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4A2C0" w14:textId="58A54570" w:rsidR="00B831E0" w:rsidRDefault="00B831E0" w:rsidP="005F1CED">
      <w:pPr>
        <w:spacing w:after="0" w:line="240" w:lineRule="auto"/>
        <w:ind w:firstLine="454"/>
        <w:contextualSpacing/>
        <w:jc w:val="center"/>
        <w:rPr>
          <w:rFonts w:ascii="Times New Roman" w:hAnsi="Times New Roman" w:cs="Times New Roman"/>
          <w:sz w:val="28"/>
          <w:szCs w:val="28"/>
          <w:lang w:val="en-US"/>
        </w:rPr>
      </w:pPr>
      <w:bookmarkStart w:id="0" w:name="_GoBack"/>
      <w:bookmarkEnd w:id="0"/>
      <w:r>
        <w:rPr>
          <w:rFonts w:ascii="Times New Roman" w:hAnsi="Times New Roman" w:cs="Times New Roman"/>
          <w:sz w:val="28"/>
          <w:szCs w:val="28"/>
          <w:lang w:val="en-US"/>
        </w:rPr>
        <w:t xml:space="preserve">Karaganda University named after </w:t>
      </w:r>
      <w:r w:rsidR="00485E34">
        <w:rPr>
          <w:rFonts w:ascii="Times New Roman" w:hAnsi="Times New Roman" w:cs="Times New Roman"/>
          <w:sz w:val="28"/>
          <w:szCs w:val="28"/>
          <w:lang w:val="en-US"/>
        </w:rPr>
        <w:t>a</w:t>
      </w:r>
      <w:r>
        <w:rPr>
          <w:rFonts w:ascii="Times New Roman" w:hAnsi="Times New Roman" w:cs="Times New Roman"/>
          <w:sz w:val="28"/>
          <w:szCs w:val="28"/>
          <w:lang w:val="en-US"/>
        </w:rPr>
        <w:t>cademician E.A. Buketov</w:t>
      </w:r>
    </w:p>
    <w:p w14:paraId="143482A9"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3D8537E1"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3ABD8C34"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14B87C16" w14:textId="5D5F046F" w:rsidR="00B831E0" w:rsidRDefault="00B831E0" w:rsidP="00A41E55">
      <w:pPr>
        <w:spacing w:after="0" w:line="240" w:lineRule="auto"/>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UDC</w:t>
      </w:r>
      <w:r w:rsidR="00A41E55" w:rsidRPr="00A41E55">
        <w:rPr>
          <w:rFonts w:ascii="Times New Roman" w:hAnsi="Times New Roman" w:cs="Times New Roman"/>
          <w:sz w:val="28"/>
          <w:szCs w:val="28"/>
          <w:lang w:val="en-US"/>
        </w:rPr>
        <w:t xml:space="preserve"> 004 </w:t>
      </w:r>
      <w:r w:rsidR="00262FC2">
        <w:rPr>
          <w:rFonts w:ascii="Times New Roman" w:hAnsi="Times New Roman" w:cs="Times New Roman"/>
          <w:sz w:val="28"/>
          <w:szCs w:val="28"/>
          <w:lang w:val="en-US"/>
        </w:rPr>
        <w:t>[</w:t>
      </w:r>
      <w:r w:rsidR="00A41E55">
        <w:rPr>
          <w:rFonts w:ascii="Times New Roman" w:hAnsi="Times New Roman" w:cs="Times New Roman"/>
          <w:sz w:val="28"/>
          <w:szCs w:val="28"/>
          <w:lang w:val="en-US"/>
        </w:rPr>
        <w:t>81’243:378]</w:t>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On the </w:t>
      </w:r>
      <w:r w:rsidR="00280C29">
        <w:rPr>
          <w:rFonts w:ascii="Times New Roman" w:hAnsi="Times New Roman" w:cs="Times New Roman"/>
          <w:sz w:val="28"/>
          <w:szCs w:val="28"/>
          <w:lang w:val="en-US"/>
        </w:rPr>
        <w:t xml:space="preserve">manuscript </w:t>
      </w:r>
      <w:r>
        <w:rPr>
          <w:rFonts w:ascii="Times New Roman" w:hAnsi="Times New Roman" w:cs="Times New Roman"/>
          <w:sz w:val="28"/>
          <w:szCs w:val="28"/>
          <w:lang w:val="en-US"/>
        </w:rPr>
        <w:t xml:space="preserve">rights </w:t>
      </w:r>
    </w:p>
    <w:p w14:paraId="047D1FA1"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4F33097A"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73FF6AAE"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28AC7B7D"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7C0A41FF"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3092E0CE"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0DC6FA68" w14:textId="77777777" w:rsidR="00B831E0" w:rsidRDefault="00B831E0" w:rsidP="005F1CED">
      <w:pPr>
        <w:spacing w:after="0" w:line="240" w:lineRule="auto"/>
        <w:ind w:firstLine="454"/>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SMAGULOVA GULNUR ZHUMARTOVNA</w:t>
      </w:r>
    </w:p>
    <w:p w14:paraId="25812AC5" w14:textId="77777777" w:rsidR="00B831E0" w:rsidRDefault="00B831E0" w:rsidP="005F1CED">
      <w:pPr>
        <w:spacing w:after="0" w:line="240" w:lineRule="auto"/>
        <w:ind w:firstLine="454"/>
        <w:contextualSpacing/>
        <w:jc w:val="center"/>
        <w:rPr>
          <w:rFonts w:ascii="Times New Roman" w:hAnsi="Times New Roman" w:cs="Times New Roman"/>
          <w:b/>
          <w:sz w:val="28"/>
          <w:szCs w:val="28"/>
          <w:lang w:val="en-US"/>
        </w:rPr>
      </w:pPr>
    </w:p>
    <w:p w14:paraId="675289E0" w14:textId="77777777" w:rsidR="00B831E0" w:rsidRDefault="00B831E0" w:rsidP="005F1CED">
      <w:pPr>
        <w:spacing w:after="0" w:line="240" w:lineRule="auto"/>
        <w:ind w:firstLine="454"/>
        <w:contextualSpacing/>
        <w:jc w:val="center"/>
        <w:rPr>
          <w:rFonts w:ascii="Times New Roman" w:hAnsi="Times New Roman" w:cs="Times New Roman"/>
          <w:b/>
          <w:sz w:val="28"/>
          <w:szCs w:val="28"/>
          <w:lang w:val="en-US"/>
        </w:rPr>
      </w:pPr>
    </w:p>
    <w:p w14:paraId="64804D0F" w14:textId="77777777" w:rsidR="00D43B46" w:rsidRPr="00E4259B" w:rsidRDefault="00D43B46" w:rsidP="005F1CED">
      <w:pPr>
        <w:spacing w:after="0"/>
        <w:ind w:firstLine="454"/>
        <w:jc w:val="center"/>
        <w:rPr>
          <w:rFonts w:ascii="Times New Roman" w:hAnsi="Times New Roman" w:cs="Times New Roman"/>
          <w:b/>
          <w:sz w:val="28"/>
          <w:szCs w:val="28"/>
          <w:lang w:val="en-US"/>
        </w:rPr>
      </w:pPr>
      <w:r w:rsidRPr="00D43B46">
        <w:rPr>
          <w:rFonts w:ascii="Times New Roman" w:hAnsi="Times New Roman" w:cs="Times New Roman"/>
          <w:b/>
          <w:sz w:val="28"/>
          <w:szCs w:val="28"/>
          <w:lang w:val="en-US"/>
        </w:rPr>
        <w:t>Technology of creating foreign language multimedia educational tutorials based on authentic audio- and videomaterials</w:t>
      </w:r>
    </w:p>
    <w:p w14:paraId="29192DDD" w14:textId="3B1DC993" w:rsidR="00D43B46" w:rsidRPr="00D43B46" w:rsidRDefault="00D43B46" w:rsidP="005F1CED">
      <w:pPr>
        <w:spacing w:after="0"/>
        <w:ind w:firstLine="454"/>
        <w:jc w:val="center"/>
        <w:rPr>
          <w:rFonts w:ascii="Times New Roman" w:hAnsi="Times New Roman" w:cs="Times New Roman"/>
          <w:b/>
          <w:sz w:val="28"/>
          <w:szCs w:val="28"/>
          <w:lang w:val="en-US"/>
        </w:rPr>
      </w:pPr>
      <w:r w:rsidRPr="00D43B46">
        <w:rPr>
          <w:rFonts w:ascii="Times New Roman" w:hAnsi="Times New Roman" w:cs="Times New Roman"/>
          <w:b/>
          <w:sz w:val="28"/>
          <w:szCs w:val="28"/>
          <w:lang w:val="en-US"/>
        </w:rPr>
        <w:t xml:space="preserve"> (on the example of pre-service foreign language teachers training)</w:t>
      </w:r>
    </w:p>
    <w:p w14:paraId="460142F6"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3972C2BD"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02A5B1AB"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299D9AE7"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1E4C6916"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6D011900 – Foreign language: two foreign languages</w:t>
      </w:r>
    </w:p>
    <w:p w14:paraId="74684150"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5E9E8F79"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1F3F4CDA" w14:textId="77777777" w:rsidR="00280C29" w:rsidRDefault="00B831E0" w:rsidP="005F1CED">
      <w:pPr>
        <w:spacing w:after="0" w:line="240" w:lineRule="auto"/>
        <w:ind w:firstLine="454"/>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Dissertation </w:t>
      </w:r>
      <w:r w:rsidR="00280C29">
        <w:rPr>
          <w:rFonts w:ascii="Times New Roman" w:hAnsi="Times New Roman" w:cs="Times New Roman"/>
          <w:sz w:val="28"/>
          <w:szCs w:val="28"/>
          <w:lang w:val="en-US"/>
        </w:rPr>
        <w:t xml:space="preserve">submitted </w:t>
      </w:r>
    </w:p>
    <w:p w14:paraId="1D632FE2" w14:textId="31C5A33B" w:rsidR="00B831E0" w:rsidRDefault="00B831E0" w:rsidP="005F1CED">
      <w:pPr>
        <w:spacing w:after="0" w:line="240" w:lineRule="auto"/>
        <w:ind w:firstLine="454"/>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for the degree</w:t>
      </w:r>
      <w:r w:rsidR="00280C29">
        <w:rPr>
          <w:rFonts w:ascii="Times New Roman" w:hAnsi="Times New Roman" w:cs="Times New Roman"/>
          <w:sz w:val="28"/>
          <w:szCs w:val="28"/>
          <w:lang w:val="en-US"/>
        </w:rPr>
        <w:t xml:space="preserve"> </w:t>
      </w:r>
      <w:r>
        <w:rPr>
          <w:rFonts w:ascii="Times New Roman" w:hAnsi="Times New Roman" w:cs="Times New Roman"/>
          <w:sz w:val="28"/>
          <w:szCs w:val="28"/>
          <w:lang w:val="en-US"/>
        </w:rPr>
        <w:t>of Doctor of Philosophy (PhD)</w:t>
      </w:r>
    </w:p>
    <w:p w14:paraId="0130ABA0"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4334C748"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5ACDEACD"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28B59104"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5889186C" w14:textId="41BB1E91" w:rsidR="00B831E0" w:rsidRDefault="00B831E0" w:rsidP="005F1CED">
      <w:pPr>
        <w:spacing w:after="0" w:line="240" w:lineRule="auto"/>
        <w:ind w:firstLine="454"/>
        <w:contextualSpacing/>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Scientific </w:t>
      </w:r>
      <w:r w:rsidR="00280C29">
        <w:rPr>
          <w:rFonts w:ascii="Times New Roman" w:hAnsi="Times New Roman" w:cs="Times New Roman"/>
          <w:sz w:val="28"/>
          <w:szCs w:val="28"/>
          <w:lang w:val="en-US"/>
        </w:rPr>
        <w:t>Supervisors</w:t>
      </w:r>
      <w:r>
        <w:rPr>
          <w:rFonts w:ascii="Times New Roman" w:hAnsi="Times New Roman" w:cs="Times New Roman"/>
          <w:sz w:val="28"/>
          <w:szCs w:val="28"/>
          <w:lang w:val="en-US"/>
        </w:rPr>
        <w:t>:</w:t>
      </w:r>
    </w:p>
    <w:p w14:paraId="3EE1CD77" w14:textId="13209281" w:rsidR="00280C29" w:rsidRDefault="00485E34" w:rsidP="005F1CED">
      <w:pPr>
        <w:spacing w:after="0" w:line="240" w:lineRule="auto"/>
        <w:ind w:firstLine="454"/>
        <w:contextualSpacing/>
        <w:jc w:val="right"/>
        <w:rPr>
          <w:rFonts w:ascii="Times New Roman" w:hAnsi="Times New Roman" w:cs="Times New Roman"/>
          <w:sz w:val="28"/>
          <w:szCs w:val="28"/>
          <w:lang w:val="en-US"/>
        </w:rPr>
      </w:pPr>
      <w:r w:rsidRPr="00280C29">
        <w:rPr>
          <w:rFonts w:ascii="Times New Roman" w:hAnsi="Times New Roman" w:cs="Times New Roman"/>
          <w:sz w:val="28"/>
          <w:szCs w:val="28"/>
          <w:lang w:val="en-GB"/>
        </w:rPr>
        <w:t>Ph.D.</w:t>
      </w:r>
      <w:r w:rsidR="00280C29">
        <w:rPr>
          <w:rFonts w:ascii="Times New Roman" w:hAnsi="Times New Roman" w:cs="Times New Roman"/>
          <w:sz w:val="28"/>
          <w:szCs w:val="28"/>
          <w:lang w:val="en-US"/>
        </w:rPr>
        <w:t xml:space="preserve">, Associate Professor </w:t>
      </w:r>
    </w:p>
    <w:p w14:paraId="1E7ADC80" w14:textId="77943375" w:rsidR="00B831E0" w:rsidRDefault="00280C29" w:rsidP="005F1CED">
      <w:pPr>
        <w:spacing w:after="0" w:line="240" w:lineRule="auto"/>
        <w:ind w:firstLine="454"/>
        <w:contextualSpacing/>
        <w:jc w:val="right"/>
        <w:rPr>
          <w:rFonts w:ascii="Times New Roman" w:hAnsi="Times New Roman" w:cs="Times New Roman"/>
          <w:sz w:val="28"/>
          <w:szCs w:val="28"/>
          <w:lang w:val="en-US"/>
        </w:rPr>
      </w:pPr>
      <w:r>
        <w:rPr>
          <w:rFonts w:ascii="Times New Roman" w:hAnsi="Times New Roman" w:cs="Times New Roman"/>
          <w:sz w:val="28"/>
          <w:szCs w:val="28"/>
          <w:lang w:val="en-US"/>
        </w:rPr>
        <w:t>Galiya</w:t>
      </w:r>
      <w:r>
        <w:rPr>
          <w:rFonts w:ascii="Times New Roman" w:hAnsi="Times New Roman" w:cs="Times New Roman"/>
          <w:caps/>
          <w:sz w:val="28"/>
          <w:szCs w:val="28"/>
          <w:lang w:val="en-US"/>
        </w:rPr>
        <w:t xml:space="preserve"> </w:t>
      </w:r>
      <w:r w:rsidR="00B831E0" w:rsidRPr="00280C29">
        <w:rPr>
          <w:rFonts w:ascii="Times New Roman" w:hAnsi="Times New Roman" w:cs="Times New Roman"/>
          <w:caps/>
          <w:sz w:val="28"/>
          <w:szCs w:val="28"/>
          <w:lang w:val="en-US"/>
        </w:rPr>
        <w:t>Sarzhanova</w:t>
      </w:r>
    </w:p>
    <w:p w14:paraId="132D8330" w14:textId="77777777" w:rsidR="00B831E0" w:rsidRDefault="00B831E0" w:rsidP="005F1CED">
      <w:pPr>
        <w:spacing w:after="0" w:line="240" w:lineRule="auto"/>
        <w:ind w:firstLine="454"/>
        <w:contextualSpacing/>
        <w:rPr>
          <w:rFonts w:ascii="Times New Roman" w:hAnsi="Times New Roman" w:cs="Times New Roman"/>
          <w:sz w:val="28"/>
          <w:szCs w:val="28"/>
          <w:lang w:val="en-US"/>
        </w:rPr>
      </w:pPr>
    </w:p>
    <w:p w14:paraId="0968B581" w14:textId="77777777" w:rsidR="00280C29" w:rsidRPr="00280C29" w:rsidRDefault="00280C29" w:rsidP="005F1CED">
      <w:pPr>
        <w:spacing w:after="0" w:line="240" w:lineRule="auto"/>
        <w:ind w:firstLine="454"/>
        <w:jc w:val="right"/>
        <w:rPr>
          <w:rFonts w:ascii="Times New Roman" w:hAnsi="Times New Roman" w:cs="Times New Roman"/>
          <w:sz w:val="28"/>
          <w:szCs w:val="28"/>
          <w:lang w:val="en-GB"/>
        </w:rPr>
      </w:pPr>
      <w:r w:rsidRPr="00280C29">
        <w:rPr>
          <w:rFonts w:ascii="Times New Roman" w:hAnsi="Times New Roman" w:cs="Times New Roman"/>
          <w:sz w:val="28"/>
          <w:szCs w:val="28"/>
          <w:lang w:val="en-GB"/>
        </w:rPr>
        <w:t>Ph.D. in Comparative Linguistics</w:t>
      </w:r>
    </w:p>
    <w:p w14:paraId="33BF0302" w14:textId="2AF9FB2A" w:rsidR="00485E34" w:rsidRDefault="00485E34" w:rsidP="005F1CED">
      <w:pPr>
        <w:spacing w:after="0" w:line="240" w:lineRule="auto"/>
        <w:ind w:firstLine="454"/>
        <w:contextualSpacing/>
        <w:jc w:val="right"/>
        <w:rPr>
          <w:rFonts w:ascii="Times New Roman" w:hAnsi="Times New Roman" w:cs="Times New Roman"/>
          <w:sz w:val="28"/>
          <w:szCs w:val="28"/>
          <w:lang w:val="en-US"/>
        </w:rPr>
      </w:pPr>
      <w:r>
        <w:rPr>
          <w:rFonts w:ascii="Times New Roman" w:hAnsi="Times New Roman" w:cs="Times New Roman"/>
          <w:sz w:val="28"/>
          <w:szCs w:val="28"/>
          <w:lang w:val="en-US"/>
        </w:rPr>
        <w:t>Professor</w:t>
      </w:r>
      <w:r w:rsidRPr="00280C29">
        <w:rPr>
          <w:rFonts w:ascii="Times New Roman" w:hAnsi="Times New Roman" w:cs="Times New Roman"/>
          <w:sz w:val="28"/>
          <w:szCs w:val="28"/>
          <w:lang w:val="en-GB"/>
        </w:rPr>
        <w:t xml:space="preserve"> </w:t>
      </w:r>
      <w:r>
        <w:rPr>
          <w:rFonts w:ascii="Times New Roman" w:hAnsi="Times New Roman" w:cs="Times New Roman"/>
          <w:sz w:val="28"/>
          <w:szCs w:val="28"/>
          <w:lang w:val="en-US"/>
        </w:rPr>
        <w:t xml:space="preserve">Nicolae </w:t>
      </w:r>
      <w:r w:rsidRPr="00280C29">
        <w:rPr>
          <w:rFonts w:ascii="Times New Roman" w:hAnsi="Times New Roman" w:cs="Times New Roman"/>
          <w:caps/>
          <w:sz w:val="28"/>
          <w:szCs w:val="28"/>
          <w:lang w:val="en-US"/>
        </w:rPr>
        <w:t>Stanch</w:t>
      </w:r>
      <w:r>
        <w:rPr>
          <w:rFonts w:ascii="Times New Roman" w:hAnsi="Times New Roman" w:cs="Times New Roman"/>
          <w:caps/>
          <w:sz w:val="28"/>
          <w:szCs w:val="28"/>
          <w:lang w:val="en-US"/>
        </w:rPr>
        <w:t>i</w:t>
      </w:r>
      <w:r w:rsidRPr="00280C29">
        <w:rPr>
          <w:rFonts w:ascii="Times New Roman" w:hAnsi="Times New Roman" w:cs="Times New Roman"/>
          <w:caps/>
          <w:sz w:val="28"/>
          <w:szCs w:val="28"/>
          <w:lang w:val="en-US"/>
        </w:rPr>
        <w:t>u</w:t>
      </w:r>
      <w:r>
        <w:rPr>
          <w:rFonts w:ascii="Times New Roman" w:hAnsi="Times New Roman" w:cs="Times New Roman"/>
          <w:sz w:val="28"/>
          <w:szCs w:val="28"/>
          <w:lang w:val="en-US"/>
        </w:rPr>
        <w:t>,</w:t>
      </w:r>
    </w:p>
    <w:p w14:paraId="0B63DBD0" w14:textId="6B84990C" w:rsidR="00485E34" w:rsidRDefault="00485E34" w:rsidP="005F1CED">
      <w:pPr>
        <w:spacing w:after="0" w:line="240" w:lineRule="auto"/>
        <w:ind w:firstLine="454"/>
        <w:jc w:val="right"/>
        <w:rPr>
          <w:rFonts w:ascii="Times New Roman" w:hAnsi="Times New Roman" w:cs="Times New Roman"/>
          <w:sz w:val="28"/>
          <w:szCs w:val="28"/>
          <w:lang w:val="en-GB"/>
        </w:rPr>
      </w:pPr>
      <w:r w:rsidRPr="00280C29">
        <w:rPr>
          <w:rFonts w:ascii="Times New Roman" w:hAnsi="Times New Roman" w:cs="Times New Roman"/>
          <w:sz w:val="28"/>
          <w:szCs w:val="28"/>
          <w:lang w:val="en-GB"/>
        </w:rPr>
        <w:t>University of Lower Danube,</w:t>
      </w:r>
    </w:p>
    <w:p w14:paraId="2718BB3A" w14:textId="165C4584" w:rsidR="00B831E0" w:rsidRPr="00485E34" w:rsidRDefault="00485E34" w:rsidP="005F1CED">
      <w:pPr>
        <w:spacing w:after="0" w:line="240" w:lineRule="auto"/>
        <w:ind w:firstLine="454"/>
        <w:contextualSpacing/>
        <w:jc w:val="right"/>
        <w:rPr>
          <w:rFonts w:ascii="Times New Roman" w:hAnsi="Times New Roman" w:cs="Times New Roman"/>
          <w:sz w:val="36"/>
          <w:szCs w:val="36"/>
          <w:lang w:val="en-US"/>
        </w:rPr>
      </w:pPr>
      <w:r w:rsidRPr="00485E34">
        <w:rPr>
          <w:rFonts w:ascii="Times New Roman" w:hAnsi="Times New Roman" w:cs="Times New Roman"/>
          <w:sz w:val="28"/>
          <w:szCs w:val="28"/>
          <w:lang w:val="en-US"/>
        </w:rPr>
        <w:t>Galati, Romania</w:t>
      </w:r>
    </w:p>
    <w:p w14:paraId="7AD3721D" w14:textId="77777777" w:rsidR="00B831E0" w:rsidRDefault="00B831E0" w:rsidP="005F1CED">
      <w:pPr>
        <w:spacing w:after="0" w:line="240" w:lineRule="auto"/>
        <w:ind w:firstLine="454"/>
        <w:contextualSpacing/>
        <w:jc w:val="right"/>
        <w:rPr>
          <w:rFonts w:ascii="Times New Roman" w:hAnsi="Times New Roman" w:cs="Times New Roman"/>
          <w:sz w:val="28"/>
          <w:szCs w:val="28"/>
          <w:lang w:val="en-US"/>
        </w:rPr>
      </w:pPr>
    </w:p>
    <w:p w14:paraId="1CCDBEC5" w14:textId="4567793A" w:rsidR="00B831E0" w:rsidRDefault="00B831E0" w:rsidP="005F1CED">
      <w:pPr>
        <w:spacing w:after="0" w:line="240" w:lineRule="auto"/>
        <w:ind w:firstLine="454"/>
        <w:contextualSpacing/>
        <w:jc w:val="right"/>
        <w:rPr>
          <w:rFonts w:ascii="Times New Roman" w:hAnsi="Times New Roman" w:cs="Times New Roman"/>
          <w:sz w:val="28"/>
          <w:szCs w:val="28"/>
          <w:lang w:val="en-US"/>
        </w:rPr>
      </w:pPr>
    </w:p>
    <w:p w14:paraId="2DA28801" w14:textId="77777777" w:rsidR="00485E34" w:rsidRDefault="00485E34" w:rsidP="005F1CED">
      <w:pPr>
        <w:spacing w:after="0" w:line="240" w:lineRule="auto"/>
        <w:ind w:firstLine="454"/>
        <w:contextualSpacing/>
        <w:jc w:val="right"/>
        <w:rPr>
          <w:rFonts w:ascii="Times New Roman" w:hAnsi="Times New Roman" w:cs="Times New Roman"/>
          <w:sz w:val="28"/>
          <w:szCs w:val="28"/>
          <w:lang w:val="en-US"/>
        </w:rPr>
      </w:pPr>
    </w:p>
    <w:p w14:paraId="1C1C4557" w14:textId="77777777" w:rsidR="00B831E0" w:rsidRDefault="00B831E0" w:rsidP="005F1CED">
      <w:pPr>
        <w:spacing w:after="0" w:line="240" w:lineRule="auto"/>
        <w:ind w:firstLine="454"/>
        <w:contextualSpacing/>
        <w:jc w:val="center"/>
        <w:rPr>
          <w:rFonts w:ascii="Times New Roman" w:hAnsi="Times New Roman" w:cs="Times New Roman"/>
          <w:sz w:val="28"/>
          <w:szCs w:val="28"/>
          <w:lang w:val="en-US"/>
        </w:rPr>
      </w:pPr>
    </w:p>
    <w:p w14:paraId="039CCFCF" w14:textId="6761B8C3" w:rsidR="00B831E0" w:rsidRDefault="00485E34" w:rsidP="005F1CED">
      <w:pPr>
        <w:spacing w:after="0" w:line="240" w:lineRule="auto"/>
        <w:ind w:firstLine="454"/>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 xml:space="preserve">The </w:t>
      </w:r>
      <w:r w:rsidR="00B831E0">
        <w:rPr>
          <w:rFonts w:ascii="Times New Roman" w:hAnsi="Times New Roman" w:cs="Times New Roman"/>
          <w:sz w:val="28"/>
          <w:szCs w:val="28"/>
          <w:lang w:val="en-US"/>
        </w:rPr>
        <w:t>Republic of Kazakhstan</w:t>
      </w:r>
    </w:p>
    <w:p w14:paraId="03165FDA" w14:textId="00530D8A" w:rsidR="00B831E0" w:rsidRPr="00D94415" w:rsidRDefault="00B831E0" w:rsidP="005F1CED">
      <w:pPr>
        <w:spacing w:after="0" w:line="240" w:lineRule="auto"/>
        <w:ind w:firstLine="454"/>
        <w:contextualSpacing/>
        <w:jc w:val="center"/>
        <w:rPr>
          <w:rFonts w:ascii="Times New Roman" w:hAnsi="Times New Roman" w:cs="Times New Roman"/>
          <w:sz w:val="28"/>
          <w:szCs w:val="28"/>
          <w:lang w:val="en-US"/>
        </w:rPr>
      </w:pPr>
      <w:r>
        <w:rPr>
          <w:rFonts w:ascii="Times New Roman" w:hAnsi="Times New Roman" w:cs="Times New Roman"/>
          <w:sz w:val="28"/>
          <w:szCs w:val="28"/>
        </w:rPr>
        <w:t>Karaganda, 2022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6"/>
        <w:gridCol w:w="587"/>
      </w:tblGrid>
      <w:tr w:rsidR="008C1ED0" w:rsidRPr="000263C7" w14:paraId="4CCC9829" w14:textId="77777777" w:rsidTr="00D35291">
        <w:tc>
          <w:tcPr>
            <w:tcW w:w="8936" w:type="dxa"/>
            <w:shd w:val="clear" w:color="auto" w:fill="auto"/>
          </w:tcPr>
          <w:p w14:paraId="0C67DEAD" w14:textId="0DC18C59" w:rsidR="008C1ED0" w:rsidRPr="00856B94" w:rsidRDefault="00485E34" w:rsidP="005F1CED">
            <w:pPr>
              <w:tabs>
                <w:tab w:val="left" w:pos="567"/>
                <w:tab w:val="left" w:pos="709"/>
              </w:tabs>
              <w:spacing w:after="0" w:line="240" w:lineRule="auto"/>
              <w:ind w:firstLine="454"/>
              <w:jc w:val="center"/>
              <w:rPr>
                <w:rFonts w:ascii="Times New Roman" w:hAnsi="Times New Roman"/>
                <w:b/>
                <w:caps/>
                <w:sz w:val="28"/>
                <w:szCs w:val="28"/>
                <w:lang w:val="en-US"/>
              </w:rPr>
            </w:pPr>
            <w:r>
              <w:rPr>
                <w:rFonts w:ascii="Times New Roman" w:hAnsi="Times New Roman"/>
                <w:b/>
                <w:caps/>
                <w:sz w:val="28"/>
                <w:szCs w:val="28"/>
                <w:lang w:val="en-US"/>
              </w:rPr>
              <w:lastRenderedPageBreak/>
              <w:t xml:space="preserve">table of </w:t>
            </w:r>
            <w:r w:rsidR="008C1ED0">
              <w:rPr>
                <w:rFonts w:ascii="Times New Roman" w:hAnsi="Times New Roman"/>
                <w:b/>
                <w:caps/>
                <w:sz w:val="28"/>
                <w:szCs w:val="28"/>
                <w:lang w:val="en-US"/>
              </w:rPr>
              <w:t>CONTENT</w:t>
            </w:r>
            <w:r>
              <w:rPr>
                <w:rFonts w:ascii="Times New Roman" w:hAnsi="Times New Roman"/>
                <w:b/>
                <w:caps/>
                <w:sz w:val="28"/>
                <w:szCs w:val="28"/>
                <w:lang w:val="en-US"/>
              </w:rPr>
              <w:t>s</w:t>
            </w:r>
          </w:p>
          <w:p w14:paraId="07D65A56" w14:textId="77777777" w:rsidR="008C1ED0" w:rsidRPr="000263C7" w:rsidRDefault="008C1ED0" w:rsidP="005F1CED">
            <w:pPr>
              <w:tabs>
                <w:tab w:val="left" w:pos="567"/>
                <w:tab w:val="left" w:pos="709"/>
              </w:tabs>
              <w:spacing w:after="0" w:line="240" w:lineRule="auto"/>
              <w:ind w:firstLine="454"/>
              <w:jc w:val="both"/>
              <w:rPr>
                <w:rFonts w:ascii="Times New Roman" w:hAnsi="Times New Roman"/>
                <w:b/>
                <w:caps/>
                <w:sz w:val="28"/>
                <w:szCs w:val="28"/>
              </w:rPr>
            </w:pPr>
          </w:p>
        </w:tc>
        <w:tc>
          <w:tcPr>
            <w:tcW w:w="557" w:type="dxa"/>
            <w:shd w:val="clear" w:color="auto" w:fill="auto"/>
          </w:tcPr>
          <w:p w14:paraId="4554444A" w14:textId="77777777" w:rsidR="008C1ED0" w:rsidRPr="000263C7" w:rsidRDefault="008C1ED0" w:rsidP="00D35291">
            <w:pPr>
              <w:tabs>
                <w:tab w:val="left" w:pos="691"/>
              </w:tabs>
              <w:spacing w:after="0" w:line="240" w:lineRule="auto"/>
              <w:ind w:hanging="49"/>
              <w:jc w:val="center"/>
              <w:rPr>
                <w:rFonts w:ascii="Times New Roman" w:hAnsi="Times New Roman"/>
                <w:sz w:val="28"/>
                <w:szCs w:val="28"/>
              </w:rPr>
            </w:pPr>
          </w:p>
        </w:tc>
      </w:tr>
      <w:tr w:rsidR="008C1ED0" w:rsidRPr="000263C7" w14:paraId="050D2349" w14:textId="77777777" w:rsidTr="00D35291">
        <w:tc>
          <w:tcPr>
            <w:tcW w:w="8936" w:type="dxa"/>
            <w:shd w:val="clear" w:color="auto" w:fill="auto"/>
          </w:tcPr>
          <w:p w14:paraId="20DA9926" w14:textId="249ABD2B" w:rsidR="008C1ED0" w:rsidRPr="00485E34" w:rsidRDefault="00485E34" w:rsidP="00D35291">
            <w:pPr>
              <w:tabs>
                <w:tab w:val="left" w:pos="567"/>
                <w:tab w:val="left" w:pos="709"/>
              </w:tabs>
              <w:spacing w:after="0" w:line="240" w:lineRule="auto"/>
              <w:jc w:val="both"/>
              <w:rPr>
                <w:rFonts w:ascii="Times New Roman" w:eastAsia="Times New Roman" w:hAnsi="Times New Roman"/>
                <w:sz w:val="28"/>
                <w:szCs w:val="28"/>
                <w:lang w:val="en-US"/>
              </w:rPr>
            </w:pPr>
            <w:r w:rsidRPr="00485E34">
              <w:rPr>
                <w:rFonts w:ascii="Times New Roman" w:eastAsia="Times New Roman" w:hAnsi="Times New Roman"/>
                <w:b/>
                <w:caps/>
                <w:sz w:val="28"/>
                <w:szCs w:val="28"/>
                <w:lang w:val="en-US"/>
              </w:rPr>
              <w:t>normative</w:t>
            </w:r>
            <w:r w:rsidR="008C1ED0" w:rsidRPr="00C4704E">
              <w:rPr>
                <w:rFonts w:ascii="Times New Roman" w:eastAsia="Times New Roman" w:hAnsi="Times New Roman"/>
                <w:b/>
                <w:sz w:val="28"/>
                <w:szCs w:val="28"/>
              </w:rPr>
              <w:t xml:space="preserve"> REFERENCES </w:t>
            </w:r>
            <w:r w:rsidR="008C1ED0" w:rsidRPr="000263C7">
              <w:rPr>
                <w:rFonts w:ascii="Times New Roman" w:eastAsia="Times New Roman" w:hAnsi="Times New Roman"/>
                <w:sz w:val="28"/>
                <w:szCs w:val="28"/>
              </w:rPr>
              <w:t>…………………………………...............</w:t>
            </w:r>
            <w:r>
              <w:rPr>
                <w:rFonts w:ascii="Times New Roman" w:eastAsia="Times New Roman" w:hAnsi="Times New Roman"/>
                <w:sz w:val="28"/>
                <w:szCs w:val="28"/>
                <w:lang w:val="en-US"/>
              </w:rPr>
              <w:t>..</w:t>
            </w:r>
          </w:p>
        </w:tc>
        <w:tc>
          <w:tcPr>
            <w:tcW w:w="557" w:type="dxa"/>
            <w:shd w:val="clear" w:color="auto" w:fill="auto"/>
          </w:tcPr>
          <w:p w14:paraId="7D3212EE" w14:textId="04FFAEC0" w:rsidR="008C1ED0" w:rsidRPr="00315191" w:rsidRDefault="00353928" w:rsidP="00D35291">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lang w:val="en-US"/>
              </w:rPr>
              <w:t>3</w:t>
            </w:r>
          </w:p>
        </w:tc>
      </w:tr>
      <w:tr w:rsidR="00315191" w:rsidRPr="000263C7" w14:paraId="2CE077BC" w14:textId="77777777" w:rsidTr="00D35291">
        <w:tc>
          <w:tcPr>
            <w:tcW w:w="8936" w:type="dxa"/>
            <w:shd w:val="clear" w:color="auto" w:fill="auto"/>
          </w:tcPr>
          <w:p w14:paraId="5EB6920B" w14:textId="72D558DB" w:rsidR="00315191" w:rsidRPr="00485E34" w:rsidRDefault="00315191" w:rsidP="00D35291">
            <w:pPr>
              <w:tabs>
                <w:tab w:val="left" w:pos="567"/>
                <w:tab w:val="left" w:pos="709"/>
              </w:tabs>
              <w:spacing w:after="0" w:line="240" w:lineRule="auto"/>
              <w:jc w:val="both"/>
              <w:rPr>
                <w:rFonts w:ascii="Times New Roman" w:eastAsia="Times New Roman" w:hAnsi="Times New Roman"/>
                <w:b/>
                <w:caps/>
                <w:sz w:val="28"/>
                <w:szCs w:val="28"/>
                <w:lang w:val="en-US"/>
              </w:rPr>
            </w:pPr>
            <w:r w:rsidRPr="00485E34">
              <w:rPr>
                <w:rFonts w:ascii="Times New Roman" w:eastAsia="Times New Roman" w:hAnsi="Times New Roman"/>
                <w:b/>
                <w:caps/>
                <w:sz w:val="28"/>
                <w:szCs w:val="28"/>
                <w:lang w:val="en-US"/>
              </w:rPr>
              <w:t xml:space="preserve">Terms and DEFINITIONS </w:t>
            </w:r>
            <w:r w:rsidRPr="00485E34">
              <w:rPr>
                <w:rFonts w:ascii="Times New Roman" w:eastAsia="Times New Roman" w:hAnsi="Times New Roman"/>
                <w:caps/>
                <w:sz w:val="28"/>
                <w:szCs w:val="28"/>
                <w:lang w:val="en-US"/>
              </w:rPr>
              <w:t>…………...</w:t>
            </w:r>
            <w:r>
              <w:rPr>
                <w:rFonts w:ascii="Times New Roman" w:eastAsia="Times New Roman" w:hAnsi="Times New Roman"/>
                <w:caps/>
                <w:sz w:val="28"/>
                <w:szCs w:val="28"/>
                <w:lang w:val="en-US"/>
              </w:rPr>
              <w:t>....................................................</w:t>
            </w:r>
          </w:p>
        </w:tc>
        <w:tc>
          <w:tcPr>
            <w:tcW w:w="557" w:type="dxa"/>
            <w:shd w:val="clear" w:color="auto" w:fill="auto"/>
          </w:tcPr>
          <w:p w14:paraId="1D0D9381" w14:textId="20E531AE" w:rsidR="00315191" w:rsidRDefault="00353928" w:rsidP="00D35291">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lang w:val="en-US"/>
              </w:rPr>
              <w:t>4</w:t>
            </w:r>
          </w:p>
        </w:tc>
      </w:tr>
      <w:tr w:rsidR="00315191" w:rsidRPr="000263C7" w14:paraId="11CFCDC6" w14:textId="77777777" w:rsidTr="00D35291">
        <w:tc>
          <w:tcPr>
            <w:tcW w:w="8936" w:type="dxa"/>
            <w:shd w:val="clear" w:color="auto" w:fill="auto"/>
          </w:tcPr>
          <w:p w14:paraId="640F4D82" w14:textId="6E4F42A1" w:rsidR="00315191" w:rsidRPr="00315191" w:rsidRDefault="00315191" w:rsidP="00D35291">
            <w:pPr>
              <w:spacing w:after="0" w:line="240" w:lineRule="auto"/>
              <w:jc w:val="both"/>
              <w:rPr>
                <w:rFonts w:ascii="Times New Roman" w:hAnsi="Times New Roman"/>
                <w:b/>
                <w:caps/>
                <w:sz w:val="28"/>
                <w:szCs w:val="28"/>
                <w:lang w:val="en-US"/>
              </w:rPr>
            </w:pPr>
            <w:r>
              <w:rPr>
                <w:rFonts w:ascii="Times New Roman" w:hAnsi="Times New Roman"/>
                <w:b/>
                <w:caps/>
                <w:sz w:val="28"/>
                <w:szCs w:val="28"/>
                <w:lang w:val="en-US"/>
              </w:rPr>
              <w:t>list of abbreviations and</w:t>
            </w:r>
            <w:r w:rsidR="006C6322">
              <w:rPr>
                <w:rFonts w:ascii="Times New Roman" w:hAnsi="Times New Roman"/>
                <w:b/>
                <w:caps/>
                <w:sz w:val="28"/>
                <w:szCs w:val="28"/>
                <w:lang w:val="en-US"/>
              </w:rPr>
              <w:t xml:space="preserve"> </w:t>
            </w:r>
            <w:r>
              <w:rPr>
                <w:rFonts w:ascii="Times New Roman" w:hAnsi="Times New Roman"/>
                <w:b/>
                <w:caps/>
                <w:sz w:val="28"/>
                <w:szCs w:val="28"/>
                <w:lang w:val="en-US"/>
              </w:rPr>
              <w:t>acronyms</w:t>
            </w:r>
            <w:r w:rsidRPr="00485E34">
              <w:rPr>
                <w:rFonts w:ascii="Times New Roman" w:hAnsi="Times New Roman"/>
                <w:bCs/>
                <w:caps/>
                <w:sz w:val="28"/>
                <w:szCs w:val="28"/>
                <w:lang w:val="en-US"/>
              </w:rPr>
              <w:t>…………………………</w:t>
            </w:r>
          </w:p>
        </w:tc>
        <w:tc>
          <w:tcPr>
            <w:tcW w:w="557" w:type="dxa"/>
            <w:shd w:val="clear" w:color="auto" w:fill="auto"/>
          </w:tcPr>
          <w:p w14:paraId="3A1D5197" w14:textId="52DB4BEF" w:rsidR="00315191" w:rsidRPr="00315191" w:rsidRDefault="00353928" w:rsidP="00D35291">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lang w:val="en-US"/>
              </w:rPr>
              <w:t>5</w:t>
            </w:r>
          </w:p>
        </w:tc>
      </w:tr>
      <w:tr w:rsidR="00315191" w:rsidRPr="000263C7" w14:paraId="76D16BFE" w14:textId="77777777" w:rsidTr="00D35291">
        <w:tc>
          <w:tcPr>
            <w:tcW w:w="8936" w:type="dxa"/>
            <w:shd w:val="clear" w:color="auto" w:fill="auto"/>
          </w:tcPr>
          <w:p w14:paraId="6C15D615" w14:textId="39A0763A" w:rsidR="00315191" w:rsidRPr="000C0308" w:rsidRDefault="00315191" w:rsidP="00D35291">
            <w:pPr>
              <w:spacing w:after="0" w:line="240" w:lineRule="auto"/>
              <w:jc w:val="both"/>
              <w:rPr>
                <w:lang w:val="en-US"/>
              </w:rPr>
            </w:pPr>
            <w:r w:rsidRPr="00485E34">
              <w:rPr>
                <w:rFonts w:ascii="Times New Roman" w:hAnsi="Times New Roman"/>
                <w:b/>
                <w:caps/>
                <w:sz w:val="28"/>
                <w:szCs w:val="28"/>
                <w:lang w:val="en-US"/>
              </w:rPr>
              <w:t>introduction</w:t>
            </w:r>
            <w:r w:rsidRPr="00485E34">
              <w:rPr>
                <w:rFonts w:ascii="Times New Roman" w:hAnsi="Times New Roman"/>
                <w:b/>
                <w:sz w:val="28"/>
                <w:szCs w:val="28"/>
                <w:lang w:val="en-US"/>
              </w:rPr>
              <w:t xml:space="preserve"> </w:t>
            </w:r>
            <w:r w:rsidRPr="00485E34">
              <w:rPr>
                <w:rFonts w:ascii="Times New Roman" w:hAnsi="Times New Roman"/>
                <w:sz w:val="28"/>
                <w:szCs w:val="28"/>
                <w:lang w:val="en-US"/>
              </w:rPr>
              <w:t>………………………………………………………….</w:t>
            </w:r>
            <w:r w:rsidR="00262FC2">
              <w:rPr>
                <w:rFonts w:ascii="Times New Roman" w:hAnsi="Times New Roman"/>
                <w:sz w:val="28"/>
                <w:szCs w:val="28"/>
                <w:lang w:val="en-US"/>
              </w:rPr>
              <w:t>..</w:t>
            </w:r>
          </w:p>
        </w:tc>
        <w:tc>
          <w:tcPr>
            <w:tcW w:w="557" w:type="dxa"/>
            <w:shd w:val="clear" w:color="auto" w:fill="auto"/>
          </w:tcPr>
          <w:p w14:paraId="1CC2C377" w14:textId="0FDF414E" w:rsidR="00315191" w:rsidRPr="00315191" w:rsidRDefault="00353928" w:rsidP="00D35291">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lang w:val="en-US"/>
              </w:rPr>
              <w:t>6</w:t>
            </w:r>
          </w:p>
        </w:tc>
      </w:tr>
      <w:tr w:rsidR="00315191" w:rsidRPr="000263C7" w14:paraId="099BF8A3" w14:textId="77777777" w:rsidTr="00D35291">
        <w:trPr>
          <w:trHeight w:val="1046"/>
        </w:trPr>
        <w:tc>
          <w:tcPr>
            <w:tcW w:w="8936" w:type="dxa"/>
            <w:shd w:val="clear" w:color="auto" w:fill="auto"/>
          </w:tcPr>
          <w:p w14:paraId="5B28DF37" w14:textId="471596F6" w:rsidR="00315191" w:rsidRPr="008F1577" w:rsidRDefault="00315191" w:rsidP="00D35291">
            <w:pPr>
              <w:spacing w:after="0" w:line="240" w:lineRule="auto"/>
              <w:jc w:val="both"/>
              <w:rPr>
                <w:rFonts w:ascii="Times New Roman" w:hAnsi="Times New Roman" w:cs="Times New Roman"/>
                <w:sz w:val="28"/>
                <w:szCs w:val="28"/>
                <w:lang w:val="en-US"/>
              </w:rPr>
            </w:pPr>
            <w:r w:rsidRPr="00C4704E">
              <w:rPr>
                <w:rFonts w:ascii="Times New Roman" w:hAnsi="Times New Roman"/>
                <w:b/>
                <w:caps/>
                <w:sz w:val="28"/>
                <w:szCs w:val="28"/>
                <w:lang w:val="en-US"/>
              </w:rPr>
              <w:t xml:space="preserve">1 </w:t>
            </w:r>
            <w:r w:rsidRPr="008F1577">
              <w:rPr>
                <w:rFonts w:ascii="Times New Roman" w:hAnsi="Times New Roman" w:cs="Times New Roman"/>
                <w:b/>
                <w:caps/>
                <w:sz w:val="28"/>
                <w:szCs w:val="28"/>
                <w:lang w:val="en-US"/>
              </w:rPr>
              <w:t>Theoretical foundations of creating foreign language multimedia educational tutorials based on authentic audio- and videomaterials</w:t>
            </w:r>
            <w:r>
              <w:rPr>
                <w:rFonts w:ascii="Times New Roman" w:hAnsi="Times New Roman" w:cs="Times New Roman"/>
                <w:sz w:val="28"/>
                <w:szCs w:val="28"/>
                <w:lang w:val="en-US"/>
              </w:rPr>
              <w:t>………………….</w:t>
            </w:r>
          </w:p>
        </w:tc>
        <w:tc>
          <w:tcPr>
            <w:tcW w:w="557" w:type="dxa"/>
            <w:shd w:val="clear" w:color="auto" w:fill="auto"/>
          </w:tcPr>
          <w:p w14:paraId="4A082935" w14:textId="77777777" w:rsidR="00315191" w:rsidRDefault="00315191" w:rsidP="00D35291">
            <w:pPr>
              <w:tabs>
                <w:tab w:val="left" w:pos="691"/>
              </w:tabs>
              <w:spacing w:after="0" w:line="240" w:lineRule="auto"/>
              <w:ind w:left="-49"/>
              <w:jc w:val="center"/>
              <w:rPr>
                <w:rFonts w:ascii="Times New Roman" w:hAnsi="Times New Roman"/>
                <w:sz w:val="28"/>
                <w:szCs w:val="28"/>
                <w:lang w:val="en-US"/>
              </w:rPr>
            </w:pPr>
          </w:p>
          <w:p w14:paraId="3621A322" w14:textId="77777777" w:rsidR="00315191" w:rsidRPr="00C4704E" w:rsidRDefault="00315191" w:rsidP="00D35291">
            <w:pPr>
              <w:tabs>
                <w:tab w:val="left" w:pos="691"/>
              </w:tabs>
              <w:spacing w:after="0" w:line="240" w:lineRule="auto"/>
              <w:ind w:left="-49"/>
              <w:jc w:val="center"/>
              <w:rPr>
                <w:rFonts w:ascii="Times New Roman" w:hAnsi="Times New Roman"/>
                <w:sz w:val="28"/>
                <w:szCs w:val="28"/>
                <w:lang w:val="en-US"/>
              </w:rPr>
            </w:pPr>
          </w:p>
          <w:p w14:paraId="437C10C4" w14:textId="5B798C4B" w:rsidR="00315191" w:rsidRPr="00173DBB" w:rsidRDefault="00315191" w:rsidP="00D35291">
            <w:pPr>
              <w:tabs>
                <w:tab w:val="left" w:pos="443"/>
              </w:tabs>
              <w:spacing w:after="0" w:line="240" w:lineRule="auto"/>
              <w:ind w:left="-49"/>
              <w:rPr>
                <w:rFonts w:ascii="Times New Roman" w:hAnsi="Times New Roman"/>
                <w:sz w:val="28"/>
                <w:szCs w:val="28"/>
                <w:lang w:val="en-US"/>
              </w:rPr>
            </w:pPr>
            <w:r>
              <w:rPr>
                <w:rFonts w:ascii="Times New Roman" w:hAnsi="Times New Roman"/>
                <w:sz w:val="28"/>
                <w:szCs w:val="28"/>
                <w:lang w:val="en-US"/>
              </w:rPr>
              <w:t>1</w:t>
            </w:r>
            <w:r w:rsidR="00353928">
              <w:rPr>
                <w:rFonts w:ascii="Times New Roman" w:hAnsi="Times New Roman"/>
                <w:sz w:val="28"/>
                <w:szCs w:val="28"/>
                <w:lang w:val="en-US"/>
              </w:rPr>
              <w:t>4</w:t>
            </w:r>
          </w:p>
        </w:tc>
      </w:tr>
      <w:tr w:rsidR="00315191" w:rsidRPr="000263C7" w14:paraId="43A2DFDE" w14:textId="77777777" w:rsidTr="00D35291">
        <w:tc>
          <w:tcPr>
            <w:tcW w:w="8936" w:type="dxa"/>
            <w:shd w:val="clear" w:color="auto" w:fill="auto"/>
          </w:tcPr>
          <w:p w14:paraId="3F9E38FE" w14:textId="0EBB11A4" w:rsidR="00315191" w:rsidRPr="00C4704E" w:rsidRDefault="00315191" w:rsidP="00D35291">
            <w:pPr>
              <w:tabs>
                <w:tab w:val="left" w:pos="567"/>
                <w:tab w:val="left" w:pos="709"/>
              </w:tabs>
              <w:spacing w:after="0" w:line="240" w:lineRule="auto"/>
              <w:jc w:val="both"/>
              <w:rPr>
                <w:rFonts w:ascii="Times New Roman" w:hAnsi="Times New Roman"/>
                <w:sz w:val="28"/>
                <w:szCs w:val="28"/>
                <w:lang w:val="en-US"/>
              </w:rPr>
            </w:pPr>
            <w:r w:rsidRPr="00C4704E">
              <w:rPr>
                <w:rFonts w:ascii="Times New Roman" w:hAnsi="Times New Roman"/>
                <w:sz w:val="28"/>
                <w:szCs w:val="28"/>
                <w:lang w:val="en-US"/>
              </w:rPr>
              <w:t xml:space="preserve">1.1 Multimedia </w:t>
            </w:r>
            <w:r w:rsidRPr="00E008A3">
              <w:rPr>
                <w:rFonts w:ascii="Times New Roman" w:hAnsi="Times New Roman" w:cs="Times New Roman"/>
                <w:sz w:val="28"/>
                <w:szCs w:val="28"/>
                <w:lang w:val="en-US"/>
              </w:rPr>
              <w:t>t</w:t>
            </w:r>
            <w:r>
              <w:rPr>
                <w:rFonts w:ascii="Times New Roman" w:hAnsi="Times New Roman" w:cs="Times New Roman"/>
                <w:sz w:val="28"/>
                <w:szCs w:val="28"/>
                <w:lang w:val="en-US"/>
              </w:rPr>
              <w:t>utorial</w:t>
            </w:r>
            <w:r w:rsidRPr="00E008A3">
              <w:rPr>
                <w:rFonts w:ascii="Times New Roman" w:hAnsi="Times New Roman" w:cs="Times New Roman"/>
                <w:sz w:val="28"/>
                <w:szCs w:val="28"/>
                <w:lang w:val="en-US"/>
              </w:rPr>
              <w:t>: c</w:t>
            </w:r>
            <w:r>
              <w:rPr>
                <w:rFonts w:ascii="Times New Roman" w:hAnsi="Times New Roman" w:cs="Times New Roman"/>
                <w:sz w:val="28"/>
                <w:szCs w:val="28"/>
                <w:lang w:val="en-US"/>
              </w:rPr>
              <w:t xml:space="preserve">oncept, essence, </w:t>
            </w:r>
            <w:r w:rsidR="006C0256">
              <w:rPr>
                <w:rFonts w:ascii="Times New Roman" w:hAnsi="Times New Roman" w:cs="Times New Roman"/>
                <w:sz w:val="28"/>
                <w:szCs w:val="28"/>
                <w:lang w:val="en-US"/>
              </w:rPr>
              <w:t xml:space="preserve">and </w:t>
            </w:r>
            <w:r>
              <w:rPr>
                <w:rFonts w:ascii="Times New Roman" w:hAnsi="Times New Roman" w:cs="Times New Roman"/>
                <w:sz w:val="28"/>
                <w:szCs w:val="28"/>
                <w:lang w:val="en-US"/>
              </w:rPr>
              <w:t>characteristics……</w:t>
            </w:r>
            <w:r w:rsidR="00262FC2">
              <w:rPr>
                <w:rFonts w:ascii="Times New Roman" w:hAnsi="Times New Roman" w:cs="Times New Roman"/>
                <w:sz w:val="28"/>
                <w:szCs w:val="28"/>
                <w:lang w:val="en-US"/>
              </w:rPr>
              <w:t>………….</w:t>
            </w:r>
          </w:p>
        </w:tc>
        <w:tc>
          <w:tcPr>
            <w:tcW w:w="557" w:type="dxa"/>
            <w:shd w:val="clear" w:color="auto" w:fill="auto"/>
          </w:tcPr>
          <w:p w14:paraId="1312646A" w14:textId="0889E13B" w:rsidR="00315191" w:rsidRPr="00173DBB" w:rsidRDefault="00315191" w:rsidP="00D35291">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rPr>
              <w:t>1</w:t>
            </w:r>
            <w:r w:rsidR="00353928">
              <w:rPr>
                <w:rFonts w:ascii="Times New Roman" w:hAnsi="Times New Roman"/>
                <w:sz w:val="28"/>
                <w:szCs w:val="28"/>
                <w:lang w:val="en-US"/>
              </w:rPr>
              <w:t>7</w:t>
            </w:r>
          </w:p>
        </w:tc>
      </w:tr>
      <w:tr w:rsidR="00315191" w:rsidRPr="000263C7" w14:paraId="4328269E" w14:textId="77777777" w:rsidTr="00D35291">
        <w:tc>
          <w:tcPr>
            <w:tcW w:w="8936" w:type="dxa"/>
            <w:shd w:val="clear" w:color="auto" w:fill="auto"/>
          </w:tcPr>
          <w:p w14:paraId="5A732BAD" w14:textId="7E8D0E5F" w:rsidR="00315191" w:rsidRPr="00C4704E" w:rsidRDefault="00315191" w:rsidP="00262FC2">
            <w:pPr>
              <w:tabs>
                <w:tab w:val="left" w:pos="567"/>
                <w:tab w:val="left" w:pos="709"/>
              </w:tabs>
              <w:spacing w:after="0" w:line="240" w:lineRule="auto"/>
              <w:jc w:val="both"/>
              <w:rPr>
                <w:rFonts w:ascii="Times New Roman" w:hAnsi="Times New Roman"/>
                <w:sz w:val="28"/>
                <w:szCs w:val="28"/>
                <w:lang w:val="en-US"/>
              </w:rPr>
            </w:pPr>
            <w:r w:rsidRPr="00C4704E">
              <w:rPr>
                <w:rFonts w:ascii="Times New Roman" w:hAnsi="Times New Roman"/>
                <w:sz w:val="28"/>
                <w:szCs w:val="28"/>
                <w:lang w:val="en-US"/>
              </w:rPr>
              <w:t>1.2 Authentic audio</w:t>
            </w:r>
            <w:r>
              <w:rPr>
                <w:rFonts w:ascii="Times New Roman" w:hAnsi="Times New Roman"/>
                <w:sz w:val="28"/>
                <w:szCs w:val="28"/>
                <w:lang w:val="en-US"/>
              </w:rPr>
              <w:t>-</w:t>
            </w:r>
            <w:r w:rsidRPr="00C4704E">
              <w:rPr>
                <w:rFonts w:ascii="Times New Roman" w:hAnsi="Times New Roman"/>
                <w:sz w:val="28"/>
                <w:szCs w:val="28"/>
                <w:lang w:val="en-US"/>
              </w:rPr>
              <w:t xml:space="preserve"> and video materials as the basis of digital educational content of </w:t>
            </w:r>
            <w:r>
              <w:rPr>
                <w:rFonts w:ascii="Times New Roman" w:hAnsi="Times New Roman"/>
                <w:sz w:val="28"/>
                <w:szCs w:val="28"/>
                <w:lang w:val="en-US"/>
              </w:rPr>
              <w:t xml:space="preserve">a </w:t>
            </w:r>
            <w:r w:rsidRPr="00C4704E">
              <w:rPr>
                <w:rFonts w:ascii="Times New Roman" w:hAnsi="Times New Roman"/>
                <w:sz w:val="28"/>
                <w:szCs w:val="28"/>
                <w:lang w:val="en-US"/>
              </w:rPr>
              <w:t xml:space="preserve">foreign language multimedia </w:t>
            </w:r>
            <w:r>
              <w:rPr>
                <w:rFonts w:ascii="Times New Roman" w:hAnsi="Times New Roman"/>
                <w:sz w:val="28"/>
                <w:szCs w:val="28"/>
                <w:lang w:val="en-US"/>
              </w:rPr>
              <w:t>tutorial</w:t>
            </w:r>
            <w:r w:rsidRPr="00C4704E">
              <w:rPr>
                <w:rFonts w:ascii="Times New Roman" w:hAnsi="Times New Roman"/>
                <w:sz w:val="28"/>
                <w:szCs w:val="28"/>
                <w:lang w:val="en-US"/>
              </w:rPr>
              <w:t xml:space="preserve"> </w:t>
            </w:r>
            <w:r w:rsidR="00262FC2">
              <w:rPr>
                <w:rFonts w:ascii="Times New Roman" w:hAnsi="Times New Roman"/>
                <w:sz w:val="28"/>
                <w:szCs w:val="28"/>
                <w:lang w:val="en-US"/>
              </w:rPr>
              <w:t>………………………….</w:t>
            </w:r>
          </w:p>
        </w:tc>
        <w:tc>
          <w:tcPr>
            <w:tcW w:w="557" w:type="dxa"/>
            <w:shd w:val="clear" w:color="auto" w:fill="auto"/>
          </w:tcPr>
          <w:p w14:paraId="0F5F787F" w14:textId="77777777" w:rsidR="00315191" w:rsidRPr="00C4704E" w:rsidRDefault="00315191" w:rsidP="00D35291">
            <w:pPr>
              <w:tabs>
                <w:tab w:val="left" w:pos="691"/>
              </w:tabs>
              <w:spacing w:after="0" w:line="240" w:lineRule="auto"/>
              <w:ind w:left="-49"/>
              <w:rPr>
                <w:rFonts w:ascii="Times New Roman" w:hAnsi="Times New Roman"/>
                <w:sz w:val="28"/>
                <w:szCs w:val="28"/>
                <w:lang w:val="en-US"/>
              </w:rPr>
            </w:pPr>
          </w:p>
          <w:p w14:paraId="5C9E6226" w14:textId="4D47A285" w:rsidR="00315191" w:rsidRPr="005B4878" w:rsidRDefault="00725D5B" w:rsidP="00D35291">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lang w:val="en-US"/>
              </w:rPr>
              <w:t>30</w:t>
            </w:r>
          </w:p>
        </w:tc>
      </w:tr>
      <w:tr w:rsidR="00315191" w:rsidRPr="000263C7" w14:paraId="70911CF1" w14:textId="77777777" w:rsidTr="00D35291">
        <w:tc>
          <w:tcPr>
            <w:tcW w:w="8936" w:type="dxa"/>
            <w:shd w:val="clear" w:color="auto" w:fill="auto"/>
          </w:tcPr>
          <w:p w14:paraId="765E5AEE" w14:textId="5F37434C" w:rsidR="00315191" w:rsidRPr="00C4704E" w:rsidRDefault="00315191" w:rsidP="00D35291">
            <w:pPr>
              <w:tabs>
                <w:tab w:val="left" w:pos="567"/>
                <w:tab w:val="left" w:pos="709"/>
              </w:tabs>
              <w:spacing w:after="0" w:line="240" w:lineRule="auto"/>
              <w:jc w:val="both"/>
              <w:rPr>
                <w:rFonts w:ascii="Times New Roman" w:hAnsi="Times New Roman"/>
                <w:sz w:val="28"/>
                <w:szCs w:val="28"/>
                <w:lang w:val="en-US"/>
              </w:rPr>
            </w:pPr>
            <w:r w:rsidRPr="00C4704E">
              <w:rPr>
                <w:rFonts w:ascii="Times New Roman" w:hAnsi="Times New Roman"/>
                <w:sz w:val="28"/>
                <w:szCs w:val="28"/>
                <w:lang w:val="en-US"/>
              </w:rPr>
              <w:t xml:space="preserve">1.3 </w:t>
            </w:r>
            <w:r w:rsidRPr="00B0360E">
              <w:rPr>
                <w:rFonts w:ascii="Times New Roman" w:hAnsi="Times New Roman" w:cs="Times New Roman"/>
                <w:sz w:val="28"/>
                <w:szCs w:val="28"/>
                <w:lang w:val="en-US"/>
              </w:rPr>
              <w:t xml:space="preserve">Theoretical aspects of the technology of </w:t>
            </w:r>
            <w:r>
              <w:rPr>
                <w:rFonts w:ascii="Times New Roman" w:hAnsi="Times New Roman" w:cs="Times New Roman"/>
                <w:sz w:val="28"/>
                <w:szCs w:val="28"/>
                <w:lang w:val="en-US"/>
              </w:rPr>
              <w:t>creating</w:t>
            </w:r>
            <w:r w:rsidRPr="00B0360E">
              <w:rPr>
                <w:rFonts w:ascii="Times New Roman" w:hAnsi="Times New Roman" w:cs="Times New Roman"/>
                <w:sz w:val="28"/>
                <w:szCs w:val="28"/>
                <w:lang w:val="en-US"/>
              </w:rPr>
              <w:t xml:space="preserve"> foreign language multimedia </w:t>
            </w:r>
            <w:r>
              <w:rPr>
                <w:rFonts w:ascii="Times New Roman" w:hAnsi="Times New Roman" w:cs="Times New Roman"/>
                <w:sz w:val="28"/>
                <w:szCs w:val="28"/>
                <w:lang w:val="en-US"/>
              </w:rPr>
              <w:t xml:space="preserve">educational </w:t>
            </w:r>
            <w:r w:rsidRPr="00B0360E">
              <w:rPr>
                <w:rFonts w:ascii="Times New Roman" w:hAnsi="Times New Roman" w:cs="Times New Roman"/>
                <w:sz w:val="28"/>
                <w:szCs w:val="28"/>
                <w:lang w:val="en-US"/>
              </w:rPr>
              <w:t>t</w:t>
            </w:r>
            <w:r>
              <w:rPr>
                <w:rFonts w:ascii="Times New Roman" w:hAnsi="Times New Roman" w:cs="Times New Roman"/>
                <w:sz w:val="28"/>
                <w:szCs w:val="28"/>
                <w:lang w:val="en-US"/>
              </w:rPr>
              <w:t>utorials</w:t>
            </w:r>
            <w:r w:rsidRPr="00B0360E">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and videomaterials</w:t>
            </w:r>
            <w:r w:rsidR="00262FC2">
              <w:rPr>
                <w:rFonts w:ascii="Times New Roman" w:hAnsi="Times New Roman" w:cs="Times New Roman"/>
                <w:sz w:val="28"/>
                <w:szCs w:val="28"/>
                <w:lang w:val="en-US"/>
              </w:rPr>
              <w:t>………………………………………………………………….</w:t>
            </w:r>
          </w:p>
        </w:tc>
        <w:tc>
          <w:tcPr>
            <w:tcW w:w="557" w:type="dxa"/>
            <w:shd w:val="clear" w:color="auto" w:fill="auto"/>
          </w:tcPr>
          <w:p w14:paraId="0B8D8192" w14:textId="77777777" w:rsidR="00956D11" w:rsidRPr="00C4704E" w:rsidRDefault="00956D11" w:rsidP="00D35291">
            <w:pPr>
              <w:tabs>
                <w:tab w:val="left" w:pos="691"/>
              </w:tabs>
              <w:spacing w:after="0" w:line="240" w:lineRule="auto"/>
              <w:ind w:left="-49"/>
              <w:rPr>
                <w:rFonts w:ascii="Times New Roman" w:hAnsi="Times New Roman"/>
                <w:sz w:val="28"/>
                <w:szCs w:val="28"/>
                <w:lang w:val="en-US"/>
              </w:rPr>
            </w:pPr>
          </w:p>
          <w:p w14:paraId="661D9160" w14:textId="77777777" w:rsidR="00262FC2" w:rsidRDefault="00262FC2" w:rsidP="00D35291">
            <w:pPr>
              <w:tabs>
                <w:tab w:val="left" w:pos="691"/>
              </w:tabs>
              <w:spacing w:after="0" w:line="240" w:lineRule="auto"/>
              <w:ind w:left="-49"/>
              <w:rPr>
                <w:rFonts w:ascii="Times New Roman" w:hAnsi="Times New Roman"/>
                <w:sz w:val="28"/>
                <w:szCs w:val="28"/>
                <w:lang w:val="en-US"/>
              </w:rPr>
            </w:pPr>
          </w:p>
          <w:p w14:paraId="713DF29B" w14:textId="6352B43C" w:rsidR="00315191" w:rsidRPr="005B4878" w:rsidRDefault="00725D5B" w:rsidP="00D35291">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lang w:val="en-US"/>
              </w:rPr>
              <w:t>45</w:t>
            </w:r>
          </w:p>
        </w:tc>
      </w:tr>
      <w:tr w:rsidR="00315191" w:rsidRPr="000263C7" w14:paraId="7542DA93" w14:textId="77777777" w:rsidTr="00D35291">
        <w:tc>
          <w:tcPr>
            <w:tcW w:w="8936" w:type="dxa"/>
            <w:shd w:val="clear" w:color="auto" w:fill="auto"/>
          </w:tcPr>
          <w:p w14:paraId="196FAEAD" w14:textId="1AF8A9A3" w:rsidR="00315191" w:rsidRPr="00C4704E" w:rsidRDefault="00315191" w:rsidP="00D35291">
            <w:pPr>
              <w:tabs>
                <w:tab w:val="left" w:pos="567"/>
                <w:tab w:val="left" w:pos="709"/>
              </w:tabs>
              <w:spacing w:after="0" w:line="240" w:lineRule="auto"/>
              <w:jc w:val="both"/>
              <w:rPr>
                <w:rFonts w:ascii="Times New Roman" w:hAnsi="Times New Roman"/>
                <w:sz w:val="28"/>
                <w:szCs w:val="28"/>
                <w:lang w:val="en-US"/>
              </w:rPr>
            </w:pPr>
            <w:r>
              <w:rPr>
                <w:rFonts w:ascii="Times New Roman" w:hAnsi="Times New Roman"/>
                <w:sz w:val="28"/>
                <w:szCs w:val="28"/>
                <w:lang w:val="en-US"/>
              </w:rPr>
              <w:t>Summary of Chapter One</w:t>
            </w:r>
            <w:r w:rsidR="00956D11">
              <w:rPr>
                <w:rFonts w:ascii="Times New Roman" w:hAnsi="Times New Roman"/>
                <w:sz w:val="28"/>
                <w:szCs w:val="28"/>
                <w:lang w:val="en-US"/>
              </w:rPr>
              <w:t>……………………………………………………..</w:t>
            </w:r>
          </w:p>
        </w:tc>
        <w:tc>
          <w:tcPr>
            <w:tcW w:w="557" w:type="dxa"/>
            <w:shd w:val="clear" w:color="auto" w:fill="auto"/>
          </w:tcPr>
          <w:p w14:paraId="6C8CEBE6" w14:textId="21491F94" w:rsidR="00315191" w:rsidRPr="00C4704E" w:rsidRDefault="00725D5B" w:rsidP="00D35291">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lang w:val="en-US"/>
              </w:rPr>
              <w:t>71</w:t>
            </w:r>
          </w:p>
        </w:tc>
      </w:tr>
      <w:tr w:rsidR="00315191" w:rsidRPr="000263C7" w14:paraId="3ECA8FAC" w14:textId="77777777" w:rsidTr="00D35291">
        <w:trPr>
          <w:trHeight w:val="1036"/>
        </w:trPr>
        <w:tc>
          <w:tcPr>
            <w:tcW w:w="8936" w:type="dxa"/>
            <w:shd w:val="clear" w:color="auto" w:fill="auto"/>
          </w:tcPr>
          <w:p w14:paraId="0A10347A" w14:textId="00AF61CE" w:rsidR="00315191" w:rsidRPr="00485E34" w:rsidRDefault="00315191" w:rsidP="00D35291">
            <w:pPr>
              <w:autoSpaceDE w:val="0"/>
              <w:autoSpaceDN w:val="0"/>
              <w:adjustRightInd w:val="0"/>
              <w:spacing w:after="0" w:line="240" w:lineRule="auto"/>
              <w:jc w:val="both"/>
              <w:rPr>
                <w:rFonts w:ascii="Times New Roman" w:hAnsi="Times New Roman"/>
                <w:b/>
                <w:caps/>
                <w:sz w:val="28"/>
                <w:szCs w:val="28"/>
                <w:shd w:val="clear" w:color="auto" w:fill="FFFFFF"/>
                <w:lang w:val="en-US"/>
              </w:rPr>
            </w:pPr>
            <w:r w:rsidRPr="00485E34">
              <w:rPr>
                <w:rFonts w:ascii="Times New Roman" w:hAnsi="Times New Roman"/>
                <w:b/>
                <w:caps/>
                <w:sz w:val="28"/>
                <w:szCs w:val="28"/>
                <w:shd w:val="clear" w:color="auto" w:fill="FFFFFF"/>
                <w:lang w:val="en-US"/>
              </w:rPr>
              <w:t xml:space="preserve">2 </w:t>
            </w:r>
            <w:r w:rsidRPr="00485E34">
              <w:rPr>
                <w:rFonts w:ascii="Times New Roman" w:hAnsi="Times New Roman" w:cs="Times New Roman"/>
                <w:b/>
                <w:bCs/>
                <w:caps/>
                <w:sz w:val="28"/>
                <w:szCs w:val="28"/>
                <w:lang w:val="en-US"/>
              </w:rPr>
              <w:t>The experimental process of implementing the technology of creating foreign language multimedia educational tutorials based on authentic audio- and videomaterials into the process of pre-service foreign language teachers training</w:t>
            </w:r>
            <w:r w:rsidRPr="00485E34">
              <w:rPr>
                <w:rFonts w:ascii="Times New Roman" w:hAnsi="Times New Roman" w:cs="Times New Roman"/>
                <w:caps/>
                <w:sz w:val="28"/>
                <w:szCs w:val="28"/>
                <w:lang w:val="en-US"/>
              </w:rPr>
              <w:t xml:space="preserve"> </w:t>
            </w:r>
            <w:r w:rsidR="00262FC2">
              <w:rPr>
                <w:rFonts w:ascii="Times New Roman" w:hAnsi="Times New Roman" w:cs="Times New Roman"/>
                <w:caps/>
                <w:sz w:val="28"/>
                <w:szCs w:val="28"/>
                <w:lang w:val="en-US"/>
              </w:rPr>
              <w:t>…………………………………………………………………...</w:t>
            </w:r>
          </w:p>
        </w:tc>
        <w:tc>
          <w:tcPr>
            <w:tcW w:w="557" w:type="dxa"/>
            <w:shd w:val="clear" w:color="auto" w:fill="auto"/>
          </w:tcPr>
          <w:p w14:paraId="2AB9E797" w14:textId="77777777" w:rsidR="00315191" w:rsidRDefault="00315191" w:rsidP="00D35291">
            <w:pPr>
              <w:tabs>
                <w:tab w:val="left" w:pos="691"/>
              </w:tabs>
              <w:spacing w:after="0" w:line="240" w:lineRule="auto"/>
              <w:ind w:left="-49"/>
              <w:rPr>
                <w:rFonts w:ascii="Times New Roman" w:hAnsi="Times New Roman"/>
                <w:sz w:val="28"/>
                <w:szCs w:val="28"/>
                <w:lang w:val="en-US"/>
              </w:rPr>
            </w:pPr>
          </w:p>
          <w:p w14:paraId="38F65955" w14:textId="77777777" w:rsidR="00315191" w:rsidRDefault="00315191" w:rsidP="00D35291">
            <w:pPr>
              <w:tabs>
                <w:tab w:val="left" w:pos="691"/>
              </w:tabs>
              <w:spacing w:after="0" w:line="240" w:lineRule="auto"/>
              <w:ind w:left="-49"/>
              <w:rPr>
                <w:rFonts w:ascii="Times New Roman" w:hAnsi="Times New Roman"/>
                <w:sz w:val="28"/>
                <w:szCs w:val="28"/>
                <w:lang w:val="en-US"/>
              </w:rPr>
            </w:pPr>
          </w:p>
          <w:p w14:paraId="498D810D" w14:textId="77777777" w:rsidR="00353928" w:rsidRDefault="00315191" w:rsidP="00D35291">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lang w:val="en-US"/>
              </w:rPr>
              <w:t xml:space="preserve"> </w:t>
            </w:r>
          </w:p>
          <w:p w14:paraId="1C4C6684" w14:textId="77777777" w:rsidR="00353928" w:rsidRDefault="00353928" w:rsidP="00D35291">
            <w:pPr>
              <w:tabs>
                <w:tab w:val="left" w:pos="691"/>
              </w:tabs>
              <w:spacing w:after="0" w:line="240" w:lineRule="auto"/>
              <w:ind w:left="-49"/>
              <w:rPr>
                <w:rFonts w:ascii="Times New Roman" w:hAnsi="Times New Roman"/>
                <w:sz w:val="28"/>
                <w:szCs w:val="28"/>
                <w:lang w:val="en-US"/>
              </w:rPr>
            </w:pPr>
          </w:p>
          <w:p w14:paraId="05756499" w14:textId="77777777" w:rsidR="00353928" w:rsidRDefault="00353928" w:rsidP="00D35291">
            <w:pPr>
              <w:tabs>
                <w:tab w:val="left" w:pos="691"/>
              </w:tabs>
              <w:spacing w:after="0" w:line="240" w:lineRule="auto"/>
              <w:ind w:left="-49"/>
              <w:rPr>
                <w:rFonts w:ascii="Times New Roman" w:hAnsi="Times New Roman"/>
                <w:sz w:val="28"/>
                <w:szCs w:val="28"/>
                <w:lang w:val="en-US"/>
              </w:rPr>
            </w:pPr>
          </w:p>
          <w:p w14:paraId="5DCDE4AC" w14:textId="32E7D2F0" w:rsidR="00315191" w:rsidRPr="00173DBB" w:rsidRDefault="00262FC2" w:rsidP="00D35291">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lang w:val="en-US"/>
              </w:rPr>
              <w:t>73</w:t>
            </w:r>
          </w:p>
        </w:tc>
      </w:tr>
      <w:tr w:rsidR="00315191" w:rsidRPr="00905924" w14:paraId="65FAD27A" w14:textId="77777777" w:rsidTr="00D35291">
        <w:tc>
          <w:tcPr>
            <w:tcW w:w="8936" w:type="dxa"/>
            <w:shd w:val="clear" w:color="auto" w:fill="auto"/>
          </w:tcPr>
          <w:p w14:paraId="7BF6969E" w14:textId="35D57465" w:rsidR="00315191" w:rsidRPr="008329D3" w:rsidRDefault="00315191" w:rsidP="00D35291">
            <w:pPr>
              <w:autoSpaceDE w:val="0"/>
              <w:autoSpaceDN w:val="0"/>
              <w:adjustRightInd w:val="0"/>
              <w:spacing w:after="0" w:line="240" w:lineRule="auto"/>
              <w:jc w:val="both"/>
              <w:rPr>
                <w:rFonts w:ascii="Times New Roman" w:hAnsi="Times New Roman" w:cs="Times New Roman"/>
                <w:sz w:val="28"/>
                <w:szCs w:val="28"/>
                <w:lang w:val="en-US"/>
              </w:rPr>
            </w:pPr>
            <w:r w:rsidRPr="00C4704E">
              <w:rPr>
                <w:rFonts w:ascii="Times New Roman" w:hAnsi="Times New Roman"/>
                <w:sz w:val="28"/>
                <w:szCs w:val="28"/>
                <w:lang w:val="en-US"/>
              </w:rPr>
              <w:t xml:space="preserve">2.1 </w:t>
            </w:r>
            <w:r>
              <w:rPr>
                <w:rFonts w:ascii="Times New Roman" w:hAnsi="Times New Roman" w:cs="Times New Roman"/>
                <w:sz w:val="28"/>
                <w:szCs w:val="28"/>
                <w:lang w:val="en-US"/>
              </w:rPr>
              <w:t>Methodi</w:t>
            </w:r>
            <w:r w:rsidRPr="00313539">
              <w:rPr>
                <w:rFonts w:ascii="Times New Roman" w:hAnsi="Times New Roman" w:cs="Times New Roman"/>
                <w:sz w:val="28"/>
                <w:szCs w:val="28"/>
                <w:lang w:val="en-US"/>
              </w:rPr>
              <w:t xml:space="preserve">cal system </w:t>
            </w:r>
            <w:r w:rsidRPr="00383B6A">
              <w:rPr>
                <w:rFonts w:ascii="Times New Roman" w:hAnsi="Times New Roman" w:cs="Times New Roman"/>
                <w:sz w:val="28"/>
                <w:szCs w:val="28"/>
                <w:lang w:val="en-US"/>
              </w:rPr>
              <w:t xml:space="preserve">of pre-service foreign language teachers training </w:t>
            </w:r>
            <w:r>
              <w:rPr>
                <w:rFonts w:ascii="Times New Roman" w:hAnsi="Times New Roman" w:cs="Times New Roman"/>
                <w:sz w:val="28"/>
                <w:szCs w:val="28"/>
                <w:lang w:val="en-US"/>
              </w:rPr>
              <w:t xml:space="preserve">aimed at </w:t>
            </w:r>
            <w:r w:rsidRPr="00383B6A">
              <w:rPr>
                <w:rFonts w:ascii="Times New Roman" w:hAnsi="Times New Roman" w:cs="Times New Roman"/>
                <w:sz w:val="28"/>
                <w:szCs w:val="28"/>
                <w:lang w:val="en-US"/>
              </w:rPr>
              <w:t xml:space="preserve">creating multimedia educational tutorials based on authentic audio- and videomaterials </w:t>
            </w:r>
            <w:r>
              <w:rPr>
                <w:rFonts w:ascii="Times New Roman" w:hAnsi="Times New Roman" w:cs="Times New Roman"/>
                <w:sz w:val="28"/>
                <w:szCs w:val="28"/>
                <w:lang w:val="en-US"/>
              </w:rPr>
              <w:t xml:space="preserve">using </w:t>
            </w:r>
            <w:r w:rsidRPr="00313539">
              <w:rPr>
                <w:rFonts w:ascii="Times New Roman" w:hAnsi="Times New Roman" w:cs="Times New Roman"/>
                <w:sz w:val="28"/>
                <w:szCs w:val="28"/>
                <w:lang w:val="en-US"/>
              </w:rPr>
              <w:t>the proposed technology</w:t>
            </w:r>
            <w:r w:rsidR="00AB6CA6">
              <w:rPr>
                <w:rFonts w:ascii="Times New Roman" w:hAnsi="Times New Roman" w:cs="Times New Roman"/>
                <w:sz w:val="28"/>
                <w:szCs w:val="28"/>
                <w:lang w:val="en-US"/>
              </w:rPr>
              <w:t>……………………………</w:t>
            </w:r>
          </w:p>
        </w:tc>
        <w:tc>
          <w:tcPr>
            <w:tcW w:w="557" w:type="dxa"/>
            <w:shd w:val="clear" w:color="auto" w:fill="auto"/>
          </w:tcPr>
          <w:p w14:paraId="3DFD2322" w14:textId="77777777" w:rsidR="00315191" w:rsidRDefault="00315191" w:rsidP="00D35291">
            <w:pPr>
              <w:tabs>
                <w:tab w:val="left" w:pos="691"/>
              </w:tabs>
              <w:spacing w:after="0" w:line="240" w:lineRule="auto"/>
              <w:ind w:left="-49"/>
              <w:jc w:val="center"/>
              <w:rPr>
                <w:rFonts w:ascii="Times New Roman" w:hAnsi="Times New Roman"/>
                <w:sz w:val="28"/>
                <w:szCs w:val="28"/>
                <w:lang w:val="en-US"/>
              </w:rPr>
            </w:pPr>
          </w:p>
          <w:p w14:paraId="3339B362" w14:textId="77777777" w:rsidR="00315191" w:rsidRDefault="00315191" w:rsidP="00D35291">
            <w:pPr>
              <w:tabs>
                <w:tab w:val="left" w:pos="691"/>
              </w:tabs>
              <w:spacing w:after="0" w:line="240" w:lineRule="auto"/>
              <w:ind w:left="-49"/>
              <w:jc w:val="center"/>
              <w:rPr>
                <w:rFonts w:ascii="Times New Roman" w:hAnsi="Times New Roman"/>
                <w:sz w:val="28"/>
                <w:szCs w:val="28"/>
                <w:lang w:val="en-US"/>
              </w:rPr>
            </w:pPr>
          </w:p>
          <w:p w14:paraId="47A37CE2" w14:textId="030C5931" w:rsidR="00315191" w:rsidRPr="00C4704E" w:rsidRDefault="00262FC2" w:rsidP="00D35291">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lang w:val="en-US"/>
              </w:rPr>
              <w:t>73</w:t>
            </w:r>
          </w:p>
        </w:tc>
      </w:tr>
      <w:tr w:rsidR="00315191" w:rsidRPr="00905924" w14:paraId="2AB51678" w14:textId="77777777" w:rsidTr="00D35291">
        <w:tc>
          <w:tcPr>
            <w:tcW w:w="8936" w:type="dxa"/>
            <w:shd w:val="clear" w:color="auto" w:fill="auto"/>
          </w:tcPr>
          <w:p w14:paraId="62696D22" w14:textId="2E45CEA7" w:rsidR="00315191" w:rsidRPr="008329D3" w:rsidRDefault="00315191" w:rsidP="00D35291">
            <w:pPr>
              <w:autoSpaceDE w:val="0"/>
              <w:autoSpaceDN w:val="0"/>
              <w:adjustRightInd w:val="0"/>
              <w:spacing w:after="0" w:line="240" w:lineRule="auto"/>
              <w:jc w:val="both"/>
              <w:rPr>
                <w:rFonts w:ascii="Times New Roman" w:hAnsi="Times New Roman" w:cs="Times New Roman"/>
                <w:sz w:val="28"/>
                <w:szCs w:val="28"/>
                <w:lang w:val="en-US"/>
              </w:rPr>
            </w:pPr>
            <w:r w:rsidRPr="00531FD1">
              <w:rPr>
                <w:rFonts w:ascii="Times New Roman" w:hAnsi="Times New Roman" w:cs="Times New Roman"/>
                <w:sz w:val="28"/>
                <w:szCs w:val="28"/>
                <w:lang w:val="en-US"/>
              </w:rPr>
              <w:t>2</w:t>
            </w:r>
            <w:r>
              <w:rPr>
                <w:rFonts w:ascii="Times New Roman" w:hAnsi="Times New Roman" w:cs="Times New Roman"/>
                <w:sz w:val="28"/>
                <w:szCs w:val="28"/>
                <w:lang w:val="en-US"/>
              </w:rPr>
              <w:t>.2</w:t>
            </w:r>
            <w:r w:rsidRPr="00531FD1">
              <w:rPr>
                <w:rFonts w:ascii="Times New Roman" w:hAnsi="Times New Roman" w:cs="Times New Roman"/>
                <w:sz w:val="28"/>
                <w:szCs w:val="28"/>
                <w:lang w:val="en-US"/>
              </w:rPr>
              <w:t xml:space="preserve"> </w:t>
            </w:r>
            <w:r w:rsidRPr="005C06C1">
              <w:rPr>
                <w:rFonts w:ascii="Times New Roman" w:hAnsi="Times New Roman"/>
                <w:sz w:val="28"/>
                <w:szCs w:val="28"/>
                <w:shd w:val="clear" w:color="auto" w:fill="FFFFFF"/>
                <w:lang w:val="en-US"/>
              </w:rPr>
              <w:t xml:space="preserve">The content and progress of </w:t>
            </w:r>
            <w:r>
              <w:rPr>
                <w:rFonts w:ascii="Times New Roman" w:hAnsi="Times New Roman"/>
                <w:sz w:val="28"/>
                <w:szCs w:val="28"/>
                <w:shd w:val="clear" w:color="auto" w:fill="FFFFFF"/>
                <w:lang w:val="en-US"/>
              </w:rPr>
              <w:t xml:space="preserve">the </w:t>
            </w:r>
            <w:r w:rsidRPr="005C06C1">
              <w:rPr>
                <w:rFonts w:ascii="Times New Roman" w:hAnsi="Times New Roman"/>
                <w:sz w:val="28"/>
                <w:szCs w:val="28"/>
                <w:shd w:val="clear" w:color="auto" w:fill="FFFFFF"/>
                <w:lang w:val="en-US"/>
              </w:rPr>
              <w:t xml:space="preserve">experimental </w:t>
            </w:r>
            <w:r>
              <w:rPr>
                <w:rFonts w:ascii="Times New Roman" w:hAnsi="Times New Roman"/>
                <w:sz w:val="28"/>
                <w:szCs w:val="28"/>
                <w:shd w:val="clear" w:color="auto" w:fill="FFFFFF"/>
                <w:lang w:val="en-US"/>
              </w:rPr>
              <w:t>process</w:t>
            </w:r>
            <w:r w:rsidRPr="005C06C1">
              <w:rPr>
                <w:rFonts w:ascii="Times New Roman" w:hAnsi="Times New Roman"/>
                <w:sz w:val="28"/>
                <w:szCs w:val="28"/>
                <w:shd w:val="clear" w:color="auto" w:fill="FFFFFF"/>
                <w:lang w:val="en-US"/>
              </w:rPr>
              <w:t xml:space="preserve"> on the preparation of </w:t>
            </w:r>
            <w:r w:rsidRPr="00383B6A">
              <w:rPr>
                <w:rFonts w:ascii="Times New Roman" w:hAnsi="Times New Roman"/>
                <w:sz w:val="28"/>
                <w:szCs w:val="28"/>
                <w:lang w:val="en-US"/>
              </w:rPr>
              <w:t>pre-service foreign language teachers</w:t>
            </w:r>
            <w:r w:rsidRPr="00313539">
              <w:rPr>
                <w:rFonts w:ascii="Times New Roman" w:hAnsi="Times New Roman"/>
                <w:sz w:val="28"/>
                <w:szCs w:val="28"/>
                <w:lang w:val="en-US"/>
              </w:rPr>
              <w:t xml:space="preserve"> for </w:t>
            </w:r>
            <w:r w:rsidRPr="00383B6A">
              <w:rPr>
                <w:rFonts w:ascii="Times New Roman" w:hAnsi="Times New Roman"/>
                <w:sz w:val="28"/>
                <w:szCs w:val="28"/>
                <w:lang w:val="en-US"/>
              </w:rPr>
              <w:t>creating multimedia educational tutorials based on authentic audio- and videomaterials</w:t>
            </w:r>
            <w:r>
              <w:rPr>
                <w:rFonts w:ascii="Times New Roman" w:hAnsi="Times New Roman" w:cs="Times New Roman"/>
                <w:sz w:val="28"/>
                <w:szCs w:val="28"/>
                <w:lang w:val="en-US"/>
              </w:rPr>
              <w:t xml:space="preserve"> …….............................</w:t>
            </w:r>
          </w:p>
        </w:tc>
        <w:tc>
          <w:tcPr>
            <w:tcW w:w="557" w:type="dxa"/>
            <w:shd w:val="clear" w:color="auto" w:fill="auto"/>
          </w:tcPr>
          <w:p w14:paraId="018C90E4" w14:textId="77777777" w:rsidR="00315191" w:rsidRDefault="00315191" w:rsidP="00D35291">
            <w:pPr>
              <w:tabs>
                <w:tab w:val="left" w:pos="691"/>
              </w:tabs>
              <w:spacing w:after="0" w:line="240" w:lineRule="auto"/>
              <w:ind w:left="-49"/>
              <w:jc w:val="center"/>
              <w:rPr>
                <w:rFonts w:ascii="Times New Roman" w:hAnsi="Times New Roman"/>
                <w:sz w:val="28"/>
                <w:szCs w:val="28"/>
                <w:lang w:val="en-US"/>
              </w:rPr>
            </w:pPr>
          </w:p>
          <w:p w14:paraId="5B677309" w14:textId="2B8285E3" w:rsidR="00315191" w:rsidRPr="00C4704E" w:rsidRDefault="00262FC2" w:rsidP="008F52AD">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lang w:val="en-US"/>
              </w:rPr>
              <w:t>9</w:t>
            </w:r>
            <w:r w:rsidR="008F52AD">
              <w:rPr>
                <w:rFonts w:ascii="Times New Roman" w:hAnsi="Times New Roman"/>
                <w:sz w:val="28"/>
                <w:szCs w:val="28"/>
                <w:lang w:val="en-US"/>
              </w:rPr>
              <w:t>5</w:t>
            </w:r>
          </w:p>
        </w:tc>
      </w:tr>
      <w:tr w:rsidR="00315191" w:rsidRPr="000263C7" w14:paraId="4B5E1702" w14:textId="77777777" w:rsidTr="00D35291">
        <w:trPr>
          <w:trHeight w:val="738"/>
        </w:trPr>
        <w:tc>
          <w:tcPr>
            <w:tcW w:w="8936" w:type="dxa"/>
            <w:shd w:val="clear" w:color="auto" w:fill="auto"/>
          </w:tcPr>
          <w:p w14:paraId="002BD4DC" w14:textId="18C9D24D" w:rsidR="00315191" w:rsidRPr="00B40015" w:rsidRDefault="00315191" w:rsidP="00D35291">
            <w:pPr>
              <w:tabs>
                <w:tab w:val="left" w:pos="2115"/>
              </w:tabs>
              <w:spacing w:after="0" w:line="240" w:lineRule="auto"/>
              <w:jc w:val="both"/>
              <w:rPr>
                <w:sz w:val="28"/>
                <w:szCs w:val="28"/>
                <w:lang w:val="en-US"/>
              </w:rPr>
            </w:pPr>
            <w:r>
              <w:rPr>
                <w:rFonts w:ascii="Times New Roman" w:hAnsi="Times New Roman"/>
                <w:sz w:val="28"/>
                <w:szCs w:val="28"/>
                <w:lang w:val="en-US"/>
              </w:rPr>
              <w:t>2.3 Data a</w:t>
            </w:r>
            <w:r w:rsidRPr="00FC7424">
              <w:rPr>
                <w:rFonts w:ascii="Times New Roman" w:hAnsi="Times New Roman" w:cs="Times New Roman"/>
                <w:sz w:val="28"/>
                <w:szCs w:val="28"/>
                <w:lang w:val="en-US"/>
              </w:rPr>
              <w:t xml:space="preserve">nalysis of </w:t>
            </w:r>
            <w:r>
              <w:rPr>
                <w:rFonts w:ascii="Times New Roman" w:hAnsi="Times New Roman"/>
                <w:sz w:val="28"/>
                <w:szCs w:val="28"/>
                <w:shd w:val="clear" w:color="auto" w:fill="FFFFFF"/>
                <w:lang w:val="en-US"/>
              </w:rPr>
              <w:t xml:space="preserve">the </w:t>
            </w:r>
            <w:r w:rsidRPr="005C06C1">
              <w:rPr>
                <w:rFonts w:ascii="Times New Roman" w:hAnsi="Times New Roman"/>
                <w:sz w:val="28"/>
                <w:szCs w:val="28"/>
                <w:shd w:val="clear" w:color="auto" w:fill="FFFFFF"/>
                <w:lang w:val="en-US"/>
              </w:rPr>
              <w:t xml:space="preserve">experimental </w:t>
            </w:r>
            <w:r>
              <w:rPr>
                <w:rFonts w:ascii="Times New Roman" w:hAnsi="Times New Roman"/>
                <w:sz w:val="28"/>
                <w:szCs w:val="28"/>
                <w:shd w:val="clear" w:color="auto" w:fill="FFFFFF"/>
                <w:lang w:val="en-US"/>
              </w:rPr>
              <w:t>process</w:t>
            </w:r>
            <w:r w:rsidRPr="005C06C1">
              <w:rPr>
                <w:rFonts w:ascii="Times New Roman" w:hAnsi="Times New Roman"/>
                <w:sz w:val="28"/>
                <w:szCs w:val="28"/>
                <w:shd w:val="clear" w:color="auto" w:fill="FFFFFF"/>
                <w:lang w:val="en-US"/>
              </w:rPr>
              <w:t xml:space="preserve"> </w:t>
            </w:r>
            <w:r>
              <w:rPr>
                <w:rFonts w:ascii="Times New Roman" w:hAnsi="Times New Roman" w:cs="Times New Roman"/>
                <w:sz w:val="28"/>
                <w:szCs w:val="28"/>
                <w:lang w:val="en-US"/>
              </w:rPr>
              <w:t>on</w:t>
            </w:r>
            <w:r w:rsidRPr="00FC7424">
              <w:rPr>
                <w:rFonts w:ascii="Times New Roman" w:hAnsi="Times New Roman" w:cs="Times New Roman"/>
                <w:sz w:val="28"/>
                <w:szCs w:val="28"/>
                <w:lang w:val="en-US"/>
              </w:rPr>
              <w:t xml:space="preserve"> prepa</w:t>
            </w:r>
            <w:r>
              <w:rPr>
                <w:rFonts w:ascii="Times New Roman" w:hAnsi="Times New Roman" w:cs="Times New Roman"/>
                <w:sz w:val="28"/>
                <w:szCs w:val="28"/>
                <w:lang w:val="en-US"/>
              </w:rPr>
              <w:t>ring</w:t>
            </w:r>
            <w:r w:rsidRPr="00FC7424">
              <w:rPr>
                <w:rFonts w:ascii="Times New Roman" w:hAnsi="Times New Roman" w:cs="Times New Roman"/>
                <w:sz w:val="28"/>
                <w:szCs w:val="28"/>
                <w:lang w:val="en-US"/>
              </w:rPr>
              <w:t xml:space="preserve">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for </w:t>
            </w:r>
            <w:r w:rsidRPr="00383B6A">
              <w:rPr>
                <w:rFonts w:ascii="Times New Roman" w:hAnsi="Times New Roman"/>
                <w:sz w:val="28"/>
                <w:szCs w:val="28"/>
                <w:lang w:val="en-US"/>
              </w:rPr>
              <w:t>crea</w:t>
            </w:r>
            <w:r>
              <w:rPr>
                <w:rFonts w:ascii="Times New Roman" w:hAnsi="Times New Roman"/>
                <w:sz w:val="28"/>
                <w:szCs w:val="28"/>
                <w:lang w:val="en-US"/>
              </w:rPr>
              <w:t>ti</w:t>
            </w:r>
            <w:r w:rsidR="00AD2582">
              <w:rPr>
                <w:rFonts w:ascii="Times New Roman" w:hAnsi="Times New Roman"/>
                <w:sz w:val="28"/>
                <w:szCs w:val="28"/>
                <w:lang w:val="en-US"/>
              </w:rPr>
              <w:t>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materials</w:t>
            </w:r>
            <w:r w:rsidR="00262FC2">
              <w:rPr>
                <w:rFonts w:ascii="Times New Roman" w:hAnsi="Times New Roman"/>
                <w:sz w:val="28"/>
                <w:szCs w:val="28"/>
                <w:lang w:val="en-US"/>
              </w:rPr>
              <w:t>……………………………………….</w:t>
            </w:r>
          </w:p>
        </w:tc>
        <w:tc>
          <w:tcPr>
            <w:tcW w:w="557" w:type="dxa"/>
            <w:shd w:val="clear" w:color="auto" w:fill="auto"/>
          </w:tcPr>
          <w:p w14:paraId="2C91B88A" w14:textId="77777777" w:rsidR="00315191" w:rsidRPr="00C4704E" w:rsidRDefault="00315191" w:rsidP="00D35291">
            <w:pPr>
              <w:tabs>
                <w:tab w:val="left" w:pos="691"/>
              </w:tabs>
              <w:spacing w:after="0" w:line="240" w:lineRule="auto"/>
              <w:ind w:left="-49"/>
              <w:jc w:val="center"/>
              <w:rPr>
                <w:rFonts w:ascii="Times New Roman" w:hAnsi="Times New Roman"/>
                <w:sz w:val="28"/>
                <w:szCs w:val="28"/>
                <w:lang w:val="en-US"/>
              </w:rPr>
            </w:pPr>
          </w:p>
          <w:p w14:paraId="1195A2E0" w14:textId="77777777" w:rsidR="00262FC2" w:rsidRDefault="00262FC2" w:rsidP="00D35291">
            <w:pPr>
              <w:tabs>
                <w:tab w:val="left" w:pos="691"/>
              </w:tabs>
              <w:spacing w:after="0" w:line="240" w:lineRule="auto"/>
              <w:ind w:left="-49"/>
              <w:rPr>
                <w:rFonts w:ascii="Times New Roman" w:hAnsi="Times New Roman"/>
                <w:sz w:val="28"/>
                <w:szCs w:val="28"/>
                <w:lang w:val="en-US"/>
              </w:rPr>
            </w:pPr>
          </w:p>
          <w:p w14:paraId="6D615DF3" w14:textId="39D00616" w:rsidR="00315191" w:rsidRPr="00725D5B" w:rsidRDefault="00725D5B" w:rsidP="00262FC2">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lang w:val="en-US"/>
              </w:rPr>
              <w:t>1</w:t>
            </w:r>
            <w:r w:rsidR="00262FC2">
              <w:rPr>
                <w:rFonts w:ascii="Times New Roman" w:hAnsi="Times New Roman"/>
                <w:sz w:val="28"/>
                <w:szCs w:val="28"/>
                <w:lang w:val="en-US"/>
              </w:rPr>
              <w:t>15</w:t>
            </w:r>
          </w:p>
        </w:tc>
      </w:tr>
      <w:tr w:rsidR="00315191" w:rsidRPr="000263C7" w14:paraId="7131365D" w14:textId="77777777" w:rsidTr="00D35291">
        <w:trPr>
          <w:trHeight w:val="409"/>
        </w:trPr>
        <w:tc>
          <w:tcPr>
            <w:tcW w:w="8936" w:type="dxa"/>
            <w:shd w:val="clear" w:color="auto" w:fill="auto"/>
          </w:tcPr>
          <w:p w14:paraId="594A0105" w14:textId="76AB0328" w:rsidR="00315191" w:rsidRDefault="00315191" w:rsidP="00D35291">
            <w:pPr>
              <w:tabs>
                <w:tab w:val="left" w:pos="2115"/>
              </w:tabs>
              <w:spacing w:after="0" w:line="240" w:lineRule="auto"/>
              <w:jc w:val="both"/>
              <w:rPr>
                <w:rFonts w:ascii="Times New Roman" w:hAnsi="Times New Roman"/>
                <w:sz w:val="28"/>
                <w:szCs w:val="28"/>
                <w:lang w:val="en-US"/>
              </w:rPr>
            </w:pPr>
            <w:r>
              <w:rPr>
                <w:rFonts w:ascii="Times New Roman" w:hAnsi="Times New Roman"/>
                <w:sz w:val="28"/>
                <w:szCs w:val="28"/>
                <w:lang w:val="en-US"/>
              </w:rPr>
              <w:t>Summary of Chapter Two</w:t>
            </w:r>
            <w:r w:rsidR="00956D11">
              <w:rPr>
                <w:rFonts w:ascii="Times New Roman" w:hAnsi="Times New Roman"/>
                <w:sz w:val="28"/>
                <w:szCs w:val="28"/>
                <w:lang w:val="en-US"/>
              </w:rPr>
              <w:t>……………………………………………………..</w:t>
            </w:r>
          </w:p>
        </w:tc>
        <w:tc>
          <w:tcPr>
            <w:tcW w:w="557" w:type="dxa"/>
            <w:shd w:val="clear" w:color="auto" w:fill="auto"/>
          </w:tcPr>
          <w:p w14:paraId="0715FA55" w14:textId="77777777" w:rsidR="00315191" w:rsidRPr="00C4704E" w:rsidRDefault="00315191" w:rsidP="00D35291">
            <w:pPr>
              <w:tabs>
                <w:tab w:val="left" w:pos="691"/>
              </w:tabs>
              <w:spacing w:after="0" w:line="240" w:lineRule="auto"/>
              <w:ind w:left="-49"/>
              <w:jc w:val="center"/>
              <w:rPr>
                <w:rFonts w:ascii="Times New Roman" w:hAnsi="Times New Roman"/>
                <w:sz w:val="28"/>
                <w:szCs w:val="28"/>
                <w:lang w:val="en-US"/>
              </w:rPr>
            </w:pPr>
          </w:p>
        </w:tc>
      </w:tr>
      <w:tr w:rsidR="00315191" w:rsidRPr="000263C7" w14:paraId="229CB1FE" w14:textId="77777777" w:rsidTr="00D35291">
        <w:tc>
          <w:tcPr>
            <w:tcW w:w="8936" w:type="dxa"/>
            <w:shd w:val="clear" w:color="auto" w:fill="auto"/>
          </w:tcPr>
          <w:p w14:paraId="73A57892" w14:textId="77777777" w:rsidR="00315191" w:rsidRPr="000C0308" w:rsidRDefault="00315191" w:rsidP="00D35291">
            <w:pPr>
              <w:tabs>
                <w:tab w:val="left" w:pos="691"/>
              </w:tabs>
              <w:spacing w:after="0" w:line="240" w:lineRule="auto"/>
              <w:jc w:val="both"/>
              <w:rPr>
                <w:rFonts w:ascii="Times New Roman" w:hAnsi="Times New Roman"/>
                <w:sz w:val="28"/>
                <w:szCs w:val="28"/>
                <w:lang w:val="en-US"/>
              </w:rPr>
            </w:pPr>
            <w:r w:rsidRPr="00C4704E">
              <w:rPr>
                <w:rFonts w:ascii="Times New Roman" w:eastAsia="Times New Roman" w:hAnsi="Times New Roman"/>
                <w:b/>
                <w:caps/>
                <w:sz w:val="28"/>
                <w:szCs w:val="28"/>
              </w:rPr>
              <w:t>conclusion</w:t>
            </w:r>
            <w:r w:rsidRPr="00C4704E">
              <w:rPr>
                <w:rFonts w:ascii="Times New Roman" w:eastAsia="Times New Roman" w:hAnsi="Times New Roman"/>
                <w:b/>
                <w:sz w:val="28"/>
                <w:szCs w:val="28"/>
              </w:rPr>
              <w:t xml:space="preserve"> </w:t>
            </w:r>
            <w:r w:rsidRPr="000263C7">
              <w:rPr>
                <w:rFonts w:ascii="Times New Roman" w:eastAsia="Times New Roman" w:hAnsi="Times New Roman"/>
                <w:sz w:val="28"/>
                <w:szCs w:val="28"/>
              </w:rPr>
              <w:t>…………………………………………………………</w:t>
            </w:r>
            <w:r>
              <w:rPr>
                <w:rFonts w:ascii="Times New Roman" w:eastAsia="Times New Roman" w:hAnsi="Times New Roman"/>
                <w:sz w:val="28"/>
                <w:szCs w:val="28"/>
              </w:rPr>
              <w:t>…</w:t>
            </w:r>
            <w:r>
              <w:rPr>
                <w:rFonts w:ascii="Times New Roman" w:eastAsia="Times New Roman" w:hAnsi="Times New Roman"/>
                <w:sz w:val="28"/>
                <w:szCs w:val="28"/>
                <w:lang w:val="en-US"/>
              </w:rPr>
              <w:t>…</w:t>
            </w:r>
          </w:p>
        </w:tc>
        <w:tc>
          <w:tcPr>
            <w:tcW w:w="557" w:type="dxa"/>
            <w:shd w:val="clear" w:color="auto" w:fill="auto"/>
          </w:tcPr>
          <w:p w14:paraId="2E0F78DE" w14:textId="2F8822FA" w:rsidR="00315191" w:rsidRPr="008F52AD" w:rsidRDefault="00315191" w:rsidP="008F52AD">
            <w:pPr>
              <w:tabs>
                <w:tab w:val="left" w:pos="691"/>
              </w:tabs>
              <w:spacing w:after="0" w:line="240" w:lineRule="auto"/>
              <w:ind w:left="-49"/>
              <w:rPr>
                <w:rFonts w:ascii="Times New Roman" w:hAnsi="Times New Roman"/>
                <w:sz w:val="28"/>
                <w:szCs w:val="28"/>
                <w:lang w:val="en-US"/>
              </w:rPr>
            </w:pPr>
            <w:r>
              <w:rPr>
                <w:rFonts w:ascii="Times New Roman" w:hAnsi="Times New Roman"/>
                <w:sz w:val="28"/>
                <w:szCs w:val="28"/>
              </w:rPr>
              <w:t>1</w:t>
            </w:r>
            <w:r w:rsidR="00725D5B">
              <w:rPr>
                <w:rFonts w:ascii="Times New Roman" w:hAnsi="Times New Roman"/>
                <w:sz w:val="28"/>
                <w:szCs w:val="28"/>
              </w:rPr>
              <w:t>4</w:t>
            </w:r>
            <w:r w:rsidR="008F52AD">
              <w:rPr>
                <w:rFonts w:ascii="Times New Roman" w:hAnsi="Times New Roman"/>
                <w:sz w:val="28"/>
                <w:szCs w:val="28"/>
                <w:lang w:val="en-US"/>
              </w:rPr>
              <w:t>3</w:t>
            </w:r>
          </w:p>
        </w:tc>
      </w:tr>
      <w:tr w:rsidR="00315191" w:rsidRPr="000263C7" w14:paraId="70F2A7F3" w14:textId="77777777" w:rsidTr="00D35291">
        <w:tc>
          <w:tcPr>
            <w:tcW w:w="8936" w:type="dxa"/>
            <w:shd w:val="clear" w:color="auto" w:fill="auto"/>
          </w:tcPr>
          <w:p w14:paraId="706532D7" w14:textId="19A51822" w:rsidR="00315191" w:rsidRPr="000C0308" w:rsidRDefault="00315191" w:rsidP="00D35291">
            <w:pPr>
              <w:tabs>
                <w:tab w:val="left" w:pos="691"/>
              </w:tabs>
              <w:spacing w:after="0" w:line="240" w:lineRule="auto"/>
              <w:jc w:val="both"/>
              <w:rPr>
                <w:rFonts w:ascii="Times New Roman" w:hAnsi="Times New Roman"/>
                <w:sz w:val="28"/>
                <w:szCs w:val="28"/>
                <w:lang w:val="en-US"/>
              </w:rPr>
            </w:pPr>
            <w:r>
              <w:rPr>
                <w:rFonts w:ascii="Times New Roman" w:eastAsia="Times New Roman" w:hAnsi="Times New Roman"/>
                <w:b/>
                <w:sz w:val="28"/>
                <w:szCs w:val="28"/>
                <w:lang w:val="en-US"/>
              </w:rPr>
              <w:t>REFERENCES</w:t>
            </w:r>
            <w:r w:rsidRPr="000263C7">
              <w:rPr>
                <w:rFonts w:ascii="Times New Roman" w:eastAsia="Times New Roman" w:hAnsi="Times New Roman"/>
                <w:sz w:val="28"/>
                <w:szCs w:val="28"/>
              </w:rPr>
              <w:t>…………………</w:t>
            </w:r>
            <w:r>
              <w:rPr>
                <w:rFonts w:ascii="Times New Roman" w:eastAsia="Times New Roman" w:hAnsi="Times New Roman"/>
                <w:sz w:val="28"/>
                <w:szCs w:val="28"/>
                <w:lang w:val="en-US"/>
              </w:rPr>
              <w:t>……………………………………………</w:t>
            </w:r>
            <w:r w:rsidR="00956D11">
              <w:rPr>
                <w:rFonts w:ascii="Times New Roman" w:eastAsia="Times New Roman" w:hAnsi="Times New Roman"/>
                <w:sz w:val="28"/>
                <w:szCs w:val="28"/>
                <w:lang w:val="en-US"/>
              </w:rPr>
              <w:t>.</w:t>
            </w:r>
          </w:p>
        </w:tc>
        <w:tc>
          <w:tcPr>
            <w:tcW w:w="557" w:type="dxa"/>
            <w:shd w:val="clear" w:color="auto" w:fill="auto"/>
          </w:tcPr>
          <w:p w14:paraId="755C4C93" w14:textId="22EE423A" w:rsidR="00315191" w:rsidRPr="00725D5B" w:rsidRDefault="00315191" w:rsidP="008F52AD">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rPr>
              <w:t>1</w:t>
            </w:r>
            <w:r w:rsidR="00725D5B">
              <w:rPr>
                <w:rFonts w:ascii="Times New Roman" w:hAnsi="Times New Roman"/>
                <w:sz w:val="28"/>
                <w:szCs w:val="28"/>
                <w:lang w:val="en-US"/>
              </w:rPr>
              <w:t>4</w:t>
            </w:r>
            <w:r w:rsidR="008F52AD">
              <w:rPr>
                <w:rFonts w:ascii="Times New Roman" w:hAnsi="Times New Roman"/>
                <w:sz w:val="28"/>
                <w:szCs w:val="28"/>
                <w:lang w:val="en-US"/>
              </w:rPr>
              <w:t>6</w:t>
            </w:r>
          </w:p>
        </w:tc>
      </w:tr>
      <w:tr w:rsidR="00315191" w:rsidRPr="000263C7" w14:paraId="650FFB26" w14:textId="77777777" w:rsidTr="00D35291">
        <w:tc>
          <w:tcPr>
            <w:tcW w:w="8936" w:type="dxa"/>
            <w:shd w:val="clear" w:color="auto" w:fill="auto"/>
          </w:tcPr>
          <w:p w14:paraId="2821FB8E" w14:textId="77777777" w:rsidR="00315191" w:rsidRPr="000C0308" w:rsidRDefault="00315191" w:rsidP="00D35291">
            <w:pPr>
              <w:tabs>
                <w:tab w:val="left" w:pos="691"/>
              </w:tabs>
              <w:spacing w:after="0" w:line="240" w:lineRule="auto"/>
              <w:jc w:val="both"/>
              <w:rPr>
                <w:rFonts w:ascii="Times New Roman" w:hAnsi="Times New Roman"/>
                <w:sz w:val="28"/>
                <w:szCs w:val="28"/>
                <w:lang w:val="en-US"/>
              </w:rPr>
            </w:pPr>
            <w:r>
              <w:rPr>
                <w:rFonts w:ascii="Times New Roman" w:eastAsia="Times New Roman" w:hAnsi="Times New Roman"/>
                <w:b/>
                <w:sz w:val="28"/>
                <w:szCs w:val="28"/>
              </w:rPr>
              <w:t>APPENDICES</w:t>
            </w:r>
            <w:r w:rsidRPr="000263C7">
              <w:rPr>
                <w:rFonts w:ascii="Times New Roman" w:eastAsia="Times New Roman" w:hAnsi="Times New Roman"/>
                <w:sz w:val="28"/>
                <w:szCs w:val="28"/>
              </w:rPr>
              <w:t>…………………………………………………………</w:t>
            </w:r>
            <w:r>
              <w:rPr>
                <w:rFonts w:ascii="Times New Roman" w:eastAsia="Times New Roman" w:hAnsi="Times New Roman"/>
                <w:sz w:val="28"/>
                <w:szCs w:val="28"/>
              </w:rPr>
              <w:t>…</w:t>
            </w:r>
            <w:r>
              <w:rPr>
                <w:rFonts w:ascii="Times New Roman" w:eastAsia="Times New Roman" w:hAnsi="Times New Roman"/>
                <w:sz w:val="28"/>
                <w:szCs w:val="28"/>
                <w:lang w:val="en-US"/>
              </w:rPr>
              <w:t>…...</w:t>
            </w:r>
          </w:p>
        </w:tc>
        <w:tc>
          <w:tcPr>
            <w:tcW w:w="557" w:type="dxa"/>
            <w:shd w:val="clear" w:color="auto" w:fill="auto"/>
          </w:tcPr>
          <w:p w14:paraId="3ABC4E2E" w14:textId="33AFCE52" w:rsidR="00315191" w:rsidRPr="00907865" w:rsidRDefault="00315191" w:rsidP="008F52AD">
            <w:pPr>
              <w:tabs>
                <w:tab w:val="left" w:pos="691"/>
              </w:tabs>
              <w:spacing w:after="0" w:line="240" w:lineRule="auto"/>
              <w:ind w:left="-49"/>
              <w:jc w:val="center"/>
              <w:rPr>
                <w:rFonts w:ascii="Times New Roman" w:hAnsi="Times New Roman"/>
                <w:sz w:val="28"/>
                <w:szCs w:val="28"/>
                <w:lang w:val="en-US"/>
              </w:rPr>
            </w:pPr>
            <w:r>
              <w:rPr>
                <w:rFonts w:ascii="Times New Roman" w:hAnsi="Times New Roman"/>
                <w:sz w:val="28"/>
                <w:szCs w:val="28"/>
              </w:rPr>
              <w:t>1</w:t>
            </w:r>
            <w:r w:rsidR="00725D5B">
              <w:rPr>
                <w:rFonts w:ascii="Times New Roman" w:hAnsi="Times New Roman"/>
                <w:sz w:val="28"/>
                <w:szCs w:val="28"/>
                <w:lang w:val="en-US"/>
              </w:rPr>
              <w:t>6</w:t>
            </w:r>
            <w:r w:rsidR="008F52AD">
              <w:rPr>
                <w:rFonts w:ascii="Times New Roman" w:hAnsi="Times New Roman"/>
                <w:sz w:val="28"/>
                <w:szCs w:val="28"/>
                <w:lang w:val="en-US"/>
              </w:rPr>
              <w:t>6</w:t>
            </w:r>
          </w:p>
        </w:tc>
      </w:tr>
    </w:tbl>
    <w:p w14:paraId="3122C2BD" w14:textId="717D5BF6" w:rsidR="008C1ED0" w:rsidRPr="007A17DA" w:rsidRDefault="008C1ED0" w:rsidP="005F1CED">
      <w:pPr>
        <w:spacing w:after="0" w:line="240" w:lineRule="auto"/>
        <w:ind w:firstLine="454"/>
        <w:jc w:val="center"/>
        <w:rPr>
          <w:rFonts w:ascii="Times New Roman" w:hAnsi="Times New Roman" w:cs="Times New Roman"/>
          <w:b/>
          <w:sz w:val="28"/>
          <w:szCs w:val="28"/>
          <w:lang w:val="en-US"/>
        </w:rPr>
      </w:pPr>
      <w:r>
        <w:rPr>
          <w:rFonts w:ascii="Times New Roman" w:hAnsi="Times New Roman" w:cs="Times New Roman"/>
          <w:b/>
          <w:sz w:val="28"/>
          <w:szCs w:val="28"/>
          <w:lang w:val="en-US"/>
        </w:rPr>
        <w:br w:type="column"/>
      </w:r>
      <w:r w:rsidR="00315191">
        <w:rPr>
          <w:rFonts w:ascii="Times New Roman" w:hAnsi="Times New Roman" w:cs="Times New Roman"/>
          <w:b/>
          <w:sz w:val="28"/>
          <w:szCs w:val="28"/>
          <w:lang w:val="en-US"/>
        </w:rPr>
        <w:lastRenderedPageBreak/>
        <w:t>NORMATIVE</w:t>
      </w:r>
      <w:r w:rsidRPr="007A17DA">
        <w:rPr>
          <w:rFonts w:ascii="Times New Roman" w:hAnsi="Times New Roman" w:cs="Times New Roman"/>
          <w:b/>
          <w:sz w:val="28"/>
          <w:szCs w:val="28"/>
          <w:lang w:val="en-US"/>
        </w:rPr>
        <w:t xml:space="preserve"> REFERENCES</w:t>
      </w:r>
    </w:p>
    <w:p w14:paraId="1D958FA6" w14:textId="77777777" w:rsidR="008C1ED0" w:rsidRPr="007A17DA" w:rsidRDefault="008C1ED0" w:rsidP="005F1CED">
      <w:pPr>
        <w:spacing w:after="0" w:line="240" w:lineRule="auto"/>
        <w:ind w:firstLine="454"/>
        <w:jc w:val="both"/>
        <w:rPr>
          <w:rFonts w:ascii="Times New Roman" w:hAnsi="Times New Roman" w:cs="Times New Roman"/>
          <w:b/>
          <w:sz w:val="28"/>
          <w:szCs w:val="28"/>
          <w:lang w:val="en-US"/>
        </w:rPr>
      </w:pPr>
    </w:p>
    <w:p w14:paraId="0DB4959F" w14:textId="15F99593"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Th</w:t>
      </w:r>
      <w:r w:rsidR="00315191">
        <w:rPr>
          <w:rFonts w:ascii="Times New Roman" w:hAnsi="Times New Roman" w:cs="Times New Roman"/>
          <w:sz w:val="28"/>
          <w:szCs w:val="28"/>
          <w:lang w:val="en-US"/>
        </w:rPr>
        <w:t>e present</w:t>
      </w:r>
      <w:r w:rsidRPr="007A17DA">
        <w:rPr>
          <w:rFonts w:ascii="Times New Roman" w:hAnsi="Times New Roman" w:cs="Times New Roman"/>
          <w:sz w:val="28"/>
          <w:szCs w:val="28"/>
          <w:lang w:val="en-US"/>
        </w:rPr>
        <w:t xml:space="preserve"> dissertation </w:t>
      </w:r>
      <w:r w:rsidR="00315191">
        <w:rPr>
          <w:rFonts w:ascii="Times New Roman" w:hAnsi="Times New Roman" w:cs="Times New Roman"/>
          <w:sz w:val="28"/>
          <w:szCs w:val="28"/>
          <w:lang w:val="en-US"/>
        </w:rPr>
        <w:t xml:space="preserve">has </w:t>
      </w:r>
      <w:r w:rsidRPr="007A17DA">
        <w:rPr>
          <w:rFonts w:ascii="Times New Roman" w:hAnsi="Times New Roman" w:cs="Times New Roman"/>
          <w:sz w:val="28"/>
          <w:szCs w:val="28"/>
          <w:lang w:val="en-US"/>
        </w:rPr>
        <w:t>references to the following normative documents:</w:t>
      </w:r>
    </w:p>
    <w:p w14:paraId="63DC9EB8"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The Law of the Republic of Kazakhstan "On Education". No. 319 – III of 27.07.2007.</w:t>
      </w:r>
    </w:p>
    <w:p w14:paraId="21C1EE42"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The Law of the Republic of Kazakhstan "On Informatization" dated November 24, 2015 No. 418-V SAM.</w:t>
      </w:r>
    </w:p>
    <w:p w14:paraId="27DE25A8"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The state program "Digital Kazakhstan". Approved by the Resolution of the Government of the Republic of Kazakhstan dated December 12, 2017 No. 827.</w:t>
      </w:r>
    </w:p>
    <w:p w14:paraId="1057630B"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Strategy "Kazakhstan - 2050". Message of the President of the Republic of Kazakhstan - Leader of the Nation N.A. Nazarbayev to the people of Kazakhstan, Astana, December 14, 2012.</w:t>
      </w:r>
    </w:p>
    <w:p w14:paraId="037F5BA4"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The State Program for the development of Education and Science of the Republic of Kazakhstan for 2020 - 2025. Approved by Resolution of the Government of the Republic of Kazakhstan dated December 27, 2019 No. 988.</w:t>
      </w:r>
    </w:p>
    <w:p w14:paraId="47EB505C"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Strategic Development Plan of the Republic of Kazakhstan until 2025, approved by Decree of the President of the Republic of Kazakhstan dated February 15, 2018 No. 636.</w:t>
      </w:r>
    </w:p>
    <w:p w14:paraId="2976B297"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The concept of development of foreign language education of the Republic of Kazakhstan. Message of the President of the Republic of Kazakhstan - Leader of the Nation N.A. Nazarbayev to the people of Kazakhstan, Astana, December 14, 2012.</w:t>
      </w:r>
    </w:p>
    <w:p w14:paraId="49AE042D"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SES RK State mandatory standards of education of all levels of the Republic of Kazakhstan. Order of the Minister of Education and Science of the Republic of Kazakhstan dated October 31, 2018 No. 604. Registered with the Ministry of Justice of the Republic of Kazakhstan on November 1, 2018 No. 17669.</w:t>
      </w:r>
    </w:p>
    <w:p w14:paraId="692761EF" w14:textId="77777777" w:rsidR="00C40B1C"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 xml:space="preserve">Message of the Head of State K. Tokayev to the people of Kazakhstan: </w:t>
      </w:r>
      <w:r w:rsidR="00D549CA">
        <w:rPr>
          <w:rFonts w:ascii="Times New Roman" w:hAnsi="Times New Roman" w:cs="Times New Roman"/>
          <w:sz w:val="28"/>
          <w:szCs w:val="28"/>
          <w:lang w:val="en-US"/>
        </w:rPr>
        <w:t>“</w:t>
      </w:r>
      <w:r w:rsidRPr="007A17DA">
        <w:rPr>
          <w:rFonts w:ascii="Times New Roman" w:hAnsi="Times New Roman" w:cs="Times New Roman"/>
          <w:sz w:val="28"/>
          <w:szCs w:val="28"/>
          <w:lang w:val="en-US"/>
        </w:rPr>
        <w:t xml:space="preserve">Unity of the people and systemic reforms are a solid foundation for the </w:t>
      </w:r>
      <w:r w:rsidR="00D549CA">
        <w:rPr>
          <w:rFonts w:ascii="Times New Roman" w:hAnsi="Times New Roman" w:cs="Times New Roman"/>
          <w:sz w:val="28"/>
          <w:szCs w:val="28"/>
          <w:lang w:val="en-US"/>
        </w:rPr>
        <w:t xml:space="preserve">prosperity of the </w:t>
      </w:r>
      <w:r w:rsidR="00D549CA" w:rsidRPr="007A17DA">
        <w:rPr>
          <w:rFonts w:ascii="Times New Roman" w:hAnsi="Times New Roman" w:cs="Times New Roman"/>
          <w:sz w:val="28"/>
          <w:szCs w:val="28"/>
          <w:lang w:val="en-US"/>
        </w:rPr>
        <w:t xml:space="preserve"> country</w:t>
      </w:r>
      <w:r w:rsidR="00D549CA">
        <w:rPr>
          <w:rFonts w:ascii="Times New Roman" w:hAnsi="Times New Roman" w:cs="Times New Roman"/>
          <w:sz w:val="28"/>
          <w:szCs w:val="28"/>
          <w:lang w:val="en-US"/>
        </w:rPr>
        <w:t xml:space="preserve">” </w:t>
      </w:r>
      <w:r w:rsidRPr="007A17DA">
        <w:rPr>
          <w:rFonts w:ascii="Times New Roman" w:hAnsi="Times New Roman" w:cs="Times New Roman"/>
          <w:sz w:val="28"/>
          <w:szCs w:val="28"/>
          <w:lang w:val="en-US"/>
        </w:rPr>
        <w:t>dated September 01, 2021.</w:t>
      </w:r>
    </w:p>
    <w:p w14:paraId="23D6F4E1" w14:textId="2184FBFE" w:rsidR="00C40B1C" w:rsidRPr="00C40B1C" w:rsidRDefault="00C40B1C" w:rsidP="005F1CED">
      <w:pPr>
        <w:spacing w:after="0" w:line="240" w:lineRule="auto"/>
        <w:ind w:firstLine="454"/>
        <w:jc w:val="both"/>
        <w:rPr>
          <w:rFonts w:ascii="Times New Roman" w:hAnsi="Times New Roman" w:cs="Times New Roman"/>
          <w:sz w:val="28"/>
          <w:szCs w:val="28"/>
          <w:lang w:val="en-US"/>
        </w:rPr>
      </w:pPr>
      <w:r w:rsidRPr="00C40B1C">
        <w:rPr>
          <w:rFonts w:ascii="Times New Roman" w:hAnsi="Times New Roman" w:cs="Times New Roman"/>
          <w:sz w:val="28"/>
          <w:szCs w:val="28"/>
          <w:lang w:val="en-US"/>
        </w:rPr>
        <w:t>On approval of the requirements for the structure and content of textbooks for organizations of secondary education and educational - methodological complexes for preschool organizations, organizations of secondary education. Order of the Minister of Education and Science of the Republic of Kazakhstan dated April 5, 2022</w:t>
      </w:r>
      <w:r w:rsidR="00E066E3">
        <w:rPr>
          <w:rFonts w:ascii="Times New Roman" w:hAnsi="Times New Roman" w:cs="Times New Roman"/>
          <w:sz w:val="28"/>
          <w:szCs w:val="28"/>
          <w:lang w:val="en-US"/>
        </w:rPr>
        <w:t xml:space="preserve"> </w:t>
      </w:r>
      <w:r w:rsidRPr="00C40B1C">
        <w:rPr>
          <w:rFonts w:ascii="Times New Roman" w:hAnsi="Times New Roman" w:cs="Times New Roman"/>
          <w:sz w:val="28"/>
          <w:szCs w:val="28"/>
          <w:lang w:val="en-US"/>
        </w:rPr>
        <w:t>No. 132. Registered with the Ministry of Justice of the Republic of Kazakhstan on April 5, 2022 No. 27415.</w:t>
      </w:r>
    </w:p>
    <w:p w14:paraId="6B7EFEB0" w14:textId="77777777" w:rsidR="006C6322" w:rsidRPr="00C40B1C" w:rsidRDefault="006C6322" w:rsidP="005F1CED">
      <w:pPr>
        <w:spacing w:after="0" w:line="240" w:lineRule="auto"/>
        <w:ind w:firstLine="454"/>
        <w:jc w:val="center"/>
        <w:rPr>
          <w:rFonts w:ascii="Times New Roman" w:hAnsi="Times New Roman" w:cs="Times New Roman"/>
          <w:b/>
          <w:sz w:val="28"/>
          <w:szCs w:val="28"/>
          <w:lang w:val="en-US"/>
        </w:rPr>
      </w:pPr>
    </w:p>
    <w:p w14:paraId="793FC8F0" w14:textId="6A3CB9C4" w:rsidR="006C6322" w:rsidRDefault="008C1ED0" w:rsidP="005F1CED">
      <w:pPr>
        <w:tabs>
          <w:tab w:val="left" w:pos="1512"/>
        </w:tabs>
        <w:spacing w:after="0" w:line="240" w:lineRule="auto"/>
        <w:ind w:firstLine="454"/>
        <w:jc w:val="center"/>
        <w:rPr>
          <w:rFonts w:ascii="Times New Roman" w:eastAsia="Times New Roman" w:hAnsi="Times New Roman"/>
          <w:b/>
          <w:caps/>
          <w:sz w:val="28"/>
          <w:szCs w:val="28"/>
          <w:lang w:val="en-US"/>
        </w:rPr>
      </w:pPr>
      <w:r w:rsidRPr="00C40B1C">
        <w:rPr>
          <w:rFonts w:ascii="Times New Roman" w:hAnsi="Times New Roman" w:cs="Times New Roman"/>
          <w:b/>
          <w:sz w:val="28"/>
          <w:szCs w:val="28"/>
          <w:lang w:val="en-US"/>
        </w:rPr>
        <w:br w:type="column"/>
      </w:r>
      <w:r w:rsidR="006C6322" w:rsidRPr="00485E34">
        <w:rPr>
          <w:rFonts w:ascii="Times New Roman" w:eastAsia="Times New Roman" w:hAnsi="Times New Roman"/>
          <w:b/>
          <w:caps/>
          <w:sz w:val="28"/>
          <w:szCs w:val="28"/>
          <w:lang w:val="en-US"/>
        </w:rPr>
        <w:lastRenderedPageBreak/>
        <w:t>Terms and DEFINITIONS</w:t>
      </w:r>
    </w:p>
    <w:p w14:paraId="36AF73D0" w14:textId="77777777" w:rsidR="00EB202C" w:rsidRDefault="00EB202C" w:rsidP="005F1CED">
      <w:pPr>
        <w:tabs>
          <w:tab w:val="left" w:pos="1512"/>
        </w:tabs>
        <w:spacing w:after="0" w:line="240" w:lineRule="auto"/>
        <w:ind w:firstLine="454"/>
        <w:jc w:val="center"/>
        <w:rPr>
          <w:rFonts w:ascii="Times New Roman" w:eastAsia="Times New Roman" w:hAnsi="Times New Roman"/>
          <w:b/>
          <w:caps/>
          <w:sz w:val="28"/>
          <w:szCs w:val="28"/>
          <w:lang w:val="en-US"/>
        </w:rPr>
      </w:pPr>
    </w:p>
    <w:p w14:paraId="2CFCB390" w14:textId="77777777" w:rsidR="0030510C"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Digital literacy</w:t>
      </w:r>
      <w:r w:rsidRPr="00336241">
        <w:rPr>
          <w:rFonts w:ascii="Times New Roman" w:hAnsi="Times New Roman" w:cs="Times New Roman"/>
          <w:sz w:val="28"/>
          <w:szCs w:val="28"/>
          <w:lang w:val="en-US"/>
        </w:rPr>
        <w:t xml:space="preserve"> </w:t>
      </w:r>
      <w:r>
        <w:rPr>
          <w:rFonts w:ascii="Times New Roman" w:hAnsi="Times New Roman" w:cs="Times New Roman"/>
          <w:sz w:val="28"/>
          <w:szCs w:val="28"/>
          <w:lang w:val="en-US"/>
        </w:rPr>
        <w:t>is</w:t>
      </w:r>
      <w:r w:rsidRPr="00336241">
        <w:rPr>
          <w:rFonts w:ascii="Times New Roman" w:hAnsi="Times New Roman" w:cs="Times New Roman"/>
          <w:sz w:val="28"/>
          <w:szCs w:val="28"/>
          <w:lang w:val="en-US"/>
        </w:rPr>
        <w:t xml:space="preserve"> the ability to create and apply content with the help of digital technologies.</w:t>
      </w:r>
    </w:p>
    <w:p w14:paraId="758155AE" w14:textId="77777777" w:rsidR="0030510C" w:rsidRPr="00E008A3"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Multimedia</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w:t>
      </w:r>
      <w:r w:rsidRPr="00E008A3">
        <w:rPr>
          <w:rFonts w:ascii="Times New Roman" w:hAnsi="Times New Roman" w:cs="Times New Roman"/>
          <w:sz w:val="28"/>
          <w:szCs w:val="28"/>
          <w:lang w:val="en-US"/>
        </w:rPr>
        <w:t xml:space="preserve">the combination of </w:t>
      </w:r>
      <w:r>
        <w:rPr>
          <w:rFonts w:ascii="Times New Roman" w:hAnsi="Times New Roman" w:cs="Times New Roman"/>
          <w:sz w:val="28"/>
          <w:szCs w:val="28"/>
          <w:lang w:val="en-US"/>
        </w:rPr>
        <w:t>information in the form of a text files, graphical objects</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sound, video, or animation</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enabling</w:t>
      </w:r>
      <w:r w:rsidRPr="00E008A3">
        <w:rPr>
          <w:rFonts w:ascii="Times New Roman" w:hAnsi="Times New Roman" w:cs="Times New Roman"/>
          <w:sz w:val="28"/>
          <w:szCs w:val="28"/>
          <w:lang w:val="en-US"/>
        </w:rPr>
        <w:t xml:space="preserve"> various ways of</w:t>
      </w:r>
      <w:r>
        <w:rPr>
          <w:rFonts w:ascii="Times New Roman" w:hAnsi="Times New Roman" w:cs="Times New Roman"/>
          <w:sz w:val="28"/>
          <w:szCs w:val="28"/>
          <w:lang w:val="en-US"/>
        </w:rPr>
        <w:t xml:space="preserve"> its</w:t>
      </w:r>
      <w:r w:rsidRPr="00E008A3">
        <w:rPr>
          <w:rFonts w:ascii="Times New Roman" w:hAnsi="Times New Roman" w:cs="Times New Roman"/>
          <w:sz w:val="28"/>
          <w:szCs w:val="28"/>
          <w:lang w:val="en-US"/>
        </w:rPr>
        <w:t xml:space="preserve"> structuring, integration, and presentation.</w:t>
      </w:r>
      <w:r>
        <w:rPr>
          <w:rFonts w:ascii="Times New Roman" w:hAnsi="Times New Roman" w:cs="Times New Roman"/>
          <w:sz w:val="28"/>
          <w:szCs w:val="28"/>
          <w:lang w:val="en-US"/>
        </w:rPr>
        <w:t xml:space="preserve"> It denotes as well </w:t>
      </w:r>
      <w:r w:rsidRPr="00E008A3">
        <w:rPr>
          <w:rFonts w:ascii="Times New Roman" w:hAnsi="Times New Roman" w:cs="Times New Roman"/>
          <w:sz w:val="28"/>
          <w:szCs w:val="28"/>
          <w:lang w:val="en-US"/>
        </w:rPr>
        <w:t>resources</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means </w:t>
      </w:r>
      <w:r>
        <w:rPr>
          <w:rFonts w:ascii="Times New Roman" w:hAnsi="Times New Roman" w:cs="Times New Roman"/>
          <w:sz w:val="28"/>
          <w:szCs w:val="28"/>
          <w:lang w:val="en-US"/>
        </w:rPr>
        <w:t xml:space="preserve">or a technology </w:t>
      </w:r>
      <w:r w:rsidRPr="00E008A3">
        <w:rPr>
          <w:rFonts w:ascii="Times New Roman" w:hAnsi="Times New Roman" w:cs="Times New Roman"/>
          <w:sz w:val="28"/>
          <w:szCs w:val="28"/>
          <w:lang w:val="en-US"/>
        </w:rPr>
        <w:t>of information dissemination that combine various information components: text, image, sound, video, (also considered from a technical point of view as a combination of moving images and sound), animation (moving images).</w:t>
      </w:r>
    </w:p>
    <w:p w14:paraId="7DC0E127" w14:textId="00162C4C" w:rsidR="0030510C" w:rsidRPr="00E008A3"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A multimedia educational tutorial</w:t>
      </w:r>
      <w:r w:rsidRPr="00E008A3">
        <w:rPr>
          <w:rFonts w:ascii="Times New Roman" w:hAnsi="Times New Roman" w:cs="Times New Roman"/>
          <w:sz w:val="28"/>
          <w:szCs w:val="28"/>
          <w:lang w:val="en-US"/>
        </w:rPr>
        <w:t xml:space="preserve"> </w:t>
      </w:r>
      <w:r w:rsidR="0051651C">
        <w:rPr>
          <w:rFonts w:ascii="Times New Roman" w:hAnsi="Times New Roman" w:cs="Times New Roman"/>
          <w:sz w:val="28"/>
          <w:szCs w:val="28"/>
          <w:lang w:val="en-US"/>
        </w:rPr>
        <w:t>i</w:t>
      </w:r>
      <w:r w:rsidRPr="00E008A3">
        <w:rPr>
          <w:rFonts w:ascii="Times New Roman" w:hAnsi="Times New Roman" w:cs="Times New Roman"/>
          <w:sz w:val="28"/>
          <w:szCs w:val="28"/>
          <w:lang w:val="en-US"/>
        </w:rPr>
        <w:t xml:space="preserve">s an educational tool, </w:t>
      </w:r>
      <w:r w:rsidR="0051651C">
        <w:rPr>
          <w:rFonts w:ascii="Times New Roman" w:hAnsi="Times New Roman" w:cs="Times New Roman"/>
          <w:sz w:val="28"/>
          <w:szCs w:val="28"/>
          <w:lang w:val="en-US"/>
        </w:rPr>
        <w:t>using the</w:t>
      </w:r>
      <w:r w:rsidRPr="00E008A3">
        <w:rPr>
          <w:rFonts w:ascii="Times New Roman" w:hAnsi="Times New Roman" w:cs="Times New Roman"/>
          <w:sz w:val="28"/>
          <w:szCs w:val="28"/>
          <w:lang w:val="en-US"/>
        </w:rPr>
        <w:t xml:space="preserve"> computer multimedia technology, i.e. technologies for transmitting video, sound, color, graphics, etc. in any combination. </w:t>
      </w:r>
    </w:p>
    <w:p w14:paraId="6B8A9990" w14:textId="77777777" w:rsidR="0030510C" w:rsidRPr="00E008A3"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 xml:space="preserve">Hypertext </w:t>
      </w:r>
      <w:r w:rsidRPr="00E008A3">
        <w:rPr>
          <w:rFonts w:ascii="Times New Roman" w:hAnsi="Times New Roman" w:cs="Times New Roman"/>
          <w:sz w:val="28"/>
          <w:szCs w:val="28"/>
          <w:lang w:val="en-US"/>
        </w:rPr>
        <w:t xml:space="preserve">is an information processing technology that has a method of organizing data, which is characterized by the following: sections of plain text (objects) with possible illustrations are placed in a hierarchical database; named links </w:t>
      </w:r>
      <w:r>
        <w:rPr>
          <w:rFonts w:ascii="Times New Roman" w:hAnsi="Times New Roman" w:cs="Times New Roman"/>
          <w:sz w:val="28"/>
          <w:szCs w:val="28"/>
          <w:lang w:val="en-US"/>
        </w:rPr>
        <w:t>(</w:t>
      </w:r>
      <w:r w:rsidRPr="00E008A3">
        <w:rPr>
          <w:rFonts w:ascii="Times New Roman" w:hAnsi="Times New Roman" w:cs="Times New Roman"/>
          <w:sz w:val="28"/>
          <w:szCs w:val="28"/>
          <w:lang w:val="en-US"/>
        </w:rPr>
        <w:t>pointers</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are established between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objects; a section of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text is placed on the display screen</w:t>
      </w:r>
      <w:r>
        <w:rPr>
          <w:rFonts w:ascii="Times New Roman" w:hAnsi="Times New Roman" w:cs="Times New Roman"/>
          <w:sz w:val="28"/>
          <w:szCs w:val="28"/>
          <w:lang w:val="en-US"/>
        </w:rPr>
        <w:t xml:space="preserve">; this section contains </w:t>
      </w:r>
      <w:r w:rsidRPr="00E008A3">
        <w:rPr>
          <w:rFonts w:ascii="Times New Roman" w:hAnsi="Times New Roman" w:cs="Times New Roman"/>
          <w:sz w:val="28"/>
          <w:szCs w:val="28"/>
          <w:lang w:val="en-US"/>
        </w:rPr>
        <w:t xml:space="preserve">a visual mark specially highlighted in the text, </w:t>
      </w:r>
      <w:r>
        <w:rPr>
          <w:rFonts w:ascii="Times New Roman" w:hAnsi="Times New Roman" w:cs="Times New Roman"/>
          <w:sz w:val="28"/>
          <w:szCs w:val="28"/>
          <w:lang w:val="en-US"/>
        </w:rPr>
        <w:t xml:space="preserve">which </w:t>
      </w:r>
      <w:r w:rsidRPr="00E008A3">
        <w:rPr>
          <w:rFonts w:ascii="Times New Roman" w:hAnsi="Times New Roman" w:cs="Times New Roman"/>
          <w:sz w:val="28"/>
          <w:szCs w:val="28"/>
          <w:lang w:val="en-US"/>
        </w:rPr>
        <w:t xml:space="preserve">corresponds to the </w:t>
      </w:r>
      <w:r>
        <w:rPr>
          <w:rFonts w:ascii="Times New Roman" w:hAnsi="Times New Roman" w:cs="Times New Roman"/>
          <w:sz w:val="28"/>
          <w:szCs w:val="28"/>
          <w:lang w:val="en-US"/>
        </w:rPr>
        <w:t xml:space="preserve">definite </w:t>
      </w:r>
      <w:r w:rsidRPr="00E008A3">
        <w:rPr>
          <w:rFonts w:ascii="Times New Roman" w:hAnsi="Times New Roman" w:cs="Times New Roman"/>
          <w:sz w:val="28"/>
          <w:szCs w:val="28"/>
          <w:lang w:val="en-US"/>
        </w:rPr>
        <w:t xml:space="preserve">object </w:t>
      </w:r>
      <w:r>
        <w:rPr>
          <w:rFonts w:ascii="Times New Roman" w:hAnsi="Times New Roman" w:cs="Times New Roman"/>
          <w:sz w:val="28"/>
          <w:szCs w:val="28"/>
          <w:lang w:val="en-US"/>
        </w:rPr>
        <w:t xml:space="preserve">and refers to </w:t>
      </w:r>
      <w:r w:rsidRPr="00E008A3">
        <w:rPr>
          <w:rFonts w:ascii="Times New Roman" w:hAnsi="Times New Roman" w:cs="Times New Roman"/>
          <w:sz w:val="28"/>
          <w:szCs w:val="28"/>
          <w:lang w:val="en-US"/>
        </w:rPr>
        <w:t>the information about this object</w:t>
      </w:r>
      <w:r>
        <w:rPr>
          <w:rFonts w:ascii="Times New Roman" w:hAnsi="Times New Roman" w:cs="Times New Roman"/>
          <w:sz w:val="28"/>
          <w:szCs w:val="28"/>
          <w:lang w:val="en-US"/>
        </w:rPr>
        <w:t xml:space="preserve"> on the whole or partially; </w:t>
      </w:r>
      <w:r w:rsidRPr="00E008A3">
        <w:rPr>
          <w:rFonts w:ascii="Times New Roman" w:hAnsi="Times New Roman" w:cs="Times New Roman"/>
          <w:sz w:val="28"/>
          <w:szCs w:val="28"/>
          <w:lang w:val="en-US"/>
        </w:rPr>
        <w:t xml:space="preserve">this information, in </w:t>
      </w:r>
      <w:r>
        <w:rPr>
          <w:rFonts w:ascii="Times New Roman" w:hAnsi="Times New Roman" w:cs="Times New Roman"/>
          <w:sz w:val="28"/>
          <w:szCs w:val="28"/>
          <w:lang w:val="en-US"/>
        </w:rPr>
        <w:t xml:space="preserve">its </w:t>
      </w:r>
      <w:r w:rsidRPr="00E008A3">
        <w:rPr>
          <w:rFonts w:ascii="Times New Roman" w:hAnsi="Times New Roman" w:cs="Times New Roman"/>
          <w:sz w:val="28"/>
          <w:szCs w:val="28"/>
          <w:lang w:val="en-US"/>
        </w:rPr>
        <w:t xml:space="preserve">turn, may contain text containing words related to certain objects and pointers to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other objects and (or) corresponding windows.</w:t>
      </w:r>
    </w:p>
    <w:p w14:paraId="3F322804" w14:textId="0AEEF956" w:rsidR="0030510C"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Hypermedia</w:t>
      </w:r>
      <w:r w:rsidRPr="00F258B2">
        <w:rPr>
          <w:rFonts w:ascii="Times New Roman" w:hAnsi="Times New Roman" w:cs="Times New Roman"/>
          <w:sz w:val="28"/>
          <w:szCs w:val="28"/>
          <w:lang w:val="en-US"/>
        </w:rPr>
        <w:t xml:space="preserve"> is a kin</w:t>
      </w:r>
      <w:r>
        <w:rPr>
          <w:rFonts w:ascii="Times New Roman" w:hAnsi="Times New Roman" w:cs="Times New Roman"/>
          <w:sz w:val="28"/>
          <w:szCs w:val="28"/>
          <w:lang w:val="en-US"/>
        </w:rPr>
        <w:t>d of files that link information of different types and formats</w:t>
      </w:r>
      <w:r w:rsidRPr="00F258B2">
        <w:rPr>
          <w:rFonts w:ascii="Times New Roman" w:hAnsi="Times New Roman" w:cs="Times New Roman"/>
          <w:sz w:val="28"/>
          <w:szCs w:val="28"/>
          <w:lang w:val="en-US"/>
        </w:rPr>
        <w:t>, such as text</w:t>
      </w:r>
      <w:r>
        <w:rPr>
          <w:rFonts w:ascii="Times New Roman" w:hAnsi="Times New Roman" w:cs="Times New Roman"/>
          <w:sz w:val="28"/>
          <w:szCs w:val="28"/>
          <w:lang w:val="en-US"/>
        </w:rPr>
        <w:t xml:space="preserve"> material</w:t>
      </w:r>
      <w:r w:rsidRPr="00F258B2">
        <w:rPr>
          <w:rFonts w:ascii="Times New Roman" w:hAnsi="Times New Roman" w:cs="Times New Roman"/>
          <w:sz w:val="28"/>
          <w:szCs w:val="28"/>
          <w:lang w:val="en-US"/>
        </w:rPr>
        <w:t>, graphic obj</w:t>
      </w:r>
      <w:r>
        <w:rPr>
          <w:rFonts w:ascii="Times New Roman" w:hAnsi="Times New Roman" w:cs="Times New Roman"/>
          <w:sz w:val="28"/>
          <w:szCs w:val="28"/>
          <w:lang w:val="en-US"/>
        </w:rPr>
        <w:t xml:space="preserve">ects, </w:t>
      </w:r>
      <w:r w:rsidR="00936B94">
        <w:rPr>
          <w:rFonts w:ascii="Times New Roman" w:hAnsi="Times New Roman" w:cs="Times New Roman"/>
          <w:sz w:val="28"/>
          <w:szCs w:val="28"/>
          <w:lang w:val="en-US"/>
        </w:rPr>
        <w:t>video,</w:t>
      </w:r>
      <w:r>
        <w:rPr>
          <w:rFonts w:ascii="Times New Roman" w:hAnsi="Times New Roman" w:cs="Times New Roman"/>
          <w:sz w:val="28"/>
          <w:szCs w:val="28"/>
          <w:lang w:val="en-US"/>
        </w:rPr>
        <w:t xml:space="preserve"> and audio fragments</w:t>
      </w:r>
      <w:r w:rsidRPr="00F258B2">
        <w:rPr>
          <w:rFonts w:ascii="Times New Roman" w:hAnsi="Times New Roman" w:cs="Times New Roman"/>
          <w:sz w:val="28"/>
          <w:szCs w:val="28"/>
          <w:lang w:val="en-US"/>
        </w:rPr>
        <w:t xml:space="preserve"> through pointers contained in their structure and </w:t>
      </w:r>
      <w:r>
        <w:rPr>
          <w:rFonts w:ascii="Times New Roman" w:hAnsi="Times New Roman" w:cs="Times New Roman"/>
          <w:sz w:val="28"/>
          <w:szCs w:val="28"/>
          <w:lang w:val="en-US"/>
        </w:rPr>
        <w:t xml:space="preserve">make it possible </w:t>
      </w:r>
      <w:r w:rsidRPr="00F258B2">
        <w:rPr>
          <w:rFonts w:ascii="Times New Roman" w:hAnsi="Times New Roman" w:cs="Times New Roman"/>
          <w:sz w:val="28"/>
          <w:szCs w:val="28"/>
          <w:lang w:val="en-US"/>
        </w:rPr>
        <w:t xml:space="preserve">to follow these pointers </w:t>
      </w:r>
      <w:r>
        <w:rPr>
          <w:rFonts w:ascii="Times New Roman" w:hAnsi="Times New Roman" w:cs="Times New Roman"/>
          <w:sz w:val="28"/>
          <w:szCs w:val="28"/>
          <w:lang w:val="en-US"/>
        </w:rPr>
        <w:t>within</w:t>
      </w:r>
      <w:r w:rsidRPr="00F258B2">
        <w:rPr>
          <w:rFonts w:ascii="Times New Roman" w:hAnsi="Times New Roman" w:cs="Times New Roman"/>
          <w:sz w:val="28"/>
          <w:szCs w:val="28"/>
          <w:lang w:val="en-US"/>
        </w:rPr>
        <w:t xml:space="preserve"> the same document. </w:t>
      </w:r>
    </w:p>
    <w:p w14:paraId="0236014A" w14:textId="0CE0189C" w:rsidR="0030510C" w:rsidRPr="00B15979"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color w:val="000000"/>
          <w:sz w:val="28"/>
          <w:szCs w:val="28"/>
          <w:lang w:val="en-US"/>
        </w:rPr>
        <w:t>Authentic material</w:t>
      </w:r>
      <w:r w:rsidRPr="00D56423">
        <w:rPr>
          <w:rFonts w:ascii="Times New Roman" w:hAnsi="Times New Roman" w:cs="Times New Roman"/>
          <w:color w:val="000000"/>
          <w:sz w:val="28"/>
          <w:szCs w:val="28"/>
          <w:lang w:val="en-US"/>
        </w:rPr>
        <w:t xml:space="preserve"> is understood as the original product of the speech activity used in the interaction of the native speakers of the language. </w:t>
      </w:r>
    </w:p>
    <w:p w14:paraId="6CDC3392" w14:textId="77777777" w:rsidR="0030510C" w:rsidRPr="00E008A3"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Authentic videomaterials</w:t>
      </w:r>
      <w:r w:rsidRPr="00E008A3">
        <w:rPr>
          <w:rFonts w:ascii="Times New Roman" w:hAnsi="Times New Roman" w:cs="Times New Roman"/>
          <w:sz w:val="28"/>
          <w:szCs w:val="28"/>
          <w:lang w:val="en-US"/>
        </w:rPr>
        <w:t xml:space="preserve"> include videos intended for native speakers (combining visual and sound series), which contain linguistic and extra linguistic information of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society</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s life and show the functioning of language as a means of professional communication </w:t>
      </w:r>
      <w:r>
        <w:rPr>
          <w:rFonts w:ascii="Times New Roman" w:hAnsi="Times New Roman" w:cs="Times New Roman"/>
          <w:sz w:val="28"/>
          <w:szCs w:val="28"/>
          <w:lang w:val="en-US"/>
        </w:rPr>
        <w:t>within</w:t>
      </w:r>
      <w:r w:rsidRPr="00E008A3">
        <w:rPr>
          <w:rFonts w:ascii="Times New Roman" w:hAnsi="Times New Roman" w:cs="Times New Roman"/>
          <w:sz w:val="28"/>
          <w:szCs w:val="28"/>
          <w:lang w:val="en-US"/>
        </w:rPr>
        <w:t xml:space="preserve"> a natural environment, characterized by situational adequacy of </w:t>
      </w:r>
      <w:r>
        <w:rPr>
          <w:rFonts w:ascii="Times New Roman" w:hAnsi="Times New Roman" w:cs="Times New Roman"/>
          <w:sz w:val="28"/>
          <w:szCs w:val="28"/>
          <w:lang w:val="en-US"/>
        </w:rPr>
        <w:t>linguistic</w:t>
      </w:r>
      <w:r w:rsidRPr="00E008A3">
        <w:rPr>
          <w:rFonts w:ascii="Times New Roman" w:hAnsi="Times New Roman" w:cs="Times New Roman"/>
          <w:sz w:val="28"/>
          <w:szCs w:val="28"/>
          <w:lang w:val="en-US"/>
        </w:rPr>
        <w:t xml:space="preserve"> means, naturalness of lexical content and grammatical forms. </w:t>
      </w:r>
    </w:p>
    <w:p w14:paraId="56B35104" w14:textId="10048A38" w:rsidR="0030510C"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Authentic audiomaterials</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are the</w:t>
      </w:r>
      <w:r w:rsidRPr="00E008A3">
        <w:rPr>
          <w:rFonts w:ascii="Times New Roman" w:hAnsi="Times New Roman" w:cs="Times New Roman"/>
          <w:sz w:val="28"/>
          <w:szCs w:val="28"/>
          <w:lang w:val="en-US"/>
        </w:rPr>
        <w:t xml:space="preserve"> texts taken from original sources and intended for auditory perception, which are not intended specifically for educational purposes, but can be used in </w:t>
      </w:r>
      <w:r>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E008A3">
        <w:rPr>
          <w:rFonts w:ascii="Times New Roman" w:hAnsi="Times New Roman" w:cs="Times New Roman"/>
          <w:sz w:val="28"/>
          <w:szCs w:val="28"/>
          <w:lang w:val="en-US"/>
        </w:rPr>
        <w:t>anguage</w:t>
      </w:r>
      <w:r w:rsidRPr="00DE5AA5">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008A3">
        <w:rPr>
          <w:rFonts w:ascii="Times New Roman" w:hAnsi="Times New Roman" w:cs="Times New Roman"/>
          <w:sz w:val="28"/>
          <w:szCs w:val="28"/>
          <w:lang w:val="en-US"/>
        </w:rPr>
        <w:t xml:space="preserve">eaching. </w:t>
      </w:r>
    </w:p>
    <w:p w14:paraId="51735D59" w14:textId="5A76811C" w:rsidR="0030510C" w:rsidRPr="00822855"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Plot-sequential montage</w:t>
      </w:r>
      <w:r w:rsidRPr="00822855">
        <w:rPr>
          <w:rFonts w:ascii="Times New Roman" w:hAnsi="Times New Roman" w:cs="Times New Roman"/>
          <w:sz w:val="28"/>
          <w:szCs w:val="28"/>
          <w:lang w:val="en-US"/>
        </w:rPr>
        <w:t xml:space="preserve"> consists in connecting the selected video clips according to the linear development of the narrative and displays the chronological sequence of events. </w:t>
      </w:r>
    </w:p>
    <w:p w14:paraId="51D1127F" w14:textId="19373B8C" w:rsidR="0030510C" w:rsidRPr="00E008A3" w:rsidRDefault="0030510C" w:rsidP="005F1CED">
      <w:pPr>
        <w:spacing w:after="0" w:line="240" w:lineRule="auto"/>
        <w:ind w:firstLine="454"/>
        <w:jc w:val="both"/>
        <w:rPr>
          <w:rFonts w:ascii="Times New Roman" w:hAnsi="Times New Roman" w:cs="Times New Roman"/>
          <w:sz w:val="28"/>
          <w:szCs w:val="28"/>
          <w:lang w:val="en-US"/>
        </w:rPr>
      </w:pPr>
      <w:r w:rsidRPr="00936B94">
        <w:rPr>
          <w:rFonts w:ascii="Times New Roman" w:hAnsi="Times New Roman" w:cs="Times New Roman"/>
          <w:b/>
          <w:bCs/>
          <w:sz w:val="28"/>
          <w:szCs w:val="28"/>
          <w:lang w:val="en-US"/>
        </w:rPr>
        <w:t>Plot-abstract</w:t>
      </w:r>
      <w:r w:rsidRPr="00822855">
        <w:rPr>
          <w:rFonts w:ascii="Times New Roman" w:hAnsi="Times New Roman" w:cs="Times New Roman"/>
          <w:sz w:val="28"/>
          <w:szCs w:val="28"/>
          <w:lang w:val="en-US"/>
        </w:rPr>
        <w:t xml:space="preserve"> montage suggests that the connection of frames is made arbitrarily without observing the sequential deployment of the narrative. The connected frames do not have common signs and connecting lines; different participants, events, locations will help to be represented in them. </w:t>
      </w:r>
    </w:p>
    <w:p w14:paraId="52950B13" w14:textId="0F43E5B8" w:rsidR="008C1ED0" w:rsidRDefault="00EB202C" w:rsidP="005F1CED">
      <w:pPr>
        <w:spacing w:after="0" w:line="240" w:lineRule="auto"/>
        <w:ind w:firstLine="454"/>
        <w:jc w:val="center"/>
        <w:rPr>
          <w:rFonts w:ascii="Times New Roman" w:hAnsi="Times New Roman"/>
          <w:b/>
          <w:caps/>
          <w:sz w:val="28"/>
          <w:szCs w:val="28"/>
          <w:lang w:val="en-US"/>
        </w:rPr>
      </w:pPr>
      <w:r>
        <w:rPr>
          <w:rFonts w:ascii="Times New Roman" w:hAnsi="Times New Roman"/>
          <w:b/>
          <w:caps/>
          <w:sz w:val="28"/>
          <w:szCs w:val="28"/>
          <w:lang w:val="en-US"/>
        </w:rPr>
        <w:br w:type="column"/>
      </w:r>
      <w:r w:rsidR="006C6322">
        <w:rPr>
          <w:rFonts w:ascii="Times New Roman" w:hAnsi="Times New Roman"/>
          <w:b/>
          <w:caps/>
          <w:sz w:val="28"/>
          <w:szCs w:val="28"/>
          <w:lang w:val="en-US"/>
        </w:rPr>
        <w:lastRenderedPageBreak/>
        <w:t>list of abbreviations and acronyms</w:t>
      </w:r>
    </w:p>
    <w:p w14:paraId="1B35940C" w14:textId="77777777" w:rsidR="006C6322" w:rsidRDefault="006C6322" w:rsidP="005F1CED">
      <w:pPr>
        <w:spacing w:after="0" w:line="240" w:lineRule="auto"/>
        <w:ind w:firstLine="454"/>
        <w:jc w:val="both"/>
        <w:rPr>
          <w:rFonts w:ascii="Times New Roman" w:hAnsi="Times New Roman" w:cs="Times New Roman"/>
          <w:b/>
          <w:sz w:val="28"/>
          <w:szCs w:val="28"/>
          <w:lang w:val="en-US"/>
        </w:rPr>
      </w:pPr>
    </w:p>
    <w:p w14:paraId="1AF17A99" w14:textId="77777777"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MOOC – massive open online course</w:t>
      </w:r>
    </w:p>
    <w:p w14:paraId="3CF8F562" w14:textId="3DEC6C1E"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FL – foreign language</w:t>
      </w:r>
    </w:p>
    <w:p w14:paraId="31FC7E56" w14:textId="752C262A" w:rsidR="00471928" w:rsidRDefault="00471928"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FLT – Foreign Language Teaching</w:t>
      </w:r>
    </w:p>
    <w:p w14:paraId="35EA741D" w14:textId="0D717927"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ICT – Information Communication Technologies</w:t>
      </w:r>
    </w:p>
    <w:p w14:paraId="55417687" w14:textId="0703755F" w:rsidR="008312A1" w:rsidRDefault="008312A1"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IT – Information Technologies</w:t>
      </w:r>
    </w:p>
    <w:p w14:paraId="7E754942"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MET</w:t>
      </w:r>
      <w:r w:rsidRPr="007A17DA">
        <w:rPr>
          <w:rFonts w:ascii="Times New Roman" w:hAnsi="Times New Roman" w:cs="Times New Roman"/>
          <w:sz w:val="28"/>
          <w:szCs w:val="28"/>
          <w:lang w:val="en-US"/>
        </w:rPr>
        <w:t xml:space="preserve"> – multimedia </w:t>
      </w:r>
      <w:r>
        <w:rPr>
          <w:rFonts w:ascii="Times New Roman" w:hAnsi="Times New Roman" w:cs="Times New Roman"/>
          <w:sz w:val="28"/>
          <w:szCs w:val="28"/>
          <w:lang w:val="en-US"/>
        </w:rPr>
        <w:t>educational tutorial</w:t>
      </w:r>
    </w:p>
    <w:p w14:paraId="7488692D"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RK - the Republic of Kazakhstan.</w:t>
      </w:r>
    </w:p>
    <w:p w14:paraId="3037DB76" w14:textId="77777777" w:rsidR="008C1ED0" w:rsidRPr="007A17DA"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EMC</w:t>
      </w:r>
      <w:r w:rsidRPr="007A17DA">
        <w:rPr>
          <w:rFonts w:ascii="Times New Roman" w:hAnsi="Times New Roman" w:cs="Times New Roman"/>
          <w:sz w:val="28"/>
          <w:szCs w:val="28"/>
          <w:lang w:val="en-US"/>
        </w:rPr>
        <w:t xml:space="preserve"> (educational </w:t>
      </w:r>
      <w:r>
        <w:rPr>
          <w:rFonts w:ascii="Times New Roman" w:hAnsi="Times New Roman" w:cs="Times New Roman"/>
          <w:sz w:val="28"/>
          <w:szCs w:val="28"/>
          <w:lang w:val="en-US"/>
        </w:rPr>
        <w:t>-</w:t>
      </w:r>
      <w:r w:rsidRPr="007A17DA">
        <w:rPr>
          <w:rFonts w:ascii="Times New Roman" w:hAnsi="Times New Roman" w:cs="Times New Roman"/>
          <w:sz w:val="28"/>
          <w:szCs w:val="28"/>
          <w:lang w:val="en-US"/>
        </w:rPr>
        <w:t xml:space="preserve"> methodical complex) is a set of all teaching tools necessary for a specific course of study at a given educational institution.</w:t>
      </w:r>
    </w:p>
    <w:p w14:paraId="69EAF7EF" w14:textId="77777777"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ICC - </w:t>
      </w:r>
      <w:r w:rsidRPr="00472AA0">
        <w:rPr>
          <w:rFonts w:ascii="Times New Roman" w:hAnsi="Times New Roman" w:cs="Times New Roman"/>
          <w:sz w:val="28"/>
          <w:szCs w:val="28"/>
          <w:lang w:val="en-US"/>
        </w:rPr>
        <w:t>information an</w:t>
      </w:r>
      <w:r>
        <w:rPr>
          <w:rFonts w:ascii="Times New Roman" w:hAnsi="Times New Roman" w:cs="Times New Roman"/>
          <w:sz w:val="28"/>
          <w:szCs w:val="28"/>
          <w:lang w:val="en-US"/>
        </w:rPr>
        <w:t xml:space="preserve">d communication competence </w:t>
      </w:r>
    </w:p>
    <w:p w14:paraId="76368342" w14:textId="4E2004FC" w:rsidR="008C1ED0" w:rsidRPr="007A17DA" w:rsidRDefault="008C1ED0" w:rsidP="005F1CED">
      <w:pPr>
        <w:spacing w:after="0" w:line="240" w:lineRule="auto"/>
        <w:ind w:firstLine="454"/>
        <w:jc w:val="both"/>
        <w:rPr>
          <w:rFonts w:ascii="Times New Roman" w:hAnsi="Times New Roman" w:cs="Times New Roman"/>
          <w:sz w:val="28"/>
          <w:szCs w:val="28"/>
          <w:lang w:val="en-US"/>
        </w:rPr>
      </w:pPr>
      <w:r w:rsidRPr="007A17DA">
        <w:rPr>
          <w:rFonts w:ascii="Times New Roman" w:hAnsi="Times New Roman" w:cs="Times New Roman"/>
          <w:sz w:val="28"/>
          <w:szCs w:val="28"/>
          <w:lang w:val="en-US"/>
        </w:rPr>
        <w:t xml:space="preserve">EG </w:t>
      </w:r>
      <w:r w:rsidR="008312A1">
        <w:rPr>
          <w:rFonts w:ascii="Times New Roman" w:hAnsi="Times New Roman" w:cs="Times New Roman"/>
          <w:sz w:val="28"/>
          <w:szCs w:val="28"/>
          <w:lang w:val="en-US"/>
        </w:rPr>
        <w:t>-</w:t>
      </w:r>
      <w:r w:rsidRPr="007A17DA">
        <w:rPr>
          <w:rFonts w:ascii="Times New Roman" w:hAnsi="Times New Roman" w:cs="Times New Roman"/>
          <w:sz w:val="28"/>
          <w:szCs w:val="28"/>
          <w:lang w:val="en-US"/>
        </w:rPr>
        <w:t xml:space="preserve"> experimental group.</w:t>
      </w:r>
    </w:p>
    <w:p w14:paraId="24566959" w14:textId="78D212E1"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7A17DA">
        <w:rPr>
          <w:rFonts w:ascii="Times New Roman" w:hAnsi="Times New Roman" w:cs="Times New Roman"/>
          <w:sz w:val="28"/>
          <w:szCs w:val="28"/>
          <w:lang w:val="en-US"/>
        </w:rPr>
        <w:t xml:space="preserve">G </w:t>
      </w:r>
      <w:r w:rsidR="008312A1">
        <w:rPr>
          <w:rFonts w:ascii="Times New Roman" w:hAnsi="Times New Roman" w:cs="Times New Roman"/>
          <w:sz w:val="28"/>
          <w:szCs w:val="28"/>
          <w:lang w:val="en-US"/>
        </w:rPr>
        <w:t>-</w:t>
      </w:r>
      <w:r w:rsidRPr="007A17DA">
        <w:rPr>
          <w:rFonts w:ascii="Times New Roman" w:hAnsi="Times New Roman" w:cs="Times New Roman"/>
          <w:sz w:val="28"/>
          <w:szCs w:val="28"/>
          <w:lang w:val="en-US"/>
        </w:rPr>
        <w:t xml:space="preserve"> control group</w:t>
      </w:r>
    </w:p>
    <w:p w14:paraId="2214443D" w14:textId="77777777" w:rsidR="008C1ED0" w:rsidRDefault="008C1ED0" w:rsidP="005F1CED">
      <w:pPr>
        <w:spacing w:after="0" w:line="240" w:lineRule="auto"/>
        <w:ind w:firstLine="454"/>
        <w:jc w:val="both"/>
        <w:rPr>
          <w:rFonts w:ascii="Times New Roman" w:hAnsi="Times New Roman" w:cs="Times New Roman"/>
          <w:b/>
          <w:sz w:val="28"/>
          <w:szCs w:val="28"/>
          <w:lang w:val="en-US"/>
        </w:rPr>
      </w:pPr>
      <w:r>
        <w:rPr>
          <w:rFonts w:ascii="Times New Roman" w:hAnsi="Times New Roman" w:cs="Times New Roman"/>
          <w:sz w:val="28"/>
          <w:szCs w:val="28"/>
          <w:lang w:val="en-US"/>
        </w:rPr>
        <w:br w:type="column"/>
      </w:r>
      <w:r w:rsidRPr="00C4704E">
        <w:rPr>
          <w:rFonts w:ascii="Times New Roman" w:hAnsi="Times New Roman" w:cs="Times New Roman"/>
          <w:b/>
          <w:sz w:val="28"/>
          <w:szCs w:val="28"/>
          <w:lang w:val="en-US"/>
        </w:rPr>
        <w:lastRenderedPageBreak/>
        <w:t>INTRODUCTION</w:t>
      </w:r>
    </w:p>
    <w:p w14:paraId="7E8AA7E1" w14:textId="77777777" w:rsidR="008C1ED0" w:rsidRDefault="008C1ED0" w:rsidP="005F1CED">
      <w:pPr>
        <w:spacing w:after="0" w:line="240" w:lineRule="auto"/>
        <w:ind w:firstLine="454"/>
        <w:jc w:val="both"/>
        <w:rPr>
          <w:rFonts w:ascii="Times New Roman" w:hAnsi="Times New Roman" w:cs="Times New Roman"/>
          <w:b/>
          <w:sz w:val="28"/>
          <w:szCs w:val="28"/>
          <w:lang w:val="en-US"/>
        </w:rPr>
      </w:pPr>
    </w:p>
    <w:p w14:paraId="28576D22" w14:textId="77777777" w:rsidR="008C1ED0" w:rsidRPr="00C4704E" w:rsidRDefault="008C1ED0" w:rsidP="005F1CED">
      <w:pPr>
        <w:spacing w:after="0" w:line="240" w:lineRule="auto"/>
        <w:ind w:firstLine="454"/>
        <w:jc w:val="both"/>
        <w:rPr>
          <w:rFonts w:ascii="Times New Roman" w:hAnsi="Times New Roman" w:cs="Times New Roman"/>
          <w:b/>
          <w:sz w:val="28"/>
          <w:szCs w:val="28"/>
          <w:lang w:val="en-US"/>
        </w:rPr>
      </w:pPr>
    </w:p>
    <w:p w14:paraId="2D9B0ABC" w14:textId="77777777" w:rsidR="00AF5DE7" w:rsidRPr="00CE3779" w:rsidRDefault="00AF5DE7" w:rsidP="005F1CED">
      <w:pPr>
        <w:spacing w:after="0" w:line="240" w:lineRule="auto"/>
        <w:ind w:firstLine="454"/>
        <w:jc w:val="both"/>
        <w:rPr>
          <w:rFonts w:ascii="Times New Roman" w:hAnsi="Times New Roman" w:cs="Times New Roman"/>
          <w:sz w:val="28"/>
          <w:szCs w:val="28"/>
          <w:lang w:val="en-US"/>
        </w:rPr>
      </w:pPr>
      <w:r w:rsidRPr="006C6322">
        <w:rPr>
          <w:rFonts w:ascii="Times New Roman" w:hAnsi="Times New Roman" w:cs="Times New Roman"/>
          <w:b/>
          <w:bCs/>
          <w:sz w:val="28"/>
          <w:szCs w:val="28"/>
          <w:lang w:val="en-US"/>
        </w:rPr>
        <w:t>The Topicality of the Research.</w:t>
      </w:r>
      <w:r w:rsidRPr="00E008A3">
        <w:rPr>
          <w:rFonts w:ascii="Times New Roman" w:hAnsi="Times New Roman" w:cs="Times New Roman"/>
          <w:sz w:val="28"/>
          <w:szCs w:val="28"/>
          <w:lang w:val="en-US"/>
        </w:rPr>
        <w:t xml:space="preserve"> The current </w:t>
      </w:r>
      <w:r>
        <w:rPr>
          <w:rFonts w:ascii="Times New Roman" w:hAnsi="Times New Roman" w:cs="Times New Roman"/>
          <w:sz w:val="28"/>
          <w:szCs w:val="28"/>
          <w:lang w:val="en-US"/>
        </w:rPr>
        <w:t>level</w:t>
      </w:r>
      <w:r w:rsidRPr="00E008A3">
        <w:rPr>
          <w:rFonts w:ascii="Times New Roman" w:hAnsi="Times New Roman" w:cs="Times New Roman"/>
          <w:sz w:val="28"/>
          <w:szCs w:val="28"/>
          <w:lang w:val="en-US"/>
        </w:rPr>
        <w:t xml:space="preserve"> of digitalization of Kazakhstan's education</w:t>
      </w:r>
      <w:r>
        <w:rPr>
          <w:rFonts w:ascii="Times New Roman" w:hAnsi="Times New Roman" w:cs="Times New Roman"/>
          <w:sz w:val="28"/>
          <w:szCs w:val="28"/>
          <w:lang w:val="en-US"/>
        </w:rPr>
        <w:t xml:space="preserve"> has determined a new stage</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its development connected </w:t>
      </w:r>
      <w:r w:rsidRPr="00E008A3">
        <w:rPr>
          <w:rFonts w:ascii="Times New Roman" w:hAnsi="Times New Roman" w:cs="Times New Roman"/>
          <w:sz w:val="28"/>
          <w:szCs w:val="28"/>
          <w:lang w:val="en-US"/>
        </w:rPr>
        <w:t xml:space="preserve">with the </w:t>
      </w:r>
      <w:r w:rsidRPr="00DB013F">
        <w:rPr>
          <w:rFonts w:ascii="Times New Roman" w:hAnsi="Times New Roman" w:cs="Times New Roman"/>
          <w:sz w:val="28"/>
          <w:szCs w:val="28"/>
          <w:lang w:val="en-US"/>
        </w:rPr>
        <w:t xml:space="preserve">widespread </w:t>
      </w:r>
      <w:r>
        <w:rPr>
          <w:rFonts w:ascii="Times New Roman" w:hAnsi="Times New Roman" w:cs="Times New Roman"/>
          <w:sz w:val="28"/>
          <w:szCs w:val="28"/>
          <w:lang w:val="en-US"/>
        </w:rPr>
        <w:t>application</w:t>
      </w:r>
      <w:r w:rsidRPr="00DB013F">
        <w:rPr>
          <w:rFonts w:ascii="Times New Roman" w:hAnsi="Times New Roman" w:cs="Times New Roman"/>
          <w:sz w:val="28"/>
          <w:szCs w:val="28"/>
          <w:lang w:val="en-US"/>
        </w:rPr>
        <w:t xml:space="preserve"> of modern Digital and Multimedia Technologies in the</w:t>
      </w:r>
      <w:r w:rsidRPr="00B80451">
        <w:rPr>
          <w:rFonts w:ascii="Perpetua" w:hAnsi="Perpetua"/>
          <w:sz w:val="20"/>
          <w:szCs w:val="20"/>
          <w:lang w:val="en-US"/>
        </w:rPr>
        <w:t xml:space="preserve"> </w:t>
      </w:r>
      <w:r w:rsidRPr="00E008A3">
        <w:rPr>
          <w:rFonts w:ascii="Times New Roman" w:hAnsi="Times New Roman" w:cs="Times New Roman"/>
          <w:sz w:val="28"/>
          <w:szCs w:val="28"/>
          <w:lang w:val="en-US"/>
        </w:rPr>
        <w:t xml:space="preserve">educational process. </w:t>
      </w:r>
      <w:r w:rsidRPr="00CE3779">
        <w:rPr>
          <w:rFonts w:ascii="Times New Roman" w:hAnsi="Times New Roman" w:cs="Times New Roman"/>
          <w:sz w:val="28"/>
          <w:szCs w:val="28"/>
          <w:lang w:val="en-US"/>
        </w:rPr>
        <w:t>The impact of technological progress and the expansion of digital space functionality determine one of the prior areas for updating the system of education in the aspect of changing the format, instrumental base, technologies, and the content quality of the entire educational environment of modern Kazakh society, opening new opportunities for social progress.</w:t>
      </w:r>
    </w:p>
    <w:p w14:paraId="2FF79268" w14:textId="4990355A" w:rsidR="00AF5DE7" w:rsidRDefault="00AF5DE7"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The realities of modern development of society and education </w:t>
      </w:r>
      <w:r>
        <w:rPr>
          <w:rFonts w:ascii="Times New Roman" w:hAnsi="Times New Roman" w:cs="Times New Roman"/>
          <w:sz w:val="28"/>
          <w:szCs w:val="28"/>
          <w:lang w:val="en-US"/>
        </w:rPr>
        <w:t>in terms</w:t>
      </w:r>
      <w:r w:rsidRPr="00E008A3">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technological progress and digital transformation also make changes in the qualification requirements for specialists, including teachers, </w:t>
      </w:r>
      <w:r>
        <w:rPr>
          <w:rFonts w:ascii="Times New Roman" w:hAnsi="Times New Roman" w:cs="Times New Roman"/>
          <w:sz w:val="28"/>
          <w:szCs w:val="28"/>
          <w:lang w:val="en-US"/>
        </w:rPr>
        <w:t xml:space="preserve">appearing to be a demand for mastering the </w:t>
      </w:r>
      <w:r w:rsidRPr="00E008A3">
        <w:rPr>
          <w:rFonts w:ascii="Times New Roman" w:hAnsi="Times New Roman" w:cs="Times New Roman"/>
          <w:sz w:val="28"/>
          <w:szCs w:val="28"/>
          <w:lang w:val="en-US"/>
        </w:rPr>
        <w:t xml:space="preserve">skills </w:t>
      </w:r>
      <w:r>
        <w:rPr>
          <w:rFonts w:ascii="Times New Roman" w:hAnsi="Times New Roman" w:cs="Times New Roman"/>
          <w:sz w:val="28"/>
          <w:szCs w:val="28"/>
          <w:lang w:val="en-US"/>
        </w:rPr>
        <w:t>of using</w:t>
      </w:r>
      <w:r w:rsidRPr="00E008A3">
        <w:rPr>
          <w:rFonts w:ascii="Times New Roman" w:hAnsi="Times New Roman" w:cs="Times New Roman"/>
          <w:sz w:val="28"/>
          <w:szCs w:val="28"/>
          <w:lang w:val="en-US"/>
        </w:rPr>
        <w:t xml:space="preserve"> digital technologies in education. These requirements are also reflected in the strategic and program documents of th</w:t>
      </w:r>
      <w:r>
        <w:rPr>
          <w:rFonts w:ascii="Times New Roman" w:hAnsi="Times New Roman" w:cs="Times New Roman"/>
          <w:sz w:val="28"/>
          <w:szCs w:val="28"/>
          <w:lang w:val="en-US"/>
        </w:rPr>
        <w:t xml:space="preserve">e Republic of Kazakhstan. Thus, </w:t>
      </w:r>
      <w:r w:rsidRPr="00E008A3">
        <w:rPr>
          <w:rFonts w:ascii="Times New Roman" w:hAnsi="Times New Roman" w:cs="Times New Roman"/>
          <w:sz w:val="28"/>
          <w:szCs w:val="28"/>
          <w:lang w:val="en-US"/>
        </w:rPr>
        <w:t xml:space="preserve">the State Program </w:t>
      </w:r>
      <w:r>
        <w:rPr>
          <w:rFonts w:ascii="Times New Roman" w:hAnsi="Times New Roman" w:cs="Times New Roman"/>
          <w:sz w:val="28"/>
          <w:szCs w:val="28"/>
          <w:lang w:val="en-US"/>
        </w:rPr>
        <w:t>“</w:t>
      </w:r>
      <w:r w:rsidRPr="00E008A3">
        <w:rPr>
          <w:rFonts w:ascii="Times New Roman" w:hAnsi="Times New Roman" w:cs="Times New Roman"/>
          <w:sz w:val="28"/>
          <w:szCs w:val="28"/>
          <w:lang w:val="en-US"/>
        </w:rPr>
        <w:t>Digital Kazakhstan</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was approved in December 2017 </w:t>
      </w:r>
      <w:r>
        <w:rPr>
          <w:rFonts w:ascii="Times New Roman" w:hAnsi="Times New Roman" w:cs="Times New Roman"/>
          <w:sz w:val="28"/>
          <w:szCs w:val="28"/>
          <w:lang w:val="en-US"/>
        </w:rPr>
        <w:t>to enhance building up an effective</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digital ecosystem in the republic [1]</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program is focused on the renewal initiatives in the field of Kazakhstani education. </w:t>
      </w:r>
      <w:r w:rsidRPr="00E008A3">
        <w:rPr>
          <w:rFonts w:ascii="Times New Roman" w:hAnsi="Times New Roman" w:cs="Times New Roman"/>
          <w:sz w:val="28"/>
          <w:szCs w:val="28"/>
          <w:lang w:val="en-US"/>
        </w:rPr>
        <w:t>In particular, the program focuses on improving digital literacy at all levels of education.</w:t>
      </w:r>
      <w:r>
        <w:rPr>
          <w:rFonts w:ascii="Times New Roman" w:hAnsi="Times New Roman" w:cs="Times New Roman"/>
          <w:sz w:val="28"/>
          <w:szCs w:val="28"/>
          <w:lang w:val="en-US"/>
        </w:rPr>
        <w:t xml:space="preserve"> The steps on the improvement of digital literacy throughout all system of education are provided in the given program.</w:t>
      </w:r>
    </w:p>
    <w:p w14:paraId="47B87DE4" w14:textId="02EA7E98"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In methodological terms, the digitalization of the Kazakh education system is based on new educational standards</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based on a competency-based approach. The need for a new technology for creating educational materials, a tool for the effective delivery of content for effective learning </w:t>
      </w:r>
      <w:r>
        <w:rPr>
          <w:rFonts w:ascii="Times New Roman" w:hAnsi="Times New Roman" w:cs="Times New Roman"/>
          <w:sz w:val="28"/>
          <w:szCs w:val="28"/>
          <w:lang w:val="en-US"/>
        </w:rPr>
        <w:t>becomes one of the priorities under the conditions of digital transformation</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In the</w:t>
      </w:r>
      <w:r w:rsidRPr="00554808">
        <w:rPr>
          <w:rFonts w:ascii="Times New Roman" w:hAnsi="Times New Roman" w:cs="Times New Roman"/>
          <w:sz w:val="28"/>
          <w:szCs w:val="28"/>
          <w:lang w:val="en-US"/>
        </w:rPr>
        <w:t xml:space="preserve"> Strategic Development Plan of the Republic of Kazakhstan until 2025</w:t>
      </w:r>
      <w:r>
        <w:rPr>
          <w:rFonts w:ascii="Times New Roman" w:hAnsi="Times New Roman" w:cs="Times New Roman"/>
          <w:sz w:val="28"/>
          <w:szCs w:val="28"/>
          <w:lang w:val="en-US"/>
        </w:rPr>
        <w:t xml:space="preserve"> it is noted</w:t>
      </w:r>
      <w:r w:rsidRPr="00554808">
        <w:rPr>
          <w:rFonts w:ascii="Times New Roman" w:hAnsi="Times New Roman" w:cs="Times New Roman"/>
          <w:sz w:val="28"/>
          <w:szCs w:val="28"/>
          <w:lang w:val="en-US"/>
        </w:rPr>
        <w:t xml:space="preserve"> that “The rapid development of technology and the growth of the economy dictate the need for new methods of teaching and learning. Educational programs should be aimed at training personnel with specialized industry skills, as well as the skills of creative and innovative solutions </w:t>
      </w:r>
      <w:r>
        <w:rPr>
          <w:rFonts w:ascii="Times New Roman" w:hAnsi="Times New Roman" w:cs="Times New Roman"/>
          <w:sz w:val="28"/>
          <w:szCs w:val="28"/>
          <w:lang w:val="en-US"/>
        </w:rPr>
        <w:t>of</w:t>
      </w:r>
      <w:r w:rsidRPr="00554808">
        <w:rPr>
          <w:rFonts w:ascii="Times New Roman" w:hAnsi="Times New Roman" w:cs="Times New Roman"/>
          <w:sz w:val="28"/>
          <w:szCs w:val="28"/>
          <w:lang w:val="en-US"/>
        </w:rPr>
        <w:t xml:space="preserve"> complex problems, the desire for continuous self-improvement and the ability to work in a team”</w:t>
      </w:r>
      <w:r>
        <w:rPr>
          <w:rFonts w:ascii="Times New Roman" w:hAnsi="Times New Roman" w:cs="Times New Roman"/>
          <w:sz w:val="28"/>
          <w:szCs w:val="28"/>
          <w:lang w:val="en-US"/>
        </w:rPr>
        <w:t xml:space="preserve"> [2].</w:t>
      </w:r>
    </w:p>
    <w:p w14:paraId="0BC27311" w14:textId="1FA31912"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In addition, the Strategic Development Plan of the Republic of Kazakhstan until 2025 focuses on the need </w:t>
      </w:r>
      <w:r>
        <w:rPr>
          <w:rFonts w:ascii="Times New Roman" w:hAnsi="Times New Roman" w:cs="Times New Roman"/>
          <w:sz w:val="28"/>
          <w:szCs w:val="28"/>
          <w:lang w:val="en-US"/>
        </w:rPr>
        <w:t>of creation of the</w:t>
      </w:r>
      <w:r w:rsidRPr="00554808">
        <w:rPr>
          <w:rFonts w:ascii="Times New Roman" w:hAnsi="Times New Roman" w:cs="Times New Roman"/>
          <w:sz w:val="28"/>
          <w:szCs w:val="28"/>
          <w:lang w:val="en-US"/>
        </w:rPr>
        <w:t xml:space="preserve"> digital educational content, provi</w:t>
      </w:r>
      <w:r>
        <w:rPr>
          <w:rFonts w:ascii="Times New Roman" w:hAnsi="Times New Roman" w:cs="Times New Roman"/>
          <w:sz w:val="28"/>
          <w:szCs w:val="28"/>
          <w:lang w:val="en-US"/>
        </w:rPr>
        <w:t xml:space="preserve">sion </w:t>
      </w:r>
      <w:r w:rsidR="00936B94">
        <w:rPr>
          <w:rFonts w:ascii="Times New Roman" w:hAnsi="Times New Roman" w:cs="Times New Roman"/>
          <w:sz w:val="28"/>
          <w:szCs w:val="28"/>
          <w:lang w:val="en-US"/>
        </w:rPr>
        <w:t xml:space="preserve">of </w:t>
      </w:r>
      <w:r w:rsidR="00936B94" w:rsidRPr="00554808">
        <w:rPr>
          <w:rFonts w:ascii="Times New Roman" w:hAnsi="Times New Roman" w:cs="Times New Roman"/>
          <w:sz w:val="28"/>
          <w:szCs w:val="28"/>
          <w:lang w:val="en-US"/>
        </w:rPr>
        <w:t>online</w:t>
      </w:r>
      <w:r w:rsidRPr="00554808">
        <w:rPr>
          <w:rFonts w:ascii="Times New Roman" w:hAnsi="Times New Roman" w:cs="Times New Roman"/>
          <w:sz w:val="28"/>
          <w:szCs w:val="28"/>
          <w:lang w:val="en-US"/>
        </w:rPr>
        <w:t xml:space="preserve"> access to </w:t>
      </w:r>
      <w:r>
        <w:rPr>
          <w:rFonts w:ascii="Times New Roman" w:hAnsi="Times New Roman" w:cs="Times New Roman"/>
          <w:sz w:val="28"/>
          <w:szCs w:val="28"/>
          <w:lang w:val="en-US"/>
        </w:rPr>
        <w:t>prominent</w:t>
      </w:r>
      <w:r w:rsidRPr="00554808">
        <w:rPr>
          <w:rFonts w:ascii="Times New Roman" w:hAnsi="Times New Roman" w:cs="Times New Roman"/>
          <w:sz w:val="28"/>
          <w:szCs w:val="28"/>
          <w:lang w:val="en-US"/>
        </w:rPr>
        <w:t xml:space="preserve"> teachers</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electronic and video materials (Initiative 1.5 Digitalization of Education), introduc</w:t>
      </w:r>
      <w:r>
        <w:rPr>
          <w:rFonts w:ascii="Times New Roman" w:hAnsi="Times New Roman" w:cs="Times New Roman"/>
          <w:sz w:val="28"/>
          <w:szCs w:val="28"/>
          <w:lang w:val="en-US"/>
        </w:rPr>
        <w:t>tion of the</w:t>
      </w:r>
      <w:r w:rsidRPr="00554808">
        <w:rPr>
          <w:rFonts w:ascii="Times New Roman" w:hAnsi="Times New Roman" w:cs="Times New Roman"/>
          <w:sz w:val="28"/>
          <w:szCs w:val="28"/>
          <w:lang w:val="en-US"/>
        </w:rPr>
        <w:t xml:space="preserve"> educational programs for </w:t>
      </w:r>
      <w:r>
        <w:rPr>
          <w:rFonts w:ascii="Times New Roman" w:hAnsi="Times New Roman" w:cs="Times New Roman"/>
          <w:sz w:val="28"/>
          <w:szCs w:val="28"/>
          <w:lang w:val="en-US"/>
        </w:rPr>
        <w:t xml:space="preserve">teachers’ training </w:t>
      </w:r>
      <w:r w:rsidRPr="00554808">
        <w:rPr>
          <w:rFonts w:ascii="Times New Roman" w:hAnsi="Times New Roman" w:cs="Times New Roman"/>
          <w:sz w:val="28"/>
          <w:szCs w:val="28"/>
          <w:lang w:val="en-US"/>
        </w:rPr>
        <w:t xml:space="preserve">to introduce new teaching methods, </w:t>
      </w:r>
      <w:r>
        <w:rPr>
          <w:rFonts w:ascii="Times New Roman" w:hAnsi="Times New Roman" w:cs="Times New Roman"/>
          <w:sz w:val="28"/>
          <w:szCs w:val="28"/>
          <w:lang w:val="en-US"/>
        </w:rPr>
        <w:t>involving</w:t>
      </w:r>
      <w:r w:rsidRPr="00554808">
        <w:rPr>
          <w:rFonts w:ascii="Times New Roman" w:hAnsi="Times New Roman" w:cs="Times New Roman"/>
          <w:sz w:val="28"/>
          <w:szCs w:val="28"/>
          <w:lang w:val="en-US"/>
        </w:rPr>
        <w:t xml:space="preserve"> digital technologies </w:t>
      </w:r>
      <w:r>
        <w:rPr>
          <w:rFonts w:ascii="Times New Roman" w:hAnsi="Times New Roman" w:cs="Times New Roman"/>
          <w:sz w:val="28"/>
          <w:szCs w:val="28"/>
          <w:lang w:val="en-US"/>
        </w:rPr>
        <w:t>usage.</w:t>
      </w:r>
      <w:r w:rsidRPr="00554808">
        <w:rPr>
          <w:rFonts w:ascii="Times New Roman" w:hAnsi="Times New Roman" w:cs="Times New Roman"/>
          <w:sz w:val="28"/>
          <w:szCs w:val="28"/>
          <w:lang w:val="en-US"/>
        </w:rPr>
        <w:t xml:space="preserve"> (Initiative 1.7 Renewal of programs in teacher education institutions)</w:t>
      </w:r>
      <w:r>
        <w:rPr>
          <w:rFonts w:ascii="Times New Roman" w:hAnsi="Times New Roman" w:cs="Times New Roman"/>
          <w:sz w:val="28"/>
          <w:szCs w:val="28"/>
          <w:lang w:val="en-US"/>
        </w:rPr>
        <w:t xml:space="preserve"> [2].</w:t>
      </w:r>
    </w:p>
    <w:p w14:paraId="3DC5017B"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Pr="00554808">
        <w:rPr>
          <w:rFonts w:ascii="Times New Roman" w:hAnsi="Times New Roman" w:cs="Times New Roman"/>
          <w:sz w:val="28"/>
          <w:szCs w:val="28"/>
          <w:lang w:val="en-US"/>
        </w:rPr>
        <w:t xml:space="preserve">he Head of State K. Tokayev </w:t>
      </w:r>
      <w:r>
        <w:rPr>
          <w:rFonts w:ascii="Times New Roman" w:hAnsi="Times New Roman" w:cs="Times New Roman"/>
          <w:sz w:val="28"/>
          <w:szCs w:val="28"/>
          <w:lang w:val="en-US"/>
        </w:rPr>
        <w:t>in</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his</w:t>
      </w:r>
      <w:r w:rsidRPr="00554808">
        <w:rPr>
          <w:rFonts w:ascii="Times New Roman" w:hAnsi="Times New Roman" w:cs="Times New Roman"/>
          <w:sz w:val="28"/>
          <w:szCs w:val="28"/>
          <w:lang w:val="en-US"/>
        </w:rPr>
        <w:t xml:space="preserve"> Address to the people of Kazakhstan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The unity of the people and systemic reforms are a solid foundation for the country</w:t>
      </w:r>
      <w:r>
        <w:rPr>
          <w:rFonts w:ascii="Times New Roman" w:hAnsi="Times New Roman" w:cs="Times New Roman"/>
          <w:sz w:val="28"/>
          <w:szCs w:val="28"/>
          <w:lang w:val="en-US"/>
        </w:rPr>
        <w:t>’</w:t>
      </w:r>
      <w:r w:rsidRPr="00554808">
        <w:rPr>
          <w:rFonts w:ascii="Times New Roman" w:hAnsi="Times New Roman" w:cs="Times New Roman"/>
          <w:sz w:val="28"/>
          <w:szCs w:val="28"/>
          <w:lang w:val="en-US"/>
        </w:rPr>
        <w:t>s prosperity</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dated September 1, 2021, </w:t>
      </w:r>
      <w:r>
        <w:rPr>
          <w:rFonts w:ascii="Times New Roman" w:hAnsi="Times New Roman" w:cs="Times New Roman"/>
          <w:sz w:val="28"/>
          <w:szCs w:val="28"/>
          <w:lang w:val="en-US"/>
        </w:rPr>
        <w:t xml:space="preserve">also highlights </w:t>
      </w:r>
      <w:r w:rsidRPr="00554808">
        <w:rPr>
          <w:rFonts w:ascii="Times New Roman" w:hAnsi="Times New Roman" w:cs="Times New Roman"/>
          <w:sz w:val="28"/>
          <w:szCs w:val="28"/>
          <w:lang w:val="en-US"/>
        </w:rPr>
        <w:t xml:space="preserve">the initiative of continuing support </w:t>
      </w:r>
      <w:r>
        <w:rPr>
          <w:rFonts w:ascii="Times New Roman" w:hAnsi="Times New Roman" w:cs="Times New Roman"/>
          <w:sz w:val="28"/>
          <w:szCs w:val="28"/>
          <w:lang w:val="en-US"/>
        </w:rPr>
        <w:t>of</w:t>
      </w:r>
      <w:r w:rsidRPr="00554808">
        <w:rPr>
          <w:rFonts w:ascii="Times New Roman" w:hAnsi="Times New Roman" w:cs="Times New Roman"/>
          <w:sz w:val="28"/>
          <w:szCs w:val="28"/>
          <w:lang w:val="en-US"/>
        </w:rPr>
        <w:t xml:space="preserve"> the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Digital Teacher</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educational project aimed at creating </w:t>
      </w:r>
      <w:r w:rsidRPr="00554808">
        <w:rPr>
          <w:rFonts w:ascii="Times New Roman" w:hAnsi="Times New Roman" w:cs="Times New Roman"/>
          <w:sz w:val="28"/>
          <w:szCs w:val="28"/>
          <w:lang w:val="en-US"/>
        </w:rPr>
        <w:lastRenderedPageBreak/>
        <w:t>conditions for the development of teachers</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digital competence and advanced training, </w:t>
      </w:r>
      <w:r>
        <w:rPr>
          <w:rFonts w:ascii="Times New Roman" w:hAnsi="Times New Roman" w:cs="Times New Roman"/>
          <w:sz w:val="28"/>
          <w:szCs w:val="28"/>
          <w:lang w:val="en-US"/>
        </w:rPr>
        <w:t xml:space="preserve">considering </w:t>
      </w:r>
      <w:r w:rsidRPr="00554808">
        <w:rPr>
          <w:rFonts w:ascii="Times New Roman" w:hAnsi="Times New Roman" w:cs="Times New Roman"/>
          <w:sz w:val="28"/>
          <w:szCs w:val="28"/>
          <w:lang w:val="en-US"/>
        </w:rPr>
        <w:t>the modern requirements of digital reality [3].</w:t>
      </w:r>
    </w:p>
    <w:p w14:paraId="49D6AF43" w14:textId="2065A997" w:rsidR="00AF5DE7" w:rsidRDefault="00E71407"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As highlighted by A.I. </w:t>
      </w:r>
      <w:r w:rsidR="00936B94" w:rsidRPr="00936B94">
        <w:rPr>
          <w:rFonts w:ascii="Times New Roman" w:hAnsi="Times New Roman" w:cs="Times New Roman"/>
          <w:sz w:val="28"/>
          <w:szCs w:val="28"/>
          <w:lang w:val="en-US"/>
        </w:rPr>
        <w:t>Tazhigulova</w:t>
      </w:r>
      <w:r>
        <w:rPr>
          <w:rFonts w:ascii="Times New Roman" w:hAnsi="Times New Roman" w:cs="Times New Roman"/>
          <w:sz w:val="28"/>
          <w:szCs w:val="28"/>
          <w:lang w:val="en-US"/>
        </w:rPr>
        <w:t xml:space="preserve">, E.V. </w:t>
      </w:r>
      <w:r w:rsidR="00936B94" w:rsidRPr="00936B94">
        <w:rPr>
          <w:rFonts w:ascii="Times New Roman" w:hAnsi="Times New Roman" w:cs="Times New Roman"/>
          <w:sz w:val="28"/>
          <w:szCs w:val="28"/>
          <w:lang w:val="en-US"/>
        </w:rPr>
        <w:t xml:space="preserve">Artykbaeva </w:t>
      </w:r>
      <w:r>
        <w:rPr>
          <w:rFonts w:ascii="Times New Roman" w:hAnsi="Times New Roman" w:cs="Times New Roman"/>
          <w:sz w:val="28"/>
          <w:szCs w:val="28"/>
          <w:lang w:val="en-US"/>
        </w:rPr>
        <w:t xml:space="preserve">and A. Zh. </w:t>
      </w:r>
      <w:r w:rsidR="00936B94" w:rsidRPr="00936B94">
        <w:rPr>
          <w:rFonts w:ascii="Times New Roman" w:hAnsi="Times New Roman" w:cs="Times New Roman"/>
          <w:sz w:val="28"/>
          <w:szCs w:val="28"/>
          <w:lang w:val="en-US"/>
        </w:rPr>
        <w:t>Arystanova A.Zh.</w:t>
      </w:r>
      <w:r>
        <w:rPr>
          <w:rFonts w:ascii="Times New Roman" w:hAnsi="Times New Roman" w:cs="Times New Roman"/>
          <w:sz w:val="28"/>
          <w:szCs w:val="28"/>
          <w:lang w:val="en-US"/>
        </w:rPr>
        <w:t>, t</w:t>
      </w:r>
      <w:r w:rsidR="00AF5DE7" w:rsidRPr="00554808">
        <w:rPr>
          <w:rFonts w:ascii="Times New Roman" w:hAnsi="Times New Roman" w:cs="Times New Roman"/>
          <w:sz w:val="28"/>
          <w:szCs w:val="28"/>
          <w:lang w:val="en-US"/>
        </w:rPr>
        <w:t xml:space="preserve">he digitalization of education, first, implies the automation of the management of the educational process along with an increase </w:t>
      </w:r>
      <w:r w:rsidR="00AF5DE7">
        <w:rPr>
          <w:rFonts w:ascii="Times New Roman" w:hAnsi="Times New Roman" w:cs="Times New Roman"/>
          <w:sz w:val="28"/>
          <w:szCs w:val="28"/>
          <w:lang w:val="en-US"/>
        </w:rPr>
        <w:t xml:space="preserve">of </w:t>
      </w:r>
      <w:r w:rsidR="00AF5DE7" w:rsidRPr="00554808">
        <w:rPr>
          <w:rFonts w:ascii="Times New Roman" w:hAnsi="Times New Roman" w:cs="Times New Roman"/>
          <w:sz w:val="28"/>
          <w:szCs w:val="28"/>
          <w:lang w:val="en-US"/>
        </w:rPr>
        <w:t>its subjects</w:t>
      </w:r>
      <w:r w:rsidR="00AF5DE7">
        <w:rPr>
          <w:rFonts w:ascii="Times New Roman" w:hAnsi="Times New Roman" w:cs="Times New Roman"/>
          <w:sz w:val="28"/>
          <w:szCs w:val="28"/>
          <w:lang w:val="en-US"/>
        </w:rPr>
        <w:t>’ level of</w:t>
      </w:r>
      <w:r w:rsidR="00AF5DE7" w:rsidRPr="00554808">
        <w:rPr>
          <w:rFonts w:ascii="Times New Roman" w:hAnsi="Times New Roman" w:cs="Times New Roman"/>
          <w:sz w:val="28"/>
          <w:szCs w:val="28"/>
          <w:lang w:val="en-US"/>
        </w:rPr>
        <w:t xml:space="preserve"> digital literacy, the improvement of e-learning and digital educational content [4, p. 94]. </w:t>
      </w:r>
      <w:r>
        <w:rPr>
          <w:rFonts w:ascii="Times New Roman" w:hAnsi="Times New Roman" w:cs="Times New Roman"/>
          <w:sz w:val="28"/>
          <w:szCs w:val="28"/>
          <w:lang w:val="en-US"/>
        </w:rPr>
        <w:t xml:space="preserve">Meanwhile, </w:t>
      </w:r>
      <w:r w:rsidR="00566053">
        <w:rPr>
          <w:rFonts w:ascii="Times New Roman" w:hAnsi="Times New Roman" w:cs="Times New Roman"/>
          <w:sz w:val="28"/>
          <w:szCs w:val="28"/>
          <w:lang w:val="en-US"/>
        </w:rPr>
        <w:t>most</w:t>
      </w:r>
      <w:r>
        <w:rPr>
          <w:rFonts w:ascii="Times New Roman" w:hAnsi="Times New Roman" w:cs="Times New Roman"/>
          <w:sz w:val="28"/>
          <w:szCs w:val="28"/>
          <w:lang w:val="en-US"/>
        </w:rPr>
        <w:t xml:space="preserve"> of the digital educational resources still lack the systemic character of accompanying the definite subject or a discipline and present </w:t>
      </w:r>
      <w:r w:rsidR="00566053">
        <w:rPr>
          <w:rFonts w:ascii="Times New Roman" w:hAnsi="Times New Roman" w:cs="Times New Roman"/>
          <w:sz w:val="28"/>
          <w:szCs w:val="28"/>
          <w:lang w:val="en-US"/>
        </w:rPr>
        <w:t>scattered educational materials. In this regard G.K. Nurgalieva and A.I. Tazhigulova in their work, devoted to the issues of the methodology and technology of education informatization, state that “i</w:t>
      </w:r>
      <w:r w:rsidR="00566053" w:rsidRPr="00566053">
        <w:rPr>
          <w:rFonts w:ascii="Times New Roman" w:hAnsi="Times New Roman" w:cs="Times New Roman"/>
          <w:sz w:val="28"/>
          <w:szCs w:val="28"/>
          <w:lang w:val="en-US"/>
        </w:rPr>
        <w:t xml:space="preserve">n this case, </w:t>
      </w:r>
      <w:r w:rsidR="00566053">
        <w:rPr>
          <w:rFonts w:ascii="Times New Roman" w:hAnsi="Times New Roman" w:cs="Times New Roman"/>
          <w:sz w:val="28"/>
          <w:szCs w:val="28"/>
          <w:lang w:val="en-US"/>
        </w:rPr>
        <w:t xml:space="preserve">teachers’ </w:t>
      </w:r>
      <w:r w:rsidR="00566053" w:rsidRPr="00566053">
        <w:rPr>
          <w:rFonts w:ascii="Times New Roman" w:hAnsi="Times New Roman" w:cs="Times New Roman"/>
          <w:sz w:val="28"/>
          <w:szCs w:val="28"/>
          <w:lang w:val="en-US"/>
        </w:rPr>
        <w:t>high computer literacy is required</w:t>
      </w:r>
      <w:r w:rsidR="00566053">
        <w:rPr>
          <w:rFonts w:ascii="Times New Roman" w:hAnsi="Times New Roman" w:cs="Times New Roman"/>
          <w:sz w:val="28"/>
          <w:szCs w:val="28"/>
          <w:lang w:val="en-US"/>
        </w:rPr>
        <w:t xml:space="preserve">, </w:t>
      </w:r>
      <w:r w:rsidR="00566053" w:rsidRPr="00566053">
        <w:rPr>
          <w:rFonts w:ascii="Times New Roman" w:hAnsi="Times New Roman" w:cs="Times New Roman"/>
          <w:sz w:val="28"/>
          <w:szCs w:val="28"/>
          <w:lang w:val="en-US"/>
        </w:rPr>
        <w:t xml:space="preserve">providing </w:t>
      </w:r>
      <w:r w:rsidR="00566053">
        <w:rPr>
          <w:rFonts w:ascii="Times New Roman" w:hAnsi="Times New Roman" w:cs="Times New Roman"/>
          <w:sz w:val="28"/>
          <w:szCs w:val="28"/>
          <w:lang w:val="en-US"/>
        </w:rPr>
        <w:t xml:space="preserve">their </w:t>
      </w:r>
      <w:r w:rsidR="00566053" w:rsidRPr="00566053">
        <w:rPr>
          <w:rFonts w:ascii="Times New Roman" w:hAnsi="Times New Roman" w:cs="Times New Roman"/>
          <w:sz w:val="28"/>
          <w:szCs w:val="28"/>
          <w:lang w:val="en-US"/>
        </w:rPr>
        <w:t xml:space="preserve">active position </w:t>
      </w:r>
      <w:r w:rsidR="00566053">
        <w:rPr>
          <w:rFonts w:ascii="Times New Roman" w:hAnsi="Times New Roman" w:cs="Times New Roman"/>
          <w:sz w:val="28"/>
          <w:szCs w:val="28"/>
          <w:lang w:val="en-US"/>
        </w:rPr>
        <w:t xml:space="preserve">on implementing </w:t>
      </w:r>
      <w:r w:rsidR="00B76CF5">
        <w:rPr>
          <w:rFonts w:ascii="Times New Roman" w:hAnsi="Times New Roman" w:cs="Times New Roman"/>
          <w:sz w:val="28"/>
          <w:szCs w:val="28"/>
          <w:lang w:val="en-US"/>
        </w:rPr>
        <w:t xml:space="preserve">ICT </w:t>
      </w:r>
      <w:r w:rsidR="00B76CF5" w:rsidRPr="00566053">
        <w:rPr>
          <w:rFonts w:ascii="Times New Roman" w:hAnsi="Times New Roman" w:cs="Times New Roman"/>
          <w:sz w:val="28"/>
          <w:szCs w:val="28"/>
          <w:lang w:val="en-US"/>
        </w:rPr>
        <w:t>in</w:t>
      </w:r>
      <w:r w:rsidR="00566053" w:rsidRPr="00566053">
        <w:rPr>
          <w:rFonts w:ascii="Times New Roman" w:hAnsi="Times New Roman" w:cs="Times New Roman"/>
          <w:sz w:val="28"/>
          <w:szCs w:val="28"/>
          <w:lang w:val="en-US"/>
        </w:rPr>
        <w:t xml:space="preserve"> the educational process</w:t>
      </w:r>
      <w:r w:rsidR="00566053">
        <w:rPr>
          <w:rFonts w:ascii="Times New Roman" w:hAnsi="Times New Roman" w:cs="Times New Roman"/>
          <w:sz w:val="28"/>
          <w:szCs w:val="28"/>
          <w:lang w:val="en-US"/>
        </w:rPr>
        <w:t>”</w:t>
      </w:r>
      <w:r w:rsidR="00AB6CA6">
        <w:rPr>
          <w:rFonts w:ascii="Times New Roman" w:hAnsi="Times New Roman" w:cs="Times New Roman"/>
          <w:sz w:val="28"/>
          <w:szCs w:val="28"/>
          <w:lang w:val="en-US"/>
        </w:rPr>
        <w:t xml:space="preserve"> </w:t>
      </w:r>
      <w:r w:rsidR="00566053">
        <w:rPr>
          <w:rFonts w:ascii="Times New Roman" w:hAnsi="Times New Roman" w:cs="Times New Roman"/>
          <w:sz w:val="28"/>
          <w:szCs w:val="28"/>
          <w:lang w:val="en-US"/>
        </w:rPr>
        <w:t xml:space="preserve">[5, p.122]. </w:t>
      </w:r>
      <w:r w:rsidR="00AF5DE7" w:rsidRPr="00554808">
        <w:rPr>
          <w:rFonts w:ascii="Times New Roman" w:hAnsi="Times New Roman" w:cs="Times New Roman"/>
          <w:sz w:val="28"/>
          <w:szCs w:val="28"/>
          <w:lang w:val="en-US"/>
        </w:rPr>
        <w:t xml:space="preserve">In the context of digitalization, it is important for a modern teacher to be able to effectively use new </w:t>
      </w:r>
      <w:r w:rsidR="00AF5DE7">
        <w:rPr>
          <w:rFonts w:ascii="Times New Roman" w:hAnsi="Times New Roman" w:cs="Times New Roman"/>
          <w:sz w:val="28"/>
          <w:szCs w:val="28"/>
          <w:lang w:val="en-US"/>
        </w:rPr>
        <w:t>I</w:t>
      </w:r>
      <w:r w:rsidR="00AF5DE7" w:rsidRPr="00554808">
        <w:rPr>
          <w:rFonts w:ascii="Times New Roman" w:hAnsi="Times New Roman" w:cs="Times New Roman"/>
          <w:sz w:val="28"/>
          <w:szCs w:val="28"/>
          <w:lang w:val="en-US"/>
        </w:rPr>
        <w:t xml:space="preserve">nformation </w:t>
      </w:r>
      <w:r w:rsidR="00AF5DE7">
        <w:rPr>
          <w:rFonts w:ascii="Times New Roman" w:hAnsi="Times New Roman" w:cs="Times New Roman"/>
          <w:sz w:val="28"/>
          <w:szCs w:val="28"/>
          <w:lang w:val="en-US"/>
        </w:rPr>
        <w:t>T</w:t>
      </w:r>
      <w:r w:rsidR="00AF5DE7" w:rsidRPr="00554808">
        <w:rPr>
          <w:rFonts w:ascii="Times New Roman" w:hAnsi="Times New Roman" w:cs="Times New Roman"/>
          <w:sz w:val="28"/>
          <w:szCs w:val="28"/>
          <w:lang w:val="en-US"/>
        </w:rPr>
        <w:t>echnologies, while it should be noted that at present, teachers are no longer focused only on using existing software and hardware products, but also on developing their own multimedia materials to solve specific educational and methodical problems</w:t>
      </w:r>
      <w:r w:rsidR="00AF5DE7">
        <w:rPr>
          <w:rFonts w:ascii="Times New Roman" w:hAnsi="Times New Roman" w:cs="Times New Roman"/>
          <w:sz w:val="28"/>
          <w:szCs w:val="28"/>
          <w:lang w:val="en-US"/>
        </w:rPr>
        <w:t xml:space="preserve"> and</w:t>
      </w:r>
      <w:r w:rsidR="00AF5DE7" w:rsidRPr="00554808">
        <w:rPr>
          <w:rFonts w:ascii="Times New Roman" w:hAnsi="Times New Roman" w:cs="Times New Roman"/>
          <w:sz w:val="28"/>
          <w:szCs w:val="28"/>
          <w:lang w:val="en-US"/>
        </w:rPr>
        <w:t xml:space="preserve"> tasks.</w:t>
      </w:r>
    </w:p>
    <w:p w14:paraId="4C0E868A" w14:textId="49D9F814"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The specific</w:t>
      </w:r>
      <w:r>
        <w:rPr>
          <w:rFonts w:ascii="Times New Roman" w:hAnsi="Times New Roman" w:cs="Times New Roman"/>
          <w:sz w:val="28"/>
          <w:szCs w:val="28"/>
          <w:lang w:val="en-US"/>
        </w:rPr>
        <w:t xml:space="preserve">s </w:t>
      </w:r>
      <w:r w:rsidRPr="00554808">
        <w:rPr>
          <w:rFonts w:ascii="Times New Roman" w:hAnsi="Times New Roman" w:cs="Times New Roman"/>
          <w:sz w:val="28"/>
          <w:szCs w:val="28"/>
          <w:lang w:val="en-US"/>
        </w:rPr>
        <w:t xml:space="preserve">of a foreign language as a subject directly determines the nature of the information-subject environment for </w:t>
      </w:r>
      <w:r>
        <w:rPr>
          <w:rFonts w:ascii="Times New Roman" w:hAnsi="Times New Roman" w:cs="Times New Roman"/>
          <w:sz w:val="28"/>
          <w:szCs w:val="28"/>
          <w:lang w:val="en-US"/>
        </w:rPr>
        <w:t>F</w:t>
      </w:r>
      <w:r w:rsidRPr="00554808">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554808">
        <w:rPr>
          <w:rFonts w:ascii="Times New Roman" w:hAnsi="Times New Roman" w:cs="Times New Roman"/>
          <w:sz w:val="28"/>
          <w:szCs w:val="28"/>
          <w:lang w:val="en-US"/>
        </w:rPr>
        <w:t>anguage</w:t>
      </w:r>
      <w:r w:rsidRPr="00A46A0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554808">
        <w:rPr>
          <w:rFonts w:ascii="Times New Roman" w:hAnsi="Times New Roman" w:cs="Times New Roman"/>
          <w:sz w:val="28"/>
          <w:szCs w:val="28"/>
          <w:lang w:val="en-US"/>
        </w:rPr>
        <w:t>eaching</w:t>
      </w:r>
      <w:r>
        <w:rPr>
          <w:rFonts w:ascii="Times New Roman" w:hAnsi="Times New Roman" w:cs="Times New Roman"/>
          <w:sz w:val="28"/>
          <w:szCs w:val="28"/>
          <w:lang w:val="en-US"/>
        </w:rPr>
        <w:t xml:space="preserve"> process</w:t>
      </w:r>
      <w:r w:rsidRPr="00554808">
        <w:rPr>
          <w:rFonts w:ascii="Times New Roman" w:hAnsi="Times New Roman" w:cs="Times New Roman"/>
          <w:sz w:val="28"/>
          <w:szCs w:val="28"/>
          <w:lang w:val="en-US"/>
        </w:rPr>
        <w:t xml:space="preserve">, which is reflected in the fact that its components are focused on </w:t>
      </w:r>
      <w:r>
        <w:rPr>
          <w:rFonts w:ascii="Times New Roman" w:hAnsi="Times New Roman" w:cs="Times New Roman"/>
          <w:sz w:val="28"/>
          <w:szCs w:val="28"/>
          <w:lang w:val="en-US"/>
        </w:rPr>
        <w:t>imitating</w:t>
      </w:r>
      <w:r w:rsidRPr="00554808">
        <w:rPr>
          <w:rFonts w:ascii="Times New Roman" w:hAnsi="Times New Roman" w:cs="Times New Roman"/>
          <w:sz w:val="28"/>
          <w:szCs w:val="28"/>
          <w:lang w:val="en-US"/>
        </w:rPr>
        <w:t xml:space="preserve"> an authentic situation of communication</w:t>
      </w:r>
      <w:r>
        <w:rPr>
          <w:rFonts w:ascii="Times New Roman" w:hAnsi="Times New Roman" w:cs="Times New Roman"/>
          <w:sz w:val="28"/>
          <w:szCs w:val="28"/>
          <w:lang w:val="en-US"/>
        </w:rPr>
        <w:t xml:space="preserve"> and</w:t>
      </w:r>
      <w:r w:rsidRPr="00554808">
        <w:rPr>
          <w:rFonts w:ascii="Times New Roman" w:hAnsi="Times New Roman" w:cs="Times New Roman"/>
          <w:sz w:val="28"/>
          <w:szCs w:val="28"/>
          <w:lang w:val="en-US"/>
        </w:rPr>
        <w:t xml:space="preserve"> are designed to form </w:t>
      </w:r>
      <w:r>
        <w:rPr>
          <w:rFonts w:ascii="Times New Roman" w:hAnsi="Times New Roman" w:cs="Times New Roman"/>
          <w:sz w:val="28"/>
          <w:szCs w:val="28"/>
          <w:lang w:val="en-US"/>
        </w:rPr>
        <w:t xml:space="preserve">learners’ </w:t>
      </w:r>
      <w:r w:rsidRPr="00554808">
        <w:rPr>
          <w:rFonts w:ascii="Times New Roman" w:hAnsi="Times New Roman" w:cs="Times New Roman"/>
          <w:sz w:val="28"/>
          <w:szCs w:val="28"/>
          <w:lang w:val="en-US"/>
        </w:rPr>
        <w:t xml:space="preserve">idea of a </w:t>
      </w:r>
      <w:r>
        <w:rPr>
          <w:rFonts w:ascii="Times New Roman" w:hAnsi="Times New Roman" w:cs="Times New Roman"/>
          <w:sz w:val="28"/>
          <w:szCs w:val="28"/>
          <w:lang w:val="en-US"/>
        </w:rPr>
        <w:t>target</w:t>
      </w:r>
      <w:r w:rsidRPr="00554808">
        <w:rPr>
          <w:rFonts w:ascii="Times New Roman" w:hAnsi="Times New Roman" w:cs="Times New Roman"/>
          <w:sz w:val="28"/>
          <w:szCs w:val="28"/>
          <w:lang w:val="en-US"/>
        </w:rPr>
        <w:t xml:space="preserve"> language culture and </w:t>
      </w:r>
      <w:r>
        <w:rPr>
          <w:rFonts w:ascii="Times New Roman" w:hAnsi="Times New Roman" w:cs="Times New Roman"/>
          <w:sz w:val="28"/>
          <w:szCs w:val="28"/>
          <w:lang w:val="en-US"/>
        </w:rPr>
        <w:t xml:space="preserve">to </w:t>
      </w:r>
      <w:r w:rsidRPr="00554808">
        <w:rPr>
          <w:rFonts w:ascii="Times New Roman" w:hAnsi="Times New Roman" w:cs="Times New Roman"/>
          <w:sz w:val="28"/>
          <w:szCs w:val="28"/>
          <w:lang w:val="en-US"/>
        </w:rPr>
        <w:t xml:space="preserve">reflect a living spoken foreign language. The effectiveness of </w:t>
      </w:r>
      <w:r>
        <w:rPr>
          <w:rFonts w:ascii="Times New Roman" w:hAnsi="Times New Roman" w:cs="Times New Roman"/>
          <w:sz w:val="28"/>
          <w:szCs w:val="28"/>
          <w:lang w:val="en-US"/>
        </w:rPr>
        <w:t>F</w:t>
      </w:r>
      <w:r w:rsidRPr="00554808">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554808">
        <w:rPr>
          <w:rFonts w:ascii="Times New Roman" w:hAnsi="Times New Roman" w:cs="Times New Roman"/>
          <w:sz w:val="28"/>
          <w:szCs w:val="28"/>
          <w:lang w:val="en-US"/>
        </w:rPr>
        <w:t>anguage</w:t>
      </w:r>
      <w:r w:rsidRPr="00A46A0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554808">
        <w:rPr>
          <w:rFonts w:ascii="Times New Roman" w:hAnsi="Times New Roman" w:cs="Times New Roman"/>
          <w:sz w:val="28"/>
          <w:szCs w:val="28"/>
          <w:lang w:val="en-US"/>
        </w:rPr>
        <w:t>eaching</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is significantly increased when implementing the information-subject environment with the help of modern information technologies [</w:t>
      </w:r>
      <w:r w:rsidR="00B76CF5" w:rsidRPr="00B76CF5">
        <w:rPr>
          <w:rFonts w:ascii="Times New Roman" w:hAnsi="Times New Roman" w:cs="Times New Roman"/>
          <w:sz w:val="28"/>
          <w:szCs w:val="28"/>
          <w:lang w:val="en-US"/>
        </w:rPr>
        <w:t>6</w:t>
      </w:r>
      <w:r w:rsidRPr="00554808">
        <w:rPr>
          <w:rFonts w:ascii="Times New Roman" w:hAnsi="Times New Roman" w:cs="Times New Roman"/>
          <w:sz w:val="28"/>
          <w:szCs w:val="28"/>
          <w:lang w:val="en-US"/>
        </w:rPr>
        <w:t xml:space="preserve">, p. 47] allowing to </w:t>
      </w:r>
      <w:r>
        <w:rPr>
          <w:rFonts w:ascii="Times New Roman" w:hAnsi="Times New Roman" w:cs="Times New Roman"/>
          <w:sz w:val="28"/>
          <w:szCs w:val="28"/>
          <w:lang w:val="en-US"/>
        </w:rPr>
        <w:t>design</w:t>
      </w:r>
      <w:r w:rsidRPr="00554808">
        <w:rPr>
          <w:rFonts w:ascii="Times New Roman" w:hAnsi="Times New Roman" w:cs="Times New Roman"/>
          <w:sz w:val="28"/>
          <w:szCs w:val="28"/>
          <w:lang w:val="en-US"/>
        </w:rPr>
        <w:t xml:space="preserve"> the authenticity of the language environment and ensure the interaction of </w:t>
      </w:r>
      <w:r>
        <w:rPr>
          <w:rFonts w:ascii="Times New Roman" w:hAnsi="Times New Roman" w:cs="Times New Roman"/>
          <w:sz w:val="28"/>
          <w:szCs w:val="28"/>
          <w:lang w:val="en-US"/>
        </w:rPr>
        <w:t>learners</w:t>
      </w:r>
      <w:r w:rsidRPr="00554808">
        <w:rPr>
          <w:rFonts w:ascii="Times New Roman" w:hAnsi="Times New Roman" w:cs="Times New Roman"/>
          <w:sz w:val="28"/>
          <w:szCs w:val="28"/>
          <w:lang w:val="en-US"/>
        </w:rPr>
        <w:t xml:space="preserve"> with native speakers. A significant contribution to the design of a foreign language learning environment </w:t>
      </w:r>
      <w:r>
        <w:rPr>
          <w:rFonts w:ascii="Times New Roman" w:hAnsi="Times New Roman" w:cs="Times New Roman"/>
          <w:sz w:val="28"/>
          <w:szCs w:val="28"/>
          <w:lang w:val="en-US"/>
        </w:rPr>
        <w:t>which is</w:t>
      </w:r>
      <w:r w:rsidRPr="00554808">
        <w:rPr>
          <w:rFonts w:ascii="Times New Roman" w:hAnsi="Times New Roman" w:cs="Times New Roman"/>
          <w:sz w:val="28"/>
          <w:szCs w:val="28"/>
          <w:lang w:val="en-US"/>
        </w:rPr>
        <w:t xml:space="preserve"> as close to the authentic </w:t>
      </w:r>
      <w:r>
        <w:rPr>
          <w:rFonts w:ascii="Times New Roman" w:hAnsi="Times New Roman" w:cs="Times New Roman"/>
          <w:sz w:val="28"/>
          <w:szCs w:val="28"/>
          <w:lang w:val="en-US"/>
        </w:rPr>
        <w:t xml:space="preserve">one </w:t>
      </w:r>
      <w:r w:rsidRPr="00554808">
        <w:rPr>
          <w:rFonts w:ascii="Times New Roman" w:hAnsi="Times New Roman" w:cs="Times New Roman"/>
          <w:sz w:val="28"/>
          <w:szCs w:val="28"/>
          <w:lang w:val="en-US"/>
        </w:rPr>
        <w:t>as possible, is currently being made by multimedia technologies [</w:t>
      </w:r>
      <w:r w:rsidR="00B76CF5" w:rsidRPr="00B76CF5">
        <w:rPr>
          <w:rFonts w:ascii="Times New Roman" w:hAnsi="Times New Roman" w:cs="Times New Roman"/>
          <w:sz w:val="28"/>
          <w:szCs w:val="28"/>
          <w:lang w:val="en-US"/>
        </w:rPr>
        <w:t>7</w:t>
      </w:r>
      <w:r w:rsidRPr="00554808">
        <w:rPr>
          <w:rFonts w:ascii="Times New Roman" w:hAnsi="Times New Roman" w:cs="Times New Roman"/>
          <w:sz w:val="28"/>
          <w:szCs w:val="28"/>
          <w:lang w:val="en-US"/>
        </w:rPr>
        <w:t>, p. 35]. At the same time, the subject environment can act as a source of significant foreign language authentic text,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 materials by providing access to electronic resources [</w:t>
      </w:r>
      <w:r w:rsidR="00B76CF5" w:rsidRPr="00B76CF5">
        <w:rPr>
          <w:rFonts w:ascii="Times New Roman" w:hAnsi="Times New Roman" w:cs="Times New Roman"/>
          <w:sz w:val="28"/>
          <w:szCs w:val="28"/>
          <w:lang w:val="en-US"/>
        </w:rPr>
        <w:t>8</w:t>
      </w:r>
      <w:r w:rsidRPr="00554808">
        <w:rPr>
          <w:rFonts w:ascii="Times New Roman" w:hAnsi="Times New Roman" w:cs="Times New Roman"/>
          <w:sz w:val="28"/>
          <w:szCs w:val="28"/>
          <w:lang w:val="en-US"/>
        </w:rPr>
        <w:t xml:space="preserve">, p. </w:t>
      </w:r>
      <w:r>
        <w:rPr>
          <w:rFonts w:ascii="Times New Roman" w:hAnsi="Times New Roman" w:cs="Times New Roman"/>
          <w:sz w:val="28"/>
          <w:szCs w:val="28"/>
          <w:lang w:val="en-US"/>
        </w:rPr>
        <w:t>9</w:t>
      </w:r>
      <w:r w:rsidRPr="00554808">
        <w:rPr>
          <w:rFonts w:ascii="Times New Roman" w:hAnsi="Times New Roman" w:cs="Times New Roman"/>
          <w:sz w:val="28"/>
          <w:szCs w:val="28"/>
          <w:lang w:val="en-US"/>
        </w:rPr>
        <w:t>].</w:t>
      </w:r>
    </w:p>
    <w:p w14:paraId="644C36DE"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Considering that real communication in foreign language lessons takes place in isolation from the natural language environment, teachers themselves design the information-subject environment for </w:t>
      </w:r>
      <w:r>
        <w:rPr>
          <w:rFonts w:ascii="Times New Roman" w:hAnsi="Times New Roman" w:cs="Times New Roman"/>
          <w:sz w:val="28"/>
          <w:szCs w:val="28"/>
          <w:lang w:val="en-US"/>
        </w:rPr>
        <w:t>F</w:t>
      </w:r>
      <w:r w:rsidRPr="00554808">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554808">
        <w:rPr>
          <w:rFonts w:ascii="Times New Roman" w:hAnsi="Times New Roman" w:cs="Times New Roman"/>
          <w:sz w:val="28"/>
          <w:szCs w:val="28"/>
          <w:lang w:val="en-US"/>
        </w:rPr>
        <w:t>anguage</w:t>
      </w:r>
      <w:r w:rsidRPr="00A46A0C">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554808">
        <w:rPr>
          <w:rFonts w:ascii="Times New Roman" w:hAnsi="Times New Roman" w:cs="Times New Roman"/>
          <w:sz w:val="28"/>
          <w:szCs w:val="28"/>
          <w:lang w:val="en-US"/>
        </w:rPr>
        <w:t>eaching</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in compliance with the authenticity principle. In this regard, the problem of the development of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 and video materials as a means of broadcasting the real language and cultural environment of the </w:t>
      </w:r>
      <w:r>
        <w:rPr>
          <w:rFonts w:ascii="Times New Roman" w:hAnsi="Times New Roman" w:cs="Times New Roman"/>
          <w:sz w:val="28"/>
          <w:szCs w:val="28"/>
          <w:lang w:val="en-US"/>
        </w:rPr>
        <w:t xml:space="preserve">target </w:t>
      </w:r>
      <w:r w:rsidRPr="00554808">
        <w:rPr>
          <w:rFonts w:ascii="Times New Roman" w:hAnsi="Times New Roman" w:cs="Times New Roman"/>
          <w:sz w:val="28"/>
          <w:szCs w:val="28"/>
          <w:lang w:val="en-US"/>
        </w:rPr>
        <w:t xml:space="preserve">country </w:t>
      </w:r>
      <w:r>
        <w:rPr>
          <w:rFonts w:ascii="Times New Roman" w:hAnsi="Times New Roman" w:cs="Times New Roman"/>
          <w:sz w:val="28"/>
          <w:szCs w:val="28"/>
          <w:lang w:val="en-US"/>
        </w:rPr>
        <w:t xml:space="preserve">and </w:t>
      </w:r>
      <w:r w:rsidRPr="00554808">
        <w:rPr>
          <w:rFonts w:ascii="Times New Roman" w:hAnsi="Times New Roman" w:cs="Times New Roman"/>
          <w:sz w:val="28"/>
          <w:szCs w:val="28"/>
          <w:lang w:val="en-US"/>
        </w:rPr>
        <w:t>dynamically representing the realities of a foreign language culture when designing an information-subject learning environment becomes especially relevant.</w:t>
      </w:r>
    </w:p>
    <w:p w14:paraId="5AE1E193" w14:textId="208082DF"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Until recently,</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developers </w:t>
      </w:r>
      <w:r w:rsidRPr="00554808">
        <w:rPr>
          <w:rFonts w:ascii="Times New Roman" w:hAnsi="Times New Roman" w:cs="Times New Roman"/>
          <w:sz w:val="28"/>
          <w:szCs w:val="28"/>
          <w:lang w:val="en-US"/>
        </w:rPr>
        <w:t xml:space="preserve">of multimedia educational products engaged in </w:t>
      </w:r>
      <w:r>
        <w:rPr>
          <w:rFonts w:ascii="Times New Roman" w:hAnsi="Times New Roman" w:cs="Times New Roman"/>
          <w:sz w:val="28"/>
          <w:szCs w:val="28"/>
          <w:lang w:val="en-US"/>
        </w:rPr>
        <w:t xml:space="preserve">the process have been represented mostly by </w:t>
      </w:r>
      <w:r w:rsidRPr="00554808">
        <w:rPr>
          <w:rFonts w:ascii="Times New Roman" w:hAnsi="Times New Roman" w:cs="Times New Roman"/>
          <w:sz w:val="28"/>
          <w:szCs w:val="28"/>
          <w:lang w:val="en-US"/>
        </w:rPr>
        <w:t xml:space="preserve">professional developers - programmers, with the main attention being paid to the technical component of the </w:t>
      </w:r>
      <w:r>
        <w:rPr>
          <w:rFonts w:ascii="Times New Roman" w:hAnsi="Times New Roman" w:cs="Times New Roman"/>
          <w:sz w:val="28"/>
          <w:szCs w:val="28"/>
          <w:lang w:val="en-US"/>
        </w:rPr>
        <w:t>activity</w:t>
      </w:r>
      <w:r w:rsidRPr="00554808">
        <w:rPr>
          <w:rFonts w:ascii="Times New Roman" w:hAnsi="Times New Roman" w:cs="Times New Roman"/>
          <w:sz w:val="28"/>
          <w:szCs w:val="28"/>
          <w:lang w:val="en-US"/>
        </w:rPr>
        <w:t xml:space="preserve">. A number of researchers </w:t>
      </w:r>
      <w:r w:rsidR="00B76CF5">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w:t>
      </w:r>
      <w:r w:rsidR="00B76CF5">
        <w:rPr>
          <w:rFonts w:ascii="Times New Roman" w:hAnsi="Times New Roman" w:cs="Times New Roman"/>
          <w:sz w:val="28"/>
          <w:szCs w:val="28"/>
          <w:lang w:val="en-US"/>
        </w:rPr>
        <w:t xml:space="preserve">X. </w:t>
      </w:r>
      <w:r w:rsidRPr="00554808">
        <w:rPr>
          <w:rFonts w:ascii="Times New Roman" w:hAnsi="Times New Roman" w:cs="Times New Roman"/>
          <w:sz w:val="28"/>
          <w:szCs w:val="28"/>
          <w:lang w:val="en-US"/>
        </w:rPr>
        <w:t xml:space="preserve">Gu, </w:t>
      </w:r>
      <w:r w:rsidR="00B76CF5">
        <w:rPr>
          <w:rFonts w:ascii="Times New Roman" w:hAnsi="Times New Roman" w:cs="Times New Roman"/>
          <w:sz w:val="28"/>
          <w:szCs w:val="28"/>
          <w:lang w:val="en-US"/>
        </w:rPr>
        <w:t xml:space="preserve">B. </w:t>
      </w:r>
      <w:r w:rsidRPr="00554808">
        <w:rPr>
          <w:rFonts w:ascii="Times New Roman" w:hAnsi="Times New Roman" w:cs="Times New Roman"/>
          <w:sz w:val="28"/>
          <w:szCs w:val="28"/>
          <w:lang w:val="en-US"/>
        </w:rPr>
        <w:t>Wu [</w:t>
      </w:r>
      <w:r w:rsidR="00B76CF5">
        <w:rPr>
          <w:rFonts w:ascii="Times New Roman" w:hAnsi="Times New Roman" w:cs="Times New Roman"/>
          <w:sz w:val="28"/>
          <w:szCs w:val="28"/>
          <w:lang w:val="en-US"/>
        </w:rPr>
        <w:t>9</w:t>
      </w:r>
      <w:r w:rsidRPr="00554808">
        <w:rPr>
          <w:rFonts w:ascii="Times New Roman" w:hAnsi="Times New Roman" w:cs="Times New Roman"/>
          <w:sz w:val="28"/>
          <w:szCs w:val="28"/>
          <w:lang w:val="en-US"/>
        </w:rPr>
        <w:t xml:space="preserve">] </w:t>
      </w:r>
      <w:r w:rsidR="00B76CF5">
        <w:rPr>
          <w:rFonts w:ascii="Times New Roman" w:hAnsi="Times New Roman" w:cs="Times New Roman"/>
          <w:sz w:val="28"/>
          <w:szCs w:val="28"/>
          <w:lang w:val="en-US"/>
        </w:rPr>
        <w:t xml:space="preserve">B. </w:t>
      </w:r>
      <w:r w:rsidRPr="00554808">
        <w:rPr>
          <w:rFonts w:ascii="Times New Roman" w:hAnsi="Times New Roman" w:cs="Times New Roman"/>
          <w:sz w:val="28"/>
          <w:szCs w:val="28"/>
          <w:lang w:val="en-US"/>
        </w:rPr>
        <w:t>Pepin,</w:t>
      </w:r>
      <w:r w:rsidR="00B76CF5">
        <w:rPr>
          <w:rFonts w:ascii="Times New Roman" w:hAnsi="Times New Roman" w:cs="Times New Roman"/>
          <w:sz w:val="28"/>
          <w:szCs w:val="28"/>
          <w:lang w:val="en-US"/>
        </w:rPr>
        <w:t xml:space="preserve"> J.</w:t>
      </w:r>
      <w:r w:rsidRPr="00554808">
        <w:rPr>
          <w:rFonts w:ascii="Times New Roman" w:hAnsi="Times New Roman" w:cs="Times New Roman"/>
          <w:sz w:val="28"/>
          <w:szCs w:val="28"/>
          <w:lang w:val="en-US"/>
        </w:rPr>
        <w:t xml:space="preserve"> Choppin</w:t>
      </w:r>
      <w:r w:rsidR="00B76CF5">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w:t>
      </w:r>
      <w:r w:rsidR="00B76CF5">
        <w:rPr>
          <w:rFonts w:ascii="Times New Roman" w:hAnsi="Times New Roman" w:cs="Times New Roman"/>
          <w:sz w:val="28"/>
          <w:szCs w:val="28"/>
          <w:lang w:val="en-US"/>
        </w:rPr>
        <w:t>10</w:t>
      </w:r>
      <w:r w:rsidRPr="00554808">
        <w:rPr>
          <w:rFonts w:ascii="Times New Roman" w:hAnsi="Times New Roman" w:cs="Times New Roman"/>
          <w:sz w:val="28"/>
          <w:szCs w:val="28"/>
          <w:lang w:val="en-US"/>
        </w:rPr>
        <w:t xml:space="preserve">], </w:t>
      </w:r>
      <w:r w:rsidR="00B76CF5" w:rsidRPr="00554808">
        <w:rPr>
          <w:rFonts w:ascii="Times New Roman" w:hAnsi="Times New Roman" w:cs="Times New Roman"/>
          <w:sz w:val="28"/>
          <w:szCs w:val="28"/>
          <w:lang w:val="en-US"/>
        </w:rPr>
        <w:t xml:space="preserve">J. </w:t>
      </w:r>
      <w:r w:rsidR="00B76CF5" w:rsidRPr="00554808">
        <w:rPr>
          <w:rFonts w:ascii="Times New Roman" w:hAnsi="Times New Roman" w:cs="Times New Roman"/>
          <w:sz w:val="28"/>
          <w:szCs w:val="28"/>
          <w:lang w:val="en-US"/>
        </w:rPr>
        <w:lastRenderedPageBreak/>
        <w:t>P.</w:t>
      </w:r>
      <w:r w:rsidR="00B76CF5">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Lantolf, </w:t>
      </w:r>
      <w:r w:rsidR="00B76CF5">
        <w:rPr>
          <w:rFonts w:ascii="Times New Roman" w:hAnsi="Times New Roman" w:cs="Times New Roman"/>
          <w:sz w:val="28"/>
          <w:szCs w:val="28"/>
          <w:lang w:val="en-US"/>
        </w:rPr>
        <w:t xml:space="preserve">S. </w:t>
      </w:r>
      <w:r w:rsidRPr="00554808">
        <w:rPr>
          <w:rFonts w:ascii="Times New Roman" w:hAnsi="Times New Roman" w:cs="Times New Roman"/>
          <w:sz w:val="28"/>
          <w:szCs w:val="28"/>
          <w:lang w:val="en-US"/>
        </w:rPr>
        <w:t>Thorne [1</w:t>
      </w:r>
      <w:r w:rsidR="00B76CF5">
        <w:rPr>
          <w:rFonts w:ascii="Times New Roman" w:hAnsi="Times New Roman" w:cs="Times New Roman"/>
          <w:sz w:val="28"/>
          <w:szCs w:val="28"/>
          <w:lang w:val="en-US"/>
        </w:rPr>
        <w:t>1</w:t>
      </w:r>
      <w:r w:rsidRPr="00554808">
        <w:rPr>
          <w:rFonts w:ascii="Times New Roman" w:hAnsi="Times New Roman" w:cs="Times New Roman"/>
          <w:sz w:val="28"/>
          <w:szCs w:val="28"/>
          <w:lang w:val="en-US"/>
        </w:rPr>
        <w:t>] note that in this case, when developing e-content technical aspects of creating educational products are becoming predominant, while there is an insufficient number of studies devoted to pedagogical design</w:t>
      </w:r>
      <w:r>
        <w:rPr>
          <w:rFonts w:ascii="Times New Roman" w:hAnsi="Times New Roman" w:cs="Times New Roman"/>
          <w:sz w:val="28"/>
          <w:szCs w:val="28"/>
          <w:lang w:val="en-US"/>
        </w:rPr>
        <w:t>, that is</w:t>
      </w:r>
      <w:r w:rsidRPr="00554808">
        <w:rPr>
          <w:rFonts w:ascii="Times New Roman" w:hAnsi="Times New Roman" w:cs="Times New Roman"/>
          <w:sz w:val="28"/>
          <w:szCs w:val="28"/>
          <w:lang w:val="en-US"/>
        </w:rPr>
        <w:t xml:space="preserve"> issues of structure, content, methods of presenting educational materials in an electronic multimedia resource environment, which </w:t>
      </w:r>
      <w:r>
        <w:rPr>
          <w:rFonts w:ascii="Times New Roman" w:hAnsi="Times New Roman" w:cs="Times New Roman"/>
          <w:sz w:val="28"/>
          <w:szCs w:val="28"/>
          <w:lang w:val="en-US"/>
        </w:rPr>
        <w:t>conditions</w:t>
      </w:r>
      <w:r w:rsidRPr="00554808">
        <w:rPr>
          <w:rFonts w:ascii="Times New Roman" w:hAnsi="Times New Roman" w:cs="Times New Roman"/>
          <w:sz w:val="28"/>
          <w:szCs w:val="28"/>
          <w:lang w:val="en-US"/>
        </w:rPr>
        <w:t xml:space="preserve"> the leading participation </w:t>
      </w:r>
      <w:r>
        <w:rPr>
          <w:rFonts w:ascii="Times New Roman" w:hAnsi="Times New Roman" w:cs="Times New Roman"/>
          <w:sz w:val="28"/>
          <w:szCs w:val="28"/>
          <w:lang w:val="en-US"/>
        </w:rPr>
        <w:t xml:space="preserve">on the part of </w:t>
      </w:r>
      <w:r w:rsidRPr="00554808">
        <w:rPr>
          <w:rFonts w:ascii="Times New Roman" w:hAnsi="Times New Roman" w:cs="Times New Roman"/>
          <w:sz w:val="28"/>
          <w:szCs w:val="28"/>
          <w:lang w:val="en-US"/>
        </w:rPr>
        <w:t>the teacher in the process of its creation.</w:t>
      </w:r>
    </w:p>
    <w:p w14:paraId="2697B911"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The main problem of developing effective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 and video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materials is related to the teachers</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insufficient readiness for </w:t>
      </w:r>
      <w:r>
        <w:rPr>
          <w:rFonts w:ascii="Times New Roman" w:hAnsi="Times New Roman" w:cs="Times New Roman"/>
          <w:sz w:val="28"/>
          <w:szCs w:val="28"/>
          <w:lang w:val="en-US"/>
        </w:rPr>
        <w:t>perspective</w:t>
      </w:r>
      <w:r w:rsidRPr="00554808">
        <w:rPr>
          <w:rFonts w:ascii="Times New Roman" w:hAnsi="Times New Roman" w:cs="Times New Roman"/>
          <w:sz w:val="28"/>
          <w:szCs w:val="28"/>
          <w:lang w:val="en-US"/>
        </w:rPr>
        <w:t xml:space="preserve"> changes in their professional activit</w:t>
      </w:r>
      <w:r>
        <w:rPr>
          <w:rFonts w:ascii="Times New Roman" w:hAnsi="Times New Roman" w:cs="Times New Roman"/>
          <w:sz w:val="28"/>
          <w:szCs w:val="28"/>
          <w:lang w:val="en-US"/>
        </w:rPr>
        <w:t>y</w:t>
      </w:r>
      <w:r w:rsidRPr="00554808">
        <w:rPr>
          <w:rFonts w:ascii="Times New Roman" w:hAnsi="Times New Roman" w:cs="Times New Roman"/>
          <w:sz w:val="28"/>
          <w:szCs w:val="28"/>
          <w:lang w:val="en-US"/>
        </w:rPr>
        <w:t xml:space="preserve"> in the context of the digital transformation of education. Creating effective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is impossible without knowledge of the methodological foundations and principles of their development, considering didactic, methodological, psychological</w:t>
      </w:r>
      <w:r>
        <w:rPr>
          <w:rFonts w:ascii="Times New Roman" w:hAnsi="Times New Roman" w:cs="Times New Roman"/>
          <w:sz w:val="28"/>
          <w:szCs w:val="28"/>
          <w:lang w:val="en-US"/>
        </w:rPr>
        <w:t xml:space="preserve"> - pedagogical</w:t>
      </w:r>
      <w:r w:rsidRPr="00554808">
        <w:rPr>
          <w:rFonts w:ascii="Times New Roman" w:hAnsi="Times New Roman" w:cs="Times New Roman"/>
          <w:sz w:val="28"/>
          <w:szCs w:val="28"/>
          <w:lang w:val="en-US"/>
        </w:rPr>
        <w:t xml:space="preserve">, technical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technological requirements, as well as </w:t>
      </w:r>
      <w:r>
        <w:rPr>
          <w:rFonts w:ascii="Times New Roman" w:hAnsi="Times New Roman" w:cs="Times New Roman"/>
          <w:sz w:val="28"/>
          <w:szCs w:val="28"/>
          <w:lang w:val="en-US"/>
        </w:rPr>
        <w:t xml:space="preserve">mastering </w:t>
      </w:r>
      <w:r w:rsidRPr="00554808">
        <w:rPr>
          <w:rFonts w:ascii="Times New Roman" w:hAnsi="Times New Roman" w:cs="Times New Roman"/>
          <w:sz w:val="28"/>
          <w:szCs w:val="28"/>
          <w:lang w:val="en-US"/>
        </w:rPr>
        <w:t xml:space="preserve">the relevant software tools. In this regard, the search for ways to </w:t>
      </w:r>
      <w:r>
        <w:rPr>
          <w:rFonts w:ascii="Times New Roman" w:hAnsi="Times New Roman" w:cs="Times New Roman"/>
          <w:sz w:val="28"/>
          <w:szCs w:val="28"/>
          <w:lang w:val="en-US"/>
        </w:rPr>
        <w:t>create</w:t>
      </w:r>
      <w:r w:rsidRPr="00554808">
        <w:rPr>
          <w:rFonts w:ascii="Times New Roman" w:hAnsi="Times New Roman" w:cs="Times New Roman"/>
          <w:sz w:val="28"/>
          <w:szCs w:val="28"/>
          <w:lang w:val="en-US"/>
        </w:rPr>
        <w:t xml:space="preserve"> the digital competencies of </w:t>
      </w:r>
      <w:r>
        <w:rPr>
          <w:rFonts w:ascii="Times New Roman" w:hAnsi="Times New Roman" w:cs="Times New Roman"/>
          <w:sz w:val="28"/>
          <w:szCs w:val="28"/>
          <w:lang w:val="en-US"/>
        </w:rPr>
        <w:t xml:space="preserve">pre-service </w:t>
      </w:r>
      <w:r w:rsidRPr="00554808">
        <w:rPr>
          <w:rFonts w:ascii="Times New Roman" w:hAnsi="Times New Roman" w:cs="Times New Roman"/>
          <w:sz w:val="28"/>
          <w:szCs w:val="28"/>
          <w:lang w:val="en-US"/>
        </w:rPr>
        <w:t xml:space="preserve">foreign language teachers in the field of developing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which will allow realizing the author</w:t>
      </w:r>
      <w:r>
        <w:rPr>
          <w:rFonts w:ascii="Times New Roman" w:hAnsi="Times New Roman" w:cs="Times New Roman"/>
          <w:sz w:val="28"/>
          <w:szCs w:val="28"/>
          <w:lang w:val="en-US"/>
        </w:rPr>
        <w:t>’</w:t>
      </w:r>
      <w:r w:rsidRPr="00554808">
        <w:rPr>
          <w:rFonts w:ascii="Times New Roman" w:hAnsi="Times New Roman" w:cs="Times New Roman"/>
          <w:sz w:val="28"/>
          <w:szCs w:val="28"/>
          <w:lang w:val="en-US"/>
        </w:rPr>
        <w:t>s position when creating a multimedia educational product in compliance with the requirements of the pedagogical and technological scenarios for its development</w:t>
      </w:r>
      <w:r>
        <w:rPr>
          <w:rFonts w:ascii="Times New Roman" w:hAnsi="Times New Roman" w:cs="Times New Roman"/>
          <w:sz w:val="28"/>
          <w:szCs w:val="28"/>
          <w:lang w:val="en-US"/>
        </w:rPr>
        <w:t xml:space="preserve"> has currently become</w:t>
      </w:r>
      <w:r w:rsidRPr="00554808">
        <w:rPr>
          <w:rFonts w:ascii="Times New Roman" w:hAnsi="Times New Roman" w:cs="Times New Roman"/>
          <w:sz w:val="28"/>
          <w:szCs w:val="28"/>
          <w:lang w:val="en-US"/>
        </w:rPr>
        <w:t xml:space="preserve"> relevant.</w:t>
      </w:r>
    </w:p>
    <w:p w14:paraId="25A393E6"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Thus, </w:t>
      </w:r>
      <w:r w:rsidRPr="009C53BE">
        <w:rPr>
          <w:rFonts w:ascii="Times New Roman" w:hAnsi="Times New Roman" w:cs="Times New Roman"/>
          <w:b/>
          <w:bCs/>
          <w:sz w:val="28"/>
          <w:szCs w:val="28"/>
          <w:lang w:val="en-US"/>
        </w:rPr>
        <w:t>the topicality of the research</w:t>
      </w:r>
      <w:r w:rsidRPr="00554808">
        <w:rPr>
          <w:rFonts w:ascii="Times New Roman" w:hAnsi="Times New Roman" w:cs="Times New Roman"/>
          <w:sz w:val="28"/>
          <w:szCs w:val="28"/>
          <w:lang w:val="en-US"/>
        </w:rPr>
        <w:t xml:space="preserve"> is determined by the need to substantiate the theoretical foundations of the technology </w:t>
      </w:r>
      <w:r>
        <w:rPr>
          <w:rFonts w:ascii="Times New Roman" w:hAnsi="Times New Roman" w:cs="Times New Roman"/>
          <w:sz w:val="28"/>
          <w:szCs w:val="28"/>
          <w:lang w:val="en-US"/>
        </w:rPr>
        <w:t>of creating</w:t>
      </w:r>
      <w:r w:rsidRPr="00554808">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reflecting </w:t>
      </w:r>
      <w:r>
        <w:rPr>
          <w:rFonts w:ascii="Times New Roman" w:hAnsi="Times New Roman" w:cs="Times New Roman"/>
          <w:sz w:val="28"/>
          <w:szCs w:val="28"/>
          <w:lang w:val="en-US"/>
        </w:rPr>
        <w:t>the systemic inter</w:t>
      </w:r>
      <w:r w:rsidRPr="00554808">
        <w:rPr>
          <w:rFonts w:ascii="Times New Roman" w:hAnsi="Times New Roman" w:cs="Times New Roman"/>
          <w:sz w:val="28"/>
          <w:szCs w:val="28"/>
          <w:lang w:val="en-US"/>
        </w:rPr>
        <w:t xml:space="preserve">relationship </w:t>
      </w:r>
      <w:r>
        <w:rPr>
          <w:rFonts w:ascii="Times New Roman" w:hAnsi="Times New Roman" w:cs="Times New Roman"/>
          <w:sz w:val="28"/>
          <w:szCs w:val="28"/>
          <w:lang w:val="en-US"/>
        </w:rPr>
        <w:t xml:space="preserve">of </w:t>
      </w:r>
      <w:r w:rsidRPr="00554808">
        <w:rPr>
          <w:rFonts w:ascii="Times New Roman" w:hAnsi="Times New Roman" w:cs="Times New Roman"/>
          <w:sz w:val="28"/>
          <w:szCs w:val="28"/>
          <w:lang w:val="en-US"/>
        </w:rPr>
        <w:t>didactic, methodological, psychological</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 pedagogical and technical </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technological aspects, including the creation of organizational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methodical support </w:t>
      </w:r>
      <w:r>
        <w:rPr>
          <w:rFonts w:ascii="Times New Roman" w:hAnsi="Times New Roman" w:cs="Times New Roman"/>
          <w:sz w:val="28"/>
          <w:szCs w:val="28"/>
          <w:lang w:val="en-US"/>
        </w:rPr>
        <w:t xml:space="preserve">for </w:t>
      </w:r>
      <w:r w:rsidRPr="00554808">
        <w:rPr>
          <w:rFonts w:ascii="Times New Roman" w:hAnsi="Times New Roman" w:cs="Times New Roman"/>
          <w:sz w:val="28"/>
          <w:szCs w:val="28"/>
          <w:lang w:val="en-US"/>
        </w:rPr>
        <w:t xml:space="preserve">training future teachers in this area. This will allow to implement a systematic approach to the </w:t>
      </w:r>
      <w:r>
        <w:rPr>
          <w:rFonts w:ascii="Times New Roman" w:hAnsi="Times New Roman" w:cs="Times New Roman"/>
          <w:sz w:val="28"/>
          <w:szCs w:val="28"/>
          <w:lang w:val="en-US"/>
        </w:rPr>
        <w:t xml:space="preserve">create </w:t>
      </w:r>
      <w:bookmarkStart w:id="1" w:name="_Hlk122477001"/>
      <w:r>
        <w:rPr>
          <w:rFonts w:ascii="Times New Roman" w:hAnsi="Times New Roman" w:cs="Times New Roman"/>
          <w:sz w:val="28"/>
          <w:szCs w:val="28"/>
          <w:lang w:val="en-US"/>
        </w:rPr>
        <w:t>foreign language</w:t>
      </w:r>
      <w:r w:rsidRPr="00554808">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w:t>
      </w:r>
      <w:bookmarkEnd w:id="1"/>
      <w:r w:rsidRPr="00554808">
        <w:rPr>
          <w:rFonts w:ascii="Times New Roman" w:hAnsi="Times New Roman" w:cs="Times New Roman"/>
          <w:sz w:val="28"/>
          <w:szCs w:val="28"/>
          <w:lang w:val="en-US"/>
        </w:rPr>
        <w:t xml:space="preserve">from the point of view of </w:t>
      </w:r>
      <w:r>
        <w:rPr>
          <w:rFonts w:ascii="Times New Roman" w:hAnsi="Times New Roman" w:cs="Times New Roman"/>
          <w:sz w:val="28"/>
          <w:szCs w:val="28"/>
          <w:lang w:val="en-US"/>
        </w:rPr>
        <w:t>P</w:t>
      </w:r>
      <w:r w:rsidRPr="00554808">
        <w:rPr>
          <w:rFonts w:ascii="Times New Roman" w:hAnsi="Times New Roman" w:cs="Times New Roman"/>
          <w:sz w:val="28"/>
          <w:szCs w:val="28"/>
          <w:lang w:val="en-US"/>
        </w:rPr>
        <w:t xml:space="preserve">edagogy, </w:t>
      </w:r>
      <w:r>
        <w:rPr>
          <w:rFonts w:ascii="Times New Roman" w:hAnsi="Times New Roman" w:cs="Times New Roman"/>
          <w:sz w:val="28"/>
          <w:szCs w:val="28"/>
          <w:lang w:val="en-US"/>
        </w:rPr>
        <w:t>M</w:t>
      </w:r>
      <w:r w:rsidRPr="00554808">
        <w:rPr>
          <w:rFonts w:ascii="Times New Roman" w:hAnsi="Times New Roman" w:cs="Times New Roman"/>
          <w:sz w:val="28"/>
          <w:szCs w:val="28"/>
          <w:lang w:val="en-US"/>
        </w:rPr>
        <w:t>ethod</w:t>
      </w:r>
      <w:r>
        <w:rPr>
          <w:rFonts w:ascii="Times New Roman" w:hAnsi="Times New Roman" w:cs="Times New Roman"/>
          <w:sz w:val="28"/>
          <w:szCs w:val="28"/>
          <w:lang w:val="en-US"/>
        </w:rPr>
        <w:t>s of Teaching</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554808">
        <w:rPr>
          <w:rFonts w:ascii="Times New Roman" w:hAnsi="Times New Roman" w:cs="Times New Roman"/>
          <w:sz w:val="28"/>
          <w:szCs w:val="28"/>
          <w:lang w:val="en-US"/>
        </w:rPr>
        <w:t xml:space="preserve">sychology, </w:t>
      </w:r>
      <w:r>
        <w:rPr>
          <w:rFonts w:ascii="Times New Roman" w:hAnsi="Times New Roman" w:cs="Times New Roman"/>
          <w:sz w:val="28"/>
          <w:szCs w:val="28"/>
          <w:lang w:val="en-US"/>
        </w:rPr>
        <w:t>E</w:t>
      </w:r>
      <w:r w:rsidRPr="00554808">
        <w:rPr>
          <w:rFonts w:ascii="Times New Roman" w:hAnsi="Times New Roman" w:cs="Times New Roman"/>
          <w:sz w:val="28"/>
          <w:szCs w:val="28"/>
          <w:lang w:val="en-US"/>
        </w:rPr>
        <w:t>rgonomics to obtain a didactically effective new learning tool.</w:t>
      </w:r>
    </w:p>
    <w:p w14:paraId="0F6DA66A"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The review and analysis of scientific literature on the research topic revealed the </w:t>
      </w:r>
      <w:r w:rsidRPr="009C53BE">
        <w:rPr>
          <w:rFonts w:ascii="Times New Roman" w:hAnsi="Times New Roman" w:cs="Times New Roman"/>
          <w:b/>
          <w:bCs/>
          <w:sz w:val="28"/>
          <w:szCs w:val="28"/>
          <w:lang w:val="en-US"/>
        </w:rPr>
        <w:t>following contra</w:t>
      </w:r>
      <w:r w:rsidRPr="00554808">
        <w:rPr>
          <w:rFonts w:ascii="Times New Roman" w:hAnsi="Times New Roman" w:cs="Times New Roman"/>
          <w:sz w:val="28"/>
          <w:szCs w:val="28"/>
          <w:lang w:val="en-US"/>
        </w:rPr>
        <w:t>dictions between:</w:t>
      </w:r>
    </w:p>
    <w:p w14:paraId="7C95EB66"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w:t>
      </w:r>
      <w:r w:rsidRPr="009C53BE">
        <w:rPr>
          <w:rFonts w:ascii="Times New Roman" w:hAnsi="Times New Roman" w:cs="Times New Roman"/>
          <w:i/>
          <w:iCs/>
          <w:sz w:val="28"/>
          <w:szCs w:val="28"/>
          <w:lang w:val="en-US"/>
        </w:rPr>
        <w:t>the need to create relevant digital content for Foreign Language Teaching</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in the form of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as a means of broadcasting the real language and cultural environment of the</w:t>
      </w:r>
      <w:r>
        <w:rPr>
          <w:rFonts w:ascii="Times New Roman" w:hAnsi="Times New Roman" w:cs="Times New Roman"/>
          <w:sz w:val="28"/>
          <w:szCs w:val="28"/>
          <w:lang w:val="en-US"/>
        </w:rPr>
        <w:t xml:space="preserve"> target</w:t>
      </w:r>
      <w:r w:rsidRPr="00554808">
        <w:rPr>
          <w:rFonts w:ascii="Times New Roman" w:hAnsi="Times New Roman" w:cs="Times New Roman"/>
          <w:sz w:val="28"/>
          <w:szCs w:val="28"/>
          <w:lang w:val="en-US"/>
        </w:rPr>
        <w:t xml:space="preserve"> country, dynamically representing the realities of a foreign language culture when designing an information-subject learning environment, and </w:t>
      </w:r>
      <w:r w:rsidRPr="009C53BE">
        <w:rPr>
          <w:rFonts w:ascii="Times New Roman" w:hAnsi="Times New Roman" w:cs="Times New Roman"/>
          <w:i/>
          <w:iCs/>
          <w:sz w:val="28"/>
          <w:szCs w:val="28"/>
          <w:lang w:val="en-US"/>
        </w:rPr>
        <w:t>a real level theoretical and practical developments</w:t>
      </w:r>
      <w:r w:rsidRPr="00554808">
        <w:rPr>
          <w:rFonts w:ascii="Times New Roman" w:hAnsi="Times New Roman" w:cs="Times New Roman"/>
          <w:sz w:val="28"/>
          <w:szCs w:val="28"/>
          <w:lang w:val="en-US"/>
        </w:rPr>
        <w:t xml:space="preserve"> in the field of </w:t>
      </w:r>
      <w:r>
        <w:rPr>
          <w:rFonts w:ascii="Times New Roman" w:hAnsi="Times New Roman" w:cs="Times New Roman"/>
          <w:sz w:val="28"/>
          <w:szCs w:val="28"/>
          <w:lang w:val="en-US"/>
        </w:rPr>
        <w:t>I</w:t>
      </w:r>
      <w:r w:rsidRPr="00554808">
        <w:rPr>
          <w:rFonts w:ascii="Times New Roman" w:hAnsi="Times New Roman" w:cs="Times New Roman"/>
          <w:sz w:val="28"/>
          <w:szCs w:val="28"/>
          <w:lang w:val="en-US"/>
        </w:rPr>
        <w:t xml:space="preserve">nformation </w:t>
      </w:r>
      <w:r>
        <w:rPr>
          <w:rFonts w:ascii="Times New Roman" w:hAnsi="Times New Roman" w:cs="Times New Roman"/>
          <w:sz w:val="28"/>
          <w:szCs w:val="28"/>
          <w:lang w:val="en-US"/>
        </w:rPr>
        <w:t>T</w:t>
      </w:r>
      <w:r w:rsidRPr="00554808">
        <w:rPr>
          <w:rFonts w:ascii="Times New Roman" w:hAnsi="Times New Roman" w:cs="Times New Roman"/>
          <w:sz w:val="28"/>
          <w:szCs w:val="28"/>
          <w:lang w:val="en-US"/>
        </w:rPr>
        <w:t>echnolo</w:t>
      </w:r>
      <w:r>
        <w:rPr>
          <w:rFonts w:ascii="Times New Roman" w:hAnsi="Times New Roman" w:cs="Times New Roman"/>
          <w:sz w:val="28"/>
          <w:szCs w:val="28"/>
          <w:lang w:val="en-US"/>
        </w:rPr>
        <w:t>gies</w:t>
      </w:r>
      <w:r w:rsidRPr="00554808">
        <w:rPr>
          <w:rFonts w:ascii="Times New Roman" w:hAnsi="Times New Roman" w:cs="Times New Roman"/>
          <w:sz w:val="28"/>
          <w:szCs w:val="28"/>
          <w:lang w:val="en-US"/>
        </w:rPr>
        <w:t xml:space="preserve"> providing teachers with the opportunity to independently use software tools to develop </w:t>
      </w:r>
      <w:r>
        <w:rPr>
          <w:rFonts w:ascii="Times New Roman" w:hAnsi="Times New Roman" w:cs="Times New Roman"/>
          <w:sz w:val="28"/>
          <w:szCs w:val="28"/>
          <w:lang w:val="en-US"/>
        </w:rPr>
        <w:t>foreign language</w:t>
      </w:r>
      <w:r w:rsidRPr="00554808">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that implement the didactic capabilities of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w:t>
      </w:r>
    </w:p>
    <w:p w14:paraId="1E749F6B"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between </w:t>
      </w:r>
      <w:r w:rsidRPr="009C53BE">
        <w:rPr>
          <w:rFonts w:ascii="Times New Roman" w:hAnsi="Times New Roman" w:cs="Times New Roman"/>
          <w:i/>
          <w:iCs/>
          <w:sz w:val="28"/>
          <w:szCs w:val="28"/>
          <w:lang w:val="en-US"/>
        </w:rPr>
        <w:t>the current practice of pre-service foreign language training</w:t>
      </w:r>
      <w:r w:rsidRPr="00554808">
        <w:rPr>
          <w:rFonts w:ascii="Times New Roman" w:hAnsi="Times New Roman" w:cs="Times New Roman"/>
          <w:sz w:val="28"/>
          <w:szCs w:val="28"/>
          <w:lang w:val="en-US"/>
        </w:rPr>
        <w:t xml:space="preserve"> which does not adequately ensure the formation of the</w:t>
      </w:r>
      <w:r>
        <w:rPr>
          <w:rFonts w:ascii="Times New Roman" w:hAnsi="Times New Roman" w:cs="Times New Roman"/>
          <w:sz w:val="28"/>
          <w:szCs w:val="28"/>
          <w:lang w:val="en-US"/>
        </w:rPr>
        <w:t>ir</w:t>
      </w:r>
      <w:r w:rsidRPr="00554808">
        <w:rPr>
          <w:rFonts w:ascii="Times New Roman" w:hAnsi="Times New Roman" w:cs="Times New Roman"/>
          <w:sz w:val="28"/>
          <w:szCs w:val="28"/>
          <w:lang w:val="en-US"/>
        </w:rPr>
        <w:t xml:space="preserve"> relevant skills of </w:t>
      </w:r>
      <w:r>
        <w:rPr>
          <w:rFonts w:ascii="Times New Roman" w:hAnsi="Times New Roman" w:cs="Times New Roman"/>
          <w:sz w:val="28"/>
          <w:szCs w:val="28"/>
          <w:lang w:val="en-US"/>
        </w:rPr>
        <w:t>creating foreign language</w:t>
      </w:r>
      <w:r w:rsidRPr="00554808">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educational tutorials</w:t>
      </w:r>
      <w:r w:rsidRPr="00554808">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and </w:t>
      </w:r>
      <w:r w:rsidRPr="009C53BE">
        <w:rPr>
          <w:rFonts w:ascii="Times New Roman" w:hAnsi="Times New Roman" w:cs="Times New Roman"/>
          <w:i/>
          <w:iCs/>
          <w:sz w:val="28"/>
          <w:szCs w:val="28"/>
          <w:lang w:val="en-US"/>
        </w:rPr>
        <w:t>the capabilities of modern information technologies</w:t>
      </w:r>
      <w:r w:rsidRPr="00554808">
        <w:rPr>
          <w:rFonts w:ascii="Times New Roman" w:hAnsi="Times New Roman" w:cs="Times New Roman"/>
          <w:sz w:val="28"/>
          <w:szCs w:val="28"/>
          <w:lang w:val="en-US"/>
        </w:rPr>
        <w:t xml:space="preserve"> that allow </w:t>
      </w:r>
      <w:r w:rsidRPr="00554808">
        <w:rPr>
          <w:rFonts w:ascii="Times New Roman" w:hAnsi="Times New Roman" w:cs="Times New Roman"/>
          <w:sz w:val="28"/>
          <w:szCs w:val="28"/>
          <w:lang w:val="en-US"/>
        </w:rPr>
        <w:lastRenderedPageBreak/>
        <w:t xml:space="preserve">them to independently implement the technical support of the process </w:t>
      </w:r>
      <w:r>
        <w:rPr>
          <w:rFonts w:ascii="Times New Roman" w:hAnsi="Times New Roman" w:cs="Times New Roman"/>
          <w:sz w:val="28"/>
          <w:szCs w:val="28"/>
          <w:lang w:val="en-US"/>
        </w:rPr>
        <w:t xml:space="preserve">of developing </w:t>
      </w:r>
      <w:r w:rsidRPr="00554808">
        <w:rPr>
          <w:rFonts w:ascii="Times New Roman" w:hAnsi="Times New Roman" w:cs="Times New Roman"/>
          <w:sz w:val="28"/>
          <w:szCs w:val="28"/>
          <w:lang w:val="en-US"/>
        </w:rPr>
        <w:t>and design</w:t>
      </w:r>
      <w:r>
        <w:rPr>
          <w:rFonts w:ascii="Times New Roman" w:hAnsi="Times New Roman" w:cs="Times New Roman"/>
          <w:sz w:val="28"/>
          <w:szCs w:val="28"/>
          <w:lang w:val="en-US"/>
        </w:rPr>
        <w:t>ing</w:t>
      </w:r>
      <w:r w:rsidRPr="00554808">
        <w:rPr>
          <w:rFonts w:ascii="Times New Roman" w:hAnsi="Times New Roman" w:cs="Times New Roman"/>
          <w:sz w:val="28"/>
          <w:szCs w:val="28"/>
          <w:lang w:val="en-US"/>
        </w:rPr>
        <w:t xml:space="preserve"> digital </w:t>
      </w:r>
      <w:r>
        <w:rPr>
          <w:rFonts w:ascii="Times New Roman" w:hAnsi="Times New Roman" w:cs="Times New Roman"/>
          <w:sz w:val="28"/>
          <w:szCs w:val="28"/>
          <w:lang w:val="en-US"/>
        </w:rPr>
        <w:t xml:space="preserve">multimedia </w:t>
      </w:r>
      <w:r w:rsidRPr="00554808">
        <w:rPr>
          <w:rFonts w:ascii="Times New Roman" w:hAnsi="Times New Roman" w:cs="Times New Roman"/>
          <w:sz w:val="28"/>
          <w:szCs w:val="28"/>
          <w:lang w:val="en-US"/>
        </w:rPr>
        <w:t>educational resources.</w:t>
      </w:r>
    </w:p>
    <w:p w14:paraId="7B148CFB" w14:textId="77777777" w:rsidR="00AF5DE7" w:rsidRPr="002A225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The need to resolve these contradictions and search for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evidence-based ways to solve them determined </w:t>
      </w:r>
      <w:r w:rsidRPr="002A2257">
        <w:rPr>
          <w:rFonts w:ascii="Times New Roman" w:hAnsi="Times New Roman" w:cs="Times New Roman"/>
          <w:b/>
          <w:bCs/>
          <w:sz w:val="28"/>
          <w:szCs w:val="28"/>
          <w:lang w:val="en-US"/>
        </w:rPr>
        <w:t xml:space="preserve">the problem of our </w:t>
      </w:r>
      <w:r>
        <w:rPr>
          <w:rFonts w:ascii="Times New Roman" w:hAnsi="Times New Roman" w:cs="Times New Roman"/>
          <w:b/>
          <w:bCs/>
          <w:sz w:val="28"/>
          <w:szCs w:val="28"/>
          <w:lang w:val="en-US"/>
        </w:rPr>
        <w:t>research</w:t>
      </w:r>
      <w:r w:rsidRPr="002A2257">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The insufficient development of this problem in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pedagogical theory and practice led to the choice of the thesis topic in the following wording: </w:t>
      </w:r>
      <w:r>
        <w:rPr>
          <w:rFonts w:ascii="Times New Roman" w:hAnsi="Times New Roman" w:cs="Times New Roman"/>
          <w:sz w:val="28"/>
          <w:szCs w:val="28"/>
          <w:lang w:val="en-US"/>
        </w:rPr>
        <w:t>“</w:t>
      </w:r>
      <w:r w:rsidRPr="002A2257">
        <w:rPr>
          <w:rFonts w:ascii="Times New Roman" w:hAnsi="Times New Roman" w:cs="Times New Roman"/>
          <w:sz w:val="28"/>
          <w:szCs w:val="28"/>
          <w:lang w:val="en-US"/>
        </w:rPr>
        <w:t>Technology of creating foreign language multimedia educational tutorials based on authentic audio- and video materials (on the example of pre-service foreign language teachers training)”.</w:t>
      </w:r>
    </w:p>
    <w:p w14:paraId="5E717377"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2A2257">
        <w:rPr>
          <w:rFonts w:ascii="Times New Roman" w:hAnsi="Times New Roman" w:cs="Times New Roman"/>
          <w:b/>
          <w:bCs/>
          <w:sz w:val="28"/>
          <w:szCs w:val="28"/>
          <w:lang w:val="en-US"/>
        </w:rPr>
        <w:t>The aim of the research</w:t>
      </w:r>
      <w:r w:rsidRPr="00554808">
        <w:rPr>
          <w:rFonts w:ascii="Times New Roman" w:hAnsi="Times New Roman" w:cs="Times New Roman"/>
          <w:sz w:val="28"/>
          <w:szCs w:val="28"/>
          <w:lang w:val="en-US"/>
        </w:rPr>
        <w:t xml:space="preserve"> is to provide a scientific justification and practical </w:t>
      </w:r>
      <w:r>
        <w:rPr>
          <w:rFonts w:ascii="Times New Roman" w:hAnsi="Times New Roman" w:cs="Times New Roman"/>
          <w:sz w:val="28"/>
          <w:szCs w:val="28"/>
          <w:lang w:val="en-US"/>
        </w:rPr>
        <w:t>elaboration</w:t>
      </w:r>
      <w:r w:rsidRPr="00554808">
        <w:rPr>
          <w:rFonts w:ascii="Times New Roman" w:hAnsi="Times New Roman" w:cs="Times New Roman"/>
          <w:sz w:val="28"/>
          <w:szCs w:val="28"/>
          <w:lang w:val="en-US"/>
        </w:rPr>
        <w:t xml:space="preserve"> of a technology </w:t>
      </w:r>
      <w:r w:rsidRPr="002A2257">
        <w:rPr>
          <w:rFonts w:ascii="Times New Roman" w:hAnsi="Times New Roman" w:cs="Times New Roman"/>
          <w:sz w:val="28"/>
          <w:szCs w:val="28"/>
          <w:lang w:val="en-US"/>
        </w:rPr>
        <w:t>creating foreign language multimedia educational tutorials based on authentic audio- and video materials</w:t>
      </w:r>
      <w:r>
        <w:rPr>
          <w:rFonts w:ascii="Times New Roman" w:hAnsi="Times New Roman" w:cs="Times New Roman"/>
          <w:sz w:val="28"/>
          <w:szCs w:val="28"/>
          <w:lang w:val="en-US"/>
        </w:rPr>
        <w:t>.</w:t>
      </w:r>
    </w:p>
    <w:p w14:paraId="416786DB"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2A2257">
        <w:rPr>
          <w:rFonts w:ascii="Times New Roman" w:hAnsi="Times New Roman" w:cs="Times New Roman"/>
          <w:b/>
          <w:bCs/>
          <w:sz w:val="28"/>
          <w:szCs w:val="28"/>
          <w:lang w:val="en-US"/>
        </w:rPr>
        <w:t>The object of the research</w:t>
      </w:r>
      <w:r w:rsidRPr="00554808">
        <w:rPr>
          <w:rFonts w:ascii="Times New Roman" w:hAnsi="Times New Roman" w:cs="Times New Roman"/>
          <w:sz w:val="28"/>
          <w:szCs w:val="28"/>
          <w:lang w:val="en-US"/>
        </w:rPr>
        <w:t xml:space="preserve"> is the process of </w:t>
      </w:r>
      <w:r w:rsidRPr="002A2257">
        <w:rPr>
          <w:rFonts w:ascii="Times New Roman" w:hAnsi="Times New Roman" w:cs="Times New Roman"/>
          <w:sz w:val="28"/>
          <w:szCs w:val="28"/>
          <w:lang w:val="en-US"/>
        </w:rPr>
        <w:t>foreign language multimedia educational tutorials based on authentic audio- and video materials</w:t>
      </w:r>
      <w:r>
        <w:rPr>
          <w:rFonts w:ascii="Times New Roman" w:hAnsi="Times New Roman" w:cs="Times New Roman"/>
          <w:sz w:val="28"/>
          <w:szCs w:val="28"/>
          <w:lang w:val="en-US"/>
        </w:rPr>
        <w:t>.</w:t>
      </w:r>
    </w:p>
    <w:p w14:paraId="3BAD453E"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2A2257">
        <w:rPr>
          <w:rFonts w:ascii="Times New Roman" w:hAnsi="Times New Roman" w:cs="Times New Roman"/>
          <w:b/>
          <w:bCs/>
          <w:sz w:val="28"/>
          <w:szCs w:val="28"/>
          <w:lang w:val="en-US"/>
        </w:rPr>
        <w:t>The subject of the research</w:t>
      </w:r>
      <w:r w:rsidRPr="00554808">
        <w:rPr>
          <w:rFonts w:ascii="Times New Roman" w:hAnsi="Times New Roman" w:cs="Times New Roman"/>
          <w:sz w:val="28"/>
          <w:szCs w:val="28"/>
          <w:lang w:val="en-US"/>
        </w:rPr>
        <w:t xml:space="preserve"> is the technology of </w:t>
      </w:r>
      <w:r w:rsidRPr="002A2257">
        <w:rPr>
          <w:rFonts w:ascii="Times New Roman" w:hAnsi="Times New Roman" w:cs="Times New Roman"/>
          <w:sz w:val="28"/>
          <w:szCs w:val="28"/>
          <w:lang w:val="en-US"/>
        </w:rPr>
        <w:t xml:space="preserve">foreign language </w:t>
      </w:r>
      <w:r w:rsidRPr="00554808">
        <w:rPr>
          <w:rFonts w:ascii="Times New Roman" w:hAnsi="Times New Roman" w:cs="Times New Roman"/>
          <w:sz w:val="28"/>
          <w:szCs w:val="28"/>
          <w:lang w:val="en-US"/>
        </w:rPr>
        <w:t xml:space="preserve">creating </w:t>
      </w:r>
      <w:r w:rsidRPr="002A2257">
        <w:rPr>
          <w:rFonts w:ascii="Times New Roman" w:hAnsi="Times New Roman" w:cs="Times New Roman"/>
          <w:sz w:val="28"/>
          <w:szCs w:val="28"/>
          <w:lang w:val="en-US"/>
        </w:rPr>
        <w:t>multimedia educational tutorials based on authentic audio- and video materials</w:t>
      </w:r>
      <w:r>
        <w:rPr>
          <w:rFonts w:ascii="Times New Roman" w:hAnsi="Times New Roman" w:cs="Times New Roman"/>
          <w:sz w:val="28"/>
          <w:szCs w:val="28"/>
          <w:lang w:val="en-US"/>
        </w:rPr>
        <w:t>.</w:t>
      </w:r>
    </w:p>
    <w:p w14:paraId="01463285"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2A2257">
        <w:rPr>
          <w:rFonts w:ascii="Times New Roman" w:hAnsi="Times New Roman" w:cs="Times New Roman"/>
          <w:b/>
          <w:bCs/>
          <w:sz w:val="28"/>
          <w:szCs w:val="28"/>
          <w:lang w:val="en-US"/>
        </w:rPr>
        <w:t>Research hypothesis:</w:t>
      </w:r>
      <w:r w:rsidRPr="00554808">
        <w:rPr>
          <w:rFonts w:ascii="Times New Roman" w:hAnsi="Times New Roman" w:cs="Times New Roman"/>
          <w:sz w:val="28"/>
          <w:szCs w:val="28"/>
          <w:lang w:val="en-US"/>
        </w:rPr>
        <w:t xml:space="preserve"> </w:t>
      </w:r>
      <w:r w:rsidRPr="002A2257">
        <w:rPr>
          <w:rFonts w:ascii="Times New Roman" w:hAnsi="Times New Roman" w:cs="Times New Roman"/>
          <w:i/>
          <w:iCs/>
          <w:sz w:val="28"/>
          <w:szCs w:val="28"/>
          <w:lang w:val="en-US"/>
        </w:rPr>
        <w:t>if</w:t>
      </w:r>
      <w:r w:rsidRPr="00554808">
        <w:rPr>
          <w:rFonts w:ascii="Times New Roman" w:hAnsi="Times New Roman" w:cs="Times New Roman"/>
          <w:sz w:val="28"/>
          <w:szCs w:val="28"/>
          <w:lang w:val="en-US"/>
        </w:rPr>
        <w:t xml:space="preserve"> we scientifically substantiate and develop </w:t>
      </w:r>
      <w:r>
        <w:rPr>
          <w:rFonts w:ascii="Times New Roman" w:hAnsi="Times New Roman" w:cs="Times New Roman"/>
          <w:sz w:val="28"/>
          <w:szCs w:val="28"/>
          <w:lang w:val="en-US"/>
        </w:rPr>
        <w:t>the</w:t>
      </w:r>
      <w:r w:rsidRPr="00554808">
        <w:rPr>
          <w:rFonts w:ascii="Times New Roman" w:hAnsi="Times New Roman" w:cs="Times New Roman"/>
          <w:sz w:val="28"/>
          <w:szCs w:val="28"/>
          <w:lang w:val="en-US"/>
        </w:rPr>
        <w:t xml:space="preserve"> technology of </w:t>
      </w:r>
      <w:r w:rsidRPr="002A2257">
        <w:rPr>
          <w:rFonts w:ascii="Times New Roman" w:hAnsi="Times New Roman" w:cs="Times New Roman"/>
          <w:sz w:val="28"/>
          <w:szCs w:val="28"/>
          <w:lang w:val="en-US"/>
        </w:rPr>
        <w:t xml:space="preserve">foreign language </w:t>
      </w:r>
      <w:r w:rsidRPr="00554808">
        <w:rPr>
          <w:rFonts w:ascii="Times New Roman" w:hAnsi="Times New Roman" w:cs="Times New Roman"/>
          <w:sz w:val="28"/>
          <w:szCs w:val="28"/>
          <w:lang w:val="en-US"/>
        </w:rPr>
        <w:t xml:space="preserve">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which reflects </w:t>
      </w:r>
      <w:r w:rsidRPr="00554808">
        <w:rPr>
          <w:rFonts w:ascii="Times New Roman" w:hAnsi="Times New Roman" w:cs="Times New Roman"/>
          <w:sz w:val="28"/>
          <w:szCs w:val="28"/>
          <w:lang w:val="en-US"/>
        </w:rPr>
        <w:t xml:space="preserve">in </w:t>
      </w:r>
      <w:r>
        <w:rPr>
          <w:rFonts w:ascii="Times New Roman" w:hAnsi="Times New Roman" w:cs="Times New Roman"/>
          <w:sz w:val="28"/>
          <w:szCs w:val="28"/>
          <w:lang w:val="en-US"/>
        </w:rPr>
        <w:t>unity</w:t>
      </w:r>
      <w:r w:rsidRPr="00554808">
        <w:rPr>
          <w:rFonts w:ascii="Times New Roman" w:hAnsi="Times New Roman" w:cs="Times New Roman"/>
          <w:sz w:val="28"/>
          <w:szCs w:val="28"/>
          <w:lang w:val="en-US"/>
        </w:rPr>
        <w:t xml:space="preserve"> and inter</w:t>
      </w:r>
      <w:r>
        <w:rPr>
          <w:rFonts w:ascii="Times New Roman" w:hAnsi="Times New Roman" w:cs="Times New Roman"/>
          <w:sz w:val="28"/>
          <w:szCs w:val="28"/>
          <w:lang w:val="en-US"/>
        </w:rPr>
        <w:t>relation</w:t>
      </w:r>
      <w:r w:rsidRPr="00554808">
        <w:rPr>
          <w:rFonts w:ascii="Times New Roman" w:hAnsi="Times New Roman" w:cs="Times New Roman"/>
          <w:sz w:val="28"/>
          <w:szCs w:val="28"/>
          <w:lang w:val="en-US"/>
        </w:rPr>
        <w:t xml:space="preserve"> the didactic, methodological, psychological-pedagogical, and technical-technological aspects of their development, and </w:t>
      </w:r>
      <w:r>
        <w:rPr>
          <w:rFonts w:ascii="Times New Roman" w:hAnsi="Times New Roman" w:cs="Times New Roman"/>
          <w:sz w:val="28"/>
          <w:szCs w:val="28"/>
          <w:lang w:val="en-US"/>
        </w:rPr>
        <w:t>implement</w:t>
      </w:r>
      <w:r w:rsidRPr="00554808">
        <w:rPr>
          <w:rFonts w:ascii="Times New Roman" w:hAnsi="Times New Roman" w:cs="Times New Roman"/>
          <w:sz w:val="28"/>
          <w:szCs w:val="28"/>
          <w:lang w:val="en-US"/>
        </w:rPr>
        <w:t xml:space="preserve"> it into the process </w:t>
      </w:r>
      <w:r>
        <w:rPr>
          <w:rFonts w:ascii="Times New Roman" w:hAnsi="Times New Roman" w:cs="Times New Roman"/>
          <w:sz w:val="28"/>
          <w:szCs w:val="28"/>
          <w:lang w:val="en-US"/>
        </w:rPr>
        <w:t>of pre-service</w:t>
      </w:r>
      <w:r w:rsidRPr="00554808">
        <w:rPr>
          <w:rFonts w:ascii="Times New Roman" w:hAnsi="Times New Roman" w:cs="Times New Roman"/>
          <w:sz w:val="28"/>
          <w:szCs w:val="28"/>
          <w:lang w:val="en-US"/>
        </w:rPr>
        <w:t xml:space="preserve"> foreign language teachers</w:t>
      </w:r>
      <w:r>
        <w:rPr>
          <w:rFonts w:ascii="Times New Roman" w:hAnsi="Times New Roman" w:cs="Times New Roman"/>
          <w:sz w:val="28"/>
          <w:szCs w:val="28"/>
          <w:lang w:val="en-US"/>
        </w:rPr>
        <w:t xml:space="preserve"> training</w:t>
      </w:r>
      <w:r w:rsidRPr="00554808">
        <w:rPr>
          <w:rFonts w:ascii="Times New Roman" w:hAnsi="Times New Roman" w:cs="Times New Roman"/>
          <w:sz w:val="28"/>
          <w:szCs w:val="28"/>
          <w:lang w:val="en-US"/>
        </w:rPr>
        <w:t>,</w:t>
      </w:r>
    </w:p>
    <w:p w14:paraId="7D0CC75E"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2A2257">
        <w:rPr>
          <w:rFonts w:ascii="Times New Roman" w:hAnsi="Times New Roman" w:cs="Times New Roman"/>
          <w:i/>
          <w:iCs/>
          <w:sz w:val="28"/>
          <w:szCs w:val="28"/>
          <w:lang w:val="en-US"/>
        </w:rPr>
        <w:t>then</w:t>
      </w:r>
      <w:r w:rsidRPr="00554808">
        <w:rPr>
          <w:rFonts w:ascii="Times New Roman" w:hAnsi="Times New Roman" w:cs="Times New Roman"/>
          <w:sz w:val="28"/>
          <w:szCs w:val="28"/>
          <w:lang w:val="en-US"/>
        </w:rPr>
        <w:t xml:space="preserve"> a systematic approach to the creation of technology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from the point of view of </w:t>
      </w:r>
      <w:r>
        <w:rPr>
          <w:rFonts w:ascii="Times New Roman" w:hAnsi="Times New Roman" w:cs="Times New Roman"/>
          <w:sz w:val="28"/>
          <w:szCs w:val="28"/>
          <w:lang w:val="en-US"/>
        </w:rPr>
        <w:t>P</w:t>
      </w:r>
      <w:r w:rsidRPr="00554808">
        <w:rPr>
          <w:rFonts w:ascii="Times New Roman" w:hAnsi="Times New Roman" w:cs="Times New Roman"/>
          <w:sz w:val="28"/>
          <w:szCs w:val="28"/>
          <w:lang w:val="en-US"/>
        </w:rPr>
        <w:t xml:space="preserve">edagogy, </w:t>
      </w:r>
      <w:r>
        <w:rPr>
          <w:rFonts w:ascii="Times New Roman" w:hAnsi="Times New Roman" w:cs="Times New Roman"/>
          <w:sz w:val="28"/>
          <w:szCs w:val="28"/>
          <w:lang w:val="en-US"/>
        </w:rPr>
        <w:t>M</w:t>
      </w:r>
      <w:r w:rsidRPr="00554808">
        <w:rPr>
          <w:rFonts w:ascii="Times New Roman" w:hAnsi="Times New Roman" w:cs="Times New Roman"/>
          <w:sz w:val="28"/>
          <w:szCs w:val="28"/>
          <w:lang w:val="en-US"/>
        </w:rPr>
        <w:t>ethod</w:t>
      </w:r>
      <w:r>
        <w:rPr>
          <w:rFonts w:ascii="Times New Roman" w:hAnsi="Times New Roman" w:cs="Times New Roman"/>
          <w:sz w:val="28"/>
          <w:szCs w:val="28"/>
          <w:lang w:val="en-US"/>
        </w:rPr>
        <w:t>s of Teaching</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554808">
        <w:rPr>
          <w:rFonts w:ascii="Times New Roman" w:hAnsi="Times New Roman" w:cs="Times New Roman"/>
          <w:sz w:val="28"/>
          <w:szCs w:val="28"/>
          <w:lang w:val="en-US"/>
        </w:rPr>
        <w:t xml:space="preserve">sychology, </w:t>
      </w:r>
      <w:r>
        <w:rPr>
          <w:rFonts w:ascii="Times New Roman" w:hAnsi="Times New Roman" w:cs="Times New Roman"/>
          <w:sz w:val="28"/>
          <w:szCs w:val="28"/>
          <w:lang w:val="en-US"/>
        </w:rPr>
        <w:t>E</w:t>
      </w:r>
      <w:r w:rsidRPr="00554808">
        <w:rPr>
          <w:rFonts w:ascii="Times New Roman" w:hAnsi="Times New Roman" w:cs="Times New Roman"/>
          <w:sz w:val="28"/>
          <w:szCs w:val="28"/>
          <w:lang w:val="en-US"/>
        </w:rPr>
        <w:t xml:space="preserve">rgonomics will be implemented to obtain didactically effective new teaching aids, and the readiness of </w:t>
      </w:r>
      <w:r>
        <w:rPr>
          <w:rFonts w:ascii="Times New Roman" w:hAnsi="Times New Roman" w:cs="Times New Roman"/>
          <w:sz w:val="28"/>
          <w:szCs w:val="28"/>
          <w:lang w:val="en-US"/>
        </w:rPr>
        <w:t>pre-service</w:t>
      </w:r>
      <w:r w:rsidRPr="00554808">
        <w:rPr>
          <w:rFonts w:ascii="Times New Roman" w:hAnsi="Times New Roman" w:cs="Times New Roman"/>
          <w:sz w:val="28"/>
          <w:szCs w:val="28"/>
          <w:lang w:val="en-US"/>
        </w:rPr>
        <w:t xml:space="preserve"> foreign language teachers </w:t>
      </w:r>
      <w:r>
        <w:rPr>
          <w:rFonts w:ascii="Times New Roman" w:hAnsi="Times New Roman" w:cs="Times New Roman"/>
          <w:sz w:val="28"/>
          <w:szCs w:val="28"/>
          <w:lang w:val="en-US"/>
        </w:rPr>
        <w:t>for</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their </w:t>
      </w:r>
      <w:r w:rsidRPr="00554808">
        <w:rPr>
          <w:rFonts w:ascii="Times New Roman" w:hAnsi="Times New Roman" w:cs="Times New Roman"/>
          <w:sz w:val="28"/>
          <w:szCs w:val="28"/>
          <w:lang w:val="en-US"/>
        </w:rPr>
        <w:t>develop</w:t>
      </w:r>
      <w:r>
        <w:rPr>
          <w:rFonts w:ascii="Times New Roman" w:hAnsi="Times New Roman" w:cs="Times New Roman"/>
          <w:sz w:val="28"/>
          <w:szCs w:val="28"/>
          <w:lang w:val="en-US"/>
        </w:rPr>
        <w:t>ment</w:t>
      </w:r>
      <w:r w:rsidRPr="00554808">
        <w:rPr>
          <w:rFonts w:ascii="Times New Roman" w:hAnsi="Times New Roman" w:cs="Times New Roman"/>
          <w:sz w:val="28"/>
          <w:szCs w:val="28"/>
          <w:lang w:val="en-US"/>
        </w:rPr>
        <w:t xml:space="preserve"> will increase to </w:t>
      </w:r>
      <w:r>
        <w:rPr>
          <w:rFonts w:ascii="Times New Roman" w:hAnsi="Times New Roman" w:cs="Times New Roman"/>
          <w:sz w:val="28"/>
          <w:szCs w:val="28"/>
          <w:lang w:val="en-US"/>
        </w:rPr>
        <w:t>the sufficient (</w:t>
      </w:r>
      <w:r w:rsidRPr="00554808">
        <w:rPr>
          <w:rFonts w:ascii="Times New Roman" w:hAnsi="Times New Roman" w:cs="Times New Roman"/>
          <w:sz w:val="28"/>
          <w:szCs w:val="28"/>
          <w:lang w:val="en-US"/>
        </w:rPr>
        <w:t>heuristic</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w:t>
      </w:r>
      <w:r>
        <w:rPr>
          <w:rFonts w:ascii="Times New Roman" w:hAnsi="Times New Roman" w:cs="Times New Roman"/>
          <w:sz w:val="28"/>
          <w:szCs w:val="28"/>
          <w:lang w:val="en-US"/>
        </w:rPr>
        <w:t>high (</w:t>
      </w:r>
      <w:r w:rsidRPr="00554808">
        <w:rPr>
          <w:rFonts w:ascii="Times New Roman" w:hAnsi="Times New Roman" w:cs="Times New Roman"/>
          <w:sz w:val="28"/>
          <w:szCs w:val="28"/>
          <w:lang w:val="en-US"/>
        </w:rPr>
        <w:t>professional</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levels.</w:t>
      </w:r>
    </w:p>
    <w:p w14:paraId="6E49640C"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To achieve the </w:t>
      </w:r>
      <w:r>
        <w:rPr>
          <w:rFonts w:ascii="Times New Roman" w:hAnsi="Times New Roman" w:cs="Times New Roman"/>
          <w:sz w:val="28"/>
          <w:szCs w:val="28"/>
          <w:lang w:val="en-US"/>
        </w:rPr>
        <w:t>aim</w:t>
      </w:r>
      <w:r w:rsidRPr="00554808">
        <w:rPr>
          <w:rFonts w:ascii="Times New Roman" w:hAnsi="Times New Roman" w:cs="Times New Roman"/>
          <w:sz w:val="28"/>
          <w:szCs w:val="28"/>
          <w:lang w:val="en-US"/>
        </w:rPr>
        <w:t xml:space="preserve"> and confirm the formulated hypothesis, it is necessary to solve the </w:t>
      </w:r>
      <w:r w:rsidRPr="000A7B1A">
        <w:rPr>
          <w:rFonts w:ascii="Times New Roman" w:hAnsi="Times New Roman" w:cs="Times New Roman"/>
          <w:b/>
          <w:bCs/>
          <w:sz w:val="28"/>
          <w:szCs w:val="28"/>
          <w:lang w:val="en-US"/>
        </w:rPr>
        <w:t>following tasks</w:t>
      </w:r>
      <w:r w:rsidRPr="00554808">
        <w:rPr>
          <w:rFonts w:ascii="Times New Roman" w:hAnsi="Times New Roman" w:cs="Times New Roman"/>
          <w:sz w:val="28"/>
          <w:szCs w:val="28"/>
          <w:lang w:val="en-US"/>
        </w:rPr>
        <w:t>:</w:t>
      </w:r>
    </w:p>
    <w:p w14:paraId="10901254"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1. Analyze and clarify the of </w:t>
      </w:r>
      <w:r>
        <w:rPr>
          <w:rFonts w:ascii="Times New Roman" w:hAnsi="Times New Roman" w:cs="Times New Roman"/>
          <w:sz w:val="28"/>
          <w:szCs w:val="28"/>
          <w:lang w:val="en-US"/>
        </w:rPr>
        <w:t>“</w:t>
      </w:r>
      <w:r w:rsidRPr="002A2257">
        <w:rPr>
          <w:rFonts w:ascii="Times New Roman" w:hAnsi="Times New Roman" w:cs="Times New Roman"/>
          <w:sz w:val="28"/>
          <w:szCs w:val="28"/>
          <w:lang w:val="en-US"/>
        </w:rPr>
        <w:t>multimedia educational tutorial</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determine its essential characteristics;</w:t>
      </w:r>
    </w:p>
    <w:p w14:paraId="021BDEA3"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2. To analyze the principles of selection and technical adaptation of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as the basis of digital educational content of </w:t>
      </w:r>
      <w:r w:rsidRPr="002A2257">
        <w:rPr>
          <w:rFonts w:ascii="Times New Roman" w:hAnsi="Times New Roman" w:cs="Times New Roman"/>
          <w:sz w:val="28"/>
          <w:szCs w:val="28"/>
          <w:lang w:val="en-US"/>
        </w:rPr>
        <w:t>foreign language multimedia educational tutorials</w:t>
      </w:r>
      <w:r w:rsidRPr="00554808">
        <w:rPr>
          <w:rFonts w:ascii="Times New Roman" w:hAnsi="Times New Roman" w:cs="Times New Roman"/>
          <w:sz w:val="28"/>
          <w:szCs w:val="28"/>
          <w:lang w:val="en-US"/>
        </w:rPr>
        <w:t>;</w:t>
      </w:r>
    </w:p>
    <w:p w14:paraId="0238B696"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3. Substantiate the technology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w:t>
      </w:r>
    </w:p>
    <w:p w14:paraId="54C141C7"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4. To develop educational </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method</w:t>
      </w:r>
      <w:r>
        <w:rPr>
          <w:rFonts w:ascii="Times New Roman" w:hAnsi="Times New Roman" w:cs="Times New Roman"/>
          <w:sz w:val="28"/>
          <w:szCs w:val="28"/>
          <w:lang w:val="en-US"/>
        </w:rPr>
        <w:t>ic</w:t>
      </w:r>
      <w:r w:rsidRPr="00554808">
        <w:rPr>
          <w:rFonts w:ascii="Times New Roman" w:hAnsi="Times New Roman" w:cs="Times New Roman"/>
          <w:sz w:val="28"/>
          <w:szCs w:val="28"/>
          <w:lang w:val="en-US"/>
        </w:rPr>
        <w:t xml:space="preserve">al support for </w:t>
      </w:r>
      <w:r>
        <w:rPr>
          <w:rFonts w:ascii="Times New Roman" w:hAnsi="Times New Roman" w:cs="Times New Roman"/>
          <w:sz w:val="28"/>
          <w:szCs w:val="28"/>
          <w:lang w:val="en-US"/>
        </w:rPr>
        <w:t>pre-service</w:t>
      </w:r>
      <w:r w:rsidRPr="00554808">
        <w:rPr>
          <w:rFonts w:ascii="Times New Roman" w:hAnsi="Times New Roman" w:cs="Times New Roman"/>
          <w:sz w:val="28"/>
          <w:szCs w:val="28"/>
          <w:lang w:val="en-US"/>
        </w:rPr>
        <w:t xml:space="preserve"> foreign language teachers in the field of creating </w:t>
      </w:r>
      <w:r w:rsidRPr="002A2257">
        <w:rPr>
          <w:rFonts w:ascii="Times New Roman" w:hAnsi="Times New Roman" w:cs="Times New Roman"/>
          <w:sz w:val="28"/>
          <w:szCs w:val="28"/>
          <w:lang w:val="en-US"/>
        </w:rPr>
        <w:t>multimedia educational tutorials based on authentic audio- and video materials</w:t>
      </w:r>
      <w:r>
        <w:rPr>
          <w:rFonts w:ascii="Times New Roman" w:hAnsi="Times New Roman" w:cs="Times New Roman"/>
          <w:sz w:val="28"/>
          <w:szCs w:val="28"/>
          <w:lang w:val="en-US"/>
        </w:rPr>
        <w:t xml:space="preserve"> using</w:t>
      </w:r>
      <w:r w:rsidRPr="00554808">
        <w:rPr>
          <w:rFonts w:ascii="Times New Roman" w:hAnsi="Times New Roman" w:cs="Times New Roman"/>
          <w:sz w:val="28"/>
          <w:szCs w:val="28"/>
          <w:lang w:val="en-US"/>
        </w:rPr>
        <w:t xml:space="preserve"> the proposed technology;</w:t>
      </w:r>
    </w:p>
    <w:p w14:paraId="1505635B"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5. Conduct a pedagogical experiment on the introduction of technology for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in the process of </w:t>
      </w:r>
      <w:r>
        <w:rPr>
          <w:rFonts w:ascii="Times New Roman" w:hAnsi="Times New Roman" w:cs="Times New Roman"/>
          <w:sz w:val="28"/>
          <w:szCs w:val="28"/>
          <w:lang w:val="en-US"/>
        </w:rPr>
        <w:t>pre-service</w:t>
      </w:r>
      <w:r w:rsidRPr="00554808">
        <w:rPr>
          <w:rFonts w:ascii="Times New Roman" w:hAnsi="Times New Roman" w:cs="Times New Roman"/>
          <w:sz w:val="28"/>
          <w:szCs w:val="28"/>
          <w:lang w:val="en-US"/>
        </w:rPr>
        <w:t xml:space="preserve"> foreign language teachers.</w:t>
      </w:r>
    </w:p>
    <w:p w14:paraId="0AC153C2"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0A7B1A">
        <w:rPr>
          <w:rFonts w:ascii="Times New Roman" w:hAnsi="Times New Roman" w:cs="Times New Roman"/>
          <w:b/>
          <w:bCs/>
          <w:sz w:val="28"/>
          <w:szCs w:val="28"/>
          <w:lang w:val="en-US"/>
        </w:rPr>
        <w:t>The theoretical - methodological basis of the research</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is composed by</w:t>
      </w:r>
      <w:r w:rsidRPr="00554808">
        <w:rPr>
          <w:rFonts w:ascii="Times New Roman" w:hAnsi="Times New Roman" w:cs="Times New Roman"/>
          <w:sz w:val="28"/>
          <w:szCs w:val="28"/>
          <w:lang w:val="en-US"/>
        </w:rPr>
        <w:t>:</w:t>
      </w:r>
    </w:p>
    <w:p w14:paraId="35B6E7B5"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lastRenderedPageBreak/>
        <w:t xml:space="preserve">    -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works devoted to the use of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in the foreign language educational process</w:t>
      </w:r>
      <w:r w:rsidRPr="001622D1">
        <w:rPr>
          <w:rFonts w:ascii="Times New Roman" w:hAnsi="Times New Roman" w:cs="Times New Roman"/>
          <w:sz w:val="28"/>
          <w:szCs w:val="28"/>
          <w:lang w:val="en-US"/>
        </w:rPr>
        <w:t xml:space="preserve"> </w:t>
      </w:r>
      <w:r>
        <w:rPr>
          <w:rFonts w:ascii="Times New Roman" w:hAnsi="Times New Roman" w:cs="Times New Roman"/>
          <w:sz w:val="28"/>
          <w:szCs w:val="28"/>
          <w:lang w:val="en-US"/>
        </w:rPr>
        <w:t>by</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such </w:t>
      </w:r>
      <w:r w:rsidRPr="00554808">
        <w:rPr>
          <w:rFonts w:ascii="Times New Roman" w:hAnsi="Times New Roman" w:cs="Times New Roman"/>
          <w:sz w:val="28"/>
          <w:szCs w:val="28"/>
          <w:lang w:val="en-US"/>
        </w:rPr>
        <w:t xml:space="preserve">domestic and foreign </w:t>
      </w:r>
      <w:r>
        <w:rPr>
          <w:rFonts w:ascii="Times New Roman" w:hAnsi="Times New Roman" w:cs="Times New Roman"/>
          <w:sz w:val="28"/>
          <w:szCs w:val="28"/>
          <w:lang w:val="en-US"/>
        </w:rPr>
        <w:t>scientists as</w:t>
      </w:r>
      <w:r w:rsidRPr="00554808">
        <w:rPr>
          <w:rFonts w:ascii="Times New Roman" w:hAnsi="Times New Roman" w:cs="Times New Roman"/>
          <w:sz w:val="28"/>
          <w:szCs w:val="28"/>
          <w:lang w:val="en-US"/>
        </w:rPr>
        <w:t>: O. Yu. Zakharova, G.G. Zhoglina, E. V. Nosonovich, G. I. Voronina, O. S. Dvorzhets, M. I. Chetvernina, L. F. Prikazchikova, R. C. Scarcella, M. L Brandi, B. Helmling, N. Ishihara, J. Chi, P. Viney, P. Andrews, J. Harmer, P. Ur, W.Y. Lee, and others.</w:t>
      </w:r>
    </w:p>
    <w:p w14:paraId="44E3E75E" w14:textId="46AC1AE9"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 </w:t>
      </w:r>
      <w:r>
        <w:rPr>
          <w:rFonts w:ascii="Times New Roman" w:hAnsi="Times New Roman" w:cs="Times New Roman"/>
          <w:sz w:val="28"/>
          <w:szCs w:val="28"/>
          <w:lang w:val="en-US"/>
        </w:rPr>
        <w:t>studies</w:t>
      </w:r>
      <w:r w:rsidRPr="00554808">
        <w:rPr>
          <w:rFonts w:ascii="Times New Roman" w:hAnsi="Times New Roman" w:cs="Times New Roman"/>
          <w:sz w:val="28"/>
          <w:szCs w:val="28"/>
          <w:lang w:val="en-US"/>
        </w:rPr>
        <w:t xml:space="preserve"> in the field of didactic and methodical aspects of the new </w:t>
      </w:r>
      <w:r>
        <w:rPr>
          <w:rFonts w:ascii="Times New Roman" w:hAnsi="Times New Roman" w:cs="Times New Roman"/>
          <w:sz w:val="28"/>
          <w:szCs w:val="28"/>
          <w:lang w:val="en-US"/>
        </w:rPr>
        <w:t>I</w:t>
      </w:r>
      <w:r w:rsidRPr="00554808">
        <w:rPr>
          <w:rFonts w:ascii="Times New Roman" w:hAnsi="Times New Roman" w:cs="Times New Roman"/>
          <w:sz w:val="28"/>
          <w:szCs w:val="28"/>
          <w:lang w:val="en-US"/>
        </w:rPr>
        <w:t xml:space="preserve">nformation </w:t>
      </w:r>
      <w:r>
        <w:rPr>
          <w:rFonts w:ascii="Times New Roman" w:hAnsi="Times New Roman" w:cs="Times New Roman"/>
          <w:sz w:val="28"/>
          <w:szCs w:val="28"/>
          <w:lang w:val="en-US"/>
        </w:rPr>
        <w:t>T</w:t>
      </w:r>
      <w:r w:rsidRPr="00554808">
        <w:rPr>
          <w:rFonts w:ascii="Times New Roman" w:hAnsi="Times New Roman" w:cs="Times New Roman"/>
          <w:sz w:val="28"/>
          <w:szCs w:val="28"/>
          <w:lang w:val="en-US"/>
        </w:rPr>
        <w:t xml:space="preserve">echnologies </w:t>
      </w:r>
      <w:r>
        <w:rPr>
          <w:rFonts w:ascii="Times New Roman" w:hAnsi="Times New Roman" w:cs="Times New Roman"/>
          <w:sz w:val="28"/>
          <w:szCs w:val="28"/>
          <w:lang w:val="en-US"/>
        </w:rPr>
        <w:t xml:space="preserve">usage </w:t>
      </w:r>
      <w:r w:rsidRPr="00554808">
        <w:rPr>
          <w:rFonts w:ascii="Times New Roman" w:hAnsi="Times New Roman" w:cs="Times New Roman"/>
          <w:sz w:val="28"/>
          <w:szCs w:val="28"/>
          <w:lang w:val="en-US"/>
        </w:rPr>
        <w:t xml:space="preserve">in </w:t>
      </w:r>
      <w:r>
        <w:rPr>
          <w:rFonts w:ascii="Times New Roman" w:hAnsi="Times New Roman" w:cs="Times New Roman"/>
          <w:sz w:val="28"/>
          <w:szCs w:val="28"/>
          <w:lang w:val="en-US"/>
        </w:rPr>
        <w:t>education by</w:t>
      </w:r>
      <w:r w:rsidRPr="00554808">
        <w:rPr>
          <w:rFonts w:ascii="Times New Roman" w:hAnsi="Times New Roman" w:cs="Times New Roman"/>
          <w:sz w:val="28"/>
          <w:szCs w:val="28"/>
          <w:lang w:val="en-US"/>
        </w:rPr>
        <w:t xml:space="preserve"> Kazakh</w:t>
      </w:r>
      <w:r>
        <w:rPr>
          <w:rFonts w:ascii="Times New Roman" w:hAnsi="Times New Roman" w:cs="Times New Roman"/>
          <w:sz w:val="28"/>
          <w:szCs w:val="28"/>
          <w:lang w:val="en-US"/>
        </w:rPr>
        <w:t>stani</w:t>
      </w:r>
      <w:r w:rsidRPr="00554808">
        <w:rPr>
          <w:rFonts w:ascii="Times New Roman" w:hAnsi="Times New Roman" w:cs="Times New Roman"/>
          <w:sz w:val="28"/>
          <w:szCs w:val="28"/>
          <w:lang w:val="en-US"/>
        </w:rPr>
        <w:t xml:space="preserve"> authors: G.K. Nurgalieva, A. T. Chaklikova, Zh. A. Karaeva, A. I. Tazhigulova; </w:t>
      </w:r>
      <w:r>
        <w:rPr>
          <w:rFonts w:ascii="Times New Roman" w:hAnsi="Times New Roman" w:cs="Times New Roman"/>
          <w:sz w:val="28"/>
          <w:szCs w:val="28"/>
          <w:lang w:val="en-US"/>
        </w:rPr>
        <w:t xml:space="preserve">foreign </w:t>
      </w:r>
      <w:r w:rsidRPr="00554808">
        <w:rPr>
          <w:rFonts w:ascii="Times New Roman" w:hAnsi="Times New Roman" w:cs="Times New Roman"/>
          <w:sz w:val="28"/>
          <w:szCs w:val="28"/>
          <w:lang w:val="en-US"/>
        </w:rPr>
        <w:t>scientists I.V. Robert, I. B. Pisarenko, B. E. Starichenko, I. N. Semenova, S. I. Ferkho, T.A. Lavina, I. V. Morozova, N. E. Surkova, etc.</w:t>
      </w:r>
    </w:p>
    <w:p w14:paraId="762FC81A"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work</w:t>
      </w:r>
      <w:r>
        <w:rPr>
          <w:rFonts w:ascii="Times New Roman" w:hAnsi="Times New Roman" w:cs="Times New Roman"/>
          <w:sz w:val="28"/>
          <w:szCs w:val="28"/>
          <w:lang w:val="en-US"/>
        </w:rPr>
        <w:t>s</w:t>
      </w:r>
      <w:r w:rsidRPr="00554808">
        <w:rPr>
          <w:rFonts w:ascii="Times New Roman" w:hAnsi="Times New Roman" w:cs="Times New Roman"/>
          <w:sz w:val="28"/>
          <w:szCs w:val="28"/>
          <w:lang w:val="en-US"/>
        </w:rPr>
        <w:t xml:space="preserve"> in the field of creating electronic learning environments</w:t>
      </w:r>
      <w:r>
        <w:rPr>
          <w:rFonts w:ascii="Times New Roman" w:hAnsi="Times New Roman" w:cs="Times New Roman"/>
          <w:sz w:val="28"/>
          <w:szCs w:val="28"/>
          <w:lang w:val="en-US"/>
        </w:rPr>
        <w:t xml:space="preserve"> by</w:t>
      </w:r>
      <w:r w:rsidRPr="00554808">
        <w:rPr>
          <w:rFonts w:ascii="Times New Roman" w:hAnsi="Times New Roman" w:cs="Times New Roman"/>
          <w:sz w:val="28"/>
          <w:szCs w:val="28"/>
          <w:lang w:val="en-US"/>
        </w:rPr>
        <w:t xml:space="preserve"> Kazakh</w:t>
      </w:r>
      <w:r>
        <w:rPr>
          <w:rFonts w:ascii="Times New Roman" w:hAnsi="Times New Roman" w:cs="Times New Roman"/>
          <w:sz w:val="28"/>
          <w:szCs w:val="28"/>
          <w:lang w:val="en-US"/>
        </w:rPr>
        <w:t>stani</w:t>
      </w:r>
      <w:r w:rsidRPr="00554808">
        <w:rPr>
          <w:rFonts w:ascii="Times New Roman" w:hAnsi="Times New Roman" w:cs="Times New Roman"/>
          <w:sz w:val="28"/>
          <w:szCs w:val="28"/>
          <w:lang w:val="en-US"/>
        </w:rPr>
        <w:t xml:space="preserve"> scientists K.N. Mamirova, E.V. Artykbayeva, Sh.Kh. Kurmanalina, B. S. Sarsekeev, D.T. Tanibergenova, A.S. Kadyrova; foreign scientists E.S. Polat, V.A. Vul, O.V. Zimina, V. V. Grinshkun, L.Kh. Zainutdinova, N.V. Osetrova, A.I. Smirnova</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A.V. Osin, </w:t>
      </w:r>
      <w:r>
        <w:rPr>
          <w:rFonts w:ascii="Times New Roman" w:hAnsi="Times New Roman" w:cs="Times New Roman"/>
          <w:sz w:val="28"/>
          <w:szCs w:val="28"/>
          <w:lang w:val="en-US"/>
        </w:rPr>
        <w:t xml:space="preserve">A.V. </w:t>
      </w:r>
      <w:r w:rsidRPr="00554808">
        <w:rPr>
          <w:rFonts w:ascii="Times New Roman" w:hAnsi="Times New Roman" w:cs="Times New Roman"/>
          <w:sz w:val="28"/>
          <w:szCs w:val="28"/>
          <w:lang w:val="en-US"/>
        </w:rPr>
        <w:t>Poddubny and others.</w:t>
      </w:r>
    </w:p>
    <w:p w14:paraId="221C8E2D" w14:textId="3B5909DA"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works</w:t>
      </w:r>
      <w:r w:rsidRPr="00554808">
        <w:rPr>
          <w:rFonts w:ascii="Times New Roman" w:hAnsi="Times New Roman" w:cs="Times New Roman"/>
          <w:sz w:val="28"/>
          <w:szCs w:val="28"/>
          <w:lang w:val="en-US"/>
        </w:rPr>
        <w:t xml:space="preserve"> in the field of </w:t>
      </w:r>
      <w:r>
        <w:rPr>
          <w:rFonts w:ascii="Times New Roman" w:hAnsi="Times New Roman" w:cs="Times New Roman"/>
          <w:sz w:val="28"/>
          <w:szCs w:val="28"/>
          <w:lang w:val="en-US"/>
        </w:rPr>
        <w:t>M</w:t>
      </w:r>
      <w:r w:rsidRPr="00554808">
        <w:rPr>
          <w:rFonts w:ascii="Times New Roman" w:hAnsi="Times New Roman" w:cs="Times New Roman"/>
          <w:sz w:val="28"/>
          <w:szCs w:val="28"/>
          <w:lang w:val="en-US"/>
        </w:rPr>
        <w:t xml:space="preserve">ultimedia </w:t>
      </w:r>
      <w:r>
        <w:rPr>
          <w:rFonts w:ascii="Times New Roman" w:hAnsi="Times New Roman" w:cs="Times New Roman"/>
          <w:sz w:val="28"/>
          <w:szCs w:val="28"/>
          <w:lang w:val="en-US"/>
        </w:rPr>
        <w:t>T</w:t>
      </w:r>
      <w:r w:rsidRPr="00554808">
        <w:rPr>
          <w:rFonts w:ascii="Times New Roman" w:hAnsi="Times New Roman" w:cs="Times New Roman"/>
          <w:sz w:val="28"/>
          <w:szCs w:val="28"/>
          <w:lang w:val="en-US"/>
        </w:rPr>
        <w:t>echnologies application in the process of specialists</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training and competencies formation</w:t>
      </w:r>
      <w:r>
        <w:rPr>
          <w:rFonts w:ascii="Times New Roman" w:hAnsi="Times New Roman" w:cs="Times New Roman"/>
          <w:sz w:val="28"/>
          <w:szCs w:val="28"/>
          <w:lang w:val="en-US"/>
        </w:rPr>
        <w:t xml:space="preserve"> by</w:t>
      </w:r>
      <w:r w:rsidRPr="00554808">
        <w:rPr>
          <w:rFonts w:ascii="Times New Roman" w:hAnsi="Times New Roman" w:cs="Times New Roman"/>
          <w:sz w:val="28"/>
          <w:szCs w:val="28"/>
          <w:lang w:val="en-US"/>
        </w:rPr>
        <w:t xml:space="preserve"> O.G. Smolyaninova, K.V. Alexandrov and others; integration and use of multimedia technologies in the educational process: Bent B. Andersen, K. Brink, N.S. Anisimova, O.V. Shlykova, O. G. Smolyaninova and others; development and examination of multimedia tools: A.V. Osin, N. S. Popov, R. P. Milrud, N. I. Klevtsova, G.V. Mozhaeva, V. M. Vymyatnin, V.P. Demkin, M. Yu. Bukharkina, L.N. Chuksina, etc. </w:t>
      </w:r>
    </w:p>
    <w:p w14:paraId="3C870A39"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To implement the tasks and provide evidence for the research hypothesis, the following </w:t>
      </w:r>
      <w:r w:rsidRPr="001622D1">
        <w:rPr>
          <w:rFonts w:ascii="Times New Roman" w:hAnsi="Times New Roman" w:cs="Times New Roman"/>
          <w:b/>
          <w:bCs/>
          <w:sz w:val="28"/>
          <w:szCs w:val="28"/>
          <w:lang w:val="en-US"/>
        </w:rPr>
        <w:t>research methods</w:t>
      </w:r>
      <w:r w:rsidRPr="00554808">
        <w:rPr>
          <w:rFonts w:ascii="Times New Roman" w:hAnsi="Times New Roman" w:cs="Times New Roman"/>
          <w:sz w:val="28"/>
          <w:szCs w:val="28"/>
          <w:lang w:val="en-US"/>
        </w:rPr>
        <w:t xml:space="preserve"> were applied:</w:t>
      </w:r>
    </w:p>
    <w:p w14:paraId="239FF730" w14:textId="61AF6B98"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w:t>
      </w:r>
      <w:r w:rsidRPr="001622D1">
        <w:rPr>
          <w:rFonts w:ascii="Times New Roman" w:hAnsi="Times New Roman" w:cs="Times New Roman"/>
          <w:i/>
          <w:iCs/>
          <w:sz w:val="28"/>
          <w:szCs w:val="28"/>
          <w:lang w:val="en-US"/>
        </w:rPr>
        <w:t>theoretical methods:</w:t>
      </w:r>
      <w:r w:rsidRPr="00554808">
        <w:rPr>
          <w:rFonts w:ascii="Times New Roman" w:hAnsi="Times New Roman" w:cs="Times New Roman"/>
          <w:sz w:val="28"/>
          <w:szCs w:val="28"/>
          <w:lang w:val="en-US"/>
        </w:rPr>
        <w:t xml:space="preserve"> study and systematic analysis of psychological and pedagogical, scientific, scientific and methodological literature; normative and educational documentation, methods of comparison and model</w:t>
      </w:r>
      <w:r w:rsidR="00936B94">
        <w:rPr>
          <w:rFonts w:ascii="Times New Roman" w:hAnsi="Times New Roman" w:cs="Times New Roman"/>
          <w:sz w:val="28"/>
          <w:szCs w:val="28"/>
          <w:lang w:val="en-US"/>
        </w:rPr>
        <w:t>l</w:t>
      </w:r>
      <w:r w:rsidRPr="00554808">
        <w:rPr>
          <w:rFonts w:ascii="Times New Roman" w:hAnsi="Times New Roman" w:cs="Times New Roman"/>
          <w:sz w:val="28"/>
          <w:szCs w:val="28"/>
          <w:lang w:val="en-US"/>
        </w:rPr>
        <w:t>ing;</w:t>
      </w:r>
    </w:p>
    <w:p w14:paraId="4ADAB50B"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w:t>
      </w:r>
      <w:r w:rsidRPr="001622D1">
        <w:rPr>
          <w:rFonts w:ascii="Times New Roman" w:hAnsi="Times New Roman" w:cs="Times New Roman"/>
          <w:i/>
          <w:iCs/>
          <w:sz w:val="28"/>
          <w:szCs w:val="28"/>
          <w:lang w:val="en-US"/>
        </w:rPr>
        <w:t>empirical methods:</w:t>
      </w:r>
      <w:r w:rsidRPr="00554808">
        <w:rPr>
          <w:rFonts w:ascii="Times New Roman" w:hAnsi="Times New Roman" w:cs="Times New Roman"/>
          <w:sz w:val="28"/>
          <w:szCs w:val="28"/>
          <w:lang w:val="en-US"/>
        </w:rPr>
        <w:t xml:space="preserve"> pedagogical observation; interview; conversations; diagnostic questioning; self-esteem; pedagogical experiment;</w:t>
      </w:r>
    </w:p>
    <w:p w14:paraId="43604136"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w:t>
      </w:r>
      <w:r w:rsidRPr="001622D1">
        <w:rPr>
          <w:rFonts w:ascii="Times New Roman" w:hAnsi="Times New Roman" w:cs="Times New Roman"/>
          <w:i/>
          <w:iCs/>
          <w:sz w:val="28"/>
          <w:szCs w:val="28"/>
          <w:lang w:val="en-US"/>
        </w:rPr>
        <w:t>methods of mathematical statistics:</w:t>
      </w:r>
      <w:r w:rsidRPr="00554808">
        <w:rPr>
          <w:rFonts w:ascii="Times New Roman" w:hAnsi="Times New Roman" w:cs="Times New Roman"/>
          <w:sz w:val="28"/>
          <w:szCs w:val="28"/>
          <w:lang w:val="en-US"/>
        </w:rPr>
        <w:t xml:space="preserve"> statistical method t Student's test, Pearson's correlation coefficient.</w:t>
      </w:r>
    </w:p>
    <w:p w14:paraId="5EB282C4"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1622D1">
        <w:rPr>
          <w:rFonts w:ascii="Times New Roman" w:hAnsi="Times New Roman" w:cs="Times New Roman"/>
          <w:b/>
          <w:bCs/>
          <w:sz w:val="28"/>
          <w:szCs w:val="28"/>
          <w:lang w:val="en-US"/>
        </w:rPr>
        <w:t>Experimental research base.</w:t>
      </w:r>
      <w:r w:rsidRPr="00554808">
        <w:rPr>
          <w:rFonts w:ascii="Times New Roman" w:hAnsi="Times New Roman" w:cs="Times New Roman"/>
          <w:sz w:val="28"/>
          <w:szCs w:val="28"/>
          <w:lang w:val="en-US"/>
        </w:rPr>
        <w:t xml:space="preserve"> Karaganda University named after E.A. Buketov, </w:t>
      </w:r>
      <w:r>
        <w:rPr>
          <w:rFonts w:ascii="Times New Roman" w:hAnsi="Times New Roman" w:cs="Times New Roman"/>
          <w:sz w:val="28"/>
          <w:szCs w:val="28"/>
          <w:lang w:val="en-US"/>
        </w:rPr>
        <w:t>F</w:t>
      </w:r>
      <w:r w:rsidRPr="00554808">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554808">
        <w:rPr>
          <w:rFonts w:ascii="Times New Roman" w:hAnsi="Times New Roman" w:cs="Times New Roman"/>
          <w:sz w:val="28"/>
          <w:szCs w:val="28"/>
          <w:lang w:val="en-US"/>
        </w:rPr>
        <w:t>anguages faculty.</w:t>
      </w:r>
    </w:p>
    <w:p w14:paraId="014F845B"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1622D1">
        <w:rPr>
          <w:rFonts w:ascii="Times New Roman" w:hAnsi="Times New Roman" w:cs="Times New Roman"/>
          <w:b/>
          <w:bCs/>
          <w:sz w:val="28"/>
          <w:szCs w:val="28"/>
          <w:lang w:val="en-US"/>
        </w:rPr>
        <w:t xml:space="preserve">The main stages of the </w:t>
      </w:r>
      <w:r>
        <w:rPr>
          <w:rFonts w:ascii="Times New Roman" w:hAnsi="Times New Roman" w:cs="Times New Roman"/>
          <w:b/>
          <w:bCs/>
          <w:sz w:val="28"/>
          <w:szCs w:val="28"/>
          <w:lang w:val="en-US"/>
        </w:rPr>
        <w:t>research</w:t>
      </w:r>
      <w:r w:rsidRPr="00554808">
        <w:rPr>
          <w:rFonts w:ascii="Times New Roman" w:hAnsi="Times New Roman" w:cs="Times New Roman"/>
          <w:sz w:val="28"/>
          <w:szCs w:val="28"/>
          <w:lang w:val="en-US"/>
        </w:rPr>
        <w:t>.</w:t>
      </w:r>
    </w:p>
    <w:p w14:paraId="629540CB" w14:textId="3B3D1474" w:rsidR="00AF5DE7" w:rsidRDefault="00AF5DE7" w:rsidP="005F1CED">
      <w:pPr>
        <w:spacing w:after="0" w:line="240" w:lineRule="auto"/>
        <w:ind w:firstLine="454"/>
        <w:jc w:val="both"/>
        <w:rPr>
          <w:rFonts w:ascii="Times New Roman" w:hAnsi="Times New Roman" w:cs="Times New Roman"/>
          <w:sz w:val="28"/>
          <w:szCs w:val="28"/>
          <w:lang w:val="en-US"/>
        </w:rPr>
      </w:pPr>
      <w:r w:rsidRPr="001622D1">
        <w:rPr>
          <w:rFonts w:ascii="Times New Roman" w:hAnsi="Times New Roman" w:cs="Times New Roman"/>
          <w:i/>
          <w:iCs/>
          <w:sz w:val="28"/>
          <w:szCs w:val="28"/>
          <w:lang w:val="en-US"/>
        </w:rPr>
        <w:t>The first stage (2017-2018):</w:t>
      </w:r>
      <w:r w:rsidRPr="00554808">
        <w:rPr>
          <w:rFonts w:ascii="Times New Roman" w:hAnsi="Times New Roman" w:cs="Times New Roman"/>
          <w:sz w:val="28"/>
          <w:szCs w:val="28"/>
          <w:lang w:val="en-US"/>
        </w:rPr>
        <w:t xml:space="preserve"> the analysis of the scientific literature of foreign and domestic authors on the problem </w:t>
      </w:r>
      <w:r>
        <w:rPr>
          <w:rFonts w:ascii="Times New Roman" w:hAnsi="Times New Roman" w:cs="Times New Roman"/>
          <w:sz w:val="28"/>
          <w:szCs w:val="28"/>
          <w:lang w:val="en-US"/>
        </w:rPr>
        <w:t>of the research</w:t>
      </w:r>
      <w:r w:rsidRPr="00554808">
        <w:rPr>
          <w:rFonts w:ascii="Times New Roman" w:hAnsi="Times New Roman" w:cs="Times New Roman"/>
          <w:sz w:val="28"/>
          <w:szCs w:val="28"/>
          <w:lang w:val="en-US"/>
        </w:rPr>
        <w:t xml:space="preserve"> was carried out, the current state of scientific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pedagogical </w:t>
      </w:r>
      <w:r>
        <w:rPr>
          <w:rFonts w:ascii="Times New Roman" w:hAnsi="Times New Roman" w:cs="Times New Roman"/>
          <w:sz w:val="28"/>
          <w:szCs w:val="28"/>
          <w:lang w:val="en-US"/>
        </w:rPr>
        <w:t>studies</w:t>
      </w:r>
      <w:r w:rsidRPr="00554808">
        <w:rPr>
          <w:rFonts w:ascii="Times New Roman" w:hAnsi="Times New Roman" w:cs="Times New Roman"/>
          <w:sz w:val="28"/>
          <w:szCs w:val="28"/>
          <w:lang w:val="en-US"/>
        </w:rPr>
        <w:t xml:space="preserve"> and technological developments in the field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was studied, the scientific and conceptual apparatus of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research</w:t>
      </w:r>
      <w:r>
        <w:rPr>
          <w:rFonts w:ascii="Times New Roman" w:hAnsi="Times New Roman" w:cs="Times New Roman"/>
          <w:sz w:val="28"/>
          <w:szCs w:val="28"/>
          <w:lang w:val="en-US"/>
        </w:rPr>
        <w:t xml:space="preserve"> was defined</w:t>
      </w:r>
      <w:r w:rsidRPr="00554808">
        <w:rPr>
          <w:rFonts w:ascii="Times New Roman" w:hAnsi="Times New Roman" w:cs="Times New Roman"/>
          <w:sz w:val="28"/>
          <w:szCs w:val="28"/>
          <w:lang w:val="en-US"/>
        </w:rPr>
        <w:t>.</w:t>
      </w:r>
    </w:p>
    <w:p w14:paraId="12E38C42"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1622D1">
        <w:rPr>
          <w:rFonts w:ascii="Times New Roman" w:hAnsi="Times New Roman" w:cs="Times New Roman"/>
          <w:i/>
          <w:iCs/>
          <w:sz w:val="28"/>
          <w:szCs w:val="28"/>
          <w:lang w:val="en-US"/>
        </w:rPr>
        <w:t>The second stage (2018-2019):</w:t>
      </w:r>
      <w:r w:rsidRPr="00554808">
        <w:rPr>
          <w:rFonts w:ascii="Times New Roman" w:hAnsi="Times New Roman" w:cs="Times New Roman"/>
          <w:sz w:val="28"/>
          <w:szCs w:val="28"/>
          <w:lang w:val="en-US"/>
        </w:rPr>
        <w:t xml:space="preserve"> the fundamental principles and didactic, methodological, psychological</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 pedagogical and technical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technological requirements for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were identified; technology of creating </w:t>
      </w:r>
      <w:r w:rsidRPr="002A2257">
        <w:rPr>
          <w:rFonts w:ascii="Times New Roman" w:hAnsi="Times New Roman" w:cs="Times New Roman"/>
          <w:sz w:val="28"/>
          <w:szCs w:val="28"/>
          <w:lang w:val="en-US"/>
        </w:rPr>
        <w:t xml:space="preserve">multimedia </w:t>
      </w:r>
      <w:r w:rsidRPr="002A2257">
        <w:rPr>
          <w:rFonts w:ascii="Times New Roman" w:hAnsi="Times New Roman" w:cs="Times New Roman"/>
          <w:sz w:val="28"/>
          <w:szCs w:val="28"/>
          <w:lang w:val="en-US"/>
        </w:rPr>
        <w:lastRenderedPageBreak/>
        <w:t>educational tutorials based on authentic audio- and video materials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was</w:t>
      </w:r>
      <w:r w:rsidRPr="00554808">
        <w:rPr>
          <w:rFonts w:ascii="Times New Roman" w:hAnsi="Times New Roman" w:cs="Times New Roman"/>
          <w:sz w:val="28"/>
          <w:szCs w:val="28"/>
          <w:lang w:val="en-US"/>
        </w:rPr>
        <w:t xml:space="preserve"> scientifically substantiated;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methodical support for </w:t>
      </w:r>
      <w:r>
        <w:rPr>
          <w:rFonts w:ascii="Times New Roman" w:hAnsi="Times New Roman" w:cs="Times New Roman"/>
          <w:sz w:val="28"/>
          <w:szCs w:val="28"/>
          <w:lang w:val="en-US"/>
        </w:rPr>
        <w:t>pre-service foreign language</w:t>
      </w:r>
      <w:r w:rsidRPr="00554808">
        <w:rPr>
          <w:rFonts w:ascii="Times New Roman" w:hAnsi="Times New Roman" w:cs="Times New Roman"/>
          <w:sz w:val="28"/>
          <w:szCs w:val="28"/>
          <w:lang w:val="en-US"/>
        </w:rPr>
        <w:t xml:space="preserve"> teachers training in the field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w:t>
      </w:r>
      <w:r w:rsidRPr="00554808">
        <w:rPr>
          <w:rFonts w:ascii="Times New Roman" w:hAnsi="Times New Roman" w:cs="Times New Roman"/>
          <w:sz w:val="28"/>
          <w:szCs w:val="28"/>
          <w:lang w:val="en-US"/>
        </w:rPr>
        <w:t xml:space="preserve">proposed technology </w:t>
      </w:r>
      <w:r>
        <w:rPr>
          <w:rFonts w:ascii="Times New Roman" w:hAnsi="Times New Roman" w:cs="Times New Roman"/>
          <w:sz w:val="28"/>
          <w:szCs w:val="28"/>
          <w:lang w:val="en-US"/>
        </w:rPr>
        <w:t>was</w:t>
      </w:r>
      <w:r w:rsidRPr="00554808">
        <w:rPr>
          <w:rFonts w:ascii="Times New Roman" w:hAnsi="Times New Roman" w:cs="Times New Roman"/>
          <w:sz w:val="28"/>
          <w:szCs w:val="28"/>
          <w:lang w:val="en-US"/>
        </w:rPr>
        <w:t xml:space="preserve"> developed.</w:t>
      </w:r>
    </w:p>
    <w:p w14:paraId="3E887D1E"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1622D1">
        <w:rPr>
          <w:rFonts w:ascii="Times New Roman" w:hAnsi="Times New Roman" w:cs="Times New Roman"/>
          <w:i/>
          <w:iCs/>
          <w:sz w:val="28"/>
          <w:szCs w:val="28"/>
          <w:lang w:val="en-US"/>
        </w:rPr>
        <w:t>The third stage (2019-2020):</w:t>
      </w:r>
      <w:r w:rsidRPr="00554808">
        <w:rPr>
          <w:rFonts w:ascii="Times New Roman" w:hAnsi="Times New Roman" w:cs="Times New Roman"/>
          <w:sz w:val="28"/>
          <w:szCs w:val="28"/>
          <w:lang w:val="en-US"/>
        </w:rPr>
        <w:t xml:space="preserve"> a pedagogical experiment was conducted to </w:t>
      </w:r>
      <w:r>
        <w:rPr>
          <w:rFonts w:ascii="Times New Roman" w:hAnsi="Times New Roman" w:cs="Times New Roman"/>
          <w:sz w:val="28"/>
          <w:szCs w:val="28"/>
          <w:lang w:val="en-US"/>
        </w:rPr>
        <w:t>implement</w:t>
      </w:r>
      <w:r w:rsidRPr="00554808">
        <w:rPr>
          <w:rFonts w:ascii="Times New Roman" w:hAnsi="Times New Roman" w:cs="Times New Roman"/>
          <w:sz w:val="28"/>
          <w:szCs w:val="28"/>
          <w:lang w:val="en-US"/>
        </w:rPr>
        <w:t xml:space="preserve"> the technology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in the </w:t>
      </w:r>
      <w:r>
        <w:rPr>
          <w:rFonts w:ascii="Times New Roman" w:hAnsi="Times New Roman" w:cs="Times New Roman"/>
          <w:sz w:val="28"/>
          <w:szCs w:val="28"/>
          <w:lang w:val="en-US"/>
        </w:rPr>
        <w:t>pre-service foreign language</w:t>
      </w:r>
      <w:r w:rsidRPr="00554808">
        <w:rPr>
          <w:rFonts w:ascii="Times New Roman" w:hAnsi="Times New Roman" w:cs="Times New Roman"/>
          <w:sz w:val="28"/>
          <w:szCs w:val="28"/>
          <w:lang w:val="en-US"/>
        </w:rPr>
        <w:t xml:space="preserve"> teachers training, the experimental data obtained were processed, a theoretical generalization and interpretation of the results of the </w:t>
      </w:r>
      <w:r>
        <w:rPr>
          <w:rFonts w:ascii="Times New Roman" w:hAnsi="Times New Roman" w:cs="Times New Roman"/>
          <w:sz w:val="28"/>
          <w:szCs w:val="28"/>
          <w:lang w:val="en-US"/>
        </w:rPr>
        <w:t>thesis</w:t>
      </w:r>
      <w:r w:rsidRPr="00554808">
        <w:rPr>
          <w:rFonts w:ascii="Times New Roman" w:hAnsi="Times New Roman" w:cs="Times New Roman"/>
          <w:sz w:val="28"/>
          <w:szCs w:val="28"/>
          <w:lang w:val="en-US"/>
        </w:rPr>
        <w:t xml:space="preserve"> research were formulated, main conclusions</w:t>
      </w:r>
      <w:r>
        <w:rPr>
          <w:rFonts w:ascii="Times New Roman" w:hAnsi="Times New Roman" w:cs="Times New Roman"/>
          <w:sz w:val="28"/>
          <w:szCs w:val="28"/>
          <w:lang w:val="en-US"/>
        </w:rPr>
        <w:t xml:space="preserve"> are drawn</w:t>
      </w:r>
      <w:r w:rsidRPr="00554808">
        <w:rPr>
          <w:rFonts w:ascii="Times New Roman" w:hAnsi="Times New Roman" w:cs="Times New Roman"/>
          <w:sz w:val="28"/>
          <w:szCs w:val="28"/>
          <w:lang w:val="en-US"/>
        </w:rPr>
        <w:t>.</w:t>
      </w:r>
    </w:p>
    <w:p w14:paraId="1534CA22"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1622D1">
        <w:rPr>
          <w:rFonts w:ascii="Times New Roman" w:hAnsi="Times New Roman" w:cs="Times New Roman"/>
          <w:b/>
          <w:bCs/>
          <w:sz w:val="28"/>
          <w:szCs w:val="28"/>
          <w:lang w:val="en-US"/>
        </w:rPr>
        <w:t>The scientific novelty and theoretical significance of the research</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consist of</w:t>
      </w:r>
      <w:r w:rsidRPr="00554808">
        <w:rPr>
          <w:rFonts w:ascii="Times New Roman" w:hAnsi="Times New Roman" w:cs="Times New Roman"/>
          <w:sz w:val="28"/>
          <w:szCs w:val="28"/>
          <w:lang w:val="en-US"/>
        </w:rPr>
        <w:t>:</w:t>
      </w:r>
    </w:p>
    <w:p w14:paraId="253B32D9"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determination of</w:t>
      </w:r>
      <w:r w:rsidRPr="00554808">
        <w:rPr>
          <w:rFonts w:ascii="Times New Roman" w:hAnsi="Times New Roman" w:cs="Times New Roman"/>
          <w:sz w:val="28"/>
          <w:szCs w:val="28"/>
          <w:lang w:val="en-US"/>
        </w:rPr>
        <w:t xml:space="preserve"> the set of principles, as well as didactic, methodological, psychological</w:t>
      </w:r>
      <w:r>
        <w:rPr>
          <w:rFonts w:ascii="Times New Roman" w:hAnsi="Times New Roman" w:cs="Times New Roman"/>
          <w:sz w:val="28"/>
          <w:szCs w:val="28"/>
          <w:lang w:val="en-US"/>
        </w:rPr>
        <w:t xml:space="preserve"> - pedagogical</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r w:rsidRPr="00554808">
        <w:rPr>
          <w:rFonts w:ascii="Times New Roman" w:hAnsi="Times New Roman" w:cs="Times New Roman"/>
          <w:sz w:val="28"/>
          <w:szCs w:val="28"/>
          <w:lang w:val="en-US"/>
        </w:rPr>
        <w:t xml:space="preserve">technical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technological requirements for </w:t>
      </w:r>
      <w:r>
        <w:rPr>
          <w:rFonts w:ascii="Times New Roman" w:hAnsi="Times New Roman" w:cs="Times New Roman"/>
          <w:sz w:val="28"/>
          <w:szCs w:val="28"/>
          <w:lang w:val="en-US"/>
        </w:rPr>
        <w:t xml:space="preserve">the process of </w:t>
      </w:r>
      <w:r w:rsidRPr="00554808">
        <w:rPr>
          <w:rFonts w:ascii="Times New Roman" w:hAnsi="Times New Roman" w:cs="Times New Roman"/>
          <w:sz w:val="28"/>
          <w:szCs w:val="28"/>
          <w:lang w:val="en-US"/>
        </w:rPr>
        <w:t xml:space="preserve">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w:t>
      </w:r>
    </w:p>
    <w:p w14:paraId="6B1A8705"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the scientific substantiation of technology of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w:t>
      </w:r>
      <w:r w:rsidRPr="00554808">
        <w:rPr>
          <w:rFonts w:ascii="Times New Roman" w:hAnsi="Times New Roman" w:cs="Times New Roman"/>
          <w:sz w:val="28"/>
          <w:szCs w:val="28"/>
          <w:lang w:val="en-US"/>
        </w:rPr>
        <w:t>the proposed technology;</w:t>
      </w:r>
    </w:p>
    <w:p w14:paraId="73BAC300"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the development </w:t>
      </w:r>
      <w:r>
        <w:rPr>
          <w:rFonts w:ascii="Times New Roman" w:hAnsi="Times New Roman" w:cs="Times New Roman"/>
          <w:sz w:val="28"/>
          <w:szCs w:val="28"/>
          <w:lang w:val="en-US"/>
        </w:rPr>
        <w:t xml:space="preserve">of the </w:t>
      </w:r>
      <w:r w:rsidRPr="00554808">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methodical support for </w:t>
      </w:r>
      <w:r>
        <w:rPr>
          <w:rFonts w:ascii="Times New Roman" w:hAnsi="Times New Roman" w:cs="Times New Roman"/>
          <w:sz w:val="28"/>
          <w:szCs w:val="28"/>
          <w:lang w:val="en-US"/>
        </w:rPr>
        <w:t>pre-service foreign language</w:t>
      </w:r>
      <w:r w:rsidRPr="00554808">
        <w:rPr>
          <w:rFonts w:ascii="Times New Roman" w:hAnsi="Times New Roman" w:cs="Times New Roman"/>
          <w:sz w:val="28"/>
          <w:szCs w:val="28"/>
          <w:lang w:val="en-US"/>
        </w:rPr>
        <w:t xml:space="preserve"> teachers training in the field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w:t>
      </w:r>
      <w:r w:rsidRPr="00554808">
        <w:rPr>
          <w:rFonts w:ascii="Times New Roman" w:hAnsi="Times New Roman" w:cs="Times New Roman"/>
          <w:sz w:val="28"/>
          <w:szCs w:val="28"/>
          <w:lang w:val="en-US"/>
        </w:rPr>
        <w:t xml:space="preserve">proposed technology </w:t>
      </w:r>
      <w:r>
        <w:rPr>
          <w:rFonts w:ascii="Times New Roman" w:hAnsi="Times New Roman" w:cs="Times New Roman"/>
          <w:sz w:val="28"/>
          <w:szCs w:val="28"/>
          <w:lang w:val="en-US"/>
        </w:rPr>
        <w:t>was</w:t>
      </w:r>
      <w:r w:rsidRPr="00554808">
        <w:rPr>
          <w:rFonts w:ascii="Times New Roman" w:hAnsi="Times New Roman" w:cs="Times New Roman"/>
          <w:sz w:val="28"/>
          <w:szCs w:val="28"/>
          <w:lang w:val="en-US"/>
        </w:rPr>
        <w:t xml:space="preserve"> developed.</w:t>
      </w:r>
    </w:p>
    <w:p w14:paraId="5ED7BE53"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The practical significance of the study lies in the possibility of using the results obtained </w:t>
      </w:r>
      <w:r>
        <w:rPr>
          <w:rFonts w:ascii="Times New Roman" w:hAnsi="Times New Roman" w:cs="Times New Roman"/>
          <w:sz w:val="28"/>
          <w:szCs w:val="28"/>
          <w:lang w:val="en-US"/>
        </w:rPr>
        <w:t>for creation of foreign language</w:t>
      </w:r>
      <w:r w:rsidRPr="00554808">
        <w:rPr>
          <w:rFonts w:ascii="Times New Roman" w:hAnsi="Times New Roman" w:cs="Times New Roman"/>
          <w:sz w:val="28"/>
          <w:szCs w:val="28"/>
          <w:lang w:val="en-US"/>
        </w:rPr>
        <w:t xml:space="preserve">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and in the process of </w:t>
      </w:r>
      <w:r>
        <w:rPr>
          <w:rFonts w:ascii="Times New Roman" w:hAnsi="Times New Roman" w:cs="Times New Roman"/>
          <w:sz w:val="28"/>
          <w:szCs w:val="28"/>
          <w:lang w:val="en-US"/>
        </w:rPr>
        <w:t>pre-service foreign language</w:t>
      </w:r>
      <w:r w:rsidRPr="00554808">
        <w:rPr>
          <w:rFonts w:ascii="Times New Roman" w:hAnsi="Times New Roman" w:cs="Times New Roman"/>
          <w:sz w:val="28"/>
          <w:szCs w:val="28"/>
          <w:lang w:val="en-US"/>
        </w:rPr>
        <w:t xml:space="preserve"> teachers training in this field</w:t>
      </w:r>
      <w:r>
        <w:rPr>
          <w:rFonts w:ascii="Times New Roman" w:hAnsi="Times New Roman" w:cs="Times New Roman"/>
          <w:sz w:val="28"/>
          <w:szCs w:val="28"/>
          <w:lang w:val="en-US"/>
        </w:rPr>
        <w:t>, namely:</w:t>
      </w:r>
    </w:p>
    <w:p w14:paraId="15AD6294"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an electronic </w:t>
      </w:r>
      <w:r>
        <w:rPr>
          <w:rFonts w:ascii="Times New Roman" w:hAnsi="Times New Roman" w:cs="Times New Roman"/>
          <w:sz w:val="28"/>
          <w:szCs w:val="28"/>
          <w:lang w:val="en-US"/>
        </w:rPr>
        <w:t>educational tutorial</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on the basics of developing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training using software tools</w:t>
      </w:r>
      <w:r>
        <w:rPr>
          <w:rFonts w:ascii="Times New Roman" w:hAnsi="Times New Roman" w:cs="Times New Roman"/>
          <w:sz w:val="28"/>
          <w:szCs w:val="28"/>
          <w:lang w:val="en-US"/>
        </w:rPr>
        <w:t xml:space="preserve"> was published</w:t>
      </w:r>
      <w:r w:rsidRPr="00554808">
        <w:rPr>
          <w:rFonts w:ascii="Times New Roman" w:hAnsi="Times New Roman" w:cs="Times New Roman"/>
          <w:sz w:val="28"/>
          <w:szCs w:val="28"/>
          <w:lang w:val="en-US"/>
        </w:rPr>
        <w:t>;</w:t>
      </w:r>
    </w:p>
    <w:p w14:paraId="37AB74E0"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 MOOC </w:t>
      </w:r>
      <w:r>
        <w:rPr>
          <w:rFonts w:ascii="Times New Roman" w:hAnsi="Times New Roman" w:cs="Times New Roman"/>
          <w:sz w:val="28"/>
          <w:szCs w:val="28"/>
          <w:lang w:val="en-US"/>
        </w:rPr>
        <w:t>on creating</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 xml:space="preserve">multimedia educational tutorials </w:t>
      </w:r>
      <w:r w:rsidRPr="00554808">
        <w:rPr>
          <w:rFonts w:ascii="Times New Roman" w:hAnsi="Times New Roman" w:cs="Times New Roman"/>
          <w:sz w:val="28"/>
          <w:szCs w:val="28"/>
          <w:lang w:val="en-US"/>
        </w:rPr>
        <w:t xml:space="preserve">on the platform of Karaganda University named after E.A. Buketov </w:t>
      </w:r>
      <w:hyperlink r:id="rId8" w:history="1">
        <w:r w:rsidRPr="00CB0968">
          <w:rPr>
            <w:rStyle w:val="ab"/>
            <w:rFonts w:ascii="Times New Roman" w:hAnsi="Times New Roman" w:cs="Times New Roman"/>
            <w:sz w:val="28"/>
            <w:szCs w:val="28"/>
            <w:lang w:val="en-US"/>
          </w:rPr>
          <w:t>https://mook.buketov.edu.kz</w:t>
        </w:r>
      </w:hyperlink>
      <w:r w:rsidRPr="00554808">
        <w:rPr>
          <w:rFonts w:ascii="Times New Roman" w:hAnsi="Times New Roman" w:cs="Times New Roman"/>
          <w:sz w:val="28"/>
          <w:szCs w:val="28"/>
          <w:lang w:val="en-US"/>
        </w:rPr>
        <w:t>.</w:t>
      </w:r>
      <w:r>
        <w:rPr>
          <w:rFonts w:ascii="Times New Roman" w:hAnsi="Times New Roman" w:cs="Times New Roman"/>
          <w:sz w:val="28"/>
          <w:szCs w:val="28"/>
          <w:lang w:val="en-US"/>
        </w:rPr>
        <w:t xml:space="preserve"> was developed.</w:t>
      </w:r>
      <w:r w:rsidRPr="00554808">
        <w:rPr>
          <w:rFonts w:ascii="Times New Roman" w:hAnsi="Times New Roman" w:cs="Times New Roman"/>
          <w:sz w:val="28"/>
          <w:szCs w:val="28"/>
          <w:lang w:val="en-US"/>
        </w:rPr>
        <w:t xml:space="preserve"> </w:t>
      </w:r>
    </w:p>
    <w:p w14:paraId="47AF7630" w14:textId="77777777" w:rsidR="00AF5DE7" w:rsidRPr="00E008A3" w:rsidRDefault="00AF5DE7" w:rsidP="005F1CED">
      <w:pPr>
        <w:spacing w:after="0" w:line="240" w:lineRule="auto"/>
        <w:ind w:firstLine="454"/>
        <w:jc w:val="both"/>
        <w:rPr>
          <w:rFonts w:ascii="Times New Roman" w:hAnsi="Times New Roman" w:cs="Times New Roman"/>
          <w:sz w:val="28"/>
          <w:szCs w:val="28"/>
          <w:lang w:val="en-US"/>
        </w:rPr>
      </w:pPr>
      <w:r w:rsidRPr="005A56BB">
        <w:rPr>
          <w:rFonts w:ascii="Times New Roman" w:hAnsi="Times New Roman" w:cs="Times New Roman"/>
          <w:b/>
          <w:bCs/>
          <w:sz w:val="28"/>
          <w:szCs w:val="28"/>
          <w:lang w:val="en-US"/>
        </w:rPr>
        <w:t>The main scientific statement provisions submitted for the thesis defense</w:t>
      </w:r>
      <w:r>
        <w:rPr>
          <w:rFonts w:ascii="Times New Roman" w:hAnsi="Times New Roman" w:cs="Times New Roman"/>
          <w:sz w:val="28"/>
          <w:szCs w:val="28"/>
          <w:lang w:val="en-US"/>
        </w:rPr>
        <w:t xml:space="preserve"> are</w:t>
      </w:r>
      <w:r w:rsidRPr="00E008A3">
        <w:rPr>
          <w:rFonts w:ascii="Times New Roman" w:hAnsi="Times New Roman" w:cs="Times New Roman"/>
          <w:sz w:val="28"/>
          <w:szCs w:val="28"/>
          <w:lang w:val="en-US"/>
        </w:rPr>
        <w:t>:</w:t>
      </w:r>
    </w:p>
    <w:p w14:paraId="3155EDD9"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1.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Multimedia </w:t>
      </w:r>
      <w:r>
        <w:rPr>
          <w:rFonts w:ascii="Times New Roman" w:hAnsi="Times New Roman" w:cs="Times New Roman"/>
          <w:sz w:val="28"/>
          <w:szCs w:val="28"/>
          <w:lang w:val="en-US"/>
        </w:rPr>
        <w:t>educational tutorial”</w:t>
      </w:r>
      <w:r w:rsidRPr="00554808">
        <w:rPr>
          <w:rFonts w:ascii="Times New Roman" w:hAnsi="Times New Roman" w:cs="Times New Roman"/>
          <w:sz w:val="28"/>
          <w:szCs w:val="28"/>
          <w:lang w:val="en-US"/>
        </w:rPr>
        <w:t xml:space="preserve"> is defined as an educational tool, </w:t>
      </w:r>
      <w:r>
        <w:rPr>
          <w:rFonts w:ascii="Times New Roman" w:hAnsi="Times New Roman" w:cs="Times New Roman"/>
          <w:sz w:val="28"/>
          <w:szCs w:val="28"/>
          <w:lang w:val="en-US"/>
        </w:rPr>
        <w:t xml:space="preserve">in the process of creating </w:t>
      </w:r>
      <w:r w:rsidRPr="00554808">
        <w:rPr>
          <w:rFonts w:ascii="Times New Roman" w:hAnsi="Times New Roman" w:cs="Times New Roman"/>
          <w:sz w:val="28"/>
          <w:szCs w:val="28"/>
          <w:lang w:val="en-US"/>
        </w:rPr>
        <w:t>of which multimedia computer technology</w:t>
      </w:r>
      <w:r>
        <w:rPr>
          <w:rFonts w:ascii="Times New Roman" w:hAnsi="Times New Roman" w:cs="Times New Roman"/>
          <w:sz w:val="28"/>
          <w:szCs w:val="28"/>
          <w:lang w:val="en-US"/>
        </w:rPr>
        <w:t xml:space="preserve"> is used</w:t>
      </w:r>
      <w:r w:rsidRPr="00554808">
        <w:rPr>
          <w:rFonts w:ascii="Times New Roman" w:hAnsi="Times New Roman" w:cs="Times New Roman"/>
          <w:sz w:val="28"/>
          <w:szCs w:val="28"/>
          <w:lang w:val="en-US"/>
        </w:rPr>
        <w:t>, i.e. technolog</w:t>
      </w:r>
      <w:r>
        <w:rPr>
          <w:rFonts w:ascii="Times New Roman" w:hAnsi="Times New Roman" w:cs="Times New Roman"/>
          <w:sz w:val="28"/>
          <w:szCs w:val="28"/>
          <w:lang w:val="en-US"/>
        </w:rPr>
        <w:t>y of transmitting</w:t>
      </w:r>
      <w:r w:rsidRPr="00554808">
        <w:rPr>
          <w:rFonts w:ascii="Times New Roman" w:hAnsi="Times New Roman" w:cs="Times New Roman"/>
          <w:sz w:val="28"/>
          <w:szCs w:val="28"/>
          <w:lang w:val="en-US"/>
        </w:rPr>
        <w:t xml:space="preserve"> video, sound, color, graphics, etc. in any combination. This definition does not contradict the term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electronic </w:t>
      </w:r>
      <w:r>
        <w:rPr>
          <w:rFonts w:ascii="Times New Roman" w:hAnsi="Times New Roman" w:cs="Times New Roman"/>
          <w:sz w:val="28"/>
          <w:szCs w:val="28"/>
          <w:lang w:val="en-US"/>
        </w:rPr>
        <w:t>educational tutorial”</w:t>
      </w:r>
      <w:r w:rsidRPr="00554808">
        <w:rPr>
          <w:rFonts w:ascii="Times New Roman" w:hAnsi="Times New Roman" w:cs="Times New Roman"/>
          <w:sz w:val="28"/>
          <w:szCs w:val="28"/>
          <w:lang w:val="en-US"/>
        </w:rPr>
        <w:t>, which may not be multimedia (using only text processing technology)</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The former definition</w:t>
      </w:r>
      <w:r w:rsidRPr="00554808">
        <w:rPr>
          <w:rFonts w:ascii="Times New Roman" w:hAnsi="Times New Roman" w:cs="Times New Roman"/>
          <w:sz w:val="28"/>
          <w:szCs w:val="28"/>
          <w:lang w:val="en-US"/>
        </w:rPr>
        <w:t xml:space="preserve"> complements</w:t>
      </w:r>
      <w:r>
        <w:rPr>
          <w:rFonts w:ascii="Times New Roman" w:hAnsi="Times New Roman" w:cs="Times New Roman"/>
          <w:sz w:val="28"/>
          <w:szCs w:val="28"/>
          <w:lang w:val="en-US"/>
        </w:rPr>
        <w:t xml:space="preserve"> the term of </w:t>
      </w:r>
      <w:r w:rsidRPr="00554808">
        <w:rPr>
          <w:rFonts w:ascii="Times New Roman" w:hAnsi="Times New Roman" w:cs="Times New Roman"/>
          <w:sz w:val="28"/>
          <w:szCs w:val="28"/>
          <w:lang w:val="en-US"/>
        </w:rPr>
        <w:t xml:space="preserve">electronic </w:t>
      </w:r>
      <w:r>
        <w:rPr>
          <w:rFonts w:ascii="Times New Roman" w:hAnsi="Times New Roman" w:cs="Times New Roman"/>
          <w:sz w:val="28"/>
          <w:szCs w:val="28"/>
          <w:lang w:val="en-US"/>
        </w:rPr>
        <w:t>educational tutorial</w:t>
      </w:r>
      <w:r w:rsidRPr="00554808">
        <w:rPr>
          <w:rFonts w:ascii="Times New Roman" w:hAnsi="Times New Roman" w:cs="Times New Roman"/>
          <w:sz w:val="28"/>
          <w:szCs w:val="28"/>
          <w:lang w:val="en-US"/>
        </w:rPr>
        <w:t xml:space="preserve"> since a multimedia </w:t>
      </w:r>
      <w:r>
        <w:rPr>
          <w:rFonts w:ascii="Times New Roman" w:hAnsi="Times New Roman" w:cs="Times New Roman"/>
          <w:sz w:val="28"/>
          <w:szCs w:val="28"/>
          <w:lang w:val="en-US"/>
        </w:rPr>
        <w:t xml:space="preserve">tutorial </w:t>
      </w:r>
      <w:r w:rsidRPr="00554808">
        <w:rPr>
          <w:rFonts w:ascii="Times New Roman" w:hAnsi="Times New Roman" w:cs="Times New Roman"/>
          <w:sz w:val="28"/>
          <w:szCs w:val="28"/>
          <w:lang w:val="en-US"/>
        </w:rPr>
        <w:t>is electronic in nature.</w:t>
      </w:r>
    </w:p>
    <w:p w14:paraId="48927293"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2. When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 videomaterials can serve as the basis of digital educational content, in this </w:t>
      </w:r>
      <w:r w:rsidRPr="00554808">
        <w:rPr>
          <w:rFonts w:ascii="Times New Roman" w:hAnsi="Times New Roman" w:cs="Times New Roman"/>
          <w:sz w:val="28"/>
          <w:szCs w:val="28"/>
          <w:lang w:val="en-US"/>
        </w:rPr>
        <w:lastRenderedPageBreak/>
        <w:t xml:space="preserve">case they are used as a leading or equivalent audiovisual material presented without accompaniment or along with the main </w:t>
      </w:r>
      <w:r>
        <w:rPr>
          <w:rFonts w:ascii="Times New Roman" w:hAnsi="Times New Roman" w:cs="Times New Roman"/>
          <w:sz w:val="28"/>
          <w:szCs w:val="28"/>
          <w:lang w:val="en-US"/>
        </w:rPr>
        <w:t>educational</w:t>
      </w:r>
      <w:r w:rsidRPr="00554808">
        <w:rPr>
          <w:rFonts w:ascii="Times New Roman" w:hAnsi="Times New Roman" w:cs="Times New Roman"/>
          <w:sz w:val="28"/>
          <w:szCs w:val="28"/>
          <w:lang w:val="en-US"/>
        </w:rPr>
        <w:t xml:space="preserve"> text material. The inclusion of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in the environment of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is carried out based on constructive </w:t>
      </w:r>
      <w:r>
        <w:rPr>
          <w:rFonts w:ascii="Times New Roman" w:hAnsi="Times New Roman" w:cs="Times New Roman"/>
          <w:sz w:val="28"/>
          <w:szCs w:val="28"/>
          <w:lang w:val="en-US"/>
        </w:rPr>
        <w:t>montage</w:t>
      </w:r>
      <w:r w:rsidRPr="00554808">
        <w:rPr>
          <w:rFonts w:ascii="Times New Roman" w:hAnsi="Times New Roman" w:cs="Times New Roman"/>
          <w:sz w:val="28"/>
          <w:szCs w:val="28"/>
          <w:lang w:val="en-US"/>
        </w:rPr>
        <w:t>, carried out to reduce the amount of information presented and emphasize episodes that are of value in terms of language. At the same time, the methodical processing of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in this </w:t>
      </w:r>
      <w:r>
        <w:rPr>
          <w:rFonts w:ascii="Times New Roman" w:hAnsi="Times New Roman" w:cs="Times New Roman"/>
          <w:sz w:val="28"/>
          <w:szCs w:val="28"/>
          <w:lang w:val="en-US"/>
        </w:rPr>
        <w:t>research</w:t>
      </w:r>
      <w:r w:rsidRPr="00554808">
        <w:rPr>
          <w:rFonts w:ascii="Times New Roman" w:hAnsi="Times New Roman" w:cs="Times New Roman"/>
          <w:sz w:val="28"/>
          <w:szCs w:val="28"/>
          <w:lang w:val="en-US"/>
        </w:rPr>
        <w:t xml:space="preserve"> refers to the plot or thematic selection of authentic episodes </w:t>
      </w:r>
      <w:r>
        <w:rPr>
          <w:rFonts w:ascii="Times New Roman" w:hAnsi="Times New Roman" w:cs="Times New Roman"/>
          <w:sz w:val="28"/>
          <w:szCs w:val="28"/>
          <w:lang w:val="en-US"/>
        </w:rPr>
        <w:t xml:space="preserve">carried out </w:t>
      </w:r>
      <w:r w:rsidRPr="00554808">
        <w:rPr>
          <w:rFonts w:ascii="Times New Roman" w:hAnsi="Times New Roman" w:cs="Times New Roman"/>
          <w:sz w:val="28"/>
          <w:szCs w:val="28"/>
          <w:lang w:val="en-US"/>
        </w:rPr>
        <w:t xml:space="preserve">with the help of </w:t>
      </w:r>
      <w:r>
        <w:rPr>
          <w:rFonts w:ascii="Times New Roman" w:hAnsi="Times New Roman" w:cs="Times New Roman"/>
          <w:sz w:val="28"/>
          <w:szCs w:val="28"/>
          <w:lang w:val="en-US"/>
        </w:rPr>
        <w:t xml:space="preserve">a </w:t>
      </w:r>
      <w:r w:rsidRPr="00554808">
        <w:rPr>
          <w:rFonts w:ascii="Times New Roman" w:hAnsi="Times New Roman" w:cs="Times New Roman"/>
          <w:sz w:val="28"/>
          <w:szCs w:val="28"/>
          <w:lang w:val="en-US"/>
        </w:rPr>
        <w:t xml:space="preserve">constructive </w:t>
      </w:r>
      <w:r>
        <w:rPr>
          <w:rFonts w:ascii="Times New Roman" w:hAnsi="Times New Roman" w:cs="Times New Roman"/>
          <w:sz w:val="28"/>
          <w:szCs w:val="28"/>
          <w:lang w:val="en-US"/>
        </w:rPr>
        <w:t>montage</w:t>
      </w:r>
      <w:r w:rsidRPr="00554808">
        <w:rPr>
          <w:rFonts w:ascii="Times New Roman" w:hAnsi="Times New Roman" w:cs="Times New Roman"/>
          <w:sz w:val="28"/>
          <w:szCs w:val="28"/>
          <w:lang w:val="en-US"/>
        </w:rPr>
        <w:t xml:space="preserve"> and the development of a set of exercises for them aimed at </w:t>
      </w:r>
      <w:r>
        <w:rPr>
          <w:rFonts w:ascii="Times New Roman" w:hAnsi="Times New Roman" w:cs="Times New Roman"/>
          <w:sz w:val="28"/>
          <w:szCs w:val="28"/>
          <w:lang w:val="en-US"/>
        </w:rPr>
        <w:t xml:space="preserve">formation of learners’ </w:t>
      </w:r>
      <w:r w:rsidRPr="00554808">
        <w:rPr>
          <w:rFonts w:ascii="Times New Roman" w:hAnsi="Times New Roman" w:cs="Times New Roman"/>
          <w:sz w:val="28"/>
          <w:szCs w:val="28"/>
          <w:lang w:val="en-US"/>
        </w:rPr>
        <w:t>foreign language communicative competence.</w:t>
      </w:r>
    </w:p>
    <w:p w14:paraId="35425BF4" w14:textId="77777777"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3. The technology </w:t>
      </w:r>
      <w:r>
        <w:rPr>
          <w:rFonts w:ascii="Times New Roman" w:hAnsi="Times New Roman" w:cs="Times New Roman"/>
          <w:sz w:val="28"/>
          <w:szCs w:val="28"/>
          <w:lang w:val="en-US"/>
        </w:rPr>
        <w:t xml:space="preserve">of </w:t>
      </w:r>
      <w:r w:rsidRPr="00554808">
        <w:rPr>
          <w:rFonts w:ascii="Times New Roman" w:hAnsi="Times New Roman" w:cs="Times New Roman"/>
          <w:sz w:val="28"/>
          <w:szCs w:val="28"/>
          <w:lang w:val="en-US"/>
        </w:rPr>
        <w:t xml:space="preserve">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on the </w:t>
      </w:r>
      <w:r w:rsidRPr="00554808">
        <w:rPr>
          <w:rFonts w:ascii="Times New Roman" w:hAnsi="Times New Roman" w:cs="Times New Roman"/>
          <w:sz w:val="28"/>
          <w:szCs w:val="28"/>
          <w:lang w:val="en-US"/>
        </w:rPr>
        <w:t>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is defined in this </w:t>
      </w:r>
      <w:r>
        <w:rPr>
          <w:rFonts w:ascii="Times New Roman" w:hAnsi="Times New Roman" w:cs="Times New Roman"/>
          <w:sz w:val="28"/>
          <w:szCs w:val="28"/>
          <w:lang w:val="en-US"/>
        </w:rPr>
        <w:t>research</w:t>
      </w:r>
      <w:r w:rsidRPr="00554808">
        <w:rPr>
          <w:rFonts w:ascii="Times New Roman" w:hAnsi="Times New Roman" w:cs="Times New Roman"/>
          <w:sz w:val="28"/>
          <w:szCs w:val="28"/>
          <w:lang w:val="en-US"/>
        </w:rPr>
        <w:t xml:space="preserve"> as a system of representations, actions, and procedures, built </w:t>
      </w:r>
      <w:r>
        <w:rPr>
          <w:rFonts w:ascii="Times New Roman" w:hAnsi="Times New Roman" w:cs="Times New Roman"/>
          <w:sz w:val="28"/>
          <w:szCs w:val="28"/>
          <w:lang w:val="en-US"/>
        </w:rPr>
        <w:t>considering</w:t>
      </w:r>
      <w:r w:rsidRPr="00554808">
        <w:rPr>
          <w:rFonts w:ascii="Times New Roman" w:hAnsi="Times New Roman" w:cs="Times New Roman"/>
          <w:sz w:val="28"/>
          <w:szCs w:val="28"/>
          <w:lang w:val="en-US"/>
        </w:rPr>
        <w:t xml:space="preserve"> the principles and requirements for the process of its </w:t>
      </w:r>
      <w:r>
        <w:rPr>
          <w:rFonts w:ascii="Times New Roman" w:hAnsi="Times New Roman" w:cs="Times New Roman"/>
          <w:sz w:val="28"/>
          <w:szCs w:val="28"/>
          <w:lang w:val="en-US"/>
        </w:rPr>
        <w:t>development</w:t>
      </w:r>
      <w:r w:rsidRPr="00554808">
        <w:rPr>
          <w:rFonts w:ascii="Times New Roman" w:hAnsi="Times New Roman" w:cs="Times New Roman"/>
          <w:sz w:val="28"/>
          <w:szCs w:val="28"/>
          <w:lang w:val="en-US"/>
        </w:rPr>
        <w:t xml:space="preserve">, including the theoretical and technical aspects of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with specified methodical characteristics. The technology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contains several backbone components: the purpose of creating </w:t>
      </w:r>
      <w:r>
        <w:rPr>
          <w:rFonts w:ascii="Times New Roman" w:hAnsi="Times New Roman" w:cs="Times New Roman"/>
          <w:sz w:val="28"/>
          <w:szCs w:val="28"/>
          <w:lang w:val="en-US"/>
        </w:rPr>
        <w:t xml:space="preserve">a </w:t>
      </w:r>
      <w:r w:rsidRPr="002A2257">
        <w:rPr>
          <w:rFonts w:ascii="Times New Roman" w:hAnsi="Times New Roman" w:cs="Times New Roman"/>
          <w:sz w:val="28"/>
          <w:szCs w:val="28"/>
          <w:lang w:val="en-US"/>
        </w:rPr>
        <w:t>multimedia educational tutorial</w:t>
      </w:r>
      <w:r w:rsidRPr="00554808">
        <w:rPr>
          <w:rFonts w:ascii="Times New Roman" w:hAnsi="Times New Roman" w:cs="Times New Roman"/>
          <w:sz w:val="28"/>
          <w:szCs w:val="28"/>
          <w:lang w:val="en-US"/>
        </w:rPr>
        <w:t xml:space="preserve">; planning the structure of a creating </w:t>
      </w:r>
      <w:r>
        <w:rPr>
          <w:rFonts w:ascii="Times New Roman" w:hAnsi="Times New Roman" w:cs="Times New Roman"/>
          <w:sz w:val="28"/>
          <w:szCs w:val="28"/>
          <w:lang w:val="en-US"/>
        </w:rPr>
        <w:t xml:space="preserve">a </w:t>
      </w:r>
      <w:r w:rsidRPr="002A2257">
        <w:rPr>
          <w:rFonts w:ascii="Times New Roman" w:hAnsi="Times New Roman" w:cs="Times New Roman"/>
          <w:sz w:val="28"/>
          <w:szCs w:val="28"/>
          <w:lang w:val="en-US"/>
        </w:rPr>
        <w:t>multimedia educational tutorial</w:t>
      </w:r>
      <w:r w:rsidRPr="00554808">
        <w:rPr>
          <w:rFonts w:ascii="Times New Roman" w:hAnsi="Times New Roman" w:cs="Times New Roman"/>
          <w:sz w:val="28"/>
          <w:szCs w:val="28"/>
          <w:lang w:val="en-US"/>
        </w:rPr>
        <w:t xml:space="preserve">; development of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structural blocks of a creating </w:t>
      </w:r>
      <w:r>
        <w:rPr>
          <w:rFonts w:ascii="Times New Roman" w:hAnsi="Times New Roman" w:cs="Times New Roman"/>
          <w:sz w:val="28"/>
          <w:szCs w:val="28"/>
          <w:lang w:val="en-US"/>
        </w:rPr>
        <w:t xml:space="preserve">a </w:t>
      </w:r>
      <w:r w:rsidRPr="002A2257">
        <w:rPr>
          <w:rFonts w:ascii="Times New Roman" w:hAnsi="Times New Roman" w:cs="Times New Roman"/>
          <w:sz w:val="28"/>
          <w:szCs w:val="28"/>
          <w:lang w:val="en-US"/>
        </w:rPr>
        <w:t>multimedia educational tutorial</w:t>
      </w:r>
      <w:r w:rsidRPr="00554808">
        <w:rPr>
          <w:rFonts w:ascii="Times New Roman" w:hAnsi="Times New Roman" w:cs="Times New Roman"/>
          <w:sz w:val="28"/>
          <w:szCs w:val="28"/>
          <w:lang w:val="en-US"/>
        </w:rPr>
        <w:t xml:space="preserve">; layout of creating </w:t>
      </w:r>
      <w:r>
        <w:rPr>
          <w:rFonts w:ascii="Times New Roman" w:hAnsi="Times New Roman" w:cs="Times New Roman"/>
          <w:sz w:val="28"/>
          <w:szCs w:val="28"/>
          <w:lang w:val="en-US"/>
        </w:rPr>
        <w:t xml:space="preserve">a </w:t>
      </w:r>
      <w:r w:rsidRPr="002A2257">
        <w:rPr>
          <w:rFonts w:ascii="Times New Roman" w:hAnsi="Times New Roman" w:cs="Times New Roman"/>
          <w:sz w:val="28"/>
          <w:szCs w:val="28"/>
          <w:lang w:val="en-US"/>
        </w:rPr>
        <w:t>multimedia educational tutorial</w:t>
      </w:r>
      <w:r w:rsidRPr="00554808">
        <w:rPr>
          <w:rFonts w:ascii="Times New Roman" w:hAnsi="Times New Roman" w:cs="Times New Roman"/>
          <w:sz w:val="28"/>
          <w:szCs w:val="28"/>
          <w:lang w:val="en-US"/>
        </w:rPr>
        <w:t xml:space="preserve">; approbation and evaluation of creating </w:t>
      </w:r>
      <w:r>
        <w:rPr>
          <w:rFonts w:ascii="Times New Roman" w:hAnsi="Times New Roman" w:cs="Times New Roman"/>
          <w:sz w:val="28"/>
          <w:szCs w:val="28"/>
          <w:lang w:val="en-US"/>
        </w:rPr>
        <w:t xml:space="preserve">a </w:t>
      </w:r>
      <w:r w:rsidRPr="002A2257">
        <w:rPr>
          <w:rFonts w:ascii="Times New Roman" w:hAnsi="Times New Roman" w:cs="Times New Roman"/>
          <w:sz w:val="28"/>
          <w:szCs w:val="28"/>
          <w:lang w:val="en-US"/>
        </w:rPr>
        <w:t>multimedia educational tutorial</w:t>
      </w:r>
      <w:r w:rsidRPr="00554808">
        <w:rPr>
          <w:rFonts w:ascii="Times New Roman" w:hAnsi="Times New Roman" w:cs="Times New Roman"/>
          <w:sz w:val="28"/>
          <w:szCs w:val="28"/>
          <w:lang w:val="en-US"/>
        </w:rPr>
        <w:t>.</w:t>
      </w:r>
    </w:p>
    <w:p w14:paraId="4DCE5E5B"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The implementation of the technology provides </w:t>
      </w:r>
      <w:r>
        <w:rPr>
          <w:rFonts w:ascii="Times New Roman" w:hAnsi="Times New Roman" w:cs="Times New Roman"/>
          <w:sz w:val="28"/>
          <w:szCs w:val="28"/>
          <w:lang w:val="en-US"/>
        </w:rPr>
        <w:t>consideration</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w:t>
      </w:r>
      <w:r w:rsidRPr="00554808">
        <w:rPr>
          <w:rFonts w:ascii="Times New Roman" w:hAnsi="Times New Roman" w:cs="Times New Roman"/>
          <w:sz w:val="28"/>
          <w:szCs w:val="28"/>
          <w:lang w:val="en-US"/>
        </w:rPr>
        <w:t>didactic, methodological, psychological</w:t>
      </w:r>
      <w:r>
        <w:rPr>
          <w:rFonts w:ascii="Times New Roman" w:hAnsi="Times New Roman" w:cs="Times New Roman"/>
          <w:sz w:val="28"/>
          <w:szCs w:val="28"/>
          <w:lang w:val="en-US"/>
        </w:rPr>
        <w:t xml:space="preserve"> - </w:t>
      </w:r>
      <w:r w:rsidRPr="00554808">
        <w:rPr>
          <w:rFonts w:ascii="Times New Roman" w:hAnsi="Times New Roman" w:cs="Times New Roman"/>
          <w:sz w:val="28"/>
          <w:szCs w:val="28"/>
          <w:lang w:val="en-US"/>
        </w:rPr>
        <w:t xml:space="preserve">pedagogical and technical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technological requirements at the stages of developing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Pr>
          <w:rFonts w:ascii="Times New Roman" w:hAnsi="Times New Roman" w:cs="Times New Roman"/>
          <w:sz w:val="28"/>
          <w:szCs w:val="28"/>
          <w:lang w:val="en-US"/>
        </w:rPr>
        <w:t xml:space="preserve"> based on the</w:t>
      </w:r>
      <w:r w:rsidRPr="00554808">
        <w:rPr>
          <w:rFonts w:ascii="Times New Roman" w:hAnsi="Times New Roman" w:cs="Times New Roman"/>
          <w:sz w:val="28"/>
          <w:szCs w:val="28"/>
          <w:lang w:val="en-US"/>
        </w:rPr>
        <w:t xml:space="preserve"> 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and</w:t>
      </w:r>
      <w:r w:rsidRPr="00554808">
        <w:rPr>
          <w:rFonts w:ascii="Times New Roman" w:hAnsi="Times New Roman" w:cs="Times New Roman"/>
          <w:sz w:val="28"/>
          <w:szCs w:val="28"/>
          <w:lang w:val="en-US"/>
        </w:rPr>
        <w:t xml:space="preserve"> videomaterials.</w:t>
      </w:r>
    </w:p>
    <w:p w14:paraId="0106A42D" w14:textId="78683D65"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 xml:space="preserve">4.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methodical support for </w:t>
      </w:r>
      <w:r>
        <w:rPr>
          <w:rFonts w:ascii="Times New Roman" w:hAnsi="Times New Roman" w:cs="Times New Roman"/>
          <w:sz w:val="28"/>
          <w:szCs w:val="28"/>
          <w:lang w:val="en-US"/>
        </w:rPr>
        <w:t>pre-service foreign language</w:t>
      </w:r>
      <w:r w:rsidRPr="00554808">
        <w:rPr>
          <w:rFonts w:ascii="Times New Roman" w:hAnsi="Times New Roman" w:cs="Times New Roman"/>
          <w:sz w:val="28"/>
          <w:szCs w:val="28"/>
          <w:lang w:val="en-US"/>
        </w:rPr>
        <w:t xml:space="preserve"> teachers training in the field of creating </w:t>
      </w:r>
      <w:r w:rsidRPr="002A2257">
        <w:rPr>
          <w:rFonts w:ascii="Times New Roman" w:hAnsi="Times New Roman" w:cs="Times New Roman"/>
          <w:sz w:val="28"/>
          <w:szCs w:val="28"/>
          <w:lang w:val="en-US"/>
        </w:rPr>
        <w:t>multimedia educational tutorials based on authentic audio- and video materials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w:t>
      </w:r>
      <w:r w:rsidRPr="00554808">
        <w:rPr>
          <w:rFonts w:ascii="Times New Roman" w:hAnsi="Times New Roman" w:cs="Times New Roman"/>
          <w:sz w:val="28"/>
          <w:szCs w:val="28"/>
          <w:lang w:val="en-US"/>
        </w:rPr>
        <w:t xml:space="preserve">proposed technology </w:t>
      </w:r>
      <w:r>
        <w:rPr>
          <w:rFonts w:ascii="Times New Roman" w:hAnsi="Times New Roman" w:cs="Times New Roman"/>
          <w:sz w:val="28"/>
          <w:szCs w:val="28"/>
          <w:lang w:val="en-US"/>
        </w:rPr>
        <w:t>was</w:t>
      </w:r>
      <w:r w:rsidRPr="00554808">
        <w:rPr>
          <w:rFonts w:ascii="Times New Roman" w:hAnsi="Times New Roman" w:cs="Times New Roman"/>
          <w:sz w:val="28"/>
          <w:szCs w:val="28"/>
          <w:lang w:val="en-US"/>
        </w:rPr>
        <w:t xml:space="preserve"> developed</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in the form of a methodical system consisting of interrelated components that ensure, in their unity, the </w:t>
      </w:r>
      <w:r>
        <w:rPr>
          <w:rFonts w:ascii="Times New Roman" w:hAnsi="Times New Roman" w:cs="Times New Roman"/>
          <w:sz w:val="28"/>
          <w:szCs w:val="28"/>
          <w:lang w:val="en-US"/>
        </w:rPr>
        <w:t xml:space="preserve">pre-service foreign language teachers’ </w:t>
      </w:r>
      <w:r w:rsidRPr="00554808">
        <w:rPr>
          <w:rFonts w:ascii="Times New Roman" w:hAnsi="Times New Roman" w:cs="Times New Roman"/>
          <w:sz w:val="28"/>
          <w:szCs w:val="28"/>
          <w:lang w:val="en-US"/>
        </w:rPr>
        <w:t xml:space="preserve">achievement of </w:t>
      </w:r>
      <w:r>
        <w:rPr>
          <w:rFonts w:ascii="Times New Roman" w:hAnsi="Times New Roman" w:cs="Times New Roman"/>
          <w:sz w:val="28"/>
          <w:szCs w:val="28"/>
          <w:lang w:val="en-US"/>
        </w:rPr>
        <w:t xml:space="preserve">the sufficient </w:t>
      </w:r>
      <w:r w:rsidRPr="00554808">
        <w:rPr>
          <w:rFonts w:ascii="Times New Roman" w:hAnsi="Times New Roman" w:cs="Times New Roman"/>
          <w:sz w:val="28"/>
          <w:szCs w:val="28"/>
          <w:lang w:val="en-US"/>
        </w:rPr>
        <w:t>(heuristic</w:t>
      </w:r>
      <w:r>
        <w:rPr>
          <w:rFonts w:ascii="Times New Roman" w:hAnsi="Times New Roman" w:cs="Times New Roman"/>
          <w:sz w:val="28"/>
          <w:szCs w:val="28"/>
          <w:lang w:val="en-US"/>
        </w:rPr>
        <w:t>) and high</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professional</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level </w:t>
      </w:r>
      <w:r>
        <w:rPr>
          <w:rFonts w:ascii="Times New Roman" w:hAnsi="Times New Roman" w:cs="Times New Roman"/>
          <w:sz w:val="28"/>
          <w:szCs w:val="28"/>
          <w:lang w:val="en-US"/>
        </w:rPr>
        <w:t>of readiness to this activity. this readiness presupposes pre-service teachers’</w:t>
      </w:r>
      <w:r w:rsidRPr="00554808">
        <w:rPr>
          <w:rFonts w:ascii="Times New Roman" w:hAnsi="Times New Roman" w:cs="Times New Roman"/>
          <w:sz w:val="28"/>
          <w:szCs w:val="28"/>
          <w:lang w:val="en-US"/>
        </w:rPr>
        <w:t xml:space="preserve"> acquisition of solid knowledge and competencies in the field of technology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on the </w:t>
      </w:r>
      <w:r w:rsidRPr="00554808">
        <w:rPr>
          <w:rFonts w:ascii="Times New Roman" w:hAnsi="Times New Roman" w:cs="Times New Roman"/>
          <w:sz w:val="28"/>
          <w:szCs w:val="28"/>
          <w:lang w:val="en-US"/>
        </w:rPr>
        <w:t>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as well as the conscious and independent application of the knowledge gained. The proposed methodological system includes normative-target, methodological, substantive, procedural-activity, and resultative-evaluative components.</w:t>
      </w:r>
    </w:p>
    <w:p w14:paraId="76D50106" w14:textId="77777777" w:rsidR="00AF5DE7"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5. The implementation of the methodical system</w:t>
      </w:r>
      <w:r>
        <w:rPr>
          <w:rFonts w:ascii="Times New Roman" w:hAnsi="Times New Roman" w:cs="Times New Roman"/>
          <w:sz w:val="28"/>
          <w:szCs w:val="28"/>
          <w:lang w:val="en-US"/>
        </w:rPr>
        <w:t xml:space="preserve"> including the proposed technology </w:t>
      </w:r>
      <w:r w:rsidRPr="00554808">
        <w:rPr>
          <w:rFonts w:ascii="Times New Roman" w:hAnsi="Times New Roman" w:cs="Times New Roman"/>
          <w:sz w:val="28"/>
          <w:szCs w:val="28"/>
          <w:lang w:val="en-US"/>
        </w:rPr>
        <w:t xml:space="preserve">allowed the majority of </w:t>
      </w:r>
      <w:r>
        <w:rPr>
          <w:rFonts w:ascii="Times New Roman" w:hAnsi="Times New Roman" w:cs="Times New Roman"/>
          <w:sz w:val="28"/>
          <w:szCs w:val="28"/>
          <w:lang w:val="en-US"/>
        </w:rPr>
        <w:t>pre-service teachers’</w:t>
      </w:r>
      <w:r w:rsidRPr="00554808">
        <w:rPr>
          <w:rFonts w:ascii="Times New Roman" w:hAnsi="Times New Roman" w:cs="Times New Roman"/>
          <w:sz w:val="28"/>
          <w:szCs w:val="28"/>
          <w:lang w:val="en-US"/>
        </w:rPr>
        <w:t xml:space="preserve"> (more than 60%) to achieve </w:t>
      </w:r>
      <w:r>
        <w:rPr>
          <w:rFonts w:ascii="Times New Roman" w:hAnsi="Times New Roman" w:cs="Times New Roman"/>
          <w:sz w:val="28"/>
          <w:szCs w:val="28"/>
          <w:lang w:val="en-US"/>
        </w:rPr>
        <w:t xml:space="preserve">sufficient </w:t>
      </w:r>
      <w:r w:rsidRPr="00554808">
        <w:rPr>
          <w:rFonts w:ascii="Times New Roman" w:hAnsi="Times New Roman" w:cs="Times New Roman"/>
          <w:sz w:val="28"/>
          <w:szCs w:val="28"/>
          <w:lang w:val="en-US"/>
        </w:rPr>
        <w:t>(heuristic</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level of readiness </w:t>
      </w:r>
      <w:r>
        <w:rPr>
          <w:rFonts w:ascii="Times New Roman" w:hAnsi="Times New Roman" w:cs="Times New Roman"/>
          <w:sz w:val="28"/>
          <w:szCs w:val="28"/>
          <w:lang w:val="en-US"/>
        </w:rPr>
        <w:t>to</w:t>
      </w:r>
      <w:r w:rsidRPr="00554808">
        <w:rPr>
          <w:rFonts w:ascii="Times New Roman" w:hAnsi="Times New Roman" w:cs="Times New Roman"/>
          <w:sz w:val="28"/>
          <w:szCs w:val="28"/>
          <w:lang w:val="en-US"/>
        </w:rPr>
        <w:t xml:space="preserve"> the development of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on the </w:t>
      </w:r>
      <w:r w:rsidRPr="00554808">
        <w:rPr>
          <w:rFonts w:ascii="Times New Roman" w:hAnsi="Times New Roman" w:cs="Times New Roman"/>
          <w:sz w:val="28"/>
          <w:szCs w:val="28"/>
          <w:lang w:val="en-US"/>
        </w:rPr>
        <w:t>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and </w:t>
      </w:r>
      <w:r>
        <w:rPr>
          <w:rFonts w:ascii="Times New Roman" w:hAnsi="Times New Roman" w:cs="Times New Roman"/>
          <w:sz w:val="28"/>
          <w:szCs w:val="28"/>
          <w:lang w:val="en-US"/>
        </w:rPr>
        <w:t>provide</w:t>
      </w:r>
      <w:r w:rsidRPr="00554808">
        <w:rPr>
          <w:rFonts w:ascii="Times New Roman" w:hAnsi="Times New Roman" w:cs="Times New Roman"/>
          <w:sz w:val="28"/>
          <w:szCs w:val="28"/>
          <w:lang w:val="en-US"/>
        </w:rPr>
        <w:t xml:space="preserve"> a sufficient stock of knowledge, skills and abilities necessary for self-education in this area.</w:t>
      </w:r>
    </w:p>
    <w:p w14:paraId="6495499A" w14:textId="0CC802A3" w:rsidR="00AF5DE7" w:rsidRPr="00554808" w:rsidRDefault="00AF5DE7"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b/>
          <w:bCs/>
          <w:sz w:val="28"/>
          <w:szCs w:val="28"/>
          <w:lang w:val="en-US"/>
        </w:rPr>
        <w:lastRenderedPageBreak/>
        <w:t>Approbation</w:t>
      </w:r>
      <w:r w:rsidRPr="008934E2">
        <w:rPr>
          <w:rFonts w:ascii="Times New Roman" w:hAnsi="Times New Roman" w:cs="Times New Roman"/>
          <w:b/>
          <w:bCs/>
          <w:sz w:val="28"/>
          <w:szCs w:val="28"/>
          <w:lang w:val="en-US"/>
        </w:rPr>
        <w:t xml:space="preserve"> and implementation of the research results</w:t>
      </w:r>
      <w:r w:rsidRPr="00554808">
        <w:rPr>
          <w:rFonts w:ascii="Times New Roman" w:hAnsi="Times New Roman" w:cs="Times New Roman"/>
          <w:sz w:val="28"/>
          <w:szCs w:val="28"/>
          <w:lang w:val="en-US"/>
        </w:rPr>
        <w:t xml:space="preserve">. The results of the research within the framework of the </w:t>
      </w:r>
      <w:r>
        <w:rPr>
          <w:rFonts w:ascii="Times New Roman" w:hAnsi="Times New Roman" w:cs="Times New Roman"/>
          <w:sz w:val="28"/>
          <w:szCs w:val="28"/>
          <w:lang w:val="en-US"/>
        </w:rPr>
        <w:t>present thesis</w:t>
      </w:r>
      <w:r w:rsidRPr="00554808">
        <w:rPr>
          <w:rFonts w:ascii="Times New Roman" w:hAnsi="Times New Roman" w:cs="Times New Roman"/>
          <w:sz w:val="28"/>
          <w:szCs w:val="28"/>
          <w:lang w:val="en-US"/>
        </w:rPr>
        <w:t xml:space="preserve"> were reflected in </w:t>
      </w:r>
      <w:r>
        <w:rPr>
          <w:rFonts w:ascii="Times New Roman" w:hAnsi="Times New Roman" w:cs="Times New Roman"/>
          <w:sz w:val="28"/>
          <w:szCs w:val="28"/>
          <w:lang w:val="en-US"/>
        </w:rPr>
        <w:t>authors’ 9</w:t>
      </w:r>
      <w:r w:rsidRPr="00554808">
        <w:rPr>
          <w:rFonts w:ascii="Times New Roman" w:hAnsi="Times New Roman" w:cs="Times New Roman"/>
          <w:sz w:val="28"/>
          <w:szCs w:val="28"/>
          <w:lang w:val="en-US"/>
        </w:rPr>
        <w:t xml:space="preserve"> publications, </w:t>
      </w:r>
      <w:r>
        <w:rPr>
          <w:rFonts w:ascii="Times New Roman" w:hAnsi="Times New Roman" w:cs="Times New Roman"/>
          <w:sz w:val="28"/>
          <w:szCs w:val="28"/>
          <w:lang w:val="en-US"/>
        </w:rPr>
        <w:t xml:space="preserve">1 of which was published in the edition </w:t>
      </w:r>
      <w:r w:rsidRPr="00554808">
        <w:rPr>
          <w:rFonts w:ascii="Times New Roman" w:hAnsi="Times New Roman" w:cs="Times New Roman"/>
          <w:sz w:val="28"/>
          <w:szCs w:val="28"/>
          <w:lang w:val="en-US"/>
        </w:rPr>
        <w:t>included in the Scopus database</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4</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articles were edited in the scientific journals </w:t>
      </w:r>
      <w:r w:rsidRPr="00554808">
        <w:rPr>
          <w:rFonts w:ascii="Times New Roman" w:hAnsi="Times New Roman" w:cs="Times New Roman"/>
          <w:sz w:val="28"/>
          <w:szCs w:val="28"/>
          <w:lang w:val="en-US"/>
        </w:rPr>
        <w:t>recommended by the C</w:t>
      </w:r>
      <w:r>
        <w:rPr>
          <w:rFonts w:ascii="Times New Roman" w:hAnsi="Times New Roman" w:cs="Times New Roman"/>
          <w:sz w:val="28"/>
          <w:szCs w:val="28"/>
          <w:lang w:val="en-US"/>
        </w:rPr>
        <w:t>ommittee for Quality Assurance in the field of Science and Higher Education in the Ministry of Science and Higher Education of the Republic of Kazakhstan</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4 ones were published </w:t>
      </w:r>
      <w:r w:rsidRPr="00554808">
        <w:rPr>
          <w:rFonts w:ascii="Times New Roman" w:hAnsi="Times New Roman" w:cs="Times New Roman"/>
          <w:sz w:val="28"/>
          <w:szCs w:val="28"/>
          <w:lang w:val="en-US"/>
        </w:rPr>
        <w:t xml:space="preserve">in the materials of international scientific conferences. In addition, </w:t>
      </w:r>
      <w:r>
        <w:rPr>
          <w:rFonts w:ascii="Times New Roman" w:hAnsi="Times New Roman" w:cs="Times New Roman"/>
          <w:sz w:val="28"/>
          <w:szCs w:val="28"/>
          <w:lang w:val="en-US"/>
        </w:rPr>
        <w:t xml:space="preserve">an </w:t>
      </w:r>
      <w:r w:rsidRPr="00554808">
        <w:rPr>
          <w:rFonts w:ascii="Times New Roman" w:hAnsi="Times New Roman" w:cs="Times New Roman"/>
          <w:sz w:val="28"/>
          <w:szCs w:val="28"/>
          <w:lang w:val="en-US"/>
        </w:rPr>
        <w:t xml:space="preserve">electronic educational </w:t>
      </w:r>
      <w:r>
        <w:rPr>
          <w:rFonts w:ascii="Times New Roman" w:hAnsi="Times New Roman" w:cs="Times New Roman"/>
          <w:sz w:val="28"/>
          <w:szCs w:val="28"/>
          <w:lang w:val="en-US"/>
        </w:rPr>
        <w:t>tutorial</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Fundamentals of </w:t>
      </w:r>
      <w:r>
        <w:rPr>
          <w:rFonts w:ascii="Times New Roman" w:hAnsi="Times New Roman" w:cs="Times New Roman"/>
          <w:sz w:val="28"/>
          <w:szCs w:val="28"/>
          <w:lang w:val="en-US"/>
        </w:rPr>
        <w:t>developing</w:t>
      </w:r>
      <w:r w:rsidRPr="00554808">
        <w:rPr>
          <w:rFonts w:ascii="Times New Roman" w:hAnsi="Times New Roman" w:cs="Times New Roman"/>
          <w:sz w:val="28"/>
          <w:szCs w:val="28"/>
          <w:lang w:val="en-US"/>
        </w:rPr>
        <w:t xml:space="preserve"> </w:t>
      </w:r>
      <w:r w:rsidRPr="002A2257">
        <w:rPr>
          <w:rFonts w:ascii="Times New Roman" w:hAnsi="Times New Roman" w:cs="Times New Roman"/>
          <w:sz w:val="28"/>
          <w:szCs w:val="28"/>
          <w:lang w:val="en-US"/>
        </w:rPr>
        <w:t>multimedia educational tutorials based on authentic audio- and video materials</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copyright certificate No. 19138 dated 07/01/2021)</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was published</w:t>
      </w:r>
      <w:r>
        <w:rPr>
          <w:rFonts w:ascii="Times New Roman" w:hAnsi="Times New Roman" w:cs="Times New Roman"/>
          <w:sz w:val="28"/>
          <w:szCs w:val="28"/>
          <w:lang w:val="en-US"/>
        </w:rPr>
        <w:t xml:space="preserve"> within the scope of the research</w:t>
      </w:r>
      <w:r w:rsidRPr="00554808">
        <w:rPr>
          <w:rFonts w:ascii="Times New Roman" w:hAnsi="Times New Roman" w:cs="Times New Roman"/>
          <w:sz w:val="28"/>
          <w:szCs w:val="28"/>
          <w:lang w:val="en-US"/>
        </w:rPr>
        <w:t xml:space="preserve">. The developed electronic educational </w:t>
      </w:r>
      <w:r>
        <w:rPr>
          <w:rFonts w:ascii="Times New Roman" w:hAnsi="Times New Roman" w:cs="Times New Roman"/>
          <w:sz w:val="28"/>
          <w:szCs w:val="28"/>
          <w:lang w:val="en-US"/>
        </w:rPr>
        <w:t xml:space="preserve">tutorial </w:t>
      </w:r>
      <w:r w:rsidRPr="00554808">
        <w:rPr>
          <w:rFonts w:ascii="Times New Roman" w:hAnsi="Times New Roman" w:cs="Times New Roman"/>
          <w:sz w:val="28"/>
          <w:szCs w:val="28"/>
          <w:lang w:val="en-US"/>
        </w:rPr>
        <w:t xml:space="preserve">was </w:t>
      </w:r>
      <w:r>
        <w:rPr>
          <w:rFonts w:ascii="Times New Roman" w:hAnsi="Times New Roman" w:cs="Times New Roman"/>
          <w:sz w:val="28"/>
          <w:szCs w:val="28"/>
          <w:lang w:val="en-US"/>
        </w:rPr>
        <w:t xml:space="preserve">tested </w:t>
      </w:r>
      <w:r w:rsidRPr="00554808">
        <w:rPr>
          <w:rFonts w:ascii="Times New Roman" w:hAnsi="Times New Roman" w:cs="Times New Roman"/>
          <w:sz w:val="28"/>
          <w:szCs w:val="28"/>
          <w:lang w:val="en-US"/>
        </w:rPr>
        <w:t xml:space="preserve">during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experimental </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pedagogical </w:t>
      </w:r>
      <w:r>
        <w:rPr>
          <w:rFonts w:ascii="Times New Roman" w:hAnsi="Times New Roman" w:cs="Times New Roman"/>
          <w:sz w:val="28"/>
          <w:szCs w:val="28"/>
          <w:lang w:val="en-US"/>
        </w:rPr>
        <w:t>process</w:t>
      </w:r>
      <w:r w:rsidRPr="00554808">
        <w:rPr>
          <w:rFonts w:ascii="Times New Roman" w:hAnsi="Times New Roman" w:cs="Times New Roman"/>
          <w:sz w:val="28"/>
          <w:szCs w:val="28"/>
          <w:lang w:val="en-US"/>
        </w:rPr>
        <w:t xml:space="preserve"> on the basis of Foreign Languages Faculty of Karaganda University named after E.A. Buketov. As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 xml:space="preserve">part of the </w:t>
      </w:r>
      <w:r>
        <w:rPr>
          <w:rFonts w:ascii="Times New Roman" w:hAnsi="Times New Roman" w:cs="Times New Roman"/>
          <w:sz w:val="28"/>
          <w:szCs w:val="28"/>
          <w:lang w:val="en-US"/>
        </w:rPr>
        <w:t xml:space="preserve">thesis </w:t>
      </w:r>
      <w:r w:rsidRPr="00554808">
        <w:rPr>
          <w:rFonts w:ascii="Times New Roman" w:hAnsi="Times New Roman" w:cs="Times New Roman"/>
          <w:sz w:val="28"/>
          <w:szCs w:val="28"/>
          <w:lang w:val="en-US"/>
        </w:rPr>
        <w:t xml:space="preserve">research, a MOOC was also developed </w:t>
      </w:r>
      <w:r>
        <w:rPr>
          <w:rFonts w:ascii="Times New Roman" w:hAnsi="Times New Roman" w:cs="Times New Roman"/>
          <w:sz w:val="28"/>
          <w:szCs w:val="28"/>
          <w:lang w:val="en-US"/>
        </w:rPr>
        <w:t xml:space="preserve">aimed at developing pre-service and service teachers’ skills of </w:t>
      </w:r>
      <w:r w:rsidRPr="00554808">
        <w:rPr>
          <w:rFonts w:ascii="Times New Roman" w:hAnsi="Times New Roman" w:cs="Times New Roman"/>
          <w:sz w:val="28"/>
          <w:szCs w:val="28"/>
          <w:lang w:val="en-US"/>
        </w:rPr>
        <w:t>creating</w:t>
      </w:r>
      <w:r>
        <w:rPr>
          <w:rFonts w:ascii="Times New Roman" w:hAnsi="Times New Roman" w:cs="Times New Roman"/>
          <w:sz w:val="28"/>
          <w:szCs w:val="28"/>
          <w:lang w:val="en-US"/>
        </w:rPr>
        <w:t xml:space="preserve"> foreign language multimedia</w:t>
      </w:r>
      <w:r w:rsidRPr="00554808">
        <w:rPr>
          <w:rFonts w:ascii="Times New Roman" w:hAnsi="Times New Roman" w:cs="Times New Roman"/>
          <w:sz w:val="28"/>
          <w:szCs w:val="28"/>
          <w:lang w:val="en-US"/>
        </w:rPr>
        <w:t xml:space="preserve"> educational </w:t>
      </w:r>
      <w:r>
        <w:rPr>
          <w:rFonts w:ascii="Times New Roman" w:hAnsi="Times New Roman" w:cs="Times New Roman"/>
          <w:sz w:val="28"/>
          <w:szCs w:val="28"/>
          <w:lang w:val="en-US"/>
        </w:rPr>
        <w:t>tutorials</w:t>
      </w:r>
      <w:r w:rsidRPr="00554808">
        <w:rPr>
          <w:rFonts w:ascii="Times New Roman" w:hAnsi="Times New Roman" w:cs="Times New Roman"/>
          <w:sz w:val="28"/>
          <w:szCs w:val="28"/>
          <w:lang w:val="en-US"/>
        </w:rPr>
        <w:t xml:space="preserve"> (contract No. 016 of 07.09.2022)</w:t>
      </w:r>
      <w:r>
        <w:rPr>
          <w:rFonts w:ascii="Times New Roman" w:hAnsi="Times New Roman" w:cs="Times New Roman"/>
          <w:sz w:val="28"/>
          <w:szCs w:val="28"/>
          <w:lang w:val="en-US"/>
        </w:rPr>
        <w:t>.</w:t>
      </w:r>
    </w:p>
    <w:p w14:paraId="221DEFE8" w14:textId="103BA754" w:rsidR="00AF5DE7" w:rsidRDefault="00AF5DE7" w:rsidP="005F1CED">
      <w:pPr>
        <w:spacing w:after="0" w:line="240" w:lineRule="auto"/>
        <w:ind w:firstLine="454"/>
        <w:jc w:val="both"/>
        <w:rPr>
          <w:rFonts w:ascii="Times New Roman" w:hAnsi="Times New Roman" w:cs="Times New Roman"/>
          <w:sz w:val="28"/>
          <w:szCs w:val="28"/>
          <w:lang w:val="en-US"/>
        </w:rPr>
      </w:pPr>
      <w:r w:rsidRPr="00301F8D">
        <w:rPr>
          <w:rFonts w:ascii="Times New Roman" w:hAnsi="Times New Roman" w:cs="Times New Roman"/>
          <w:b/>
          <w:bCs/>
          <w:sz w:val="28"/>
          <w:szCs w:val="28"/>
          <w:lang w:val="en-US"/>
        </w:rPr>
        <w:t>The structure and scope of the thesis.</w:t>
      </w:r>
      <w:r w:rsidRPr="00554808">
        <w:rPr>
          <w:rFonts w:ascii="Times New Roman" w:hAnsi="Times New Roman" w:cs="Times New Roman"/>
          <w:sz w:val="28"/>
          <w:szCs w:val="28"/>
          <w:lang w:val="en-US"/>
        </w:rPr>
        <w:t xml:space="preserve"> The </w:t>
      </w:r>
      <w:r>
        <w:rPr>
          <w:rFonts w:ascii="Times New Roman" w:hAnsi="Times New Roman" w:cs="Times New Roman"/>
          <w:sz w:val="28"/>
          <w:szCs w:val="28"/>
          <w:lang w:val="en-US"/>
        </w:rPr>
        <w:t>thesis</w:t>
      </w:r>
      <w:r w:rsidRPr="00554808">
        <w:rPr>
          <w:rFonts w:ascii="Times New Roman" w:hAnsi="Times New Roman" w:cs="Times New Roman"/>
          <w:sz w:val="28"/>
          <w:szCs w:val="28"/>
          <w:lang w:val="en-US"/>
        </w:rPr>
        <w:t xml:space="preserve"> consists of an introduction, two chapters, a conclusion, a list of </w:t>
      </w:r>
      <w:r>
        <w:rPr>
          <w:rFonts w:ascii="Times New Roman" w:hAnsi="Times New Roman" w:cs="Times New Roman"/>
          <w:sz w:val="28"/>
          <w:szCs w:val="28"/>
          <w:lang w:val="en-US"/>
        </w:rPr>
        <w:t>references</w:t>
      </w:r>
      <w:r w:rsidRPr="00554808">
        <w:rPr>
          <w:rFonts w:ascii="Times New Roman" w:hAnsi="Times New Roman" w:cs="Times New Roman"/>
          <w:sz w:val="28"/>
          <w:szCs w:val="28"/>
          <w:lang w:val="en-US"/>
        </w:rPr>
        <w:t xml:space="preserve">. </w:t>
      </w:r>
    </w:p>
    <w:p w14:paraId="220F8539" w14:textId="7B8A396C" w:rsidR="00C805F9" w:rsidRDefault="00C805F9"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introduction the scope, topicality and </w:t>
      </w:r>
      <w:r w:rsidRPr="00554808">
        <w:rPr>
          <w:rFonts w:ascii="Times New Roman" w:hAnsi="Times New Roman" w:cs="Times New Roman"/>
          <w:sz w:val="28"/>
          <w:szCs w:val="28"/>
          <w:lang w:val="en-US"/>
        </w:rPr>
        <w:t xml:space="preserve">the scientific and conceptual apparatus of </w:t>
      </w:r>
      <w:r>
        <w:rPr>
          <w:rFonts w:ascii="Times New Roman" w:hAnsi="Times New Roman" w:cs="Times New Roman"/>
          <w:sz w:val="28"/>
          <w:szCs w:val="28"/>
          <w:lang w:val="en-US"/>
        </w:rPr>
        <w:t xml:space="preserve">the </w:t>
      </w:r>
      <w:r w:rsidRPr="00554808">
        <w:rPr>
          <w:rFonts w:ascii="Times New Roman" w:hAnsi="Times New Roman" w:cs="Times New Roman"/>
          <w:sz w:val="28"/>
          <w:szCs w:val="28"/>
          <w:lang w:val="en-US"/>
        </w:rPr>
        <w:t>research</w:t>
      </w:r>
      <w:r>
        <w:rPr>
          <w:rFonts w:ascii="Times New Roman" w:hAnsi="Times New Roman" w:cs="Times New Roman"/>
          <w:sz w:val="28"/>
          <w:szCs w:val="28"/>
          <w:lang w:val="en-US"/>
        </w:rPr>
        <w:t xml:space="preserve"> are described</w:t>
      </w:r>
      <w:r w:rsidRPr="00554808">
        <w:rPr>
          <w:rFonts w:ascii="Times New Roman" w:hAnsi="Times New Roman" w:cs="Times New Roman"/>
          <w:sz w:val="28"/>
          <w:szCs w:val="28"/>
          <w:lang w:val="en-US"/>
        </w:rPr>
        <w:t>.</w:t>
      </w:r>
    </w:p>
    <w:p w14:paraId="11E8F9AC" w14:textId="77777777" w:rsidR="00AF5DE7" w:rsidRDefault="00AF5DE7"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In Chapter One</w:t>
      </w:r>
      <w:r w:rsidRPr="002F01F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F01F9">
        <w:rPr>
          <w:rFonts w:ascii="Times New Roman" w:hAnsi="Times New Roman" w:cs="Times New Roman"/>
          <w:sz w:val="28"/>
          <w:szCs w:val="28"/>
          <w:lang w:val="en-US"/>
        </w:rPr>
        <w:t xml:space="preserve">Theoretical foundations for the development of foreign language multimedia </w:t>
      </w:r>
      <w:r>
        <w:rPr>
          <w:rFonts w:ascii="Times New Roman" w:hAnsi="Times New Roman" w:cs="Times New Roman"/>
          <w:sz w:val="28"/>
          <w:szCs w:val="28"/>
          <w:lang w:val="en-US"/>
        </w:rPr>
        <w:t>educational tutorials</w:t>
      </w:r>
      <w:r w:rsidRPr="002F01F9">
        <w:rPr>
          <w:rFonts w:ascii="Times New Roman" w:hAnsi="Times New Roman" w:cs="Times New Roman"/>
          <w:sz w:val="28"/>
          <w:szCs w:val="28"/>
          <w:lang w:val="en-US"/>
        </w:rPr>
        <w:t xml:space="preserve"> based on authentic audio and video materials</w:t>
      </w:r>
      <w:r>
        <w:rPr>
          <w:rFonts w:ascii="Times New Roman" w:hAnsi="Times New Roman" w:cs="Times New Roman"/>
          <w:sz w:val="28"/>
          <w:szCs w:val="28"/>
          <w:lang w:val="en-US"/>
        </w:rPr>
        <w:t xml:space="preserve">” </w:t>
      </w:r>
      <w:r w:rsidRPr="002F01F9">
        <w:rPr>
          <w:rFonts w:ascii="Times New Roman" w:hAnsi="Times New Roman" w:cs="Times New Roman"/>
          <w:sz w:val="28"/>
          <w:szCs w:val="28"/>
          <w:lang w:val="en-US"/>
        </w:rPr>
        <w:t xml:space="preserve">the current state of scientific </w:t>
      </w:r>
      <w:r>
        <w:rPr>
          <w:rFonts w:ascii="Times New Roman" w:hAnsi="Times New Roman" w:cs="Times New Roman"/>
          <w:sz w:val="28"/>
          <w:szCs w:val="28"/>
          <w:lang w:val="en-US"/>
        </w:rPr>
        <w:t>-</w:t>
      </w:r>
      <w:r w:rsidRPr="002F01F9">
        <w:rPr>
          <w:rFonts w:ascii="Times New Roman" w:hAnsi="Times New Roman" w:cs="Times New Roman"/>
          <w:sz w:val="28"/>
          <w:szCs w:val="28"/>
          <w:lang w:val="en-US"/>
        </w:rPr>
        <w:t xml:space="preserve"> pedagogical research and technological approaches </w:t>
      </w:r>
      <w:r>
        <w:rPr>
          <w:rFonts w:ascii="Times New Roman" w:hAnsi="Times New Roman" w:cs="Times New Roman"/>
          <w:sz w:val="28"/>
          <w:szCs w:val="28"/>
          <w:lang w:val="en-US"/>
        </w:rPr>
        <w:t>to</w:t>
      </w:r>
      <w:r w:rsidRPr="002F01F9">
        <w:rPr>
          <w:rFonts w:ascii="Times New Roman" w:hAnsi="Times New Roman" w:cs="Times New Roman"/>
          <w:sz w:val="28"/>
          <w:szCs w:val="28"/>
          <w:lang w:val="en-US"/>
        </w:rPr>
        <w:t xml:space="preserve"> the development of foreign language multimedia </w:t>
      </w:r>
      <w:r>
        <w:rPr>
          <w:rFonts w:ascii="Times New Roman" w:hAnsi="Times New Roman" w:cs="Times New Roman"/>
          <w:sz w:val="28"/>
          <w:szCs w:val="28"/>
          <w:lang w:val="en-US"/>
        </w:rPr>
        <w:t xml:space="preserve">educational tutorials is analyzed, </w:t>
      </w:r>
      <w:r w:rsidRPr="002F01F9">
        <w:rPr>
          <w:rFonts w:ascii="Times New Roman" w:hAnsi="Times New Roman" w:cs="Times New Roman"/>
          <w:sz w:val="28"/>
          <w:szCs w:val="28"/>
          <w:lang w:val="en-US"/>
        </w:rPr>
        <w:t xml:space="preserve">the principles of selection and methodological adaptation </w:t>
      </w:r>
      <w:r>
        <w:rPr>
          <w:rFonts w:ascii="Times New Roman" w:hAnsi="Times New Roman" w:cs="Times New Roman"/>
          <w:sz w:val="28"/>
          <w:szCs w:val="28"/>
          <w:lang w:val="en-US"/>
        </w:rPr>
        <w:t xml:space="preserve">of the </w:t>
      </w:r>
      <w:r w:rsidRPr="002F01F9">
        <w:rPr>
          <w:rFonts w:ascii="Times New Roman" w:hAnsi="Times New Roman" w:cs="Times New Roman"/>
          <w:sz w:val="28"/>
          <w:szCs w:val="28"/>
          <w:lang w:val="en-US"/>
        </w:rPr>
        <w:t>authentic audio</w:t>
      </w:r>
      <w:r>
        <w:rPr>
          <w:rFonts w:ascii="Times New Roman" w:hAnsi="Times New Roman" w:cs="Times New Roman"/>
          <w:sz w:val="28"/>
          <w:szCs w:val="28"/>
          <w:lang w:val="en-US"/>
        </w:rPr>
        <w:t>-</w:t>
      </w:r>
      <w:r w:rsidRPr="002F01F9">
        <w:rPr>
          <w:rFonts w:ascii="Times New Roman" w:hAnsi="Times New Roman" w:cs="Times New Roman"/>
          <w:sz w:val="28"/>
          <w:szCs w:val="28"/>
          <w:lang w:val="en-US"/>
        </w:rPr>
        <w:t xml:space="preserve"> and videomaterials as the basis of </w:t>
      </w:r>
      <w:r>
        <w:rPr>
          <w:rFonts w:ascii="Times New Roman" w:hAnsi="Times New Roman" w:cs="Times New Roman"/>
          <w:sz w:val="28"/>
          <w:szCs w:val="28"/>
          <w:lang w:val="en-US"/>
        </w:rPr>
        <w:t xml:space="preserve">digital </w:t>
      </w:r>
      <w:r w:rsidRPr="002F01F9">
        <w:rPr>
          <w:rFonts w:ascii="Times New Roman" w:hAnsi="Times New Roman" w:cs="Times New Roman"/>
          <w:sz w:val="28"/>
          <w:szCs w:val="28"/>
          <w:lang w:val="en-US"/>
        </w:rPr>
        <w:t xml:space="preserve">media content of </w:t>
      </w:r>
      <w:r>
        <w:rPr>
          <w:rFonts w:ascii="Times New Roman" w:hAnsi="Times New Roman" w:cs="Times New Roman"/>
          <w:sz w:val="28"/>
          <w:szCs w:val="28"/>
          <w:lang w:val="en-US"/>
        </w:rPr>
        <w:t xml:space="preserve">the named tutorials are considered and the </w:t>
      </w:r>
      <w:r w:rsidRPr="00554808">
        <w:rPr>
          <w:rFonts w:ascii="Times New Roman" w:hAnsi="Times New Roman" w:cs="Times New Roman"/>
          <w:sz w:val="28"/>
          <w:szCs w:val="28"/>
          <w:lang w:val="en-US"/>
        </w:rPr>
        <w:t xml:space="preserve">technology </w:t>
      </w:r>
      <w:r>
        <w:rPr>
          <w:rFonts w:ascii="Times New Roman" w:hAnsi="Times New Roman" w:cs="Times New Roman"/>
          <w:sz w:val="28"/>
          <w:szCs w:val="28"/>
          <w:lang w:val="en-US"/>
        </w:rPr>
        <w:t xml:space="preserve">of </w:t>
      </w:r>
      <w:r w:rsidRPr="00554808">
        <w:rPr>
          <w:rFonts w:ascii="Times New Roman" w:hAnsi="Times New Roman" w:cs="Times New Roman"/>
          <w:sz w:val="28"/>
          <w:szCs w:val="28"/>
          <w:lang w:val="en-US"/>
        </w:rPr>
        <w:t xml:space="preserve">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on the </w:t>
      </w:r>
      <w:r w:rsidRPr="00554808">
        <w:rPr>
          <w:rFonts w:ascii="Times New Roman" w:hAnsi="Times New Roman" w:cs="Times New Roman"/>
          <w:sz w:val="28"/>
          <w:szCs w:val="28"/>
          <w:lang w:val="en-US"/>
        </w:rPr>
        <w:t>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w:t>
      </w:r>
      <w:r>
        <w:rPr>
          <w:rFonts w:ascii="Times New Roman" w:hAnsi="Times New Roman" w:cs="Times New Roman"/>
          <w:sz w:val="28"/>
          <w:szCs w:val="28"/>
          <w:lang w:val="en-US"/>
        </w:rPr>
        <w:t xml:space="preserve"> is substantiated</w:t>
      </w:r>
      <w:r w:rsidRPr="002F01F9">
        <w:rPr>
          <w:rFonts w:ascii="Times New Roman" w:hAnsi="Times New Roman" w:cs="Times New Roman"/>
          <w:sz w:val="28"/>
          <w:szCs w:val="28"/>
          <w:lang w:val="en-US"/>
        </w:rPr>
        <w:t xml:space="preserve">. </w:t>
      </w:r>
    </w:p>
    <w:p w14:paraId="199BF320" w14:textId="00C9CE30" w:rsidR="00C805F9" w:rsidRDefault="00AF5DE7"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Chapter Two</w:t>
      </w:r>
      <w:r w:rsidRPr="002F01F9">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2F01F9">
        <w:rPr>
          <w:rFonts w:ascii="Times New Roman" w:hAnsi="Times New Roman" w:cs="Times New Roman"/>
          <w:sz w:val="28"/>
          <w:szCs w:val="28"/>
          <w:lang w:val="en-US"/>
        </w:rPr>
        <w:t xml:space="preserve">Experimental </w:t>
      </w:r>
      <w:r>
        <w:rPr>
          <w:rFonts w:ascii="Times New Roman" w:hAnsi="Times New Roman" w:cs="Times New Roman"/>
          <w:sz w:val="28"/>
          <w:szCs w:val="28"/>
          <w:lang w:val="en-US"/>
        </w:rPr>
        <w:t>process o</w:t>
      </w:r>
      <w:r w:rsidR="00C805F9">
        <w:rPr>
          <w:rFonts w:ascii="Times New Roman" w:hAnsi="Times New Roman" w:cs="Times New Roman"/>
          <w:sz w:val="28"/>
          <w:szCs w:val="28"/>
          <w:lang w:val="en-US"/>
        </w:rPr>
        <w:t>f</w:t>
      </w:r>
      <w:r>
        <w:rPr>
          <w:rFonts w:ascii="Times New Roman" w:hAnsi="Times New Roman" w:cs="Times New Roman"/>
          <w:sz w:val="28"/>
          <w:szCs w:val="28"/>
          <w:lang w:val="en-US"/>
        </w:rPr>
        <w:t xml:space="preserve"> implementing</w:t>
      </w:r>
      <w:r w:rsidRPr="002F01F9">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Pr="002F01F9">
        <w:rPr>
          <w:rFonts w:ascii="Times New Roman" w:hAnsi="Times New Roman" w:cs="Times New Roman"/>
          <w:sz w:val="28"/>
          <w:szCs w:val="28"/>
          <w:lang w:val="en-US"/>
        </w:rPr>
        <w:t xml:space="preserve"> technology </w:t>
      </w:r>
      <w:r>
        <w:rPr>
          <w:rFonts w:ascii="Times New Roman" w:hAnsi="Times New Roman" w:cs="Times New Roman"/>
          <w:sz w:val="28"/>
          <w:szCs w:val="28"/>
          <w:lang w:val="en-US"/>
        </w:rPr>
        <w:t xml:space="preserve">of creating </w:t>
      </w:r>
      <w:r w:rsidRPr="002F01F9">
        <w:rPr>
          <w:rFonts w:ascii="Times New Roman" w:hAnsi="Times New Roman" w:cs="Times New Roman"/>
          <w:sz w:val="28"/>
          <w:szCs w:val="28"/>
          <w:lang w:val="en-US"/>
        </w:rPr>
        <w:t xml:space="preserve">foreign language multimedia </w:t>
      </w:r>
      <w:r>
        <w:rPr>
          <w:rFonts w:ascii="Times New Roman" w:hAnsi="Times New Roman" w:cs="Times New Roman"/>
          <w:sz w:val="28"/>
          <w:szCs w:val="28"/>
          <w:lang w:val="en-US"/>
        </w:rPr>
        <w:t>educational tutorials</w:t>
      </w:r>
      <w:r w:rsidRPr="002F01F9">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2F01F9">
        <w:rPr>
          <w:rFonts w:ascii="Times New Roman" w:hAnsi="Times New Roman" w:cs="Times New Roman"/>
          <w:sz w:val="28"/>
          <w:szCs w:val="28"/>
          <w:lang w:val="en-US"/>
        </w:rPr>
        <w:t xml:space="preserve"> and videomaterials in</w:t>
      </w:r>
      <w:r w:rsidR="00C805F9">
        <w:rPr>
          <w:rFonts w:ascii="Times New Roman" w:hAnsi="Times New Roman" w:cs="Times New Roman"/>
          <w:sz w:val="28"/>
          <w:szCs w:val="28"/>
          <w:lang w:val="en-US"/>
        </w:rPr>
        <w:t>to</w:t>
      </w:r>
      <w:r w:rsidRPr="002F01F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pre-service </w:t>
      </w:r>
      <w:r w:rsidRPr="002F01F9">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 xml:space="preserve">teachers’ </w:t>
      </w:r>
      <w:r w:rsidRPr="002F01F9">
        <w:rPr>
          <w:rFonts w:ascii="Times New Roman" w:hAnsi="Times New Roman" w:cs="Times New Roman"/>
          <w:sz w:val="28"/>
          <w:szCs w:val="28"/>
          <w:lang w:val="en-US"/>
        </w:rPr>
        <w:t>training</w:t>
      </w:r>
      <w:r>
        <w:rPr>
          <w:rFonts w:ascii="Times New Roman" w:hAnsi="Times New Roman" w:cs="Times New Roman"/>
          <w:sz w:val="28"/>
          <w:szCs w:val="28"/>
          <w:lang w:val="en-US"/>
        </w:rPr>
        <w:t xml:space="preserve">” </w:t>
      </w:r>
      <w:r w:rsidRPr="002F01F9">
        <w:rPr>
          <w:rFonts w:ascii="Times New Roman" w:hAnsi="Times New Roman" w:cs="Times New Roman"/>
          <w:sz w:val="28"/>
          <w:szCs w:val="28"/>
          <w:lang w:val="en-US"/>
        </w:rPr>
        <w:t xml:space="preserve">presents data from </w:t>
      </w:r>
      <w:r>
        <w:rPr>
          <w:rFonts w:ascii="Times New Roman" w:hAnsi="Times New Roman" w:cs="Times New Roman"/>
          <w:sz w:val="28"/>
          <w:szCs w:val="28"/>
          <w:lang w:val="en-US"/>
        </w:rPr>
        <w:t xml:space="preserve">the </w:t>
      </w:r>
      <w:r w:rsidRPr="002F01F9">
        <w:rPr>
          <w:rFonts w:ascii="Times New Roman" w:hAnsi="Times New Roman" w:cs="Times New Roman"/>
          <w:sz w:val="28"/>
          <w:szCs w:val="28"/>
          <w:lang w:val="en-US"/>
        </w:rPr>
        <w:t xml:space="preserve">experimental work on preparing </w:t>
      </w:r>
      <w:r>
        <w:rPr>
          <w:rFonts w:ascii="Times New Roman" w:hAnsi="Times New Roman" w:cs="Times New Roman"/>
          <w:sz w:val="28"/>
          <w:szCs w:val="28"/>
          <w:lang w:val="en-US"/>
        </w:rPr>
        <w:t xml:space="preserve">pre-service </w:t>
      </w:r>
      <w:r w:rsidRPr="002F01F9">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 xml:space="preserve">teachers </w:t>
      </w:r>
      <w:r w:rsidRPr="002F01F9">
        <w:rPr>
          <w:rFonts w:ascii="Times New Roman" w:hAnsi="Times New Roman" w:cs="Times New Roman"/>
          <w:sz w:val="28"/>
          <w:szCs w:val="28"/>
          <w:lang w:val="en-US"/>
        </w:rPr>
        <w:t xml:space="preserve">for the </w:t>
      </w:r>
      <w:r>
        <w:rPr>
          <w:rFonts w:ascii="Times New Roman" w:hAnsi="Times New Roman" w:cs="Times New Roman"/>
          <w:sz w:val="28"/>
          <w:szCs w:val="28"/>
          <w:lang w:val="en-US"/>
        </w:rPr>
        <w:t>creation</w:t>
      </w:r>
      <w:r w:rsidRPr="002F01F9">
        <w:rPr>
          <w:rFonts w:ascii="Times New Roman" w:hAnsi="Times New Roman" w:cs="Times New Roman"/>
          <w:sz w:val="28"/>
          <w:szCs w:val="28"/>
          <w:lang w:val="en-US"/>
        </w:rPr>
        <w:t xml:space="preserve"> of foreign language multimedia </w:t>
      </w:r>
      <w:r>
        <w:rPr>
          <w:rFonts w:ascii="Times New Roman" w:hAnsi="Times New Roman" w:cs="Times New Roman"/>
          <w:sz w:val="28"/>
          <w:szCs w:val="28"/>
          <w:lang w:val="en-US"/>
        </w:rPr>
        <w:t>educational tutorials</w:t>
      </w:r>
      <w:r w:rsidRPr="002F01F9">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2F01F9">
        <w:rPr>
          <w:rFonts w:ascii="Times New Roman" w:hAnsi="Times New Roman" w:cs="Times New Roman"/>
          <w:sz w:val="28"/>
          <w:szCs w:val="28"/>
          <w:lang w:val="en-US"/>
        </w:rPr>
        <w:t xml:space="preserve"> and videomaterials </w:t>
      </w:r>
      <w:r>
        <w:rPr>
          <w:rFonts w:ascii="Times New Roman" w:hAnsi="Times New Roman" w:cs="Times New Roman"/>
          <w:sz w:val="28"/>
          <w:szCs w:val="28"/>
          <w:lang w:val="en-US"/>
        </w:rPr>
        <w:t>using</w:t>
      </w:r>
      <w:r w:rsidRPr="002F01F9">
        <w:rPr>
          <w:rFonts w:ascii="Times New Roman" w:hAnsi="Times New Roman" w:cs="Times New Roman"/>
          <w:sz w:val="28"/>
          <w:szCs w:val="28"/>
          <w:lang w:val="en-US"/>
        </w:rPr>
        <w:t xml:space="preserve"> the proposed technology.</w:t>
      </w:r>
    </w:p>
    <w:p w14:paraId="31E47F07" w14:textId="52FC1B98" w:rsidR="00C805F9" w:rsidRDefault="00C805F9"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conclusion </w:t>
      </w:r>
      <w:r w:rsidRPr="00554808">
        <w:rPr>
          <w:rFonts w:ascii="Times New Roman" w:hAnsi="Times New Roman" w:cs="Times New Roman"/>
          <w:sz w:val="28"/>
          <w:szCs w:val="28"/>
          <w:lang w:val="en-US"/>
        </w:rPr>
        <w:t xml:space="preserve">of the </w:t>
      </w:r>
      <w:r>
        <w:rPr>
          <w:rFonts w:ascii="Times New Roman" w:hAnsi="Times New Roman" w:cs="Times New Roman"/>
          <w:sz w:val="28"/>
          <w:szCs w:val="28"/>
          <w:lang w:val="en-US"/>
        </w:rPr>
        <w:t xml:space="preserve">research </w:t>
      </w:r>
      <w:r w:rsidR="00262FC2">
        <w:rPr>
          <w:rFonts w:ascii="Times New Roman" w:hAnsi="Times New Roman" w:cs="Times New Roman"/>
          <w:sz w:val="28"/>
          <w:szCs w:val="28"/>
          <w:lang w:val="en-US"/>
        </w:rPr>
        <w:t xml:space="preserve">provides </w:t>
      </w:r>
      <w:r>
        <w:rPr>
          <w:rFonts w:ascii="Times New Roman" w:hAnsi="Times New Roman" w:cs="Times New Roman"/>
          <w:sz w:val="28"/>
          <w:szCs w:val="28"/>
          <w:lang w:val="en-US"/>
        </w:rPr>
        <w:t xml:space="preserve">main </w:t>
      </w:r>
      <w:r w:rsidRPr="00554808">
        <w:rPr>
          <w:rFonts w:ascii="Times New Roman" w:hAnsi="Times New Roman" w:cs="Times New Roman"/>
          <w:sz w:val="28"/>
          <w:szCs w:val="28"/>
          <w:lang w:val="en-US"/>
        </w:rPr>
        <w:t xml:space="preserve">results </w:t>
      </w:r>
      <w:r>
        <w:rPr>
          <w:rFonts w:ascii="Times New Roman" w:hAnsi="Times New Roman" w:cs="Times New Roman"/>
          <w:sz w:val="28"/>
          <w:szCs w:val="28"/>
          <w:lang w:val="en-US"/>
        </w:rPr>
        <w:t>and</w:t>
      </w:r>
      <w:r w:rsidRPr="00554808">
        <w:rPr>
          <w:rFonts w:ascii="Times New Roman" w:hAnsi="Times New Roman" w:cs="Times New Roman"/>
          <w:sz w:val="28"/>
          <w:szCs w:val="28"/>
          <w:lang w:val="en-US"/>
        </w:rPr>
        <w:t xml:space="preserve"> conclusions</w:t>
      </w:r>
      <w:r w:rsidR="00262FC2" w:rsidRPr="00262FC2">
        <w:rPr>
          <w:rFonts w:ascii="Times New Roman" w:hAnsi="Times New Roman" w:cs="Times New Roman"/>
          <w:sz w:val="28"/>
          <w:szCs w:val="28"/>
          <w:lang w:val="en-US"/>
        </w:rPr>
        <w:t xml:space="preserve"> </w:t>
      </w:r>
      <w:r w:rsidR="00262FC2">
        <w:rPr>
          <w:rFonts w:ascii="Times New Roman" w:hAnsi="Times New Roman" w:cs="Times New Roman"/>
          <w:sz w:val="28"/>
          <w:szCs w:val="28"/>
          <w:lang w:val="en-US"/>
        </w:rPr>
        <w:t>for reflection</w:t>
      </w:r>
      <w:r w:rsidRPr="00554808">
        <w:rPr>
          <w:rFonts w:ascii="Times New Roman" w:hAnsi="Times New Roman" w:cs="Times New Roman"/>
          <w:sz w:val="28"/>
          <w:szCs w:val="28"/>
          <w:lang w:val="en-US"/>
        </w:rPr>
        <w:t>.</w:t>
      </w:r>
    </w:p>
    <w:p w14:paraId="4E357914" w14:textId="3061A31E" w:rsidR="00AF5DE7" w:rsidRPr="00554808" w:rsidRDefault="00AF5DE7"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The</w:t>
      </w:r>
      <w:r>
        <w:rPr>
          <w:rFonts w:ascii="Times New Roman" w:hAnsi="Times New Roman" w:cs="Times New Roman"/>
          <w:sz w:val="28"/>
          <w:szCs w:val="28"/>
          <w:lang w:val="en-US"/>
        </w:rPr>
        <w:t>re are 5 appendices,</w:t>
      </w:r>
      <w:r w:rsidRPr="00554808">
        <w:rPr>
          <w:rFonts w:ascii="Times New Roman" w:hAnsi="Times New Roman" w:cs="Times New Roman"/>
          <w:sz w:val="28"/>
          <w:szCs w:val="28"/>
          <w:lang w:val="en-US"/>
        </w:rPr>
        <w:t xml:space="preserve"> 11 tables and 19 figures</w:t>
      </w:r>
      <w:r>
        <w:rPr>
          <w:rFonts w:ascii="Times New Roman" w:hAnsi="Times New Roman" w:cs="Times New Roman"/>
          <w:sz w:val="28"/>
          <w:szCs w:val="28"/>
          <w:lang w:val="en-US"/>
        </w:rPr>
        <w:t xml:space="preserve"> in the research</w:t>
      </w:r>
      <w:r w:rsidRPr="00554808">
        <w:rPr>
          <w:rFonts w:ascii="Times New Roman" w:hAnsi="Times New Roman" w:cs="Times New Roman"/>
          <w:sz w:val="28"/>
          <w:szCs w:val="28"/>
          <w:lang w:val="en-US"/>
        </w:rPr>
        <w:t xml:space="preserve">. The list of references includes </w:t>
      </w:r>
      <w:r w:rsidR="003F3E81">
        <w:rPr>
          <w:rFonts w:ascii="Times New Roman" w:hAnsi="Times New Roman" w:cs="Times New Roman"/>
          <w:sz w:val="28"/>
          <w:szCs w:val="28"/>
          <w:lang w:val="en-US"/>
        </w:rPr>
        <w:t>3</w:t>
      </w:r>
      <w:r w:rsidR="00262FC2">
        <w:rPr>
          <w:rFonts w:ascii="Times New Roman" w:hAnsi="Times New Roman" w:cs="Times New Roman"/>
          <w:sz w:val="28"/>
          <w:szCs w:val="28"/>
          <w:lang w:val="en-US"/>
        </w:rPr>
        <w:t>07</w:t>
      </w:r>
      <w:r w:rsidR="003F3E81">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sources used.</w:t>
      </w:r>
    </w:p>
    <w:p w14:paraId="007C354E" w14:textId="77777777" w:rsidR="00AF5DE7" w:rsidRDefault="00AF5DE7" w:rsidP="005F1CED">
      <w:pPr>
        <w:spacing w:after="0" w:line="240" w:lineRule="auto"/>
        <w:ind w:firstLine="454"/>
        <w:jc w:val="both"/>
        <w:rPr>
          <w:rFonts w:ascii="Times New Roman" w:hAnsi="Times New Roman" w:cs="Times New Roman"/>
          <w:b/>
          <w:bCs/>
          <w:sz w:val="28"/>
          <w:szCs w:val="28"/>
          <w:lang w:val="en-US"/>
        </w:rPr>
      </w:pPr>
    </w:p>
    <w:p w14:paraId="3128B2FD" w14:textId="2F88F2F6" w:rsidR="008C1ED0" w:rsidRPr="00D80F93" w:rsidRDefault="002A6775" w:rsidP="005F1CED">
      <w:pPr>
        <w:spacing w:after="0" w:line="240" w:lineRule="auto"/>
        <w:ind w:firstLine="454"/>
        <w:jc w:val="both"/>
        <w:rPr>
          <w:rFonts w:ascii="Times New Roman" w:hAnsi="Times New Roman" w:cs="Times New Roman"/>
          <w:b/>
          <w:bCs/>
          <w:caps/>
          <w:sz w:val="28"/>
          <w:szCs w:val="28"/>
          <w:lang w:val="en-US"/>
        </w:rPr>
      </w:pPr>
      <w:r>
        <w:rPr>
          <w:rFonts w:ascii="Times New Roman" w:hAnsi="Times New Roman" w:cs="Times New Roman"/>
          <w:b/>
          <w:bCs/>
          <w:caps/>
          <w:sz w:val="28"/>
          <w:szCs w:val="28"/>
          <w:lang w:val="en-US"/>
        </w:rPr>
        <w:br w:type="column"/>
      </w:r>
      <w:r w:rsidR="008C1ED0" w:rsidRPr="00D80F93">
        <w:rPr>
          <w:rFonts w:ascii="Times New Roman" w:hAnsi="Times New Roman" w:cs="Times New Roman"/>
          <w:b/>
          <w:bCs/>
          <w:caps/>
          <w:sz w:val="28"/>
          <w:szCs w:val="28"/>
          <w:lang w:val="en-US"/>
        </w:rPr>
        <w:lastRenderedPageBreak/>
        <w:t xml:space="preserve">1 Theoretical </w:t>
      </w:r>
      <w:r w:rsidR="00E76E8C" w:rsidRPr="00D80F93">
        <w:rPr>
          <w:rFonts w:ascii="Times New Roman" w:hAnsi="Times New Roman" w:cs="Times New Roman"/>
          <w:b/>
          <w:bCs/>
          <w:caps/>
          <w:sz w:val="28"/>
          <w:szCs w:val="28"/>
          <w:lang w:val="en-US"/>
        </w:rPr>
        <w:t>foundations</w:t>
      </w:r>
      <w:r w:rsidR="008C1ED0" w:rsidRPr="00D80F93">
        <w:rPr>
          <w:rFonts w:ascii="Times New Roman" w:hAnsi="Times New Roman" w:cs="Times New Roman"/>
          <w:b/>
          <w:bCs/>
          <w:caps/>
          <w:sz w:val="28"/>
          <w:szCs w:val="28"/>
          <w:lang w:val="en-US"/>
        </w:rPr>
        <w:t xml:space="preserve"> of creating foreign language multimedia educational tutorials based on authentic audio- and video materials</w:t>
      </w:r>
    </w:p>
    <w:p w14:paraId="01676357"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p>
    <w:p w14:paraId="646AB0D5" w14:textId="7538D6B5" w:rsidR="00D80F93" w:rsidRDefault="005B26A4" w:rsidP="005F1CED">
      <w:pPr>
        <w:pStyle w:val="a4"/>
        <w:spacing w:before="0" w:beforeAutospacing="0" w:after="0" w:afterAutospacing="0"/>
        <w:ind w:firstLine="454"/>
        <w:jc w:val="both"/>
        <w:textAlignment w:val="top"/>
        <w:rPr>
          <w:sz w:val="28"/>
          <w:szCs w:val="28"/>
          <w:lang w:val="en-US"/>
        </w:rPr>
      </w:pPr>
      <w:r w:rsidRPr="005B26A4">
        <w:rPr>
          <w:sz w:val="28"/>
          <w:szCs w:val="28"/>
          <w:lang w:val="en-US"/>
        </w:rPr>
        <w:t xml:space="preserve">Modernization of the content of Kazakhstani education </w:t>
      </w:r>
      <w:r w:rsidR="00B54165">
        <w:rPr>
          <w:sz w:val="28"/>
          <w:szCs w:val="28"/>
          <w:lang w:val="en-US"/>
        </w:rPr>
        <w:t>in terms</w:t>
      </w:r>
      <w:r w:rsidRPr="005B26A4">
        <w:rPr>
          <w:sz w:val="28"/>
          <w:szCs w:val="28"/>
          <w:lang w:val="en-US"/>
        </w:rPr>
        <w:t xml:space="preserve"> of </w:t>
      </w:r>
      <w:r w:rsidR="00D80F93">
        <w:rPr>
          <w:sz w:val="28"/>
          <w:szCs w:val="28"/>
          <w:lang w:val="en-US"/>
        </w:rPr>
        <w:t xml:space="preserve">massive </w:t>
      </w:r>
      <w:r w:rsidRPr="005B26A4">
        <w:rPr>
          <w:sz w:val="28"/>
          <w:szCs w:val="28"/>
          <w:lang w:val="en-US"/>
        </w:rPr>
        <w:t>digitalization affects three main components of the educational process</w:t>
      </w:r>
      <w:r w:rsidR="00D80F93">
        <w:rPr>
          <w:sz w:val="28"/>
          <w:szCs w:val="28"/>
          <w:lang w:val="en-US"/>
        </w:rPr>
        <w:t>, namely,</w:t>
      </w:r>
      <w:r w:rsidRPr="005B26A4">
        <w:rPr>
          <w:sz w:val="28"/>
          <w:szCs w:val="28"/>
          <w:lang w:val="en-US"/>
        </w:rPr>
        <w:t xml:space="preserve"> its provision with </w:t>
      </w:r>
    </w:p>
    <w:p w14:paraId="18FF76B1" w14:textId="228D0925" w:rsidR="00D80F93" w:rsidRDefault="00D80F93" w:rsidP="005F1CED">
      <w:pPr>
        <w:pStyle w:val="a4"/>
        <w:spacing w:before="0" w:beforeAutospacing="0" w:after="0" w:afterAutospacing="0"/>
        <w:ind w:firstLine="454"/>
        <w:jc w:val="both"/>
        <w:textAlignment w:val="top"/>
        <w:rPr>
          <w:sz w:val="28"/>
          <w:szCs w:val="28"/>
          <w:lang w:val="en-US"/>
        </w:rPr>
      </w:pPr>
      <w:r>
        <w:rPr>
          <w:sz w:val="28"/>
          <w:szCs w:val="28"/>
          <w:lang w:val="en-US"/>
        </w:rPr>
        <w:t xml:space="preserve">1) </w:t>
      </w:r>
      <w:r w:rsidR="005B26A4" w:rsidRPr="005B26A4">
        <w:rPr>
          <w:sz w:val="28"/>
          <w:szCs w:val="28"/>
          <w:lang w:val="en-US"/>
        </w:rPr>
        <w:t xml:space="preserve">technical, </w:t>
      </w:r>
    </w:p>
    <w:p w14:paraId="2590B5F6" w14:textId="3D259A95" w:rsidR="00D80F93" w:rsidRDefault="00D80F93" w:rsidP="005F1CED">
      <w:pPr>
        <w:pStyle w:val="a4"/>
        <w:spacing w:before="0" w:beforeAutospacing="0" w:after="0" w:afterAutospacing="0"/>
        <w:ind w:firstLine="454"/>
        <w:jc w:val="both"/>
        <w:textAlignment w:val="top"/>
        <w:rPr>
          <w:sz w:val="28"/>
          <w:szCs w:val="28"/>
          <w:lang w:val="en-US"/>
        </w:rPr>
      </w:pPr>
      <w:r>
        <w:rPr>
          <w:sz w:val="28"/>
          <w:szCs w:val="28"/>
          <w:lang w:val="en-US"/>
        </w:rPr>
        <w:t xml:space="preserve">2) </w:t>
      </w:r>
      <w:r w:rsidR="005B26A4" w:rsidRPr="005B26A4">
        <w:rPr>
          <w:sz w:val="28"/>
          <w:szCs w:val="28"/>
          <w:lang w:val="en-US"/>
        </w:rPr>
        <w:t>personnel</w:t>
      </w:r>
      <w:r>
        <w:rPr>
          <w:sz w:val="28"/>
          <w:szCs w:val="28"/>
          <w:lang w:val="en-US"/>
        </w:rPr>
        <w:t>,</w:t>
      </w:r>
    </w:p>
    <w:p w14:paraId="3E9B7D4D" w14:textId="02885FE2" w:rsidR="0085225D" w:rsidRPr="006D4B9F" w:rsidRDefault="00D80F93" w:rsidP="005F1CED">
      <w:pPr>
        <w:pStyle w:val="a4"/>
        <w:spacing w:before="0" w:beforeAutospacing="0" w:after="0" w:afterAutospacing="0"/>
        <w:ind w:firstLine="454"/>
        <w:jc w:val="both"/>
        <w:textAlignment w:val="top"/>
        <w:rPr>
          <w:sz w:val="28"/>
          <w:szCs w:val="28"/>
          <w:lang w:val="en-US"/>
        </w:rPr>
      </w:pPr>
      <w:r>
        <w:rPr>
          <w:sz w:val="28"/>
          <w:szCs w:val="28"/>
          <w:lang w:val="en-US"/>
        </w:rPr>
        <w:t>3)</w:t>
      </w:r>
      <w:r w:rsidR="00640CE0">
        <w:rPr>
          <w:sz w:val="28"/>
          <w:szCs w:val="28"/>
          <w:lang w:val="en-US"/>
        </w:rPr>
        <w:t xml:space="preserve"> </w:t>
      </w:r>
      <w:r w:rsidR="005B26A4" w:rsidRPr="005B26A4">
        <w:rPr>
          <w:sz w:val="28"/>
          <w:szCs w:val="28"/>
          <w:lang w:val="en-US"/>
        </w:rPr>
        <w:t>educational</w:t>
      </w:r>
      <w:r>
        <w:rPr>
          <w:sz w:val="28"/>
          <w:szCs w:val="28"/>
          <w:lang w:val="en-US"/>
        </w:rPr>
        <w:t>-</w:t>
      </w:r>
      <w:r w:rsidR="0085225D">
        <w:rPr>
          <w:sz w:val="28"/>
          <w:szCs w:val="28"/>
          <w:lang w:val="en-US"/>
        </w:rPr>
        <w:t xml:space="preserve">methodical </w:t>
      </w:r>
      <w:r w:rsidR="0085225D" w:rsidRPr="005B26A4">
        <w:rPr>
          <w:sz w:val="28"/>
          <w:szCs w:val="28"/>
          <w:lang w:val="en-US"/>
        </w:rPr>
        <w:t>resources</w:t>
      </w:r>
      <w:r w:rsidR="005B26A4" w:rsidRPr="005B26A4">
        <w:rPr>
          <w:sz w:val="28"/>
          <w:szCs w:val="28"/>
          <w:lang w:val="en-US"/>
        </w:rPr>
        <w:t xml:space="preserve"> for </w:t>
      </w:r>
      <w:r>
        <w:rPr>
          <w:sz w:val="28"/>
          <w:szCs w:val="28"/>
          <w:lang w:val="en-US"/>
        </w:rPr>
        <w:t>realization of the effective educational process</w:t>
      </w:r>
      <w:r w:rsidR="005B26A4" w:rsidRPr="005B26A4">
        <w:rPr>
          <w:sz w:val="28"/>
          <w:szCs w:val="28"/>
          <w:lang w:val="en-US"/>
        </w:rPr>
        <w:t>. All these three components of the educational process are in</w:t>
      </w:r>
      <w:r>
        <w:rPr>
          <w:sz w:val="28"/>
          <w:szCs w:val="28"/>
          <w:lang w:val="en-US"/>
        </w:rPr>
        <w:t>terrelated and can be in</w:t>
      </w:r>
      <w:r w:rsidR="005B26A4" w:rsidRPr="005B26A4">
        <w:rPr>
          <w:sz w:val="28"/>
          <w:szCs w:val="28"/>
          <w:lang w:val="en-US"/>
        </w:rPr>
        <w:t xml:space="preserve"> a systemic relationship: a change in one </w:t>
      </w:r>
      <w:r w:rsidRPr="005B26A4">
        <w:rPr>
          <w:sz w:val="28"/>
          <w:szCs w:val="28"/>
          <w:lang w:val="en-US"/>
        </w:rPr>
        <w:t>entail</w:t>
      </w:r>
      <w:r>
        <w:rPr>
          <w:sz w:val="28"/>
          <w:szCs w:val="28"/>
          <w:lang w:val="en-US"/>
        </w:rPr>
        <w:t>s</w:t>
      </w:r>
      <w:r w:rsidR="005B26A4" w:rsidRPr="005B26A4">
        <w:rPr>
          <w:sz w:val="28"/>
          <w:szCs w:val="28"/>
          <w:lang w:val="en-US"/>
        </w:rPr>
        <w:t xml:space="preserve"> or causes a constructive change in </w:t>
      </w:r>
      <w:r>
        <w:rPr>
          <w:sz w:val="28"/>
          <w:szCs w:val="28"/>
          <w:lang w:val="en-US"/>
        </w:rPr>
        <w:t>the rest of</w:t>
      </w:r>
      <w:r w:rsidR="005B26A4" w:rsidRPr="005B26A4">
        <w:rPr>
          <w:sz w:val="28"/>
          <w:szCs w:val="28"/>
          <w:lang w:val="en-US"/>
        </w:rPr>
        <w:t xml:space="preserve"> components, since the renewal of the technical and educational-methodical base </w:t>
      </w:r>
      <w:r w:rsidR="00B54165">
        <w:rPr>
          <w:sz w:val="28"/>
          <w:szCs w:val="28"/>
          <w:lang w:val="en-US"/>
        </w:rPr>
        <w:t>under</w:t>
      </w:r>
      <w:r w:rsidR="005B26A4" w:rsidRPr="005B26A4">
        <w:rPr>
          <w:sz w:val="28"/>
          <w:szCs w:val="28"/>
          <w:lang w:val="en-US"/>
        </w:rPr>
        <w:t xml:space="preserve"> modern conditions takes place at an accelerated pace.</w:t>
      </w:r>
      <w:r w:rsidR="0085225D">
        <w:rPr>
          <w:sz w:val="28"/>
          <w:szCs w:val="28"/>
          <w:lang w:val="en-US"/>
        </w:rPr>
        <w:t xml:space="preserve"> </w:t>
      </w:r>
      <w:r w:rsidR="0085225D" w:rsidRPr="006D4B9F">
        <w:rPr>
          <w:sz w:val="28"/>
          <w:szCs w:val="28"/>
          <w:lang w:val="en-US"/>
        </w:rPr>
        <w:t>In this connection Yu.I. Gribanov in his review stated that “digital transformatio</w:t>
      </w:r>
      <w:r w:rsidR="005922C9">
        <w:rPr>
          <w:sz w:val="28"/>
          <w:szCs w:val="28"/>
          <w:lang w:val="en-US"/>
        </w:rPr>
        <w:t xml:space="preserve">n, that is </w:t>
      </w:r>
      <w:r w:rsidR="005922C9" w:rsidRPr="005922C9">
        <w:rPr>
          <w:sz w:val="28"/>
          <w:szCs w:val="28"/>
          <w:lang w:val="en-US"/>
        </w:rPr>
        <w:t>the process of radical transformation of the concept and format of social-economic systems functioning at all levels through digit</w:t>
      </w:r>
      <w:r w:rsidR="005922C9">
        <w:rPr>
          <w:sz w:val="28"/>
          <w:szCs w:val="28"/>
          <w:lang w:val="en-US"/>
        </w:rPr>
        <w:t>ali</w:t>
      </w:r>
      <w:r w:rsidR="005922C9" w:rsidRPr="005922C9">
        <w:rPr>
          <w:sz w:val="28"/>
          <w:szCs w:val="28"/>
          <w:lang w:val="en-US"/>
        </w:rPr>
        <w:t xml:space="preserve">zation - the transfer of all resources </w:t>
      </w:r>
      <w:r w:rsidR="006C1A38">
        <w:rPr>
          <w:sz w:val="28"/>
          <w:szCs w:val="28"/>
          <w:lang w:val="en-US"/>
        </w:rPr>
        <w:t>in</w:t>
      </w:r>
      <w:r w:rsidR="005922C9" w:rsidRPr="005922C9">
        <w:rPr>
          <w:sz w:val="28"/>
          <w:szCs w:val="28"/>
          <w:lang w:val="en-US"/>
        </w:rPr>
        <w:t>to a digital format (...)</w:t>
      </w:r>
      <w:r w:rsidR="0085225D" w:rsidRPr="006D4B9F">
        <w:rPr>
          <w:sz w:val="28"/>
          <w:szCs w:val="28"/>
          <w:lang w:val="en-US"/>
        </w:rPr>
        <w:t xml:space="preserve"> inevitably entails reformation of the education system” [1</w:t>
      </w:r>
      <w:r w:rsidR="00B76CF5">
        <w:rPr>
          <w:sz w:val="28"/>
          <w:szCs w:val="28"/>
          <w:lang w:val="en-US"/>
        </w:rPr>
        <w:t>2</w:t>
      </w:r>
      <w:r w:rsidR="006C1A38">
        <w:rPr>
          <w:sz w:val="28"/>
          <w:szCs w:val="28"/>
          <w:lang w:val="en-US"/>
        </w:rPr>
        <w:t>, p. 12-13</w:t>
      </w:r>
      <w:r w:rsidR="0085225D" w:rsidRPr="006D4B9F">
        <w:rPr>
          <w:sz w:val="28"/>
          <w:szCs w:val="28"/>
          <w:lang w:val="en-US"/>
        </w:rPr>
        <w:t xml:space="preserve">]. </w:t>
      </w:r>
    </w:p>
    <w:p w14:paraId="142CD004" w14:textId="02A60BC0" w:rsidR="005B26A4" w:rsidRPr="006D4B9F" w:rsidRDefault="00B54165" w:rsidP="005F1CED">
      <w:pPr>
        <w:pStyle w:val="a4"/>
        <w:spacing w:before="0" w:beforeAutospacing="0" w:after="0" w:afterAutospacing="0"/>
        <w:ind w:firstLine="454"/>
        <w:jc w:val="both"/>
        <w:textAlignment w:val="top"/>
        <w:rPr>
          <w:sz w:val="28"/>
          <w:szCs w:val="28"/>
          <w:lang w:val="en-US"/>
        </w:rPr>
      </w:pPr>
      <w:r>
        <w:rPr>
          <w:sz w:val="28"/>
          <w:szCs w:val="28"/>
          <w:lang w:val="en-US"/>
        </w:rPr>
        <w:t>Digitalization</w:t>
      </w:r>
      <w:r w:rsidR="005B26A4" w:rsidRPr="005B26A4">
        <w:rPr>
          <w:sz w:val="28"/>
          <w:szCs w:val="28"/>
          <w:lang w:val="en-US"/>
        </w:rPr>
        <w:t xml:space="preserve"> can be </w:t>
      </w:r>
      <w:r>
        <w:rPr>
          <w:sz w:val="28"/>
          <w:szCs w:val="28"/>
          <w:lang w:val="en-US"/>
        </w:rPr>
        <w:t>understood</w:t>
      </w:r>
      <w:r w:rsidR="005B26A4" w:rsidRPr="005B26A4">
        <w:rPr>
          <w:sz w:val="28"/>
          <w:szCs w:val="28"/>
          <w:lang w:val="en-US"/>
        </w:rPr>
        <w:t xml:space="preserve"> as a fundamentally new social situation of </w:t>
      </w:r>
      <w:r>
        <w:rPr>
          <w:sz w:val="28"/>
          <w:szCs w:val="28"/>
          <w:lang w:val="en-US"/>
        </w:rPr>
        <w:t>“</w:t>
      </w:r>
      <w:r w:rsidR="005B26A4" w:rsidRPr="005B26A4">
        <w:rPr>
          <w:sz w:val="28"/>
          <w:szCs w:val="28"/>
          <w:lang w:val="en-US"/>
        </w:rPr>
        <w:t>digital divi</w:t>
      </w:r>
      <w:r>
        <w:rPr>
          <w:sz w:val="28"/>
          <w:szCs w:val="28"/>
          <w:lang w:val="en-US"/>
        </w:rPr>
        <w:t>sion” or “</w:t>
      </w:r>
      <w:r w:rsidR="005B26A4" w:rsidRPr="005B26A4">
        <w:rPr>
          <w:sz w:val="28"/>
          <w:szCs w:val="28"/>
          <w:lang w:val="en-US"/>
        </w:rPr>
        <w:t>digital socialization</w:t>
      </w:r>
      <w:r>
        <w:rPr>
          <w:sz w:val="28"/>
          <w:szCs w:val="28"/>
          <w:lang w:val="en-US"/>
        </w:rPr>
        <w:t>”</w:t>
      </w:r>
      <w:r w:rsidR="005B26A4" w:rsidRPr="005B26A4">
        <w:rPr>
          <w:sz w:val="28"/>
          <w:szCs w:val="28"/>
          <w:lang w:val="en-US"/>
        </w:rPr>
        <w:t xml:space="preserve">; as an objective process of </w:t>
      </w:r>
      <w:r>
        <w:rPr>
          <w:sz w:val="28"/>
          <w:szCs w:val="28"/>
          <w:lang w:val="en-US"/>
        </w:rPr>
        <w:t>replacing</w:t>
      </w:r>
      <w:r w:rsidR="005B26A4" w:rsidRPr="005B26A4">
        <w:rPr>
          <w:sz w:val="28"/>
          <w:szCs w:val="28"/>
          <w:lang w:val="en-US"/>
        </w:rPr>
        <w:t xml:space="preserve"> analog </w:t>
      </w:r>
      <w:r>
        <w:rPr>
          <w:sz w:val="28"/>
          <w:szCs w:val="28"/>
          <w:lang w:val="en-US"/>
        </w:rPr>
        <w:t>objects from the surrounding environment with digital ones.</w:t>
      </w:r>
      <w:r w:rsidR="005B26A4" w:rsidRPr="005B26A4">
        <w:rPr>
          <w:sz w:val="28"/>
          <w:szCs w:val="28"/>
          <w:lang w:val="en-US"/>
        </w:rPr>
        <w:t xml:space="preserve"> </w:t>
      </w:r>
      <w:r w:rsidR="0056536D">
        <w:rPr>
          <w:sz w:val="28"/>
          <w:szCs w:val="28"/>
          <w:lang w:val="en-US"/>
        </w:rPr>
        <w:t xml:space="preserve">In </w:t>
      </w:r>
      <w:r w:rsidR="0056536D" w:rsidRPr="0056536D">
        <w:rPr>
          <w:sz w:val="28"/>
          <w:szCs w:val="28"/>
          <w:lang w:val="en-US"/>
        </w:rPr>
        <w:t>Wik</w:t>
      </w:r>
      <w:r w:rsidR="0056536D">
        <w:rPr>
          <w:sz w:val="28"/>
          <w:szCs w:val="28"/>
          <w:lang w:val="en-US"/>
        </w:rPr>
        <w:t>i dic</w:t>
      </w:r>
      <w:r w:rsidR="0056536D" w:rsidRPr="0056536D">
        <w:rPr>
          <w:sz w:val="28"/>
          <w:szCs w:val="28"/>
          <w:lang w:val="en-US"/>
        </w:rPr>
        <w:t xml:space="preserve">tionary </w:t>
      </w:r>
      <w:r w:rsidR="0056536D">
        <w:rPr>
          <w:sz w:val="28"/>
          <w:szCs w:val="28"/>
          <w:lang w:val="en-US"/>
        </w:rPr>
        <w:t>the “</w:t>
      </w:r>
      <w:r w:rsidR="0056536D" w:rsidRPr="0056536D">
        <w:rPr>
          <w:sz w:val="28"/>
          <w:szCs w:val="28"/>
          <w:lang w:val="en-US"/>
        </w:rPr>
        <w:t>digitalization</w:t>
      </w:r>
      <w:r w:rsidR="0056536D">
        <w:rPr>
          <w:sz w:val="28"/>
          <w:szCs w:val="28"/>
          <w:lang w:val="en-US"/>
        </w:rPr>
        <w:t>”</w:t>
      </w:r>
      <w:r w:rsidR="0056536D" w:rsidRPr="0056536D">
        <w:rPr>
          <w:sz w:val="28"/>
          <w:szCs w:val="28"/>
          <w:lang w:val="en-US"/>
        </w:rPr>
        <w:t xml:space="preserve"> concept </w:t>
      </w:r>
      <w:r w:rsidR="0056536D">
        <w:rPr>
          <w:sz w:val="28"/>
          <w:szCs w:val="28"/>
          <w:lang w:val="en-US"/>
        </w:rPr>
        <w:t>is interpreted</w:t>
      </w:r>
      <w:r w:rsidR="0056536D" w:rsidRPr="0056536D">
        <w:rPr>
          <w:sz w:val="28"/>
          <w:szCs w:val="28"/>
          <w:lang w:val="en-US"/>
        </w:rPr>
        <w:t xml:space="preserve"> as </w:t>
      </w:r>
      <w:r w:rsidR="0056536D">
        <w:rPr>
          <w:sz w:val="28"/>
          <w:szCs w:val="28"/>
          <w:lang w:val="en-US"/>
        </w:rPr>
        <w:t>“</w:t>
      </w:r>
      <w:r w:rsidR="0056536D" w:rsidRPr="0056536D">
        <w:rPr>
          <w:sz w:val="28"/>
          <w:szCs w:val="28"/>
          <w:lang w:val="en-US"/>
        </w:rPr>
        <w:t>a digital method of communication, recording, data transmission using digital devices</w:t>
      </w:r>
      <w:r w:rsidR="0056536D">
        <w:rPr>
          <w:sz w:val="28"/>
          <w:szCs w:val="28"/>
          <w:lang w:val="en-US"/>
        </w:rPr>
        <w:t>”</w:t>
      </w:r>
      <w:r w:rsidR="0056536D" w:rsidRPr="0056536D">
        <w:rPr>
          <w:sz w:val="28"/>
          <w:szCs w:val="28"/>
          <w:lang w:val="en-US"/>
        </w:rPr>
        <w:t xml:space="preserve"> [1</w:t>
      </w:r>
      <w:r w:rsidR="00B76CF5">
        <w:rPr>
          <w:sz w:val="28"/>
          <w:szCs w:val="28"/>
          <w:lang w:val="en-US"/>
        </w:rPr>
        <w:t>3</w:t>
      </w:r>
      <w:r w:rsidR="0056536D" w:rsidRPr="0056536D">
        <w:rPr>
          <w:sz w:val="28"/>
          <w:szCs w:val="28"/>
          <w:lang w:val="en-US"/>
        </w:rPr>
        <w:t>].</w:t>
      </w:r>
      <w:r w:rsidR="0056536D">
        <w:rPr>
          <w:sz w:val="28"/>
          <w:szCs w:val="28"/>
          <w:lang w:val="en-US"/>
        </w:rPr>
        <w:t xml:space="preserve"> </w:t>
      </w:r>
      <w:r w:rsidR="005B26A4" w:rsidRPr="005B26A4">
        <w:rPr>
          <w:sz w:val="28"/>
          <w:szCs w:val="28"/>
          <w:lang w:val="en-US"/>
        </w:rPr>
        <w:t xml:space="preserve">At the same time, the active use of digital technologies in the field of education is </w:t>
      </w:r>
      <w:r>
        <w:rPr>
          <w:sz w:val="28"/>
          <w:szCs w:val="28"/>
          <w:lang w:val="en-US"/>
        </w:rPr>
        <w:t>conditioned</w:t>
      </w:r>
      <w:r w:rsidR="005B26A4" w:rsidRPr="005B26A4">
        <w:rPr>
          <w:sz w:val="28"/>
          <w:szCs w:val="28"/>
          <w:lang w:val="en-US"/>
        </w:rPr>
        <w:t xml:space="preserve"> </w:t>
      </w:r>
      <w:r w:rsidR="008469F8">
        <w:rPr>
          <w:sz w:val="28"/>
          <w:szCs w:val="28"/>
          <w:lang w:val="en-US"/>
        </w:rPr>
        <w:t>by the fact that</w:t>
      </w:r>
      <w:r w:rsidR="005B26A4" w:rsidRPr="005B26A4">
        <w:rPr>
          <w:sz w:val="28"/>
          <w:szCs w:val="28"/>
          <w:lang w:val="en-US"/>
        </w:rPr>
        <w:t xml:space="preserve">: </w:t>
      </w:r>
      <w:r>
        <w:rPr>
          <w:sz w:val="28"/>
          <w:szCs w:val="28"/>
          <w:lang w:val="en-US"/>
        </w:rPr>
        <w:t>“…</w:t>
      </w:r>
      <w:r w:rsidR="005B26A4" w:rsidRPr="005B26A4">
        <w:rPr>
          <w:sz w:val="28"/>
          <w:szCs w:val="28"/>
          <w:lang w:val="en-US"/>
        </w:rPr>
        <w:t>digital technologies in education are supported at the state level and by the general public;</w:t>
      </w:r>
      <w:r>
        <w:rPr>
          <w:sz w:val="28"/>
          <w:szCs w:val="28"/>
          <w:lang w:val="en-US"/>
        </w:rPr>
        <w:t xml:space="preserve"> they are</w:t>
      </w:r>
      <w:r w:rsidR="005B26A4" w:rsidRPr="005B26A4">
        <w:rPr>
          <w:sz w:val="28"/>
          <w:szCs w:val="28"/>
          <w:lang w:val="en-US"/>
        </w:rPr>
        <w:t xml:space="preserve"> </w:t>
      </w:r>
      <w:r>
        <w:rPr>
          <w:sz w:val="28"/>
          <w:szCs w:val="28"/>
          <w:lang w:val="en-US"/>
        </w:rPr>
        <w:t xml:space="preserve">effectively used </w:t>
      </w:r>
      <w:r w:rsidR="00F3778C">
        <w:rPr>
          <w:sz w:val="28"/>
          <w:szCs w:val="28"/>
          <w:lang w:val="en-US"/>
        </w:rPr>
        <w:t xml:space="preserve">as a means of </w:t>
      </w:r>
      <w:r w:rsidR="005B26A4" w:rsidRPr="005B26A4">
        <w:rPr>
          <w:sz w:val="28"/>
          <w:szCs w:val="28"/>
          <w:lang w:val="en-US"/>
        </w:rPr>
        <w:t>information delivery</w:t>
      </w:r>
      <w:r w:rsidR="008469F8">
        <w:rPr>
          <w:sz w:val="28"/>
          <w:szCs w:val="28"/>
          <w:lang w:val="en-US"/>
        </w:rPr>
        <w:t xml:space="preserve">, </w:t>
      </w:r>
      <w:r w:rsidR="005B26A4" w:rsidRPr="005B26A4">
        <w:rPr>
          <w:sz w:val="28"/>
          <w:szCs w:val="28"/>
          <w:lang w:val="en-US"/>
        </w:rPr>
        <w:t>educational materials</w:t>
      </w:r>
      <w:r w:rsidR="008469F8">
        <w:rPr>
          <w:sz w:val="28"/>
          <w:szCs w:val="28"/>
          <w:lang w:val="en-US"/>
        </w:rPr>
        <w:t xml:space="preserve"> creation, construction of effective teaching process and </w:t>
      </w:r>
      <w:r w:rsidR="005B26A4" w:rsidRPr="005B26A4">
        <w:rPr>
          <w:sz w:val="28"/>
          <w:szCs w:val="28"/>
          <w:lang w:val="en-US"/>
        </w:rPr>
        <w:t>a new educational environment</w:t>
      </w:r>
      <w:r w:rsidR="0085225D">
        <w:rPr>
          <w:sz w:val="28"/>
          <w:szCs w:val="28"/>
          <w:lang w:val="en-US"/>
        </w:rPr>
        <w:t>”</w:t>
      </w:r>
      <w:r w:rsidR="005B26A4" w:rsidRPr="005B26A4">
        <w:rPr>
          <w:sz w:val="28"/>
          <w:szCs w:val="28"/>
          <w:lang w:val="en-US"/>
        </w:rPr>
        <w:t xml:space="preserve"> [1</w:t>
      </w:r>
      <w:r w:rsidR="00B76CF5">
        <w:rPr>
          <w:sz w:val="28"/>
          <w:szCs w:val="28"/>
          <w:lang w:val="en-US"/>
        </w:rPr>
        <w:t>4</w:t>
      </w:r>
      <w:r w:rsidR="005B26A4" w:rsidRPr="005B26A4">
        <w:rPr>
          <w:sz w:val="28"/>
          <w:szCs w:val="28"/>
          <w:lang w:val="en-US"/>
        </w:rPr>
        <w:t>, p. 110].</w:t>
      </w:r>
      <w:r w:rsidR="0085225D">
        <w:rPr>
          <w:sz w:val="28"/>
          <w:szCs w:val="28"/>
          <w:lang w:val="en-US"/>
        </w:rPr>
        <w:t xml:space="preserve"> </w:t>
      </w:r>
    </w:p>
    <w:p w14:paraId="7B8746DD" w14:textId="00523DFB" w:rsidR="00D80F93" w:rsidRPr="00336241" w:rsidRDefault="0085225D" w:rsidP="005F1CED">
      <w:pPr>
        <w:pStyle w:val="a4"/>
        <w:spacing w:before="0" w:beforeAutospacing="0" w:after="0" w:afterAutospacing="0"/>
        <w:ind w:firstLine="454"/>
        <w:jc w:val="both"/>
        <w:textAlignment w:val="top"/>
        <w:rPr>
          <w:sz w:val="28"/>
          <w:szCs w:val="28"/>
          <w:lang w:val="en-US"/>
        </w:rPr>
      </w:pPr>
      <w:r>
        <w:rPr>
          <w:sz w:val="28"/>
          <w:szCs w:val="28"/>
          <w:lang w:val="en-US"/>
        </w:rPr>
        <w:t xml:space="preserve">The tendency of </w:t>
      </w:r>
      <w:r w:rsidR="00D80F93" w:rsidRPr="00D80F93">
        <w:rPr>
          <w:sz w:val="28"/>
          <w:szCs w:val="28"/>
          <w:lang w:val="en-US"/>
        </w:rPr>
        <w:t xml:space="preserve">Kazakhstani education </w:t>
      </w:r>
      <w:r>
        <w:rPr>
          <w:sz w:val="28"/>
          <w:szCs w:val="28"/>
          <w:lang w:val="en-US"/>
        </w:rPr>
        <w:t xml:space="preserve">digitalization </w:t>
      </w:r>
      <w:r w:rsidR="00D80F93" w:rsidRPr="00D80F93">
        <w:rPr>
          <w:sz w:val="28"/>
          <w:szCs w:val="28"/>
          <w:lang w:val="en-US"/>
        </w:rPr>
        <w:t xml:space="preserve">leads to </w:t>
      </w:r>
      <w:r>
        <w:rPr>
          <w:sz w:val="28"/>
          <w:szCs w:val="28"/>
          <w:lang w:val="en-US"/>
        </w:rPr>
        <w:t>the change and re-evaluation</w:t>
      </w:r>
      <w:r w:rsidR="00D80F93" w:rsidRPr="00D80F93">
        <w:rPr>
          <w:sz w:val="28"/>
          <w:szCs w:val="28"/>
          <w:lang w:val="en-US"/>
        </w:rPr>
        <w:t xml:space="preserve"> </w:t>
      </w:r>
      <w:r>
        <w:rPr>
          <w:sz w:val="28"/>
          <w:szCs w:val="28"/>
          <w:lang w:val="en-US"/>
        </w:rPr>
        <w:t>of</w:t>
      </w:r>
      <w:r w:rsidR="00D80F93" w:rsidRPr="00D80F93">
        <w:rPr>
          <w:sz w:val="28"/>
          <w:szCs w:val="28"/>
          <w:lang w:val="en-US"/>
        </w:rPr>
        <w:t xml:space="preserve"> the labor market, educational standards, identification of needs for the formation of </w:t>
      </w:r>
      <w:r w:rsidRPr="00D80F93">
        <w:rPr>
          <w:sz w:val="28"/>
          <w:szCs w:val="28"/>
          <w:lang w:val="en-US"/>
        </w:rPr>
        <w:t>population</w:t>
      </w:r>
      <w:r>
        <w:rPr>
          <w:sz w:val="28"/>
          <w:szCs w:val="28"/>
          <w:lang w:val="en-US"/>
        </w:rPr>
        <w:t>’s</w:t>
      </w:r>
      <w:r w:rsidRPr="00D80F93">
        <w:rPr>
          <w:sz w:val="28"/>
          <w:szCs w:val="28"/>
          <w:lang w:val="en-US"/>
        </w:rPr>
        <w:t xml:space="preserve"> </w:t>
      </w:r>
      <w:r w:rsidR="00D80F93" w:rsidRPr="00D80F93">
        <w:rPr>
          <w:sz w:val="28"/>
          <w:szCs w:val="28"/>
          <w:lang w:val="en-US"/>
        </w:rPr>
        <w:t xml:space="preserve">new competencies </w:t>
      </w:r>
      <w:r>
        <w:rPr>
          <w:sz w:val="28"/>
          <w:szCs w:val="28"/>
          <w:lang w:val="en-US"/>
        </w:rPr>
        <w:t xml:space="preserve">and, after all, </w:t>
      </w:r>
      <w:r w:rsidR="00D80F93" w:rsidRPr="00D80F93">
        <w:rPr>
          <w:sz w:val="28"/>
          <w:szCs w:val="28"/>
          <w:lang w:val="en-US"/>
        </w:rPr>
        <w:t>focuse</w:t>
      </w:r>
      <w:r>
        <w:rPr>
          <w:sz w:val="28"/>
          <w:szCs w:val="28"/>
          <w:lang w:val="en-US"/>
        </w:rPr>
        <w:t>s</w:t>
      </w:r>
      <w:r w:rsidR="00D80F93" w:rsidRPr="00D80F93">
        <w:rPr>
          <w:sz w:val="28"/>
          <w:szCs w:val="28"/>
          <w:lang w:val="en-US"/>
        </w:rPr>
        <w:t xml:space="preserve"> on the reorganization of the educational process</w:t>
      </w:r>
      <w:r>
        <w:rPr>
          <w:sz w:val="28"/>
          <w:szCs w:val="28"/>
          <w:lang w:val="en-US"/>
        </w:rPr>
        <w:t xml:space="preserve"> and re-considering</w:t>
      </w:r>
      <w:r w:rsidR="00D80F93" w:rsidRPr="00D80F93">
        <w:rPr>
          <w:sz w:val="28"/>
          <w:szCs w:val="28"/>
          <w:lang w:val="en-US"/>
        </w:rPr>
        <w:t xml:space="preserve"> the role of </w:t>
      </w:r>
      <w:r>
        <w:rPr>
          <w:sz w:val="28"/>
          <w:szCs w:val="28"/>
          <w:lang w:val="en-US"/>
        </w:rPr>
        <w:t xml:space="preserve">a </w:t>
      </w:r>
      <w:r w:rsidR="00D80F93" w:rsidRPr="00D80F93">
        <w:rPr>
          <w:sz w:val="28"/>
          <w:szCs w:val="28"/>
          <w:lang w:val="en-US"/>
        </w:rPr>
        <w:t>teacher</w:t>
      </w:r>
      <w:r>
        <w:rPr>
          <w:sz w:val="28"/>
          <w:szCs w:val="28"/>
          <w:lang w:val="en-US"/>
        </w:rPr>
        <w:t xml:space="preserve">. </w:t>
      </w:r>
      <w:r w:rsidR="00D80F93" w:rsidRPr="00D80F93">
        <w:rPr>
          <w:sz w:val="28"/>
          <w:szCs w:val="28"/>
          <w:lang w:val="en-US"/>
        </w:rPr>
        <w:t xml:space="preserve">The availability of information </w:t>
      </w:r>
      <w:r>
        <w:rPr>
          <w:sz w:val="28"/>
          <w:szCs w:val="28"/>
          <w:lang w:val="en-US"/>
        </w:rPr>
        <w:t>requires from teacher not only</w:t>
      </w:r>
      <w:r w:rsidR="00D80F93" w:rsidRPr="00D80F93">
        <w:rPr>
          <w:sz w:val="28"/>
          <w:szCs w:val="28"/>
          <w:lang w:val="en-US"/>
        </w:rPr>
        <w:t xml:space="preserve"> constant search and selection of </w:t>
      </w:r>
      <w:r>
        <w:rPr>
          <w:sz w:val="28"/>
          <w:szCs w:val="28"/>
          <w:lang w:val="en-US"/>
        </w:rPr>
        <w:t xml:space="preserve">the </w:t>
      </w:r>
      <w:r w:rsidR="00D80F93" w:rsidRPr="00D80F93">
        <w:rPr>
          <w:sz w:val="28"/>
          <w:szCs w:val="28"/>
          <w:lang w:val="en-US"/>
        </w:rPr>
        <w:t xml:space="preserve">relevant and interesting </w:t>
      </w:r>
      <w:r>
        <w:rPr>
          <w:sz w:val="28"/>
          <w:szCs w:val="28"/>
          <w:lang w:val="en-US"/>
        </w:rPr>
        <w:t xml:space="preserve">educational </w:t>
      </w:r>
      <w:r w:rsidR="00D80F93" w:rsidRPr="00D80F93">
        <w:rPr>
          <w:sz w:val="28"/>
          <w:szCs w:val="28"/>
          <w:lang w:val="en-US"/>
        </w:rPr>
        <w:t>content,</w:t>
      </w:r>
      <w:r>
        <w:rPr>
          <w:sz w:val="28"/>
          <w:szCs w:val="28"/>
          <w:lang w:val="en-US"/>
        </w:rPr>
        <w:t xml:space="preserve"> but also mastering the ways of its</w:t>
      </w:r>
      <w:r w:rsidR="00D80F93" w:rsidRPr="00D80F93">
        <w:rPr>
          <w:sz w:val="28"/>
          <w:szCs w:val="28"/>
          <w:lang w:val="en-US"/>
        </w:rPr>
        <w:t xml:space="preserve"> processing</w:t>
      </w:r>
      <w:r>
        <w:rPr>
          <w:sz w:val="28"/>
          <w:szCs w:val="28"/>
          <w:lang w:val="en-US"/>
        </w:rPr>
        <w:t xml:space="preserve"> and presenting</w:t>
      </w:r>
      <w:r w:rsidR="00D80F93" w:rsidRPr="00D80F93">
        <w:rPr>
          <w:sz w:val="28"/>
          <w:szCs w:val="28"/>
          <w:lang w:val="en-US"/>
        </w:rPr>
        <w:t xml:space="preserve">. The formation of specific competencies occurs at different levels of </w:t>
      </w:r>
      <w:r w:rsidR="00B76CF5" w:rsidRPr="00D80F93">
        <w:rPr>
          <w:sz w:val="28"/>
          <w:szCs w:val="28"/>
          <w:lang w:val="en-US"/>
        </w:rPr>
        <w:t>education;</w:t>
      </w:r>
      <w:r w:rsidR="00D80F93" w:rsidRPr="00D80F93">
        <w:rPr>
          <w:sz w:val="28"/>
          <w:szCs w:val="28"/>
          <w:lang w:val="en-US"/>
        </w:rPr>
        <w:t xml:space="preserve"> however, digital competencies are formed throughout life. Consequently, the digitalization of education directly depends on the</w:t>
      </w:r>
      <w:r w:rsidRPr="00D80F93">
        <w:rPr>
          <w:sz w:val="28"/>
          <w:szCs w:val="28"/>
          <w:lang w:val="en-US"/>
        </w:rPr>
        <w:t xml:space="preserve"> </w:t>
      </w:r>
      <w:r w:rsidRPr="00336241">
        <w:rPr>
          <w:sz w:val="28"/>
          <w:szCs w:val="28"/>
          <w:lang w:val="en-US"/>
        </w:rPr>
        <w:t xml:space="preserve">teacher’s </w:t>
      </w:r>
      <w:r w:rsidR="00D80F93" w:rsidRPr="00336241">
        <w:rPr>
          <w:sz w:val="28"/>
          <w:szCs w:val="28"/>
          <w:lang w:val="en-US"/>
        </w:rPr>
        <w:t xml:space="preserve">level of proficiency in </w:t>
      </w:r>
      <w:r w:rsidRPr="00336241">
        <w:rPr>
          <w:sz w:val="28"/>
          <w:szCs w:val="28"/>
          <w:lang w:val="en-US"/>
        </w:rPr>
        <w:t xml:space="preserve">using </w:t>
      </w:r>
      <w:r w:rsidR="00D80F93" w:rsidRPr="00336241">
        <w:rPr>
          <w:sz w:val="28"/>
          <w:szCs w:val="28"/>
          <w:lang w:val="en-US"/>
        </w:rPr>
        <w:t xml:space="preserve">digital technologies </w:t>
      </w:r>
      <w:r w:rsidRPr="00336241">
        <w:rPr>
          <w:sz w:val="28"/>
          <w:szCs w:val="28"/>
          <w:lang w:val="en-US"/>
        </w:rPr>
        <w:t xml:space="preserve">to apply them productively </w:t>
      </w:r>
      <w:r w:rsidR="00D80F93" w:rsidRPr="00336241">
        <w:rPr>
          <w:sz w:val="28"/>
          <w:szCs w:val="28"/>
          <w:lang w:val="en-US"/>
        </w:rPr>
        <w:t xml:space="preserve">in </w:t>
      </w:r>
      <w:r w:rsidRPr="00336241">
        <w:rPr>
          <w:sz w:val="28"/>
          <w:szCs w:val="28"/>
          <w:lang w:val="en-US"/>
        </w:rPr>
        <w:t>their professional activity</w:t>
      </w:r>
      <w:r w:rsidR="00D80F93" w:rsidRPr="00336241">
        <w:rPr>
          <w:sz w:val="28"/>
          <w:szCs w:val="28"/>
          <w:lang w:val="en-US"/>
        </w:rPr>
        <w:t>.</w:t>
      </w:r>
    </w:p>
    <w:p w14:paraId="47AD1798" w14:textId="2D8AE5E9" w:rsidR="0085433C" w:rsidRPr="0085433C" w:rsidRDefault="00D80F93" w:rsidP="005F1CED">
      <w:pPr>
        <w:pStyle w:val="a4"/>
        <w:shd w:val="clear" w:color="auto" w:fill="FFFFFF"/>
        <w:spacing w:before="0" w:beforeAutospacing="0" w:after="0" w:afterAutospacing="0"/>
        <w:ind w:firstLine="454"/>
        <w:jc w:val="both"/>
        <w:rPr>
          <w:sz w:val="28"/>
          <w:szCs w:val="28"/>
          <w:lang w:val="en-US"/>
        </w:rPr>
      </w:pPr>
      <w:r w:rsidRPr="00336241">
        <w:rPr>
          <w:sz w:val="28"/>
          <w:szCs w:val="28"/>
          <w:lang w:val="en-US"/>
        </w:rPr>
        <w:t xml:space="preserve">Teachers today are faced with the need to implement a conceptually new approach to designing teaching </w:t>
      </w:r>
      <w:r w:rsidR="0085225D" w:rsidRPr="00336241">
        <w:rPr>
          <w:sz w:val="28"/>
          <w:szCs w:val="28"/>
          <w:lang w:val="en-US"/>
        </w:rPr>
        <w:t>aids (</w:t>
      </w:r>
      <w:r w:rsidR="008D7B9A" w:rsidRPr="00336241">
        <w:rPr>
          <w:sz w:val="28"/>
          <w:szCs w:val="28"/>
          <w:lang w:val="en-US"/>
        </w:rPr>
        <w:t>educational</w:t>
      </w:r>
      <w:r w:rsidR="0085225D" w:rsidRPr="00336241">
        <w:rPr>
          <w:sz w:val="28"/>
          <w:szCs w:val="28"/>
          <w:lang w:val="en-US"/>
        </w:rPr>
        <w:t xml:space="preserve"> </w:t>
      </w:r>
      <w:r w:rsidR="008D7B9A" w:rsidRPr="00336241">
        <w:rPr>
          <w:sz w:val="28"/>
          <w:szCs w:val="28"/>
          <w:lang w:val="en-US"/>
        </w:rPr>
        <w:t>courses</w:t>
      </w:r>
      <w:r w:rsidR="0085225D" w:rsidRPr="00336241">
        <w:rPr>
          <w:sz w:val="28"/>
          <w:szCs w:val="28"/>
          <w:lang w:val="en-US"/>
        </w:rPr>
        <w:t xml:space="preserve">, </w:t>
      </w:r>
      <w:r w:rsidR="008D7B9A" w:rsidRPr="00336241">
        <w:rPr>
          <w:sz w:val="28"/>
          <w:szCs w:val="28"/>
          <w:lang w:val="en-US"/>
        </w:rPr>
        <w:t>textbooks,</w:t>
      </w:r>
      <w:r w:rsidR="0085225D" w:rsidRPr="00336241">
        <w:rPr>
          <w:sz w:val="28"/>
          <w:szCs w:val="28"/>
          <w:lang w:val="en-US"/>
        </w:rPr>
        <w:t xml:space="preserve"> and tutorials)</w:t>
      </w:r>
      <w:r w:rsidRPr="00336241">
        <w:rPr>
          <w:sz w:val="28"/>
          <w:szCs w:val="28"/>
          <w:lang w:val="en-US"/>
        </w:rPr>
        <w:t xml:space="preserve"> that combine the possibilities of </w:t>
      </w:r>
      <w:r w:rsidR="0085225D" w:rsidRPr="00336241">
        <w:rPr>
          <w:sz w:val="28"/>
          <w:szCs w:val="28"/>
          <w:lang w:val="en-US"/>
        </w:rPr>
        <w:t>integrative presentation of the</w:t>
      </w:r>
      <w:r w:rsidRPr="00336241">
        <w:rPr>
          <w:sz w:val="28"/>
          <w:szCs w:val="28"/>
          <w:lang w:val="en-US"/>
        </w:rPr>
        <w:t xml:space="preserve"> textual material </w:t>
      </w:r>
      <w:r w:rsidR="0085225D" w:rsidRPr="00336241">
        <w:rPr>
          <w:sz w:val="28"/>
          <w:szCs w:val="28"/>
          <w:lang w:val="en-US"/>
        </w:rPr>
        <w:t>and</w:t>
      </w:r>
      <w:r w:rsidRPr="00336241">
        <w:rPr>
          <w:sz w:val="28"/>
          <w:szCs w:val="28"/>
          <w:lang w:val="en-US"/>
        </w:rPr>
        <w:t xml:space="preserve"> multimedia content (audio, video, graphics) providing an interactive component of </w:t>
      </w:r>
      <w:r w:rsidR="008D7B9A" w:rsidRPr="00336241">
        <w:rPr>
          <w:sz w:val="28"/>
          <w:szCs w:val="28"/>
          <w:lang w:val="en-US"/>
        </w:rPr>
        <w:t xml:space="preserve">the </w:t>
      </w:r>
      <w:r w:rsidRPr="00336241">
        <w:rPr>
          <w:sz w:val="28"/>
          <w:szCs w:val="28"/>
          <w:lang w:val="en-US"/>
        </w:rPr>
        <w:t>educational activities</w:t>
      </w:r>
      <w:r w:rsidR="008D7B9A" w:rsidRPr="00336241">
        <w:rPr>
          <w:sz w:val="28"/>
          <w:szCs w:val="28"/>
          <w:lang w:val="en-US"/>
        </w:rPr>
        <w:t>. This</w:t>
      </w:r>
      <w:r w:rsidRPr="00336241">
        <w:rPr>
          <w:sz w:val="28"/>
          <w:szCs w:val="28"/>
          <w:lang w:val="en-US"/>
        </w:rPr>
        <w:t xml:space="preserve"> involves increasing the digital literacy of </w:t>
      </w:r>
      <w:r w:rsidR="008D7B9A" w:rsidRPr="00336241">
        <w:rPr>
          <w:sz w:val="28"/>
          <w:szCs w:val="28"/>
          <w:lang w:val="en-US"/>
        </w:rPr>
        <w:t xml:space="preserve">the </w:t>
      </w:r>
      <w:r w:rsidRPr="00336241">
        <w:rPr>
          <w:sz w:val="28"/>
          <w:szCs w:val="28"/>
          <w:lang w:val="en-US"/>
        </w:rPr>
        <w:lastRenderedPageBreak/>
        <w:t xml:space="preserve">teaching staff, focused </w:t>
      </w:r>
      <w:r w:rsidR="008D7B9A" w:rsidRPr="00336241">
        <w:rPr>
          <w:sz w:val="28"/>
          <w:szCs w:val="28"/>
          <w:lang w:val="en-US"/>
        </w:rPr>
        <w:t>both</w:t>
      </w:r>
      <w:r w:rsidRPr="00336241">
        <w:rPr>
          <w:sz w:val="28"/>
          <w:szCs w:val="28"/>
          <w:lang w:val="en-US"/>
        </w:rPr>
        <w:t xml:space="preserve"> on the development of multimedia </w:t>
      </w:r>
      <w:r w:rsidR="008D7B9A" w:rsidRPr="00336241">
        <w:rPr>
          <w:sz w:val="28"/>
          <w:szCs w:val="28"/>
          <w:lang w:val="en-US"/>
        </w:rPr>
        <w:t xml:space="preserve">educational products and </w:t>
      </w:r>
      <w:r w:rsidRPr="00336241">
        <w:rPr>
          <w:sz w:val="28"/>
          <w:szCs w:val="28"/>
          <w:lang w:val="en-US"/>
        </w:rPr>
        <w:t>design</w:t>
      </w:r>
      <w:r w:rsidR="008D7B9A" w:rsidRPr="00336241">
        <w:rPr>
          <w:sz w:val="28"/>
          <w:szCs w:val="28"/>
          <w:lang w:val="en-US"/>
        </w:rPr>
        <w:t>ing</w:t>
      </w:r>
      <w:r w:rsidRPr="00336241">
        <w:rPr>
          <w:sz w:val="28"/>
          <w:szCs w:val="28"/>
          <w:lang w:val="en-US"/>
        </w:rPr>
        <w:t xml:space="preserve"> the </w:t>
      </w:r>
      <w:r w:rsidR="008D7B9A" w:rsidRPr="00336241">
        <w:rPr>
          <w:sz w:val="28"/>
          <w:szCs w:val="28"/>
          <w:lang w:val="en-US"/>
        </w:rPr>
        <w:t xml:space="preserve">whole </w:t>
      </w:r>
      <w:r w:rsidRPr="00336241">
        <w:rPr>
          <w:sz w:val="28"/>
          <w:szCs w:val="28"/>
          <w:lang w:val="en-US"/>
        </w:rPr>
        <w:t xml:space="preserve">digital environment. </w:t>
      </w:r>
      <w:r w:rsidR="008D7B9A" w:rsidRPr="00336241">
        <w:rPr>
          <w:sz w:val="28"/>
          <w:szCs w:val="28"/>
          <w:lang w:val="en-US"/>
        </w:rPr>
        <w:t xml:space="preserve">In general, </w:t>
      </w:r>
      <w:bookmarkStart w:id="2" w:name="_Hlk122503817"/>
      <w:r w:rsidR="008D7B9A" w:rsidRPr="00336241">
        <w:rPr>
          <w:sz w:val="28"/>
          <w:szCs w:val="28"/>
          <w:lang w:val="en-US"/>
        </w:rPr>
        <w:t>d</w:t>
      </w:r>
      <w:r w:rsidRPr="00336241">
        <w:rPr>
          <w:sz w:val="28"/>
          <w:szCs w:val="28"/>
          <w:lang w:val="en-US"/>
        </w:rPr>
        <w:t xml:space="preserve">igital literacy is </w:t>
      </w:r>
      <w:r w:rsidR="008D7B9A" w:rsidRPr="00336241">
        <w:rPr>
          <w:sz w:val="28"/>
          <w:szCs w:val="28"/>
          <w:lang w:val="en-US"/>
        </w:rPr>
        <w:t xml:space="preserve">regarded as </w:t>
      </w:r>
      <w:r w:rsidRPr="00336241">
        <w:rPr>
          <w:sz w:val="28"/>
          <w:szCs w:val="28"/>
          <w:lang w:val="en-US"/>
        </w:rPr>
        <w:t xml:space="preserve">the ability to create and apply content </w:t>
      </w:r>
      <w:r w:rsidR="008D7B9A" w:rsidRPr="00336241">
        <w:rPr>
          <w:sz w:val="28"/>
          <w:szCs w:val="28"/>
          <w:lang w:val="en-US"/>
        </w:rPr>
        <w:t>with the help of</w:t>
      </w:r>
      <w:r w:rsidRPr="00336241">
        <w:rPr>
          <w:sz w:val="28"/>
          <w:szCs w:val="28"/>
          <w:lang w:val="en-US"/>
        </w:rPr>
        <w:t xml:space="preserve"> digital technologie</w:t>
      </w:r>
      <w:r w:rsidR="008D7B9A" w:rsidRPr="00336241">
        <w:rPr>
          <w:sz w:val="28"/>
          <w:szCs w:val="28"/>
          <w:lang w:val="en-US"/>
        </w:rPr>
        <w:t>s</w:t>
      </w:r>
      <w:r w:rsidRPr="00336241">
        <w:rPr>
          <w:sz w:val="28"/>
          <w:szCs w:val="28"/>
          <w:lang w:val="en-US"/>
        </w:rPr>
        <w:t xml:space="preserve">. </w:t>
      </w:r>
      <w:bookmarkEnd w:id="2"/>
      <w:r w:rsidR="00F3778C" w:rsidRPr="00336241">
        <w:rPr>
          <w:sz w:val="28"/>
          <w:szCs w:val="28"/>
          <w:lang w:val="en-US"/>
        </w:rPr>
        <w:t xml:space="preserve">Analysis of the approaches to the early </w:t>
      </w:r>
      <w:r w:rsidR="00F3778C" w:rsidRPr="0085433C">
        <w:rPr>
          <w:sz w:val="28"/>
          <w:szCs w:val="28"/>
          <w:lang w:val="en-US"/>
        </w:rPr>
        <w:t xml:space="preserve">definitions of digital literacy </w:t>
      </w:r>
      <w:r w:rsidR="00230485" w:rsidRPr="0085433C">
        <w:rPr>
          <w:sz w:val="28"/>
          <w:szCs w:val="28"/>
          <w:lang w:val="en-US"/>
        </w:rPr>
        <w:t xml:space="preserve">the notion </w:t>
      </w:r>
      <w:r w:rsidR="0085433C" w:rsidRPr="0085433C">
        <w:rPr>
          <w:sz w:val="28"/>
          <w:szCs w:val="28"/>
          <w:lang w:val="en-US"/>
        </w:rPr>
        <w:t>is</w:t>
      </w:r>
      <w:r w:rsidR="00230485" w:rsidRPr="0085433C">
        <w:rPr>
          <w:sz w:val="28"/>
          <w:szCs w:val="28"/>
          <w:lang w:val="en-US"/>
        </w:rPr>
        <w:t xml:space="preserve"> </w:t>
      </w:r>
      <w:r w:rsidR="0085433C" w:rsidRPr="0085433C">
        <w:rPr>
          <w:sz w:val="28"/>
          <w:szCs w:val="28"/>
          <w:lang w:val="en-US"/>
        </w:rPr>
        <w:t>limited</w:t>
      </w:r>
      <w:r w:rsidR="00230485" w:rsidRPr="0085433C">
        <w:rPr>
          <w:sz w:val="28"/>
          <w:szCs w:val="28"/>
          <w:lang w:val="en-US"/>
        </w:rPr>
        <w:t xml:space="preserve"> with the application of technical aids and devices creating, processing and delivering information</w:t>
      </w:r>
      <w:r w:rsidR="00F3778C" w:rsidRPr="0085433C">
        <w:rPr>
          <w:sz w:val="28"/>
          <w:szCs w:val="28"/>
          <w:lang w:val="en-US"/>
        </w:rPr>
        <w:t xml:space="preserve"> </w:t>
      </w:r>
      <w:r w:rsidR="00230485" w:rsidRPr="0085433C">
        <w:rPr>
          <w:sz w:val="28"/>
          <w:szCs w:val="28"/>
          <w:lang w:val="en-US"/>
        </w:rPr>
        <w:t>(G. Jenkis</w:t>
      </w:r>
      <w:r w:rsidR="00336241" w:rsidRPr="0085433C">
        <w:rPr>
          <w:sz w:val="28"/>
          <w:szCs w:val="28"/>
          <w:lang w:val="en-US"/>
        </w:rPr>
        <w:t xml:space="preserve"> [</w:t>
      </w:r>
      <w:r w:rsidR="006753C8" w:rsidRPr="0085433C">
        <w:rPr>
          <w:sz w:val="28"/>
          <w:szCs w:val="28"/>
          <w:lang w:val="en-US"/>
        </w:rPr>
        <w:t>1</w:t>
      </w:r>
      <w:r w:rsidR="00B76CF5">
        <w:rPr>
          <w:sz w:val="28"/>
          <w:szCs w:val="28"/>
          <w:lang w:val="en-US"/>
        </w:rPr>
        <w:t>5</w:t>
      </w:r>
      <w:r w:rsidR="00336241" w:rsidRPr="0085433C">
        <w:rPr>
          <w:sz w:val="28"/>
          <w:szCs w:val="28"/>
          <w:lang w:val="en-US"/>
        </w:rPr>
        <w:t>]</w:t>
      </w:r>
      <w:r w:rsidR="00230485" w:rsidRPr="0085433C">
        <w:rPr>
          <w:sz w:val="28"/>
          <w:szCs w:val="28"/>
          <w:lang w:val="en-US"/>
        </w:rPr>
        <w:t xml:space="preserve">, </w:t>
      </w:r>
      <w:r w:rsidR="0017733F">
        <w:rPr>
          <w:sz w:val="28"/>
          <w:szCs w:val="28"/>
          <w:lang w:val="en-US"/>
        </w:rPr>
        <w:t xml:space="preserve">J.A. </w:t>
      </w:r>
      <w:r w:rsidR="00230485" w:rsidRPr="0085433C">
        <w:rPr>
          <w:sz w:val="28"/>
          <w:szCs w:val="28"/>
          <w:lang w:val="en-US"/>
        </w:rPr>
        <w:t>Adams, 1984</w:t>
      </w:r>
      <w:r w:rsidR="00336241" w:rsidRPr="0085433C">
        <w:rPr>
          <w:sz w:val="28"/>
          <w:szCs w:val="28"/>
          <w:lang w:val="en-US"/>
        </w:rPr>
        <w:t xml:space="preserve"> [</w:t>
      </w:r>
      <w:r w:rsidR="006753C8" w:rsidRPr="0085433C">
        <w:rPr>
          <w:sz w:val="28"/>
          <w:szCs w:val="28"/>
          <w:lang w:val="en-US"/>
        </w:rPr>
        <w:t>1</w:t>
      </w:r>
      <w:r w:rsidR="00B76CF5">
        <w:rPr>
          <w:sz w:val="28"/>
          <w:szCs w:val="28"/>
          <w:lang w:val="en-US"/>
        </w:rPr>
        <w:t>6</w:t>
      </w:r>
      <w:r w:rsidR="00336241" w:rsidRPr="0085433C">
        <w:rPr>
          <w:sz w:val="28"/>
          <w:szCs w:val="28"/>
          <w:lang w:val="en-US"/>
        </w:rPr>
        <w:t>]</w:t>
      </w:r>
      <w:r w:rsidR="00230485" w:rsidRPr="0085433C">
        <w:rPr>
          <w:sz w:val="28"/>
          <w:szCs w:val="28"/>
          <w:lang w:val="en-US"/>
        </w:rPr>
        <w:t xml:space="preserve">; </w:t>
      </w:r>
      <w:r w:rsidR="0017733F">
        <w:rPr>
          <w:sz w:val="28"/>
          <w:szCs w:val="28"/>
          <w:lang w:val="en-US"/>
        </w:rPr>
        <w:t xml:space="preserve">P. </w:t>
      </w:r>
      <w:r w:rsidR="00230485" w:rsidRPr="0085433C">
        <w:rPr>
          <w:sz w:val="28"/>
          <w:szCs w:val="28"/>
          <w:lang w:val="en-US"/>
        </w:rPr>
        <w:t>Gilster, 1997</w:t>
      </w:r>
      <w:r w:rsidR="00336241" w:rsidRPr="0085433C">
        <w:rPr>
          <w:sz w:val="28"/>
          <w:szCs w:val="28"/>
          <w:lang w:val="en-US"/>
        </w:rPr>
        <w:t xml:space="preserve"> [</w:t>
      </w:r>
      <w:r w:rsidR="006753C8" w:rsidRPr="0085433C">
        <w:rPr>
          <w:sz w:val="28"/>
          <w:szCs w:val="28"/>
          <w:lang w:val="en-US"/>
        </w:rPr>
        <w:t>1</w:t>
      </w:r>
      <w:r w:rsidR="00B76CF5">
        <w:rPr>
          <w:sz w:val="28"/>
          <w:szCs w:val="28"/>
          <w:lang w:val="en-US"/>
        </w:rPr>
        <w:t>7</w:t>
      </w:r>
      <w:r w:rsidR="00336241" w:rsidRPr="0085433C">
        <w:rPr>
          <w:sz w:val="28"/>
          <w:szCs w:val="28"/>
          <w:lang w:val="en-US"/>
        </w:rPr>
        <w:t>]</w:t>
      </w:r>
      <w:r w:rsidR="00230485" w:rsidRPr="0085433C">
        <w:rPr>
          <w:sz w:val="28"/>
          <w:szCs w:val="28"/>
          <w:lang w:val="en-US"/>
        </w:rPr>
        <w:t xml:space="preserve">; </w:t>
      </w:r>
      <w:r w:rsidR="0017733F">
        <w:rPr>
          <w:sz w:val="28"/>
          <w:szCs w:val="28"/>
          <w:lang w:val="en-US"/>
        </w:rPr>
        <w:t xml:space="preserve">J. E. </w:t>
      </w:r>
      <w:r w:rsidR="00230485" w:rsidRPr="0085433C">
        <w:rPr>
          <w:sz w:val="28"/>
          <w:szCs w:val="28"/>
          <w:lang w:val="en-US"/>
        </w:rPr>
        <w:t>Inskeep, 1982</w:t>
      </w:r>
      <w:r w:rsidR="00336241" w:rsidRPr="0085433C">
        <w:rPr>
          <w:sz w:val="28"/>
          <w:szCs w:val="28"/>
          <w:lang w:val="en-US"/>
        </w:rPr>
        <w:t xml:space="preserve"> [</w:t>
      </w:r>
      <w:r w:rsidR="006753C8" w:rsidRPr="0085433C">
        <w:rPr>
          <w:sz w:val="28"/>
          <w:szCs w:val="28"/>
          <w:lang w:val="en-US"/>
        </w:rPr>
        <w:t>1</w:t>
      </w:r>
      <w:r w:rsidR="00B76CF5">
        <w:rPr>
          <w:sz w:val="28"/>
          <w:szCs w:val="28"/>
          <w:lang w:val="en-US"/>
        </w:rPr>
        <w:t>8</w:t>
      </w:r>
      <w:r w:rsidR="00336241" w:rsidRPr="0085433C">
        <w:rPr>
          <w:sz w:val="28"/>
          <w:szCs w:val="28"/>
          <w:lang w:val="en-US"/>
        </w:rPr>
        <w:t>]</w:t>
      </w:r>
      <w:r w:rsidR="00230485" w:rsidRPr="0085433C">
        <w:rPr>
          <w:sz w:val="28"/>
          <w:szCs w:val="28"/>
          <w:lang w:val="en-US"/>
        </w:rPr>
        <w:t xml:space="preserve">). This approach lack to some degree the consideration of the current tendencies of society digitalization which implies usage of digital technologies in a wider context related to social practices and communication processes. </w:t>
      </w:r>
    </w:p>
    <w:p w14:paraId="0FB6867F" w14:textId="3E2C5F73" w:rsidR="00D80F93" w:rsidRPr="0085433C" w:rsidRDefault="00230485" w:rsidP="005F1CED">
      <w:pPr>
        <w:pStyle w:val="a4"/>
        <w:shd w:val="clear" w:color="auto" w:fill="FFFFFF"/>
        <w:spacing w:before="0" w:beforeAutospacing="0" w:after="0" w:afterAutospacing="0"/>
        <w:ind w:firstLine="454"/>
        <w:jc w:val="both"/>
        <w:rPr>
          <w:sz w:val="28"/>
          <w:szCs w:val="28"/>
          <w:lang w:val="en-US"/>
        </w:rPr>
      </w:pPr>
      <w:r w:rsidRPr="0085433C">
        <w:rPr>
          <w:sz w:val="28"/>
          <w:szCs w:val="28"/>
          <w:lang w:val="en-US"/>
        </w:rPr>
        <w:t xml:space="preserve">The notion of digital literacy is now being enlarged with extra dimensions such as mastery of new strategies of communication and social interaction </w:t>
      </w:r>
      <w:r w:rsidR="00336241" w:rsidRPr="0085433C">
        <w:rPr>
          <w:sz w:val="28"/>
          <w:szCs w:val="28"/>
          <w:lang w:val="en-US"/>
        </w:rPr>
        <w:t xml:space="preserve">under the conditions of integration of new Information Technologies into above mentioned processes and involvement of skills of </w:t>
      </w:r>
      <w:r w:rsidR="0085433C">
        <w:rPr>
          <w:sz w:val="28"/>
          <w:szCs w:val="28"/>
          <w:lang w:val="en-US"/>
        </w:rPr>
        <w:t xml:space="preserve">thinking, </w:t>
      </w:r>
      <w:r w:rsidR="00336241" w:rsidRPr="0085433C">
        <w:rPr>
          <w:sz w:val="28"/>
          <w:szCs w:val="28"/>
          <w:lang w:val="en-US"/>
        </w:rPr>
        <w:t xml:space="preserve">understanding, </w:t>
      </w:r>
      <w:r w:rsidR="0085433C" w:rsidRPr="0085433C">
        <w:rPr>
          <w:sz w:val="28"/>
          <w:szCs w:val="28"/>
          <w:lang w:val="en-US"/>
        </w:rPr>
        <w:t>practicing,</w:t>
      </w:r>
      <w:r w:rsidR="00336241" w:rsidRPr="0085433C">
        <w:rPr>
          <w:sz w:val="28"/>
          <w:szCs w:val="28"/>
          <w:lang w:val="en-US"/>
        </w:rPr>
        <w:t xml:space="preserve"> and reflecting</w:t>
      </w:r>
      <w:r w:rsidR="0085433C" w:rsidRPr="0085433C">
        <w:rPr>
          <w:sz w:val="28"/>
          <w:szCs w:val="28"/>
          <w:lang w:val="en-US"/>
        </w:rPr>
        <w:t xml:space="preserve">. </w:t>
      </w:r>
      <w:r w:rsidR="00336241" w:rsidRPr="002A6775">
        <w:rPr>
          <w:sz w:val="28"/>
          <w:szCs w:val="28"/>
          <w:lang w:val="en-US"/>
        </w:rPr>
        <w:t xml:space="preserve">The digital literacy </w:t>
      </w:r>
      <w:r w:rsidR="0017733F" w:rsidRPr="002A6775">
        <w:rPr>
          <w:sz w:val="28"/>
          <w:szCs w:val="28"/>
          <w:lang w:val="en-US"/>
        </w:rPr>
        <w:t>acquires</w:t>
      </w:r>
      <w:r w:rsidR="00336241" w:rsidRPr="002A6775">
        <w:rPr>
          <w:sz w:val="28"/>
          <w:szCs w:val="28"/>
          <w:lang w:val="en-US"/>
        </w:rPr>
        <w:t xml:space="preserve"> the ability to change along with the changing technologies (</w:t>
      </w:r>
      <w:r w:rsidR="00340657" w:rsidRPr="002A6775">
        <w:rPr>
          <w:sz w:val="28"/>
          <w:szCs w:val="28"/>
          <w:lang w:val="en-US"/>
        </w:rPr>
        <w:t xml:space="preserve">D.J. </w:t>
      </w:r>
      <w:r w:rsidR="00336241" w:rsidRPr="002A6775">
        <w:rPr>
          <w:sz w:val="28"/>
          <w:szCs w:val="28"/>
          <w:lang w:val="en-US"/>
        </w:rPr>
        <w:t>Leu et al., 2007 [</w:t>
      </w:r>
      <w:r w:rsidR="00340657" w:rsidRPr="002A6775">
        <w:rPr>
          <w:sz w:val="28"/>
          <w:szCs w:val="28"/>
          <w:lang w:val="en-US"/>
        </w:rPr>
        <w:t>1</w:t>
      </w:r>
      <w:r w:rsidR="00B76CF5">
        <w:rPr>
          <w:sz w:val="28"/>
          <w:szCs w:val="28"/>
          <w:lang w:val="en-US"/>
        </w:rPr>
        <w:t>9</w:t>
      </w:r>
      <w:r w:rsidR="00336241" w:rsidRPr="002A6775">
        <w:rPr>
          <w:sz w:val="28"/>
          <w:szCs w:val="28"/>
          <w:lang w:val="en-US"/>
        </w:rPr>
        <w:t xml:space="preserve">]; </w:t>
      </w:r>
      <w:r w:rsidR="00340657" w:rsidRPr="002A6775">
        <w:rPr>
          <w:sz w:val="28"/>
          <w:szCs w:val="28"/>
          <w:lang w:val="en-US"/>
        </w:rPr>
        <w:t xml:space="preserve">C.N. </w:t>
      </w:r>
      <w:r w:rsidR="00336241" w:rsidRPr="002A6775">
        <w:rPr>
          <w:sz w:val="28"/>
          <w:szCs w:val="28"/>
          <w:lang w:val="en-US"/>
        </w:rPr>
        <w:t>Giannikas, 2020 [</w:t>
      </w:r>
      <w:r w:rsidR="00B76CF5">
        <w:rPr>
          <w:sz w:val="28"/>
          <w:szCs w:val="28"/>
          <w:lang w:val="en-US"/>
        </w:rPr>
        <w:t>20</w:t>
      </w:r>
      <w:r w:rsidR="00336241" w:rsidRPr="002A6775">
        <w:rPr>
          <w:sz w:val="28"/>
          <w:szCs w:val="28"/>
          <w:lang w:val="en-US"/>
        </w:rPr>
        <w:t xml:space="preserve">]).  </w:t>
      </w:r>
      <w:r w:rsidR="008D7B9A" w:rsidRPr="002A6775">
        <w:rPr>
          <w:sz w:val="28"/>
          <w:szCs w:val="28"/>
          <w:lang w:val="en-US"/>
        </w:rPr>
        <w:t>According to</w:t>
      </w:r>
      <w:r w:rsidR="00D80F93" w:rsidRPr="002A6775">
        <w:rPr>
          <w:sz w:val="28"/>
          <w:szCs w:val="28"/>
          <w:lang w:val="en-US"/>
        </w:rPr>
        <w:t xml:space="preserve"> </w:t>
      </w:r>
      <w:r w:rsidR="00340657" w:rsidRPr="002A6775">
        <w:rPr>
          <w:sz w:val="28"/>
          <w:szCs w:val="28"/>
          <w:lang w:val="en-US"/>
        </w:rPr>
        <w:t xml:space="preserve">O. </w:t>
      </w:r>
      <w:r w:rsidR="008D7B9A" w:rsidRPr="002A6775">
        <w:rPr>
          <w:sz w:val="28"/>
          <w:szCs w:val="28"/>
          <w:shd w:val="clear" w:color="auto" w:fill="FFFFFF"/>
          <w:lang w:val="en-US"/>
        </w:rPr>
        <w:t xml:space="preserve">Mantiri, </w:t>
      </w:r>
      <w:r w:rsidR="00340657" w:rsidRPr="002A6775">
        <w:rPr>
          <w:color w:val="000000"/>
          <w:sz w:val="28"/>
          <w:szCs w:val="28"/>
          <w:shd w:val="clear" w:color="auto" w:fill="FFFFFF"/>
          <w:lang w:val="en-US"/>
        </w:rPr>
        <w:t xml:space="preserve">G.K. </w:t>
      </w:r>
      <w:r w:rsidR="008D7B9A" w:rsidRPr="002A6775">
        <w:rPr>
          <w:sz w:val="28"/>
          <w:szCs w:val="28"/>
          <w:shd w:val="clear" w:color="auto" w:fill="FFFFFF"/>
          <w:lang w:val="en-US"/>
        </w:rPr>
        <w:t xml:space="preserve">Hibbert, et </w:t>
      </w:r>
      <w:r w:rsidR="00340657" w:rsidRPr="002A6775">
        <w:rPr>
          <w:sz w:val="28"/>
          <w:szCs w:val="28"/>
          <w:shd w:val="clear" w:color="auto" w:fill="FFFFFF"/>
          <w:lang w:val="en-US"/>
        </w:rPr>
        <w:t xml:space="preserve">J. </w:t>
      </w:r>
      <w:r w:rsidR="008D7B9A" w:rsidRPr="002A6775">
        <w:rPr>
          <w:sz w:val="28"/>
          <w:szCs w:val="28"/>
          <w:shd w:val="clear" w:color="auto" w:fill="FFFFFF"/>
          <w:lang w:val="en-US"/>
        </w:rPr>
        <w:t>Jacobs “</w:t>
      </w:r>
      <w:r w:rsidR="00B91B6A" w:rsidRPr="002A6775">
        <w:rPr>
          <w:sz w:val="28"/>
          <w:szCs w:val="28"/>
          <w:lang w:val="en-US"/>
        </w:rPr>
        <w:t>A digitally literate person can use technology strategically to discover and evaluate information, connect and collaborate with others, produce and share original content, and use the Internet and technology tools to achieve many academic, professional, and personal goals</w:t>
      </w:r>
      <w:r w:rsidR="008D7B9A" w:rsidRPr="002A6775">
        <w:rPr>
          <w:sz w:val="28"/>
          <w:szCs w:val="28"/>
          <w:shd w:val="clear" w:color="auto" w:fill="FFFFFF"/>
          <w:lang w:val="en-US"/>
        </w:rPr>
        <w:t>”</w:t>
      </w:r>
      <w:bookmarkStart w:id="3" w:name="_Hlk120972750"/>
      <w:r w:rsidR="0056536D" w:rsidRPr="002A6775">
        <w:rPr>
          <w:sz w:val="28"/>
          <w:szCs w:val="28"/>
          <w:shd w:val="clear" w:color="auto" w:fill="FFFFFF"/>
          <w:lang w:val="en-US"/>
        </w:rPr>
        <w:t xml:space="preserve"> [</w:t>
      </w:r>
      <w:r w:rsidR="00340657" w:rsidRPr="002A6775">
        <w:rPr>
          <w:sz w:val="28"/>
          <w:szCs w:val="28"/>
          <w:shd w:val="clear" w:color="auto" w:fill="FFFFFF"/>
          <w:lang w:val="en-US"/>
        </w:rPr>
        <w:t>2</w:t>
      </w:r>
      <w:r w:rsidR="00B76CF5">
        <w:rPr>
          <w:sz w:val="28"/>
          <w:szCs w:val="28"/>
          <w:shd w:val="clear" w:color="auto" w:fill="FFFFFF"/>
          <w:lang w:val="en-US"/>
        </w:rPr>
        <w:t>1</w:t>
      </w:r>
      <w:r w:rsidR="00B91B6A" w:rsidRPr="002A6775">
        <w:rPr>
          <w:sz w:val="28"/>
          <w:szCs w:val="28"/>
          <w:shd w:val="clear" w:color="auto" w:fill="FFFFFF"/>
          <w:lang w:val="en-US"/>
        </w:rPr>
        <w:t>, p. 1301</w:t>
      </w:r>
      <w:r w:rsidR="0056536D" w:rsidRPr="002A6775">
        <w:rPr>
          <w:sz w:val="28"/>
          <w:szCs w:val="28"/>
          <w:shd w:val="clear" w:color="auto" w:fill="FFFFFF"/>
          <w:lang w:val="en-US"/>
        </w:rPr>
        <w:t xml:space="preserve">]. </w:t>
      </w:r>
      <w:r w:rsidR="008D7B9A" w:rsidRPr="002A6775">
        <w:rPr>
          <w:sz w:val="28"/>
          <w:szCs w:val="28"/>
          <w:shd w:val="clear" w:color="auto" w:fill="FFFFFF"/>
          <w:lang w:val="en-US"/>
        </w:rPr>
        <w:t xml:space="preserve">I. </w:t>
      </w:r>
      <w:r w:rsidR="00737D53" w:rsidRPr="002A6775">
        <w:rPr>
          <w:sz w:val="28"/>
          <w:szCs w:val="28"/>
          <w:shd w:val="clear" w:color="auto" w:fill="FFFFFF"/>
          <w:lang w:val="en-US"/>
        </w:rPr>
        <w:t xml:space="preserve">Widana </w:t>
      </w:r>
      <w:r w:rsidR="0085433C" w:rsidRPr="002A6775">
        <w:rPr>
          <w:sz w:val="28"/>
          <w:szCs w:val="28"/>
          <w:shd w:val="clear" w:color="auto" w:fill="FFFFFF"/>
          <w:lang w:val="en-US"/>
        </w:rPr>
        <w:t>states that</w:t>
      </w:r>
      <w:r w:rsidR="008D7B9A" w:rsidRPr="002A6775">
        <w:rPr>
          <w:sz w:val="28"/>
          <w:szCs w:val="28"/>
          <w:shd w:val="clear" w:color="auto" w:fill="FFFFFF"/>
          <w:lang w:val="en-US"/>
        </w:rPr>
        <w:t xml:space="preserve"> “digital literacy is the ability to use and create technology-based content, including finding and sharing information, answering questions, and interacting with others and computer programmin</w:t>
      </w:r>
      <w:r w:rsidR="0085433C" w:rsidRPr="002A6775">
        <w:rPr>
          <w:sz w:val="28"/>
          <w:szCs w:val="28"/>
          <w:shd w:val="clear" w:color="auto" w:fill="FFFFFF"/>
          <w:lang w:val="en-US"/>
        </w:rPr>
        <w:t xml:space="preserve">g (…) </w:t>
      </w:r>
      <w:r w:rsidR="0085433C" w:rsidRPr="002A6775">
        <w:rPr>
          <w:sz w:val="28"/>
          <w:szCs w:val="28"/>
          <w:lang w:val="en-US"/>
        </w:rPr>
        <w:t>Being a</w:t>
      </w:r>
      <w:r w:rsidR="0085433C" w:rsidRPr="0085433C">
        <w:rPr>
          <w:sz w:val="28"/>
          <w:szCs w:val="28"/>
          <w:lang w:val="en-US"/>
        </w:rPr>
        <w:t xml:space="preserve"> digital literate means being able to process various information in the form of messages and communicate effectively with others in various forms, and understand when and how technology must be used so that it is effective in achieving the intended goals. This includes awareness and critical thinking in the various positive and negative impacts that may occur due to the use of technology in everyday life</w:t>
      </w:r>
      <w:r w:rsidR="008D7B9A" w:rsidRPr="0085433C">
        <w:rPr>
          <w:sz w:val="28"/>
          <w:szCs w:val="28"/>
          <w:shd w:val="clear" w:color="auto" w:fill="FFFFFF"/>
          <w:lang w:val="en-US"/>
        </w:rPr>
        <w:t xml:space="preserve">” </w:t>
      </w:r>
      <w:r w:rsidR="0056536D" w:rsidRPr="0085433C">
        <w:rPr>
          <w:sz w:val="28"/>
          <w:szCs w:val="28"/>
          <w:shd w:val="clear" w:color="auto" w:fill="FFFFFF"/>
          <w:lang w:val="en-US"/>
        </w:rPr>
        <w:t>[</w:t>
      </w:r>
      <w:r w:rsidR="00B91B6A">
        <w:rPr>
          <w:sz w:val="28"/>
          <w:szCs w:val="28"/>
          <w:shd w:val="clear" w:color="auto" w:fill="FFFFFF"/>
          <w:lang w:val="en-US"/>
        </w:rPr>
        <w:t>2</w:t>
      </w:r>
      <w:r w:rsidR="00B76CF5">
        <w:rPr>
          <w:sz w:val="28"/>
          <w:szCs w:val="28"/>
          <w:shd w:val="clear" w:color="auto" w:fill="FFFFFF"/>
          <w:lang w:val="en-US"/>
        </w:rPr>
        <w:t>2</w:t>
      </w:r>
      <w:r w:rsidR="0056536D" w:rsidRPr="0085433C">
        <w:rPr>
          <w:sz w:val="28"/>
          <w:szCs w:val="28"/>
          <w:shd w:val="clear" w:color="auto" w:fill="FFFFFF"/>
          <w:lang w:val="en-US"/>
        </w:rPr>
        <w:t xml:space="preserve">, </w:t>
      </w:r>
      <w:r w:rsidR="0085433C" w:rsidRPr="0085433C">
        <w:rPr>
          <w:sz w:val="28"/>
          <w:szCs w:val="28"/>
          <w:shd w:val="clear" w:color="auto" w:fill="FFFFFF"/>
          <w:lang w:val="en-US"/>
        </w:rPr>
        <w:t xml:space="preserve">p. </w:t>
      </w:r>
      <w:r w:rsidR="008D7B9A" w:rsidRPr="0085433C">
        <w:rPr>
          <w:sz w:val="28"/>
          <w:szCs w:val="28"/>
          <w:shd w:val="clear" w:color="auto" w:fill="FFFFFF"/>
          <w:lang w:val="en-US"/>
        </w:rPr>
        <w:t>2</w:t>
      </w:r>
      <w:r w:rsidR="0056536D" w:rsidRPr="0085433C">
        <w:rPr>
          <w:sz w:val="28"/>
          <w:szCs w:val="28"/>
          <w:shd w:val="clear" w:color="auto" w:fill="FFFFFF"/>
          <w:lang w:val="en-US"/>
        </w:rPr>
        <w:t>]</w:t>
      </w:r>
      <w:r w:rsidR="008D7B9A" w:rsidRPr="0085433C">
        <w:rPr>
          <w:sz w:val="28"/>
          <w:szCs w:val="28"/>
          <w:shd w:val="clear" w:color="auto" w:fill="FFFFFF"/>
          <w:lang w:val="en-US"/>
        </w:rPr>
        <w:t>.</w:t>
      </w:r>
      <w:bookmarkEnd w:id="3"/>
      <w:r w:rsidR="008D7B9A" w:rsidRPr="0085433C">
        <w:rPr>
          <w:sz w:val="28"/>
          <w:szCs w:val="28"/>
          <w:lang w:val="en-US"/>
        </w:rPr>
        <w:t xml:space="preserve"> Thus, t</w:t>
      </w:r>
      <w:r w:rsidR="00D80F93" w:rsidRPr="0085433C">
        <w:rPr>
          <w:sz w:val="28"/>
          <w:szCs w:val="28"/>
          <w:lang w:val="en-US"/>
        </w:rPr>
        <w:t xml:space="preserve">he content of digital literacy </w:t>
      </w:r>
      <w:r w:rsidR="0085433C" w:rsidRPr="0085433C">
        <w:rPr>
          <w:sz w:val="28"/>
          <w:szCs w:val="28"/>
          <w:lang w:val="en-US"/>
        </w:rPr>
        <w:t>notion goes beyond the frames of just technologies application and expands to social interaction</w:t>
      </w:r>
      <w:r w:rsidR="0085433C">
        <w:rPr>
          <w:sz w:val="28"/>
          <w:szCs w:val="28"/>
          <w:lang w:val="en-US"/>
        </w:rPr>
        <w:t xml:space="preserve">, collaboration, functional </w:t>
      </w:r>
      <w:r w:rsidR="00B91B6A">
        <w:rPr>
          <w:sz w:val="28"/>
          <w:szCs w:val="28"/>
          <w:lang w:val="en-US"/>
        </w:rPr>
        <w:t>skills,</w:t>
      </w:r>
      <w:r w:rsidR="0085433C">
        <w:rPr>
          <w:sz w:val="28"/>
          <w:szCs w:val="28"/>
          <w:lang w:val="en-US"/>
        </w:rPr>
        <w:t xml:space="preserve"> and critical thinking </w:t>
      </w:r>
      <w:r w:rsidR="0085433C" w:rsidRPr="0085433C">
        <w:rPr>
          <w:sz w:val="28"/>
          <w:szCs w:val="28"/>
          <w:lang w:val="en-US"/>
        </w:rPr>
        <w:t xml:space="preserve">within the spiritual spheres such as culture and education. </w:t>
      </w:r>
    </w:p>
    <w:p w14:paraId="5E0C4E6E" w14:textId="5D72165E" w:rsidR="00D80F93" w:rsidRDefault="00D80F93" w:rsidP="005F1CED">
      <w:pPr>
        <w:pStyle w:val="a4"/>
        <w:spacing w:before="0" w:beforeAutospacing="0" w:after="0" w:afterAutospacing="0"/>
        <w:ind w:firstLine="454"/>
        <w:jc w:val="both"/>
        <w:textAlignment w:val="top"/>
        <w:rPr>
          <w:sz w:val="28"/>
          <w:szCs w:val="28"/>
          <w:lang w:val="en-US"/>
        </w:rPr>
      </w:pPr>
      <w:r w:rsidRPr="00336241">
        <w:rPr>
          <w:sz w:val="28"/>
          <w:szCs w:val="28"/>
          <w:lang w:val="en-US"/>
        </w:rPr>
        <w:t xml:space="preserve">One of the areas of digitalization of </w:t>
      </w:r>
      <w:r w:rsidR="008D7B9A" w:rsidRPr="00336241">
        <w:rPr>
          <w:sz w:val="28"/>
          <w:szCs w:val="28"/>
          <w:lang w:val="en-US"/>
        </w:rPr>
        <w:t xml:space="preserve">Kazakhstani </w:t>
      </w:r>
      <w:r w:rsidRPr="00336241">
        <w:rPr>
          <w:sz w:val="28"/>
          <w:szCs w:val="28"/>
          <w:lang w:val="en-US"/>
        </w:rPr>
        <w:t>education is the development of digital educational</w:t>
      </w:r>
      <w:r w:rsidRPr="00D80F93">
        <w:rPr>
          <w:sz w:val="28"/>
          <w:szCs w:val="28"/>
          <w:lang w:val="en-US"/>
        </w:rPr>
        <w:t xml:space="preserve"> resources, including multimedia teaching </w:t>
      </w:r>
      <w:r w:rsidR="008D7B9A">
        <w:rPr>
          <w:sz w:val="28"/>
          <w:szCs w:val="28"/>
          <w:lang w:val="en-US"/>
        </w:rPr>
        <w:t>tutorials</w:t>
      </w:r>
      <w:r w:rsidRPr="00D80F93">
        <w:rPr>
          <w:sz w:val="28"/>
          <w:szCs w:val="28"/>
          <w:lang w:val="en-US"/>
        </w:rPr>
        <w:t xml:space="preserve">. In the </w:t>
      </w:r>
      <w:r w:rsidR="008D7B9A">
        <w:rPr>
          <w:sz w:val="28"/>
          <w:szCs w:val="28"/>
          <w:lang w:val="en-US"/>
        </w:rPr>
        <w:t>context</w:t>
      </w:r>
      <w:r w:rsidRPr="00D80F93">
        <w:rPr>
          <w:sz w:val="28"/>
          <w:szCs w:val="28"/>
          <w:lang w:val="en-US"/>
        </w:rPr>
        <w:t xml:space="preserve"> of the </w:t>
      </w:r>
      <w:r w:rsidR="00362BA5">
        <w:rPr>
          <w:sz w:val="28"/>
          <w:szCs w:val="28"/>
          <w:lang w:val="en-US"/>
        </w:rPr>
        <w:t>modern</w:t>
      </w:r>
      <w:r w:rsidRPr="00D80F93">
        <w:rPr>
          <w:sz w:val="28"/>
          <w:szCs w:val="28"/>
          <w:lang w:val="en-US"/>
        </w:rPr>
        <w:t xml:space="preserve"> information society, both the educational </w:t>
      </w:r>
      <w:r w:rsidR="008D7B9A">
        <w:rPr>
          <w:sz w:val="28"/>
          <w:szCs w:val="28"/>
          <w:lang w:val="en-US"/>
        </w:rPr>
        <w:t>-</w:t>
      </w:r>
      <w:r w:rsidR="00362BA5">
        <w:rPr>
          <w:sz w:val="28"/>
          <w:szCs w:val="28"/>
          <w:lang w:val="en-US"/>
        </w:rPr>
        <w:t xml:space="preserve"> </w:t>
      </w:r>
      <w:r w:rsidRPr="00D80F93">
        <w:rPr>
          <w:sz w:val="28"/>
          <w:szCs w:val="28"/>
          <w:lang w:val="en-US"/>
        </w:rPr>
        <w:t>cultural and social role</w:t>
      </w:r>
      <w:r w:rsidR="008D7B9A">
        <w:rPr>
          <w:sz w:val="28"/>
          <w:szCs w:val="28"/>
          <w:lang w:val="en-US"/>
        </w:rPr>
        <w:t>s</w:t>
      </w:r>
      <w:r w:rsidRPr="00D80F93">
        <w:rPr>
          <w:sz w:val="28"/>
          <w:szCs w:val="28"/>
          <w:lang w:val="en-US"/>
        </w:rPr>
        <w:t xml:space="preserve"> of multimedia is increasing</w:t>
      </w:r>
      <w:r w:rsidR="008D7B9A">
        <w:rPr>
          <w:sz w:val="28"/>
          <w:szCs w:val="28"/>
          <w:lang w:val="en-US"/>
        </w:rPr>
        <w:t xml:space="preserve"> </w:t>
      </w:r>
      <w:r w:rsidR="0056536D">
        <w:rPr>
          <w:sz w:val="28"/>
          <w:szCs w:val="28"/>
          <w:lang w:val="en-US"/>
        </w:rPr>
        <w:t>since</w:t>
      </w:r>
      <w:r w:rsidR="008D7B9A">
        <w:rPr>
          <w:sz w:val="28"/>
          <w:szCs w:val="28"/>
          <w:lang w:val="en-US"/>
        </w:rPr>
        <w:t xml:space="preserve"> </w:t>
      </w:r>
      <w:r w:rsidRPr="00D80F93">
        <w:rPr>
          <w:sz w:val="28"/>
          <w:szCs w:val="28"/>
          <w:lang w:val="en-US"/>
        </w:rPr>
        <w:t xml:space="preserve">people </w:t>
      </w:r>
      <w:r w:rsidR="00362BA5">
        <w:rPr>
          <w:sz w:val="28"/>
          <w:szCs w:val="28"/>
          <w:lang w:val="en-US"/>
        </w:rPr>
        <w:t xml:space="preserve">today </w:t>
      </w:r>
      <w:r w:rsidRPr="00D80F93">
        <w:rPr>
          <w:sz w:val="28"/>
          <w:szCs w:val="28"/>
          <w:lang w:val="en-US"/>
        </w:rPr>
        <w:t xml:space="preserve">gain </w:t>
      </w:r>
      <w:r w:rsidR="00362BA5">
        <w:rPr>
          <w:sz w:val="28"/>
          <w:szCs w:val="28"/>
          <w:lang w:val="en-US"/>
        </w:rPr>
        <w:t xml:space="preserve">and learn </w:t>
      </w:r>
      <w:r w:rsidRPr="00D80F93">
        <w:rPr>
          <w:sz w:val="28"/>
          <w:szCs w:val="28"/>
          <w:lang w:val="en-US"/>
        </w:rPr>
        <w:t>knowledge</w:t>
      </w:r>
      <w:r w:rsidR="00362BA5">
        <w:rPr>
          <w:sz w:val="28"/>
          <w:szCs w:val="28"/>
          <w:lang w:val="en-US"/>
        </w:rPr>
        <w:t xml:space="preserve"> </w:t>
      </w:r>
      <w:r w:rsidRPr="00D80F93">
        <w:rPr>
          <w:sz w:val="28"/>
          <w:szCs w:val="28"/>
          <w:lang w:val="en-US"/>
        </w:rPr>
        <w:t>a new form - with the help of multimedia resources. O.S. Shlykova, noting the fundamental role of multimedia technologies, a multimedia way of representing knowledge in the emerging information society, points out: “... the fundamental difference between the information society and the industrial one is that the main thing in it is not the desire to get enough of the production of a commodity mass from all available raw materials, but a wealth of knowledge drawn from information multimedia resources in order to maximize the use of highly developed technology to meet the material and spiritual needs of society” [</w:t>
      </w:r>
      <w:r w:rsidR="00B91B6A">
        <w:rPr>
          <w:sz w:val="28"/>
          <w:szCs w:val="28"/>
          <w:lang w:val="en-US"/>
        </w:rPr>
        <w:t>2</w:t>
      </w:r>
      <w:r w:rsidR="00B76CF5">
        <w:rPr>
          <w:sz w:val="28"/>
          <w:szCs w:val="28"/>
          <w:lang w:val="en-US"/>
        </w:rPr>
        <w:t>3</w:t>
      </w:r>
      <w:r w:rsidRPr="00D80F93">
        <w:rPr>
          <w:sz w:val="28"/>
          <w:szCs w:val="28"/>
          <w:lang w:val="en-US"/>
        </w:rPr>
        <w:t xml:space="preserve">, </w:t>
      </w:r>
      <w:r w:rsidR="00B91B6A">
        <w:rPr>
          <w:sz w:val="28"/>
          <w:szCs w:val="28"/>
          <w:lang w:val="en-US"/>
        </w:rPr>
        <w:t>p.</w:t>
      </w:r>
      <w:r w:rsidR="0056536D">
        <w:rPr>
          <w:sz w:val="28"/>
          <w:szCs w:val="28"/>
          <w:lang w:val="en-US"/>
        </w:rPr>
        <w:t>18</w:t>
      </w:r>
      <w:r w:rsidRPr="00D80F93">
        <w:rPr>
          <w:sz w:val="28"/>
          <w:szCs w:val="28"/>
          <w:lang w:val="en-US"/>
        </w:rPr>
        <w:t>].</w:t>
      </w:r>
    </w:p>
    <w:p w14:paraId="448E56EE" w14:textId="77777777" w:rsidR="00DB3C80" w:rsidRPr="00D80F93" w:rsidRDefault="00DB3C80" w:rsidP="005F1CED">
      <w:pPr>
        <w:pStyle w:val="a4"/>
        <w:spacing w:before="0" w:beforeAutospacing="0" w:after="0" w:afterAutospacing="0"/>
        <w:ind w:firstLine="454"/>
        <w:jc w:val="both"/>
        <w:textAlignment w:val="top"/>
        <w:rPr>
          <w:sz w:val="28"/>
          <w:szCs w:val="28"/>
          <w:lang w:val="en-US"/>
        </w:rPr>
      </w:pPr>
      <w:r w:rsidRPr="00D80F93">
        <w:rPr>
          <w:sz w:val="28"/>
          <w:szCs w:val="28"/>
          <w:lang w:val="en-US"/>
        </w:rPr>
        <w:lastRenderedPageBreak/>
        <w:t xml:space="preserve">Thus, the digitalization of education leads to its radical, qualitative restructuring, in </w:t>
      </w:r>
      <w:r>
        <w:rPr>
          <w:sz w:val="28"/>
          <w:szCs w:val="28"/>
          <w:lang w:val="en-US"/>
        </w:rPr>
        <w:t xml:space="preserve">terms of </w:t>
      </w:r>
      <w:r w:rsidRPr="00D80F93">
        <w:rPr>
          <w:sz w:val="28"/>
          <w:szCs w:val="28"/>
          <w:lang w:val="en-US"/>
        </w:rPr>
        <w:t>which the</w:t>
      </w:r>
      <w:r>
        <w:rPr>
          <w:sz w:val="28"/>
          <w:szCs w:val="28"/>
          <w:lang w:val="en-US"/>
        </w:rPr>
        <w:t xml:space="preserve"> modern</w:t>
      </w:r>
      <w:r w:rsidRPr="00D80F93">
        <w:rPr>
          <w:sz w:val="28"/>
          <w:szCs w:val="28"/>
          <w:lang w:val="en-US"/>
        </w:rPr>
        <w:t xml:space="preserve"> teacher </w:t>
      </w:r>
      <w:r>
        <w:rPr>
          <w:sz w:val="28"/>
          <w:szCs w:val="28"/>
          <w:lang w:val="en-US"/>
        </w:rPr>
        <w:t>should adapt</w:t>
      </w:r>
      <w:r w:rsidRPr="00D80F93">
        <w:rPr>
          <w:sz w:val="28"/>
          <w:szCs w:val="28"/>
          <w:lang w:val="en-US"/>
        </w:rPr>
        <w:t xml:space="preserve"> to use new technological tools and virtually unlimited information resources.</w:t>
      </w:r>
    </w:p>
    <w:p w14:paraId="5250708F" w14:textId="5072D011" w:rsidR="000D50AA" w:rsidRPr="001D2BCA" w:rsidRDefault="000D50AA" w:rsidP="005F1CED">
      <w:pPr>
        <w:pStyle w:val="a4"/>
        <w:spacing w:before="0" w:beforeAutospacing="0" w:after="0" w:afterAutospacing="0"/>
        <w:ind w:firstLine="454"/>
        <w:jc w:val="both"/>
        <w:textAlignment w:val="top"/>
        <w:rPr>
          <w:sz w:val="28"/>
          <w:szCs w:val="28"/>
          <w:lang w:val="en-US"/>
        </w:rPr>
      </w:pPr>
      <w:r w:rsidRPr="001D2BCA">
        <w:rPr>
          <w:sz w:val="28"/>
          <w:szCs w:val="28"/>
          <w:lang w:val="en-US"/>
        </w:rPr>
        <w:t xml:space="preserve">Moreover, a wide range of studies were devoted to the design principles </w:t>
      </w:r>
      <w:r w:rsidR="00B91B6A" w:rsidRPr="00B91B6A">
        <w:rPr>
          <w:sz w:val="28"/>
          <w:szCs w:val="28"/>
          <w:lang w:val="en-US"/>
        </w:rPr>
        <w:t xml:space="preserve">S.M. Alessi, S.R. Trollip </w:t>
      </w:r>
      <w:r w:rsidRPr="00B91B6A">
        <w:rPr>
          <w:sz w:val="28"/>
          <w:szCs w:val="28"/>
          <w:lang w:val="en-US"/>
        </w:rPr>
        <w:t>[</w:t>
      </w:r>
      <w:r w:rsidR="00B91B6A" w:rsidRPr="00B91B6A">
        <w:rPr>
          <w:sz w:val="28"/>
          <w:szCs w:val="28"/>
          <w:lang w:val="en-US"/>
        </w:rPr>
        <w:t>2</w:t>
      </w:r>
      <w:r w:rsidR="00B76CF5">
        <w:rPr>
          <w:sz w:val="28"/>
          <w:szCs w:val="28"/>
          <w:lang w:val="en-US"/>
        </w:rPr>
        <w:t>4</w:t>
      </w:r>
      <w:r w:rsidRPr="00B91B6A">
        <w:rPr>
          <w:sz w:val="28"/>
          <w:szCs w:val="28"/>
          <w:lang w:val="en-US"/>
        </w:rPr>
        <w:t xml:space="preserve">], </w:t>
      </w:r>
      <w:r w:rsidR="00B91B6A" w:rsidRPr="00B91B6A">
        <w:rPr>
          <w:sz w:val="28"/>
          <w:szCs w:val="28"/>
          <w:lang w:val="en-US" w:eastAsia="ru-RU"/>
        </w:rPr>
        <w:t>J.</w:t>
      </w:r>
      <w:r w:rsidR="00B91B6A">
        <w:rPr>
          <w:sz w:val="28"/>
          <w:szCs w:val="28"/>
          <w:lang w:val="en-US" w:eastAsia="ru-RU"/>
        </w:rPr>
        <w:t xml:space="preserve"> </w:t>
      </w:r>
      <w:r w:rsidR="00B91B6A" w:rsidRPr="00B91B6A">
        <w:rPr>
          <w:sz w:val="28"/>
          <w:szCs w:val="28"/>
          <w:lang w:val="en-US" w:eastAsia="ru-RU"/>
        </w:rPr>
        <w:t xml:space="preserve">Mikk, P. Luik </w:t>
      </w:r>
      <w:r w:rsidRPr="00B91B6A">
        <w:rPr>
          <w:sz w:val="28"/>
          <w:szCs w:val="28"/>
          <w:lang w:val="en-US"/>
        </w:rPr>
        <w:t>[</w:t>
      </w:r>
      <w:r w:rsidR="00B91B6A" w:rsidRPr="00B91B6A">
        <w:rPr>
          <w:sz w:val="28"/>
          <w:szCs w:val="28"/>
          <w:lang w:val="en-US"/>
        </w:rPr>
        <w:t>2</w:t>
      </w:r>
      <w:r w:rsidR="00B76CF5">
        <w:rPr>
          <w:sz w:val="28"/>
          <w:szCs w:val="28"/>
          <w:lang w:val="en-US"/>
        </w:rPr>
        <w:t>5</w:t>
      </w:r>
      <w:r w:rsidRPr="00B91B6A">
        <w:rPr>
          <w:sz w:val="28"/>
          <w:szCs w:val="28"/>
          <w:lang w:val="en-US"/>
        </w:rPr>
        <w:t xml:space="preserve">], </w:t>
      </w:r>
      <w:r w:rsidR="00B91B6A" w:rsidRPr="00B91B6A">
        <w:rPr>
          <w:sz w:val="28"/>
          <w:szCs w:val="28"/>
          <w:lang w:val="en-US"/>
        </w:rPr>
        <w:t xml:space="preserve">L. Berry, </w:t>
      </w:r>
      <w:r w:rsidRPr="00B91B6A">
        <w:rPr>
          <w:sz w:val="28"/>
          <w:szCs w:val="28"/>
          <w:lang w:val="en-US"/>
        </w:rPr>
        <w:t>[</w:t>
      </w:r>
      <w:r w:rsidR="00B91B6A" w:rsidRPr="00B91B6A">
        <w:rPr>
          <w:sz w:val="28"/>
          <w:szCs w:val="28"/>
          <w:lang w:val="en-US"/>
        </w:rPr>
        <w:t>2</w:t>
      </w:r>
      <w:r w:rsidR="00B76CF5">
        <w:rPr>
          <w:sz w:val="28"/>
          <w:szCs w:val="28"/>
          <w:lang w:val="en-US"/>
        </w:rPr>
        <w:t>6</w:t>
      </w:r>
      <w:r w:rsidRPr="00B91B6A">
        <w:rPr>
          <w:sz w:val="28"/>
          <w:szCs w:val="28"/>
          <w:lang w:val="en-US"/>
        </w:rPr>
        <w:t xml:space="preserve">], </w:t>
      </w:r>
      <w:r w:rsidR="00607FCB" w:rsidRPr="00B91B6A">
        <w:rPr>
          <w:sz w:val="28"/>
          <w:szCs w:val="28"/>
          <w:lang w:val="en-US"/>
        </w:rPr>
        <w:t xml:space="preserve">Sue H. </w:t>
      </w:r>
      <w:r w:rsidR="00B91B6A" w:rsidRPr="00B91B6A">
        <w:rPr>
          <w:sz w:val="28"/>
          <w:szCs w:val="28"/>
          <w:lang w:val="en-US"/>
        </w:rPr>
        <w:t xml:space="preserve">Kendra </w:t>
      </w:r>
      <w:r w:rsidRPr="00B91B6A">
        <w:rPr>
          <w:sz w:val="28"/>
          <w:szCs w:val="28"/>
          <w:lang w:val="en-US"/>
        </w:rPr>
        <w:t>[</w:t>
      </w:r>
      <w:r w:rsidR="00B76CF5">
        <w:rPr>
          <w:sz w:val="28"/>
          <w:szCs w:val="28"/>
          <w:lang w:val="en-US"/>
        </w:rPr>
        <w:t>27</w:t>
      </w:r>
      <w:r w:rsidRPr="00B91B6A">
        <w:rPr>
          <w:sz w:val="28"/>
          <w:szCs w:val="28"/>
          <w:lang w:val="en-US"/>
        </w:rPr>
        <w:t xml:space="preserve">, </w:t>
      </w:r>
      <w:r w:rsidR="00607FCB" w:rsidRPr="00B91B6A">
        <w:rPr>
          <w:sz w:val="28"/>
          <w:szCs w:val="28"/>
          <w:lang w:val="en-US"/>
        </w:rPr>
        <w:t xml:space="preserve">B.B. </w:t>
      </w:r>
      <w:r w:rsidR="00B91B6A" w:rsidRPr="00B91B6A">
        <w:rPr>
          <w:sz w:val="28"/>
          <w:szCs w:val="28"/>
          <w:lang w:val="en-US"/>
        </w:rPr>
        <w:t xml:space="preserve">De Koning et al. </w:t>
      </w:r>
      <w:r w:rsidRPr="00B91B6A">
        <w:rPr>
          <w:sz w:val="28"/>
          <w:szCs w:val="28"/>
          <w:lang w:val="en-US"/>
        </w:rPr>
        <w:t>[</w:t>
      </w:r>
      <w:r w:rsidR="00B91B6A" w:rsidRPr="00B91B6A">
        <w:rPr>
          <w:sz w:val="28"/>
          <w:szCs w:val="28"/>
          <w:lang w:val="en-US"/>
        </w:rPr>
        <w:t>2</w:t>
      </w:r>
      <w:r w:rsidR="00B76CF5">
        <w:rPr>
          <w:sz w:val="28"/>
          <w:szCs w:val="28"/>
          <w:lang w:val="en-US"/>
        </w:rPr>
        <w:t>8</w:t>
      </w:r>
      <w:r w:rsidRPr="00B91B6A">
        <w:rPr>
          <w:sz w:val="28"/>
          <w:szCs w:val="28"/>
          <w:lang w:val="en-US"/>
        </w:rPr>
        <w:t xml:space="preserve">], </w:t>
      </w:r>
      <w:r w:rsidR="00607FCB" w:rsidRPr="00B91B6A">
        <w:rPr>
          <w:sz w:val="28"/>
          <w:szCs w:val="28"/>
          <w:lang w:val="en-US"/>
        </w:rPr>
        <w:t xml:space="preserve">J.A. </w:t>
      </w:r>
      <w:r w:rsidR="00B91B6A" w:rsidRPr="00B91B6A">
        <w:rPr>
          <w:sz w:val="28"/>
          <w:szCs w:val="28"/>
          <w:lang w:val="en-US"/>
        </w:rPr>
        <w:t xml:space="preserve">LaSpina </w:t>
      </w:r>
      <w:r w:rsidRPr="00B91B6A">
        <w:rPr>
          <w:sz w:val="28"/>
          <w:szCs w:val="28"/>
          <w:lang w:val="en-US"/>
        </w:rPr>
        <w:t>[</w:t>
      </w:r>
      <w:r w:rsidR="00B91B6A" w:rsidRPr="00B91B6A">
        <w:rPr>
          <w:sz w:val="28"/>
          <w:szCs w:val="28"/>
          <w:lang w:val="en-US"/>
        </w:rPr>
        <w:t>2</w:t>
      </w:r>
      <w:r w:rsidR="00B76CF5">
        <w:rPr>
          <w:sz w:val="28"/>
          <w:szCs w:val="28"/>
          <w:lang w:val="en-US"/>
        </w:rPr>
        <w:t>9</w:t>
      </w:r>
      <w:r w:rsidRPr="00B91B6A">
        <w:rPr>
          <w:sz w:val="28"/>
          <w:szCs w:val="28"/>
          <w:lang w:val="en-US"/>
        </w:rPr>
        <w:t xml:space="preserve">], </w:t>
      </w:r>
      <w:r w:rsidR="00607FCB" w:rsidRPr="00B91B6A">
        <w:rPr>
          <w:sz w:val="28"/>
          <w:szCs w:val="28"/>
          <w:lang w:val="en-US"/>
        </w:rPr>
        <w:t xml:space="preserve">T.A. </w:t>
      </w:r>
      <w:r w:rsidR="00B91B6A" w:rsidRPr="00B91B6A">
        <w:rPr>
          <w:sz w:val="28"/>
          <w:szCs w:val="28"/>
          <w:lang w:val="en-US"/>
        </w:rPr>
        <w:t>Galaguzova</w:t>
      </w:r>
      <w:r w:rsidR="00607FCB">
        <w:rPr>
          <w:sz w:val="28"/>
          <w:szCs w:val="28"/>
          <w:lang w:val="en-US"/>
        </w:rPr>
        <w:t>.</w:t>
      </w:r>
      <w:r w:rsidR="00B91B6A" w:rsidRPr="00B91B6A">
        <w:rPr>
          <w:sz w:val="28"/>
          <w:szCs w:val="28"/>
          <w:lang w:val="en-US"/>
        </w:rPr>
        <w:t xml:space="preserve"> </w:t>
      </w:r>
      <w:r w:rsidR="00607FCB" w:rsidRPr="00B91B6A">
        <w:rPr>
          <w:sz w:val="28"/>
          <w:szCs w:val="28"/>
          <w:lang w:val="en-US"/>
        </w:rPr>
        <w:t xml:space="preserve">B.M. </w:t>
      </w:r>
      <w:r w:rsidR="00B91B6A" w:rsidRPr="00B91B6A">
        <w:rPr>
          <w:sz w:val="28"/>
          <w:szCs w:val="28"/>
          <w:lang w:val="en-US"/>
        </w:rPr>
        <w:t xml:space="preserve">Musilimov </w:t>
      </w:r>
      <w:r w:rsidRPr="00B91B6A">
        <w:rPr>
          <w:sz w:val="28"/>
          <w:szCs w:val="28"/>
          <w:lang w:val="en-US"/>
        </w:rPr>
        <w:t>[</w:t>
      </w:r>
      <w:r w:rsidR="00B76CF5">
        <w:rPr>
          <w:sz w:val="28"/>
          <w:szCs w:val="28"/>
          <w:lang w:val="en-US"/>
        </w:rPr>
        <w:t>30</w:t>
      </w:r>
      <w:r w:rsidRPr="00B91B6A">
        <w:rPr>
          <w:sz w:val="28"/>
          <w:szCs w:val="28"/>
          <w:lang w:val="en-US"/>
        </w:rPr>
        <w:t>]</w:t>
      </w:r>
      <w:r w:rsidRPr="001D2BCA">
        <w:rPr>
          <w:sz w:val="28"/>
          <w:szCs w:val="28"/>
          <w:lang w:val="en-US"/>
        </w:rPr>
        <w:t xml:space="preserve"> and criteria for evaluating efficiency of multimedia </w:t>
      </w:r>
      <w:r w:rsidR="00607FCB">
        <w:rPr>
          <w:sz w:val="28"/>
          <w:szCs w:val="28"/>
          <w:lang w:val="en-US"/>
        </w:rPr>
        <w:t xml:space="preserve">and computer educational software </w:t>
      </w:r>
      <w:r w:rsidR="00607FCB" w:rsidRPr="00607FCB">
        <w:rPr>
          <w:sz w:val="28"/>
          <w:szCs w:val="28"/>
          <w:lang w:val="en-US"/>
        </w:rPr>
        <w:t xml:space="preserve">J. Crozier, </w:t>
      </w:r>
      <w:r w:rsidRPr="00607FCB">
        <w:rPr>
          <w:sz w:val="28"/>
          <w:szCs w:val="28"/>
          <w:lang w:val="en-US"/>
        </w:rPr>
        <w:t>[</w:t>
      </w:r>
      <w:r w:rsidR="00B91B6A" w:rsidRPr="00607FCB">
        <w:rPr>
          <w:sz w:val="28"/>
          <w:szCs w:val="28"/>
          <w:lang w:val="en-US"/>
        </w:rPr>
        <w:t>3</w:t>
      </w:r>
      <w:r w:rsidR="00B76CF5">
        <w:rPr>
          <w:sz w:val="28"/>
          <w:szCs w:val="28"/>
          <w:lang w:val="en-US"/>
        </w:rPr>
        <w:t>1</w:t>
      </w:r>
      <w:r w:rsidRPr="00607FCB">
        <w:rPr>
          <w:sz w:val="28"/>
          <w:szCs w:val="28"/>
          <w:lang w:val="en-US"/>
        </w:rPr>
        <w:t>],</w:t>
      </w:r>
      <w:r w:rsidR="00607FCB" w:rsidRPr="00607FCB">
        <w:rPr>
          <w:sz w:val="28"/>
          <w:szCs w:val="28"/>
          <w:lang w:val="en-US"/>
        </w:rPr>
        <w:t xml:space="preserve"> N. Caftori </w:t>
      </w:r>
      <w:r w:rsidRPr="00607FCB">
        <w:rPr>
          <w:sz w:val="28"/>
          <w:szCs w:val="28"/>
          <w:lang w:val="en-US"/>
        </w:rPr>
        <w:t>[</w:t>
      </w:r>
      <w:r w:rsidR="00B91B6A" w:rsidRPr="00607FCB">
        <w:rPr>
          <w:sz w:val="28"/>
          <w:szCs w:val="28"/>
          <w:lang w:val="en-US"/>
        </w:rPr>
        <w:t>3</w:t>
      </w:r>
      <w:r w:rsidR="00B76CF5">
        <w:rPr>
          <w:sz w:val="28"/>
          <w:szCs w:val="28"/>
          <w:lang w:val="en-US"/>
        </w:rPr>
        <w:t>2</w:t>
      </w:r>
      <w:r w:rsidRPr="00607FCB">
        <w:rPr>
          <w:sz w:val="28"/>
          <w:szCs w:val="28"/>
          <w:lang w:val="en-US"/>
        </w:rPr>
        <w:t>],</w:t>
      </w:r>
      <w:r w:rsidR="00607FCB" w:rsidRPr="00607FCB">
        <w:rPr>
          <w:sz w:val="28"/>
          <w:szCs w:val="28"/>
          <w:lang w:val="en-US"/>
        </w:rPr>
        <w:t xml:space="preserve"> A. Khalili, L. Shashaani </w:t>
      </w:r>
      <w:r w:rsidRPr="00607FCB">
        <w:rPr>
          <w:sz w:val="28"/>
          <w:szCs w:val="28"/>
          <w:lang w:val="en-US"/>
        </w:rPr>
        <w:t>[</w:t>
      </w:r>
      <w:r w:rsidR="00B91B6A" w:rsidRPr="00607FCB">
        <w:rPr>
          <w:sz w:val="28"/>
          <w:szCs w:val="28"/>
          <w:lang w:val="en-US"/>
        </w:rPr>
        <w:t>3</w:t>
      </w:r>
      <w:r w:rsidR="00B76CF5">
        <w:rPr>
          <w:sz w:val="28"/>
          <w:szCs w:val="28"/>
          <w:lang w:val="en-US"/>
        </w:rPr>
        <w:t>3</w:t>
      </w:r>
      <w:r w:rsidRPr="00607FCB">
        <w:rPr>
          <w:sz w:val="28"/>
          <w:szCs w:val="28"/>
          <w:lang w:val="en-US"/>
        </w:rPr>
        <w:t>],</w:t>
      </w:r>
      <w:r w:rsidR="00607FCB" w:rsidRPr="00607FCB">
        <w:rPr>
          <w:sz w:val="28"/>
          <w:szCs w:val="28"/>
          <w:lang w:val="en-US"/>
        </w:rPr>
        <w:t xml:space="preserve"> S.</w:t>
      </w:r>
      <w:r w:rsidR="00607FCB">
        <w:rPr>
          <w:sz w:val="28"/>
          <w:szCs w:val="28"/>
          <w:lang w:val="en-US"/>
        </w:rPr>
        <w:t xml:space="preserve"> </w:t>
      </w:r>
      <w:r w:rsidR="00607FCB" w:rsidRPr="00607FCB">
        <w:rPr>
          <w:sz w:val="28"/>
          <w:szCs w:val="28"/>
          <w:lang w:val="en-US"/>
        </w:rPr>
        <w:t xml:space="preserve">Wang,  P.J. Sleeman </w:t>
      </w:r>
      <w:r w:rsidRPr="00607FCB">
        <w:rPr>
          <w:sz w:val="28"/>
          <w:szCs w:val="28"/>
          <w:lang w:val="en-US"/>
        </w:rPr>
        <w:t>[</w:t>
      </w:r>
      <w:r w:rsidR="00B91B6A" w:rsidRPr="00607FCB">
        <w:rPr>
          <w:sz w:val="28"/>
          <w:szCs w:val="28"/>
          <w:lang w:val="en-US"/>
        </w:rPr>
        <w:t>3</w:t>
      </w:r>
      <w:r w:rsidR="00B76CF5">
        <w:rPr>
          <w:sz w:val="28"/>
          <w:szCs w:val="28"/>
          <w:lang w:val="en-US"/>
        </w:rPr>
        <w:t>4</w:t>
      </w:r>
      <w:r w:rsidRPr="00607FCB">
        <w:rPr>
          <w:sz w:val="28"/>
          <w:szCs w:val="28"/>
          <w:lang w:val="en-US"/>
        </w:rPr>
        <w:t>],</w:t>
      </w:r>
      <w:r w:rsidR="00607FCB" w:rsidRPr="00607FCB">
        <w:rPr>
          <w:sz w:val="28"/>
          <w:szCs w:val="28"/>
          <w:lang w:val="en-US"/>
        </w:rPr>
        <w:t xml:space="preserve"> L.</w:t>
      </w:r>
      <w:r w:rsidR="00607FCB">
        <w:rPr>
          <w:sz w:val="28"/>
          <w:szCs w:val="28"/>
          <w:lang w:val="en-US"/>
        </w:rPr>
        <w:t xml:space="preserve"> </w:t>
      </w:r>
      <w:r w:rsidR="00607FCB" w:rsidRPr="00607FCB">
        <w:rPr>
          <w:sz w:val="28"/>
          <w:szCs w:val="28"/>
          <w:lang w:val="en-US"/>
        </w:rPr>
        <w:t>Uden, R</w:t>
      </w:r>
      <w:r w:rsidR="00607FCB">
        <w:rPr>
          <w:sz w:val="28"/>
          <w:szCs w:val="28"/>
          <w:lang w:val="en-US"/>
        </w:rPr>
        <w:t>.</w:t>
      </w:r>
      <w:r w:rsidR="00607FCB" w:rsidRPr="00607FCB">
        <w:rPr>
          <w:sz w:val="28"/>
          <w:szCs w:val="28"/>
          <w:lang w:val="en-US"/>
        </w:rPr>
        <w:t xml:space="preserve"> Campion, </w:t>
      </w:r>
      <w:r w:rsidRPr="00607FCB">
        <w:rPr>
          <w:sz w:val="28"/>
          <w:szCs w:val="28"/>
          <w:lang w:val="en-US"/>
        </w:rPr>
        <w:t>[</w:t>
      </w:r>
      <w:r w:rsidR="00B91B6A" w:rsidRPr="00607FCB">
        <w:rPr>
          <w:sz w:val="28"/>
          <w:szCs w:val="28"/>
          <w:lang w:val="en-US"/>
        </w:rPr>
        <w:t>3</w:t>
      </w:r>
      <w:r w:rsidR="00B76CF5">
        <w:rPr>
          <w:sz w:val="28"/>
          <w:szCs w:val="28"/>
          <w:lang w:val="en-US"/>
        </w:rPr>
        <w:t>5</w:t>
      </w:r>
      <w:r w:rsidRPr="00607FCB">
        <w:rPr>
          <w:sz w:val="28"/>
          <w:szCs w:val="28"/>
          <w:lang w:val="en-US"/>
        </w:rPr>
        <w:t>],</w:t>
      </w:r>
      <w:r w:rsidR="00607FCB" w:rsidRPr="00607FCB">
        <w:rPr>
          <w:sz w:val="28"/>
          <w:szCs w:val="28"/>
          <w:lang w:val="en-US"/>
        </w:rPr>
        <w:t xml:space="preserve"> J.S. Goyne</w:t>
      </w:r>
      <w:r w:rsidR="00607FCB">
        <w:rPr>
          <w:sz w:val="28"/>
          <w:szCs w:val="28"/>
          <w:lang w:val="en-US"/>
        </w:rPr>
        <w:t>,</w:t>
      </w:r>
      <w:r w:rsidR="00607FCB" w:rsidRPr="00607FCB">
        <w:rPr>
          <w:sz w:val="28"/>
          <w:szCs w:val="28"/>
          <w:lang w:val="en-US"/>
        </w:rPr>
        <w:t xml:space="preserve"> S.K. McDonough,</w:t>
      </w:r>
      <w:r w:rsidR="00607FCB">
        <w:rPr>
          <w:sz w:val="28"/>
          <w:szCs w:val="28"/>
          <w:lang w:val="en-US"/>
        </w:rPr>
        <w:t xml:space="preserve"> </w:t>
      </w:r>
      <w:r w:rsidR="00607FCB" w:rsidRPr="00607FCB">
        <w:rPr>
          <w:sz w:val="28"/>
          <w:szCs w:val="28"/>
          <w:lang w:val="en-US"/>
        </w:rPr>
        <w:t>D.D. Padgett</w:t>
      </w:r>
      <w:r w:rsidR="00607FCB">
        <w:rPr>
          <w:sz w:val="28"/>
          <w:szCs w:val="28"/>
          <w:lang w:val="en-US"/>
        </w:rPr>
        <w:t xml:space="preserve"> </w:t>
      </w:r>
      <w:r w:rsidRPr="00607FCB">
        <w:rPr>
          <w:sz w:val="28"/>
          <w:szCs w:val="28"/>
          <w:lang w:val="en-US"/>
        </w:rPr>
        <w:t>[</w:t>
      </w:r>
      <w:r w:rsidR="00B91B6A" w:rsidRPr="00607FCB">
        <w:rPr>
          <w:sz w:val="28"/>
          <w:szCs w:val="28"/>
          <w:lang w:val="en-US"/>
        </w:rPr>
        <w:t>3</w:t>
      </w:r>
      <w:r w:rsidR="00B76CF5">
        <w:rPr>
          <w:sz w:val="28"/>
          <w:szCs w:val="28"/>
          <w:lang w:val="en-US"/>
        </w:rPr>
        <w:t>6</w:t>
      </w:r>
      <w:r w:rsidRPr="00607FCB">
        <w:rPr>
          <w:sz w:val="28"/>
          <w:szCs w:val="28"/>
          <w:lang w:val="en-US"/>
        </w:rPr>
        <w:t>],</w:t>
      </w:r>
      <w:r w:rsidR="00607FCB" w:rsidRPr="00607FCB">
        <w:rPr>
          <w:sz w:val="28"/>
          <w:szCs w:val="28"/>
          <w:lang w:val="en-US"/>
        </w:rPr>
        <w:t xml:space="preserve"> W. Schnotz et al. </w:t>
      </w:r>
      <w:r w:rsidRPr="00607FCB">
        <w:rPr>
          <w:sz w:val="28"/>
          <w:szCs w:val="28"/>
          <w:lang w:val="en-US"/>
        </w:rPr>
        <w:t>[</w:t>
      </w:r>
      <w:r w:rsidR="00B91B6A" w:rsidRPr="00607FCB">
        <w:rPr>
          <w:sz w:val="28"/>
          <w:szCs w:val="28"/>
          <w:lang w:val="en-US"/>
        </w:rPr>
        <w:t>3</w:t>
      </w:r>
      <w:r w:rsidR="00B76CF5">
        <w:rPr>
          <w:sz w:val="28"/>
          <w:szCs w:val="28"/>
          <w:lang w:val="en-US"/>
        </w:rPr>
        <w:t>7</w:t>
      </w:r>
      <w:r w:rsidRPr="00607FCB">
        <w:rPr>
          <w:sz w:val="28"/>
          <w:szCs w:val="28"/>
          <w:lang w:val="en-US"/>
        </w:rPr>
        <w:t>] in the educational process.</w:t>
      </w:r>
    </w:p>
    <w:p w14:paraId="72FAEF2B" w14:textId="3E917FD3" w:rsidR="000D50AA" w:rsidRPr="001D2BCA" w:rsidRDefault="000D50AA" w:rsidP="005F1CED">
      <w:pPr>
        <w:pStyle w:val="a4"/>
        <w:spacing w:before="0" w:beforeAutospacing="0" w:after="0" w:afterAutospacing="0"/>
        <w:ind w:firstLine="454"/>
        <w:jc w:val="both"/>
        <w:textAlignment w:val="top"/>
        <w:rPr>
          <w:sz w:val="28"/>
          <w:szCs w:val="28"/>
          <w:lang w:val="en-US"/>
        </w:rPr>
      </w:pPr>
      <w:r w:rsidRPr="001D2BCA">
        <w:rPr>
          <w:sz w:val="28"/>
          <w:szCs w:val="28"/>
          <w:lang w:val="en-US"/>
        </w:rPr>
        <w:t xml:space="preserve">An analysis of </w:t>
      </w:r>
      <w:r w:rsidR="00C66BF9">
        <w:rPr>
          <w:sz w:val="28"/>
          <w:szCs w:val="28"/>
          <w:lang w:val="en-US"/>
        </w:rPr>
        <w:t>the works</w:t>
      </w:r>
      <w:r w:rsidRPr="001D2BCA">
        <w:rPr>
          <w:sz w:val="28"/>
          <w:szCs w:val="28"/>
          <w:lang w:val="en-US"/>
        </w:rPr>
        <w:t xml:space="preserve"> in this area revealed that most of the works in this area was aimed at studying the problem of developing modern digital multimedia </w:t>
      </w:r>
      <w:r w:rsidR="00C66BF9">
        <w:rPr>
          <w:sz w:val="28"/>
          <w:szCs w:val="28"/>
          <w:lang w:val="en-US"/>
        </w:rPr>
        <w:t xml:space="preserve">educational </w:t>
      </w:r>
      <w:r w:rsidRPr="001D2BCA">
        <w:rPr>
          <w:sz w:val="28"/>
          <w:szCs w:val="28"/>
          <w:lang w:val="en-US"/>
        </w:rPr>
        <w:t>resources and their effectiveness in the educational context, where attention was focused mostly on the technical component but the methodol</w:t>
      </w:r>
      <w:r w:rsidR="00C66BF9">
        <w:rPr>
          <w:sz w:val="28"/>
          <w:szCs w:val="28"/>
          <w:lang w:val="en-US"/>
        </w:rPr>
        <w:t>og</w:t>
      </w:r>
      <w:r w:rsidRPr="001D2BCA">
        <w:rPr>
          <w:sz w:val="28"/>
          <w:szCs w:val="28"/>
          <w:lang w:val="en-US"/>
        </w:rPr>
        <w:t>ical aspect (</w:t>
      </w:r>
      <w:r w:rsidR="00C66BF9">
        <w:rPr>
          <w:sz w:val="28"/>
          <w:szCs w:val="28"/>
          <w:lang w:val="en-US"/>
        </w:rPr>
        <w:t xml:space="preserve">including </w:t>
      </w:r>
      <w:r w:rsidRPr="001D2BCA">
        <w:rPr>
          <w:sz w:val="28"/>
          <w:szCs w:val="28"/>
          <w:lang w:val="en-US"/>
        </w:rPr>
        <w:t>training pre – service teachers to develop and implement these resources into their professional activity) was often missed.</w:t>
      </w:r>
    </w:p>
    <w:p w14:paraId="1FB640EE" w14:textId="611A57B8" w:rsidR="000D50AA" w:rsidRPr="001D2BCA" w:rsidRDefault="000C6F45" w:rsidP="005F1CED">
      <w:pPr>
        <w:pStyle w:val="a4"/>
        <w:spacing w:before="0" w:beforeAutospacing="0" w:after="0" w:afterAutospacing="0"/>
        <w:ind w:firstLine="454"/>
        <w:jc w:val="both"/>
        <w:textAlignment w:val="top"/>
        <w:rPr>
          <w:color w:val="000000"/>
          <w:spacing w:val="-1"/>
          <w:sz w:val="28"/>
          <w:szCs w:val="28"/>
          <w:lang w:val="en-US"/>
        </w:rPr>
      </w:pPr>
      <w:r>
        <w:rPr>
          <w:color w:val="000000"/>
          <w:sz w:val="28"/>
          <w:szCs w:val="28"/>
          <w:lang w:val="en-US"/>
        </w:rPr>
        <w:t>Moreover, i</w:t>
      </w:r>
      <w:r w:rsidR="000D50AA" w:rsidRPr="001D2BCA">
        <w:rPr>
          <w:color w:val="000000"/>
          <w:sz w:val="28"/>
          <w:szCs w:val="28"/>
          <w:lang w:val="en-US"/>
        </w:rPr>
        <w:t xml:space="preserve">nvestigation of the approaches to the issue of </w:t>
      </w:r>
      <w:r w:rsidR="000D50AA" w:rsidRPr="001D2BCA">
        <w:rPr>
          <w:sz w:val="28"/>
          <w:szCs w:val="28"/>
          <w:lang w:val="en-US"/>
        </w:rPr>
        <w:t xml:space="preserve">multimedia </w:t>
      </w:r>
      <w:r w:rsidR="000D50AA">
        <w:rPr>
          <w:sz w:val="28"/>
          <w:szCs w:val="28"/>
          <w:lang w:val="en-US"/>
        </w:rPr>
        <w:t>educational resources</w:t>
      </w:r>
      <w:r w:rsidR="000D50AA" w:rsidRPr="001D2BCA">
        <w:rPr>
          <w:color w:val="000000"/>
          <w:sz w:val="28"/>
          <w:szCs w:val="28"/>
          <w:lang w:val="en-US"/>
        </w:rPr>
        <w:t xml:space="preserve"> used within the education context revealed the lack of studies </w:t>
      </w:r>
      <w:r w:rsidR="000D50AA">
        <w:rPr>
          <w:color w:val="000000"/>
          <w:sz w:val="28"/>
          <w:szCs w:val="28"/>
          <w:lang w:val="en-US"/>
        </w:rPr>
        <w:t>concerning</w:t>
      </w:r>
      <w:r w:rsidR="000D50AA" w:rsidRPr="001D2BCA">
        <w:rPr>
          <w:color w:val="000000"/>
          <w:sz w:val="28"/>
          <w:szCs w:val="28"/>
          <w:lang w:val="en-US"/>
        </w:rPr>
        <w:t xml:space="preserve"> the problem of pre-service </w:t>
      </w:r>
      <w:r w:rsidR="000D50AA">
        <w:rPr>
          <w:color w:val="000000"/>
          <w:sz w:val="28"/>
          <w:szCs w:val="28"/>
          <w:lang w:val="en-US"/>
        </w:rPr>
        <w:t>teacher</w:t>
      </w:r>
      <w:r w:rsidR="000D50AA" w:rsidRPr="001D2BCA">
        <w:rPr>
          <w:color w:val="000000"/>
          <w:sz w:val="28"/>
          <w:szCs w:val="28"/>
          <w:lang w:val="en-US"/>
        </w:rPr>
        <w:t>s</w:t>
      </w:r>
      <w:r w:rsidR="000D50AA">
        <w:rPr>
          <w:color w:val="000000"/>
          <w:sz w:val="28"/>
          <w:szCs w:val="28"/>
          <w:lang w:val="en-US"/>
        </w:rPr>
        <w:t>’</w:t>
      </w:r>
      <w:r w:rsidR="000D50AA" w:rsidRPr="001D2BCA">
        <w:rPr>
          <w:color w:val="000000"/>
          <w:sz w:val="28"/>
          <w:szCs w:val="28"/>
          <w:lang w:val="en-US"/>
        </w:rPr>
        <w:t xml:space="preserve"> readiness to development and application of multimedia textbooks</w:t>
      </w:r>
      <w:r w:rsidR="000D50AA">
        <w:rPr>
          <w:color w:val="000000"/>
          <w:sz w:val="28"/>
          <w:szCs w:val="28"/>
          <w:lang w:val="en-US"/>
        </w:rPr>
        <w:t xml:space="preserve"> and tutorials</w:t>
      </w:r>
      <w:r w:rsidR="000D50AA" w:rsidRPr="001D2BCA">
        <w:rPr>
          <w:color w:val="000000"/>
          <w:sz w:val="28"/>
          <w:szCs w:val="28"/>
          <w:lang w:val="en-US"/>
        </w:rPr>
        <w:t xml:space="preserve">. </w:t>
      </w:r>
      <w:r w:rsidR="000D50AA">
        <w:rPr>
          <w:color w:val="000000"/>
          <w:sz w:val="28"/>
          <w:szCs w:val="28"/>
          <w:lang w:val="en-US"/>
        </w:rPr>
        <w:t>In</w:t>
      </w:r>
      <w:r w:rsidR="000D50AA" w:rsidRPr="001D2BCA">
        <w:rPr>
          <w:color w:val="000000"/>
          <w:sz w:val="28"/>
          <w:szCs w:val="28"/>
          <w:lang w:val="en-US"/>
        </w:rPr>
        <w:t xml:space="preserve"> terms of modern stage of education digitalization pre-service teachers are faced with the urgent necessity to emerge multimedia technologies in their everyday professional activity and experience. It is high</w:t>
      </w:r>
      <w:r w:rsidR="000D50AA">
        <w:rPr>
          <w:color w:val="000000"/>
          <w:sz w:val="28"/>
          <w:szCs w:val="28"/>
          <w:lang w:val="en-US"/>
        </w:rPr>
        <w:t>ly</w:t>
      </w:r>
      <w:r w:rsidR="000D50AA" w:rsidRPr="001D2BCA">
        <w:rPr>
          <w:color w:val="000000"/>
          <w:sz w:val="28"/>
          <w:szCs w:val="28"/>
          <w:lang w:val="en-US"/>
        </w:rPr>
        <w:t xml:space="preserve"> importan</w:t>
      </w:r>
      <w:r w:rsidR="000D50AA">
        <w:rPr>
          <w:color w:val="000000"/>
          <w:sz w:val="28"/>
          <w:szCs w:val="28"/>
          <w:lang w:val="en-US"/>
        </w:rPr>
        <w:t>t</w:t>
      </w:r>
      <w:r w:rsidR="000D50AA" w:rsidRPr="001D2BCA">
        <w:rPr>
          <w:color w:val="000000"/>
          <w:sz w:val="28"/>
          <w:szCs w:val="28"/>
          <w:lang w:val="en-US"/>
        </w:rPr>
        <w:t xml:space="preserve"> for </w:t>
      </w:r>
      <w:r w:rsidR="000D50AA">
        <w:rPr>
          <w:color w:val="000000"/>
          <w:sz w:val="28"/>
          <w:szCs w:val="28"/>
          <w:lang w:val="en-US"/>
        </w:rPr>
        <w:t>teachers to deeply understand and know</w:t>
      </w:r>
      <w:r w:rsidR="000D50AA" w:rsidRPr="001D2BCA">
        <w:rPr>
          <w:color w:val="000000"/>
          <w:sz w:val="28"/>
          <w:szCs w:val="28"/>
          <w:lang w:val="en-US"/>
        </w:rPr>
        <w:t xml:space="preserve"> the </w:t>
      </w:r>
      <w:r w:rsidR="000D50AA">
        <w:rPr>
          <w:color w:val="000000"/>
          <w:sz w:val="28"/>
          <w:szCs w:val="28"/>
          <w:lang w:val="en-US"/>
        </w:rPr>
        <w:t>perspectives</w:t>
      </w:r>
      <w:r w:rsidR="000D50AA" w:rsidRPr="001D2BCA">
        <w:rPr>
          <w:color w:val="000000"/>
          <w:sz w:val="28"/>
          <w:szCs w:val="28"/>
          <w:lang w:val="en-US"/>
        </w:rPr>
        <w:t xml:space="preserve"> and the didactic </w:t>
      </w:r>
      <w:r w:rsidR="000D50AA">
        <w:rPr>
          <w:color w:val="000000"/>
          <w:sz w:val="28"/>
          <w:szCs w:val="28"/>
          <w:lang w:val="en-US"/>
        </w:rPr>
        <w:t>possibilities</w:t>
      </w:r>
      <w:r w:rsidR="000D50AA" w:rsidRPr="001D2BCA">
        <w:rPr>
          <w:color w:val="000000"/>
          <w:sz w:val="28"/>
          <w:szCs w:val="28"/>
          <w:lang w:val="en-US"/>
        </w:rPr>
        <w:t xml:space="preserve"> of multimedia technologies, to </w:t>
      </w:r>
      <w:r w:rsidR="000D50AA">
        <w:rPr>
          <w:color w:val="000000"/>
          <w:sz w:val="28"/>
          <w:szCs w:val="28"/>
          <w:lang w:val="en-US"/>
        </w:rPr>
        <w:t>have the ability</w:t>
      </w:r>
      <w:r w:rsidR="000D50AA" w:rsidRPr="001D2BCA">
        <w:rPr>
          <w:color w:val="000000"/>
          <w:sz w:val="28"/>
          <w:szCs w:val="28"/>
          <w:lang w:val="en-US"/>
        </w:rPr>
        <w:t xml:space="preserve"> </w:t>
      </w:r>
      <w:r w:rsidR="000D50AA">
        <w:rPr>
          <w:color w:val="000000"/>
          <w:sz w:val="28"/>
          <w:szCs w:val="28"/>
          <w:lang w:val="en-US"/>
        </w:rPr>
        <w:t>of</w:t>
      </w:r>
      <w:r w:rsidR="000D50AA" w:rsidRPr="001D2BCA">
        <w:rPr>
          <w:color w:val="000000"/>
          <w:sz w:val="28"/>
          <w:szCs w:val="28"/>
          <w:lang w:val="en-US"/>
        </w:rPr>
        <w:t xml:space="preserve"> implement</w:t>
      </w:r>
      <w:r w:rsidR="000D50AA">
        <w:rPr>
          <w:color w:val="000000"/>
          <w:sz w:val="28"/>
          <w:szCs w:val="28"/>
          <w:lang w:val="en-US"/>
        </w:rPr>
        <w:t>ing</w:t>
      </w:r>
      <w:r w:rsidR="000D50AA" w:rsidRPr="001D2BCA">
        <w:rPr>
          <w:color w:val="000000"/>
          <w:sz w:val="28"/>
          <w:szCs w:val="28"/>
          <w:lang w:val="en-US"/>
        </w:rPr>
        <w:t xml:space="preserve"> them</w:t>
      </w:r>
      <w:r w:rsidR="000D50AA">
        <w:rPr>
          <w:color w:val="000000"/>
          <w:sz w:val="28"/>
          <w:szCs w:val="28"/>
          <w:lang w:val="en-US"/>
        </w:rPr>
        <w:t xml:space="preserve"> in their professional activity</w:t>
      </w:r>
      <w:r w:rsidR="000D50AA" w:rsidRPr="001D2BCA">
        <w:rPr>
          <w:color w:val="000000"/>
          <w:sz w:val="28"/>
          <w:szCs w:val="28"/>
          <w:lang w:val="en-US"/>
        </w:rPr>
        <w:t xml:space="preserve">, to </w:t>
      </w:r>
      <w:r w:rsidR="000D50AA">
        <w:rPr>
          <w:color w:val="000000"/>
          <w:sz w:val="28"/>
          <w:szCs w:val="28"/>
          <w:lang w:val="en-US"/>
        </w:rPr>
        <w:t>acquire the skills</w:t>
      </w:r>
      <w:r w:rsidR="000D50AA" w:rsidRPr="001D2BCA">
        <w:rPr>
          <w:color w:val="000000"/>
          <w:sz w:val="28"/>
          <w:szCs w:val="28"/>
          <w:lang w:val="en-US"/>
        </w:rPr>
        <w:t xml:space="preserve"> of </w:t>
      </w:r>
      <w:r w:rsidR="000D50AA">
        <w:rPr>
          <w:color w:val="000000"/>
          <w:sz w:val="28"/>
          <w:szCs w:val="28"/>
          <w:lang w:val="en-US"/>
        </w:rPr>
        <w:t xml:space="preserve">developing methodically </w:t>
      </w:r>
      <w:r w:rsidR="000D50AA" w:rsidRPr="001D2BCA">
        <w:rPr>
          <w:color w:val="000000"/>
          <w:sz w:val="28"/>
          <w:szCs w:val="28"/>
          <w:lang w:val="en-US"/>
        </w:rPr>
        <w:t xml:space="preserve">effective multimedia </w:t>
      </w:r>
      <w:r w:rsidR="000D50AA">
        <w:rPr>
          <w:color w:val="000000"/>
          <w:sz w:val="28"/>
          <w:szCs w:val="28"/>
          <w:lang w:val="en-US"/>
        </w:rPr>
        <w:t>educational</w:t>
      </w:r>
      <w:r w:rsidR="000D50AA" w:rsidRPr="001D2BCA">
        <w:rPr>
          <w:color w:val="000000"/>
          <w:sz w:val="28"/>
          <w:szCs w:val="28"/>
          <w:lang w:val="en-US"/>
        </w:rPr>
        <w:t xml:space="preserve"> </w:t>
      </w:r>
      <w:r w:rsidR="000D50AA">
        <w:rPr>
          <w:color w:val="000000"/>
          <w:sz w:val="28"/>
          <w:szCs w:val="28"/>
          <w:lang w:val="en-US"/>
        </w:rPr>
        <w:t xml:space="preserve">resources </w:t>
      </w:r>
      <w:r w:rsidR="000D50AA" w:rsidRPr="001D2BCA">
        <w:rPr>
          <w:color w:val="000000"/>
          <w:sz w:val="28"/>
          <w:szCs w:val="28"/>
          <w:lang w:val="en-US"/>
        </w:rPr>
        <w:t>and products [</w:t>
      </w:r>
      <w:r w:rsidR="00686091">
        <w:rPr>
          <w:color w:val="000000"/>
          <w:sz w:val="28"/>
          <w:szCs w:val="28"/>
          <w:lang w:val="en-US"/>
        </w:rPr>
        <w:t>3</w:t>
      </w:r>
      <w:r w:rsidR="000D50AA" w:rsidRPr="001D2BCA">
        <w:rPr>
          <w:color w:val="000000"/>
          <w:sz w:val="28"/>
          <w:szCs w:val="28"/>
          <w:lang w:val="en-US"/>
        </w:rPr>
        <w:t>8]. For a modern teacher, mastering these technologies and having the skills of developing multimedia – based educational resources (digital multimedia textbooks, tutorials, interactive presentations, etc.) has become an important competence which conditions the effectiveness of his professional activity.</w:t>
      </w:r>
    </w:p>
    <w:p w14:paraId="2DE5AB20" w14:textId="12254BCA" w:rsidR="000D50AA" w:rsidRPr="002A6775" w:rsidRDefault="000D50AA" w:rsidP="005F1CED">
      <w:pPr>
        <w:pStyle w:val="a4"/>
        <w:spacing w:before="0" w:beforeAutospacing="0" w:after="0" w:afterAutospacing="0"/>
        <w:ind w:firstLine="454"/>
        <w:jc w:val="both"/>
        <w:textAlignment w:val="top"/>
        <w:rPr>
          <w:color w:val="000000"/>
          <w:spacing w:val="-1"/>
          <w:sz w:val="28"/>
          <w:szCs w:val="28"/>
          <w:lang w:val="en-US"/>
        </w:rPr>
      </w:pPr>
      <w:r w:rsidRPr="001D2BCA">
        <w:rPr>
          <w:color w:val="000000"/>
          <w:spacing w:val="-1"/>
          <w:sz w:val="28"/>
          <w:szCs w:val="28"/>
          <w:lang w:val="en-US"/>
        </w:rPr>
        <w:t xml:space="preserve">However, </w:t>
      </w:r>
      <w:r>
        <w:rPr>
          <w:color w:val="000000"/>
          <w:spacing w:val="-1"/>
          <w:sz w:val="28"/>
          <w:szCs w:val="28"/>
          <w:lang w:val="en-US"/>
        </w:rPr>
        <w:t>studies conducted</w:t>
      </w:r>
      <w:r w:rsidRPr="001D2BCA">
        <w:rPr>
          <w:color w:val="000000"/>
          <w:spacing w:val="-1"/>
          <w:sz w:val="28"/>
          <w:szCs w:val="28"/>
          <w:lang w:val="en-US"/>
        </w:rPr>
        <w:t xml:space="preserve"> in the field of educators’ readiness to implement new technological decisions and digital multimedia</w:t>
      </w:r>
      <w:r>
        <w:rPr>
          <w:color w:val="000000"/>
          <w:spacing w:val="-1"/>
          <w:sz w:val="28"/>
          <w:szCs w:val="28"/>
          <w:lang w:val="en-US"/>
        </w:rPr>
        <w:t xml:space="preserve"> educational resources</w:t>
      </w:r>
      <w:r w:rsidRPr="001D2BCA">
        <w:rPr>
          <w:color w:val="000000"/>
          <w:spacing w:val="-1"/>
          <w:sz w:val="28"/>
          <w:szCs w:val="28"/>
          <w:lang w:val="en-US"/>
        </w:rPr>
        <w:t xml:space="preserve"> in their </w:t>
      </w:r>
      <w:r>
        <w:rPr>
          <w:color w:val="000000"/>
          <w:spacing w:val="-1"/>
          <w:sz w:val="28"/>
          <w:szCs w:val="28"/>
          <w:lang w:val="en-US"/>
        </w:rPr>
        <w:t>work</w:t>
      </w:r>
      <w:r w:rsidRPr="001D2BCA">
        <w:rPr>
          <w:color w:val="000000"/>
          <w:spacing w:val="-1"/>
          <w:sz w:val="28"/>
          <w:szCs w:val="28"/>
          <w:lang w:val="en-US"/>
        </w:rPr>
        <w:t xml:space="preserve"> revealed that </w:t>
      </w:r>
      <w:r w:rsidRPr="001D2BCA">
        <w:rPr>
          <w:rStyle w:val="ls7"/>
          <w:color w:val="000000"/>
          <w:sz w:val="28"/>
          <w:szCs w:val="28"/>
          <w:lang w:val="en-US"/>
        </w:rPr>
        <w:t xml:space="preserve">66% of teachers were not </w:t>
      </w:r>
      <w:r w:rsidRPr="001D2BCA">
        <w:rPr>
          <w:color w:val="000000"/>
          <w:spacing w:val="-1"/>
          <w:sz w:val="28"/>
          <w:szCs w:val="28"/>
          <w:lang w:val="en-US"/>
        </w:rPr>
        <w:t>prepared to apply new digital and ICT in the classroom context [</w:t>
      </w:r>
      <w:r w:rsidR="000D67D1">
        <w:rPr>
          <w:color w:val="000000"/>
          <w:spacing w:val="-1"/>
          <w:sz w:val="28"/>
          <w:szCs w:val="28"/>
          <w:lang w:val="en-US"/>
        </w:rPr>
        <w:t>3</w:t>
      </w:r>
      <w:r w:rsidR="00686091">
        <w:rPr>
          <w:color w:val="000000"/>
          <w:spacing w:val="-1"/>
          <w:sz w:val="28"/>
          <w:szCs w:val="28"/>
          <w:lang w:val="en-US"/>
        </w:rPr>
        <w:t>9</w:t>
      </w:r>
      <w:r w:rsidRPr="001D2BCA">
        <w:rPr>
          <w:color w:val="000000"/>
          <w:spacing w:val="-1"/>
          <w:sz w:val="28"/>
          <w:szCs w:val="28"/>
          <w:lang w:val="en-US"/>
        </w:rPr>
        <w:t xml:space="preserve">]. Further investigations of the question showed that </w:t>
      </w:r>
      <w:r w:rsidRPr="001D2BCA">
        <w:rPr>
          <w:color w:val="000000"/>
          <w:sz w:val="28"/>
          <w:szCs w:val="28"/>
          <w:lang w:val="en-US"/>
        </w:rPr>
        <w:t xml:space="preserve">teachers had listed such problems </w:t>
      </w:r>
      <w:r>
        <w:rPr>
          <w:color w:val="000000"/>
          <w:sz w:val="28"/>
          <w:szCs w:val="28"/>
          <w:lang w:val="en-US"/>
        </w:rPr>
        <w:t>connected</w:t>
      </w:r>
      <w:r w:rsidRPr="001D2BCA">
        <w:rPr>
          <w:color w:val="000000"/>
          <w:sz w:val="28"/>
          <w:szCs w:val="28"/>
          <w:lang w:val="en-US"/>
        </w:rPr>
        <w:t xml:space="preserve"> with the </w:t>
      </w:r>
      <w:r>
        <w:rPr>
          <w:color w:val="000000"/>
          <w:sz w:val="28"/>
          <w:szCs w:val="28"/>
          <w:lang w:val="en-US"/>
        </w:rPr>
        <w:t>application of</w:t>
      </w:r>
      <w:r w:rsidRPr="001D2BCA">
        <w:rPr>
          <w:color w:val="000000"/>
          <w:sz w:val="28"/>
          <w:szCs w:val="28"/>
          <w:lang w:val="en-US"/>
        </w:rPr>
        <w:t xml:space="preserve"> new emerging technologies as lack of access to modern ICT and tools, resources and knowledge in the corresponding field</w:t>
      </w:r>
      <w:r w:rsidRPr="001D2BCA">
        <w:rPr>
          <w:rStyle w:val="ls24"/>
          <w:color w:val="000000"/>
          <w:spacing w:val="1"/>
          <w:sz w:val="28"/>
          <w:szCs w:val="28"/>
          <w:lang w:val="en-US"/>
        </w:rPr>
        <w:t>; insufficient level of practical skills of application these technologies in the educational context [</w:t>
      </w:r>
      <w:r w:rsidR="00686091">
        <w:rPr>
          <w:rStyle w:val="ls24"/>
          <w:color w:val="000000"/>
          <w:spacing w:val="1"/>
          <w:sz w:val="28"/>
          <w:szCs w:val="28"/>
          <w:lang w:val="en-US"/>
        </w:rPr>
        <w:t>40</w:t>
      </w:r>
      <w:r w:rsidRPr="001D2BCA">
        <w:rPr>
          <w:rStyle w:val="ls24"/>
          <w:color w:val="000000"/>
          <w:spacing w:val="1"/>
          <w:sz w:val="28"/>
          <w:szCs w:val="28"/>
          <w:lang w:val="en-US"/>
        </w:rPr>
        <w:t xml:space="preserve">]. </w:t>
      </w:r>
      <w:r w:rsidRPr="001D2BCA">
        <w:rPr>
          <w:color w:val="000000"/>
          <w:spacing w:val="-1"/>
          <w:sz w:val="28"/>
          <w:szCs w:val="28"/>
          <w:lang w:val="en-US"/>
        </w:rPr>
        <w:t xml:space="preserve">That might result in teachers’ low self-assessment of their ability and readiness to use modern </w:t>
      </w:r>
      <w:r>
        <w:rPr>
          <w:color w:val="000000"/>
          <w:spacing w:val="-1"/>
          <w:sz w:val="28"/>
          <w:szCs w:val="28"/>
          <w:lang w:val="en-US"/>
        </w:rPr>
        <w:t>Information T</w:t>
      </w:r>
      <w:r w:rsidRPr="001D2BCA">
        <w:rPr>
          <w:color w:val="000000"/>
          <w:spacing w:val="-1"/>
          <w:sz w:val="28"/>
          <w:szCs w:val="28"/>
          <w:lang w:val="en-US"/>
        </w:rPr>
        <w:t xml:space="preserve">echnologies in </w:t>
      </w:r>
      <w:r w:rsidRPr="002A6775">
        <w:rPr>
          <w:color w:val="000000"/>
          <w:spacing w:val="-1"/>
          <w:sz w:val="28"/>
          <w:szCs w:val="28"/>
          <w:lang w:val="en-US"/>
        </w:rPr>
        <w:t>teaching process [</w:t>
      </w:r>
      <w:r w:rsidR="00686091">
        <w:rPr>
          <w:color w:val="000000"/>
          <w:spacing w:val="-1"/>
          <w:sz w:val="28"/>
          <w:szCs w:val="28"/>
          <w:lang w:val="en-US"/>
        </w:rPr>
        <w:t>41</w:t>
      </w:r>
      <w:r w:rsidRPr="002A6775">
        <w:rPr>
          <w:color w:val="000000"/>
          <w:spacing w:val="-1"/>
          <w:sz w:val="28"/>
          <w:szCs w:val="28"/>
          <w:lang w:val="en-US"/>
        </w:rPr>
        <w:t>].</w:t>
      </w:r>
    </w:p>
    <w:p w14:paraId="10536F4B" w14:textId="183DB937" w:rsidR="00B3101B" w:rsidRPr="002A6775" w:rsidRDefault="00B3101B" w:rsidP="005F1CED">
      <w:pPr>
        <w:pStyle w:val="a4"/>
        <w:spacing w:before="0" w:beforeAutospacing="0" w:after="0" w:afterAutospacing="0"/>
        <w:ind w:firstLine="454"/>
        <w:jc w:val="both"/>
        <w:textAlignment w:val="top"/>
        <w:rPr>
          <w:color w:val="000000"/>
          <w:sz w:val="28"/>
          <w:szCs w:val="28"/>
          <w:lang w:val="en-US"/>
        </w:rPr>
      </w:pPr>
      <w:r w:rsidRPr="002A6775">
        <w:rPr>
          <w:sz w:val="28"/>
          <w:szCs w:val="28"/>
          <w:lang w:val="en-US"/>
        </w:rPr>
        <w:t xml:space="preserve">According to the survey held within the framework of the present research the </w:t>
      </w:r>
      <w:r w:rsidR="000C6F45">
        <w:rPr>
          <w:sz w:val="28"/>
          <w:szCs w:val="28"/>
          <w:lang w:val="en-US"/>
        </w:rPr>
        <w:t xml:space="preserve">following </w:t>
      </w:r>
      <w:r w:rsidRPr="002A6775">
        <w:rPr>
          <w:sz w:val="28"/>
          <w:szCs w:val="28"/>
          <w:lang w:val="en-US"/>
        </w:rPr>
        <w:t xml:space="preserve">data related to the leading factors preventing modern teachers from active usage of multimedia technologies were obtained: “the results have shown that the main factors that prevent teachers from integrating multimedia electronic educational resources into their professional activity are the lack of the competence </w:t>
      </w:r>
      <w:r w:rsidRPr="002A6775">
        <w:rPr>
          <w:sz w:val="28"/>
          <w:szCs w:val="28"/>
          <w:lang w:val="en-US"/>
        </w:rPr>
        <w:lastRenderedPageBreak/>
        <w:t>in the field of their usage and development, as well as the presence of certain psychological barriers. The answers received from the respondents have confirmed that teachers negatively assess their competences and skills in the field of creating multimedia educational resources and state their low awareness of the possibilities of programs for their development, which would allow them to design their own multimedia products without mastering programming languages…” [</w:t>
      </w:r>
      <w:r w:rsidR="000D67D1" w:rsidRPr="002A6775">
        <w:rPr>
          <w:sz w:val="28"/>
          <w:szCs w:val="28"/>
          <w:lang w:val="en-US"/>
        </w:rPr>
        <w:t>4</w:t>
      </w:r>
      <w:r w:rsidR="00686091">
        <w:rPr>
          <w:sz w:val="28"/>
          <w:szCs w:val="28"/>
          <w:lang w:val="en-US"/>
        </w:rPr>
        <w:t>2</w:t>
      </w:r>
      <w:r w:rsidR="000D67D1" w:rsidRPr="002A6775">
        <w:rPr>
          <w:sz w:val="28"/>
          <w:szCs w:val="28"/>
          <w:lang w:val="en-US"/>
        </w:rPr>
        <w:t xml:space="preserve">, </w:t>
      </w:r>
      <w:r w:rsidRPr="002A6775">
        <w:rPr>
          <w:sz w:val="28"/>
          <w:szCs w:val="28"/>
          <w:lang w:val="en-US"/>
        </w:rPr>
        <w:t>p. 59]</w:t>
      </w:r>
      <w:r w:rsidR="000D67D1" w:rsidRPr="002A6775">
        <w:rPr>
          <w:sz w:val="28"/>
          <w:szCs w:val="28"/>
          <w:lang w:val="en-US"/>
        </w:rPr>
        <w:t>.</w:t>
      </w:r>
    </w:p>
    <w:p w14:paraId="5EE2BB19" w14:textId="1B500316" w:rsidR="000D50AA" w:rsidRDefault="000D50AA" w:rsidP="005F1CED">
      <w:pPr>
        <w:pStyle w:val="a4"/>
        <w:spacing w:before="0" w:beforeAutospacing="0" w:after="0" w:afterAutospacing="0"/>
        <w:ind w:firstLine="454"/>
        <w:jc w:val="both"/>
        <w:textAlignment w:val="top"/>
        <w:rPr>
          <w:color w:val="000000"/>
          <w:sz w:val="28"/>
          <w:szCs w:val="28"/>
          <w:lang w:val="en-US"/>
        </w:rPr>
      </w:pPr>
      <w:r w:rsidRPr="002A6775">
        <w:rPr>
          <w:color w:val="000000"/>
          <w:sz w:val="28"/>
          <w:szCs w:val="28"/>
          <w:lang w:val="en-US"/>
        </w:rPr>
        <w:t xml:space="preserve">The complexity of the problem is deepened by the fact that while </w:t>
      </w:r>
      <w:r w:rsidR="00686091" w:rsidRPr="002A6775">
        <w:rPr>
          <w:color w:val="000000"/>
          <w:sz w:val="28"/>
          <w:szCs w:val="28"/>
          <w:lang w:val="en-US"/>
        </w:rPr>
        <w:t>most</w:t>
      </w:r>
      <w:r w:rsidRPr="002A6775">
        <w:rPr>
          <w:color w:val="000000"/>
          <w:sz w:val="28"/>
          <w:szCs w:val="28"/>
          <w:lang w:val="en-US"/>
        </w:rPr>
        <w:t xml:space="preserve"> of the studies are focused on the design decisions and technical performance of the </w:t>
      </w:r>
      <w:r w:rsidRPr="002A6775">
        <w:rPr>
          <w:sz w:val="28"/>
          <w:szCs w:val="28"/>
          <w:lang w:val="en-US"/>
        </w:rPr>
        <w:t>multimedia</w:t>
      </w:r>
      <w:r w:rsidRPr="001D2BCA">
        <w:rPr>
          <w:sz w:val="28"/>
          <w:szCs w:val="28"/>
          <w:lang w:val="en-US"/>
        </w:rPr>
        <w:t xml:space="preserve"> – based textbooks,</w:t>
      </w:r>
      <w:r w:rsidRPr="001D2BCA">
        <w:rPr>
          <w:color w:val="000000"/>
          <w:sz w:val="28"/>
          <w:szCs w:val="28"/>
          <w:lang w:val="en-US"/>
        </w:rPr>
        <w:t xml:space="preserve"> but do not regard the complex approach to developing multimedia educational products from the </w:t>
      </w:r>
      <w:r>
        <w:rPr>
          <w:color w:val="000000"/>
          <w:sz w:val="28"/>
          <w:szCs w:val="28"/>
          <w:lang w:val="en-US"/>
        </w:rPr>
        <w:t>positions</w:t>
      </w:r>
      <w:r w:rsidRPr="001D2BCA">
        <w:rPr>
          <w:color w:val="000000"/>
          <w:sz w:val="28"/>
          <w:szCs w:val="28"/>
          <w:lang w:val="en-US"/>
        </w:rPr>
        <w:t xml:space="preserve"> of Pedagogy, Methods of Teaching, Phycology and Ergonomics. Therefore, pre-service teachers may often develop the content and the form of </w:t>
      </w:r>
      <w:r w:rsidRPr="001D2BCA">
        <w:rPr>
          <w:sz w:val="28"/>
          <w:szCs w:val="28"/>
          <w:lang w:val="en-US"/>
        </w:rPr>
        <w:t xml:space="preserve">multimedia </w:t>
      </w:r>
      <w:r>
        <w:rPr>
          <w:sz w:val="28"/>
          <w:szCs w:val="28"/>
          <w:lang w:val="en-US"/>
        </w:rPr>
        <w:t>educational tutorials</w:t>
      </w:r>
      <w:r w:rsidRPr="001D2BCA">
        <w:rPr>
          <w:color w:val="000000"/>
          <w:sz w:val="28"/>
          <w:szCs w:val="28"/>
          <w:lang w:val="en-US"/>
        </w:rPr>
        <w:t xml:space="preserve"> in a spo</w:t>
      </w:r>
      <w:r>
        <w:rPr>
          <w:color w:val="000000"/>
          <w:sz w:val="28"/>
          <w:szCs w:val="28"/>
          <w:lang w:val="en-US"/>
        </w:rPr>
        <w:t xml:space="preserve">ntaneous and intuitive way. They </w:t>
      </w:r>
      <w:r w:rsidRPr="001D2BCA">
        <w:rPr>
          <w:color w:val="000000"/>
          <w:sz w:val="28"/>
          <w:szCs w:val="28"/>
          <w:lang w:val="en-US"/>
        </w:rPr>
        <w:t xml:space="preserve">do not </w:t>
      </w:r>
      <w:r>
        <w:rPr>
          <w:color w:val="000000"/>
          <w:sz w:val="28"/>
          <w:szCs w:val="28"/>
          <w:lang w:val="en-US"/>
        </w:rPr>
        <w:t>understand the holistic</w:t>
      </w:r>
      <w:r w:rsidRPr="001D2BCA">
        <w:rPr>
          <w:color w:val="000000"/>
          <w:sz w:val="28"/>
          <w:szCs w:val="28"/>
          <w:lang w:val="en-US"/>
        </w:rPr>
        <w:t xml:space="preserve"> process of </w:t>
      </w:r>
      <w:r>
        <w:rPr>
          <w:color w:val="000000"/>
          <w:sz w:val="28"/>
          <w:szCs w:val="28"/>
          <w:lang w:val="en-US"/>
        </w:rPr>
        <w:t>creating</w:t>
      </w:r>
      <w:r w:rsidRPr="001D2BCA">
        <w:rPr>
          <w:color w:val="000000"/>
          <w:sz w:val="28"/>
          <w:szCs w:val="28"/>
          <w:lang w:val="en-US"/>
        </w:rPr>
        <w:t xml:space="preserve"> multimedia </w:t>
      </w:r>
      <w:r>
        <w:rPr>
          <w:color w:val="000000"/>
          <w:sz w:val="28"/>
          <w:szCs w:val="28"/>
          <w:lang w:val="en-US"/>
        </w:rPr>
        <w:t>educational tutorials</w:t>
      </w:r>
      <w:r w:rsidRPr="001D2BCA">
        <w:rPr>
          <w:color w:val="000000"/>
          <w:sz w:val="28"/>
          <w:szCs w:val="28"/>
          <w:lang w:val="en-US"/>
        </w:rPr>
        <w:t xml:space="preserve">, which guarantees the </w:t>
      </w:r>
      <w:r>
        <w:rPr>
          <w:color w:val="000000"/>
          <w:sz w:val="28"/>
          <w:szCs w:val="28"/>
          <w:lang w:val="en-US"/>
        </w:rPr>
        <w:t>production</w:t>
      </w:r>
      <w:r w:rsidRPr="001D2BCA">
        <w:rPr>
          <w:color w:val="000000"/>
          <w:sz w:val="28"/>
          <w:szCs w:val="28"/>
          <w:lang w:val="en-US"/>
        </w:rPr>
        <w:t xml:space="preserve"> of </w:t>
      </w:r>
      <w:r>
        <w:rPr>
          <w:color w:val="000000"/>
          <w:sz w:val="28"/>
          <w:szCs w:val="28"/>
          <w:lang w:val="en-US"/>
        </w:rPr>
        <w:t>methodically and technically correct multimedia product</w:t>
      </w:r>
      <w:r w:rsidRPr="001D2BCA">
        <w:rPr>
          <w:color w:val="000000"/>
          <w:sz w:val="28"/>
          <w:szCs w:val="28"/>
          <w:lang w:val="en-US"/>
        </w:rPr>
        <w:t xml:space="preserve">, they do not receive the fundamental foundations of the field under consideration. </w:t>
      </w:r>
    </w:p>
    <w:p w14:paraId="4852D2C6" w14:textId="076C95E9" w:rsidR="00DB1CF5" w:rsidRPr="00DB1CF5" w:rsidRDefault="00DB1CF5"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Multimedia technologies and their network implementation in the form of hypermedia are becoming one of the most </w:t>
      </w:r>
      <w:r>
        <w:rPr>
          <w:rFonts w:ascii="Times New Roman" w:hAnsi="Times New Roman" w:cs="Times New Roman"/>
          <w:sz w:val="28"/>
          <w:szCs w:val="28"/>
          <w:lang w:val="en-US"/>
        </w:rPr>
        <w:t xml:space="preserve">potentially perspective fields </w:t>
      </w:r>
      <w:r w:rsidRPr="00E008A3">
        <w:rPr>
          <w:rFonts w:ascii="Times New Roman" w:hAnsi="Times New Roman" w:cs="Times New Roman"/>
          <w:sz w:val="28"/>
          <w:szCs w:val="28"/>
          <w:lang w:val="en-US"/>
        </w:rPr>
        <w:t>of information technology development</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008A3">
        <w:rPr>
          <w:rFonts w:ascii="Times New Roman" w:hAnsi="Times New Roman" w:cs="Times New Roman"/>
          <w:sz w:val="28"/>
          <w:szCs w:val="28"/>
          <w:lang w:val="en-US"/>
        </w:rPr>
        <w:t xml:space="preserve">he use and study of </w:t>
      </w:r>
      <w:r>
        <w:rPr>
          <w:rFonts w:ascii="Times New Roman" w:hAnsi="Times New Roman" w:cs="Times New Roman"/>
          <w:sz w:val="28"/>
          <w:szCs w:val="28"/>
          <w:lang w:val="en-US"/>
        </w:rPr>
        <w:t xml:space="preserve">multimedia technologies </w:t>
      </w:r>
      <w:r w:rsidRPr="00E008A3">
        <w:rPr>
          <w:rFonts w:ascii="Times New Roman" w:hAnsi="Times New Roman" w:cs="Times New Roman"/>
          <w:sz w:val="28"/>
          <w:szCs w:val="28"/>
          <w:lang w:val="en-US"/>
        </w:rPr>
        <w:t xml:space="preserve">is currently becoming a priority </w:t>
      </w:r>
      <w:r>
        <w:rPr>
          <w:rFonts w:ascii="Times New Roman" w:hAnsi="Times New Roman" w:cs="Times New Roman"/>
          <w:sz w:val="28"/>
          <w:szCs w:val="28"/>
          <w:lang w:val="en-US"/>
        </w:rPr>
        <w:t>for</w:t>
      </w:r>
      <w:r w:rsidRPr="00E008A3">
        <w:rPr>
          <w:rFonts w:ascii="Times New Roman" w:hAnsi="Times New Roman" w:cs="Times New Roman"/>
          <w:sz w:val="28"/>
          <w:szCs w:val="28"/>
          <w:lang w:val="en-US"/>
        </w:rPr>
        <w:t xml:space="preserve"> teachers </w:t>
      </w:r>
      <w:r>
        <w:rPr>
          <w:rFonts w:ascii="Times New Roman" w:hAnsi="Times New Roman" w:cs="Times New Roman"/>
          <w:sz w:val="28"/>
          <w:szCs w:val="28"/>
          <w:lang w:val="en-US"/>
        </w:rPr>
        <w:t xml:space="preserve">who are </w:t>
      </w:r>
      <w:r w:rsidRPr="00E008A3">
        <w:rPr>
          <w:rFonts w:ascii="Times New Roman" w:hAnsi="Times New Roman" w:cs="Times New Roman"/>
          <w:sz w:val="28"/>
          <w:szCs w:val="28"/>
          <w:lang w:val="en-US"/>
        </w:rPr>
        <w:t xml:space="preserve">preparing to work in </w:t>
      </w:r>
      <w:r>
        <w:rPr>
          <w:rFonts w:ascii="Times New Roman" w:hAnsi="Times New Roman" w:cs="Times New Roman"/>
          <w:sz w:val="28"/>
          <w:szCs w:val="28"/>
          <w:lang w:val="en-US"/>
        </w:rPr>
        <w:t xml:space="preserve">terms of </w:t>
      </w:r>
      <w:r w:rsidRPr="00E008A3">
        <w:rPr>
          <w:rFonts w:ascii="Times New Roman" w:hAnsi="Times New Roman" w:cs="Times New Roman"/>
          <w:sz w:val="28"/>
          <w:szCs w:val="28"/>
          <w:lang w:val="en-US"/>
        </w:rPr>
        <w:t>a competency-based approach</w:t>
      </w:r>
      <w:r>
        <w:rPr>
          <w:rFonts w:ascii="Times New Roman" w:hAnsi="Times New Roman" w:cs="Times New Roman"/>
          <w:sz w:val="28"/>
          <w:szCs w:val="28"/>
          <w:lang w:val="en-US"/>
        </w:rPr>
        <w:t xml:space="preserve"> implementation</w:t>
      </w:r>
      <w:r w:rsidRPr="00E008A3">
        <w:rPr>
          <w:rFonts w:ascii="Times New Roman" w:hAnsi="Times New Roman" w:cs="Times New Roman"/>
          <w:sz w:val="28"/>
          <w:szCs w:val="28"/>
          <w:lang w:val="en-US"/>
        </w:rPr>
        <w:t xml:space="preserve">. </w:t>
      </w:r>
    </w:p>
    <w:p w14:paraId="3E367F6D" w14:textId="77777777" w:rsidR="00D80F93" w:rsidRDefault="00D80F93" w:rsidP="005F1CED">
      <w:pPr>
        <w:spacing w:after="0" w:line="240" w:lineRule="auto"/>
        <w:ind w:firstLine="454"/>
        <w:jc w:val="both"/>
        <w:rPr>
          <w:rFonts w:ascii="Times New Roman" w:hAnsi="Times New Roman" w:cs="Times New Roman"/>
          <w:sz w:val="28"/>
          <w:szCs w:val="28"/>
          <w:lang w:val="en-US"/>
        </w:rPr>
      </w:pPr>
    </w:p>
    <w:p w14:paraId="2D5ED0CE" w14:textId="72BFAC00" w:rsidR="00D80F93" w:rsidRPr="00D80F93" w:rsidRDefault="00D80F93" w:rsidP="005F1CED">
      <w:pPr>
        <w:spacing w:after="0" w:line="240" w:lineRule="auto"/>
        <w:ind w:firstLine="454"/>
        <w:jc w:val="both"/>
        <w:rPr>
          <w:rFonts w:ascii="Times New Roman" w:hAnsi="Times New Roman" w:cs="Times New Roman"/>
          <w:b/>
          <w:bCs/>
          <w:sz w:val="28"/>
          <w:szCs w:val="28"/>
          <w:lang w:val="en-US"/>
        </w:rPr>
      </w:pPr>
      <w:r w:rsidRPr="00D80F93">
        <w:rPr>
          <w:rFonts w:ascii="Times New Roman" w:hAnsi="Times New Roman" w:cs="Times New Roman"/>
          <w:b/>
          <w:bCs/>
          <w:sz w:val="28"/>
          <w:szCs w:val="28"/>
          <w:lang w:val="en-US"/>
        </w:rPr>
        <w:t>1.1 Defining a multimedia educational tutorial: concept, structure, characteristics</w:t>
      </w:r>
    </w:p>
    <w:p w14:paraId="71A78700" w14:textId="77777777" w:rsidR="00D80F93" w:rsidRDefault="00D80F93" w:rsidP="005F1CED">
      <w:pPr>
        <w:pStyle w:val="a4"/>
        <w:spacing w:before="0" w:beforeAutospacing="0" w:after="0" w:afterAutospacing="0"/>
        <w:ind w:firstLine="454"/>
        <w:jc w:val="both"/>
        <w:textAlignment w:val="top"/>
        <w:rPr>
          <w:sz w:val="28"/>
          <w:szCs w:val="28"/>
          <w:lang w:val="en-US"/>
        </w:rPr>
      </w:pPr>
    </w:p>
    <w:p w14:paraId="1D50A581" w14:textId="19097716" w:rsidR="005B26A4" w:rsidRDefault="008C1ED0" w:rsidP="005F1CED">
      <w:pPr>
        <w:pStyle w:val="a4"/>
        <w:spacing w:before="0" w:beforeAutospacing="0" w:after="0" w:afterAutospacing="0"/>
        <w:ind w:firstLine="454"/>
        <w:jc w:val="both"/>
        <w:textAlignment w:val="top"/>
        <w:rPr>
          <w:sz w:val="28"/>
          <w:szCs w:val="28"/>
          <w:lang w:val="en-US"/>
        </w:rPr>
      </w:pPr>
      <w:r w:rsidRPr="00E008A3">
        <w:rPr>
          <w:sz w:val="28"/>
          <w:szCs w:val="28"/>
          <w:lang w:val="en-US"/>
        </w:rPr>
        <w:t xml:space="preserve">Currently, in </w:t>
      </w:r>
      <w:r>
        <w:rPr>
          <w:sz w:val="28"/>
          <w:szCs w:val="28"/>
          <w:lang w:val="en-US"/>
        </w:rPr>
        <w:t>terms</w:t>
      </w:r>
      <w:r w:rsidRPr="00E008A3">
        <w:rPr>
          <w:sz w:val="28"/>
          <w:szCs w:val="28"/>
          <w:lang w:val="en-US"/>
        </w:rPr>
        <w:t xml:space="preserve"> of </w:t>
      </w:r>
      <w:r>
        <w:rPr>
          <w:sz w:val="28"/>
          <w:szCs w:val="28"/>
          <w:lang w:val="en-US"/>
        </w:rPr>
        <w:t>the rapid</w:t>
      </w:r>
      <w:r w:rsidRPr="00E008A3">
        <w:rPr>
          <w:sz w:val="28"/>
          <w:szCs w:val="28"/>
          <w:lang w:val="en-US"/>
        </w:rPr>
        <w:t xml:space="preserve"> technological development, teachers have </w:t>
      </w:r>
      <w:r>
        <w:rPr>
          <w:sz w:val="28"/>
          <w:szCs w:val="28"/>
          <w:lang w:val="en-US"/>
        </w:rPr>
        <w:t xml:space="preserve">a choice of </w:t>
      </w:r>
      <w:r w:rsidRPr="00E008A3">
        <w:rPr>
          <w:sz w:val="28"/>
          <w:szCs w:val="28"/>
          <w:lang w:val="en-US"/>
        </w:rPr>
        <w:t xml:space="preserve">the optimal instrumental software, which compensates for their lack of programming languages </w:t>
      </w:r>
      <w:r w:rsidR="00E76E8C" w:rsidRPr="00E008A3">
        <w:rPr>
          <w:sz w:val="28"/>
          <w:szCs w:val="28"/>
          <w:lang w:val="en-US"/>
        </w:rPr>
        <w:t xml:space="preserve">knowledge </w:t>
      </w:r>
      <w:r w:rsidR="00E76E8C">
        <w:rPr>
          <w:sz w:val="28"/>
          <w:szCs w:val="28"/>
          <w:lang w:val="en-US"/>
        </w:rPr>
        <w:t xml:space="preserve">needed </w:t>
      </w:r>
      <w:r w:rsidRPr="00E008A3">
        <w:rPr>
          <w:sz w:val="28"/>
          <w:szCs w:val="28"/>
          <w:lang w:val="en-US"/>
        </w:rPr>
        <w:t>for the development of authors</w:t>
      </w:r>
      <w:r w:rsidR="00E76E8C">
        <w:rPr>
          <w:sz w:val="28"/>
          <w:szCs w:val="28"/>
          <w:lang w:val="en-US"/>
        </w:rPr>
        <w:t>’</w:t>
      </w:r>
      <w:r w:rsidRPr="00E008A3">
        <w:rPr>
          <w:sz w:val="28"/>
          <w:szCs w:val="28"/>
          <w:lang w:val="en-US"/>
        </w:rPr>
        <w:t xml:space="preserve"> multimedia </w:t>
      </w:r>
      <w:r w:rsidR="00E76E8C">
        <w:rPr>
          <w:sz w:val="28"/>
          <w:szCs w:val="28"/>
          <w:lang w:val="en-US"/>
        </w:rPr>
        <w:t xml:space="preserve">educational </w:t>
      </w:r>
      <w:r>
        <w:rPr>
          <w:sz w:val="28"/>
          <w:szCs w:val="28"/>
          <w:lang w:val="en-US"/>
        </w:rPr>
        <w:t>tutorials</w:t>
      </w:r>
      <w:r w:rsidRPr="00E008A3">
        <w:rPr>
          <w:sz w:val="28"/>
          <w:szCs w:val="28"/>
          <w:lang w:val="en-US"/>
        </w:rPr>
        <w:t xml:space="preserve">. </w:t>
      </w:r>
      <w:r w:rsidR="00E76E8C">
        <w:rPr>
          <w:sz w:val="28"/>
          <w:szCs w:val="28"/>
          <w:lang w:val="en-US"/>
        </w:rPr>
        <w:t xml:space="preserve">Basically, </w:t>
      </w:r>
      <w:r w:rsidR="007F65B9">
        <w:rPr>
          <w:sz w:val="28"/>
          <w:szCs w:val="28"/>
          <w:lang w:val="en-US"/>
        </w:rPr>
        <w:t xml:space="preserve">there are </w:t>
      </w:r>
      <w:r w:rsidR="00E76E8C">
        <w:rPr>
          <w:sz w:val="28"/>
          <w:szCs w:val="28"/>
          <w:lang w:val="en-US"/>
        </w:rPr>
        <w:t>two approaches to creating</w:t>
      </w:r>
      <w:r w:rsidRPr="00E008A3">
        <w:rPr>
          <w:sz w:val="28"/>
          <w:szCs w:val="28"/>
          <w:lang w:val="en-US"/>
        </w:rPr>
        <w:t xml:space="preserve"> multimedia </w:t>
      </w:r>
      <w:r w:rsidR="00E76E8C">
        <w:rPr>
          <w:sz w:val="28"/>
          <w:szCs w:val="28"/>
          <w:lang w:val="en-US"/>
        </w:rPr>
        <w:t xml:space="preserve">educational </w:t>
      </w:r>
      <w:r>
        <w:rPr>
          <w:sz w:val="28"/>
          <w:szCs w:val="28"/>
          <w:lang w:val="en-US"/>
        </w:rPr>
        <w:t>tutorials</w:t>
      </w:r>
      <w:r w:rsidR="007F65B9">
        <w:rPr>
          <w:sz w:val="28"/>
          <w:szCs w:val="28"/>
          <w:lang w:val="en-US"/>
        </w:rPr>
        <w:t>:</w:t>
      </w:r>
      <w:r w:rsidRPr="00E008A3">
        <w:rPr>
          <w:sz w:val="28"/>
          <w:szCs w:val="28"/>
          <w:lang w:val="en-US"/>
        </w:rPr>
        <w:t xml:space="preserve"> </w:t>
      </w:r>
      <w:r w:rsidR="00E76E8C">
        <w:rPr>
          <w:sz w:val="28"/>
          <w:szCs w:val="28"/>
          <w:lang w:val="en-US"/>
        </w:rPr>
        <w:t xml:space="preserve">the first implies the application of </w:t>
      </w:r>
      <w:r w:rsidRPr="00E008A3">
        <w:rPr>
          <w:sz w:val="28"/>
          <w:szCs w:val="28"/>
          <w:lang w:val="en-US"/>
        </w:rPr>
        <w:t>specialized software tools (</w:t>
      </w:r>
      <w:r w:rsidR="00E76E8C">
        <w:rPr>
          <w:sz w:val="28"/>
          <w:szCs w:val="28"/>
          <w:lang w:val="en-US"/>
        </w:rPr>
        <w:t xml:space="preserve">so – called </w:t>
      </w:r>
      <w:r w:rsidRPr="00E008A3">
        <w:rPr>
          <w:sz w:val="28"/>
          <w:szCs w:val="28"/>
          <w:lang w:val="en-US"/>
        </w:rPr>
        <w:t>author</w:t>
      </w:r>
      <w:r w:rsidR="002A6775">
        <w:rPr>
          <w:sz w:val="28"/>
          <w:szCs w:val="28"/>
          <w:lang w:val="en-US"/>
        </w:rPr>
        <w:t>’</w:t>
      </w:r>
      <w:r w:rsidRPr="00E008A3">
        <w:rPr>
          <w:sz w:val="28"/>
          <w:szCs w:val="28"/>
          <w:lang w:val="en-US"/>
        </w:rPr>
        <w:t>s environments)</w:t>
      </w:r>
      <w:r w:rsidR="00E76E8C">
        <w:rPr>
          <w:sz w:val="28"/>
          <w:szCs w:val="28"/>
          <w:lang w:val="en-US"/>
        </w:rPr>
        <w:t>, and the second one requires the usage of</w:t>
      </w:r>
      <w:r w:rsidR="007F65B9">
        <w:rPr>
          <w:sz w:val="28"/>
          <w:szCs w:val="28"/>
          <w:lang w:val="en-US"/>
        </w:rPr>
        <w:t xml:space="preserve"> universal </w:t>
      </w:r>
      <w:r w:rsidRPr="00E008A3">
        <w:rPr>
          <w:sz w:val="28"/>
          <w:szCs w:val="28"/>
          <w:lang w:val="en-US"/>
        </w:rPr>
        <w:t xml:space="preserve">programming systems. </w:t>
      </w:r>
      <w:r w:rsidR="007F65B9">
        <w:rPr>
          <w:sz w:val="28"/>
          <w:szCs w:val="28"/>
          <w:lang w:val="en-US"/>
        </w:rPr>
        <w:t xml:space="preserve">Application of specialized software tools within the first approach </w:t>
      </w:r>
      <w:r w:rsidR="007F65B9" w:rsidRPr="00E008A3">
        <w:rPr>
          <w:sz w:val="28"/>
          <w:szCs w:val="28"/>
          <w:lang w:val="en-US"/>
        </w:rPr>
        <w:t>presupposes</w:t>
      </w:r>
      <w:r w:rsidRPr="00E008A3">
        <w:rPr>
          <w:sz w:val="28"/>
          <w:szCs w:val="28"/>
          <w:lang w:val="en-US"/>
        </w:rPr>
        <w:t xml:space="preserve"> the implementation of the </w:t>
      </w:r>
      <w:r w:rsidR="007F65B9">
        <w:rPr>
          <w:sz w:val="28"/>
          <w:szCs w:val="28"/>
          <w:lang w:val="en-US"/>
        </w:rPr>
        <w:t>“</w:t>
      </w:r>
      <w:r w:rsidRPr="00E008A3">
        <w:rPr>
          <w:sz w:val="28"/>
          <w:szCs w:val="28"/>
          <w:lang w:val="en-US"/>
        </w:rPr>
        <w:t>programming without programming</w:t>
      </w:r>
      <w:r w:rsidR="007F65B9">
        <w:rPr>
          <w:sz w:val="28"/>
          <w:szCs w:val="28"/>
          <w:lang w:val="en-US"/>
        </w:rPr>
        <w:t>”</w:t>
      </w:r>
      <w:r w:rsidRPr="00E008A3">
        <w:rPr>
          <w:sz w:val="28"/>
          <w:szCs w:val="28"/>
          <w:lang w:val="en-US"/>
        </w:rPr>
        <w:t xml:space="preserve"> model, </w:t>
      </w:r>
      <w:r w:rsidR="007F65B9">
        <w:rPr>
          <w:sz w:val="28"/>
          <w:szCs w:val="28"/>
          <w:lang w:val="en-US"/>
        </w:rPr>
        <w:t>that is</w:t>
      </w:r>
      <w:r w:rsidRPr="00E008A3">
        <w:rPr>
          <w:sz w:val="28"/>
          <w:szCs w:val="28"/>
          <w:lang w:val="en-US"/>
        </w:rPr>
        <w:t xml:space="preserve"> the </w:t>
      </w:r>
      <w:r w:rsidR="007F65B9">
        <w:rPr>
          <w:sz w:val="28"/>
          <w:szCs w:val="28"/>
          <w:lang w:val="en-US"/>
        </w:rPr>
        <w:t xml:space="preserve">electronic </w:t>
      </w:r>
      <w:r w:rsidRPr="00E008A3">
        <w:rPr>
          <w:sz w:val="28"/>
          <w:szCs w:val="28"/>
          <w:lang w:val="en-US"/>
        </w:rPr>
        <w:t xml:space="preserve">educational </w:t>
      </w:r>
      <w:r w:rsidR="007F65B9">
        <w:rPr>
          <w:sz w:val="28"/>
          <w:szCs w:val="28"/>
          <w:lang w:val="en-US"/>
        </w:rPr>
        <w:t xml:space="preserve">product </w:t>
      </w:r>
      <w:r w:rsidRPr="00E008A3">
        <w:rPr>
          <w:sz w:val="28"/>
          <w:szCs w:val="28"/>
          <w:lang w:val="en-US"/>
        </w:rPr>
        <w:t xml:space="preserve">is created automatically </w:t>
      </w:r>
      <w:r w:rsidR="007F65B9">
        <w:rPr>
          <w:sz w:val="28"/>
          <w:szCs w:val="28"/>
          <w:lang w:val="en-US"/>
        </w:rPr>
        <w:t>within</w:t>
      </w:r>
      <w:r w:rsidRPr="00E008A3">
        <w:rPr>
          <w:sz w:val="28"/>
          <w:szCs w:val="28"/>
          <w:lang w:val="en-US"/>
        </w:rPr>
        <w:t xml:space="preserve"> the author</w:t>
      </w:r>
      <w:r w:rsidR="002A6775">
        <w:rPr>
          <w:sz w:val="28"/>
          <w:szCs w:val="28"/>
          <w:lang w:val="en-US"/>
        </w:rPr>
        <w:t>’</w:t>
      </w:r>
      <w:r w:rsidRPr="00E008A3">
        <w:rPr>
          <w:sz w:val="28"/>
          <w:szCs w:val="28"/>
          <w:lang w:val="en-US"/>
        </w:rPr>
        <w:t>s environment</w:t>
      </w:r>
      <w:r w:rsidR="007F65B9">
        <w:rPr>
          <w:sz w:val="28"/>
          <w:szCs w:val="28"/>
          <w:lang w:val="en-US"/>
        </w:rPr>
        <w:t xml:space="preserve"> offering ready design templates </w:t>
      </w:r>
      <w:r w:rsidRPr="00E008A3">
        <w:rPr>
          <w:sz w:val="28"/>
          <w:szCs w:val="28"/>
          <w:lang w:val="en-US"/>
        </w:rPr>
        <w:t>and does not require</w:t>
      </w:r>
      <w:r w:rsidR="007F65B9">
        <w:rPr>
          <w:sz w:val="28"/>
          <w:szCs w:val="28"/>
          <w:lang w:val="en-US"/>
        </w:rPr>
        <w:t xml:space="preserve"> the</w:t>
      </w:r>
      <w:r w:rsidRPr="00E008A3">
        <w:rPr>
          <w:sz w:val="28"/>
          <w:szCs w:val="28"/>
          <w:lang w:val="en-US"/>
        </w:rPr>
        <w:t xml:space="preserve"> </w:t>
      </w:r>
      <w:r w:rsidR="007F65B9">
        <w:rPr>
          <w:sz w:val="28"/>
          <w:szCs w:val="28"/>
          <w:lang w:val="en-US"/>
        </w:rPr>
        <w:t>program developer’s background</w:t>
      </w:r>
      <w:r w:rsidRPr="00E008A3">
        <w:rPr>
          <w:sz w:val="28"/>
          <w:szCs w:val="28"/>
          <w:lang w:val="en-US"/>
        </w:rPr>
        <w:t xml:space="preserve">, whereas </w:t>
      </w:r>
      <w:r w:rsidR="007F65B9">
        <w:rPr>
          <w:sz w:val="28"/>
          <w:szCs w:val="28"/>
          <w:lang w:val="en-US"/>
        </w:rPr>
        <w:t>the specific</w:t>
      </w:r>
      <w:r w:rsidR="007F65B9" w:rsidRPr="00E008A3">
        <w:rPr>
          <w:sz w:val="28"/>
          <w:szCs w:val="28"/>
          <w:lang w:val="en-US"/>
        </w:rPr>
        <w:t xml:space="preserve"> </w:t>
      </w:r>
      <w:r w:rsidRPr="00E008A3">
        <w:rPr>
          <w:sz w:val="28"/>
          <w:szCs w:val="28"/>
          <w:lang w:val="en-US"/>
        </w:rPr>
        <w:t xml:space="preserve">knowledge of the programming language is necessary to </w:t>
      </w:r>
      <w:r w:rsidR="007F65B9">
        <w:rPr>
          <w:sz w:val="28"/>
          <w:szCs w:val="28"/>
          <w:lang w:val="en-US"/>
        </w:rPr>
        <w:t>apply</w:t>
      </w:r>
      <w:r w:rsidRPr="00E008A3">
        <w:rPr>
          <w:sz w:val="28"/>
          <w:szCs w:val="28"/>
          <w:lang w:val="en-US"/>
        </w:rPr>
        <w:t xml:space="preserve"> the </w:t>
      </w:r>
      <w:r w:rsidR="007F65B9">
        <w:rPr>
          <w:sz w:val="28"/>
          <w:szCs w:val="28"/>
          <w:lang w:val="en-US"/>
        </w:rPr>
        <w:t>second one</w:t>
      </w:r>
      <w:r w:rsidRPr="00E008A3">
        <w:rPr>
          <w:sz w:val="28"/>
          <w:szCs w:val="28"/>
          <w:lang w:val="en-US"/>
        </w:rPr>
        <w:t xml:space="preserve">. </w:t>
      </w:r>
      <w:r w:rsidR="005178FF">
        <w:rPr>
          <w:sz w:val="28"/>
          <w:szCs w:val="28"/>
          <w:lang w:val="en-US"/>
        </w:rPr>
        <w:t>Mastering</w:t>
      </w:r>
      <w:r w:rsidRPr="00E008A3">
        <w:rPr>
          <w:sz w:val="28"/>
          <w:szCs w:val="28"/>
          <w:lang w:val="en-US"/>
        </w:rPr>
        <w:t xml:space="preserve"> specialized software tools </w:t>
      </w:r>
      <w:r w:rsidR="007F65B9">
        <w:rPr>
          <w:sz w:val="28"/>
          <w:szCs w:val="28"/>
          <w:lang w:val="en-US"/>
        </w:rPr>
        <w:t>provides</w:t>
      </w:r>
      <w:r w:rsidR="005178FF">
        <w:rPr>
          <w:sz w:val="28"/>
          <w:szCs w:val="28"/>
          <w:lang w:val="en-US"/>
        </w:rPr>
        <w:t xml:space="preserve"> </w:t>
      </w:r>
      <w:r w:rsidR="00845C73" w:rsidRPr="00E008A3">
        <w:rPr>
          <w:sz w:val="28"/>
          <w:szCs w:val="28"/>
          <w:lang w:val="en-US"/>
        </w:rPr>
        <w:t>foreign language teachers</w:t>
      </w:r>
      <w:r w:rsidR="007F65B9">
        <w:rPr>
          <w:sz w:val="28"/>
          <w:szCs w:val="28"/>
          <w:lang w:val="en-US"/>
        </w:rPr>
        <w:t xml:space="preserve"> with</w:t>
      </w:r>
      <w:r w:rsidR="00845C73" w:rsidRPr="00E008A3">
        <w:rPr>
          <w:sz w:val="28"/>
          <w:szCs w:val="28"/>
          <w:lang w:val="en-US"/>
        </w:rPr>
        <w:t xml:space="preserve"> </w:t>
      </w:r>
      <w:r w:rsidR="005178FF">
        <w:rPr>
          <w:sz w:val="28"/>
          <w:szCs w:val="28"/>
          <w:lang w:val="en-US"/>
        </w:rPr>
        <w:t xml:space="preserve">the opportunity </w:t>
      </w:r>
      <w:r w:rsidR="00845C73">
        <w:rPr>
          <w:sz w:val="28"/>
          <w:szCs w:val="28"/>
          <w:lang w:val="en-US"/>
        </w:rPr>
        <w:t>to</w:t>
      </w:r>
      <w:r w:rsidRPr="00E008A3">
        <w:rPr>
          <w:sz w:val="28"/>
          <w:szCs w:val="28"/>
          <w:lang w:val="en-US"/>
        </w:rPr>
        <w:t xml:space="preserve"> develop</w:t>
      </w:r>
      <w:r w:rsidR="00845C73">
        <w:rPr>
          <w:sz w:val="28"/>
          <w:szCs w:val="28"/>
          <w:lang w:val="en-US"/>
        </w:rPr>
        <w:t xml:space="preserve"> their own </w:t>
      </w:r>
      <w:r w:rsidRPr="00E008A3">
        <w:rPr>
          <w:sz w:val="28"/>
          <w:szCs w:val="28"/>
          <w:lang w:val="en-US"/>
        </w:rPr>
        <w:t>aut</w:t>
      </w:r>
      <w:r w:rsidR="00845C73">
        <w:rPr>
          <w:sz w:val="28"/>
          <w:szCs w:val="28"/>
          <w:lang w:val="en-US"/>
        </w:rPr>
        <w:t>hor</w:t>
      </w:r>
      <w:r>
        <w:rPr>
          <w:sz w:val="28"/>
          <w:szCs w:val="28"/>
          <w:lang w:val="en-US"/>
        </w:rPr>
        <w:t>s</w:t>
      </w:r>
      <w:r w:rsidR="00845C73">
        <w:rPr>
          <w:sz w:val="28"/>
          <w:szCs w:val="28"/>
          <w:lang w:val="en-US"/>
        </w:rPr>
        <w:t>’</w:t>
      </w:r>
      <w:r>
        <w:rPr>
          <w:sz w:val="28"/>
          <w:szCs w:val="28"/>
          <w:lang w:val="en-US"/>
        </w:rPr>
        <w:t xml:space="preserve"> multimedia </w:t>
      </w:r>
      <w:r w:rsidR="007F65B9">
        <w:rPr>
          <w:sz w:val="28"/>
          <w:szCs w:val="28"/>
          <w:lang w:val="en-US"/>
        </w:rPr>
        <w:t>educational textbooks tutorials, delivering a modern digital educational content</w:t>
      </w:r>
      <w:r w:rsidRPr="00E008A3">
        <w:rPr>
          <w:sz w:val="28"/>
          <w:szCs w:val="28"/>
          <w:lang w:val="en-US"/>
        </w:rPr>
        <w:t>.</w:t>
      </w:r>
      <w:r w:rsidRPr="006D4B9F">
        <w:rPr>
          <w:sz w:val="28"/>
          <w:szCs w:val="28"/>
          <w:lang w:val="en-US"/>
        </w:rPr>
        <w:t xml:space="preserve"> </w:t>
      </w:r>
    </w:p>
    <w:p w14:paraId="0E14F9D4" w14:textId="20AA6094" w:rsidR="008C1ED0" w:rsidRPr="006D4B9F" w:rsidRDefault="008C1ED0" w:rsidP="005F1CED">
      <w:pPr>
        <w:spacing w:after="0" w:line="240" w:lineRule="auto"/>
        <w:ind w:firstLine="454"/>
        <w:jc w:val="both"/>
        <w:rPr>
          <w:rFonts w:ascii="Times New Roman" w:hAnsi="Times New Roman" w:cs="Times New Roman"/>
          <w:sz w:val="28"/>
          <w:szCs w:val="28"/>
          <w:lang w:val="en-US"/>
        </w:rPr>
      </w:pPr>
      <w:r w:rsidRPr="006D4B9F">
        <w:rPr>
          <w:rFonts w:ascii="Times New Roman" w:hAnsi="Times New Roman" w:cs="Times New Roman"/>
          <w:sz w:val="28"/>
          <w:szCs w:val="28"/>
          <w:lang w:val="en-US"/>
        </w:rPr>
        <w:t xml:space="preserve">The use of Multimedia and </w:t>
      </w:r>
      <w:r w:rsidR="00737D53">
        <w:rPr>
          <w:rFonts w:ascii="Times New Roman" w:hAnsi="Times New Roman" w:cs="Times New Roman"/>
          <w:sz w:val="28"/>
          <w:szCs w:val="28"/>
          <w:lang w:val="en-US"/>
        </w:rPr>
        <w:t>Digital</w:t>
      </w:r>
      <w:r w:rsidRPr="006D4B9F">
        <w:rPr>
          <w:rFonts w:ascii="Times New Roman" w:hAnsi="Times New Roman" w:cs="Times New Roman"/>
          <w:sz w:val="28"/>
          <w:szCs w:val="28"/>
          <w:lang w:val="en-US"/>
        </w:rPr>
        <w:t xml:space="preserve"> Technologies determine</w:t>
      </w:r>
      <w:r w:rsidR="00737D53">
        <w:rPr>
          <w:rFonts w:ascii="Times New Roman" w:hAnsi="Times New Roman" w:cs="Times New Roman"/>
          <w:sz w:val="28"/>
          <w:szCs w:val="28"/>
          <w:lang w:val="en-US"/>
        </w:rPr>
        <w:t>s</w:t>
      </w:r>
      <w:r w:rsidRPr="006D4B9F">
        <w:rPr>
          <w:rFonts w:ascii="Times New Roman" w:hAnsi="Times New Roman" w:cs="Times New Roman"/>
          <w:sz w:val="28"/>
          <w:szCs w:val="28"/>
          <w:lang w:val="en-US"/>
        </w:rPr>
        <w:t xml:space="preserve"> the concept of </w:t>
      </w:r>
      <w:r w:rsidR="00737D53" w:rsidRPr="006D4B9F">
        <w:rPr>
          <w:rFonts w:ascii="Times New Roman" w:hAnsi="Times New Roman" w:cs="Times New Roman"/>
          <w:sz w:val="28"/>
          <w:szCs w:val="28"/>
          <w:lang w:val="en-US"/>
        </w:rPr>
        <w:t xml:space="preserve">e-learning </w:t>
      </w:r>
      <w:r w:rsidRPr="006D4B9F">
        <w:rPr>
          <w:rFonts w:ascii="Times New Roman" w:hAnsi="Times New Roman" w:cs="Times New Roman"/>
          <w:sz w:val="28"/>
          <w:szCs w:val="28"/>
          <w:lang w:val="en-US"/>
        </w:rPr>
        <w:t xml:space="preserve">implementation. The need </w:t>
      </w:r>
      <w:r w:rsidR="00737D53">
        <w:rPr>
          <w:rFonts w:ascii="Times New Roman" w:hAnsi="Times New Roman" w:cs="Times New Roman"/>
          <w:sz w:val="28"/>
          <w:szCs w:val="28"/>
          <w:lang w:val="en-US"/>
        </w:rPr>
        <w:t xml:space="preserve">of </w:t>
      </w:r>
      <w:r w:rsidRPr="006D4B9F">
        <w:rPr>
          <w:rFonts w:ascii="Times New Roman" w:hAnsi="Times New Roman" w:cs="Times New Roman"/>
          <w:sz w:val="28"/>
          <w:szCs w:val="28"/>
          <w:lang w:val="en-US"/>
        </w:rPr>
        <w:t>creat</w:t>
      </w:r>
      <w:r w:rsidR="00737D53">
        <w:rPr>
          <w:rFonts w:ascii="Times New Roman" w:hAnsi="Times New Roman" w:cs="Times New Roman"/>
          <w:sz w:val="28"/>
          <w:szCs w:val="28"/>
          <w:lang w:val="en-US"/>
        </w:rPr>
        <w:t>ion of</w:t>
      </w:r>
      <w:r w:rsidRPr="006D4B9F">
        <w:rPr>
          <w:rFonts w:ascii="Times New Roman" w:hAnsi="Times New Roman" w:cs="Times New Roman"/>
          <w:sz w:val="28"/>
          <w:szCs w:val="28"/>
          <w:lang w:val="en-US"/>
        </w:rPr>
        <w:t xml:space="preserve"> a new type of </w:t>
      </w:r>
      <w:r w:rsidR="00737D53">
        <w:rPr>
          <w:rFonts w:ascii="Times New Roman" w:hAnsi="Times New Roman" w:cs="Times New Roman"/>
          <w:sz w:val="28"/>
          <w:szCs w:val="28"/>
          <w:lang w:val="en-US"/>
        </w:rPr>
        <w:t xml:space="preserve">the </w:t>
      </w:r>
      <w:r w:rsidRPr="006D4B9F">
        <w:rPr>
          <w:rFonts w:ascii="Times New Roman" w:hAnsi="Times New Roman" w:cs="Times New Roman"/>
          <w:sz w:val="28"/>
          <w:szCs w:val="28"/>
          <w:lang w:val="en-US"/>
        </w:rPr>
        <w:t xml:space="preserve">educational content (digital multimedia </w:t>
      </w:r>
      <w:r w:rsidR="00737D53" w:rsidRPr="006D4B9F">
        <w:rPr>
          <w:rFonts w:ascii="Times New Roman" w:hAnsi="Times New Roman" w:cs="Times New Roman"/>
          <w:sz w:val="28"/>
          <w:szCs w:val="28"/>
          <w:lang w:val="en-US"/>
        </w:rPr>
        <w:t>textbooks</w:t>
      </w:r>
      <w:r w:rsidRPr="006D4B9F">
        <w:rPr>
          <w:rFonts w:ascii="Times New Roman" w:hAnsi="Times New Roman" w:cs="Times New Roman"/>
          <w:sz w:val="28"/>
          <w:szCs w:val="28"/>
          <w:lang w:val="en-US"/>
        </w:rPr>
        <w:t xml:space="preserve">, tutorials, presentations, etc. which are accessible via the Internet) has </w:t>
      </w:r>
      <w:r w:rsidR="00737D53">
        <w:rPr>
          <w:rFonts w:ascii="Times New Roman" w:hAnsi="Times New Roman" w:cs="Times New Roman"/>
          <w:sz w:val="28"/>
          <w:szCs w:val="28"/>
          <w:lang w:val="en-US"/>
        </w:rPr>
        <w:t>determined</w:t>
      </w:r>
      <w:r w:rsidRPr="006D4B9F">
        <w:rPr>
          <w:rFonts w:ascii="Times New Roman" w:hAnsi="Times New Roman" w:cs="Times New Roman"/>
          <w:sz w:val="28"/>
          <w:szCs w:val="28"/>
          <w:lang w:val="en-US"/>
        </w:rPr>
        <w:t xml:space="preserve"> the extension of a teacher's functions </w:t>
      </w:r>
      <w:r w:rsidRPr="006D4B9F">
        <w:rPr>
          <w:rFonts w:ascii="Times New Roman" w:hAnsi="Times New Roman" w:cs="Times New Roman"/>
          <w:sz w:val="28"/>
          <w:szCs w:val="28"/>
          <w:lang w:val="en-US"/>
        </w:rPr>
        <w:lastRenderedPageBreak/>
        <w:t xml:space="preserve">from “a teacher </w:t>
      </w:r>
      <w:r w:rsidR="00737D53">
        <w:rPr>
          <w:rFonts w:ascii="Times New Roman" w:hAnsi="Times New Roman" w:cs="Times New Roman"/>
          <w:sz w:val="28"/>
          <w:szCs w:val="28"/>
          <w:lang w:val="en-US"/>
        </w:rPr>
        <w:t>as a</w:t>
      </w:r>
      <w:r w:rsidRPr="006D4B9F">
        <w:rPr>
          <w:rFonts w:ascii="Times New Roman" w:hAnsi="Times New Roman" w:cs="Times New Roman"/>
          <w:sz w:val="28"/>
          <w:szCs w:val="28"/>
          <w:lang w:val="en-US"/>
        </w:rPr>
        <w:t xml:space="preserve"> translator of knowledge” to “a teacher </w:t>
      </w:r>
      <w:r w:rsidR="00737D53">
        <w:rPr>
          <w:rFonts w:ascii="Times New Roman" w:hAnsi="Times New Roman" w:cs="Times New Roman"/>
          <w:sz w:val="28"/>
          <w:szCs w:val="28"/>
          <w:lang w:val="en-US"/>
        </w:rPr>
        <w:t>as a</w:t>
      </w:r>
      <w:r w:rsidRPr="006D4B9F">
        <w:rPr>
          <w:rFonts w:ascii="Times New Roman" w:hAnsi="Times New Roman" w:cs="Times New Roman"/>
          <w:sz w:val="28"/>
          <w:szCs w:val="28"/>
          <w:lang w:val="en-US"/>
        </w:rPr>
        <w:t xml:space="preserve"> developer of</w:t>
      </w:r>
      <w:r w:rsidR="00737D53">
        <w:rPr>
          <w:rFonts w:ascii="Times New Roman" w:hAnsi="Times New Roman" w:cs="Times New Roman"/>
          <w:sz w:val="28"/>
          <w:szCs w:val="28"/>
          <w:lang w:val="en-US"/>
        </w:rPr>
        <w:t xml:space="preserve"> the</w:t>
      </w:r>
      <w:r w:rsidRPr="006D4B9F">
        <w:rPr>
          <w:rFonts w:ascii="Times New Roman" w:hAnsi="Times New Roman" w:cs="Times New Roman"/>
          <w:sz w:val="28"/>
          <w:szCs w:val="28"/>
          <w:lang w:val="en-US"/>
        </w:rPr>
        <w:t xml:space="preserve"> digital educational content”.</w:t>
      </w:r>
    </w:p>
    <w:p w14:paraId="55C0DFB4" w14:textId="24522151" w:rsidR="008C1ED0" w:rsidRPr="00E008A3" w:rsidRDefault="00CC3508"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Below we will </w:t>
      </w:r>
      <w:r w:rsidR="008C1ED0" w:rsidRPr="00E008A3">
        <w:rPr>
          <w:rFonts w:ascii="Times New Roman" w:hAnsi="Times New Roman" w:cs="Times New Roman"/>
          <w:sz w:val="28"/>
          <w:szCs w:val="28"/>
          <w:lang w:val="en-US"/>
        </w:rPr>
        <w:t>consider the concept of a multimedia</w:t>
      </w:r>
      <w:r w:rsidR="00E25ECC">
        <w:rPr>
          <w:rFonts w:ascii="Times New Roman" w:hAnsi="Times New Roman" w:cs="Times New Roman"/>
          <w:sz w:val="28"/>
          <w:szCs w:val="28"/>
          <w:lang w:val="en-US"/>
        </w:rPr>
        <w:t xml:space="preserve"> educational</w:t>
      </w:r>
      <w:r w:rsidR="008C1ED0" w:rsidRPr="00E008A3">
        <w:rPr>
          <w:rFonts w:ascii="Times New Roman" w:hAnsi="Times New Roman" w:cs="Times New Roman"/>
          <w:sz w:val="28"/>
          <w:szCs w:val="28"/>
          <w:lang w:val="en-US"/>
        </w:rPr>
        <w:t xml:space="preserve"> t</w:t>
      </w:r>
      <w:r w:rsidR="008C1ED0">
        <w:rPr>
          <w:rFonts w:ascii="Times New Roman" w:hAnsi="Times New Roman" w:cs="Times New Roman"/>
          <w:sz w:val="28"/>
          <w:szCs w:val="28"/>
          <w:lang w:val="en-US"/>
        </w:rPr>
        <w:t>utorial</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the integrative content of</w:t>
      </w:r>
      <w:r w:rsidR="008C1ED0" w:rsidRPr="00E008A3">
        <w:rPr>
          <w:rFonts w:ascii="Times New Roman" w:hAnsi="Times New Roman" w:cs="Times New Roman"/>
          <w:sz w:val="28"/>
          <w:szCs w:val="28"/>
          <w:lang w:val="en-US"/>
        </w:rPr>
        <w:t xml:space="preserve"> </w:t>
      </w:r>
      <w:r w:rsidR="00B73F5F">
        <w:rPr>
          <w:rFonts w:ascii="Times New Roman" w:hAnsi="Times New Roman" w:cs="Times New Roman"/>
          <w:sz w:val="28"/>
          <w:szCs w:val="28"/>
          <w:lang w:val="en-US"/>
        </w:rPr>
        <w:t xml:space="preserve">which </w:t>
      </w:r>
      <w:r w:rsidR="008C1ED0" w:rsidRPr="00E008A3">
        <w:rPr>
          <w:rFonts w:ascii="Times New Roman" w:hAnsi="Times New Roman" w:cs="Times New Roman"/>
          <w:sz w:val="28"/>
          <w:szCs w:val="28"/>
          <w:lang w:val="en-US"/>
        </w:rPr>
        <w:t>includes</w:t>
      </w:r>
      <w:r>
        <w:rPr>
          <w:rFonts w:ascii="Times New Roman" w:hAnsi="Times New Roman" w:cs="Times New Roman"/>
          <w:sz w:val="28"/>
          <w:szCs w:val="28"/>
          <w:lang w:val="en-US"/>
        </w:rPr>
        <w:t xml:space="preserve">, from the one side, </w:t>
      </w:r>
      <w:r w:rsidR="008C1ED0" w:rsidRPr="00E008A3">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characteristics of an educational </w:t>
      </w:r>
      <w:r w:rsidR="00E25ECC">
        <w:rPr>
          <w:rFonts w:ascii="Times New Roman" w:hAnsi="Times New Roman" w:cs="Times New Roman"/>
          <w:sz w:val="28"/>
          <w:szCs w:val="28"/>
          <w:lang w:val="en-US"/>
        </w:rPr>
        <w:t xml:space="preserve">tutorial </w:t>
      </w:r>
      <w:r>
        <w:rPr>
          <w:rFonts w:ascii="Times New Roman" w:hAnsi="Times New Roman" w:cs="Times New Roman"/>
          <w:sz w:val="28"/>
          <w:szCs w:val="28"/>
          <w:lang w:val="en-US"/>
        </w:rPr>
        <w:t xml:space="preserve">as a </w:t>
      </w:r>
      <w:r w:rsidRPr="00E008A3">
        <w:rPr>
          <w:rFonts w:ascii="Times New Roman" w:hAnsi="Times New Roman" w:cs="Times New Roman"/>
          <w:sz w:val="28"/>
          <w:szCs w:val="28"/>
          <w:lang w:val="en-US"/>
        </w:rPr>
        <w:t>means</w:t>
      </w:r>
      <w:r w:rsidR="008C1ED0" w:rsidRPr="00E008A3">
        <w:rPr>
          <w:rFonts w:ascii="Times New Roman" w:hAnsi="Times New Roman" w:cs="Times New Roman"/>
          <w:sz w:val="28"/>
          <w:szCs w:val="28"/>
          <w:lang w:val="en-US"/>
        </w:rPr>
        <w:t xml:space="preserve"> of teaching and the</w:t>
      </w:r>
      <w:r>
        <w:rPr>
          <w:rFonts w:ascii="Times New Roman" w:hAnsi="Times New Roman" w:cs="Times New Roman"/>
          <w:sz w:val="28"/>
          <w:szCs w:val="28"/>
          <w:lang w:val="en-US"/>
        </w:rPr>
        <w:t xml:space="preserve"> key</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features</w:t>
      </w:r>
      <w:r w:rsidR="008C1ED0" w:rsidRPr="00E008A3">
        <w:rPr>
          <w:rFonts w:ascii="Times New Roman" w:hAnsi="Times New Roman" w:cs="Times New Roman"/>
          <w:sz w:val="28"/>
          <w:szCs w:val="28"/>
          <w:lang w:val="en-US"/>
        </w:rPr>
        <w:t xml:space="preserve"> of a multimedia product</w:t>
      </w:r>
      <w:r w:rsidR="00B73F5F">
        <w:rPr>
          <w:rFonts w:ascii="Times New Roman" w:hAnsi="Times New Roman" w:cs="Times New Roman"/>
          <w:sz w:val="28"/>
          <w:szCs w:val="28"/>
          <w:lang w:val="en-US"/>
        </w:rPr>
        <w:t>, from the second</w:t>
      </w:r>
      <w:r w:rsidR="008C1ED0" w:rsidRPr="00E008A3">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To</w:t>
      </w:r>
      <w:r w:rsidR="008C1ED0" w:rsidRPr="00E008A3">
        <w:rPr>
          <w:rFonts w:ascii="Times New Roman" w:hAnsi="Times New Roman" w:cs="Times New Roman"/>
          <w:sz w:val="28"/>
          <w:szCs w:val="28"/>
          <w:lang w:val="en-US"/>
        </w:rPr>
        <w:t xml:space="preserve"> </w:t>
      </w:r>
      <w:r w:rsidR="008C1ED0">
        <w:rPr>
          <w:rFonts w:ascii="Times New Roman" w:hAnsi="Times New Roman" w:cs="Times New Roman"/>
          <w:sz w:val="28"/>
          <w:szCs w:val="28"/>
          <w:lang w:val="en-US"/>
        </w:rPr>
        <w:t>reveal</w:t>
      </w:r>
      <w:r w:rsidR="008C1ED0" w:rsidRPr="00E008A3">
        <w:rPr>
          <w:rFonts w:ascii="Times New Roman" w:hAnsi="Times New Roman" w:cs="Times New Roman"/>
          <w:sz w:val="28"/>
          <w:szCs w:val="28"/>
          <w:lang w:val="en-US"/>
        </w:rPr>
        <w:t xml:space="preserve"> the essential </w:t>
      </w:r>
      <w:r>
        <w:rPr>
          <w:rFonts w:ascii="Times New Roman" w:hAnsi="Times New Roman" w:cs="Times New Roman"/>
          <w:sz w:val="28"/>
          <w:szCs w:val="28"/>
          <w:lang w:val="en-US"/>
        </w:rPr>
        <w:t xml:space="preserve">characteristics </w:t>
      </w:r>
      <w:r w:rsidR="008C1ED0" w:rsidRPr="00E008A3">
        <w:rPr>
          <w:rFonts w:ascii="Times New Roman" w:hAnsi="Times New Roman" w:cs="Times New Roman"/>
          <w:sz w:val="28"/>
          <w:szCs w:val="28"/>
          <w:lang w:val="en-US"/>
        </w:rPr>
        <w:t xml:space="preserve">of </w:t>
      </w:r>
      <w:r>
        <w:rPr>
          <w:rFonts w:ascii="Times New Roman" w:hAnsi="Times New Roman" w:cs="Times New Roman"/>
          <w:sz w:val="28"/>
          <w:szCs w:val="28"/>
          <w:lang w:val="en-US"/>
        </w:rPr>
        <w:t>a</w:t>
      </w:r>
      <w:r w:rsidR="00E25ECC">
        <w:rPr>
          <w:rFonts w:ascii="Times New Roman" w:hAnsi="Times New Roman" w:cs="Times New Roman"/>
          <w:sz w:val="28"/>
          <w:szCs w:val="28"/>
          <w:lang w:val="en-US"/>
        </w:rPr>
        <w:t>n educational</w:t>
      </w:r>
      <w:r w:rsidR="008C1ED0" w:rsidRPr="00E008A3">
        <w:rPr>
          <w:rFonts w:ascii="Times New Roman" w:hAnsi="Times New Roman" w:cs="Times New Roman"/>
          <w:sz w:val="28"/>
          <w:szCs w:val="28"/>
          <w:lang w:val="en-US"/>
        </w:rPr>
        <w:t xml:space="preserve"> </w:t>
      </w:r>
      <w:r w:rsidR="00791ECF">
        <w:rPr>
          <w:rFonts w:ascii="Times New Roman" w:hAnsi="Times New Roman" w:cs="Times New Roman"/>
          <w:sz w:val="28"/>
          <w:szCs w:val="28"/>
          <w:lang w:val="en-US"/>
        </w:rPr>
        <w:t>tutorial</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008C1ED0" w:rsidRPr="00E008A3">
        <w:rPr>
          <w:rFonts w:ascii="Times New Roman" w:hAnsi="Times New Roman" w:cs="Times New Roman"/>
          <w:sz w:val="28"/>
          <w:szCs w:val="28"/>
          <w:lang w:val="en-US"/>
        </w:rPr>
        <w:t xml:space="preserve"> number of </w:t>
      </w:r>
      <w:r w:rsidR="008C1ED0">
        <w:rPr>
          <w:rFonts w:ascii="Times New Roman" w:hAnsi="Times New Roman" w:cs="Times New Roman"/>
          <w:sz w:val="28"/>
          <w:szCs w:val="28"/>
          <w:lang w:val="en-US"/>
        </w:rPr>
        <w:t xml:space="preserve">approaches </w:t>
      </w:r>
      <w:r w:rsidR="001817A7">
        <w:rPr>
          <w:rFonts w:ascii="Times New Roman" w:hAnsi="Times New Roman" w:cs="Times New Roman"/>
          <w:sz w:val="28"/>
          <w:szCs w:val="28"/>
          <w:lang w:val="en-US"/>
        </w:rPr>
        <w:t>to defining</w:t>
      </w:r>
      <w:r w:rsidR="008C1ED0" w:rsidRPr="00E008A3">
        <w:rPr>
          <w:rFonts w:ascii="Times New Roman" w:hAnsi="Times New Roman" w:cs="Times New Roman"/>
          <w:sz w:val="28"/>
          <w:szCs w:val="28"/>
          <w:lang w:val="en-US"/>
        </w:rPr>
        <w:t xml:space="preserve"> the </w:t>
      </w:r>
      <w:r>
        <w:rPr>
          <w:rFonts w:ascii="Times New Roman" w:hAnsi="Times New Roman" w:cs="Times New Roman"/>
          <w:sz w:val="28"/>
          <w:szCs w:val="28"/>
          <w:lang w:val="en-US"/>
        </w:rPr>
        <w:t>“</w:t>
      </w:r>
      <w:r w:rsidR="008C1ED0">
        <w:rPr>
          <w:rFonts w:ascii="Times New Roman" w:hAnsi="Times New Roman" w:cs="Times New Roman"/>
          <w:sz w:val="28"/>
          <w:szCs w:val="28"/>
          <w:lang w:val="en-US"/>
        </w:rPr>
        <w:t>tutorial</w:t>
      </w:r>
      <w:r>
        <w:rPr>
          <w:rFonts w:ascii="Times New Roman" w:hAnsi="Times New Roman" w:cs="Times New Roman"/>
          <w:sz w:val="28"/>
          <w:szCs w:val="28"/>
          <w:lang w:val="en-US"/>
        </w:rPr>
        <w:t>”</w:t>
      </w:r>
      <w:r w:rsidR="008C1ED0">
        <w:rPr>
          <w:rFonts w:ascii="Times New Roman" w:hAnsi="Times New Roman" w:cs="Times New Roman"/>
          <w:sz w:val="28"/>
          <w:szCs w:val="28"/>
          <w:lang w:val="en-US"/>
        </w:rPr>
        <w:t xml:space="preserve"> concept</w:t>
      </w:r>
      <w:r w:rsidR="00791ECF">
        <w:rPr>
          <w:rFonts w:ascii="Times New Roman" w:hAnsi="Times New Roman" w:cs="Times New Roman"/>
          <w:sz w:val="28"/>
          <w:szCs w:val="28"/>
          <w:lang w:val="en-US"/>
        </w:rPr>
        <w:t xml:space="preserve"> should be </w:t>
      </w:r>
      <w:r>
        <w:rPr>
          <w:rFonts w:ascii="Times New Roman" w:hAnsi="Times New Roman" w:cs="Times New Roman"/>
          <w:sz w:val="28"/>
          <w:szCs w:val="28"/>
          <w:lang w:val="en-US"/>
        </w:rPr>
        <w:t>regarded</w:t>
      </w:r>
      <w:r w:rsidR="008C1ED0">
        <w:rPr>
          <w:rFonts w:ascii="Times New Roman" w:hAnsi="Times New Roman" w:cs="Times New Roman"/>
          <w:sz w:val="28"/>
          <w:szCs w:val="28"/>
          <w:lang w:val="en-US"/>
        </w:rPr>
        <w:t>.</w:t>
      </w:r>
    </w:p>
    <w:p w14:paraId="7FB60C3E" w14:textId="1594946F" w:rsidR="00B73F5F" w:rsidRPr="00B73F5F" w:rsidRDefault="008C1ED0" w:rsidP="005F1CED">
      <w:pPr>
        <w:spacing w:after="0" w:line="240" w:lineRule="auto"/>
        <w:ind w:firstLine="454"/>
        <w:jc w:val="both"/>
        <w:rPr>
          <w:rFonts w:ascii="Times New Roman" w:hAnsi="Times New Roman"/>
          <w:sz w:val="28"/>
          <w:szCs w:val="28"/>
          <w:lang w:val="en-US"/>
        </w:rPr>
      </w:pPr>
      <w:r w:rsidRPr="00B73F5F">
        <w:rPr>
          <w:rFonts w:ascii="Times New Roman" w:hAnsi="Times New Roman"/>
          <w:sz w:val="28"/>
          <w:szCs w:val="28"/>
          <w:lang w:val="en-US"/>
        </w:rPr>
        <w:t xml:space="preserve">In the </w:t>
      </w:r>
      <w:r w:rsidR="00B73F5F" w:rsidRPr="00B73F5F">
        <w:rPr>
          <w:rFonts w:ascii="Times New Roman" w:hAnsi="Times New Roman"/>
          <w:sz w:val="28"/>
          <w:szCs w:val="28"/>
          <w:lang w:val="en-US"/>
        </w:rPr>
        <w:t>“</w:t>
      </w:r>
      <w:r w:rsidRPr="00B73F5F">
        <w:rPr>
          <w:rFonts w:ascii="Times New Roman" w:hAnsi="Times New Roman"/>
          <w:sz w:val="28"/>
          <w:szCs w:val="28"/>
          <w:lang w:val="en-US"/>
        </w:rPr>
        <w:t>Dictionary of the Russian Language</w:t>
      </w:r>
      <w:r w:rsidR="00B73F5F" w:rsidRPr="00B73F5F">
        <w:rPr>
          <w:rFonts w:ascii="Times New Roman" w:hAnsi="Times New Roman"/>
          <w:sz w:val="28"/>
          <w:szCs w:val="28"/>
          <w:lang w:val="en-US"/>
        </w:rPr>
        <w:t>”</w:t>
      </w:r>
      <w:r w:rsidRPr="00B73F5F">
        <w:rPr>
          <w:rFonts w:ascii="Times New Roman" w:hAnsi="Times New Roman"/>
          <w:sz w:val="28"/>
          <w:szCs w:val="28"/>
          <w:lang w:val="en-US"/>
        </w:rPr>
        <w:t xml:space="preserve"> by S.I. Ozhegov, the following definition is </w:t>
      </w:r>
      <w:r w:rsidR="00B73F5F" w:rsidRPr="00B73F5F">
        <w:rPr>
          <w:rFonts w:ascii="Times New Roman" w:hAnsi="Times New Roman"/>
          <w:sz w:val="28"/>
          <w:szCs w:val="28"/>
          <w:lang w:val="en-US"/>
        </w:rPr>
        <w:t xml:space="preserve">of a tutorial </w:t>
      </w:r>
      <w:r w:rsidRPr="00B73F5F">
        <w:rPr>
          <w:rFonts w:ascii="Times New Roman" w:hAnsi="Times New Roman"/>
          <w:sz w:val="28"/>
          <w:szCs w:val="28"/>
          <w:lang w:val="en-US"/>
        </w:rPr>
        <w:t>proposed: “A tutorial is an educational book, as well as a</w:t>
      </w:r>
      <w:r w:rsidR="00B73F5F" w:rsidRPr="00B73F5F">
        <w:rPr>
          <w:rFonts w:ascii="Times New Roman" w:hAnsi="Times New Roman"/>
          <w:sz w:val="28"/>
          <w:szCs w:val="28"/>
          <w:lang w:val="en-US"/>
        </w:rPr>
        <w:t xml:space="preserve">n object </w:t>
      </w:r>
      <w:r w:rsidRPr="00B73F5F">
        <w:rPr>
          <w:rFonts w:ascii="Times New Roman" w:hAnsi="Times New Roman"/>
          <w:sz w:val="28"/>
          <w:szCs w:val="28"/>
          <w:lang w:val="en-US"/>
        </w:rPr>
        <w:t>necessary for teaching something” [</w:t>
      </w:r>
      <w:r w:rsidR="000D67D1">
        <w:rPr>
          <w:rFonts w:ascii="Times New Roman" w:hAnsi="Times New Roman"/>
          <w:sz w:val="28"/>
          <w:szCs w:val="28"/>
          <w:lang w:val="en-US"/>
        </w:rPr>
        <w:t>4</w:t>
      </w:r>
      <w:r w:rsidR="00686091">
        <w:rPr>
          <w:rFonts w:ascii="Times New Roman" w:hAnsi="Times New Roman"/>
          <w:sz w:val="28"/>
          <w:szCs w:val="28"/>
          <w:lang w:val="en-US"/>
        </w:rPr>
        <w:t>3</w:t>
      </w:r>
      <w:r w:rsidRPr="00B73F5F">
        <w:rPr>
          <w:rFonts w:ascii="Times New Roman" w:hAnsi="Times New Roman"/>
          <w:sz w:val="28"/>
          <w:szCs w:val="28"/>
          <w:lang w:val="en-US"/>
        </w:rPr>
        <w:t xml:space="preserve">]. </w:t>
      </w:r>
    </w:p>
    <w:p w14:paraId="7CE0021B" w14:textId="60E741EA" w:rsidR="00B73F5F" w:rsidRPr="00B73F5F" w:rsidRDefault="00D867B8" w:rsidP="005F1CED">
      <w:pPr>
        <w:spacing w:after="0" w:line="240" w:lineRule="auto"/>
        <w:ind w:firstLine="454"/>
        <w:jc w:val="both"/>
        <w:rPr>
          <w:rFonts w:ascii="Times New Roman" w:hAnsi="Times New Roman"/>
          <w:sz w:val="28"/>
          <w:szCs w:val="28"/>
          <w:lang w:val="en-US"/>
        </w:rPr>
      </w:pPr>
      <w:r w:rsidRPr="00D867B8">
        <w:rPr>
          <w:rFonts w:ascii="Times New Roman" w:hAnsi="Times New Roman"/>
          <w:sz w:val="28"/>
          <w:szCs w:val="28"/>
          <w:lang w:val="en-US"/>
        </w:rPr>
        <w:t xml:space="preserve"> </w:t>
      </w:r>
      <w:r w:rsidR="00B73F5F" w:rsidRPr="00B73F5F">
        <w:rPr>
          <w:rFonts w:ascii="Times New Roman" w:hAnsi="Times New Roman"/>
          <w:sz w:val="28"/>
          <w:szCs w:val="28"/>
          <w:lang w:val="en-US"/>
        </w:rPr>
        <w:t>“</w:t>
      </w:r>
      <w:r>
        <w:rPr>
          <w:rFonts w:ascii="Times New Roman" w:hAnsi="Times New Roman"/>
          <w:sz w:val="28"/>
          <w:szCs w:val="28"/>
          <w:lang w:val="en-US"/>
        </w:rPr>
        <w:t>The e</w:t>
      </w:r>
      <w:r w:rsidRPr="00D867B8">
        <w:rPr>
          <w:rFonts w:ascii="Times New Roman" w:hAnsi="Times New Roman"/>
          <w:sz w:val="28"/>
          <w:szCs w:val="28"/>
          <w:lang w:val="en-US"/>
        </w:rPr>
        <w:t xml:space="preserve">xplanatory dictionary of </w:t>
      </w:r>
      <w:r>
        <w:rPr>
          <w:rFonts w:ascii="Times New Roman" w:hAnsi="Times New Roman"/>
          <w:sz w:val="28"/>
          <w:szCs w:val="28"/>
          <w:lang w:val="en-US"/>
        </w:rPr>
        <w:t xml:space="preserve">the </w:t>
      </w:r>
      <w:r w:rsidRPr="00D867B8">
        <w:rPr>
          <w:rFonts w:ascii="Times New Roman" w:hAnsi="Times New Roman"/>
          <w:sz w:val="28"/>
          <w:szCs w:val="28"/>
          <w:lang w:val="en-US"/>
        </w:rPr>
        <w:t>modern Russian language</w:t>
      </w:r>
      <w:r w:rsidR="00B73F5F" w:rsidRPr="00B73F5F">
        <w:rPr>
          <w:rFonts w:ascii="Times New Roman" w:hAnsi="Times New Roman"/>
          <w:sz w:val="28"/>
          <w:szCs w:val="28"/>
          <w:lang w:val="en-US"/>
        </w:rPr>
        <w:t>”</w:t>
      </w:r>
      <w:r w:rsidR="008C1ED0" w:rsidRPr="00B73F5F">
        <w:rPr>
          <w:rFonts w:ascii="Times New Roman" w:hAnsi="Times New Roman"/>
          <w:sz w:val="28"/>
          <w:szCs w:val="28"/>
          <w:lang w:val="en-US"/>
        </w:rPr>
        <w:t xml:space="preserve"> </w:t>
      </w:r>
      <w:r>
        <w:rPr>
          <w:rFonts w:ascii="Times New Roman" w:hAnsi="Times New Roman"/>
          <w:sz w:val="28"/>
          <w:szCs w:val="28"/>
          <w:lang w:val="en-US"/>
        </w:rPr>
        <w:t xml:space="preserve">by </w:t>
      </w:r>
      <w:r w:rsidRPr="00D867B8">
        <w:rPr>
          <w:rFonts w:ascii="Times New Roman" w:hAnsi="Times New Roman"/>
          <w:sz w:val="28"/>
          <w:szCs w:val="28"/>
          <w:lang w:val="en-US"/>
        </w:rPr>
        <w:t>D. N.</w:t>
      </w:r>
      <w:r>
        <w:rPr>
          <w:rFonts w:ascii="Times New Roman" w:hAnsi="Times New Roman"/>
          <w:sz w:val="28"/>
          <w:szCs w:val="28"/>
          <w:lang w:val="en-US"/>
        </w:rPr>
        <w:t xml:space="preserve"> </w:t>
      </w:r>
      <w:r w:rsidRPr="00D867B8">
        <w:rPr>
          <w:rFonts w:ascii="Times New Roman" w:hAnsi="Times New Roman"/>
          <w:sz w:val="28"/>
          <w:szCs w:val="28"/>
          <w:lang w:val="en-US"/>
        </w:rPr>
        <w:t xml:space="preserve">Ushakov </w:t>
      </w:r>
      <w:r w:rsidR="00B73F5F" w:rsidRPr="00B73F5F">
        <w:rPr>
          <w:rFonts w:ascii="Times New Roman" w:hAnsi="Times New Roman"/>
          <w:sz w:val="28"/>
          <w:szCs w:val="28"/>
          <w:lang w:val="en-US"/>
        </w:rPr>
        <w:t>proposes</w:t>
      </w:r>
      <w:r w:rsidR="008C1ED0" w:rsidRPr="00B73F5F">
        <w:rPr>
          <w:rFonts w:ascii="Times New Roman" w:hAnsi="Times New Roman"/>
          <w:sz w:val="28"/>
          <w:szCs w:val="28"/>
          <w:lang w:val="en-US"/>
        </w:rPr>
        <w:t xml:space="preserve"> a similar definition, which</w:t>
      </w:r>
      <w:r w:rsidR="00B73F5F" w:rsidRPr="00B73F5F">
        <w:rPr>
          <w:rFonts w:ascii="Times New Roman" w:hAnsi="Times New Roman"/>
          <w:sz w:val="28"/>
          <w:szCs w:val="28"/>
          <w:lang w:val="en-US"/>
        </w:rPr>
        <w:t xml:space="preserve"> interprets</w:t>
      </w:r>
      <w:r w:rsidR="008C1ED0" w:rsidRPr="00B73F5F">
        <w:rPr>
          <w:rFonts w:ascii="Times New Roman" w:hAnsi="Times New Roman"/>
          <w:sz w:val="28"/>
          <w:szCs w:val="28"/>
          <w:lang w:val="en-US"/>
        </w:rPr>
        <w:t xml:space="preserve"> a tutorial as </w:t>
      </w:r>
      <w:r w:rsidR="00B73F5F" w:rsidRPr="00B73F5F">
        <w:rPr>
          <w:rFonts w:ascii="Times New Roman" w:hAnsi="Times New Roman"/>
          <w:sz w:val="28"/>
          <w:szCs w:val="28"/>
          <w:lang w:val="en-US"/>
        </w:rPr>
        <w:t>“</w:t>
      </w:r>
      <w:r w:rsidR="008C1ED0" w:rsidRPr="00B73F5F">
        <w:rPr>
          <w:rFonts w:ascii="Times New Roman" w:hAnsi="Times New Roman"/>
          <w:sz w:val="28"/>
          <w:szCs w:val="28"/>
          <w:lang w:val="en-US"/>
        </w:rPr>
        <w:t>an educational book, map, device, and the like, used in teaching something</w:t>
      </w:r>
      <w:r w:rsidR="00B73F5F" w:rsidRPr="00B73F5F">
        <w:rPr>
          <w:rFonts w:ascii="Times New Roman" w:hAnsi="Times New Roman"/>
          <w:sz w:val="28"/>
          <w:szCs w:val="28"/>
          <w:lang w:val="en-US"/>
        </w:rPr>
        <w:t>”</w:t>
      </w:r>
      <w:r w:rsidR="008C1ED0" w:rsidRPr="00B73F5F">
        <w:rPr>
          <w:rFonts w:ascii="Times New Roman" w:hAnsi="Times New Roman"/>
          <w:sz w:val="28"/>
          <w:szCs w:val="28"/>
          <w:lang w:val="en-US"/>
        </w:rPr>
        <w:t xml:space="preserve"> [</w:t>
      </w:r>
      <w:r w:rsidR="000D67D1">
        <w:rPr>
          <w:rFonts w:ascii="Times New Roman" w:hAnsi="Times New Roman"/>
          <w:sz w:val="28"/>
          <w:szCs w:val="28"/>
          <w:lang w:val="en-US"/>
        </w:rPr>
        <w:t>4</w:t>
      </w:r>
      <w:r w:rsidR="00686091">
        <w:rPr>
          <w:rFonts w:ascii="Times New Roman" w:hAnsi="Times New Roman"/>
          <w:sz w:val="28"/>
          <w:szCs w:val="28"/>
          <w:lang w:val="en-US"/>
        </w:rPr>
        <w:t>4</w:t>
      </w:r>
      <w:r w:rsidR="008C1ED0" w:rsidRPr="00B73F5F">
        <w:rPr>
          <w:rFonts w:ascii="Times New Roman" w:hAnsi="Times New Roman"/>
          <w:sz w:val="28"/>
          <w:szCs w:val="28"/>
          <w:lang w:val="en-US"/>
        </w:rPr>
        <w:t>, p. 120].</w:t>
      </w:r>
    </w:p>
    <w:p w14:paraId="472E3AC4" w14:textId="6BF6C010" w:rsidR="00B73F5F" w:rsidRPr="00B73F5F" w:rsidRDefault="00D867B8"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 xml:space="preserve">According to </w:t>
      </w:r>
      <w:r w:rsidRPr="00D867B8">
        <w:rPr>
          <w:rFonts w:ascii="Times New Roman" w:hAnsi="Times New Roman"/>
          <w:sz w:val="28"/>
          <w:szCs w:val="28"/>
          <w:lang w:val="en-US"/>
        </w:rPr>
        <w:t>Ya.A. Komensky</w:t>
      </w:r>
      <w:r>
        <w:rPr>
          <w:rFonts w:ascii="Times New Roman" w:hAnsi="Times New Roman"/>
          <w:sz w:val="28"/>
          <w:szCs w:val="28"/>
          <w:lang w:val="en-US"/>
        </w:rPr>
        <w:t>’s definition</w:t>
      </w:r>
      <w:r w:rsidRPr="00D867B8">
        <w:rPr>
          <w:rFonts w:ascii="Times New Roman" w:hAnsi="Times New Roman"/>
          <w:sz w:val="28"/>
          <w:szCs w:val="28"/>
          <w:lang w:val="en-US"/>
        </w:rPr>
        <w:t xml:space="preserve"> </w:t>
      </w:r>
      <w:r>
        <w:rPr>
          <w:rFonts w:ascii="Times New Roman" w:hAnsi="Times New Roman"/>
          <w:sz w:val="28"/>
          <w:szCs w:val="28"/>
          <w:lang w:val="en-US"/>
        </w:rPr>
        <w:t xml:space="preserve">tutorials </w:t>
      </w:r>
      <w:r w:rsidR="00B73F5F">
        <w:rPr>
          <w:rFonts w:ascii="Times New Roman" w:hAnsi="Times New Roman"/>
          <w:sz w:val="28"/>
          <w:szCs w:val="28"/>
          <w:lang w:val="en-US"/>
        </w:rPr>
        <w:t>“</w:t>
      </w:r>
      <w:r w:rsidR="008C1ED0" w:rsidRPr="00B73F5F">
        <w:rPr>
          <w:rFonts w:ascii="Times New Roman" w:hAnsi="Times New Roman"/>
          <w:sz w:val="28"/>
          <w:szCs w:val="28"/>
          <w:lang w:val="en-US"/>
        </w:rPr>
        <w:t>are those books that help to use textbooks more quickly and more fruitfully</w:t>
      </w:r>
      <w:r w:rsidR="00B73F5F">
        <w:rPr>
          <w:rFonts w:ascii="Times New Roman" w:hAnsi="Times New Roman"/>
          <w:sz w:val="28"/>
          <w:szCs w:val="28"/>
          <w:lang w:val="en-US"/>
        </w:rPr>
        <w:t>”</w:t>
      </w:r>
      <w:r w:rsidR="008C1ED0" w:rsidRPr="00B73F5F">
        <w:rPr>
          <w:rFonts w:ascii="Times New Roman" w:hAnsi="Times New Roman"/>
          <w:sz w:val="28"/>
          <w:szCs w:val="28"/>
          <w:lang w:val="en-US"/>
        </w:rPr>
        <w:t xml:space="preserve"> [</w:t>
      </w:r>
      <w:r w:rsidR="000D67D1">
        <w:rPr>
          <w:rFonts w:ascii="Times New Roman" w:hAnsi="Times New Roman"/>
          <w:sz w:val="28"/>
          <w:szCs w:val="28"/>
          <w:lang w:val="en-US"/>
        </w:rPr>
        <w:t>4</w:t>
      </w:r>
      <w:r w:rsidR="00686091">
        <w:rPr>
          <w:rFonts w:ascii="Times New Roman" w:hAnsi="Times New Roman"/>
          <w:sz w:val="28"/>
          <w:szCs w:val="28"/>
          <w:lang w:val="en-US"/>
        </w:rPr>
        <w:t>5</w:t>
      </w:r>
      <w:r w:rsidR="008C1ED0" w:rsidRPr="00B73F5F">
        <w:rPr>
          <w:rFonts w:ascii="Times New Roman" w:hAnsi="Times New Roman"/>
          <w:sz w:val="28"/>
          <w:szCs w:val="28"/>
          <w:lang w:val="en-US"/>
        </w:rPr>
        <w:t>, p. 320].</w:t>
      </w:r>
    </w:p>
    <w:p w14:paraId="6FA8C107" w14:textId="68F5BCD2" w:rsidR="00B73F5F" w:rsidRPr="00B73F5F" w:rsidRDefault="00D867B8" w:rsidP="005F1CED">
      <w:pPr>
        <w:spacing w:after="0" w:line="240" w:lineRule="auto"/>
        <w:ind w:firstLine="454"/>
        <w:jc w:val="both"/>
        <w:rPr>
          <w:rFonts w:ascii="Times New Roman" w:hAnsi="Times New Roman"/>
          <w:sz w:val="28"/>
          <w:szCs w:val="28"/>
          <w:lang w:val="en-US"/>
        </w:rPr>
      </w:pPr>
      <w:r w:rsidRPr="00D867B8">
        <w:rPr>
          <w:rFonts w:ascii="Times New Roman" w:hAnsi="Times New Roman"/>
          <w:sz w:val="28"/>
          <w:szCs w:val="28"/>
          <w:lang w:val="en-US"/>
        </w:rPr>
        <w:t xml:space="preserve">V.S. Cetlin </w:t>
      </w:r>
      <w:r w:rsidR="0077347D">
        <w:rPr>
          <w:rFonts w:ascii="Times New Roman" w:hAnsi="Times New Roman"/>
          <w:sz w:val="28"/>
          <w:szCs w:val="28"/>
          <w:lang w:val="en-US"/>
        </w:rPr>
        <w:t xml:space="preserve">uses the term “tutorial” to refer to </w:t>
      </w:r>
      <w:r w:rsidR="00B73F5F">
        <w:rPr>
          <w:rFonts w:ascii="Times New Roman" w:hAnsi="Times New Roman"/>
          <w:sz w:val="28"/>
          <w:szCs w:val="28"/>
          <w:lang w:val="en-US"/>
        </w:rPr>
        <w:t>“</w:t>
      </w:r>
      <w:r w:rsidR="008C1ED0" w:rsidRPr="00B73F5F">
        <w:rPr>
          <w:rFonts w:ascii="Times New Roman" w:hAnsi="Times New Roman"/>
          <w:sz w:val="28"/>
          <w:szCs w:val="28"/>
          <w:lang w:val="en-US"/>
        </w:rPr>
        <w:t xml:space="preserve">a type of textbook that solves individual tasks that are important for the development of students' independence and their spiritual powers. Tutorials include reference books, bibliographies, and </w:t>
      </w:r>
      <w:r w:rsidR="00270FD9">
        <w:rPr>
          <w:rFonts w:ascii="Times New Roman" w:hAnsi="Times New Roman"/>
          <w:sz w:val="28"/>
          <w:szCs w:val="28"/>
          <w:lang w:val="en-US"/>
        </w:rPr>
        <w:t xml:space="preserve">repeat </w:t>
      </w:r>
      <w:r w:rsidR="00270FD9" w:rsidRPr="00B73F5F">
        <w:rPr>
          <w:rFonts w:ascii="Times New Roman" w:hAnsi="Times New Roman"/>
          <w:sz w:val="28"/>
          <w:szCs w:val="28"/>
          <w:lang w:val="en-US"/>
        </w:rPr>
        <w:t>books”</w:t>
      </w:r>
      <w:r w:rsidR="008C1ED0" w:rsidRPr="00B73F5F">
        <w:rPr>
          <w:rFonts w:ascii="Times New Roman" w:hAnsi="Times New Roman"/>
          <w:sz w:val="28"/>
          <w:szCs w:val="28"/>
          <w:lang w:val="en-US"/>
        </w:rPr>
        <w:t xml:space="preserve"> [</w:t>
      </w:r>
      <w:r w:rsidR="000D67D1">
        <w:rPr>
          <w:rFonts w:ascii="Times New Roman" w:hAnsi="Times New Roman"/>
          <w:sz w:val="28"/>
          <w:szCs w:val="28"/>
          <w:lang w:val="en-US"/>
        </w:rPr>
        <w:t>4</w:t>
      </w:r>
      <w:r w:rsidR="00686091">
        <w:rPr>
          <w:rFonts w:ascii="Times New Roman" w:hAnsi="Times New Roman"/>
          <w:sz w:val="28"/>
          <w:szCs w:val="28"/>
          <w:lang w:val="en-US"/>
        </w:rPr>
        <w:t>6</w:t>
      </w:r>
      <w:r w:rsidR="008C1ED0" w:rsidRPr="00B73F5F">
        <w:rPr>
          <w:rFonts w:ascii="Times New Roman" w:hAnsi="Times New Roman"/>
          <w:sz w:val="28"/>
          <w:szCs w:val="28"/>
          <w:lang w:val="en-US"/>
        </w:rPr>
        <w:t>, p. 280].</w:t>
      </w:r>
    </w:p>
    <w:p w14:paraId="7232680A" w14:textId="281C9DC4" w:rsidR="00B73F5F" w:rsidRPr="00B73F5F" w:rsidRDefault="00B73F5F"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008C1ED0" w:rsidRPr="00B73F5F">
        <w:rPr>
          <w:rFonts w:ascii="Times New Roman" w:hAnsi="Times New Roman"/>
          <w:sz w:val="28"/>
          <w:szCs w:val="28"/>
          <w:lang w:val="en-US"/>
        </w:rPr>
        <w:t>A tutorial is an addition to a textbook if it (textbook) does not cover all the issues of the curriculum or does not reflect the latest achievements of science and practice on certain issues</w:t>
      </w:r>
      <w:r>
        <w:rPr>
          <w:rFonts w:ascii="Times New Roman" w:hAnsi="Times New Roman"/>
          <w:sz w:val="28"/>
          <w:szCs w:val="28"/>
          <w:lang w:val="en-US"/>
        </w:rPr>
        <w:t>”</w:t>
      </w:r>
      <w:r w:rsidR="008C1ED0" w:rsidRPr="00B73F5F">
        <w:rPr>
          <w:rFonts w:ascii="Times New Roman" w:hAnsi="Times New Roman"/>
          <w:sz w:val="28"/>
          <w:szCs w:val="28"/>
          <w:lang w:val="en-US"/>
        </w:rPr>
        <w:t xml:space="preserve"> [</w:t>
      </w:r>
      <w:r w:rsidR="000D67D1">
        <w:rPr>
          <w:rFonts w:ascii="Times New Roman" w:hAnsi="Times New Roman"/>
          <w:sz w:val="28"/>
          <w:szCs w:val="28"/>
          <w:lang w:val="en-US"/>
        </w:rPr>
        <w:t>4</w:t>
      </w:r>
      <w:r w:rsidR="00686091">
        <w:rPr>
          <w:rFonts w:ascii="Times New Roman" w:hAnsi="Times New Roman"/>
          <w:sz w:val="28"/>
          <w:szCs w:val="28"/>
          <w:lang w:val="en-US"/>
        </w:rPr>
        <w:t>7</w:t>
      </w:r>
      <w:r w:rsidR="008C1ED0" w:rsidRPr="00B73F5F">
        <w:rPr>
          <w:rFonts w:ascii="Times New Roman" w:hAnsi="Times New Roman"/>
          <w:sz w:val="28"/>
          <w:szCs w:val="28"/>
          <w:lang w:val="en-US"/>
        </w:rPr>
        <w:t>, p. 150].</w:t>
      </w:r>
    </w:p>
    <w:p w14:paraId="260EA97A" w14:textId="7A16ECE5" w:rsidR="00B73F5F" w:rsidRPr="00B73F5F" w:rsidRDefault="0077347D" w:rsidP="005F1CED">
      <w:pPr>
        <w:spacing w:after="0" w:line="240" w:lineRule="auto"/>
        <w:ind w:firstLine="454"/>
        <w:jc w:val="both"/>
        <w:rPr>
          <w:rFonts w:ascii="Times New Roman" w:hAnsi="Times New Roman"/>
          <w:sz w:val="28"/>
          <w:szCs w:val="28"/>
          <w:lang w:val="en-US"/>
        </w:rPr>
      </w:pPr>
      <w:r w:rsidRPr="0077347D">
        <w:rPr>
          <w:rFonts w:ascii="Times New Roman" w:hAnsi="Times New Roman" w:cs="Times New Roman"/>
          <w:color w:val="000000"/>
          <w:sz w:val="28"/>
          <w:szCs w:val="28"/>
          <w:lang w:val="en-US"/>
        </w:rPr>
        <w:t>P.I. Pidkasistiy</w:t>
      </w:r>
      <w:r w:rsidRPr="0077347D">
        <w:rPr>
          <w:rFonts w:ascii="Times New Roman" w:hAnsi="Times New Roman" w:cs="Times New Roman"/>
          <w:sz w:val="28"/>
          <w:szCs w:val="28"/>
          <w:lang w:val="en-US"/>
        </w:rPr>
        <w:t xml:space="preserve"> states that </w:t>
      </w:r>
      <w:r w:rsidR="00B73F5F" w:rsidRPr="0077347D">
        <w:rPr>
          <w:rFonts w:ascii="Times New Roman" w:hAnsi="Times New Roman" w:cs="Times New Roman"/>
          <w:sz w:val="28"/>
          <w:szCs w:val="28"/>
          <w:lang w:val="en-US"/>
        </w:rPr>
        <w:t>“</w:t>
      </w:r>
      <w:r w:rsidR="008C1ED0" w:rsidRPr="0077347D">
        <w:rPr>
          <w:rFonts w:ascii="Times New Roman" w:hAnsi="Times New Roman" w:cs="Times New Roman"/>
          <w:sz w:val="28"/>
          <w:szCs w:val="28"/>
          <w:lang w:val="en-US"/>
        </w:rPr>
        <w:t>Tutorials (anthologies, collections of tasks and exercises, dictionaries</w:t>
      </w:r>
      <w:r w:rsidR="008C1ED0" w:rsidRPr="00B73F5F">
        <w:rPr>
          <w:rFonts w:ascii="Times New Roman" w:hAnsi="Times New Roman"/>
          <w:sz w:val="28"/>
          <w:szCs w:val="28"/>
          <w:lang w:val="en-US"/>
        </w:rPr>
        <w:t>, reference books, books for extracurricular reading, etc.) are a significant addition to the textbook. A distinctive feature of tutorials is that</w:t>
      </w:r>
      <w:r w:rsidR="00270FD9">
        <w:rPr>
          <w:rFonts w:ascii="Times New Roman" w:hAnsi="Times New Roman"/>
          <w:sz w:val="28"/>
          <w:szCs w:val="28"/>
          <w:lang w:val="en-US"/>
        </w:rPr>
        <w:t xml:space="preserve"> they give</w:t>
      </w:r>
      <w:r w:rsidR="008C1ED0" w:rsidRPr="00B73F5F">
        <w:rPr>
          <w:rFonts w:ascii="Times New Roman" w:hAnsi="Times New Roman"/>
          <w:sz w:val="28"/>
          <w:szCs w:val="28"/>
          <w:lang w:val="en-US"/>
        </w:rPr>
        <w:t xml:space="preserve"> the educational material in a more expanded </w:t>
      </w:r>
      <w:r w:rsidR="00270FD9">
        <w:rPr>
          <w:rFonts w:ascii="Times New Roman" w:hAnsi="Times New Roman"/>
          <w:sz w:val="28"/>
          <w:szCs w:val="28"/>
          <w:lang w:val="en-US"/>
        </w:rPr>
        <w:t>way</w:t>
      </w:r>
      <w:r w:rsidR="008C1ED0" w:rsidRPr="00B73F5F">
        <w:rPr>
          <w:rFonts w:ascii="Times New Roman" w:hAnsi="Times New Roman"/>
          <w:sz w:val="28"/>
          <w:szCs w:val="28"/>
          <w:lang w:val="en-US"/>
        </w:rPr>
        <w:t xml:space="preserve">, </w:t>
      </w:r>
      <w:r w:rsidR="00270FD9">
        <w:rPr>
          <w:rFonts w:ascii="Times New Roman" w:hAnsi="Times New Roman"/>
          <w:sz w:val="28"/>
          <w:szCs w:val="28"/>
          <w:lang w:val="en-US"/>
        </w:rPr>
        <w:t xml:space="preserve">thus significantly supplementing and broadening </w:t>
      </w:r>
      <w:r w:rsidR="008C1ED0" w:rsidRPr="00B73F5F">
        <w:rPr>
          <w:rFonts w:ascii="Times New Roman" w:hAnsi="Times New Roman"/>
          <w:sz w:val="28"/>
          <w:szCs w:val="28"/>
          <w:lang w:val="en-US"/>
        </w:rPr>
        <w:t>the textbook material with the latest information</w:t>
      </w:r>
      <w:r w:rsidR="00270FD9">
        <w:rPr>
          <w:rFonts w:ascii="Times New Roman" w:hAnsi="Times New Roman"/>
          <w:sz w:val="28"/>
          <w:szCs w:val="28"/>
          <w:lang w:val="en-US"/>
        </w:rPr>
        <w:t xml:space="preserve"> or that of </w:t>
      </w:r>
      <w:r w:rsidR="008C1ED0" w:rsidRPr="00B73F5F">
        <w:rPr>
          <w:rFonts w:ascii="Times New Roman" w:hAnsi="Times New Roman"/>
          <w:sz w:val="28"/>
          <w:szCs w:val="28"/>
          <w:lang w:val="en-US"/>
        </w:rPr>
        <w:t>a reference nature</w:t>
      </w:r>
      <w:r w:rsidR="00B73F5F">
        <w:rPr>
          <w:rFonts w:ascii="Times New Roman" w:hAnsi="Times New Roman"/>
          <w:sz w:val="28"/>
          <w:szCs w:val="28"/>
          <w:lang w:val="en-US"/>
        </w:rPr>
        <w:t>”</w:t>
      </w:r>
      <w:r w:rsidR="008C1ED0" w:rsidRPr="00B73F5F">
        <w:rPr>
          <w:rFonts w:ascii="Times New Roman" w:hAnsi="Times New Roman"/>
          <w:sz w:val="28"/>
          <w:szCs w:val="28"/>
          <w:lang w:val="en-US"/>
        </w:rPr>
        <w:t xml:space="preserve"> [</w:t>
      </w:r>
      <w:r w:rsidR="000D67D1">
        <w:rPr>
          <w:rFonts w:ascii="Times New Roman" w:hAnsi="Times New Roman"/>
          <w:sz w:val="28"/>
          <w:szCs w:val="28"/>
          <w:lang w:val="en-US"/>
        </w:rPr>
        <w:t>4</w:t>
      </w:r>
      <w:r w:rsidR="00686091">
        <w:rPr>
          <w:rFonts w:ascii="Times New Roman" w:hAnsi="Times New Roman"/>
          <w:sz w:val="28"/>
          <w:szCs w:val="28"/>
          <w:lang w:val="en-US"/>
        </w:rPr>
        <w:t>8</w:t>
      </w:r>
      <w:r w:rsidR="008C1ED0" w:rsidRPr="00B73F5F">
        <w:rPr>
          <w:rFonts w:ascii="Times New Roman" w:hAnsi="Times New Roman"/>
          <w:sz w:val="28"/>
          <w:szCs w:val="28"/>
          <w:lang w:val="en-US"/>
        </w:rPr>
        <w:t>, p. 254].</w:t>
      </w:r>
    </w:p>
    <w:p w14:paraId="65C940E4" w14:textId="5EA1A105" w:rsidR="008C1ED0" w:rsidRPr="00B73F5F" w:rsidRDefault="0077347D" w:rsidP="005F1CED">
      <w:pPr>
        <w:spacing w:after="0" w:line="240" w:lineRule="auto"/>
        <w:ind w:firstLine="454"/>
        <w:jc w:val="both"/>
        <w:rPr>
          <w:rFonts w:ascii="Times New Roman" w:hAnsi="Times New Roman"/>
          <w:sz w:val="28"/>
          <w:szCs w:val="28"/>
          <w:lang w:val="en-US"/>
        </w:rPr>
      </w:pPr>
      <w:r w:rsidRPr="0077347D">
        <w:rPr>
          <w:rFonts w:ascii="Times New Roman" w:hAnsi="Times New Roman" w:cs="Times New Roman"/>
          <w:color w:val="000000"/>
          <w:sz w:val="28"/>
          <w:szCs w:val="28"/>
          <w:lang w:val="en-US"/>
        </w:rPr>
        <w:t>S.G.</w:t>
      </w:r>
      <w:r w:rsidRPr="0077347D">
        <w:rPr>
          <w:rFonts w:ascii="Times New Roman" w:hAnsi="Times New Roman" w:cs="Times New Roman"/>
          <w:sz w:val="28"/>
          <w:szCs w:val="28"/>
          <w:lang w:val="en-US"/>
        </w:rPr>
        <w:t xml:space="preserve"> </w:t>
      </w:r>
      <w:r w:rsidRPr="0077347D">
        <w:rPr>
          <w:rFonts w:ascii="Times New Roman" w:hAnsi="Times New Roman" w:cs="Times New Roman"/>
          <w:color w:val="000000"/>
          <w:sz w:val="28"/>
          <w:szCs w:val="28"/>
          <w:lang w:val="en-US"/>
        </w:rPr>
        <w:t xml:space="preserve">Grigoryev </w:t>
      </w:r>
      <w:r w:rsidR="00E25ECC" w:rsidRPr="0077347D">
        <w:rPr>
          <w:rFonts w:ascii="Times New Roman" w:hAnsi="Times New Roman" w:cs="Times New Roman"/>
          <w:color w:val="000000"/>
          <w:sz w:val="28"/>
          <w:szCs w:val="28"/>
          <w:lang w:val="en-US"/>
        </w:rPr>
        <w:t>highlights</w:t>
      </w:r>
      <w:r w:rsidRPr="0077347D">
        <w:rPr>
          <w:rFonts w:ascii="Times New Roman" w:hAnsi="Times New Roman" w:cs="Times New Roman"/>
          <w:color w:val="000000"/>
          <w:sz w:val="28"/>
          <w:szCs w:val="28"/>
          <w:lang w:val="en-US"/>
        </w:rPr>
        <w:t xml:space="preserve"> that </w:t>
      </w:r>
      <w:r w:rsidR="00B73F5F" w:rsidRPr="0077347D">
        <w:rPr>
          <w:rFonts w:ascii="Times New Roman" w:hAnsi="Times New Roman" w:cs="Times New Roman"/>
          <w:sz w:val="28"/>
          <w:szCs w:val="28"/>
          <w:lang w:val="en-US"/>
        </w:rPr>
        <w:t>“</w:t>
      </w:r>
      <w:r w:rsidR="008C1ED0" w:rsidRPr="00B73F5F">
        <w:rPr>
          <w:rFonts w:ascii="Times New Roman" w:hAnsi="Times New Roman"/>
          <w:sz w:val="28"/>
          <w:szCs w:val="28"/>
          <w:lang w:val="en-US"/>
        </w:rPr>
        <w:t>A tutorial is a</w:t>
      </w:r>
      <w:r w:rsidR="00270FD9">
        <w:rPr>
          <w:rFonts w:ascii="Times New Roman" w:hAnsi="Times New Roman"/>
          <w:sz w:val="28"/>
          <w:szCs w:val="28"/>
          <w:lang w:val="en-US"/>
        </w:rPr>
        <w:t>n edition</w:t>
      </w:r>
      <w:r w:rsidR="008C1ED0" w:rsidRPr="00B73F5F">
        <w:rPr>
          <w:rFonts w:ascii="Times New Roman" w:hAnsi="Times New Roman"/>
          <w:sz w:val="28"/>
          <w:szCs w:val="28"/>
          <w:lang w:val="en-US"/>
        </w:rPr>
        <w:t xml:space="preserve"> that partially or completely replaces or supplements the textbook, officially approved in as t</w:t>
      </w:r>
      <w:r w:rsidR="00D867B8">
        <w:rPr>
          <w:rFonts w:ascii="Times New Roman" w:hAnsi="Times New Roman"/>
          <w:sz w:val="28"/>
          <w:szCs w:val="28"/>
          <w:lang w:val="en-US"/>
        </w:rPr>
        <w:t xml:space="preserve">he given </w:t>
      </w:r>
      <w:r w:rsidR="008C1ED0" w:rsidRPr="00B73F5F">
        <w:rPr>
          <w:rFonts w:ascii="Times New Roman" w:hAnsi="Times New Roman"/>
          <w:sz w:val="28"/>
          <w:szCs w:val="28"/>
          <w:lang w:val="en-US"/>
        </w:rPr>
        <w:t xml:space="preserve">type of </w:t>
      </w:r>
      <w:r w:rsidR="00D867B8">
        <w:rPr>
          <w:rFonts w:ascii="Times New Roman" w:hAnsi="Times New Roman"/>
          <w:sz w:val="28"/>
          <w:szCs w:val="28"/>
          <w:lang w:val="en-US"/>
        </w:rPr>
        <w:t>edition</w:t>
      </w:r>
      <w:r w:rsidR="00B73F5F">
        <w:rPr>
          <w:rFonts w:ascii="Times New Roman" w:hAnsi="Times New Roman"/>
          <w:sz w:val="28"/>
          <w:szCs w:val="28"/>
          <w:lang w:val="en-US"/>
        </w:rPr>
        <w:t xml:space="preserve">” </w:t>
      </w:r>
      <w:r w:rsidR="008C1ED0" w:rsidRPr="00B73F5F">
        <w:rPr>
          <w:rFonts w:ascii="Times New Roman" w:hAnsi="Times New Roman"/>
          <w:sz w:val="28"/>
          <w:szCs w:val="28"/>
          <w:lang w:val="en-US"/>
        </w:rPr>
        <w:t>[</w:t>
      </w:r>
      <w:r w:rsidR="000D67D1">
        <w:rPr>
          <w:rFonts w:ascii="Times New Roman" w:hAnsi="Times New Roman"/>
          <w:sz w:val="28"/>
          <w:szCs w:val="28"/>
          <w:lang w:val="en-US"/>
        </w:rPr>
        <w:t>4</w:t>
      </w:r>
      <w:r w:rsidR="00686091">
        <w:rPr>
          <w:rFonts w:ascii="Times New Roman" w:hAnsi="Times New Roman"/>
          <w:sz w:val="28"/>
          <w:szCs w:val="28"/>
          <w:lang w:val="en-US"/>
        </w:rPr>
        <w:t>9</w:t>
      </w:r>
      <w:r w:rsidR="008C1ED0" w:rsidRPr="00B73F5F">
        <w:rPr>
          <w:rFonts w:ascii="Times New Roman" w:hAnsi="Times New Roman"/>
          <w:sz w:val="28"/>
          <w:szCs w:val="28"/>
          <w:lang w:val="en-US"/>
        </w:rPr>
        <w:t>, p. 10].</w:t>
      </w:r>
    </w:p>
    <w:p w14:paraId="6A65B458" w14:textId="37E7249F" w:rsidR="00827D66" w:rsidRDefault="0077347D"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Thus, s</w:t>
      </w:r>
      <w:r w:rsidR="008C1ED0" w:rsidRPr="00E008A3">
        <w:rPr>
          <w:rFonts w:ascii="Times New Roman" w:hAnsi="Times New Roman" w:cs="Times New Roman"/>
          <w:sz w:val="28"/>
          <w:szCs w:val="28"/>
          <w:lang w:val="en-US"/>
        </w:rPr>
        <w:t xml:space="preserve">ummarizing the </w:t>
      </w:r>
      <w:r w:rsidR="001817A7">
        <w:rPr>
          <w:rFonts w:ascii="Times New Roman" w:hAnsi="Times New Roman" w:cs="Times New Roman"/>
          <w:sz w:val="28"/>
          <w:szCs w:val="28"/>
          <w:lang w:val="en-US"/>
        </w:rPr>
        <w:t xml:space="preserve">above considered </w:t>
      </w:r>
      <w:r w:rsidR="008C1ED0" w:rsidRPr="00E008A3">
        <w:rPr>
          <w:rFonts w:ascii="Times New Roman" w:hAnsi="Times New Roman" w:cs="Times New Roman"/>
          <w:sz w:val="28"/>
          <w:szCs w:val="28"/>
          <w:lang w:val="en-US"/>
        </w:rPr>
        <w:t xml:space="preserve">definitions </w:t>
      </w:r>
      <w:r w:rsidR="001817A7">
        <w:rPr>
          <w:rFonts w:ascii="Times New Roman" w:hAnsi="Times New Roman" w:cs="Times New Roman"/>
          <w:sz w:val="28"/>
          <w:szCs w:val="28"/>
          <w:lang w:val="en-US"/>
        </w:rPr>
        <w:t xml:space="preserve">we can </w:t>
      </w:r>
      <w:r>
        <w:rPr>
          <w:rFonts w:ascii="Times New Roman" w:hAnsi="Times New Roman" w:cs="Times New Roman"/>
          <w:sz w:val="28"/>
          <w:szCs w:val="28"/>
          <w:lang w:val="en-US"/>
        </w:rPr>
        <w:t>deduce</w:t>
      </w:r>
      <w:r w:rsidR="001817A7">
        <w:rPr>
          <w:rFonts w:ascii="Times New Roman" w:hAnsi="Times New Roman" w:cs="Times New Roman"/>
          <w:sz w:val="28"/>
          <w:szCs w:val="28"/>
          <w:lang w:val="en-US"/>
        </w:rPr>
        <w:t xml:space="preserve"> that </w:t>
      </w:r>
      <w:r w:rsidR="00E25ECC">
        <w:rPr>
          <w:rFonts w:ascii="Times New Roman" w:hAnsi="Times New Roman" w:cs="Times New Roman"/>
          <w:sz w:val="28"/>
          <w:szCs w:val="28"/>
          <w:lang w:val="en-US"/>
        </w:rPr>
        <w:t>the term “</w:t>
      </w:r>
      <w:r w:rsidR="001817A7">
        <w:rPr>
          <w:rFonts w:ascii="Times New Roman" w:hAnsi="Times New Roman" w:cs="Times New Roman"/>
          <w:sz w:val="28"/>
          <w:szCs w:val="28"/>
          <w:lang w:val="en-US"/>
        </w:rPr>
        <w:t>tutorial</w:t>
      </w:r>
      <w:r w:rsidR="00E25ECC">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is</w:t>
      </w:r>
      <w:r w:rsidR="001817A7">
        <w:rPr>
          <w:rFonts w:ascii="Times New Roman" w:hAnsi="Times New Roman" w:cs="Times New Roman"/>
          <w:sz w:val="28"/>
          <w:szCs w:val="28"/>
          <w:lang w:val="en-US"/>
        </w:rPr>
        <w:t xml:space="preserve"> </w:t>
      </w:r>
      <w:r>
        <w:rPr>
          <w:rFonts w:ascii="Times New Roman" w:hAnsi="Times New Roman" w:cs="Times New Roman"/>
          <w:sz w:val="28"/>
          <w:szCs w:val="28"/>
          <w:lang w:val="en-US"/>
        </w:rPr>
        <w:t>interpreted</w:t>
      </w:r>
      <w:r w:rsidR="00E25ECC">
        <w:rPr>
          <w:rFonts w:ascii="Times New Roman" w:hAnsi="Times New Roman" w:cs="Times New Roman"/>
          <w:sz w:val="28"/>
          <w:szCs w:val="28"/>
          <w:lang w:val="en-US"/>
        </w:rPr>
        <w:t xml:space="preserve"> in three aspects, namely as a </w:t>
      </w:r>
      <w:r w:rsidR="008C1ED0" w:rsidRPr="00E008A3">
        <w:rPr>
          <w:rFonts w:ascii="Times New Roman" w:hAnsi="Times New Roman" w:cs="Times New Roman"/>
          <w:sz w:val="28"/>
          <w:szCs w:val="28"/>
          <w:lang w:val="en-US"/>
        </w:rPr>
        <w:t>source of educational information</w:t>
      </w:r>
      <w:r w:rsidR="00E25ECC">
        <w:rPr>
          <w:rFonts w:ascii="Times New Roman" w:hAnsi="Times New Roman" w:cs="Times New Roman"/>
          <w:sz w:val="28"/>
          <w:szCs w:val="28"/>
          <w:lang w:val="en-US"/>
        </w:rPr>
        <w:t xml:space="preserve">, as a </w:t>
      </w:r>
      <w:r w:rsidR="00E25ECC" w:rsidRPr="00E008A3">
        <w:rPr>
          <w:rFonts w:ascii="Times New Roman" w:hAnsi="Times New Roman" w:cs="Times New Roman"/>
          <w:sz w:val="28"/>
          <w:szCs w:val="28"/>
          <w:lang w:val="en-US"/>
        </w:rPr>
        <w:t>learning too</w:t>
      </w:r>
      <w:r w:rsidR="00E25ECC">
        <w:rPr>
          <w:rFonts w:ascii="Times New Roman" w:hAnsi="Times New Roman" w:cs="Times New Roman"/>
          <w:sz w:val="28"/>
          <w:szCs w:val="28"/>
          <w:lang w:val="en-US"/>
        </w:rPr>
        <w:t xml:space="preserve">l, and as a </w:t>
      </w:r>
      <w:r w:rsidR="008C1ED0" w:rsidRPr="00E008A3">
        <w:rPr>
          <w:rFonts w:ascii="Times New Roman" w:hAnsi="Times New Roman" w:cs="Times New Roman"/>
          <w:sz w:val="28"/>
          <w:szCs w:val="28"/>
          <w:lang w:val="en-US"/>
        </w:rPr>
        <w:t xml:space="preserve">type of educational </w:t>
      </w:r>
      <w:r w:rsidR="00E25ECC">
        <w:rPr>
          <w:rFonts w:ascii="Times New Roman" w:hAnsi="Times New Roman" w:cs="Times New Roman"/>
          <w:sz w:val="28"/>
          <w:szCs w:val="28"/>
          <w:lang w:val="en-US"/>
        </w:rPr>
        <w:t xml:space="preserve">edition </w:t>
      </w:r>
      <w:r w:rsidR="008C1ED0" w:rsidRPr="00E008A3">
        <w:rPr>
          <w:rFonts w:ascii="Times New Roman" w:hAnsi="Times New Roman" w:cs="Times New Roman"/>
          <w:sz w:val="28"/>
          <w:szCs w:val="28"/>
          <w:lang w:val="en-US"/>
        </w:rPr>
        <w:t>that complements the textbook.</w:t>
      </w:r>
      <w:r w:rsidR="00E25ECC">
        <w:rPr>
          <w:rFonts w:ascii="Times New Roman" w:hAnsi="Times New Roman" w:cs="Times New Roman"/>
          <w:sz w:val="28"/>
          <w:szCs w:val="28"/>
          <w:lang w:val="en-US"/>
        </w:rPr>
        <w:t xml:space="preserve"> </w:t>
      </w:r>
      <w:r w:rsidR="00827D66">
        <w:rPr>
          <w:rFonts w:ascii="Times New Roman" w:hAnsi="Times New Roman" w:cs="Times New Roman"/>
          <w:sz w:val="28"/>
          <w:szCs w:val="28"/>
          <w:lang w:val="en-US"/>
        </w:rPr>
        <w:t>However, in the scientific literature there is a definite lack of clear definition of the integrative term of “</w:t>
      </w:r>
      <w:r w:rsidR="00827D66" w:rsidRPr="00E008A3">
        <w:rPr>
          <w:rFonts w:ascii="Times New Roman" w:hAnsi="Times New Roman" w:cs="Times New Roman"/>
          <w:sz w:val="28"/>
          <w:szCs w:val="28"/>
          <w:lang w:val="en-US"/>
        </w:rPr>
        <w:t>multimedia</w:t>
      </w:r>
      <w:r w:rsidR="00827D66">
        <w:rPr>
          <w:rFonts w:ascii="Times New Roman" w:hAnsi="Times New Roman" w:cs="Times New Roman"/>
          <w:sz w:val="28"/>
          <w:szCs w:val="28"/>
          <w:lang w:val="en-US"/>
        </w:rPr>
        <w:t xml:space="preserve"> educational</w:t>
      </w:r>
      <w:r w:rsidR="00827D66" w:rsidRPr="00E008A3">
        <w:rPr>
          <w:rFonts w:ascii="Times New Roman" w:hAnsi="Times New Roman" w:cs="Times New Roman"/>
          <w:sz w:val="28"/>
          <w:szCs w:val="28"/>
          <w:lang w:val="en-US"/>
        </w:rPr>
        <w:t xml:space="preserve"> </w:t>
      </w:r>
      <w:r w:rsidR="00827D66">
        <w:rPr>
          <w:rFonts w:ascii="Times New Roman" w:hAnsi="Times New Roman" w:cs="Times New Roman"/>
          <w:sz w:val="28"/>
          <w:szCs w:val="28"/>
          <w:lang w:val="en-US"/>
        </w:rPr>
        <w:t xml:space="preserve">tutorial”.  For instance we have found that </w:t>
      </w:r>
      <w:r w:rsidR="00827D66" w:rsidRPr="00E008A3">
        <w:rPr>
          <w:rFonts w:ascii="Times New Roman" w:hAnsi="Times New Roman" w:cs="Times New Roman"/>
          <w:sz w:val="28"/>
          <w:szCs w:val="28"/>
          <w:lang w:val="en-US"/>
        </w:rPr>
        <w:t xml:space="preserve">N.N. Ogoltsova </w:t>
      </w:r>
      <w:r w:rsidR="000F6714">
        <w:rPr>
          <w:rFonts w:ascii="Times New Roman" w:hAnsi="Times New Roman" w:cs="Times New Roman"/>
          <w:sz w:val="28"/>
          <w:szCs w:val="28"/>
          <w:lang w:val="en-US"/>
        </w:rPr>
        <w:t>assumes that</w:t>
      </w:r>
      <w:r w:rsidR="00827D66">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w:t>
      </w:r>
      <w:r w:rsidR="00827D66" w:rsidRPr="00E008A3">
        <w:rPr>
          <w:rFonts w:ascii="Times New Roman" w:hAnsi="Times New Roman" w:cs="Times New Roman"/>
          <w:sz w:val="28"/>
          <w:szCs w:val="28"/>
          <w:lang w:val="en-US"/>
        </w:rPr>
        <w:t xml:space="preserve">multimedia </w:t>
      </w:r>
      <w:r w:rsidR="00827D66">
        <w:rPr>
          <w:rFonts w:ascii="Times New Roman" w:hAnsi="Times New Roman" w:cs="Times New Roman"/>
          <w:sz w:val="28"/>
          <w:szCs w:val="28"/>
          <w:lang w:val="en-US"/>
        </w:rPr>
        <w:t>tutorial</w:t>
      </w:r>
      <w:r w:rsidR="00827D66"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 xml:space="preserve">is </w:t>
      </w:r>
      <w:r w:rsidR="00827D66" w:rsidRPr="00E008A3">
        <w:rPr>
          <w:rFonts w:ascii="Times New Roman" w:hAnsi="Times New Roman" w:cs="Times New Roman"/>
          <w:sz w:val="28"/>
          <w:szCs w:val="28"/>
          <w:lang w:val="en-US"/>
        </w:rPr>
        <w:t>as a single complex of computer programs containing information on an academic subject in an amount sufficient to prepare a student for the entire academic course, and methodological guidelines that determine the sequence of training</w:t>
      </w:r>
      <w:r w:rsidR="00827D66">
        <w:rPr>
          <w:rFonts w:ascii="Times New Roman" w:hAnsi="Times New Roman" w:cs="Times New Roman"/>
          <w:sz w:val="28"/>
          <w:szCs w:val="28"/>
          <w:lang w:val="en-US"/>
        </w:rPr>
        <w:t>”</w:t>
      </w:r>
      <w:r w:rsidR="00827D66" w:rsidRPr="00E008A3">
        <w:rPr>
          <w:rFonts w:ascii="Times New Roman" w:hAnsi="Times New Roman" w:cs="Times New Roman"/>
          <w:sz w:val="28"/>
          <w:szCs w:val="28"/>
          <w:lang w:val="en-US"/>
        </w:rPr>
        <w:t xml:space="preserve"> [</w:t>
      </w:r>
      <w:r w:rsidR="00686091">
        <w:rPr>
          <w:rFonts w:ascii="Times New Roman" w:hAnsi="Times New Roman" w:cs="Times New Roman"/>
          <w:sz w:val="28"/>
          <w:szCs w:val="28"/>
          <w:lang w:val="en-US"/>
        </w:rPr>
        <w:t>50</w:t>
      </w:r>
      <w:r w:rsidR="00827D66" w:rsidRPr="00E008A3">
        <w:rPr>
          <w:rFonts w:ascii="Times New Roman" w:hAnsi="Times New Roman" w:cs="Times New Roman"/>
          <w:sz w:val="28"/>
          <w:szCs w:val="28"/>
          <w:lang w:val="en-US"/>
        </w:rPr>
        <w:t xml:space="preserve">, p. 60]. The author </w:t>
      </w:r>
      <w:r w:rsidR="00930D24">
        <w:rPr>
          <w:rFonts w:ascii="Times New Roman" w:hAnsi="Times New Roman" w:cs="Times New Roman"/>
          <w:sz w:val="28"/>
          <w:szCs w:val="28"/>
          <w:lang w:val="en-US"/>
        </w:rPr>
        <w:t>points out</w:t>
      </w:r>
      <w:r w:rsidR="00827D66" w:rsidRPr="00E008A3">
        <w:rPr>
          <w:rFonts w:ascii="Times New Roman" w:hAnsi="Times New Roman" w:cs="Times New Roman"/>
          <w:sz w:val="28"/>
          <w:szCs w:val="28"/>
          <w:lang w:val="en-US"/>
        </w:rPr>
        <w:t xml:space="preserve"> the importance of building a multimedia </w:t>
      </w:r>
      <w:r w:rsidR="00827D66">
        <w:rPr>
          <w:rFonts w:ascii="Times New Roman" w:hAnsi="Times New Roman" w:cs="Times New Roman"/>
          <w:sz w:val="28"/>
          <w:szCs w:val="28"/>
          <w:lang w:val="en-US"/>
        </w:rPr>
        <w:t>tutorial</w:t>
      </w:r>
      <w:r w:rsidR="00827D66" w:rsidRPr="00E008A3">
        <w:rPr>
          <w:rFonts w:ascii="Times New Roman" w:hAnsi="Times New Roman" w:cs="Times New Roman"/>
          <w:sz w:val="28"/>
          <w:szCs w:val="28"/>
          <w:lang w:val="en-US"/>
        </w:rPr>
        <w:t xml:space="preserve"> </w:t>
      </w:r>
      <w:r w:rsidR="00827D66">
        <w:rPr>
          <w:rFonts w:ascii="Times New Roman" w:hAnsi="Times New Roman" w:cs="Times New Roman"/>
          <w:sz w:val="28"/>
          <w:szCs w:val="28"/>
          <w:lang w:val="en-US"/>
        </w:rPr>
        <w:t xml:space="preserve">according to </w:t>
      </w:r>
      <w:r w:rsidR="00827D66" w:rsidRPr="00E008A3">
        <w:rPr>
          <w:rFonts w:ascii="Times New Roman" w:hAnsi="Times New Roman" w:cs="Times New Roman"/>
          <w:sz w:val="28"/>
          <w:szCs w:val="28"/>
          <w:lang w:val="en-US"/>
        </w:rPr>
        <w:t xml:space="preserve">the principle of programmed learning, i.e. it should </w:t>
      </w:r>
      <w:r w:rsidR="00827D66">
        <w:rPr>
          <w:rFonts w:ascii="Times New Roman" w:hAnsi="Times New Roman" w:cs="Times New Roman"/>
          <w:sz w:val="28"/>
          <w:szCs w:val="28"/>
          <w:lang w:val="en-US"/>
        </w:rPr>
        <w:t>“</w:t>
      </w:r>
      <w:r w:rsidR="00827D66" w:rsidRPr="00E008A3">
        <w:rPr>
          <w:rFonts w:ascii="Times New Roman" w:hAnsi="Times New Roman" w:cs="Times New Roman"/>
          <w:sz w:val="28"/>
          <w:szCs w:val="28"/>
          <w:lang w:val="en-US"/>
        </w:rPr>
        <w:t xml:space="preserve">regulate the </w:t>
      </w:r>
      <w:r w:rsidR="00827D66">
        <w:rPr>
          <w:rFonts w:ascii="Times New Roman" w:hAnsi="Times New Roman" w:cs="Times New Roman"/>
          <w:sz w:val="28"/>
          <w:szCs w:val="28"/>
          <w:lang w:val="en-US"/>
        </w:rPr>
        <w:t>learners’</w:t>
      </w:r>
      <w:r w:rsidR="00827D66" w:rsidRPr="00E008A3">
        <w:rPr>
          <w:rFonts w:ascii="Times New Roman" w:hAnsi="Times New Roman" w:cs="Times New Roman"/>
          <w:sz w:val="28"/>
          <w:szCs w:val="28"/>
          <w:lang w:val="en-US"/>
        </w:rPr>
        <w:t xml:space="preserve"> cognitive activity, create necessary and sufficient </w:t>
      </w:r>
      <w:r w:rsidR="00827D66" w:rsidRPr="00E008A3">
        <w:rPr>
          <w:rFonts w:ascii="Times New Roman" w:hAnsi="Times New Roman" w:cs="Times New Roman"/>
          <w:sz w:val="28"/>
          <w:szCs w:val="28"/>
          <w:lang w:val="en-US"/>
        </w:rPr>
        <w:lastRenderedPageBreak/>
        <w:t>prerequisites for the preparation of students throughout the course according to the learning objectives</w:t>
      </w:r>
      <w:r w:rsidR="00827D66">
        <w:rPr>
          <w:rFonts w:ascii="Times New Roman" w:hAnsi="Times New Roman" w:cs="Times New Roman"/>
          <w:sz w:val="28"/>
          <w:szCs w:val="28"/>
          <w:lang w:val="en-US"/>
        </w:rPr>
        <w:t xml:space="preserve">” </w:t>
      </w:r>
      <w:r w:rsidR="00827D66" w:rsidRPr="00E008A3">
        <w:rPr>
          <w:rFonts w:ascii="Times New Roman" w:hAnsi="Times New Roman" w:cs="Times New Roman"/>
          <w:sz w:val="28"/>
          <w:szCs w:val="28"/>
          <w:lang w:val="en-US"/>
        </w:rPr>
        <w:t>[</w:t>
      </w:r>
      <w:r w:rsidR="00686091">
        <w:rPr>
          <w:rFonts w:ascii="Times New Roman" w:hAnsi="Times New Roman" w:cs="Times New Roman"/>
          <w:sz w:val="28"/>
          <w:szCs w:val="28"/>
          <w:lang w:val="en-US"/>
        </w:rPr>
        <w:t>50</w:t>
      </w:r>
      <w:r w:rsidR="00827D66" w:rsidRPr="00E008A3">
        <w:rPr>
          <w:rFonts w:ascii="Times New Roman" w:hAnsi="Times New Roman" w:cs="Times New Roman"/>
          <w:sz w:val="28"/>
          <w:szCs w:val="28"/>
          <w:lang w:val="en-US"/>
        </w:rPr>
        <w:t xml:space="preserve">, p. 60]. Thus, the multimedia </w:t>
      </w:r>
      <w:r w:rsidR="00827D66">
        <w:rPr>
          <w:rFonts w:ascii="Times New Roman" w:hAnsi="Times New Roman" w:cs="Times New Roman"/>
          <w:sz w:val="28"/>
          <w:szCs w:val="28"/>
          <w:lang w:val="en-US"/>
        </w:rPr>
        <w:t>tutorial</w:t>
      </w:r>
      <w:r w:rsidR="00827D66" w:rsidRPr="00E008A3">
        <w:rPr>
          <w:rFonts w:ascii="Times New Roman" w:hAnsi="Times New Roman" w:cs="Times New Roman"/>
          <w:sz w:val="28"/>
          <w:szCs w:val="28"/>
          <w:lang w:val="en-US"/>
        </w:rPr>
        <w:t xml:space="preserve"> should contain not only factual material on the subject, but also methodological guidelines regulating cognitive activity. In the educational environment, the concepts</w:t>
      </w:r>
      <w:r w:rsidR="000F6714">
        <w:rPr>
          <w:rFonts w:ascii="Times New Roman" w:hAnsi="Times New Roman" w:cs="Times New Roman"/>
          <w:sz w:val="28"/>
          <w:szCs w:val="28"/>
          <w:lang w:val="en-US"/>
        </w:rPr>
        <w:t xml:space="preserve"> “</w:t>
      </w:r>
      <w:r w:rsidR="00827D66" w:rsidRPr="00E008A3">
        <w:rPr>
          <w:rFonts w:ascii="Times New Roman" w:hAnsi="Times New Roman" w:cs="Times New Roman"/>
          <w:sz w:val="28"/>
          <w:szCs w:val="28"/>
          <w:lang w:val="en-US"/>
        </w:rPr>
        <w:t>electronic</w:t>
      </w:r>
      <w:r w:rsidR="000F6714">
        <w:rPr>
          <w:rFonts w:ascii="Times New Roman" w:hAnsi="Times New Roman" w:cs="Times New Roman"/>
          <w:sz w:val="28"/>
          <w:szCs w:val="28"/>
          <w:lang w:val="en-US"/>
        </w:rPr>
        <w:t>”</w:t>
      </w:r>
      <w:r w:rsidR="00827D66" w:rsidRPr="00E008A3">
        <w:rPr>
          <w:rFonts w:ascii="Times New Roman" w:hAnsi="Times New Roman" w:cs="Times New Roman"/>
          <w:sz w:val="28"/>
          <w:szCs w:val="28"/>
          <w:lang w:val="en-US"/>
        </w:rPr>
        <w:t xml:space="preserve"> and </w:t>
      </w:r>
      <w:r w:rsidR="000F6714">
        <w:rPr>
          <w:rFonts w:ascii="Times New Roman" w:hAnsi="Times New Roman" w:cs="Times New Roman"/>
          <w:sz w:val="28"/>
          <w:szCs w:val="28"/>
          <w:lang w:val="en-US"/>
        </w:rPr>
        <w:t>“</w:t>
      </w:r>
      <w:r w:rsidR="00827D66" w:rsidRPr="00E008A3">
        <w:rPr>
          <w:rFonts w:ascii="Times New Roman" w:hAnsi="Times New Roman" w:cs="Times New Roman"/>
          <w:sz w:val="28"/>
          <w:szCs w:val="28"/>
          <w:lang w:val="en-US"/>
        </w:rPr>
        <w:t>multimedia</w:t>
      </w:r>
      <w:r w:rsidR="000F6714">
        <w:rPr>
          <w:rFonts w:ascii="Times New Roman" w:hAnsi="Times New Roman" w:cs="Times New Roman"/>
          <w:sz w:val="28"/>
          <w:szCs w:val="28"/>
          <w:lang w:val="en-US"/>
        </w:rPr>
        <w:t>”</w:t>
      </w:r>
      <w:r w:rsidR="00827D66" w:rsidRPr="00E008A3">
        <w:rPr>
          <w:rFonts w:ascii="Times New Roman" w:hAnsi="Times New Roman" w:cs="Times New Roman"/>
          <w:sz w:val="28"/>
          <w:szCs w:val="28"/>
          <w:lang w:val="en-US"/>
        </w:rPr>
        <w:t xml:space="preserve"> in relation to the </w:t>
      </w:r>
      <w:r w:rsidR="000F6714">
        <w:rPr>
          <w:rFonts w:ascii="Times New Roman" w:hAnsi="Times New Roman" w:cs="Times New Roman"/>
          <w:sz w:val="28"/>
          <w:szCs w:val="28"/>
          <w:lang w:val="en-US"/>
        </w:rPr>
        <w:t xml:space="preserve">tutorial </w:t>
      </w:r>
      <w:r w:rsidR="00827D66" w:rsidRPr="00E008A3">
        <w:rPr>
          <w:rFonts w:ascii="Times New Roman" w:hAnsi="Times New Roman" w:cs="Times New Roman"/>
          <w:sz w:val="28"/>
          <w:szCs w:val="28"/>
          <w:lang w:val="en-US"/>
        </w:rPr>
        <w:t>often act as synonymous, but it seems necessary to clarify and differentiate them.</w:t>
      </w:r>
    </w:p>
    <w:p w14:paraId="682EEA38" w14:textId="384F2031" w:rsidR="008C1ED0" w:rsidRPr="00E008A3" w:rsidRDefault="00930D24" w:rsidP="005F1CED">
      <w:pPr>
        <w:spacing w:after="0" w:line="240" w:lineRule="auto"/>
        <w:ind w:firstLine="454"/>
        <w:jc w:val="both"/>
        <w:rPr>
          <w:rFonts w:ascii="Times New Roman" w:hAnsi="Times New Roman" w:cs="Times New Roman"/>
          <w:sz w:val="28"/>
          <w:szCs w:val="28"/>
          <w:lang w:val="en-US"/>
        </w:rPr>
      </w:pPr>
      <w:r w:rsidRPr="00930D24">
        <w:rPr>
          <w:rFonts w:ascii="Times New Roman" w:hAnsi="Times New Roman" w:cs="Times New Roman"/>
          <w:sz w:val="28"/>
          <w:szCs w:val="28"/>
          <w:lang w:val="en-US"/>
        </w:rPr>
        <w:t>Evidently</w:t>
      </w:r>
      <w:r w:rsidR="00E25ECC" w:rsidRPr="00930D24">
        <w:rPr>
          <w:rFonts w:ascii="Times New Roman" w:hAnsi="Times New Roman" w:cs="Times New Roman"/>
          <w:sz w:val="28"/>
          <w:szCs w:val="28"/>
          <w:lang w:val="en-US"/>
        </w:rPr>
        <w:t xml:space="preserve">, </w:t>
      </w:r>
      <w:r w:rsidRPr="00930D24">
        <w:rPr>
          <w:rFonts w:ascii="Times New Roman" w:hAnsi="Times New Roman" w:cs="Times New Roman"/>
          <w:sz w:val="28"/>
          <w:szCs w:val="28"/>
          <w:lang w:val="en-US"/>
        </w:rPr>
        <w:t xml:space="preserve">further studies on the current topic therefore require the analysis of the notion “multimedia” to </w:t>
      </w:r>
      <w:r w:rsidR="00E25ECC" w:rsidRPr="00930D24">
        <w:rPr>
          <w:rFonts w:ascii="Times New Roman" w:hAnsi="Times New Roman" w:cs="Times New Roman"/>
          <w:sz w:val="28"/>
          <w:szCs w:val="28"/>
          <w:lang w:val="en-US"/>
        </w:rPr>
        <w:t xml:space="preserve">complete </w:t>
      </w:r>
      <w:r w:rsidRPr="00930D24">
        <w:rPr>
          <w:rFonts w:ascii="Times New Roman" w:hAnsi="Times New Roman" w:cs="Times New Roman"/>
          <w:sz w:val="28"/>
          <w:szCs w:val="28"/>
          <w:lang w:val="en-US"/>
        </w:rPr>
        <w:t xml:space="preserve">the </w:t>
      </w:r>
      <w:r w:rsidR="00E25ECC" w:rsidRPr="00930D24">
        <w:rPr>
          <w:rFonts w:ascii="Times New Roman" w:hAnsi="Times New Roman" w:cs="Times New Roman"/>
          <w:sz w:val="28"/>
          <w:szCs w:val="28"/>
          <w:lang w:val="en-US"/>
        </w:rPr>
        <w:t>definition of the term “multimedia educational tutorial”</w:t>
      </w:r>
      <w:r w:rsidRPr="00930D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8C1ED0">
        <w:rPr>
          <w:rFonts w:ascii="Times New Roman" w:hAnsi="Times New Roman" w:cs="Times New Roman"/>
          <w:sz w:val="28"/>
          <w:szCs w:val="28"/>
          <w:lang w:val="en-US"/>
        </w:rPr>
        <w:t>Let us</w:t>
      </w:r>
      <w:r w:rsidR="008C1ED0" w:rsidRPr="00E008A3">
        <w:rPr>
          <w:rFonts w:ascii="Times New Roman" w:hAnsi="Times New Roman" w:cs="Times New Roman"/>
          <w:sz w:val="28"/>
          <w:szCs w:val="28"/>
          <w:lang w:val="en-US"/>
        </w:rPr>
        <w:t xml:space="preserve"> consider multimedia and its </w:t>
      </w:r>
      <w:r w:rsidR="008C1ED0">
        <w:rPr>
          <w:rFonts w:ascii="Times New Roman" w:hAnsi="Times New Roman" w:cs="Times New Roman"/>
          <w:sz w:val="28"/>
          <w:szCs w:val="28"/>
          <w:lang w:val="en-US"/>
        </w:rPr>
        <w:t>characteristics</w:t>
      </w:r>
      <w:r w:rsidR="008C1ED0" w:rsidRPr="00E008A3">
        <w:rPr>
          <w:rFonts w:ascii="Times New Roman" w:hAnsi="Times New Roman" w:cs="Times New Roman"/>
          <w:sz w:val="28"/>
          <w:szCs w:val="28"/>
          <w:lang w:val="en-US"/>
        </w:rPr>
        <w:t xml:space="preserve"> </w:t>
      </w:r>
      <w:r w:rsidR="008C1ED0">
        <w:rPr>
          <w:rFonts w:ascii="Times New Roman" w:hAnsi="Times New Roman" w:cs="Times New Roman"/>
          <w:sz w:val="28"/>
          <w:szCs w:val="28"/>
          <w:lang w:val="en-US"/>
        </w:rPr>
        <w:t>more thoroughly</w:t>
      </w:r>
      <w:r w:rsidR="008C1ED0" w:rsidRPr="00E008A3">
        <w:rPr>
          <w:rFonts w:ascii="Times New Roman" w:hAnsi="Times New Roman" w:cs="Times New Roman"/>
          <w:sz w:val="28"/>
          <w:szCs w:val="28"/>
          <w:lang w:val="en-US"/>
        </w:rPr>
        <w:t>.</w:t>
      </w:r>
    </w:p>
    <w:p w14:paraId="6ADC5E27" w14:textId="77096B51"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Due to the different approaches, there are different definitions of this </w:t>
      </w:r>
      <w:r w:rsidR="00930D24" w:rsidRPr="00E008A3">
        <w:rPr>
          <w:rFonts w:ascii="Times New Roman" w:hAnsi="Times New Roman" w:cs="Times New Roman"/>
          <w:sz w:val="28"/>
          <w:szCs w:val="28"/>
          <w:lang w:val="en-US"/>
        </w:rPr>
        <w:t>term</w:t>
      </w:r>
      <w:r w:rsidR="00930D24">
        <w:rPr>
          <w:rFonts w:ascii="Times New Roman" w:hAnsi="Times New Roman" w:cs="Times New Roman"/>
          <w:sz w:val="28"/>
          <w:szCs w:val="28"/>
          <w:lang w:val="en-US"/>
        </w:rPr>
        <w:t xml:space="preserve"> </w:t>
      </w:r>
      <w:r w:rsidR="00930D24" w:rsidRPr="00E008A3">
        <w:rPr>
          <w:rFonts w:ascii="Times New Roman" w:hAnsi="Times New Roman" w:cs="Times New Roman"/>
          <w:sz w:val="28"/>
          <w:szCs w:val="28"/>
          <w:lang w:val="en-US"/>
        </w:rPr>
        <w:t>both</w:t>
      </w:r>
      <w:r w:rsidR="00930D24">
        <w:rPr>
          <w:rFonts w:ascii="Times New Roman" w:hAnsi="Times New Roman" w:cs="Times New Roman"/>
          <w:sz w:val="28"/>
          <w:szCs w:val="28"/>
          <w:lang w:val="en-US"/>
        </w:rPr>
        <w:t xml:space="preserve"> in the field of </w:t>
      </w:r>
      <w:r w:rsidR="00930D24" w:rsidRPr="00E008A3">
        <w:rPr>
          <w:rFonts w:ascii="Times New Roman" w:hAnsi="Times New Roman" w:cs="Times New Roman"/>
          <w:sz w:val="28"/>
          <w:szCs w:val="28"/>
          <w:lang w:val="en-US"/>
        </w:rPr>
        <w:t>domestic</w:t>
      </w:r>
      <w:r w:rsidRPr="00E008A3">
        <w:rPr>
          <w:rFonts w:ascii="Times New Roman" w:hAnsi="Times New Roman" w:cs="Times New Roman"/>
          <w:sz w:val="28"/>
          <w:szCs w:val="28"/>
          <w:lang w:val="en-US"/>
        </w:rPr>
        <w:t xml:space="preserve"> and foreign literature. Here are a few definitions taken from various sources.</w:t>
      </w:r>
    </w:p>
    <w:p w14:paraId="2314E905" w14:textId="1A4A8DEF" w:rsidR="008C1ED0" w:rsidRPr="00E008A3" w:rsidRDefault="00930D2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8C1ED0">
        <w:rPr>
          <w:rFonts w:ascii="Times New Roman" w:hAnsi="Times New Roman" w:cs="Times New Roman"/>
          <w:sz w:val="28"/>
          <w:szCs w:val="28"/>
          <w:lang w:val="en-US"/>
        </w:rPr>
        <w:t>The Large Encyclopedic Dictionary</w:t>
      </w:r>
      <w:r>
        <w:rPr>
          <w:rFonts w:ascii="Times New Roman" w:hAnsi="Times New Roman" w:cs="Times New Roman"/>
          <w:sz w:val="28"/>
          <w:szCs w:val="28"/>
          <w:lang w:val="en-US"/>
        </w:rPr>
        <w:t>”</w:t>
      </w:r>
      <w:r w:rsidR="008C1ED0">
        <w:rPr>
          <w:rFonts w:ascii="Times New Roman" w:hAnsi="Times New Roman" w:cs="Times New Roman"/>
          <w:sz w:val="28"/>
          <w:szCs w:val="28"/>
          <w:lang w:val="en-US"/>
        </w:rPr>
        <w:t xml:space="preserve"> suggests that “multimedia stands for the</w:t>
      </w:r>
      <w:r w:rsidR="008C1ED0" w:rsidRPr="00E008A3">
        <w:rPr>
          <w:rFonts w:ascii="Times New Roman" w:hAnsi="Times New Roman" w:cs="Times New Roman"/>
          <w:sz w:val="28"/>
          <w:szCs w:val="28"/>
          <w:lang w:val="en-US"/>
        </w:rPr>
        <w:t xml:space="preserve"> electronic media</w:t>
      </w:r>
      <w:r w:rsidR="008C1ED0">
        <w:rPr>
          <w:rFonts w:ascii="Times New Roman" w:hAnsi="Times New Roman" w:cs="Times New Roman"/>
          <w:sz w:val="28"/>
          <w:szCs w:val="28"/>
          <w:lang w:val="en-US"/>
        </w:rPr>
        <w:t>, which is characterized by including several different types of information such as texts, images, figures, animation, etc.”</w:t>
      </w:r>
      <w:r w:rsidR="008C1ED0" w:rsidRPr="00E008A3">
        <w:rPr>
          <w:rFonts w:ascii="Times New Roman" w:hAnsi="Times New Roman" w:cs="Times New Roman"/>
          <w:sz w:val="28"/>
          <w:szCs w:val="28"/>
          <w:lang w:val="en-US"/>
        </w:rPr>
        <w:t xml:space="preserve"> [</w:t>
      </w:r>
      <w:r w:rsidR="00686091">
        <w:rPr>
          <w:rFonts w:ascii="Times New Roman" w:hAnsi="Times New Roman" w:cs="Times New Roman"/>
          <w:sz w:val="28"/>
          <w:szCs w:val="28"/>
          <w:lang w:val="en-US"/>
        </w:rPr>
        <w:t>51</w:t>
      </w:r>
      <w:r w:rsidR="008C1ED0" w:rsidRPr="00E008A3">
        <w:rPr>
          <w:rFonts w:ascii="Times New Roman" w:hAnsi="Times New Roman" w:cs="Times New Roman"/>
          <w:sz w:val="28"/>
          <w:szCs w:val="28"/>
          <w:lang w:val="en-US"/>
        </w:rPr>
        <w:t>]</w:t>
      </w:r>
    </w:p>
    <w:p w14:paraId="743C1930" w14:textId="598BAB31"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In </w:t>
      </w:r>
      <w:r w:rsidR="00930D24">
        <w:rPr>
          <w:rFonts w:ascii="Times New Roman" w:hAnsi="Times New Roman" w:cs="Times New Roman"/>
          <w:sz w:val="28"/>
          <w:szCs w:val="28"/>
          <w:lang w:val="en-US"/>
        </w:rPr>
        <w:t>“</w:t>
      </w:r>
      <w:r w:rsidRPr="00E008A3">
        <w:rPr>
          <w:rFonts w:ascii="Times New Roman" w:hAnsi="Times New Roman" w:cs="Times New Roman"/>
          <w:sz w:val="28"/>
          <w:szCs w:val="28"/>
          <w:lang w:val="en-US"/>
        </w:rPr>
        <w:t>the Dictionary Encyclopedia Britannica</w:t>
      </w:r>
      <w:r w:rsidR="00930D24">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multimedia is considered as </w:t>
      </w:r>
      <w:r w:rsidR="00930D24">
        <w:rPr>
          <w:rFonts w:ascii="Times New Roman" w:hAnsi="Times New Roman" w:cs="Times New Roman"/>
          <w:sz w:val="28"/>
          <w:szCs w:val="28"/>
          <w:lang w:val="en-US"/>
        </w:rPr>
        <w:t>“</w:t>
      </w:r>
      <w:r w:rsidRPr="00E008A3">
        <w:rPr>
          <w:rFonts w:ascii="Times New Roman" w:hAnsi="Times New Roman" w:cs="Times New Roman"/>
          <w:sz w:val="28"/>
          <w:szCs w:val="28"/>
          <w:lang w:val="en-US"/>
        </w:rPr>
        <w:t>the use, inclusion or coverage of multiple media (multimedia approach to learning)</w:t>
      </w:r>
      <w:r w:rsidR="00930D24">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w:t>
      </w:r>
      <w:r w:rsidR="000F6714">
        <w:rPr>
          <w:rFonts w:ascii="Times New Roman" w:hAnsi="Times New Roman" w:cs="Times New Roman"/>
          <w:sz w:val="28"/>
          <w:szCs w:val="28"/>
          <w:lang w:val="en-US"/>
        </w:rPr>
        <w:t>5</w:t>
      </w:r>
      <w:r w:rsidR="00686091">
        <w:rPr>
          <w:rFonts w:ascii="Times New Roman" w:hAnsi="Times New Roman" w:cs="Times New Roman"/>
          <w:sz w:val="28"/>
          <w:szCs w:val="28"/>
          <w:lang w:val="en-US"/>
        </w:rPr>
        <w:t>2</w:t>
      </w:r>
      <w:r w:rsidRPr="00E008A3">
        <w:rPr>
          <w:rFonts w:ascii="Times New Roman" w:hAnsi="Times New Roman" w:cs="Times New Roman"/>
          <w:sz w:val="28"/>
          <w:szCs w:val="28"/>
          <w:lang w:val="en-US"/>
        </w:rPr>
        <w:t xml:space="preserve">]; </w:t>
      </w:r>
    </w:p>
    <w:p w14:paraId="409F455E" w14:textId="7227EF8F" w:rsidR="008C1ED0" w:rsidRDefault="00930D2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The American National Telecommunications Standard</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interprets multimedia </w:t>
      </w:r>
      <w:r w:rsidR="008C1ED0">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as </w:t>
      </w:r>
      <w:r w:rsidR="008C1ED0">
        <w:rPr>
          <w:rFonts w:ascii="Times New Roman" w:hAnsi="Times New Roman" w:cs="Times New Roman"/>
          <w:sz w:val="28"/>
          <w:szCs w:val="28"/>
          <w:lang w:val="en-US"/>
        </w:rPr>
        <w:t xml:space="preserve">having the property of presenting of integrated and processed information of various kinds including sound, video or data” </w:t>
      </w:r>
      <w:r w:rsidR="008C1ED0" w:rsidRPr="00E008A3">
        <w:rPr>
          <w:rFonts w:ascii="Times New Roman" w:hAnsi="Times New Roman" w:cs="Times New Roman"/>
          <w:sz w:val="28"/>
          <w:szCs w:val="28"/>
          <w:lang w:val="en-US"/>
        </w:rPr>
        <w:t>[</w:t>
      </w:r>
      <w:r w:rsidR="000F6714">
        <w:rPr>
          <w:rFonts w:ascii="Times New Roman" w:hAnsi="Times New Roman" w:cs="Times New Roman"/>
          <w:sz w:val="28"/>
          <w:szCs w:val="28"/>
          <w:lang w:val="en-US"/>
        </w:rPr>
        <w:t>5</w:t>
      </w:r>
      <w:r w:rsidR="00686091">
        <w:rPr>
          <w:rFonts w:ascii="Times New Roman" w:hAnsi="Times New Roman" w:cs="Times New Roman"/>
          <w:sz w:val="28"/>
          <w:szCs w:val="28"/>
          <w:lang w:val="en-US"/>
        </w:rPr>
        <w:t>3</w:t>
      </w:r>
      <w:r w:rsidR="008C1ED0" w:rsidRPr="00E008A3">
        <w:rPr>
          <w:rFonts w:ascii="Times New Roman" w:hAnsi="Times New Roman" w:cs="Times New Roman"/>
          <w:sz w:val="28"/>
          <w:szCs w:val="28"/>
          <w:lang w:val="en-US"/>
        </w:rPr>
        <w:t>].</w:t>
      </w:r>
    </w:p>
    <w:p w14:paraId="3934F599" w14:textId="7C77B7CC" w:rsidR="008C1ED0" w:rsidRPr="00E008A3"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w:t>
      </w:r>
      <w:r w:rsidR="00930D24">
        <w:rPr>
          <w:rFonts w:ascii="Times New Roman" w:hAnsi="Times New Roman" w:cs="Times New Roman"/>
          <w:sz w:val="28"/>
          <w:szCs w:val="28"/>
          <w:lang w:val="en-US"/>
        </w:rPr>
        <w:t>“T</w:t>
      </w:r>
      <w:r>
        <w:rPr>
          <w:rFonts w:ascii="Times New Roman" w:hAnsi="Times New Roman" w:cs="Times New Roman"/>
          <w:sz w:val="28"/>
          <w:szCs w:val="28"/>
          <w:lang w:val="en-US"/>
        </w:rPr>
        <w:t xml:space="preserve">he </w:t>
      </w:r>
      <w:r w:rsidRPr="00E008A3">
        <w:rPr>
          <w:rFonts w:ascii="Times New Roman" w:hAnsi="Times New Roman" w:cs="Times New Roman"/>
          <w:sz w:val="28"/>
          <w:szCs w:val="28"/>
          <w:lang w:val="en-US"/>
        </w:rPr>
        <w:t>Specialized Encyclopedia of Information Technologies Whatis?com</w:t>
      </w:r>
      <w:r w:rsidR="00930D2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930D24">
        <w:rPr>
          <w:rFonts w:ascii="Times New Roman" w:hAnsi="Times New Roman" w:cs="Times New Roman"/>
          <w:sz w:val="28"/>
          <w:szCs w:val="28"/>
          <w:lang w:val="en-US"/>
        </w:rPr>
        <w:t>m</w:t>
      </w:r>
      <w:r w:rsidRPr="00E008A3">
        <w:rPr>
          <w:rFonts w:ascii="Times New Roman" w:hAnsi="Times New Roman" w:cs="Times New Roman"/>
          <w:sz w:val="28"/>
          <w:szCs w:val="28"/>
          <w:lang w:val="en-US"/>
        </w:rPr>
        <w:t xml:space="preserve">ultimedia </w:t>
      </w:r>
      <w:r w:rsidR="00930D24">
        <w:rPr>
          <w:rFonts w:ascii="Times New Roman" w:hAnsi="Times New Roman" w:cs="Times New Roman"/>
          <w:sz w:val="28"/>
          <w:szCs w:val="28"/>
          <w:lang w:val="en-US"/>
        </w:rPr>
        <w:t>“</w:t>
      </w:r>
      <w:r w:rsidRPr="00E008A3">
        <w:rPr>
          <w:rFonts w:ascii="Times New Roman" w:hAnsi="Times New Roman" w:cs="Times New Roman"/>
          <w:sz w:val="28"/>
          <w:szCs w:val="28"/>
          <w:lang w:val="en-US"/>
        </w:rPr>
        <w:t>is typically used to mean the combination of tex</w:t>
      </w:r>
      <w:r>
        <w:rPr>
          <w:rFonts w:ascii="Times New Roman" w:hAnsi="Times New Roman" w:cs="Times New Roman"/>
          <w:sz w:val="28"/>
          <w:szCs w:val="28"/>
          <w:lang w:val="en-US"/>
        </w:rPr>
        <w:t>t, sound, and/or motion video” [</w:t>
      </w:r>
      <w:r w:rsidR="000F6714">
        <w:rPr>
          <w:rFonts w:ascii="Times New Roman" w:hAnsi="Times New Roman" w:cs="Times New Roman"/>
          <w:sz w:val="28"/>
          <w:szCs w:val="28"/>
          <w:lang w:val="en-US"/>
        </w:rPr>
        <w:t>5</w:t>
      </w:r>
      <w:r w:rsidR="00686091">
        <w:rPr>
          <w:rFonts w:ascii="Times New Roman" w:hAnsi="Times New Roman" w:cs="Times New Roman"/>
          <w:sz w:val="28"/>
          <w:szCs w:val="28"/>
          <w:lang w:val="en-US"/>
        </w:rPr>
        <w:t>4</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p>
    <w:p w14:paraId="3FBECF3D" w14:textId="15680226" w:rsidR="008C1ED0" w:rsidRPr="00E008A3" w:rsidRDefault="00930D2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Multimedia (Latin Multum + Medium) </w:t>
      </w:r>
      <w:r w:rsidR="00984606">
        <w:rPr>
          <w:rFonts w:ascii="Times New Roman" w:hAnsi="Times New Roman" w:cs="Times New Roman"/>
          <w:sz w:val="28"/>
          <w:szCs w:val="28"/>
          <w:lang w:val="en-US"/>
        </w:rPr>
        <w:t>is</w:t>
      </w:r>
      <w:r w:rsidR="008C1ED0" w:rsidRPr="00E008A3">
        <w:rPr>
          <w:rFonts w:ascii="Times New Roman" w:hAnsi="Times New Roman" w:cs="Times New Roman"/>
          <w:sz w:val="28"/>
          <w:szCs w:val="28"/>
          <w:lang w:val="en-US"/>
        </w:rPr>
        <w:t xml:space="preserve"> simultaneous use of various forms of information presentation and processing in a single container object. For example, a single container object may contain text, audio, graphic and video information, as well as, possibly, a way to interact with it. The main components of multimedia</w:t>
      </w:r>
      <w:r w:rsidR="00984606">
        <w:rPr>
          <w:rFonts w:ascii="Times New Roman" w:hAnsi="Times New Roman" w:cs="Times New Roman"/>
          <w:sz w:val="28"/>
          <w:szCs w:val="28"/>
          <w:lang w:val="en-US"/>
        </w:rPr>
        <w:t xml:space="preserve"> are</w:t>
      </w:r>
      <w:r w:rsidR="008C1ED0" w:rsidRPr="00E008A3">
        <w:rPr>
          <w:rFonts w:ascii="Times New Roman" w:hAnsi="Times New Roman" w:cs="Times New Roman"/>
          <w:sz w:val="28"/>
          <w:szCs w:val="28"/>
          <w:lang w:val="en-US"/>
        </w:rPr>
        <w:t xml:space="preserve"> </w:t>
      </w:r>
      <w:r w:rsidR="00984606">
        <w:rPr>
          <w:rFonts w:ascii="Times New Roman" w:hAnsi="Times New Roman" w:cs="Times New Roman"/>
          <w:sz w:val="28"/>
          <w:szCs w:val="28"/>
          <w:lang w:val="en-US"/>
        </w:rPr>
        <w:t xml:space="preserve">a </w:t>
      </w:r>
      <w:r w:rsidR="008C1ED0" w:rsidRPr="00E008A3">
        <w:rPr>
          <w:rFonts w:ascii="Times New Roman" w:hAnsi="Times New Roman" w:cs="Times New Roman"/>
          <w:sz w:val="28"/>
          <w:szCs w:val="28"/>
          <w:lang w:val="en-US"/>
        </w:rPr>
        <w:t>text, audio, images, animation, video, interactivity</w:t>
      </w:r>
      <w:r w:rsidR="00984606">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5</w:t>
      </w:r>
      <w:r w:rsidR="00686091">
        <w:rPr>
          <w:rFonts w:ascii="Times New Roman" w:hAnsi="Times New Roman" w:cs="Times New Roman"/>
          <w:sz w:val="28"/>
          <w:szCs w:val="28"/>
          <w:lang w:val="en-US"/>
        </w:rPr>
        <w:t>5</w:t>
      </w:r>
      <w:r w:rsidR="008C1ED0" w:rsidRPr="00E008A3">
        <w:rPr>
          <w:rFonts w:ascii="Times New Roman" w:hAnsi="Times New Roman" w:cs="Times New Roman"/>
          <w:sz w:val="28"/>
          <w:szCs w:val="28"/>
          <w:lang w:val="en-US"/>
        </w:rPr>
        <w:t xml:space="preserve">]; </w:t>
      </w:r>
    </w:p>
    <w:p w14:paraId="16213D24" w14:textId="43B6AA02"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In the dictionary </w:t>
      </w:r>
      <w:r w:rsidR="00984606">
        <w:rPr>
          <w:rFonts w:ascii="Times New Roman" w:hAnsi="Times New Roman" w:cs="Times New Roman"/>
          <w:sz w:val="28"/>
          <w:szCs w:val="28"/>
          <w:lang w:val="en-US"/>
        </w:rPr>
        <w:t>titled “</w:t>
      </w:r>
      <w:r w:rsidRPr="00E008A3">
        <w:rPr>
          <w:rFonts w:ascii="Times New Roman" w:hAnsi="Times New Roman" w:cs="Times New Roman"/>
          <w:sz w:val="28"/>
          <w:szCs w:val="28"/>
          <w:lang w:val="en-US"/>
        </w:rPr>
        <w:t>Basic Concepts and Definitions of Applied Internet</w:t>
      </w:r>
      <w:r w:rsidR="00984606">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multimedia refers to the interaction of visual and audio effects under the control of interactive software. This usually means </w:t>
      </w:r>
      <w:r w:rsidR="00984606">
        <w:rPr>
          <w:rFonts w:ascii="Times New Roman" w:hAnsi="Times New Roman" w:cs="Times New Roman"/>
          <w:sz w:val="28"/>
          <w:szCs w:val="28"/>
          <w:lang w:val="en-US"/>
        </w:rPr>
        <w:t>“</w:t>
      </w:r>
      <w:r w:rsidRPr="00E008A3">
        <w:rPr>
          <w:rFonts w:ascii="Times New Roman" w:hAnsi="Times New Roman" w:cs="Times New Roman"/>
          <w:sz w:val="28"/>
          <w:szCs w:val="28"/>
          <w:lang w:val="en-US"/>
        </w:rPr>
        <w:t>a combination of text, sound and graphics, and more recently, animation and video</w:t>
      </w:r>
      <w:r w:rsidR="00984606">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5</w:t>
      </w:r>
      <w:r w:rsidR="00686091">
        <w:rPr>
          <w:rFonts w:ascii="Times New Roman" w:hAnsi="Times New Roman" w:cs="Times New Roman"/>
          <w:sz w:val="28"/>
          <w:szCs w:val="28"/>
          <w:lang w:val="en-US"/>
        </w:rPr>
        <w:t>6</w:t>
      </w:r>
      <w:r w:rsidRPr="00E008A3">
        <w:rPr>
          <w:rFonts w:ascii="Times New Roman" w:hAnsi="Times New Roman" w:cs="Times New Roman"/>
          <w:sz w:val="28"/>
          <w:szCs w:val="28"/>
          <w:lang w:val="en-US"/>
        </w:rPr>
        <w:t>].</w:t>
      </w:r>
    </w:p>
    <w:p w14:paraId="0EA0082A" w14:textId="0AA8B6EF" w:rsidR="008C1ED0" w:rsidRPr="00E008A3" w:rsidRDefault="00984606" w:rsidP="005F1CED">
      <w:pPr>
        <w:spacing w:after="0" w:line="240" w:lineRule="auto"/>
        <w:ind w:firstLine="454"/>
        <w:jc w:val="both"/>
        <w:rPr>
          <w:rFonts w:ascii="Times New Roman" w:hAnsi="Times New Roman" w:cs="Times New Roman"/>
          <w:sz w:val="28"/>
          <w:szCs w:val="28"/>
          <w:lang w:val="en-US"/>
        </w:rPr>
      </w:pPr>
      <w:r w:rsidRPr="00DC5804">
        <w:rPr>
          <w:rFonts w:ascii="Times New Roman" w:hAnsi="Times New Roman"/>
          <w:sz w:val="28"/>
          <w:szCs w:val="28"/>
          <w:shd w:val="clear" w:color="auto" w:fill="FFFFFF"/>
          <w:lang w:val="en-US"/>
        </w:rPr>
        <w:t xml:space="preserve">E. </w:t>
      </w:r>
      <w:r w:rsidRPr="00DC5804">
        <w:rPr>
          <w:rStyle w:val="ae"/>
          <w:rFonts w:ascii="Times New Roman" w:hAnsi="Times New Roman"/>
          <w:bCs/>
          <w:i w:val="0"/>
          <w:sz w:val="28"/>
          <w:szCs w:val="28"/>
          <w:shd w:val="clear" w:color="auto" w:fill="FFFFFF"/>
          <w:lang w:val="en-US"/>
        </w:rPr>
        <w:t>Berk</w:t>
      </w:r>
      <w:r w:rsidRPr="00DC5804">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 xml:space="preserve">and </w:t>
      </w:r>
      <w:r w:rsidRPr="00DC5804">
        <w:rPr>
          <w:rFonts w:ascii="Times New Roman" w:hAnsi="Times New Roman"/>
          <w:sz w:val="28"/>
          <w:szCs w:val="28"/>
          <w:shd w:val="clear" w:color="auto" w:fill="FFFFFF"/>
          <w:lang w:val="en-US"/>
        </w:rPr>
        <w:t xml:space="preserve">J. </w:t>
      </w:r>
      <w:r w:rsidRPr="00DC5804">
        <w:rPr>
          <w:rStyle w:val="ae"/>
          <w:rFonts w:ascii="Times New Roman" w:hAnsi="Times New Roman"/>
          <w:bCs/>
          <w:i w:val="0"/>
          <w:sz w:val="28"/>
          <w:szCs w:val="28"/>
          <w:shd w:val="clear" w:color="auto" w:fill="FFFFFF"/>
          <w:lang w:val="en-US"/>
        </w:rPr>
        <w:t>Devlin</w:t>
      </w:r>
      <w:r>
        <w:rPr>
          <w:rFonts w:ascii="Times New Roman" w:hAnsi="Times New Roman"/>
          <w:sz w:val="28"/>
          <w:szCs w:val="28"/>
          <w:shd w:val="clear" w:color="auto" w:fill="FFFFFF"/>
          <w:lang w:val="en-US"/>
        </w:rPr>
        <w:t xml:space="preserve"> </w:t>
      </w:r>
      <w:r>
        <w:rPr>
          <w:rFonts w:ascii="Times New Roman" w:hAnsi="Times New Roman" w:cs="Times New Roman"/>
          <w:sz w:val="28"/>
          <w:szCs w:val="28"/>
          <w:lang w:val="en-US"/>
        </w:rPr>
        <w:t>state that “</w:t>
      </w:r>
      <w:r w:rsidR="008C1ED0" w:rsidRPr="00E008A3">
        <w:rPr>
          <w:rFonts w:ascii="Times New Roman" w:hAnsi="Times New Roman" w:cs="Times New Roman"/>
          <w:sz w:val="28"/>
          <w:szCs w:val="28"/>
          <w:lang w:val="en-US"/>
        </w:rPr>
        <w:t>...</w:t>
      </w:r>
      <w:r>
        <w:rPr>
          <w:rFonts w:ascii="Times New Roman" w:hAnsi="Times New Roman" w:cs="Times New Roman"/>
          <w:sz w:val="28"/>
          <w:szCs w:val="28"/>
          <w:lang w:val="en-US"/>
        </w:rPr>
        <w:t>t</w:t>
      </w:r>
      <w:r w:rsidR="008C1ED0" w:rsidRPr="00E008A3">
        <w:rPr>
          <w:rFonts w:ascii="Times New Roman" w:hAnsi="Times New Roman" w:cs="Times New Roman"/>
          <w:sz w:val="28"/>
          <w:szCs w:val="28"/>
          <w:lang w:val="en-US"/>
        </w:rPr>
        <w:t xml:space="preserve">o get the name </w:t>
      </w:r>
      <w:r w:rsidR="000F6714">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multimedia</w:t>
      </w:r>
      <w:r w:rsidR="000F6714">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an application must only include two or more of the following components: a simple or animated graphics, presentation or video, audio, or text and numerical data</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5</w:t>
      </w:r>
      <w:r w:rsidR="00686091" w:rsidRPr="00686091">
        <w:rPr>
          <w:rFonts w:ascii="Times New Roman" w:hAnsi="Times New Roman" w:cs="Times New Roman"/>
          <w:sz w:val="28"/>
          <w:szCs w:val="28"/>
          <w:lang w:val="en-US"/>
        </w:rPr>
        <w:t>7</w:t>
      </w:r>
      <w:r w:rsidR="008C1ED0" w:rsidRPr="00E008A3">
        <w:rPr>
          <w:rFonts w:ascii="Times New Roman" w:hAnsi="Times New Roman" w:cs="Times New Roman"/>
          <w:sz w:val="28"/>
          <w:szCs w:val="28"/>
          <w:lang w:val="en-US"/>
        </w:rPr>
        <w:t>]</w:t>
      </w:r>
      <w:r>
        <w:rPr>
          <w:rFonts w:ascii="Times New Roman" w:hAnsi="Times New Roman" w:cs="Times New Roman"/>
          <w:sz w:val="28"/>
          <w:szCs w:val="28"/>
          <w:lang w:val="en-US"/>
        </w:rPr>
        <w:t>. According to E. Fox m</w:t>
      </w:r>
      <w:r w:rsidR="008C1ED0" w:rsidRPr="00E008A3">
        <w:rPr>
          <w:rFonts w:ascii="Times New Roman" w:hAnsi="Times New Roman" w:cs="Times New Roman"/>
          <w:sz w:val="28"/>
          <w:szCs w:val="28"/>
          <w:lang w:val="en-US"/>
        </w:rPr>
        <w:t xml:space="preserve">ultimedia is defined </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as a combination of text, graphics, audio, video and animation on a computer</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5</w:t>
      </w:r>
      <w:r w:rsidR="00686091" w:rsidRPr="00686091">
        <w:rPr>
          <w:rFonts w:ascii="Times New Roman" w:hAnsi="Times New Roman" w:cs="Times New Roman"/>
          <w:sz w:val="28"/>
          <w:szCs w:val="28"/>
          <w:lang w:val="en-US"/>
        </w:rPr>
        <w:t>8</w:t>
      </w:r>
      <w:r>
        <w:rPr>
          <w:rFonts w:ascii="Times New Roman" w:hAnsi="Times New Roman" w:cs="Times New Roman"/>
          <w:sz w:val="28"/>
          <w:szCs w:val="28"/>
          <w:lang w:val="en-US"/>
        </w:rPr>
        <w:t>, p.</w:t>
      </w:r>
      <w:r w:rsidR="000F6714">
        <w:rPr>
          <w:rFonts w:ascii="Times New Roman" w:hAnsi="Times New Roman" w:cs="Times New Roman"/>
          <w:sz w:val="28"/>
          <w:szCs w:val="28"/>
          <w:lang w:val="en-US"/>
        </w:rPr>
        <w:t xml:space="preserve"> </w:t>
      </w:r>
      <w:r>
        <w:rPr>
          <w:rFonts w:ascii="Times New Roman" w:hAnsi="Times New Roman" w:cs="Times New Roman"/>
          <w:sz w:val="28"/>
          <w:szCs w:val="28"/>
          <w:lang w:val="en-US"/>
        </w:rPr>
        <w:t>85</w:t>
      </w:r>
      <w:r w:rsidR="008C1ED0" w:rsidRPr="00E008A3">
        <w:rPr>
          <w:rFonts w:ascii="Times New Roman" w:hAnsi="Times New Roman" w:cs="Times New Roman"/>
          <w:sz w:val="28"/>
          <w:szCs w:val="28"/>
          <w:lang w:val="en-US"/>
        </w:rPr>
        <w:t>]</w:t>
      </w:r>
      <w:r>
        <w:rPr>
          <w:rFonts w:ascii="Times New Roman" w:hAnsi="Times New Roman" w:cs="Times New Roman"/>
          <w:sz w:val="28"/>
          <w:szCs w:val="28"/>
          <w:lang w:val="en-US"/>
        </w:rPr>
        <w:t>.</w:t>
      </w:r>
    </w:p>
    <w:p w14:paraId="5DEC9979" w14:textId="691EF35F"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w:t>
      </w:r>
      <w:r w:rsidR="006A61BD">
        <w:rPr>
          <w:rFonts w:ascii="Times New Roman" w:hAnsi="Times New Roman" w:cs="Times New Roman"/>
          <w:sz w:val="28"/>
          <w:szCs w:val="28"/>
          <w:lang w:val="en-US"/>
        </w:rPr>
        <w:t>“T</w:t>
      </w:r>
      <w:r w:rsidRPr="00E008A3">
        <w:rPr>
          <w:rFonts w:ascii="Times New Roman" w:hAnsi="Times New Roman" w:cs="Times New Roman"/>
          <w:sz w:val="28"/>
          <w:szCs w:val="28"/>
          <w:lang w:val="en-US"/>
        </w:rPr>
        <w:t>he Encyclopedia of Cyril and Methodius</w:t>
      </w:r>
      <w:r w:rsidR="006A61BD">
        <w:rPr>
          <w:rFonts w:ascii="Times New Roman" w:hAnsi="Times New Roman" w:cs="Times New Roman"/>
          <w:sz w:val="28"/>
          <w:szCs w:val="28"/>
          <w:lang w:val="en-US"/>
        </w:rPr>
        <w:t xml:space="preserve">” suggests the following definition of the term: </w:t>
      </w:r>
      <w:r w:rsidR="006A61BD" w:rsidRPr="00E008A3">
        <w:rPr>
          <w:rFonts w:ascii="Times New Roman" w:hAnsi="Times New Roman" w:cs="Times New Roman"/>
          <w:sz w:val="28"/>
          <w:szCs w:val="28"/>
          <w:lang w:val="en-US"/>
        </w:rPr>
        <w:t>“</w:t>
      </w:r>
      <w:r w:rsidRPr="00E008A3">
        <w:rPr>
          <w:rFonts w:ascii="Times New Roman" w:hAnsi="Times New Roman" w:cs="Times New Roman"/>
          <w:sz w:val="28"/>
          <w:szCs w:val="28"/>
          <w:lang w:val="en-US"/>
        </w:rPr>
        <w:t>multimedia is</w:t>
      </w:r>
      <w:r w:rsidR="006A61BD">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an electronic media containing several types of information (text, image, animation, etc.)</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5</w:t>
      </w:r>
      <w:r w:rsidR="00686091" w:rsidRPr="0084651E">
        <w:rPr>
          <w:rFonts w:ascii="Times New Roman" w:hAnsi="Times New Roman" w:cs="Times New Roman"/>
          <w:sz w:val="28"/>
          <w:szCs w:val="28"/>
          <w:lang w:val="en-US"/>
        </w:rPr>
        <w:t>9</w:t>
      </w:r>
      <w:r w:rsidRPr="00E008A3">
        <w:rPr>
          <w:rFonts w:ascii="Times New Roman" w:hAnsi="Times New Roman" w:cs="Times New Roman"/>
          <w:sz w:val="28"/>
          <w:szCs w:val="28"/>
          <w:lang w:val="en-US"/>
        </w:rPr>
        <w:t xml:space="preserve">]. </w:t>
      </w:r>
    </w:p>
    <w:p w14:paraId="58C8A8D9" w14:textId="14A2BB59"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In the </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New Dictionary of Methodological Terms and Concepts</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by E.G. Asimov and A.N. Shchukin, </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multimedia</w:t>
      </w:r>
      <w:r w:rsidR="006A61BD">
        <w:rPr>
          <w:rFonts w:ascii="Times New Roman" w:hAnsi="Times New Roman" w:cs="Times New Roman"/>
          <w:sz w:val="28"/>
          <w:szCs w:val="28"/>
          <w:lang w:val="en-US"/>
        </w:rPr>
        <w:t>” is interpreted as “a</w:t>
      </w:r>
      <w:r w:rsidRPr="00E008A3">
        <w:rPr>
          <w:rFonts w:ascii="Times New Roman" w:hAnsi="Times New Roman" w:cs="Times New Roman"/>
          <w:sz w:val="28"/>
          <w:szCs w:val="28"/>
          <w:lang w:val="en-US"/>
        </w:rPr>
        <w:t xml:space="preserve"> learning tool that includes different types of information in its structure – in the form</w:t>
      </w:r>
      <w:r w:rsidR="004E76EA">
        <w:rPr>
          <w:rFonts w:ascii="Times New Roman" w:hAnsi="Times New Roman" w:cs="Times New Roman"/>
          <w:sz w:val="28"/>
          <w:szCs w:val="28"/>
          <w:lang w:val="en-US"/>
        </w:rPr>
        <w:t>at</w:t>
      </w:r>
      <w:r w:rsidRPr="00E008A3">
        <w:rPr>
          <w:rFonts w:ascii="Times New Roman" w:hAnsi="Times New Roman" w:cs="Times New Roman"/>
          <w:sz w:val="28"/>
          <w:szCs w:val="28"/>
          <w:lang w:val="en-US"/>
        </w:rPr>
        <w:t xml:space="preserve"> of tex</w:t>
      </w:r>
      <w:r w:rsidR="004E76EA">
        <w:rPr>
          <w:rFonts w:ascii="Times New Roman" w:hAnsi="Times New Roman" w:cs="Times New Roman"/>
          <w:sz w:val="28"/>
          <w:szCs w:val="28"/>
          <w:lang w:val="en-US"/>
        </w:rPr>
        <w:t>t files</w:t>
      </w:r>
      <w:r w:rsidRPr="00E008A3">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lastRenderedPageBreak/>
        <w:t>audio, video and animation elements. With the help of multimedia, interactive interaction with students is provided</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686091" w:rsidRPr="00686091">
        <w:rPr>
          <w:rFonts w:ascii="Times New Roman" w:hAnsi="Times New Roman" w:cs="Times New Roman"/>
          <w:sz w:val="28"/>
          <w:szCs w:val="28"/>
          <w:lang w:val="en-US"/>
        </w:rPr>
        <w:t>60</w:t>
      </w:r>
      <w:r w:rsidRPr="00E008A3">
        <w:rPr>
          <w:rFonts w:ascii="Times New Roman" w:hAnsi="Times New Roman" w:cs="Times New Roman"/>
          <w:sz w:val="28"/>
          <w:szCs w:val="28"/>
          <w:lang w:val="en-US"/>
        </w:rPr>
        <w:t>, p. 149].</w:t>
      </w:r>
    </w:p>
    <w:p w14:paraId="68B39FF2" w14:textId="4E82160C"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D.A. Starikov considers multimedia as </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a modern computer information technology that allows combining text, sound, video, graphic image and animation (animation) in a computer system</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686091" w:rsidRPr="00686091">
        <w:rPr>
          <w:rFonts w:ascii="Times New Roman" w:hAnsi="Times New Roman" w:cs="Times New Roman"/>
          <w:sz w:val="28"/>
          <w:szCs w:val="28"/>
          <w:lang w:val="en-US"/>
        </w:rPr>
        <w:t>61</w:t>
      </w:r>
      <w:r w:rsidRPr="00E008A3">
        <w:rPr>
          <w:rFonts w:ascii="Times New Roman" w:hAnsi="Times New Roman" w:cs="Times New Roman"/>
          <w:sz w:val="28"/>
          <w:szCs w:val="28"/>
          <w:lang w:val="en-US"/>
        </w:rPr>
        <w:t xml:space="preserve">, p. 53]. </w:t>
      </w:r>
      <w:r w:rsidR="006A61BD">
        <w:rPr>
          <w:rFonts w:ascii="Times New Roman" w:hAnsi="Times New Roman" w:cs="Times New Roman"/>
          <w:sz w:val="28"/>
          <w:szCs w:val="28"/>
          <w:lang w:val="en-US"/>
        </w:rPr>
        <w:t xml:space="preserve">The similar definition is suggested by </w:t>
      </w:r>
      <w:r w:rsidRPr="00E008A3">
        <w:rPr>
          <w:rFonts w:ascii="Times New Roman" w:hAnsi="Times New Roman" w:cs="Times New Roman"/>
          <w:sz w:val="28"/>
          <w:szCs w:val="28"/>
          <w:lang w:val="en-US"/>
        </w:rPr>
        <w:t>I.G. Zakharova,</w:t>
      </w:r>
      <w:r w:rsidR="006A61BD">
        <w:rPr>
          <w:rFonts w:ascii="Times New Roman" w:hAnsi="Times New Roman" w:cs="Times New Roman"/>
          <w:sz w:val="28"/>
          <w:szCs w:val="28"/>
          <w:lang w:val="en-US"/>
        </w:rPr>
        <w:t xml:space="preserve"> which assumes that </w:t>
      </w:r>
      <w:r w:rsidR="006A61BD" w:rsidRPr="00E008A3">
        <w:rPr>
          <w:rFonts w:ascii="Times New Roman" w:hAnsi="Times New Roman" w:cs="Times New Roman"/>
          <w:sz w:val="28"/>
          <w:szCs w:val="28"/>
          <w:lang w:val="en-US"/>
        </w:rPr>
        <w:t>multimedia</w:t>
      </w:r>
      <w:r w:rsidRPr="00E008A3">
        <w:rPr>
          <w:rFonts w:ascii="Times New Roman" w:hAnsi="Times New Roman" w:cs="Times New Roman"/>
          <w:sz w:val="28"/>
          <w:szCs w:val="28"/>
          <w:lang w:val="en-US"/>
        </w:rPr>
        <w:t xml:space="preserve"> is </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a multicomponent environment that allows the use of text, graphics, video and animation in dialogue mode and thereby expands the scope of computer </w:t>
      </w:r>
      <w:r>
        <w:rPr>
          <w:rFonts w:ascii="Times New Roman" w:hAnsi="Times New Roman" w:cs="Times New Roman"/>
          <w:sz w:val="28"/>
          <w:szCs w:val="28"/>
          <w:lang w:val="en-US"/>
        </w:rPr>
        <w:t>application within</w:t>
      </w:r>
      <w:r w:rsidRPr="00E008A3">
        <w:rPr>
          <w:rFonts w:ascii="Times New Roman" w:hAnsi="Times New Roman" w:cs="Times New Roman"/>
          <w:sz w:val="28"/>
          <w:szCs w:val="28"/>
          <w:lang w:val="en-US"/>
        </w:rPr>
        <w:t xml:space="preserve"> the educational process</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6</w:t>
      </w:r>
      <w:r w:rsidR="00686091" w:rsidRPr="00686091">
        <w:rPr>
          <w:rFonts w:ascii="Times New Roman" w:hAnsi="Times New Roman" w:cs="Times New Roman"/>
          <w:sz w:val="28"/>
          <w:szCs w:val="28"/>
          <w:lang w:val="en-US"/>
        </w:rPr>
        <w:t>2</w:t>
      </w:r>
      <w:r w:rsidRPr="00E008A3">
        <w:rPr>
          <w:rFonts w:ascii="Times New Roman" w:hAnsi="Times New Roman" w:cs="Times New Roman"/>
          <w:sz w:val="28"/>
          <w:szCs w:val="28"/>
          <w:lang w:val="en-US"/>
        </w:rPr>
        <w:t>, p. 47].</w:t>
      </w:r>
    </w:p>
    <w:p w14:paraId="4E0C00AC" w14:textId="3346D764"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O. G. Smolyaninova </w:t>
      </w:r>
      <w:r w:rsidR="006A61BD">
        <w:rPr>
          <w:rFonts w:ascii="Times New Roman" w:hAnsi="Times New Roman" w:cs="Times New Roman"/>
          <w:sz w:val="28"/>
          <w:szCs w:val="28"/>
          <w:lang w:val="en-US"/>
        </w:rPr>
        <w:t>provides a more detailed definition of</w:t>
      </w:r>
      <w:r w:rsidRPr="00E008A3">
        <w:rPr>
          <w:rFonts w:ascii="Times New Roman" w:hAnsi="Times New Roman" w:cs="Times New Roman"/>
          <w:sz w:val="28"/>
          <w:szCs w:val="28"/>
          <w:lang w:val="en-US"/>
        </w:rPr>
        <w:t xml:space="preserve"> multimedia</w:t>
      </w:r>
      <w:r w:rsidR="006A61BD">
        <w:rPr>
          <w:rFonts w:ascii="Times New Roman" w:hAnsi="Times New Roman" w:cs="Times New Roman"/>
          <w:sz w:val="28"/>
          <w:szCs w:val="28"/>
          <w:lang w:val="en-US"/>
        </w:rPr>
        <w:t xml:space="preserve">, interpreting it </w:t>
      </w:r>
      <w:r w:rsidR="00342A6E">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as a system of computer information technologies that can be </w:t>
      </w:r>
      <w:r>
        <w:rPr>
          <w:rFonts w:ascii="Times New Roman" w:hAnsi="Times New Roman" w:cs="Times New Roman"/>
          <w:sz w:val="28"/>
          <w:szCs w:val="28"/>
          <w:lang w:val="en-US"/>
        </w:rPr>
        <w:t>applied</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for</w:t>
      </w:r>
      <w:r w:rsidRPr="00E008A3">
        <w:rPr>
          <w:rFonts w:ascii="Times New Roman" w:hAnsi="Times New Roman" w:cs="Times New Roman"/>
          <w:sz w:val="28"/>
          <w:szCs w:val="28"/>
          <w:lang w:val="en-US"/>
        </w:rPr>
        <w:t xml:space="preserve"> implement</w:t>
      </w:r>
      <w:r>
        <w:rPr>
          <w:rFonts w:ascii="Times New Roman" w:hAnsi="Times New Roman" w:cs="Times New Roman"/>
          <w:sz w:val="28"/>
          <w:szCs w:val="28"/>
          <w:lang w:val="en-US"/>
        </w:rPr>
        <w:t>ing</w:t>
      </w:r>
      <w:r w:rsidRPr="00E008A3">
        <w:rPr>
          <w:rFonts w:ascii="Times New Roman" w:hAnsi="Times New Roman" w:cs="Times New Roman"/>
          <w:sz w:val="28"/>
          <w:szCs w:val="28"/>
          <w:lang w:val="en-US"/>
        </w:rPr>
        <w:t xml:space="preserve"> the idea of combining heterogeneous information in a single computer information environment. Each multimedia technology has</w:t>
      </w:r>
      <w:r w:rsidR="006A61BD">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its own unification scheme, which </w:t>
      </w:r>
      <w:r w:rsidR="006A61BD">
        <w:rPr>
          <w:rFonts w:ascii="Times New Roman" w:hAnsi="Times New Roman" w:cs="Times New Roman"/>
          <w:sz w:val="28"/>
          <w:szCs w:val="28"/>
          <w:lang w:val="en-US"/>
        </w:rPr>
        <w:t>regulate</w:t>
      </w:r>
      <w:r w:rsidRPr="00E008A3">
        <w:rPr>
          <w:rFonts w:ascii="Times New Roman" w:hAnsi="Times New Roman" w:cs="Times New Roman"/>
          <w:sz w:val="28"/>
          <w:szCs w:val="28"/>
          <w:lang w:val="en-US"/>
        </w:rPr>
        <w:t xml:space="preserve"> </w:t>
      </w:r>
      <w:r w:rsidR="006A61BD">
        <w:rPr>
          <w:rFonts w:ascii="Times New Roman" w:hAnsi="Times New Roman" w:cs="Times New Roman"/>
          <w:sz w:val="28"/>
          <w:szCs w:val="28"/>
          <w:lang w:val="en-US"/>
        </w:rPr>
        <w:t>1)</w:t>
      </w:r>
      <w:r w:rsidRPr="00E008A3">
        <w:rPr>
          <w:rFonts w:ascii="Times New Roman" w:hAnsi="Times New Roman" w:cs="Times New Roman"/>
          <w:sz w:val="28"/>
          <w:szCs w:val="28"/>
          <w:lang w:val="en-US"/>
        </w:rPr>
        <w:t xml:space="preserve"> multimedia editors, </w:t>
      </w:r>
      <w:r w:rsidR="006A61BD">
        <w:rPr>
          <w:rFonts w:ascii="Times New Roman" w:hAnsi="Times New Roman" w:cs="Times New Roman"/>
          <w:sz w:val="28"/>
          <w:szCs w:val="28"/>
          <w:lang w:val="en-US"/>
        </w:rPr>
        <w:t>serving</w:t>
      </w:r>
      <w:r w:rsidRPr="00E008A3">
        <w:rPr>
          <w:rFonts w:ascii="Times New Roman" w:hAnsi="Times New Roman" w:cs="Times New Roman"/>
          <w:sz w:val="28"/>
          <w:szCs w:val="28"/>
          <w:lang w:val="en-US"/>
        </w:rPr>
        <w:t xml:space="preserve"> to create multimedia products within this technology</w:t>
      </w:r>
      <w:r w:rsidR="00342A6E">
        <w:rPr>
          <w:rFonts w:ascii="Times New Roman" w:hAnsi="Times New Roman" w:cs="Times New Roman"/>
          <w:sz w:val="28"/>
          <w:szCs w:val="28"/>
          <w:lang w:val="en-US"/>
        </w:rPr>
        <w:t xml:space="preserve">, </w:t>
      </w:r>
      <w:r w:rsidR="006A61BD">
        <w:rPr>
          <w:rFonts w:ascii="Times New Roman" w:hAnsi="Times New Roman" w:cs="Times New Roman"/>
          <w:sz w:val="28"/>
          <w:szCs w:val="28"/>
          <w:lang w:val="en-US"/>
        </w:rPr>
        <w:t xml:space="preserve">2) </w:t>
      </w:r>
      <w:r w:rsidR="00342A6E">
        <w:rPr>
          <w:rFonts w:ascii="Times New Roman" w:hAnsi="Times New Roman" w:cs="Times New Roman"/>
          <w:sz w:val="28"/>
          <w:szCs w:val="28"/>
          <w:lang w:val="en-US"/>
        </w:rPr>
        <w:t xml:space="preserve">multimedia products, and </w:t>
      </w:r>
      <w:r w:rsidR="006A61BD">
        <w:rPr>
          <w:rFonts w:ascii="Times New Roman" w:hAnsi="Times New Roman" w:cs="Times New Roman"/>
          <w:sz w:val="28"/>
          <w:szCs w:val="28"/>
          <w:lang w:val="en-US"/>
        </w:rPr>
        <w:t xml:space="preserve">3) </w:t>
      </w:r>
      <w:r w:rsidR="00342A6E">
        <w:rPr>
          <w:rFonts w:ascii="Times New Roman" w:hAnsi="Times New Roman" w:cs="Times New Roman"/>
          <w:sz w:val="28"/>
          <w:szCs w:val="28"/>
          <w:lang w:val="en-US"/>
        </w:rPr>
        <w:t>multimedia players</w:t>
      </w:r>
      <w:r w:rsidRPr="00E008A3">
        <w:rPr>
          <w:rFonts w:ascii="Times New Roman" w:hAnsi="Times New Roman" w:cs="Times New Roman"/>
          <w:sz w:val="28"/>
          <w:szCs w:val="28"/>
          <w:lang w:val="en-US"/>
        </w:rPr>
        <w:t xml:space="preserve">, </w:t>
      </w:r>
      <w:r w:rsidR="006A61BD">
        <w:rPr>
          <w:rFonts w:ascii="Times New Roman" w:hAnsi="Times New Roman" w:cs="Times New Roman"/>
          <w:sz w:val="28"/>
          <w:szCs w:val="28"/>
          <w:lang w:val="en-US"/>
        </w:rPr>
        <w:t>ensuring</w:t>
      </w:r>
      <w:r w:rsidRPr="00E008A3">
        <w:rPr>
          <w:rFonts w:ascii="Times New Roman" w:hAnsi="Times New Roman" w:cs="Times New Roman"/>
          <w:sz w:val="28"/>
          <w:szCs w:val="28"/>
          <w:lang w:val="en-US"/>
        </w:rPr>
        <w:t xml:space="preserve"> the consolidation of computer resources (software and hardware) for the functioning of a multimedia product in the form of a single information environment. Thus, multimedia technology is a system of multimedia products, multimedia editors and multimedia players (often being a speci</w:t>
      </w:r>
      <w:r w:rsidR="00342A6E">
        <w:rPr>
          <w:rFonts w:ascii="Times New Roman" w:hAnsi="Times New Roman" w:cs="Times New Roman"/>
          <w:sz w:val="28"/>
          <w:szCs w:val="28"/>
          <w:lang w:val="en-US"/>
        </w:rPr>
        <w:t>al case of a multimedia editor)”</w:t>
      </w:r>
      <w:r w:rsidR="00342A6E" w:rsidRPr="00342A6E">
        <w:rPr>
          <w:rFonts w:ascii="Times New Roman" w:hAnsi="Times New Roman" w:cs="Times New Roman"/>
          <w:sz w:val="28"/>
          <w:szCs w:val="28"/>
          <w:lang w:val="en-US"/>
        </w:rPr>
        <w:t xml:space="preserve"> </w:t>
      </w:r>
      <w:r w:rsidR="00342A6E" w:rsidRPr="00E008A3">
        <w:rPr>
          <w:rFonts w:ascii="Times New Roman" w:hAnsi="Times New Roman" w:cs="Times New Roman"/>
          <w:sz w:val="28"/>
          <w:szCs w:val="28"/>
          <w:lang w:val="en-US"/>
        </w:rPr>
        <w:t>[</w:t>
      </w:r>
      <w:r w:rsidR="000F6714">
        <w:rPr>
          <w:rFonts w:ascii="Times New Roman" w:hAnsi="Times New Roman" w:cs="Times New Roman"/>
          <w:sz w:val="28"/>
          <w:szCs w:val="28"/>
          <w:lang w:val="en-US"/>
        </w:rPr>
        <w:t>6</w:t>
      </w:r>
      <w:r w:rsidR="00686091" w:rsidRPr="00686091">
        <w:rPr>
          <w:rFonts w:ascii="Times New Roman" w:hAnsi="Times New Roman" w:cs="Times New Roman"/>
          <w:sz w:val="28"/>
          <w:szCs w:val="28"/>
          <w:lang w:val="en-US"/>
        </w:rPr>
        <w:t>3</w:t>
      </w:r>
      <w:r w:rsidR="00342A6E" w:rsidRPr="00E008A3">
        <w:rPr>
          <w:rFonts w:ascii="Times New Roman" w:hAnsi="Times New Roman" w:cs="Times New Roman"/>
          <w:sz w:val="28"/>
          <w:szCs w:val="28"/>
          <w:lang w:val="en-US"/>
        </w:rPr>
        <w:t>, p. 64]</w:t>
      </w:r>
      <w:r w:rsidR="00342A6E">
        <w:rPr>
          <w:rFonts w:ascii="Times New Roman" w:hAnsi="Times New Roman" w:cs="Times New Roman"/>
          <w:sz w:val="28"/>
          <w:szCs w:val="28"/>
          <w:lang w:val="en-US"/>
        </w:rPr>
        <w:t>.</w:t>
      </w:r>
    </w:p>
    <w:p w14:paraId="3D82A6B1" w14:textId="0DFD53EB"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Shlykova O.V. </w:t>
      </w:r>
      <w:r w:rsidR="00AA6136">
        <w:rPr>
          <w:rFonts w:ascii="Times New Roman" w:hAnsi="Times New Roman" w:cs="Times New Roman"/>
          <w:sz w:val="28"/>
          <w:szCs w:val="28"/>
          <w:lang w:val="en-US"/>
        </w:rPr>
        <w:t>broadens</w:t>
      </w:r>
      <w:r w:rsidR="006A61BD">
        <w:rPr>
          <w:rFonts w:ascii="Times New Roman" w:hAnsi="Times New Roman" w:cs="Times New Roman"/>
          <w:sz w:val="28"/>
          <w:szCs w:val="28"/>
          <w:lang w:val="en-US"/>
        </w:rPr>
        <w:t xml:space="preserve"> </w:t>
      </w:r>
      <w:r w:rsidR="00AA6136">
        <w:rPr>
          <w:rFonts w:ascii="Times New Roman" w:hAnsi="Times New Roman" w:cs="Times New Roman"/>
          <w:sz w:val="28"/>
          <w:szCs w:val="28"/>
          <w:lang w:val="en-US"/>
        </w:rPr>
        <w:t xml:space="preserve">the definition </w:t>
      </w:r>
      <w:r w:rsidR="006A61BD">
        <w:rPr>
          <w:rFonts w:ascii="Times New Roman" w:hAnsi="Times New Roman" w:cs="Times New Roman"/>
          <w:sz w:val="28"/>
          <w:szCs w:val="28"/>
          <w:lang w:val="en-US"/>
        </w:rPr>
        <w:t xml:space="preserve">of multimedia </w:t>
      </w:r>
      <w:r w:rsidR="00AA6136">
        <w:rPr>
          <w:rFonts w:ascii="Times New Roman" w:hAnsi="Times New Roman" w:cs="Times New Roman"/>
          <w:sz w:val="28"/>
          <w:szCs w:val="28"/>
          <w:lang w:val="en-US"/>
        </w:rPr>
        <w:t>with the presence of static and dynamic objects:</w:t>
      </w:r>
      <w:r w:rsidRPr="00E008A3">
        <w:rPr>
          <w:rFonts w:ascii="Times New Roman" w:hAnsi="Times New Roman" w:cs="Times New Roman"/>
          <w:sz w:val="28"/>
          <w:szCs w:val="28"/>
          <w:lang w:val="en-US"/>
        </w:rPr>
        <w:t xml:space="preserve"> </w:t>
      </w:r>
      <w:r w:rsidR="006A61BD">
        <w:rPr>
          <w:rFonts w:ascii="Times New Roman" w:hAnsi="Times New Roman" w:cs="Times New Roman"/>
          <w:sz w:val="28"/>
          <w:szCs w:val="28"/>
          <w:lang w:val="en-US"/>
        </w:rPr>
        <w:t>“</w:t>
      </w:r>
      <w:r w:rsidR="00AA6136" w:rsidRPr="00E008A3">
        <w:rPr>
          <w:rFonts w:ascii="Times New Roman" w:hAnsi="Times New Roman" w:cs="Times New Roman"/>
          <w:sz w:val="28"/>
          <w:szCs w:val="28"/>
          <w:lang w:val="en-US"/>
        </w:rPr>
        <w:t xml:space="preserve">multimedia </w:t>
      </w:r>
      <w:r w:rsidR="00AA6136">
        <w:rPr>
          <w:rFonts w:ascii="Times New Roman" w:hAnsi="Times New Roman" w:cs="Times New Roman"/>
          <w:sz w:val="28"/>
          <w:szCs w:val="28"/>
          <w:lang w:val="en-US"/>
        </w:rPr>
        <w:t>is</w:t>
      </w:r>
      <w:r w:rsidR="00AA6136" w:rsidRPr="00E008A3">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a special kind of computer technology that combines both traditional static visual information (text, graphics) and dynamic – speech, music, video clips, animation, etc.</w:t>
      </w:r>
      <w:r w:rsidR="006A61BD">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0F6714">
        <w:rPr>
          <w:rFonts w:ascii="Times New Roman" w:hAnsi="Times New Roman" w:cs="Times New Roman"/>
          <w:sz w:val="28"/>
          <w:szCs w:val="28"/>
          <w:lang w:val="en-US"/>
        </w:rPr>
        <w:t>2</w:t>
      </w:r>
      <w:r w:rsidR="00686091" w:rsidRPr="00C40B1C">
        <w:rPr>
          <w:rFonts w:ascii="Times New Roman" w:hAnsi="Times New Roman" w:cs="Times New Roman"/>
          <w:sz w:val="28"/>
          <w:szCs w:val="28"/>
          <w:lang w:val="en-US"/>
        </w:rPr>
        <w:t>3</w:t>
      </w:r>
      <w:r w:rsidRPr="00E008A3">
        <w:rPr>
          <w:rFonts w:ascii="Times New Roman" w:hAnsi="Times New Roman" w:cs="Times New Roman"/>
          <w:sz w:val="28"/>
          <w:szCs w:val="28"/>
          <w:lang w:val="en-US"/>
        </w:rPr>
        <w:t>, p. 31].</w:t>
      </w:r>
    </w:p>
    <w:p w14:paraId="15C219E7" w14:textId="3C0E7C6F" w:rsidR="008C1ED0" w:rsidRDefault="00AA6136"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Thus, t</w:t>
      </w:r>
      <w:r w:rsidR="008C1ED0" w:rsidRPr="00E008A3">
        <w:rPr>
          <w:rFonts w:ascii="Times New Roman" w:hAnsi="Times New Roman" w:cs="Times New Roman"/>
          <w:sz w:val="28"/>
          <w:szCs w:val="28"/>
          <w:lang w:val="en-US"/>
        </w:rPr>
        <w:t xml:space="preserve">he analysis of the considered concepts gives </w:t>
      </w:r>
      <w:r w:rsidR="0085244A">
        <w:rPr>
          <w:rFonts w:ascii="Times New Roman" w:hAnsi="Times New Roman" w:cs="Times New Roman"/>
          <w:sz w:val="28"/>
          <w:szCs w:val="28"/>
          <w:lang w:val="en-US"/>
        </w:rPr>
        <w:t xml:space="preserve">us </w:t>
      </w:r>
      <w:r w:rsidR="008C1ED0" w:rsidRPr="00E008A3">
        <w:rPr>
          <w:rFonts w:ascii="Times New Roman" w:hAnsi="Times New Roman" w:cs="Times New Roman"/>
          <w:sz w:val="28"/>
          <w:szCs w:val="28"/>
          <w:lang w:val="en-US"/>
        </w:rPr>
        <w:t xml:space="preserve">grounds to conclude that the term </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multimedia</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sidR="00624B5E">
        <w:rPr>
          <w:rFonts w:ascii="Times New Roman" w:hAnsi="Times New Roman" w:cs="Times New Roman"/>
          <w:sz w:val="28"/>
          <w:szCs w:val="28"/>
          <w:lang w:val="en-US"/>
        </w:rPr>
        <w:t>can be</w:t>
      </w:r>
      <w:r w:rsidR="008C1ED0" w:rsidRPr="00E008A3">
        <w:rPr>
          <w:rFonts w:ascii="Times New Roman" w:hAnsi="Times New Roman" w:cs="Times New Roman"/>
          <w:sz w:val="28"/>
          <w:szCs w:val="28"/>
          <w:lang w:val="en-US"/>
        </w:rPr>
        <w:t xml:space="preserve"> considered from three different approaches:</w:t>
      </w:r>
      <w:r w:rsidRPr="00AA613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“1) </w:t>
      </w:r>
      <w:r w:rsidR="008C1ED0" w:rsidRPr="00E008A3">
        <w:rPr>
          <w:rFonts w:ascii="Times New Roman" w:hAnsi="Times New Roman" w:cs="Times New Roman"/>
          <w:sz w:val="28"/>
          <w:szCs w:val="28"/>
          <w:lang w:val="en-US"/>
        </w:rPr>
        <w:t>multimedia as an idea is a new approach to storing various types of information</w:t>
      </w:r>
      <w:r w:rsidR="008C1ED0">
        <w:rPr>
          <w:rFonts w:ascii="Times New Roman" w:hAnsi="Times New Roman" w:cs="Times New Roman"/>
          <w:sz w:val="28"/>
          <w:szCs w:val="28"/>
          <w:lang w:val="en-US"/>
        </w:rPr>
        <w:t xml:space="preserve">. Multimedia is considered as aa integrated </w:t>
      </w:r>
      <w:r w:rsidR="008C1ED0" w:rsidRPr="00E008A3">
        <w:rPr>
          <w:rFonts w:ascii="Times New Roman" w:hAnsi="Times New Roman" w:cs="Times New Roman"/>
          <w:sz w:val="28"/>
          <w:szCs w:val="28"/>
          <w:lang w:val="en-US"/>
        </w:rPr>
        <w:t>type of information</w:t>
      </w:r>
      <w:r w:rsidR="008C1ED0">
        <w:rPr>
          <w:rFonts w:ascii="Times New Roman" w:hAnsi="Times New Roman" w:cs="Times New Roman"/>
          <w:sz w:val="28"/>
          <w:szCs w:val="28"/>
          <w:lang w:val="en-US"/>
        </w:rPr>
        <w:t xml:space="preserve"> including both static and dynamic information of various type, the former presented in the form of text or graphic objects, tables, figures and the latter one may be offered as video, animation, musical compositions or speech fragments</w:t>
      </w:r>
      <w:r>
        <w:rPr>
          <w:rFonts w:ascii="Times New Roman" w:hAnsi="Times New Roman" w:cs="Times New Roman"/>
          <w:sz w:val="28"/>
          <w:szCs w:val="28"/>
          <w:lang w:val="en-US"/>
        </w:rPr>
        <w:t xml:space="preserve">; 2) </w:t>
      </w:r>
      <w:r w:rsidR="008C1ED0" w:rsidRPr="00E008A3">
        <w:rPr>
          <w:rFonts w:ascii="Times New Roman" w:hAnsi="Times New Roman" w:cs="Times New Roman"/>
          <w:sz w:val="28"/>
          <w:szCs w:val="28"/>
          <w:lang w:val="en-US"/>
        </w:rPr>
        <w:t>multimedia as a technology based on the simultaneous use of various means of presenting information and representing a set of techniques, methods, methods and means of collecting, accumulating, processing, storing, transmitting, producing audiovisual, textual, graphic information. The basis of multimedia technology consists of two main components - hardware (</w:t>
      </w:r>
      <w:r w:rsidR="008C1ED0">
        <w:rPr>
          <w:rFonts w:ascii="Times New Roman" w:hAnsi="Times New Roman" w:cs="Times New Roman"/>
          <w:sz w:val="28"/>
          <w:szCs w:val="28"/>
          <w:lang w:val="en-US"/>
        </w:rPr>
        <w:t xml:space="preserve">a kind of </w:t>
      </w:r>
      <w:r w:rsidR="008C1ED0" w:rsidRPr="00E008A3">
        <w:rPr>
          <w:rFonts w:ascii="Times New Roman" w:hAnsi="Times New Roman" w:cs="Times New Roman"/>
          <w:sz w:val="28"/>
          <w:szCs w:val="28"/>
          <w:lang w:val="en-US"/>
        </w:rPr>
        <w:t xml:space="preserve">hardware </w:t>
      </w:r>
      <w:r w:rsidR="008C1ED0">
        <w:rPr>
          <w:rFonts w:ascii="Times New Roman" w:hAnsi="Times New Roman" w:cs="Times New Roman"/>
          <w:sz w:val="28"/>
          <w:szCs w:val="28"/>
          <w:lang w:val="en-US"/>
        </w:rPr>
        <w:t xml:space="preserve">allowing to process the </w:t>
      </w:r>
      <w:r w:rsidR="008C1ED0" w:rsidRPr="00E008A3">
        <w:rPr>
          <w:rFonts w:ascii="Times New Roman" w:hAnsi="Times New Roman" w:cs="Times New Roman"/>
          <w:sz w:val="28"/>
          <w:szCs w:val="28"/>
          <w:lang w:val="en-US"/>
        </w:rPr>
        <w:t xml:space="preserve">information </w:t>
      </w:r>
      <w:r w:rsidR="008C1ED0">
        <w:rPr>
          <w:rFonts w:ascii="Times New Roman" w:hAnsi="Times New Roman" w:cs="Times New Roman"/>
          <w:sz w:val="28"/>
          <w:szCs w:val="28"/>
          <w:lang w:val="en-US"/>
        </w:rPr>
        <w:t xml:space="preserve">belonging to </w:t>
      </w:r>
      <w:r w:rsidR="008C1ED0" w:rsidRPr="00E008A3">
        <w:rPr>
          <w:rFonts w:ascii="Times New Roman" w:hAnsi="Times New Roman" w:cs="Times New Roman"/>
          <w:sz w:val="28"/>
          <w:szCs w:val="28"/>
          <w:lang w:val="en-US"/>
        </w:rPr>
        <w:t xml:space="preserve">different types) and software (computer software aimed at processing and presenting information of different types) used for the development of multimedia products. Further development of multimedia is in the direction of combining heterogeneous data types </w:t>
      </w:r>
      <w:r w:rsidR="008C1ED0">
        <w:rPr>
          <w:rFonts w:ascii="Times New Roman" w:hAnsi="Times New Roman" w:cs="Times New Roman"/>
          <w:sz w:val="28"/>
          <w:szCs w:val="28"/>
          <w:lang w:val="en-US"/>
        </w:rPr>
        <w:t>presented in the</w:t>
      </w:r>
      <w:r w:rsidR="008C1ED0" w:rsidRPr="00E008A3">
        <w:rPr>
          <w:rFonts w:ascii="Times New Roman" w:hAnsi="Times New Roman" w:cs="Times New Roman"/>
          <w:sz w:val="28"/>
          <w:szCs w:val="28"/>
          <w:lang w:val="en-US"/>
        </w:rPr>
        <w:t xml:space="preserve"> digital form on one medium within one system; </w:t>
      </w:r>
      <w:r>
        <w:rPr>
          <w:rFonts w:ascii="Times New Roman" w:hAnsi="Times New Roman" w:cs="Times New Roman"/>
          <w:sz w:val="28"/>
          <w:szCs w:val="28"/>
          <w:lang w:val="en-US"/>
        </w:rPr>
        <w:t xml:space="preserve">3) </w:t>
      </w:r>
      <w:r w:rsidR="008C1ED0" w:rsidRPr="00E008A3">
        <w:rPr>
          <w:rFonts w:ascii="Times New Roman" w:hAnsi="Times New Roman" w:cs="Times New Roman"/>
          <w:sz w:val="28"/>
          <w:szCs w:val="28"/>
          <w:lang w:val="en-US"/>
        </w:rPr>
        <w:t xml:space="preserve">multimedia as a product is an organized set of multimedia elements, at least two of which are of different kinds, connected by a certain scenario, equipped with navigation </w:t>
      </w:r>
      <w:r w:rsidR="00624B5E" w:rsidRPr="00E008A3">
        <w:rPr>
          <w:rFonts w:ascii="Times New Roman" w:hAnsi="Times New Roman" w:cs="Times New Roman"/>
          <w:sz w:val="28"/>
          <w:szCs w:val="28"/>
          <w:lang w:val="en-US"/>
        </w:rPr>
        <w:t>tools,</w:t>
      </w:r>
      <w:r w:rsidR="008C1ED0" w:rsidRPr="00E008A3">
        <w:rPr>
          <w:rFonts w:ascii="Times New Roman" w:hAnsi="Times New Roman" w:cs="Times New Roman"/>
          <w:sz w:val="28"/>
          <w:szCs w:val="28"/>
          <w:lang w:val="en-US"/>
        </w:rPr>
        <w:t xml:space="preserve"> and designed primarily for visual and auditory perception</w:t>
      </w:r>
      <w:r w:rsidR="00E617EB">
        <w:rPr>
          <w:rFonts w:ascii="Times New Roman" w:hAnsi="Times New Roman" w:cs="Times New Roman"/>
          <w:sz w:val="28"/>
          <w:szCs w:val="28"/>
          <w:lang w:val="en-US"/>
        </w:rPr>
        <w:t>”</w:t>
      </w:r>
      <w:r w:rsidR="00E617EB" w:rsidRPr="0085244A">
        <w:rPr>
          <w:rFonts w:ascii="Times New Roman" w:hAnsi="Times New Roman" w:cs="Times New Roman"/>
          <w:sz w:val="28"/>
          <w:szCs w:val="28"/>
          <w:lang w:val="en-US"/>
        </w:rPr>
        <w:t xml:space="preserve"> </w:t>
      </w:r>
      <w:r w:rsidR="00E617EB" w:rsidRPr="00E008A3">
        <w:rPr>
          <w:rFonts w:ascii="Times New Roman" w:hAnsi="Times New Roman" w:cs="Times New Roman"/>
          <w:sz w:val="28"/>
          <w:szCs w:val="28"/>
          <w:lang w:val="en-US"/>
        </w:rPr>
        <w:t>[</w:t>
      </w:r>
      <w:r w:rsidR="00686091" w:rsidRPr="00686091">
        <w:rPr>
          <w:rFonts w:ascii="Times New Roman" w:hAnsi="Times New Roman" w:cs="Times New Roman"/>
          <w:sz w:val="28"/>
          <w:szCs w:val="28"/>
          <w:lang w:val="en-US"/>
        </w:rPr>
        <w:t>38</w:t>
      </w:r>
      <w:r w:rsidR="00E617EB" w:rsidRPr="00E008A3">
        <w:rPr>
          <w:rFonts w:ascii="Times New Roman" w:hAnsi="Times New Roman" w:cs="Times New Roman"/>
          <w:sz w:val="28"/>
          <w:szCs w:val="28"/>
          <w:lang w:val="en-US"/>
        </w:rPr>
        <w:t xml:space="preserve">, p. </w:t>
      </w:r>
      <w:r>
        <w:rPr>
          <w:rFonts w:ascii="Times New Roman" w:hAnsi="Times New Roman" w:cs="Times New Roman"/>
          <w:sz w:val="28"/>
          <w:szCs w:val="28"/>
          <w:lang w:val="en-US"/>
        </w:rPr>
        <w:t>223</w:t>
      </w:r>
      <w:r w:rsidR="00E617EB" w:rsidRPr="00E008A3">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w:t>
      </w:r>
    </w:p>
    <w:p w14:paraId="34DA2D37" w14:textId="77777777" w:rsidR="00984606" w:rsidRPr="00E008A3" w:rsidRDefault="00984606" w:rsidP="005F1CED">
      <w:pPr>
        <w:spacing w:after="0" w:line="240" w:lineRule="auto"/>
        <w:ind w:firstLine="454"/>
        <w:jc w:val="both"/>
        <w:rPr>
          <w:rFonts w:ascii="Times New Roman" w:hAnsi="Times New Roman" w:cs="Times New Roman"/>
          <w:sz w:val="28"/>
          <w:szCs w:val="28"/>
          <w:lang w:val="en-US"/>
        </w:rPr>
      </w:pPr>
      <w:bookmarkStart w:id="4" w:name="_Hlk122503883"/>
      <w:r>
        <w:rPr>
          <w:rFonts w:ascii="Times New Roman" w:hAnsi="Times New Roman" w:cs="Times New Roman"/>
          <w:sz w:val="28"/>
          <w:szCs w:val="28"/>
          <w:lang w:val="en-US"/>
        </w:rPr>
        <w:lastRenderedPageBreak/>
        <w:t>As we can see, t</w:t>
      </w:r>
      <w:r w:rsidRPr="00E008A3">
        <w:rPr>
          <w:rFonts w:ascii="Times New Roman" w:hAnsi="Times New Roman" w:cs="Times New Roman"/>
          <w:sz w:val="28"/>
          <w:szCs w:val="28"/>
          <w:lang w:val="en-US"/>
        </w:rPr>
        <w:t xml:space="preserve">he common </w:t>
      </w:r>
      <w:r>
        <w:rPr>
          <w:rFonts w:ascii="Times New Roman" w:hAnsi="Times New Roman" w:cs="Times New Roman"/>
          <w:sz w:val="28"/>
          <w:szCs w:val="28"/>
          <w:lang w:val="en-US"/>
        </w:rPr>
        <w:t xml:space="preserve">characteristics suggested in </w:t>
      </w:r>
      <w:r w:rsidRPr="00E008A3">
        <w:rPr>
          <w:rFonts w:ascii="Times New Roman" w:hAnsi="Times New Roman" w:cs="Times New Roman"/>
          <w:sz w:val="28"/>
          <w:szCs w:val="28"/>
          <w:lang w:val="en-US"/>
        </w:rPr>
        <w:t xml:space="preserve">the definitions </w:t>
      </w:r>
      <w:r>
        <w:rPr>
          <w:rFonts w:ascii="Times New Roman" w:hAnsi="Times New Roman" w:cs="Times New Roman"/>
          <w:sz w:val="28"/>
          <w:szCs w:val="28"/>
          <w:lang w:val="en-US"/>
        </w:rPr>
        <w:t>considered above imply</w:t>
      </w:r>
      <w:r w:rsidRPr="00E008A3">
        <w:rPr>
          <w:rFonts w:ascii="Times New Roman" w:hAnsi="Times New Roman" w:cs="Times New Roman"/>
          <w:sz w:val="28"/>
          <w:szCs w:val="28"/>
          <w:lang w:val="en-US"/>
        </w:rPr>
        <w:t xml:space="preserve"> that </w:t>
      </w:r>
      <w:r>
        <w:rPr>
          <w:rFonts w:ascii="Times New Roman" w:hAnsi="Times New Roman" w:cs="Times New Roman"/>
          <w:sz w:val="28"/>
          <w:szCs w:val="28"/>
          <w:lang w:val="en-US"/>
        </w:rPr>
        <w:t>the notion of multimedia</w:t>
      </w:r>
      <w:r w:rsidRPr="00E008A3">
        <w:rPr>
          <w:rFonts w:ascii="Times New Roman" w:hAnsi="Times New Roman" w:cs="Times New Roman"/>
          <w:sz w:val="28"/>
          <w:szCs w:val="28"/>
          <w:lang w:val="en-US"/>
        </w:rPr>
        <w:t xml:space="preserve"> refers to the combination of </w:t>
      </w:r>
      <w:r>
        <w:rPr>
          <w:rFonts w:ascii="Times New Roman" w:hAnsi="Times New Roman" w:cs="Times New Roman"/>
          <w:sz w:val="28"/>
          <w:szCs w:val="28"/>
          <w:lang w:val="en-US"/>
        </w:rPr>
        <w:t>information in the form of a text files, graphical objects</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sound, video, or animation</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enabling</w:t>
      </w:r>
      <w:r w:rsidRPr="00E008A3">
        <w:rPr>
          <w:rFonts w:ascii="Times New Roman" w:hAnsi="Times New Roman" w:cs="Times New Roman"/>
          <w:sz w:val="28"/>
          <w:szCs w:val="28"/>
          <w:lang w:val="en-US"/>
        </w:rPr>
        <w:t xml:space="preserve"> various ways of</w:t>
      </w:r>
      <w:r>
        <w:rPr>
          <w:rFonts w:ascii="Times New Roman" w:hAnsi="Times New Roman" w:cs="Times New Roman"/>
          <w:sz w:val="28"/>
          <w:szCs w:val="28"/>
          <w:lang w:val="en-US"/>
        </w:rPr>
        <w:t xml:space="preserve"> its</w:t>
      </w:r>
      <w:r w:rsidRPr="00E008A3">
        <w:rPr>
          <w:rFonts w:ascii="Times New Roman" w:hAnsi="Times New Roman" w:cs="Times New Roman"/>
          <w:sz w:val="28"/>
          <w:szCs w:val="28"/>
          <w:lang w:val="en-US"/>
        </w:rPr>
        <w:t xml:space="preserve"> structuring, integration, and presentation.</w:t>
      </w:r>
    </w:p>
    <w:p w14:paraId="31055CBE" w14:textId="70980A52" w:rsidR="00984606" w:rsidRPr="00E008A3" w:rsidRDefault="00984606"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Analyzing </w:t>
      </w:r>
      <w:r w:rsidRPr="00E008A3">
        <w:rPr>
          <w:rFonts w:ascii="Times New Roman" w:hAnsi="Times New Roman" w:cs="Times New Roman"/>
          <w:sz w:val="28"/>
          <w:szCs w:val="28"/>
          <w:lang w:val="en-US"/>
        </w:rPr>
        <w:t>the</w:t>
      </w:r>
      <w:r w:rsidR="00DB1CF5">
        <w:rPr>
          <w:rFonts w:ascii="Times New Roman" w:hAnsi="Times New Roman" w:cs="Times New Roman"/>
          <w:sz w:val="28"/>
          <w:szCs w:val="28"/>
          <w:lang w:val="en-US"/>
        </w:rPr>
        <w:t xml:space="preserve"> given above</w:t>
      </w:r>
      <w:r w:rsidRPr="00E008A3">
        <w:rPr>
          <w:rFonts w:ascii="Times New Roman" w:hAnsi="Times New Roman" w:cs="Times New Roman"/>
          <w:sz w:val="28"/>
          <w:szCs w:val="28"/>
          <w:lang w:val="en-US"/>
        </w:rPr>
        <w:t xml:space="preserve"> definitions, </w:t>
      </w:r>
      <w:r>
        <w:rPr>
          <w:rFonts w:ascii="Times New Roman" w:hAnsi="Times New Roman" w:cs="Times New Roman"/>
          <w:sz w:val="28"/>
          <w:szCs w:val="28"/>
          <w:lang w:val="en-US"/>
        </w:rPr>
        <w:t>we also can draw a conclusion</w:t>
      </w:r>
      <w:r w:rsidRPr="00E008A3">
        <w:rPr>
          <w:rFonts w:ascii="Times New Roman" w:hAnsi="Times New Roman" w:cs="Times New Roman"/>
          <w:sz w:val="28"/>
          <w:szCs w:val="28"/>
          <w:lang w:val="en-US"/>
        </w:rPr>
        <w:t xml:space="preserve"> that multimedia </w:t>
      </w:r>
      <w:r>
        <w:rPr>
          <w:rFonts w:ascii="Times New Roman" w:hAnsi="Times New Roman" w:cs="Times New Roman"/>
          <w:sz w:val="28"/>
          <w:szCs w:val="28"/>
          <w:lang w:val="en-US"/>
        </w:rPr>
        <w:t xml:space="preserve">denotes as well </w:t>
      </w:r>
      <w:r w:rsidRPr="00E008A3">
        <w:rPr>
          <w:rFonts w:ascii="Times New Roman" w:hAnsi="Times New Roman" w:cs="Times New Roman"/>
          <w:sz w:val="28"/>
          <w:szCs w:val="28"/>
          <w:lang w:val="en-US"/>
        </w:rPr>
        <w:t>resources</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means </w:t>
      </w:r>
      <w:r>
        <w:rPr>
          <w:rFonts w:ascii="Times New Roman" w:hAnsi="Times New Roman" w:cs="Times New Roman"/>
          <w:sz w:val="28"/>
          <w:szCs w:val="28"/>
          <w:lang w:val="en-US"/>
        </w:rPr>
        <w:t xml:space="preserve">or a technology </w:t>
      </w:r>
      <w:r w:rsidRPr="00E008A3">
        <w:rPr>
          <w:rFonts w:ascii="Times New Roman" w:hAnsi="Times New Roman" w:cs="Times New Roman"/>
          <w:sz w:val="28"/>
          <w:szCs w:val="28"/>
          <w:lang w:val="en-US"/>
        </w:rPr>
        <w:t>of information dissemination that combine various information components: text, image, sound, video, (also considered from a technical point of view as a combination of moving images and sound), animation (moving images).</w:t>
      </w:r>
    </w:p>
    <w:bookmarkEnd w:id="4"/>
    <w:p w14:paraId="52686CC3" w14:textId="310E5116"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Multimedia technologies have received the widest scope of application in the </w:t>
      </w:r>
      <w:r>
        <w:rPr>
          <w:rFonts w:ascii="Times New Roman" w:hAnsi="Times New Roman" w:cs="Times New Roman"/>
          <w:sz w:val="28"/>
          <w:szCs w:val="28"/>
          <w:lang w:val="en-US"/>
        </w:rPr>
        <w:t>sphere</w:t>
      </w:r>
      <w:r w:rsidRPr="00E008A3">
        <w:rPr>
          <w:rFonts w:ascii="Times New Roman" w:hAnsi="Times New Roman" w:cs="Times New Roman"/>
          <w:sz w:val="28"/>
          <w:szCs w:val="28"/>
          <w:lang w:val="en-US"/>
        </w:rPr>
        <w:t xml:space="preserve"> of education, including in the </w:t>
      </w:r>
      <w:r w:rsidR="00A117FF">
        <w:rPr>
          <w:rFonts w:ascii="Times New Roman" w:hAnsi="Times New Roman" w:cs="Times New Roman"/>
          <w:sz w:val="28"/>
          <w:szCs w:val="28"/>
          <w:lang w:val="en-US"/>
        </w:rPr>
        <w:t xml:space="preserve">teacher’s professional </w:t>
      </w:r>
      <w:r w:rsidRPr="00E008A3">
        <w:rPr>
          <w:rFonts w:ascii="Times New Roman" w:hAnsi="Times New Roman" w:cs="Times New Roman"/>
          <w:sz w:val="28"/>
          <w:szCs w:val="28"/>
          <w:lang w:val="en-US"/>
        </w:rPr>
        <w:t>pedagogical activity. Thus, Smolyaninova O. G. [</w:t>
      </w:r>
      <w:r w:rsidR="00624B5E">
        <w:rPr>
          <w:rFonts w:ascii="Times New Roman" w:hAnsi="Times New Roman" w:cs="Times New Roman"/>
          <w:sz w:val="28"/>
          <w:szCs w:val="28"/>
          <w:lang w:val="en-US"/>
        </w:rPr>
        <w:t>6</w:t>
      </w:r>
      <w:r w:rsidR="00686091" w:rsidRPr="00686091">
        <w:rPr>
          <w:rFonts w:ascii="Times New Roman" w:hAnsi="Times New Roman" w:cs="Times New Roman"/>
          <w:sz w:val="28"/>
          <w:szCs w:val="28"/>
          <w:lang w:val="en-US"/>
        </w:rPr>
        <w:t>3</w:t>
      </w:r>
      <w:r w:rsidRPr="00E008A3">
        <w:rPr>
          <w:rFonts w:ascii="Times New Roman" w:hAnsi="Times New Roman" w:cs="Times New Roman"/>
          <w:sz w:val="28"/>
          <w:szCs w:val="28"/>
          <w:lang w:val="en-US"/>
        </w:rPr>
        <w:t xml:space="preserve">, p. 73] </w:t>
      </w:r>
      <w:r w:rsidR="00A117FF">
        <w:rPr>
          <w:rFonts w:ascii="Times New Roman" w:hAnsi="Times New Roman" w:cs="Times New Roman"/>
          <w:sz w:val="28"/>
          <w:szCs w:val="28"/>
          <w:lang w:val="en-US"/>
        </w:rPr>
        <w:t>highlights such multimedia possibilities as</w:t>
      </w:r>
      <w:r w:rsidRPr="00E008A3">
        <w:rPr>
          <w:rFonts w:ascii="Times New Roman" w:hAnsi="Times New Roman" w:cs="Times New Roman"/>
          <w:sz w:val="28"/>
          <w:szCs w:val="28"/>
          <w:lang w:val="en-US"/>
        </w:rPr>
        <w:t xml:space="preserve">: </w:t>
      </w:r>
    </w:p>
    <w:p w14:paraId="0B215760" w14:textId="352D26BF"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using multiple perception channels in the learning </w:t>
      </w:r>
      <w:r w:rsidR="00E23587" w:rsidRPr="00E008A3">
        <w:rPr>
          <w:rFonts w:ascii="Times New Roman" w:hAnsi="Times New Roman" w:cs="Times New Roman"/>
          <w:sz w:val="28"/>
          <w:szCs w:val="28"/>
          <w:lang w:val="en-US"/>
        </w:rPr>
        <w:t>process</w:t>
      </w:r>
      <w:r w:rsidR="00E23587">
        <w:rPr>
          <w:rFonts w:ascii="Times New Roman" w:hAnsi="Times New Roman" w:cs="Times New Roman"/>
          <w:sz w:val="28"/>
          <w:szCs w:val="28"/>
          <w:lang w:val="en-US"/>
        </w:rPr>
        <w:t>;</w:t>
      </w:r>
    </w:p>
    <w:p w14:paraId="1921ABE2" w14:textId="64ACD476"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presentation of the material in various ways, which </w:t>
      </w:r>
      <w:r w:rsidR="00E23587">
        <w:rPr>
          <w:rFonts w:ascii="Times New Roman" w:hAnsi="Times New Roman" w:cs="Times New Roman"/>
          <w:sz w:val="28"/>
          <w:szCs w:val="28"/>
          <w:lang w:val="en-US"/>
        </w:rPr>
        <w:t>enables to engage</w:t>
      </w:r>
      <w:r w:rsidRPr="00E008A3">
        <w:rPr>
          <w:rFonts w:ascii="Times New Roman" w:hAnsi="Times New Roman" w:cs="Times New Roman"/>
          <w:sz w:val="28"/>
          <w:szCs w:val="28"/>
          <w:lang w:val="en-US"/>
        </w:rPr>
        <w:t xml:space="preserve"> </w:t>
      </w:r>
      <w:r w:rsidR="00E23587">
        <w:rPr>
          <w:rFonts w:ascii="Times New Roman" w:hAnsi="Times New Roman" w:cs="Times New Roman"/>
          <w:sz w:val="28"/>
          <w:szCs w:val="28"/>
          <w:lang w:val="en-US"/>
        </w:rPr>
        <w:t>learners’ all</w:t>
      </w:r>
      <w:r w:rsidRPr="00E008A3">
        <w:rPr>
          <w:rFonts w:ascii="Times New Roman" w:hAnsi="Times New Roman" w:cs="Times New Roman"/>
          <w:sz w:val="28"/>
          <w:szCs w:val="28"/>
          <w:lang w:val="en-US"/>
        </w:rPr>
        <w:t xml:space="preserve"> </w:t>
      </w:r>
      <w:r w:rsidR="00E23587">
        <w:rPr>
          <w:rFonts w:ascii="Times New Roman" w:hAnsi="Times New Roman" w:cs="Times New Roman"/>
          <w:sz w:val="28"/>
          <w:szCs w:val="28"/>
          <w:lang w:val="en-US"/>
        </w:rPr>
        <w:t>perception organs</w:t>
      </w:r>
      <w:r w:rsidRPr="00E008A3">
        <w:rPr>
          <w:rFonts w:ascii="Times New Roman" w:hAnsi="Times New Roman" w:cs="Times New Roman"/>
          <w:sz w:val="28"/>
          <w:szCs w:val="28"/>
          <w:lang w:val="en-US"/>
        </w:rPr>
        <w:t xml:space="preserve">; </w:t>
      </w:r>
    </w:p>
    <w:p w14:paraId="3BCBC4CF" w14:textId="52B3FEEA"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simulation of complex real experiments</w:t>
      </w:r>
      <w:r w:rsidR="00DB3C80">
        <w:rPr>
          <w:rFonts w:ascii="Times New Roman" w:hAnsi="Times New Roman" w:cs="Times New Roman"/>
          <w:sz w:val="28"/>
          <w:szCs w:val="28"/>
          <w:lang w:val="en-US"/>
        </w:rPr>
        <w:t xml:space="preserve"> and processes</w:t>
      </w:r>
      <w:r w:rsidR="00DB3C80" w:rsidRPr="00DB3C80">
        <w:rPr>
          <w:rFonts w:ascii="Times New Roman" w:hAnsi="Times New Roman" w:cs="Times New Roman"/>
          <w:sz w:val="28"/>
          <w:szCs w:val="28"/>
          <w:lang w:val="en-US"/>
        </w:rPr>
        <w:t xml:space="preserve"> </w:t>
      </w:r>
      <w:r w:rsidR="00DB3C80">
        <w:rPr>
          <w:rFonts w:ascii="Times New Roman" w:hAnsi="Times New Roman" w:cs="Times New Roman"/>
          <w:sz w:val="28"/>
          <w:szCs w:val="28"/>
          <w:lang w:val="en-US"/>
        </w:rPr>
        <w:t>through their dynamic representation</w:t>
      </w:r>
      <w:r w:rsidRPr="00E008A3">
        <w:rPr>
          <w:rFonts w:ascii="Times New Roman" w:hAnsi="Times New Roman" w:cs="Times New Roman"/>
          <w:sz w:val="28"/>
          <w:szCs w:val="28"/>
          <w:lang w:val="en-US"/>
        </w:rPr>
        <w:t xml:space="preserve">; </w:t>
      </w:r>
    </w:p>
    <w:p w14:paraId="134A0C86" w14:textId="551A2B79"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visualization of </w:t>
      </w:r>
      <w:r w:rsidR="00E23587">
        <w:rPr>
          <w:rFonts w:ascii="Times New Roman" w:hAnsi="Times New Roman" w:cs="Times New Roman"/>
          <w:sz w:val="28"/>
          <w:szCs w:val="28"/>
          <w:lang w:val="en-US"/>
        </w:rPr>
        <w:t xml:space="preserve">an </w:t>
      </w:r>
      <w:r w:rsidRPr="00E008A3">
        <w:rPr>
          <w:rFonts w:ascii="Times New Roman" w:hAnsi="Times New Roman" w:cs="Times New Roman"/>
          <w:sz w:val="28"/>
          <w:szCs w:val="28"/>
          <w:lang w:val="en-US"/>
        </w:rPr>
        <w:t xml:space="preserve">abstract content; </w:t>
      </w:r>
    </w:p>
    <w:p w14:paraId="1793E53E" w14:textId="3AAB10AB"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stimulation of </w:t>
      </w:r>
      <w:r w:rsidR="00E23587">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cognitive aspects and the</w:t>
      </w:r>
      <w:r w:rsidR="00E23587">
        <w:rPr>
          <w:rFonts w:ascii="Times New Roman" w:hAnsi="Times New Roman" w:cs="Times New Roman"/>
          <w:sz w:val="28"/>
          <w:szCs w:val="28"/>
          <w:lang w:val="en-US"/>
        </w:rPr>
        <w:t>ir</w:t>
      </w:r>
      <w:r w:rsidRPr="00E008A3">
        <w:rPr>
          <w:rFonts w:ascii="Times New Roman" w:hAnsi="Times New Roman" w:cs="Times New Roman"/>
          <w:sz w:val="28"/>
          <w:szCs w:val="28"/>
          <w:lang w:val="en-US"/>
        </w:rPr>
        <w:t xml:space="preserve"> ability to interpret the content in the broad</w:t>
      </w:r>
      <w:r w:rsidR="00E23587">
        <w:rPr>
          <w:rFonts w:ascii="Times New Roman" w:hAnsi="Times New Roman" w:cs="Times New Roman"/>
          <w:sz w:val="28"/>
          <w:szCs w:val="28"/>
          <w:lang w:val="en-US"/>
        </w:rPr>
        <w:t>er</w:t>
      </w:r>
      <w:r w:rsidRPr="00E008A3">
        <w:rPr>
          <w:rFonts w:ascii="Times New Roman" w:hAnsi="Times New Roman" w:cs="Times New Roman"/>
          <w:sz w:val="28"/>
          <w:szCs w:val="28"/>
          <w:lang w:val="en-US"/>
        </w:rPr>
        <w:t xml:space="preserve"> context of the environment, society, history; </w:t>
      </w:r>
    </w:p>
    <w:p w14:paraId="1FCE2928" w14:textId="5EA3803D"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adapt</w:t>
      </w:r>
      <w:r w:rsidR="00E23587">
        <w:rPr>
          <w:rFonts w:ascii="Times New Roman" w:hAnsi="Times New Roman" w:cs="Times New Roman"/>
          <w:sz w:val="28"/>
          <w:szCs w:val="28"/>
          <w:lang w:val="en-US"/>
        </w:rPr>
        <w:t>ion</w:t>
      </w:r>
      <w:r w:rsidRPr="00E008A3">
        <w:rPr>
          <w:rFonts w:ascii="Times New Roman" w:hAnsi="Times New Roman" w:cs="Times New Roman"/>
          <w:sz w:val="28"/>
          <w:szCs w:val="28"/>
          <w:lang w:val="en-US"/>
        </w:rPr>
        <w:t xml:space="preserve"> to the</w:t>
      </w:r>
      <w:r w:rsidR="00E23587">
        <w:rPr>
          <w:rFonts w:ascii="Times New Roman" w:hAnsi="Times New Roman" w:cs="Times New Roman"/>
          <w:sz w:val="28"/>
          <w:szCs w:val="28"/>
          <w:lang w:val="en-US"/>
        </w:rPr>
        <w:t xml:space="preserve"> learner’s</w:t>
      </w:r>
      <w:r w:rsidRPr="00E008A3">
        <w:rPr>
          <w:rFonts w:ascii="Times New Roman" w:hAnsi="Times New Roman" w:cs="Times New Roman"/>
          <w:sz w:val="28"/>
          <w:szCs w:val="28"/>
          <w:lang w:val="en-US"/>
        </w:rPr>
        <w:t xml:space="preserve"> individual </w:t>
      </w:r>
      <w:r w:rsidR="00DB3C80">
        <w:rPr>
          <w:rFonts w:ascii="Times New Roman" w:hAnsi="Times New Roman" w:cs="Times New Roman"/>
          <w:sz w:val="28"/>
          <w:szCs w:val="28"/>
          <w:lang w:val="en-US"/>
        </w:rPr>
        <w:t xml:space="preserve">learning </w:t>
      </w:r>
      <w:r w:rsidR="00E23587">
        <w:rPr>
          <w:rFonts w:ascii="Times New Roman" w:hAnsi="Times New Roman" w:cs="Times New Roman"/>
          <w:sz w:val="28"/>
          <w:szCs w:val="28"/>
          <w:lang w:val="en-US"/>
        </w:rPr>
        <w:t>pace</w:t>
      </w:r>
      <w:r w:rsidRPr="00E008A3">
        <w:rPr>
          <w:rFonts w:ascii="Times New Roman" w:hAnsi="Times New Roman" w:cs="Times New Roman"/>
          <w:sz w:val="28"/>
          <w:szCs w:val="28"/>
          <w:lang w:val="en-US"/>
        </w:rPr>
        <w:t xml:space="preserve">; </w:t>
      </w:r>
    </w:p>
    <w:p w14:paraId="430DAEC2" w14:textId="1076E46D"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inclusion of a computer in</w:t>
      </w:r>
      <w:r w:rsidR="00E23587">
        <w:rPr>
          <w:rFonts w:ascii="Times New Roman" w:hAnsi="Times New Roman" w:cs="Times New Roman"/>
          <w:sz w:val="28"/>
          <w:szCs w:val="28"/>
          <w:lang w:val="en-US"/>
        </w:rPr>
        <w:t xml:space="preserve">to educational interaction and </w:t>
      </w:r>
      <w:r w:rsidRPr="00E008A3">
        <w:rPr>
          <w:rFonts w:ascii="Times New Roman" w:hAnsi="Times New Roman" w:cs="Times New Roman"/>
          <w:sz w:val="28"/>
          <w:szCs w:val="28"/>
          <w:lang w:val="en-US"/>
        </w:rPr>
        <w:t>communication</w:t>
      </w:r>
      <w:r w:rsidR="00E23587">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p>
    <w:p w14:paraId="75C7EFA0" w14:textId="5B11415C" w:rsidR="00DB3C80" w:rsidRDefault="00DB3C8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According to </w:t>
      </w:r>
      <w:r w:rsidRPr="00E008A3">
        <w:rPr>
          <w:rFonts w:ascii="Times New Roman" w:hAnsi="Times New Roman" w:cs="Times New Roman"/>
          <w:sz w:val="28"/>
          <w:szCs w:val="28"/>
          <w:lang w:val="en-US"/>
        </w:rPr>
        <w:t xml:space="preserve">T.E. Alekseeva </w:t>
      </w:r>
      <w:r>
        <w:rPr>
          <w:rFonts w:ascii="Times New Roman" w:hAnsi="Times New Roman" w:cs="Times New Roman"/>
          <w:sz w:val="28"/>
          <w:szCs w:val="28"/>
          <w:lang w:val="en-US"/>
        </w:rPr>
        <w:t>the</w:t>
      </w:r>
      <w:r w:rsidRPr="00E008A3">
        <w:rPr>
          <w:rFonts w:ascii="Times New Roman" w:hAnsi="Times New Roman" w:cs="Times New Roman"/>
          <w:sz w:val="28"/>
          <w:szCs w:val="28"/>
          <w:lang w:val="en-US"/>
        </w:rPr>
        <w:t xml:space="preserve"> advantages of foreign language multimedia </w:t>
      </w:r>
      <w:r>
        <w:rPr>
          <w:rFonts w:ascii="Times New Roman" w:hAnsi="Times New Roman" w:cs="Times New Roman"/>
          <w:sz w:val="28"/>
          <w:szCs w:val="28"/>
          <w:lang w:val="en-US"/>
        </w:rPr>
        <w:t xml:space="preserve">programs </w:t>
      </w:r>
      <w:r w:rsidRPr="00E008A3">
        <w:rPr>
          <w:rFonts w:ascii="Times New Roman" w:hAnsi="Times New Roman" w:cs="Times New Roman"/>
          <w:sz w:val="28"/>
          <w:szCs w:val="28"/>
          <w:lang w:val="en-US"/>
        </w:rPr>
        <w:t xml:space="preserve">include </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the presence of interactivity (the ability to present any audiovisual information in an integrated manner - static and animated images, text, video, graphics, sound, while implementing an interactive user dialogue with the system); high didactic potential (the presence of a multi-level system of assistance and tips when performing tasks; the ability to choose the content option, the level of complexity of the educational material and the mode of working with </w:t>
      </w:r>
      <w:r>
        <w:rPr>
          <w:rFonts w:ascii="Times New Roman" w:hAnsi="Times New Roman" w:cs="Times New Roman"/>
          <w:sz w:val="28"/>
          <w:szCs w:val="28"/>
          <w:lang w:val="en-US"/>
        </w:rPr>
        <w:t>a personal computer</w:t>
      </w:r>
      <w:r w:rsidRPr="00E008A3">
        <w:rPr>
          <w:rFonts w:ascii="Times New Roman" w:hAnsi="Times New Roman" w:cs="Times New Roman"/>
          <w:sz w:val="28"/>
          <w:szCs w:val="28"/>
          <w:lang w:val="en-US"/>
        </w:rPr>
        <w:t xml:space="preserve">, training course assimilation level assessment, statistical results </w:t>
      </w:r>
      <w:r>
        <w:rPr>
          <w:rFonts w:ascii="Times New Roman" w:hAnsi="Times New Roman" w:cs="Times New Roman"/>
          <w:sz w:val="28"/>
          <w:szCs w:val="28"/>
          <w:lang w:val="en-US"/>
        </w:rPr>
        <w:t>processing</w:t>
      </w:r>
      <w:r w:rsidRPr="00E008A3">
        <w:rPr>
          <w:rFonts w:ascii="Times New Roman" w:hAnsi="Times New Roman" w:cs="Times New Roman"/>
          <w:sz w:val="28"/>
          <w:szCs w:val="28"/>
          <w:lang w:val="en-US"/>
        </w:rPr>
        <w:t xml:space="preserve">); implementation of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didactic possibilities (the presence of rapid feedback between the user and the program, computer visualization of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educational information, automation of the processes of control over the results of assimilation); compliance with the basic didactic requirements (provision of reliable, systematized and structured educational information, availability of authentic texts and dialogues, d</w:t>
      </w:r>
      <w:r>
        <w:rPr>
          <w:rFonts w:ascii="Times New Roman" w:hAnsi="Times New Roman" w:cs="Times New Roman"/>
          <w:sz w:val="28"/>
          <w:szCs w:val="28"/>
          <w:lang w:val="en-US"/>
        </w:rPr>
        <w:t>emonstration</w:t>
      </w:r>
      <w:r w:rsidRPr="00E008A3">
        <w:rPr>
          <w:rFonts w:ascii="Times New Roman" w:hAnsi="Times New Roman" w:cs="Times New Roman"/>
          <w:sz w:val="28"/>
          <w:szCs w:val="28"/>
          <w:lang w:val="en-US"/>
        </w:rPr>
        <w:t xml:space="preserve"> of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educational material with the presentation of various types of visibility (visual, auditory, etc.), taking into account </w:t>
      </w:r>
      <w:r>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age characteristics and the</w:t>
      </w:r>
      <w:r>
        <w:rPr>
          <w:rFonts w:ascii="Times New Roman" w:hAnsi="Times New Roman" w:cs="Times New Roman"/>
          <w:sz w:val="28"/>
          <w:szCs w:val="28"/>
          <w:lang w:val="en-US"/>
        </w:rPr>
        <w:t>ir</w:t>
      </w:r>
      <w:r w:rsidRPr="00E008A3">
        <w:rPr>
          <w:rFonts w:ascii="Times New Roman" w:hAnsi="Times New Roman" w:cs="Times New Roman"/>
          <w:sz w:val="28"/>
          <w:szCs w:val="28"/>
          <w:lang w:val="en-US"/>
        </w:rPr>
        <w:t xml:space="preserve"> level of </w:t>
      </w:r>
      <w:r>
        <w:rPr>
          <w:rFonts w:ascii="Times New Roman" w:hAnsi="Times New Roman" w:cs="Times New Roman"/>
          <w:sz w:val="28"/>
          <w:szCs w:val="28"/>
          <w:lang w:val="en-US"/>
        </w:rPr>
        <w:t xml:space="preserve">a foreign </w:t>
      </w:r>
      <w:r w:rsidRPr="00E008A3">
        <w:rPr>
          <w:rFonts w:ascii="Times New Roman" w:hAnsi="Times New Roman" w:cs="Times New Roman"/>
          <w:sz w:val="28"/>
          <w:szCs w:val="28"/>
          <w:lang w:val="en-US"/>
        </w:rPr>
        <w:t xml:space="preserve">language </w:t>
      </w:r>
      <w:r>
        <w:rPr>
          <w:rFonts w:ascii="Times New Roman" w:hAnsi="Times New Roman" w:cs="Times New Roman"/>
          <w:sz w:val="28"/>
          <w:szCs w:val="28"/>
          <w:lang w:val="en-US"/>
        </w:rPr>
        <w:t>mastery</w:t>
      </w:r>
      <w:r w:rsidRPr="00E008A3">
        <w:rPr>
          <w:rFonts w:ascii="Times New Roman" w:hAnsi="Times New Roman" w:cs="Times New Roman"/>
          <w:sz w:val="28"/>
          <w:szCs w:val="28"/>
          <w:lang w:val="en-US"/>
        </w:rPr>
        <w:t>)</w:t>
      </w:r>
      <w:r>
        <w:rPr>
          <w:rFonts w:ascii="Times New Roman" w:hAnsi="Times New Roman" w:cs="Times New Roman"/>
          <w:sz w:val="28"/>
          <w:szCs w:val="28"/>
          <w:lang w:val="en-US"/>
        </w:rPr>
        <w:t>”</w:t>
      </w:r>
      <w:r w:rsidRPr="0053520F">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w:t>
      </w:r>
      <w:r w:rsidR="00624B5E">
        <w:rPr>
          <w:rFonts w:ascii="Times New Roman" w:hAnsi="Times New Roman" w:cs="Times New Roman"/>
          <w:sz w:val="28"/>
          <w:szCs w:val="28"/>
          <w:lang w:val="en-US"/>
        </w:rPr>
        <w:t>6</w:t>
      </w:r>
      <w:r w:rsidR="00686091" w:rsidRPr="00686091">
        <w:rPr>
          <w:rFonts w:ascii="Times New Roman" w:hAnsi="Times New Roman" w:cs="Times New Roman"/>
          <w:sz w:val="28"/>
          <w:szCs w:val="28"/>
          <w:lang w:val="en-US"/>
        </w:rPr>
        <w:t>4</w:t>
      </w:r>
      <w:r w:rsidRPr="00E008A3">
        <w:rPr>
          <w:rFonts w:ascii="Times New Roman" w:hAnsi="Times New Roman" w:cs="Times New Roman"/>
          <w:sz w:val="28"/>
          <w:szCs w:val="28"/>
          <w:lang w:val="en-US"/>
        </w:rPr>
        <w:t>, p.</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21].</w:t>
      </w:r>
    </w:p>
    <w:p w14:paraId="145FE6FB" w14:textId="77777777" w:rsidR="00AD3C4F" w:rsidRPr="007C4292" w:rsidRDefault="00AD3C4F" w:rsidP="005F1CED">
      <w:pPr>
        <w:pStyle w:val="a4"/>
        <w:spacing w:before="0" w:beforeAutospacing="0" w:after="0" w:afterAutospacing="0"/>
        <w:ind w:firstLine="454"/>
        <w:jc w:val="both"/>
        <w:textAlignment w:val="top"/>
        <w:rPr>
          <w:sz w:val="28"/>
          <w:szCs w:val="28"/>
          <w:lang w:val="en-US"/>
        </w:rPr>
      </w:pPr>
      <w:r w:rsidRPr="007C4292">
        <w:rPr>
          <w:sz w:val="28"/>
          <w:szCs w:val="28"/>
          <w:lang w:val="en-US"/>
        </w:rPr>
        <w:t>These characteristics to a certain extent define the advantages of using multimedia educational tutorials in the learning process, which are as follows:</w:t>
      </w:r>
    </w:p>
    <w:p w14:paraId="3E2CF8CF" w14:textId="55BFDCDF" w:rsidR="00AD3C4F" w:rsidRPr="007C4292" w:rsidRDefault="00AD3C4F" w:rsidP="005F1CED">
      <w:pPr>
        <w:pStyle w:val="a4"/>
        <w:numPr>
          <w:ilvl w:val="0"/>
          <w:numId w:val="3"/>
        </w:numPr>
        <w:spacing w:before="0" w:beforeAutospacing="0" w:after="0" w:afterAutospacing="0"/>
        <w:ind w:left="0" w:firstLine="454"/>
        <w:jc w:val="both"/>
        <w:textAlignment w:val="top"/>
        <w:rPr>
          <w:sz w:val="28"/>
          <w:szCs w:val="28"/>
          <w:lang w:val="en-US"/>
        </w:rPr>
      </w:pPr>
      <w:r w:rsidRPr="007C4292">
        <w:rPr>
          <w:sz w:val="28"/>
          <w:szCs w:val="28"/>
          <w:lang w:val="en-US"/>
        </w:rPr>
        <w:t xml:space="preserve">the presence of program’s feedback that enables a learner’s motivation, self-assessment and self-correction </w:t>
      </w:r>
      <w:r w:rsidR="007C4292" w:rsidRPr="007C4292">
        <w:rPr>
          <w:sz w:val="28"/>
          <w:szCs w:val="28"/>
          <w:lang w:val="en-US"/>
        </w:rPr>
        <w:t xml:space="preserve">N. </w:t>
      </w:r>
      <w:r w:rsidR="00624B5E" w:rsidRPr="007C4292">
        <w:rPr>
          <w:sz w:val="28"/>
          <w:szCs w:val="28"/>
          <w:lang w:val="en-US"/>
        </w:rPr>
        <w:t xml:space="preserve">Caftori </w:t>
      </w:r>
      <w:r w:rsidRPr="007C4292">
        <w:rPr>
          <w:sz w:val="28"/>
          <w:szCs w:val="28"/>
          <w:lang w:val="en-US"/>
        </w:rPr>
        <w:t>[</w:t>
      </w:r>
      <w:r w:rsidR="000C3D0A" w:rsidRPr="007C4292">
        <w:rPr>
          <w:sz w:val="28"/>
          <w:szCs w:val="28"/>
          <w:lang w:val="en-US"/>
        </w:rPr>
        <w:t>6</w:t>
      </w:r>
      <w:r w:rsidR="00E61483" w:rsidRPr="00E61483">
        <w:rPr>
          <w:sz w:val="28"/>
          <w:szCs w:val="28"/>
          <w:lang w:val="en-US"/>
        </w:rPr>
        <w:t>5</w:t>
      </w:r>
      <w:r w:rsidRPr="007C4292">
        <w:rPr>
          <w:sz w:val="28"/>
          <w:szCs w:val="28"/>
          <w:lang w:val="en-US"/>
        </w:rPr>
        <w:t xml:space="preserve">], </w:t>
      </w:r>
      <w:r w:rsidR="007C4292" w:rsidRPr="007C4292">
        <w:rPr>
          <w:sz w:val="28"/>
          <w:szCs w:val="28"/>
          <w:lang w:val="en-US"/>
        </w:rPr>
        <w:t xml:space="preserve">L.M. </w:t>
      </w:r>
      <w:r w:rsidR="00624B5E" w:rsidRPr="007C4292">
        <w:rPr>
          <w:sz w:val="28"/>
          <w:szCs w:val="28"/>
          <w:lang w:val="en-US"/>
        </w:rPr>
        <w:t xml:space="preserve">Van Dusen, </w:t>
      </w:r>
      <w:r w:rsidR="007C4292" w:rsidRPr="007C4292">
        <w:rPr>
          <w:sz w:val="28"/>
          <w:szCs w:val="28"/>
          <w:lang w:val="en-US"/>
        </w:rPr>
        <w:t xml:space="preserve">B.R. </w:t>
      </w:r>
      <w:r w:rsidR="00624B5E" w:rsidRPr="007C4292">
        <w:rPr>
          <w:sz w:val="28"/>
          <w:szCs w:val="28"/>
          <w:lang w:val="en-US"/>
        </w:rPr>
        <w:t>Worthen</w:t>
      </w:r>
      <w:r w:rsidR="007C4292">
        <w:rPr>
          <w:sz w:val="28"/>
          <w:szCs w:val="28"/>
          <w:lang w:val="en-US"/>
        </w:rPr>
        <w:t xml:space="preserve"> </w:t>
      </w:r>
      <w:r w:rsidRPr="007C4292">
        <w:rPr>
          <w:sz w:val="28"/>
          <w:szCs w:val="28"/>
          <w:lang w:val="en-US"/>
        </w:rPr>
        <w:t>[</w:t>
      </w:r>
      <w:r w:rsidR="000C3D0A" w:rsidRPr="007C4292">
        <w:rPr>
          <w:sz w:val="28"/>
          <w:szCs w:val="28"/>
          <w:lang w:val="en-US"/>
        </w:rPr>
        <w:t>6</w:t>
      </w:r>
      <w:r w:rsidR="00E61483" w:rsidRPr="00E61483">
        <w:rPr>
          <w:sz w:val="28"/>
          <w:szCs w:val="28"/>
          <w:lang w:val="en-US"/>
        </w:rPr>
        <w:t>6</w:t>
      </w:r>
      <w:r w:rsidRPr="007C4292">
        <w:rPr>
          <w:sz w:val="28"/>
          <w:szCs w:val="28"/>
          <w:lang w:val="en-US"/>
        </w:rPr>
        <w:t xml:space="preserve">], </w:t>
      </w:r>
      <w:r w:rsidR="007C4292" w:rsidRPr="007C4292">
        <w:rPr>
          <w:sz w:val="28"/>
          <w:szCs w:val="28"/>
          <w:lang w:val="en-US"/>
        </w:rPr>
        <w:t xml:space="preserve">P. </w:t>
      </w:r>
      <w:r w:rsidR="00624B5E" w:rsidRPr="007C4292">
        <w:rPr>
          <w:sz w:val="28"/>
          <w:szCs w:val="28"/>
          <w:lang w:val="en-US"/>
        </w:rPr>
        <w:t xml:space="preserve">Brett </w:t>
      </w:r>
      <w:r w:rsidRPr="007C4292">
        <w:rPr>
          <w:sz w:val="28"/>
          <w:szCs w:val="28"/>
          <w:lang w:val="en-US"/>
        </w:rPr>
        <w:t>[</w:t>
      </w:r>
      <w:r w:rsidR="000C3D0A" w:rsidRPr="007C4292">
        <w:rPr>
          <w:sz w:val="28"/>
          <w:szCs w:val="28"/>
          <w:lang w:val="en-US"/>
        </w:rPr>
        <w:t>6</w:t>
      </w:r>
      <w:r w:rsidR="00E61483" w:rsidRPr="00E61483">
        <w:rPr>
          <w:sz w:val="28"/>
          <w:szCs w:val="28"/>
          <w:lang w:val="en-US"/>
        </w:rPr>
        <w:t>7</w:t>
      </w:r>
      <w:r w:rsidRPr="007C4292">
        <w:rPr>
          <w:sz w:val="28"/>
          <w:szCs w:val="28"/>
          <w:lang w:val="en-US"/>
        </w:rPr>
        <w:t>];</w:t>
      </w:r>
    </w:p>
    <w:p w14:paraId="5E51FDEE" w14:textId="0C733EC7" w:rsidR="00AD3C4F" w:rsidRPr="007C4292" w:rsidRDefault="00AD3C4F" w:rsidP="005F1CED">
      <w:pPr>
        <w:pStyle w:val="a4"/>
        <w:numPr>
          <w:ilvl w:val="0"/>
          <w:numId w:val="3"/>
        </w:numPr>
        <w:spacing w:before="0" w:beforeAutospacing="0" w:after="0" w:afterAutospacing="0"/>
        <w:ind w:left="0" w:firstLine="454"/>
        <w:jc w:val="both"/>
        <w:textAlignment w:val="top"/>
        <w:rPr>
          <w:sz w:val="28"/>
          <w:szCs w:val="28"/>
          <w:lang w:val="en-US"/>
        </w:rPr>
      </w:pPr>
      <w:r w:rsidRPr="007C4292">
        <w:rPr>
          <w:sz w:val="28"/>
          <w:szCs w:val="28"/>
          <w:lang w:val="en-US"/>
        </w:rPr>
        <w:lastRenderedPageBreak/>
        <w:t xml:space="preserve">interactivity which suggests that a learner can built up his own learning trajectory, navigate and surf within the textbook and move to external Internet resources through the hypermedia links; using moving graphics and objects can be more engaging in the learning process compared with the facilities of printed textbooks </w:t>
      </w:r>
      <w:r w:rsidR="007C4292" w:rsidRPr="007C4292">
        <w:rPr>
          <w:sz w:val="28"/>
          <w:szCs w:val="28"/>
          <w:lang w:val="en-US"/>
        </w:rPr>
        <w:t xml:space="preserve">C.J. </w:t>
      </w:r>
      <w:r w:rsidR="000C3D0A" w:rsidRPr="007C4292">
        <w:rPr>
          <w:sz w:val="28"/>
          <w:szCs w:val="28"/>
          <w:lang w:val="en-US"/>
        </w:rPr>
        <w:t xml:space="preserve">Williams, </w:t>
      </w:r>
      <w:r w:rsidR="007C4292" w:rsidRPr="007C4292">
        <w:rPr>
          <w:sz w:val="28"/>
          <w:szCs w:val="28"/>
          <w:lang w:val="en-US"/>
        </w:rPr>
        <w:t xml:space="preserve">S.W. </w:t>
      </w:r>
      <w:r w:rsidR="000C3D0A" w:rsidRPr="007C4292">
        <w:rPr>
          <w:sz w:val="28"/>
          <w:szCs w:val="28"/>
          <w:lang w:val="en-US"/>
        </w:rPr>
        <w:t xml:space="preserve">Brown </w:t>
      </w:r>
      <w:r w:rsidRPr="007C4292">
        <w:rPr>
          <w:sz w:val="28"/>
          <w:szCs w:val="28"/>
          <w:lang w:val="en-US"/>
        </w:rPr>
        <w:t>[</w:t>
      </w:r>
      <w:r w:rsidR="000C3D0A" w:rsidRPr="007C4292">
        <w:rPr>
          <w:sz w:val="28"/>
          <w:szCs w:val="28"/>
          <w:lang w:val="en-US"/>
        </w:rPr>
        <w:t>6</w:t>
      </w:r>
      <w:r w:rsidR="00E61483" w:rsidRPr="00E61483">
        <w:rPr>
          <w:sz w:val="28"/>
          <w:szCs w:val="28"/>
          <w:lang w:val="en-US"/>
        </w:rPr>
        <w:t>8</w:t>
      </w:r>
      <w:r w:rsidRPr="007C4292">
        <w:rPr>
          <w:sz w:val="28"/>
          <w:szCs w:val="28"/>
          <w:lang w:val="en-US"/>
        </w:rPr>
        <w:t xml:space="preserve">], </w:t>
      </w:r>
      <w:r w:rsidR="007C4292" w:rsidRPr="007C4292">
        <w:rPr>
          <w:color w:val="000000"/>
          <w:sz w:val="28"/>
          <w:szCs w:val="28"/>
          <w:lang w:val="en-US"/>
        </w:rPr>
        <w:t xml:space="preserve">A. V. </w:t>
      </w:r>
      <w:r w:rsidR="000C3D0A" w:rsidRPr="007C4292">
        <w:rPr>
          <w:color w:val="000000"/>
          <w:sz w:val="28"/>
          <w:szCs w:val="28"/>
          <w:lang w:val="en-US"/>
        </w:rPr>
        <w:t xml:space="preserve">Osin </w:t>
      </w:r>
      <w:r w:rsidRPr="007C4292">
        <w:rPr>
          <w:sz w:val="28"/>
          <w:szCs w:val="28"/>
          <w:lang w:val="en-US"/>
        </w:rPr>
        <w:t>[</w:t>
      </w:r>
      <w:r w:rsidR="000C3D0A" w:rsidRPr="007C4292">
        <w:rPr>
          <w:sz w:val="28"/>
          <w:szCs w:val="28"/>
          <w:lang w:val="en-US"/>
        </w:rPr>
        <w:t>6</w:t>
      </w:r>
      <w:r w:rsidR="00E61483" w:rsidRPr="00E61483">
        <w:rPr>
          <w:sz w:val="28"/>
          <w:szCs w:val="28"/>
          <w:lang w:val="en-US"/>
        </w:rPr>
        <w:t>9</w:t>
      </w:r>
      <w:r w:rsidRPr="007C4292">
        <w:rPr>
          <w:sz w:val="28"/>
          <w:szCs w:val="28"/>
          <w:lang w:val="en-US"/>
        </w:rPr>
        <w:t xml:space="preserve">], </w:t>
      </w:r>
      <w:r w:rsidR="007C4292" w:rsidRPr="007C4292">
        <w:rPr>
          <w:sz w:val="28"/>
          <w:szCs w:val="28"/>
          <w:lang w:val="en-US"/>
        </w:rPr>
        <w:t>E.R</w:t>
      </w:r>
      <w:r w:rsidR="007C4292">
        <w:rPr>
          <w:sz w:val="28"/>
          <w:szCs w:val="28"/>
          <w:lang w:val="en-US"/>
        </w:rPr>
        <w:t>.</w:t>
      </w:r>
      <w:r w:rsidR="007C4292" w:rsidRPr="007C4292">
        <w:rPr>
          <w:sz w:val="28"/>
          <w:szCs w:val="28"/>
          <w:lang w:val="en-US"/>
        </w:rPr>
        <w:t xml:space="preserve"> </w:t>
      </w:r>
      <w:r w:rsidR="000C3D0A" w:rsidRPr="007C4292">
        <w:rPr>
          <w:sz w:val="28"/>
          <w:szCs w:val="28"/>
          <w:lang w:val="en-US"/>
        </w:rPr>
        <w:t>Khusainova</w:t>
      </w:r>
      <w:r w:rsidR="007C4292">
        <w:rPr>
          <w:sz w:val="28"/>
          <w:szCs w:val="28"/>
          <w:lang w:val="en-US"/>
        </w:rPr>
        <w:t xml:space="preserve"> </w:t>
      </w:r>
      <w:r w:rsidRPr="007C4292">
        <w:rPr>
          <w:sz w:val="28"/>
          <w:szCs w:val="28"/>
          <w:lang w:val="en-US"/>
        </w:rPr>
        <w:t>[</w:t>
      </w:r>
      <w:r w:rsidR="00E61483" w:rsidRPr="00E61483">
        <w:rPr>
          <w:sz w:val="28"/>
          <w:szCs w:val="28"/>
          <w:lang w:val="en-US"/>
        </w:rPr>
        <w:t>70</w:t>
      </w:r>
      <w:r w:rsidRPr="007C4292">
        <w:rPr>
          <w:sz w:val="28"/>
          <w:szCs w:val="28"/>
          <w:lang w:val="en-US"/>
        </w:rPr>
        <w:t xml:space="preserve">], </w:t>
      </w:r>
      <w:r w:rsidR="007C4292">
        <w:rPr>
          <w:sz w:val="28"/>
          <w:szCs w:val="28"/>
          <w:lang w:val="en-US"/>
        </w:rPr>
        <w:t xml:space="preserve">L.V. </w:t>
      </w:r>
      <w:r w:rsidR="000C3D0A" w:rsidRPr="007C4292">
        <w:rPr>
          <w:sz w:val="28"/>
          <w:szCs w:val="28"/>
          <w:lang w:val="en-US"/>
        </w:rPr>
        <w:t xml:space="preserve">Sidorova, </w:t>
      </w:r>
      <w:r w:rsidR="007C4292">
        <w:rPr>
          <w:sz w:val="28"/>
          <w:szCs w:val="28"/>
          <w:lang w:val="en-US"/>
        </w:rPr>
        <w:t xml:space="preserve">N.A. </w:t>
      </w:r>
      <w:r w:rsidR="000C3D0A" w:rsidRPr="007C4292">
        <w:rPr>
          <w:sz w:val="28"/>
          <w:szCs w:val="28"/>
          <w:lang w:val="en-US"/>
        </w:rPr>
        <w:t xml:space="preserve">Afanasyeva </w:t>
      </w:r>
      <w:r w:rsidRPr="007C4292">
        <w:rPr>
          <w:sz w:val="28"/>
          <w:szCs w:val="28"/>
          <w:lang w:val="en-US"/>
        </w:rPr>
        <w:t>[</w:t>
      </w:r>
      <w:r w:rsidR="000C3D0A" w:rsidRPr="007C4292">
        <w:rPr>
          <w:sz w:val="28"/>
          <w:szCs w:val="28"/>
          <w:lang w:val="en-US"/>
        </w:rPr>
        <w:t>7</w:t>
      </w:r>
      <w:r w:rsidR="00E61483" w:rsidRPr="00E61483">
        <w:rPr>
          <w:sz w:val="28"/>
          <w:szCs w:val="28"/>
          <w:lang w:val="en-US"/>
        </w:rPr>
        <w:t>1</w:t>
      </w:r>
      <w:r w:rsidRPr="007C4292">
        <w:rPr>
          <w:sz w:val="28"/>
          <w:szCs w:val="28"/>
          <w:lang w:val="en-US"/>
        </w:rPr>
        <w:t xml:space="preserve">], </w:t>
      </w:r>
      <w:r w:rsidR="007C4292" w:rsidRPr="007C4292">
        <w:rPr>
          <w:sz w:val="28"/>
          <w:szCs w:val="28"/>
          <w:lang w:val="en-US"/>
        </w:rPr>
        <w:t xml:space="preserve">D. </w:t>
      </w:r>
      <w:r w:rsidR="000C3D0A" w:rsidRPr="007C4292">
        <w:rPr>
          <w:sz w:val="28"/>
          <w:szCs w:val="28"/>
          <w:lang w:val="en-US"/>
        </w:rPr>
        <w:t>McCarthy</w:t>
      </w:r>
      <w:r w:rsidR="007C4292">
        <w:rPr>
          <w:sz w:val="28"/>
          <w:szCs w:val="28"/>
          <w:lang w:val="en-US"/>
        </w:rPr>
        <w:t xml:space="preserve"> </w:t>
      </w:r>
      <w:r w:rsidRPr="007C4292">
        <w:rPr>
          <w:sz w:val="28"/>
          <w:szCs w:val="28"/>
          <w:lang w:val="en-US"/>
        </w:rPr>
        <w:t>[</w:t>
      </w:r>
      <w:r w:rsidR="000C3D0A" w:rsidRPr="007C4292">
        <w:rPr>
          <w:sz w:val="28"/>
          <w:szCs w:val="28"/>
          <w:lang w:val="en-US"/>
        </w:rPr>
        <w:t>7</w:t>
      </w:r>
      <w:r w:rsidR="00E61483" w:rsidRPr="00E61483">
        <w:rPr>
          <w:sz w:val="28"/>
          <w:szCs w:val="28"/>
          <w:lang w:val="en-US"/>
        </w:rPr>
        <w:t>2</w:t>
      </w:r>
      <w:r w:rsidRPr="007C4292">
        <w:rPr>
          <w:sz w:val="28"/>
          <w:szCs w:val="28"/>
          <w:lang w:val="en-US"/>
        </w:rPr>
        <w:t xml:space="preserve">], </w:t>
      </w:r>
      <w:r w:rsidR="007C4292" w:rsidRPr="007C4292">
        <w:rPr>
          <w:sz w:val="28"/>
          <w:szCs w:val="28"/>
          <w:lang w:val="en-US"/>
        </w:rPr>
        <w:t>S.A.</w:t>
      </w:r>
      <w:r w:rsidR="007C4292">
        <w:rPr>
          <w:sz w:val="28"/>
          <w:szCs w:val="28"/>
          <w:lang w:val="en-US"/>
        </w:rPr>
        <w:t xml:space="preserve"> </w:t>
      </w:r>
      <w:r w:rsidR="000C3D0A" w:rsidRPr="007C4292">
        <w:rPr>
          <w:sz w:val="28"/>
          <w:szCs w:val="28"/>
          <w:lang w:val="en-US"/>
        </w:rPr>
        <w:t>Barab</w:t>
      </w:r>
      <w:r w:rsidR="007C4292">
        <w:rPr>
          <w:sz w:val="28"/>
          <w:szCs w:val="28"/>
          <w:lang w:val="en-US"/>
        </w:rPr>
        <w:t xml:space="preserve"> et al. </w:t>
      </w:r>
      <w:r w:rsidRPr="007C4292">
        <w:rPr>
          <w:sz w:val="28"/>
          <w:szCs w:val="28"/>
          <w:lang w:val="en-US"/>
        </w:rPr>
        <w:t>[</w:t>
      </w:r>
      <w:r w:rsidR="000C3D0A" w:rsidRPr="007C4292">
        <w:rPr>
          <w:sz w:val="28"/>
          <w:szCs w:val="28"/>
          <w:lang w:val="en-US"/>
        </w:rPr>
        <w:t>7</w:t>
      </w:r>
      <w:r w:rsidR="00E61483">
        <w:rPr>
          <w:sz w:val="28"/>
          <w:szCs w:val="28"/>
        </w:rPr>
        <w:t>3</w:t>
      </w:r>
      <w:r w:rsidRPr="007C4292">
        <w:rPr>
          <w:sz w:val="28"/>
          <w:szCs w:val="28"/>
          <w:lang w:val="en-US"/>
        </w:rPr>
        <w:t xml:space="preserve">], </w:t>
      </w:r>
      <w:r w:rsidR="007C4292">
        <w:rPr>
          <w:sz w:val="28"/>
          <w:szCs w:val="28"/>
          <w:lang w:val="en-US"/>
        </w:rPr>
        <w:t xml:space="preserve">R. </w:t>
      </w:r>
      <w:r w:rsidR="000C3D0A" w:rsidRPr="007C4292">
        <w:rPr>
          <w:sz w:val="28"/>
          <w:szCs w:val="28"/>
          <w:lang w:val="en-US"/>
        </w:rPr>
        <w:t>Reynolds</w:t>
      </w:r>
      <w:r w:rsidR="007C4292">
        <w:rPr>
          <w:sz w:val="28"/>
          <w:szCs w:val="28"/>
          <w:lang w:val="en-US"/>
        </w:rPr>
        <w:t xml:space="preserve"> </w:t>
      </w:r>
      <w:r w:rsidRPr="007C4292">
        <w:rPr>
          <w:sz w:val="28"/>
          <w:szCs w:val="28"/>
          <w:lang w:val="en-US"/>
        </w:rPr>
        <w:t>[</w:t>
      </w:r>
      <w:r w:rsidR="000C3D0A" w:rsidRPr="007C4292">
        <w:rPr>
          <w:sz w:val="28"/>
          <w:szCs w:val="28"/>
          <w:lang w:val="en-US"/>
        </w:rPr>
        <w:t>7</w:t>
      </w:r>
      <w:r w:rsidR="00E61483">
        <w:rPr>
          <w:sz w:val="28"/>
          <w:szCs w:val="28"/>
        </w:rPr>
        <w:t>4</w:t>
      </w:r>
      <w:r w:rsidRPr="007C4292">
        <w:rPr>
          <w:sz w:val="28"/>
          <w:szCs w:val="28"/>
          <w:lang w:val="en-US"/>
        </w:rPr>
        <w:t xml:space="preserve">], </w:t>
      </w:r>
      <w:r w:rsidR="007C4292" w:rsidRPr="007C4292">
        <w:rPr>
          <w:sz w:val="28"/>
          <w:szCs w:val="28"/>
          <w:lang w:val="en-US"/>
        </w:rPr>
        <w:t>J. K</w:t>
      </w:r>
      <w:r w:rsidR="007C4292">
        <w:rPr>
          <w:sz w:val="28"/>
          <w:szCs w:val="28"/>
          <w:lang w:val="en-US"/>
        </w:rPr>
        <w:t>.</w:t>
      </w:r>
      <w:r w:rsidR="007C4292" w:rsidRPr="007C4292">
        <w:rPr>
          <w:sz w:val="28"/>
          <w:szCs w:val="28"/>
          <w:lang w:val="en-US"/>
        </w:rPr>
        <w:t xml:space="preserve"> </w:t>
      </w:r>
      <w:r w:rsidR="000C3D0A" w:rsidRPr="007C4292">
        <w:rPr>
          <w:sz w:val="28"/>
          <w:szCs w:val="28"/>
          <w:lang w:val="en-US"/>
        </w:rPr>
        <w:t xml:space="preserve">Waters </w:t>
      </w:r>
      <w:r w:rsidRPr="007C4292">
        <w:rPr>
          <w:sz w:val="28"/>
          <w:szCs w:val="28"/>
          <w:lang w:val="en-US"/>
        </w:rPr>
        <w:t>[</w:t>
      </w:r>
      <w:r w:rsidR="000C3D0A" w:rsidRPr="007C4292">
        <w:rPr>
          <w:sz w:val="28"/>
          <w:szCs w:val="28"/>
          <w:lang w:val="en-US"/>
        </w:rPr>
        <w:t>7</w:t>
      </w:r>
      <w:r w:rsidR="00E61483">
        <w:rPr>
          <w:sz w:val="28"/>
          <w:szCs w:val="28"/>
        </w:rPr>
        <w:t>5</w:t>
      </w:r>
      <w:r w:rsidRPr="007C4292">
        <w:rPr>
          <w:sz w:val="28"/>
          <w:szCs w:val="28"/>
          <w:lang w:val="en-US"/>
        </w:rPr>
        <w:t>];</w:t>
      </w:r>
    </w:p>
    <w:p w14:paraId="0A878069" w14:textId="17C09F8B" w:rsidR="00AD3C4F" w:rsidRPr="007C4292" w:rsidRDefault="00AD3C4F" w:rsidP="005F1CED">
      <w:pPr>
        <w:pStyle w:val="a4"/>
        <w:numPr>
          <w:ilvl w:val="0"/>
          <w:numId w:val="3"/>
        </w:numPr>
        <w:spacing w:before="0" w:beforeAutospacing="0" w:after="0" w:afterAutospacing="0"/>
        <w:ind w:left="0" w:firstLine="454"/>
        <w:jc w:val="both"/>
        <w:textAlignment w:val="top"/>
        <w:rPr>
          <w:sz w:val="28"/>
          <w:szCs w:val="28"/>
          <w:lang w:val="en-US"/>
        </w:rPr>
      </w:pPr>
      <w:r w:rsidRPr="007C4292">
        <w:rPr>
          <w:sz w:val="28"/>
          <w:szCs w:val="28"/>
          <w:lang w:val="en-US"/>
        </w:rPr>
        <w:t xml:space="preserve">possibility of individual learning and guidance </w:t>
      </w:r>
      <w:r w:rsidR="00071DF8" w:rsidRPr="007C4292">
        <w:rPr>
          <w:sz w:val="28"/>
          <w:szCs w:val="28"/>
          <w:lang w:val="en-US"/>
        </w:rPr>
        <w:t>L.M. Van Dusen, B.R. Worthen</w:t>
      </w:r>
      <w:r w:rsidR="00071DF8">
        <w:rPr>
          <w:sz w:val="28"/>
          <w:szCs w:val="28"/>
          <w:lang w:val="en-US"/>
        </w:rPr>
        <w:t xml:space="preserve"> </w:t>
      </w:r>
      <w:r w:rsidR="00071DF8" w:rsidRPr="007C4292">
        <w:rPr>
          <w:sz w:val="28"/>
          <w:szCs w:val="28"/>
          <w:lang w:val="en-US"/>
        </w:rPr>
        <w:t>[6</w:t>
      </w:r>
      <w:r w:rsidR="00E61483" w:rsidRPr="00E61483">
        <w:rPr>
          <w:sz w:val="28"/>
          <w:szCs w:val="28"/>
          <w:lang w:val="en-US"/>
        </w:rPr>
        <w:t>6</w:t>
      </w:r>
      <w:r w:rsidR="00071DF8" w:rsidRPr="007C4292">
        <w:rPr>
          <w:sz w:val="28"/>
          <w:szCs w:val="28"/>
          <w:lang w:val="en-US"/>
        </w:rPr>
        <w:t>]</w:t>
      </w:r>
      <w:r w:rsidR="00071DF8">
        <w:rPr>
          <w:sz w:val="28"/>
          <w:szCs w:val="28"/>
          <w:lang w:val="en-US"/>
        </w:rPr>
        <w:t xml:space="preserve">, </w:t>
      </w:r>
      <w:r w:rsidR="00071DF8" w:rsidRPr="007C4292">
        <w:rPr>
          <w:sz w:val="28"/>
          <w:szCs w:val="28"/>
          <w:lang w:val="en-US"/>
        </w:rPr>
        <w:t>S.A.</w:t>
      </w:r>
      <w:r w:rsidR="00071DF8">
        <w:rPr>
          <w:sz w:val="28"/>
          <w:szCs w:val="28"/>
          <w:lang w:val="en-US"/>
        </w:rPr>
        <w:t xml:space="preserve"> </w:t>
      </w:r>
      <w:r w:rsidR="00071DF8" w:rsidRPr="007C4292">
        <w:rPr>
          <w:sz w:val="28"/>
          <w:szCs w:val="28"/>
          <w:lang w:val="en-US"/>
        </w:rPr>
        <w:t>Barab</w:t>
      </w:r>
      <w:r w:rsidR="00071DF8">
        <w:rPr>
          <w:sz w:val="28"/>
          <w:szCs w:val="28"/>
          <w:lang w:val="en-US"/>
        </w:rPr>
        <w:t xml:space="preserve"> et al. </w:t>
      </w:r>
      <w:r w:rsidR="00071DF8" w:rsidRPr="007C4292">
        <w:rPr>
          <w:sz w:val="28"/>
          <w:szCs w:val="28"/>
          <w:lang w:val="en-US"/>
        </w:rPr>
        <w:t>[7</w:t>
      </w:r>
      <w:r w:rsidR="00E61483" w:rsidRPr="00E61483">
        <w:rPr>
          <w:sz w:val="28"/>
          <w:szCs w:val="28"/>
          <w:lang w:val="en-US"/>
        </w:rPr>
        <w:t>3</w:t>
      </w:r>
      <w:r w:rsidR="00071DF8" w:rsidRPr="007C4292">
        <w:rPr>
          <w:sz w:val="28"/>
          <w:szCs w:val="28"/>
          <w:lang w:val="en-US"/>
        </w:rPr>
        <w:t>], K</w:t>
      </w:r>
      <w:r w:rsidR="00071DF8">
        <w:rPr>
          <w:sz w:val="28"/>
          <w:szCs w:val="28"/>
          <w:lang w:val="en-US"/>
        </w:rPr>
        <w:t>.</w:t>
      </w:r>
      <w:r w:rsidR="00071DF8" w:rsidRPr="007C4292">
        <w:rPr>
          <w:sz w:val="28"/>
          <w:szCs w:val="28"/>
          <w:lang w:val="en-US"/>
        </w:rPr>
        <w:t xml:space="preserve"> </w:t>
      </w:r>
      <w:r w:rsidR="000C3D0A" w:rsidRPr="007C4292">
        <w:rPr>
          <w:sz w:val="28"/>
          <w:szCs w:val="28"/>
          <w:lang w:val="en-US"/>
        </w:rPr>
        <w:t>Heider</w:t>
      </w:r>
      <w:r w:rsidR="00071DF8">
        <w:rPr>
          <w:sz w:val="28"/>
          <w:szCs w:val="28"/>
          <w:lang w:val="en-US"/>
        </w:rPr>
        <w:t xml:space="preserve"> et al. </w:t>
      </w:r>
      <w:r w:rsidRPr="007C4292">
        <w:rPr>
          <w:sz w:val="28"/>
          <w:szCs w:val="28"/>
          <w:lang w:val="en-US"/>
        </w:rPr>
        <w:t>[</w:t>
      </w:r>
      <w:r w:rsidR="000C3D0A" w:rsidRPr="007C4292">
        <w:rPr>
          <w:sz w:val="28"/>
          <w:szCs w:val="28"/>
          <w:lang w:val="en-US"/>
        </w:rPr>
        <w:t>7</w:t>
      </w:r>
      <w:r w:rsidR="00E61483" w:rsidRPr="00E61483">
        <w:rPr>
          <w:sz w:val="28"/>
          <w:szCs w:val="28"/>
          <w:lang w:val="en-US"/>
        </w:rPr>
        <w:t>6</w:t>
      </w:r>
      <w:r w:rsidRPr="007C4292">
        <w:rPr>
          <w:sz w:val="28"/>
          <w:szCs w:val="28"/>
          <w:lang w:val="en-US"/>
        </w:rPr>
        <w:t xml:space="preserve">], </w:t>
      </w:r>
      <w:r w:rsidR="00071DF8">
        <w:rPr>
          <w:sz w:val="28"/>
          <w:szCs w:val="28"/>
          <w:lang w:val="en-US"/>
        </w:rPr>
        <w:t xml:space="preserve">M. </w:t>
      </w:r>
      <w:r w:rsidR="000C3D0A" w:rsidRPr="007C4292">
        <w:rPr>
          <w:sz w:val="28"/>
          <w:szCs w:val="28"/>
          <w:lang w:val="en-US"/>
        </w:rPr>
        <w:t>Mardis</w:t>
      </w:r>
      <w:r w:rsidR="00071DF8">
        <w:rPr>
          <w:sz w:val="28"/>
          <w:szCs w:val="28"/>
          <w:lang w:val="en-US"/>
        </w:rPr>
        <w:t xml:space="preserve"> et al. [</w:t>
      </w:r>
      <w:r w:rsidR="000C3D0A" w:rsidRPr="007C4292">
        <w:rPr>
          <w:sz w:val="28"/>
          <w:szCs w:val="28"/>
          <w:lang w:val="en-US"/>
        </w:rPr>
        <w:t>7</w:t>
      </w:r>
      <w:r w:rsidR="00E61483" w:rsidRPr="00E61483">
        <w:rPr>
          <w:sz w:val="28"/>
          <w:szCs w:val="28"/>
          <w:lang w:val="en-US"/>
        </w:rPr>
        <w:t>7</w:t>
      </w:r>
      <w:r w:rsidRPr="007C4292">
        <w:rPr>
          <w:sz w:val="28"/>
          <w:szCs w:val="28"/>
          <w:lang w:val="en-US"/>
        </w:rPr>
        <w:t xml:space="preserve">], </w:t>
      </w:r>
      <w:r w:rsidR="00071DF8">
        <w:rPr>
          <w:sz w:val="28"/>
          <w:szCs w:val="28"/>
          <w:lang w:val="en-US"/>
        </w:rPr>
        <w:t xml:space="preserve">V. </w:t>
      </w:r>
      <w:r w:rsidR="000C3D0A" w:rsidRPr="007C4292">
        <w:rPr>
          <w:sz w:val="28"/>
          <w:szCs w:val="28"/>
          <w:lang w:val="en-US"/>
        </w:rPr>
        <w:t xml:space="preserve">Venkatesh </w:t>
      </w:r>
      <w:r w:rsidRPr="007C4292">
        <w:rPr>
          <w:sz w:val="28"/>
          <w:szCs w:val="28"/>
          <w:lang w:val="en-US"/>
        </w:rPr>
        <w:t>[</w:t>
      </w:r>
      <w:r w:rsidR="00836114">
        <w:rPr>
          <w:sz w:val="28"/>
          <w:szCs w:val="28"/>
          <w:lang w:val="en-US"/>
        </w:rPr>
        <w:t>7</w:t>
      </w:r>
      <w:r w:rsidR="00E61483" w:rsidRPr="00AB6CA6">
        <w:rPr>
          <w:sz w:val="28"/>
          <w:szCs w:val="28"/>
          <w:lang w:val="en-US"/>
        </w:rPr>
        <w:t>8</w:t>
      </w:r>
      <w:r w:rsidRPr="007C4292">
        <w:rPr>
          <w:sz w:val="28"/>
          <w:szCs w:val="28"/>
          <w:lang w:val="en-US"/>
        </w:rPr>
        <w:t>];</w:t>
      </w:r>
    </w:p>
    <w:p w14:paraId="0B55F3AC" w14:textId="3E187532" w:rsidR="00AD3C4F" w:rsidRPr="007C4292" w:rsidRDefault="00AD3C4F" w:rsidP="005F1CED">
      <w:pPr>
        <w:pStyle w:val="a4"/>
        <w:numPr>
          <w:ilvl w:val="0"/>
          <w:numId w:val="3"/>
        </w:numPr>
        <w:spacing w:before="0" w:beforeAutospacing="0" w:after="0" w:afterAutospacing="0"/>
        <w:ind w:left="0" w:firstLine="454"/>
        <w:jc w:val="both"/>
        <w:textAlignment w:val="top"/>
        <w:rPr>
          <w:sz w:val="28"/>
          <w:szCs w:val="28"/>
          <w:lang w:val="en-US"/>
        </w:rPr>
      </w:pPr>
      <w:r w:rsidRPr="007C4292">
        <w:rPr>
          <w:sz w:val="28"/>
          <w:szCs w:val="28"/>
          <w:lang w:val="en-US"/>
        </w:rPr>
        <w:t xml:space="preserve">self-paced mode of learning activity </w:t>
      </w:r>
      <w:r w:rsidR="00071DF8" w:rsidRPr="007C4292">
        <w:rPr>
          <w:sz w:val="28"/>
          <w:szCs w:val="28"/>
          <w:lang w:val="en-US"/>
        </w:rPr>
        <w:t xml:space="preserve">L.J. </w:t>
      </w:r>
      <w:r w:rsidR="000C3D0A" w:rsidRPr="007C4292">
        <w:rPr>
          <w:sz w:val="28"/>
          <w:szCs w:val="28"/>
          <w:lang w:val="en-US"/>
        </w:rPr>
        <w:t xml:space="preserve">Najjar </w:t>
      </w:r>
      <w:r w:rsidRPr="007C4292">
        <w:rPr>
          <w:sz w:val="28"/>
          <w:szCs w:val="28"/>
          <w:lang w:val="en-US"/>
        </w:rPr>
        <w:t>[</w:t>
      </w:r>
      <w:r w:rsidR="00836114">
        <w:rPr>
          <w:sz w:val="28"/>
          <w:szCs w:val="28"/>
          <w:lang w:val="en-US"/>
        </w:rPr>
        <w:t>7</w:t>
      </w:r>
      <w:r w:rsidR="00E61483" w:rsidRPr="00E61483">
        <w:rPr>
          <w:sz w:val="28"/>
          <w:szCs w:val="28"/>
          <w:lang w:val="en-US"/>
        </w:rPr>
        <w:t>9</w:t>
      </w:r>
      <w:r w:rsidRPr="007C4292">
        <w:rPr>
          <w:sz w:val="28"/>
          <w:szCs w:val="28"/>
          <w:lang w:val="en-US"/>
        </w:rPr>
        <w:t xml:space="preserve">], </w:t>
      </w:r>
      <w:r w:rsidR="00071DF8" w:rsidRPr="007C4292">
        <w:rPr>
          <w:sz w:val="28"/>
          <w:szCs w:val="28"/>
          <w:lang w:val="en-US"/>
        </w:rPr>
        <w:t xml:space="preserve">Y.K. </w:t>
      </w:r>
      <w:r w:rsidR="000C3D0A" w:rsidRPr="007C4292">
        <w:rPr>
          <w:sz w:val="28"/>
          <w:szCs w:val="28"/>
          <w:lang w:val="en-US"/>
        </w:rPr>
        <w:t xml:space="preserve">Liao </w:t>
      </w:r>
      <w:r w:rsidRPr="007C4292">
        <w:rPr>
          <w:sz w:val="28"/>
          <w:szCs w:val="28"/>
          <w:lang w:val="en-US"/>
        </w:rPr>
        <w:t>[</w:t>
      </w:r>
      <w:r w:rsidR="00E61483" w:rsidRPr="00E61483">
        <w:rPr>
          <w:sz w:val="28"/>
          <w:szCs w:val="28"/>
          <w:lang w:val="en-US"/>
        </w:rPr>
        <w:t>80</w:t>
      </w:r>
      <w:r w:rsidRPr="007C4292">
        <w:rPr>
          <w:sz w:val="28"/>
          <w:szCs w:val="28"/>
          <w:lang w:val="en-US"/>
        </w:rPr>
        <w:t xml:space="preserve">], </w:t>
      </w:r>
      <w:r w:rsidR="00071DF8">
        <w:rPr>
          <w:sz w:val="28"/>
          <w:szCs w:val="28"/>
          <w:lang w:val="en-US"/>
        </w:rPr>
        <w:t xml:space="preserve">N. </w:t>
      </w:r>
      <w:r w:rsidR="000C3D0A" w:rsidRPr="007C4292">
        <w:rPr>
          <w:sz w:val="28"/>
          <w:szCs w:val="28"/>
          <w:shd w:val="clear" w:color="auto" w:fill="FFFFFF"/>
          <w:lang w:val="en-US"/>
        </w:rPr>
        <w:t>Roy</w:t>
      </w:r>
      <w:r w:rsidR="00071DF8">
        <w:rPr>
          <w:sz w:val="28"/>
          <w:szCs w:val="28"/>
          <w:shd w:val="clear" w:color="auto" w:fill="FFFFFF"/>
          <w:lang w:val="en-US"/>
        </w:rPr>
        <w:t xml:space="preserve"> et al. </w:t>
      </w:r>
      <w:r w:rsidRPr="007C4292">
        <w:rPr>
          <w:sz w:val="28"/>
          <w:szCs w:val="28"/>
          <w:lang w:val="en-US"/>
        </w:rPr>
        <w:t>[</w:t>
      </w:r>
      <w:r w:rsidR="00836114">
        <w:rPr>
          <w:sz w:val="28"/>
          <w:szCs w:val="28"/>
          <w:lang w:val="en-US"/>
        </w:rPr>
        <w:t>8</w:t>
      </w:r>
      <w:r w:rsidR="00E61483">
        <w:rPr>
          <w:sz w:val="28"/>
          <w:szCs w:val="28"/>
        </w:rPr>
        <w:t>1</w:t>
      </w:r>
      <w:r w:rsidRPr="007C4292">
        <w:rPr>
          <w:sz w:val="28"/>
          <w:szCs w:val="28"/>
          <w:lang w:val="en-US"/>
        </w:rPr>
        <w:t xml:space="preserve">], </w:t>
      </w:r>
      <w:r w:rsidR="00071DF8" w:rsidRPr="007C4292">
        <w:rPr>
          <w:sz w:val="28"/>
          <w:szCs w:val="28"/>
          <w:lang w:val="en-US"/>
        </w:rPr>
        <w:t xml:space="preserve">E. V. </w:t>
      </w:r>
      <w:r w:rsidR="000C3D0A" w:rsidRPr="007C4292">
        <w:rPr>
          <w:sz w:val="28"/>
          <w:szCs w:val="28"/>
          <w:lang w:val="en-US"/>
        </w:rPr>
        <w:t xml:space="preserve">Yakushina </w:t>
      </w:r>
      <w:r w:rsidRPr="007C4292">
        <w:rPr>
          <w:sz w:val="28"/>
          <w:szCs w:val="28"/>
          <w:lang w:val="en-US"/>
        </w:rPr>
        <w:t>[</w:t>
      </w:r>
      <w:r w:rsidR="000C3D0A" w:rsidRPr="007C4292">
        <w:rPr>
          <w:sz w:val="28"/>
          <w:szCs w:val="28"/>
          <w:lang w:val="en-US"/>
        </w:rPr>
        <w:t>8</w:t>
      </w:r>
      <w:r w:rsidR="00E61483">
        <w:rPr>
          <w:sz w:val="28"/>
          <w:szCs w:val="28"/>
        </w:rPr>
        <w:t>2</w:t>
      </w:r>
      <w:r w:rsidRPr="007C4292">
        <w:rPr>
          <w:sz w:val="28"/>
          <w:szCs w:val="28"/>
          <w:lang w:val="en-US"/>
        </w:rPr>
        <w:t>].</w:t>
      </w:r>
    </w:p>
    <w:p w14:paraId="0C893C00" w14:textId="43C92BEF" w:rsidR="000D50AA" w:rsidRDefault="000D50AA" w:rsidP="005F1CED">
      <w:pPr>
        <w:pStyle w:val="a4"/>
        <w:spacing w:before="0" w:beforeAutospacing="0" w:after="0" w:afterAutospacing="0"/>
        <w:ind w:firstLine="454"/>
        <w:jc w:val="both"/>
        <w:textAlignment w:val="top"/>
        <w:rPr>
          <w:sz w:val="28"/>
          <w:szCs w:val="28"/>
          <w:lang w:val="en-US"/>
        </w:rPr>
      </w:pPr>
      <w:r w:rsidRPr="007C4292">
        <w:rPr>
          <w:sz w:val="28"/>
          <w:szCs w:val="28"/>
          <w:lang w:val="en-US"/>
        </w:rPr>
        <w:t xml:space="preserve">Multimedia </w:t>
      </w:r>
      <w:r w:rsidR="00DB3C80" w:rsidRPr="007C4292">
        <w:rPr>
          <w:sz w:val="28"/>
          <w:szCs w:val="28"/>
          <w:lang w:val="en-US"/>
        </w:rPr>
        <w:t>educational tutorials can be</w:t>
      </w:r>
      <w:r w:rsidRPr="007C4292">
        <w:rPr>
          <w:sz w:val="28"/>
          <w:szCs w:val="28"/>
          <w:lang w:val="en-US"/>
        </w:rPr>
        <w:t xml:space="preserve"> used for frontal, group and individual training in the classroom, as</w:t>
      </w:r>
      <w:r w:rsidRPr="001D2BCA">
        <w:rPr>
          <w:sz w:val="28"/>
          <w:szCs w:val="28"/>
          <w:lang w:val="en-US"/>
        </w:rPr>
        <w:t xml:space="preserve"> well as for </w:t>
      </w:r>
      <w:r w:rsidR="00DB3C80">
        <w:rPr>
          <w:sz w:val="28"/>
          <w:szCs w:val="28"/>
          <w:lang w:val="en-US"/>
        </w:rPr>
        <w:t xml:space="preserve">learners’ </w:t>
      </w:r>
      <w:r w:rsidRPr="001D2BCA">
        <w:rPr>
          <w:sz w:val="28"/>
          <w:szCs w:val="28"/>
          <w:lang w:val="en-US"/>
        </w:rPr>
        <w:t xml:space="preserve">independent work. They offer the user a lot of options for individual settings: a learner, mastering the educational material, independently sets the speed of learning, the volume of the material and the degree of its difficulty. </w:t>
      </w:r>
    </w:p>
    <w:p w14:paraId="53B169CF" w14:textId="041DC8BC" w:rsidR="008C1ED0" w:rsidRPr="001D2BCA" w:rsidRDefault="00B24DF9" w:rsidP="005F1CED">
      <w:pPr>
        <w:pStyle w:val="a4"/>
        <w:spacing w:before="0" w:beforeAutospacing="0" w:after="0" w:afterAutospacing="0"/>
        <w:ind w:firstLine="454"/>
        <w:jc w:val="both"/>
        <w:textAlignment w:val="top"/>
        <w:rPr>
          <w:sz w:val="28"/>
          <w:szCs w:val="28"/>
          <w:lang w:val="en-US"/>
        </w:rPr>
      </w:pPr>
      <w:r>
        <w:rPr>
          <w:sz w:val="28"/>
          <w:szCs w:val="28"/>
          <w:lang w:val="en-US"/>
        </w:rPr>
        <w:t>Numerous investigations have been conducted to analyze the</w:t>
      </w:r>
      <w:r w:rsidR="000D50AA">
        <w:rPr>
          <w:sz w:val="28"/>
          <w:szCs w:val="28"/>
          <w:lang w:val="en-US"/>
        </w:rPr>
        <w:t xml:space="preserve"> effect of multimedia usage in educational environment. </w:t>
      </w:r>
      <w:r w:rsidR="008C1ED0" w:rsidRPr="001D2BCA">
        <w:rPr>
          <w:sz w:val="28"/>
          <w:szCs w:val="28"/>
          <w:lang w:val="en-US"/>
        </w:rPr>
        <w:t xml:space="preserve">In their investigation devoted to </w:t>
      </w:r>
      <w:r w:rsidR="00B431FA">
        <w:rPr>
          <w:sz w:val="28"/>
          <w:szCs w:val="28"/>
          <w:lang w:val="en-US"/>
        </w:rPr>
        <w:t xml:space="preserve">the </w:t>
      </w:r>
      <w:r w:rsidR="008C1ED0" w:rsidRPr="001D2BCA">
        <w:rPr>
          <w:sz w:val="28"/>
          <w:szCs w:val="28"/>
          <w:lang w:val="en-US"/>
        </w:rPr>
        <w:t xml:space="preserve">comparison of static and dynamic graphic objects </w:t>
      </w:r>
      <w:r w:rsidR="001A2BEC">
        <w:rPr>
          <w:sz w:val="28"/>
          <w:szCs w:val="28"/>
          <w:lang w:val="en-US"/>
        </w:rPr>
        <w:t xml:space="preserve">C. </w:t>
      </w:r>
      <w:r w:rsidR="008C1ED0" w:rsidRPr="001D2BCA">
        <w:rPr>
          <w:sz w:val="28"/>
          <w:szCs w:val="28"/>
          <w:lang w:val="en-US"/>
        </w:rPr>
        <w:t xml:space="preserve">Nicholls </w:t>
      </w:r>
      <w:r w:rsidR="001A2BEC">
        <w:rPr>
          <w:sz w:val="28"/>
          <w:szCs w:val="28"/>
          <w:lang w:val="en-US"/>
        </w:rPr>
        <w:t xml:space="preserve">and S. </w:t>
      </w:r>
      <w:r w:rsidR="008C1ED0" w:rsidRPr="001D2BCA">
        <w:rPr>
          <w:sz w:val="28"/>
          <w:szCs w:val="28"/>
          <w:lang w:val="en-US"/>
        </w:rPr>
        <w:t>Merkel [</w:t>
      </w:r>
      <w:r w:rsidR="001A2BEC">
        <w:rPr>
          <w:sz w:val="28"/>
          <w:szCs w:val="28"/>
          <w:lang w:val="en-US"/>
        </w:rPr>
        <w:t>8</w:t>
      </w:r>
      <w:r w:rsidR="00E61483" w:rsidRPr="00E61483">
        <w:rPr>
          <w:sz w:val="28"/>
          <w:szCs w:val="28"/>
          <w:lang w:val="en-US"/>
        </w:rPr>
        <w:t>3</w:t>
      </w:r>
      <w:r w:rsidR="008C1ED0" w:rsidRPr="001D2BCA">
        <w:rPr>
          <w:sz w:val="28"/>
          <w:szCs w:val="28"/>
          <w:lang w:val="en-US"/>
        </w:rPr>
        <w:t xml:space="preserve">] and </w:t>
      </w:r>
      <w:r w:rsidR="001A2BEC">
        <w:rPr>
          <w:sz w:val="28"/>
          <w:szCs w:val="28"/>
          <w:lang w:val="en-US"/>
        </w:rPr>
        <w:t xml:space="preserve">S.L. </w:t>
      </w:r>
      <w:r w:rsidR="008C1ED0" w:rsidRPr="001D2BCA">
        <w:rPr>
          <w:sz w:val="28"/>
          <w:szCs w:val="28"/>
          <w:lang w:val="en-US"/>
        </w:rPr>
        <w:t>Lai [</w:t>
      </w:r>
      <w:r w:rsidR="001A2BEC">
        <w:rPr>
          <w:sz w:val="28"/>
          <w:szCs w:val="28"/>
          <w:lang w:val="en-US"/>
        </w:rPr>
        <w:t>8</w:t>
      </w:r>
      <w:r w:rsidR="00E61483" w:rsidRPr="00E61483">
        <w:rPr>
          <w:sz w:val="28"/>
          <w:szCs w:val="28"/>
          <w:lang w:val="en-US"/>
        </w:rPr>
        <w:t>4</w:t>
      </w:r>
      <w:r w:rsidR="008C1ED0" w:rsidRPr="001D2BCA">
        <w:rPr>
          <w:sz w:val="28"/>
          <w:szCs w:val="28"/>
          <w:lang w:val="en-US"/>
        </w:rPr>
        <w:t xml:space="preserve">] analyzed their efficiency in the educational framework. </w:t>
      </w:r>
      <w:r w:rsidR="001A2BEC">
        <w:rPr>
          <w:sz w:val="28"/>
          <w:szCs w:val="28"/>
          <w:lang w:val="en-US"/>
        </w:rPr>
        <w:t xml:space="preserve">S.L. </w:t>
      </w:r>
      <w:r w:rsidR="008C1ED0" w:rsidRPr="001D2BCA">
        <w:rPr>
          <w:sz w:val="28"/>
          <w:szCs w:val="28"/>
          <w:lang w:val="en-US"/>
        </w:rPr>
        <w:t xml:space="preserve">Lai’s results showed the effectiveness of static graphics in improving educational outcomes, while </w:t>
      </w:r>
      <w:r w:rsidR="001A2BEC">
        <w:rPr>
          <w:sz w:val="28"/>
          <w:szCs w:val="28"/>
          <w:lang w:val="en-US"/>
        </w:rPr>
        <w:t xml:space="preserve">C. </w:t>
      </w:r>
      <w:r w:rsidR="008C1ED0" w:rsidRPr="001D2BCA">
        <w:rPr>
          <w:sz w:val="28"/>
          <w:szCs w:val="28"/>
          <w:lang w:val="en-US"/>
        </w:rPr>
        <w:t xml:space="preserve">Nicholls and </w:t>
      </w:r>
      <w:r w:rsidR="001A2BEC">
        <w:rPr>
          <w:sz w:val="28"/>
          <w:szCs w:val="28"/>
          <w:lang w:val="en-US"/>
        </w:rPr>
        <w:t xml:space="preserve">S. </w:t>
      </w:r>
      <w:r w:rsidR="008C1ED0" w:rsidRPr="001D2BCA">
        <w:rPr>
          <w:sz w:val="28"/>
          <w:szCs w:val="28"/>
          <w:lang w:val="en-US"/>
        </w:rPr>
        <w:t xml:space="preserve">Merkel in their research stated the benefit of animated objects in intensifying learning process. </w:t>
      </w:r>
    </w:p>
    <w:p w14:paraId="0D4FF7F3" w14:textId="63C7E13B" w:rsidR="00B24DF9" w:rsidRDefault="001A2BEC" w:rsidP="005F1CED">
      <w:pPr>
        <w:pStyle w:val="a4"/>
        <w:spacing w:before="0" w:beforeAutospacing="0" w:after="0" w:afterAutospacing="0"/>
        <w:ind w:firstLine="454"/>
        <w:jc w:val="both"/>
        <w:textAlignment w:val="top"/>
        <w:rPr>
          <w:sz w:val="28"/>
          <w:szCs w:val="28"/>
          <w:lang w:val="en-US"/>
        </w:rPr>
      </w:pPr>
      <w:r w:rsidRPr="001D2BCA">
        <w:rPr>
          <w:sz w:val="28"/>
          <w:szCs w:val="28"/>
          <w:lang w:val="en-US"/>
        </w:rPr>
        <w:t xml:space="preserve">J. </w:t>
      </w:r>
      <w:r w:rsidR="008C1ED0" w:rsidRPr="001D2BCA">
        <w:rPr>
          <w:sz w:val="28"/>
          <w:szCs w:val="28"/>
          <w:lang w:val="en-US"/>
        </w:rPr>
        <w:t>Mikk [</w:t>
      </w:r>
      <w:r>
        <w:rPr>
          <w:sz w:val="28"/>
          <w:szCs w:val="28"/>
          <w:lang w:val="en-US"/>
        </w:rPr>
        <w:t>8</w:t>
      </w:r>
      <w:r w:rsidR="00E61483" w:rsidRPr="00E61483">
        <w:rPr>
          <w:sz w:val="28"/>
          <w:szCs w:val="28"/>
          <w:lang w:val="en-US"/>
        </w:rPr>
        <w:t>5</w:t>
      </w:r>
      <w:r w:rsidR="008C1ED0" w:rsidRPr="001D2BCA">
        <w:rPr>
          <w:sz w:val="28"/>
          <w:szCs w:val="28"/>
          <w:lang w:val="en-US"/>
        </w:rPr>
        <w:t>], in his turn, investigated the effectiveness of multimedia</w:t>
      </w:r>
      <w:r w:rsidR="00DB3C80">
        <w:rPr>
          <w:sz w:val="28"/>
          <w:szCs w:val="28"/>
          <w:lang w:val="en-US"/>
        </w:rPr>
        <w:t xml:space="preserve"> </w:t>
      </w:r>
      <w:r w:rsidR="008C1ED0" w:rsidRPr="001D2BCA">
        <w:rPr>
          <w:sz w:val="28"/>
          <w:szCs w:val="28"/>
          <w:lang w:val="en-US"/>
        </w:rPr>
        <w:t xml:space="preserve">in an experimental frame </w:t>
      </w:r>
      <w:r w:rsidR="00B0730C">
        <w:rPr>
          <w:sz w:val="28"/>
          <w:szCs w:val="28"/>
          <w:lang w:val="en-US"/>
        </w:rPr>
        <w:t>analyzing</w:t>
      </w:r>
      <w:r w:rsidR="008C1ED0" w:rsidRPr="001D2BCA">
        <w:rPr>
          <w:sz w:val="28"/>
          <w:szCs w:val="28"/>
          <w:lang w:val="en-US"/>
        </w:rPr>
        <w:t xml:space="preserve"> the learners’ academic performance after their implementation into the learning process and the potential influence of side factors on the results achieved after the usage of corresponding multimedia</w:t>
      </w:r>
      <w:r w:rsidR="00DB3C80">
        <w:rPr>
          <w:sz w:val="28"/>
          <w:szCs w:val="28"/>
          <w:lang w:val="en-US"/>
        </w:rPr>
        <w:t xml:space="preserve"> tutorials</w:t>
      </w:r>
      <w:r w:rsidR="008C1ED0" w:rsidRPr="001D2BCA">
        <w:rPr>
          <w:sz w:val="28"/>
          <w:szCs w:val="28"/>
          <w:lang w:val="en-US"/>
        </w:rPr>
        <w:t xml:space="preserve">. </w:t>
      </w:r>
      <w:r w:rsidR="008C1ED0" w:rsidRPr="00F21ABB">
        <w:rPr>
          <w:sz w:val="28"/>
          <w:szCs w:val="28"/>
          <w:shd w:val="clear" w:color="auto" w:fill="FFFFFF"/>
          <w:lang w:val="en-US"/>
        </w:rPr>
        <w:t xml:space="preserve">Barat </w:t>
      </w:r>
      <w:r w:rsidRPr="00F21ABB">
        <w:rPr>
          <w:sz w:val="28"/>
          <w:szCs w:val="28"/>
          <w:shd w:val="clear" w:color="auto" w:fill="FFFFFF"/>
          <w:lang w:val="en-US"/>
        </w:rPr>
        <w:t xml:space="preserve">N. </w:t>
      </w:r>
      <w:r w:rsidR="008C1ED0" w:rsidRPr="00F21ABB">
        <w:rPr>
          <w:sz w:val="28"/>
          <w:szCs w:val="28"/>
          <w:shd w:val="clear" w:color="auto" w:fill="FFFFFF"/>
          <w:lang w:val="en-US"/>
        </w:rPr>
        <w:t>Dastjerdi [</w:t>
      </w:r>
      <w:r>
        <w:rPr>
          <w:sz w:val="28"/>
          <w:szCs w:val="28"/>
          <w:shd w:val="clear" w:color="auto" w:fill="FFFFFF"/>
          <w:lang w:val="en-US"/>
        </w:rPr>
        <w:t>8</w:t>
      </w:r>
      <w:r w:rsidR="00E61483" w:rsidRPr="00E61483">
        <w:rPr>
          <w:sz w:val="28"/>
          <w:szCs w:val="28"/>
          <w:shd w:val="clear" w:color="auto" w:fill="FFFFFF"/>
          <w:lang w:val="en-US"/>
        </w:rPr>
        <w:t>6</w:t>
      </w:r>
      <w:r w:rsidR="008C1ED0" w:rsidRPr="00F21ABB">
        <w:rPr>
          <w:sz w:val="28"/>
          <w:szCs w:val="28"/>
          <w:shd w:val="clear" w:color="auto" w:fill="FFFFFF"/>
          <w:lang w:val="en-US"/>
        </w:rPr>
        <w:t xml:space="preserve">] </w:t>
      </w:r>
      <w:r w:rsidR="008C1ED0" w:rsidRPr="00F21ABB">
        <w:rPr>
          <w:sz w:val="28"/>
          <w:szCs w:val="28"/>
          <w:lang w:val="en-US"/>
        </w:rPr>
        <w:t xml:space="preserve">in </w:t>
      </w:r>
      <w:r w:rsidR="008C1ED0" w:rsidRPr="001D2BCA">
        <w:rPr>
          <w:sz w:val="28"/>
          <w:szCs w:val="28"/>
          <w:lang w:val="en-US"/>
        </w:rPr>
        <w:t xml:space="preserve">his research revealed the effect of multimedia </w:t>
      </w:r>
      <w:r w:rsidR="00B24DF9">
        <w:rPr>
          <w:sz w:val="28"/>
          <w:szCs w:val="28"/>
          <w:lang w:val="en-US"/>
        </w:rPr>
        <w:t>educational programs</w:t>
      </w:r>
      <w:r w:rsidR="008C1ED0" w:rsidRPr="001D2BCA">
        <w:rPr>
          <w:sz w:val="28"/>
          <w:szCs w:val="28"/>
          <w:lang w:val="en-US"/>
        </w:rPr>
        <w:t xml:space="preserve"> on learners’ educational achievements. He proved that multimedia </w:t>
      </w:r>
      <w:r w:rsidR="00DB3C80">
        <w:rPr>
          <w:sz w:val="28"/>
          <w:szCs w:val="28"/>
          <w:lang w:val="en-US"/>
        </w:rPr>
        <w:t xml:space="preserve">tutorials </w:t>
      </w:r>
      <w:r w:rsidR="00DB3C80" w:rsidRPr="001D2BCA">
        <w:rPr>
          <w:sz w:val="28"/>
          <w:szCs w:val="28"/>
          <w:lang w:val="en-US"/>
        </w:rPr>
        <w:t>can</w:t>
      </w:r>
      <w:r w:rsidR="008C1ED0" w:rsidRPr="001D2BCA">
        <w:rPr>
          <w:sz w:val="28"/>
          <w:szCs w:val="28"/>
          <w:lang w:val="en-US"/>
        </w:rPr>
        <w:t xml:space="preserve"> be of great advantage and have a significantly positive effect on students’ learning outcomes in case of methodically appropriate and correct usage in the </w:t>
      </w:r>
      <w:r w:rsidR="00B0730C">
        <w:rPr>
          <w:sz w:val="28"/>
          <w:szCs w:val="28"/>
          <w:lang w:val="en-US"/>
        </w:rPr>
        <w:t>class</w:t>
      </w:r>
      <w:r w:rsidR="004710DB">
        <w:rPr>
          <w:sz w:val="28"/>
          <w:szCs w:val="28"/>
          <w:lang w:val="en-US"/>
        </w:rPr>
        <w:t>room</w:t>
      </w:r>
      <w:r w:rsidR="008C1ED0" w:rsidRPr="001D2BCA">
        <w:rPr>
          <w:sz w:val="28"/>
          <w:szCs w:val="28"/>
          <w:lang w:val="en-US"/>
        </w:rPr>
        <w:t xml:space="preserve">. </w:t>
      </w:r>
      <w:r w:rsidR="00B24DF9" w:rsidRPr="001D2BCA">
        <w:rPr>
          <w:sz w:val="28"/>
          <w:szCs w:val="28"/>
          <w:lang w:val="en-US"/>
        </w:rPr>
        <w:t xml:space="preserve">In this context </w:t>
      </w:r>
      <w:r w:rsidRPr="001D2BCA">
        <w:rPr>
          <w:sz w:val="28"/>
          <w:szCs w:val="28"/>
          <w:lang w:val="en-US"/>
        </w:rPr>
        <w:t xml:space="preserve">L.J.  </w:t>
      </w:r>
      <w:r w:rsidR="00B24DF9" w:rsidRPr="001D2BCA">
        <w:rPr>
          <w:sz w:val="28"/>
          <w:szCs w:val="28"/>
          <w:lang w:val="en-US"/>
        </w:rPr>
        <w:t>Najjar [</w:t>
      </w:r>
      <w:r w:rsidR="00354035">
        <w:rPr>
          <w:sz w:val="28"/>
          <w:szCs w:val="28"/>
          <w:lang w:val="en-US"/>
        </w:rPr>
        <w:t>8</w:t>
      </w:r>
      <w:r w:rsidR="00E61483" w:rsidRPr="00E61483">
        <w:rPr>
          <w:sz w:val="28"/>
          <w:szCs w:val="28"/>
          <w:lang w:val="en-US"/>
        </w:rPr>
        <w:t>7</w:t>
      </w:r>
      <w:r w:rsidR="00B24DF9" w:rsidRPr="001D2BCA">
        <w:rPr>
          <w:sz w:val="28"/>
          <w:szCs w:val="28"/>
          <w:lang w:val="en-US"/>
        </w:rPr>
        <w:t xml:space="preserve">] prevented educators from using decorative multimedia as not fulfilling educational goals but proposed implementing multimedia technology in its supportive function. </w:t>
      </w:r>
    </w:p>
    <w:p w14:paraId="14A8B30D" w14:textId="1DE028DC"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Thus, </w:t>
      </w:r>
      <w:r w:rsidR="001564B4">
        <w:rPr>
          <w:rFonts w:ascii="Times New Roman" w:hAnsi="Times New Roman" w:cs="Times New Roman"/>
          <w:sz w:val="28"/>
          <w:szCs w:val="28"/>
          <w:lang w:val="en-US"/>
        </w:rPr>
        <w:t xml:space="preserve">the analysis of the research in the field of multimedia electronic educational software has given us grounds to assume that </w:t>
      </w:r>
      <w:r w:rsidRPr="00E008A3">
        <w:rPr>
          <w:rFonts w:ascii="Times New Roman" w:hAnsi="Times New Roman" w:cs="Times New Roman"/>
          <w:sz w:val="28"/>
          <w:szCs w:val="28"/>
          <w:lang w:val="en-US"/>
        </w:rPr>
        <w:t>the effect of using multimedia in education can be formulated in the following provisions:</w:t>
      </w:r>
    </w:p>
    <w:p w14:paraId="26E9B30B" w14:textId="72DCA16E"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multimedia simultaneously stimulates more than one channel of </w:t>
      </w:r>
      <w:r w:rsidR="00B24DF9">
        <w:rPr>
          <w:rFonts w:ascii="Times New Roman" w:hAnsi="Times New Roman" w:cs="Times New Roman"/>
          <w:sz w:val="28"/>
          <w:szCs w:val="28"/>
          <w:lang w:val="en-US"/>
        </w:rPr>
        <w:t xml:space="preserve">human </w:t>
      </w:r>
      <w:r w:rsidRPr="00E008A3">
        <w:rPr>
          <w:rFonts w:ascii="Times New Roman" w:hAnsi="Times New Roman" w:cs="Times New Roman"/>
          <w:sz w:val="28"/>
          <w:szCs w:val="28"/>
          <w:lang w:val="en-US"/>
        </w:rPr>
        <w:t xml:space="preserve">perception </w:t>
      </w:r>
      <w:r w:rsidR="00B24DF9">
        <w:rPr>
          <w:rFonts w:ascii="Times New Roman" w:hAnsi="Times New Roman" w:cs="Times New Roman"/>
          <w:sz w:val="28"/>
          <w:szCs w:val="28"/>
          <w:lang w:val="en-US"/>
        </w:rPr>
        <w:t>and thus is more effective in drawing and keeping learners’</w:t>
      </w:r>
      <w:r w:rsidRPr="00E008A3">
        <w:rPr>
          <w:rFonts w:ascii="Times New Roman" w:hAnsi="Times New Roman" w:cs="Times New Roman"/>
          <w:sz w:val="28"/>
          <w:szCs w:val="28"/>
          <w:lang w:val="en-US"/>
        </w:rPr>
        <w:t xml:space="preserve"> </w:t>
      </w:r>
      <w:r w:rsidR="00B24DF9" w:rsidRPr="00E008A3">
        <w:rPr>
          <w:rFonts w:ascii="Times New Roman" w:hAnsi="Times New Roman" w:cs="Times New Roman"/>
          <w:sz w:val="28"/>
          <w:szCs w:val="28"/>
          <w:lang w:val="en-US"/>
        </w:rPr>
        <w:t>attention</w:t>
      </w:r>
      <w:r w:rsidR="00B24DF9">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p>
    <w:p w14:paraId="6E86851C" w14:textId="137A88A5"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w:t>
      </w:r>
      <w:r w:rsidR="00B24DF9" w:rsidRPr="00E008A3">
        <w:rPr>
          <w:rFonts w:ascii="Times New Roman" w:hAnsi="Times New Roman" w:cs="Times New Roman"/>
          <w:sz w:val="28"/>
          <w:szCs w:val="28"/>
          <w:lang w:val="en-US"/>
        </w:rPr>
        <w:t xml:space="preserve">multimedia </w:t>
      </w:r>
      <w:r w:rsidR="00B24DF9">
        <w:rPr>
          <w:rFonts w:ascii="Times New Roman" w:hAnsi="Times New Roman" w:cs="Times New Roman"/>
          <w:sz w:val="28"/>
          <w:szCs w:val="28"/>
          <w:lang w:val="en-US"/>
        </w:rPr>
        <w:t xml:space="preserve">appears to be </w:t>
      </w:r>
      <w:r w:rsidRPr="00E008A3">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means of enhancing and facilitating learners’ cognitive and mental activity </w:t>
      </w:r>
      <w:r w:rsidR="00D837A4">
        <w:rPr>
          <w:rFonts w:ascii="Times New Roman" w:hAnsi="Times New Roman" w:cs="Times New Roman"/>
          <w:sz w:val="28"/>
          <w:szCs w:val="28"/>
          <w:lang w:val="en-US"/>
        </w:rPr>
        <w:t>while consideration of a problem or idea</w:t>
      </w:r>
      <w:r>
        <w:rPr>
          <w:rFonts w:ascii="Times New Roman" w:hAnsi="Times New Roman" w:cs="Times New Roman"/>
          <w:sz w:val="28"/>
          <w:szCs w:val="28"/>
          <w:lang w:val="en-US"/>
        </w:rPr>
        <w:t>, task solution and reflection</w:t>
      </w:r>
      <w:r w:rsidRPr="00E008A3">
        <w:rPr>
          <w:rFonts w:ascii="Times New Roman" w:hAnsi="Times New Roman" w:cs="Times New Roman"/>
          <w:sz w:val="28"/>
          <w:szCs w:val="28"/>
          <w:lang w:val="en-US"/>
        </w:rPr>
        <w:t>;</w:t>
      </w:r>
    </w:p>
    <w:p w14:paraId="39AD7464" w14:textId="7657FE55"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lastRenderedPageBreak/>
        <w:t xml:space="preserve">- </w:t>
      </w:r>
      <w:r w:rsidR="00B24DF9" w:rsidRPr="00E008A3">
        <w:rPr>
          <w:rFonts w:ascii="Times New Roman" w:hAnsi="Times New Roman" w:cs="Times New Roman"/>
          <w:sz w:val="28"/>
          <w:szCs w:val="28"/>
          <w:lang w:val="en-US"/>
        </w:rPr>
        <w:t>multimedia</w:t>
      </w:r>
      <w:r w:rsidR="00AC0451">
        <w:rPr>
          <w:rFonts w:ascii="Times New Roman" w:hAnsi="Times New Roman" w:cs="Times New Roman"/>
          <w:sz w:val="28"/>
          <w:szCs w:val="28"/>
          <w:lang w:val="en-US"/>
        </w:rPr>
        <w:t xml:space="preserve"> as a</w:t>
      </w:r>
      <w:r>
        <w:rPr>
          <w:rFonts w:ascii="Times New Roman" w:hAnsi="Times New Roman" w:cs="Times New Roman"/>
          <w:sz w:val="28"/>
          <w:szCs w:val="28"/>
          <w:lang w:val="en-US"/>
        </w:rPr>
        <w:t xml:space="preserve"> means of </w:t>
      </w:r>
      <w:r w:rsidR="00AC0451">
        <w:rPr>
          <w:rFonts w:ascii="Times New Roman" w:hAnsi="Times New Roman" w:cs="Times New Roman"/>
          <w:sz w:val="28"/>
          <w:szCs w:val="28"/>
          <w:lang w:val="en-US"/>
        </w:rPr>
        <w:t xml:space="preserve">expressing </w:t>
      </w:r>
      <w:r>
        <w:rPr>
          <w:rFonts w:ascii="Times New Roman" w:hAnsi="Times New Roman" w:cs="Times New Roman"/>
          <w:sz w:val="28"/>
          <w:szCs w:val="28"/>
          <w:lang w:val="en-US"/>
        </w:rPr>
        <w:t xml:space="preserve">information </w:t>
      </w:r>
      <w:r w:rsidR="00AC0451">
        <w:rPr>
          <w:rFonts w:ascii="Times New Roman" w:hAnsi="Times New Roman" w:cs="Times New Roman"/>
          <w:sz w:val="28"/>
          <w:szCs w:val="28"/>
          <w:lang w:val="en-US"/>
        </w:rPr>
        <w:t>which is</w:t>
      </w:r>
      <w:r>
        <w:rPr>
          <w:rFonts w:ascii="Times New Roman" w:hAnsi="Times New Roman" w:cs="Times New Roman"/>
          <w:sz w:val="28"/>
          <w:szCs w:val="28"/>
          <w:lang w:val="en-US"/>
        </w:rPr>
        <w:t xml:space="preserve"> perceived directly </w:t>
      </w:r>
      <w:r w:rsidR="00B24DF9">
        <w:rPr>
          <w:rFonts w:ascii="Times New Roman" w:hAnsi="Times New Roman" w:cs="Times New Roman"/>
          <w:sz w:val="28"/>
          <w:szCs w:val="28"/>
          <w:lang w:val="en-US"/>
        </w:rPr>
        <w:t>without going through</w:t>
      </w:r>
      <w:r>
        <w:rPr>
          <w:rFonts w:ascii="Times New Roman" w:hAnsi="Times New Roman" w:cs="Times New Roman"/>
          <w:sz w:val="28"/>
          <w:szCs w:val="28"/>
          <w:lang w:val="en-US"/>
        </w:rPr>
        <w:t xml:space="preserve"> the stage of decoding </w:t>
      </w:r>
      <w:r w:rsidR="00B24DF9">
        <w:rPr>
          <w:rFonts w:ascii="Times New Roman" w:hAnsi="Times New Roman" w:cs="Times New Roman"/>
          <w:sz w:val="28"/>
          <w:szCs w:val="28"/>
          <w:lang w:val="en-US"/>
        </w:rPr>
        <w:t>is less time-consuming than the traditional</w:t>
      </w:r>
      <w:r>
        <w:rPr>
          <w:rFonts w:ascii="Times New Roman" w:hAnsi="Times New Roman" w:cs="Times New Roman"/>
          <w:sz w:val="28"/>
          <w:szCs w:val="28"/>
          <w:lang w:val="en-US"/>
        </w:rPr>
        <w:t xml:space="preserve"> explanation </w:t>
      </w:r>
      <w:r w:rsidR="00B24DF9">
        <w:rPr>
          <w:rFonts w:ascii="Times New Roman" w:hAnsi="Times New Roman" w:cs="Times New Roman"/>
          <w:sz w:val="28"/>
          <w:szCs w:val="28"/>
          <w:lang w:val="en-US"/>
        </w:rPr>
        <w:t>of the educational material;</w:t>
      </w:r>
    </w:p>
    <w:p w14:paraId="4E56E57D" w14:textId="7478EC02"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multimedia </w:t>
      </w:r>
      <w:r w:rsidR="00AC0451">
        <w:rPr>
          <w:rFonts w:ascii="Times New Roman" w:hAnsi="Times New Roman" w:cs="Times New Roman"/>
          <w:sz w:val="28"/>
          <w:szCs w:val="28"/>
          <w:lang w:val="en-US"/>
        </w:rPr>
        <w:t>corresponds to</w:t>
      </w:r>
      <w:r w:rsidRPr="00E008A3">
        <w:rPr>
          <w:rFonts w:ascii="Times New Roman" w:hAnsi="Times New Roman" w:cs="Times New Roman"/>
          <w:sz w:val="28"/>
          <w:szCs w:val="28"/>
          <w:lang w:val="en-US"/>
        </w:rPr>
        <w:t xml:space="preserve"> the constructive style of studying disciplines: it stimulates an active position in a person; </w:t>
      </w:r>
      <w:r>
        <w:rPr>
          <w:rFonts w:ascii="Times New Roman" w:hAnsi="Times New Roman" w:cs="Times New Roman"/>
          <w:sz w:val="28"/>
          <w:szCs w:val="28"/>
          <w:lang w:val="en-US"/>
        </w:rPr>
        <w:t>offer</w:t>
      </w:r>
      <w:r w:rsidR="00AC0451">
        <w:rPr>
          <w:rFonts w:ascii="Times New Roman" w:hAnsi="Times New Roman" w:cs="Times New Roman"/>
          <w:sz w:val="28"/>
          <w:szCs w:val="28"/>
          <w:lang w:val="en-US"/>
        </w:rPr>
        <w:t>s</w:t>
      </w:r>
      <w:r>
        <w:rPr>
          <w:rFonts w:ascii="Times New Roman" w:hAnsi="Times New Roman" w:cs="Times New Roman"/>
          <w:sz w:val="28"/>
          <w:szCs w:val="28"/>
          <w:lang w:val="en-US"/>
        </w:rPr>
        <w:t xml:space="preserve"> greater opportunities of information application</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connects</w:t>
      </w:r>
      <w:r w:rsidRPr="00E008A3">
        <w:rPr>
          <w:rFonts w:ascii="Times New Roman" w:hAnsi="Times New Roman" w:cs="Times New Roman"/>
          <w:sz w:val="28"/>
          <w:szCs w:val="28"/>
          <w:lang w:val="en-US"/>
        </w:rPr>
        <w:t xml:space="preserve"> theory </w:t>
      </w:r>
      <w:r>
        <w:rPr>
          <w:rFonts w:ascii="Times New Roman" w:hAnsi="Times New Roman" w:cs="Times New Roman"/>
          <w:sz w:val="28"/>
          <w:szCs w:val="28"/>
          <w:lang w:val="en-US"/>
        </w:rPr>
        <w:t>with the</w:t>
      </w:r>
      <w:r w:rsidRPr="00E008A3">
        <w:rPr>
          <w:rFonts w:ascii="Times New Roman" w:hAnsi="Times New Roman" w:cs="Times New Roman"/>
          <w:sz w:val="28"/>
          <w:szCs w:val="28"/>
          <w:lang w:val="en-US"/>
        </w:rPr>
        <w:t xml:space="preserve"> practice, </w:t>
      </w:r>
      <w:r>
        <w:rPr>
          <w:rFonts w:ascii="Times New Roman" w:hAnsi="Times New Roman" w:cs="Times New Roman"/>
          <w:sz w:val="28"/>
          <w:szCs w:val="28"/>
          <w:lang w:val="en-US"/>
        </w:rPr>
        <w:t>creating the appropriate environment for implementation of the latter and integrating it into the educational process</w:t>
      </w:r>
      <w:r w:rsidRPr="00E008A3">
        <w:rPr>
          <w:rFonts w:ascii="Times New Roman" w:hAnsi="Times New Roman" w:cs="Times New Roman"/>
          <w:sz w:val="28"/>
          <w:szCs w:val="28"/>
          <w:lang w:val="en-US"/>
        </w:rPr>
        <w:t xml:space="preserve"> [</w:t>
      </w:r>
      <w:r w:rsidR="00354035">
        <w:rPr>
          <w:rFonts w:ascii="Times New Roman" w:hAnsi="Times New Roman" w:cs="Times New Roman"/>
          <w:sz w:val="28"/>
          <w:szCs w:val="28"/>
          <w:lang w:val="en-US"/>
        </w:rPr>
        <w:t>8</w:t>
      </w:r>
      <w:r w:rsidR="00E61483" w:rsidRPr="00E61483">
        <w:rPr>
          <w:rFonts w:ascii="Times New Roman" w:hAnsi="Times New Roman" w:cs="Times New Roman"/>
          <w:sz w:val="28"/>
          <w:szCs w:val="28"/>
          <w:lang w:val="en-US"/>
        </w:rPr>
        <w:t>8</w:t>
      </w:r>
      <w:r w:rsidRPr="00E008A3">
        <w:rPr>
          <w:rFonts w:ascii="Times New Roman" w:hAnsi="Times New Roman" w:cs="Times New Roman"/>
          <w:sz w:val="28"/>
          <w:szCs w:val="28"/>
          <w:lang w:val="en-US"/>
        </w:rPr>
        <w:t>, p.</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18].</w:t>
      </w:r>
    </w:p>
    <w:p w14:paraId="28B4A475" w14:textId="3D24BF3F" w:rsidR="00F90780" w:rsidRPr="00E008A3" w:rsidRDefault="00F9078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Thus, </w:t>
      </w:r>
      <w:r>
        <w:rPr>
          <w:rFonts w:ascii="Times New Roman" w:hAnsi="Times New Roman" w:cs="Times New Roman"/>
          <w:sz w:val="28"/>
          <w:szCs w:val="28"/>
          <w:lang w:val="en-US"/>
        </w:rPr>
        <w:t xml:space="preserve">we have found that </w:t>
      </w:r>
      <w:r w:rsidRPr="00E008A3">
        <w:rPr>
          <w:rFonts w:ascii="Times New Roman" w:hAnsi="Times New Roman" w:cs="Times New Roman"/>
          <w:sz w:val="28"/>
          <w:szCs w:val="28"/>
          <w:lang w:val="en-US"/>
        </w:rPr>
        <w:t xml:space="preserve">definitions of this term </w:t>
      </w:r>
      <w:r>
        <w:rPr>
          <w:rFonts w:ascii="Times New Roman" w:hAnsi="Times New Roman" w:cs="Times New Roman"/>
          <w:sz w:val="28"/>
          <w:szCs w:val="28"/>
          <w:lang w:val="en-US"/>
        </w:rPr>
        <w:t>mostly lead to the fact that</w:t>
      </w:r>
      <w:r w:rsidRPr="00E008A3">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 xml:space="preserve">comprises information in different formats, such as </w:t>
      </w:r>
      <w:r w:rsidRPr="00E008A3">
        <w:rPr>
          <w:rFonts w:ascii="Times New Roman" w:hAnsi="Times New Roman" w:cs="Times New Roman"/>
          <w:sz w:val="28"/>
          <w:szCs w:val="28"/>
          <w:lang w:val="en-US"/>
        </w:rPr>
        <w:t>text</w:t>
      </w:r>
      <w:r>
        <w:rPr>
          <w:rFonts w:ascii="Times New Roman" w:hAnsi="Times New Roman" w:cs="Times New Roman"/>
          <w:sz w:val="28"/>
          <w:szCs w:val="28"/>
          <w:lang w:val="en-US"/>
        </w:rPr>
        <w:t>s</w:t>
      </w:r>
      <w:r w:rsidRPr="00E008A3">
        <w:rPr>
          <w:rFonts w:ascii="Times New Roman" w:hAnsi="Times New Roman" w:cs="Times New Roman"/>
          <w:sz w:val="28"/>
          <w:szCs w:val="28"/>
          <w:lang w:val="en-US"/>
        </w:rPr>
        <w:t>, graphic</w:t>
      </w:r>
      <w:r>
        <w:rPr>
          <w:rFonts w:ascii="Times New Roman" w:hAnsi="Times New Roman" w:cs="Times New Roman"/>
          <w:sz w:val="28"/>
          <w:szCs w:val="28"/>
          <w:lang w:val="en-US"/>
        </w:rPr>
        <w:t xml:space="preserve"> objects</w:t>
      </w:r>
      <w:r w:rsidRPr="00E008A3">
        <w:rPr>
          <w:rFonts w:ascii="Times New Roman" w:hAnsi="Times New Roman" w:cs="Times New Roman"/>
          <w:sz w:val="28"/>
          <w:szCs w:val="28"/>
          <w:lang w:val="en-US"/>
        </w:rPr>
        <w:t>, animation, video</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and audio information that </w:t>
      </w:r>
      <w:r>
        <w:rPr>
          <w:rFonts w:ascii="Times New Roman" w:hAnsi="Times New Roman" w:cs="Times New Roman"/>
          <w:sz w:val="28"/>
          <w:szCs w:val="28"/>
          <w:lang w:val="en-US"/>
        </w:rPr>
        <w:t>enables the usage of</w:t>
      </w:r>
      <w:r w:rsidRPr="00E008A3">
        <w:rPr>
          <w:rFonts w:ascii="Times New Roman" w:hAnsi="Times New Roman" w:cs="Times New Roman"/>
          <w:sz w:val="28"/>
          <w:szCs w:val="28"/>
          <w:lang w:val="en-US"/>
        </w:rPr>
        <w:t xml:space="preserve"> various ways</w:t>
      </w:r>
      <w:r>
        <w:rPr>
          <w:rFonts w:ascii="Times New Roman" w:hAnsi="Times New Roman" w:cs="Times New Roman"/>
          <w:sz w:val="28"/>
          <w:szCs w:val="28"/>
          <w:lang w:val="en-US"/>
        </w:rPr>
        <w:t xml:space="preserve"> to organize, present and integrate the data</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We understand the term “m</w:t>
      </w:r>
      <w:r w:rsidRPr="00E008A3">
        <w:rPr>
          <w:rFonts w:ascii="Times New Roman" w:hAnsi="Times New Roman" w:cs="Times New Roman"/>
          <w:sz w:val="28"/>
          <w:szCs w:val="28"/>
          <w:lang w:val="en-US"/>
        </w:rPr>
        <w:t>ultimedia</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as “a </w:t>
      </w:r>
      <w:r w:rsidRPr="00E008A3">
        <w:rPr>
          <w:rFonts w:ascii="Times New Roman" w:hAnsi="Times New Roman" w:cs="Times New Roman"/>
          <w:sz w:val="28"/>
          <w:szCs w:val="28"/>
          <w:lang w:val="en-US"/>
        </w:rPr>
        <w:t>computer technology that uses not only text, but also graphics, color, sound, animation, video images in any combination to present information</w:t>
      </w:r>
      <w:r>
        <w:rPr>
          <w:rFonts w:ascii="Times New Roman" w:hAnsi="Times New Roman" w:cs="Times New Roman"/>
          <w:sz w:val="28"/>
          <w:szCs w:val="28"/>
          <w:lang w:val="en-US"/>
        </w:rPr>
        <w:t>” [</w:t>
      </w:r>
      <w:r w:rsidR="00354035">
        <w:rPr>
          <w:rFonts w:ascii="Times New Roman" w:hAnsi="Times New Roman" w:cs="Times New Roman"/>
          <w:sz w:val="28"/>
          <w:szCs w:val="28"/>
          <w:lang w:val="en-US"/>
        </w:rPr>
        <w:t>8</w:t>
      </w:r>
      <w:r w:rsidR="003A2F73" w:rsidRPr="003A2F73">
        <w:rPr>
          <w:rFonts w:ascii="Times New Roman" w:hAnsi="Times New Roman" w:cs="Times New Roman"/>
          <w:sz w:val="28"/>
          <w:szCs w:val="28"/>
          <w:lang w:val="en-US"/>
        </w:rPr>
        <w:t>9</w:t>
      </w:r>
      <w:r w:rsidR="00C40D45">
        <w:rPr>
          <w:rFonts w:ascii="Times New Roman" w:hAnsi="Times New Roman" w:cs="Times New Roman"/>
          <w:sz w:val="28"/>
          <w:szCs w:val="28"/>
          <w:lang w:val="en-US"/>
        </w:rPr>
        <w:t xml:space="preserve">, </w:t>
      </w:r>
      <w:r w:rsidR="00FA3DAE">
        <w:rPr>
          <w:rFonts w:ascii="Times New Roman" w:hAnsi="Times New Roman" w:cs="Times New Roman"/>
          <w:sz w:val="28"/>
          <w:szCs w:val="28"/>
          <w:lang w:val="en-US"/>
        </w:rPr>
        <w:t>p. 72</w:t>
      </w:r>
      <w:r>
        <w:rPr>
          <w:rFonts w:ascii="Times New Roman" w:hAnsi="Times New Roman" w:cs="Times New Roman"/>
          <w:sz w:val="28"/>
          <w:szCs w:val="28"/>
          <w:lang w:val="en-US"/>
        </w:rPr>
        <w:t xml:space="preserve">]. Accordingly, we define </w:t>
      </w:r>
      <w:bookmarkStart w:id="5" w:name="_Hlk122503904"/>
      <w:r>
        <w:rPr>
          <w:rFonts w:ascii="Times New Roman" w:hAnsi="Times New Roman" w:cs="Times New Roman"/>
          <w:sz w:val="28"/>
          <w:szCs w:val="28"/>
          <w:lang w:val="en-US"/>
        </w:rPr>
        <w:t>a “</w:t>
      </w:r>
      <w:r w:rsidRPr="00E008A3">
        <w:rPr>
          <w:rFonts w:ascii="Times New Roman" w:hAnsi="Times New Roman" w:cs="Times New Roman"/>
          <w:sz w:val="28"/>
          <w:szCs w:val="28"/>
          <w:lang w:val="en-US"/>
        </w:rPr>
        <w:t>multimedia</w:t>
      </w:r>
      <w:r>
        <w:rPr>
          <w:rFonts w:ascii="Times New Roman" w:hAnsi="Times New Roman" w:cs="Times New Roman"/>
          <w:sz w:val="28"/>
          <w:szCs w:val="28"/>
          <w:lang w:val="en-US"/>
        </w:rPr>
        <w:t xml:space="preserve"> </w:t>
      </w:r>
      <w:r w:rsidR="005F4965">
        <w:rPr>
          <w:rFonts w:ascii="Times New Roman" w:hAnsi="Times New Roman" w:cs="Times New Roman"/>
          <w:sz w:val="28"/>
          <w:szCs w:val="28"/>
          <w:lang w:val="en-US"/>
        </w:rPr>
        <w:t xml:space="preserve">educational </w:t>
      </w:r>
      <w:r w:rsidR="005F4965" w:rsidRPr="00E008A3">
        <w:rPr>
          <w:rFonts w:ascii="Times New Roman" w:hAnsi="Times New Roman" w:cs="Times New Roman"/>
          <w:sz w:val="28"/>
          <w:szCs w:val="28"/>
          <w:lang w:val="en-US"/>
        </w:rPr>
        <w:t>tutorial</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as </w:t>
      </w:r>
      <w:r>
        <w:rPr>
          <w:rFonts w:ascii="Times New Roman" w:hAnsi="Times New Roman" w:cs="Times New Roman"/>
          <w:sz w:val="28"/>
          <w:szCs w:val="28"/>
          <w:lang w:val="en-US"/>
        </w:rPr>
        <w:t>“</w:t>
      </w:r>
      <w:r w:rsidRPr="00E008A3">
        <w:rPr>
          <w:rFonts w:ascii="Times New Roman" w:hAnsi="Times New Roman" w:cs="Times New Roman"/>
          <w:sz w:val="28"/>
          <w:szCs w:val="28"/>
          <w:lang w:val="en-US"/>
        </w:rPr>
        <w:t>an educational tool, which uses computer multimedia technology, i.e. technologies for transmitting video, sound, color, graphics, etc. in any combination</w:t>
      </w:r>
      <w:r>
        <w:rPr>
          <w:rFonts w:ascii="Times New Roman" w:hAnsi="Times New Roman" w:cs="Times New Roman"/>
          <w:sz w:val="28"/>
          <w:szCs w:val="28"/>
          <w:lang w:val="en-US"/>
        </w:rPr>
        <w:t>”</w:t>
      </w:r>
      <w:r w:rsidR="00FA3DAE" w:rsidRPr="00FA3DAE">
        <w:rPr>
          <w:rFonts w:ascii="Times New Roman" w:hAnsi="Times New Roman" w:cs="Times New Roman"/>
          <w:sz w:val="28"/>
          <w:szCs w:val="28"/>
          <w:lang w:val="en-US"/>
        </w:rPr>
        <w:t xml:space="preserve"> </w:t>
      </w:r>
      <w:r w:rsidR="00FA3DAE">
        <w:rPr>
          <w:rFonts w:ascii="Times New Roman" w:hAnsi="Times New Roman" w:cs="Times New Roman"/>
          <w:sz w:val="28"/>
          <w:szCs w:val="28"/>
          <w:lang w:val="en-US"/>
        </w:rPr>
        <w:t>[</w:t>
      </w:r>
      <w:r w:rsidR="00354035">
        <w:rPr>
          <w:rFonts w:ascii="Times New Roman" w:hAnsi="Times New Roman" w:cs="Times New Roman"/>
          <w:sz w:val="28"/>
          <w:szCs w:val="28"/>
          <w:lang w:val="en-US"/>
        </w:rPr>
        <w:t>8</w:t>
      </w:r>
      <w:r w:rsidR="003A2F73" w:rsidRPr="003A2F73">
        <w:rPr>
          <w:rFonts w:ascii="Times New Roman" w:hAnsi="Times New Roman" w:cs="Times New Roman"/>
          <w:sz w:val="28"/>
          <w:szCs w:val="28"/>
          <w:lang w:val="en-US"/>
        </w:rPr>
        <w:t>9</w:t>
      </w:r>
      <w:r w:rsidR="00C40D45">
        <w:rPr>
          <w:rFonts w:ascii="Times New Roman" w:hAnsi="Times New Roman" w:cs="Times New Roman"/>
          <w:sz w:val="28"/>
          <w:szCs w:val="28"/>
          <w:lang w:val="en-US"/>
        </w:rPr>
        <w:t xml:space="preserve">, </w:t>
      </w:r>
      <w:r w:rsidR="00FA3DAE">
        <w:rPr>
          <w:rFonts w:ascii="Times New Roman" w:hAnsi="Times New Roman" w:cs="Times New Roman"/>
          <w:sz w:val="28"/>
          <w:szCs w:val="28"/>
          <w:lang w:val="en-US"/>
        </w:rPr>
        <w:t>p. 72]</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Multimedia is electronic by its very nature, that is the reason why t</w:t>
      </w:r>
      <w:r w:rsidRPr="00E008A3">
        <w:rPr>
          <w:rFonts w:ascii="Times New Roman" w:hAnsi="Times New Roman" w:cs="Times New Roman"/>
          <w:sz w:val="28"/>
          <w:szCs w:val="28"/>
          <w:lang w:val="en-US"/>
        </w:rPr>
        <w:t xml:space="preserve">his definition does not contradict the term </w:t>
      </w:r>
      <w:r>
        <w:rPr>
          <w:rFonts w:ascii="Times New Roman" w:hAnsi="Times New Roman" w:cs="Times New Roman"/>
          <w:sz w:val="28"/>
          <w:szCs w:val="28"/>
          <w:lang w:val="en-US"/>
        </w:rPr>
        <w:t>“</w:t>
      </w:r>
      <w:r w:rsidRPr="00E008A3">
        <w:rPr>
          <w:rFonts w:ascii="Times New Roman" w:hAnsi="Times New Roman" w:cs="Times New Roman"/>
          <w:sz w:val="28"/>
          <w:szCs w:val="28"/>
          <w:lang w:val="en-US"/>
        </w:rPr>
        <w:t>electronic t</w:t>
      </w:r>
      <w:r>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as, </w:t>
      </w:r>
      <w:r w:rsidRPr="00E008A3">
        <w:rPr>
          <w:rFonts w:ascii="Times New Roman" w:hAnsi="Times New Roman" w:cs="Times New Roman"/>
          <w:sz w:val="28"/>
          <w:szCs w:val="28"/>
          <w:lang w:val="en-US"/>
        </w:rPr>
        <w:t xml:space="preserve">which may not be multimedia (that is, only text processing technology can be used in this </w:t>
      </w:r>
      <w:r>
        <w:rPr>
          <w:rFonts w:ascii="Times New Roman" w:hAnsi="Times New Roman" w:cs="Times New Roman"/>
          <w:sz w:val="28"/>
          <w:szCs w:val="28"/>
          <w:lang w:val="en-US"/>
        </w:rPr>
        <w:t>tutorial</w:t>
      </w:r>
      <w:r w:rsidRPr="00E008A3">
        <w:rPr>
          <w:rFonts w:ascii="Times New Roman" w:hAnsi="Times New Roman" w:cs="Times New Roman"/>
          <w:sz w:val="28"/>
          <w:szCs w:val="28"/>
          <w:lang w:val="en-US"/>
        </w:rPr>
        <w:t>).</w:t>
      </w:r>
    </w:p>
    <w:bookmarkEnd w:id="5"/>
    <w:p w14:paraId="27FB8DD0" w14:textId="050499AC"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One of the </w:t>
      </w:r>
      <w:r w:rsidR="00557D9E">
        <w:rPr>
          <w:rFonts w:ascii="Times New Roman" w:hAnsi="Times New Roman" w:cs="Times New Roman"/>
          <w:sz w:val="28"/>
          <w:szCs w:val="28"/>
          <w:lang w:val="en-US"/>
        </w:rPr>
        <w:t xml:space="preserve">basic </w:t>
      </w:r>
      <w:r w:rsidRPr="00E008A3">
        <w:rPr>
          <w:rFonts w:ascii="Times New Roman" w:hAnsi="Times New Roman" w:cs="Times New Roman"/>
          <w:sz w:val="28"/>
          <w:szCs w:val="28"/>
          <w:lang w:val="en-US"/>
        </w:rPr>
        <w:t xml:space="preserve">requirements for </w:t>
      </w:r>
      <w:r w:rsidR="00557D9E">
        <w:rPr>
          <w:rFonts w:ascii="Times New Roman" w:hAnsi="Times New Roman" w:cs="Times New Roman"/>
          <w:sz w:val="28"/>
          <w:szCs w:val="28"/>
          <w:lang w:val="en-US"/>
        </w:rPr>
        <w:t xml:space="preserve">developing a </w:t>
      </w:r>
      <w:r w:rsidRPr="00E008A3">
        <w:rPr>
          <w:rFonts w:ascii="Times New Roman" w:hAnsi="Times New Roman" w:cs="Times New Roman"/>
          <w:sz w:val="28"/>
          <w:szCs w:val="28"/>
          <w:lang w:val="en-US"/>
        </w:rPr>
        <w:t xml:space="preserve">multimedia </w:t>
      </w:r>
      <w:r w:rsidR="00AC0451">
        <w:rPr>
          <w:rFonts w:ascii="Times New Roman" w:hAnsi="Times New Roman" w:cs="Times New Roman"/>
          <w:sz w:val="28"/>
          <w:szCs w:val="28"/>
          <w:lang w:val="en-US"/>
        </w:rPr>
        <w:t xml:space="preserve">educational </w:t>
      </w:r>
      <w:r w:rsidR="00557D9E" w:rsidRPr="00E008A3">
        <w:rPr>
          <w:rFonts w:ascii="Times New Roman" w:hAnsi="Times New Roman" w:cs="Times New Roman"/>
          <w:sz w:val="28"/>
          <w:szCs w:val="28"/>
          <w:lang w:val="en-US"/>
        </w:rPr>
        <w:t>t</w:t>
      </w:r>
      <w:r w:rsidR="00557D9E">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is the requirement of ergonomics, that is, </w:t>
      </w:r>
      <w:r w:rsidR="00AC0451">
        <w:rPr>
          <w:rFonts w:ascii="Times New Roman" w:hAnsi="Times New Roman" w:cs="Times New Roman"/>
          <w:sz w:val="28"/>
          <w:szCs w:val="28"/>
          <w:lang w:val="en-US"/>
        </w:rPr>
        <w:t>“</w:t>
      </w:r>
      <w:r w:rsidRPr="00E008A3">
        <w:rPr>
          <w:rFonts w:ascii="Times New Roman" w:hAnsi="Times New Roman" w:cs="Times New Roman"/>
          <w:sz w:val="28"/>
          <w:szCs w:val="28"/>
          <w:lang w:val="en-US"/>
        </w:rPr>
        <w:t>convenience of the form and volume of information from the consumer's point of view: convenient navigation, interactive table of contents, friendly interface, optimal color solutions</w:t>
      </w:r>
      <w:r w:rsidR="00AC0451">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3A2F73" w:rsidRPr="003A2F73">
        <w:rPr>
          <w:rFonts w:ascii="Times New Roman" w:hAnsi="Times New Roman" w:cs="Times New Roman"/>
          <w:sz w:val="28"/>
          <w:szCs w:val="28"/>
          <w:lang w:val="en-US"/>
        </w:rPr>
        <w:t>90</w:t>
      </w:r>
      <w:r w:rsidRPr="00E008A3">
        <w:rPr>
          <w:rFonts w:ascii="Times New Roman" w:hAnsi="Times New Roman" w:cs="Times New Roman"/>
          <w:sz w:val="28"/>
          <w:szCs w:val="28"/>
          <w:lang w:val="en-US"/>
        </w:rPr>
        <w:t>, p. 46].</w:t>
      </w:r>
    </w:p>
    <w:p w14:paraId="787C3E8C" w14:textId="38E70815" w:rsidR="008C1ED0" w:rsidRPr="00E008A3"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Moreover</w:t>
      </w:r>
      <w:r w:rsidRPr="00E008A3">
        <w:rPr>
          <w:rFonts w:ascii="Times New Roman" w:hAnsi="Times New Roman" w:cs="Times New Roman"/>
          <w:sz w:val="28"/>
          <w:szCs w:val="28"/>
          <w:lang w:val="en-US"/>
        </w:rPr>
        <w:t>, the multimedia t</w:t>
      </w:r>
      <w:r>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is designed to facilitate the understanding and memorization (active, not passive) of the most essential concepts, statements and examples, </w:t>
      </w:r>
      <w:r>
        <w:rPr>
          <w:rFonts w:ascii="Times New Roman" w:hAnsi="Times New Roman" w:cs="Times New Roman"/>
          <w:sz w:val="28"/>
          <w:szCs w:val="28"/>
          <w:lang w:val="en-US"/>
        </w:rPr>
        <w:t xml:space="preserve">and unlike a printed </w:t>
      </w:r>
      <w:r w:rsidRPr="00E008A3">
        <w:rPr>
          <w:rFonts w:ascii="Times New Roman" w:hAnsi="Times New Roman" w:cs="Times New Roman"/>
          <w:sz w:val="28"/>
          <w:szCs w:val="28"/>
          <w:lang w:val="en-US"/>
        </w:rPr>
        <w:t>textbook or t</w:t>
      </w:r>
      <w:r>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involv</w:t>
      </w:r>
      <w:r>
        <w:rPr>
          <w:rFonts w:ascii="Times New Roman" w:hAnsi="Times New Roman" w:cs="Times New Roman"/>
          <w:sz w:val="28"/>
          <w:szCs w:val="28"/>
          <w:lang w:val="en-US"/>
        </w:rPr>
        <w:t>es the other</w:t>
      </w:r>
      <w:r w:rsidRPr="00E008A3">
        <w:rPr>
          <w:rFonts w:ascii="Times New Roman" w:hAnsi="Times New Roman" w:cs="Times New Roman"/>
          <w:sz w:val="28"/>
          <w:szCs w:val="28"/>
          <w:lang w:val="en-US"/>
        </w:rPr>
        <w:t xml:space="preserve"> capabilities of the human brain, in particular, auditory and emotional memory</w:t>
      </w:r>
      <w:r w:rsidRPr="00143C75">
        <w:rPr>
          <w:rFonts w:ascii="Times New Roman" w:hAnsi="Times New Roman" w:cs="Times New Roman"/>
          <w:sz w:val="28"/>
          <w:szCs w:val="28"/>
          <w:lang w:val="en-US"/>
        </w:rPr>
        <w:t xml:space="preserve"> </w:t>
      </w:r>
      <w:r w:rsidR="00557D9E">
        <w:rPr>
          <w:rFonts w:ascii="Times New Roman" w:hAnsi="Times New Roman" w:cs="Times New Roman"/>
          <w:sz w:val="28"/>
          <w:szCs w:val="28"/>
          <w:lang w:val="en-US"/>
        </w:rPr>
        <w:t>while</w:t>
      </w:r>
      <w:r w:rsidRPr="00E008A3">
        <w:rPr>
          <w:rFonts w:ascii="Times New Roman" w:hAnsi="Times New Roman" w:cs="Times New Roman"/>
          <w:sz w:val="28"/>
          <w:szCs w:val="28"/>
          <w:lang w:val="en-US"/>
        </w:rPr>
        <w:t xml:space="preserve"> learning. This is achieved by [</w:t>
      </w:r>
      <w:r w:rsidR="00354035">
        <w:rPr>
          <w:rFonts w:ascii="Times New Roman" w:hAnsi="Times New Roman" w:cs="Times New Roman"/>
          <w:sz w:val="28"/>
          <w:szCs w:val="28"/>
          <w:lang w:val="en-US"/>
        </w:rPr>
        <w:t>9</w:t>
      </w:r>
      <w:r w:rsidR="003A2F73" w:rsidRPr="00AB6CA6">
        <w:rPr>
          <w:rFonts w:ascii="Times New Roman" w:hAnsi="Times New Roman" w:cs="Times New Roman"/>
          <w:sz w:val="28"/>
          <w:szCs w:val="28"/>
          <w:lang w:val="en-US"/>
        </w:rPr>
        <w:t>1</w:t>
      </w:r>
      <w:r w:rsidRPr="00E008A3">
        <w:rPr>
          <w:rFonts w:ascii="Times New Roman" w:hAnsi="Times New Roman" w:cs="Times New Roman"/>
          <w:sz w:val="28"/>
          <w:szCs w:val="28"/>
          <w:lang w:val="en-US"/>
        </w:rPr>
        <w:t xml:space="preserve">, p. 107]: </w:t>
      </w:r>
    </w:p>
    <w:p w14:paraId="517886D5"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visual presentation of the material;</w:t>
      </w:r>
    </w:p>
    <w:p w14:paraId="17D96A87"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fast feedback (built-in test systems provide instant control over the </w:t>
      </w:r>
      <w:r w:rsidR="00F977E5">
        <w:rPr>
          <w:rFonts w:ascii="Times New Roman" w:hAnsi="Times New Roman" w:cs="Times New Roman"/>
          <w:sz w:val="28"/>
          <w:szCs w:val="28"/>
          <w:lang w:val="en-US"/>
        </w:rPr>
        <w:t xml:space="preserve">process of </w:t>
      </w:r>
      <w:r w:rsidRPr="00E008A3">
        <w:rPr>
          <w:rFonts w:ascii="Times New Roman" w:hAnsi="Times New Roman" w:cs="Times New Roman"/>
          <w:sz w:val="28"/>
          <w:szCs w:val="28"/>
          <w:lang w:val="en-US"/>
        </w:rPr>
        <w:t xml:space="preserve">assimilation of the </w:t>
      </w:r>
      <w:r w:rsidR="00F977E5">
        <w:rPr>
          <w:rFonts w:ascii="Times New Roman" w:hAnsi="Times New Roman" w:cs="Times New Roman"/>
          <w:sz w:val="28"/>
          <w:szCs w:val="28"/>
          <w:lang w:val="en-US"/>
        </w:rPr>
        <w:t xml:space="preserve">educational </w:t>
      </w:r>
      <w:r w:rsidRPr="00E008A3">
        <w:rPr>
          <w:rFonts w:ascii="Times New Roman" w:hAnsi="Times New Roman" w:cs="Times New Roman"/>
          <w:sz w:val="28"/>
          <w:szCs w:val="28"/>
          <w:lang w:val="en-US"/>
        </w:rPr>
        <w:t>material; interactive mode allows students to control the speed of passage of educational material by clicking on hyperlinks);</w:t>
      </w:r>
    </w:p>
    <w:p w14:paraId="0AD88C05"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the ab</w:t>
      </w:r>
      <w:r w:rsidR="00F977E5">
        <w:rPr>
          <w:rFonts w:ascii="Times New Roman" w:hAnsi="Times New Roman" w:cs="Times New Roman"/>
          <w:sz w:val="28"/>
          <w:szCs w:val="28"/>
          <w:lang w:val="en-US"/>
        </w:rPr>
        <w:t>ility to regularly adjust the tutorial</w:t>
      </w:r>
      <w:r w:rsidRPr="00E008A3">
        <w:rPr>
          <w:rFonts w:ascii="Times New Roman" w:hAnsi="Times New Roman" w:cs="Times New Roman"/>
          <w:sz w:val="28"/>
          <w:szCs w:val="28"/>
          <w:lang w:val="en-US"/>
        </w:rPr>
        <w:t xml:space="preserve"> as new data becomes available.</w:t>
      </w:r>
    </w:p>
    <w:p w14:paraId="30806087" w14:textId="2F038B6F"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These provisions determine the</w:t>
      </w:r>
      <w:r>
        <w:rPr>
          <w:rFonts w:ascii="Times New Roman" w:hAnsi="Times New Roman" w:cs="Times New Roman"/>
          <w:sz w:val="28"/>
          <w:szCs w:val="28"/>
          <w:lang w:val="en-US"/>
        </w:rPr>
        <w:t xml:space="preserve"> prospect of using multimedia </w:t>
      </w:r>
      <w:r w:rsidR="00F90780">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tutorials</w:t>
      </w:r>
      <w:r w:rsidRPr="00E008A3">
        <w:rPr>
          <w:rFonts w:ascii="Times New Roman" w:hAnsi="Times New Roman" w:cs="Times New Roman"/>
          <w:sz w:val="28"/>
          <w:szCs w:val="28"/>
          <w:lang w:val="en-US"/>
        </w:rPr>
        <w:t xml:space="preserve"> in foreign language</w:t>
      </w:r>
      <w:r w:rsidR="00F90780" w:rsidRPr="00F90780">
        <w:rPr>
          <w:rFonts w:ascii="Times New Roman" w:hAnsi="Times New Roman" w:cs="Times New Roman"/>
          <w:sz w:val="28"/>
          <w:szCs w:val="28"/>
          <w:lang w:val="en-US"/>
        </w:rPr>
        <w:t xml:space="preserve"> </w:t>
      </w:r>
      <w:r w:rsidR="00F90780" w:rsidRPr="00E008A3">
        <w:rPr>
          <w:rFonts w:ascii="Times New Roman" w:hAnsi="Times New Roman" w:cs="Times New Roman"/>
          <w:sz w:val="28"/>
          <w:szCs w:val="28"/>
          <w:lang w:val="en-US"/>
        </w:rPr>
        <w:t>teaching</w:t>
      </w:r>
      <w:r w:rsidRPr="00E008A3">
        <w:rPr>
          <w:rFonts w:ascii="Times New Roman" w:hAnsi="Times New Roman" w:cs="Times New Roman"/>
          <w:sz w:val="28"/>
          <w:szCs w:val="28"/>
          <w:lang w:val="en-US"/>
        </w:rPr>
        <w:t xml:space="preserve">, since they contain the entire arsenal of teaching tools that </w:t>
      </w:r>
      <w:r>
        <w:rPr>
          <w:rFonts w:ascii="Times New Roman" w:hAnsi="Times New Roman" w:cs="Times New Roman"/>
          <w:sz w:val="28"/>
          <w:szCs w:val="28"/>
          <w:lang w:val="en-US"/>
        </w:rPr>
        <w:t>enhance</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the process of foreign</w:t>
      </w:r>
      <w:r w:rsidRPr="00E008A3">
        <w:rPr>
          <w:rFonts w:ascii="Times New Roman" w:hAnsi="Times New Roman" w:cs="Times New Roman"/>
          <w:sz w:val="28"/>
          <w:szCs w:val="28"/>
          <w:lang w:val="en-US"/>
        </w:rPr>
        <w:t xml:space="preserve"> language</w:t>
      </w:r>
      <w:r>
        <w:rPr>
          <w:rFonts w:ascii="Times New Roman" w:hAnsi="Times New Roman" w:cs="Times New Roman"/>
          <w:sz w:val="28"/>
          <w:szCs w:val="28"/>
          <w:lang w:val="en-US"/>
        </w:rPr>
        <w:t xml:space="preserve">s </w:t>
      </w:r>
      <w:r w:rsidR="00F977E5">
        <w:rPr>
          <w:rFonts w:ascii="Times New Roman" w:hAnsi="Times New Roman" w:cs="Times New Roman"/>
          <w:sz w:val="28"/>
          <w:szCs w:val="28"/>
          <w:lang w:val="en-US"/>
        </w:rPr>
        <w:t>acquisition</w:t>
      </w:r>
      <w:r w:rsidRPr="00E008A3">
        <w:rPr>
          <w:rFonts w:ascii="Times New Roman" w:hAnsi="Times New Roman" w:cs="Times New Roman"/>
          <w:sz w:val="28"/>
          <w:szCs w:val="28"/>
          <w:lang w:val="en-US"/>
        </w:rPr>
        <w:t>.</w:t>
      </w:r>
    </w:p>
    <w:p w14:paraId="4803E42C"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Thus, </w:t>
      </w:r>
      <w:r>
        <w:rPr>
          <w:rFonts w:ascii="Times New Roman" w:hAnsi="Times New Roman" w:cs="Times New Roman"/>
          <w:sz w:val="28"/>
          <w:szCs w:val="28"/>
          <w:lang w:val="en-US"/>
        </w:rPr>
        <w:t>we</w:t>
      </w:r>
      <w:r w:rsidRPr="00E008A3">
        <w:rPr>
          <w:rFonts w:ascii="Times New Roman" w:hAnsi="Times New Roman" w:cs="Times New Roman"/>
          <w:sz w:val="28"/>
          <w:szCs w:val="28"/>
          <w:lang w:val="en-US"/>
        </w:rPr>
        <w:t xml:space="preserve"> can </w:t>
      </w:r>
      <w:r>
        <w:rPr>
          <w:rFonts w:ascii="Times New Roman" w:hAnsi="Times New Roman" w:cs="Times New Roman"/>
          <w:sz w:val="28"/>
          <w:szCs w:val="28"/>
          <w:lang w:val="en-US"/>
        </w:rPr>
        <w:t>highlight the following set of opportunities provided by the usage of multimedia tutorials</w:t>
      </w:r>
      <w:r w:rsidRPr="00E008A3">
        <w:rPr>
          <w:rFonts w:ascii="Times New Roman" w:hAnsi="Times New Roman" w:cs="Times New Roman"/>
          <w:sz w:val="28"/>
          <w:szCs w:val="28"/>
          <w:lang w:val="en-US"/>
        </w:rPr>
        <w:t>:</w:t>
      </w:r>
    </w:p>
    <w:p w14:paraId="5855509D" w14:textId="3B3F97D7"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offering </w:t>
      </w:r>
      <w:r w:rsidR="00F90780">
        <w:rPr>
          <w:rFonts w:ascii="Times New Roman" w:hAnsi="Times New Roman" w:cs="Times New Roman"/>
          <w:sz w:val="28"/>
          <w:szCs w:val="28"/>
          <w:lang w:val="en-US"/>
        </w:rPr>
        <w:t>larger amount of</w:t>
      </w:r>
      <w:r w:rsidRPr="00E008A3">
        <w:rPr>
          <w:rFonts w:ascii="Times New Roman" w:hAnsi="Times New Roman" w:cs="Times New Roman"/>
          <w:sz w:val="28"/>
          <w:szCs w:val="28"/>
          <w:lang w:val="en-US"/>
        </w:rPr>
        <w:t xml:space="preserve"> information</w:t>
      </w:r>
      <w:r w:rsidR="00F90780">
        <w:rPr>
          <w:rFonts w:ascii="Times New Roman" w:hAnsi="Times New Roman" w:cs="Times New Roman"/>
          <w:sz w:val="28"/>
          <w:szCs w:val="28"/>
          <w:lang w:val="en-US"/>
        </w:rPr>
        <w:t xml:space="preserve"> presented in a combined way</w:t>
      </w:r>
      <w:r w:rsidRPr="00E008A3">
        <w:rPr>
          <w:rFonts w:ascii="Times New Roman" w:hAnsi="Times New Roman" w:cs="Times New Roman"/>
          <w:sz w:val="28"/>
          <w:szCs w:val="28"/>
          <w:lang w:val="en-US"/>
        </w:rPr>
        <w:t>;</w:t>
      </w:r>
    </w:p>
    <w:p w14:paraId="5C026EB3" w14:textId="4A709DBE"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direct and simultaneous information receipt presented in different forms</w:t>
      </w:r>
      <w:r w:rsidR="00F90780">
        <w:rPr>
          <w:rFonts w:ascii="Times New Roman" w:hAnsi="Times New Roman" w:cs="Times New Roman"/>
          <w:sz w:val="28"/>
          <w:szCs w:val="28"/>
          <w:lang w:val="en-US"/>
        </w:rPr>
        <w:t>;</w:t>
      </w:r>
    </w:p>
    <w:p w14:paraId="645DB6CC" w14:textId="77777777"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enlarging the types of activities carried out independently or in groups while presenting and processing information:</w:t>
      </w:r>
    </w:p>
    <w:p w14:paraId="7A3A8DEB" w14:textId="77777777"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accessing and searching for the necessary material quickly and directly;</w:t>
      </w:r>
    </w:p>
    <w:p w14:paraId="33635A19" w14:textId="77777777"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processes and objects difficult for understanding can be represented visually with the aim of facilitation of the process;</w:t>
      </w:r>
    </w:p>
    <w:p w14:paraId="05842FF3" w14:textId="7AA18420"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graphic design usage for enhancing the learning process</w:t>
      </w:r>
      <w:r w:rsidR="00F90780">
        <w:rPr>
          <w:rFonts w:ascii="Times New Roman" w:hAnsi="Times New Roman" w:cs="Times New Roman"/>
          <w:sz w:val="28"/>
          <w:szCs w:val="28"/>
          <w:lang w:val="en-US"/>
        </w:rPr>
        <w:t>;</w:t>
      </w:r>
    </w:p>
    <w:p w14:paraId="3B303FF7" w14:textId="69417690"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90780">
        <w:rPr>
          <w:rFonts w:ascii="Times New Roman" w:hAnsi="Times New Roman" w:cs="Times New Roman"/>
          <w:sz w:val="28"/>
          <w:szCs w:val="28"/>
          <w:lang w:val="en-US"/>
        </w:rPr>
        <w:t xml:space="preserve">provision of an </w:t>
      </w:r>
      <w:r>
        <w:rPr>
          <w:rFonts w:ascii="Times New Roman" w:hAnsi="Times New Roman" w:cs="Times New Roman"/>
          <w:sz w:val="28"/>
          <w:szCs w:val="28"/>
          <w:lang w:val="en-US"/>
        </w:rPr>
        <w:t>individual learning pro</w:t>
      </w:r>
      <w:r w:rsidR="00F90780">
        <w:rPr>
          <w:rFonts w:ascii="Times New Roman" w:hAnsi="Times New Roman" w:cs="Times New Roman"/>
          <w:sz w:val="28"/>
          <w:szCs w:val="28"/>
          <w:lang w:val="en-US"/>
        </w:rPr>
        <w:t xml:space="preserve">cess </w:t>
      </w:r>
      <w:r>
        <w:rPr>
          <w:rFonts w:ascii="Times New Roman" w:hAnsi="Times New Roman" w:cs="Times New Roman"/>
          <w:sz w:val="28"/>
          <w:szCs w:val="28"/>
          <w:lang w:val="en-US"/>
        </w:rPr>
        <w:t xml:space="preserve">and </w:t>
      </w:r>
      <w:r w:rsidR="00F90780">
        <w:rPr>
          <w:rFonts w:ascii="Times New Roman" w:hAnsi="Times New Roman" w:cs="Times New Roman"/>
          <w:sz w:val="28"/>
          <w:szCs w:val="28"/>
          <w:lang w:val="en-US"/>
        </w:rPr>
        <w:t xml:space="preserve">interactive and automated </w:t>
      </w:r>
      <w:r>
        <w:rPr>
          <w:rFonts w:ascii="Times New Roman" w:hAnsi="Times New Roman" w:cs="Times New Roman"/>
          <w:sz w:val="28"/>
          <w:szCs w:val="28"/>
          <w:lang w:val="en-US"/>
        </w:rPr>
        <w:t xml:space="preserve">achievements control; </w:t>
      </w:r>
    </w:p>
    <w:p w14:paraId="4512B388"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the multimedia </w:t>
      </w:r>
      <w:r>
        <w:rPr>
          <w:rFonts w:ascii="Times New Roman" w:hAnsi="Times New Roman" w:cs="Times New Roman"/>
          <w:sz w:val="28"/>
          <w:szCs w:val="28"/>
          <w:lang w:val="en-US"/>
        </w:rPr>
        <w:t>tutorial</w:t>
      </w:r>
      <w:r w:rsidRPr="00E008A3">
        <w:rPr>
          <w:rFonts w:ascii="Times New Roman" w:hAnsi="Times New Roman" w:cs="Times New Roman"/>
          <w:sz w:val="28"/>
          <w:szCs w:val="28"/>
          <w:lang w:val="en-US"/>
        </w:rPr>
        <w:t xml:space="preserve"> can be</w:t>
      </w:r>
      <w:r>
        <w:rPr>
          <w:rFonts w:ascii="Times New Roman" w:hAnsi="Times New Roman" w:cs="Times New Roman"/>
          <w:sz w:val="28"/>
          <w:szCs w:val="28"/>
          <w:lang w:val="en-US"/>
        </w:rPr>
        <w:t xml:space="preserve"> stored and presented both locally on any electronic medium and within the </w:t>
      </w:r>
      <w:r w:rsidRPr="00E008A3">
        <w:rPr>
          <w:rFonts w:ascii="Times New Roman" w:hAnsi="Times New Roman" w:cs="Times New Roman"/>
          <w:sz w:val="28"/>
          <w:szCs w:val="28"/>
          <w:lang w:val="en-US"/>
        </w:rPr>
        <w:t>telecommunications network.</w:t>
      </w:r>
    </w:p>
    <w:p w14:paraId="797E4936" w14:textId="026122F2"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The lingu</w:t>
      </w:r>
      <w:r>
        <w:rPr>
          <w:rFonts w:ascii="Times New Roman" w:hAnsi="Times New Roman" w:cs="Times New Roman"/>
          <w:sz w:val="28"/>
          <w:szCs w:val="28"/>
          <w:lang w:val="en-US"/>
        </w:rPr>
        <w:t>al-</w:t>
      </w:r>
      <w:r w:rsidRPr="00E008A3">
        <w:rPr>
          <w:rFonts w:ascii="Times New Roman" w:hAnsi="Times New Roman" w:cs="Times New Roman"/>
          <w:sz w:val="28"/>
          <w:szCs w:val="28"/>
          <w:lang w:val="en-US"/>
        </w:rPr>
        <w:t xml:space="preserve">didactic basis </w:t>
      </w:r>
      <w:r>
        <w:rPr>
          <w:rFonts w:ascii="Times New Roman" w:hAnsi="Times New Roman" w:cs="Times New Roman"/>
          <w:sz w:val="28"/>
          <w:szCs w:val="28"/>
          <w:lang w:val="en-US"/>
        </w:rPr>
        <w:t xml:space="preserve">of </w:t>
      </w:r>
      <w:r w:rsidRPr="00E008A3">
        <w:rPr>
          <w:rFonts w:ascii="Times New Roman" w:hAnsi="Times New Roman" w:cs="Times New Roman"/>
          <w:sz w:val="28"/>
          <w:szCs w:val="28"/>
          <w:lang w:val="en-US"/>
        </w:rPr>
        <w:t xml:space="preserve">a </w:t>
      </w:r>
      <w:r>
        <w:rPr>
          <w:rFonts w:ascii="Times New Roman" w:hAnsi="Times New Roman" w:cs="Times New Roman"/>
          <w:sz w:val="28"/>
          <w:szCs w:val="28"/>
          <w:lang w:val="en-US"/>
        </w:rPr>
        <w:t xml:space="preserve">foreign language </w:t>
      </w:r>
      <w:r w:rsidRPr="00E008A3">
        <w:rPr>
          <w:rFonts w:ascii="Times New Roman" w:hAnsi="Times New Roman" w:cs="Times New Roman"/>
          <w:sz w:val="28"/>
          <w:szCs w:val="28"/>
          <w:lang w:val="en-US"/>
        </w:rPr>
        <w:t>multimedia t</w:t>
      </w:r>
      <w:r>
        <w:rPr>
          <w:rFonts w:ascii="Times New Roman" w:hAnsi="Times New Roman" w:cs="Times New Roman"/>
          <w:sz w:val="28"/>
          <w:szCs w:val="28"/>
          <w:lang w:val="en-US"/>
        </w:rPr>
        <w:t xml:space="preserve">utorial development and usage </w:t>
      </w:r>
      <w:r w:rsidRPr="00E008A3">
        <w:rPr>
          <w:rFonts w:ascii="Times New Roman" w:hAnsi="Times New Roman" w:cs="Times New Roman"/>
          <w:sz w:val="28"/>
          <w:szCs w:val="28"/>
          <w:lang w:val="en-US"/>
        </w:rPr>
        <w:t xml:space="preserve">is </w:t>
      </w:r>
      <w:r>
        <w:rPr>
          <w:rFonts w:ascii="Times New Roman" w:hAnsi="Times New Roman" w:cs="Times New Roman"/>
          <w:sz w:val="28"/>
          <w:szCs w:val="28"/>
          <w:lang w:val="en-US"/>
        </w:rPr>
        <w:t>founded on</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principles of Lingual D</w:t>
      </w:r>
      <w:r w:rsidRPr="00E008A3">
        <w:rPr>
          <w:rFonts w:ascii="Times New Roman" w:hAnsi="Times New Roman" w:cs="Times New Roman"/>
          <w:sz w:val="28"/>
          <w:szCs w:val="28"/>
          <w:lang w:val="en-US"/>
        </w:rPr>
        <w:t xml:space="preserve">idactics. The use of a large amount of graphic, video, animation material, various </w:t>
      </w:r>
      <w:r w:rsidR="00F90780" w:rsidRPr="00E008A3">
        <w:rPr>
          <w:rFonts w:ascii="Times New Roman" w:hAnsi="Times New Roman" w:cs="Times New Roman"/>
          <w:sz w:val="28"/>
          <w:szCs w:val="28"/>
          <w:lang w:val="en-US"/>
        </w:rPr>
        <w:t>fonts,</w:t>
      </w:r>
      <w:r w:rsidRPr="00E008A3">
        <w:rPr>
          <w:rFonts w:ascii="Times New Roman" w:hAnsi="Times New Roman" w:cs="Times New Roman"/>
          <w:sz w:val="28"/>
          <w:szCs w:val="28"/>
          <w:lang w:val="en-US"/>
        </w:rPr>
        <w:t xml:space="preserve"> and color design - all </w:t>
      </w:r>
      <w:r w:rsidR="00F90780">
        <w:rPr>
          <w:rFonts w:ascii="Times New Roman" w:hAnsi="Times New Roman" w:cs="Times New Roman"/>
          <w:sz w:val="28"/>
          <w:szCs w:val="28"/>
          <w:lang w:val="en-US"/>
        </w:rPr>
        <w:t xml:space="preserve">of </w:t>
      </w:r>
      <w:r w:rsidRPr="00E008A3">
        <w:rPr>
          <w:rFonts w:ascii="Times New Roman" w:hAnsi="Times New Roman" w:cs="Times New Roman"/>
          <w:sz w:val="28"/>
          <w:szCs w:val="28"/>
          <w:lang w:val="en-US"/>
        </w:rPr>
        <w:t xml:space="preserve">this corresponds to the basic principle of </w:t>
      </w:r>
      <w:r>
        <w:rPr>
          <w:rFonts w:ascii="Times New Roman" w:hAnsi="Times New Roman" w:cs="Times New Roman"/>
          <w:sz w:val="28"/>
          <w:szCs w:val="28"/>
          <w:lang w:val="en-US"/>
        </w:rPr>
        <w:t>Lingual D</w:t>
      </w:r>
      <w:r w:rsidRPr="00E008A3">
        <w:rPr>
          <w:rFonts w:ascii="Times New Roman" w:hAnsi="Times New Roman" w:cs="Times New Roman"/>
          <w:sz w:val="28"/>
          <w:szCs w:val="28"/>
          <w:lang w:val="en-US"/>
        </w:rPr>
        <w:t xml:space="preserve">idactics – the principle of visibility. The use of visual aids </w:t>
      </w:r>
      <w:r w:rsidR="00F90780">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not only contributes to the effective assimilation of </w:t>
      </w:r>
      <w:r w:rsidR="00F90780">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relevant information, but also activates the </w:t>
      </w:r>
      <w:r w:rsidR="00F90780">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 xml:space="preserve">cognitive activity, develops their ability to link theory with practice, forms skills, </w:t>
      </w:r>
      <w:r w:rsidR="00F90780">
        <w:rPr>
          <w:rFonts w:ascii="Times New Roman" w:hAnsi="Times New Roman" w:cs="Times New Roman"/>
          <w:sz w:val="28"/>
          <w:szCs w:val="28"/>
          <w:lang w:val="en-US"/>
        </w:rPr>
        <w:t>develops</w:t>
      </w:r>
      <w:r w:rsidRPr="00E008A3">
        <w:rPr>
          <w:rFonts w:ascii="Times New Roman" w:hAnsi="Times New Roman" w:cs="Times New Roman"/>
          <w:sz w:val="28"/>
          <w:szCs w:val="28"/>
          <w:lang w:val="en-US"/>
        </w:rPr>
        <w:t xml:space="preserve"> attention, increases </w:t>
      </w:r>
      <w:r w:rsidR="00F90780">
        <w:rPr>
          <w:rFonts w:ascii="Times New Roman" w:hAnsi="Times New Roman" w:cs="Times New Roman"/>
          <w:sz w:val="28"/>
          <w:szCs w:val="28"/>
          <w:lang w:val="en-US"/>
        </w:rPr>
        <w:t xml:space="preserve">cognitive </w:t>
      </w:r>
      <w:r w:rsidRPr="00E008A3">
        <w:rPr>
          <w:rFonts w:ascii="Times New Roman" w:hAnsi="Times New Roman" w:cs="Times New Roman"/>
          <w:sz w:val="28"/>
          <w:szCs w:val="28"/>
          <w:lang w:val="en-US"/>
        </w:rPr>
        <w:t xml:space="preserve">interest </w:t>
      </w:r>
      <w:r w:rsidR="00F90780">
        <w:rPr>
          <w:rFonts w:ascii="Times New Roman" w:hAnsi="Times New Roman" w:cs="Times New Roman"/>
          <w:sz w:val="28"/>
          <w:szCs w:val="28"/>
          <w:lang w:val="en-US"/>
        </w:rPr>
        <w:t>and motivation”</w:t>
      </w:r>
      <w:r w:rsidRPr="00E008A3">
        <w:rPr>
          <w:rFonts w:ascii="Times New Roman" w:hAnsi="Times New Roman" w:cs="Times New Roman"/>
          <w:sz w:val="28"/>
          <w:szCs w:val="28"/>
          <w:lang w:val="en-US"/>
        </w:rPr>
        <w:t xml:space="preserve"> [</w:t>
      </w:r>
      <w:r w:rsidR="00354035">
        <w:rPr>
          <w:rFonts w:ascii="Times New Roman" w:hAnsi="Times New Roman" w:cs="Times New Roman"/>
          <w:sz w:val="28"/>
          <w:szCs w:val="28"/>
          <w:lang w:val="en-US"/>
        </w:rPr>
        <w:t>9</w:t>
      </w:r>
      <w:r w:rsidR="003A2F73" w:rsidRPr="003A2F73">
        <w:rPr>
          <w:rFonts w:ascii="Times New Roman" w:hAnsi="Times New Roman" w:cs="Times New Roman"/>
          <w:sz w:val="28"/>
          <w:szCs w:val="28"/>
          <w:lang w:val="en-US"/>
        </w:rPr>
        <w:t>2</w:t>
      </w:r>
      <w:r w:rsidRPr="00E008A3">
        <w:rPr>
          <w:rFonts w:ascii="Times New Roman" w:hAnsi="Times New Roman" w:cs="Times New Roman"/>
          <w:sz w:val="28"/>
          <w:szCs w:val="28"/>
          <w:lang w:val="en-US"/>
        </w:rPr>
        <w:t>, p. 79].</w:t>
      </w:r>
    </w:p>
    <w:p w14:paraId="7CCB9087" w14:textId="35711E09" w:rsidR="008C1ED0" w:rsidRPr="00E008A3" w:rsidRDefault="00F9078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It also should be noted that</w:t>
      </w:r>
      <w:r w:rsidR="008C1ED0" w:rsidRPr="00E008A3">
        <w:rPr>
          <w:rFonts w:ascii="Times New Roman" w:hAnsi="Times New Roman" w:cs="Times New Roman"/>
          <w:sz w:val="28"/>
          <w:szCs w:val="28"/>
          <w:lang w:val="en-US"/>
        </w:rPr>
        <w:t xml:space="preserve"> the digital format of information presentation, along with the interactivity and multimedia content, makes it possible to refer a multimedia t</w:t>
      </w:r>
      <w:r w:rsidR="008C1ED0">
        <w:rPr>
          <w:rFonts w:ascii="Times New Roman" w:hAnsi="Times New Roman" w:cs="Times New Roman"/>
          <w:sz w:val="28"/>
          <w:szCs w:val="28"/>
          <w:lang w:val="en-US"/>
        </w:rPr>
        <w:t>utorial</w:t>
      </w:r>
      <w:r w:rsidR="008C1ED0" w:rsidRPr="00E008A3">
        <w:rPr>
          <w:rFonts w:ascii="Times New Roman" w:hAnsi="Times New Roman" w:cs="Times New Roman"/>
          <w:sz w:val="28"/>
          <w:szCs w:val="28"/>
          <w:lang w:val="en-US"/>
        </w:rPr>
        <w:t xml:space="preserve"> to digital educational resources. According to </w:t>
      </w:r>
      <w:r w:rsidR="002F7C58">
        <w:rPr>
          <w:rFonts w:ascii="Times New Roman" w:hAnsi="Times New Roman" w:cs="Times New Roman"/>
          <w:sz w:val="28"/>
          <w:szCs w:val="28"/>
          <w:lang w:val="en-US"/>
        </w:rPr>
        <w:t>“</w:t>
      </w:r>
      <w:r w:rsidR="00AE7886">
        <w:rPr>
          <w:rFonts w:ascii="Times New Roman" w:hAnsi="Times New Roman" w:cs="Times New Roman"/>
          <w:sz w:val="28"/>
          <w:szCs w:val="28"/>
          <w:lang w:val="en-US"/>
        </w:rPr>
        <w:t xml:space="preserve">The </w:t>
      </w:r>
      <w:r w:rsidR="008C1ED0" w:rsidRPr="00E008A3">
        <w:rPr>
          <w:rFonts w:ascii="Times New Roman" w:hAnsi="Times New Roman" w:cs="Times New Roman"/>
          <w:sz w:val="28"/>
          <w:szCs w:val="28"/>
          <w:lang w:val="en-US"/>
        </w:rPr>
        <w:t xml:space="preserve">Standard of digital educational resources </w:t>
      </w:r>
      <w:r w:rsidR="008C1ED0">
        <w:rPr>
          <w:rFonts w:ascii="Times New Roman" w:hAnsi="Times New Roman" w:cs="Times New Roman"/>
          <w:sz w:val="28"/>
          <w:szCs w:val="28"/>
          <w:lang w:val="en-US"/>
        </w:rPr>
        <w:t xml:space="preserve">development </w:t>
      </w:r>
      <w:r w:rsidR="008C1ED0" w:rsidRPr="00E008A3">
        <w:rPr>
          <w:rFonts w:ascii="Times New Roman" w:hAnsi="Times New Roman" w:cs="Times New Roman"/>
          <w:sz w:val="28"/>
          <w:szCs w:val="28"/>
          <w:lang w:val="en-US"/>
        </w:rPr>
        <w:t>for the e-learning system in secondary general education organizations</w:t>
      </w:r>
      <w:r w:rsidR="002F7C58">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of the Ministry of Education and Science of the Republic of Kazakhstan, </w:t>
      </w:r>
      <w:bookmarkStart w:id="6" w:name="_Hlk122504042"/>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Digital educational resources are didactic materials on electronic media in digital format, providing together the creation of an info</w:t>
      </w:r>
      <w:r w:rsidR="008C1ED0">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communication educational environment of e-learning as an interactive remote interaction of subjects of the educational process</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sidR="00C40D45">
        <w:rPr>
          <w:rFonts w:ascii="Times New Roman" w:hAnsi="Times New Roman" w:cs="Times New Roman"/>
          <w:sz w:val="28"/>
          <w:szCs w:val="28"/>
          <w:lang w:val="en-US"/>
        </w:rPr>
        <w:t>9</w:t>
      </w:r>
      <w:r w:rsidR="003A2F73" w:rsidRPr="003A2F73">
        <w:rPr>
          <w:rFonts w:ascii="Times New Roman" w:hAnsi="Times New Roman" w:cs="Times New Roman"/>
          <w:sz w:val="28"/>
          <w:szCs w:val="28"/>
          <w:lang w:val="en-US"/>
        </w:rPr>
        <w:t>3</w:t>
      </w:r>
      <w:r w:rsidR="008C1ED0" w:rsidRPr="00E008A3">
        <w:rPr>
          <w:rFonts w:ascii="Times New Roman" w:hAnsi="Times New Roman" w:cs="Times New Roman"/>
          <w:sz w:val="28"/>
          <w:szCs w:val="28"/>
          <w:lang w:val="en-US"/>
        </w:rPr>
        <w:t>, p.</w:t>
      </w:r>
      <w:r w:rsidR="008C1ED0">
        <w:rPr>
          <w:rFonts w:ascii="Times New Roman" w:hAnsi="Times New Roman" w:cs="Times New Roman"/>
          <w:sz w:val="28"/>
          <w:szCs w:val="28"/>
          <w:lang w:val="en-US"/>
        </w:rPr>
        <w:t xml:space="preserve"> </w:t>
      </w:r>
      <w:r w:rsidR="008C1ED0" w:rsidRPr="00E008A3">
        <w:rPr>
          <w:rFonts w:ascii="Times New Roman" w:hAnsi="Times New Roman" w:cs="Times New Roman"/>
          <w:sz w:val="28"/>
          <w:szCs w:val="28"/>
          <w:lang w:val="en-US"/>
        </w:rPr>
        <w:t xml:space="preserve">3]. </w:t>
      </w:r>
    </w:p>
    <w:bookmarkEnd w:id="6"/>
    <w:p w14:paraId="28748B3F" w14:textId="63079845"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In the textbook edited by E.S. Polat, the </w:t>
      </w:r>
      <w:r w:rsidR="002F7C58" w:rsidRPr="00E008A3">
        <w:rPr>
          <w:rFonts w:ascii="Times New Roman" w:hAnsi="Times New Roman" w:cs="Times New Roman"/>
          <w:sz w:val="28"/>
          <w:szCs w:val="28"/>
          <w:lang w:val="en-US"/>
        </w:rPr>
        <w:t xml:space="preserve">concept </w:t>
      </w:r>
      <w:r w:rsidR="002F7C58">
        <w:rPr>
          <w:rFonts w:ascii="Times New Roman" w:hAnsi="Times New Roman" w:cs="Times New Roman"/>
          <w:sz w:val="28"/>
          <w:szCs w:val="28"/>
          <w:lang w:val="en-US"/>
        </w:rPr>
        <w:t xml:space="preserve">of </w:t>
      </w:r>
      <w:r w:rsidR="00F90780">
        <w:rPr>
          <w:rFonts w:ascii="Times New Roman" w:hAnsi="Times New Roman" w:cs="Times New Roman"/>
          <w:sz w:val="28"/>
          <w:szCs w:val="28"/>
          <w:lang w:val="en-US"/>
        </w:rPr>
        <w:t>“</w:t>
      </w:r>
      <w:r w:rsidRPr="00E008A3">
        <w:rPr>
          <w:rFonts w:ascii="Times New Roman" w:hAnsi="Times New Roman" w:cs="Times New Roman"/>
          <w:sz w:val="28"/>
          <w:szCs w:val="28"/>
          <w:lang w:val="en-US"/>
        </w:rPr>
        <w:t>digital educational resources</w:t>
      </w:r>
      <w:r w:rsidR="00F90780">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w:t>
      </w:r>
      <w:r w:rsidR="002F7C58">
        <w:rPr>
          <w:rFonts w:ascii="Times New Roman" w:hAnsi="Times New Roman" w:cs="Times New Roman"/>
          <w:sz w:val="28"/>
          <w:szCs w:val="28"/>
          <w:lang w:val="en-US"/>
        </w:rPr>
        <w:t>defined</w:t>
      </w:r>
      <w:r w:rsidRPr="00E008A3">
        <w:rPr>
          <w:rFonts w:ascii="Times New Roman" w:hAnsi="Times New Roman" w:cs="Times New Roman"/>
          <w:sz w:val="28"/>
          <w:szCs w:val="28"/>
          <w:lang w:val="en-US"/>
        </w:rPr>
        <w:t xml:space="preserve"> as </w:t>
      </w:r>
      <w:r w:rsidR="00F90780">
        <w:rPr>
          <w:rFonts w:ascii="Times New Roman" w:hAnsi="Times New Roman" w:cs="Times New Roman"/>
          <w:sz w:val="28"/>
          <w:szCs w:val="28"/>
          <w:lang w:val="en-US"/>
        </w:rPr>
        <w:t>“</w:t>
      </w:r>
      <w:r w:rsidRPr="00E008A3">
        <w:rPr>
          <w:rFonts w:ascii="Times New Roman" w:hAnsi="Times New Roman" w:cs="Times New Roman"/>
          <w:sz w:val="28"/>
          <w:szCs w:val="28"/>
          <w:lang w:val="en-US"/>
        </w:rPr>
        <w:t>digitally presented photographs, video clips, static and dynamic models, virtual reality and interactive modeling objects, cartographic materials, sound recordings, symbolic objects and business graphics, text documents and other educational materials necessary for the organization of the educational process</w:t>
      </w:r>
      <w:r w:rsidR="00F90780">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C40D45">
        <w:rPr>
          <w:rFonts w:ascii="Times New Roman" w:hAnsi="Times New Roman" w:cs="Times New Roman"/>
          <w:sz w:val="28"/>
          <w:szCs w:val="28"/>
          <w:lang w:val="en-US"/>
        </w:rPr>
        <w:t>9</w:t>
      </w:r>
      <w:r w:rsidR="003A2F73" w:rsidRPr="003A2F73">
        <w:rPr>
          <w:rFonts w:ascii="Times New Roman" w:hAnsi="Times New Roman" w:cs="Times New Roman"/>
          <w:sz w:val="28"/>
          <w:szCs w:val="28"/>
          <w:lang w:val="en-US"/>
        </w:rPr>
        <w:t>4</w:t>
      </w:r>
      <w:r w:rsidRPr="00E008A3">
        <w:rPr>
          <w:rFonts w:ascii="Times New Roman" w:hAnsi="Times New Roman" w:cs="Times New Roman"/>
          <w:sz w:val="28"/>
          <w:szCs w:val="28"/>
          <w:lang w:val="en-US"/>
        </w:rPr>
        <w:t>, p.7].</w:t>
      </w:r>
    </w:p>
    <w:p w14:paraId="1A0EC1A3" w14:textId="287177E0" w:rsidR="008C1ED0" w:rsidRDefault="00F9078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According to t</w:t>
      </w:r>
      <w:r w:rsidR="008C1ED0" w:rsidRPr="00E008A3">
        <w:rPr>
          <w:rFonts w:ascii="Times New Roman" w:hAnsi="Times New Roman" w:cs="Times New Roman"/>
          <w:sz w:val="28"/>
          <w:szCs w:val="28"/>
          <w:lang w:val="en-US"/>
        </w:rPr>
        <w:t xml:space="preserve">he definition of the Canadian researcher R. Bibeau, </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digital educational resources</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present “</w:t>
      </w:r>
      <w:r w:rsidR="008C1ED0" w:rsidRPr="00E008A3">
        <w:rPr>
          <w:rFonts w:ascii="Times New Roman" w:hAnsi="Times New Roman" w:cs="Times New Roman"/>
          <w:sz w:val="28"/>
          <w:szCs w:val="28"/>
          <w:lang w:val="en-US"/>
        </w:rPr>
        <w:t xml:space="preserve">a complex of Internet services, management, editing and communication software (software tools, educational platforms and portals, search engines, educational applications, portfolios), as well as data (statistical, geographical, sociological, demographic t. etc.), information (newspaper articles, TV shows, audio, video materials) and various texts (reference, literary, artistic, educational) in electronic form, useful to the teacher or students in the framework of educational or project activities with </w:t>
      </w:r>
      <w:r>
        <w:rPr>
          <w:rFonts w:ascii="Times New Roman" w:hAnsi="Times New Roman" w:cs="Times New Roman"/>
          <w:sz w:val="28"/>
          <w:szCs w:val="28"/>
          <w:lang w:val="en-US"/>
        </w:rPr>
        <w:t>I</w:t>
      </w:r>
      <w:r w:rsidR="008C1ED0" w:rsidRPr="00E008A3">
        <w:rPr>
          <w:rFonts w:ascii="Times New Roman" w:hAnsi="Times New Roman" w:cs="Times New Roman"/>
          <w:sz w:val="28"/>
          <w:szCs w:val="28"/>
          <w:lang w:val="en-US"/>
        </w:rPr>
        <w:t xml:space="preserve">nformation </w:t>
      </w:r>
      <w:r>
        <w:rPr>
          <w:rFonts w:ascii="Times New Roman" w:hAnsi="Times New Roman" w:cs="Times New Roman"/>
          <w:sz w:val="28"/>
          <w:szCs w:val="28"/>
          <w:lang w:val="en-US"/>
        </w:rPr>
        <w:t>- C</w:t>
      </w:r>
      <w:r w:rsidR="008C1ED0" w:rsidRPr="00E008A3">
        <w:rPr>
          <w:rFonts w:ascii="Times New Roman" w:hAnsi="Times New Roman" w:cs="Times New Roman"/>
          <w:sz w:val="28"/>
          <w:szCs w:val="28"/>
          <w:lang w:val="en-US"/>
        </w:rPr>
        <w:t xml:space="preserve">ommunication </w:t>
      </w:r>
      <w:r>
        <w:rPr>
          <w:rFonts w:ascii="Times New Roman" w:hAnsi="Times New Roman" w:cs="Times New Roman"/>
          <w:sz w:val="28"/>
          <w:szCs w:val="28"/>
          <w:lang w:val="en-US"/>
        </w:rPr>
        <w:t>T</w:t>
      </w:r>
      <w:r w:rsidR="008C1ED0" w:rsidRPr="00E008A3">
        <w:rPr>
          <w:rFonts w:ascii="Times New Roman" w:hAnsi="Times New Roman" w:cs="Times New Roman"/>
          <w:sz w:val="28"/>
          <w:szCs w:val="28"/>
          <w:lang w:val="en-US"/>
        </w:rPr>
        <w:t>echnologies</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sidR="00143943">
        <w:rPr>
          <w:rFonts w:ascii="Times New Roman" w:hAnsi="Times New Roman" w:cs="Times New Roman"/>
          <w:sz w:val="28"/>
          <w:szCs w:val="28"/>
          <w:lang w:val="en-US"/>
        </w:rPr>
        <w:t>9</w:t>
      </w:r>
      <w:r w:rsidR="003A2F73" w:rsidRPr="003A2F73">
        <w:rPr>
          <w:rFonts w:ascii="Times New Roman" w:hAnsi="Times New Roman" w:cs="Times New Roman"/>
          <w:sz w:val="28"/>
          <w:szCs w:val="28"/>
          <w:lang w:val="en-US"/>
        </w:rPr>
        <w:t>5</w:t>
      </w:r>
      <w:r w:rsidR="008C1ED0" w:rsidRPr="00E008A3">
        <w:rPr>
          <w:rFonts w:ascii="Times New Roman" w:hAnsi="Times New Roman" w:cs="Times New Roman"/>
          <w:sz w:val="28"/>
          <w:szCs w:val="28"/>
          <w:lang w:val="en-US"/>
        </w:rPr>
        <w:t>, p. 3].</w:t>
      </w:r>
    </w:p>
    <w:p w14:paraId="43274436" w14:textId="27BB3E2C"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Analysis of </w:t>
      </w:r>
      <w:r w:rsidR="002A6775">
        <w:rPr>
          <w:rFonts w:ascii="Times New Roman" w:hAnsi="Times New Roman" w:cs="Times New Roman"/>
          <w:sz w:val="28"/>
          <w:szCs w:val="28"/>
          <w:lang w:val="en-US"/>
        </w:rPr>
        <w:t>various</w:t>
      </w:r>
      <w:r w:rsidRPr="00E008A3">
        <w:rPr>
          <w:rFonts w:ascii="Times New Roman" w:hAnsi="Times New Roman" w:cs="Times New Roman"/>
          <w:sz w:val="28"/>
          <w:szCs w:val="28"/>
          <w:lang w:val="en-US"/>
        </w:rPr>
        <w:t xml:space="preserve"> sources </w:t>
      </w:r>
      <w:r w:rsidR="002A6775">
        <w:rPr>
          <w:rFonts w:ascii="Times New Roman" w:hAnsi="Times New Roman" w:cs="Times New Roman"/>
          <w:sz w:val="28"/>
          <w:szCs w:val="28"/>
          <w:lang w:val="en-US"/>
        </w:rPr>
        <w:t>related</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problem of </w:t>
      </w:r>
      <w:r w:rsidRPr="00E008A3">
        <w:rPr>
          <w:rFonts w:ascii="Times New Roman" w:hAnsi="Times New Roman" w:cs="Times New Roman"/>
          <w:sz w:val="28"/>
          <w:szCs w:val="28"/>
          <w:lang w:val="en-US"/>
        </w:rPr>
        <w:t xml:space="preserve">multimedia </w:t>
      </w:r>
      <w:r w:rsidR="00F90780">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 xml:space="preserve">tutorials application in the </w:t>
      </w:r>
      <w:r w:rsidR="004F69BE">
        <w:rPr>
          <w:rFonts w:ascii="Times New Roman" w:hAnsi="Times New Roman" w:cs="Times New Roman"/>
          <w:sz w:val="28"/>
          <w:szCs w:val="28"/>
          <w:lang w:val="en-US"/>
        </w:rPr>
        <w:t>classroom</w:t>
      </w:r>
      <w:r w:rsidRPr="00E008A3">
        <w:rPr>
          <w:rFonts w:ascii="Times New Roman" w:hAnsi="Times New Roman" w:cs="Times New Roman"/>
          <w:sz w:val="28"/>
          <w:szCs w:val="28"/>
          <w:lang w:val="en-US"/>
        </w:rPr>
        <w:t xml:space="preserve"> allowed us to identify the following requirements</w:t>
      </w:r>
      <w:r w:rsidRPr="00CE3E38">
        <w:rPr>
          <w:rFonts w:ascii="Times New Roman" w:hAnsi="Times New Roman" w:cs="Times New Roman"/>
          <w:sz w:val="28"/>
          <w:szCs w:val="28"/>
          <w:lang w:val="en-US"/>
        </w:rPr>
        <w:t xml:space="preserve"> </w:t>
      </w:r>
      <w:r w:rsidR="00F90780">
        <w:rPr>
          <w:rFonts w:ascii="Times New Roman" w:hAnsi="Times New Roman" w:cs="Times New Roman"/>
          <w:sz w:val="28"/>
          <w:szCs w:val="28"/>
          <w:lang w:val="en-US"/>
        </w:rPr>
        <w:t>they should meet</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as </w:t>
      </w:r>
      <w:r>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digital educational resources</w:t>
      </w:r>
      <w:r w:rsidR="00F90780">
        <w:rPr>
          <w:rFonts w:ascii="Times New Roman" w:hAnsi="Times New Roman" w:cs="Times New Roman"/>
          <w:sz w:val="28"/>
          <w:szCs w:val="28"/>
          <w:lang w:val="en-US"/>
        </w:rPr>
        <w:t>. Multimedia educational tutorials should:</w:t>
      </w:r>
    </w:p>
    <w:p w14:paraId="547095B8"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lastRenderedPageBreak/>
        <w:t xml:space="preserve">1) </w:t>
      </w:r>
      <w:r w:rsidR="004F69BE">
        <w:rPr>
          <w:rFonts w:ascii="Times New Roman" w:hAnsi="Times New Roman" w:cs="Times New Roman"/>
          <w:sz w:val="28"/>
          <w:szCs w:val="28"/>
          <w:lang w:val="en-US"/>
        </w:rPr>
        <w:t>correspond to</w:t>
      </w:r>
      <w:r w:rsidRPr="004712AD">
        <w:rPr>
          <w:rFonts w:ascii="Times New Roman" w:hAnsi="Times New Roman" w:cs="Times New Roman"/>
          <w:sz w:val="28"/>
          <w:szCs w:val="28"/>
          <w:lang w:val="en-US"/>
        </w:rPr>
        <w:t xml:space="preserve"> the </w:t>
      </w:r>
      <w:r>
        <w:rPr>
          <w:rFonts w:ascii="Times New Roman" w:hAnsi="Times New Roman" w:cs="Times New Roman"/>
          <w:sz w:val="28"/>
          <w:szCs w:val="28"/>
          <w:lang w:val="en-US"/>
        </w:rPr>
        <w:t xml:space="preserve">content of the </w:t>
      </w:r>
      <w:r w:rsidRPr="004712AD">
        <w:rPr>
          <w:rFonts w:ascii="Times New Roman" w:hAnsi="Times New Roman" w:cs="Times New Roman"/>
          <w:sz w:val="28"/>
          <w:szCs w:val="28"/>
          <w:lang w:val="en-US"/>
        </w:rPr>
        <w:t>Curriculum on the subject, approved by the Ministry of Education and Science of the Republic of Kazakhstan (in terms of content, system of learning objectives);</w:t>
      </w:r>
    </w:p>
    <w:p w14:paraId="7E2CA655"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2) meet the criteria of multimedia and interactivity of education;</w:t>
      </w:r>
    </w:p>
    <w:p w14:paraId="11F5F9B3"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3) provide for the possibility of using level differentiation and individualization in training, focus on the age and cultural characteristics of students;</w:t>
      </w:r>
    </w:p>
    <w:p w14:paraId="24791462"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4) ensure the accuracy of educational materials;</w:t>
      </w:r>
    </w:p>
    <w:p w14:paraId="540FAA99"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5) contain content reflecting educational planning, structure educational material into modules;</w:t>
      </w:r>
    </w:p>
    <w:p w14:paraId="781095DB"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6) contain activities that develop the skills of acquiring one's own experience in solving problems based on existing knowledge and experience;</w:t>
      </w:r>
    </w:p>
    <w:p w14:paraId="2F51F071"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7) provide tasks for group and independent work of students;</w:t>
      </w:r>
    </w:p>
    <w:p w14:paraId="7581D885"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8) be placed and function on the platforms declared for reproduction;</w:t>
      </w:r>
    </w:p>
    <w:p w14:paraId="115C4C5F"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9) provide for the possibility of individual settings of operating modes and saving its results, if necessary, from a methodological point of view;</w:t>
      </w:r>
    </w:p>
    <w:p w14:paraId="1CEA9B46" w14:textId="77777777" w:rsidR="008C1ED0" w:rsidRPr="004712AD" w:rsidRDefault="008C1ED0" w:rsidP="005F1CED">
      <w:pPr>
        <w:spacing w:after="0" w:line="240" w:lineRule="auto"/>
        <w:ind w:firstLine="454"/>
        <w:jc w:val="both"/>
        <w:rPr>
          <w:rFonts w:ascii="Times New Roman" w:hAnsi="Times New Roman" w:cs="Times New Roman"/>
          <w:sz w:val="28"/>
          <w:szCs w:val="28"/>
          <w:lang w:val="en-US"/>
        </w:rPr>
      </w:pPr>
      <w:r w:rsidRPr="004712AD">
        <w:rPr>
          <w:rFonts w:ascii="Times New Roman" w:hAnsi="Times New Roman" w:cs="Times New Roman"/>
          <w:sz w:val="28"/>
          <w:szCs w:val="28"/>
          <w:lang w:val="en-US"/>
        </w:rPr>
        <w:t>10) have an intuitive and user-friendly interface.</w:t>
      </w:r>
    </w:p>
    <w:p w14:paraId="6F53A032" w14:textId="2D6C41AA" w:rsidR="008C1ED0" w:rsidRPr="00E0704F"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The main characteristic of modern multimedia </w:t>
      </w:r>
      <w:r w:rsidR="00AE7886">
        <w:rPr>
          <w:rFonts w:ascii="Times New Roman" w:hAnsi="Times New Roman" w:cs="Times New Roman"/>
          <w:sz w:val="28"/>
          <w:szCs w:val="28"/>
          <w:lang w:val="en-US"/>
        </w:rPr>
        <w:t>educational tutorials</w:t>
      </w:r>
      <w:r w:rsidRPr="00E008A3">
        <w:rPr>
          <w:rFonts w:ascii="Times New Roman" w:hAnsi="Times New Roman" w:cs="Times New Roman"/>
          <w:sz w:val="28"/>
          <w:szCs w:val="28"/>
          <w:lang w:val="en-US"/>
        </w:rPr>
        <w:t xml:space="preserve"> is</w:t>
      </w:r>
      <w:r w:rsidR="00AE7886">
        <w:rPr>
          <w:rFonts w:ascii="Times New Roman" w:hAnsi="Times New Roman" w:cs="Times New Roman"/>
          <w:sz w:val="28"/>
          <w:szCs w:val="28"/>
          <w:lang w:val="en-US"/>
        </w:rPr>
        <w:t>, of course,  the quality of</w:t>
      </w:r>
      <w:r w:rsidRPr="00E008A3">
        <w:rPr>
          <w:rFonts w:ascii="Times New Roman" w:hAnsi="Times New Roman" w:cs="Times New Roman"/>
          <w:sz w:val="28"/>
          <w:szCs w:val="28"/>
          <w:lang w:val="en-US"/>
        </w:rPr>
        <w:t xml:space="preserve"> </w:t>
      </w:r>
      <w:r w:rsidRPr="00F576D1">
        <w:rPr>
          <w:rFonts w:ascii="Times New Roman" w:hAnsi="Times New Roman" w:cs="Times New Roman"/>
          <w:i/>
          <w:iCs/>
          <w:sz w:val="28"/>
          <w:szCs w:val="28"/>
          <w:lang w:val="en-US"/>
        </w:rPr>
        <w:t>multimedia</w:t>
      </w:r>
      <w:r w:rsidRPr="00E008A3">
        <w:rPr>
          <w:rFonts w:ascii="Times New Roman" w:hAnsi="Times New Roman" w:cs="Times New Roman"/>
          <w:sz w:val="28"/>
          <w:szCs w:val="28"/>
          <w:lang w:val="en-US"/>
        </w:rPr>
        <w:t>. Multimedia, as can already be concluded from the definitions discussed above, is a synthesis of various types of information - text</w:t>
      </w:r>
      <w:r w:rsidR="00AE7886">
        <w:rPr>
          <w:rFonts w:ascii="Times New Roman" w:hAnsi="Times New Roman" w:cs="Times New Roman"/>
          <w:sz w:val="28"/>
          <w:szCs w:val="28"/>
          <w:lang w:val="en-US"/>
        </w:rPr>
        <w:t>s</w:t>
      </w:r>
      <w:r w:rsidRPr="00E008A3">
        <w:rPr>
          <w:rFonts w:ascii="Times New Roman" w:hAnsi="Times New Roman" w:cs="Times New Roman"/>
          <w:sz w:val="28"/>
          <w:szCs w:val="28"/>
          <w:lang w:val="en-US"/>
        </w:rPr>
        <w:t xml:space="preserve">, graphic, animation, </w:t>
      </w:r>
      <w:r w:rsidR="002A6775" w:rsidRPr="00E008A3">
        <w:rPr>
          <w:rFonts w:ascii="Times New Roman" w:hAnsi="Times New Roman" w:cs="Times New Roman"/>
          <w:sz w:val="28"/>
          <w:szCs w:val="28"/>
          <w:lang w:val="en-US"/>
        </w:rPr>
        <w:t>sound,</w:t>
      </w:r>
      <w:r w:rsidRPr="00E008A3">
        <w:rPr>
          <w:rFonts w:ascii="Times New Roman" w:hAnsi="Times New Roman" w:cs="Times New Roman"/>
          <w:sz w:val="28"/>
          <w:szCs w:val="28"/>
          <w:lang w:val="en-US"/>
        </w:rPr>
        <w:t xml:space="preserve"> and video, which </w:t>
      </w:r>
      <w:r w:rsidR="00AE7886">
        <w:rPr>
          <w:rFonts w:ascii="Times New Roman" w:hAnsi="Times New Roman" w:cs="Times New Roman"/>
          <w:sz w:val="28"/>
          <w:szCs w:val="28"/>
          <w:lang w:val="en-US"/>
        </w:rPr>
        <w:t>can be</w:t>
      </w:r>
      <w:r w:rsidRPr="00E008A3">
        <w:rPr>
          <w:rFonts w:ascii="Times New Roman" w:hAnsi="Times New Roman" w:cs="Times New Roman"/>
          <w:sz w:val="28"/>
          <w:szCs w:val="28"/>
          <w:lang w:val="en-US"/>
        </w:rPr>
        <w:t xml:space="preserve"> structur</w:t>
      </w:r>
      <w:r w:rsidR="00AE7886">
        <w:rPr>
          <w:rFonts w:ascii="Times New Roman" w:hAnsi="Times New Roman" w:cs="Times New Roman"/>
          <w:sz w:val="28"/>
          <w:szCs w:val="28"/>
          <w:lang w:val="en-US"/>
        </w:rPr>
        <w:t>ed and combined in various ways</w:t>
      </w:r>
      <w:r w:rsidRPr="00E008A3">
        <w:rPr>
          <w:rFonts w:ascii="Times New Roman" w:hAnsi="Times New Roman" w:cs="Times New Roman"/>
          <w:sz w:val="28"/>
          <w:szCs w:val="28"/>
          <w:lang w:val="en-US"/>
        </w:rPr>
        <w:t xml:space="preserve">. The </w:t>
      </w:r>
      <w:r w:rsidR="004F69BE">
        <w:rPr>
          <w:rFonts w:ascii="Times New Roman" w:hAnsi="Times New Roman" w:cs="Times New Roman"/>
          <w:sz w:val="28"/>
          <w:szCs w:val="28"/>
          <w:lang w:val="en-US"/>
        </w:rPr>
        <w:t xml:space="preserve">application </w:t>
      </w:r>
      <w:r w:rsidRPr="00E008A3">
        <w:rPr>
          <w:rFonts w:ascii="Times New Roman" w:hAnsi="Times New Roman" w:cs="Times New Roman"/>
          <w:sz w:val="28"/>
          <w:szCs w:val="28"/>
          <w:lang w:val="en-US"/>
        </w:rPr>
        <w:t xml:space="preserve">of digital multimedia </w:t>
      </w:r>
      <w:r w:rsidR="00BA0F58">
        <w:rPr>
          <w:rFonts w:ascii="Times New Roman" w:hAnsi="Times New Roman" w:cs="Times New Roman"/>
          <w:sz w:val="28"/>
          <w:szCs w:val="28"/>
          <w:lang w:val="en-US"/>
        </w:rPr>
        <w:t>educational products</w:t>
      </w:r>
      <w:r w:rsidRPr="00E008A3">
        <w:rPr>
          <w:rFonts w:ascii="Times New Roman" w:hAnsi="Times New Roman" w:cs="Times New Roman"/>
          <w:sz w:val="28"/>
          <w:szCs w:val="28"/>
          <w:lang w:val="en-US"/>
        </w:rPr>
        <w:t xml:space="preserve"> in the educational process makes it possible to achieve a wide variety of forms of presentation of </w:t>
      </w:r>
      <w:r w:rsidR="00AE7886">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educational material. This</w:t>
      </w:r>
      <w:r w:rsidR="00AE7886">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makes it possible to keep </w:t>
      </w:r>
      <w:r w:rsidR="00AE7886">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 xml:space="preserve">attention for as long as possible, avoiding the danger of </w:t>
      </w:r>
      <w:r w:rsidR="00AE7886" w:rsidRPr="00E008A3">
        <w:rPr>
          <w:rFonts w:ascii="Times New Roman" w:hAnsi="Times New Roman" w:cs="Times New Roman"/>
          <w:sz w:val="28"/>
          <w:szCs w:val="28"/>
          <w:lang w:val="en-US"/>
        </w:rPr>
        <w:t>overstraining</w:t>
      </w:r>
      <w:r w:rsidRPr="00E008A3">
        <w:rPr>
          <w:rFonts w:ascii="Times New Roman" w:hAnsi="Times New Roman" w:cs="Times New Roman"/>
          <w:sz w:val="28"/>
          <w:szCs w:val="28"/>
          <w:lang w:val="en-US"/>
        </w:rPr>
        <w:t xml:space="preserve"> due to various perception channels. Multimedia technology</w:t>
      </w:r>
      <w:r w:rsidR="00AE7886">
        <w:rPr>
          <w:rFonts w:ascii="Times New Roman" w:hAnsi="Times New Roman" w:cs="Times New Roman"/>
          <w:sz w:val="28"/>
          <w:szCs w:val="28"/>
          <w:lang w:val="en-US"/>
        </w:rPr>
        <w:t xml:space="preserve"> represents </w:t>
      </w:r>
      <w:r w:rsidR="00E0704F">
        <w:rPr>
          <w:rFonts w:ascii="Times New Roman" w:hAnsi="Times New Roman" w:cs="Times New Roman"/>
          <w:sz w:val="28"/>
          <w:szCs w:val="28"/>
          <w:lang w:val="en-US"/>
        </w:rPr>
        <w:t>“</w:t>
      </w:r>
      <w:r w:rsidR="00AE7886">
        <w:rPr>
          <w:rFonts w:ascii="Times New Roman" w:hAnsi="Times New Roman" w:cs="Times New Roman"/>
          <w:sz w:val="28"/>
          <w:szCs w:val="28"/>
          <w:lang w:val="en-US"/>
        </w:rPr>
        <w:t>a possibility</w:t>
      </w:r>
      <w:r w:rsidR="00E0704F">
        <w:rPr>
          <w:rFonts w:ascii="Times New Roman" w:hAnsi="Times New Roman" w:cs="Times New Roman"/>
          <w:sz w:val="28"/>
          <w:szCs w:val="28"/>
          <w:lang w:val="en-US"/>
        </w:rPr>
        <w:t xml:space="preserve"> </w:t>
      </w:r>
      <w:r w:rsidR="00AE7886" w:rsidRPr="00E0704F">
        <w:rPr>
          <w:rFonts w:ascii="Times New Roman" w:hAnsi="Times New Roman"/>
          <w:sz w:val="28"/>
          <w:szCs w:val="28"/>
          <w:lang w:val="en-US"/>
        </w:rPr>
        <w:t xml:space="preserve">of </w:t>
      </w:r>
      <w:r w:rsidRPr="00E0704F">
        <w:rPr>
          <w:rFonts w:ascii="Times New Roman" w:hAnsi="Times New Roman"/>
          <w:sz w:val="28"/>
          <w:szCs w:val="28"/>
          <w:lang w:val="en-US"/>
        </w:rPr>
        <w:t xml:space="preserve">a computer-assisted transition from an educational text to </w:t>
      </w:r>
      <w:r w:rsidR="00AE7886" w:rsidRPr="00E0704F">
        <w:rPr>
          <w:rFonts w:ascii="Times New Roman" w:hAnsi="Times New Roman"/>
          <w:sz w:val="28"/>
          <w:szCs w:val="28"/>
          <w:lang w:val="en-US"/>
        </w:rPr>
        <w:t>visibility</w:t>
      </w:r>
      <w:r w:rsidRPr="00E0704F">
        <w:rPr>
          <w:rFonts w:ascii="Times New Roman" w:hAnsi="Times New Roman"/>
          <w:sz w:val="28"/>
          <w:szCs w:val="28"/>
          <w:lang w:val="en-US"/>
        </w:rPr>
        <w:t>, from one visual teaching</w:t>
      </w:r>
      <w:r w:rsidR="00AE7886" w:rsidRPr="00E0704F">
        <w:rPr>
          <w:rFonts w:ascii="Times New Roman" w:hAnsi="Times New Roman"/>
          <w:sz w:val="28"/>
          <w:szCs w:val="28"/>
          <w:lang w:val="en-US"/>
        </w:rPr>
        <w:t xml:space="preserve"> aid</w:t>
      </w:r>
      <w:r w:rsidRPr="00E0704F">
        <w:rPr>
          <w:rFonts w:ascii="Times New Roman" w:hAnsi="Times New Roman"/>
          <w:sz w:val="28"/>
          <w:szCs w:val="28"/>
          <w:lang w:val="en-US"/>
        </w:rPr>
        <w:t xml:space="preserve"> to another</w:t>
      </w:r>
      <w:r w:rsidR="00AE7886" w:rsidRPr="00E0704F">
        <w:rPr>
          <w:rFonts w:ascii="Times New Roman" w:hAnsi="Times New Roman"/>
          <w:sz w:val="28"/>
          <w:szCs w:val="28"/>
          <w:lang w:val="en-US"/>
        </w:rPr>
        <w:t xml:space="preserve"> one</w:t>
      </w:r>
      <w:r w:rsidRPr="00E0704F">
        <w:rPr>
          <w:rFonts w:ascii="Times New Roman" w:hAnsi="Times New Roman"/>
          <w:sz w:val="28"/>
          <w:szCs w:val="28"/>
          <w:lang w:val="en-US"/>
        </w:rPr>
        <w:t xml:space="preserve">; </w:t>
      </w:r>
      <w:r w:rsidR="00AE7886" w:rsidRPr="00E0704F">
        <w:rPr>
          <w:rFonts w:ascii="Times New Roman" w:hAnsi="Times New Roman"/>
          <w:sz w:val="28"/>
          <w:szCs w:val="28"/>
          <w:lang w:val="en-US"/>
        </w:rPr>
        <w:t>to go back to the necessary point of the presented material</w:t>
      </w:r>
      <w:r w:rsidRPr="00E0704F">
        <w:rPr>
          <w:rFonts w:ascii="Times New Roman" w:hAnsi="Times New Roman"/>
          <w:sz w:val="28"/>
          <w:szCs w:val="28"/>
          <w:lang w:val="en-US"/>
        </w:rPr>
        <w:t xml:space="preserve">; </w:t>
      </w:r>
      <w:r w:rsidR="00E0704F" w:rsidRPr="00E0704F">
        <w:rPr>
          <w:rFonts w:ascii="Times New Roman" w:hAnsi="Times New Roman"/>
          <w:sz w:val="28"/>
          <w:szCs w:val="28"/>
          <w:lang w:val="en-US"/>
        </w:rPr>
        <w:t xml:space="preserve">to listen to the </w:t>
      </w:r>
      <w:r w:rsidRPr="00E0704F">
        <w:rPr>
          <w:rFonts w:ascii="Times New Roman" w:hAnsi="Times New Roman" w:cs="Times New Roman"/>
          <w:sz w:val="28"/>
          <w:szCs w:val="28"/>
          <w:lang w:val="en-US"/>
        </w:rPr>
        <w:t>audio commentary to the educational material</w:t>
      </w:r>
      <w:r w:rsidR="00E0704F" w:rsidRPr="00E0704F">
        <w:rPr>
          <w:rFonts w:ascii="Times New Roman" w:hAnsi="Times New Roman"/>
          <w:sz w:val="28"/>
          <w:szCs w:val="28"/>
          <w:lang w:val="en-US"/>
        </w:rPr>
        <w:t xml:space="preserve"> parallel to its presentation.</w:t>
      </w:r>
      <w:r w:rsidR="00E0704F">
        <w:rPr>
          <w:rFonts w:ascii="Times New Roman" w:hAnsi="Times New Roman"/>
          <w:sz w:val="28"/>
          <w:szCs w:val="28"/>
          <w:lang w:val="en-US"/>
        </w:rPr>
        <w:t xml:space="preserve"> </w:t>
      </w:r>
      <w:r w:rsidRPr="00E0704F">
        <w:rPr>
          <w:rFonts w:ascii="Times New Roman" w:hAnsi="Times New Roman"/>
          <w:sz w:val="28"/>
          <w:szCs w:val="28"/>
          <w:lang w:val="en-US"/>
        </w:rPr>
        <w:t xml:space="preserve">The </w:t>
      </w:r>
      <w:r w:rsidR="00E0704F" w:rsidRPr="00E0704F">
        <w:rPr>
          <w:rFonts w:ascii="Times New Roman" w:hAnsi="Times New Roman"/>
          <w:sz w:val="28"/>
          <w:szCs w:val="28"/>
          <w:lang w:val="en-US"/>
        </w:rPr>
        <w:t xml:space="preserve">movement </w:t>
      </w:r>
      <w:r w:rsidRPr="00E0704F">
        <w:rPr>
          <w:rFonts w:ascii="Times New Roman" w:hAnsi="Times New Roman"/>
          <w:sz w:val="28"/>
          <w:szCs w:val="28"/>
          <w:lang w:val="en-US"/>
        </w:rPr>
        <w:t xml:space="preserve">order in the multimedia space is determined by the teacher or the </w:t>
      </w:r>
      <w:r w:rsidR="00E0704F">
        <w:rPr>
          <w:rFonts w:ascii="Times New Roman" w:hAnsi="Times New Roman"/>
          <w:sz w:val="28"/>
          <w:szCs w:val="28"/>
          <w:lang w:val="en-US"/>
        </w:rPr>
        <w:t>learner”</w:t>
      </w:r>
      <w:r w:rsidRPr="00E0704F">
        <w:rPr>
          <w:rFonts w:ascii="Times New Roman" w:hAnsi="Times New Roman"/>
          <w:sz w:val="28"/>
          <w:szCs w:val="28"/>
          <w:lang w:val="en-US"/>
        </w:rPr>
        <w:t xml:space="preserve"> [</w:t>
      </w:r>
      <w:r w:rsidR="00143943">
        <w:rPr>
          <w:rFonts w:ascii="Times New Roman" w:hAnsi="Times New Roman"/>
          <w:sz w:val="28"/>
          <w:szCs w:val="28"/>
          <w:lang w:val="en-US"/>
        </w:rPr>
        <w:t>9</w:t>
      </w:r>
      <w:r w:rsidR="003A2F73" w:rsidRPr="003A2F73">
        <w:rPr>
          <w:rFonts w:ascii="Times New Roman" w:hAnsi="Times New Roman"/>
          <w:sz w:val="28"/>
          <w:szCs w:val="28"/>
          <w:lang w:val="en-US"/>
        </w:rPr>
        <w:t>6</w:t>
      </w:r>
      <w:r w:rsidRPr="00E0704F">
        <w:rPr>
          <w:rFonts w:ascii="Times New Roman" w:hAnsi="Times New Roman"/>
          <w:sz w:val="28"/>
          <w:szCs w:val="28"/>
          <w:lang w:val="en-US"/>
        </w:rPr>
        <w:t>, p. 37].</w:t>
      </w:r>
    </w:p>
    <w:p w14:paraId="7635A136" w14:textId="102DB94E" w:rsidR="008C1ED0" w:rsidRPr="00E008A3" w:rsidRDefault="00E0704F" w:rsidP="005F1CED">
      <w:pPr>
        <w:spacing w:after="0" w:line="240" w:lineRule="auto"/>
        <w:ind w:firstLine="454"/>
        <w:jc w:val="both"/>
        <w:rPr>
          <w:rFonts w:ascii="Times New Roman" w:hAnsi="Times New Roman" w:cs="Times New Roman"/>
          <w:sz w:val="28"/>
          <w:szCs w:val="28"/>
          <w:lang w:val="en-US"/>
        </w:rPr>
      </w:pPr>
      <w:bookmarkStart w:id="7" w:name="_Hlk122503931"/>
      <w:r>
        <w:rPr>
          <w:rFonts w:ascii="Times New Roman" w:hAnsi="Times New Roman" w:cs="Times New Roman"/>
          <w:sz w:val="28"/>
          <w:szCs w:val="28"/>
          <w:lang w:val="en-US"/>
        </w:rPr>
        <w:t>Alongside with</w:t>
      </w:r>
      <w:r w:rsidR="008C1ED0" w:rsidRPr="00E008A3">
        <w:rPr>
          <w:rFonts w:ascii="Times New Roman" w:hAnsi="Times New Roman" w:cs="Times New Roman"/>
          <w:sz w:val="28"/>
          <w:szCs w:val="28"/>
          <w:lang w:val="en-US"/>
        </w:rPr>
        <w:t xml:space="preserve"> the concept of </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multimedia</w:t>
      </w:r>
      <w:r>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the term “</w:t>
      </w:r>
      <w:r w:rsidR="008C1ED0" w:rsidRPr="00E008A3">
        <w:rPr>
          <w:rFonts w:ascii="Times New Roman" w:hAnsi="Times New Roman" w:cs="Times New Roman"/>
          <w:sz w:val="28"/>
          <w:szCs w:val="28"/>
          <w:lang w:val="en-US"/>
        </w:rPr>
        <w:t>hypermedia</w:t>
      </w:r>
      <w:r>
        <w:rPr>
          <w:rFonts w:ascii="Times New Roman" w:hAnsi="Times New Roman" w:cs="Times New Roman"/>
          <w:sz w:val="28"/>
          <w:szCs w:val="28"/>
          <w:lang w:val="en-US"/>
        </w:rPr>
        <w:t xml:space="preserve">” as </w:t>
      </w:r>
      <w:r w:rsidRPr="00E008A3">
        <w:rPr>
          <w:rFonts w:ascii="Times New Roman" w:hAnsi="Times New Roman" w:cs="Times New Roman"/>
          <w:sz w:val="28"/>
          <w:szCs w:val="28"/>
          <w:lang w:val="en-US"/>
        </w:rPr>
        <w:t xml:space="preserve">multimedia based on a </w:t>
      </w:r>
      <w:r w:rsidRPr="00460AEC">
        <w:rPr>
          <w:rFonts w:ascii="Times New Roman" w:hAnsi="Times New Roman" w:cs="Times New Roman"/>
          <w:i/>
          <w:iCs/>
          <w:sz w:val="28"/>
          <w:szCs w:val="28"/>
          <w:lang w:val="en-US"/>
        </w:rPr>
        <w:t>hypertext</w:t>
      </w:r>
      <w:r w:rsidRPr="00E008A3">
        <w:rPr>
          <w:rFonts w:ascii="Times New Roman" w:hAnsi="Times New Roman" w:cs="Times New Roman"/>
          <w:sz w:val="28"/>
          <w:szCs w:val="28"/>
          <w:lang w:val="en-US"/>
        </w:rPr>
        <w:t xml:space="preserve"> structure</w:t>
      </w:r>
      <w:r>
        <w:rPr>
          <w:rFonts w:ascii="Times New Roman" w:hAnsi="Times New Roman" w:cs="Times New Roman"/>
          <w:sz w:val="28"/>
          <w:szCs w:val="28"/>
          <w:lang w:val="en-US"/>
        </w:rPr>
        <w:t xml:space="preserve"> is currently used in the scientific literature. </w:t>
      </w:r>
      <w:r w:rsidR="008C1ED0" w:rsidRPr="00E008A3">
        <w:rPr>
          <w:rFonts w:ascii="Times New Roman" w:hAnsi="Times New Roman" w:cs="Times New Roman"/>
          <w:sz w:val="28"/>
          <w:szCs w:val="28"/>
          <w:lang w:val="en-US"/>
        </w:rPr>
        <w:t xml:space="preserve">The essence of hypermedia is expressed by the logical generalization of the idea of hypertext to a variety of media, namely, dynamically linked </w:t>
      </w:r>
      <w:r w:rsidRPr="00E008A3">
        <w:rPr>
          <w:rFonts w:ascii="Times New Roman" w:hAnsi="Times New Roman" w:cs="Times New Roman"/>
          <w:sz w:val="28"/>
          <w:szCs w:val="28"/>
          <w:lang w:val="en-US"/>
        </w:rPr>
        <w:t xml:space="preserve">text </w:t>
      </w:r>
      <w:r w:rsidR="008C1ED0" w:rsidRPr="00E008A3">
        <w:rPr>
          <w:rFonts w:ascii="Times New Roman" w:hAnsi="Times New Roman" w:cs="Times New Roman"/>
          <w:sz w:val="28"/>
          <w:szCs w:val="28"/>
          <w:lang w:val="en-US"/>
        </w:rPr>
        <w:t xml:space="preserve">files, graphics, </w:t>
      </w:r>
      <w:r w:rsidRPr="00E008A3">
        <w:rPr>
          <w:rFonts w:ascii="Times New Roman" w:hAnsi="Times New Roman" w:cs="Times New Roman"/>
          <w:sz w:val="28"/>
          <w:szCs w:val="28"/>
          <w:lang w:val="en-US"/>
        </w:rPr>
        <w:t>audio,</w:t>
      </w:r>
      <w:r w:rsidR="008C1ED0" w:rsidRPr="00E008A3">
        <w:rPr>
          <w:rFonts w:ascii="Times New Roman" w:hAnsi="Times New Roman" w:cs="Times New Roman"/>
          <w:sz w:val="28"/>
          <w:szCs w:val="28"/>
          <w:lang w:val="en-US"/>
        </w:rPr>
        <w:t xml:space="preserve"> and other information. </w:t>
      </w:r>
    </w:p>
    <w:p w14:paraId="027688FC" w14:textId="6FFCBB47" w:rsidR="008C1ED0" w:rsidRPr="00F258B2" w:rsidRDefault="008C1ED0" w:rsidP="005F1CED">
      <w:pPr>
        <w:spacing w:after="0" w:line="240" w:lineRule="auto"/>
        <w:ind w:firstLine="454"/>
        <w:jc w:val="both"/>
        <w:rPr>
          <w:rFonts w:ascii="Times New Roman" w:hAnsi="Times New Roman" w:cs="Times New Roman"/>
          <w:sz w:val="28"/>
          <w:szCs w:val="28"/>
          <w:lang w:val="en-US"/>
        </w:rPr>
      </w:pPr>
      <w:r w:rsidRPr="00E312C6">
        <w:rPr>
          <w:rFonts w:ascii="Times New Roman" w:hAnsi="Times New Roman" w:cs="Times New Roman"/>
          <w:i/>
          <w:iCs/>
          <w:sz w:val="28"/>
          <w:szCs w:val="28"/>
          <w:lang w:val="en-US"/>
        </w:rPr>
        <w:t>Hypermedia</w:t>
      </w:r>
      <w:r w:rsidRPr="00F258B2">
        <w:rPr>
          <w:rFonts w:ascii="Times New Roman" w:hAnsi="Times New Roman" w:cs="Times New Roman"/>
          <w:sz w:val="28"/>
          <w:szCs w:val="28"/>
          <w:lang w:val="en-US"/>
        </w:rPr>
        <w:t xml:space="preserve"> is a kin</w:t>
      </w:r>
      <w:r w:rsidR="00BA0F58">
        <w:rPr>
          <w:rFonts w:ascii="Times New Roman" w:hAnsi="Times New Roman" w:cs="Times New Roman"/>
          <w:sz w:val="28"/>
          <w:szCs w:val="28"/>
          <w:lang w:val="en-US"/>
        </w:rPr>
        <w:t xml:space="preserve">d of files that link </w:t>
      </w:r>
      <w:r w:rsidR="00C96A22">
        <w:rPr>
          <w:rFonts w:ascii="Times New Roman" w:hAnsi="Times New Roman" w:cs="Times New Roman"/>
          <w:sz w:val="28"/>
          <w:szCs w:val="28"/>
          <w:lang w:val="en-US"/>
        </w:rPr>
        <w:t xml:space="preserve">information </w:t>
      </w:r>
      <w:r w:rsidR="00B706F0">
        <w:rPr>
          <w:rFonts w:ascii="Times New Roman" w:hAnsi="Times New Roman" w:cs="Times New Roman"/>
          <w:sz w:val="28"/>
          <w:szCs w:val="28"/>
          <w:lang w:val="en-US"/>
        </w:rPr>
        <w:t xml:space="preserve">of </w:t>
      </w:r>
      <w:r w:rsidR="00BA0F58">
        <w:rPr>
          <w:rFonts w:ascii="Times New Roman" w:hAnsi="Times New Roman" w:cs="Times New Roman"/>
          <w:sz w:val="28"/>
          <w:szCs w:val="28"/>
          <w:lang w:val="en-US"/>
        </w:rPr>
        <w:t>different types and formats</w:t>
      </w:r>
      <w:r w:rsidRPr="00F258B2">
        <w:rPr>
          <w:rFonts w:ascii="Times New Roman" w:hAnsi="Times New Roman" w:cs="Times New Roman"/>
          <w:sz w:val="28"/>
          <w:szCs w:val="28"/>
          <w:lang w:val="en-US"/>
        </w:rPr>
        <w:t>, such as text</w:t>
      </w:r>
      <w:r w:rsidR="00C96A22">
        <w:rPr>
          <w:rFonts w:ascii="Times New Roman" w:hAnsi="Times New Roman" w:cs="Times New Roman"/>
          <w:sz w:val="28"/>
          <w:szCs w:val="28"/>
          <w:lang w:val="en-US"/>
        </w:rPr>
        <w:t xml:space="preserve"> material</w:t>
      </w:r>
      <w:r w:rsidRPr="00F258B2">
        <w:rPr>
          <w:rFonts w:ascii="Times New Roman" w:hAnsi="Times New Roman" w:cs="Times New Roman"/>
          <w:sz w:val="28"/>
          <w:szCs w:val="28"/>
          <w:lang w:val="en-US"/>
        </w:rPr>
        <w:t>, graphic obj</w:t>
      </w:r>
      <w:r w:rsidR="00B706F0">
        <w:rPr>
          <w:rFonts w:ascii="Times New Roman" w:hAnsi="Times New Roman" w:cs="Times New Roman"/>
          <w:sz w:val="28"/>
          <w:szCs w:val="28"/>
          <w:lang w:val="en-US"/>
        </w:rPr>
        <w:t>ects, video and audio fragments</w:t>
      </w:r>
      <w:r w:rsidRPr="00F258B2">
        <w:rPr>
          <w:rFonts w:ascii="Times New Roman" w:hAnsi="Times New Roman" w:cs="Times New Roman"/>
          <w:sz w:val="28"/>
          <w:szCs w:val="28"/>
          <w:lang w:val="en-US"/>
        </w:rPr>
        <w:t xml:space="preserve"> through pointers contained in their structure and </w:t>
      </w:r>
      <w:r w:rsidR="00B706F0">
        <w:rPr>
          <w:rFonts w:ascii="Times New Roman" w:hAnsi="Times New Roman" w:cs="Times New Roman"/>
          <w:sz w:val="28"/>
          <w:szCs w:val="28"/>
          <w:lang w:val="en-US"/>
        </w:rPr>
        <w:t>make</w:t>
      </w:r>
      <w:r w:rsidR="00C96A22">
        <w:rPr>
          <w:rFonts w:ascii="Times New Roman" w:hAnsi="Times New Roman" w:cs="Times New Roman"/>
          <w:sz w:val="28"/>
          <w:szCs w:val="28"/>
          <w:lang w:val="en-US"/>
        </w:rPr>
        <w:t xml:space="preserve"> it possible </w:t>
      </w:r>
      <w:r w:rsidRPr="00F258B2">
        <w:rPr>
          <w:rFonts w:ascii="Times New Roman" w:hAnsi="Times New Roman" w:cs="Times New Roman"/>
          <w:sz w:val="28"/>
          <w:szCs w:val="28"/>
          <w:lang w:val="en-US"/>
        </w:rPr>
        <w:t xml:space="preserve">to follow these pointers </w:t>
      </w:r>
      <w:r w:rsidR="00E0704F">
        <w:rPr>
          <w:rFonts w:ascii="Times New Roman" w:hAnsi="Times New Roman" w:cs="Times New Roman"/>
          <w:sz w:val="28"/>
          <w:szCs w:val="28"/>
          <w:lang w:val="en-US"/>
        </w:rPr>
        <w:t>within</w:t>
      </w:r>
      <w:r w:rsidRPr="00F258B2">
        <w:rPr>
          <w:rFonts w:ascii="Times New Roman" w:hAnsi="Times New Roman" w:cs="Times New Roman"/>
          <w:sz w:val="28"/>
          <w:szCs w:val="28"/>
          <w:lang w:val="en-US"/>
        </w:rPr>
        <w:t xml:space="preserve"> the same document. Hypermedia differs from a hypertext link in that it allows the transition between any kind of multimedia objects (audio fragment, video recordings and virtual reality objects), that is, it provides a connection between both text and non-text components.</w:t>
      </w:r>
    </w:p>
    <w:bookmarkEnd w:id="7"/>
    <w:p w14:paraId="1871E279" w14:textId="73D43D8B"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Thus, hypermedia is a set of multimedia objects provided by directional connections. Hence, the variability in the construction of educational programs is </w:t>
      </w:r>
      <w:r w:rsidRPr="00E008A3">
        <w:rPr>
          <w:rFonts w:ascii="Times New Roman" w:hAnsi="Times New Roman" w:cs="Times New Roman"/>
          <w:sz w:val="28"/>
          <w:szCs w:val="28"/>
          <w:lang w:val="en-US"/>
        </w:rPr>
        <w:lastRenderedPageBreak/>
        <w:t xml:space="preserve">obvious, therefore multimedia from these positions is considered not </w:t>
      </w:r>
      <w:r w:rsidR="003A2F73" w:rsidRPr="00E008A3">
        <w:rPr>
          <w:rFonts w:ascii="Times New Roman" w:hAnsi="Times New Roman" w:cs="Times New Roman"/>
          <w:sz w:val="28"/>
          <w:szCs w:val="28"/>
          <w:lang w:val="en-US"/>
        </w:rPr>
        <w:t xml:space="preserve">a </w:t>
      </w:r>
      <w:r w:rsidR="003A2F73">
        <w:rPr>
          <w:rFonts w:ascii="Times New Roman" w:hAnsi="Times New Roman" w:cs="Times New Roman"/>
          <w:sz w:val="28"/>
          <w:szCs w:val="28"/>
          <w:lang w:val="en-US"/>
        </w:rPr>
        <w:t xml:space="preserve">as </w:t>
      </w:r>
      <w:r w:rsidRPr="00E008A3">
        <w:rPr>
          <w:rFonts w:ascii="Times New Roman" w:hAnsi="Times New Roman" w:cs="Times New Roman"/>
          <w:sz w:val="28"/>
          <w:szCs w:val="28"/>
          <w:lang w:val="en-US"/>
        </w:rPr>
        <w:t xml:space="preserve">product, but a </w:t>
      </w:r>
      <w:r w:rsidR="003A2F73">
        <w:rPr>
          <w:rFonts w:ascii="Times New Roman" w:hAnsi="Times New Roman" w:cs="Times New Roman"/>
          <w:sz w:val="28"/>
          <w:szCs w:val="28"/>
          <w:lang w:val="en-US"/>
        </w:rPr>
        <w:t xml:space="preserve">as </w:t>
      </w:r>
      <w:r w:rsidRPr="00E008A3">
        <w:rPr>
          <w:rFonts w:ascii="Times New Roman" w:hAnsi="Times New Roman" w:cs="Times New Roman"/>
          <w:sz w:val="28"/>
          <w:szCs w:val="28"/>
          <w:lang w:val="en-US"/>
        </w:rPr>
        <w:t>technology of the interactive educational process [</w:t>
      </w:r>
      <w:r w:rsidR="00354035">
        <w:rPr>
          <w:rFonts w:ascii="Times New Roman" w:hAnsi="Times New Roman" w:cs="Times New Roman"/>
          <w:sz w:val="28"/>
          <w:szCs w:val="28"/>
          <w:lang w:val="en-US"/>
        </w:rPr>
        <w:t>9</w:t>
      </w:r>
      <w:r w:rsidR="003A2F73" w:rsidRPr="003A2F73">
        <w:rPr>
          <w:rFonts w:ascii="Times New Roman" w:hAnsi="Times New Roman" w:cs="Times New Roman"/>
          <w:sz w:val="28"/>
          <w:szCs w:val="28"/>
          <w:lang w:val="en-US"/>
        </w:rPr>
        <w:t>7</w:t>
      </w:r>
      <w:r w:rsidRPr="00E008A3">
        <w:rPr>
          <w:rFonts w:ascii="Times New Roman" w:hAnsi="Times New Roman" w:cs="Times New Roman"/>
          <w:sz w:val="28"/>
          <w:szCs w:val="28"/>
          <w:lang w:val="en-US"/>
        </w:rPr>
        <w:t>]. Accordingly, hypermedia technology implements the interactivity function.</w:t>
      </w:r>
    </w:p>
    <w:p w14:paraId="1B8786DD" w14:textId="10378639" w:rsidR="00E312C6" w:rsidRDefault="00E312C6" w:rsidP="005F1CED">
      <w:pPr>
        <w:spacing w:after="0" w:line="240" w:lineRule="auto"/>
        <w:ind w:firstLine="454"/>
        <w:jc w:val="both"/>
        <w:rPr>
          <w:rFonts w:ascii="Times New Roman" w:hAnsi="Times New Roman" w:cs="Times New Roman"/>
          <w:sz w:val="28"/>
          <w:szCs w:val="28"/>
          <w:lang w:val="en-US"/>
        </w:rPr>
      </w:pPr>
      <w:r w:rsidRPr="00906FC9">
        <w:rPr>
          <w:rFonts w:ascii="Times New Roman" w:hAnsi="Times New Roman" w:cs="Times New Roman"/>
          <w:sz w:val="28"/>
          <w:szCs w:val="28"/>
          <w:lang w:val="en-US"/>
        </w:rPr>
        <w:t>In the 1980s hypertext learning systems were introduced into us</w:t>
      </w:r>
      <w:r>
        <w:rPr>
          <w:rFonts w:ascii="Times New Roman" w:hAnsi="Times New Roman" w:cs="Times New Roman"/>
          <w:sz w:val="28"/>
          <w:szCs w:val="28"/>
          <w:lang w:val="en-US"/>
        </w:rPr>
        <w:t>age. They</w:t>
      </w:r>
      <w:r w:rsidRPr="00906FC9">
        <w:rPr>
          <w:rFonts w:ascii="Times New Roman" w:hAnsi="Times New Roman" w:cs="Times New Roman"/>
          <w:sz w:val="28"/>
          <w:szCs w:val="28"/>
          <w:lang w:val="en-US"/>
        </w:rPr>
        <w:t xml:space="preserve"> provided a non-linear connection between text elements using cross-references, which allowed </w:t>
      </w:r>
      <w:r>
        <w:rPr>
          <w:rFonts w:ascii="Times New Roman" w:hAnsi="Times New Roman" w:cs="Times New Roman"/>
          <w:sz w:val="28"/>
          <w:szCs w:val="28"/>
          <w:lang w:val="en-US"/>
        </w:rPr>
        <w:t>learners</w:t>
      </w:r>
      <w:r w:rsidRPr="00906FC9">
        <w:rPr>
          <w:rFonts w:ascii="Times New Roman" w:hAnsi="Times New Roman" w:cs="Times New Roman"/>
          <w:sz w:val="28"/>
          <w:szCs w:val="28"/>
          <w:lang w:val="en-US"/>
        </w:rPr>
        <w:t xml:space="preserve"> to choose their </w:t>
      </w:r>
      <w:r>
        <w:rPr>
          <w:rFonts w:ascii="Times New Roman" w:hAnsi="Times New Roman" w:cs="Times New Roman"/>
          <w:sz w:val="28"/>
          <w:szCs w:val="28"/>
          <w:lang w:val="en-US"/>
        </w:rPr>
        <w:t xml:space="preserve">own </w:t>
      </w:r>
      <w:r w:rsidRPr="00906FC9">
        <w:rPr>
          <w:rFonts w:ascii="Times New Roman" w:hAnsi="Times New Roman" w:cs="Times New Roman"/>
          <w:sz w:val="28"/>
          <w:szCs w:val="28"/>
          <w:lang w:val="en-US"/>
        </w:rPr>
        <w:t xml:space="preserve">pace and sequence in reading the text </w:t>
      </w:r>
      <w:r>
        <w:rPr>
          <w:rFonts w:ascii="Times New Roman" w:hAnsi="Times New Roman" w:cs="Times New Roman"/>
          <w:sz w:val="28"/>
          <w:szCs w:val="28"/>
          <w:lang w:val="en-US"/>
        </w:rPr>
        <w:t>based</w:t>
      </w:r>
      <w:r w:rsidRPr="00906FC9">
        <w:rPr>
          <w:rFonts w:ascii="Times New Roman" w:hAnsi="Times New Roman" w:cs="Times New Roman"/>
          <w:sz w:val="28"/>
          <w:szCs w:val="28"/>
          <w:lang w:val="en-US"/>
        </w:rPr>
        <w:t xml:space="preserve">. Thus, interactivity in this case ensured the adaptation of the </w:t>
      </w:r>
      <w:r>
        <w:rPr>
          <w:rFonts w:ascii="Times New Roman" w:hAnsi="Times New Roman" w:cs="Times New Roman"/>
          <w:sz w:val="28"/>
          <w:szCs w:val="28"/>
          <w:lang w:val="en-US"/>
        </w:rPr>
        <w:t xml:space="preserve">text </w:t>
      </w:r>
      <w:r w:rsidRPr="00906FC9">
        <w:rPr>
          <w:rFonts w:ascii="Times New Roman" w:hAnsi="Times New Roman" w:cs="Times New Roman"/>
          <w:sz w:val="28"/>
          <w:szCs w:val="28"/>
          <w:lang w:val="en-US"/>
        </w:rPr>
        <w:t xml:space="preserve">structure to the </w:t>
      </w:r>
      <w:r>
        <w:rPr>
          <w:rFonts w:ascii="Times New Roman" w:hAnsi="Times New Roman" w:cs="Times New Roman"/>
          <w:sz w:val="28"/>
          <w:szCs w:val="28"/>
          <w:lang w:val="en-US"/>
        </w:rPr>
        <w:t>learners’</w:t>
      </w:r>
      <w:r w:rsidRPr="00906FC9">
        <w:rPr>
          <w:rFonts w:ascii="Times New Roman" w:hAnsi="Times New Roman" w:cs="Times New Roman"/>
          <w:sz w:val="28"/>
          <w:szCs w:val="28"/>
          <w:lang w:val="en-US"/>
        </w:rPr>
        <w:t xml:space="preserve"> individual needs, capabilities, and requests. </w:t>
      </w:r>
      <w:r>
        <w:rPr>
          <w:rFonts w:ascii="Times New Roman" w:hAnsi="Times New Roman" w:cs="Times New Roman"/>
          <w:sz w:val="28"/>
          <w:szCs w:val="28"/>
          <w:lang w:val="en-US"/>
        </w:rPr>
        <w:t>Meanwhile</w:t>
      </w:r>
      <w:r w:rsidRPr="00906FC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 </w:t>
      </w:r>
      <w:r w:rsidRPr="00906FC9">
        <w:rPr>
          <w:rFonts w:ascii="Times New Roman" w:hAnsi="Times New Roman" w:cs="Times New Roman"/>
          <w:sz w:val="28"/>
          <w:szCs w:val="28"/>
          <w:lang w:val="en-US"/>
        </w:rPr>
        <w:t xml:space="preserve">work with the text was </w:t>
      </w:r>
      <w:r>
        <w:rPr>
          <w:rFonts w:ascii="Times New Roman" w:hAnsi="Times New Roman" w:cs="Times New Roman"/>
          <w:sz w:val="28"/>
          <w:szCs w:val="28"/>
          <w:lang w:val="en-US"/>
        </w:rPr>
        <w:t>carried out</w:t>
      </w:r>
      <w:r w:rsidRPr="00906FC9">
        <w:rPr>
          <w:rFonts w:ascii="Times New Roman" w:hAnsi="Times New Roman" w:cs="Times New Roman"/>
          <w:sz w:val="28"/>
          <w:szCs w:val="28"/>
          <w:lang w:val="en-US"/>
        </w:rPr>
        <w:t xml:space="preserve"> in a research mode, </w:t>
      </w:r>
      <w:r>
        <w:rPr>
          <w:rFonts w:ascii="Times New Roman" w:hAnsi="Times New Roman" w:cs="Times New Roman"/>
          <w:sz w:val="28"/>
          <w:szCs w:val="28"/>
          <w:lang w:val="en-US"/>
        </w:rPr>
        <w:t xml:space="preserve">simultaneously </w:t>
      </w:r>
      <w:r w:rsidRPr="00906FC9">
        <w:rPr>
          <w:rFonts w:ascii="Times New Roman" w:hAnsi="Times New Roman" w:cs="Times New Roman"/>
          <w:sz w:val="28"/>
          <w:szCs w:val="28"/>
          <w:lang w:val="en-US"/>
        </w:rPr>
        <w:t xml:space="preserve">activating the ability to analyze and systemically perceive information among users and contributing to their own </w:t>
      </w:r>
      <w:r>
        <w:rPr>
          <w:rFonts w:ascii="Times New Roman" w:hAnsi="Times New Roman" w:cs="Times New Roman"/>
          <w:sz w:val="28"/>
          <w:szCs w:val="28"/>
          <w:lang w:val="en-US"/>
        </w:rPr>
        <w:t>learning trajectory</w:t>
      </w:r>
      <w:r w:rsidRPr="00906FC9">
        <w:rPr>
          <w:rFonts w:ascii="Times New Roman" w:hAnsi="Times New Roman" w:cs="Times New Roman"/>
          <w:sz w:val="28"/>
          <w:szCs w:val="28"/>
          <w:lang w:val="en-US"/>
        </w:rPr>
        <w:t>.</w:t>
      </w:r>
    </w:p>
    <w:p w14:paraId="3270A241" w14:textId="4F9F5D38" w:rsidR="00E312C6" w:rsidRDefault="008C1ED0" w:rsidP="005F1CED">
      <w:pPr>
        <w:spacing w:after="0" w:line="240" w:lineRule="auto"/>
        <w:ind w:firstLine="454"/>
        <w:jc w:val="both"/>
        <w:rPr>
          <w:rFonts w:ascii="Times New Roman" w:hAnsi="Times New Roman" w:cs="Times New Roman"/>
          <w:sz w:val="28"/>
          <w:szCs w:val="28"/>
          <w:lang w:val="en-US"/>
        </w:rPr>
      </w:pPr>
      <w:bookmarkStart w:id="8" w:name="_Hlk122503966"/>
      <w:r w:rsidRPr="00E312C6">
        <w:rPr>
          <w:rFonts w:ascii="Times New Roman" w:hAnsi="Times New Roman" w:cs="Times New Roman"/>
          <w:i/>
          <w:iCs/>
          <w:sz w:val="28"/>
          <w:szCs w:val="28"/>
          <w:lang w:val="en-US"/>
        </w:rPr>
        <w:t>Hypertext</w:t>
      </w:r>
      <w:r w:rsidRPr="00E008A3">
        <w:rPr>
          <w:rFonts w:ascii="Times New Roman" w:hAnsi="Times New Roman" w:cs="Times New Roman"/>
          <w:sz w:val="28"/>
          <w:szCs w:val="28"/>
          <w:lang w:val="en-US"/>
        </w:rPr>
        <w:t xml:space="preserve"> is an information processing technology that has a method of organizing data, which is characterized by the following: sections of plain text (objects) with possible illustrations are placed in a hierarchical database; named links </w:t>
      </w:r>
      <w:r w:rsidR="00E312C6">
        <w:rPr>
          <w:rFonts w:ascii="Times New Roman" w:hAnsi="Times New Roman" w:cs="Times New Roman"/>
          <w:sz w:val="28"/>
          <w:szCs w:val="28"/>
          <w:lang w:val="en-US"/>
        </w:rPr>
        <w:t>(</w:t>
      </w:r>
      <w:r w:rsidR="00E312C6" w:rsidRPr="00E008A3">
        <w:rPr>
          <w:rFonts w:ascii="Times New Roman" w:hAnsi="Times New Roman" w:cs="Times New Roman"/>
          <w:sz w:val="28"/>
          <w:szCs w:val="28"/>
          <w:lang w:val="en-US"/>
        </w:rPr>
        <w:t>pointers</w:t>
      </w:r>
      <w:r w:rsidR="00E312C6">
        <w:rPr>
          <w:rFonts w:ascii="Times New Roman" w:hAnsi="Times New Roman" w:cs="Times New Roman"/>
          <w:sz w:val="28"/>
          <w:szCs w:val="28"/>
          <w:lang w:val="en-US"/>
        </w:rPr>
        <w:t>)</w:t>
      </w:r>
      <w:r w:rsidR="00E312C6" w:rsidRPr="00E008A3">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are established between </w:t>
      </w:r>
      <w:r w:rsidR="00E312C6">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objects; a section of </w:t>
      </w:r>
      <w:r w:rsidR="00E312C6">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text </w:t>
      </w:r>
      <w:r w:rsidR="00E312C6" w:rsidRPr="00E008A3">
        <w:rPr>
          <w:rFonts w:ascii="Times New Roman" w:hAnsi="Times New Roman" w:cs="Times New Roman"/>
          <w:sz w:val="28"/>
          <w:szCs w:val="28"/>
          <w:lang w:val="en-US"/>
        </w:rPr>
        <w:t>is placed on the display screen</w:t>
      </w:r>
      <w:r w:rsidR="00E312C6">
        <w:rPr>
          <w:rFonts w:ascii="Times New Roman" w:hAnsi="Times New Roman" w:cs="Times New Roman"/>
          <w:sz w:val="28"/>
          <w:szCs w:val="28"/>
          <w:lang w:val="en-US"/>
        </w:rPr>
        <w:t xml:space="preserve">; this section contains </w:t>
      </w:r>
      <w:r w:rsidR="00E312C6" w:rsidRPr="00E008A3">
        <w:rPr>
          <w:rFonts w:ascii="Times New Roman" w:hAnsi="Times New Roman" w:cs="Times New Roman"/>
          <w:sz w:val="28"/>
          <w:szCs w:val="28"/>
          <w:lang w:val="en-US"/>
        </w:rPr>
        <w:t xml:space="preserve">a visual mark specially highlighted in the text, </w:t>
      </w:r>
      <w:r w:rsidR="00E312C6">
        <w:rPr>
          <w:rFonts w:ascii="Times New Roman" w:hAnsi="Times New Roman" w:cs="Times New Roman"/>
          <w:sz w:val="28"/>
          <w:szCs w:val="28"/>
          <w:lang w:val="en-US"/>
        </w:rPr>
        <w:t xml:space="preserve">which </w:t>
      </w:r>
      <w:r w:rsidR="00E312C6" w:rsidRPr="00E008A3">
        <w:rPr>
          <w:rFonts w:ascii="Times New Roman" w:hAnsi="Times New Roman" w:cs="Times New Roman"/>
          <w:sz w:val="28"/>
          <w:szCs w:val="28"/>
          <w:lang w:val="en-US"/>
        </w:rPr>
        <w:t xml:space="preserve">corresponds to the </w:t>
      </w:r>
      <w:r w:rsidR="00E312C6">
        <w:rPr>
          <w:rFonts w:ascii="Times New Roman" w:hAnsi="Times New Roman" w:cs="Times New Roman"/>
          <w:sz w:val="28"/>
          <w:szCs w:val="28"/>
          <w:lang w:val="en-US"/>
        </w:rPr>
        <w:t xml:space="preserve">definite </w:t>
      </w:r>
      <w:r w:rsidR="00E312C6" w:rsidRPr="00E008A3">
        <w:rPr>
          <w:rFonts w:ascii="Times New Roman" w:hAnsi="Times New Roman" w:cs="Times New Roman"/>
          <w:sz w:val="28"/>
          <w:szCs w:val="28"/>
          <w:lang w:val="en-US"/>
        </w:rPr>
        <w:t xml:space="preserve">object </w:t>
      </w:r>
      <w:r w:rsidR="00E312C6">
        <w:rPr>
          <w:rFonts w:ascii="Times New Roman" w:hAnsi="Times New Roman" w:cs="Times New Roman"/>
          <w:sz w:val="28"/>
          <w:szCs w:val="28"/>
          <w:lang w:val="en-US"/>
        </w:rPr>
        <w:t xml:space="preserve">and refers to </w:t>
      </w:r>
      <w:r w:rsidR="00E312C6" w:rsidRPr="00E008A3">
        <w:rPr>
          <w:rFonts w:ascii="Times New Roman" w:hAnsi="Times New Roman" w:cs="Times New Roman"/>
          <w:sz w:val="28"/>
          <w:szCs w:val="28"/>
          <w:lang w:val="en-US"/>
        </w:rPr>
        <w:t>the information about this object</w:t>
      </w:r>
      <w:r w:rsidR="00E312C6">
        <w:rPr>
          <w:rFonts w:ascii="Times New Roman" w:hAnsi="Times New Roman" w:cs="Times New Roman"/>
          <w:sz w:val="28"/>
          <w:szCs w:val="28"/>
          <w:lang w:val="en-US"/>
        </w:rPr>
        <w:t xml:space="preserve"> on the whole or partially; </w:t>
      </w:r>
      <w:r w:rsidRPr="00E008A3">
        <w:rPr>
          <w:rFonts w:ascii="Times New Roman" w:hAnsi="Times New Roman" w:cs="Times New Roman"/>
          <w:sz w:val="28"/>
          <w:szCs w:val="28"/>
          <w:lang w:val="en-US"/>
        </w:rPr>
        <w:t xml:space="preserve">this information, in </w:t>
      </w:r>
      <w:r w:rsidR="00E312C6">
        <w:rPr>
          <w:rFonts w:ascii="Times New Roman" w:hAnsi="Times New Roman" w:cs="Times New Roman"/>
          <w:sz w:val="28"/>
          <w:szCs w:val="28"/>
          <w:lang w:val="en-US"/>
        </w:rPr>
        <w:t xml:space="preserve">its </w:t>
      </w:r>
      <w:r w:rsidRPr="00E008A3">
        <w:rPr>
          <w:rFonts w:ascii="Times New Roman" w:hAnsi="Times New Roman" w:cs="Times New Roman"/>
          <w:sz w:val="28"/>
          <w:szCs w:val="28"/>
          <w:lang w:val="en-US"/>
        </w:rPr>
        <w:t xml:space="preserve">turn, may contain text containing words related to certain objects and pointers to </w:t>
      </w:r>
      <w:r w:rsidR="00E312C6">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other objects and (or) corresponding windows. </w:t>
      </w:r>
      <w:bookmarkEnd w:id="8"/>
      <w:r w:rsidR="00DB1CF5" w:rsidRPr="00E008A3">
        <w:rPr>
          <w:rFonts w:ascii="Times New Roman" w:hAnsi="Times New Roman" w:cs="Times New Roman"/>
          <w:sz w:val="28"/>
          <w:szCs w:val="28"/>
          <w:lang w:val="en-US"/>
        </w:rPr>
        <w:t xml:space="preserve">This technology allows to present the text in the form of a non-linear hierarchical structure. Hypertext is considered as </w:t>
      </w:r>
      <w:r w:rsidR="00DB1CF5">
        <w:rPr>
          <w:rFonts w:ascii="Times New Roman" w:hAnsi="Times New Roman" w:cs="Times New Roman"/>
          <w:sz w:val="28"/>
          <w:szCs w:val="28"/>
          <w:lang w:val="en-US"/>
        </w:rPr>
        <w:t>“</w:t>
      </w:r>
      <w:r w:rsidR="00DB1CF5" w:rsidRPr="00E008A3">
        <w:rPr>
          <w:rFonts w:ascii="Times New Roman" w:hAnsi="Times New Roman" w:cs="Times New Roman"/>
          <w:sz w:val="28"/>
          <w:szCs w:val="28"/>
          <w:lang w:val="en-US"/>
        </w:rPr>
        <w:t xml:space="preserve">a multimedia application </w:t>
      </w:r>
      <w:r w:rsidR="00DB1CF5">
        <w:rPr>
          <w:rFonts w:ascii="Times New Roman" w:hAnsi="Times New Roman" w:cs="Times New Roman"/>
          <w:sz w:val="28"/>
          <w:szCs w:val="28"/>
          <w:lang w:val="en-US"/>
        </w:rPr>
        <w:t>which uses a</w:t>
      </w:r>
      <w:r w:rsidR="00DB1CF5" w:rsidRPr="00E008A3">
        <w:rPr>
          <w:rFonts w:ascii="Times New Roman" w:hAnsi="Times New Roman" w:cs="Times New Roman"/>
          <w:sz w:val="28"/>
          <w:szCs w:val="28"/>
          <w:lang w:val="en-US"/>
        </w:rPr>
        <w:t xml:space="preserve"> text and (or) graphics. Hypertext </w:t>
      </w:r>
      <w:r w:rsidR="00DB1CF5">
        <w:rPr>
          <w:rFonts w:ascii="Times New Roman" w:hAnsi="Times New Roman" w:cs="Times New Roman"/>
          <w:sz w:val="28"/>
          <w:szCs w:val="28"/>
          <w:lang w:val="en-US"/>
        </w:rPr>
        <w:t>provides</w:t>
      </w:r>
      <w:r w:rsidR="00DB1CF5" w:rsidRPr="00E008A3">
        <w:rPr>
          <w:rFonts w:ascii="Times New Roman" w:hAnsi="Times New Roman" w:cs="Times New Roman"/>
          <w:sz w:val="28"/>
          <w:szCs w:val="28"/>
          <w:lang w:val="en-US"/>
        </w:rPr>
        <w:t xml:space="preserve"> such a</w:t>
      </w:r>
      <w:r w:rsidR="00DB1CF5">
        <w:rPr>
          <w:rFonts w:ascii="Times New Roman" w:hAnsi="Times New Roman" w:cs="Times New Roman"/>
          <w:sz w:val="28"/>
          <w:szCs w:val="28"/>
          <w:lang w:val="en-US"/>
        </w:rPr>
        <w:t xml:space="preserve"> way of representing the </w:t>
      </w:r>
      <w:r w:rsidR="00DB1CF5" w:rsidRPr="00E008A3">
        <w:rPr>
          <w:rFonts w:ascii="Times New Roman" w:hAnsi="Times New Roman" w:cs="Times New Roman"/>
          <w:sz w:val="28"/>
          <w:szCs w:val="28"/>
          <w:lang w:val="en-US"/>
        </w:rPr>
        <w:t xml:space="preserve">documents that </w:t>
      </w:r>
      <w:r w:rsidR="00DB1CF5">
        <w:rPr>
          <w:rFonts w:ascii="Times New Roman" w:hAnsi="Times New Roman" w:cs="Times New Roman"/>
          <w:sz w:val="28"/>
          <w:szCs w:val="28"/>
          <w:lang w:val="en-US"/>
        </w:rPr>
        <w:t>imitates</w:t>
      </w:r>
      <w:r w:rsidR="00DB1CF5" w:rsidRPr="00E008A3">
        <w:rPr>
          <w:rFonts w:ascii="Times New Roman" w:hAnsi="Times New Roman" w:cs="Times New Roman"/>
          <w:sz w:val="28"/>
          <w:szCs w:val="28"/>
          <w:lang w:val="en-US"/>
        </w:rPr>
        <w:t xml:space="preserve"> </w:t>
      </w:r>
      <w:r w:rsidR="002A6775">
        <w:rPr>
          <w:rFonts w:ascii="Times New Roman" w:hAnsi="Times New Roman" w:cs="Times New Roman"/>
          <w:sz w:val="28"/>
          <w:szCs w:val="28"/>
          <w:lang w:val="en-US"/>
        </w:rPr>
        <w:t>a way</w:t>
      </w:r>
      <w:r w:rsidR="00DB1CF5">
        <w:rPr>
          <w:rFonts w:ascii="Times New Roman" w:hAnsi="Times New Roman" w:cs="Times New Roman"/>
          <w:sz w:val="28"/>
          <w:szCs w:val="28"/>
          <w:lang w:val="en-US"/>
        </w:rPr>
        <w:t xml:space="preserve"> of</w:t>
      </w:r>
      <w:r w:rsidR="00DB1CF5" w:rsidRPr="00E008A3">
        <w:rPr>
          <w:rFonts w:ascii="Times New Roman" w:hAnsi="Times New Roman" w:cs="Times New Roman"/>
          <w:sz w:val="28"/>
          <w:szCs w:val="28"/>
          <w:lang w:val="en-US"/>
        </w:rPr>
        <w:t xml:space="preserve"> associative structuring of concepts </w:t>
      </w:r>
      <w:r w:rsidR="00DB1CF5">
        <w:rPr>
          <w:rFonts w:ascii="Times New Roman" w:hAnsi="Times New Roman" w:cs="Times New Roman"/>
          <w:sz w:val="28"/>
          <w:szCs w:val="28"/>
          <w:lang w:val="en-US"/>
        </w:rPr>
        <w:t xml:space="preserve">which is characteristic of a human, </w:t>
      </w:r>
      <w:r w:rsidR="00DB1CF5" w:rsidRPr="00E008A3">
        <w:rPr>
          <w:rFonts w:ascii="Times New Roman" w:hAnsi="Times New Roman" w:cs="Times New Roman"/>
          <w:sz w:val="28"/>
          <w:szCs w:val="28"/>
          <w:lang w:val="en-US"/>
        </w:rPr>
        <w:t xml:space="preserve">in contrast to the linear order of concepts </w:t>
      </w:r>
      <w:r w:rsidR="00DB1CF5">
        <w:rPr>
          <w:rFonts w:ascii="Times New Roman" w:hAnsi="Times New Roman" w:cs="Times New Roman"/>
          <w:sz w:val="28"/>
          <w:szCs w:val="28"/>
          <w:lang w:val="en-US"/>
        </w:rPr>
        <w:t xml:space="preserve">representation </w:t>
      </w:r>
      <w:r w:rsidR="00DB1CF5" w:rsidRPr="00E008A3">
        <w:rPr>
          <w:rFonts w:ascii="Times New Roman" w:hAnsi="Times New Roman" w:cs="Times New Roman"/>
          <w:sz w:val="28"/>
          <w:szCs w:val="28"/>
          <w:lang w:val="en-US"/>
        </w:rPr>
        <w:t>in books, films and speech</w:t>
      </w:r>
      <w:r w:rsidR="00DB1CF5">
        <w:rPr>
          <w:rFonts w:ascii="Times New Roman" w:hAnsi="Times New Roman" w:cs="Times New Roman"/>
          <w:sz w:val="28"/>
          <w:szCs w:val="28"/>
          <w:lang w:val="en-US"/>
        </w:rPr>
        <w:t>”</w:t>
      </w:r>
      <w:r w:rsidR="00DB1CF5" w:rsidRPr="00E008A3">
        <w:rPr>
          <w:rFonts w:ascii="Times New Roman" w:hAnsi="Times New Roman" w:cs="Times New Roman"/>
          <w:sz w:val="28"/>
          <w:szCs w:val="28"/>
          <w:lang w:val="en-US"/>
        </w:rPr>
        <w:t xml:space="preserve"> [</w:t>
      </w:r>
      <w:r w:rsidR="00C44A71">
        <w:rPr>
          <w:rFonts w:ascii="Times New Roman" w:hAnsi="Times New Roman" w:cs="Times New Roman"/>
          <w:sz w:val="28"/>
          <w:szCs w:val="28"/>
          <w:lang w:val="en-US"/>
        </w:rPr>
        <w:t>98</w:t>
      </w:r>
      <w:r w:rsidR="00DB1CF5" w:rsidRPr="00E008A3">
        <w:rPr>
          <w:rFonts w:ascii="Times New Roman" w:hAnsi="Times New Roman" w:cs="Times New Roman"/>
          <w:sz w:val="28"/>
          <w:szCs w:val="28"/>
          <w:lang w:val="en-US"/>
        </w:rPr>
        <w:t>, p. 10].</w:t>
      </w:r>
    </w:p>
    <w:p w14:paraId="7BBE2857" w14:textId="34540821"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The </w:t>
      </w:r>
      <w:r w:rsidR="000A19FA">
        <w:rPr>
          <w:rFonts w:ascii="Times New Roman" w:hAnsi="Times New Roman" w:cs="Times New Roman"/>
          <w:sz w:val="28"/>
          <w:szCs w:val="28"/>
          <w:lang w:val="en-US"/>
        </w:rPr>
        <w:t>hyper</w:t>
      </w:r>
      <w:r w:rsidRPr="00E008A3">
        <w:rPr>
          <w:rFonts w:ascii="Times New Roman" w:hAnsi="Times New Roman" w:cs="Times New Roman"/>
          <w:sz w:val="28"/>
          <w:szCs w:val="28"/>
          <w:lang w:val="en-US"/>
        </w:rPr>
        <w:t xml:space="preserve">text is divided into fragments. Each fragment visible on the computer screen is supplemented with links to other fragments in the form of links or hyperlinks. This allows to clarify information about the object being studied and move in different directions, choosing the links </w:t>
      </w:r>
      <w:r w:rsidR="00DB1CF5">
        <w:rPr>
          <w:rFonts w:ascii="Times New Roman" w:hAnsi="Times New Roman" w:cs="Times New Roman"/>
          <w:sz w:val="28"/>
          <w:szCs w:val="28"/>
          <w:lang w:val="en-US"/>
        </w:rPr>
        <w:t>that presents a greater interest for the learner</w:t>
      </w:r>
      <w:r w:rsidRPr="00E008A3">
        <w:rPr>
          <w:rFonts w:ascii="Times New Roman" w:hAnsi="Times New Roman" w:cs="Times New Roman"/>
          <w:sz w:val="28"/>
          <w:szCs w:val="28"/>
          <w:lang w:val="en-US"/>
        </w:rPr>
        <w:t xml:space="preserve">. Thus, </w:t>
      </w:r>
      <w:r>
        <w:rPr>
          <w:rFonts w:ascii="Times New Roman" w:hAnsi="Times New Roman" w:cs="Times New Roman"/>
          <w:sz w:val="28"/>
          <w:szCs w:val="28"/>
          <w:lang w:val="en-US"/>
        </w:rPr>
        <w:t xml:space="preserve">this </w:t>
      </w:r>
      <w:r w:rsidR="000A19FA">
        <w:rPr>
          <w:rFonts w:ascii="Times New Roman" w:hAnsi="Times New Roman" w:cs="Times New Roman"/>
          <w:sz w:val="28"/>
          <w:szCs w:val="28"/>
          <w:lang w:val="en-US"/>
        </w:rPr>
        <w:t>hypertext technology supports</w:t>
      </w:r>
      <w:r>
        <w:rPr>
          <w:rFonts w:ascii="Times New Roman" w:hAnsi="Times New Roman" w:cs="Times New Roman"/>
          <w:sz w:val="28"/>
          <w:szCs w:val="28"/>
          <w:lang w:val="en-US"/>
        </w:rPr>
        <w:t xml:space="preserve"> studying</w:t>
      </w:r>
      <w:r w:rsidRPr="00E008A3">
        <w:rPr>
          <w:rFonts w:ascii="Times New Roman" w:hAnsi="Times New Roman" w:cs="Times New Roman"/>
          <w:sz w:val="28"/>
          <w:szCs w:val="28"/>
          <w:lang w:val="en-US"/>
        </w:rPr>
        <w:t xml:space="preserve"> the material in any sequence. The text </w:t>
      </w:r>
      <w:r w:rsidR="000A19FA">
        <w:rPr>
          <w:rFonts w:ascii="Times New Roman" w:hAnsi="Times New Roman" w:cs="Times New Roman"/>
          <w:sz w:val="28"/>
          <w:szCs w:val="28"/>
          <w:lang w:val="en-US"/>
        </w:rPr>
        <w:t>is</w:t>
      </w:r>
      <w:r w:rsidRPr="00E008A3">
        <w:rPr>
          <w:rFonts w:ascii="Times New Roman" w:hAnsi="Times New Roman" w:cs="Times New Roman"/>
          <w:sz w:val="28"/>
          <w:szCs w:val="28"/>
          <w:lang w:val="en-US"/>
        </w:rPr>
        <w:t xml:space="preserve"> open</w:t>
      </w:r>
      <w:r w:rsidR="000A19FA">
        <w:rPr>
          <w:rFonts w:ascii="Times New Roman" w:hAnsi="Times New Roman" w:cs="Times New Roman"/>
          <w:sz w:val="28"/>
          <w:szCs w:val="28"/>
          <w:lang w:val="en-US"/>
        </w:rPr>
        <w:t xml:space="preserve"> and provides the opportunity to insert</w:t>
      </w:r>
      <w:r w:rsidRPr="00E008A3">
        <w:rPr>
          <w:rFonts w:ascii="Times New Roman" w:hAnsi="Times New Roman" w:cs="Times New Roman"/>
          <w:sz w:val="28"/>
          <w:szCs w:val="28"/>
          <w:lang w:val="en-US"/>
        </w:rPr>
        <w:t xml:space="preserve"> new fragments into it, </w:t>
      </w:r>
      <w:r w:rsidR="000A19FA">
        <w:rPr>
          <w:rFonts w:ascii="Times New Roman" w:hAnsi="Times New Roman" w:cs="Times New Roman"/>
          <w:sz w:val="28"/>
          <w:szCs w:val="28"/>
          <w:lang w:val="en-US"/>
        </w:rPr>
        <w:t>linking them</w:t>
      </w:r>
      <w:r w:rsidRPr="00E008A3">
        <w:rPr>
          <w:rFonts w:ascii="Times New Roman" w:hAnsi="Times New Roman" w:cs="Times New Roman"/>
          <w:sz w:val="28"/>
          <w:szCs w:val="28"/>
          <w:lang w:val="en-US"/>
        </w:rPr>
        <w:t xml:space="preserve"> with </w:t>
      </w:r>
      <w:r w:rsidR="000A19FA">
        <w:rPr>
          <w:rFonts w:ascii="Times New Roman" w:hAnsi="Times New Roman" w:cs="Times New Roman"/>
          <w:sz w:val="28"/>
          <w:szCs w:val="28"/>
          <w:lang w:val="en-US"/>
        </w:rPr>
        <w:t xml:space="preserve">the already </w:t>
      </w:r>
      <w:r w:rsidRPr="00E008A3">
        <w:rPr>
          <w:rFonts w:ascii="Times New Roman" w:hAnsi="Times New Roman" w:cs="Times New Roman"/>
          <w:sz w:val="28"/>
          <w:szCs w:val="28"/>
          <w:lang w:val="en-US"/>
        </w:rPr>
        <w:t xml:space="preserve">existing ones. </w:t>
      </w:r>
      <w:r w:rsidR="000A19FA">
        <w:rPr>
          <w:rFonts w:ascii="Times New Roman" w:hAnsi="Times New Roman" w:cs="Times New Roman"/>
          <w:sz w:val="28"/>
          <w:szCs w:val="28"/>
          <w:lang w:val="en-US"/>
        </w:rPr>
        <w:t>What is more, t</w:t>
      </w:r>
      <w:r w:rsidRPr="00E008A3">
        <w:rPr>
          <w:rFonts w:ascii="Times New Roman" w:hAnsi="Times New Roman" w:cs="Times New Roman"/>
          <w:sz w:val="28"/>
          <w:szCs w:val="28"/>
          <w:lang w:val="en-US"/>
        </w:rPr>
        <w:t xml:space="preserve">he structure of the text is not destroyed, because the hypertext does not have a predefined structure. </w:t>
      </w:r>
      <w:r w:rsidR="000A19FA">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The term </w:t>
      </w:r>
      <w:r w:rsidR="000A19FA">
        <w:rPr>
          <w:rFonts w:ascii="Times New Roman" w:hAnsi="Times New Roman" w:cs="Times New Roman"/>
          <w:sz w:val="28"/>
          <w:szCs w:val="28"/>
          <w:lang w:val="en-US"/>
        </w:rPr>
        <w:t>“</w:t>
      </w:r>
      <w:r w:rsidRPr="00E008A3">
        <w:rPr>
          <w:rFonts w:ascii="Times New Roman" w:hAnsi="Times New Roman" w:cs="Times New Roman"/>
          <w:sz w:val="28"/>
          <w:szCs w:val="28"/>
          <w:lang w:val="en-US"/>
        </w:rPr>
        <w:t>hypertext</w:t>
      </w:r>
      <w:r w:rsidR="000A19FA">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was coined by Ted Nelson in 1965 to describe documents (for example, those presented by a computer) that express</w:t>
      </w:r>
      <w:r w:rsidR="000A19FA">
        <w:rPr>
          <w:rFonts w:ascii="Times New Roman" w:hAnsi="Times New Roman" w:cs="Times New Roman"/>
          <w:sz w:val="28"/>
          <w:szCs w:val="28"/>
          <w:lang w:val="en-US"/>
        </w:rPr>
        <w:t>ed</w:t>
      </w:r>
      <w:r w:rsidRPr="00E008A3">
        <w:rPr>
          <w:rFonts w:ascii="Times New Roman" w:hAnsi="Times New Roman" w:cs="Times New Roman"/>
          <w:sz w:val="28"/>
          <w:szCs w:val="28"/>
          <w:lang w:val="en-US"/>
        </w:rPr>
        <w:t xml:space="preserve"> a nonlinear structure of ideas as opposed to the linear structure of traditional books, films and speech. The term </w:t>
      </w:r>
      <w:r w:rsidR="000A19FA">
        <w:rPr>
          <w:rFonts w:ascii="Times New Roman" w:hAnsi="Times New Roman" w:cs="Times New Roman"/>
          <w:sz w:val="28"/>
          <w:szCs w:val="28"/>
          <w:lang w:val="en-US"/>
        </w:rPr>
        <w:t>“</w:t>
      </w:r>
      <w:r w:rsidRPr="00E008A3">
        <w:rPr>
          <w:rFonts w:ascii="Times New Roman" w:hAnsi="Times New Roman" w:cs="Times New Roman"/>
          <w:sz w:val="28"/>
          <w:szCs w:val="28"/>
          <w:lang w:val="en-US"/>
        </w:rPr>
        <w:t>hypermedia</w:t>
      </w:r>
      <w:r w:rsidR="000A19FA">
        <w:rPr>
          <w:rFonts w:ascii="Times New Roman" w:hAnsi="Times New Roman" w:cs="Times New Roman"/>
          <w:sz w:val="28"/>
          <w:szCs w:val="28"/>
          <w:lang w:val="en-US"/>
        </w:rPr>
        <w:t>” which appeared later</w:t>
      </w:r>
      <w:r w:rsidRPr="00E008A3">
        <w:rPr>
          <w:rFonts w:ascii="Times New Roman" w:hAnsi="Times New Roman" w:cs="Times New Roman"/>
          <w:sz w:val="28"/>
          <w:szCs w:val="28"/>
          <w:lang w:val="en-US"/>
        </w:rPr>
        <w:t xml:space="preserve"> is close to it in meaning, but it emphasizes the presence of non-text components in hypertext, such as animation, recorded sound and video</w:t>
      </w:r>
      <w:r w:rsidR="000A19FA">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143943">
        <w:rPr>
          <w:rFonts w:ascii="Times New Roman" w:hAnsi="Times New Roman" w:cs="Times New Roman"/>
          <w:sz w:val="28"/>
          <w:szCs w:val="28"/>
          <w:lang w:val="en-US"/>
        </w:rPr>
        <w:t>9</w:t>
      </w:r>
      <w:r w:rsidR="00C44A71">
        <w:rPr>
          <w:rFonts w:ascii="Times New Roman" w:hAnsi="Times New Roman" w:cs="Times New Roman"/>
          <w:sz w:val="28"/>
          <w:szCs w:val="28"/>
          <w:lang w:val="en-US"/>
        </w:rPr>
        <w:t>8</w:t>
      </w:r>
      <w:r w:rsidRPr="00E008A3">
        <w:rPr>
          <w:rFonts w:ascii="Times New Roman" w:hAnsi="Times New Roman" w:cs="Times New Roman"/>
          <w:sz w:val="28"/>
          <w:szCs w:val="28"/>
          <w:lang w:val="en-US"/>
        </w:rPr>
        <w:t>, p. 160].</w:t>
      </w:r>
    </w:p>
    <w:p w14:paraId="491E7C14" w14:textId="0DFDD938" w:rsidR="008C1ED0" w:rsidRPr="00361AB4" w:rsidRDefault="008C1ED0" w:rsidP="005F1CED">
      <w:pPr>
        <w:spacing w:after="0" w:line="240" w:lineRule="auto"/>
        <w:ind w:firstLine="454"/>
        <w:jc w:val="both"/>
        <w:rPr>
          <w:rFonts w:ascii="Times New Roman" w:hAnsi="Times New Roman" w:cs="Times New Roman"/>
          <w:sz w:val="28"/>
          <w:szCs w:val="28"/>
          <w:lang w:val="en-US"/>
        </w:rPr>
      </w:pPr>
      <w:r w:rsidRPr="00361AB4">
        <w:rPr>
          <w:rFonts w:ascii="Times New Roman" w:hAnsi="Times New Roman" w:cs="Times New Roman"/>
          <w:sz w:val="28"/>
          <w:szCs w:val="28"/>
          <w:lang w:val="en-US"/>
        </w:rPr>
        <w:t xml:space="preserve">Hypertext is characterized by the </w:t>
      </w:r>
      <w:r w:rsidR="000A19FA">
        <w:rPr>
          <w:rFonts w:ascii="Times New Roman" w:hAnsi="Times New Roman" w:cs="Times New Roman"/>
          <w:sz w:val="28"/>
          <w:szCs w:val="28"/>
          <w:lang w:val="en-US"/>
        </w:rPr>
        <w:t>obligatory</w:t>
      </w:r>
      <w:r w:rsidRPr="00361AB4">
        <w:rPr>
          <w:rFonts w:ascii="Times New Roman" w:hAnsi="Times New Roman" w:cs="Times New Roman"/>
          <w:sz w:val="28"/>
          <w:szCs w:val="28"/>
          <w:lang w:val="en-US"/>
        </w:rPr>
        <w:t xml:space="preserve"> presence of links, as well as the properties of </w:t>
      </w:r>
      <w:r w:rsidR="000A19FA" w:rsidRPr="00361AB4">
        <w:rPr>
          <w:rFonts w:ascii="Times New Roman" w:hAnsi="Times New Roman" w:cs="Times New Roman"/>
          <w:sz w:val="28"/>
          <w:szCs w:val="28"/>
          <w:lang w:val="en-US"/>
        </w:rPr>
        <w:t xml:space="preserve">information </w:t>
      </w:r>
      <w:r w:rsidRPr="00361AB4">
        <w:rPr>
          <w:rFonts w:ascii="Times New Roman" w:hAnsi="Times New Roman" w:cs="Times New Roman"/>
          <w:sz w:val="28"/>
          <w:szCs w:val="28"/>
          <w:lang w:val="en-US"/>
        </w:rPr>
        <w:t>nonlinearity and fragmentation. In other words, hypertext is a series of information blocks of various types, the struc</w:t>
      </w:r>
      <w:r w:rsidR="00732916">
        <w:rPr>
          <w:rFonts w:ascii="Times New Roman" w:hAnsi="Times New Roman" w:cs="Times New Roman"/>
          <w:sz w:val="28"/>
          <w:szCs w:val="28"/>
          <w:lang w:val="en-US"/>
        </w:rPr>
        <w:t>ture of which is non-linear and</w:t>
      </w:r>
      <w:r w:rsidRPr="00361AB4">
        <w:rPr>
          <w:rFonts w:ascii="Times New Roman" w:hAnsi="Times New Roman" w:cs="Times New Roman"/>
          <w:sz w:val="28"/>
          <w:szCs w:val="28"/>
          <w:lang w:val="en-US"/>
        </w:rPr>
        <w:t xml:space="preserve"> connected by links that provide a transition between these blocks.</w:t>
      </w:r>
    </w:p>
    <w:p w14:paraId="318AE974" w14:textId="38B698A1" w:rsidR="008C1ED0" w:rsidRPr="00361AB4" w:rsidRDefault="008C1ED0" w:rsidP="005F1CED">
      <w:pPr>
        <w:spacing w:after="0" w:line="240" w:lineRule="auto"/>
        <w:ind w:firstLine="454"/>
        <w:jc w:val="both"/>
        <w:rPr>
          <w:rFonts w:ascii="Times New Roman" w:hAnsi="Times New Roman" w:cs="Times New Roman"/>
          <w:sz w:val="28"/>
          <w:szCs w:val="28"/>
          <w:lang w:val="en-US"/>
        </w:rPr>
      </w:pPr>
      <w:r w:rsidRPr="00361AB4">
        <w:rPr>
          <w:rFonts w:ascii="Times New Roman" w:hAnsi="Times New Roman" w:cs="Times New Roman"/>
          <w:sz w:val="28"/>
          <w:szCs w:val="28"/>
          <w:lang w:val="en-US"/>
        </w:rPr>
        <w:t xml:space="preserve">Thus, hypertext is a kind of technology for working with a text document, which allows </w:t>
      </w:r>
      <w:r w:rsidR="000A19FA">
        <w:rPr>
          <w:rFonts w:ascii="Times New Roman" w:hAnsi="Times New Roman" w:cs="Times New Roman"/>
          <w:sz w:val="28"/>
          <w:szCs w:val="28"/>
          <w:lang w:val="en-US"/>
        </w:rPr>
        <w:t>working</w:t>
      </w:r>
      <w:r w:rsidRPr="00361AB4">
        <w:rPr>
          <w:rFonts w:ascii="Times New Roman" w:hAnsi="Times New Roman" w:cs="Times New Roman"/>
          <w:sz w:val="28"/>
          <w:szCs w:val="28"/>
          <w:lang w:val="en-US"/>
        </w:rPr>
        <w:t xml:space="preserve"> both linearly with the text itself, and expand and add </w:t>
      </w:r>
      <w:r w:rsidRPr="00361AB4">
        <w:rPr>
          <w:rFonts w:ascii="Times New Roman" w:hAnsi="Times New Roman" w:cs="Times New Roman"/>
          <w:sz w:val="28"/>
          <w:szCs w:val="28"/>
          <w:lang w:val="en-US"/>
        </w:rPr>
        <w:lastRenderedPageBreak/>
        <w:t xml:space="preserve">associative links to the information offered in it. </w:t>
      </w:r>
      <w:r w:rsidR="000A19FA">
        <w:rPr>
          <w:rFonts w:ascii="Times New Roman" w:hAnsi="Times New Roman" w:cs="Times New Roman"/>
          <w:sz w:val="28"/>
          <w:szCs w:val="28"/>
          <w:lang w:val="en-US"/>
        </w:rPr>
        <w:t xml:space="preserve">While </w:t>
      </w:r>
      <w:r w:rsidRPr="00361AB4">
        <w:rPr>
          <w:rFonts w:ascii="Times New Roman" w:hAnsi="Times New Roman" w:cs="Times New Roman"/>
          <w:sz w:val="28"/>
          <w:szCs w:val="28"/>
          <w:lang w:val="en-US"/>
        </w:rPr>
        <w:t xml:space="preserve">working with </w:t>
      </w:r>
      <w:r w:rsidR="000A19FA">
        <w:rPr>
          <w:rFonts w:ascii="Times New Roman" w:hAnsi="Times New Roman" w:cs="Times New Roman"/>
          <w:sz w:val="28"/>
          <w:szCs w:val="28"/>
          <w:lang w:val="en-US"/>
        </w:rPr>
        <w:t xml:space="preserve">the </w:t>
      </w:r>
      <w:r w:rsidRPr="00361AB4">
        <w:rPr>
          <w:rFonts w:ascii="Times New Roman" w:hAnsi="Times New Roman" w:cs="Times New Roman"/>
          <w:sz w:val="28"/>
          <w:szCs w:val="28"/>
          <w:lang w:val="en-US"/>
        </w:rPr>
        <w:t xml:space="preserve">hypertext it is possible to </w:t>
      </w:r>
      <w:r w:rsidR="002A5CB5">
        <w:rPr>
          <w:rFonts w:ascii="Times New Roman" w:hAnsi="Times New Roman" w:cs="Times New Roman"/>
          <w:sz w:val="28"/>
          <w:szCs w:val="28"/>
          <w:lang w:val="en-US"/>
        </w:rPr>
        <w:t>fulfill</w:t>
      </w:r>
      <w:r w:rsidRPr="00361AB4">
        <w:rPr>
          <w:rFonts w:ascii="Times New Roman" w:hAnsi="Times New Roman" w:cs="Times New Roman"/>
          <w:sz w:val="28"/>
          <w:szCs w:val="28"/>
          <w:lang w:val="en-US"/>
        </w:rPr>
        <w:t xml:space="preserve"> arbitrary browsing by going through thematic links, pointers and indexes.</w:t>
      </w:r>
      <w:r w:rsidR="000A19FA">
        <w:rPr>
          <w:rFonts w:ascii="Times New Roman" w:hAnsi="Times New Roman" w:cs="Times New Roman"/>
          <w:sz w:val="28"/>
          <w:szCs w:val="28"/>
          <w:lang w:val="en-US"/>
        </w:rPr>
        <w:t xml:space="preserve"> S</w:t>
      </w:r>
      <w:r w:rsidRPr="00361AB4">
        <w:rPr>
          <w:rFonts w:ascii="Times New Roman" w:hAnsi="Times New Roman" w:cs="Times New Roman"/>
          <w:sz w:val="28"/>
          <w:szCs w:val="28"/>
          <w:lang w:val="en-US"/>
        </w:rPr>
        <w:t xml:space="preserve">uch </w:t>
      </w:r>
      <w:r w:rsidR="000A19FA">
        <w:rPr>
          <w:rFonts w:ascii="Times New Roman" w:hAnsi="Times New Roman" w:cs="Times New Roman"/>
          <w:sz w:val="28"/>
          <w:szCs w:val="28"/>
          <w:lang w:val="en-US"/>
        </w:rPr>
        <w:t xml:space="preserve">type of </w:t>
      </w:r>
      <w:r w:rsidRPr="00361AB4">
        <w:rPr>
          <w:rFonts w:ascii="Times New Roman" w:hAnsi="Times New Roman" w:cs="Times New Roman"/>
          <w:sz w:val="28"/>
          <w:szCs w:val="28"/>
          <w:lang w:val="en-US"/>
        </w:rPr>
        <w:t>viewing becomes possible if there are hyperlinks between individual fragments, represented both by text components and non-text components, such as, for example, graphics, pictures, videos, etc.</w:t>
      </w:r>
    </w:p>
    <w:p w14:paraId="392AC6FB" w14:textId="12E00A47" w:rsidR="008C1ED0" w:rsidRPr="00361AB4" w:rsidRDefault="008C1ED0" w:rsidP="005F1CED">
      <w:pPr>
        <w:spacing w:after="0" w:line="240" w:lineRule="auto"/>
        <w:ind w:firstLine="454"/>
        <w:jc w:val="both"/>
        <w:rPr>
          <w:rFonts w:ascii="Times New Roman" w:hAnsi="Times New Roman" w:cs="Times New Roman"/>
          <w:sz w:val="28"/>
          <w:szCs w:val="28"/>
          <w:lang w:val="en-US"/>
        </w:rPr>
      </w:pPr>
      <w:r w:rsidRPr="00361AB4">
        <w:rPr>
          <w:rFonts w:ascii="Times New Roman" w:hAnsi="Times New Roman" w:cs="Times New Roman"/>
          <w:sz w:val="28"/>
          <w:szCs w:val="28"/>
          <w:lang w:val="en-US"/>
        </w:rPr>
        <w:t xml:space="preserve">In practice, </w:t>
      </w:r>
      <w:r w:rsidR="00F576D1">
        <w:rPr>
          <w:rFonts w:ascii="Times New Roman" w:hAnsi="Times New Roman" w:cs="Times New Roman"/>
          <w:sz w:val="28"/>
          <w:szCs w:val="28"/>
          <w:lang w:val="en-US"/>
        </w:rPr>
        <w:t xml:space="preserve">the </w:t>
      </w:r>
      <w:r w:rsidRPr="00361AB4">
        <w:rPr>
          <w:rFonts w:ascii="Times New Roman" w:hAnsi="Times New Roman" w:cs="Times New Roman"/>
          <w:sz w:val="28"/>
          <w:szCs w:val="28"/>
          <w:lang w:val="en-US"/>
        </w:rPr>
        <w:t xml:space="preserve">hypertext is implemented as a set of </w:t>
      </w:r>
      <w:r w:rsidR="000A19FA" w:rsidRPr="00361AB4">
        <w:rPr>
          <w:rFonts w:ascii="Times New Roman" w:hAnsi="Times New Roman" w:cs="Times New Roman"/>
          <w:sz w:val="28"/>
          <w:szCs w:val="28"/>
          <w:lang w:val="en-US"/>
        </w:rPr>
        <w:t xml:space="preserve">interconnected </w:t>
      </w:r>
      <w:r w:rsidRPr="00361AB4">
        <w:rPr>
          <w:rFonts w:ascii="Times New Roman" w:hAnsi="Times New Roman" w:cs="Times New Roman"/>
          <w:sz w:val="28"/>
          <w:szCs w:val="28"/>
          <w:lang w:val="en-US"/>
        </w:rPr>
        <w:t xml:space="preserve">pieces of information (articles, reviews, pages, graphic or video objects and other elements) </w:t>
      </w:r>
      <w:r w:rsidR="000A19FA">
        <w:rPr>
          <w:rFonts w:ascii="Times New Roman" w:hAnsi="Times New Roman" w:cs="Times New Roman"/>
          <w:sz w:val="28"/>
          <w:szCs w:val="28"/>
          <w:lang w:val="en-US"/>
        </w:rPr>
        <w:t>which form</w:t>
      </w:r>
      <w:r w:rsidRPr="00361AB4">
        <w:rPr>
          <w:rFonts w:ascii="Times New Roman" w:hAnsi="Times New Roman" w:cs="Times New Roman"/>
          <w:sz w:val="28"/>
          <w:szCs w:val="28"/>
          <w:lang w:val="en-US"/>
        </w:rPr>
        <w:t xml:space="preserve"> a single network. </w:t>
      </w:r>
      <w:r w:rsidR="000A19FA">
        <w:rPr>
          <w:rFonts w:ascii="Times New Roman" w:hAnsi="Times New Roman" w:cs="Times New Roman"/>
          <w:sz w:val="28"/>
          <w:szCs w:val="28"/>
          <w:lang w:val="en-US"/>
        </w:rPr>
        <w:t>T</w:t>
      </w:r>
      <w:r w:rsidRPr="00361AB4">
        <w:rPr>
          <w:rFonts w:ascii="Times New Roman" w:hAnsi="Times New Roman" w:cs="Times New Roman"/>
          <w:sz w:val="28"/>
          <w:szCs w:val="28"/>
          <w:lang w:val="en-US"/>
        </w:rPr>
        <w:t xml:space="preserve">hese elements are interconnected by means of hyperlinks - a link between hypertext fragments, through which a transition is made when a particular hyperlink is activated. </w:t>
      </w:r>
      <w:r w:rsidR="000A19FA">
        <w:rPr>
          <w:rFonts w:ascii="Times New Roman" w:hAnsi="Times New Roman" w:cs="Times New Roman"/>
          <w:sz w:val="28"/>
          <w:szCs w:val="28"/>
          <w:lang w:val="en-US"/>
        </w:rPr>
        <w:t>H</w:t>
      </w:r>
      <w:r w:rsidRPr="00361AB4">
        <w:rPr>
          <w:rFonts w:ascii="Times New Roman" w:hAnsi="Times New Roman" w:cs="Times New Roman"/>
          <w:sz w:val="28"/>
          <w:szCs w:val="28"/>
          <w:lang w:val="en-US"/>
        </w:rPr>
        <w:t>yperlinks are marked in the text in a certain way and are activated when you click on them. A hyperlink can be highlighted as an underlined piece of text or part of a picture. There are two types of hyperlinks: global and local.</w:t>
      </w:r>
    </w:p>
    <w:p w14:paraId="39205BBB" w14:textId="6C50D578" w:rsidR="008C1ED0" w:rsidRPr="00361AB4" w:rsidRDefault="008C1ED0" w:rsidP="005F1CED">
      <w:pPr>
        <w:spacing w:after="0" w:line="240" w:lineRule="auto"/>
        <w:ind w:firstLine="454"/>
        <w:jc w:val="both"/>
        <w:rPr>
          <w:rFonts w:ascii="Times New Roman" w:hAnsi="Times New Roman" w:cs="Times New Roman"/>
          <w:sz w:val="28"/>
          <w:szCs w:val="28"/>
          <w:lang w:val="en-US"/>
        </w:rPr>
      </w:pPr>
      <w:r w:rsidRPr="00361AB4">
        <w:rPr>
          <w:rFonts w:ascii="Times New Roman" w:hAnsi="Times New Roman" w:cs="Times New Roman"/>
          <w:sz w:val="28"/>
          <w:szCs w:val="28"/>
          <w:lang w:val="en-US"/>
        </w:rPr>
        <w:t xml:space="preserve">Global hyperlinks provide links to fragments outside of a document or file that function independently of the given file as a separate document, often located on a </w:t>
      </w:r>
      <w:r w:rsidR="00796D78">
        <w:rPr>
          <w:rFonts w:ascii="Times New Roman" w:hAnsi="Times New Roman" w:cs="Times New Roman"/>
          <w:sz w:val="28"/>
          <w:szCs w:val="28"/>
          <w:lang w:val="en-US"/>
        </w:rPr>
        <w:t>webpage</w:t>
      </w:r>
      <w:r w:rsidRPr="00361AB4">
        <w:rPr>
          <w:rFonts w:ascii="Times New Roman" w:hAnsi="Times New Roman" w:cs="Times New Roman"/>
          <w:sz w:val="28"/>
          <w:szCs w:val="28"/>
          <w:lang w:val="en-US"/>
        </w:rPr>
        <w:t xml:space="preserve"> on a remote web server. Local links allow to navigate and view within the file or document itself, providing a transition to its individual fragments, for example, a table of contents, dictionary, </w:t>
      </w:r>
      <w:r w:rsidR="00F576D1" w:rsidRPr="00361AB4">
        <w:rPr>
          <w:rFonts w:ascii="Times New Roman" w:hAnsi="Times New Roman" w:cs="Times New Roman"/>
          <w:sz w:val="28"/>
          <w:szCs w:val="28"/>
          <w:lang w:val="en-US"/>
        </w:rPr>
        <w:t>chapter,</w:t>
      </w:r>
      <w:r w:rsidRPr="00361AB4">
        <w:rPr>
          <w:rFonts w:ascii="Times New Roman" w:hAnsi="Times New Roman" w:cs="Times New Roman"/>
          <w:sz w:val="28"/>
          <w:szCs w:val="28"/>
          <w:lang w:val="en-US"/>
        </w:rPr>
        <w:t xml:space="preserve"> or</w:t>
      </w:r>
      <w:r w:rsidR="00F576D1">
        <w:rPr>
          <w:rFonts w:ascii="Times New Roman" w:hAnsi="Times New Roman" w:cs="Times New Roman"/>
          <w:sz w:val="28"/>
          <w:szCs w:val="28"/>
          <w:lang w:val="en-US"/>
        </w:rPr>
        <w:t xml:space="preserve"> a</w:t>
      </w:r>
      <w:r w:rsidRPr="00361AB4">
        <w:rPr>
          <w:rFonts w:ascii="Times New Roman" w:hAnsi="Times New Roman" w:cs="Times New Roman"/>
          <w:sz w:val="28"/>
          <w:szCs w:val="28"/>
          <w:lang w:val="en-US"/>
        </w:rPr>
        <w:t xml:space="preserve"> paragraph [</w:t>
      </w:r>
      <w:r w:rsidR="007F493B">
        <w:rPr>
          <w:rFonts w:ascii="Times New Roman" w:hAnsi="Times New Roman" w:cs="Times New Roman"/>
          <w:sz w:val="28"/>
          <w:szCs w:val="28"/>
          <w:lang w:val="en-US"/>
        </w:rPr>
        <w:t>98</w:t>
      </w:r>
      <w:r w:rsidRPr="00361AB4">
        <w:rPr>
          <w:rFonts w:ascii="Times New Roman" w:hAnsi="Times New Roman" w:cs="Times New Roman"/>
          <w:sz w:val="28"/>
          <w:szCs w:val="28"/>
          <w:lang w:val="en-US"/>
        </w:rPr>
        <w:t xml:space="preserve">, p. </w:t>
      </w:r>
      <w:r w:rsidR="00796D78">
        <w:rPr>
          <w:rFonts w:ascii="Times New Roman" w:hAnsi="Times New Roman" w:cs="Times New Roman"/>
          <w:sz w:val="28"/>
          <w:szCs w:val="28"/>
          <w:lang w:val="en-US"/>
        </w:rPr>
        <w:t>10</w:t>
      </w:r>
      <w:r w:rsidRPr="00361AB4">
        <w:rPr>
          <w:rFonts w:ascii="Times New Roman" w:hAnsi="Times New Roman" w:cs="Times New Roman"/>
          <w:sz w:val="28"/>
          <w:szCs w:val="28"/>
          <w:lang w:val="en-US"/>
        </w:rPr>
        <w:t>].</w:t>
      </w:r>
    </w:p>
    <w:p w14:paraId="296BF8E4" w14:textId="11DC1603" w:rsidR="008C1ED0" w:rsidRPr="00361AB4" w:rsidRDefault="008C1ED0" w:rsidP="005F1CED">
      <w:pPr>
        <w:spacing w:after="0" w:line="240" w:lineRule="auto"/>
        <w:ind w:firstLine="454"/>
        <w:jc w:val="both"/>
        <w:rPr>
          <w:rFonts w:ascii="Times New Roman" w:hAnsi="Times New Roman" w:cs="Times New Roman"/>
          <w:sz w:val="28"/>
          <w:szCs w:val="28"/>
          <w:lang w:val="en-US"/>
        </w:rPr>
      </w:pPr>
      <w:r w:rsidRPr="00361AB4">
        <w:rPr>
          <w:rFonts w:ascii="Times New Roman" w:hAnsi="Times New Roman" w:cs="Times New Roman"/>
          <w:sz w:val="28"/>
          <w:szCs w:val="28"/>
          <w:lang w:val="en-US"/>
        </w:rPr>
        <w:t xml:space="preserve">Commands for </w:t>
      </w:r>
      <w:r w:rsidR="00796D78">
        <w:rPr>
          <w:rFonts w:ascii="Times New Roman" w:hAnsi="Times New Roman" w:cs="Times New Roman"/>
          <w:sz w:val="28"/>
          <w:szCs w:val="28"/>
          <w:lang w:val="en-US"/>
        </w:rPr>
        <w:t>the subsequent</w:t>
      </w:r>
      <w:r w:rsidRPr="00361AB4">
        <w:rPr>
          <w:rFonts w:ascii="Times New Roman" w:hAnsi="Times New Roman" w:cs="Times New Roman"/>
          <w:sz w:val="28"/>
          <w:szCs w:val="28"/>
          <w:lang w:val="en-US"/>
        </w:rPr>
        <w:t xml:space="preserve"> local links are always executed, that is, when a link is activated, a transition to a given fragment within a document or file is performed. Global hyperlinks may fail to perform a given transition if the resource to which the given link is </w:t>
      </w:r>
      <w:r w:rsidR="00796D78">
        <w:rPr>
          <w:rFonts w:ascii="Times New Roman" w:hAnsi="Times New Roman" w:cs="Times New Roman"/>
          <w:sz w:val="28"/>
          <w:szCs w:val="28"/>
          <w:lang w:val="en-US"/>
        </w:rPr>
        <w:t>referred</w:t>
      </w:r>
      <w:r w:rsidRPr="00361AB4">
        <w:rPr>
          <w:rFonts w:ascii="Times New Roman" w:hAnsi="Times New Roman" w:cs="Times New Roman"/>
          <w:sz w:val="28"/>
          <w:szCs w:val="28"/>
          <w:lang w:val="en-US"/>
        </w:rPr>
        <w:t xml:space="preserve"> no longer exists or is corrupted. Such cases are typical for electronic files written on CD-ROM a certain amount of time ago, since the recorded link may be out of date and refer to a source that has been deleted. To avoid such cases, it is necessary to update the list of global hyperlinks or ensure that the system of hyperlinks in electronic publications is updated.</w:t>
      </w:r>
    </w:p>
    <w:p w14:paraId="2E380225" w14:textId="5080A2E0" w:rsidR="008C1ED0" w:rsidRDefault="008C1ED0" w:rsidP="005F1CED">
      <w:pPr>
        <w:spacing w:after="0" w:line="240" w:lineRule="auto"/>
        <w:ind w:firstLine="454"/>
        <w:jc w:val="both"/>
        <w:rPr>
          <w:rFonts w:ascii="Times New Roman" w:hAnsi="Times New Roman" w:cs="Times New Roman"/>
          <w:sz w:val="28"/>
          <w:szCs w:val="28"/>
          <w:lang w:val="en-US"/>
        </w:rPr>
      </w:pPr>
      <w:r w:rsidRPr="00361AB4">
        <w:rPr>
          <w:rFonts w:ascii="Times New Roman" w:hAnsi="Times New Roman" w:cs="Times New Roman"/>
          <w:sz w:val="28"/>
          <w:szCs w:val="28"/>
          <w:lang w:val="en-US"/>
        </w:rPr>
        <w:t>The system of links within a hypertext document can be represented by two types: or static</w:t>
      </w:r>
      <w:r w:rsidR="00796D78">
        <w:rPr>
          <w:rFonts w:ascii="Times New Roman" w:hAnsi="Times New Roman" w:cs="Times New Roman"/>
          <w:sz w:val="28"/>
          <w:szCs w:val="28"/>
          <w:lang w:val="en-US"/>
        </w:rPr>
        <w:t xml:space="preserve"> (which are already defined and cannot be changed)</w:t>
      </w:r>
      <w:r w:rsidRPr="00361AB4">
        <w:rPr>
          <w:rFonts w:ascii="Times New Roman" w:hAnsi="Times New Roman" w:cs="Times New Roman"/>
          <w:sz w:val="28"/>
          <w:szCs w:val="28"/>
          <w:lang w:val="en-US"/>
        </w:rPr>
        <w:t xml:space="preserve"> or dynamically updated</w:t>
      </w:r>
      <w:r w:rsidR="00796D78">
        <w:rPr>
          <w:rFonts w:ascii="Times New Roman" w:hAnsi="Times New Roman" w:cs="Times New Roman"/>
          <w:sz w:val="28"/>
          <w:szCs w:val="28"/>
          <w:lang w:val="en-US"/>
        </w:rPr>
        <w:t xml:space="preserve"> (which undergo to the </w:t>
      </w:r>
      <w:r w:rsidR="00796D78" w:rsidRPr="00361AB4">
        <w:rPr>
          <w:rFonts w:ascii="Times New Roman" w:hAnsi="Times New Roman" w:cs="Times New Roman"/>
          <w:sz w:val="28"/>
          <w:szCs w:val="28"/>
          <w:lang w:val="en-US"/>
        </w:rPr>
        <w:t>systematic</w:t>
      </w:r>
      <w:r w:rsidR="00796D78">
        <w:rPr>
          <w:rFonts w:ascii="Times New Roman" w:hAnsi="Times New Roman" w:cs="Times New Roman"/>
          <w:sz w:val="28"/>
          <w:szCs w:val="28"/>
          <w:lang w:val="en-US"/>
        </w:rPr>
        <w:t xml:space="preserve"> </w:t>
      </w:r>
      <w:r w:rsidR="00796D78" w:rsidRPr="00361AB4">
        <w:rPr>
          <w:rFonts w:ascii="Times New Roman" w:hAnsi="Times New Roman" w:cs="Times New Roman"/>
          <w:sz w:val="28"/>
          <w:szCs w:val="28"/>
          <w:lang w:val="en-US"/>
        </w:rPr>
        <w:t>change</w:t>
      </w:r>
      <w:r w:rsidR="00796D78">
        <w:rPr>
          <w:rFonts w:ascii="Times New Roman" w:hAnsi="Times New Roman" w:cs="Times New Roman"/>
          <w:sz w:val="28"/>
          <w:szCs w:val="28"/>
          <w:lang w:val="en-US"/>
        </w:rPr>
        <w:t>).</w:t>
      </w:r>
    </w:p>
    <w:p w14:paraId="35B70B93" w14:textId="158C55FE" w:rsidR="008C1ED0" w:rsidRPr="00E008A3" w:rsidRDefault="008C1ED0" w:rsidP="005F1CED">
      <w:pPr>
        <w:spacing w:after="0" w:line="240" w:lineRule="auto"/>
        <w:ind w:firstLine="454"/>
        <w:jc w:val="both"/>
        <w:rPr>
          <w:rFonts w:ascii="Times New Roman" w:hAnsi="Times New Roman" w:cs="Times New Roman"/>
          <w:sz w:val="28"/>
          <w:szCs w:val="28"/>
          <w:lang w:val="en-US"/>
        </w:rPr>
      </w:pPr>
      <w:bookmarkStart w:id="9" w:name="_Hlk122504010"/>
      <w:r w:rsidRPr="00E008A3">
        <w:rPr>
          <w:rFonts w:ascii="Times New Roman" w:hAnsi="Times New Roman" w:cs="Times New Roman"/>
          <w:sz w:val="28"/>
          <w:szCs w:val="28"/>
          <w:lang w:val="en-US"/>
        </w:rPr>
        <w:t>Another important feature of multimedia t</w:t>
      </w:r>
      <w:r>
        <w:rPr>
          <w:rFonts w:ascii="Times New Roman" w:hAnsi="Times New Roman" w:cs="Times New Roman"/>
          <w:sz w:val="28"/>
          <w:szCs w:val="28"/>
          <w:lang w:val="en-US"/>
        </w:rPr>
        <w:t>utorials</w:t>
      </w:r>
      <w:r w:rsidRPr="00E008A3">
        <w:rPr>
          <w:rFonts w:ascii="Times New Roman" w:hAnsi="Times New Roman" w:cs="Times New Roman"/>
          <w:sz w:val="28"/>
          <w:szCs w:val="28"/>
          <w:lang w:val="en-US"/>
        </w:rPr>
        <w:t xml:space="preserve"> is </w:t>
      </w:r>
      <w:r w:rsidRPr="00460AEC">
        <w:rPr>
          <w:rFonts w:ascii="Times New Roman" w:hAnsi="Times New Roman" w:cs="Times New Roman"/>
          <w:i/>
          <w:iCs/>
          <w:sz w:val="28"/>
          <w:szCs w:val="28"/>
          <w:lang w:val="en-US"/>
        </w:rPr>
        <w:t>interactivity</w:t>
      </w:r>
      <w:r w:rsidRPr="00E008A3">
        <w:rPr>
          <w:rFonts w:ascii="Times New Roman" w:hAnsi="Times New Roman" w:cs="Times New Roman"/>
          <w:sz w:val="28"/>
          <w:szCs w:val="28"/>
          <w:lang w:val="en-US"/>
        </w:rPr>
        <w:t xml:space="preserve">, i.e. the possibility of </w:t>
      </w:r>
      <w:r w:rsidR="008B11AF">
        <w:rPr>
          <w:rFonts w:ascii="Times New Roman" w:hAnsi="Times New Roman" w:cs="Times New Roman"/>
          <w:sz w:val="28"/>
          <w:szCs w:val="28"/>
          <w:lang w:val="en-US"/>
        </w:rPr>
        <w:t xml:space="preserve">a </w:t>
      </w:r>
      <w:r w:rsidRPr="00E008A3">
        <w:rPr>
          <w:rFonts w:ascii="Times New Roman" w:hAnsi="Times New Roman" w:cs="Times New Roman"/>
          <w:sz w:val="28"/>
          <w:szCs w:val="28"/>
          <w:lang w:val="en-US"/>
        </w:rPr>
        <w:t xml:space="preserve">dialogue, feedback. </w:t>
      </w:r>
      <w:bookmarkEnd w:id="9"/>
      <w:r w:rsidRPr="00E008A3">
        <w:rPr>
          <w:rFonts w:ascii="Times New Roman" w:hAnsi="Times New Roman" w:cs="Times New Roman"/>
          <w:sz w:val="28"/>
          <w:szCs w:val="28"/>
          <w:lang w:val="en-US"/>
        </w:rPr>
        <w:t xml:space="preserve">Multimedia technology is inherently interactive. Interactivity </w:t>
      </w:r>
      <w:r w:rsidR="009A4707">
        <w:rPr>
          <w:rFonts w:ascii="Times New Roman" w:hAnsi="Times New Roman" w:cs="Times New Roman"/>
          <w:sz w:val="28"/>
          <w:szCs w:val="28"/>
          <w:lang w:val="en-US"/>
        </w:rPr>
        <w:t>implies</w:t>
      </w:r>
      <w:r w:rsidRPr="00E008A3">
        <w:rPr>
          <w:rFonts w:ascii="Times New Roman" w:hAnsi="Times New Roman" w:cs="Times New Roman"/>
          <w:sz w:val="28"/>
          <w:szCs w:val="28"/>
          <w:lang w:val="en-US"/>
        </w:rPr>
        <w:t xml:space="preserve"> the </w:t>
      </w:r>
      <w:r w:rsidR="009A4707" w:rsidRPr="00E008A3">
        <w:rPr>
          <w:rFonts w:ascii="Times New Roman" w:hAnsi="Times New Roman" w:cs="Times New Roman"/>
          <w:sz w:val="28"/>
          <w:szCs w:val="28"/>
          <w:lang w:val="en-US"/>
        </w:rPr>
        <w:t>subjects</w:t>
      </w:r>
      <w:r w:rsidR="009A4707">
        <w:rPr>
          <w:rFonts w:ascii="Times New Roman" w:hAnsi="Times New Roman" w:cs="Times New Roman"/>
          <w:sz w:val="28"/>
          <w:szCs w:val="28"/>
          <w:lang w:val="en-US"/>
        </w:rPr>
        <w:t>’</w:t>
      </w:r>
      <w:r w:rsidR="009A4707" w:rsidRPr="00E008A3">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interaction</w:t>
      </w:r>
      <w:r w:rsidR="009A4707">
        <w:rPr>
          <w:rFonts w:ascii="Times New Roman" w:hAnsi="Times New Roman" w:cs="Times New Roman"/>
          <w:sz w:val="28"/>
          <w:szCs w:val="28"/>
          <w:lang w:val="en-US"/>
        </w:rPr>
        <w:t>, that is interaction between learners</w:t>
      </w:r>
      <w:r w:rsidRPr="00E008A3">
        <w:rPr>
          <w:rFonts w:ascii="Times New Roman" w:hAnsi="Times New Roman" w:cs="Times New Roman"/>
          <w:sz w:val="28"/>
          <w:szCs w:val="28"/>
          <w:lang w:val="en-US"/>
        </w:rPr>
        <w:t xml:space="preserve"> and a teacher </w:t>
      </w:r>
      <w:r w:rsidR="009A4707">
        <w:rPr>
          <w:rFonts w:ascii="Times New Roman" w:hAnsi="Times New Roman" w:cs="Times New Roman"/>
          <w:sz w:val="28"/>
          <w:szCs w:val="28"/>
          <w:lang w:val="en-US"/>
        </w:rPr>
        <w:t>via</w:t>
      </w:r>
      <w:r w:rsidRPr="00E008A3">
        <w:rPr>
          <w:rFonts w:ascii="Times New Roman" w:hAnsi="Times New Roman" w:cs="Times New Roman"/>
          <w:sz w:val="28"/>
          <w:szCs w:val="28"/>
          <w:lang w:val="en-US"/>
        </w:rPr>
        <w:t xml:space="preserve"> a computer</w:t>
      </w:r>
      <w:r w:rsidR="008B11AF">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Interactivity makes it possible to build an open education</w:t>
      </w:r>
      <w:r w:rsidR="008B11AF">
        <w:rPr>
          <w:rFonts w:ascii="Times New Roman" w:hAnsi="Times New Roman" w:cs="Times New Roman"/>
          <w:sz w:val="28"/>
          <w:szCs w:val="28"/>
          <w:lang w:val="en-US"/>
        </w:rPr>
        <w:t>al</w:t>
      </w:r>
      <w:r w:rsidRPr="00E008A3">
        <w:rPr>
          <w:rFonts w:ascii="Times New Roman" w:hAnsi="Times New Roman" w:cs="Times New Roman"/>
          <w:sz w:val="28"/>
          <w:szCs w:val="28"/>
          <w:lang w:val="en-US"/>
        </w:rPr>
        <w:t xml:space="preserve"> system that provides </w:t>
      </w:r>
      <w:r w:rsidR="008B11AF" w:rsidRPr="00E008A3">
        <w:rPr>
          <w:rFonts w:ascii="Times New Roman" w:hAnsi="Times New Roman" w:cs="Times New Roman"/>
          <w:sz w:val="28"/>
          <w:szCs w:val="28"/>
          <w:lang w:val="en-US"/>
        </w:rPr>
        <w:t>everyone</w:t>
      </w:r>
      <w:r w:rsidRPr="00E008A3">
        <w:rPr>
          <w:rFonts w:ascii="Times New Roman" w:hAnsi="Times New Roman" w:cs="Times New Roman"/>
          <w:sz w:val="28"/>
          <w:szCs w:val="28"/>
          <w:lang w:val="en-US"/>
        </w:rPr>
        <w:t xml:space="preserve"> with the freedom to choose </w:t>
      </w:r>
      <w:r w:rsidR="008B11AF">
        <w:rPr>
          <w:rFonts w:ascii="Times New Roman" w:hAnsi="Times New Roman" w:cs="Times New Roman"/>
          <w:sz w:val="28"/>
          <w:szCs w:val="28"/>
          <w:lang w:val="en-US"/>
        </w:rPr>
        <w:t xml:space="preserve">his </w:t>
      </w:r>
      <w:r w:rsidRPr="00E008A3">
        <w:rPr>
          <w:rFonts w:ascii="Times New Roman" w:hAnsi="Times New Roman" w:cs="Times New Roman"/>
          <w:sz w:val="28"/>
          <w:szCs w:val="28"/>
          <w:lang w:val="en-US"/>
        </w:rPr>
        <w:t>own self-learning trajectory [</w:t>
      </w:r>
      <w:r w:rsidR="00C44A71">
        <w:rPr>
          <w:rFonts w:ascii="Times New Roman" w:hAnsi="Times New Roman" w:cs="Times New Roman"/>
          <w:sz w:val="28"/>
          <w:szCs w:val="28"/>
          <w:lang w:val="en-US"/>
        </w:rPr>
        <w:t>98</w:t>
      </w:r>
      <w:r w:rsidRPr="00E008A3">
        <w:rPr>
          <w:rFonts w:ascii="Times New Roman" w:hAnsi="Times New Roman" w:cs="Times New Roman"/>
          <w:sz w:val="28"/>
          <w:szCs w:val="28"/>
          <w:lang w:val="en-US"/>
        </w:rPr>
        <w:t>, p.</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80]. Interactivity is the implementation of the feedback principle. The presence or absence of interactivity is a sign of educational electronic </w:t>
      </w:r>
      <w:r w:rsidR="008B11AF">
        <w:rPr>
          <w:rFonts w:ascii="Times New Roman" w:hAnsi="Times New Roman" w:cs="Times New Roman"/>
          <w:sz w:val="28"/>
          <w:szCs w:val="28"/>
          <w:lang w:val="en-US"/>
        </w:rPr>
        <w:t>editions</w:t>
      </w:r>
      <w:r w:rsidRPr="00E008A3">
        <w:rPr>
          <w:rFonts w:ascii="Times New Roman" w:hAnsi="Times New Roman" w:cs="Times New Roman"/>
          <w:sz w:val="28"/>
          <w:szCs w:val="28"/>
          <w:lang w:val="en-US"/>
        </w:rPr>
        <w:t>.</w:t>
      </w:r>
    </w:p>
    <w:p w14:paraId="4A43E0D7" w14:textId="3C4D532F"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 </w:t>
      </w:r>
      <w:r w:rsidRPr="00883739">
        <w:rPr>
          <w:rFonts w:ascii="Times New Roman" w:hAnsi="Times New Roman" w:cs="Times New Roman"/>
          <w:sz w:val="28"/>
          <w:szCs w:val="28"/>
          <w:lang w:val="en-US"/>
        </w:rPr>
        <w:t>Interactivity allows to increase user</w:t>
      </w:r>
      <w:r w:rsidR="008B11AF">
        <w:rPr>
          <w:rFonts w:ascii="Times New Roman" w:hAnsi="Times New Roman" w:cs="Times New Roman"/>
          <w:sz w:val="28"/>
          <w:szCs w:val="28"/>
          <w:lang w:val="en-US"/>
        </w:rPr>
        <w:t>’s</w:t>
      </w:r>
      <w:r w:rsidRPr="00883739">
        <w:rPr>
          <w:rFonts w:ascii="Times New Roman" w:hAnsi="Times New Roman" w:cs="Times New Roman"/>
          <w:sz w:val="28"/>
          <w:szCs w:val="28"/>
          <w:lang w:val="en-US"/>
        </w:rPr>
        <w:t xml:space="preserve"> activity due to the ability to manage events and control over the work process and </w:t>
      </w:r>
      <w:r w:rsidR="008B11AF">
        <w:rPr>
          <w:rFonts w:ascii="Times New Roman" w:hAnsi="Times New Roman" w:cs="Times New Roman"/>
          <w:sz w:val="28"/>
          <w:szCs w:val="28"/>
          <w:lang w:val="en-US"/>
        </w:rPr>
        <w:t xml:space="preserve">its </w:t>
      </w:r>
      <w:r w:rsidRPr="00883739">
        <w:rPr>
          <w:rFonts w:ascii="Times New Roman" w:hAnsi="Times New Roman" w:cs="Times New Roman"/>
          <w:sz w:val="28"/>
          <w:szCs w:val="28"/>
          <w:lang w:val="en-US"/>
        </w:rPr>
        <w:t>results.</w:t>
      </w:r>
      <w:r>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Interactivity is realized through the program</w:t>
      </w:r>
      <w:r w:rsidR="008B11AF">
        <w:rPr>
          <w:rFonts w:ascii="Times New Roman" w:hAnsi="Times New Roman" w:cs="Times New Roman"/>
          <w:sz w:val="28"/>
          <w:szCs w:val="28"/>
          <w:lang w:val="en-US"/>
        </w:rPr>
        <w:t>’</w:t>
      </w:r>
      <w:r w:rsidRPr="00E008A3">
        <w:rPr>
          <w:rFonts w:ascii="Times New Roman" w:hAnsi="Times New Roman" w:cs="Times New Roman"/>
          <w:sz w:val="28"/>
          <w:szCs w:val="28"/>
          <w:lang w:val="en-US"/>
        </w:rPr>
        <w:t>s response to user</w:t>
      </w:r>
      <w:r w:rsidR="008B11AF">
        <w:rPr>
          <w:rFonts w:ascii="Times New Roman" w:hAnsi="Times New Roman" w:cs="Times New Roman"/>
          <w:sz w:val="28"/>
          <w:szCs w:val="28"/>
          <w:lang w:val="en-US"/>
        </w:rPr>
        <w:t>’s</w:t>
      </w:r>
      <w:r w:rsidRPr="00E008A3">
        <w:rPr>
          <w:rFonts w:ascii="Times New Roman" w:hAnsi="Times New Roman" w:cs="Times New Roman"/>
          <w:sz w:val="28"/>
          <w:szCs w:val="28"/>
          <w:lang w:val="en-US"/>
        </w:rPr>
        <w:t xml:space="preserve"> requests (simulators, tests), as well as through the local and global links discussed above, which </w:t>
      </w:r>
      <w:r w:rsidR="008B11AF">
        <w:rPr>
          <w:rFonts w:ascii="Times New Roman" w:hAnsi="Times New Roman" w:cs="Times New Roman"/>
          <w:sz w:val="28"/>
          <w:szCs w:val="28"/>
          <w:lang w:val="en-US"/>
        </w:rPr>
        <w:t>realize</w:t>
      </w:r>
      <w:r w:rsidRPr="00E008A3">
        <w:rPr>
          <w:rFonts w:ascii="Times New Roman" w:hAnsi="Times New Roman" w:cs="Times New Roman"/>
          <w:sz w:val="28"/>
          <w:szCs w:val="28"/>
          <w:lang w:val="en-US"/>
        </w:rPr>
        <w:t xml:space="preserve"> the user</w:t>
      </w:r>
      <w:r w:rsidR="008B11AF">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s ability to navigate both inside the </w:t>
      </w:r>
      <w:r>
        <w:rPr>
          <w:rFonts w:ascii="Times New Roman" w:hAnsi="Times New Roman" w:cs="Times New Roman"/>
          <w:sz w:val="28"/>
          <w:szCs w:val="28"/>
          <w:lang w:val="en-US"/>
        </w:rPr>
        <w:t xml:space="preserve">tutorial </w:t>
      </w:r>
      <w:r w:rsidRPr="00E008A3">
        <w:rPr>
          <w:rFonts w:ascii="Times New Roman" w:hAnsi="Times New Roman" w:cs="Times New Roman"/>
          <w:sz w:val="28"/>
          <w:szCs w:val="28"/>
          <w:lang w:val="en-US"/>
        </w:rPr>
        <w:t>and through the passage to external resources – links to websites, repositories on the Internet.</w:t>
      </w:r>
    </w:p>
    <w:p w14:paraId="29157B2A" w14:textId="0C549953"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Bent B. Andersen and K</w:t>
      </w:r>
      <w:r w:rsidR="008B11AF">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van den Brink [</w:t>
      </w:r>
      <w:r w:rsidR="00C72AA0">
        <w:rPr>
          <w:rFonts w:ascii="Times New Roman" w:hAnsi="Times New Roman" w:cs="Times New Roman"/>
          <w:sz w:val="28"/>
          <w:szCs w:val="28"/>
          <w:lang w:val="en-US"/>
        </w:rPr>
        <w:t>9</w:t>
      </w:r>
      <w:r w:rsidR="007F493B">
        <w:rPr>
          <w:rFonts w:ascii="Times New Roman" w:hAnsi="Times New Roman" w:cs="Times New Roman"/>
          <w:sz w:val="28"/>
          <w:szCs w:val="28"/>
          <w:lang w:val="en-US"/>
        </w:rPr>
        <w:t>6</w:t>
      </w:r>
      <w:r w:rsidRPr="00E008A3">
        <w:rPr>
          <w:rFonts w:ascii="Times New Roman" w:hAnsi="Times New Roman" w:cs="Times New Roman"/>
          <w:sz w:val="28"/>
          <w:szCs w:val="28"/>
          <w:lang w:val="en-US"/>
        </w:rPr>
        <w:t xml:space="preserve">] distinguish linear and nonlinear types of interactivity. The first one allows the user to move strictly in accordance </w:t>
      </w:r>
      <w:r w:rsidRPr="00E008A3">
        <w:rPr>
          <w:rFonts w:ascii="Times New Roman" w:hAnsi="Times New Roman" w:cs="Times New Roman"/>
          <w:sz w:val="28"/>
          <w:szCs w:val="28"/>
          <w:lang w:val="en-US"/>
        </w:rPr>
        <w:lastRenderedPageBreak/>
        <w:t xml:space="preserve">with the </w:t>
      </w:r>
      <w:r w:rsidR="008B11AF">
        <w:rPr>
          <w:rFonts w:ascii="Times New Roman" w:hAnsi="Times New Roman" w:cs="Times New Roman"/>
          <w:sz w:val="28"/>
          <w:szCs w:val="28"/>
          <w:lang w:val="en-US"/>
        </w:rPr>
        <w:t xml:space="preserve">structure and order </w:t>
      </w:r>
      <w:r w:rsidRPr="00E008A3">
        <w:rPr>
          <w:rFonts w:ascii="Times New Roman" w:hAnsi="Times New Roman" w:cs="Times New Roman"/>
          <w:sz w:val="28"/>
          <w:szCs w:val="28"/>
          <w:lang w:val="en-US"/>
        </w:rPr>
        <w:t xml:space="preserve">of the </w:t>
      </w:r>
      <w:r w:rsidR="00A90F86">
        <w:rPr>
          <w:rFonts w:ascii="Times New Roman" w:hAnsi="Times New Roman" w:cs="Times New Roman"/>
          <w:sz w:val="28"/>
          <w:szCs w:val="28"/>
          <w:lang w:val="en-US"/>
        </w:rPr>
        <w:t xml:space="preserve">learning </w:t>
      </w:r>
      <w:r w:rsidRPr="00E008A3">
        <w:rPr>
          <w:rFonts w:ascii="Times New Roman" w:hAnsi="Times New Roman" w:cs="Times New Roman"/>
          <w:sz w:val="28"/>
          <w:szCs w:val="28"/>
          <w:lang w:val="en-US"/>
        </w:rPr>
        <w:t>course</w:t>
      </w:r>
      <w:r w:rsidR="008B11AF">
        <w:rPr>
          <w:rFonts w:ascii="Times New Roman" w:hAnsi="Times New Roman" w:cs="Times New Roman"/>
          <w:sz w:val="28"/>
          <w:szCs w:val="28"/>
          <w:lang w:val="en-US"/>
        </w:rPr>
        <w:t xml:space="preserve"> </w:t>
      </w:r>
      <w:r w:rsidR="00A90F86">
        <w:rPr>
          <w:rFonts w:ascii="Times New Roman" w:hAnsi="Times New Roman" w:cs="Times New Roman"/>
          <w:sz w:val="28"/>
          <w:szCs w:val="28"/>
          <w:lang w:val="en-US"/>
        </w:rPr>
        <w:t>or resource</w:t>
      </w:r>
      <w:r w:rsidRPr="00E008A3">
        <w:rPr>
          <w:rFonts w:ascii="Times New Roman" w:hAnsi="Times New Roman" w:cs="Times New Roman"/>
          <w:sz w:val="28"/>
          <w:szCs w:val="28"/>
          <w:lang w:val="en-US"/>
        </w:rPr>
        <w:t xml:space="preserve"> and </w:t>
      </w:r>
      <w:r w:rsidR="0042161D">
        <w:rPr>
          <w:rFonts w:ascii="Times New Roman" w:hAnsi="Times New Roman" w:cs="Times New Roman"/>
          <w:sz w:val="28"/>
          <w:szCs w:val="28"/>
          <w:lang w:val="en-US"/>
        </w:rPr>
        <w:t>restricts</w:t>
      </w:r>
      <w:r w:rsidRPr="00E008A3">
        <w:rPr>
          <w:rFonts w:ascii="Times New Roman" w:hAnsi="Times New Roman" w:cs="Times New Roman"/>
          <w:sz w:val="28"/>
          <w:szCs w:val="28"/>
          <w:lang w:val="en-US"/>
        </w:rPr>
        <w:t xml:space="preserve"> him </w:t>
      </w:r>
      <w:r w:rsidR="0042161D">
        <w:rPr>
          <w:rFonts w:ascii="Times New Roman" w:hAnsi="Times New Roman" w:cs="Times New Roman"/>
          <w:sz w:val="28"/>
          <w:szCs w:val="28"/>
          <w:lang w:val="en-US"/>
        </w:rPr>
        <w:t>in changing</w:t>
      </w:r>
      <w:r w:rsidRPr="00E008A3">
        <w:rPr>
          <w:rFonts w:ascii="Times New Roman" w:hAnsi="Times New Roman" w:cs="Times New Roman"/>
          <w:sz w:val="28"/>
          <w:szCs w:val="28"/>
          <w:lang w:val="en-US"/>
        </w:rPr>
        <w:t xml:space="preserve"> the trajectory and direction of learning, </w:t>
      </w:r>
      <w:r w:rsidR="008B11AF">
        <w:rPr>
          <w:rFonts w:ascii="Times New Roman" w:hAnsi="Times New Roman" w:cs="Times New Roman"/>
          <w:sz w:val="28"/>
          <w:szCs w:val="28"/>
          <w:lang w:val="en-US"/>
        </w:rPr>
        <w:t>influencing</w:t>
      </w:r>
      <w:r w:rsidRPr="00E008A3">
        <w:rPr>
          <w:rFonts w:ascii="Times New Roman" w:hAnsi="Times New Roman" w:cs="Times New Roman"/>
          <w:sz w:val="28"/>
          <w:szCs w:val="28"/>
          <w:lang w:val="en-US"/>
        </w:rPr>
        <w:t xml:space="preserve"> the course of events. This presentation of the material is </w:t>
      </w:r>
      <w:r w:rsidR="008B11AF">
        <w:rPr>
          <w:rFonts w:ascii="Times New Roman" w:hAnsi="Times New Roman" w:cs="Times New Roman"/>
          <w:sz w:val="28"/>
          <w:szCs w:val="28"/>
          <w:lang w:val="en-US"/>
        </w:rPr>
        <w:t xml:space="preserve">similar to the demonstration of </w:t>
      </w:r>
      <w:r w:rsidR="008B11AF" w:rsidRPr="00E008A3">
        <w:rPr>
          <w:rFonts w:ascii="Times New Roman" w:hAnsi="Times New Roman" w:cs="Times New Roman"/>
          <w:sz w:val="28"/>
          <w:szCs w:val="28"/>
          <w:lang w:val="en-US"/>
        </w:rPr>
        <w:t>a</w:t>
      </w:r>
      <w:r w:rsidRPr="00E008A3">
        <w:rPr>
          <w:rFonts w:ascii="Times New Roman" w:hAnsi="Times New Roman" w:cs="Times New Roman"/>
          <w:sz w:val="28"/>
          <w:szCs w:val="28"/>
          <w:lang w:val="en-US"/>
        </w:rPr>
        <w:t xml:space="preserve"> movie. Non-linear interactivity</w:t>
      </w:r>
      <w:r w:rsidR="008B11AF">
        <w:rPr>
          <w:rFonts w:ascii="Times New Roman" w:hAnsi="Times New Roman" w:cs="Times New Roman"/>
          <w:sz w:val="28"/>
          <w:szCs w:val="28"/>
          <w:lang w:val="en-US"/>
        </w:rPr>
        <w:t xml:space="preserve"> implies </w:t>
      </w:r>
      <w:r w:rsidRPr="00E008A3">
        <w:rPr>
          <w:rFonts w:ascii="Times New Roman" w:hAnsi="Times New Roman" w:cs="Times New Roman"/>
          <w:sz w:val="28"/>
          <w:szCs w:val="28"/>
          <w:lang w:val="en-US"/>
        </w:rPr>
        <w:t xml:space="preserve">free-to-choose navigation, </w:t>
      </w:r>
      <w:r w:rsidR="008B11AF">
        <w:rPr>
          <w:rFonts w:ascii="Times New Roman" w:hAnsi="Times New Roman" w:cs="Times New Roman"/>
          <w:sz w:val="28"/>
          <w:szCs w:val="28"/>
          <w:lang w:val="en-US"/>
        </w:rPr>
        <w:t xml:space="preserve">here </w:t>
      </w:r>
      <w:r w:rsidRPr="00E008A3">
        <w:rPr>
          <w:rFonts w:ascii="Times New Roman" w:hAnsi="Times New Roman" w:cs="Times New Roman"/>
          <w:sz w:val="28"/>
          <w:szCs w:val="28"/>
          <w:lang w:val="en-US"/>
        </w:rPr>
        <w:t>the user has the o</w:t>
      </w:r>
      <w:r w:rsidR="00DA1276">
        <w:rPr>
          <w:rFonts w:ascii="Times New Roman" w:hAnsi="Times New Roman" w:cs="Times New Roman"/>
          <w:sz w:val="28"/>
          <w:szCs w:val="28"/>
          <w:lang w:val="en-US"/>
        </w:rPr>
        <w:t xml:space="preserve">ption of </w:t>
      </w:r>
      <w:r w:rsidRPr="00E008A3">
        <w:rPr>
          <w:rFonts w:ascii="Times New Roman" w:hAnsi="Times New Roman" w:cs="Times New Roman"/>
          <w:sz w:val="28"/>
          <w:szCs w:val="28"/>
          <w:lang w:val="en-US"/>
        </w:rPr>
        <w:t>choos</w:t>
      </w:r>
      <w:r w:rsidR="00DA1276">
        <w:rPr>
          <w:rFonts w:ascii="Times New Roman" w:hAnsi="Times New Roman" w:cs="Times New Roman"/>
          <w:sz w:val="28"/>
          <w:szCs w:val="28"/>
          <w:lang w:val="en-US"/>
        </w:rPr>
        <w:t>ing</w:t>
      </w:r>
      <w:r w:rsidRPr="00E008A3">
        <w:rPr>
          <w:rFonts w:ascii="Times New Roman" w:hAnsi="Times New Roman" w:cs="Times New Roman"/>
          <w:sz w:val="28"/>
          <w:szCs w:val="28"/>
          <w:lang w:val="en-US"/>
        </w:rPr>
        <w:t xml:space="preserve"> his own trajectory of movement </w:t>
      </w:r>
      <w:r w:rsidR="008B11AF">
        <w:rPr>
          <w:rFonts w:ascii="Times New Roman" w:hAnsi="Times New Roman" w:cs="Times New Roman"/>
          <w:sz w:val="28"/>
          <w:szCs w:val="28"/>
          <w:lang w:val="en-US"/>
        </w:rPr>
        <w:t>within</w:t>
      </w:r>
      <w:r w:rsidRPr="00E008A3">
        <w:rPr>
          <w:rFonts w:ascii="Times New Roman" w:hAnsi="Times New Roman" w:cs="Times New Roman"/>
          <w:sz w:val="28"/>
          <w:szCs w:val="28"/>
          <w:lang w:val="en-US"/>
        </w:rPr>
        <w:t xml:space="preserve"> the resource. </w:t>
      </w:r>
      <w:r w:rsidR="0042161D">
        <w:rPr>
          <w:rFonts w:ascii="Times New Roman" w:hAnsi="Times New Roman" w:cs="Times New Roman"/>
          <w:sz w:val="28"/>
          <w:szCs w:val="28"/>
          <w:lang w:val="en-US"/>
        </w:rPr>
        <w:t>C</w:t>
      </w:r>
      <w:r w:rsidRPr="00E008A3">
        <w:rPr>
          <w:rFonts w:ascii="Times New Roman" w:hAnsi="Times New Roman" w:cs="Times New Roman"/>
          <w:sz w:val="28"/>
          <w:szCs w:val="28"/>
          <w:lang w:val="en-US"/>
        </w:rPr>
        <w:t>omputer games can serve as an illustration of nonlinear navigation.</w:t>
      </w:r>
    </w:p>
    <w:p w14:paraId="3822B2AE" w14:textId="4CE63575"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L. L. Bosova in her work identifies the following options for “establishing interactive interaction” [</w:t>
      </w:r>
      <w:r w:rsidR="007F493B">
        <w:rPr>
          <w:rFonts w:ascii="Times New Roman" w:hAnsi="Times New Roman" w:cs="Times New Roman"/>
          <w:sz w:val="28"/>
          <w:szCs w:val="28"/>
          <w:lang w:val="en-US"/>
        </w:rPr>
        <w:t>99</w:t>
      </w:r>
      <w:r w:rsidRPr="00B3712F">
        <w:rPr>
          <w:rFonts w:ascii="Times New Roman" w:hAnsi="Times New Roman" w:cs="Times New Roman"/>
          <w:sz w:val="28"/>
          <w:szCs w:val="28"/>
          <w:lang w:val="en-US"/>
        </w:rPr>
        <w:t xml:space="preserve">, p. </w:t>
      </w:r>
      <w:r w:rsidR="007F493B">
        <w:rPr>
          <w:rFonts w:ascii="Times New Roman" w:hAnsi="Times New Roman" w:cs="Times New Roman"/>
          <w:sz w:val="28"/>
          <w:szCs w:val="28"/>
          <w:lang w:val="en-US"/>
        </w:rPr>
        <w:t>33-36</w:t>
      </w:r>
      <w:r w:rsidRPr="00B3712F">
        <w:rPr>
          <w:rFonts w:ascii="Times New Roman" w:hAnsi="Times New Roman" w:cs="Times New Roman"/>
          <w:sz w:val="28"/>
          <w:szCs w:val="28"/>
          <w:lang w:val="en-US"/>
        </w:rPr>
        <w:t>]:</w:t>
      </w:r>
    </w:p>
    <w:p w14:paraId="262D8E6F" w14:textId="77777777"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the ability to move objects on the screen with the mouse;</w:t>
      </w:r>
    </w:p>
    <w:p w14:paraId="3CBE0E44" w14:textId="69D53C53"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navigation of a linear type, which allows </w:t>
      </w:r>
      <w:r w:rsidR="00A90F86">
        <w:rPr>
          <w:rFonts w:ascii="Times New Roman" w:hAnsi="Times New Roman" w:cs="Times New Roman"/>
          <w:sz w:val="28"/>
          <w:szCs w:val="28"/>
          <w:lang w:val="en-US"/>
        </w:rPr>
        <w:t>moving</w:t>
      </w:r>
      <w:r w:rsidRPr="00B3712F">
        <w:rPr>
          <w:rFonts w:ascii="Times New Roman" w:hAnsi="Times New Roman" w:cs="Times New Roman"/>
          <w:sz w:val="28"/>
          <w:szCs w:val="28"/>
          <w:lang w:val="en-US"/>
        </w:rPr>
        <w:t xml:space="preserve"> from one window to another;</w:t>
      </w:r>
    </w:p>
    <w:p w14:paraId="62362DA7" w14:textId="15C8F65D"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scrolling within the screen up </w:t>
      </w:r>
      <w:r w:rsidR="00A90F86">
        <w:rPr>
          <w:rFonts w:ascii="Times New Roman" w:hAnsi="Times New Roman" w:cs="Times New Roman"/>
          <w:sz w:val="28"/>
          <w:szCs w:val="28"/>
          <w:lang w:val="en-US"/>
        </w:rPr>
        <w:t>and</w:t>
      </w:r>
      <w:r w:rsidRPr="00B3712F">
        <w:rPr>
          <w:rFonts w:ascii="Times New Roman" w:hAnsi="Times New Roman" w:cs="Times New Roman"/>
          <w:sz w:val="28"/>
          <w:szCs w:val="28"/>
          <w:lang w:val="en-US"/>
        </w:rPr>
        <w:t xml:space="preserve"> down or back and forth;</w:t>
      </w:r>
    </w:p>
    <w:p w14:paraId="53824F89" w14:textId="599FFF76"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navigation of a hierarchical type: the ability to select sub-structural objects offered in the form of a diagram, tree, structure menu;</w:t>
      </w:r>
    </w:p>
    <w:p w14:paraId="49321BE0" w14:textId="6A183C1D"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call help from the context menu or using the buttons on the panel;</w:t>
      </w:r>
    </w:p>
    <w:p w14:paraId="226449CD" w14:textId="498A155B"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representation of </w:t>
      </w:r>
      <w:r w:rsidR="00A90F86">
        <w:rPr>
          <w:rFonts w:ascii="Times New Roman" w:hAnsi="Times New Roman" w:cs="Times New Roman"/>
          <w:sz w:val="28"/>
          <w:szCs w:val="28"/>
          <w:lang w:val="en-US"/>
        </w:rPr>
        <w:t xml:space="preserve">the </w:t>
      </w:r>
      <w:r w:rsidRPr="00B3712F">
        <w:rPr>
          <w:rFonts w:ascii="Times New Roman" w:hAnsi="Times New Roman" w:cs="Times New Roman"/>
          <w:sz w:val="28"/>
          <w:szCs w:val="28"/>
          <w:lang w:val="en-US"/>
        </w:rPr>
        <w:t>feedback in the form of correct answers to the completed task or test;</w:t>
      </w:r>
      <w:r w:rsidR="00A90F86" w:rsidRPr="00A90F86">
        <w:rPr>
          <w:rFonts w:ascii="Times New Roman" w:hAnsi="Times New Roman" w:cs="Times New Roman"/>
          <w:sz w:val="28"/>
          <w:szCs w:val="28"/>
          <w:lang w:val="en-US"/>
        </w:rPr>
        <w:t xml:space="preserve"> </w:t>
      </w:r>
    </w:p>
    <w:p w14:paraId="7C7006C0" w14:textId="7C92F6C6"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 interaction with the resource at a constructive level: the ability to create and configure new objects or add new hyperlinks to the document;</w:t>
      </w:r>
    </w:p>
    <w:p w14:paraId="70BFE650" w14:textId="31838FF0"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 interaction with the resource at the reflective level: an analysis of </w:t>
      </w:r>
      <w:r w:rsidR="00A90F86">
        <w:rPr>
          <w:rFonts w:ascii="Times New Roman" w:hAnsi="Times New Roman" w:cs="Times New Roman"/>
          <w:sz w:val="28"/>
          <w:szCs w:val="28"/>
          <w:lang w:val="en-US"/>
        </w:rPr>
        <w:t>the user’s</w:t>
      </w:r>
      <w:r w:rsidRPr="00B3712F">
        <w:rPr>
          <w:rFonts w:ascii="Times New Roman" w:hAnsi="Times New Roman" w:cs="Times New Roman"/>
          <w:sz w:val="28"/>
          <w:szCs w:val="28"/>
          <w:lang w:val="en-US"/>
        </w:rPr>
        <w:t xml:space="preserve"> achievements or actions is carried out</w:t>
      </w:r>
      <w:r w:rsidR="00A90F86">
        <w:rPr>
          <w:rFonts w:ascii="Times New Roman" w:hAnsi="Times New Roman" w:cs="Times New Roman"/>
          <w:sz w:val="28"/>
          <w:szCs w:val="28"/>
          <w:lang w:val="en-US"/>
        </w:rPr>
        <w:t xml:space="preserve"> by the program</w:t>
      </w:r>
      <w:r w:rsidRPr="00B3712F">
        <w:rPr>
          <w:rFonts w:ascii="Times New Roman" w:hAnsi="Times New Roman" w:cs="Times New Roman"/>
          <w:sz w:val="28"/>
          <w:szCs w:val="28"/>
          <w:lang w:val="en-US"/>
        </w:rPr>
        <w:t>, on the basis of which the optimal trajectory of work, level, sequence of training is offered;</w:t>
      </w:r>
    </w:p>
    <w:p w14:paraId="0CF380EE" w14:textId="0AE9C383"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 </w:t>
      </w:r>
      <w:r w:rsidR="00A90F86">
        <w:rPr>
          <w:rFonts w:ascii="Times New Roman" w:hAnsi="Times New Roman" w:cs="Times New Roman"/>
          <w:sz w:val="28"/>
          <w:szCs w:val="28"/>
          <w:lang w:val="en-US"/>
        </w:rPr>
        <w:t>implementation of imitative</w:t>
      </w:r>
      <w:r w:rsidRPr="00B3712F">
        <w:rPr>
          <w:rFonts w:ascii="Times New Roman" w:hAnsi="Times New Roman" w:cs="Times New Roman"/>
          <w:sz w:val="28"/>
          <w:szCs w:val="28"/>
          <w:lang w:val="en-US"/>
        </w:rPr>
        <w:t xml:space="preserve"> modeling: objects on the screen imitate the real process and functioning inside it (</w:t>
      </w:r>
      <w:r w:rsidR="00A90F86">
        <w:rPr>
          <w:rFonts w:ascii="Times New Roman" w:hAnsi="Times New Roman" w:cs="Times New Roman"/>
          <w:sz w:val="28"/>
          <w:szCs w:val="28"/>
          <w:lang w:val="en-US"/>
        </w:rPr>
        <w:t xml:space="preserve">it is </w:t>
      </w:r>
      <w:r w:rsidRPr="00B3712F">
        <w:rPr>
          <w:rFonts w:ascii="Times New Roman" w:hAnsi="Times New Roman" w:cs="Times New Roman"/>
          <w:sz w:val="28"/>
          <w:szCs w:val="28"/>
          <w:lang w:val="en-US"/>
        </w:rPr>
        <w:t>used to demonstrate social and technological processes, systems, reactions);</w:t>
      </w:r>
    </w:p>
    <w:p w14:paraId="74A5D34B" w14:textId="11895FF2" w:rsidR="008C1ED0" w:rsidRPr="00B3712F"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 </w:t>
      </w:r>
      <w:r w:rsidR="00A90F86">
        <w:rPr>
          <w:rFonts w:ascii="Times New Roman" w:hAnsi="Times New Roman" w:cs="Times New Roman"/>
          <w:sz w:val="28"/>
          <w:szCs w:val="28"/>
          <w:lang w:val="en-US"/>
        </w:rPr>
        <w:t xml:space="preserve">implementation of a </w:t>
      </w:r>
      <w:r w:rsidRPr="00B3712F">
        <w:rPr>
          <w:rFonts w:ascii="Times New Roman" w:hAnsi="Times New Roman" w:cs="Times New Roman"/>
          <w:sz w:val="28"/>
          <w:szCs w:val="28"/>
          <w:lang w:val="en-US"/>
        </w:rPr>
        <w:t xml:space="preserve">contextual interactivity of </w:t>
      </w:r>
      <w:r w:rsidR="00A90F86">
        <w:rPr>
          <w:rFonts w:ascii="Times New Roman" w:hAnsi="Times New Roman" w:cs="Times New Roman"/>
          <w:sz w:val="28"/>
          <w:szCs w:val="28"/>
          <w:lang w:val="en-US"/>
        </w:rPr>
        <w:t>a superficial</w:t>
      </w:r>
      <w:r w:rsidRPr="00B3712F">
        <w:rPr>
          <w:rFonts w:ascii="Times New Roman" w:hAnsi="Times New Roman" w:cs="Times New Roman"/>
          <w:sz w:val="28"/>
          <w:szCs w:val="28"/>
          <w:lang w:val="en-US"/>
        </w:rPr>
        <w:t xml:space="preserve"> type: the user is a participant in a joint activity of a contextual-learning nature (this variant of interaction with the resource is typical for game training</w:t>
      </w:r>
      <w:r w:rsidR="00A90F86">
        <w:rPr>
          <w:rFonts w:ascii="Times New Roman" w:hAnsi="Times New Roman" w:cs="Times New Roman"/>
          <w:sz w:val="28"/>
          <w:szCs w:val="28"/>
          <w:lang w:val="en-US"/>
        </w:rPr>
        <w:t xml:space="preserve">, </w:t>
      </w:r>
      <w:r w:rsidRPr="00B3712F">
        <w:rPr>
          <w:rFonts w:ascii="Times New Roman" w:hAnsi="Times New Roman" w:cs="Times New Roman"/>
          <w:sz w:val="28"/>
          <w:szCs w:val="28"/>
          <w:lang w:val="en-US"/>
        </w:rPr>
        <w:t>developmental programs or educational games);</w:t>
      </w:r>
    </w:p>
    <w:p w14:paraId="18A7E43A" w14:textId="083D7848" w:rsidR="008C1ED0" w:rsidRDefault="008C1ED0" w:rsidP="005F1CED">
      <w:pPr>
        <w:spacing w:after="0" w:line="240" w:lineRule="auto"/>
        <w:ind w:firstLine="454"/>
        <w:jc w:val="both"/>
        <w:rPr>
          <w:rFonts w:ascii="Times New Roman" w:hAnsi="Times New Roman" w:cs="Times New Roman"/>
          <w:sz w:val="28"/>
          <w:szCs w:val="28"/>
          <w:lang w:val="en-US"/>
        </w:rPr>
      </w:pPr>
      <w:r w:rsidRPr="00B3712F">
        <w:rPr>
          <w:rFonts w:ascii="Times New Roman" w:hAnsi="Times New Roman" w:cs="Times New Roman"/>
          <w:sz w:val="28"/>
          <w:szCs w:val="28"/>
          <w:lang w:val="en-US"/>
        </w:rPr>
        <w:t xml:space="preserve">    - </w:t>
      </w:r>
      <w:r w:rsidR="00A90F86">
        <w:rPr>
          <w:rFonts w:ascii="Times New Roman" w:hAnsi="Times New Roman" w:cs="Times New Roman"/>
          <w:sz w:val="28"/>
          <w:szCs w:val="28"/>
          <w:lang w:val="en-US"/>
        </w:rPr>
        <w:t xml:space="preserve">implementation of a </w:t>
      </w:r>
      <w:r w:rsidRPr="00B3712F">
        <w:rPr>
          <w:rFonts w:ascii="Times New Roman" w:hAnsi="Times New Roman" w:cs="Times New Roman"/>
          <w:sz w:val="28"/>
          <w:szCs w:val="28"/>
          <w:lang w:val="en-US"/>
        </w:rPr>
        <w:t>deep contextual interactivity: immersion in the world of virtual reality, when the user is immersed in a virtual environment artificially created by the program.</w:t>
      </w:r>
    </w:p>
    <w:p w14:paraId="0B499480" w14:textId="6B398E30"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These characteristics are</w:t>
      </w:r>
      <w:r w:rsidR="004C563A">
        <w:rPr>
          <w:rFonts w:ascii="Times New Roman" w:hAnsi="Times New Roman" w:cs="Times New Roman"/>
          <w:sz w:val="28"/>
          <w:szCs w:val="28"/>
          <w:lang w:val="en-US"/>
        </w:rPr>
        <w:t xml:space="preserve"> expressed in the process of</w:t>
      </w:r>
      <w:r w:rsidR="004C563A" w:rsidRPr="004C563A">
        <w:rPr>
          <w:rFonts w:ascii="Times New Roman" w:hAnsi="Times New Roman" w:cs="Times New Roman"/>
          <w:sz w:val="28"/>
          <w:szCs w:val="28"/>
          <w:lang w:val="en-US"/>
        </w:rPr>
        <w:t xml:space="preserve"> </w:t>
      </w:r>
      <w:r w:rsidR="004C563A" w:rsidRPr="00E008A3">
        <w:rPr>
          <w:rFonts w:ascii="Times New Roman" w:hAnsi="Times New Roman" w:cs="Times New Roman"/>
          <w:sz w:val="28"/>
          <w:szCs w:val="28"/>
          <w:lang w:val="en-US"/>
        </w:rPr>
        <w:t>interacting</w:t>
      </w:r>
      <w:r>
        <w:rPr>
          <w:rFonts w:ascii="Times New Roman" w:hAnsi="Times New Roman" w:cs="Times New Roman"/>
          <w:sz w:val="28"/>
          <w:szCs w:val="28"/>
          <w:lang w:val="en-US"/>
        </w:rPr>
        <w:t xml:space="preserve"> with </w:t>
      </w:r>
      <w:r w:rsidRPr="00E008A3">
        <w:rPr>
          <w:rFonts w:ascii="Times New Roman" w:hAnsi="Times New Roman" w:cs="Times New Roman"/>
          <w:sz w:val="28"/>
          <w:szCs w:val="28"/>
          <w:lang w:val="en-US"/>
        </w:rPr>
        <w:t>multimedia</w:t>
      </w:r>
      <w:r w:rsidR="004C563A">
        <w:rPr>
          <w:rFonts w:ascii="Times New Roman" w:hAnsi="Times New Roman" w:cs="Times New Roman"/>
          <w:sz w:val="28"/>
          <w:szCs w:val="28"/>
          <w:lang w:val="en-US"/>
        </w:rPr>
        <w:t xml:space="preserve"> educational</w:t>
      </w:r>
      <w:r w:rsidRPr="00E008A3">
        <w:rPr>
          <w:rFonts w:ascii="Times New Roman" w:hAnsi="Times New Roman" w:cs="Times New Roman"/>
          <w:sz w:val="28"/>
          <w:szCs w:val="28"/>
          <w:lang w:val="en-US"/>
        </w:rPr>
        <w:t xml:space="preserve"> t</w:t>
      </w:r>
      <w:r>
        <w:rPr>
          <w:rFonts w:ascii="Times New Roman" w:hAnsi="Times New Roman" w:cs="Times New Roman"/>
          <w:sz w:val="28"/>
          <w:szCs w:val="28"/>
          <w:lang w:val="en-US"/>
        </w:rPr>
        <w:t>utorials</w:t>
      </w:r>
      <w:r w:rsidRPr="00E008A3">
        <w:rPr>
          <w:rFonts w:ascii="Times New Roman" w:hAnsi="Times New Roman" w:cs="Times New Roman"/>
          <w:sz w:val="28"/>
          <w:szCs w:val="28"/>
          <w:lang w:val="en-US"/>
        </w:rPr>
        <w:t xml:space="preserve">, when navigating between its structural components and perceiving </w:t>
      </w:r>
      <w:r w:rsidR="004C563A">
        <w:rPr>
          <w:rFonts w:ascii="Times New Roman" w:hAnsi="Times New Roman" w:cs="Times New Roman"/>
          <w:sz w:val="28"/>
          <w:szCs w:val="28"/>
          <w:lang w:val="en-US"/>
        </w:rPr>
        <w:t xml:space="preserve">its </w:t>
      </w:r>
      <w:r w:rsidRPr="00E008A3">
        <w:rPr>
          <w:rFonts w:ascii="Times New Roman" w:hAnsi="Times New Roman" w:cs="Times New Roman"/>
          <w:sz w:val="28"/>
          <w:szCs w:val="28"/>
          <w:lang w:val="en-US"/>
        </w:rPr>
        <w:t>information content.</w:t>
      </w:r>
    </w:p>
    <w:p w14:paraId="20D29964" w14:textId="48545696" w:rsidR="008C1ED0" w:rsidRPr="00E008A3" w:rsidRDefault="004C563A" w:rsidP="005F1CED">
      <w:pPr>
        <w:spacing w:after="0" w:line="240" w:lineRule="auto"/>
        <w:ind w:firstLine="454"/>
        <w:jc w:val="both"/>
        <w:rPr>
          <w:rFonts w:ascii="Times New Roman" w:hAnsi="Times New Roman" w:cs="Times New Roman"/>
          <w:sz w:val="28"/>
          <w:szCs w:val="28"/>
          <w:lang w:val="en-US"/>
        </w:rPr>
      </w:pPr>
      <w:r w:rsidRPr="004C563A">
        <w:rPr>
          <w:rFonts w:ascii="Times New Roman" w:hAnsi="Times New Roman" w:cs="Times New Roman"/>
          <w:i/>
          <w:iCs/>
          <w:sz w:val="28"/>
          <w:szCs w:val="28"/>
          <w:lang w:val="en-US"/>
        </w:rPr>
        <w:t>T</w:t>
      </w:r>
      <w:r w:rsidR="008C1ED0" w:rsidRPr="004C563A">
        <w:rPr>
          <w:rFonts w:ascii="Times New Roman" w:hAnsi="Times New Roman" w:cs="Times New Roman"/>
          <w:i/>
          <w:iCs/>
          <w:sz w:val="28"/>
          <w:szCs w:val="28"/>
          <w:lang w:val="en-US"/>
        </w:rPr>
        <w:t xml:space="preserve">he structure of a multimedia </w:t>
      </w:r>
      <w:r w:rsidRPr="004C563A">
        <w:rPr>
          <w:rFonts w:ascii="Times New Roman" w:hAnsi="Times New Roman" w:cs="Times New Roman"/>
          <w:i/>
          <w:iCs/>
          <w:sz w:val="28"/>
          <w:szCs w:val="28"/>
          <w:lang w:val="en-US"/>
        </w:rPr>
        <w:t xml:space="preserve">educational </w:t>
      </w:r>
      <w:r w:rsidR="008C1ED0" w:rsidRPr="004C563A">
        <w:rPr>
          <w:rFonts w:ascii="Times New Roman" w:hAnsi="Times New Roman" w:cs="Times New Roman"/>
          <w:i/>
          <w:iCs/>
          <w:sz w:val="28"/>
          <w:szCs w:val="28"/>
          <w:lang w:val="en-US"/>
        </w:rPr>
        <w:t>tutorial</w:t>
      </w:r>
      <w:r>
        <w:rPr>
          <w:rFonts w:ascii="Times New Roman" w:hAnsi="Times New Roman" w:cs="Times New Roman"/>
          <w:sz w:val="28"/>
          <w:szCs w:val="28"/>
          <w:lang w:val="en-US"/>
        </w:rPr>
        <w:t xml:space="preserve"> is understood in the present work as </w:t>
      </w:r>
      <w:r w:rsidR="008C1ED0" w:rsidRPr="00E008A3">
        <w:rPr>
          <w:rFonts w:ascii="Times New Roman" w:hAnsi="Times New Roman" w:cs="Times New Roman"/>
          <w:sz w:val="28"/>
          <w:szCs w:val="28"/>
          <w:lang w:val="en-US"/>
        </w:rPr>
        <w:t>a set of</w:t>
      </w:r>
      <w:r>
        <w:rPr>
          <w:rFonts w:ascii="Times New Roman" w:hAnsi="Times New Roman" w:cs="Times New Roman"/>
          <w:sz w:val="28"/>
          <w:szCs w:val="28"/>
          <w:lang w:val="en-US"/>
        </w:rPr>
        <w:t xml:space="preserve"> its</w:t>
      </w:r>
      <w:r w:rsidR="008C1ED0" w:rsidRPr="00E008A3">
        <w:rPr>
          <w:rFonts w:ascii="Times New Roman" w:hAnsi="Times New Roman" w:cs="Times New Roman"/>
          <w:sz w:val="28"/>
          <w:szCs w:val="28"/>
          <w:lang w:val="en-US"/>
        </w:rPr>
        <w:t xml:space="preserve"> functional elements and their relationships </w:t>
      </w:r>
      <w:r>
        <w:rPr>
          <w:rFonts w:ascii="Times New Roman" w:hAnsi="Times New Roman" w:cs="Times New Roman"/>
          <w:sz w:val="28"/>
          <w:szCs w:val="28"/>
          <w:lang w:val="en-US"/>
        </w:rPr>
        <w:t>which allow</w:t>
      </w:r>
      <w:r w:rsidR="008C1ED0" w:rsidRPr="00E008A3">
        <w:rPr>
          <w:rFonts w:ascii="Times New Roman" w:hAnsi="Times New Roman" w:cs="Times New Roman"/>
          <w:sz w:val="28"/>
          <w:szCs w:val="28"/>
          <w:lang w:val="en-US"/>
        </w:rPr>
        <w:t xml:space="preserve"> achiev</w:t>
      </w:r>
      <w:r>
        <w:rPr>
          <w:rFonts w:ascii="Times New Roman" w:hAnsi="Times New Roman" w:cs="Times New Roman"/>
          <w:sz w:val="28"/>
          <w:szCs w:val="28"/>
          <w:lang w:val="en-US"/>
        </w:rPr>
        <w:t>ing</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the</w:t>
      </w:r>
      <w:r w:rsidR="008C1ED0" w:rsidRPr="00E008A3">
        <w:rPr>
          <w:rFonts w:ascii="Times New Roman" w:hAnsi="Times New Roman" w:cs="Times New Roman"/>
          <w:sz w:val="28"/>
          <w:szCs w:val="28"/>
          <w:lang w:val="en-US"/>
        </w:rPr>
        <w:t xml:space="preserve"> educational goals. </w:t>
      </w:r>
    </w:p>
    <w:p w14:paraId="4A534F38" w14:textId="6AD0E38B"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The structural component of a multimedia </w:t>
      </w:r>
      <w:r w:rsidR="004C563A">
        <w:rPr>
          <w:rFonts w:ascii="Times New Roman" w:hAnsi="Times New Roman" w:cs="Times New Roman"/>
          <w:sz w:val="28"/>
          <w:szCs w:val="28"/>
          <w:lang w:val="en-US"/>
        </w:rPr>
        <w:t xml:space="preserve">educational </w:t>
      </w:r>
      <w:r w:rsidRPr="00E008A3">
        <w:rPr>
          <w:rFonts w:ascii="Times New Roman" w:hAnsi="Times New Roman" w:cs="Times New Roman"/>
          <w:sz w:val="28"/>
          <w:szCs w:val="28"/>
          <w:lang w:val="en-US"/>
        </w:rPr>
        <w:t>t</w:t>
      </w:r>
      <w:r>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is</w:t>
      </w:r>
      <w:r w:rsidR="004C563A">
        <w:rPr>
          <w:rFonts w:ascii="Times New Roman" w:hAnsi="Times New Roman" w:cs="Times New Roman"/>
          <w:sz w:val="28"/>
          <w:szCs w:val="28"/>
          <w:lang w:val="en-US"/>
        </w:rPr>
        <w:t xml:space="preserve"> presented by </w:t>
      </w:r>
      <w:r w:rsidR="004C563A" w:rsidRPr="00DF3EDE">
        <w:rPr>
          <w:rFonts w:ascii="Times New Roman" w:hAnsi="Times New Roman" w:cs="Times New Roman"/>
          <w:i/>
          <w:iCs/>
          <w:sz w:val="28"/>
          <w:szCs w:val="28"/>
          <w:lang w:val="en-US"/>
        </w:rPr>
        <w:t>the</w:t>
      </w:r>
      <w:r w:rsidRPr="00DF3EDE">
        <w:rPr>
          <w:rFonts w:ascii="Times New Roman" w:hAnsi="Times New Roman" w:cs="Times New Roman"/>
          <w:i/>
          <w:iCs/>
          <w:sz w:val="28"/>
          <w:szCs w:val="28"/>
          <w:lang w:val="en-US"/>
        </w:rPr>
        <w:t xml:space="preserve"> texts</w:t>
      </w:r>
      <w:r w:rsidRPr="00E008A3">
        <w:rPr>
          <w:rFonts w:ascii="Times New Roman" w:hAnsi="Times New Roman" w:cs="Times New Roman"/>
          <w:sz w:val="28"/>
          <w:szCs w:val="28"/>
          <w:lang w:val="en-US"/>
        </w:rPr>
        <w:t xml:space="preserve"> as its verbal structure. The texts reflect scientifically processed and systematized educational material, which must necessarily correspond to the curriculum. The text material of the </w:t>
      </w:r>
      <w:r w:rsidR="004C563A">
        <w:rPr>
          <w:rFonts w:ascii="Times New Roman" w:hAnsi="Times New Roman" w:cs="Times New Roman"/>
          <w:sz w:val="28"/>
          <w:szCs w:val="28"/>
          <w:lang w:val="en-US"/>
        </w:rPr>
        <w:t>tutorial</w:t>
      </w:r>
      <w:r w:rsidRPr="00E008A3">
        <w:rPr>
          <w:rFonts w:ascii="Times New Roman" w:hAnsi="Times New Roman" w:cs="Times New Roman"/>
          <w:sz w:val="28"/>
          <w:szCs w:val="28"/>
          <w:lang w:val="en-US"/>
        </w:rPr>
        <w:t xml:space="preserve"> is </w:t>
      </w:r>
      <w:r w:rsidR="004C563A">
        <w:rPr>
          <w:rFonts w:ascii="Times New Roman" w:hAnsi="Times New Roman" w:cs="Times New Roman"/>
          <w:sz w:val="28"/>
          <w:szCs w:val="28"/>
          <w:lang w:val="en-US"/>
        </w:rPr>
        <w:t>divided into</w:t>
      </w:r>
      <w:r w:rsidRPr="00E008A3">
        <w:rPr>
          <w:rFonts w:ascii="Times New Roman" w:hAnsi="Times New Roman" w:cs="Times New Roman"/>
          <w:sz w:val="28"/>
          <w:szCs w:val="28"/>
          <w:lang w:val="en-US"/>
        </w:rPr>
        <w:t xml:space="preserve"> main texts, additional texts, explanatory texts. </w:t>
      </w:r>
    </w:p>
    <w:p w14:paraId="7912F287" w14:textId="48FDB42B"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460AEC">
        <w:rPr>
          <w:rFonts w:ascii="Times New Roman" w:hAnsi="Times New Roman" w:cs="Times New Roman"/>
          <w:i/>
          <w:iCs/>
          <w:sz w:val="28"/>
          <w:szCs w:val="28"/>
          <w:lang w:val="en-US"/>
        </w:rPr>
        <w:t>The main text</w:t>
      </w:r>
      <w:r w:rsidRPr="00E008A3">
        <w:rPr>
          <w:rFonts w:ascii="Times New Roman" w:hAnsi="Times New Roman" w:cs="Times New Roman"/>
          <w:sz w:val="28"/>
          <w:szCs w:val="28"/>
          <w:lang w:val="en-US"/>
        </w:rPr>
        <w:t xml:space="preserve"> is the </w:t>
      </w:r>
      <w:r w:rsidR="004C563A">
        <w:rPr>
          <w:rFonts w:ascii="Times New Roman" w:hAnsi="Times New Roman" w:cs="Times New Roman"/>
          <w:sz w:val="28"/>
          <w:szCs w:val="28"/>
          <w:lang w:val="en-US"/>
        </w:rPr>
        <w:t xml:space="preserve">basic </w:t>
      </w:r>
      <w:r w:rsidRPr="00E008A3">
        <w:rPr>
          <w:rFonts w:ascii="Times New Roman" w:hAnsi="Times New Roman" w:cs="Times New Roman"/>
          <w:sz w:val="28"/>
          <w:szCs w:val="28"/>
          <w:lang w:val="en-US"/>
        </w:rPr>
        <w:t xml:space="preserve">component </w:t>
      </w:r>
      <w:r w:rsidR="004C563A">
        <w:rPr>
          <w:rFonts w:ascii="Times New Roman" w:hAnsi="Times New Roman" w:cs="Times New Roman"/>
          <w:sz w:val="28"/>
          <w:szCs w:val="28"/>
          <w:lang w:val="en-US"/>
        </w:rPr>
        <w:t>of</w:t>
      </w:r>
      <w:r w:rsidRPr="00E008A3">
        <w:rPr>
          <w:rFonts w:ascii="Times New Roman" w:hAnsi="Times New Roman" w:cs="Times New Roman"/>
          <w:sz w:val="28"/>
          <w:szCs w:val="28"/>
          <w:lang w:val="en-US"/>
        </w:rPr>
        <w:t xml:space="preserve"> </w:t>
      </w:r>
      <w:r w:rsidR="004C563A">
        <w:rPr>
          <w:rFonts w:ascii="Times New Roman" w:hAnsi="Times New Roman" w:cs="Times New Roman"/>
          <w:sz w:val="28"/>
          <w:szCs w:val="28"/>
          <w:lang w:val="en-US"/>
        </w:rPr>
        <w:t>an educational</w:t>
      </w:r>
      <w:r w:rsidRPr="00E008A3">
        <w:rPr>
          <w:rFonts w:ascii="Times New Roman" w:hAnsi="Times New Roman" w:cs="Times New Roman"/>
          <w:sz w:val="28"/>
          <w:szCs w:val="28"/>
          <w:lang w:val="en-US"/>
        </w:rPr>
        <w:t xml:space="preserve"> t</w:t>
      </w:r>
      <w:r>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It reflects the content of the topic and acts as </w:t>
      </w:r>
      <w:r w:rsidR="004C563A">
        <w:rPr>
          <w:rFonts w:ascii="Times New Roman" w:hAnsi="Times New Roman" w:cs="Times New Roman"/>
          <w:sz w:val="28"/>
          <w:szCs w:val="28"/>
          <w:lang w:val="en-US"/>
        </w:rPr>
        <w:t xml:space="preserve">an obligatory means </w:t>
      </w:r>
      <w:r w:rsidRPr="00E008A3">
        <w:rPr>
          <w:rFonts w:ascii="Times New Roman" w:hAnsi="Times New Roman" w:cs="Times New Roman"/>
          <w:sz w:val="28"/>
          <w:szCs w:val="28"/>
          <w:lang w:val="en-US"/>
        </w:rPr>
        <w:t xml:space="preserve">for </w:t>
      </w:r>
      <w:r w:rsidR="004C563A">
        <w:rPr>
          <w:rFonts w:ascii="Times New Roman" w:hAnsi="Times New Roman" w:cs="Times New Roman"/>
          <w:sz w:val="28"/>
          <w:szCs w:val="28"/>
          <w:lang w:val="en-US"/>
        </w:rPr>
        <w:t>learning</w:t>
      </w:r>
      <w:r w:rsidRPr="00E008A3">
        <w:rPr>
          <w:rFonts w:ascii="Times New Roman" w:hAnsi="Times New Roman" w:cs="Times New Roman"/>
          <w:sz w:val="28"/>
          <w:szCs w:val="28"/>
          <w:lang w:val="en-US"/>
        </w:rPr>
        <w:t xml:space="preserve"> the material. This </w:t>
      </w:r>
      <w:r w:rsidRPr="00E008A3">
        <w:rPr>
          <w:rFonts w:ascii="Times New Roman" w:hAnsi="Times New Roman" w:cs="Times New Roman"/>
          <w:sz w:val="28"/>
          <w:szCs w:val="28"/>
          <w:lang w:val="en-US"/>
        </w:rPr>
        <w:lastRenderedPageBreak/>
        <w:t xml:space="preserve">type of </w:t>
      </w:r>
      <w:r w:rsidR="004C563A">
        <w:rPr>
          <w:rFonts w:ascii="Times New Roman" w:hAnsi="Times New Roman" w:cs="Times New Roman"/>
          <w:sz w:val="28"/>
          <w:szCs w:val="28"/>
          <w:lang w:val="en-US"/>
        </w:rPr>
        <w:t xml:space="preserve">a </w:t>
      </w:r>
      <w:r w:rsidRPr="00E008A3">
        <w:rPr>
          <w:rFonts w:ascii="Times New Roman" w:hAnsi="Times New Roman" w:cs="Times New Roman"/>
          <w:sz w:val="28"/>
          <w:szCs w:val="28"/>
          <w:lang w:val="en-US"/>
        </w:rPr>
        <w:t xml:space="preserve">text provides </w:t>
      </w:r>
      <w:r w:rsidR="004C563A">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 xml:space="preserve">with the logic </w:t>
      </w:r>
      <w:r w:rsidR="004C563A" w:rsidRPr="00E008A3">
        <w:rPr>
          <w:rFonts w:ascii="Times New Roman" w:hAnsi="Times New Roman" w:cs="Times New Roman"/>
          <w:sz w:val="28"/>
          <w:szCs w:val="28"/>
          <w:lang w:val="en-US"/>
        </w:rPr>
        <w:t xml:space="preserve">development </w:t>
      </w:r>
      <w:r w:rsidRPr="00E008A3">
        <w:rPr>
          <w:rFonts w:ascii="Times New Roman" w:hAnsi="Times New Roman" w:cs="Times New Roman"/>
          <w:sz w:val="28"/>
          <w:szCs w:val="28"/>
          <w:lang w:val="en-US"/>
        </w:rPr>
        <w:t xml:space="preserve">and </w:t>
      </w:r>
      <w:r w:rsidR="004C563A" w:rsidRPr="00E008A3">
        <w:rPr>
          <w:rFonts w:ascii="Times New Roman" w:hAnsi="Times New Roman" w:cs="Times New Roman"/>
          <w:sz w:val="28"/>
          <w:szCs w:val="28"/>
          <w:lang w:val="en-US"/>
        </w:rPr>
        <w:t xml:space="preserve">formation </w:t>
      </w:r>
      <w:r w:rsidRPr="00E008A3">
        <w:rPr>
          <w:rFonts w:ascii="Times New Roman" w:hAnsi="Times New Roman" w:cs="Times New Roman"/>
          <w:sz w:val="28"/>
          <w:szCs w:val="28"/>
          <w:lang w:val="en-US"/>
        </w:rPr>
        <w:t xml:space="preserve">of methods of scientific thinking. </w:t>
      </w:r>
    </w:p>
    <w:p w14:paraId="66EF276B" w14:textId="3815F4D9" w:rsidR="008C1ED0" w:rsidRDefault="008C1ED0" w:rsidP="005F1CED">
      <w:pPr>
        <w:spacing w:after="0" w:line="240" w:lineRule="auto"/>
        <w:ind w:firstLine="454"/>
        <w:jc w:val="both"/>
        <w:rPr>
          <w:rFonts w:ascii="Times New Roman" w:hAnsi="Times New Roman" w:cs="Times New Roman"/>
          <w:sz w:val="28"/>
          <w:szCs w:val="28"/>
          <w:lang w:val="en-US"/>
        </w:rPr>
      </w:pPr>
      <w:r w:rsidRPr="00460AEC">
        <w:rPr>
          <w:rFonts w:ascii="Times New Roman" w:hAnsi="Times New Roman" w:cs="Times New Roman"/>
          <w:i/>
          <w:iCs/>
          <w:sz w:val="28"/>
          <w:szCs w:val="28"/>
          <w:lang w:val="en-US"/>
        </w:rPr>
        <w:t>Additional texts</w:t>
      </w:r>
      <w:r w:rsidRPr="00E008A3">
        <w:rPr>
          <w:rFonts w:ascii="Times New Roman" w:hAnsi="Times New Roman" w:cs="Times New Roman"/>
          <w:sz w:val="28"/>
          <w:szCs w:val="28"/>
          <w:lang w:val="en-US"/>
        </w:rPr>
        <w:t xml:space="preserve"> act as a private verbal structure.</w:t>
      </w:r>
      <w:r w:rsidR="004C563A">
        <w:rPr>
          <w:rFonts w:ascii="Times New Roman" w:hAnsi="Times New Roman" w:cs="Times New Roman"/>
          <w:sz w:val="28"/>
          <w:szCs w:val="28"/>
          <w:lang w:val="en-US"/>
        </w:rPr>
        <w:t xml:space="preserve"> This structure</w:t>
      </w:r>
      <w:r w:rsidRPr="00E008A3">
        <w:rPr>
          <w:rFonts w:ascii="Times New Roman" w:hAnsi="Times New Roman" w:cs="Times New Roman"/>
          <w:sz w:val="28"/>
          <w:szCs w:val="28"/>
          <w:lang w:val="en-US"/>
        </w:rPr>
        <w:t xml:space="preserve"> reflects the material that provides the deepening of knowledge on the topic. It is </w:t>
      </w:r>
      <w:r w:rsidR="004C563A">
        <w:rPr>
          <w:rFonts w:ascii="Times New Roman" w:hAnsi="Times New Roman" w:cs="Times New Roman"/>
          <w:sz w:val="28"/>
          <w:szCs w:val="28"/>
          <w:lang w:val="en-US"/>
        </w:rPr>
        <w:t>used</w:t>
      </w:r>
      <w:r w:rsidRPr="00E008A3">
        <w:rPr>
          <w:rFonts w:ascii="Times New Roman" w:hAnsi="Times New Roman" w:cs="Times New Roman"/>
          <w:sz w:val="28"/>
          <w:szCs w:val="28"/>
          <w:lang w:val="en-US"/>
        </w:rPr>
        <w:t xml:space="preserve"> to accentuate the scientific evidence and the emotional side of the main text. This text is often used as a basis for </w:t>
      </w:r>
      <w:r w:rsidR="004C563A">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research activities, offers examples, additional materials and footnotes, resources, etc.</w:t>
      </w:r>
    </w:p>
    <w:p w14:paraId="7FC80FCE" w14:textId="7D8A4BA5"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460AEC">
        <w:rPr>
          <w:rFonts w:ascii="Times New Roman" w:hAnsi="Times New Roman" w:cs="Times New Roman"/>
          <w:i/>
          <w:iCs/>
          <w:sz w:val="28"/>
          <w:szCs w:val="28"/>
          <w:lang w:val="en-US"/>
        </w:rPr>
        <w:t>Explanatory texts</w:t>
      </w:r>
      <w:r w:rsidRPr="00E008A3">
        <w:rPr>
          <w:rFonts w:ascii="Times New Roman" w:hAnsi="Times New Roman" w:cs="Times New Roman"/>
          <w:sz w:val="28"/>
          <w:szCs w:val="28"/>
          <w:lang w:val="en-US"/>
        </w:rPr>
        <w:t xml:space="preserve"> are also understood as a private verbal structure that includes the necessary educational materials for understanding and effective </w:t>
      </w:r>
      <w:r w:rsidR="00DF3EDE" w:rsidRPr="00E008A3">
        <w:rPr>
          <w:rFonts w:ascii="Times New Roman" w:hAnsi="Times New Roman" w:cs="Times New Roman"/>
          <w:sz w:val="28"/>
          <w:szCs w:val="28"/>
          <w:lang w:val="en-US"/>
        </w:rPr>
        <w:t xml:space="preserve">knowledge </w:t>
      </w:r>
      <w:r w:rsidRPr="00E008A3">
        <w:rPr>
          <w:rFonts w:ascii="Times New Roman" w:hAnsi="Times New Roman" w:cs="Times New Roman"/>
          <w:sz w:val="28"/>
          <w:szCs w:val="28"/>
          <w:lang w:val="en-US"/>
        </w:rPr>
        <w:t>assimilation. The</w:t>
      </w:r>
      <w:r w:rsidR="00DF3EDE">
        <w:rPr>
          <w:rFonts w:ascii="Times New Roman" w:hAnsi="Times New Roman" w:cs="Times New Roman"/>
          <w:sz w:val="28"/>
          <w:szCs w:val="28"/>
          <w:lang w:val="en-US"/>
        </w:rPr>
        <w:t>ir usage is</w:t>
      </w:r>
      <w:r w:rsidRPr="00E008A3">
        <w:rPr>
          <w:rFonts w:ascii="Times New Roman" w:hAnsi="Times New Roman" w:cs="Times New Roman"/>
          <w:sz w:val="28"/>
          <w:szCs w:val="28"/>
          <w:lang w:val="en-US"/>
        </w:rPr>
        <w:t xml:space="preserve"> conditioned by the need </w:t>
      </w:r>
      <w:r w:rsidR="00DF3EDE">
        <w:rPr>
          <w:rFonts w:ascii="Times New Roman" w:hAnsi="Times New Roman" w:cs="Times New Roman"/>
          <w:sz w:val="28"/>
          <w:szCs w:val="28"/>
          <w:lang w:val="en-US"/>
        </w:rPr>
        <w:t>of learners’</w:t>
      </w:r>
      <w:r w:rsidRPr="00E008A3">
        <w:rPr>
          <w:rFonts w:ascii="Times New Roman" w:hAnsi="Times New Roman" w:cs="Times New Roman"/>
          <w:sz w:val="28"/>
          <w:szCs w:val="28"/>
          <w:lang w:val="en-US"/>
        </w:rPr>
        <w:t xml:space="preserve"> independent master</w:t>
      </w:r>
      <w:r w:rsidR="00DF3EDE">
        <w:rPr>
          <w:rFonts w:ascii="Times New Roman" w:hAnsi="Times New Roman" w:cs="Times New Roman"/>
          <w:sz w:val="28"/>
          <w:szCs w:val="28"/>
          <w:lang w:val="en-US"/>
        </w:rPr>
        <w:t xml:space="preserve">y of </w:t>
      </w:r>
      <w:r w:rsidRPr="00E008A3">
        <w:rPr>
          <w:rFonts w:ascii="Times New Roman" w:hAnsi="Times New Roman" w:cs="Times New Roman"/>
          <w:sz w:val="28"/>
          <w:szCs w:val="28"/>
          <w:lang w:val="en-US"/>
        </w:rPr>
        <w:t xml:space="preserve">the material. </w:t>
      </w:r>
      <w:r w:rsidR="00DF3EDE" w:rsidRPr="00E008A3">
        <w:rPr>
          <w:rFonts w:ascii="Times New Roman" w:hAnsi="Times New Roman" w:cs="Times New Roman"/>
          <w:sz w:val="28"/>
          <w:szCs w:val="28"/>
          <w:lang w:val="en-US"/>
        </w:rPr>
        <w:t>Explanatory texts</w:t>
      </w:r>
      <w:r w:rsidRPr="00E008A3">
        <w:rPr>
          <w:rFonts w:ascii="Times New Roman" w:hAnsi="Times New Roman" w:cs="Times New Roman"/>
          <w:sz w:val="28"/>
          <w:szCs w:val="28"/>
          <w:lang w:val="en-US"/>
        </w:rPr>
        <w:t xml:space="preserve"> </w:t>
      </w:r>
      <w:r w:rsidR="00DF3EDE">
        <w:rPr>
          <w:rFonts w:ascii="Times New Roman" w:hAnsi="Times New Roman" w:cs="Times New Roman"/>
          <w:sz w:val="28"/>
          <w:szCs w:val="28"/>
          <w:lang w:val="en-US"/>
        </w:rPr>
        <w:t>stimulate them to</w:t>
      </w:r>
      <w:r w:rsidRPr="00E008A3">
        <w:rPr>
          <w:rFonts w:ascii="Times New Roman" w:hAnsi="Times New Roman" w:cs="Times New Roman"/>
          <w:sz w:val="28"/>
          <w:szCs w:val="28"/>
          <w:lang w:val="en-US"/>
        </w:rPr>
        <w:t xml:space="preserve"> reflect on what they have read, and concentrate their attention on a certain point (notes, explanations, dictionaries). </w:t>
      </w:r>
    </w:p>
    <w:p w14:paraId="39134D2B" w14:textId="2DA24D41"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DF3EDE">
        <w:rPr>
          <w:rFonts w:ascii="Times New Roman" w:hAnsi="Times New Roman" w:cs="Times New Roman"/>
          <w:i/>
          <w:iCs/>
          <w:sz w:val="28"/>
          <w:szCs w:val="28"/>
          <w:lang w:val="en-US"/>
        </w:rPr>
        <w:t>The out-of-text components of the educational multimedia tutorial</w:t>
      </w:r>
      <w:r w:rsidRPr="00E008A3">
        <w:rPr>
          <w:rFonts w:ascii="Times New Roman" w:hAnsi="Times New Roman" w:cs="Times New Roman"/>
          <w:sz w:val="28"/>
          <w:szCs w:val="28"/>
          <w:lang w:val="en-US"/>
        </w:rPr>
        <w:t xml:space="preserve"> include: educational tasks; the apparatus of the organization of assimilation; </w:t>
      </w:r>
      <w:r w:rsidR="00DF3EDE">
        <w:rPr>
          <w:rFonts w:ascii="Times New Roman" w:hAnsi="Times New Roman" w:cs="Times New Roman"/>
          <w:sz w:val="28"/>
          <w:szCs w:val="28"/>
          <w:lang w:val="en-US"/>
        </w:rPr>
        <w:t>audio</w:t>
      </w:r>
      <w:r w:rsidRPr="00E008A3">
        <w:rPr>
          <w:rFonts w:ascii="Times New Roman" w:hAnsi="Times New Roman" w:cs="Times New Roman"/>
          <w:sz w:val="28"/>
          <w:szCs w:val="28"/>
          <w:lang w:val="en-US"/>
        </w:rPr>
        <w:t xml:space="preserve">visual material; the apparatus of orientation. </w:t>
      </w:r>
    </w:p>
    <w:p w14:paraId="348443DD"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DF3EDE">
        <w:rPr>
          <w:rFonts w:ascii="Times New Roman" w:hAnsi="Times New Roman" w:cs="Times New Roman"/>
          <w:i/>
          <w:iCs/>
          <w:sz w:val="28"/>
          <w:szCs w:val="28"/>
          <w:lang w:val="en-US"/>
        </w:rPr>
        <w:t>Learning tasks</w:t>
      </w:r>
      <w:r w:rsidRPr="00E008A3">
        <w:rPr>
          <w:rFonts w:ascii="Times New Roman" w:hAnsi="Times New Roman" w:cs="Times New Roman"/>
          <w:sz w:val="28"/>
          <w:szCs w:val="28"/>
          <w:lang w:val="en-US"/>
        </w:rPr>
        <w:t xml:space="preserve"> are understood as any construction of a particular activity (tasks, exercises).</w:t>
      </w:r>
    </w:p>
    <w:p w14:paraId="512C3593" w14:textId="5BCAFB25"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DF3EDE">
        <w:rPr>
          <w:rFonts w:ascii="Times New Roman" w:hAnsi="Times New Roman" w:cs="Times New Roman"/>
          <w:i/>
          <w:iCs/>
          <w:sz w:val="28"/>
          <w:szCs w:val="28"/>
          <w:lang w:val="en-US"/>
        </w:rPr>
        <w:t>The apparatus of the organization of assimilation</w:t>
      </w:r>
      <w:r w:rsidRPr="00E008A3">
        <w:rPr>
          <w:rFonts w:ascii="Times New Roman" w:hAnsi="Times New Roman" w:cs="Times New Roman"/>
          <w:sz w:val="28"/>
          <w:szCs w:val="28"/>
          <w:lang w:val="en-US"/>
        </w:rPr>
        <w:t xml:space="preserve"> is the private substructure of the </w:t>
      </w:r>
      <w:r w:rsidR="00DF3EDE">
        <w:rPr>
          <w:rFonts w:ascii="Times New Roman" w:hAnsi="Times New Roman" w:cs="Times New Roman"/>
          <w:sz w:val="28"/>
          <w:szCs w:val="28"/>
          <w:lang w:val="en-US"/>
        </w:rPr>
        <w:t>tutorial</w:t>
      </w:r>
      <w:r w:rsidRPr="00E008A3">
        <w:rPr>
          <w:rFonts w:ascii="Times New Roman" w:hAnsi="Times New Roman" w:cs="Times New Roman"/>
          <w:sz w:val="28"/>
          <w:szCs w:val="28"/>
          <w:lang w:val="en-US"/>
        </w:rPr>
        <w:t xml:space="preserve">, it sets the direction and stimulation of </w:t>
      </w:r>
      <w:r w:rsidR="00DF3EDE">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 xml:space="preserve">mental activity in the process of mastering educational information (questions, tasks, memos, tables, diagrams, figure captions, headings, section plans, examples of solutions, recommendations for self-education, etc.). </w:t>
      </w:r>
    </w:p>
    <w:p w14:paraId="28101C66" w14:textId="3081EC7B" w:rsidR="008C1ED0" w:rsidRDefault="008C1ED0" w:rsidP="005F1CED">
      <w:pPr>
        <w:spacing w:after="0" w:line="240" w:lineRule="auto"/>
        <w:ind w:firstLine="454"/>
        <w:jc w:val="both"/>
        <w:rPr>
          <w:rFonts w:ascii="Times New Roman" w:hAnsi="Times New Roman" w:cs="Times New Roman"/>
          <w:sz w:val="28"/>
          <w:szCs w:val="28"/>
          <w:lang w:val="en-US"/>
        </w:rPr>
      </w:pPr>
      <w:r w:rsidRPr="00DF3EDE">
        <w:rPr>
          <w:rFonts w:ascii="Times New Roman" w:hAnsi="Times New Roman" w:cs="Times New Roman"/>
          <w:i/>
          <w:iCs/>
          <w:sz w:val="28"/>
          <w:szCs w:val="28"/>
          <w:lang w:val="en-US"/>
        </w:rPr>
        <w:t>Audiovisual material</w:t>
      </w:r>
      <w:r w:rsidRPr="00E008A3">
        <w:rPr>
          <w:rFonts w:ascii="Times New Roman" w:hAnsi="Times New Roman" w:cs="Times New Roman"/>
          <w:sz w:val="28"/>
          <w:szCs w:val="28"/>
          <w:lang w:val="en-US"/>
        </w:rPr>
        <w:t xml:space="preserve"> serves as </w:t>
      </w:r>
      <w:r w:rsidR="00DF3EDE" w:rsidRPr="00E008A3">
        <w:rPr>
          <w:rFonts w:ascii="Times New Roman" w:hAnsi="Times New Roman" w:cs="Times New Roman"/>
          <w:sz w:val="28"/>
          <w:szCs w:val="28"/>
          <w:lang w:val="en-US"/>
        </w:rPr>
        <w:t>an</w:t>
      </w:r>
      <w:r w:rsidRPr="00E008A3">
        <w:rPr>
          <w:rFonts w:ascii="Times New Roman" w:hAnsi="Times New Roman" w:cs="Times New Roman"/>
          <w:sz w:val="28"/>
          <w:szCs w:val="28"/>
          <w:lang w:val="en-US"/>
        </w:rPr>
        <w:t xml:space="preserve"> </w:t>
      </w:r>
      <w:r w:rsidR="00DF3EDE">
        <w:rPr>
          <w:rFonts w:ascii="Times New Roman" w:hAnsi="Times New Roman" w:cs="Times New Roman"/>
          <w:sz w:val="28"/>
          <w:szCs w:val="28"/>
          <w:lang w:val="en-US"/>
        </w:rPr>
        <w:t>audio</w:t>
      </w:r>
      <w:r w:rsidRPr="00E008A3">
        <w:rPr>
          <w:rFonts w:ascii="Times New Roman" w:hAnsi="Times New Roman" w:cs="Times New Roman"/>
          <w:sz w:val="28"/>
          <w:szCs w:val="28"/>
          <w:lang w:val="en-US"/>
        </w:rPr>
        <w:t xml:space="preserve">visual support for </w:t>
      </w:r>
      <w:r w:rsidR="00DF3EDE">
        <w:rPr>
          <w:rFonts w:ascii="Times New Roman" w:hAnsi="Times New Roman" w:cs="Times New Roman"/>
          <w:sz w:val="28"/>
          <w:szCs w:val="28"/>
          <w:lang w:val="en-US"/>
        </w:rPr>
        <w:t>learners’</w:t>
      </w:r>
      <w:r w:rsidRPr="00E008A3">
        <w:rPr>
          <w:rFonts w:ascii="Times New Roman" w:hAnsi="Times New Roman" w:cs="Times New Roman"/>
          <w:sz w:val="28"/>
          <w:szCs w:val="28"/>
          <w:lang w:val="en-US"/>
        </w:rPr>
        <w:t xml:space="preserve"> thinking</w:t>
      </w:r>
      <w:r w:rsidR="00DF3EDE">
        <w:rPr>
          <w:rFonts w:ascii="Times New Roman" w:hAnsi="Times New Roman" w:cs="Times New Roman"/>
          <w:sz w:val="28"/>
          <w:szCs w:val="28"/>
          <w:lang w:val="en-US"/>
        </w:rPr>
        <w:t>. A</w:t>
      </w:r>
      <w:r w:rsidRPr="00E008A3">
        <w:rPr>
          <w:rFonts w:ascii="Times New Roman" w:hAnsi="Times New Roman" w:cs="Times New Roman"/>
          <w:sz w:val="28"/>
          <w:szCs w:val="28"/>
          <w:lang w:val="en-US"/>
        </w:rPr>
        <w:t xml:space="preserve">udiovisual materials </w:t>
      </w:r>
      <w:r w:rsidR="00DF3EDE">
        <w:rPr>
          <w:rFonts w:ascii="Times New Roman" w:hAnsi="Times New Roman" w:cs="Times New Roman"/>
          <w:sz w:val="28"/>
          <w:szCs w:val="28"/>
          <w:lang w:val="en-US"/>
        </w:rPr>
        <w:t xml:space="preserve">facilitate perception of the </w:t>
      </w:r>
      <w:r w:rsidRPr="00E008A3">
        <w:rPr>
          <w:rFonts w:ascii="Times New Roman" w:hAnsi="Times New Roman" w:cs="Times New Roman"/>
          <w:sz w:val="28"/>
          <w:szCs w:val="28"/>
          <w:lang w:val="en-US"/>
        </w:rPr>
        <w:t xml:space="preserve">information There are several types of audiovisual material: </w:t>
      </w:r>
      <w:r w:rsidRPr="00DF3EDE">
        <w:rPr>
          <w:rFonts w:ascii="Times New Roman" w:hAnsi="Times New Roman" w:cs="Times New Roman"/>
          <w:i/>
          <w:iCs/>
          <w:sz w:val="28"/>
          <w:szCs w:val="28"/>
          <w:lang w:val="en-US"/>
        </w:rPr>
        <w:t>leading material</w:t>
      </w:r>
      <w:r w:rsidRPr="00E008A3">
        <w:rPr>
          <w:rFonts w:ascii="Times New Roman" w:hAnsi="Times New Roman" w:cs="Times New Roman"/>
          <w:sz w:val="28"/>
          <w:szCs w:val="28"/>
          <w:lang w:val="en-US"/>
        </w:rPr>
        <w:t xml:space="preserve"> (</w:t>
      </w:r>
      <w:r w:rsidR="00DF3EDE">
        <w:rPr>
          <w:rFonts w:ascii="Times New Roman" w:hAnsi="Times New Roman" w:cs="Times New Roman"/>
          <w:sz w:val="28"/>
          <w:szCs w:val="28"/>
          <w:lang w:val="en-US"/>
        </w:rPr>
        <w:t xml:space="preserve">this </w:t>
      </w:r>
      <w:r w:rsidRPr="00E008A3">
        <w:rPr>
          <w:rFonts w:ascii="Times New Roman" w:hAnsi="Times New Roman" w:cs="Times New Roman"/>
          <w:sz w:val="28"/>
          <w:szCs w:val="28"/>
          <w:lang w:val="en-US"/>
        </w:rPr>
        <w:t xml:space="preserve">promotes independent disclosure of the content of the material, without using the main text); </w:t>
      </w:r>
      <w:r w:rsidRPr="00DF3EDE">
        <w:rPr>
          <w:rFonts w:ascii="Times New Roman" w:hAnsi="Times New Roman" w:cs="Times New Roman"/>
          <w:i/>
          <w:iCs/>
          <w:sz w:val="28"/>
          <w:szCs w:val="28"/>
          <w:lang w:val="en-US"/>
        </w:rPr>
        <w:t>equivalent material</w:t>
      </w:r>
      <w:r w:rsidRPr="00E008A3">
        <w:rPr>
          <w:rFonts w:ascii="Times New Roman" w:hAnsi="Times New Roman" w:cs="Times New Roman"/>
          <w:sz w:val="28"/>
          <w:szCs w:val="28"/>
          <w:lang w:val="en-US"/>
        </w:rPr>
        <w:t xml:space="preserve"> (</w:t>
      </w:r>
      <w:r w:rsidR="00DF3EDE">
        <w:rPr>
          <w:rFonts w:ascii="Times New Roman" w:hAnsi="Times New Roman" w:cs="Times New Roman"/>
          <w:sz w:val="28"/>
          <w:szCs w:val="28"/>
          <w:lang w:val="en-US"/>
        </w:rPr>
        <w:t xml:space="preserve">it is </w:t>
      </w:r>
      <w:r w:rsidRPr="00E008A3">
        <w:rPr>
          <w:rFonts w:ascii="Times New Roman" w:hAnsi="Times New Roman" w:cs="Times New Roman"/>
          <w:sz w:val="28"/>
          <w:szCs w:val="28"/>
          <w:lang w:val="en-US"/>
        </w:rPr>
        <w:t xml:space="preserve">used </w:t>
      </w:r>
      <w:r w:rsidR="00DF3EDE">
        <w:rPr>
          <w:rFonts w:ascii="Times New Roman" w:hAnsi="Times New Roman" w:cs="Times New Roman"/>
          <w:sz w:val="28"/>
          <w:szCs w:val="28"/>
          <w:lang w:val="en-US"/>
        </w:rPr>
        <w:t xml:space="preserve">alongside </w:t>
      </w:r>
      <w:r w:rsidRPr="00E008A3">
        <w:rPr>
          <w:rFonts w:ascii="Times New Roman" w:hAnsi="Times New Roman" w:cs="Times New Roman"/>
          <w:sz w:val="28"/>
          <w:szCs w:val="28"/>
          <w:lang w:val="en-US"/>
        </w:rPr>
        <w:t xml:space="preserve">with the main text for a more complete perception of the material); </w:t>
      </w:r>
      <w:r w:rsidRPr="00DF3EDE">
        <w:rPr>
          <w:rFonts w:ascii="Times New Roman" w:hAnsi="Times New Roman" w:cs="Times New Roman"/>
          <w:i/>
          <w:iCs/>
          <w:sz w:val="28"/>
          <w:szCs w:val="28"/>
          <w:lang w:val="en-US"/>
        </w:rPr>
        <w:t>serving material</w:t>
      </w:r>
      <w:r w:rsidRPr="00E008A3">
        <w:rPr>
          <w:rFonts w:ascii="Times New Roman" w:hAnsi="Times New Roman" w:cs="Times New Roman"/>
          <w:sz w:val="28"/>
          <w:szCs w:val="28"/>
          <w:lang w:val="en-US"/>
        </w:rPr>
        <w:t xml:space="preserve"> (</w:t>
      </w:r>
      <w:r w:rsidR="00DF3EDE">
        <w:rPr>
          <w:rFonts w:ascii="Times New Roman" w:hAnsi="Times New Roman" w:cs="Times New Roman"/>
          <w:sz w:val="28"/>
          <w:szCs w:val="28"/>
          <w:lang w:val="en-US"/>
        </w:rPr>
        <w:t xml:space="preserve">it </w:t>
      </w:r>
      <w:r w:rsidRPr="00E008A3">
        <w:rPr>
          <w:rFonts w:ascii="Times New Roman" w:hAnsi="Times New Roman" w:cs="Times New Roman"/>
          <w:sz w:val="28"/>
          <w:szCs w:val="28"/>
          <w:lang w:val="en-US"/>
        </w:rPr>
        <w:t>complements and emotionally enhances the text)</w:t>
      </w:r>
      <w:r w:rsidR="00DF3EDE">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When using </w:t>
      </w:r>
      <w:r w:rsidR="00E62F2A">
        <w:rPr>
          <w:rFonts w:ascii="Times New Roman" w:hAnsi="Times New Roman" w:cs="Times New Roman"/>
          <w:sz w:val="28"/>
          <w:szCs w:val="28"/>
          <w:lang w:val="en-US"/>
        </w:rPr>
        <w:t>audio- and videomaterials</w:t>
      </w:r>
      <w:r w:rsidRPr="00E008A3">
        <w:rPr>
          <w:rFonts w:ascii="Times New Roman" w:hAnsi="Times New Roman" w:cs="Times New Roman"/>
          <w:sz w:val="28"/>
          <w:szCs w:val="28"/>
          <w:lang w:val="en-US"/>
        </w:rPr>
        <w:t xml:space="preserve"> as the basis of the educational content of </w:t>
      </w:r>
      <w:r w:rsidR="00DF3EDE">
        <w:rPr>
          <w:rFonts w:ascii="Times New Roman" w:hAnsi="Times New Roman" w:cs="Times New Roman"/>
          <w:sz w:val="28"/>
          <w:szCs w:val="28"/>
          <w:lang w:val="en-US"/>
        </w:rPr>
        <w:t xml:space="preserve">an </w:t>
      </w:r>
      <w:r>
        <w:rPr>
          <w:rFonts w:ascii="Times New Roman" w:hAnsi="Times New Roman" w:cs="Times New Roman"/>
          <w:sz w:val="28"/>
          <w:szCs w:val="28"/>
          <w:lang w:val="en-US"/>
        </w:rPr>
        <w:t>multimedia educational tutorial</w:t>
      </w:r>
      <w:r w:rsidRPr="00E008A3">
        <w:rPr>
          <w:rFonts w:ascii="Times New Roman" w:hAnsi="Times New Roman" w:cs="Times New Roman"/>
          <w:sz w:val="28"/>
          <w:szCs w:val="28"/>
          <w:lang w:val="en-US"/>
        </w:rPr>
        <w:t xml:space="preserve">, we consider them as </w:t>
      </w:r>
      <w:r w:rsidR="00DF3EDE">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leading or equivalent material.</w:t>
      </w:r>
    </w:p>
    <w:p w14:paraId="0D1E4049" w14:textId="28926919" w:rsidR="008C1ED0" w:rsidRDefault="008C1ED0" w:rsidP="005F1CED">
      <w:pPr>
        <w:spacing w:after="0" w:line="240" w:lineRule="auto"/>
        <w:ind w:firstLine="454"/>
        <w:jc w:val="both"/>
        <w:rPr>
          <w:rFonts w:ascii="Times New Roman" w:hAnsi="Times New Roman" w:cs="Times New Roman"/>
          <w:sz w:val="28"/>
          <w:szCs w:val="28"/>
          <w:lang w:val="en-US"/>
        </w:rPr>
      </w:pPr>
      <w:r w:rsidRPr="00DF3EDE">
        <w:rPr>
          <w:rFonts w:ascii="Times New Roman" w:hAnsi="Times New Roman" w:cs="Times New Roman"/>
          <w:i/>
          <w:iCs/>
          <w:sz w:val="28"/>
          <w:szCs w:val="28"/>
          <w:lang w:val="en-US"/>
        </w:rPr>
        <w:t>The orientation apparatus</w:t>
      </w:r>
      <w:r w:rsidRPr="00E008A3">
        <w:rPr>
          <w:rFonts w:ascii="Times New Roman" w:hAnsi="Times New Roman" w:cs="Times New Roman"/>
          <w:sz w:val="28"/>
          <w:szCs w:val="28"/>
          <w:lang w:val="en-US"/>
        </w:rPr>
        <w:t xml:space="preserve"> ensures the organization of</w:t>
      </w:r>
      <w:r w:rsidR="00DF3EDE">
        <w:rPr>
          <w:rFonts w:ascii="Times New Roman" w:hAnsi="Times New Roman" w:cs="Times New Roman"/>
          <w:sz w:val="28"/>
          <w:szCs w:val="28"/>
          <w:lang w:val="en-US"/>
        </w:rPr>
        <w:t xml:space="preserve"> learners’</w:t>
      </w:r>
      <w:r w:rsidRPr="00E008A3">
        <w:rPr>
          <w:rFonts w:ascii="Times New Roman" w:hAnsi="Times New Roman" w:cs="Times New Roman"/>
          <w:sz w:val="28"/>
          <w:szCs w:val="28"/>
          <w:lang w:val="en-US"/>
        </w:rPr>
        <w:t xml:space="preserve"> attention when reading educational texts. The structure contains a table of contents, an introduction, main sections (modules that include the main material, exercises / tasks for the development and consolidation of the formed skills and abilities, control test tasks), a bibliography, as well as appendices, if </w:t>
      </w:r>
      <w:r w:rsidR="00DF3EDE">
        <w:rPr>
          <w:rFonts w:ascii="Times New Roman" w:hAnsi="Times New Roman" w:cs="Times New Roman"/>
          <w:sz w:val="28"/>
          <w:szCs w:val="28"/>
          <w:lang w:val="en-US"/>
        </w:rPr>
        <w:t xml:space="preserve">there are </w:t>
      </w:r>
      <w:r w:rsidRPr="00E008A3">
        <w:rPr>
          <w:rFonts w:ascii="Times New Roman" w:hAnsi="Times New Roman" w:cs="Times New Roman"/>
          <w:sz w:val="28"/>
          <w:szCs w:val="28"/>
          <w:lang w:val="en-US"/>
        </w:rPr>
        <w:t>any.</w:t>
      </w:r>
    </w:p>
    <w:p w14:paraId="2C166863" w14:textId="77777777" w:rsidR="001564B4" w:rsidRPr="00906FC9" w:rsidRDefault="001564B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As can be deduced, t</w:t>
      </w:r>
      <w:r w:rsidRPr="00906FC9">
        <w:rPr>
          <w:rFonts w:ascii="Times New Roman" w:hAnsi="Times New Roman" w:cs="Times New Roman"/>
          <w:sz w:val="28"/>
          <w:szCs w:val="28"/>
          <w:lang w:val="en-US"/>
        </w:rPr>
        <w:t xml:space="preserve">he use of multimedia </w:t>
      </w:r>
      <w:r>
        <w:rPr>
          <w:rFonts w:ascii="Times New Roman" w:hAnsi="Times New Roman" w:cs="Times New Roman"/>
          <w:sz w:val="28"/>
          <w:szCs w:val="28"/>
          <w:lang w:val="en-US"/>
        </w:rPr>
        <w:t xml:space="preserve">in education enables </w:t>
      </w:r>
      <w:r w:rsidRPr="00906FC9">
        <w:rPr>
          <w:rFonts w:ascii="Times New Roman" w:hAnsi="Times New Roman" w:cs="Times New Roman"/>
          <w:sz w:val="28"/>
          <w:szCs w:val="28"/>
          <w:lang w:val="en-US"/>
        </w:rPr>
        <w:t xml:space="preserve">to </w:t>
      </w:r>
      <w:r>
        <w:rPr>
          <w:rFonts w:ascii="Times New Roman" w:hAnsi="Times New Roman" w:cs="Times New Roman"/>
          <w:sz w:val="28"/>
          <w:szCs w:val="28"/>
          <w:lang w:val="en-US"/>
        </w:rPr>
        <w:t>make the educational material more informative.</w:t>
      </w:r>
      <w:r w:rsidRPr="00906FC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Visualization </w:t>
      </w:r>
      <w:r w:rsidRPr="00906FC9">
        <w:rPr>
          <w:rFonts w:ascii="Times New Roman" w:hAnsi="Times New Roman" w:cs="Times New Roman"/>
          <w:sz w:val="28"/>
          <w:szCs w:val="28"/>
          <w:lang w:val="en-US"/>
        </w:rPr>
        <w:t>technique</w:t>
      </w:r>
      <w:r>
        <w:rPr>
          <w:rFonts w:ascii="Times New Roman" w:hAnsi="Times New Roman" w:cs="Times New Roman"/>
          <w:sz w:val="28"/>
          <w:szCs w:val="28"/>
          <w:lang w:val="en-US"/>
        </w:rPr>
        <w:t xml:space="preserve"> realized through the </w:t>
      </w:r>
      <w:r w:rsidRPr="00906FC9">
        <w:rPr>
          <w:rFonts w:ascii="Times New Roman" w:hAnsi="Times New Roman" w:cs="Times New Roman"/>
          <w:sz w:val="28"/>
          <w:szCs w:val="28"/>
          <w:lang w:val="en-US"/>
        </w:rPr>
        <w:t xml:space="preserve">multimedia effects </w:t>
      </w:r>
      <w:r>
        <w:rPr>
          <w:rFonts w:ascii="Times New Roman" w:hAnsi="Times New Roman" w:cs="Times New Roman"/>
          <w:sz w:val="28"/>
          <w:szCs w:val="28"/>
          <w:lang w:val="en-US"/>
        </w:rPr>
        <w:t>while teaching a foreign language allows</w:t>
      </w:r>
      <w:r w:rsidRPr="00906FC9">
        <w:rPr>
          <w:rFonts w:ascii="Times New Roman" w:hAnsi="Times New Roman" w:cs="Times New Roman"/>
          <w:sz w:val="28"/>
          <w:szCs w:val="28"/>
          <w:lang w:val="en-US"/>
        </w:rPr>
        <w:t xml:space="preserve"> highlighting the necessary language elements, rules, words, and phrases, th</w:t>
      </w:r>
      <w:r>
        <w:rPr>
          <w:rFonts w:ascii="Times New Roman" w:hAnsi="Times New Roman" w:cs="Times New Roman"/>
          <w:sz w:val="28"/>
          <w:szCs w:val="28"/>
          <w:lang w:val="en-US"/>
        </w:rPr>
        <w:t>us</w:t>
      </w:r>
      <w:r w:rsidRPr="00906FC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promoting better perception and </w:t>
      </w:r>
      <w:r w:rsidRPr="00906FC9">
        <w:rPr>
          <w:rFonts w:ascii="Times New Roman" w:hAnsi="Times New Roman" w:cs="Times New Roman"/>
          <w:sz w:val="28"/>
          <w:szCs w:val="28"/>
          <w:lang w:val="en-US"/>
        </w:rPr>
        <w:t xml:space="preserve">assimilation </w:t>
      </w:r>
      <w:r>
        <w:rPr>
          <w:rFonts w:ascii="Times New Roman" w:hAnsi="Times New Roman" w:cs="Times New Roman"/>
          <w:sz w:val="28"/>
          <w:szCs w:val="28"/>
          <w:lang w:val="en-US"/>
        </w:rPr>
        <w:t xml:space="preserve">of the material learned </w:t>
      </w:r>
      <w:r w:rsidRPr="00906FC9">
        <w:rPr>
          <w:rFonts w:ascii="Times New Roman" w:hAnsi="Times New Roman" w:cs="Times New Roman"/>
          <w:sz w:val="28"/>
          <w:szCs w:val="28"/>
          <w:lang w:val="en-US"/>
        </w:rPr>
        <w:t xml:space="preserve">and </w:t>
      </w:r>
      <w:r>
        <w:rPr>
          <w:rFonts w:ascii="Times New Roman" w:hAnsi="Times New Roman" w:cs="Times New Roman"/>
          <w:sz w:val="28"/>
          <w:szCs w:val="28"/>
          <w:lang w:val="en-US"/>
        </w:rPr>
        <w:t>safely raising t</w:t>
      </w:r>
      <w:r w:rsidRPr="00906FC9">
        <w:rPr>
          <w:rFonts w:ascii="Times New Roman" w:hAnsi="Times New Roman" w:cs="Times New Roman"/>
          <w:sz w:val="28"/>
          <w:szCs w:val="28"/>
          <w:lang w:val="en-US"/>
        </w:rPr>
        <w:t xml:space="preserve">he </w:t>
      </w:r>
      <w:r>
        <w:rPr>
          <w:rFonts w:ascii="Times New Roman" w:hAnsi="Times New Roman" w:cs="Times New Roman"/>
          <w:sz w:val="28"/>
          <w:szCs w:val="28"/>
          <w:lang w:val="en-US"/>
        </w:rPr>
        <w:t>learners’ optimal</w:t>
      </w:r>
      <w:r w:rsidRPr="00906FC9">
        <w:rPr>
          <w:rFonts w:ascii="Times New Roman" w:hAnsi="Times New Roman" w:cs="Times New Roman"/>
          <w:sz w:val="28"/>
          <w:szCs w:val="28"/>
          <w:lang w:val="en-US"/>
        </w:rPr>
        <w:t xml:space="preserve"> amount of information load. </w:t>
      </w:r>
    </w:p>
    <w:p w14:paraId="72AF71BB" w14:textId="4274AFF5" w:rsidR="001564B4" w:rsidRDefault="001564B4" w:rsidP="005F1CED">
      <w:pPr>
        <w:spacing w:after="0" w:line="240" w:lineRule="auto"/>
        <w:ind w:firstLine="454"/>
        <w:jc w:val="both"/>
        <w:rPr>
          <w:rFonts w:ascii="Times New Roman" w:hAnsi="Times New Roman" w:cs="Times New Roman"/>
          <w:sz w:val="28"/>
          <w:szCs w:val="28"/>
          <w:shd w:val="clear" w:color="auto" w:fill="FFFFFF"/>
          <w:lang w:val="en-US" w:eastAsia="ru-RU"/>
        </w:rPr>
      </w:pPr>
      <w:r w:rsidRPr="00E008A3">
        <w:rPr>
          <w:rFonts w:ascii="Times New Roman" w:hAnsi="Times New Roman" w:cs="Times New Roman"/>
          <w:sz w:val="28"/>
          <w:szCs w:val="28"/>
          <w:lang w:val="en-US"/>
        </w:rPr>
        <w:t xml:space="preserve"> Since the demonstration of multimedia educational </w:t>
      </w:r>
      <w:r>
        <w:rPr>
          <w:rFonts w:ascii="Times New Roman" w:hAnsi="Times New Roman" w:cs="Times New Roman"/>
          <w:sz w:val="28"/>
          <w:szCs w:val="28"/>
          <w:lang w:val="en-US"/>
        </w:rPr>
        <w:t>tutorials</w:t>
      </w:r>
      <w:r w:rsidRPr="00E008A3">
        <w:rPr>
          <w:rFonts w:ascii="Times New Roman" w:hAnsi="Times New Roman" w:cs="Times New Roman"/>
          <w:sz w:val="28"/>
          <w:szCs w:val="28"/>
          <w:lang w:val="en-US"/>
        </w:rPr>
        <w:t xml:space="preserve"> is impossible without a computer, their interaction leads to the unification of technical means of </w:t>
      </w:r>
      <w:r w:rsidRPr="00E008A3">
        <w:rPr>
          <w:rFonts w:ascii="Times New Roman" w:hAnsi="Times New Roman" w:cs="Times New Roman"/>
          <w:sz w:val="28"/>
          <w:szCs w:val="28"/>
          <w:lang w:val="en-US"/>
        </w:rPr>
        <w:lastRenderedPageBreak/>
        <w:t xml:space="preserve">teaching with visual aids, </w:t>
      </w:r>
      <w:r>
        <w:rPr>
          <w:rFonts w:ascii="Times New Roman" w:hAnsi="Times New Roman" w:cs="Times New Roman"/>
          <w:sz w:val="28"/>
          <w:szCs w:val="28"/>
          <w:lang w:val="en-US"/>
        </w:rPr>
        <w:t>as well as to significant</w:t>
      </w:r>
      <w:r w:rsidRPr="00E008A3">
        <w:rPr>
          <w:rFonts w:ascii="Times New Roman" w:hAnsi="Times New Roman" w:cs="Times New Roman"/>
          <w:sz w:val="28"/>
          <w:szCs w:val="28"/>
          <w:lang w:val="en-US"/>
        </w:rPr>
        <w:t xml:space="preserve"> increase </w:t>
      </w:r>
      <w:r>
        <w:rPr>
          <w:rFonts w:ascii="Times New Roman" w:hAnsi="Times New Roman" w:cs="Times New Roman"/>
          <w:sz w:val="28"/>
          <w:szCs w:val="28"/>
          <w:lang w:val="en-US"/>
        </w:rPr>
        <w:t>of</w:t>
      </w:r>
      <w:r w:rsidRPr="00E008A3">
        <w:rPr>
          <w:rFonts w:ascii="Times New Roman" w:hAnsi="Times New Roman" w:cs="Times New Roman"/>
          <w:sz w:val="28"/>
          <w:szCs w:val="28"/>
          <w:lang w:val="en-US"/>
        </w:rPr>
        <w:t xml:space="preserve"> the</w:t>
      </w:r>
      <w:r>
        <w:rPr>
          <w:rFonts w:ascii="Times New Roman" w:hAnsi="Times New Roman" w:cs="Times New Roman"/>
          <w:sz w:val="28"/>
          <w:szCs w:val="28"/>
          <w:lang w:val="en-US"/>
        </w:rPr>
        <w:t xml:space="preserve"> teacher’s possibilities</w:t>
      </w:r>
      <w:r w:rsidRPr="00E008A3">
        <w:rPr>
          <w:rFonts w:ascii="Times New Roman" w:hAnsi="Times New Roman" w:cs="Times New Roman"/>
          <w:sz w:val="28"/>
          <w:szCs w:val="28"/>
          <w:lang w:val="en-US"/>
        </w:rPr>
        <w:t xml:space="preserve">. </w:t>
      </w:r>
      <w:r w:rsidRPr="00657D23">
        <w:rPr>
          <w:rFonts w:ascii="Times New Roman" w:hAnsi="Times New Roman" w:cs="Times New Roman"/>
          <w:sz w:val="28"/>
          <w:szCs w:val="28"/>
          <w:lang w:val="en-US"/>
        </w:rPr>
        <w:t>A wide visual range</w:t>
      </w:r>
      <w:r>
        <w:rPr>
          <w:rFonts w:ascii="Times New Roman" w:hAnsi="Times New Roman" w:cs="Times New Roman"/>
          <w:sz w:val="28"/>
          <w:szCs w:val="28"/>
          <w:lang w:val="en-US"/>
        </w:rPr>
        <w:t xml:space="preserve"> of multimedia objects and</w:t>
      </w:r>
      <w:r w:rsidRPr="00657D23">
        <w:rPr>
          <w:rFonts w:ascii="Times New Roman" w:hAnsi="Times New Roman" w:cs="Times New Roman"/>
          <w:sz w:val="28"/>
          <w:szCs w:val="28"/>
          <w:lang w:val="en-US"/>
        </w:rPr>
        <w:t xml:space="preserve"> active inclusion of figurative thinking in the educational process helps learners to perceive the proposed material in a </w:t>
      </w:r>
      <w:r w:rsidRPr="007C4292">
        <w:rPr>
          <w:rFonts w:ascii="Times New Roman" w:hAnsi="Times New Roman" w:cs="Times New Roman"/>
          <w:sz w:val="28"/>
          <w:szCs w:val="28"/>
          <w:lang w:val="en-US"/>
        </w:rPr>
        <w:t xml:space="preserve">holistic way. The teacher can combine the presentation of theoretical information with the simultaneous display of the demonstration material. </w:t>
      </w:r>
      <w:r w:rsidRPr="007C4292">
        <w:rPr>
          <w:rFonts w:ascii="Times New Roman" w:hAnsi="Times New Roman" w:cs="Times New Roman"/>
          <w:sz w:val="28"/>
          <w:szCs w:val="28"/>
          <w:shd w:val="clear" w:color="auto" w:fill="FFFFFF"/>
          <w:lang w:val="en-US" w:eastAsia="ru-RU"/>
        </w:rPr>
        <w:t>Multimedia educational software can be more beneficial in comparison with the traditional textbooks due to the provision of moving objects and changing information realized with the help of computer graphics.</w:t>
      </w:r>
    </w:p>
    <w:p w14:paraId="6D3D1111" w14:textId="0AECB6C5" w:rsidR="00152FC8" w:rsidRPr="00E008A3" w:rsidRDefault="00893B78"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1564B4">
        <w:rPr>
          <w:rFonts w:ascii="Times New Roman" w:hAnsi="Times New Roman" w:cs="Times New Roman"/>
          <w:sz w:val="28"/>
          <w:szCs w:val="28"/>
          <w:lang w:val="en-US"/>
        </w:rPr>
        <w:t xml:space="preserve"> multimedia educational tutorial </w:t>
      </w:r>
      <w:r>
        <w:rPr>
          <w:rFonts w:ascii="Times New Roman" w:hAnsi="Times New Roman" w:cs="Times New Roman"/>
          <w:sz w:val="28"/>
          <w:szCs w:val="28"/>
          <w:lang w:val="en-US"/>
        </w:rPr>
        <w:t>is</w:t>
      </w:r>
      <w:r w:rsidR="001564B4">
        <w:rPr>
          <w:rFonts w:ascii="Times New Roman" w:hAnsi="Times New Roman" w:cs="Times New Roman"/>
          <w:sz w:val="28"/>
          <w:szCs w:val="28"/>
          <w:lang w:val="en-US"/>
        </w:rPr>
        <w:t xml:space="preserve"> defined as an educational tool which</w:t>
      </w:r>
      <w:r w:rsidR="001564B4" w:rsidRPr="00E008A3">
        <w:rPr>
          <w:rFonts w:ascii="Times New Roman" w:hAnsi="Times New Roman" w:cs="Times New Roman"/>
          <w:sz w:val="28"/>
          <w:szCs w:val="28"/>
          <w:lang w:val="en-US"/>
        </w:rPr>
        <w:t xml:space="preserve"> </w:t>
      </w:r>
      <w:r w:rsidR="001564B4">
        <w:rPr>
          <w:rFonts w:ascii="Times New Roman" w:hAnsi="Times New Roman" w:cs="Times New Roman"/>
          <w:sz w:val="28"/>
          <w:szCs w:val="28"/>
          <w:lang w:val="en-US"/>
        </w:rPr>
        <w:t xml:space="preserve">is created with the assistance of multimedia technology and comprises and presents the digital information of different formats, such as </w:t>
      </w:r>
      <w:r w:rsidR="001564B4" w:rsidRPr="00E008A3">
        <w:rPr>
          <w:rFonts w:ascii="Times New Roman" w:hAnsi="Times New Roman" w:cs="Times New Roman"/>
          <w:sz w:val="28"/>
          <w:szCs w:val="28"/>
          <w:lang w:val="en-US"/>
        </w:rPr>
        <w:t>text</w:t>
      </w:r>
      <w:r w:rsidR="001564B4">
        <w:rPr>
          <w:rFonts w:ascii="Times New Roman" w:hAnsi="Times New Roman" w:cs="Times New Roman"/>
          <w:sz w:val="28"/>
          <w:szCs w:val="28"/>
          <w:lang w:val="en-US"/>
        </w:rPr>
        <w:t>s</w:t>
      </w:r>
      <w:r w:rsidR="001564B4" w:rsidRPr="00E008A3">
        <w:rPr>
          <w:rFonts w:ascii="Times New Roman" w:hAnsi="Times New Roman" w:cs="Times New Roman"/>
          <w:sz w:val="28"/>
          <w:szCs w:val="28"/>
          <w:lang w:val="en-US"/>
        </w:rPr>
        <w:t>, graphic</w:t>
      </w:r>
      <w:r w:rsidR="001564B4">
        <w:rPr>
          <w:rFonts w:ascii="Times New Roman" w:hAnsi="Times New Roman" w:cs="Times New Roman"/>
          <w:sz w:val="28"/>
          <w:szCs w:val="28"/>
          <w:lang w:val="en-US"/>
        </w:rPr>
        <w:t xml:space="preserve"> objects</w:t>
      </w:r>
      <w:r w:rsidR="001564B4" w:rsidRPr="00E008A3">
        <w:rPr>
          <w:rFonts w:ascii="Times New Roman" w:hAnsi="Times New Roman" w:cs="Times New Roman"/>
          <w:sz w:val="28"/>
          <w:szCs w:val="28"/>
          <w:lang w:val="en-US"/>
        </w:rPr>
        <w:t>, animation, video</w:t>
      </w:r>
      <w:r w:rsidR="001564B4">
        <w:rPr>
          <w:rFonts w:ascii="Times New Roman" w:hAnsi="Times New Roman" w:cs="Times New Roman"/>
          <w:sz w:val="28"/>
          <w:szCs w:val="28"/>
          <w:lang w:val="en-US"/>
        </w:rPr>
        <w:t>-</w:t>
      </w:r>
      <w:r w:rsidR="001564B4" w:rsidRPr="00E008A3">
        <w:rPr>
          <w:rFonts w:ascii="Times New Roman" w:hAnsi="Times New Roman" w:cs="Times New Roman"/>
          <w:sz w:val="28"/>
          <w:szCs w:val="28"/>
          <w:lang w:val="en-US"/>
        </w:rPr>
        <w:t xml:space="preserve"> and audio information</w:t>
      </w:r>
      <w:r>
        <w:rPr>
          <w:rFonts w:ascii="Times New Roman" w:hAnsi="Times New Roman" w:cs="Times New Roman"/>
          <w:sz w:val="28"/>
          <w:szCs w:val="28"/>
          <w:lang w:val="en-US"/>
        </w:rPr>
        <w:t xml:space="preserve">, and is distinguished as well by the characteristics of interactivity and hypermedia. </w:t>
      </w:r>
      <w:r w:rsidR="001564B4"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Multimedia educational tutorials obtain great didactic potential due to the possibility of using</w:t>
      </w:r>
      <w:r w:rsidR="001564B4" w:rsidRPr="00E008A3">
        <w:rPr>
          <w:rFonts w:ascii="Times New Roman" w:hAnsi="Times New Roman" w:cs="Times New Roman"/>
          <w:sz w:val="28"/>
          <w:szCs w:val="28"/>
          <w:lang w:val="en-US"/>
        </w:rPr>
        <w:t xml:space="preserve"> various ways</w:t>
      </w:r>
      <w:r w:rsidR="001564B4">
        <w:rPr>
          <w:rFonts w:ascii="Times New Roman" w:hAnsi="Times New Roman" w:cs="Times New Roman"/>
          <w:sz w:val="28"/>
          <w:szCs w:val="28"/>
          <w:lang w:val="en-US"/>
        </w:rPr>
        <w:t xml:space="preserve"> to organize, present and integrate the data</w:t>
      </w:r>
      <w:r w:rsidR="001564B4" w:rsidRPr="00E008A3">
        <w:rPr>
          <w:rFonts w:ascii="Times New Roman" w:hAnsi="Times New Roman" w:cs="Times New Roman"/>
          <w:sz w:val="28"/>
          <w:szCs w:val="28"/>
          <w:lang w:val="en-US"/>
        </w:rPr>
        <w:t xml:space="preserve">. </w:t>
      </w:r>
      <w:r w:rsidR="00152FC8">
        <w:rPr>
          <w:rFonts w:ascii="Times New Roman" w:hAnsi="Times New Roman" w:cs="Times New Roman"/>
          <w:sz w:val="28"/>
          <w:szCs w:val="28"/>
          <w:lang w:val="en-US"/>
        </w:rPr>
        <w:t>T</w:t>
      </w:r>
      <w:r w:rsidR="00152FC8" w:rsidRPr="00E008A3">
        <w:rPr>
          <w:rFonts w:ascii="Times New Roman" w:hAnsi="Times New Roman" w:cs="Times New Roman"/>
          <w:sz w:val="28"/>
          <w:szCs w:val="28"/>
          <w:lang w:val="en-US"/>
        </w:rPr>
        <w:t>he interactivity of multimedia t</w:t>
      </w:r>
      <w:r w:rsidR="00152FC8">
        <w:rPr>
          <w:rFonts w:ascii="Times New Roman" w:hAnsi="Times New Roman" w:cs="Times New Roman"/>
          <w:sz w:val="28"/>
          <w:szCs w:val="28"/>
          <w:lang w:val="en-US"/>
        </w:rPr>
        <w:t>utorials</w:t>
      </w:r>
      <w:r w:rsidR="00152FC8" w:rsidRPr="00E008A3">
        <w:rPr>
          <w:rFonts w:ascii="Times New Roman" w:hAnsi="Times New Roman" w:cs="Times New Roman"/>
          <w:sz w:val="28"/>
          <w:szCs w:val="28"/>
          <w:lang w:val="en-US"/>
        </w:rPr>
        <w:t xml:space="preserve"> suggests the possibility to optimize the learning process, to make it as individualized as possible. The presence of hypertext mark</w:t>
      </w:r>
      <w:r w:rsidR="00152FC8">
        <w:rPr>
          <w:rFonts w:ascii="Times New Roman" w:hAnsi="Times New Roman" w:cs="Times New Roman"/>
          <w:sz w:val="28"/>
          <w:szCs w:val="28"/>
          <w:lang w:val="en-US"/>
        </w:rPr>
        <w:t xml:space="preserve">ing </w:t>
      </w:r>
      <w:r w:rsidR="00152FC8" w:rsidRPr="00E008A3">
        <w:rPr>
          <w:rFonts w:ascii="Times New Roman" w:hAnsi="Times New Roman" w:cs="Times New Roman"/>
          <w:sz w:val="28"/>
          <w:szCs w:val="28"/>
          <w:lang w:val="en-US"/>
        </w:rPr>
        <w:t xml:space="preserve">of the material </w:t>
      </w:r>
      <w:r w:rsidR="00152FC8">
        <w:rPr>
          <w:rFonts w:ascii="Times New Roman" w:hAnsi="Times New Roman" w:cs="Times New Roman"/>
          <w:sz w:val="28"/>
          <w:szCs w:val="28"/>
          <w:lang w:val="en-US"/>
        </w:rPr>
        <w:t xml:space="preserve">in </w:t>
      </w:r>
      <w:r w:rsidR="00152FC8" w:rsidRPr="00E008A3">
        <w:rPr>
          <w:rFonts w:ascii="Times New Roman" w:hAnsi="Times New Roman" w:cs="Times New Roman"/>
          <w:sz w:val="28"/>
          <w:szCs w:val="28"/>
          <w:lang w:val="en-US"/>
        </w:rPr>
        <w:t xml:space="preserve">multimedia </w:t>
      </w:r>
      <w:r w:rsidR="00152FC8">
        <w:rPr>
          <w:rFonts w:ascii="Times New Roman" w:hAnsi="Times New Roman" w:cs="Times New Roman"/>
          <w:sz w:val="28"/>
          <w:szCs w:val="28"/>
          <w:lang w:val="en-US"/>
        </w:rPr>
        <w:t>educational tutorials</w:t>
      </w:r>
      <w:r w:rsidR="00152FC8" w:rsidRPr="00E008A3">
        <w:rPr>
          <w:rFonts w:ascii="Times New Roman" w:hAnsi="Times New Roman" w:cs="Times New Roman"/>
          <w:sz w:val="28"/>
          <w:szCs w:val="28"/>
          <w:lang w:val="en-US"/>
        </w:rPr>
        <w:t xml:space="preserve"> allows the </w:t>
      </w:r>
      <w:r w:rsidR="00152FC8">
        <w:rPr>
          <w:rFonts w:ascii="Times New Roman" w:hAnsi="Times New Roman" w:cs="Times New Roman"/>
          <w:sz w:val="28"/>
          <w:szCs w:val="28"/>
          <w:lang w:val="en-US"/>
        </w:rPr>
        <w:t xml:space="preserve">user to </w:t>
      </w:r>
      <w:r w:rsidR="00152FC8" w:rsidRPr="00E008A3">
        <w:rPr>
          <w:rFonts w:ascii="Times New Roman" w:hAnsi="Times New Roman" w:cs="Times New Roman"/>
          <w:sz w:val="28"/>
          <w:szCs w:val="28"/>
          <w:lang w:val="en-US"/>
        </w:rPr>
        <w:t xml:space="preserve">independently regulate the volume </w:t>
      </w:r>
      <w:r w:rsidR="00152FC8">
        <w:rPr>
          <w:rFonts w:ascii="Times New Roman" w:hAnsi="Times New Roman" w:cs="Times New Roman"/>
          <w:sz w:val="28"/>
          <w:szCs w:val="28"/>
          <w:lang w:val="en-US"/>
        </w:rPr>
        <w:t>of the</w:t>
      </w:r>
      <w:r w:rsidR="00152FC8" w:rsidRPr="00E008A3">
        <w:rPr>
          <w:rFonts w:ascii="Times New Roman" w:hAnsi="Times New Roman" w:cs="Times New Roman"/>
          <w:sz w:val="28"/>
          <w:szCs w:val="28"/>
          <w:lang w:val="en-US"/>
        </w:rPr>
        <w:t xml:space="preserve"> educational </w:t>
      </w:r>
      <w:r w:rsidR="00152FC8">
        <w:rPr>
          <w:rFonts w:ascii="Times New Roman" w:hAnsi="Times New Roman" w:cs="Times New Roman"/>
          <w:sz w:val="28"/>
          <w:szCs w:val="28"/>
          <w:lang w:val="en-US"/>
        </w:rPr>
        <w:t>content</w:t>
      </w:r>
      <w:r w:rsidR="00152FC8" w:rsidRPr="00E008A3">
        <w:rPr>
          <w:rFonts w:ascii="Times New Roman" w:hAnsi="Times New Roman" w:cs="Times New Roman"/>
          <w:sz w:val="28"/>
          <w:szCs w:val="28"/>
          <w:lang w:val="en-US"/>
        </w:rPr>
        <w:t xml:space="preserve">, the </w:t>
      </w:r>
      <w:r w:rsidR="00152FC8">
        <w:rPr>
          <w:rFonts w:ascii="Times New Roman" w:hAnsi="Times New Roman" w:cs="Times New Roman"/>
          <w:sz w:val="28"/>
          <w:szCs w:val="28"/>
          <w:lang w:val="en-US"/>
        </w:rPr>
        <w:t xml:space="preserve">learning </w:t>
      </w:r>
      <w:r w:rsidR="00152FC8" w:rsidRPr="00E008A3">
        <w:rPr>
          <w:rFonts w:ascii="Times New Roman" w:hAnsi="Times New Roman" w:cs="Times New Roman"/>
          <w:sz w:val="28"/>
          <w:szCs w:val="28"/>
          <w:lang w:val="en-US"/>
        </w:rPr>
        <w:t>pace, the mode of educational activity</w:t>
      </w:r>
      <w:r w:rsidR="00152FC8">
        <w:rPr>
          <w:rFonts w:ascii="Times New Roman" w:hAnsi="Times New Roman" w:cs="Times New Roman"/>
          <w:sz w:val="28"/>
          <w:szCs w:val="28"/>
          <w:lang w:val="en-US"/>
        </w:rPr>
        <w:t xml:space="preserve"> </w:t>
      </w:r>
      <w:r w:rsidR="00152FC8" w:rsidRPr="00E008A3">
        <w:rPr>
          <w:rFonts w:ascii="Times New Roman" w:hAnsi="Times New Roman" w:cs="Times New Roman"/>
          <w:sz w:val="28"/>
          <w:szCs w:val="28"/>
          <w:lang w:val="en-US"/>
        </w:rPr>
        <w:t>depending on his interests, abilities,</w:t>
      </w:r>
      <w:r w:rsidR="00152FC8">
        <w:rPr>
          <w:rFonts w:ascii="Times New Roman" w:hAnsi="Times New Roman" w:cs="Times New Roman"/>
          <w:sz w:val="28"/>
          <w:szCs w:val="28"/>
          <w:lang w:val="en-US"/>
        </w:rPr>
        <w:t xml:space="preserve"> and</w:t>
      </w:r>
      <w:r w:rsidR="00152FC8" w:rsidRPr="00E008A3">
        <w:rPr>
          <w:rFonts w:ascii="Times New Roman" w:hAnsi="Times New Roman" w:cs="Times New Roman"/>
          <w:sz w:val="28"/>
          <w:szCs w:val="28"/>
          <w:lang w:val="en-US"/>
        </w:rPr>
        <w:t xml:space="preserve"> level of </w:t>
      </w:r>
      <w:r w:rsidR="00152FC8">
        <w:rPr>
          <w:rFonts w:ascii="Times New Roman" w:hAnsi="Times New Roman" w:cs="Times New Roman"/>
          <w:sz w:val="28"/>
          <w:szCs w:val="28"/>
          <w:lang w:val="en-US"/>
        </w:rPr>
        <w:t>training.</w:t>
      </w:r>
      <w:r w:rsidR="00152FC8" w:rsidRPr="00E008A3">
        <w:rPr>
          <w:rFonts w:ascii="Times New Roman" w:hAnsi="Times New Roman" w:cs="Times New Roman"/>
          <w:sz w:val="28"/>
          <w:szCs w:val="28"/>
          <w:lang w:val="en-US"/>
        </w:rPr>
        <w:t xml:space="preserve"> </w:t>
      </w:r>
    </w:p>
    <w:p w14:paraId="5917E6FE"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0505968A" w14:textId="2D1D0B5B"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1.2 Authentic audio</w:t>
      </w:r>
      <w:r>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and video materials as the basis of the digital content of foreign language </w:t>
      </w:r>
      <w:r w:rsidR="00175DFF">
        <w:rPr>
          <w:rFonts w:ascii="Times New Roman" w:hAnsi="Times New Roman" w:cs="Times New Roman"/>
          <w:sz w:val="28"/>
          <w:szCs w:val="28"/>
          <w:lang w:val="en-US"/>
        </w:rPr>
        <w:t xml:space="preserve">educational </w:t>
      </w:r>
      <w:r w:rsidRPr="00E008A3">
        <w:rPr>
          <w:rFonts w:ascii="Times New Roman" w:hAnsi="Times New Roman" w:cs="Times New Roman"/>
          <w:sz w:val="28"/>
          <w:szCs w:val="28"/>
          <w:lang w:val="en-US"/>
        </w:rPr>
        <w:t>multimedia t</w:t>
      </w:r>
      <w:r>
        <w:rPr>
          <w:rFonts w:ascii="Times New Roman" w:hAnsi="Times New Roman" w:cs="Times New Roman"/>
          <w:sz w:val="28"/>
          <w:szCs w:val="28"/>
          <w:lang w:val="en-US"/>
        </w:rPr>
        <w:t>utorials</w:t>
      </w:r>
    </w:p>
    <w:p w14:paraId="631C3440"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4C0D6E7D" w14:textId="59ECB3B9"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The modern </w:t>
      </w:r>
      <w:r>
        <w:rPr>
          <w:rFonts w:ascii="Times New Roman" w:hAnsi="Times New Roman" w:cs="Times New Roman"/>
          <w:sz w:val="28"/>
          <w:szCs w:val="28"/>
          <w:lang w:val="en-US"/>
        </w:rPr>
        <w:t>M</w:t>
      </w:r>
      <w:r w:rsidRPr="00E008A3">
        <w:rPr>
          <w:rFonts w:ascii="Times New Roman" w:hAnsi="Times New Roman" w:cs="Times New Roman"/>
          <w:sz w:val="28"/>
          <w:szCs w:val="28"/>
          <w:lang w:val="en-US"/>
        </w:rPr>
        <w:t xml:space="preserve">ethodology of </w:t>
      </w:r>
      <w:r>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E008A3">
        <w:rPr>
          <w:rFonts w:ascii="Times New Roman" w:hAnsi="Times New Roman" w:cs="Times New Roman"/>
          <w:sz w:val="28"/>
          <w:szCs w:val="28"/>
          <w:lang w:val="en-US"/>
        </w:rPr>
        <w:t xml:space="preserve">anguages </w:t>
      </w:r>
      <w:r w:rsidR="00175DFF">
        <w:rPr>
          <w:rFonts w:ascii="Times New Roman" w:hAnsi="Times New Roman" w:cs="Times New Roman"/>
          <w:sz w:val="28"/>
          <w:szCs w:val="28"/>
          <w:lang w:val="en-US"/>
        </w:rPr>
        <w:t>T</w:t>
      </w:r>
      <w:r w:rsidR="00175DFF" w:rsidRPr="00E008A3">
        <w:rPr>
          <w:rFonts w:ascii="Times New Roman" w:hAnsi="Times New Roman" w:cs="Times New Roman"/>
          <w:sz w:val="28"/>
          <w:szCs w:val="28"/>
          <w:lang w:val="en-US"/>
        </w:rPr>
        <w:t xml:space="preserve">eaching </w:t>
      </w:r>
      <w:r w:rsidRPr="00E008A3">
        <w:rPr>
          <w:rFonts w:ascii="Times New Roman" w:hAnsi="Times New Roman" w:cs="Times New Roman"/>
          <w:sz w:val="28"/>
          <w:szCs w:val="28"/>
          <w:lang w:val="en-US"/>
        </w:rPr>
        <w:t xml:space="preserve">assumes </w:t>
      </w:r>
      <w:r w:rsidR="00175DFF">
        <w:rPr>
          <w:rFonts w:ascii="Times New Roman" w:hAnsi="Times New Roman" w:cs="Times New Roman"/>
          <w:sz w:val="28"/>
          <w:szCs w:val="28"/>
          <w:lang w:val="en-US"/>
        </w:rPr>
        <w:t xml:space="preserve">that </w:t>
      </w:r>
      <w:r w:rsidRPr="00E008A3">
        <w:rPr>
          <w:rFonts w:ascii="Times New Roman" w:hAnsi="Times New Roman" w:cs="Times New Roman"/>
          <w:sz w:val="28"/>
          <w:szCs w:val="28"/>
          <w:lang w:val="en-US"/>
        </w:rPr>
        <w:t xml:space="preserve">the purpose of </w:t>
      </w:r>
      <w:r w:rsidR="00175DFF">
        <w:rPr>
          <w:rFonts w:ascii="Times New Roman" w:hAnsi="Times New Roman" w:cs="Times New Roman"/>
          <w:sz w:val="28"/>
          <w:szCs w:val="28"/>
          <w:lang w:val="en-US"/>
        </w:rPr>
        <w:t xml:space="preserve">foreign </w:t>
      </w:r>
      <w:r w:rsidRPr="00E008A3">
        <w:rPr>
          <w:rFonts w:ascii="Times New Roman" w:hAnsi="Times New Roman" w:cs="Times New Roman"/>
          <w:sz w:val="28"/>
          <w:szCs w:val="28"/>
          <w:lang w:val="en-US"/>
        </w:rPr>
        <w:t xml:space="preserve">language teaching is the formation </w:t>
      </w:r>
      <w:r>
        <w:rPr>
          <w:rFonts w:ascii="Times New Roman" w:hAnsi="Times New Roman" w:cs="Times New Roman"/>
          <w:sz w:val="28"/>
          <w:szCs w:val="28"/>
          <w:lang w:val="en-US"/>
        </w:rPr>
        <w:t xml:space="preserve">learners’ </w:t>
      </w:r>
      <w:r w:rsidRPr="00E008A3">
        <w:rPr>
          <w:rFonts w:ascii="Times New Roman" w:hAnsi="Times New Roman" w:cs="Times New Roman"/>
          <w:sz w:val="28"/>
          <w:szCs w:val="28"/>
          <w:lang w:val="en-US"/>
        </w:rPr>
        <w:t xml:space="preserve">foreign language communicative competence, i.e. the ability to use </w:t>
      </w:r>
      <w:r w:rsidR="00175DFF">
        <w:rPr>
          <w:rFonts w:ascii="Times New Roman" w:hAnsi="Times New Roman" w:cs="Times New Roman"/>
          <w:sz w:val="28"/>
          <w:szCs w:val="28"/>
          <w:lang w:val="en-US"/>
        </w:rPr>
        <w:t>it</w:t>
      </w:r>
      <w:r w:rsidRPr="00E008A3">
        <w:rPr>
          <w:rFonts w:ascii="Times New Roman" w:hAnsi="Times New Roman" w:cs="Times New Roman"/>
          <w:sz w:val="28"/>
          <w:szCs w:val="28"/>
          <w:lang w:val="en-US"/>
        </w:rPr>
        <w:t xml:space="preserve"> as a means of communication within the framework of intercultural interaction. </w:t>
      </w:r>
      <w:r w:rsidR="00175DFF">
        <w:rPr>
          <w:rFonts w:ascii="Times New Roman" w:hAnsi="Times New Roman" w:cs="Times New Roman"/>
          <w:sz w:val="28"/>
          <w:szCs w:val="28"/>
          <w:lang w:val="en-US"/>
        </w:rPr>
        <w:t xml:space="preserve">The process of </w:t>
      </w:r>
      <w:r w:rsidRPr="00E008A3">
        <w:rPr>
          <w:rFonts w:ascii="Times New Roman" w:hAnsi="Times New Roman" w:cs="Times New Roman"/>
          <w:sz w:val="28"/>
          <w:szCs w:val="28"/>
          <w:lang w:val="en-US"/>
        </w:rPr>
        <w:t>foreign language</w:t>
      </w:r>
      <w:r w:rsidR="00175DFF">
        <w:rPr>
          <w:rFonts w:ascii="Times New Roman" w:hAnsi="Times New Roman" w:cs="Times New Roman"/>
          <w:sz w:val="28"/>
          <w:szCs w:val="28"/>
          <w:lang w:val="en-US"/>
        </w:rPr>
        <w:t xml:space="preserve"> teaching</w:t>
      </w:r>
      <w:r w:rsidRPr="00E008A3">
        <w:rPr>
          <w:rFonts w:ascii="Times New Roman" w:hAnsi="Times New Roman" w:cs="Times New Roman"/>
          <w:sz w:val="28"/>
          <w:szCs w:val="28"/>
          <w:lang w:val="en-US"/>
        </w:rPr>
        <w:t xml:space="preserve"> is considered </w:t>
      </w:r>
      <w:r w:rsidR="00175DFF">
        <w:rPr>
          <w:rFonts w:ascii="Times New Roman" w:hAnsi="Times New Roman" w:cs="Times New Roman"/>
          <w:sz w:val="28"/>
          <w:szCs w:val="28"/>
          <w:lang w:val="en-US"/>
        </w:rPr>
        <w:t xml:space="preserve">now in </w:t>
      </w:r>
      <w:r w:rsidRPr="00E008A3">
        <w:rPr>
          <w:rFonts w:ascii="Times New Roman" w:hAnsi="Times New Roman" w:cs="Times New Roman"/>
          <w:sz w:val="28"/>
          <w:szCs w:val="28"/>
          <w:lang w:val="en-US"/>
        </w:rPr>
        <w:t xml:space="preserve">an increasingly broader context, so that the very concept of </w:t>
      </w:r>
      <w:r w:rsidR="00175DFF">
        <w:rPr>
          <w:rFonts w:ascii="Times New Roman" w:hAnsi="Times New Roman" w:cs="Times New Roman"/>
          <w:sz w:val="28"/>
          <w:szCs w:val="28"/>
          <w:lang w:val="en-US"/>
        </w:rPr>
        <w:t>the “</w:t>
      </w:r>
      <w:r w:rsidRPr="00E008A3">
        <w:rPr>
          <w:rFonts w:ascii="Times New Roman" w:hAnsi="Times New Roman" w:cs="Times New Roman"/>
          <w:sz w:val="28"/>
          <w:szCs w:val="28"/>
          <w:lang w:val="en-US"/>
        </w:rPr>
        <w:t>language</w:t>
      </w:r>
      <w:r w:rsidR="00175DFF">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(as </w:t>
      </w:r>
      <w:r w:rsidR="00175DFF">
        <w:rPr>
          <w:rFonts w:ascii="Times New Roman" w:hAnsi="Times New Roman" w:cs="Times New Roman"/>
          <w:sz w:val="28"/>
          <w:szCs w:val="28"/>
          <w:lang w:val="en-US"/>
        </w:rPr>
        <w:t>the</w:t>
      </w:r>
      <w:r w:rsidRPr="00E008A3">
        <w:rPr>
          <w:rFonts w:ascii="Times New Roman" w:hAnsi="Times New Roman" w:cs="Times New Roman"/>
          <w:sz w:val="28"/>
          <w:szCs w:val="28"/>
          <w:lang w:val="en-US"/>
        </w:rPr>
        <w:t xml:space="preserve"> subject of </w:t>
      </w:r>
      <w:r w:rsidR="00175DFF">
        <w:rPr>
          <w:rFonts w:ascii="Times New Roman" w:hAnsi="Times New Roman" w:cs="Times New Roman"/>
          <w:sz w:val="28"/>
          <w:szCs w:val="28"/>
          <w:lang w:val="en-US"/>
        </w:rPr>
        <w:t xml:space="preserve">a </w:t>
      </w:r>
      <w:r w:rsidRPr="00E008A3">
        <w:rPr>
          <w:rFonts w:ascii="Times New Roman" w:hAnsi="Times New Roman" w:cs="Times New Roman"/>
          <w:sz w:val="28"/>
          <w:szCs w:val="28"/>
          <w:lang w:val="en-US"/>
        </w:rPr>
        <w:t xml:space="preserve">study) </w:t>
      </w:r>
      <w:r w:rsidR="00175DFF">
        <w:rPr>
          <w:rFonts w:ascii="Times New Roman" w:hAnsi="Times New Roman" w:cs="Times New Roman"/>
          <w:sz w:val="28"/>
          <w:szCs w:val="28"/>
          <w:lang w:val="en-US"/>
        </w:rPr>
        <w:t>is substituted by</w:t>
      </w:r>
      <w:r w:rsidRPr="00E008A3">
        <w:rPr>
          <w:rFonts w:ascii="Times New Roman" w:hAnsi="Times New Roman" w:cs="Times New Roman"/>
          <w:sz w:val="28"/>
          <w:szCs w:val="28"/>
          <w:lang w:val="en-US"/>
        </w:rPr>
        <w:t xml:space="preserve"> another, relatively new concept </w:t>
      </w:r>
      <w:r w:rsidR="00175DFF">
        <w:rPr>
          <w:rFonts w:ascii="Times New Roman" w:hAnsi="Times New Roman" w:cs="Times New Roman"/>
          <w:sz w:val="28"/>
          <w:szCs w:val="28"/>
          <w:lang w:val="en-US"/>
        </w:rPr>
        <w:t>of “</w:t>
      </w:r>
      <w:r>
        <w:rPr>
          <w:rFonts w:ascii="Times New Roman" w:hAnsi="Times New Roman" w:cs="Times New Roman"/>
          <w:sz w:val="28"/>
          <w:szCs w:val="28"/>
          <w:lang w:val="en-US"/>
        </w:rPr>
        <w:t>L</w:t>
      </w:r>
      <w:r w:rsidRPr="00E008A3">
        <w:rPr>
          <w:rFonts w:ascii="Times New Roman" w:hAnsi="Times New Roman" w:cs="Times New Roman"/>
          <w:sz w:val="28"/>
          <w:szCs w:val="28"/>
          <w:lang w:val="en-US"/>
        </w:rPr>
        <w:t>ingu</w:t>
      </w:r>
      <w:r>
        <w:rPr>
          <w:rFonts w:ascii="Times New Roman" w:hAnsi="Times New Roman" w:cs="Times New Roman"/>
          <w:sz w:val="28"/>
          <w:szCs w:val="28"/>
          <w:lang w:val="en-US"/>
        </w:rPr>
        <w:t>al C</w:t>
      </w:r>
      <w:r w:rsidRPr="00E008A3">
        <w:rPr>
          <w:rFonts w:ascii="Times New Roman" w:hAnsi="Times New Roman" w:cs="Times New Roman"/>
          <w:sz w:val="28"/>
          <w:szCs w:val="28"/>
          <w:lang w:val="en-US"/>
        </w:rPr>
        <w:t>ulture</w:t>
      </w:r>
      <w:r w:rsidR="00175DFF">
        <w:rPr>
          <w:rFonts w:ascii="Times New Roman" w:hAnsi="Times New Roman" w:cs="Times New Roman"/>
          <w:sz w:val="28"/>
          <w:szCs w:val="28"/>
          <w:lang w:val="en-US"/>
        </w:rPr>
        <w:t>”</w:t>
      </w:r>
      <w:r w:rsidRPr="00E008A3">
        <w:rPr>
          <w:rFonts w:ascii="Times New Roman" w:hAnsi="Times New Roman" w:cs="Times New Roman"/>
          <w:sz w:val="28"/>
          <w:szCs w:val="28"/>
          <w:lang w:val="en-US"/>
        </w:rPr>
        <w:t>. As is known, in Kazakhstan</w:t>
      </w:r>
      <w:r w:rsidR="00175DFF">
        <w:rPr>
          <w:rFonts w:ascii="Times New Roman" w:hAnsi="Times New Roman" w:cs="Times New Roman"/>
          <w:sz w:val="28"/>
          <w:szCs w:val="28"/>
          <w:lang w:val="en-US"/>
        </w:rPr>
        <w:t>i</w:t>
      </w:r>
      <w:r w:rsidRPr="00E008A3">
        <w:rPr>
          <w:rFonts w:ascii="Times New Roman" w:hAnsi="Times New Roman" w:cs="Times New Roman"/>
          <w:sz w:val="28"/>
          <w:szCs w:val="28"/>
          <w:lang w:val="en-US"/>
        </w:rPr>
        <w:t xml:space="preserve"> educational practice, the issues of foreign languages </w:t>
      </w:r>
      <w:r w:rsidR="00175DFF" w:rsidRPr="00E008A3">
        <w:rPr>
          <w:rFonts w:ascii="Times New Roman" w:hAnsi="Times New Roman" w:cs="Times New Roman"/>
          <w:sz w:val="28"/>
          <w:szCs w:val="28"/>
          <w:lang w:val="en-US"/>
        </w:rPr>
        <w:t xml:space="preserve">teaching </w:t>
      </w:r>
      <w:r w:rsidRPr="00E008A3">
        <w:rPr>
          <w:rFonts w:ascii="Times New Roman" w:hAnsi="Times New Roman" w:cs="Times New Roman"/>
          <w:sz w:val="28"/>
          <w:szCs w:val="28"/>
          <w:lang w:val="en-US"/>
        </w:rPr>
        <w:t>are included in the syste</w:t>
      </w:r>
      <w:r w:rsidR="00125931">
        <w:rPr>
          <w:rFonts w:ascii="Times New Roman" w:hAnsi="Times New Roman" w:cs="Times New Roman"/>
          <w:sz w:val="28"/>
          <w:szCs w:val="28"/>
          <w:lang w:val="en-US"/>
        </w:rPr>
        <w:t>m of</w:t>
      </w:r>
      <w:r w:rsidR="00FB3396">
        <w:rPr>
          <w:rFonts w:ascii="Times New Roman" w:hAnsi="Times New Roman" w:cs="Times New Roman"/>
          <w:sz w:val="28"/>
          <w:szCs w:val="28"/>
          <w:lang w:val="en-US"/>
        </w:rPr>
        <w:t xml:space="preserve"> foreign language education and</w:t>
      </w:r>
      <w:r w:rsidRPr="00E008A3">
        <w:rPr>
          <w:rFonts w:ascii="Times New Roman" w:hAnsi="Times New Roman" w:cs="Times New Roman"/>
          <w:sz w:val="28"/>
          <w:szCs w:val="28"/>
          <w:lang w:val="en-US"/>
        </w:rPr>
        <w:t xml:space="preserve"> defined in the </w:t>
      </w:r>
      <w:r w:rsidR="00175DFF">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Concept of the </w:t>
      </w:r>
      <w:r w:rsidR="00175DFF">
        <w:rPr>
          <w:rFonts w:ascii="Times New Roman" w:hAnsi="Times New Roman" w:cs="Times New Roman"/>
          <w:sz w:val="28"/>
          <w:szCs w:val="28"/>
          <w:lang w:val="en-US"/>
        </w:rPr>
        <w:t>D</w:t>
      </w:r>
      <w:r w:rsidRPr="00E008A3">
        <w:rPr>
          <w:rFonts w:ascii="Times New Roman" w:hAnsi="Times New Roman" w:cs="Times New Roman"/>
          <w:sz w:val="28"/>
          <w:szCs w:val="28"/>
          <w:lang w:val="en-US"/>
        </w:rPr>
        <w:t xml:space="preserve">evelopment of </w:t>
      </w:r>
      <w:r w:rsidR="00175DFF">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sidR="00175DFF">
        <w:rPr>
          <w:rFonts w:ascii="Times New Roman" w:hAnsi="Times New Roman" w:cs="Times New Roman"/>
          <w:sz w:val="28"/>
          <w:szCs w:val="28"/>
          <w:lang w:val="en-US"/>
        </w:rPr>
        <w:t>L</w:t>
      </w:r>
      <w:r w:rsidRPr="00E008A3">
        <w:rPr>
          <w:rFonts w:ascii="Times New Roman" w:hAnsi="Times New Roman" w:cs="Times New Roman"/>
          <w:sz w:val="28"/>
          <w:szCs w:val="28"/>
          <w:lang w:val="en-US"/>
        </w:rPr>
        <w:t xml:space="preserve">anguage </w:t>
      </w:r>
      <w:r w:rsidR="00175DFF">
        <w:rPr>
          <w:rFonts w:ascii="Times New Roman" w:hAnsi="Times New Roman" w:cs="Times New Roman"/>
          <w:sz w:val="28"/>
          <w:szCs w:val="28"/>
          <w:lang w:val="en-US"/>
        </w:rPr>
        <w:t>E</w:t>
      </w:r>
      <w:r w:rsidRPr="00E008A3">
        <w:rPr>
          <w:rFonts w:ascii="Times New Roman" w:hAnsi="Times New Roman" w:cs="Times New Roman"/>
          <w:sz w:val="28"/>
          <w:szCs w:val="28"/>
          <w:lang w:val="en-US"/>
        </w:rPr>
        <w:t>ducatio</w:t>
      </w:r>
      <w:r w:rsidR="00FB3396">
        <w:rPr>
          <w:rFonts w:ascii="Times New Roman" w:hAnsi="Times New Roman" w:cs="Times New Roman"/>
          <w:sz w:val="28"/>
          <w:szCs w:val="28"/>
          <w:lang w:val="en-US"/>
        </w:rPr>
        <w:t>n of the Republic of Kazakhstan</w:t>
      </w:r>
      <w:r w:rsidR="00175DFF">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as a</w:t>
      </w:r>
      <w:r>
        <w:rPr>
          <w:rFonts w:ascii="Times New Roman" w:hAnsi="Times New Roman" w:cs="Times New Roman"/>
          <w:sz w:val="28"/>
          <w:szCs w:val="28"/>
          <w:lang w:val="en-US"/>
        </w:rPr>
        <w:t>n innovative</w:t>
      </w:r>
      <w:r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methodological direction with a highlighted </w:t>
      </w:r>
      <w:r w:rsidRPr="00E008A3">
        <w:rPr>
          <w:rFonts w:ascii="Times New Roman" w:hAnsi="Times New Roman" w:cs="Times New Roman"/>
          <w:sz w:val="28"/>
          <w:szCs w:val="28"/>
          <w:lang w:val="en-US"/>
        </w:rPr>
        <w:t xml:space="preserve">intercultural dominant, </w:t>
      </w:r>
      <w:r>
        <w:rPr>
          <w:rFonts w:ascii="Times New Roman" w:hAnsi="Times New Roman" w:cs="Times New Roman"/>
          <w:sz w:val="28"/>
          <w:szCs w:val="28"/>
          <w:lang w:val="en-US"/>
        </w:rPr>
        <w:t xml:space="preserve">which is </w:t>
      </w:r>
      <w:r w:rsidRPr="00E008A3">
        <w:rPr>
          <w:rFonts w:ascii="Times New Roman" w:hAnsi="Times New Roman" w:cs="Times New Roman"/>
          <w:sz w:val="28"/>
          <w:szCs w:val="28"/>
          <w:lang w:val="en-US"/>
        </w:rPr>
        <w:t xml:space="preserve">implemented through the goal, the choice of content and </w:t>
      </w:r>
      <w:r w:rsidR="00175DFF">
        <w:rPr>
          <w:rFonts w:ascii="Times New Roman" w:hAnsi="Times New Roman" w:cs="Times New Roman"/>
          <w:sz w:val="28"/>
          <w:szCs w:val="28"/>
          <w:lang w:val="en-US"/>
        </w:rPr>
        <w:t>technologies</w:t>
      </w:r>
      <w:r w:rsidR="00175DFF" w:rsidRPr="00E008A3">
        <w:rPr>
          <w:rFonts w:ascii="Times New Roman" w:hAnsi="Times New Roman" w:cs="Times New Roman"/>
          <w:sz w:val="28"/>
          <w:szCs w:val="28"/>
          <w:lang w:val="en-US"/>
        </w:rPr>
        <w:t xml:space="preserve"> </w:t>
      </w:r>
      <w:r w:rsidR="00175DFF">
        <w:rPr>
          <w:rFonts w:ascii="Times New Roman" w:hAnsi="Times New Roman" w:cs="Times New Roman"/>
          <w:sz w:val="28"/>
          <w:szCs w:val="28"/>
          <w:lang w:val="en-US"/>
        </w:rPr>
        <w:t xml:space="preserve">of </w:t>
      </w:r>
      <w:r w:rsidR="00FB3396" w:rsidRPr="00E008A3">
        <w:rPr>
          <w:rFonts w:ascii="Times New Roman" w:hAnsi="Times New Roman" w:cs="Times New Roman"/>
          <w:sz w:val="28"/>
          <w:szCs w:val="28"/>
          <w:lang w:val="en-US"/>
        </w:rPr>
        <w:t>foreign language teaching</w:t>
      </w:r>
      <w:r w:rsidRPr="00E008A3">
        <w:rPr>
          <w:rFonts w:ascii="Times New Roman" w:hAnsi="Times New Roman" w:cs="Times New Roman"/>
          <w:sz w:val="28"/>
          <w:szCs w:val="28"/>
          <w:lang w:val="en-US"/>
        </w:rPr>
        <w:t xml:space="preserve">, adequate to the process of formation of a personality capable of effectively participating in </w:t>
      </w:r>
      <w:r w:rsidR="00175DFF">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 xml:space="preserve">intercultural communication. This understanding of foreign language education means that the content of foreign language </w:t>
      </w:r>
      <w:r w:rsidR="00175DFF" w:rsidRPr="00E008A3">
        <w:rPr>
          <w:rFonts w:ascii="Times New Roman" w:hAnsi="Times New Roman" w:cs="Times New Roman"/>
          <w:sz w:val="28"/>
          <w:szCs w:val="28"/>
          <w:lang w:val="en-US"/>
        </w:rPr>
        <w:t xml:space="preserve">teaching </w:t>
      </w:r>
      <w:r w:rsidR="00175DFF">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is not only pragmatic knowledge, skills and abilities, but also the </w:t>
      </w:r>
      <w:r w:rsidR="00175DFF" w:rsidRPr="00E008A3">
        <w:rPr>
          <w:rFonts w:ascii="Times New Roman" w:hAnsi="Times New Roman" w:cs="Times New Roman"/>
          <w:sz w:val="28"/>
          <w:szCs w:val="28"/>
          <w:lang w:val="en-US"/>
        </w:rPr>
        <w:t>personality development by</w:t>
      </w:r>
      <w:r w:rsidRPr="00E008A3">
        <w:rPr>
          <w:rFonts w:ascii="Times New Roman" w:hAnsi="Times New Roman" w:cs="Times New Roman"/>
          <w:sz w:val="28"/>
          <w:szCs w:val="28"/>
          <w:lang w:val="en-US"/>
        </w:rPr>
        <w:t xml:space="preserve"> means of a foreign language </w:t>
      </w:r>
      <w:r w:rsidR="00175DFF">
        <w:rPr>
          <w:rFonts w:ascii="Times New Roman" w:hAnsi="Times New Roman" w:cs="Times New Roman"/>
          <w:sz w:val="28"/>
          <w:szCs w:val="28"/>
          <w:lang w:val="en-US"/>
        </w:rPr>
        <w:t xml:space="preserve">alongside with </w:t>
      </w:r>
      <w:r w:rsidRPr="00E008A3">
        <w:rPr>
          <w:rFonts w:ascii="Times New Roman" w:hAnsi="Times New Roman" w:cs="Times New Roman"/>
          <w:sz w:val="28"/>
          <w:szCs w:val="28"/>
          <w:lang w:val="en-US"/>
        </w:rPr>
        <w:t>parallel and interrelated learning of language and culture</w:t>
      </w:r>
      <w:r w:rsidR="00175DFF">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w:t>
      </w:r>
      <w:r w:rsidR="009E17EC">
        <w:rPr>
          <w:rFonts w:ascii="Times New Roman" w:hAnsi="Times New Roman" w:cs="Times New Roman"/>
          <w:sz w:val="28"/>
          <w:szCs w:val="28"/>
          <w:lang w:val="en-US"/>
        </w:rPr>
        <w:t>10</w:t>
      </w:r>
      <w:r w:rsidR="00ED2CFA">
        <w:rPr>
          <w:rFonts w:ascii="Times New Roman" w:hAnsi="Times New Roman" w:cs="Times New Roman"/>
          <w:sz w:val="28"/>
          <w:szCs w:val="28"/>
          <w:lang w:val="en-US"/>
        </w:rPr>
        <w:t>0</w:t>
      </w:r>
      <w:r w:rsidRPr="00E008A3">
        <w:rPr>
          <w:rFonts w:ascii="Times New Roman" w:hAnsi="Times New Roman" w:cs="Times New Roman"/>
          <w:sz w:val="28"/>
          <w:szCs w:val="28"/>
          <w:lang w:val="en-US"/>
        </w:rPr>
        <w:t xml:space="preserve">, </w:t>
      </w:r>
      <w:r w:rsidR="00175DFF">
        <w:rPr>
          <w:rFonts w:ascii="Times New Roman" w:hAnsi="Times New Roman" w:cs="Times New Roman"/>
          <w:sz w:val="28"/>
          <w:szCs w:val="28"/>
          <w:lang w:val="en-US"/>
        </w:rPr>
        <w:t xml:space="preserve">p. </w:t>
      </w:r>
      <w:r w:rsidRPr="00E008A3">
        <w:rPr>
          <w:rFonts w:ascii="Times New Roman" w:hAnsi="Times New Roman" w:cs="Times New Roman"/>
          <w:sz w:val="28"/>
          <w:szCs w:val="28"/>
          <w:lang w:val="en-US"/>
        </w:rPr>
        <w:t xml:space="preserve">4]. According to the Concept, the main goal of foreign language education is the formation of a secondary linguistic personality, ready </w:t>
      </w:r>
      <w:r>
        <w:rPr>
          <w:rFonts w:ascii="Times New Roman" w:hAnsi="Times New Roman" w:cs="Times New Roman"/>
          <w:sz w:val="28"/>
          <w:szCs w:val="28"/>
          <w:lang w:val="en-US"/>
        </w:rPr>
        <w:t xml:space="preserve">for </w:t>
      </w:r>
      <w:r w:rsidRPr="00E008A3">
        <w:rPr>
          <w:rFonts w:ascii="Times New Roman" w:hAnsi="Times New Roman" w:cs="Times New Roman"/>
          <w:sz w:val="28"/>
          <w:szCs w:val="28"/>
          <w:lang w:val="en-US"/>
        </w:rPr>
        <w:t xml:space="preserve">and capable of intercultural foreign language communication, which is achieved step by step, through the </w:t>
      </w:r>
      <w:r w:rsidRPr="00E008A3">
        <w:rPr>
          <w:rFonts w:ascii="Times New Roman" w:hAnsi="Times New Roman" w:cs="Times New Roman"/>
          <w:sz w:val="28"/>
          <w:szCs w:val="28"/>
          <w:lang w:val="en-US"/>
        </w:rPr>
        <w:lastRenderedPageBreak/>
        <w:t xml:space="preserve">implementation of a hierarchical system of goals and objectives of individual levels that ensure continuity and </w:t>
      </w:r>
      <w:r w:rsidR="00ED2CFA">
        <w:rPr>
          <w:rFonts w:ascii="Times New Roman" w:hAnsi="Times New Roman" w:cs="Times New Roman"/>
          <w:sz w:val="28"/>
          <w:szCs w:val="28"/>
          <w:lang w:val="en-US"/>
        </w:rPr>
        <w:t>unity</w:t>
      </w:r>
      <w:r w:rsidRPr="00E008A3">
        <w:rPr>
          <w:rFonts w:ascii="Times New Roman" w:hAnsi="Times New Roman" w:cs="Times New Roman"/>
          <w:sz w:val="28"/>
          <w:szCs w:val="28"/>
          <w:lang w:val="en-US"/>
        </w:rPr>
        <w:t xml:space="preserve"> in the formation of the entire complex of foreign language competencies, as well as the achievement of specific indicators of the quality of training in accordance with </w:t>
      </w:r>
      <w:r w:rsidR="00175DFF">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international standard requirements [</w:t>
      </w:r>
      <w:r w:rsidR="009E17EC">
        <w:rPr>
          <w:rFonts w:ascii="Times New Roman" w:hAnsi="Times New Roman" w:cs="Times New Roman"/>
          <w:sz w:val="28"/>
          <w:szCs w:val="28"/>
          <w:lang w:val="en-US"/>
        </w:rPr>
        <w:t>10</w:t>
      </w:r>
      <w:r w:rsidR="00ED2CFA">
        <w:rPr>
          <w:rFonts w:ascii="Times New Roman" w:hAnsi="Times New Roman" w:cs="Times New Roman"/>
          <w:sz w:val="28"/>
          <w:szCs w:val="28"/>
          <w:lang w:val="en-US"/>
        </w:rPr>
        <w:t>0</w:t>
      </w:r>
      <w:r w:rsidRPr="00E008A3">
        <w:rPr>
          <w:rFonts w:ascii="Times New Roman" w:hAnsi="Times New Roman" w:cs="Times New Roman"/>
          <w:sz w:val="28"/>
          <w:szCs w:val="28"/>
          <w:lang w:val="en-US"/>
        </w:rPr>
        <w:t>, p. 4].</w:t>
      </w:r>
    </w:p>
    <w:p w14:paraId="3A549930" w14:textId="665853AE"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Today, in the context of the </w:t>
      </w:r>
      <w:r w:rsidR="0041382B">
        <w:rPr>
          <w:rFonts w:ascii="Times New Roman" w:hAnsi="Times New Roman" w:cs="Times New Roman"/>
          <w:sz w:val="28"/>
          <w:szCs w:val="28"/>
          <w:lang w:val="en-US"/>
        </w:rPr>
        <w:t xml:space="preserve">growing </w:t>
      </w:r>
      <w:r w:rsidR="0041382B" w:rsidRPr="00E008A3">
        <w:rPr>
          <w:rFonts w:ascii="Times New Roman" w:hAnsi="Times New Roman" w:cs="Times New Roman"/>
          <w:sz w:val="28"/>
          <w:szCs w:val="28"/>
          <w:lang w:val="en-US"/>
        </w:rPr>
        <w:t>processes</w:t>
      </w:r>
      <w:r w:rsidR="0041382B">
        <w:rPr>
          <w:rFonts w:ascii="Times New Roman" w:hAnsi="Times New Roman" w:cs="Times New Roman"/>
          <w:sz w:val="28"/>
          <w:szCs w:val="28"/>
          <w:lang w:val="en-US"/>
        </w:rPr>
        <w:t xml:space="preserve"> of</w:t>
      </w:r>
      <w:r w:rsidR="0041382B" w:rsidRPr="00E008A3">
        <w:rPr>
          <w:rFonts w:ascii="Times New Roman" w:hAnsi="Times New Roman" w:cs="Times New Roman"/>
          <w:sz w:val="28"/>
          <w:szCs w:val="28"/>
          <w:lang w:val="en-US"/>
        </w:rPr>
        <w:t xml:space="preserve"> </w:t>
      </w:r>
      <w:r w:rsidRPr="00E008A3">
        <w:rPr>
          <w:rFonts w:ascii="Times New Roman" w:hAnsi="Times New Roman" w:cs="Times New Roman"/>
          <w:sz w:val="28"/>
          <w:szCs w:val="28"/>
          <w:lang w:val="en-US"/>
        </w:rPr>
        <w:t xml:space="preserve">integration and globalization the intercultural component is being considered as a new ontology of the </w:t>
      </w:r>
      <w:r w:rsidR="0041382B">
        <w:rPr>
          <w:rFonts w:ascii="Times New Roman" w:hAnsi="Times New Roman" w:cs="Times New Roman"/>
          <w:sz w:val="28"/>
          <w:szCs w:val="28"/>
          <w:lang w:val="en-US"/>
        </w:rPr>
        <w:t>T</w:t>
      </w:r>
      <w:r w:rsidRPr="00E008A3">
        <w:rPr>
          <w:rFonts w:ascii="Times New Roman" w:hAnsi="Times New Roman" w:cs="Times New Roman"/>
          <w:sz w:val="28"/>
          <w:szCs w:val="28"/>
          <w:lang w:val="en-US"/>
        </w:rPr>
        <w:t xml:space="preserve">heory of </w:t>
      </w:r>
      <w:r w:rsidR="0041382B">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sidR="0041382B">
        <w:rPr>
          <w:rFonts w:ascii="Times New Roman" w:hAnsi="Times New Roman" w:cs="Times New Roman"/>
          <w:sz w:val="28"/>
          <w:szCs w:val="28"/>
          <w:lang w:val="en-US"/>
        </w:rPr>
        <w:t>L</w:t>
      </w:r>
      <w:r w:rsidRPr="00E008A3">
        <w:rPr>
          <w:rFonts w:ascii="Times New Roman" w:hAnsi="Times New Roman" w:cs="Times New Roman"/>
          <w:sz w:val="28"/>
          <w:szCs w:val="28"/>
          <w:lang w:val="en-US"/>
        </w:rPr>
        <w:t xml:space="preserve">anguages </w:t>
      </w:r>
      <w:r w:rsidR="0041382B">
        <w:rPr>
          <w:rFonts w:ascii="Times New Roman" w:hAnsi="Times New Roman" w:cs="Times New Roman"/>
          <w:sz w:val="28"/>
          <w:szCs w:val="28"/>
          <w:lang w:val="en-US"/>
        </w:rPr>
        <w:t>T</w:t>
      </w:r>
      <w:r w:rsidR="0041382B" w:rsidRPr="00E008A3">
        <w:rPr>
          <w:rFonts w:ascii="Times New Roman" w:hAnsi="Times New Roman" w:cs="Times New Roman"/>
          <w:sz w:val="28"/>
          <w:szCs w:val="28"/>
          <w:lang w:val="en-US"/>
        </w:rPr>
        <w:t xml:space="preserve">eaching </w:t>
      </w:r>
      <w:r w:rsidRPr="00E008A3">
        <w:rPr>
          <w:rFonts w:ascii="Times New Roman" w:hAnsi="Times New Roman" w:cs="Times New Roman"/>
          <w:sz w:val="28"/>
          <w:szCs w:val="28"/>
          <w:lang w:val="en-US"/>
        </w:rPr>
        <w:t>[</w:t>
      </w:r>
      <w:r w:rsidR="009E17EC">
        <w:rPr>
          <w:rFonts w:ascii="Times New Roman" w:hAnsi="Times New Roman" w:cs="Times New Roman"/>
          <w:sz w:val="28"/>
          <w:szCs w:val="28"/>
          <w:lang w:val="en-US"/>
        </w:rPr>
        <w:t>1</w:t>
      </w:r>
      <w:r w:rsidR="00ED2CFA">
        <w:rPr>
          <w:rFonts w:ascii="Times New Roman" w:hAnsi="Times New Roman" w:cs="Times New Roman"/>
          <w:sz w:val="28"/>
          <w:szCs w:val="28"/>
          <w:lang w:val="en-US"/>
        </w:rPr>
        <w:t>01</w:t>
      </w:r>
      <w:r w:rsidRPr="00E008A3">
        <w:rPr>
          <w:rFonts w:ascii="Times New Roman" w:hAnsi="Times New Roman" w:cs="Times New Roman"/>
          <w:sz w:val="28"/>
          <w:szCs w:val="28"/>
          <w:lang w:val="en-US"/>
        </w:rPr>
        <w:t xml:space="preserve">, p. </w:t>
      </w:r>
      <w:r w:rsidR="00ED2CFA">
        <w:rPr>
          <w:rFonts w:ascii="Times New Roman" w:hAnsi="Times New Roman" w:cs="Times New Roman"/>
          <w:sz w:val="28"/>
          <w:szCs w:val="28"/>
          <w:lang w:val="en-US"/>
        </w:rPr>
        <w:t>3</w:t>
      </w:r>
      <w:r w:rsidRPr="00E008A3">
        <w:rPr>
          <w:rFonts w:ascii="Times New Roman" w:hAnsi="Times New Roman" w:cs="Times New Roman"/>
          <w:sz w:val="28"/>
          <w:szCs w:val="28"/>
          <w:lang w:val="en-US"/>
        </w:rPr>
        <w:t xml:space="preserve">]. At the same time, the design of an information-subject environment for </w:t>
      </w:r>
      <w:r w:rsidR="0041382B">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sidR="0041382B">
        <w:rPr>
          <w:rFonts w:ascii="Times New Roman" w:hAnsi="Times New Roman" w:cs="Times New Roman"/>
          <w:sz w:val="28"/>
          <w:szCs w:val="28"/>
          <w:lang w:val="en-US"/>
        </w:rPr>
        <w:t>L</w:t>
      </w:r>
      <w:r w:rsidRPr="00E008A3">
        <w:rPr>
          <w:rFonts w:ascii="Times New Roman" w:hAnsi="Times New Roman" w:cs="Times New Roman"/>
          <w:sz w:val="28"/>
          <w:szCs w:val="28"/>
          <w:lang w:val="en-US"/>
        </w:rPr>
        <w:t xml:space="preserve">anguages </w:t>
      </w:r>
      <w:r w:rsidR="0041382B">
        <w:rPr>
          <w:rFonts w:ascii="Times New Roman" w:hAnsi="Times New Roman" w:cs="Times New Roman"/>
          <w:sz w:val="28"/>
          <w:szCs w:val="28"/>
          <w:lang w:val="en-US"/>
        </w:rPr>
        <w:t>T</w:t>
      </w:r>
      <w:r w:rsidR="0041382B" w:rsidRPr="00E008A3">
        <w:rPr>
          <w:rFonts w:ascii="Times New Roman" w:hAnsi="Times New Roman" w:cs="Times New Roman"/>
          <w:sz w:val="28"/>
          <w:szCs w:val="28"/>
          <w:lang w:val="en-US"/>
        </w:rPr>
        <w:t xml:space="preserve">eaching </w:t>
      </w:r>
      <w:r w:rsidRPr="00E008A3">
        <w:rPr>
          <w:rFonts w:ascii="Times New Roman" w:hAnsi="Times New Roman" w:cs="Times New Roman"/>
          <w:sz w:val="28"/>
          <w:szCs w:val="28"/>
          <w:lang w:val="en-US"/>
        </w:rPr>
        <w:t xml:space="preserve">is of particular importance, </w:t>
      </w:r>
      <w:r w:rsidR="00152EF1" w:rsidRPr="00E008A3">
        <w:rPr>
          <w:rFonts w:ascii="Times New Roman" w:hAnsi="Times New Roman" w:cs="Times New Roman"/>
          <w:sz w:val="28"/>
          <w:szCs w:val="28"/>
          <w:lang w:val="en-US"/>
        </w:rPr>
        <w:t>since</w:t>
      </w:r>
      <w:r w:rsidRPr="00E008A3">
        <w:rPr>
          <w:rFonts w:ascii="Times New Roman" w:hAnsi="Times New Roman" w:cs="Times New Roman"/>
          <w:sz w:val="28"/>
          <w:szCs w:val="28"/>
          <w:lang w:val="en-US"/>
        </w:rPr>
        <w:t xml:space="preserve"> its components act as a source of authenticity, </w:t>
      </w:r>
      <w:r w:rsidR="0041382B">
        <w:rPr>
          <w:rFonts w:ascii="Times New Roman" w:hAnsi="Times New Roman" w:cs="Times New Roman"/>
          <w:sz w:val="28"/>
          <w:szCs w:val="28"/>
          <w:lang w:val="en-US"/>
        </w:rPr>
        <w:t>building up</w:t>
      </w:r>
      <w:r w:rsidRPr="00E008A3">
        <w:rPr>
          <w:rFonts w:ascii="Times New Roman" w:hAnsi="Times New Roman" w:cs="Times New Roman"/>
          <w:sz w:val="28"/>
          <w:szCs w:val="28"/>
          <w:lang w:val="en-US"/>
        </w:rPr>
        <w:t xml:space="preserve"> a foreign-language environment outside its natural conditions. </w:t>
      </w:r>
    </w:p>
    <w:p w14:paraId="3F98342E" w14:textId="32F4B343" w:rsidR="00C74992" w:rsidRPr="00C74992" w:rsidRDefault="00C74992"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C74992">
        <w:rPr>
          <w:rFonts w:ascii="Times New Roman" w:hAnsi="Times New Roman" w:cs="Times New Roman"/>
          <w:sz w:val="28"/>
          <w:szCs w:val="28"/>
          <w:lang w:val="en-US"/>
        </w:rPr>
        <w:t>Particular attention is paid to the use of authentic audio</w:t>
      </w:r>
      <w:r>
        <w:rPr>
          <w:rFonts w:ascii="Times New Roman" w:hAnsi="Times New Roman" w:cs="Times New Roman"/>
          <w:sz w:val="28"/>
          <w:szCs w:val="28"/>
          <w:lang w:val="en-US"/>
        </w:rPr>
        <w:t>-</w:t>
      </w:r>
      <w:r w:rsidRPr="00C74992">
        <w:rPr>
          <w:rFonts w:ascii="Times New Roman" w:hAnsi="Times New Roman" w:cs="Times New Roman"/>
          <w:sz w:val="28"/>
          <w:szCs w:val="28"/>
          <w:lang w:val="en-US"/>
        </w:rPr>
        <w:t xml:space="preserve"> and videomaterials as a means of </w:t>
      </w:r>
      <w:r>
        <w:rPr>
          <w:rFonts w:ascii="Times New Roman" w:hAnsi="Times New Roman" w:cs="Times New Roman"/>
          <w:sz w:val="28"/>
          <w:szCs w:val="28"/>
          <w:lang w:val="en-US"/>
        </w:rPr>
        <w:t>implementing</w:t>
      </w:r>
      <w:r w:rsidRPr="00C74992">
        <w:rPr>
          <w:rFonts w:ascii="Times New Roman" w:hAnsi="Times New Roman" w:cs="Times New Roman"/>
          <w:sz w:val="28"/>
          <w:szCs w:val="28"/>
          <w:lang w:val="en-US"/>
        </w:rPr>
        <w:t xml:space="preserve"> the cognitive-communicative direction in the </w:t>
      </w:r>
      <w:r>
        <w:rPr>
          <w:rFonts w:ascii="Times New Roman" w:hAnsi="Times New Roman" w:cs="Times New Roman"/>
          <w:sz w:val="28"/>
          <w:szCs w:val="28"/>
          <w:lang w:val="en-US"/>
        </w:rPr>
        <w:t>M</w:t>
      </w:r>
      <w:r w:rsidRPr="00C74992">
        <w:rPr>
          <w:rFonts w:ascii="Times New Roman" w:hAnsi="Times New Roman" w:cs="Times New Roman"/>
          <w:sz w:val="28"/>
          <w:szCs w:val="28"/>
          <w:lang w:val="en-US"/>
        </w:rPr>
        <w:t>ethod</w:t>
      </w:r>
      <w:r>
        <w:rPr>
          <w:rFonts w:ascii="Times New Roman" w:hAnsi="Times New Roman" w:cs="Times New Roman"/>
          <w:sz w:val="28"/>
          <w:szCs w:val="28"/>
          <w:lang w:val="en-US"/>
        </w:rPr>
        <w:t>s</w:t>
      </w:r>
      <w:r w:rsidRPr="00C74992">
        <w:rPr>
          <w:rFonts w:ascii="Times New Roman" w:hAnsi="Times New Roman" w:cs="Times New Roman"/>
          <w:sz w:val="28"/>
          <w:szCs w:val="28"/>
          <w:lang w:val="en-US"/>
        </w:rPr>
        <w:t xml:space="preserve"> of </w:t>
      </w:r>
      <w:r>
        <w:rPr>
          <w:rFonts w:ascii="Times New Roman" w:hAnsi="Times New Roman" w:cs="Times New Roman"/>
          <w:sz w:val="28"/>
          <w:szCs w:val="28"/>
          <w:lang w:val="en-US"/>
        </w:rPr>
        <w:t>F</w:t>
      </w:r>
      <w:r w:rsidRPr="00C74992">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Pr="00C74992">
        <w:rPr>
          <w:rFonts w:ascii="Times New Roman" w:hAnsi="Times New Roman" w:cs="Times New Roman"/>
          <w:sz w:val="28"/>
          <w:szCs w:val="28"/>
          <w:lang w:val="en-US"/>
        </w:rPr>
        <w:t xml:space="preserve">anguage </w:t>
      </w:r>
      <w:r>
        <w:rPr>
          <w:rFonts w:ascii="Times New Roman" w:hAnsi="Times New Roman" w:cs="Times New Roman"/>
          <w:sz w:val="28"/>
          <w:szCs w:val="28"/>
          <w:lang w:val="en-US"/>
        </w:rPr>
        <w:t>T</w:t>
      </w:r>
      <w:r w:rsidRPr="00C74992">
        <w:rPr>
          <w:rFonts w:ascii="Times New Roman" w:hAnsi="Times New Roman" w:cs="Times New Roman"/>
          <w:sz w:val="28"/>
          <w:szCs w:val="28"/>
          <w:lang w:val="en-US"/>
        </w:rPr>
        <w:t>eaching. The use of these materials in the educational process implies not only specialist</w:t>
      </w:r>
      <w:r>
        <w:rPr>
          <w:rFonts w:ascii="Times New Roman" w:hAnsi="Times New Roman" w:cs="Times New Roman"/>
          <w:sz w:val="28"/>
          <w:szCs w:val="28"/>
          <w:lang w:val="en-US"/>
        </w:rPr>
        <w:t>’s</w:t>
      </w:r>
      <w:r w:rsidRPr="00C74992">
        <w:rPr>
          <w:rFonts w:ascii="Times New Roman" w:hAnsi="Times New Roman" w:cs="Times New Roman"/>
          <w:sz w:val="28"/>
          <w:szCs w:val="28"/>
          <w:lang w:val="en-US"/>
        </w:rPr>
        <w:t xml:space="preserve"> methodological, but also technological competence, which </w:t>
      </w:r>
      <w:r>
        <w:rPr>
          <w:rFonts w:ascii="Times New Roman" w:hAnsi="Times New Roman" w:cs="Times New Roman"/>
          <w:sz w:val="28"/>
          <w:szCs w:val="28"/>
          <w:lang w:val="en-US"/>
        </w:rPr>
        <w:t>being</w:t>
      </w:r>
      <w:r w:rsidRPr="00C74992">
        <w:rPr>
          <w:rFonts w:ascii="Times New Roman" w:hAnsi="Times New Roman" w:cs="Times New Roman"/>
          <w:sz w:val="28"/>
          <w:szCs w:val="28"/>
          <w:lang w:val="en-US"/>
        </w:rPr>
        <w:t xml:space="preserve"> an integral part of his professional competence </w:t>
      </w:r>
      <w:r>
        <w:rPr>
          <w:rFonts w:ascii="Times New Roman" w:hAnsi="Times New Roman" w:cs="Times New Roman"/>
          <w:sz w:val="28"/>
          <w:szCs w:val="28"/>
          <w:lang w:val="en-US"/>
        </w:rPr>
        <w:t>represents</w:t>
      </w:r>
      <w:r w:rsidRPr="00C74992">
        <w:rPr>
          <w:rFonts w:ascii="Times New Roman" w:hAnsi="Times New Roman" w:cs="Times New Roman"/>
          <w:sz w:val="28"/>
          <w:szCs w:val="28"/>
          <w:lang w:val="en-US"/>
        </w:rPr>
        <w:t xml:space="preserve"> a set of knowledge, skills, and abilities to use information resources and technologies, </w:t>
      </w:r>
      <w:r w:rsidR="00D56423" w:rsidRPr="00C74992">
        <w:rPr>
          <w:rFonts w:ascii="Times New Roman" w:hAnsi="Times New Roman" w:cs="Times New Roman"/>
          <w:sz w:val="28"/>
          <w:szCs w:val="28"/>
          <w:lang w:val="en-US"/>
        </w:rPr>
        <w:t>software,</w:t>
      </w:r>
      <w:r w:rsidRPr="00C74992">
        <w:rPr>
          <w:rFonts w:ascii="Times New Roman" w:hAnsi="Times New Roman" w:cs="Times New Roman"/>
          <w:sz w:val="28"/>
          <w:szCs w:val="28"/>
          <w:lang w:val="en-US"/>
        </w:rPr>
        <w:t xml:space="preserve"> and network tools </w:t>
      </w:r>
      <w:r>
        <w:rPr>
          <w:rFonts w:ascii="Times New Roman" w:hAnsi="Times New Roman" w:cs="Times New Roman"/>
          <w:sz w:val="28"/>
          <w:szCs w:val="28"/>
          <w:lang w:val="en-US"/>
        </w:rPr>
        <w:t>in</w:t>
      </w:r>
      <w:r w:rsidRPr="00C7499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his </w:t>
      </w:r>
      <w:r w:rsidRPr="00C74992">
        <w:rPr>
          <w:rFonts w:ascii="Times New Roman" w:hAnsi="Times New Roman" w:cs="Times New Roman"/>
          <w:sz w:val="28"/>
          <w:szCs w:val="28"/>
          <w:lang w:val="en-US"/>
        </w:rPr>
        <w:t>professional activit</w:t>
      </w:r>
      <w:r>
        <w:rPr>
          <w:rFonts w:ascii="Times New Roman" w:hAnsi="Times New Roman" w:cs="Times New Roman"/>
          <w:sz w:val="28"/>
          <w:szCs w:val="28"/>
          <w:lang w:val="en-US"/>
        </w:rPr>
        <w:t>y”</w:t>
      </w:r>
      <w:r w:rsidRPr="00C7499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9E17EC">
        <w:rPr>
          <w:rFonts w:ascii="Times New Roman" w:hAnsi="Times New Roman" w:cs="Times New Roman"/>
          <w:sz w:val="28"/>
          <w:szCs w:val="28"/>
          <w:lang w:val="en-US"/>
        </w:rPr>
        <w:t>10</w:t>
      </w:r>
      <w:r w:rsidR="00ED2CFA">
        <w:rPr>
          <w:rFonts w:ascii="Times New Roman" w:hAnsi="Times New Roman" w:cs="Times New Roman"/>
          <w:sz w:val="28"/>
          <w:szCs w:val="28"/>
          <w:lang w:val="en-US"/>
        </w:rPr>
        <w:t>2</w:t>
      </w:r>
      <w:r w:rsidR="009E17EC">
        <w:rPr>
          <w:rFonts w:ascii="Times New Roman" w:hAnsi="Times New Roman" w:cs="Times New Roman"/>
          <w:sz w:val="28"/>
          <w:szCs w:val="28"/>
          <w:lang w:val="en-US"/>
        </w:rPr>
        <w:t xml:space="preserve">, </w:t>
      </w:r>
      <w:r>
        <w:rPr>
          <w:rFonts w:ascii="Times New Roman" w:hAnsi="Times New Roman" w:cs="Times New Roman"/>
          <w:sz w:val="28"/>
          <w:szCs w:val="28"/>
          <w:lang w:val="en-US"/>
        </w:rPr>
        <w:t>p. 32</w:t>
      </w:r>
      <w:r w:rsidR="009E17EC">
        <w:rPr>
          <w:rFonts w:ascii="Times New Roman" w:hAnsi="Times New Roman" w:cs="Times New Roman"/>
          <w:sz w:val="28"/>
          <w:szCs w:val="28"/>
          <w:lang w:val="en-US"/>
        </w:rPr>
        <w:t>].</w:t>
      </w:r>
    </w:p>
    <w:p w14:paraId="5A858FDE" w14:textId="7C1E3A68"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According to the work</w:t>
      </w:r>
      <w:r w:rsidR="00152EF1">
        <w:rPr>
          <w:rFonts w:ascii="Times New Roman" w:hAnsi="Times New Roman" w:cs="Times New Roman"/>
          <w:sz w:val="28"/>
          <w:szCs w:val="28"/>
          <w:lang w:val="en-US"/>
        </w:rPr>
        <w:t>s</w:t>
      </w:r>
      <w:r w:rsidRPr="00E008A3">
        <w:rPr>
          <w:rFonts w:ascii="Times New Roman" w:hAnsi="Times New Roman" w:cs="Times New Roman"/>
          <w:sz w:val="28"/>
          <w:szCs w:val="28"/>
          <w:lang w:val="en-US"/>
        </w:rPr>
        <w:t xml:space="preserve"> of L. N. Kechiev, G. P. Putilov, S. R. Tumkovsky, the information </w:t>
      </w:r>
      <w:r w:rsidR="00152EF1">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educational environment is a set of information tools and ways of their functioning used for the implementation of educational activities [</w:t>
      </w:r>
      <w:r w:rsidR="009E17EC">
        <w:rPr>
          <w:rFonts w:ascii="Times New Roman" w:hAnsi="Times New Roman" w:cs="Times New Roman"/>
          <w:sz w:val="28"/>
          <w:szCs w:val="28"/>
          <w:lang w:val="en-US"/>
        </w:rPr>
        <w:t>10</w:t>
      </w:r>
      <w:r w:rsidR="00ED2CFA">
        <w:rPr>
          <w:rFonts w:ascii="Times New Roman" w:hAnsi="Times New Roman" w:cs="Times New Roman"/>
          <w:sz w:val="28"/>
          <w:szCs w:val="28"/>
          <w:lang w:val="en-US"/>
        </w:rPr>
        <w:t>3</w:t>
      </w:r>
      <w:r w:rsidRPr="00E008A3">
        <w:rPr>
          <w:rFonts w:ascii="Times New Roman" w:hAnsi="Times New Roman" w:cs="Times New Roman"/>
          <w:sz w:val="28"/>
          <w:szCs w:val="28"/>
          <w:lang w:val="en-US"/>
        </w:rPr>
        <w:t>].</w:t>
      </w:r>
    </w:p>
    <w:p w14:paraId="50ED11C9" w14:textId="419013E3"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A. A. Kuznetsov notes that the information </w:t>
      </w:r>
      <w:r w:rsidR="00152EF1">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educational environment is a set of subjects and objects of the educational process that ensure the effective implementation of modern educational technologies aimed at improving the quality of educational results and acting as a means of building a personality-oriented pedagogical system [</w:t>
      </w:r>
      <w:r w:rsidR="009E17EC">
        <w:rPr>
          <w:rFonts w:ascii="Times New Roman" w:hAnsi="Times New Roman" w:cs="Times New Roman"/>
          <w:sz w:val="28"/>
          <w:szCs w:val="28"/>
          <w:lang w:val="en-US"/>
        </w:rPr>
        <w:t>10</w:t>
      </w:r>
      <w:r w:rsidR="00ED2CFA">
        <w:rPr>
          <w:rFonts w:ascii="Times New Roman" w:hAnsi="Times New Roman" w:cs="Times New Roman"/>
          <w:sz w:val="28"/>
          <w:szCs w:val="28"/>
          <w:lang w:val="en-US"/>
        </w:rPr>
        <w:t>4</w:t>
      </w:r>
      <w:r w:rsidRPr="00E008A3">
        <w:rPr>
          <w:rFonts w:ascii="Times New Roman" w:hAnsi="Times New Roman" w:cs="Times New Roman"/>
          <w:sz w:val="28"/>
          <w:szCs w:val="28"/>
          <w:lang w:val="en-US"/>
        </w:rPr>
        <w:t>].</w:t>
      </w:r>
    </w:p>
    <w:p w14:paraId="31D03991" w14:textId="7760FA2D"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According to L.V. Sukhova, achieving the formation of skills of foreign–language intercultural communication is impossible without the organization of the language learning environment </w:t>
      </w:r>
      <w:r w:rsidR="00152EF1">
        <w:rPr>
          <w:rFonts w:ascii="Times New Roman" w:hAnsi="Times New Roman" w:cs="Times New Roman"/>
          <w:sz w:val="28"/>
          <w:szCs w:val="28"/>
          <w:lang w:val="en-US"/>
        </w:rPr>
        <w:t xml:space="preserve">in terms </w:t>
      </w:r>
      <w:r w:rsidR="00152EF1" w:rsidRPr="00E008A3">
        <w:rPr>
          <w:rFonts w:ascii="Times New Roman" w:hAnsi="Times New Roman" w:cs="Times New Roman"/>
          <w:sz w:val="28"/>
          <w:szCs w:val="28"/>
          <w:lang w:val="en-US"/>
        </w:rPr>
        <w:t>of</w:t>
      </w:r>
      <w:r w:rsidRPr="00E008A3">
        <w:rPr>
          <w:rFonts w:ascii="Times New Roman" w:hAnsi="Times New Roman" w:cs="Times New Roman"/>
          <w:sz w:val="28"/>
          <w:szCs w:val="28"/>
          <w:lang w:val="en-US"/>
        </w:rPr>
        <w:t xml:space="preserve"> artificial conditions of speech interaction</w:t>
      </w:r>
      <w:r w:rsidR="00152EF1">
        <w:rPr>
          <w:rFonts w:ascii="Times New Roman" w:hAnsi="Times New Roman" w:cs="Times New Roman"/>
          <w:sz w:val="28"/>
          <w:szCs w:val="28"/>
          <w:lang w:val="en-US"/>
        </w:rPr>
        <w:t>, that is</w:t>
      </w:r>
      <w:r w:rsidRPr="00E008A3">
        <w:rPr>
          <w:rFonts w:ascii="Times New Roman" w:hAnsi="Times New Roman" w:cs="Times New Roman"/>
          <w:sz w:val="28"/>
          <w:szCs w:val="28"/>
          <w:lang w:val="en-US"/>
        </w:rPr>
        <w:t xml:space="preserve"> in isolation from the country of the language being studied.  [</w:t>
      </w:r>
      <w:r w:rsidR="009E17EC">
        <w:rPr>
          <w:rFonts w:ascii="Times New Roman" w:hAnsi="Times New Roman" w:cs="Times New Roman"/>
          <w:sz w:val="28"/>
          <w:szCs w:val="28"/>
          <w:lang w:val="en-US"/>
        </w:rPr>
        <w:t>10</w:t>
      </w:r>
      <w:r w:rsidR="00ED2CFA">
        <w:rPr>
          <w:rFonts w:ascii="Times New Roman" w:hAnsi="Times New Roman" w:cs="Times New Roman"/>
          <w:sz w:val="28"/>
          <w:szCs w:val="28"/>
          <w:lang w:val="en-US"/>
        </w:rPr>
        <w:t>5</w:t>
      </w:r>
      <w:r w:rsidRPr="00E008A3">
        <w:rPr>
          <w:rFonts w:ascii="Times New Roman" w:hAnsi="Times New Roman" w:cs="Times New Roman"/>
          <w:sz w:val="28"/>
          <w:szCs w:val="28"/>
          <w:lang w:val="en-US"/>
        </w:rPr>
        <w:t xml:space="preserve">, p. 17]. The information </w:t>
      </w:r>
      <w:r w:rsidR="00152EF1">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subject environment of </w:t>
      </w:r>
      <w:r w:rsidR="00152EF1">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sidR="00152EF1">
        <w:rPr>
          <w:rFonts w:ascii="Times New Roman" w:hAnsi="Times New Roman" w:cs="Times New Roman"/>
          <w:sz w:val="28"/>
          <w:szCs w:val="28"/>
          <w:lang w:val="en-US"/>
        </w:rPr>
        <w:t>L</w:t>
      </w:r>
      <w:r w:rsidRPr="00E008A3">
        <w:rPr>
          <w:rFonts w:ascii="Times New Roman" w:hAnsi="Times New Roman" w:cs="Times New Roman"/>
          <w:sz w:val="28"/>
          <w:szCs w:val="28"/>
          <w:lang w:val="en-US"/>
        </w:rPr>
        <w:t xml:space="preserve">anguage </w:t>
      </w:r>
      <w:r w:rsidR="00152EF1">
        <w:rPr>
          <w:rFonts w:ascii="Times New Roman" w:hAnsi="Times New Roman" w:cs="Times New Roman"/>
          <w:sz w:val="28"/>
          <w:szCs w:val="28"/>
          <w:lang w:val="en-US"/>
        </w:rPr>
        <w:t>T</w:t>
      </w:r>
      <w:r w:rsidR="00152EF1" w:rsidRPr="00E008A3">
        <w:rPr>
          <w:rFonts w:ascii="Times New Roman" w:hAnsi="Times New Roman" w:cs="Times New Roman"/>
          <w:sz w:val="28"/>
          <w:szCs w:val="28"/>
          <w:lang w:val="en-US"/>
        </w:rPr>
        <w:t xml:space="preserve">eaching </w:t>
      </w:r>
      <w:r w:rsidRPr="00E008A3">
        <w:rPr>
          <w:rFonts w:ascii="Times New Roman" w:hAnsi="Times New Roman" w:cs="Times New Roman"/>
          <w:sz w:val="28"/>
          <w:szCs w:val="28"/>
          <w:lang w:val="en-US"/>
        </w:rPr>
        <w:t xml:space="preserve">includes methodological, information and educational resources, along with </w:t>
      </w:r>
      <w:r w:rsidR="00152EF1">
        <w:rPr>
          <w:rFonts w:ascii="Times New Roman" w:hAnsi="Times New Roman" w:cs="Times New Roman"/>
          <w:sz w:val="28"/>
          <w:szCs w:val="28"/>
          <w:lang w:val="en-US"/>
        </w:rPr>
        <w:t>I</w:t>
      </w:r>
      <w:r w:rsidRPr="00E008A3">
        <w:rPr>
          <w:rFonts w:ascii="Times New Roman" w:hAnsi="Times New Roman" w:cs="Times New Roman"/>
          <w:sz w:val="28"/>
          <w:szCs w:val="28"/>
          <w:lang w:val="en-US"/>
        </w:rPr>
        <w:t xml:space="preserve">nformation </w:t>
      </w:r>
      <w:r w:rsidR="00152EF1">
        <w:rPr>
          <w:rFonts w:ascii="Times New Roman" w:hAnsi="Times New Roman" w:cs="Times New Roman"/>
          <w:sz w:val="28"/>
          <w:szCs w:val="28"/>
          <w:lang w:val="en-US"/>
        </w:rPr>
        <w:t>-</w:t>
      </w:r>
      <w:r w:rsidR="00C74992">
        <w:rPr>
          <w:rFonts w:ascii="Times New Roman" w:hAnsi="Times New Roman" w:cs="Times New Roman"/>
          <w:sz w:val="28"/>
          <w:szCs w:val="28"/>
          <w:lang w:val="en-US"/>
        </w:rPr>
        <w:t xml:space="preserve"> </w:t>
      </w:r>
      <w:r w:rsidR="00152EF1">
        <w:rPr>
          <w:rFonts w:ascii="Times New Roman" w:hAnsi="Times New Roman" w:cs="Times New Roman"/>
          <w:sz w:val="28"/>
          <w:szCs w:val="28"/>
          <w:lang w:val="en-US"/>
        </w:rPr>
        <w:t>C</w:t>
      </w:r>
      <w:r w:rsidRPr="00E008A3">
        <w:rPr>
          <w:rFonts w:ascii="Times New Roman" w:hAnsi="Times New Roman" w:cs="Times New Roman"/>
          <w:sz w:val="28"/>
          <w:szCs w:val="28"/>
          <w:lang w:val="en-US"/>
        </w:rPr>
        <w:t xml:space="preserve">ommunication </w:t>
      </w:r>
      <w:r w:rsidR="00152EF1">
        <w:rPr>
          <w:rFonts w:ascii="Times New Roman" w:hAnsi="Times New Roman" w:cs="Times New Roman"/>
          <w:sz w:val="28"/>
          <w:szCs w:val="28"/>
          <w:lang w:val="en-US"/>
        </w:rPr>
        <w:t>T</w:t>
      </w:r>
      <w:r w:rsidRPr="00E008A3">
        <w:rPr>
          <w:rFonts w:ascii="Times New Roman" w:hAnsi="Times New Roman" w:cs="Times New Roman"/>
          <w:sz w:val="28"/>
          <w:szCs w:val="28"/>
          <w:lang w:val="en-US"/>
        </w:rPr>
        <w:t xml:space="preserve">echnologies, which </w:t>
      </w:r>
      <w:r w:rsidR="00152EF1">
        <w:rPr>
          <w:rFonts w:ascii="Times New Roman" w:hAnsi="Times New Roman" w:cs="Times New Roman"/>
          <w:sz w:val="28"/>
          <w:szCs w:val="28"/>
          <w:lang w:val="en-US"/>
        </w:rPr>
        <w:t>together</w:t>
      </w:r>
      <w:r w:rsidRPr="00E008A3">
        <w:rPr>
          <w:rFonts w:ascii="Times New Roman" w:hAnsi="Times New Roman" w:cs="Times New Roman"/>
          <w:sz w:val="28"/>
          <w:szCs w:val="28"/>
          <w:lang w:val="en-US"/>
        </w:rPr>
        <w:t xml:space="preserve"> create the content of the </w:t>
      </w:r>
      <w:r w:rsidR="00152EF1">
        <w:rPr>
          <w:rFonts w:ascii="Times New Roman" w:hAnsi="Times New Roman" w:cs="Times New Roman"/>
          <w:sz w:val="28"/>
          <w:szCs w:val="28"/>
          <w:lang w:val="en-US"/>
        </w:rPr>
        <w:t xml:space="preserve">educational </w:t>
      </w:r>
      <w:r w:rsidRPr="00E008A3">
        <w:rPr>
          <w:rFonts w:ascii="Times New Roman" w:hAnsi="Times New Roman" w:cs="Times New Roman"/>
          <w:sz w:val="28"/>
          <w:szCs w:val="28"/>
          <w:lang w:val="en-US"/>
        </w:rPr>
        <w:t xml:space="preserve">environment and ensure the development of foreign language communicative competence. </w:t>
      </w:r>
    </w:p>
    <w:p w14:paraId="1C3D3895" w14:textId="77777777"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S.K. Gural and A.S. Lazareva consider multimedia technologies as a means of increasing the effectiveness of the subject-information learning environment due to their ability to broadcast authentic language materials [6, p. 35].</w:t>
      </w:r>
    </w:p>
    <w:p w14:paraId="73B07BDA"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M. G. Evdokimova notes that the subject environment can implement the functions of modeling foreign-language communicative interaction, broadcasting foreign-language authentic materials, providing access to electronic information sources and electronic resources [7, p. 9].</w:t>
      </w:r>
    </w:p>
    <w:p w14:paraId="548C3E39" w14:textId="083AAD5D"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Thus, the content of the environment, implemented within a certain subject area, is determined in the conditions of the information - subject environment. </w:t>
      </w:r>
      <w:r w:rsidR="00152EF1" w:rsidRPr="00E008A3">
        <w:rPr>
          <w:rFonts w:ascii="Times New Roman" w:hAnsi="Times New Roman" w:cs="Times New Roman"/>
          <w:sz w:val="28"/>
          <w:szCs w:val="28"/>
          <w:lang w:val="en-US"/>
        </w:rPr>
        <w:t>Considering</w:t>
      </w:r>
      <w:r w:rsidRPr="00E008A3">
        <w:rPr>
          <w:rFonts w:ascii="Times New Roman" w:hAnsi="Times New Roman" w:cs="Times New Roman"/>
          <w:sz w:val="28"/>
          <w:szCs w:val="28"/>
          <w:lang w:val="en-US"/>
        </w:rPr>
        <w:t xml:space="preserve"> that </w:t>
      </w:r>
      <w:r w:rsidR="00152EF1">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sidR="00152EF1">
        <w:rPr>
          <w:rFonts w:ascii="Times New Roman" w:hAnsi="Times New Roman" w:cs="Times New Roman"/>
          <w:sz w:val="28"/>
          <w:szCs w:val="28"/>
          <w:lang w:val="en-US"/>
        </w:rPr>
        <w:t>L</w:t>
      </w:r>
      <w:r w:rsidRPr="00E008A3">
        <w:rPr>
          <w:rFonts w:ascii="Times New Roman" w:hAnsi="Times New Roman" w:cs="Times New Roman"/>
          <w:sz w:val="28"/>
          <w:szCs w:val="28"/>
          <w:lang w:val="en-US"/>
        </w:rPr>
        <w:t xml:space="preserve">anguage </w:t>
      </w:r>
      <w:r w:rsidR="00152EF1">
        <w:rPr>
          <w:rFonts w:ascii="Times New Roman" w:hAnsi="Times New Roman" w:cs="Times New Roman"/>
          <w:sz w:val="28"/>
          <w:szCs w:val="28"/>
          <w:lang w:val="en-US"/>
        </w:rPr>
        <w:t>T</w:t>
      </w:r>
      <w:r w:rsidRPr="00E008A3">
        <w:rPr>
          <w:rFonts w:ascii="Times New Roman" w:hAnsi="Times New Roman" w:cs="Times New Roman"/>
          <w:sz w:val="28"/>
          <w:szCs w:val="28"/>
          <w:lang w:val="en-US"/>
        </w:rPr>
        <w:t xml:space="preserve">eaching is carried out outside the natural </w:t>
      </w:r>
      <w:r w:rsidRPr="00E008A3">
        <w:rPr>
          <w:rFonts w:ascii="Times New Roman" w:hAnsi="Times New Roman" w:cs="Times New Roman"/>
          <w:sz w:val="28"/>
          <w:szCs w:val="28"/>
          <w:lang w:val="en-US"/>
        </w:rPr>
        <w:lastRenderedPageBreak/>
        <w:t xml:space="preserve">foreign language environment, teachers currently act as its designers, building its content </w:t>
      </w:r>
      <w:r w:rsidR="00152EF1">
        <w:rPr>
          <w:rFonts w:ascii="Times New Roman" w:hAnsi="Times New Roman" w:cs="Times New Roman"/>
          <w:sz w:val="28"/>
          <w:szCs w:val="28"/>
          <w:lang w:val="en-US"/>
        </w:rPr>
        <w:t>in accordance with</w:t>
      </w:r>
      <w:r w:rsidRPr="00E008A3">
        <w:rPr>
          <w:rFonts w:ascii="Times New Roman" w:hAnsi="Times New Roman" w:cs="Times New Roman"/>
          <w:sz w:val="28"/>
          <w:szCs w:val="28"/>
          <w:lang w:val="en-US"/>
        </w:rPr>
        <w:t xml:space="preserve"> the </w:t>
      </w:r>
      <w:r w:rsidRPr="00D56423">
        <w:rPr>
          <w:rFonts w:ascii="Times New Roman" w:hAnsi="Times New Roman" w:cs="Times New Roman"/>
          <w:sz w:val="28"/>
          <w:szCs w:val="28"/>
          <w:lang w:val="en-US"/>
        </w:rPr>
        <w:t xml:space="preserve">leading role of the </w:t>
      </w:r>
      <w:r w:rsidR="00152EF1" w:rsidRPr="00D56423">
        <w:rPr>
          <w:rFonts w:ascii="Times New Roman" w:hAnsi="Times New Roman" w:cs="Times New Roman"/>
          <w:sz w:val="28"/>
          <w:szCs w:val="28"/>
          <w:lang w:val="en-US"/>
        </w:rPr>
        <w:t xml:space="preserve">authenticity </w:t>
      </w:r>
      <w:r w:rsidRPr="00D56423">
        <w:rPr>
          <w:rFonts w:ascii="Times New Roman" w:hAnsi="Times New Roman" w:cs="Times New Roman"/>
          <w:sz w:val="28"/>
          <w:szCs w:val="28"/>
          <w:lang w:val="en-US"/>
        </w:rPr>
        <w:t>principle</w:t>
      </w:r>
      <w:r w:rsidR="00152EF1" w:rsidRPr="00D56423">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w:t>
      </w:r>
      <w:r w:rsidR="009E17EC" w:rsidRPr="00D56423">
        <w:rPr>
          <w:rFonts w:ascii="Times New Roman" w:hAnsi="Times New Roman" w:cs="Times New Roman"/>
          <w:sz w:val="28"/>
          <w:szCs w:val="28"/>
          <w:lang w:val="en-US"/>
        </w:rPr>
        <w:t>1</w:t>
      </w:r>
      <w:r w:rsidR="004A77E6">
        <w:rPr>
          <w:rFonts w:ascii="Times New Roman" w:hAnsi="Times New Roman" w:cs="Times New Roman"/>
          <w:sz w:val="28"/>
          <w:szCs w:val="28"/>
          <w:lang w:val="en-US"/>
        </w:rPr>
        <w:t>06</w:t>
      </w:r>
      <w:r w:rsidRPr="00D56423">
        <w:rPr>
          <w:rFonts w:ascii="Times New Roman" w:hAnsi="Times New Roman" w:cs="Times New Roman"/>
          <w:sz w:val="28"/>
          <w:szCs w:val="28"/>
          <w:lang w:val="en-US"/>
        </w:rPr>
        <w:t>].</w:t>
      </w:r>
      <w:r w:rsidR="00A4412A" w:rsidRPr="00D56423">
        <w:rPr>
          <w:rFonts w:ascii="Times New Roman" w:hAnsi="Times New Roman" w:cs="Times New Roman"/>
          <w:sz w:val="28"/>
          <w:szCs w:val="28"/>
          <w:lang w:val="en-US"/>
        </w:rPr>
        <w:t xml:space="preserve"> </w:t>
      </w:r>
      <w:r w:rsidR="00C611F4" w:rsidRPr="00D56423">
        <w:rPr>
          <w:rFonts w:ascii="Times New Roman" w:hAnsi="Times New Roman" w:cs="Times New Roman"/>
          <w:sz w:val="28"/>
          <w:szCs w:val="28"/>
          <w:lang w:val="en-US"/>
        </w:rPr>
        <w:t xml:space="preserve">In this regard </w:t>
      </w:r>
      <w:r w:rsidR="00ED48F9" w:rsidRPr="00D56423">
        <w:rPr>
          <w:rFonts w:ascii="Times New Roman" w:hAnsi="Times New Roman" w:cs="Times New Roman"/>
          <w:color w:val="000000"/>
          <w:sz w:val="28"/>
          <w:szCs w:val="28"/>
          <w:shd w:val="clear" w:color="auto" w:fill="FFFFFF"/>
          <w:lang w:val="en-US"/>
        </w:rPr>
        <w:t xml:space="preserve">P. Holland and R. Lenders </w:t>
      </w:r>
      <w:r w:rsidR="009E17EC" w:rsidRPr="00D56423">
        <w:rPr>
          <w:rFonts w:ascii="Times New Roman" w:hAnsi="Times New Roman" w:cs="Times New Roman"/>
          <w:sz w:val="28"/>
          <w:szCs w:val="28"/>
          <w:lang w:val="en-US"/>
        </w:rPr>
        <w:t xml:space="preserve">state that </w:t>
      </w:r>
      <w:r w:rsidR="00A4412A" w:rsidRPr="00D56423">
        <w:rPr>
          <w:rFonts w:ascii="Times New Roman" w:hAnsi="Times New Roman" w:cs="Times New Roman"/>
          <w:sz w:val="28"/>
          <w:szCs w:val="28"/>
          <w:lang w:val="en-US"/>
        </w:rPr>
        <w:t xml:space="preserve"> </w:t>
      </w:r>
      <w:r w:rsidR="009E17EC" w:rsidRPr="00D56423">
        <w:rPr>
          <w:rFonts w:ascii="Times New Roman" w:hAnsi="Times New Roman" w:cs="Times New Roman"/>
          <w:sz w:val="28"/>
          <w:szCs w:val="28"/>
          <w:lang w:val="en-US"/>
        </w:rPr>
        <w:t>“</w:t>
      </w:r>
      <w:r w:rsidR="00A4412A" w:rsidRPr="00D56423">
        <w:rPr>
          <w:rFonts w:ascii="Times New Roman" w:hAnsi="Times New Roman" w:cs="Times New Roman"/>
          <w:sz w:val="28"/>
          <w:szCs w:val="28"/>
          <w:lang w:val="en-US"/>
        </w:rPr>
        <w:t xml:space="preserve">authentic materials and activities are </w:t>
      </w:r>
      <w:r w:rsidR="00C611F4" w:rsidRPr="00D56423">
        <w:rPr>
          <w:rFonts w:ascii="Times New Roman" w:hAnsi="Times New Roman" w:cs="Times New Roman"/>
          <w:sz w:val="28"/>
          <w:szCs w:val="28"/>
          <w:lang w:val="en-US"/>
        </w:rPr>
        <w:t>used</w:t>
      </w:r>
      <w:r w:rsidR="00A4412A" w:rsidRPr="00D56423">
        <w:rPr>
          <w:rFonts w:ascii="Times New Roman" w:hAnsi="Times New Roman" w:cs="Times New Roman"/>
          <w:sz w:val="28"/>
          <w:szCs w:val="28"/>
          <w:lang w:val="en-US"/>
        </w:rPr>
        <w:t xml:space="preserve"> to imitate the real </w:t>
      </w:r>
      <w:r w:rsidR="00C611F4" w:rsidRPr="00D56423">
        <w:rPr>
          <w:rFonts w:ascii="Times New Roman" w:hAnsi="Times New Roman" w:cs="Times New Roman"/>
          <w:sz w:val="28"/>
          <w:szCs w:val="28"/>
          <w:lang w:val="en-US"/>
        </w:rPr>
        <w:t>life</w:t>
      </w:r>
      <w:r w:rsidR="00A4412A" w:rsidRPr="00D56423">
        <w:rPr>
          <w:rFonts w:ascii="Times New Roman" w:hAnsi="Times New Roman" w:cs="Times New Roman"/>
          <w:sz w:val="28"/>
          <w:szCs w:val="28"/>
          <w:lang w:val="en-US"/>
        </w:rPr>
        <w:t xml:space="preserve"> situations</w:t>
      </w:r>
      <w:r w:rsidR="009E17EC" w:rsidRPr="00D56423">
        <w:rPr>
          <w:rFonts w:ascii="Times New Roman" w:hAnsi="Times New Roman" w:cs="Times New Roman"/>
          <w:sz w:val="28"/>
          <w:szCs w:val="28"/>
          <w:lang w:val="en-US"/>
        </w:rPr>
        <w:t>” [1</w:t>
      </w:r>
      <w:r w:rsidR="004A77E6">
        <w:rPr>
          <w:rFonts w:ascii="Times New Roman" w:hAnsi="Times New Roman" w:cs="Times New Roman"/>
          <w:sz w:val="28"/>
          <w:szCs w:val="28"/>
          <w:lang w:val="en-US"/>
        </w:rPr>
        <w:t>07</w:t>
      </w:r>
      <w:r w:rsidR="009E17EC" w:rsidRPr="00D56423">
        <w:rPr>
          <w:rFonts w:ascii="Times New Roman" w:hAnsi="Times New Roman" w:cs="Times New Roman"/>
          <w:sz w:val="28"/>
          <w:szCs w:val="28"/>
          <w:lang w:val="en-US"/>
        </w:rPr>
        <w:t>]</w:t>
      </w:r>
      <w:r w:rsidR="00A4412A" w:rsidRPr="00D56423">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 xml:space="preserve"> In this regard, the use of authentic foreign language materials in the educational process, which directly illustrate the living functioning of the language in its natural cultural and social context, is of particular importance. </w:t>
      </w:r>
    </w:p>
    <w:p w14:paraId="0D2B6A12" w14:textId="12E61108" w:rsidR="00612D2C" w:rsidRPr="00D56423" w:rsidRDefault="00612D2C" w:rsidP="005F1CED">
      <w:pPr>
        <w:spacing w:after="0" w:line="240" w:lineRule="auto"/>
        <w:ind w:firstLine="454"/>
        <w:jc w:val="both"/>
        <w:rPr>
          <w:rFonts w:ascii="Times New Roman" w:hAnsi="Times New Roman" w:cs="Times New Roman"/>
          <w:color w:val="000000"/>
          <w:sz w:val="28"/>
          <w:szCs w:val="28"/>
          <w:lang w:val="en-US"/>
        </w:rPr>
      </w:pPr>
      <w:r w:rsidRPr="00D56423">
        <w:rPr>
          <w:rFonts w:ascii="Times New Roman" w:hAnsi="Times New Roman" w:cs="Times New Roman"/>
          <w:sz w:val="28"/>
          <w:szCs w:val="28"/>
          <w:lang w:val="en-US"/>
        </w:rPr>
        <w:t>In the literature there are many definitions of authentic materials. For instance,  E.G. Azimov and A.N. Shchukin state that authentic material</w:t>
      </w:r>
      <w:r w:rsidR="00A4412A" w:rsidRPr="00D56423">
        <w:rPr>
          <w:rFonts w:ascii="Times New Roman" w:hAnsi="Times New Roman" w:cs="Times New Roman"/>
          <w:sz w:val="28"/>
          <w:szCs w:val="28"/>
          <w:lang w:val="en-US"/>
        </w:rPr>
        <w:t>s</w:t>
      </w:r>
      <w:r w:rsidRPr="00D56423">
        <w:rPr>
          <w:rFonts w:ascii="Times New Roman" w:hAnsi="Times New Roman" w:cs="Times New Roman"/>
          <w:sz w:val="28"/>
          <w:szCs w:val="28"/>
          <w:lang w:val="en-US"/>
        </w:rPr>
        <w:t xml:space="preserve"> </w:t>
      </w:r>
      <w:r w:rsidR="00A4412A" w:rsidRPr="00D56423">
        <w:rPr>
          <w:rFonts w:ascii="Times New Roman" w:hAnsi="Times New Roman" w:cs="Times New Roman"/>
          <w:sz w:val="28"/>
          <w:szCs w:val="28"/>
          <w:lang w:val="en-US"/>
        </w:rPr>
        <w:t xml:space="preserve">are </w:t>
      </w:r>
      <w:r w:rsidRPr="00D56423">
        <w:rPr>
          <w:rFonts w:ascii="Times New Roman" w:hAnsi="Times New Roman" w:cs="Times New Roman"/>
          <w:sz w:val="28"/>
          <w:szCs w:val="28"/>
          <w:lang w:val="en-US"/>
        </w:rPr>
        <w:t>“native speakers</w:t>
      </w:r>
      <w:r w:rsidR="00A4412A"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real product</w:t>
      </w:r>
      <w:r w:rsidR="00A4412A" w:rsidRPr="00D56423">
        <w:rPr>
          <w:rFonts w:ascii="Times New Roman" w:hAnsi="Times New Roman" w:cs="Times New Roman"/>
          <w:sz w:val="28"/>
          <w:szCs w:val="28"/>
          <w:lang w:val="en-US"/>
        </w:rPr>
        <w:t>s</w:t>
      </w:r>
      <w:r w:rsidRPr="00D56423">
        <w:rPr>
          <w:rFonts w:ascii="Times New Roman" w:hAnsi="Times New Roman" w:cs="Times New Roman"/>
          <w:sz w:val="28"/>
          <w:szCs w:val="28"/>
          <w:lang w:val="en-US"/>
        </w:rPr>
        <w:t xml:space="preserve"> </w:t>
      </w:r>
      <w:r w:rsidR="00A4412A" w:rsidRPr="00D56423">
        <w:rPr>
          <w:rFonts w:ascii="Times New Roman" w:hAnsi="Times New Roman" w:cs="Times New Roman"/>
          <w:sz w:val="28"/>
          <w:szCs w:val="28"/>
          <w:lang w:val="en-US"/>
        </w:rPr>
        <w:t>which is</w:t>
      </w:r>
      <w:r w:rsidRPr="00D56423">
        <w:rPr>
          <w:rFonts w:ascii="Times New Roman" w:hAnsi="Times New Roman" w:cs="Times New Roman"/>
          <w:sz w:val="28"/>
          <w:szCs w:val="28"/>
          <w:lang w:val="en-US"/>
        </w:rPr>
        <w:t xml:space="preserve"> not intended for educational purposes and not adapted to the </w:t>
      </w:r>
      <w:r w:rsidR="00A4412A" w:rsidRPr="00D56423">
        <w:rPr>
          <w:rFonts w:ascii="Times New Roman" w:hAnsi="Times New Roman" w:cs="Times New Roman"/>
          <w:sz w:val="28"/>
          <w:szCs w:val="28"/>
          <w:lang w:val="en-US"/>
        </w:rPr>
        <w:t xml:space="preserve">learners’ </w:t>
      </w:r>
      <w:r w:rsidRPr="00D56423">
        <w:rPr>
          <w:rFonts w:ascii="Times New Roman" w:hAnsi="Times New Roman" w:cs="Times New Roman"/>
          <w:sz w:val="28"/>
          <w:szCs w:val="28"/>
          <w:lang w:val="en-US"/>
        </w:rPr>
        <w:t>needs</w:t>
      </w:r>
      <w:r w:rsidR="00A4412A" w:rsidRPr="00D56423">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Authentic material is characterized by naturalness of lexical content and grammatical forms, situational adequacy of linguistic means”</w:t>
      </w:r>
      <w:r w:rsidR="00A4412A" w:rsidRPr="00D56423">
        <w:rPr>
          <w:rFonts w:ascii="Times New Roman" w:hAnsi="Times New Roman" w:cs="Times New Roman"/>
          <w:color w:val="000000"/>
          <w:sz w:val="28"/>
          <w:szCs w:val="28"/>
          <w:lang w:val="en-US"/>
        </w:rPr>
        <w:t xml:space="preserve"> [</w:t>
      </w:r>
      <w:r w:rsidR="009E17EC" w:rsidRPr="00D56423">
        <w:rPr>
          <w:rFonts w:ascii="Times New Roman" w:hAnsi="Times New Roman" w:cs="Times New Roman"/>
          <w:color w:val="000000"/>
          <w:sz w:val="28"/>
          <w:szCs w:val="28"/>
          <w:lang w:val="en-US"/>
        </w:rPr>
        <w:t>1</w:t>
      </w:r>
      <w:r w:rsidR="004A77E6">
        <w:rPr>
          <w:rFonts w:ascii="Times New Roman" w:hAnsi="Times New Roman" w:cs="Times New Roman"/>
          <w:color w:val="000000"/>
          <w:sz w:val="28"/>
          <w:szCs w:val="28"/>
          <w:lang w:val="en-US"/>
        </w:rPr>
        <w:t>08</w:t>
      </w:r>
      <w:r w:rsidR="009E17EC" w:rsidRPr="00D56423">
        <w:rPr>
          <w:rFonts w:ascii="Times New Roman" w:hAnsi="Times New Roman" w:cs="Times New Roman"/>
          <w:color w:val="000000"/>
          <w:sz w:val="28"/>
          <w:szCs w:val="28"/>
          <w:lang w:val="en-US"/>
        </w:rPr>
        <w:t xml:space="preserve">, </w:t>
      </w:r>
      <w:r w:rsidR="007F493B">
        <w:rPr>
          <w:rFonts w:ascii="Times New Roman" w:hAnsi="Times New Roman" w:cs="Times New Roman"/>
          <w:color w:val="000000"/>
          <w:sz w:val="28"/>
          <w:szCs w:val="28"/>
          <w:lang w:val="en-US"/>
        </w:rPr>
        <w:t>p</w:t>
      </w:r>
      <w:r w:rsidR="00A4412A" w:rsidRPr="00D56423">
        <w:rPr>
          <w:rFonts w:ascii="Times New Roman" w:hAnsi="Times New Roman" w:cs="Times New Roman"/>
          <w:color w:val="000000"/>
          <w:sz w:val="28"/>
          <w:szCs w:val="28"/>
          <w:lang w:val="en-US"/>
        </w:rPr>
        <w:t>.</w:t>
      </w:r>
      <w:r w:rsidR="007F493B">
        <w:rPr>
          <w:rFonts w:ascii="Times New Roman" w:hAnsi="Times New Roman" w:cs="Times New Roman"/>
          <w:color w:val="000000"/>
          <w:sz w:val="28"/>
          <w:szCs w:val="28"/>
          <w:lang w:val="en-US"/>
        </w:rPr>
        <w:t xml:space="preserve"> </w:t>
      </w:r>
      <w:r w:rsidR="00A4412A" w:rsidRPr="00D56423">
        <w:rPr>
          <w:rFonts w:ascii="Times New Roman" w:hAnsi="Times New Roman" w:cs="Times New Roman"/>
          <w:color w:val="000000"/>
          <w:sz w:val="28"/>
          <w:szCs w:val="28"/>
          <w:lang w:val="en-US"/>
        </w:rPr>
        <w:t>34]</w:t>
      </w:r>
      <w:r w:rsidR="00BE6377" w:rsidRPr="00D56423">
        <w:rPr>
          <w:rFonts w:ascii="Times New Roman" w:hAnsi="Times New Roman" w:cs="Times New Roman"/>
          <w:color w:val="000000"/>
          <w:sz w:val="28"/>
          <w:szCs w:val="28"/>
          <w:lang w:val="en-US"/>
        </w:rPr>
        <w:t xml:space="preserve">. </w:t>
      </w:r>
      <w:r w:rsidR="00FD3060" w:rsidRPr="00D56423">
        <w:rPr>
          <w:rFonts w:ascii="Times New Roman" w:hAnsi="Times New Roman" w:cs="Times New Roman"/>
          <w:color w:val="000000"/>
          <w:sz w:val="28"/>
          <w:szCs w:val="28"/>
          <w:lang w:val="en-US"/>
        </w:rPr>
        <w:t xml:space="preserve">K.S. Krichevskaya assumes that </w:t>
      </w:r>
      <w:r w:rsidR="009E17EC" w:rsidRPr="00D56423">
        <w:rPr>
          <w:rFonts w:ascii="Times New Roman" w:hAnsi="Times New Roman" w:cs="Times New Roman"/>
          <w:color w:val="000000"/>
          <w:sz w:val="28"/>
          <w:szCs w:val="28"/>
          <w:lang w:val="en-US"/>
        </w:rPr>
        <w:t>“</w:t>
      </w:r>
      <w:r w:rsidR="00FD3060" w:rsidRPr="00D56423">
        <w:rPr>
          <w:rFonts w:ascii="Times New Roman" w:hAnsi="Times New Roman" w:cs="Times New Roman"/>
          <w:color w:val="000000"/>
          <w:sz w:val="28"/>
          <w:szCs w:val="28"/>
          <w:lang w:val="en-US"/>
        </w:rPr>
        <w:t>the notion of authentic material can be referred to literary, folklore, visual, musical works, and  objects of real life</w:t>
      </w:r>
      <w:r w:rsidR="009E17EC" w:rsidRPr="00D56423">
        <w:rPr>
          <w:rFonts w:ascii="Times New Roman" w:hAnsi="Times New Roman" w:cs="Times New Roman"/>
          <w:color w:val="000000"/>
          <w:sz w:val="28"/>
          <w:szCs w:val="28"/>
          <w:lang w:val="en-US"/>
        </w:rPr>
        <w:t xml:space="preserve">” </w:t>
      </w:r>
      <w:r w:rsidR="00FD3060" w:rsidRPr="00D56423">
        <w:rPr>
          <w:rFonts w:ascii="Times New Roman" w:hAnsi="Times New Roman" w:cs="Times New Roman"/>
          <w:color w:val="000000"/>
          <w:sz w:val="28"/>
          <w:szCs w:val="28"/>
          <w:lang w:val="en-US"/>
        </w:rPr>
        <w:t>[</w:t>
      </w:r>
      <w:r w:rsidR="009E17EC" w:rsidRPr="00D56423">
        <w:rPr>
          <w:rFonts w:ascii="Times New Roman" w:hAnsi="Times New Roman" w:cs="Times New Roman"/>
          <w:color w:val="000000"/>
          <w:sz w:val="28"/>
          <w:szCs w:val="28"/>
          <w:lang w:val="en-US"/>
        </w:rPr>
        <w:t>1</w:t>
      </w:r>
      <w:r w:rsidR="004A77E6">
        <w:rPr>
          <w:rFonts w:ascii="Times New Roman" w:hAnsi="Times New Roman" w:cs="Times New Roman"/>
          <w:color w:val="000000"/>
          <w:sz w:val="28"/>
          <w:szCs w:val="28"/>
          <w:lang w:val="en-US"/>
        </w:rPr>
        <w:t>09</w:t>
      </w:r>
      <w:r w:rsidR="009E17EC" w:rsidRPr="00D56423">
        <w:rPr>
          <w:rFonts w:ascii="Times New Roman" w:hAnsi="Times New Roman" w:cs="Times New Roman"/>
          <w:color w:val="000000"/>
          <w:sz w:val="28"/>
          <w:szCs w:val="28"/>
          <w:lang w:val="en-US"/>
        </w:rPr>
        <w:t>].</w:t>
      </w:r>
      <w:r w:rsidR="00A4412A" w:rsidRPr="00D56423">
        <w:rPr>
          <w:rFonts w:ascii="Times New Roman" w:hAnsi="Times New Roman" w:cs="Times New Roman"/>
          <w:color w:val="000000"/>
          <w:sz w:val="28"/>
          <w:szCs w:val="28"/>
          <w:lang w:val="en-US"/>
        </w:rPr>
        <w:t xml:space="preserve">From Sanderson’s point of view, authentic materials are </w:t>
      </w:r>
      <w:r w:rsidRPr="00D56423">
        <w:rPr>
          <w:rFonts w:ascii="Times New Roman" w:hAnsi="Times New Roman" w:cs="Times New Roman"/>
          <w:color w:val="000000"/>
          <w:sz w:val="28"/>
          <w:szCs w:val="28"/>
          <w:lang w:val="en-US"/>
        </w:rPr>
        <w:t>“materials that we can use in the classroom and that have not been changed in any way for ESL students” [</w:t>
      </w:r>
      <w:r w:rsidR="009E17EC" w:rsidRPr="00D56423">
        <w:rPr>
          <w:rFonts w:ascii="Times New Roman" w:hAnsi="Times New Roman" w:cs="Times New Roman"/>
          <w:color w:val="000000"/>
          <w:sz w:val="28"/>
          <w:szCs w:val="28"/>
          <w:lang w:val="en-US"/>
        </w:rPr>
        <w:t>11</w:t>
      </w:r>
      <w:r w:rsidR="004A77E6">
        <w:rPr>
          <w:rFonts w:ascii="Times New Roman" w:hAnsi="Times New Roman" w:cs="Times New Roman"/>
          <w:color w:val="000000"/>
          <w:sz w:val="28"/>
          <w:szCs w:val="28"/>
          <w:lang w:val="en-US"/>
        </w:rPr>
        <w:t>0</w:t>
      </w:r>
      <w:r w:rsidR="009E17EC" w:rsidRPr="00D56423">
        <w:rPr>
          <w:rFonts w:ascii="Times New Roman" w:hAnsi="Times New Roman" w:cs="Times New Roman"/>
          <w:color w:val="000000"/>
          <w:sz w:val="28"/>
          <w:szCs w:val="28"/>
          <w:lang w:val="en-US"/>
        </w:rPr>
        <w:t>, p</w:t>
      </w:r>
      <w:r w:rsidRPr="00D56423">
        <w:rPr>
          <w:rFonts w:ascii="Times New Roman" w:hAnsi="Times New Roman" w:cs="Times New Roman"/>
          <w:color w:val="000000"/>
          <w:sz w:val="28"/>
          <w:szCs w:val="28"/>
          <w:lang w:val="en-US"/>
        </w:rPr>
        <w:t>.</w:t>
      </w:r>
      <w:r w:rsidR="007F493B">
        <w:rPr>
          <w:rFonts w:ascii="Times New Roman" w:hAnsi="Times New Roman" w:cs="Times New Roman"/>
          <w:color w:val="000000"/>
          <w:sz w:val="28"/>
          <w:szCs w:val="28"/>
          <w:lang w:val="en-US"/>
        </w:rPr>
        <w:t xml:space="preserve"> </w:t>
      </w:r>
      <w:r w:rsidRPr="00D56423">
        <w:rPr>
          <w:rFonts w:ascii="Times New Roman" w:hAnsi="Times New Roman" w:cs="Times New Roman"/>
          <w:color w:val="000000"/>
          <w:sz w:val="28"/>
          <w:szCs w:val="28"/>
          <w:lang w:val="en-US"/>
        </w:rPr>
        <w:t>2]</w:t>
      </w:r>
      <w:r w:rsidR="00A4412A" w:rsidRPr="00D56423">
        <w:rPr>
          <w:rFonts w:ascii="Times New Roman" w:hAnsi="Times New Roman" w:cs="Times New Roman"/>
          <w:color w:val="000000"/>
          <w:sz w:val="28"/>
          <w:szCs w:val="28"/>
          <w:lang w:val="en-US"/>
        </w:rPr>
        <w:t xml:space="preserve">. </w:t>
      </w:r>
      <w:r w:rsidR="00FD3060" w:rsidRPr="00D56423">
        <w:rPr>
          <w:rFonts w:ascii="Times New Roman" w:hAnsi="Times New Roman" w:cs="Times New Roman"/>
          <w:sz w:val="28"/>
          <w:szCs w:val="28"/>
          <w:lang w:val="en-US"/>
        </w:rPr>
        <w:t xml:space="preserve">According to </w:t>
      </w:r>
      <w:r w:rsidR="009E17EC" w:rsidRPr="00D56423">
        <w:rPr>
          <w:rFonts w:ascii="Times New Roman" w:hAnsi="Times New Roman" w:cs="Times New Roman"/>
          <w:sz w:val="28"/>
          <w:szCs w:val="28"/>
          <w:lang w:val="en-US"/>
        </w:rPr>
        <w:t xml:space="preserve">R. </w:t>
      </w:r>
      <w:r w:rsidR="00FD3060" w:rsidRPr="00D56423">
        <w:rPr>
          <w:rFonts w:ascii="Times New Roman" w:hAnsi="Times New Roman" w:cs="Times New Roman"/>
          <w:sz w:val="28"/>
          <w:szCs w:val="28"/>
          <w:lang w:val="en-US"/>
        </w:rPr>
        <w:t xml:space="preserve">Carter </w:t>
      </w:r>
      <w:r w:rsidR="009E17EC" w:rsidRPr="00D56423">
        <w:rPr>
          <w:rFonts w:ascii="Times New Roman" w:hAnsi="Times New Roman" w:cs="Times New Roman"/>
          <w:sz w:val="28"/>
          <w:szCs w:val="28"/>
          <w:lang w:val="en-US"/>
        </w:rPr>
        <w:t>and</w:t>
      </w:r>
      <w:r w:rsidR="00FD3060" w:rsidRPr="00D56423">
        <w:rPr>
          <w:rFonts w:ascii="Times New Roman" w:hAnsi="Times New Roman" w:cs="Times New Roman"/>
          <w:sz w:val="28"/>
          <w:szCs w:val="28"/>
          <w:lang w:val="en-US"/>
        </w:rPr>
        <w:t xml:space="preserve"> </w:t>
      </w:r>
      <w:r w:rsidR="009E17EC" w:rsidRPr="00D56423">
        <w:rPr>
          <w:rFonts w:ascii="Times New Roman" w:hAnsi="Times New Roman" w:cs="Times New Roman"/>
          <w:sz w:val="28"/>
          <w:szCs w:val="28"/>
          <w:lang w:val="en-US"/>
        </w:rPr>
        <w:t xml:space="preserve">D. </w:t>
      </w:r>
      <w:r w:rsidR="00FD3060" w:rsidRPr="00D56423">
        <w:rPr>
          <w:rFonts w:ascii="Times New Roman" w:hAnsi="Times New Roman" w:cs="Times New Roman"/>
          <w:sz w:val="28"/>
          <w:szCs w:val="28"/>
          <w:lang w:val="en-US"/>
        </w:rPr>
        <w:t xml:space="preserve">Nunan </w:t>
      </w:r>
      <w:r w:rsidR="00FD3060" w:rsidRPr="00D56423">
        <w:rPr>
          <w:rFonts w:ascii="Times New Roman" w:hAnsi="Times New Roman" w:cs="Times New Roman"/>
          <w:color w:val="000000"/>
          <w:sz w:val="28"/>
          <w:szCs w:val="28"/>
          <w:lang w:val="en-US"/>
        </w:rPr>
        <w:t>“</w:t>
      </w:r>
      <w:r w:rsidR="00A4412A" w:rsidRPr="00D56423">
        <w:rPr>
          <w:rFonts w:ascii="Times New Roman" w:hAnsi="Times New Roman" w:cs="Times New Roman"/>
          <w:color w:val="000000"/>
          <w:sz w:val="28"/>
          <w:szCs w:val="28"/>
          <w:lang w:val="en-US"/>
        </w:rPr>
        <w:t xml:space="preserve">authentic material </w:t>
      </w:r>
      <w:r w:rsidR="00FD3060" w:rsidRPr="00D56423">
        <w:rPr>
          <w:rFonts w:ascii="Times New Roman" w:hAnsi="Times New Roman" w:cs="Times New Roman"/>
          <w:color w:val="000000"/>
          <w:sz w:val="28"/>
          <w:szCs w:val="28"/>
          <w:lang w:val="en-US"/>
        </w:rPr>
        <w:t xml:space="preserve">is the </w:t>
      </w:r>
      <w:r w:rsidR="00A4412A" w:rsidRPr="00D56423">
        <w:rPr>
          <w:rFonts w:ascii="Times New Roman" w:hAnsi="Times New Roman" w:cs="Times New Roman"/>
          <w:color w:val="000000"/>
          <w:sz w:val="28"/>
          <w:szCs w:val="28"/>
          <w:lang w:val="en-US"/>
        </w:rPr>
        <w:t>material which has not been specifically produced for the purposes of language teaching” [</w:t>
      </w:r>
      <w:r w:rsidR="009E17EC" w:rsidRPr="00D56423">
        <w:rPr>
          <w:rFonts w:ascii="Times New Roman" w:hAnsi="Times New Roman" w:cs="Times New Roman"/>
          <w:color w:val="000000"/>
          <w:sz w:val="28"/>
          <w:szCs w:val="28"/>
          <w:lang w:val="en-US"/>
        </w:rPr>
        <w:t>11</w:t>
      </w:r>
      <w:r w:rsidR="004A77E6">
        <w:rPr>
          <w:rFonts w:ascii="Times New Roman" w:hAnsi="Times New Roman" w:cs="Times New Roman"/>
          <w:color w:val="000000"/>
          <w:sz w:val="28"/>
          <w:szCs w:val="28"/>
          <w:lang w:val="en-US"/>
        </w:rPr>
        <w:t>1</w:t>
      </w:r>
      <w:r w:rsidR="009E17EC" w:rsidRPr="00D56423">
        <w:rPr>
          <w:rFonts w:ascii="Times New Roman" w:hAnsi="Times New Roman" w:cs="Times New Roman"/>
          <w:color w:val="000000"/>
          <w:sz w:val="28"/>
          <w:szCs w:val="28"/>
          <w:lang w:val="en-US"/>
        </w:rPr>
        <w:t xml:space="preserve">, </w:t>
      </w:r>
      <w:r w:rsidR="00A4412A" w:rsidRPr="00D56423">
        <w:rPr>
          <w:rFonts w:ascii="Times New Roman" w:hAnsi="Times New Roman" w:cs="Times New Roman"/>
          <w:color w:val="000000"/>
          <w:sz w:val="28"/>
          <w:szCs w:val="28"/>
          <w:lang w:val="en-US"/>
        </w:rPr>
        <w:t>p.</w:t>
      </w:r>
      <w:r w:rsidR="00FD3060" w:rsidRPr="00D56423">
        <w:rPr>
          <w:rFonts w:ascii="Times New Roman" w:hAnsi="Times New Roman" w:cs="Times New Roman"/>
          <w:color w:val="000000"/>
          <w:sz w:val="28"/>
          <w:szCs w:val="28"/>
          <w:lang w:val="en-US"/>
        </w:rPr>
        <w:t xml:space="preserve"> 68</w:t>
      </w:r>
      <w:r w:rsidR="00A4412A" w:rsidRPr="00D56423">
        <w:rPr>
          <w:rFonts w:ascii="Times New Roman" w:hAnsi="Times New Roman" w:cs="Times New Roman"/>
          <w:color w:val="000000"/>
          <w:sz w:val="28"/>
          <w:szCs w:val="28"/>
          <w:lang w:val="en-US"/>
        </w:rPr>
        <w:t xml:space="preserve">] </w:t>
      </w:r>
      <w:r w:rsidR="007F493B">
        <w:rPr>
          <w:rFonts w:ascii="Times New Roman" w:hAnsi="Times New Roman" w:cs="Times New Roman"/>
          <w:color w:val="000000"/>
          <w:sz w:val="28"/>
          <w:szCs w:val="28"/>
          <w:lang w:val="en-US"/>
        </w:rPr>
        <w:t xml:space="preserve">E. </w:t>
      </w:r>
      <w:r w:rsidR="00A4412A" w:rsidRPr="00D56423">
        <w:rPr>
          <w:rFonts w:ascii="Times New Roman" w:hAnsi="Times New Roman" w:cs="Times New Roman"/>
          <w:sz w:val="28"/>
          <w:szCs w:val="28"/>
          <w:lang w:val="en-US"/>
        </w:rPr>
        <w:t>Jacobson et al</w:t>
      </w:r>
      <w:r w:rsidR="007F493B">
        <w:rPr>
          <w:rFonts w:ascii="Times New Roman" w:hAnsi="Times New Roman" w:cs="Times New Roman"/>
          <w:sz w:val="28"/>
          <w:szCs w:val="28"/>
          <w:lang w:val="en-US"/>
        </w:rPr>
        <w:t>.</w:t>
      </w:r>
      <w:r w:rsidR="00A4412A" w:rsidRPr="00D56423">
        <w:rPr>
          <w:rFonts w:ascii="Times New Roman" w:hAnsi="Times New Roman" w:cs="Times New Roman"/>
          <w:sz w:val="28"/>
          <w:szCs w:val="28"/>
          <w:lang w:val="en-US"/>
        </w:rPr>
        <w:t xml:space="preserve"> </w:t>
      </w:r>
      <w:r w:rsidR="00FD3060" w:rsidRPr="00D56423">
        <w:rPr>
          <w:rFonts w:ascii="Times New Roman" w:hAnsi="Times New Roman" w:cs="Times New Roman"/>
          <w:sz w:val="28"/>
          <w:szCs w:val="28"/>
          <w:lang w:val="en-US"/>
        </w:rPr>
        <w:t>consider</w:t>
      </w:r>
      <w:r w:rsidR="00A4412A" w:rsidRPr="00D56423">
        <w:rPr>
          <w:rFonts w:ascii="Times New Roman" w:hAnsi="Times New Roman" w:cs="Times New Roman"/>
          <w:sz w:val="28"/>
          <w:szCs w:val="28"/>
          <w:lang w:val="en-US"/>
        </w:rPr>
        <w:t xml:space="preserve"> </w:t>
      </w:r>
      <w:r w:rsidR="00FD3060" w:rsidRPr="00D56423">
        <w:rPr>
          <w:rFonts w:ascii="Times New Roman" w:hAnsi="Times New Roman" w:cs="Times New Roman"/>
          <w:sz w:val="28"/>
          <w:szCs w:val="28"/>
          <w:lang w:val="en-US"/>
        </w:rPr>
        <w:t>them</w:t>
      </w:r>
      <w:r w:rsidR="00A4412A" w:rsidRPr="00D56423">
        <w:rPr>
          <w:rFonts w:ascii="Times New Roman" w:hAnsi="Times New Roman" w:cs="Times New Roman"/>
          <w:sz w:val="28"/>
          <w:szCs w:val="28"/>
          <w:lang w:val="en-US"/>
        </w:rPr>
        <w:t xml:space="preserve"> as </w:t>
      </w:r>
      <w:r w:rsidR="00FD3060" w:rsidRPr="00D56423">
        <w:rPr>
          <w:rFonts w:ascii="Times New Roman" w:hAnsi="Times New Roman" w:cs="Times New Roman"/>
          <w:sz w:val="28"/>
          <w:szCs w:val="28"/>
          <w:lang w:val="en-US"/>
        </w:rPr>
        <w:t>“</w:t>
      </w:r>
      <w:r w:rsidR="00A4412A" w:rsidRPr="00D56423">
        <w:rPr>
          <w:rFonts w:ascii="Times New Roman" w:hAnsi="Times New Roman" w:cs="Times New Roman"/>
          <w:sz w:val="28"/>
          <w:szCs w:val="28"/>
          <w:lang w:val="en-US"/>
        </w:rPr>
        <w:t xml:space="preserve">printed materials, </w:t>
      </w:r>
      <w:r w:rsidR="00FD3060" w:rsidRPr="00D56423">
        <w:rPr>
          <w:rFonts w:ascii="Times New Roman" w:hAnsi="Times New Roman" w:cs="Times New Roman"/>
          <w:sz w:val="28"/>
          <w:szCs w:val="28"/>
          <w:lang w:val="en-US"/>
        </w:rPr>
        <w:t xml:space="preserve">used in the classroom environment in the way similar they are applied in the </w:t>
      </w:r>
      <w:r w:rsidR="00BE6377" w:rsidRPr="00D56423">
        <w:rPr>
          <w:rFonts w:ascii="Times New Roman" w:hAnsi="Times New Roman" w:cs="Times New Roman"/>
          <w:sz w:val="28"/>
          <w:szCs w:val="28"/>
          <w:lang w:val="en-US"/>
        </w:rPr>
        <w:t>real-life</w:t>
      </w:r>
      <w:r w:rsidR="00FD3060" w:rsidRPr="00D56423">
        <w:rPr>
          <w:rFonts w:ascii="Times New Roman" w:hAnsi="Times New Roman" w:cs="Times New Roman"/>
          <w:sz w:val="28"/>
          <w:szCs w:val="28"/>
          <w:lang w:val="en-US"/>
        </w:rPr>
        <w:t xml:space="preserve"> context”</w:t>
      </w:r>
      <w:r w:rsidR="00BE6377" w:rsidRPr="00D56423">
        <w:rPr>
          <w:rFonts w:ascii="Times New Roman" w:hAnsi="Times New Roman" w:cs="Times New Roman"/>
          <w:sz w:val="28"/>
          <w:szCs w:val="28"/>
          <w:lang w:val="en-US"/>
        </w:rPr>
        <w:t xml:space="preserve"> [</w:t>
      </w:r>
      <w:r w:rsidR="009E17EC" w:rsidRPr="00D56423">
        <w:rPr>
          <w:rFonts w:ascii="Times New Roman" w:hAnsi="Times New Roman" w:cs="Times New Roman"/>
          <w:sz w:val="28"/>
          <w:szCs w:val="28"/>
          <w:lang w:val="en-US"/>
        </w:rPr>
        <w:t>11</w:t>
      </w:r>
      <w:r w:rsidR="004A77E6">
        <w:rPr>
          <w:rFonts w:ascii="Times New Roman" w:hAnsi="Times New Roman" w:cs="Times New Roman"/>
          <w:sz w:val="28"/>
          <w:szCs w:val="28"/>
          <w:lang w:val="en-US"/>
        </w:rPr>
        <w:t>2</w:t>
      </w:r>
      <w:r w:rsidR="009E17EC" w:rsidRPr="00D56423">
        <w:rPr>
          <w:rFonts w:ascii="Times New Roman" w:hAnsi="Times New Roman" w:cs="Times New Roman"/>
          <w:sz w:val="28"/>
          <w:szCs w:val="28"/>
          <w:lang w:val="en-US"/>
        </w:rPr>
        <w:t xml:space="preserve">, </w:t>
      </w:r>
      <w:r w:rsidR="00BE6377" w:rsidRPr="00D56423">
        <w:rPr>
          <w:rFonts w:ascii="Times New Roman" w:hAnsi="Times New Roman" w:cs="Times New Roman"/>
          <w:sz w:val="28"/>
          <w:szCs w:val="28"/>
          <w:lang w:val="en-US"/>
        </w:rPr>
        <w:t xml:space="preserve">p. 1]. </w:t>
      </w:r>
      <w:r w:rsidR="00A4412A" w:rsidRPr="00D56423">
        <w:rPr>
          <w:rFonts w:ascii="Times New Roman" w:hAnsi="Times New Roman" w:cs="Times New Roman"/>
          <w:color w:val="000000"/>
          <w:sz w:val="28"/>
          <w:szCs w:val="28"/>
          <w:lang w:val="en-US"/>
        </w:rPr>
        <w:t xml:space="preserve">According to J. </w:t>
      </w:r>
      <w:r w:rsidR="00BE6377" w:rsidRPr="00D56423">
        <w:rPr>
          <w:rFonts w:ascii="Times New Roman" w:hAnsi="Times New Roman" w:cs="Times New Roman"/>
          <w:color w:val="000000"/>
          <w:sz w:val="28"/>
          <w:szCs w:val="28"/>
          <w:lang w:val="en-US"/>
        </w:rPr>
        <w:t>Harmer “</w:t>
      </w:r>
      <w:r w:rsidRPr="00D56423">
        <w:rPr>
          <w:rFonts w:ascii="Times New Roman" w:hAnsi="Times New Roman" w:cs="Times New Roman"/>
          <w:color w:val="000000"/>
          <w:sz w:val="28"/>
          <w:szCs w:val="28"/>
          <w:lang w:val="en-US"/>
        </w:rPr>
        <w:t>Authentic texts (either written or spoken) are those which are designed for native speakers: they are real texts designed not for language students, but for the speakers of the language in question</w:t>
      </w:r>
      <w:r w:rsidR="00A4412A" w:rsidRPr="00D56423">
        <w:rPr>
          <w:rFonts w:ascii="Times New Roman" w:hAnsi="Times New Roman" w:cs="Times New Roman"/>
          <w:color w:val="000000"/>
          <w:sz w:val="28"/>
          <w:szCs w:val="28"/>
          <w:lang w:val="en-US"/>
        </w:rPr>
        <w:t>”</w:t>
      </w:r>
      <w:r w:rsidRPr="00D56423">
        <w:rPr>
          <w:rFonts w:ascii="Times New Roman" w:hAnsi="Times New Roman" w:cs="Times New Roman"/>
          <w:color w:val="000000"/>
          <w:sz w:val="28"/>
          <w:szCs w:val="28"/>
          <w:lang w:val="en-US"/>
        </w:rPr>
        <w:t xml:space="preserve"> </w:t>
      </w:r>
      <w:r w:rsidR="009E17EC" w:rsidRPr="00D56423">
        <w:rPr>
          <w:rFonts w:ascii="Times New Roman" w:hAnsi="Times New Roman" w:cs="Times New Roman"/>
          <w:color w:val="000000"/>
          <w:sz w:val="28"/>
          <w:szCs w:val="28"/>
          <w:lang w:val="en-US"/>
        </w:rPr>
        <w:t>[11</w:t>
      </w:r>
      <w:r w:rsidR="004A77E6">
        <w:rPr>
          <w:rFonts w:ascii="Times New Roman" w:hAnsi="Times New Roman" w:cs="Times New Roman"/>
          <w:color w:val="000000"/>
          <w:sz w:val="28"/>
          <w:szCs w:val="28"/>
          <w:lang w:val="en-US"/>
        </w:rPr>
        <w:t>3</w:t>
      </w:r>
      <w:r w:rsidRPr="00D56423">
        <w:rPr>
          <w:rFonts w:ascii="Times New Roman" w:hAnsi="Times New Roman" w:cs="Times New Roman"/>
          <w:color w:val="000000"/>
          <w:sz w:val="28"/>
          <w:szCs w:val="28"/>
          <w:lang w:val="en-US"/>
        </w:rPr>
        <w:t>, p.146</w:t>
      </w:r>
      <w:r w:rsidR="009E17EC" w:rsidRPr="00D56423">
        <w:rPr>
          <w:rFonts w:ascii="Times New Roman" w:hAnsi="Times New Roman" w:cs="Times New Roman"/>
          <w:color w:val="000000"/>
          <w:sz w:val="28"/>
          <w:szCs w:val="28"/>
          <w:lang w:val="en-US"/>
        </w:rPr>
        <w:t>]</w:t>
      </w:r>
      <w:r w:rsidR="00BE6377" w:rsidRPr="00D56423">
        <w:rPr>
          <w:rFonts w:ascii="Times New Roman" w:hAnsi="Times New Roman" w:cs="Times New Roman"/>
          <w:color w:val="000000"/>
          <w:sz w:val="28"/>
          <w:szCs w:val="28"/>
          <w:lang w:val="en-US"/>
        </w:rPr>
        <w:t>.</w:t>
      </w:r>
    </w:p>
    <w:p w14:paraId="395C0F00" w14:textId="39310B27" w:rsidR="00612D2C" w:rsidRPr="00EB202C" w:rsidRDefault="009E17EC" w:rsidP="005F1CED">
      <w:pPr>
        <w:spacing w:after="0" w:line="240" w:lineRule="auto"/>
        <w:ind w:firstLine="454"/>
        <w:jc w:val="both"/>
        <w:rPr>
          <w:rFonts w:ascii="Times New Roman" w:hAnsi="Times New Roman" w:cs="Times New Roman"/>
          <w:sz w:val="28"/>
          <w:szCs w:val="28"/>
          <w:lang w:val="en-US"/>
        </w:rPr>
      </w:pPr>
      <w:bookmarkStart w:id="10" w:name="_Hlk122504162"/>
      <w:r w:rsidRPr="00D56423">
        <w:rPr>
          <w:rFonts w:ascii="Times New Roman" w:hAnsi="Times New Roman" w:cs="Times New Roman"/>
          <w:color w:val="000000"/>
          <w:sz w:val="28"/>
          <w:szCs w:val="28"/>
          <w:lang w:val="en-US"/>
        </w:rPr>
        <w:t xml:space="preserve">Thus, the authentic material is mostly </w:t>
      </w:r>
      <w:r w:rsidR="000B395A" w:rsidRPr="00D56423">
        <w:rPr>
          <w:rFonts w:ascii="Times New Roman" w:hAnsi="Times New Roman" w:cs="Times New Roman"/>
          <w:color w:val="000000"/>
          <w:sz w:val="28"/>
          <w:szCs w:val="28"/>
          <w:lang w:val="en-US"/>
        </w:rPr>
        <w:t>understood</w:t>
      </w:r>
      <w:r w:rsidRPr="00D56423">
        <w:rPr>
          <w:rFonts w:ascii="Times New Roman" w:hAnsi="Times New Roman" w:cs="Times New Roman"/>
          <w:color w:val="000000"/>
          <w:sz w:val="28"/>
          <w:szCs w:val="28"/>
          <w:lang w:val="en-US"/>
        </w:rPr>
        <w:t xml:space="preserve"> as the original product of the speech activity </w:t>
      </w:r>
      <w:r w:rsidR="000B395A" w:rsidRPr="00D56423">
        <w:rPr>
          <w:rFonts w:ascii="Times New Roman" w:hAnsi="Times New Roman" w:cs="Times New Roman"/>
          <w:color w:val="000000"/>
          <w:sz w:val="28"/>
          <w:szCs w:val="28"/>
          <w:lang w:val="en-US"/>
        </w:rPr>
        <w:t xml:space="preserve">used in the interaction of the native speakers of the language. </w:t>
      </w:r>
    </w:p>
    <w:p w14:paraId="233BFD6E" w14:textId="565EA8EB" w:rsidR="008C1ED0"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Despite the </w:t>
      </w:r>
      <w:r w:rsidR="003A62E2" w:rsidRPr="00D56423">
        <w:rPr>
          <w:rFonts w:ascii="Times New Roman" w:hAnsi="Times New Roman" w:cs="Times New Roman"/>
          <w:sz w:val="28"/>
          <w:szCs w:val="28"/>
          <w:lang w:val="en-US"/>
        </w:rPr>
        <w:t>ongoing</w:t>
      </w:r>
      <w:r w:rsidRPr="00D56423">
        <w:rPr>
          <w:rFonts w:ascii="Times New Roman" w:hAnsi="Times New Roman" w:cs="Times New Roman"/>
          <w:sz w:val="28"/>
          <w:szCs w:val="28"/>
          <w:lang w:val="en-US"/>
        </w:rPr>
        <w:t xml:space="preserve"> </w:t>
      </w:r>
      <w:r w:rsidR="003A62E2" w:rsidRPr="00D56423">
        <w:rPr>
          <w:rFonts w:ascii="Times New Roman" w:hAnsi="Times New Roman" w:cs="Times New Roman"/>
          <w:sz w:val="28"/>
          <w:szCs w:val="28"/>
          <w:lang w:val="en-US"/>
        </w:rPr>
        <w:t>discussions about</w:t>
      </w:r>
      <w:r w:rsidRPr="00D56423">
        <w:rPr>
          <w:rFonts w:ascii="Times New Roman" w:hAnsi="Times New Roman" w:cs="Times New Roman"/>
          <w:sz w:val="28"/>
          <w:szCs w:val="28"/>
          <w:lang w:val="en-US"/>
        </w:rPr>
        <w:t xml:space="preserve"> the inclusion of authentic materials in </w:t>
      </w:r>
      <w:r w:rsidR="003A62E2" w:rsidRPr="00D56423">
        <w:rPr>
          <w:rFonts w:ascii="Times New Roman" w:hAnsi="Times New Roman" w:cs="Times New Roman"/>
          <w:sz w:val="28"/>
          <w:szCs w:val="28"/>
          <w:lang w:val="en-US"/>
        </w:rPr>
        <w:t>the process of F</w:t>
      </w:r>
      <w:r w:rsidRPr="00D56423">
        <w:rPr>
          <w:rFonts w:ascii="Times New Roman" w:hAnsi="Times New Roman" w:cs="Times New Roman"/>
          <w:sz w:val="28"/>
          <w:szCs w:val="28"/>
          <w:lang w:val="en-US"/>
        </w:rPr>
        <w:t xml:space="preserve">oreign </w:t>
      </w:r>
      <w:r w:rsidR="003A62E2" w:rsidRPr="00D56423">
        <w:rPr>
          <w:rFonts w:ascii="Times New Roman" w:hAnsi="Times New Roman" w:cs="Times New Roman"/>
          <w:sz w:val="28"/>
          <w:szCs w:val="28"/>
          <w:lang w:val="en-US"/>
        </w:rPr>
        <w:t>L</w:t>
      </w:r>
      <w:r w:rsidRPr="00D56423">
        <w:rPr>
          <w:rFonts w:ascii="Times New Roman" w:hAnsi="Times New Roman" w:cs="Times New Roman"/>
          <w:sz w:val="28"/>
          <w:szCs w:val="28"/>
          <w:lang w:val="en-US"/>
        </w:rPr>
        <w:t xml:space="preserve">anguage </w:t>
      </w:r>
      <w:r w:rsidR="003A62E2" w:rsidRPr="00D56423">
        <w:rPr>
          <w:rFonts w:ascii="Times New Roman" w:hAnsi="Times New Roman" w:cs="Times New Roman"/>
          <w:sz w:val="28"/>
          <w:szCs w:val="28"/>
          <w:lang w:val="en-US"/>
        </w:rPr>
        <w:t>Teaching</w:t>
      </w:r>
      <w:r w:rsidRPr="00D56423">
        <w:rPr>
          <w:rFonts w:ascii="Times New Roman" w:hAnsi="Times New Roman" w:cs="Times New Roman"/>
          <w:sz w:val="28"/>
          <w:szCs w:val="28"/>
          <w:lang w:val="en-US"/>
        </w:rPr>
        <w:t xml:space="preserve">, this issue is </w:t>
      </w:r>
      <w:r w:rsidR="003A62E2" w:rsidRPr="00D56423">
        <w:rPr>
          <w:rFonts w:ascii="Times New Roman" w:hAnsi="Times New Roman" w:cs="Times New Roman"/>
          <w:sz w:val="28"/>
          <w:szCs w:val="28"/>
          <w:lang w:val="en-US"/>
        </w:rPr>
        <w:t xml:space="preserve">still </w:t>
      </w:r>
      <w:r w:rsidRPr="00D56423">
        <w:rPr>
          <w:rFonts w:ascii="Times New Roman" w:hAnsi="Times New Roman" w:cs="Times New Roman"/>
          <w:sz w:val="28"/>
          <w:szCs w:val="28"/>
          <w:lang w:val="en-US"/>
        </w:rPr>
        <w:t xml:space="preserve">one of the relevant </w:t>
      </w:r>
      <w:r w:rsidR="003A62E2" w:rsidRPr="00D56423">
        <w:rPr>
          <w:rFonts w:ascii="Times New Roman" w:hAnsi="Times New Roman" w:cs="Times New Roman"/>
          <w:sz w:val="28"/>
          <w:szCs w:val="28"/>
          <w:lang w:val="en-US"/>
        </w:rPr>
        <w:t xml:space="preserve">and controversial </w:t>
      </w:r>
      <w:r w:rsidRPr="00D56423">
        <w:rPr>
          <w:rFonts w:ascii="Times New Roman" w:hAnsi="Times New Roman" w:cs="Times New Roman"/>
          <w:sz w:val="28"/>
          <w:szCs w:val="28"/>
          <w:lang w:val="en-US"/>
        </w:rPr>
        <w:t xml:space="preserve">areas in </w:t>
      </w:r>
      <w:r w:rsidR="003A62E2" w:rsidRPr="00D56423">
        <w:rPr>
          <w:rFonts w:ascii="Times New Roman" w:hAnsi="Times New Roman" w:cs="Times New Roman"/>
          <w:sz w:val="28"/>
          <w:szCs w:val="28"/>
          <w:lang w:val="en-US"/>
        </w:rPr>
        <w:t xml:space="preserve">the </w:t>
      </w:r>
      <w:r w:rsidRPr="00D56423">
        <w:rPr>
          <w:rFonts w:ascii="Times New Roman" w:hAnsi="Times New Roman" w:cs="Times New Roman"/>
          <w:sz w:val="28"/>
          <w:szCs w:val="28"/>
          <w:lang w:val="en-US"/>
        </w:rPr>
        <w:t>scientific research</w:t>
      </w:r>
      <w:r w:rsidRPr="00E008A3">
        <w:rPr>
          <w:rFonts w:ascii="Times New Roman" w:hAnsi="Times New Roman" w:cs="Times New Roman"/>
          <w:sz w:val="28"/>
          <w:szCs w:val="28"/>
          <w:lang w:val="en-US"/>
        </w:rPr>
        <w:t>. [</w:t>
      </w:r>
      <w:r w:rsidR="000B395A">
        <w:rPr>
          <w:rFonts w:ascii="Times New Roman" w:hAnsi="Times New Roman" w:cs="Times New Roman"/>
          <w:sz w:val="28"/>
          <w:szCs w:val="28"/>
          <w:lang w:val="en-US"/>
        </w:rPr>
        <w:t>1</w:t>
      </w:r>
      <w:r w:rsidR="004A77E6">
        <w:rPr>
          <w:rFonts w:ascii="Times New Roman" w:hAnsi="Times New Roman" w:cs="Times New Roman"/>
          <w:sz w:val="28"/>
          <w:szCs w:val="28"/>
          <w:lang w:val="en-US"/>
        </w:rPr>
        <w:t>09</w:t>
      </w:r>
      <w:r w:rsidR="000B395A">
        <w:rPr>
          <w:rFonts w:ascii="Times New Roman" w:hAnsi="Times New Roman" w:cs="Times New Roman"/>
          <w:sz w:val="28"/>
          <w:szCs w:val="28"/>
          <w:lang w:val="en-US"/>
        </w:rPr>
        <w:t>, 11</w:t>
      </w:r>
      <w:r w:rsidR="004A77E6">
        <w:rPr>
          <w:rFonts w:ascii="Times New Roman" w:hAnsi="Times New Roman" w:cs="Times New Roman"/>
          <w:sz w:val="28"/>
          <w:szCs w:val="28"/>
          <w:lang w:val="en-US"/>
        </w:rPr>
        <w:t>4</w:t>
      </w:r>
      <w:r w:rsidRPr="00E008A3">
        <w:rPr>
          <w:rFonts w:ascii="Times New Roman" w:hAnsi="Times New Roman" w:cs="Times New Roman"/>
          <w:sz w:val="28"/>
          <w:szCs w:val="28"/>
          <w:lang w:val="en-US"/>
        </w:rPr>
        <w:t xml:space="preserve">, </w:t>
      </w:r>
      <w:r w:rsidR="000B395A">
        <w:rPr>
          <w:rFonts w:ascii="Times New Roman" w:hAnsi="Times New Roman" w:cs="Times New Roman"/>
          <w:sz w:val="28"/>
          <w:szCs w:val="28"/>
          <w:lang w:val="en-US"/>
        </w:rPr>
        <w:t>11</w:t>
      </w:r>
      <w:r w:rsidR="004A77E6">
        <w:rPr>
          <w:rFonts w:ascii="Times New Roman" w:hAnsi="Times New Roman" w:cs="Times New Roman"/>
          <w:sz w:val="28"/>
          <w:szCs w:val="28"/>
          <w:lang w:val="en-US"/>
        </w:rPr>
        <w:t>5</w:t>
      </w:r>
      <w:r w:rsidRPr="00E008A3">
        <w:rPr>
          <w:rFonts w:ascii="Times New Roman" w:hAnsi="Times New Roman" w:cs="Times New Roman"/>
          <w:sz w:val="28"/>
          <w:szCs w:val="28"/>
          <w:lang w:val="en-US"/>
        </w:rPr>
        <w:t xml:space="preserve">, </w:t>
      </w:r>
      <w:r w:rsidR="000B395A">
        <w:rPr>
          <w:rFonts w:ascii="Times New Roman" w:hAnsi="Times New Roman" w:cs="Times New Roman"/>
          <w:sz w:val="28"/>
          <w:szCs w:val="28"/>
          <w:lang w:val="en-US"/>
        </w:rPr>
        <w:t>1</w:t>
      </w:r>
      <w:r w:rsidR="004A77E6">
        <w:rPr>
          <w:rFonts w:ascii="Times New Roman" w:hAnsi="Times New Roman" w:cs="Times New Roman"/>
          <w:sz w:val="28"/>
          <w:szCs w:val="28"/>
          <w:lang w:val="en-US"/>
        </w:rPr>
        <w:t>16</w:t>
      </w:r>
      <w:r w:rsidRPr="00E008A3">
        <w:rPr>
          <w:rFonts w:ascii="Times New Roman" w:hAnsi="Times New Roman" w:cs="Times New Roman"/>
          <w:sz w:val="28"/>
          <w:szCs w:val="28"/>
          <w:lang w:val="en-US"/>
        </w:rPr>
        <w:t xml:space="preserve">, </w:t>
      </w:r>
      <w:r w:rsidR="000B395A">
        <w:rPr>
          <w:rFonts w:ascii="Times New Roman" w:hAnsi="Times New Roman" w:cs="Times New Roman"/>
          <w:sz w:val="28"/>
          <w:szCs w:val="28"/>
          <w:lang w:val="en-US"/>
        </w:rPr>
        <w:t>1</w:t>
      </w:r>
      <w:r w:rsidR="004A77E6">
        <w:rPr>
          <w:rFonts w:ascii="Times New Roman" w:hAnsi="Times New Roman" w:cs="Times New Roman"/>
          <w:sz w:val="28"/>
          <w:szCs w:val="28"/>
          <w:lang w:val="en-US"/>
        </w:rPr>
        <w:t>17</w:t>
      </w:r>
      <w:r w:rsidRPr="00E008A3">
        <w:rPr>
          <w:rFonts w:ascii="Times New Roman" w:hAnsi="Times New Roman" w:cs="Times New Roman"/>
          <w:sz w:val="28"/>
          <w:szCs w:val="28"/>
          <w:lang w:val="en-US"/>
        </w:rPr>
        <w:t xml:space="preserve">, </w:t>
      </w:r>
      <w:r w:rsidR="000B395A">
        <w:rPr>
          <w:rFonts w:ascii="Times New Roman" w:hAnsi="Times New Roman" w:cs="Times New Roman"/>
          <w:sz w:val="28"/>
          <w:szCs w:val="28"/>
          <w:lang w:val="en-US"/>
        </w:rPr>
        <w:t>1</w:t>
      </w:r>
      <w:r w:rsidR="004A77E6">
        <w:rPr>
          <w:rFonts w:ascii="Times New Roman" w:hAnsi="Times New Roman" w:cs="Times New Roman"/>
          <w:sz w:val="28"/>
          <w:szCs w:val="28"/>
          <w:lang w:val="en-US"/>
        </w:rPr>
        <w:t>18</w:t>
      </w:r>
      <w:r w:rsidRPr="00E008A3">
        <w:rPr>
          <w:rFonts w:ascii="Times New Roman" w:hAnsi="Times New Roman" w:cs="Times New Roman"/>
          <w:sz w:val="28"/>
          <w:szCs w:val="28"/>
          <w:lang w:val="en-US"/>
        </w:rPr>
        <w:t xml:space="preserve">, </w:t>
      </w:r>
      <w:r w:rsidR="000B395A">
        <w:rPr>
          <w:rFonts w:ascii="Times New Roman" w:hAnsi="Times New Roman" w:cs="Times New Roman"/>
          <w:sz w:val="28"/>
          <w:szCs w:val="28"/>
          <w:lang w:val="en-US"/>
        </w:rPr>
        <w:t>1</w:t>
      </w:r>
      <w:r w:rsidR="004A77E6">
        <w:rPr>
          <w:rFonts w:ascii="Times New Roman" w:hAnsi="Times New Roman" w:cs="Times New Roman"/>
          <w:sz w:val="28"/>
          <w:szCs w:val="28"/>
          <w:lang w:val="en-US"/>
        </w:rPr>
        <w:t>19</w:t>
      </w:r>
      <w:r w:rsidRPr="00E008A3">
        <w:rPr>
          <w:rFonts w:ascii="Times New Roman" w:hAnsi="Times New Roman" w:cs="Times New Roman"/>
          <w:sz w:val="28"/>
          <w:szCs w:val="28"/>
          <w:lang w:val="en-US"/>
        </w:rPr>
        <w:t xml:space="preserve">]. In our opinion, the objective reasons for this phenomenon are the revision and reformatting of the </w:t>
      </w:r>
      <w:r w:rsidR="003A62E2">
        <w:rPr>
          <w:rFonts w:ascii="Times New Roman" w:hAnsi="Times New Roman" w:cs="Times New Roman"/>
          <w:sz w:val="28"/>
          <w:szCs w:val="28"/>
          <w:lang w:val="en-US"/>
        </w:rPr>
        <w:t xml:space="preserve">very </w:t>
      </w:r>
      <w:r w:rsidRPr="00E008A3">
        <w:rPr>
          <w:rFonts w:ascii="Times New Roman" w:hAnsi="Times New Roman" w:cs="Times New Roman"/>
          <w:sz w:val="28"/>
          <w:szCs w:val="28"/>
          <w:lang w:val="en-US"/>
        </w:rPr>
        <w:t xml:space="preserve">paradigm of foreign language education, the intensification of global economic processes, the expansion of educational and social space to </w:t>
      </w:r>
      <w:r w:rsidR="003A62E2">
        <w:rPr>
          <w:rFonts w:ascii="Times New Roman" w:hAnsi="Times New Roman" w:cs="Times New Roman"/>
          <w:sz w:val="28"/>
          <w:szCs w:val="28"/>
          <w:lang w:val="en-US"/>
        </w:rPr>
        <w:t xml:space="preserve">the </w:t>
      </w:r>
      <w:r w:rsidRPr="00E008A3">
        <w:rPr>
          <w:rFonts w:ascii="Times New Roman" w:hAnsi="Times New Roman" w:cs="Times New Roman"/>
          <w:sz w:val="28"/>
          <w:szCs w:val="28"/>
          <w:lang w:val="en-US"/>
        </w:rPr>
        <w:t>international scales. This</w:t>
      </w:r>
      <w:r w:rsidR="003A62E2">
        <w:rPr>
          <w:rFonts w:ascii="Times New Roman" w:hAnsi="Times New Roman" w:cs="Times New Roman"/>
          <w:sz w:val="28"/>
          <w:szCs w:val="28"/>
          <w:lang w:val="en-US"/>
        </w:rPr>
        <w:t xml:space="preserve"> process</w:t>
      </w:r>
      <w:r w:rsidRPr="00E008A3">
        <w:rPr>
          <w:rFonts w:ascii="Times New Roman" w:hAnsi="Times New Roman" w:cs="Times New Roman"/>
          <w:sz w:val="28"/>
          <w:szCs w:val="28"/>
          <w:lang w:val="en-US"/>
        </w:rPr>
        <w:t xml:space="preserve"> is </w:t>
      </w:r>
      <w:r w:rsidR="003A62E2">
        <w:rPr>
          <w:rFonts w:ascii="Times New Roman" w:hAnsi="Times New Roman" w:cs="Times New Roman"/>
          <w:sz w:val="28"/>
          <w:szCs w:val="28"/>
          <w:lang w:val="en-US"/>
        </w:rPr>
        <w:t>entailed by the</w:t>
      </w:r>
      <w:r w:rsidRPr="00E008A3">
        <w:rPr>
          <w:rFonts w:ascii="Times New Roman" w:hAnsi="Times New Roman" w:cs="Times New Roman"/>
          <w:sz w:val="28"/>
          <w:szCs w:val="28"/>
          <w:lang w:val="en-US"/>
        </w:rPr>
        <w:t xml:space="preserve"> </w:t>
      </w:r>
      <w:r w:rsidR="00DE5AA5">
        <w:rPr>
          <w:rFonts w:ascii="Times New Roman" w:hAnsi="Times New Roman" w:cs="Times New Roman"/>
          <w:sz w:val="28"/>
          <w:szCs w:val="28"/>
          <w:lang w:val="en-US"/>
        </w:rPr>
        <w:t>reformation</w:t>
      </w:r>
      <w:r w:rsidR="00DE5AA5" w:rsidRPr="00E008A3">
        <w:rPr>
          <w:rFonts w:ascii="Times New Roman" w:hAnsi="Times New Roman" w:cs="Times New Roman"/>
          <w:sz w:val="28"/>
          <w:szCs w:val="28"/>
          <w:lang w:val="en-US"/>
        </w:rPr>
        <w:t xml:space="preserve"> </w:t>
      </w:r>
      <w:r w:rsidR="00DE5AA5">
        <w:rPr>
          <w:rFonts w:ascii="Times New Roman" w:hAnsi="Times New Roman" w:cs="Times New Roman"/>
          <w:sz w:val="28"/>
          <w:szCs w:val="28"/>
          <w:lang w:val="en-US"/>
        </w:rPr>
        <w:t xml:space="preserve">of </w:t>
      </w:r>
      <w:r w:rsidR="00DE5AA5" w:rsidRPr="00E008A3">
        <w:rPr>
          <w:rFonts w:ascii="Times New Roman" w:hAnsi="Times New Roman" w:cs="Times New Roman"/>
          <w:sz w:val="28"/>
          <w:szCs w:val="28"/>
          <w:lang w:val="en-US"/>
        </w:rPr>
        <w:t xml:space="preserve">the entire domestic educational paradigm and the approach to foreign language teaching </w:t>
      </w:r>
      <w:r w:rsidR="00DE5AA5">
        <w:rPr>
          <w:rFonts w:ascii="Times New Roman" w:hAnsi="Times New Roman" w:cs="Times New Roman"/>
          <w:sz w:val="28"/>
          <w:szCs w:val="28"/>
          <w:lang w:val="en-US"/>
        </w:rPr>
        <w:t xml:space="preserve">which resulted from the </w:t>
      </w:r>
      <w:r w:rsidRPr="00E008A3">
        <w:rPr>
          <w:rFonts w:ascii="Times New Roman" w:hAnsi="Times New Roman" w:cs="Times New Roman"/>
          <w:sz w:val="28"/>
          <w:szCs w:val="28"/>
          <w:lang w:val="en-US"/>
        </w:rPr>
        <w:t xml:space="preserve">serious social, </w:t>
      </w:r>
      <w:r w:rsidR="003A62E2" w:rsidRPr="00E008A3">
        <w:rPr>
          <w:rFonts w:ascii="Times New Roman" w:hAnsi="Times New Roman" w:cs="Times New Roman"/>
          <w:sz w:val="28"/>
          <w:szCs w:val="28"/>
          <w:lang w:val="en-US"/>
        </w:rPr>
        <w:t>political,</w:t>
      </w:r>
      <w:r w:rsidRPr="00E008A3">
        <w:rPr>
          <w:rFonts w:ascii="Times New Roman" w:hAnsi="Times New Roman" w:cs="Times New Roman"/>
          <w:sz w:val="28"/>
          <w:szCs w:val="28"/>
          <w:lang w:val="en-US"/>
        </w:rPr>
        <w:t xml:space="preserve"> and economic changes in the country and the world</w:t>
      </w:r>
      <w:r w:rsidR="00DE5AA5">
        <w:rPr>
          <w:rFonts w:ascii="Times New Roman" w:hAnsi="Times New Roman" w:cs="Times New Roman"/>
          <w:sz w:val="28"/>
          <w:szCs w:val="28"/>
          <w:lang w:val="en-US"/>
        </w:rPr>
        <w:t>.</w:t>
      </w:r>
    </w:p>
    <w:p w14:paraId="03CD4D3F" w14:textId="7D0F0439" w:rsidR="008C1ED0" w:rsidRPr="00E008A3" w:rsidRDefault="00E630EA"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Authentic video</w:t>
      </w:r>
      <w:r w:rsidR="008C1ED0" w:rsidRPr="00E008A3">
        <w:rPr>
          <w:rFonts w:ascii="Times New Roman" w:hAnsi="Times New Roman" w:cs="Times New Roman"/>
          <w:sz w:val="28"/>
          <w:szCs w:val="28"/>
          <w:lang w:val="en-US"/>
        </w:rPr>
        <w:t xml:space="preserve">materials include videos intended for native speakers (combining visual and sound series), which contain linguistic and extra linguistic information of </w:t>
      </w:r>
      <w:r w:rsidR="00DE5AA5">
        <w:rPr>
          <w:rFonts w:ascii="Times New Roman" w:hAnsi="Times New Roman" w:cs="Times New Roman"/>
          <w:sz w:val="28"/>
          <w:szCs w:val="28"/>
          <w:lang w:val="en-US"/>
        </w:rPr>
        <w:t xml:space="preserve">the </w:t>
      </w:r>
      <w:r w:rsidR="008C1ED0" w:rsidRPr="00E008A3">
        <w:rPr>
          <w:rFonts w:ascii="Times New Roman" w:hAnsi="Times New Roman" w:cs="Times New Roman"/>
          <w:sz w:val="28"/>
          <w:szCs w:val="28"/>
          <w:lang w:val="en-US"/>
        </w:rPr>
        <w:t>society</w:t>
      </w:r>
      <w:r w:rsidR="00DE5AA5">
        <w:rPr>
          <w:rFonts w:ascii="Times New Roman" w:hAnsi="Times New Roman" w:cs="Times New Roman"/>
          <w:sz w:val="28"/>
          <w:szCs w:val="28"/>
          <w:lang w:val="en-US"/>
        </w:rPr>
        <w:t>’</w:t>
      </w:r>
      <w:r w:rsidR="008C1ED0" w:rsidRPr="00E008A3">
        <w:rPr>
          <w:rFonts w:ascii="Times New Roman" w:hAnsi="Times New Roman" w:cs="Times New Roman"/>
          <w:sz w:val="28"/>
          <w:szCs w:val="28"/>
          <w:lang w:val="en-US"/>
        </w:rPr>
        <w:t xml:space="preserve">s </w:t>
      </w:r>
      <w:r w:rsidR="00DE5AA5" w:rsidRPr="00E008A3">
        <w:rPr>
          <w:rFonts w:ascii="Times New Roman" w:hAnsi="Times New Roman" w:cs="Times New Roman"/>
          <w:sz w:val="28"/>
          <w:szCs w:val="28"/>
          <w:lang w:val="en-US"/>
        </w:rPr>
        <w:t>life and</w:t>
      </w:r>
      <w:r w:rsidR="008C1ED0" w:rsidRPr="00E008A3">
        <w:rPr>
          <w:rFonts w:ascii="Times New Roman" w:hAnsi="Times New Roman" w:cs="Times New Roman"/>
          <w:sz w:val="28"/>
          <w:szCs w:val="28"/>
          <w:lang w:val="en-US"/>
        </w:rPr>
        <w:t xml:space="preserve"> show the functioning of language as a means of professional communication </w:t>
      </w:r>
      <w:r w:rsidR="00DE5AA5">
        <w:rPr>
          <w:rFonts w:ascii="Times New Roman" w:hAnsi="Times New Roman" w:cs="Times New Roman"/>
          <w:sz w:val="28"/>
          <w:szCs w:val="28"/>
          <w:lang w:val="en-US"/>
        </w:rPr>
        <w:t>within</w:t>
      </w:r>
      <w:r w:rsidR="008C1ED0" w:rsidRPr="00E008A3">
        <w:rPr>
          <w:rFonts w:ascii="Times New Roman" w:hAnsi="Times New Roman" w:cs="Times New Roman"/>
          <w:sz w:val="28"/>
          <w:szCs w:val="28"/>
          <w:lang w:val="en-US"/>
        </w:rPr>
        <w:t xml:space="preserve"> a natural environment, characterized by situational adequacy of </w:t>
      </w:r>
      <w:r w:rsidR="00DE5AA5">
        <w:rPr>
          <w:rFonts w:ascii="Times New Roman" w:hAnsi="Times New Roman" w:cs="Times New Roman"/>
          <w:sz w:val="28"/>
          <w:szCs w:val="28"/>
          <w:lang w:val="en-US"/>
        </w:rPr>
        <w:t>linguistic</w:t>
      </w:r>
      <w:r w:rsidR="008C1ED0" w:rsidRPr="00E008A3">
        <w:rPr>
          <w:rFonts w:ascii="Times New Roman" w:hAnsi="Times New Roman" w:cs="Times New Roman"/>
          <w:sz w:val="28"/>
          <w:szCs w:val="28"/>
          <w:lang w:val="en-US"/>
        </w:rPr>
        <w:t xml:space="preserve"> means, naturalness of lexical content and grammatical forms. </w:t>
      </w:r>
    </w:p>
    <w:p w14:paraId="7619236E" w14:textId="7001795A"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By analogy with authentic video materials, </w:t>
      </w:r>
      <w:r w:rsidR="00DE5AA5">
        <w:rPr>
          <w:rFonts w:ascii="Times New Roman" w:hAnsi="Times New Roman" w:cs="Times New Roman"/>
          <w:sz w:val="28"/>
          <w:szCs w:val="28"/>
          <w:lang w:val="en-US"/>
        </w:rPr>
        <w:t xml:space="preserve">we define the </w:t>
      </w:r>
      <w:r w:rsidRPr="00E008A3">
        <w:rPr>
          <w:rFonts w:ascii="Times New Roman" w:hAnsi="Times New Roman" w:cs="Times New Roman"/>
          <w:sz w:val="28"/>
          <w:szCs w:val="28"/>
          <w:lang w:val="en-US"/>
        </w:rPr>
        <w:t xml:space="preserve"> authentic </w:t>
      </w:r>
      <w:r w:rsidR="00DE5AA5" w:rsidRPr="00E008A3">
        <w:rPr>
          <w:rFonts w:ascii="Times New Roman" w:hAnsi="Times New Roman" w:cs="Times New Roman"/>
          <w:sz w:val="28"/>
          <w:szCs w:val="28"/>
          <w:lang w:val="en-US"/>
        </w:rPr>
        <w:t>audio materials</w:t>
      </w:r>
      <w:r w:rsidRPr="00E008A3">
        <w:rPr>
          <w:rFonts w:ascii="Times New Roman" w:hAnsi="Times New Roman" w:cs="Times New Roman"/>
          <w:sz w:val="28"/>
          <w:szCs w:val="28"/>
          <w:lang w:val="en-US"/>
        </w:rPr>
        <w:t xml:space="preserve"> </w:t>
      </w:r>
      <w:r w:rsidR="00DE5AA5">
        <w:rPr>
          <w:rFonts w:ascii="Times New Roman" w:hAnsi="Times New Roman" w:cs="Times New Roman"/>
          <w:sz w:val="28"/>
          <w:szCs w:val="28"/>
          <w:lang w:val="en-US"/>
        </w:rPr>
        <w:t>as the</w:t>
      </w:r>
      <w:r w:rsidRPr="00E008A3">
        <w:rPr>
          <w:rFonts w:ascii="Times New Roman" w:hAnsi="Times New Roman" w:cs="Times New Roman"/>
          <w:sz w:val="28"/>
          <w:szCs w:val="28"/>
          <w:lang w:val="en-US"/>
        </w:rPr>
        <w:t xml:space="preserve"> texts taken from original sources and intended for auditory perception, which are not intended specifically for educational purposes, but can be </w:t>
      </w:r>
      <w:r w:rsidRPr="00E008A3">
        <w:rPr>
          <w:rFonts w:ascii="Times New Roman" w:hAnsi="Times New Roman" w:cs="Times New Roman"/>
          <w:sz w:val="28"/>
          <w:szCs w:val="28"/>
          <w:lang w:val="en-US"/>
        </w:rPr>
        <w:lastRenderedPageBreak/>
        <w:t xml:space="preserve">used in </w:t>
      </w:r>
      <w:r w:rsidR="00DE5AA5">
        <w:rPr>
          <w:rFonts w:ascii="Times New Roman" w:hAnsi="Times New Roman" w:cs="Times New Roman"/>
          <w:sz w:val="28"/>
          <w:szCs w:val="28"/>
          <w:lang w:val="en-US"/>
        </w:rPr>
        <w:t>F</w:t>
      </w:r>
      <w:r w:rsidRPr="00E008A3">
        <w:rPr>
          <w:rFonts w:ascii="Times New Roman" w:hAnsi="Times New Roman" w:cs="Times New Roman"/>
          <w:sz w:val="28"/>
          <w:szCs w:val="28"/>
          <w:lang w:val="en-US"/>
        </w:rPr>
        <w:t xml:space="preserve">oreign </w:t>
      </w:r>
      <w:r w:rsidR="00DE5AA5">
        <w:rPr>
          <w:rFonts w:ascii="Times New Roman" w:hAnsi="Times New Roman" w:cs="Times New Roman"/>
          <w:sz w:val="28"/>
          <w:szCs w:val="28"/>
          <w:lang w:val="en-US"/>
        </w:rPr>
        <w:t>L</w:t>
      </w:r>
      <w:r w:rsidRPr="00E008A3">
        <w:rPr>
          <w:rFonts w:ascii="Times New Roman" w:hAnsi="Times New Roman" w:cs="Times New Roman"/>
          <w:sz w:val="28"/>
          <w:szCs w:val="28"/>
          <w:lang w:val="en-US"/>
        </w:rPr>
        <w:t>anguage</w:t>
      </w:r>
      <w:r w:rsidR="00DE5AA5" w:rsidRPr="00DE5AA5">
        <w:rPr>
          <w:rFonts w:ascii="Times New Roman" w:hAnsi="Times New Roman" w:cs="Times New Roman"/>
          <w:sz w:val="28"/>
          <w:szCs w:val="28"/>
          <w:lang w:val="en-US"/>
        </w:rPr>
        <w:t xml:space="preserve"> </w:t>
      </w:r>
      <w:r w:rsidR="00DE5AA5">
        <w:rPr>
          <w:rFonts w:ascii="Times New Roman" w:hAnsi="Times New Roman" w:cs="Times New Roman"/>
          <w:sz w:val="28"/>
          <w:szCs w:val="28"/>
          <w:lang w:val="en-US"/>
        </w:rPr>
        <w:t>T</w:t>
      </w:r>
      <w:r w:rsidR="00DE5AA5" w:rsidRPr="00E008A3">
        <w:rPr>
          <w:rFonts w:ascii="Times New Roman" w:hAnsi="Times New Roman" w:cs="Times New Roman"/>
          <w:sz w:val="28"/>
          <w:szCs w:val="28"/>
          <w:lang w:val="en-US"/>
        </w:rPr>
        <w:t>eaching</w:t>
      </w:r>
      <w:r w:rsidRPr="00E008A3">
        <w:rPr>
          <w:rFonts w:ascii="Times New Roman" w:hAnsi="Times New Roman" w:cs="Times New Roman"/>
          <w:sz w:val="28"/>
          <w:szCs w:val="28"/>
          <w:lang w:val="en-US"/>
        </w:rPr>
        <w:t xml:space="preserve">. Audio materials may include voiced literary texts, songs, TV and radio broadcasts, texts </w:t>
      </w:r>
      <w:r w:rsidR="00DE5AA5">
        <w:rPr>
          <w:rFonts w:ascii="Times New Roman" w:hAnsi="Times New Roman" w:cs="Times New Roman"/>
          <w:sz w:val="28"/>
          <w:szCs w:val="28"/>
          <w:lang w:val="en-US"/>
        </w:rPr>
        <w:t>from</w:t>
      </w:r>
      <w:r w:rsidRPr="00E008A3">
        <w:rPr>
          <w:rFonts w:ascii="Times New Roman" w:hAnsi="Times New Roman" w:cs="Times New Roman"/>
          <w:sz w:val="28"/>
          <w:szCs w:val="28"/>
          <w:lang w:val="en-US"/>
        </w:rPr>
        <w:t xml:space="preserve"> the sphere of everyday communication, etc.</w:t>
      </w:r>
    </w:p>
    <w:bookmarkEnd w:id="10"/>
    <w:p w14:paraId="3D711FFB" w14:textId="2C1CB3BE"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Being placed in the environment of multimedia t</w:t>
      </w:r>
      <w:r>
        <w:rPr>
          <w:rFonts w:ascii="Times New Roman" w:hAnsi="Times New Roman" w:cs="Times New Roman"/>
          <w:sz w:val="28"/>
          <w:szCs w:val="28"/>
          <w:lang w:val="en-US"/>
        </w:rPr>
        <w:t>utorials</w:t>
      </w:r>
      <w:r w:rsidRPr="00E008A3">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Pr="00E008A3">
        <w:rPr>
          <w:rFonts w:ascii="Times New Roman" w:hAnsi="Times New Roman" w:cs="Times New Roman"/>
          <w:sz w:val="28"/>
          <w:szCs w:val="28"/>
          <w:lang w:val="en-US"/>
        </w:rPr>
        <w:t xml:space="preserve"> acquire the properties of digital educational content. Digital content is commonly referred to as the information content of any digital resource presented in the form of an information product (video, </w:t>
      </w:r>
      <w:r w:rsidR="00DE5AA5">
        <w:rPr>
          <w:rFonts w:ascii="Times New Roman" w:hAnsi="Times New Roman" w:cs="Times New Roman"/>
          <w:sz w:val="28"/>
          <w:szCs w:val="28"/>
          <w:lang w:val="en-US"/>
        </w:rPr>
        <w:t xml:space="preserve">a </w:t>
      </w:r>
      <w:r w:rsidRPr="00E008A3">
        <w:rPr>
          <w:rFonts w:ascii="Times New Roman" w:hAnsi="Times New Roman" w:cs="Times New Roman"/>
          <w:sz w:val="28"/>
          <w:szCs w:val="28"/>
          <w:lang w:val="en-US"/>
        </w:rPr>
        <w:t>text document, website spreadsheet, audio recording, etc.) [</w:t>
      </w:r>
      <w:r w:rsidR="00831A10" w:rsidRPr="00EB202C">
        <w:rPr>
          <w:rFonts w:ascii="Times New Roman" w:hAnsi="Times New Roman" w:cs="Times New Roman"/>
          <w:sz w:val="28"/>
          <w:szCs w:val="28"/>
          <w:lang w:val="en-US"/>
        </w:rPr>
        <w:t>12</w:t>
      </w:r>
      <w:r w:rsidR="004A77E6">
        <w:rPr>
          <w:rFonts w:ascii="Times New Roman" w:hAnsi="Times New Roman" w:cs="Times New Roman"/>
          <w:sz w:val="28"/>
          <w:szCs w:val="28"/>
          <w:lang w:val="en-US"/>
        </w:rPr>
        <w:t>0</w:t>
      </w:r>
      <w:r w:rsidRPr="00E008A3">
        <w:rPr>
          <w:rFonts w:ascii="Times New Roman" w:hAnsi="Times New Roman" w:cs="Times New Roman"/>
          <w:sz w:val="28"/>
          <w:szCs w:val="28"/>
          <w:lang w:val="en-US"/>
        </w:rPr>
        <w:t xml:space="preserve">, p. 143]. The concept of digital content today is most often found in relation to multimedia resources. </w:t>
      </w:r>
      <w:r w:rsidR="003D098F">
        <w:rPr>
          <w:rFonts w:ascii="Times New Roman" w:hAnsi="Times New Roman" w:cs="Times New Roman"/>
          <w:sz w:val="28"/>
          <w:szCs w:val="28"/>
          <w:lang w:val="en-US"/>
        </w:rPr>
        <w:t>Consequently</w:t>
      </w:r>
      <w:r w:rsidRPr="00E008A3">
        <w:rPr>
          <w:rFonts w:ascii="Times New Roman" w:hAnsi="Times New Roman" w:cs="Times New Roman"/>
          <w:sz w:val="28"/>
          <w:szCs w:val="28"/>
          <w:lang w:val="en-US"/>
        </w:rPr>
        <w:t xml:space="preserve">, digital educational content should be understood as the content of a digital learning tool. </w:t>
      </w:r>
      <w:r w:rsidR="003D098F">
        <w:rPr>
          <w:rFonts w:ascii="Times New Roman" w:hAnsi="Times New Roman" w:cs="Times New Roman"/>
          <w:sz w:val="28"/>
          <w:szCs w:val="28"/>
          <w:lang w:val="en-US"/>
        </w:rPr>
        <w:t>Meanwhile</w:t>
      </w:r>
      <w:r w:rsidRPr="00E008A3">
        <w:rPr>
          <w:rFonts w:ascii="Times New Roman" w:hAnsi="Times New Roman" w:cs="Times New Roman"/>
          <w:sz w:val="28"/>
          <w:szCs w:val="28"/>
          <w:lang w:val="en-US"/>
        </w:rPr>
        <w:t xml:space="preserve">, learning tools are </w:t>
      </w:r>
      <w:r w:rsidR="003D098F">
        <w:rPr>
          <w:rFonts w:ascii="Times New Roman" w:hAnsi="Times New Roman" w:cs="Times New Roman"/>
          <w:sz w:val="28"/>
          <w:szCs w:val="28"/>
          <w:lang w:val="en-US"/>
        </w:rPr>
        <w:t>considered</w:t>
      </w:r>
      <w:r w:rsidRPr="00E008A3">
        <w:rPr>
          <w:rFonts w:ascii="Times New Roman" w:hAnsi="Times New Roman" w:cs="Times New Roman"/>
          <w:sz w:val="28"/>
          <w:szCs w:val="28"/>
          <w:lang w:val="en-US"/>
        </w:rPr>
        <w:t xml:space="preserve"> as</w:t>
      </w:r>
      <w:r w:rsidR="003D098F">
        <w:rPr>
          <w:rFonts w:ascii="Times New Roman" w:hAnsi="Times New Roman" w:cs="Times New Roman"/>
          <w:sz w:val="28"/>
          <w:szCs w:val="28"/>
          <w:lang w:val="en-US"/>
        </w:rPr>
        <w:t xml:space="preserve"> the</w:t>
      </w:r>
      <w:r w:rsidRPr="00E008A3">
        <w:rPr>
          <w:rFonts w:ascii="Times New Roman" w:hAnsi="Times New Roman" w:cs="Times New Roman"/>
          <w:sz w:val="28"/>
          <w:szCs w:val="28"/>
          <w:lang w:val="en-US"/>
        </w:rPr>
        <w:t xml:space="preserve"> objects used in the educational process as carriers of educational information and a</w:t>
      </w:r>
      <w:r w:rsidR="003D098F">
        <w:rPr>
          <w:rFonts w:ascii="Times New Roman" w:hAnsi="Times New Roman" w:cs="Times New Roman"/>
          <w:sz w:val="28"/>
          <w:szCs w:val="28"/>
          <w:lang w:val="en-US"/>
        </w:rPr>
        <w:t>s a</w:t>
      </w:r>
      <w:r w:rsidRPr="00E008A3">
        <w:rPr>
          <w:rFonts w:ascii="Times New Roman" w:hAnsi="Times New Roman" w:cs="Times New Roman"/>
          <w:sz w:val="28"/>
          <w:szCs w:val="28"/>
          <w:lang w:val="en-US"/>
        </w:rPr>
        <w:t xml:space="preserve"> tool </w:t>
      </w:r>
      <w:r w:rsidR="003D098F">
        <w:rPr>
          <w:rFonts w:ascii="Times New Roman" w:hAnsi="Times New Roman" w:cs="Times New Roman"/>
          <w:sz w:val="28"/>
          <w:szCs w:val="28"/>
          <w:lang w:val="en-US"/>
        </w:rPr>
        <w:t>providing t</w:t>
      </w:r>
      <w:r w:rsidR="003D098F" w:rsidRPr="00E008A3">
        <w:rPr>
          <w:rFonts w:ascii="Times New Roman" w:hAnsi="Times New Roman" w:cs="Times New Roman"/>
          <w:sz w:val="28"/>
          <w:szCs w:val="28"/>
          <w:lang w:val="en-US"/>
        </w:rPr>
        <w:t>he teacher</w:t>
      </w:r>
      <w:r w:rsidR="003D098F">
        <w:rPr>
          <w:rFonts w:ascii="Times New Roman" w:hAnsi="Times New Roman" w:cs="Times New Roman"/>
          <w:sz w:val="28"/>
          <w:szCs w:val="28"/>
          <w:lang w:val="en-US"/>
        </w:rPr>
        <w:t xml:space="preserve"> and learners’ </w:t>
      </w:r>
      <w:r w:rsidRPr="00E008A3">
        <w:rPr>
          <w:rFonts w:ascii="Times New Roman" w:hAnsi="Times New Roman" w:cs="Times New Roman"/>
          <w:sz w:val="28"/>
          <w:szCs w:val="28"/>
          <w:lang w:val="en-US"/>
        </w:rPr>
        <w:t>activit</w:t>
      </w:r>
      <w:r w:rsidR="003D098F">
        <w:rPr>
          <w:rFonts w:ascii="Times New Roman" w:hAnsi="Times New Roman" w:cs="Times New Roman"/>
          <w:sz w:val="28"/>
          <w:szCs w:val="28"/>
          <w:lang w:val="en-US"/>
        </w:rPr>
        <w:t>y</w:t>
      </w:r>
      <w:r w:rsidRPr="00E008A3">
        <w:rPr>
          <w:rFonts w:ascii="Times New Roman" w:hAnsi="Times New Roman" w:cs="Times New Roman"/>
          <w:sz w:val="28"/>
          <w:szCs w:val="28"/>
          <w:lang w:val="en-US"/>
        </w:rPr>
        <w:t xml:space="preserve"> </w:t>
      </w:r>
      <w:r w:rsidR="003D098F">
        <w:rPr>
          <w:rFonts w:ascii="Times New Roman" w:hAnsi="Times New Roman" w:cs="Times New Roman"/>
          <w:sz w:val="28"/>
          <w:szCs w:val="28"/>
          <w:lang w:val="en-US"/>
        </w:rPr>
        <w:t>targeted</w:t>
      </w:r>
      <w:r w:rsidRPr="00E008A3">
        <w:rPr>
          <w:rFonts w:ascii="Times New Roman" w:hAnsi="Times New Roman" w:cs="Times New Roman"/>
          <w:sz w:val="28"/>
          <w:szCs w:val="28"/>
          <w:lang w:val="en-US"/>
        </w:rPr>
        <w:t xml:space="preserve"> to achieve the results</w:t>
      </w:r>
      <w:r w:rsidR="003D098F">
        <w:rPr>
          <w:rFonts w:ascii="Times New Roman" w:hAnsi="Times New Roman" w:cs="Times New Roman"/>
          <w:sz w:val="28"/>
          <w:szCs w:val="28"/>
          <w:lang w:val="en-US"/>
        </w:rPr>
        <w:t xml:space="preserve"> planned</w:t>
      </w:r>
      <w:r w:rsidRPr="00E008A3">
        <w:rPr>
          <w:rFonts w:ascii="Times New Roman" w:hAnsi="Times New Roman" w:cs="Times New Roman"/>
          <w:sz w:val="28"/>
          <w:szCs w:val="28"/>
          <w:lang w:val="en-US"/>
        </w:rPr>
        <w:t>. If such objects operate with</w:t>
      </w:r>
      <w:r w:rsidR="003D098F">
        <w:rPr>
          <w:rFonts w:ascii="Times New Roman" w:hAnsi="Times New Roman" w:cs="Times New Roman"/>
          <w:sz w:val="28"/>
          <w:szCs w:val="28"/>
          <w:lang w:val="en-US"/>
        </w:rPr>
        <w:t xml:space="preserve"> the</w:t>
      </w:r>
      <w:r w:rsidRPr="00E008A3">
        <w:rPr>
          <w:rFonts w:ascii="Times New Roman" w:hAnsi="Times New Roman" w:cs="Times New Roman"/>
          <w:sz w:val="28"/>
          <w:szCs w:val="28"/>
          <w:lang w:val="en-US"/>
        </w:rPr>
        <w:t xml:space="preserve"> information presented in the form of binary code, then they should be called digital learning tools. Today, digital learning tools include both virtual information products, such as videos, podcasts, e-books, textbooks, various </w:t>
      </w:r>
      <w:r>
        <w:rPr>
          <w:rFonts w:ascii="Times New Roman" w:hAnsi="Times New Roman" w:cs="Times New Roman"/>
          <w:sz w:val="28"/>
          <w:szCs w:val="28"/>
          <w:lang w:val="en-US"/>
        </w:rPr>
        <w:t>tutorial</w:t>
      </w:r>
      <w:r w:rsidRPr="00E008A3">
        <w:rPr>
          <w:rFonts w:ascii="Times New Roman" w:hAnsi="Times New Roman" w:cs="Times New Roman"/>
          <w:sz w:val="28"/>
          <w:szCs w:val="28"/>
          <w:lang w:val="en-US"/>
        </w:rPr>
        <w:t xml:space="preserve">s, presentations, virtual posters and others, and hardware through which </w:t>
      </w:r>
      <w:r w:rsidR="003D098F">
        <w:rPr>
          <w:rFonts w:ascii="Times New Roman" w:hAnsi="Times New Roman" w:cs="Times New Roman"/>
          <w:sz w:val="28"/>
          <w:szCs w:val="28"/>
          <w:lang w:val="en-US"/>
        </w:rPr>
        <w:t>learners</w:t>
      </w:r>
      <w:r w:rsidRPr="00E008A3">
        <w:rPr>
          <w:rFonts w:ascii="Times New Roman" w:hAnsi="Times New Roman" w:cs="Times New Roman"/>
          <w:sz w:val="28"/>
          <w:szCs w:val="28"/>
          <w:lang w:val="en-US"/>
        </w:rPr>
        <w:t xml:space="preserve"> gain access to interaction with virtual </w:t>
      </w:r>
      <w:r w:rsidR="003D098F">
        <w:rPr>
          <w:rFonts w:ascii="Times New Roman" w:hAnsi="Times New Roman" w:cs="Times New Roman"/>
          <w:sz w:val="28"/>
          <w:szCs w:val="28"/>
          <w:lang w:val="en-US"/>
        </w:rPr>
        <w:t xml:space="preserve">objects </w:t>
      </w:r>
      <w:r w:rsidRPr="00E008A3">
        <w:rPr>
          <w:rFonts w:ascii="Times New Roman" w:hAnsi="Times New Roman" w:cs="Times New Roman"/>
          <w:sz w:val="28"/>
          <w:szCs w:val="28"/>
          <w:lang w:val="en-US"/>
        </w:rPr>
        <w:t xml:space="preserve">(smartphones, tablets, SmartTV, personal computers and laptops, document-cameras, infomats and others). </w:t>
      </w:r>
    </w:p>
    <w:p w14:paraId="37E4C51D" w14:textId="5549CE5D" w:rsidR="008C1ED0" w:rsidRDefault="008C1ED0" w:rsidP="005F1CED">
      <w:pPr>
        <w:spacing w:after="0" w:line="240" w:lineRule="auto"/>
        <w:ind w:firstLine="454"/>
        <w:jc w:val="both"/>
        <w:rPr>
          <w:rFonts w:ascii="Times New Roman" w:hAnsi="Times New Roman" w:cs="Times New Roman"/>
          <w:sz w:val="28"/>
          <w:szCs w:val="28"/>
          <w:lang w:val="en-US"/>
        </w:rPr>
      </w:pPr>
      <w:r w:rsidRPr="00063B93">
        <w:rPr>
          <w:rFonts w:ascii="Times New Roman" w:hAnsi="Times New Roman" w:cs="Times New Roman"/>
          <w:sz w:val="28"/>
          <w:szCs w:val="28"/>
          <w:lang w:val="en-US"/>
        </w:rPr>
        <w:t xml:space="preserve">Acting as a learning tool, authentic </w:t>
      </w:r>
      <w:r w:rsidR="00E62F2A">
        <w:rPr>
          <w:rFonts w:ascii="Times New Roman" w:hAnsi="Times New Roman" w:cs="Times New Roman"/>
          <w:sz w:val="28"/>
          <w:szCs w:val="28"/>
          <w:lang w:val="en-US"/>
        </w:rPr>
        <w:t>audio- and videomaterials</w:t>
      </w:r>
      <w:r w:rsidRPr="00063B93">
        <w:rPr>
          <w:rFonts w:ascii="Times New Roman" w:hAnsi="Times New Roman" w:cs="Times New Roman"/>
          <w:sz w:val="28"/>
          <w:szCs w:val="28"/>
          <w:lang w:val="en-US"/>
        </w:rPr>
        <w:t xml:space="preserve"> </w:t>
      </w:r>
      <w:r w:rsidR="00831A10">
        <w:rPr>
          <w:rFonts w:ascii="Times New Roman" w:hAnsi="Times New Roman" w:cs="Times New Roman"/>
          <w:sz w:val="28"/>
          <w:szCs w:val="28"/>
          <w:lang w:val="en-US"/>
        </w:rPr>
        <w:t xml:space="preserve">can be of great benefit while training target language skills and developing speech activity if their application meets basic methodical principles. </w:t>
      </w:r>
    </w:p>
    <w:p w14:paraId="5E6AB6B6" w14:textId="7903FC5D" w:rsidR="008C1ED0" w:rsidRDefault="003D098F"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8C1ED0" w:rsidRPr="00E008A3">
        <w:rPr>
          <w:rFonts w:ascii="Times New Roman" w:hAnsi="Times New Roman" w:cs="Times New Roman"/>
          <w:sz w:val="28"/>
          <w:szCs w:val="28"/>
          <w:lang w:val="en-US"/>
        </w:rPr>
        <w:t xml:space="preserve">oday, in the </w:t>
      </w:r>
      <w:r>
        <w:rPr>
          <w:rFonts w:ascii="Times New Roman" w:hAnsi="Times New Roman" w:cs="Times New Roman"/>
          <w:sz w:val="28"/>
          <w:szCs w:val="28"/>
          <w:lang w:val="en-US"/>
        </w:rPr>
        <w:t>light</w:t>
      </w:r>
      <w:r w:rsidR="008C1ED0" w:rsidRPr="00E008A3">
        <w:rPr>
          <w:rFonts w:ascii="Times New Roman" w:hAnsi="Times New Roman" w:cs="Times New Roman"/>
          <w:sz w:val="28"/>
          <w:szCs w:val="28"/>
          <w:lang w:val="en-US"/>
        </w:rPr>
        <w:t xml:space="preserve"> of </w:t>
      </w:r>
      <w:r w:rsidR="00A3034C">
        <w:rPr>
          <w:rFonts w:ascii="Times New Roman" w:hAnsi="Times New Roman" w:cs="Times New Roman"/>
          <w:sz w:val="28"/>
          <w:szCs w:val="28"/>
          <w:lang w:val="en-US"/>
        </w:rPr>
        <w:t xml:space="preserve">ongoing </w:t>
      </w:r>
      <w:r>
        <w:rPr>
          <w:rFonts w:ascii="Times New Roman" w:hAnsi="Times New Roman" w:cs="Times New Roman"/>
          <w:sz w:val="28"/>
          <w:szCs w:val="28"/>
          <w:lang w:val="en-US"/>
        </w:rPr>
        <w:t>replacement</w:t>
      </w:r>
      <w:r w:rsidR="008C1ED0" w:rsidRPr="00E008A3">
        <w:rPr>
          <w:rFonts w:ascii="Times New Roman" w:hAnsi="Times New Roman" w:cs="Times New Roman"/>
          <w:sz w:val="28"/>
          <w:szCs w:val="28"/>
          <w:lang w:val="en-US"/>
        </w:rPr>
        <w:t xml:space="preserve"> of analog technologies </w:t>
      </w:r>
      <w:r>
        <w:rPr>
          <w:rFonts w:ascii="Times New Roman" w:hAnsi="Times New Roman" w:cs="Times New Roman"/>
          <w:sz w:val="28"/>
          <w:szCs w:val="28"/>
          <w:lang w:val="en-US"/>
        </w:rPr>
        <w:t>with</w:t>
      </w:r>
      <w:r w:rsidR="008C1ED0" w:rsidRPr="00E008A3">
        <w:rPr>
          <w:rFonts w:ascii="Times New Roman" w:hAnsi="Times New Roman" w:cs="Times New Roman"/>
          <w:sz w:val="28"/>
          <w:szCs w:val="28"/>
          <w:lang w:val="en-US"/>
        </w:rPr>
        <w:t xml:space="preserve"> </w:t>
      </w:r>
      <w:r w:rsidR="00A3034C">
        <w:rPr>
          <w:rFonts w:ascii="Times New Roman" w:hAnsi="Times New Roman" w:cs="Times New Roman"/>
          <w:sz w:val="28"/>
          <w:szCs w:val="28"/>
          <w:lang w:val="en-US"/>
        </w:rPr>
        <w:t xml:space="preserve">the </w:t>
      </w:r>
      <w:r w:rsidR="008C1ED0" w:rsidRPr="00E008A3">
        <w:rPr>
          <w:rFonts w:ascii="Times New Roman" w:hAnsi="Times New Roman" w:cs="Times New Roman"/>
          <w:sz w:val="28"/>
          <w:szCs w:val="28"/>
          <w:lang w:val="en-US"/>
        </w:rPr>
        <w:t xml:space="preserve">digital ones, multimedia educational resources and </w:t>
      </w:r>
      <w:r w:rsidR="008C1ED0">
        <w:rPr>
          <w:rFonts w:ascii="Times New Roman" w:hAnsi="Times New Roman" w:cs="Times New Roman"/>
          <w:sz w:val="28"/>
          <w:szCs w:val="28"/>
          <w:lang w:val="en-US"/>
        </w:rPr>
        <w:t>tutorial</w:t>
      </w:r>
      <w:r w:rsidR="008C1ED0" w:rsidRPr="00E008A3">
        <w:rPr>
          <w:rFonts w:ascii="Times New Roman" w:hAnsi="Times New Roman" w:cs="Times New Roman"/>
          <w:sz w:val="28"/>
          <w:szCs w:val="28"/>
          <w:lang w:val="en-US"/>
        </w:rPr>
        <w:t xml:space="preserve">s </w:t>
      </w:r>
      <w:r>
        <w:rPr>
          <w:rFonts w:ascii="Times New Roman" w:hAnsi="Times New Roman" w:cs="Times New Roman"/>
          <w:sz w:val="28"/>
          <w:szCs w:val="28"/>
          <w:lang w:val="en-US"/>
        </w:rPr>
        <w:t xml:space="preserve">gain </w:t>
      </w:r>
      <w:r w:rsidR="008C1ED0" w:rsidRPr="00E008A3">
        <w:rPr>
          <w:rFonts w:ascii="Times New Roman" w:hAnsi="Times New Roman" w:cs="Times New Roman"/>
          <w:sz w:val="28"/>
          <w:szCs w:val="28"/>
          <w:lang w:val="en-US"/>
        </w:rPr>
        <w:t xml:space="preserve">particular importance </w:t>
      </w:r>
      <w:r>
        <w:rPr>
          <w:rFonts w:ascii="Times New Roman" w:hAnsi="Times New Roman" w:cs="Times New Roman"/>
          <w:sz w:val="28"/>
          <w:szCs w:val="28"/>
          <w:lang w:val="en-US"/>
        </w:rPr>
        <w:t>in the process of</w:t>
      </w:r>
      <w:r w:rsidR="008C1ED0" w:rsidRPr="00E008A3">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008C1ED0" w:rsidRPr="00E008A3">
        <w:rPr>
          <w:rFonts w:ascii="Times New Roman" w:hAnsi="Times New Roman" w:cs="Times New Roman"/>
          <w:sz w:val="28"/>
          <w:szCs w:val="28"/>
          <w:lang w:val="en-US"/>
        </w:rPr>
        <w:t xml:space="preserve">oreign </w:t>
      </w:r>
      <w:r>
        <w:rPr>
          <w:rFonts w:ascii="Times New Roman" w:hAnsi="Times New Roman" w:cs="Times New Roman"/>
          <w:sz w:val="28"/>
          <w:szCs w:val="28"/>
          <w:lang w:val="en-US"/>
        </w:rPr>
        <w:t>L</w:t>
      </w:r>
      <w:r w:rsidR="008C1ED0" w:rsidRPr="00E008A3">
        <w:rPr>
          <w:rFonts w:ascii="Times New Roman" w:hAnsi="Times New Roman" w:cs="Times New Roman"/>
          <w:sz w:val="28"/>
          <w:szCs w:val="28"/>
          <w:lang w:val="en-US"/>
        </w:rPr>
        <w:t>anguages</w:t>
      </w:r>
      <w:r w:rsidRPr="003D098F">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E008A3">
        <w:rPr>
          <w:rFonts w:ascii="Times New Roman" w:hAnsi="Times New Roman" w:cs="Times New Roman"/>
          <w:sz w:val="28"/>
          <w:szCs w:val="28"/>
          <w:lang w:val="en-US"/>
        </w:rPr>
        <w:t>eaching</w:t>
      </w:r>
      <w:r w:rsidR="008C1ED0" w:rsidRPr="00E008A3">
        <w:rPr>
          <w:rFonts w:ascii="Times New Roman" w:hAnsi="Times New Roman" w:cs="Times New Roman"/>
          <w:sz w:val="28"/>
          <w:szCs w:val="28"/>
          <w:lang w:val="en-US"/>
        </w:rPr>
        <w:t xml:space="preserve">. At the same time, it </w:t>
      </w:r>
      <w:r w:rsidR="00A3034C">
        <w:rPr>
          <w:rFonts w:ascii="Times New Roman" w:hAnsi="Times New Roman" w:cs="Times New Roman"/>
          <w:sz w:val="28"/>
          <w:szCs w:val="28"/>
          <w:lang w:val="en-US"/>
        </w:rPr>
        <w:t xml:space="preserve">should be </w:t>
      </w:r>
      <w:r>
        <w:rPr>
          <w:rFonts w:ascii="Times New Roman" w:hAnsi="Times New Roman" w:cs="Times New Roman"/>
          <w:sz w:val="28"/>
          <w:szCs w:val="28"/>
          <w:lang w:val="en-US"/>
        </w:rPr>
        <w:t xml:space="preserve">noted </w:t>
      </w:r>
      <w:r w:rsidR="00F47F4E" w:rsidRPr="00E008A3">
        <w:rPr>
          <w:rFonts w:ascii="Times New Roman" w:hAnsi="Times New Roman" w:cs="Times New Roman"/>
          <w:sz w:val="28"/>
          <w:szCs w:val="28"/>
          <w:lang w:val="en-US"/>
        </w:rPr>
        <w:t>“</w:t>
      </w:r>
      <w:r w:rsidR="00F47F4E">
        <w:rPr>
          <w:rFonts w:ascii="Times New Roman" w:hAnsi="Times New Roman" w:cs="Times New Roman"/>
          <w:sz w:val="28"/>
          <w:szCs w:val="28"/>
          <w:lang w:val="en-US"/>
        </w:rPr>
        <w:t>that</w:t>
      </w:r>
      <w:r w:rsidR="008C1ED0" w:rsidRPr="00E008A3">
        <w:rPr>
          <w:rFonts w:ascii="Times New Roman" w:hAnsi="Times New Roman" w:cs="Times New Roman"/>
          <w:sz w:val="28"/>
          <w:szCs w:val="28"/>
          <w:lang w:val="en-US"/>
        </w:rPr>
        <w:t xml:space="preserve"> in modern conditions, teachers are focused not only on using existing software and technical products, but also </w:t>
      </w:r>
      <w:r>
        <w:rPr>
          <w:rFonts w:ascii="Times New Roman" w:hAnsi="Times New Roman" w:cs="Times New Roman"/>
          <w:sz w:val="28"/>
          <w:szCs w:val="28"/>
          <w:lang w:val="en-US"/>
        </w:rPr>
        <w:t>tend to develop</w:t>
      </w:r>
      <w:r w:rsidR="008C1ED0" w:rsidRPr="00E008A3">
        <w:rPr>
          <w:rFonts w:ascii="Times New Roman" w:hAnsi="Times New Roman" w:cs="Times New Roman"/>
          <w:sz w:val="28"/>
          <w:szCs w:val="28"/>
          <w:lang w:val="en-US"/>
        </w:rPr>
        <w:t xml:space="preserve"> their own multimedia educational tools for specific educational and methodological tasks</w:t>
      </w:r>
      <w:r w:rsidR="00831A10">
        <w:rPr>
          <w:rFonts w:ascii="Times New Roman" w:hAnsi="Times New Roman" w:cs="Times New Roman"/>
          <w:sz w:val="28"/>
          <w:szCs w:val="28"/>
          <w:lang w:val="en-US"/>
        </w:rPr>
        <w:t xml:space="preserve">” </w:t>
      </w:r>
      <w:r w:rsidR="008C1ED0" w:rsidRPr="00E008A3">
        <w:rPr>
          <w:rFonts w:ascii="Times New Roman" w:hAnsi="Times New Roman" w:cs="Times New Roman"/>
          <w:sz w:val="28"/>
          <w:szCs w:val="28"/>
          <w:lang w:val="en-US"/>
        </w:rPr>
        <w:t>[</w:t>
      </w:r>
      <w:r w:rsidR="00831A10">
        <w:rPr>
          <w:rFonts w:ascii="Times New Roman" w:hAnsi="Times New Roman" w:cs="Times New Roman"/>
          <w:sz w:val="28"/>
          <w:szCs w:val="28"/>
          <w:lang w:val="en-US"/>
        </w:rPr>
        <w:t>12</w:t>
      </w:r>
      <w:r w:rsidR="004A77E6">
        <w:rPr>
          <w:rFonts w:ascii="Times New Roman" w:hAnsi="Times New Roman" w:cs="Times New Roman"/>
          <w:sz w:val="28"/>
          <w:szCs w:val="28"/>
          <w:lang w:val="en-US"/>
        </w:rPr>
        <w:t>1</w:t>
      </w:r>
      <w:r w:rsidR="008C1ED0" w:rsidRPr="00E008A3">
        <w:rPr>
          <w:rFonts w:ascii="Times New Roman" w:hAnsi="Times New Roman" w:cs="Times New Roman"/>
          <w:sz w:val="28"/>
          <w:szCs w:val="28"/>
          <w:lang w:val="en-US"/>
        </w:rPr>
        <w:t xml:space="preserve">, p. 95]. </w:t>
      </w:r>
    </w:p>
    <w:p w14:paraId="3EF04167" w14:textId="0228A98D"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The presence of authentic </w:t>
      </w:r>
      <w:r w:rsidR="00E62F2A">
        <w:rPr>
          <w:rFonts w:ascii="Times New Roman" w:hAnsi="Times New Roman" w:cs="Times New Roman"/>
          <w:sz w:val="28"/>
          <w:szCs w:val="28"/>
          <w:lang w:val="en-US"/>
        </w:rPr>
        <w:t>audio- and videomaterials</w:t>
      </w:r>
      <w:r w:rsidRPr="00E008A3">
        <w:rPr>
          <w:rFonts w:ascii="Times New Roman" w:hAnsi="Times New Roman" w:cs="Times New Roman"/>
          <w:sz w:val="28"/>
          <w:szCs w:val="28"/>
          <w:lang w:val="en-US"/>
        </w:rPr>
        <w:t xml:space="preserve"> in the structure of </w:t>
      </w:r>
      <w:r w:rsidR="00F47F4E">
        <w:rPr>
          <w:rFonts w:ascii="Times New Roman" w:hAnsi="Times New Roman" w:cs="Times New Roman"/>
          <w:sz w:val="28"/>
          <w:szCs w:val="28"/>
          <w:lang w:val="en-US"/>
        </w:rPr>
        <w:t>a</w:t>
      </w:r>
      <w:r w:rsidR="00F47F4E" w:rsidRPr="00E008A3">
        <w:rPr>
          <w:rFonts w:ascii="Times New Roman" w:hAnsi="Times New Roman" w:cs="Times New Roman"/>
          <w:sz w:val="28"/>
          <w:szCs w:val="28"/>
          <w:lang w:val="en-US"/>
        </w:rPr>
        <w:t xml:space="preserve"> </w:t>
      </w:r>
      <w:r w:rsidR="00F47F4E">
        <w:rPr>
          <w:rFonts w:ascii="Times New Roman" w:hAnsi="Times New Roman" w:cs="Times New Roman"/>
          <w:sz w:val="28"/>
          <w:szCs w:val="28"/>
          <w:lang w:val="en-US"/>
        </w:rPr>
        <w:t>tutorial</w:t>
      </w:r>
      <w:r w:rsidRPr="00E008A3">
        <w:rPr>
          <w:rFonts w:ascii="Times New Roman" w:hAnsi="Times New Roman" w:cs="Times New Roman"/>
          <w:sz w:val="28"/>
          <w:szCs w:val="28"/>
          <w:lang w:val="en-US"/>
        </w:rPr>
        <w:t xml:space="preserve"> meets the requirement of multimedia </w:t>
      </w:r>
      <w:r w:rsidR="00F47F4E">
        <w:rPr>
          <w:rFonts w:ascii="Times New Roman" w:hAnsi="Times New Roman" w:cs="Times New Roman"/>
          <w:sz w:val="28"/>
          <w:szCs w:val="28"/>
          <w:lang w:val="en-US"/>
        </w:rPr>
        <w:t xml:space="preserve">of its </w:t>
      </w:r>
      <w:r w:rsidRPr="00E008A3">
        <w:rPr>
          <w:rFonts w:ascii="Times New Roman" w:hAnsi="Times New Roman" w:cs="Times New Roman"/>
          <w:sz w:val="28"/>
          <w:szCs w:val="28"/>
          <w:lang w:val="en-US"/>
        </w:rPr>
        <w:t xml:space="preserve">educational content, </w:t>
      </w:r>
      <w:r w:rsidR="00F47F4E">
        <w:rPr>
          <w:rFonts w:ascii="Times New Roman" w:hAnsi="Times New Roman" w:cs="Times New Roman"/>
          <w:sz w:val="28"/>
          <w:szCs w:val="28"/>
          <w:lang w:val="en-US"/>
        </w:rPr>
        <w:t>while</w:t>
      </w:r>
      <w:r w:rsidRPr="00E008A3">
        <w:rPr>
          <w:rFonts w:ascii="Times New Roman" w:hAnsi="Times New Roman" w:cs="Times New Roman"/>
          <w:sz w:val="28"/>
          <w:szCs w:val="28"/>
          <w:lang w:val="en-US"/>
        </w:rPr>
        <w:t xml:space="preserve"> watching videos</w:t>
      </w:r>
      <w:r w:rsidR="00F47F4E">
        <w:rPr>
          <w:rFonts w:ascii="Times New Roman" w:hAnsi="Times New Roman" w:cs="Times New Roman"/>
          <w:sz w:val="28"/>
          <w:szCs w:val="28"/>
          <w:lang w:val="en-US"/>
        </w:rPr>
        <w:t xml:space="preserve"> and/or</w:t>
      </w:r>
      <w:r w:rsidRPr="00E008A3">
        <w:rPr>
          <w:rFonts w:ascii="Times New Roman" w:hAnsi="Times New Roman" w:cs="Times New Roman"/>
          <w:sz w:val="28"/>
          <w:szCs w:val="28"/>
          <w:lang w:val="en-US"/>
        </w:rPr>
        <w:t xml:space="preserve"> listening to audio fragments </w:t>
      </w:r>
      <w:r w:rsidR="00F47F4E">
        <w:rPr>
          <w:rFonts w:ascii="Times New Roman" w:hAnsi="Times New Roman" w:cs="Times New Roman"/>
          <w:sz w:val="28"/>
          <w:szCs w:val="28"/>
          <w:lang w:val="en-US"/>
        </w:rPr>
        <w:t xml:space="preserve">is </w:t>
      </w:r>
      <w:r w:rsidRPr="00E008A3">
        <w:rPr>
          <w:rFonts w:ascii="Times New Roman" w:hAnsi="Times New Roman" w:cs="Times New Roman"/>
          <w:sz w:val="28"/>
          <w:szCs w:val="28"/>
          <w:lang w:val="en-US"/>
        </w:rPr>
        <w:t>carried out with</w:t>
      </w:r>
      <w:r w:rsidR="00000BC1">
        <w:rPr>
          <w:rFonts w:ascii="Times New Roman" w:hAnsi="Times New Roman" w:cs="Times New Roman"/>
          <w:sz w:val="28"/>
          <w:szCs w:val="28"/>
          <w:lang w:val="en-US"/>
        </w:rPr>
        <w:t xml:space="preserve"> repetition and stops</w:t>
      </w:r>
      <w:r w:rsidR="00F47F4E">
        <w:rPr>
          <w:rFonts w:ascii="Times New Roman" w:hAnsi="Times New Roman" w:cs="Times New Roman"/>
          <w:sz w:val="28"/>
          <w:szCs w:val="28"/>
          <w:lang w:val="en-US"/>
        </w:rPr>
        <w:t>,</w:t>
      </w:r>
      <w:r w:rsidR="00000BC1">
        <w:rPr>
          <w:rFonts w:ascii="Times New Roman" w:hAnsi="Times New Roman" w:cs="Times New Roman"/>
          <w:sz w:val="28"/>
          <w:szCs w:val="28"/>
          <w:lang w:val="en-US"/>
        </w:rPr>
        <w:t xml:space="preserve"> </w:t>
      </w:r>
      <w:r w:rsidR="00F47F4E">
        <w:rPr>
          <w:rFonts w:ascii="Times New Roman" w:hAnsi="Times New Roman" w:cs="Times New Roman"/>
          <w:sz w:val="28"/>
          <w:szCs w:val="28"/>
          <w:lang w:val="en-US"/>
        </w:rPr>
        <w:t>(</w:t>
      </w:r>
      <w:r w:rsidR="00000BC1">
        <w:rPr>
          <w:rFonts w:ascii="Times New Roman" w:hAnsi="Times New Roman" w:cs="Times New Roman"/>
          <w:sz w:val="28"/>
          <w:szCs w:val="28"/>
          <w:lang w:val="en-US"/>
        </w:rPr>
        <w:t xml:space="preserve">i.e. an option of choosing </w:t>
      </w:r>
      <w:r w:rsidRPr="00E008A3">
        <w:rPr>
          <w:rFonts w:ascii="Times New Roman" w:hAnsi="Times New Roman" w:cs="Times New Roman"/>
          <w:sz w:val="28"/>
          <w:szCs w:val="28"/>
          <w:lang w:val="en-US"/>
        </w:rPr>
        <w:t>an individual pace of task completion</w:t>
      </w:r>
      <w:r w:rsidR="00F47F4E">
        <w:rPr>
          <w:rFonts w:ascii="Times New Roman" w:hAnsi="Times New Roman" w:cs="Times New Roman"/>
          <w:sz w:val="28"/>
          <w:szCs w:val="28"/>
          <w:lang w:val="en-US"/>
        </w:rPr>
        <w:t>)</w:t>
      </w:r>
      <w:r w:rsidRPr="00E008A3">
        <w:rPr>
          <w:rFonts w:ascii="Times New Roman" w:hAnsi="Times New Roman" w:cs="Times New Roman"/>
          <w:sz w:val="28"/>
          <w:szCs w:val="28"/>
          <w:lang w:val="en-US"/>
        </w:rPr>
        <w:t xml:space="preserve"> as well as </w:t>
      </w:r>
      <w:r w:rsidR="00F47F4E">
        <w:rPr>
          <w:rFonts w:ascii="Times New Roman" w:hAnsi="Times New Roman" w:cs="Times New Roman"/>
          <w:sz w:val="28"/>
          <w:szCs w:val="28"/>
          <w:lang w:val="en-US"/>
        </w:rPr>
        <w:t>using the</w:t>
      </w:r>
      <w:r w:rsidRPr="00E008A3">
        <w:rPr>
          <w:rFonts w:ascii="Times New Roman" w:hAnsi="Times New Roman" w:cs="Times New Roman"/>
          <w:sz w:val="28"/>
          <w:szCs w:val="28"/>
          <w:lang w:val="en-US"/>
        </w:rPr>
        <w:t xml:space="preserve"> hyperlinks to </w:t>
      </w:r>
      <w:r w:rsidR="00F47F4E">
        <w:rPr>
          <w:rFonts w:ascii="Times New Roman" w:hAnsi="Times New Roman" w:cs="Times New Roman"/>
          <w:sz w:val="28"/>
          <w:szCs w:val="28"/>
          <w:lang w:val="en-US"/>
        </w:rPr>
        <w:t>shift</w:t>
      </w:r>
      <w:r w:rsidRPr="00E008A3">
        <w:rPr>
          <w:rFonts w:ascii="Times New Roman" w:hAnsi="Times New Roman" w:cs="Times New Roman"/>
          <w:sz w:val="28"/>
          <w:szCs w:val="28"/>
          <w:lang w:val="en-US"/>
        </w:rPr>
        <w:t xml:space="preserve"> to reference materials and dictionaries</w:t>
      </w:r>
      <w:r w:rsidR="00696ADC">
        <w:rPr>
          <w:rFonts w:ascii="Times New Roman" w:hAnsi="Times New Roman" w:cs="Times New Roman"/>
          <w:sz w:val="28"/>
          <w:szCs w:val="28"/>
          <w:lang w:val="en-US"/>
        </w:rPr>
        <w:t xml:space="preserve"> complies</w:t>
      </w:r>
      <w:r w:rsidRPr="00E008A3">
        <w:rPr>
          <w:rFonts w:ascii="Times New Roman" w:hAnsi="Times New Roman" w:cs="Times New Roman"/>
          <w:sz w:val="28"/>
          <w:szCs w:val="28"/>
          <w:lang w:val="en-US"/>
        </w:rPr>
        <w:t xml:space="preserve"> the requirement of its interactivity.</w:t>
      </w:r>
    </w:p>
    <w:p w14:paraId="2209EBBB" w14:textId="24C8460C" w:rsidR="008C1ED0"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E008A3">
        <w:rPr>
          <w:rFonts w:ascii="Times New Roman" w:hAnsi="Times New Roman" w:cs="Times New Roman"/>
          <w:sz w:val="28"/>
          <w:szCs w:val="28"/>
          <w:lang w:val="en-US"/>
        </w:rPr>
        <w:t xml:space="preserve"> can be </w:t>
      </w:r>
      <w:r w:rsidR="00696ADC">
        <w:rPr>
          <w:rFonts w:ascii="Times New Roman" w:hAnsi="Times New Roman" w:cs="Times New Roman"/>
          <w:sz w:val="28"/>
          <w:szCs w:val="28"/>
          <w:lang w:val="en-US"/>
        </w:rPr>
        <w:t>referred</w:t>
      </w:r>
      <w:r w:rsidRPr="00E008A3">
        <w:rPr>
          <w:rFonts w:ascii="Times New Roman" w:hAnsi="Times New Roman" w:cs="Times New Roman"/>
          <w:sz w:val="28"/>
          <w:szCs w:val="28"/>
          <w:lang w:val="en-US"/>
        </w:rPr>
        <w:t xml:space="preserve"> to the typical components of the multimedia content of </w:t>
      </w:r>
      <w:r w:rsidR="00696ADC">
        <w:rPr>
          <w:rFonts w:ascii="Times New Roman" w:hAnsi="Times New Roman" w:cs="Times New Roman"/>
          <w:sz w:val="28"/>
          <w:szCs w:val="28"/>
          <w:lang w:val="en-US"/>
        </w:rPr>
        <w:t xml:space="preserve">a </w:t>
      </w:r>
      <w:r w:rsidR="00696ADC" w:rsidRPr="00E008A3">
        <w:rPr>
          <w:rFonts w:ascii="Times New Roman" w:hAnsi="Times New Roman" w:cs="Times New Roman"/>
          <w:sz w:val="28"/>
          <w:szCs w:val="28"/>
          <w:lang w:val="en-US"/>
        </w:rPr>
        <w:t xml:space="preserve">multimedia </w:t>
      </w:r>
      <w:r w:rsidR="00696ADC">
        <w:rPr>
          <w:rFonts w:ascii="Times New Roman" w:hAnsi="Times New Roman" w:cs="Times New Roman"/>
          <w:sz w:val="28"/>
          <w:szCs w:val="28"/>
          <w:lang w:val="en-US"/>
        </w:rPr>
        <w:t xml:space="preserve">educational </w:t>
      </w:r>
      <w:r w:rsidR="00696ADC" w:rsidRPr="00E008A3">
        <w:rPr>
          <w:rFonts w:ascii="Times New Roman" w:hAnsi="Times New Roman" w:cs="Times New Roman"/>
          <w:sz w:val="28"/>
          <w:szCs w:val="28"/>
          <w:lang w:val="en-US"/>
        </w:rPr>
        <w:t>t</w:t>
      </w:r>
      <w:r w:rsidR="00696ADC">
        <w:rPr>
          <w:rFonts w:ascii="Times New Roman" w:hAnsi="Times New Roman" w:cs="Times New Roman"/>
          <w:sz w:val="28"/>
          <w:szCs w:val="28"/>
          <w:lang w:val="en-US"/>
        </w:rPr>
        <w:t>utorial</w:t>
      </w:r>
      <w:r w:rsidRPr="00E008A3">
        <w:rPr>
          <w:rFonts w:ascii="Times New Roman" w:hAnsi="Times New Roman" w:cs="Times New Roman"/>
          <w:sz w:val="28"/>
          <w:szCs w:val="28"/>
          <w:lang w:val="en-US"/>
        </w:rPr>
        <w:t xml:space="preserve">, which include symbolic information (text, hypertext, formulas); static realistic and synthesized visual series (photographs, diagrams, </w:t>
      </w:r>
      <w:r w:rsidR="00696ADC">
        <w:rPr>
          <w:rFonts w:ascii="Times New Roman" w:hAnsi="Times New Roman" w:cs="Times New Roman"/>
          <w:sz w:val="28"/>
          <w:szCs w:val="28"/>
          <w:lang w:val="en-US"/>
        </w:rPr>
        <w:t>pictures</w:t>
      </w:r>
      <w:r w:rsidRPr="00E008A3">
        <w:rPr>
          <w:rFonts w:ascii="Times New Roman" w:hAnsi="Times New Roman" w:cs="Times New Roman"/>
          <w:sz w:val="28"/>
          <w:szCs w:val="28"/>
          <w:lang w:val="en-US"/>
        </w:rPr>
        <w:t>, graphs, educational drawings, etc.); dynamic realistic and synthesized visual series (video fragments, animation); sound series (audio fragments).</w:t>
      </w:r>
    </w:p>
    <w:p w14:paraId="7B48AA83" w14:textId="06A0B9E3" w:rsidR="00AC0451" w:rsidRPr="00E008A3" w:rsidRDefault="00AC0451"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t xml:space="preserve">In addition, the use of an authentic video sequence allows to introduce the material </w:t>
      </w:r>
      <w:r w:rsidR="00696ADC" w:rsidRPr="00E008A3">
        <w:rPr>
          <w:rFonts w:ascii="Times New Roman" w:hAnsi="Times New Roman" w:cs="Times New Roman"/>
          <w:sz w:val="28"/>
          <w:szCs w:val="28"/>
          <w:lang w:val="en-US"/>
        </w:rPr>
        <w:t xml:space="preserve">studied </w:t>
      </w:r>
      <w:r w:rsidRPr="00E008A3">
        <w:rPr>
          <w:rFonts w:ascii="Times New Roman" w:hAnsi="Times New Roman" w:cs="Times New Roman"/>
          <w:sz w:val="28"/>
          <w:szCs w:val="28"/>
          <w:lang w:val="en-US"/>
        </w:rPr>
        <w:t>into a broader cultural context, to carry out a systematic interpretation of the grammatical structure</w:t>
      </w:r>
      <w:r w:rsidR="00696ADC">
        <w:rPr>
          <w:rFonts w:ascii="Times New Roman" w:hAnsi="Times New Roman" w:cs="Times New Roman"/>
          <w:sz w:val="28"/>
          <w:szCs w:val="28"/>
          <w:lang w:val="en-US"/>
        </w:rPr>
        <w:t>s and lexical patterns</w:t>
      </w:r>
      <w:r w:rsidRPr="00E008A3">
        <w:rPr>
          <w:rFonts w:ascii="Times New Roman" w:hAnsi="Times New Roman" w:cs="Times New Roman"/>
          <w:sz w:val="28"/>
          <w:szCs w:val="28"/>
          <w:lang w:val="en-US"/>
        </w:rPr>
        <w:t xml:space="preserve"> </w:t>
      </w:r>
      <w:r w:rsidR="00696ADC">
        <w:rPr>
          <w:rFonts w:ascii="Times New Roman" w:hAnsi="Times New Roman" w:cs="Times New Roman"/>
          <w:sz w:val="28"/>
          <w:szCs w:val="28"/>
          <w:lang w:val="en-US"/>
        </w:rPr>
        <w:t>learned</w:t>
      </w:r>
      <w:r w:rsidRPr="00E008A3">
        <w:rPr>
          <w:rFonts w:ascii="Times New Roman" w:hAnsi="Times New Roman" w:cs="Times New Roman"/>
          <w:sz w:val="28"/>
          <w:szCs w:val="28"/>
          <w:lang w:val="en-US"/>
        </w:rPr>
        <w:t>.</w:t>
      </w:r>
    </w:p>
    <w:p w14:paraId="71A51A34" w14:textId="52583544" w:rsidR="008C1ED0" w:rsidRPr="00E008A3" w:rsidRDefault="008C1ED0" w:rsidP="005F1CED">
      <w:pPr>
        <w:spacing w:after="0" w:line="240" w:lineRule="auto"/>
        <w:ind w:firstLine="454"/>
        <w:jc w:val="both"/>
        <w:rPr>
          <w:rFonts w:ascii="Times New Roman" w:hAnsi="Times New Roman" w:cs="Times New Roman"/>
          <w:sz w:val="28"/>
          <w:szCs w:val="28"/>
          <w:lang w:val="en-US"/>
        </w:rPr>
      </w:pPr>
      <w:r w:rsidRPr="00E008A3">
        <w:rPr>
          <w:rFonts w:ascii="Times New Roman" w:hAnsi="Times New Roman" w:cs="Times New Roman"/>
          <w:sz w:val="28"/>
          <w:szCs w:val="28"/>
          <w:lang w:val="en-US"/>
        </w:rPr>
        <w:lastRenderedPageBreak/>
        <w:t xml:space="preserve">At the same time, an analysis of the practice of authentic </w:t>
      </w:r>
      <w:r w:rsidR="00E62F2A">
        <w:rPr>
          <w:rFonts w:ascii="Times New Roman" w:hAnsi="Times New Roman" w:cs="Times New Roman"/>
          <w:sz w:val="28"/>
          <w:szCs w:val="28"/>
          <w:lang w:val="en-US"/>
        </w:rPr>
        <w:t>audio- and videomaterials</w:t>
      </w:r>
      <w:r w:rsidRPr="00E008A3">
        <w:rPr>
          <w:rFonts w:ascii="Times New Roman" w:hAnsi="Times New Roman" w:cs="Times New Roman"/>
          <w:sz w:val="28"/>
          <w:szCs w:val="28"/>
          <w:lang w:val="en-US"/>
        </w:rPr>
        <w:t xml:space="preserve"> </w:t>
      </w:r>
      <w:r w:rsidR="006E499E">
        <w:rPr>
          <w:rFonts w:ascii="Times New Roman" w:hAnsi="Times New Roman" w:cs="Times New Roman"/>
          <w:sz w:val="28"/>
          <w:szCs w:val="28"/>
          <w:lang w:val="en-US"/>
        </w:rPr>
        <w:t xml:space="preserve">usage </w:t>
      </w:r>
      <w:r w:rsidRPr="00E008A3">
        <w:rPr>
          <w:rFonts w:ascii="Times New Roman" w:hAnsi="Times New Roman" w:cs="Times New Roman"/>
          <w:sz w:val="28"/>
          <w:szCs w:val="28"/>
          <w:lang w:val="en-US"/>
        </w:rPr>
        <w:t xml:space="preserve">shows that the significant methodological potential of this audiovisual teaching </w:t>
      </w:r>
      <w:r w:rsidR="006E499E">
        <w:rPr>
          <w:rFonts w:ascii="Times New Roman" w:hAnsi="Times New Roman" w:cs="Times New Roman"/>
          <w:sz w:val="28"/>
          <w:szCs w:val="28"/>
          <w:lang w:val="en-US"/>
        </w:rPr>
        <w:t>aid</w:t>
      </w:r>
      <w:r w:rsidRPr="00E008A3">
        <w:rPr>
          <w:rFonts w:ascii="Times New Roman" w:hAnsi="Times New Roman" w:cs="Times New Roman"/>
          <w:sz w:val="28"/>
          <w:szCs w:val="28"/>
          <w:lang w:val="en-US"/>
        </w:rPr>
        <w:t xml:space="preserve"> is used</w:t>
      </w:r>
      <w:r w:rsidR="006E499E" w:rsidRPr="006E499E">
        <w:rPr>
          <w:rFonts w:ascii="Times New Roman" w:hAnsi="Times New Roman" w:cs="Times New Roman"/>
          <w:sz w:val="28"/>
          <w:szCs w:val="28"/>
          <w:lang w:val="en-US"/>
        </w:rPr>
        <w:t xml:space="preserve"> </w:t>
      </w:r>
      <w:r w:rsidR="006E499E" w:rsidRPr="00E008A3">
        <w:rPr>
          <w:rFonts w:ascii="Times New Roman" w:hAnsi="Times New Roman" w:cs="Times New Roman"/>
          <w:sz w:val="28"/>
          <w:szCs w:val="28"/>
          <w:lang w:val="en-US"/>
        </w:rPr>
        <w:t>only partially</w:t>
      </w:r>
      <w:r w:rsidRPr="00E008A3">
        <w:rPr>
          <w:rFonts w:ascii="Times New Roman" w:hAnsi="Times New Roman" w:cs="Times New Roman"/>
          <w:sz w:val="28"/>
          <w:szCs w:val="28"/>
          <w:lang w:val="en-US"/>
        </w:rPr>
        <w:t xml:space="preserve">. To increase the efficiency of authentic </w:t>
      </w:r>
      <w:r w:rsidR="00E62F2A">
        <w:rPr>
          <w:rFonts w:ascii="Times New Roman" w:hAnsi="Times New Roman" w:cs="Times New Roman"/>
          <w:sz w:val="28"/>
          <w:szCs w:val="28"/>
          <w:lang w:val="en-US"/>
        </w:rPr>
        <w:t>audio- and videomaterials</w:t>
      </w:r>
      <w:r w:rsidR="006E499E">
        <w:rPr>
          <w:rFonts w:ascii="Times New Roman" w:hAnsi="Times New Roman" w:cs="Times New Roman"/>
          <w:sz w:val="28"/>
          <w:szCs w:val="28"/>
          <w:lang w:val="en-US"/>
        </w:rPr>
        <w:t xml:space="preserve"> application</w:t>
      </w:r>
      <w:r w:rsidRPr="00E008A3">
        <w:rPr>
          <w:rFonts w:ascii="Times New Roman" w:hAnsi="Times New Roman" w:cs="Times New Roman"/>
          <w:sz w:val="28"/>
          <w:szCs w:val="28"/>
          <w:lang w:val="en-US"/>
        </w:rPr>
        <w:t xml:space="preserve">, </w:t>
      </w:r>
      <w:r w:rsidR="006E499E">
        <w:rPr>
          <w:rFonts w:ascii="Times New Roman" w:hAnsi="Times New Roman" w:cs="Times New Roman"/>
          <w:sz w:val="28"/>
          <w:szCs w:val="28"/>
          <w:lang w:val="en-US"/>
        </w:rPr>
        <w:t>the criteria of selecting</w:t>
      </w:r>
      <w:r w:rsidRPr="00E008A3">
        <w:rPr>
          <w:rFonts w:ascii="Times New Roman" w:hAnsi="Times New Roman" w:cs="Times New Roman"/>
          <w:sz w:val="28"/>
          <w:szCs w:val="28"/>
          <w:lang w:val="en-US"/>
        </w:rPr>
        <w:t xml:space="preserve"> </w:t>
      </w:r>
      <w:r w:rsidR="00E62F2A">
        <w:rPr>
          <w:rFonts w:ascii="Times New Roman" w:hAnsi="Times New Roman" w:cs="Times New Roman"/>
          <w:sz w:val="28"/>
          <w:szCs w:val="28"/>
          <w:lang w:val="en-US"/>
        </w:rPr>
        <w:t>audio- and videomaterials</w:t>
      </w:r>
      <w:r w:rsidR="006E499E">
        <w:rPr>
          <w:rFonts w:ascii="Times New Roman" w:hAnsi="Times New Roman" w:cs="Times New Roman"/>
          <w:sz w:val="28"/>
          <w:szCs w:val="28"/>
          <w:lang w:val="en-US"/>
        </w:rPr>
        <w:t xml:space="preserve"> and </w:t>
      </w:r>
      <w:r w:rsidRPr="00E008A3">
        <w:rPr>
          <w:rFonts w:ascii="Times New Roman" w:hAnsi="Times New Roman" w:cs="Times New Roman"/>
          <w:sz w:val="28"/>
          <w:szCs w:val="28"/>
          <w:lang w:val="en-US"/>
        </w:rPr>
        <w:t xml:space="preserve">the </w:t>
      </w:r>
      <w:r w:rsidR="006E499E" w:rsidRPr="00E008A3">
        <w:rPr>
          <w:rFonts w:ascii="Times New Roman" w:hAnsi="Times New Roman" w:cs="Times New Roman"/>
          <w:sz w:val="28"/>
          <w:szCs w:val="28"/>
          <w:lang w:val="en-US"/>
        </w:rPr>
        <w:t>teachers and students</w:t>
      </w:r>
      <w:r w:rsidR="006E499E">
        <w:rPr>
          <w:rFonts w:ascii="Times New Roman" w:hAnsi="Times New Roman" w:cs="Times New Roman"/>
          <w:sz w:val="28"/>
          <w:szCs w:val="28"/>
          <w:lang w:val="en-US"/>
        </w:rPr>
        <w:t>’</w:t>
      </w:r>
      <w:r w:rsidR="006E499E" w:rsidRPr="00E008A3">
        <w:rPr>
          <w:rFonts w:ascii="Times New Roman" w:hAnsi="Times New Roman" w:cs="Times New Roman"/>
          <w:sz w:val="28"/>
          <w:szCs w:val="28"/>
          <w:lang w:val="en-US"/>
        </w:rPr>
        <w:t xml:space="preserve"> </w:t>
      </w:r>
      <w:r w:rsidR="006E499E">
        <w:rPr>
          <w:rFonts w:ascii="Times New Roman" w:hAnsi="Times New Roman" w:cs="Times New Roman"/>
          <w:sz w:val="28"/>
          <w:szCs w:val="28"/>
          <w:lang w:val="en-US"/>
        </w:rPr>
        <w:t xml:space="preserve">educational activity </w:t>
      </w:r>
      <w:r w:rsidR="006E499E" w:rsidRPr="00E008A3">
        <w:rPr>
          <w:rFonts w:ascii="Times New Roman" w:hAnsi="Times New Roman" w:cs="Times New Roman"/>
          <w:sz w:val="28"/>
          <w:szCs w:val="28"/>
          <w:lang w:val="en-US"/>
        </w:rPr>
        <w:t>algorithms</w:t>
      </w:r>
      <w:r w:rsidR="006E499E">
        <w:rPr>
          <w:rFonts w:ascii="Times New Roman" w:hAnsi="Times New Roman" w:cs="Times New Roman"/>
          <w:sz w:val="28"/>
          <w:szCs w:val="28"/>
          <w:lang w:val="en-US"/>
        </w:rPr>
        <w:t xml:space="preserve"> </w:t>
      </w:r>
      <w:r w:rsidR="006E499E" w:rsidRPr="00E008A3">
        <w:rPr>
          <w:rFonts w:ascii="Times New Roman" w:hAnsi="Times New Roman" w:cs="Times New Roman"/>
          <w:sz w:val="28"/>
          <w:szCs w:val="28"/>
          <w:lang w:val="en-US"/>
        </w:rPr>
        <w:t>should</w:t>
      </w:r>
      <w:r w:rsidR="006E499E">
        <w:rPr>
          <w:rFonts w:ascii="Times New Roman" w:hAnsi="Times New Roman" w:cs="Times New Roman"/>
          <w:sz w:val="28"/>
          <w:szCs w:val="28"/>
          <w:lang w:val="en-US"/>
        </w:rPr>
        <w:t xml:space="preserve"> be determined.</w:t>
      </w:r>
    </w:p>
    <w:p w14:paraId="65EB42B6" w14:textId="695DF037"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In our opinion, the optimization of </w:t>
      </w:r>
      <w:r w:rsidR="006E499E" w:rsidRPr="00D56423">
        <w:rPr>
          <w:rFonts w:ascii="Times New Roman" w:hAnsi="Times New Roman" w:cs="Times New Roman"/>
          <w:sz w:val="28"/>
          <w:szCs w:val="28"/>
          <w:lang w:val="en-US"/>
        </w:rPr>
        <w:t>FL</w:t>
      </w:r>
      <w:r w:rsidRPr="00D56423">
        <w:rPr>
          <w:rFonts w:ascii="Times New Roman" w:hAnsi="Times New Roman" w:cs="Times New Roman"/>
          <w:sz w:val="28"/>
          <w:szCs w:val="28"/>
          <w:lang w:val="en-US"/>
        </w:rPr>
        <w:t xml:space="preserve"> training </w:t>
      </w:r>
      <w:r w:rsidR="006E499E" w:rsidRPr="00D56423">
        <w:rPr>
          <w:rFonts w:ascii="Times New Roman" w:hAnsi="Times New Roman" w:cs="Times New Roman"/>
          <w:sz w:val="28"/>
          <w:szCs w:val="28"/>
          <w:lang w:val="en-US"/>
        </w:rPr>
        <w:t>based on</w:t>
      </w:r>
      <w:r w:rsidRPr="00D56423">
        <w:rPr>
          <w:rFonts w:ascii="Times New Roman" w:hAnsi="Times New Roman" w:cs="Times New Roman"/>
          <w:sz w:val="28"/>
          <w:szCs w:val="28"/>
          <w:lang w:val="en-US"/>
        </w:rPr>
        <w:t xml:space="preserve"> authentic </w:t>
      </w:r>
      <w:r w:rsidR="00E62F2A" w:rsidRPr="00D56423">
        <w:rPr>
          <w:rFonts w:ascii="Times New Roman" w:hAnsi="Times New Roman" w:cs="Times New Roman"/>
          <w:sz w:val="28"/>
          <w:szCs w:val="28"/>
          <w:lang w:val="en-US"/>
        </w:rPr>
        <w:t>audio- and videomaterials</w:t>
      </w:r>
      <w:r w:rsidRPr="00D56423">
        <w:rPr>
          <w:rFonts w:ascii="Times New Roman" w:hAnsi="Times New Roman" w:cs="Times New Roman"/>
          <w:sz w:val="28"/>
          <w:szCs w:val="28"/>
          <w:lang w:val="en-US"/>
        </w:rPr>
        <w:t xml:space="preserve"> is possible only with a methodically </w:t>
      </w:r>
      <w:r w:rsidR="006E499E" w:rsidRPr="00D56423">
        <w:rPr>
          <w:rFonts w:ascii="Times New Roman" w:hAnsi="Times New Roman" w:cs="Times New Roman"/>
          <w:sz w:val="28"/>
          <w:szCs w:val="28"/>
          <w:lang w:val="en-US"/>
        </w:rPr>
        <w:t>proved and</w:t>
      </w:r>
      <w:r w:rsidRPr="00D56423">
        <w:rPr>
          <w:rFonts w:ascii="Times New Roman" w:hAnsi="Times New Roman" w:cs="Times New Roman"/>
          <w:sz w:val="28"/>
          <w:szCs w:val="28"/>
          <w:lang w:val="en-US"/>
        </w:rPr>
        <w:t xml:space="preserve"> systematic organization of their inclusion in</w:t>
      </w:r>
      <w:r w:rsidR="006E499E" w:rsidRPr="00D56423">
        <w:rPr>
          <w:rFonts w:ascii="Times New Roman" w:hAnsi="Times New Roman" w:cs="Times New Roman"/>
          <w:sz w:val="28"/>
          <w:szCs w:val="28"/>
          <w:lang w:val="en-US"/>
        </w:rPr>
        <w:t>to</w:t>
      </w:r>
      <w:r w:rsidRPr="00D56423">
        <w:rPr>
          <w:rFonts w:ascii="Times New Roman" w:hAnsi="Times New Roman" w:cs="Times New Roman"/>
          <w:sz w:val="28"/>
          <w:szCs w:val="28"/>
          <w:lang w:val="en-US"/>
        </w:rPr>
        <w:t xml:space="preserve"> the educational </w:t>
      </w:r>
      <w:r w:rsidR="006E499E" w:rsidRPr="00D56423">
        <w:rPr>
          <w:rFonts w:ascii="Times New Roman" w:hAnsi="Times New Roman" w:cs="Times New Roman"/>
          <w:sz w:val="28"/>
          <w:szCs w:val="28"/>
          <w:lang w:val="en-US"/>
        </w:rPr>
        <w:t>context</w:t>
      </w:r>
      <w:r w:rsidRPr="00D56423">
        <w:rPr>
          <w:rFonts w:ascii="Times New Roman" w:hAnsi="Times New Roman" w:cs="Times New Roman"/>
          <w:sz w:val="28"/>
          <w:szCs w:val="28"/>
          <w:lang w:val="en-US"/>
        </w:rPr>
        <w:t>.</w:t>
      </w:r>
      <w:r w:rsidR="00060269" w:rsidRPr="00D56423">
        <w:rPr>
          <w:rFonts w:ascii="Times New Roman" w:hAnsi="Times New Roman" w:cs="Times New Roman"/>
          <w:sz w:val="28"/>
          <w:szCs w:val="28"/>
          <w:lang w:val="en-US"/>
        </w:rPr>
        <w:t xml:space="preserve"> As stated by R. Senior, if teachers plan to bring authentic materials into the classroom usage, they “need to have a clear pedagogic goal in mind: what precisely they want students to learn from these materials”</w:t>
      </w:r>
      <w:r w:rsidR="007E0ECF" w:rsidRPr="00D56423">
        <w:rPr>
          <w:rFonts w:ascii="Times New Roman" w:hAnsi="Times New Roman" w:cs="Times New Roman"/>
          <w:sz w:val="28"/>
          <w:szCs w:val="28"/>
          <w:lang w:val="en-US"/>
        </w:rPr>
        <w:t xml:space="preserve"> [12</w:t>
      </w:r>
      <w:r w:rsidR="004A77E6">
        <w:rPr>
          <w:rFonts w:ascii="Times New Roman" w:hAnsi="Times New Roman" w:cs="Times New Roman"/>
          <w:sz w:val="28"/>
          <w:szCs w:val="28"/>
          <w:lang w:val="en-US"/>
        </w:rPr>
        <w:t>2</w:t>
      </w:r>
      <w:r w:rsidR="007E0ECF" w:rsidRPr="00D56423">
        <w:rPr>
          <w:rFonts w:ascii="Times New Roman" w:hAnsi="Times New Roman" w:cs="Times New Roman"/>
          <w:sz w:val="28"/>
          <w:szCs w:val="28"/>
          <w:lang w:val="en-US"/>
        </w:rPr>
        <w:t xml:space="preserve">, </w:t>
      </w:r>
      <w:r w:rsidR="00060269" w:rsidRPr="00D56423">
        <w:rPr>
          <w:rFonts w:ascii="Times New Roman" w:hAnsi="Times New Roman" w:cs="Times New Roman"/>
          <w:sz w:val="28"/>
          <w:szCs w:val="28"/>
          <w:lang w:val="en-US"/>
        </w:rPr>
        <w:t>p. 71</w:t>
      </w:r>
      <w:r w:rsidR="007E0ECF" w:rsidRPr="00D56423">
        <w:rPr>
          <w:rFonts w:ascii="Times New Roman" w:hAnsi="Times New Roman" w:cs="Times New Roman"/>
          <w:sz w:val="28"/>
          <w:szCs w:val="28"/>
          <w:lang w:val="en-US"/>
        </w:rPr>
        <w:t>]</w:t>
      </w:r>
      <w:r w:rsidR="00060269" w:rsidRPr="00D56423">
        <w:rPr>
          <w:rFonts w:ascii="Times New Roman" w:hAnsi="Times New Roman" w:cs="Times New Roman"/>
          <w:sz w:val="28"/>
          <w:szCs w:val="28"/>
          <w:lang w:val="en-US"/>
        </w:rPr>
        <w:t>.</w:t>
      </w:r>
    </w:p>
    <w:p w14:paraId="60FE6C33" w14:textId="35677A8F" w:rsidR="00C611F4"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 The advantages of authentic materials as a means of teaching at an advanced stage are obvious, they have </w:t>
      </w:r>
      <w:r w:rsidR="006E499E" w:rsidRPr="00D56423">
        <w:rPr>
          <w:rFonts w:ascii="Times New Roman" w:hAnsi="Times New Roman" w:cs="Times New Roman"/>
          <w:sz w:val="28"/>
          <w:szCs w:val="28"/>
          <w:lang w:val="en-US"/>
        </w:rPr>
        <w:t>been</w:t>
      </w:r>
      <w:r w:rsidRPr="00D56423">
        <w:rPr>
          <w:rFonts w:ascii="Times New Roman" w:hAnsi="Times New Roman" w:cs="Times New Roman"/>
          <w:sz w:val="28"/>
          <w:szCs w:val="28"/>
          <w:lang w:val="en-US"/>
        </w:rPr>
        <w:t xml:space="preserve"> wide</w:t>
      </w:r>
      <w:r w:rsidR="006E499E" w:rsidRPr="00D56423">
        <w:rPr>
          <w:rFonts w:ascii="Times New Roman" w:hAnsi="Times New Roman" w:cs="Times New Roman"/>
          <w:sz w:val="28"/>
          <w:szCs w:val="28"/>
          <w:lang w:val="en-US"/>
        </w:rPr>
        <w:t>ly</w:t>
      </w:r>
      <w:r w:rsidRPr="00D56423">
        <w:rPr>
          <w:rFonts w:ascii="Times New Roman" w:hAnsi="Times New Roman" w:cs="Times New Roman"/>
          <w:sz w:val="28"/>
          <w:szCs w:val="28"/>
          <w:lang w:val="en-US"/>
        </w:rPr>
        <w:t xml:space="preserve"> </w:t>
      </w:r>
      <w:r w:rsidR="006E499E" w:rsidRPr="00D56423">
        <w:rPr>
          <w:rFonts w:ascii="Times New Roman" w:hAnsi="Times New Roman" w:cs="Times New Roman"/>
          <w:sz w:val="28"/>
          <w:szCs w:val="28"/>
          <w:lang w:val="en-US"/>
        </w:rPr>
        <w:t>considered</w:t>
      </w:r>
      <w:r w:rsidRPr="00D56423">
        <w:rPr>
          <w:rFonts w:ascii="Times New Roman" w:hAnsi="Times New Roman" w:cs="Times New Roman"/>
          <w:sz w:val="28"/>
          <w:szCs w:val="28"/>
          <w:lang w:val="en-US"/>
        </w:rPr>
        <w:t xml:space="preserve"> in the methodological literature of both domestic and foreign authors (</w:t>
      </w:r>
      <w:r w:rsidR="00593324" w:rsidRPr="00D56423">
        <w:rPr>
          <w:rFonts w:ascii="Times New Roman" w:hAnsi="Times New Roman" w:cs="Times New Roman"/>
          <w:sz w:val="28"/>
          <w:szCs w:val="28"/>
          <w:lang w:val="en-US"/>
        </w:rPr>
        <w:t xml:space="preserve">E.V. </w:t>
      </w:r>
      <w:r w:rsidRPr="00D56423">
        <w:rPr>
          <w:rFonts w:ascii="Times New Roman" w:hAnsi="Times New Roman" w:cs="Times New Roman"/>
          <w:sz w:val="28"/>
          <w:szCs w:val="28"/>
          <w:lang w:val="en-US"/>
        </w:rPr>
        <w:t xml:space="preserve">Nosonovich, </w:t>
      </w:r>
      <w:r w:rsidR="00593324" w:rsidRPr="00D56423">
        <w:rPr>
          <w:rFonts w:ascii="Times New Roman" w:hAnsi="Times New Roman" w:cs="Times New Roman"/>
          <w:sz w:val="28"/>
          <w:szCs w:val="28"/>
          <w:lang w:val="en-US"/>
        </w:rPr>
        <w:t>R.P. Milrud, 1999 [1</w:t>
      </w:r>
      <w:r w:rsidR="004A77E6">
        <w:rPr>
          <w:rFonts w:ascii="Times New Roman" w:hAnsi="Times New Roman" w:cs="Times New Roman"/>
          <w:sz w:val="28"/>
          <w:szCs w:val="28"/>
          <w:lang w:val="en-US"/>
        </w:rPr>
        <w:t>16</w:t>
      </w:r>
      <w:r w:rsidR="00593324" w:rsidRPr="00D56423">
        <w:rPr>
          <w:rFonts w:ascii="Times New Roman" w:hAnsi="Times New Roman" w:cs="Times New Roman"/>
          <w:sz w:val="28"/>
          <w:szCs w:val="28"/>
          <w:lang w:val="en-US"/>
        </w:rPr>
        <w:t>]; R.P. Milrud, 2002 [12</w:t>
      </w:r>
      <w:r w:rsidR="004A77E6">
        <w:rPr>
          <w:rFonts w:ascii="Times New Roman" w:hAnsi="Times New Roman" w:cs="Times New Roman"/>
          <w:sz w:val="28"/>
          <w:szCs w:val="28"/>
          <w:lang w:val="en-US"/>
        </w:rPr>
        <w:t>3</w:t>
      </w:r>
      <w:r w:rsidR="00593324" w:rsidRPr="00D56423">
        <w:rPr>
          <w:rFonts w:ascii="Times New Roman" w:hAnsi="Times New Roman" w:cs="Times New Roman"/>
          <w:sz w:val="28"/>
          <w:szCs w:val="28"/>
          <w:lang w:val="en-US"/>
        </w:rPr>
        <w:t xml:space="preserve">]; L.F. </w:t>
      </w:r>
      <w:r w:rsidRPr="00D56423">
        <w:rPr>
          <w:rFonts w:ascii="Times New Roman" w:hAnsi="Times New Roman" w:cs="Times New Roman"/>
          <w:sz w:val="28"/>
          <w:szCs w:val="28"/>
          <w:lang w:val="en-US"/>
        </w:rPr>
        <w:t>Prikazchikova, 2000 [</w:t>
      </w:r>
      <w:r w:rsidR="00593324" w:rsidRPr="00D56423">
        <w:rPr>
          <w:rFonts w:ascii="Times New Roman" w:hAnsi="Times New Roman" w:cs="Times New Roman"/>
          <w:sz w:val="28"/>
          <w:szCs w:val="28"/>
          <w:lang w:val="en-US"/>
        </w:rPr>
        <w:t>12</w:t>
      </w:r>
      <w:r w:rsidR="004A77E6">
        <w:rPr>
          <w:rFonts w:ascii="Times New Roman" w:hAnsi="Times New Roman" w:cs="Times New Roman"/>
          <w:sz w:val="28"/>
          <w:szCs w:val="28"/>
          <w:lang w:val="en-US"/>
        </w:rPr>
        <w:t>4</w:t>
      </w:r>
      <w:r w:rsidRPr="00D56423">
        <w:rPr>
          <w:rFonts w:ascii="Times New Roman" w:hAnsi="Times New Roman" w:cs="Times New Roman"/>
          <w:sz w:val="28"/>
          <w:szCs w:val="28"/>
          <w:lang w:val="en-US"/>
        </w:rPr>
        <w:t xml:space="preserve">]; </w:t>
      </w:r>
      <w:r w:rsidR="00593324" w:rsidRPr="00D56423">
        <w:rPr>
          <w:rFonts w:ascii="Times New Roman" w:hAnsi="Times New Roman" w:cs="Times New Roman"/>
          <w:sz w:val="28"/>
          <w:szCs w:val="28"/>
          <w:lang w:val="en-US"/>
        </w:rPr>
        <w:t xml:space="preserve">L.V. </w:t>
      </w:r>
      <w:r w:rsidRPr="00D56423">
        <w:rPr>
          <w:rFonts w:ascii="Times New Roman" w:hAnsi="Times New Roman" w:cs="Times New Roman"/>
          <w:sz w:val="28"/>
          <w:szCs w:val="28"/>
          <w:lang w:val="en-US"/>
        </w:rPr>
        <w:t>Baranova, 2001 [</w:t>
      </w:r>
      <w:r w:rsidR="00593324" w:rsidRPr="00D56423">
        <w:rPr>
          <w:rFonts w:ascii="Times New Roman" w:hAnsi="Times New Roman" w:cs="Times New Roman"/>
          <w:sz w:val="28"/>
          <w:szCs w:val="28"/>
          <w:lang w:val="en-US"/>
        </w:rPr>
        <w:t>12</w:t>
      </w:r>
      <w:r w:rsidR="004A77E6">
        <w:rPr>
          <w:rFonts w:ascii="Times New Roman" w:hAnsi="Times New Roman" w:cs="Times New Roman"/>
          <w:sz w:val="28"/>
          <w:szCs w:val="28"/>
          <w:lang w:val="en-US"/>
        </w:rPr>
        <w:t>5</w:t>
      </w:r>
      <w:r w:rsidRPr="00D56423">
        <w:rPr>
          <w:rFonts w:ascii="Times New Roman" w:hAnsi="Times New Roman" w:cs="Times New Roman"/>
          <w:sz w:val="28"/>
          <w:szCs w:val="28"/>
          <w:lang w:val="en-US"/>
        </w:rPr>
        <w:t>]; L. M. Khadartseva [</w:t>
      </w:r>
      <w:r w:rsidR="00593324" w:rsidRPr="00D56423">
        <w:rPr>
          <w:rFonts w:ascii="Times New Roman" w:hAnsi="Times New Roman" w:cs="Times New Roman"/>
          <w:sz w:val="28"/>
          <w:szCs w:val="28"/>
          <w:lang w:val="en-US"/>
        </w:rPr>
        <w:t>1</w:t>
      </w:r>
      <w:r w:rsidR="004A77E6">
        <w:rPr>
          <w:rFonts w:ascii="Times New Roman" w:hAnsi="Times New Roman" w:cs="Times New Roman"/>
          <w:sz w:val="28"/>
          <w:szCs w:val="28"/>
          <w:lang w:val="en-US"/>
        </w:rPr>
        <w:t>26</w:t>
      </w:r>
      <w:r w:rsidRPr="00D56423">
        <w:rPr>
          <w:rFonts w:ascii="Times New Roman" w:hAnsi="Times New Roman" w:cs="Times New Roman"/>
          <w:sz w:val="28"/>
          <w:szCs w:val="28"/>
          <w:lang w:val="en-US"/>
        </w:rPr>
        <w:t xml:space="preserve">], 2001; </w:t>
      </w:r>
      <w:r w:rsidR="00593324" w:rsidRPr="00D56423">
        <w:rPr>
          <w:rFonts w:ascii="Times New Roman" w:hAnsi="Times New Roman" w:cs="Times New Roman"/>
          <w:sz w:val="28"/>
          <w:szCs w:val="28"/>
          <w:lang w:val="en-US"/>
        </w:rPr>
        <w:t xml:space="preserve">G.G. </w:t>
      </w:r>
      <w:r w:rsidRPr="00D56423">
        <w:rPr>
          <w:rFonts w:ascii="Times New Roman" w:hAnsi="Times New Roman" w:cs="Times New Roman"/>
          <w:sz w:val="28"/>
          <w:szCs w:val="28"/>
          <w:lang w:val="en-US"/>
        </w:rPr>
        <w:t>Zhoglina, 1998 [</w:t>
      </w:r>
      <w:r w:rsidR="00593324" w:rsidRPr="00D56423">
        <w:rPr>
          <w:rFonts w:ascii="Times New Roman" w:hAnsi="Times New Roman" w:cs="Times New Roman"/>
          <w:sz w:val="28"/>
          <w:szCs w:val="28"/>
          <w:lang w:val="en-US"/>
        </w:rPr>
        <w:t>1</w:t>
      </w:r>
      <w:r w:rsidR="004A77E6">
        <w:rPr>
          <w:rFonts w:ascii="Times New Roman" w:hAnsi="Times New Roman" w:cs="Times New Roman"/>
          <w:sz w:val="28"/>
          <w:szCs w:val="28"/>
          <w:lang w:val="en-US"/>
        </w:rPr>
        <w:t>27</w:t>
      </w:r>
      <w:r w:rsidRPr="00D56423">
        <w:rPr>
          <w:rFonts w:ascii="Times New Roman" w:hAnsi="Times New Roman" w:cs="Times New Roman"/>
          <w:sz w:val="28"/>
          <w:szCs w:val="28"/>
          <w:lang w:val="en-US"/>
        </w:rPr>
        <w:t xml:space="preserve">]; </w:t>
      </w:r>
      <w:r w:rsidR="00593324" w:rsidRPr="00D56423">
        <w:rPr>
          <w:rFonts w:ascii="Times New Roman" w:hAnsi="Times New Roman" w:cs="Times New Roman"/>
          <w:sz w:val="28"/>
          <w:szCs w:val="28"/>
          <w:lang w:val="en-US"/>
        </w:rPr>
        <w:t xml:space="preserve">O.V. </w:t>
      </w:r>
      <w:r w:rsidRPr="00D56423">
        <w:rPr>
          <w:rFonts w:ascii="Times New Roman" w:hAnsi="Times New Roman" w:cs="Times New Roman"/>
          <w:sz w:val="28"/>
          <w:szCs w:val="28"/>
          <w:lang w:val="en-US"/>
        </w:rPr>
        <w:t>Kochukova, 2004 [</w:t>
      </w:r>
      <w:r w:rsidR="00593324" w:rsidRPr="00D56423">
        <w:rPr>
          <w:rFonts w:ascii="Times New Roman" w:hAnsi="Times New Roman" w:cs="Times New Roman"/>
          <w:sz w:val="28"/>
          <w:szCs w:val="28"/>
          <w:lang w:val="en-US"/>
        </w:rPr>
        <w:t>1</w:t>
      </w:r>
      <w:r w:rsidR="004A77E6">
        <w:rPr>
          <w:rFonts w:ascii="Times New Roman" w:hAnsi="Times New Roman" w:cs="Times New Roman"/>
          <w:sz w:val="28"/>
          <w:szCs w:val="28"/>
          <w:lang w:val="en-US"/>
        </w:rPr>
        <w:t>28</w:t>
      </w:r>
      <w:r w:rsidRPr="00D56423">
        <w:rPr>
          <w:rFonts w:ascii="Times New Roman" w:hAnsi="Times New Roman" w:cs="Times New Roman"/>
          <w:sz w:val="28"/>
          <w:szCs w:val="28"/>
          <w:lang w:val="en-US"/>
        </w:rPr>
        <w:t xml:space="preserve">]; </w:t>
      </w:r>
      <w:r w:rsidR="00593324" w:rsidRPr="00D56423">
        <w:rPr>
          <w:rFonts w:ascii="Times New Roman" w:hAnsi="Times New Roman" w:cs="Times New Roman"/>
          <w:sz w:val="28"/>
          <w:szCs w:val="28"/>
          <w:lang w:val="en-US"/>
        </w:rPr>
        <w:t xml:space="preserve">V. I. </w:t>
      </w:r>
      <w:r w:rsidRPr="00D56423">
        <w:rPr>
          <w:rFonts w:ascii="Times New Roman" w:hAnsi="Times New Roman" w:cs="Times New Roman"/>
          <w:sz w:val="28"/>
          <w:szCs w:val="28"/>
          <w:lang w:val="en-US"/>
        </w:rPr>
        <w:t>Pisarenko, 2002 [</w:t>
      </w:r>
      <w:r w:rsidR="00593324" w:rsidRPr="00D56423">
        <w:rPr>
          <w:rFonts w:ascii="Times New Roman" w:hAnsi="Times New Roman" w:cs="Times New Roman"/>
          <w:sz w:val="28"/>
          <w:szCs w:val="28"/>
          <w:lang w:val="en-US"/>
        </w:rPr>
        <w:t>1</w:t>
      </w:r>
      <w:r w:rsidR="004A77E6">
        <w:rPr>
          <w:rFonts w:ascii="Times New Roman" w:hAnsi="Times New Roman" w:cs="Times New Roman"/>
          <w:sz w:val="28"/>
          <w:szCs w:val="28"/>
          <w:lang w:val="en-US"/>
        </w:rPr>
        <w:t>29</w:t>
      </w:r>
      <w:r w:rsidRPr="00D56423">
        <w:rPr>
          <w:rFonts w:ascii="Times New Roman" w:hAnsi="Times New Roman" w:cs="Times New Roman"/>
          <w:sz w:val="28"/>
          <w:szCs w:val="28"/>
          <w:lang w:val="en-US"/>
        </w:rPr>
        <w:t xml:space="preserve">], </w:t>
      </w:r>
      <w:r w:rsidR="00593324" w:rsidRPr="00D56423">
        <w:rPr>
          <w:rFonts w:ascii="Times New Roman" w:hAnsi="Times New Roman" w:cs="Times New Roman"/>
          <w:sz w:val="28"/>
          <w:szCs w:val="28"/>
          <w:lang w:val="en-US"/>
        </w:rPr>
        <w:t xml:space="preserve">R.C. </w:t>
      </w:r>
      <w:r w:rsidRPr="00D56423">
        <w:rPr>
          <w:rFonts w:ascii="Times New Roman" w:hAnsi="Times New Roman" w:cs="Times New Roman"/>
          <w:sz w:val="28"/>
          <w:szCs w:val="28"/>
          <w:lang w:val="en-US"/>
        </w:rPr>
        <w:t>Scarcella, 1992 [</w:t>
      </w:r>
      <w:r w:rsidR="00593324" w:rsidRPr="00D56423">
        <w:rPr>
          <w:rFonts w:ascii="Times New Roman" w:hAnsi="Times New Roman" w:cs="Times New Roman"/>
          <w:sz w:val="28"/>
          <w:szCs w:val="28"/>
          <w:lang w:val="en-US"/>
        </w:rPr>
        <w:t>13</w:t>
      </w:r>
      <w:r w:rsidR="004A77E6">
        <w:rPr>
          <w:rFonts w:ascii="Times New Roman" w:hAnsi="Times New Roman" w:cs="Times New Roman"/>
          <w:sz w:val="28"/>
          <w:szCs w:val="28"/>
          <w:lang w:val="en-US"/>
        </w:rPr>
        <w:t>0</w:t>
      </w:r>
      <w:r w:rsidRPr="00D56423">
        <w:rPr>
          <w:rFonts w:ascii="Times New Roman" w:hAnsi="Times New Roman" w:cs="Times New Roman"/>
          <w:sz w:val="28"/>
          <w:szCs w:val="28"/>
          <w:lang w:val="en-US"/>
        </w:rPr>
        <w:t>]</w:t>
      </w:r>
      <w:r w:rsidR="0071267E">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etc.)</w:t>
      </w:r>
      <w:r w:rsidR="000D72D6" w:rsidRPr="00D56423">
        <w:rPr>
          <w:rFonts w:ascii="Times New Roman" w:hAnsi="Times New Roman" w:cs="Times New Roman"/>
          <w:sz w:val="28"/>
          <w:szCs w:val="28"/>
          <w:lang w:val="en-US"/>
        </w:rPr>
        <w:t xml:space="preserve">. </w:t>
      </w:r>
    </w:p>
    <w:p w14:paraId="0D6B29D8" w14:textId="63EEF373" w:rsidR="008C1ED0" w:rsidRPr="00D56423" w:rsidRDefault="000D72D6"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The analysis of their works allowed us to highlight the following:</w:t>
      </w:r>
    </w:p>
    <w:p w14:paraId="63310242" w14:textId="43F2EF1B" w:rsidR="008C1ED0" w:rsidRPr="00063B9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authentic materials contribute to an adequate perception of foreign language reality, reflecting the</w:t>
      </w:r>
      <w:r w:rsidRPr="00063B93">
        <w:rPr>
          <w:rFonts w:ascii="Times New Roman" w:hAnsi="Times New Roman" w:cs="Times New Roman"/>
          <w:sz w:val="28"/>
          <w:szCs w:val="28"/>
          <w:lang w:val="en-US"/>
        </w:rPr>
        <w:t xml:space="preserve"> real processes of foreign language </w:t>
      </w:r>
      <w:r w:rsidR="000D72D6">
        <w:rPr>
          <w:rFonts w:ascii="Times New Roman" w:hAnsi="Times New Roman" w:cs="Times New Roman"/>
          <w:sz w:val="28"/>
          <w:szCs w:val="28"/>
          <w:lang w:val="en-US"/>
        </w:rPr>
        <w:t>environment</w:t>
      </w:r>
      <w:r w:rsidRPr="00063B93">
        <w:rPr>
          <w:rFonts w:ascii="Times New Roman" w:hAnsi="Times New Roman" w:cs="Times New Roman"/>
          <w:sz w:val="28"/>
          <w:szCs w:val="28"/>
          <w:lang w:val="en-US"/>
        </w:rPr>
        <w:t xml:space="preserve">, </w:t>
      </w:r>
      <w:r w:rsidR="000D72D6">
        <w:rPr>
          <w:rFonts w:ascii="Times New Roman" w:hAnsi="Times New Roman" w:cs="Times New Roman"/>
          <w:sz w:val="28"/>
          <w:szCs w:val="28"/>
          <w:lang w:val="en-US"/>
        </w:rPr>
        <w:t xml:space="preserve">they </w:t>
      </w:r>
      <w:r w:rsidRPr="00063B93">
        <w:rPr>
          <w:rFonts w:ascii="Times New Roman" w:hAnsi="Times New Roman" w:cs="Times New Roman"/>
          <w:sz w:val="28"/>
          <w:szCs w:val="28"/>
          <w:lang w:val="en-US"/>
        </w:rPr>
        <w:t xml:space="preserve">have a high pragmatic orientation, conveying the </w:t>
      </w:r>
      <w:r w:rsidR="000D72D6" w:rsidRPr="00063B93">
        <w:rPr>
          <w:rFonts w:ascii="Times New Roman" w:hAnsi="Times New Roman" w:cs="Times New Roman"/>
          <w:sz w:val="28"/>
          <w:szCs w:val="28"/>
          <w:lang w:val="en-US"/>
        </w:rPr>
        <w:t>society</w:t>
      </w:r>
      <w:r w:rsidR="000D72D6">
        <w:rPr>
          <w:rFonts w:ascii="Times New Roman" w:hAnsi="Times New Roman" w:cs="Times New Roman"/>
          <w:sz w:val="28"/>
          <w:szCs w:val="28"/>
          <w:lang w:val="en-US"/>
        </w:rPr>
        <w:t>’s</w:t>
      </w:r>
      <w:r w:rsidR="000D72D6" w:rsidRPr="00063B93">
        <w:rPr>
          <w:rFonts w:ascii="Times New Roman" w:hAnsi="Times New Roman" w:cs="Times New Roman"/>
          <w:sz w:val="28"/>
          <w:szCs w:val="28"/>
          <w:lang w:val="en-US"/>
        </w:rPr>
        <w:t xml:space="preserve"> </w:t>
      </w:r>
      <w:r w:rsidRPr="00063B93">
        <w:rPr>
          <w:rFonts w:ascii="Times New Roman" w:hAnsi="Times New Roman" w:cs="Times New Roman"/>
          <w:sz w:val="28"/>
          <w:szCs w:val="28"/>
          <w:lang w:val="en-US"/>
        </w:rPr>
        <w:t xml:space="preserve">ideas and orientation at </w:t>
      </w:r>
      <w:r w:rsidR="000D72D6">
        <w:rPr>
          <w:rFonts w:ascii="Times New Roman" w:hAnsi="Times New Roman" w:cs="Times New Roman"/>
          <w:sz w:val="28"/>
          <w:szCs w:val="28"/>
          <w:lang w:val="en-US"/>
        </w:rPr>
        <w:t>the given</w:t>
      </w:r>
      <w:r w:rsidRPr="00063B93">
        <w:rPr>
          <w:rFonts w:ascii="Times New Roman" w:hAnsi="Times New Roman" w:cs="Times New Roman"/>
          <w:sz w:val="28"/>
          <w:szCs w:val="28"/>
          <w:lang w:val="en-US"/>
        </w:rPr>
        <w:t xml:space="preserve"> stage of development;</w:t>
      </w:r>
    </w:p>
    <w:p w14:paraId="6A30800E" w14:textId="77BD08DC" w:rsidR="008C1ED0" w:rsidRPr="00063B93" w:rsidRDefault="008C1ED0" w:rsidP="005F1CED">
      <w:pPr>
        <w:spacing w:after="0" w:line="240" w:lineRule="auto"/>
        <w:ind w:firstLine="454"/>
        <w:jc w:val="both"/>
        <w:rPr>
          <w:rFonts w:ascii="Times New Roman" w:hAnsi="Times New Roman" w:cs="Times New Roman"/>
          <w:sz w:val="28"/>
          <w:szCs w:val="28"/>
          <w:lang w:val="en-US"/>
        </w:rPr>
      </w:pPr>
      <w:r w:rsidRPr="00063B93">
        <w:rPr>
          <w:rFonts w:ascii="Times New Roman" w:hAnsi="Times New Roman" w:cs="Times New Roman"/>
          <w:sz w:val="28"/>
          <w:szCs w:val="28"/>
          <w:lang w:val="en-US"/>
        </w:rPr>
        <w:t xml:space="preserve">- authentic materials reflect the real and natural process of foreign language communication with its features and development trends at </w:t>
      </w:r>
      <w:r w:rsidR="000D72D6">
        <w:rPr>
          <w:rFonts w:ascii="Times New Roman" w:hAnsi="Times New Roman" w:cs="Times New Roman"/>
          <w:sz w:val="28"/>
          <w:szCs w:val="28"/>
          <w:lang w:val="en-US"/>
        </w:rPr>
        <w:t>the given</w:t>
      </w:r>
      <w:r w:rsidRPr="00063B93">
        <w:rPr>
          <w:rFonts w:ascii="Times New Roman" w:hAnsi="Times New Roman" w:cs="Times New Roman"/>
          <w:sz w:val="28"/>
          <w:szCs w:val="28"/>
          <w:lang w:val="en-US"/>
        </w:rPr>
        <w:t xml:space="preserve"> stage;</w:t>
      </w:r>
    </w:p>
    <w:p w14:paraId="621B2CBD" w14:textId="537A7832" w:rsidR="00FF264C" w:rsidRPr="00D56423" w:rsidRDefault="00C611F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Besides, </w:t>
      </w:r>
      <w:r w:rsidR="008C1ED0" w:rsidRPr="00063B93">
        <w:rPr>
          <w:rFonts w:ascii="Times New Roman" w:hAnsi="Times New Roman" w:cs="Times New Roman"/>
          <w:sz w:val="28"/>
          <w:szCs w:val="28"/>
          <w:lang w:val="en-US"/>
        </w:rPr>
        <w:t>information in authentic materials is perceived as more reliable</w:t>
      </w:r>
      <w:r w:rsidR="000D72D6">
        <w:rPr>
          <w:rFonts w:ascii="Times New Roman" w:hAnsi="Times New Roman" w:cs="Times New Roman"/>
          <w:sz w:val="28"/>
          <w:szCs w:val="28"/>
          <w:lang w:val="en-US"/>
        </w:rPr>
        <w:t xml:space="preserve"> since </w:t>
      </w:r>
      <w:r w:rsidR="008C1ED0" w:rsidRPr="00063B93">
        <w:rPr>
          <w:rFonts w:ascii="Times New Roman" w:hAnsi="Times New Roman" w:cs="Times New Roman"/>
          <w:sz w:val="28"/>
          <w:szCs w:val="28"/>
          <w:lang w:val="en-US"/>
        </w:rPr>
        <w:t xml:space="preserve">it is devoid the originally </w:t>
      </w:r>
      <w:r w:rsidR="000D72D6">
        <w:rPr>
          <w:rFonts w:ascii="Times New Roman" w:hAnsi="Times New Roman" w:cs="Times New Roman"/>
          <w:sz w:val="28"/>
          <w:szCs w:val="28"/>
          <w:lang w:val="en-US"/>
        </w:rPr>
        <w:t>set</w:t>
      </w:r>
      <w:r w:rsidR="008C1ED0" w:rsidRPr="00063B93">
        <w:rPr>
          <w:rFonts w:ascii="Times New Roman" w:hAnsi="Times New Roman" w:cs="Times New Roman"/>
          <w:sz w:val="28"/>
          <w:szCs w:val="28"/>
          <w:lang w:val="en-US"/>
        </w:rPr>
        <w:t xml:space="preserve"> didactic purpose and focus. </w:t>
      </w:r>
      <w:r w:rsidR="000D72D6">
        <w:rPr>
          <w:rFonts w:ascii="Times New Roman" w:hAnsi="Times New Roman" w:cs="Times New Roman"/>
          <w:sz w:val="28"/>
          <w:szCs w:val="28"/>
          <w:lang w:val="en-US"/>
        </w:rPr>
        <w:t>D</w:t>
      </w:r>
      <w:r w:rsidR="008C1ED0" w:rsidRPr="00063B93">
        <w:rPr>
          <w:rFonts w:ascii="Times New Roman" w:hAnsi="Times New Roman" w:cs="Times New Roman"/>
          <w:sz w:val="28"/>
          <w:szCs w:val="28"/>
          <w:lang w:val="en-US"/>
        </w:rPr>
        <w:t xml:space="preserve">ue to this property, it is felt as more authoritative, causing genuine interest and motivation, while specially </w:t>
      </w:r>
      <w:r w:rsidR="008C1ED0" w:rsidRPr="00D56423">
        <w:rPr>
          <w:rFonts w:ascii="Times New Roman" w:hAnsi="Times New Roman" w:cs="Times New Roman"/>
          <w:sz w:val="28"/>
          <w:szCs w:val="28"/>
          <w:lang w:val="en-US"/>
        </w:rPr>
        <w:t>created learning resources only imitate real situations</w:t>
      </w:r>
      <w:r w:rsidR="000D72D6" w:rsidRPr="00D56423">
        <w:rPr>
          <w:rFonts w:ascii="Times New Roman" w:hAnsi="Times New Roman" w:cs="Times New Roman"/>
          <w:sz w:val="28"/>
          <w:szCs w:val="28"/>
          <w:lang w:val="en-US"/>
        </w:rPr>
        <w:t xml:space="preserve"> that </w:t>
      </w:r>
      <w:r w:rsidR="008C1ED0" w:rsidRPr="00D56423">
        <w:rPr>
          <w:rFonts w:ascii="Times New Roman" w:hAnsi="Times New Roman" w:cs="Times New Roman"/>
          <w:sz w:val="28"/>
          <w:szCs w:val="28"/>
          <w:lang w:val="en-US"/>
        </w:rPr>
        <w:t xml:space="preserve">often </w:t>
      </w:r>
      <w:r w:rsidR="000D72D6" w:rsidRPr="00D56423">
        <w:rPr>
          <w:rFonts w:ascii="Times New Roman" w:hAnsi="Times New Roman" w:cs="Times New Roman"/>
          <w:sz w:val="28"/>
          <w:szCs w:val="28"/>
          <w:lang w:val="en-US"/>
        </w:rPr>
        <w:t xml:space="preserve">leads to decrease </w:t>
      </w:r>
      <w:r w:rsidR="00000BC1" w:rsidRPr="00D56423">
        <w:rPr>
          <w:rFonts w:ascii="Times New Roman" w:hAnsi="Times New Roman" w:cs="Times New Roman"/>
          <w:sz w:val="28"/>
          <w:szCs w:val="28"/>
          <w:lang w:val="en-US"/>
        </w:rPr>
        <w:t xml:space="preserve"> </w:t>
      </w:r>
      <w:r w:rsidR="000D72D6" w:rsidRPr="00D56423">
        <w:rPr>
          <w:rFonts w:ascii="Times New Roman" w:hAnsi="Times New Roman" w:cs="Times New Roman"/>
          <w:sz w:val="28"/>
          <w:szCs w:val="28"/>
          <w:lang w:val="en-US"/>
        </w:rPr>
        <w:t xml:space="preserve">of </w:t>
      </w:r>
      <w:r w:rsidR="00000BC1" w:rsidRPr="00D56423">
        <w:rPr>
          <w:rFonts w:ascii="Times New Roman" w:hAnsi="Times New Roman" w:cs="Times New Roman"/>
          <w:sz w:val="28"/>
          <w:szCs w:val="28"/>
          <w:lang w:val="en-US"/>
        </w:rPr>
        <w:t>the learners’</w:t>
      </w:r>
      <w:r w:rsidR="000D72D6" w:rsidRPr="00D56423">
        <w:rPr>
          <w:rFonts w:ascii="Times New Roman" w:hAnsi="Times New Roman" w:cs="Times New Roman"/>
          <w:sz w:val="28"/>
          <w:szCs w:val="28"/>
          <w:lang w:val="en-US"/>
        </w:rPr>
        <w:t xml:space="preserve"> </w:t>
      </w:r>
      <w:r w:rsidR="00000BC1" w:rsidRPr="00D56423">
        <w:rPr>
          <w:rFonts w:ascii="Times New Roman" w:hAnsi="Times New Roman" w:cs="Times New Roman"/>
          <w:sz w:val="28"/>
          <w:szCs w:val="28"/>
          <w:lang w:val="en-US"/>
        </w:rPr>
        <w:t>cognitive activity</w:t>
      </w:r>
      <w:r w:rsidR="008C1ED0"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These provisions have been formulated in investigations conducted by</w:t>
      </w:r>
      <w:r w:rsidR="00DA61B1" w:rsidRPr="00D56423">
        <w:rPr>
          <w:rFonts w:ascii="Times New Roman" w:hAnsi="Times New Roman" w:cs="Times New Roman"/>
          <w:sz w:val="28"/>
          <w:szCs w:val="28"/>
          <w:lang w:val="en-US"/>
        </w:rPr>
        <w:t xml:space="preserve"> a number of researchers: </w:t>
      </w:r>
      <w:r w:rsidRPr="00D56423">
        <w:rPr>
          <w:rFonts w:ascii="Times New Roman" w:hAnsi="Times New Roman" w:cs="Times New Roman"/>
          <w:sz w:val="28"/>
          <w:szCs w:val="28"/>
          <w:lang w:val="en-US"/>
        </w:rPr>
        <w:t xml:space="preserve"> </w:t>
      </w:r>
      <w:r w:rsidR="00DA61B1" w:rsidRPr="00D56423">
        <w:rPr>
          <w:rFonts w:ascii="Times New Roman" w:hAnsi="Times New Roman" w:cs="Times New Roman"/>
          <w:sz w:val="28"/>
          <w:szCs w:val="28"/>
          <w:lang w:val="en-US"/>
        </w:rPr>
        <w:t xml:space="preserve">W. </w:t>
      </w:r>
      <w:r w:rsidRPr="00D56423">
        <w:rPr>
          <w:rFonts w:ascii="Times New Roman" w:hAnsi="Times New Roman" w:cs="Times New Roman"/>
          <w:sz w:val="28"/>
          <w:szCs w:val="28"/>
          <w:lang w:val="en-US"/>
        </w:rPr>
        <w:t xml:space="preserve">Guariento  </w:t>
      </w:r>
      <w:r w:rsidR="00DA61B1" w:rsidRPr="00D56423">
        <w:rPr>
          <w:rFonts w:ascii="Times New Roman" w:hAnsi="Times New Roman" w:cs="Times New Roman"/>
          <w:sz w:val="28"/>
          <w:szCs w:val="28"/>
          <w:lang w:val="en-US"/>
        </w:rPr>
        <w:t>and J.</w:t>
      </w:r>
      <w:r w:rsidRPr="00D56423">
        <w:rPr>
          <w:rFonts w:ascii="Times New Roman" w:hAnsi="Times New Roman" w:cs="Times New Roman"/>
          <w:sz w:val="28"/>
          <w:szCs w:val="28"/>
          <w:lang w:val="en-US"/>
        </w:rPr>
        <w:t>Morely</w:t>
      </w:r>
      <w:r w:rsidR="00DA61B1"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w:t>
      </w:r>
      <w:r w:rsidR="00DA61B1" w:rsidRPr="00D56423">
        <w:rPr>
          <w:rFonts w:ascii="Times New Roman" w:hAnsi="Times New Roman" w:cs="Times New Roman"/>
          <w:sz w:val="28"/>
          <w:szCs w:val="28"/>
          <w:lang w:val="en-US"/>
        </w:rPr>
        <w:t xml:space="preserve">M. </w:t>
      </w:r>
      <w:r w:rsidRPr="00D56423">
        <w:rPr>
          <w:rFonts w:ascii="Times New Roman" w:hAnsi="Times New Roman" w:cs="Times New Roman"/>
          <w:sz w:val="28"/>
          <w:szCs w:val="28"/>
          <w:lang w:val="en-US"/>
        </w:rPr>
        <w:t xml:space="preserve">Thanajaro, </w:t>
      </w:r>
      <w:r w:rsidR="00060269" w:rsidRPr="00D56423">
        <w:rPr>
          <w:rFonts w:ascii="Times New Roman" w:hAnsi="Times New Roman" w:cs="Times New Roman"/>
          <w:sz w:val="28"/>
          <w:szCs w:val="28"/>
          <w:lang w:val="en-US"/>
        </w:rPr>
        <w:t xml:space="preserve">F. </w:t>
      </w:r>
      <w:r w:rsidR="00FF264C" w:rsidRPr="00D56423">
        <w:rPr>
          <w:rFonts w:ascii="Times New Roman" w:hAnsi="Times New Roman" w:cs="Times New Roman"/>
          <w:sz w:val="28"/>
          <w:szCs w:val="28"/>
          <w:lang w:val="en-US"/>
        </w:rPr>
        <w:t xml:space="preserve">Kilickaya, </w:t>
      </w:r>
      <w:r w:rsidR="00DA61B1" w:rsidRPr="00D56423">
        <w:rPr>
          <w:rFonts w:ascii="Times New Roman" w:hAnsi="Times New Roman" w:cs="Times New Roman"/>
          <w:sz w:val="28"/>
          <w:szCs w:val="28"/>
          <w:lang w:val="en-US"/>
        </w:rPr>
        <w:t xml:space="preserve">J. </w:t>
      </w:r>
      <w:r w:rsidRPr="00D56423">
        <w:rPr>
          <w:rFonts w:ascii="Times New Roman" w:hAnsi="Times New Roman" w:cs="Times New Roman"/>
          <w:sz w:val="28"/>
          <w:szCs w:val="28"/>
          <w:lang w:val="en-US"/>
        </w:rPr>
        <w:t>Otte</w:t>
      </w:r>
      <w:r w:rsidR="00DA61B1" w:rsidRPr="00D56423">
        <w:rPr>
          <w:rFonts w:ascii="Times New Roman" w:hAnsi="Times New Roman" w:cs="Times New Roman"/>
          <w:sz w:val="28"/>
          <w:szCs w:val="28"/>
          <w:lang w:val="en-US"/>
        </w:rPr>
        <w:t>, S.A. Berardo etc.</w:t>
      </w:r>
    </w:p>
    <w:p w14:paraId="61AD905F" w14:textId="20CDA8D4" w:rsidR="008C1ED0" w:rsidRPr="00D56423" w:rsidRDefault="00FF264C"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W. Guariento and J. Morely witnessed the growth of learners’ motivation to learn a foreign language when they “felt” that they studied a </w:t>
      </w:r>
      <w:r w:rsidR="0071267E">
        <w:rPr>
          <w:rFonts w:ascii="Times New Roman" w:hAnsi="Times New Roman" w:cs="Times New Roman"/>
          <w:sz w:val="28"/>
          <w:szCs w:val="28"/>
          <w:lang w:val="en-US"/>
        </w:rPr>
        <w:t>“</w:t>
      </w:r>
      <w:r w:rsidRPr="00D56423">
        <w:rPr>
          <w:rFonts w:ascii="Times New Roman" w:hAnsi="Times New Roman" w:cs="Times New Roman"/>
          <w:sz w:val="28"/>
          <w:szCs w:val="28"/>
          <w:lang w:val="en-US"/>
        </w:rPr>
        <w:t>real language” while presentation of authentic materials [</w:t>
      </w:r>
      <w:r w:rsidR="005749BA" w:rsidRPr="00D56423">
        <w:rPr>
          <w:rFonts w:ascii="Times New Roman" w:hAnsi="Times New Roman" w:cs="Times New Roman"/>
          <w:sz w:val="28"/>
          <w:szCs w:val="28"/>
          <w:lang w:val="en-US"/>
        </w:rPr>
        <w:t>13</w:t>
      </w:r>
      <w:r w:rsidR="0071267E">
        <w:rPr>
          <w:rFonts w:ascii="Times New Roman" w:hAnsi="Times New Roman" w:cs="Times New Roman"/>
          <w:sz w:val="28"/>
          <w:szCs w:val="28"/>
          <w:lang w:val="en-US"/>
        </w:rPr>
        <w:t>1</w:t>
      </w:r>
      <w:r w:rsidRPr="00D56423">
        <w:rPr>
          <w:rFonts w:ascii="Times New Roman" w:hAnsi="Times New Roman" w:cs="Times New Roman"/>
          <w:sz w:val="28"/>
          <w:szCs w:val="28"/>
          <w:lang w:val="en-US"/>
        </w:rPr>
        <w:t>].</w:t>
      </w:r>
      <w:r w:rsidR="0071267E">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M. Thanajaro</w:t>
      </w:r>
      <w:r w:rsidR="00FA27C4" w:rsidRPr="00D56423">
        <w:rPr>
          <w:rFonts w:ascii="Times New Roman" w:hAnsi="Times New Roman" w:cs="Times New Roman"/>
          <w:sz w:val="28"/>
          <w:szCs w:val="28"/>
          <w:lang w:val="en-US"/>
        </w:rPr>
        <w:t xml:space="preserve"> in his empirical study proved the positive effect of AM on the students</w:t>
      </w:r>
      <w:r w:rsidR="00C36F4D" w:rsidRPr="00D56423">
        <w:rPr>
          <w:rFonts w:ascii="Times New Roman" w:hAnsi="Times New Roman" w:cs="Times New Roman"/>
          <w:sz w:val="28"/>
          <w:szCs w:val="28"/>
          <w:lang w:val="en-US"/>
        </w:rPr>
        <w:t>’ motivation</w:t>
      </w:r>
      <w:r w:rsidR="00FA27C4" w:rsidRPr="00D56423">
        <w:rPr>
          <w:rFonts w:ascii="Times New Roman" w:hAnsi="Times New Roman" w:cs="Times New Roman"/>
          <w:sz w:val="28"/>
          <w:szCs w:val="28"/>
          <w:lang w:val="en-US"/>
        </w:rPr>
        <w:t xml:space="preserve"> and learning outcomes </w:t>
      </w:r>
      <w:r w:rsidRPr="00D56423">
        <w:rPr>
          <w:rFonts w:ascii="Times New Roman" w:hAnsi="Times New Roman" w:cs="Times New Roman"/>
          <w:sz w:val="28"/>
          <w:szCs w:val="28"/>
          <w:lang w:val="en-US"/>
        </w:rPr>
        <w:t xml:space="preserve"> [</w:t>
      </w:r>
      <w:r w:rsidR="005749BA" w:rsidRPr="00D56423">
        <w:rPr>
          <w:rFonts w:ascii="Times New Roman" w:hAnsi="Times New Roman" w:cs="Times New Roman"/>
          <w:sz w:val="28"/>
          <w:szCs w:val="28"/>
          <w:lang w:val="en-US"/>
        </w:rPr>
        <w:t>13</w:t>
      </w:r>
      <w:r w:rsidR="0071267E">
        <w:rPr>
          <w:rFonts w:ascii="Times New Roman" w:hAnsi="Times New Roman" w:cs="Times New Roman"/>
          <w:sz w:val="28"/>
          <w:szCs w:val="28"/>
          <w:lang w:val="en-US"/>
        </w:rPr>
        <w:t>2</w:t>
      </w:r>
      <w:r w:rsidR="005749BA" w:rsidRPr="00D56423">
        <w:rPr>
          <w:rFonts w:ascii="Times New Roman" w:hAnsi="Times New Roman" w:cs="Times New Roman"/>
          <w:sz w:val="28"/>
          <w:szCs w:val="28"/>
          <w:lang w:val="en-US"/>
        </w:rPr>
        <w:t xml:space="preserve">]. </w:t>
      </w:r>
      <w:r w:rsidR="00DA61B1" w:rsidRPr="00D56423">
        <w:rPr>
          <w:rFonts w:ascii="Times New Roman" w:hAnsi="Times New Roman" w:cs="Times New Roman"/>
          <w:sz w:val="28"/>
          <w:szCs w:val="28"/>
          <w:lang w:val="en-US"/>
        </w:rPr>
        <w:t xml:space="preserve">F. Kilickaya underlines that authentic materials enable increasing the learners’ motives to learn the target language </w:t>
      </w:r>
      <w:r w:rsidR="00060269" w:rsidRPr="00D56423">
        <w:rPr>
          <w:rFonts w:ascii="Times New Roman" w:hAnsi="Times New Roman" w:cs="Times New Roman"/>
          <w:sz w:val="28"/>
          <w:szCs w:val="28"/>
          <w:lang w:val="en-US"/>
        </w:rPr>
        <w:t>by making them feel practicing the “real language”</w:t>
      </w:r>
      <w:r w:rsidR="00DA61B1" w:rsidRPr="00D56423">
        <w:rPr>
          <w:rFonts w:ascii="Times New Roman" w:hAnsi="Times New Roman" w:cs="Times New Roman"/>
          <w:sz w:val="28"/>
          <w:szCs w:val="28"/>
          <w:lang w:val="en-US"/>
        </w:rPr>
        <w:t xml:space="preserve"> </w:t>
      </w:r>
      <w:r w:rsidR="00060269" w:rsidRPr="00D56423">
        <w:rPr>
          <w:rFonts w:ascii="Times New Roman" w:hAnsi="Times New Roman" w:cs="Times New Roman"/>
          <w:sz w:val="28"/>
          <w:szCs w:val="28"/>
          <w:lang w:val="en-US"/>
        </w:rPr>
        <w:t xml:space="preserve">and carrying out a real foreign language communication </w:t>
      </w:r>
      <w:r w:rsidR="00DA61B1" w:rsidRPr="00D56423">
        <w:rPr>
          <w:rFonts w:ascii="Times New Roman" w:hAnsi="Times New Roman" w:cs="Times New Roman"/>
          <w:sz w:val="28"/>
          <w:szCs w:val="28"/>
          <w:lang w:val="en-US"/>
        </w:rPr>
        <w:t>[</w:t>
      </w:r>
      <w:r w:rsidR="005749BA" w:rsidRPr="00D56423">
        <w:rPr>
          <w:rFonts w:ascii="Times New Roman" w:hAnsi="Times New Roman" w:cs="Times New Roman"/>
          <w:sz w:val="28"/>
          <w:szCs w:val="28"/>
          <w:lang w:val="en-US"/>
        </w:rPr>
        <w:t>1</w:t>
      </w:r>
      <w:r w:rsidR="0071267E">
        <w:rPr>
          <w:rFonts w:ascii="Times New Roman" w:hAnsi="Times New Roman" w:cs="Times New Roman"/>
          <w:sz w:val="28"/>
          <w:szCs w:val="28"/>
          <w:lang w:val="en-US"/>
        </w:rPr>
        <w:t>33</w:t>
      </w:r>
      <w:r w:rsidR="00DA61B1" w:rsidRPr="00D56423">
        <w:rPr>
          <w:rFonts w:ascii="Times New Roman" w:hAnsi="Times New Roman" w:cs="Times New Roman"/>
          <w:sz w:val="28"/>
          <w:szCs w:val="28"/>
          <w:lang w:val="en-US"/>
        </w:rPr>
        <w:t>].</w:t>
      </w:r>
      <w:r w:rsidR="00136614" w:rsidRPr="00D56423">
        <w:rPr>
          <w:rFonts w:ascii="Times New Roman" w:hAnsi="Times New Roman" w:cs="Times New Roman"/>
          <w:sz w:val="28"/>
          <w:szCs w:val="28"/>
          <w:lang w:val="en-US"/>
        </w:rPr>
        <w:t xml:space="preserve"> </w:t>
      </w:r>
      <w:r w:rsidR="00060269" w:rsidRPr="00D56423">
        <w:rPr>
          <w:rFonts w:ascii="Times New Roman" w:hAnsi="Times New Roman" w:cs="Times New Roman"/>
          <w:sz w:val="28"/>
          <w:szCs w:val="28"/>
          <w:lang w:val="en-US"/>
        </w:rPr>
        <w:t xml:space="preserve">J. </w:t>
      </w:r>
      <w:r w:rsidR="00136614" w:rsidRPr="00D56423">
        <w:rPr>
          <w:rFonts w:ascii="Times New Roman" w:hAnsi="Times New Roman" w:cs="Times New Roman"/>
          <w:sz w:val="28"/>
          <w:szCs w:val="28"/>
          <w:lang w:val="en-US"/>
        </w:rPr>
        <w:t>Otte</w:t>
      </w:r>
      <w:r w:rsidR="005749BA" w:rsidRPr="00D56423">
        <w:rPr>
          <w:rFonts w:ascii="Times New Roman" w:hAnsi="Times New Roman" w:cs="Times New Roman"/>
          <w:sz w:val="28"/>
          <w:szCs w:val="28"/>
          <w:lang w:val="en-US"/>
        </w:rPr>
        <w:t xml:space="preserve"> </w:t>
      </w:r>
      <w:r w:rsidR="00136614" w:rsidRPr="00D56423">
        <w:rPr>
          <w:rFonts w:ascii="Times New Roman" w:hAnsi="Times New Roman" w:cs="Times New Roman"/>
          <w:sz w:val="28"/>
          <w:szCs w:val="28"/>
          <w:lang w:val="en-US"/>
        </w:rPr>
        <w:t>proved that the level of learners’ “self-satisfaction and motivation” raised after the authentic materials had been used in FL lessons</w:t>
      </w:r>
      <w:r w:rsidR="005749BA" w:rsidRPr="00D56423">
        <w:rPr>
          <w:rFonts w:ascii="Times New Roman" w:hAnsi="Times New Roman" w:cs="Times New Roman"/>
          <w:sz w:val="28"/>
          <w:szCs w:val="28"/>
          <w:lang w:val="en-US"/>
        </w:rPr>
        <w:t xml:space="preserve"> [13</w:t>
      </w:r>
      <w:r w:rsidR="0071267E">
        <w:rPr>
          <w:rFonts w:ascii="Times New Roman" w:hAnsi="Times New Roman" w:cs="Times New Roman"/>
          <w:sz w:val="28"/>
          <w:szCs w:val="28"/>
          <w:lang w:val="en-US"/>
        </w:rPr>
        <w:t>4</w:t>
      </w:r>
      <w:r w:rsidR="005749BA" w:rsidRPr="00D56423">
        <w:rPr>
          <w:rFonts w:ascii="Times New Roman" w:hAnsi="Times New Roman" w:cs="Times New Roman"/>
          <w:sz w:val="28"/>
          <w:szCs w:val="28"/>
          <w:lang w:val="en-US"/>
        </w:rPr>
        <w:t>, p. 56]</w:t>
      </w:r>
      <w:r w:rsidR="00136614" w:rsidRPr="00D56423">
        <w:rPr>
          <w:rFonts w:ascii="Times New Roman" w:hAnsi="Times New Roman" w:cs="Times New Roman"/>
          <w:sz w:val="28"/>
          <w:szCs w:val="28"/>
          <w:lang w:val="en-US"/>
        </w:rPr>
        <w:t xml:space="preserve">. </w:t>
      </w:r>
      <w:r w:rsidR="00DA61B1" w:rsidRPr="00D56423">
        <w:rPr>
          <w:rFonts w:ascii="Times New Roman" w:hAnsi="Times New Roman" w:cs="Times New Roman"/>
          <w:sz w:val="28"/>
          <w:szCs w:val="28"/>
          <w:lang w:val="en-US"/>
        </w:rPr>
        <w:t xml:space="preserve">S.A. </w:t>
      </w:r>
      <w:r w:rsidR="00136614" w:rsidRPr="00D56423">
        <w:rPr>
          <w:rFonts w:ascii="Times New Roman" w:hAnsi="Times New Roman" w:cs="Times New Roman"/>
          <w:sz w:val="28"/>
          <w:szCs w:val="28"/>
          <w:lang w:val="en-US"/>
        </w:rPr>
        <w:t>Berardo (2006) in his work also noted the increase of learners’ mo</w:t>
      </w:r>
      <w:r w:rsidR="00DA61B1" w:rsidRPr="00D56423">
        <w:rPr>
          <w:rFonts w:ascii="Times New Roman" w:hAnsi="Times New Roman" w:cs="Times New Roman"/>
          <w:sz w:val="28"/>
          <w:szCs w:val="28"/>
          <w:lang w:val="en-US"/>
        </w:rPr>
        <w:t>tivation after introducing authentic materials in the FL teaching process [</w:t>
      </w:r>
      <w:r w:rsidR="005749BA" w:rsidRPr="00D56423">
        <w:rPr>
          <w:rFonts w:ascii="Times New Roman" w:hAnsi="Times New Roman" w:cs="Times New Roman"/>
          <w:sz w:val="28"/>
          <w:szCs w:val="28"/>
          <w:lang w:val="en-US"/>
        </w:rPr>
        <w:t>1</w:t>
      </w:r>
      <w:r w:rsidR="00A12610">
        <w:rPr>
          <w:rFonts w:ascii="Times New Roman" w:hAnsi="Times New Roman" w:cs="Times New Roman"/>
          <w:sz w:val="28"/>
          <w:szCs w:val="28"/>
          <w:lang w:val="en-US"/>
        </w:rPr>
        <w:t>3</w:t>
      </w:r>
      <w:r w:rsidR="0071267E">
        <w:rPr>
          <w:rFonts w:ascii="Times New Roman" w:hAnsi="Times New Roman" w:cs="Times New Roman"/>
          <w:sz w:val="28"/>
          <w:szCs w:val="28"/>
          <w:lang w:val="en-US"/>
        </w:rPr>
        <w:t>5</w:t>
      </w:r>
      <w:r w:rsidR="005749BA" w:rsidRPr="00D56423">
        <w:rPr>
          <w:rFonts w:ascii="Times New Roman" w:hAnsi="Times New Roman" w:cs="Times New Roman"/>
          <w:sz w:val="28"/>
          <w:szCs w:val="28"/>
          <w:lang w:val="en-US"/>
        </w:rPr>
        <w:t>, p. 61-62</w:t>
      </w:r>
      <w:r w:rsidR="00DA61B1" w:rsidRPr="00D56423">
        <w:rPr>
          <w:rFonts w:ascii="Times New Roman" w:hAnsi="Times New Roman" w:cs="Times New Roman"/>
          <w:sz w:val="28"/>
          <w:szCs w:val="28"/>
          <w:lang w:val="en-US"/>
        </w:rPr>
        <w:t xml:space="preserve">]. </w:t>
      </w:r>
    </w:p>
    <w:p w14:paraId="5A886CF1" w14:textId="5ACFF4A4"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lastRenderedPageBreak/>
        <w:t xml:space="preserve">Naturally, the </w:t>
      </w:r>
      <w:r w:rsidR="00C6371D" w:rsidRPr="00D56423">
        <w:rPr>
          <w:rFonts w:ascii="Times New Roman" w:hAnsi="Times New Roman" w:cs="Times New Roman"/>
          <w:sz w:val="28"/>
          <w:szCs w:val="28"/>
          <w:lang w:val="en-US"/>
        </w:rPr>
        <w:t>above-mentioned</w:t>
      </w:r>
      <w:r w:rsidR="000D72D6" w:rsidRPr="00D56423">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advantages of authentic materials convince many researchers of the</w:t>
      </w:r>
      <w:r w:rsidR="00DC1A11" w:rsidRPr="00D56423">
        <w:rPr>
          <w:rFonts w:ascii="Times New Roman" w:hAnsi="Times New Roman" w:cs="Times New Roman"/>
          <w:sz w:val="28"/>
          <w:szCs w:val="28"/>
          <w:lang w:val="en-US"/>
        </w:rPr>
        <w:t xml:space="preserve"> need for their application in FL teaching</w:t>
      </w:r>
      <w:r w:rsidRPr="00D56423">
        <w:rPr>
          <w:rFonts w:ascii="Times New Roman" w:hAnsi="Times New Roman" w:cs="Times New Roman"/>
          <w:sz w:val="28"/>
          <w:szCs w:val="28"/>
          <w:lang w:val="en-US"/>
        </w:rPr>
        <w:t xml:space="preserve"> practice</w:t>
      </w:r>
      <w:r w:rsidR="00DC1A11" w:rsidRPr="00D56423">
        <w:rPr>
          <w:rFonts w:ascii="Times New Roman" w:hAnsi="Times New Roman" w:cs="Times New Roman"/>
          <w:sz w:val="28"/>
          <w:szCs w:val="28"/>
          <w:lang w:val="en-US"/>
        </w:rPr>
        <w:t>. T</w:t>
      </w:r>
      <w:r w:rsidR="00E313D1" w:rsidRPr="00D56423">
        <w:rPr>
          <w:rFonts w:ascii="Times New Roman" w:hAnsi="Times New Roman" w:cs="Times New Roman"/>
          <w:sz w:val="28"/>
          <w:szCs w:val="28"/>
          <w:lang w:val="en-US"/>
        </w:rPr>
        <w:t>hus,</w:t>
      </w:r>
      <w:r w:rsidRPr="00D56423">
        <w:rPr>
          <w:rFonts w:ascii="Times New Roman" w:hAnsi="Times New Roman" w:cs="Times New Roman"/>
          <w:sz w:val="28"/>
          <w:szCs w:val="28"/>
          <w:lang w:val="en-US"/>
        </w:rPr>
        <w:t xml:space="preserve"> I. M. Brandi, V. Helmling</w:t>
      </w:r>
      <w:r w:rsidR="00C6371D" w:rsidRPr="00D56423">
        <w:rPr>
          <w:rFonts w:ascii="Times New Roman" w:hAnsi="Times New Roman" w:cs="Times New Roman"/>
          <w:sz w:val="28"/>
          <w:szCs w:val="28"/>
          <w:lang w:val="en-US"/>
        </w:rPr>
        <w:t>, 1985 [1</w:t>
      </w:r>
      <w:r w:rsidR="0071267E">
        <w:rPr>
          <w:rFonts w:ascii="Times New Roman" w:hAnsi="Times New Roman" w:cs="Times New Roman"/>
          <w:sz w:val="28"/>
          <w:szCs w:val="28"/>
          <w:lang w:val="en-US"/>
        </w:rPr>
        <w:t>3</w:t>
      </w:r>
      <w:r w:rsidR="006070DB">
        <w:rPr>
          <w:rFonts w:ascii="Times New Roman" w:hAnsi="Times New Roman" w:cs="Times New Roman"/>
          <w:sz w:val="28"/>
          <w:szCs w:val="28"/>
          <w:lang w:val="en-US"/>
        </w:rPr>
        <w:t>6</w:t>
      </w:r>
      <w:r w:rsidR="00C6371D"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w:t>
      </w:r>
      <w:r w:rsidR="006070DB">
        <w:rPr>
          <w:rFonts w:ascii="Times New Roman" w:hAnsi="Times New Roman" w:cs="Times New Roman"/>
          <w:sz w:val="28"/>
          <w:szCs w:val="28"/>
          <w:lang w:val="en-US"/>
        </w:rPr>
        <w:t xml:space="preserve">[137] and </w:t>
      </w:r>
      <w:r w:rsidRPr="00D56423">
        <w:rPr>
          <w:rFonts w:ascii="Times New Roman" w:hAnsi="Times New Roman" w:cs="Times New Roman"/>
          <w:sz w:val="28"/>
          <w:szCs w:val="28"/>
          <w:lang w:val="en-US"/>
        </w:rPr>
        <w:t>Yu.</w:t>
      </w:r>
      <w:r w:rsidR="00C6371D" w:rsidRPr="00D56423">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A. Komarova</w:t>
      </w:r>
      <w:r w:rsidR="00C6371D" w:rsidRPr="00D56423">
        <w:rPr>
          <w:rFonts w:ascii="Times New Roman" w:hAnsi="Times New Roman" w:cs="Times New Roman"/>
          <w:sz w:val="28"/>
          <w:szCs w:val="28"/>
          <w:lang w:val="en-US"/>
        </w:rPr>
        <w:t xml:space="preserve"> 1994 [1</w:t>
      </w:r>
      <w:r w:rsidR="0071267E">
        <w:rPr>
          <w:rFonts w:ascii="Times New Roman" w:hAnsi="Times New Roman" w:cs="Times New Roman"/>
          <w:sz w:val="28"/>
          <w:szCs w:val="28"/>
          <w:lang w:val="en-US"/>
        </w:rPr>
        <w:t>38</w:t>
      </w:r>
      <w:r w:rsidR="00C6371D"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and many others proceed from the understanding that materials must be </w:t>
      </w:r>
      <w:r w:rsidR="00C6371D" w:rsidRPr="00D56423">
        <w:rPr>
          <w:rFonts w:ascii="Times New Roman" w:hAnsi="Times New Roman" w:cs="Times New Roman"/>
          <w:sz w:val="28"/>
          <w:szCs w:val="28"/>
          <w:lang w:val="en-US"/>
        </w:rPr>
        <w:t>authentic since</w:t>
      </w:r>
      <w:r w:rsidRPr="00D56423">
        <w:rPr>
          <w:rFonts w:ascii="Times New Roman" w:hAnsi="Times New Roman" w:cs="Times New Roman"/>
          <w:sz w:val="28"/>
          <w:szCs w:val="28"/>
          <w:lang w:val="en-US"/>
        </w:rPr>
        <w:t xml:space="preserve"> the requirement of authenticity has </w:t>
      </w:r>
      <w:r w:rsidR="00E313D1" w:rsidRPr="00D56423">
        <w:rPr>
          <w:rFonts w:ascii="Times New Roman" w:hAnsi="Times New Roman" w:cs="Times New Roman"/>
          <w:sz w:val="28"/>
          <w:szCs w:val="28"/>
          <w:lang w:val="en-US"/>
        </w:rPr>
        <w:t>turned into</w:t>
      </w:r>
      <w:r w:rsidRPr="00D56423">
        <w:rPr>
          <w:rFonts w:ascii="Times New Roman" w:hAnsi="Times New Roman" w:cs="Times New Roman"/>
          <w:sz w:val="28"/>
          <w:szCs w:val="28"/>
          <w:lang w:val="en-US"/>
        </w:rPr>
        <w:t xml:space="preserve"> an integral </w:t>
      </w:r>
      <w:r w:rsidR="00E313D1" w:rsidRPr="00D56423">
        <w:rPr>
          <w:rFonts w:ascii="Times New Roman" w:hAnsi="Times New Roman" w:cs="Times New Roman"/>
          <w:sz w:val="28"/>
          <w:szCs w:val="28"/>
          <w:lang w:val="en-US"/>
        </w:rPr>
        <w:t xml:space="preserve">component </w:t>
      </w:r>
      <w:r w:rsidRPr="00D56423">
        <w:rPr>
          <w:rFonts w:ascii="Times New Roman" w:hAnsi="Times New Roman" w:cs="Times New Roman"/>
          <w:sz w:val="28"/>
          <w:szCs w:val="28"/>
          <w:lang w:val="en-US"/>
        </w:rPr>
        <w:t xml:space="preserve">of the communicative-oriented methodology. </w:t>
      </w:r>
      <w:r w:rsidR="007108F3" w:rsidRPr="00D56423">
        <w:rPr>
          <w:rFonts w:ascii="Times New Roman" w:hAnsi="Times New Roman" w:cs="Times New Roman"/>
          <w:sz w:val="28"/>
          <w:szCs w:val="28"/>
          <w:lang w:val="en-US"/>
        </w:rPr>
        <w:t>Moreover</w:t>
      </w:r>
      <w:r w:rsidRPr="00D56423">
        <w:rPr>
          <w:rFonts w:ascii="Times New Roman" w:hAnsi="Times New Roman" w:cs="Times New Roman"/>
          <w:sz w:val="28"/>
          <w:szCs w:val="28"/>
          <w:lang w:val="en-US"/>
        </w:rPr>
        <w:t>, N. Ishihara, Julie S. Chi (2004, [</w:t>
      </w:r>
      <w:r w:rsidR="00C6371D" w:rsidRPr="00D56423">
        <w:rPr>
          <w:rFonts w:ascii="Times New Roman" w:hAnsi="Times New Roman" w:cs="Times New Roman"/>
          <w:sz w:val="28"/>
          <w:szCs w:val="28"/>
          <w:lang w:val="en-US"/>
        </w:rPr>
        <w:t>1</w:t>
      </w:r>
      <w:r w:rsidR="006070DB">
        <w:rPr>
          <w:rFonts w:ascii="Times New Roman" w:hAnsi="Times New Roman" w:cs="Times New Roman"/>
          <w:sz w:val="28"/>
          <w:szCs w:val="28"/>
          <w:lang w:val="en-US"/>
        </w:rPr>
        <w:t>39</w:t>
      </w:r>
      <w:r w:rsidRPr="00D56423">
        <w:rPr>
          <w:rFonts w:ascii="Times New Roman" w:hAnsi="Times New Roman" w:cs="Times New Roman"/>
          <w:sz w:val="28"/>
          <w:szCs w:val="28"/>
          <w:lang w:val="en-US"/>
        </w:rPr>
        <w:t>]), B.B. Chastnykh, (1998</w:t>
      </w:r>
      <w:r w:rsidR="00C6371D"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w:t>
      </w:r>
      <w:r w:rsidR="00C6371D" w:rsidRPr="00D56423">
        <w:rPr>
          <w:rFonts w:ascii="Times New Roman" w:hAnsi="Times New Roman" w:cs="Times New Roman"/>
          <w:sz w:val="28"/>
          <w:szCs w:val="28"/>
          <w:lang w:val="en-US"/>
        </w:rPr>
        <w:t>1</w:t>
      </w:r>
      <w:r w:rsidR="006070DB">
        <w:rPr>
          <w:rFonts w:ascii="Times New Roman" w:hAnsi="Times New Roman" w:cs="Times New Roman"/>
          <w:sz w:val="28"/>
          <w:szCs w:val="28"/>
          <w:lang w:val="en-US"/>
        </w:rPr>
        <w:t>40</w:t>
      </w:r>
      <w:r w:rsidRPr="00D56423">
        <w:rPr>
          <w:rFonts w:ascii="Times New Roman" w:hAnsi="Times New Roman" w:cs="Times New Roman"/>
          <w:sz w:val="28"/>
          <w:szCs w:val="28"/>
          <w:lang w:val="en-US"/>
        </w:rPr>
        <w:t xml:space="preserve">]), E.N. Solovova </w:t>
      </w:r>
      <w:r w:rsidR="00C6371D" w:rsidRPr="00D56423">
        <w:rPr>
          <w:rFonts w:ascii="Times New Roman" w:hAnsi="Times New Roman" w:cs="Times New Roman"/>
          <w:sz w:val="28"/>
          <w:szCs w:val="28"/>
          <w:lang w:val="en-US"/>
        </w:rPr>
        <w:t xml:space="preserve">(2003, </w:t>
      </w:r>
      <w:r w:rsidRPr="00D56423">
        <w:rPr>
          <w:rFonts w:ascii="Times New Roman" w:hAnsi="Times New Roman" w:cs="Times New Roman"/>
          <w:sz w:val="28"/>
          <w:szCs w:val="28"/>
          <w:lang w:val="en-US"/>
        </w:rPr>
        <w:t>[</w:t>
      </w:r>
      <w:r w:rsidR="00C6371D" w:rsidRPr="00D56423">
        <w:rPr>
          <w:rFonts w:ascii="Times New Roman" w:hAnsi="Times New Roman" w:cs="Times New Roman"/>
          <w:sz w:val="28"/>
          <w:szCs w:val="28"/>
          <w:lang w:val="en-US"/>
        </w:rPr>
        <w:t>14</w:t>
      </w:r>
      <w:r w:rsidR="006070DB">
        <w:rPr>
          <w:rFonts w:ascii="Times New Roman" w:hAnsi="Times New Roman" w:cs="Times New Roman"/>
          <w:sz w:val="28"/>
          <w:szCs w:val="28"/>
          <w:lang w:val="en-US"/>
        </w:rPr>
        <w:t>1</w:t>
      </w:r>
      <w:r w:rsidRPr="00D56423">
        <w:rPr>
          <w:rFonts w:ascii="Times New Roman" w:hAnsi="Times New Roman" w:cs="Times New Roman"/>
          <w:sz w:val="28"/>
          <w:szCs w:val="28"/>
          <w:lang w:val="en-US"/>
        </w:rPr>
        <w:t>]</w:t>
      </w:r>
      <w:r w:rsidR="00C6371D" w:rsidRPr="00D56423">
        <w:rPr>
          <w:rFonts w:ascii="Times New Roman" w:hAnsi="Times New Roman" w:cs="Times New Roman"/>
          <w:sz w:val="28"/>
          <w:szCs w:val="28"/>
          <w:lang w:val="en-US"/>
        </w:rPr>
        <w:t>)</w:t>
      </w:r>
      <w:r w:rsidR="00FA27C4" w:rsidRPr="00D56423">
        <w:rPr>
          <w:rFonts w:ascii="Times New Roman" w:hAnsi="Times New Roman" w:cs="Times New Roman"/>
          <w:sz w:val="28"/>
          <w:szCs w:val="28"/>
          <w:lang w:val="en-US"/>
        </w:rPr>
        <w:t xml:space="preserve"> </w:t>
      </w:r>
      <w:r w:rsidRPr="00D56423">
        <w:rPr>
          <w:rFonts w:ascii="Times New Roman" w:hAnsi="Times New Roman" w:cs="Times New Roman"/>
          <w:sz w:val="28"/>
          <w:szCs w:val="28"/>
          <w:lang w:val="en-US"/>
        </w:rPr>
        <w:t xml:space="preserve">and others consider it appropriate to use full-length feature films </w:t>
      </w:r>
      <w:r w:rsidR="007108F3" w:rsidRPr="00D56423">
        <w:rPr>
          <w:rFonts w:ascii="Times New Roman" w:hAnsi="Times New Roman" w:cs="Times New Roman"/>
          <w:sz w:val="28"/>
          <w:szCs w:val="28"/>
          <w:lang w:val="en-US"/>
        </w:rPr>
        <w:t xml:space="preserve">in FLT </w:t>
      </w:r>
      <w:r w:rsidRPr="00D56423">
        <w:rPr>
          <w:rFonts w:ascii="Times New Roman" w:hAnsi="Times New Roman" w:cs="Times New Roman"/>
          <w:sz w:val="28"/>
          <w:szCs w:val="28"/>
          <w:lang w:val="en-US"/>
        </w:rPr>
        <w:t xml:space="preserve">even </w:t>
      </w:r>
      <w:r w:rsidR="007108F3" w:rsidRPr="00D56423">
        <w:rPr>
          <w:rFonts w:ascii="Times New Roman" w:hAnsi="Times New Roman" w:cs="Times New Roman"/>
          <w:sz w:val="28"/>
          <w:szCs w:val="28"/>
          <w:lang w:val="en-US"/>
        </w:rPr>
        <w:t xml:space="preserve">at the beginner level. </w:t>
      </w:r>
      <w:r w:rsidRPr="00D56423">
        <w:rPr>
          <w:rFonts w:ascii="Times New Roman" w:hAnsi="Times New Roman" w:cs="Times New Roman"/>
          <w:sz w:val="28"/>
          <w:szCs w:val="28"/>
          <w:lang w:val="en-US"/>
        </w:rPr>
        <w:t xml:space="preserve">At the same time, the difficulty of </w:t>
      </w:r>
      <w:r w:rsidR="007108F3" w:rsidRPr="00D56423">
        <w:rPr>
          <w:rFonts w:ascii="Times New Roman" w:hAnsi="Times New Roman" w:cs="Times New Roman"/>
          <w:sz w:val="28"/>
          <w:szCs w:val="28"/>
          <w:lang w:val="en-US"/>
        </w:rPr>
        <w:t xml:space="preserve">language </w:t>
      </w:r>
      <w:r w:rsidRPr="00D56423">
        <w:rPr>
          <w:rFonts w:ascii="Times New Roman" w:hAnsi="Times New Roman" w:cs="Times New Roman"/>
          <w:sz w:val="28"/>
          <w:szCs w:val="28"/>
          <w:lang w:val="en-US"/>
        </w:rPr>
        <w:t>perception is removed by the simplicity of the task.</w:t>
      </w:r>
      <w:r w:rsidR="00FA27C4" w:rsidRPr="00D56423">
        <w:rPr>
          <w:rFonts w:ascii="Times New Roman" w:hAnsi="Times New Roman" w:cs="Times New Roman"/>
          <w:sz w:val="28"/>
          <w:szCs w:val="28"/>
          <w:lang w:val="en-US"/>
        </w:rPr>
        <w:t xml:space="preserve"> On the contrast, </w:t>
      </w:r>
      <w:r w:rsidR="00C6371D" w:rsidRPr="00D56423">
        <w:rPr>
          <w:rFonts w:ascii="Times New Roman" w:hAnsi="Times New Roman" w:cs="Times New Roman"/>
          <w:sz w:val="28"/>
          <w:szCs w:val="28"/>
          <w:lang w:val="en-US"/>
        </w:rPr>
        <w:t xml:space="preserve">D. </w:t>
      </w:r>
      <w:r w:rsidR="00FA27C4" w:rsidRPr="00D56423">
        <w:rPr>
          <w:rFonts w:ascii="Times New Roman" w:hAnsi="Times New Roman" w:cs="Times New Roman"/>
          <w:sz w:val="28"/>
          <w:szCs w:val="28"/>
          <w:lang w:val="en-US"/>
        </w:rPr>
        <w:t>Kim (2000</w:t>
      </w:r>
      <w:r w:rsidR="00F12E64" w:rsidRPr="00D56423">
        <w:rPr>
          <w:rFonts w:ascii="Times New Roman" w:hAnsi="Times New Roman" w:cs="Times New Roman"/>
          <w:sz w:val="28"/>
          <w:szCs w:val="28"/>
          <w:lang w:val="en-US"/>
        </w:rPr>
        <w:t>, [14</w:t>
      </w:r>
      <w:r w:rsidR="006070DB">
        <w:rPr>
          <w:rFonts w:ascii="Times New Roman" w:hAnsi="Times New Roman" w:cs="Times New Roman"/>
          <w:sz w:val="28"/>
          <w:szCs w:val="28"/>
          <w:lang w:val="en-US"/>
        </w:rPr>
        <w:t>2</w:t>
      </w:r>
      <w:r w:rsidR="00F12E64" w:rsidRPr="00D56423">
        <w:rPr>
          <w:rFonts w:ascii="Times New Roman" w:hAnsi="Times New Roman" w:cs="Times New Roman"/>
          <w:sz w:val="28"/>
          <w:szCs w:val="28"/>
          <w:lang w:val="en-US"/>
        </w:rPr>
        <w:t>]</w:t>
      </w:r>
      <w:r w:rsidR="00FA27C4" w:rsidRPr="00D56423">
        <w:rPr>
          <w:rFonts w:ascii="Times New Roman" w:hAnsi="Times New Roman" w:cs="Times New Roman"/>
          <w:sz w:val="28"/>
          <w:szCs w:val="28"/>
          <w:lang w:val="en-US"/>
        </w:rPr>
        <w:t xml:space="preserve">) </w:t>
      </w:r>
      <w:r w:rsidR="00F12E64" w:rsidRPr="00D56423">
        <w:rPr>
          <w:rFonts w:ascii="Times New Roman" w:hAnsi="Times New Roman" w:cs="Times New Roman"/>
          <w:sz w:val="28"/>
          <w:szCs w:val="28"/>
          <w:lang w:val="en-US"/>
        </w:rPr>
        <w:t xml:space="preserve">as well </w:t>
      </w:r>
      <w:r w:rsidR="00C36F4D" w:rsidRPr="00D56423">
        <w:rPr>
          <w:rFonts w:ascii="Times New Roman" w:hAnsi="Times New Roman" w:cs="Times New Roman"/>
          <w:sz w:val="28"/>
          <w:szCs w:val="28"/>
          <w:lang w:val="en-US"/>
        </w:rPr>
        <w:t>as F.</w:t>
      </w:r>
      <w:r w:rsidR="00F12E64" w:rsidRPr="00D56423">
        <w:rPr>
          <w:rFonts w:ascii="Times New Roman" w:hAnsi="Times New Roman" w:cs="Times New Roman"/>
          <w:sz w:val="28"/>
          <w:szCs w:val="28"/>
          <w:lang w:val="en-US"/>
        </w:rPr>
        <w:t xml:space="preserve"> </w:t>
      </w:r>
      <w:r w:rsidR="00FA27C4" w:rsidRPr="00D56423">
        <w:rPr>
          <w:rFonts w:ascii="Times New Roman" w:hAnsi="Times New Roman" w:cs="Times New Roman"/>
          <w:sz w:val="28"/>
          <w:szCs w:val="28"/>
          <w:lang w:val="en-US"/>
        </w:rPr>
        <w:t>Kilickaya (2004</w:t>
      </w:r>
      <w:r w:rsidR="00F12E64" w:rsidRPr="00D56423">
        <w:rPr>
          <w:rFonts w:ascii="Times New Roman" w:hAnsi="Times New Roman" w:cs="Times New Roman"/>
          <w:sz w:val="28"/>
          <w:szCs w:val="28"/>
          <w:lang w:val="en-US"/>
        </w:rPr>
        <w:t>, [13</w:t>
      </w:r>
      <w:r w:rsidR="006070DB">
        <w:rPr>
          <w:rFonts w:ascii="Times New Roman" w:hAnsi="Times New Roman" w:cs="Times New Roman"/>
          <w:sz w:val="28"/>
          <w:szCs w:val="28"/>
          <w:lang w:val="en-US"/>
        </w:rPr>
        <w:t>3</w:t>
      </w:r>
      <w:r w:rsidR="00F12E64" w:rsidRPr="00D56423">
        <w:rPr>
          <w:rFonts w:ascii="Times New Roman" w:hAnsi="Times New Roman" w:cs="Times New Roman"/>
          <w:sz w:val="28"/>
          <w:szCs w:val="28"/>
          <w:lang w:val="en-US"/>
        </w:rPr>
        <w:t>]</w:t>
      </w:r>
      <w:r w:rsidR="00FA27C4" w:rsidRPr="00D56423">
        <w:rPr>
          <w:rFonts w:ascii="Times New Roman" w:hAnsi="Times New Roman" w:cs="Times New Roman"/>
          <w:sz w:val="28"/>
          <w:szCs w:val="28"/>
          <w:lang w:val="en-US"/>
        </w:rPr>
        <w:t xml:space="preserve">) claim that the usage of AM is possible only with learners of advanced and intermediate levels of language proficiency as the burden of too complicated material can impede their comprehension and discourage the learners from </w:t>
      </w:r>
      <w:r w:rsidR="008E3103" w:rsidRPr="00D56423">
        <w:rPr>
          <w:rFonts w:ascii="Times New Roman" w:hAnsi="Times New Roman" w:cs="Times New Roman"/>
          <w:sz w:val="28"/>
          <w:szCs w:val="28"/>
          <w:lang w:val="en-US"/>
        </w:rPr>
        <w:t>mastering a foreign language</w:t>
      </w:r>
      <w:r w:rsidR="00FA27C4" w:rsidRPr="00D56423">
        <w:rPr>
          <w:rFonts w:ascii="Times New Roman" w:hAnsi="Times New Roman" w:cs="Times New Roman"/>
          <w:sz w:val="28"/>
          <w:szCs w:val="28"/>
          <w:lang w:val="en-US"/>
        </w:rPr>
        <w:t>.</w:t>
      </w:r>
      <w:r w:rsidR="008E3103" w:rsidRPr="00D56423">
        <w:rPr>
          <w:rFonts w:ascii="Times New Roman" w:hAnsi="Times New Roman" w:cs="Times New Roman"/>
          <w:sz w:val="28"/>
          <w:szCs w:val="28"/>
          <w:lang w:val="en-US"/>
        </w:rPr>
        <w:t xml:space="preserve"> </w:t>
      </w:r>
      <w:r w:rsidR="00F12E64" w:rsidRPr="00D56423">
        <w:rPr>
          <w:rFonts w:ascii="Times New Roman" w:hAnsi="Times New Roman" w:cs="Times New Roman"/>
          <w:sz w:val="28"/>
          <w:szCs w:val="28"/>
          <w:lang w:val="en-US"/>
        </w:rPr>
        <w:t xml:space="preserve">W. </w:t>
      </w:r>
      <w:r w:rsidR="008E3103" w:rsidRPr="00D56423">
        <w:rPr>
          <w:rFonts w:ascii="Times New Roman" w:hAnsi="Times New Roman" w:cs="Times New Roman"/>
          <w:sz w:val="28"/>
          <w:szCs w:val="28"/>
          <w:lang w:val="en-US"/>
        </w:rPr>
        <w:t>Guariento</w:t>
      </w:r>
      <w:r w:rsidR="00F12E64" w:rsidRPr="00D56423">
        <w:rPr>
          <w:rFonts w:ascii="Times New Roman" w:hAnsi="Times New Roman" w:cs="Times New Roman"/>
          <w:sz w:val="28"/>
          <w:szCs w:val="28"/>
          <w:lang w:val="en-US"/>
        </w:rPr>
        <w:t xml:space="preserve">, J. </w:t>
      </w:r>
      <w:r w:rsidR="008E3103" w:rsidRPr="00D56423">
        <w:rPr>
          <w:rFonts w:ascii="Times New Roman" w:hAnsi="Times New Roman" w:cs="Times New Roman"/>
          <w:sz w:val="28"/>
          <w:szCs w:val="28"/>
          <w:lang w:val="en-US"/>
        </w:rPr>
        <w:t>Morley</w:t>
      </w:r>
      <w:r w:rsidR="00F12E64" w:rsidRPr="00D56423">
        <w:rPr>
          <w:rFonts w:ascii="Times New Roman" w:hAnsi="Times New Roman" w:cs="Times New Roman"/>
          <w:sz w:val="28"/>
          <w:szCs w:val="28"/>
          <w:lang w:val="en-US"/>
        </w:rPr>
        <w:t xml:space="preserve"> [13</w:t>
      </w:r>
      <w:r w:rsidR="006070DB">
        <w:rPr>
          <w:rFonts w:ascii="Times New Roman" w:hAnsi="Times New Roman" w:cs="Times New Roman"/>
          <w:sz w:val="28"/>
          <w:szCs w:val="28"/>
          <w:lang w:val="en-US"/>
        </w:rPr>
        <w:t>1</w:t>
      </w:r>
      <w:r w:rsidR="00F12E64" w:rsidRPr="00D56423">
        <w:rPr>
          <w:rFonts w:ascii="Times New Roman" w:hAnsi="Times New Roman" w:cs="Times New Roman"/>
          <w:sz w:val="28"/>
          <w:szCs w:val="28"/>
          <w:lang w:val="en-US"/>
        </w:rPr>
        <w:t>,</w:t>
      </w:r>
      <w:r w:rsidR="008E3103" w:rsidRPr="00D56423">
        <w:rPr>
          <w:rFonts w:ascii="Times New Roman" w:hAnsi="Times New Roman" w:cs="Times New Roman"/>
          <w:sz w:val="28"/>
          <w:szCs w:val="28"/>
          <w:lang w:val="en-US"/>
        </w:rPr>
        <w:t xml:space="preserve"> p. 347</w:t>
      </w:r>
      <w:r w:rsidR="00F12E64" w:rsidRPr="00D56423">
        <w:rPr>
          <w:rFonts w:ascii="Times New Roman" w:hAnsi="Times New Roman" w:cs="Times New Roman"/>
          <w:sz w:val="28"/>
          <w:szCs w:val="28"/>
          <w:lang w:val="en-US"/>
        </w:rPr>
        <w:t>]</w:t>
      </w:r>
      <w:r w:rsidR="008E3103" w:rsidRPr="00D56423">
        <w:rPr>
          <w:rFonts w:ascii="Times New Roman" w:hAnsi="Times New Roman" w:cs="Times New Roman"/>
          <w:sz w:val="28"/>
          <w:szCs w:val="28"/>
          <w:lang w:val="en-US"/>
        </w:rPr>
        <w:t xml:space="preserve"> prevent teachers from using AM with the beginner’s level learners considering it stressful due to de-motivation and growing frustration resulted from failing to understand the presented material. </w:t>
      </w:r>
    </w:p>
    <w:p w14:paraId="79F011A6" w14:textId="69DA7693" w:rsidR="003759EB"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Authentic </w:t>
      </w:r>
      <w:r w:rsidR="003759EB" w:rsidRPr="00D56423">
        <w:rPr>
          <w:rFonts w:ascii="Times New Roman" w:hAnsi="Times New Roman" w:cs="Times New Roman"/>
          <w:sz w:val="28"/>
          <w:szCs w:val="28"/>
          <w:lang w:val="en-US"/>
        </w:rPr>
        <w:t xml:space="preserve">audio- and video </w:t>
      </w:r>
      <w:r w:rsidRPr="00D56423">
        <w:rPr>
          <w:rFonts w:ascii="Times New Roman" w:hAnsi="Times New Roman" w:cs="Times New Roman"/>
          <w:sz w:val="28"/>
          <w:szCs w:val="28"/>
          <w:lang w:val="en-US"/>
        </w:rPr>
        <w:t xml:space="preserve">materials </w:t>
      </w:r>
      <w:r w:rsidR="007108F3" w:rsidRPr="00D56423">
        <w:rPr>
          <w:rFonts w:ascii="Times New Roman" w:hAnsi="Times New Roman" w:cs="Times New Roman"/>
          <w:sz w:val="28"/>
          <w:szCs w:val="28"/>
          <w:lang w:val="en-US"/>
        </w:rPr>
        <w:t>represent</w:t>
      </w:r>
      <w:r w:rsidRPr="00D56423">
        <w:rPr>
          <w:rFonts w:ascii="Times New Roman" w:hAnsi="Times New Roman" w:cs="Times New Roman"/>
          <w:sz w:val="28"/>
          <w:szCs w:val="28"/>
          <w:lang w:val="en-US"/>
        </w:rPr>
        <w:t xml:space="preserve"> a significant </w:t>
      </w:r>
      <w:r w:rsidR="00C36F4D" w:rsidRPr="00D56423">
        <w:rPr>
          <w:rFonts w:ascii="Times New Roman" w:hAnsi="Times New Roman" w:cs="Times New Roman"/>
          <w:sz w:val="28"/>
          <w:szCs w:val="28"/>
          <w:lang w:val="en-US"/>
        </w:rPr>
        <w:t>and meaningful</w:t>
      </w:r>
      <w:r w:rsidR="003B14DF" w:rsidRPr="00D56423">
        <w:rPr>
          <w:rFonts w:ascii="Times New Roman" w:hAnsi="Times New Roman" w:cs="Times New Roman"/>
          <w:sz w:val="28"/>
          <w:szCs w:val="28"/>
          <w:lang w:val="en-US"/>
        </w:rPr>
        <w:t xml:space="preserve"> means of designing a foreign language educational environment since authenticity is regarded as the basic feature of the native linguistic environment the teacher tries to build up in the lessons. </w:t>
      </w:r>
    </w:p>
    <w:p w14:paraId="3EC850FD" w14:textId="047E5068" w:rsidR="008C1ED0" w:rsidRPr="00D56423" w:rsidRDefault="003759EB"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In this regard </w:t>
      </w:r>
      <w:r w:rsidRPr="00D56423">
        <w:rPr>
          <w:rFonts w:ascii="Times New Roman" w:hAnsi="Times New Roman" w:cs="Times New Roman"/>
          <w:color w:val="000000"/>
          <w:sz w:val="28"/>
          <w:szCs w:val="28"/>
          <w:lang w:val="en-US"/>
        </w:rPr>
        <w:t>E. N. Suntsova</w:t>
      </w:r>
      <w:r w:rsidRPr="00D56423">
        <w:rPr>
          <w:rFonts w:ascii="Times New Roman" w:hAnsi="Times New Roman" w:cs="Times New Roman"/>
          <w:sz w:val="28"/>
          <w:szCs w:val="28"/>
          <w:lang w:val="en-US"/>
        </w:rPr>
        <w:t xml:space="preserve"> underlines the following </w:t>
      </w:r>
      <w:r w:rsidR="003667B6" w:rsidRPr="00D56423">
        <w:rPr>
          <w:rFonts w:ascii="Times New Roman" w:hAnsi="Times New Roman" w:cs="Times New Roman"/>
          <w:sz w:val="28"/>
          <w:szCs w:val="28"/>
          <w:lang w:val="en-US"/>
        </w:rPr>
        <w:t>benefits of a</w:t>
      </w:r>
      <w:r w:rsidR="008C1ED0" w:rsidRPr="00D56423">
        <w:rPr>
          <w:rFonts w:ascii="Times New Roman" w:hAnsi="Times New Roman" w:cs="Times New Roman"/>
          <w:sz w:val="28"/>
          <w:szCs w:val="28"/>
          <w:lang w:val="en-US"/>
        </w:rPr>
        <w:t xml:space="preserve">uthentic </w:t>
      </w:r>
      <w:r w:rsidRPr="00D56423">
        <w:rPr>
          <w:rFonts w:ascii="Times New Roman" w:hAnsi="Times New Roman" w:cs="Times New Roman"/>
          <w:sz w:val="28"/>
          <w:szCs w:val="28"/>
          <w:lang w:val="en-US"/>
        </w:rPr>
        <w:t>video</w:t>
      </w:r>
      <w:r w:rsidR="008C1ED0" w:rsidRPr="00D56423">
        <w:rPr>
          <w:rFonts w:ascii="Times New Roman" w:hAnsi="Times New Roman" w:cs="Times New Roman"/>
          <w:sz w:val="28"/>
          <w:szCs w:val="28"/>
          <w:lang w:val="en-US"/>
        </w:rPr>
        <w:t>materials in</w:t>
      </w:r>
      <w:r w:rsidR="003667B6" w:rsidRPr="00D56423">
        <w:rPr>
          <w:rFonts w:ascii="Times New Roman" w:hAnsi="Times New Roman" w:cs="Times New Roman"/>
          <w:sz w:val="28"/>
          <w:szCs w:val="28"/>
          <w:lang w:val="en-US"/>
        </w:rPr>
        <w:t xml:space="preserve"> FL</w:t>
      </w:r>
      <w:r w:rsidR="008C1ED0" w:rsidRPr="00D56423">
        <w:rPr>
          <w:rFonts w:ascii="Times New Roman" w:hAnsi="Times New Roman" w:cs="Times New Roman"/>
          <w:sz w:val="28"/>
          <w:szCs w:val="28"/>
          <w:lang w:val="en-US"/>
        </w:rPr>
        <w:t xml:space="preserve"> teaching </w:t>
      </w:r>
      <w:r w:rsidR="003667B6" w:rsidRPr="00D56423">
        <w:rPr>
          <w:rFonts w:ascii="Times New Roman" w:hAnsi="Times New Roman" w:cs="Times New Roman"/>
          <w:sz w:val="28"/>
          <w:szCs w:val="28"/>
          <w:lang w:val="en-US"/>
        </w:rPr>
        <w:t>practice</w:t>
      </w:r>
      <w:r w:rsidR="008C1ED0" w:rsidRPr="00D56423">
        <w:rPr>
          <w:rFonts w:ascii="Times New Roman" w:hAnsi="Times New Roman" w:cs="Times New Roman"/>
          <w:sz w:val="28"/>
          <w:szCs w:val="28"/>
          <w:lang w:val="en-US"/>
        </w:rPr>
        <w:t>:</w:t>
      </w:r>
    </w:p>
    <w:p w14:paraId="25D7C1EB" w14:textId="01FFD016" w:rsidR="008C1ED0" w:rsidRPr="008465E4"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1) visual presentation</w:t>
      </w:r>
      <w:r w:rsidRPr="008465E4">
        <w:rPr>
          <w:rFonts w:ascii="Times New Roman" w:hAnsi="Times New Roman" w:cs="Times New Roman"/>
          <w:sz w:val="28"/>
          <w:szCs w:val="28"/>
          <w:lang w:val="en-US"/>
        </w:rPr>
        <w:t xml:space="preserve"> and demonstration of </w:t>
      </w:r>
      <w:r w:rsidR="003759EB">
        <w:rPr>
          <w:rFonts w:ascii="Times New Roman" w:hAnsi="Times New Roman" w:cs="Times New Roman"/>
          <w:sz w:val="28"/>
          <w:szCs w:val="28"/>
          <w:lang w:val="en-US"/>
        </w:rPr>
        <w:t xml:space="preserve">the </w:t>
      </w:r>
      <w:r w:rsidRPr="008465E4">
        <w:rPr>
          <w:rFonts w:ascii="Times New Roman" w:hAnsi="Times New Roman" w:cs="Times New Roman"/>
          <w:sz w:val="28"/>
          <w:szCs w:val="28"/>
          <w:lang w:val="en-US"/>
        </w:rPr>
        <w:t>educational material;</w:t>
      </w:r>
    </w:p>
    <w:p w14:paraId="61371D33" w14:textId="4DDE940A" w:rsidR="008C1ED0" w:rsidRPr="008465E4" w:rsidRDefault="008C1ED0" w:rsidP="005F1CED">
      <w:pPr>
        <w:spacing w:after="0" w:line="240" w:lineRule="auto"/>
        <w:ind w:firstLine="454"/>
        <w:jc w:val="both"/>
        <w:rPr>
          <w:rFonts w:ascii="Times New Roman" w:hAnsi="Times New Roman" w:cs="Times New Roman"/>
          <w:sz w:val="28"/>
          <w:szCs w:val="28"/>
          <w:lang w:val="en-US"/>
        </w:rPr>
      </w:pPr>
      <w:r w:rsidRPr="008465E4">
        <w:rPr>
          <w:rFonts w:ascii="Times New Roman" w:hAnsi="Times New Roman" w:cs="Times New Roman"/>
          <w:sz w:val="28"/>
          <w:szCs w:val="28"/>
          <w:lang w:val="en-US"/>
        </w:rPr>
        <w:t xml:space="preserve">2) increasing </w:t>
      </w:r>
      <w:r w:rsidR="003759EB">
        <w:rPr>
          <w:rFonts w:ascii="Times New Roman" w:hAnsi="Times New Roman" w:cs="Times New Roman"/>
          <w:sz w:val="28"/>
          <w:szCs w:val="28"/>
          <w:lang w:val="en-US"/>
        </w:rPr>
        <w:t>learners’</w:t>
      </w:r>
      <w:r w:rsidRPr="008465E4">
        <w:rPr>
          <w:rFonts w:ascii="Times New Roman" w:hAnsi="Times New Roman" w:cs="Times New Roman"/>
          <w:sz w:val="28"/>
          <w:szCs w:val="28"/>
          <w:lang w:val="en-US"/>
        </w:rPr>
        <w:t xml:space="preserve"> motivation and cognitive interest;</w:t>
      </w:r>
    </w:p>
    <w:p w14:paraId="1A681CA6" w14:textId="33497366" w:rsidR="008C1ED0" w:rsidRPr="008465E4" w:rsidRDefault="008C1ED0" w:rsidP="005F1CED">
      <w:pPr>
        <w:spacing w:after="0" w:line="240" w:lineRule="auto"/>
        <w:ind w:firstLine="454"/>
        <w:jc w:val="both"/>
        <w:rPr>
          <w:rFonts w:ascii="Times New Roman" w:hAnsi="Times New Roman" w:cs="Times New Roman"/>
          <w:sz w:val="28"/>
          <w:szCs w:val="28"/>
          <w:lang w:val="en-US"/>
        </w:rPr>
      </w:pPr>
      <w:r w:rsidRPr="008465E4">
        <w:rPr>
          <w:rFonts w:ascii="Times New Roman" w:hAnsi="Times New Roman" w:cs="Times New Roman"/>
          <w:sz w:val="28"/>
          <w:szCs w:val="28"/>
          <w:lang w:val="en-US"/>
        </w:rPr>
        <w:t xml:space="preserve">3) practical application of </w:t>
      </w:r>
      <w:r w:rsidR="003759EB">
        <w:rPr>
          <w:rFonts w:ascii="Times New Roman" w:hAnsi="Times New Roman" w:cs="Times New Roman"/>
          <w:sz w:val="28"/>
          <w:szCs w:val="28"/>
          <w:lang w:val="en-US"/>
        </w:rPr>
        <w:t xml:space="preserve">the </w:t>
      </w:r>
      <w:r w:rsidRPr="008465E4">
        <w:rPr>
          <w:rFonts w:ascii="Times New Roman" w:hAnsi="Times New Roman" w:cs="Times New Roman"/>
          <w:sz w:val="28"/>
          <w:szCs w:val="28"/>
          <w:lang w:val="en-US"/>
        </w:rPr>
        <w:t>elements of situational learning (</w:t>
      </w:r>
      <w:r w:rsidR="003759EB">
        <w:rPr>
          <w:rFonts w:ascii="Times New Roman" w:hAnsi="Times New Roman" w:cs="Times New Roman"/>
          <w:sz w:val="28"/>
          <w:szCs w:val="28"/>
          <w:lang w:val="en-US"/>
        </w:rPr>
        <w:t>they enable learners’ assessment of</w:t>
      </w:r>
      <w:r w:rsidRPr="008465E4">
        <w:rPr>
          <w:rFonts w:ascii="Times New Roman" w:hAnsi="Times New Roman" w:cs="Times New Roman"/>
          <w:sz w:val="28"/>
          <w:szCs w:val="28"/>
          <w:lang w:val="en-US"/>
        </w:rPr>
        <w:t xml:space="preserve"> communicat</w:t>
      </w:r>
      <w:r w:rsidR="003759EB">
        <w:rPr>
          <w:rFonts w:ascii="Times New Roman" w:hAnsi="Times New Roman" w:cs="Times New Roman"/>
          <w:sz w:val="28"/>
          <w:szCs w:val="28"/>
          <w:lang w:val="en-US"/>
        </w:rPr>
        <w:t>ive</w:t>
      </w:r>
      <w:r w:rsidRPr="008465E4">
        <w:rPr>
          <w:rFonts w:ascii="Times New Roman" w:hAnsi="Times New Roman" w:cs="Times New Roman"/>
          <w:sz w:val="28"/>
          <w:szCs w:val="28"/>
          <w:lang w:val="en-US"/>
        </w:rPr>
        <w:t xml:space="preserve"> situations within the framework of everyday, social and professionally oriented topics);</w:t>
      </w:r>
    </w:p>
    <w:p w14:paraId="271FCE18" w14:textId="50FA9DB8" w:rsidR="008C1ED0" w:rsidRPr="008465E4" w:rsidRDefault="008C1ED0" w:rsidP="005F1CED">
      <w:pPr>
        <w:spacing w:after="0" w:line="240" w:lineRule="auto"/>
        <w:ind w:firstLine="454"/>
        <w:jc w:val="both"/>
        <w:rPr>
          <w:rFonts w:ascii="Times New Roman" w:hAnsi="Times New Roman" w:cs="Times New Roman"/>
          <w:sz w:val="28"/>
          <w:szCs w:val="28"/>
          <w:lang w:val="en-US"/>
        </w:rPr>
      </w:pPr>
      <w:r w:rsidRPr="008465E4">
        <w:rPr>
          <w:rFonts w:ascii="Times New Roman" w:hAnsi="Times New Roman" w:cs="Times New Roman"/>
          <w:sz w:val="28"/>
          <w:szCs w:val="28"/>
          <w:lang w:val="en-US"/>
        </w:rPr>
        <w:t>4) creating an environment for the implementation of</w:t>
      </w:r>
      <w:r w:rsidR="003759EB">
        <w:rPr>
          <w:rFonts w:ascii="Times New Roman" w:hAnsi="Times New Roman" w:cs="Times New Roman"/>
          <w:sz w:val="28"/>
          <w:szCs w:val="28"/>
          <w:lang w:val="en-US"/>
        </w:rPr>
        <w:t xml:space="preserve"> learners’</w:t>
      </w:r>
      <w:r w:rsidRPr="008465E4">
        <w:rPr>
          <w:rFonts w:ascii="Times New Roman" w:hAnsi="Times New Roman" w:cs="Times New Roman"/>
          <w:sz w:val="28"/>
          <w:szCs w:val="28"/>
          <w:lang w:val="en-US"/>
        </w:rPr>
        <w:t xml:space="preserve"> research or search activities [</w:t>
      </w:r>
      <w:r w:rsidR="003B14DF">
        <w:rPr>
          <w:rFonts w:ascii="Times New Roman" w:hAnsi="Times New Roman" w:cs="Times New Roman"/>
          <w:sz w:val="28"/>
          <w:szCs w:val="28"/>
          <w:lang w:val="en-US"/>
        </w:rPr>
        <w:t>14</w:t>
      </w:r>
      <w:r w:rsidR="006070DB">
        <w:rPr>
          <w:rFonts w:ascii="Times New Roman" w:hAnsi="Times New Roman" w:cs="Times New Roman"/>
          <w:sz w:val="28"/>
          <w:szCs w:val="28"/>
          <w:lang w:val="en-US"/>
        </w:rPr>
        <w:t>3</w:t>
      </w:r>
      <w:r w:rsidRPr="008465E4">
        <w:rPr>
          <w:rFonts w:ascii="Times New Roman" w:hAnsi="Times New Roman" w:cs="Times New Roman"/>
          <w:sz w:val="28"/>
          <w:szCs w:val="28"/>
          <w:lang w:val="en-US"/>
        </w:rPr>
        <w:t>, p. 124].</w:t>
      </w:r>
    </w:p>
    <w:p w14:paraId="0A3234A1" w14:textId="19DF993C" w:rsidR="008C1ED0" w:rsidRPr="00D56423" w:rsidRDefault="0021657E" w:rsidP="005F1CED">
      <w:pPr>
        <w:spacing w:after="0" w:line="240" w:lineRule="auto"/>
        <w:ind w:firstLine="454"/>
        <w:jc w:val="both"/>
        <w:rPr>
          <w:rFonts w:ascii="Times New Roman" w:hAnsi="Times New Roman" w:cs="Times New Roman"/>
          <w:sz w:val="28"/>
          <w:szCs w:val="28"/>
          <w:lang w:val="en-US"/>
        </w:rPr>
      </w:pPr>
      <w:r w:rsidRPr="009C59CE">
        <w:rPr>
          <w:rFonts w:ascii="Times New Roman" w:hAnsi="Times New Roman" w:cs="Times New Roman"/>
          <w:sz w:val="28"/>
          <w:szCs w:val="28"/>
          <w:lang w:val="en-US"/>
        </w:rPr>
        <w:t>There is still considerable ambiguity with regard to</w:t>
      </w:r>
      <w:r w:rsidRPr="009C59CE">
        <w:rPr>
          <w:sz w:val="28"/>
          <w:szCs w:val="28"/>
          <w:lang w:val="en-US"/>
        </w:rPr>
        <w:t xml:space="preserve"> </w:t>
      </w:r>
      <w:r w:rsidR="00C2584C">
        <w:rPr>
          <w:rFonts w:ascii="Times New Roman" w:hAnsi="Times New Roman" w:cs="Times New Roman"/>
          <w:sz w:val="28"/>
          <w:szCs w:val="28"/>
          <w:lang w:val="en-US"/>
        </w:rPr>
        <w:t>the</w:t>
      </w:r>
      <w:r w:rsidR="008C1ED0" w:rsidRPr="008465E4">
        <w:rPr>
          <w:rFonts w:ascii="Times New Roman" w:hAnsi="Times New Roman" w:cs="Times New Roman"/>
          <w:sz w:val="28"/>
          <w:szCs w:val="28"/>
          <w:lang w:val="en-US"/>
        </w:rPr>
        <w:t xml:space="preserve"> authentic materials </w:t>
      </w:r>
      <w:r w:rsidR="00C2584C">
        <w:rPr>
          <w:rFonts w:ascii="Times New Roman" w:hAnsi="Times New Roman" w:cs="Times New Roman"/>
          <w:sz w:val="28"/>
          <w:szCs w:val="28"/>
          <w:lang w:val="en-US"/>
        </w:rPr>
        <w:t xml:space="preserve">usage </w:t>
      </w:r>
      <w:r w:rsidR="008C1ED0" w:rsidRPr="00D56423">
        <w:rPr>
          <w:rFonts w:ascii="Times New Roman" w:hAnsi="Times New Roman" w:cs="Times New Roman"/>
          <w:sz w:val="28"/>
          <w:szCs w:val="28"/>
          <w:lang w:val="en-US"/>
        </w:rPr>
        <w:t>in</w:t>
      </w:r>
      <w:r w:rsidR="00761829" w:rsidRPr="00D56423">
        <w:rPr>
          <w:rFonts w:ascii="Times New Roman" w:hAnsi="Times New Roman" w:cs="Times New Roman"/>
          <w:sz w:val="28"/>
          <w:szCs w:val="28"/>
          <w:lang w:val="en-US"/>
        </w:rPr>
        <w:t xml:space="preserve"> FL </w:t>
      </w:r>
      <w:r w:rsidR="00C2584C" w:rsidRPr="00D56423">
        <w:rPr>
          <w:rFonts w:ascii="Times New Roman" w:hAnsi="Times New Roman" w:cs="Times New Roman"/>
          <w:sz w:val="28"/>
          <w:szCs w:val="28"/>
          <w:lang w:val="en-US"/>
        </w:rPr>
        <w:t>teaching</w:t>
      </w:r>
      <w:r w:rsidR="008C1ED0" w:rsidRPr="00D56423">
        <w:rPr>
          <w:rFonts w:ascii="Times New Roman" w:hAnsi="Times New Roman" w:cs="Times New Roman"/>
          <w:sz w:val="28"/>
          <w:szCs w:val="28"/>
          <w:lang w:val="en-US"/>
        </w:rPr>
        <w:t xml:space="preserve"> </w:t>
      </w:r>
      <w:r w:rsidR="00C2584C" w:rsidRPr="00D56423">
        <w:rPr>
          <w:rFonts w:ascii="Times New Roman" w:hAnsi="Times New Roman" w:cs="Times New Roman"/>
          <w:sz w:val="28"/>
          <w:szCs w:val="28"/>
          <w:lang w:val="en-US"/>
        </w:rPr>
        <w:t xml:space="preserve">practice </w:t>
      </w:r>
      <w:r w:rsidR="008C1ED0" w:rsidRPr="00D56423">
        <w:rPr>
          <w:rFonts w:ascii="Times New Roman" w:hAnsi="Times New Roman" w:cs="Times New Roman"/>
          <w:sz w:val="28"/>
          <w:szCs w:val="28"/>
          <w:lang w:val="en-US"/>
        </w:rPr>
        <w:t xml:space="preserve">is ambiguous since </w:t>
      </w:r>
      <w:r w:rsidR="00C2584C" w:rsidRPr="00D56423">
        <w:rPr>
          <w:rFonts w:ascii="Times New Roman" w:hAnsi="Times New Roman" w:cs="Times New Roman"/>
          <w:sz w:val="28"/>
          <w:szCs w:val="28"/>
          <w:lang w:val="en-US"/>
        </w:rPr>
        <w:t xml:space="preserve">there are some critical issues concerning the </w:t>
      </w:r>
      <w:r w:rsidRPr="00D56423">
        <w:rPr>
          <w:rFonts w:ascii="Times New Roman" w:hAnsi="Times New Roman" w:cs="Times New Roman"/>
          <w:sz w:val="28"/>
          <w:szCs w:val="28"/>
          <w:lang w:val="en-US"/>
        </w:rPr>
        <w:t xml:space="preserve">problems </w:t>
      </w:r>
      <w:r w:rsidR="00C2584C" w:rsidRPr="00D56423">
        <w:rPr>
          <w:rFonts w:ascii="Times New Roman" w:hAnsi="Times New Roman" w:cs="Times New Roman"/>
          <w:sz w:val="28"/>
          <w:szCs w:val="28"/>
          <w:lang w:val="en-US"/>
        </w:rPr>
        <w:t>arising while</w:t>
      </w:r>
      <w:r w:rsidR="008C1ED0" w:rsidRPr="00D56423">
        <w:rPr>
          <w:rFonts w:ascii="Times New Roman" w:hAnsi="Times New Roman" w:cs="Times New Roman"/>
          <w:sz w:val="28"/>
          <w:szCs w:val="28"/>
          <w:lang w:val="en-US"/>
        </w:rPr>
        <w:t xml:space="preserve"> </w:t>
      </w:r>
      <w:r w:rsidR="00C2584C" w:rsidRPr="00D56423">
        <w:rPr>
          <w:rFonts w:ascii="Times New Roman" w:hAnsi="Times New Roman" w:cs="Times New Roman"/>
          <w:sz w:val="28"/>
          <w:szCs w:val="28"/>
          <w:lang w:val="en-US"/>
        </w:rPr>
        <w:t>their inclusion into</w:t>
      </w:r>
      <w:r w:rsidR="008C1ED0" w:rsidRPr="00D56423">
        <w:rPr>
          <w:rFonts w:ascii="Times New Roman" w:hAnsi="Times New Roman" w:cs="Times New Roman"/>
          <w:sz w:val="28"/>
          <w:szCs w:val="28"/>
          <w:lang w:val="en-US"/>
        </w:rPr>
        <w:t xml:space="preserve"> the educational process, </w:t>
      </w:r>
      <w:r w:rsidR="009C59CE" w:rsidRPr="00D56423">
        <w:rPr>
          <w:rFonts w:ascii="Times New Roman" w:hAnsi="Times New Roman" w:cs="Times New Roman"/>
          <w:sz w:val="28"/>
          <w:szCs w:val="28"/>
          <w:lang w:val="en-US"/>
        </w:rPr>
        <w:t>namely, difficulties</w:t>
      </w:r>
      <w:r w:rsidR="008C1ED0" w:rsidRPr="00D56423">
        <w:rPr>
          <w:rFonts w:ascii="Times New Roman" w:hAnsi="Times New Roman" w:cs="Times New Roman"/>
          <w:sz w:val="28"/>
          <w:szCs w:val="28"/>
          <w:lang w:val="en-US"/>
        </w:rPr>
        <w:t xml:space="preserve"> in perception, depending on </w:t>
      </w:r>
      <w:r w:rsidRPr="00D56423">
        <w:rPr>
          <w:rFonts w:ascii="Times New Roman" w:hAnsi="Times New Roman" w:cs="Times New Roman"/>
          <w:sz w:val="28"/>
          <w:szCs w:val="28"/>
          <w:lang w:val="en-US"/>
        </w:rPr>
        <w:t>learners’</w:t>
      </w:r>
      <w:r w:rsidR="008C1ED0" w:rsidRPr="00D56423">
        <w:rPr>
          <w:rFonts w:ascii="Times New Roman" w:hAnsi="Times New Roman" w:cs="Times New Roman"/>
          <w:sz w:val="28"/>
          <w:szCs w:val="28"/>
          <w:lang w:val="en-US"/>
        </w:rPr>
        <w:t xml:space="preserve"> level</w:t>
      </w:r>
      <w:r w:rsidR="00761829" w:rsidRPr="00D56423">
        <w:rPr>
          <w:rFonts w:ascii="Times New Roman" w:hAnsi="Times New Roman" w:cs="Times New Roman"/>
          <w:sz w:val="28"/>
          <w:szCs w:val="28"/>
          <w:lang w:val="en-US"/>
        </w:rPr>
        <w:t xml:space="preserve"> of language proficiency </w:t>
      </w:r>
      <w:r w:rsidR="003A04B0" w:rsidRPr="00D56423">
        <w:rPr>
          <w:rFonts w:ascii="Times New Roman" w:hAnsi="Times New Roman" w:cs="Times New Roman"/>
          <w:sz w:val="28"/>
          <w:szCs w:val="28"/>
          <w:lang w:val="en-US"/>
        </w:rPr>
        <w:t>(</w:t>
      </w:r>
      <w:r w:rsidR="003B14DF" w:rsidRPr="00D56423">
        <w:rPr>
          <w:rFonts w:ascii="Times New Roman" w:hAnsi="Times New Roman" w:cs="Times New Roman"/>
          <w:sz w:val="28"/>
          <w:szCs w:val="28"/>
          <w:lang w:val="en-US"/>
        </w:rPr>
        <w:t>W. Guariento, J. Morley, 2001 [13</w:t>
      </w:r>
      <w:r w:rsidR="0040129A">
        <w:rPr>
          <w:rFonts w:ascii="Times New Roman" w:hAnsi="Times New Roman" w:cs="Times New Roman"/>
          <w:sz w:val="28"/>
          <w:szCs w:val="28"/>
          <w:lang w:val="en-US"/>
        </w:rPr>
        <w:t>1</w:t>
      </w:r>
      <w:r w:rsidR="003B14DF" w:rsidRPr="00D56423">
        <w:rPr>
          <w:rFonts w:ascii="Times New Roman" w:hAnsi="Times New Roman" w:cs="Times New Roman"/>
          <w:sz w:val="28"/>
          <w:szCs w:val="28"/>
          <w:lang w:val="en-US"/>
        </w:rPr>
        <w:t>]</w:t>
      </w:r>
      <w:r w:rsidR="003A04B0" w:rsidRPr="00D56423">
        <w:rPr>
          <w:rFonts w:ascii="Times New Roman" w:hAnsi="Times New Roman" w:cs="Times New Roman"/>
          <w:sz w:val="28"/>
          <w:szCs w:val="28"/>
          <w:lang w:val="en-US"/>
        </w:rPr>
        <w:t xml:space="preserve">, </w:t>
      </w:r>
      <w:r w:rsidR="003B14DF" w:rsidRPr="00D56423">
        <w:rPr>
          <w:rFonts w:ascii="Times New Roman" w:hAnsi="Times New Roman" w:cs="Times New Roman"/>
          <w:sz w:val="28"/>
          <w:szCs w:val="28"/>
          <w:lang w:val="en-US"/>
        </w:rPr>
        <w:t>F. Kilickaya, 2004, [13</w:t>
      </w:r>
      <w:r w:rsidR="00C36F4D">
        <w:rPr>
          <w:rFonts w:ascii="Times New Roman" w:hAnsi="Times New Roman" w:cs="Times New Roman"/>
          <w:sz w:val="28"/>
          <w:szCs w:val="28"/>
          <w:lang w:val="en-US"/>
        </w:rPr>
        <w:t>3</w:t>
      </w:r>
      <w:r w:rsidR="003B14DF" w:rsidRPr="00D56423">
        <w:rPr>
          <w:rFonts w:ascii="Times New Roman" w:hAnsi="Times New Roman" w:cs="Times New Roman"/>
          <w:sz w:val="28"/>
          <w:szCs w:val="28"/>
          <w:lang w:val="en-US"/>
        </w:rPr>
        <w:t>]</w:t>
      </w:r>
      <w:r w:rsidR="003A04B0" w:rsidRPr="00D56423">
        <w:rPr>
          <w:rFonts w:ascii="Times New Roman" w:hAnsi="Times New Roman" w:cs="Times New Roman"/>
          <w:sz w:val="28"/>
          <w:szCs w:val="28"/>
          <w:lang w:val="en-US"/>
        </w:rPr>
        <w:t xml:space="preserve">) </w:t>
      </w:r>
      <w:r w:rsidR="00761829" w:rsidRPr="00D56423">
        <w:rPr>
          <w:rFonts w:ascii="Times New Roman" w:hAnsi="Times New Roman" w:cs="Times New Roman"/>
          <w:sz w:val="28"/>
          <w:szCs w:val="28"/>
          <w:lang w:val="en-US"/>
        </w:rPr>
        <w:t xml:space="preserve">and </w:t>
      </w:r>
      <w:r w:rsidR="00036CBF" w:rsidRPr="00D56423">
        <w:rPr>
          <w:rFonts w:ascii="Times New Roman" w:hAnsi="Times New Roman" w:cs="Times New Roman"/>
          <w:sz w:val="28"/>
          <w:szCs w:val="28"/>
          <w:lang w:val="en-US"/>
        </w:rPr>
        <w:t>difficult</w:t>
      </w:r>
      <w:r w:rsidRPr="00D56423">
        <w:rPr>
          <w:rFonts w:ascii="Times New Roman" w:hAnsi="Times New Roman" w:cs="Times New Roman"/>
          <w:sz w:val="28"/>
          <w:szCs w:val="28"/>
          <w:lang w:val="en-US"/>
        </w:rPr>
        <w:t xml:space="preserve">ies associated with understanding </w:t>
      </w:r>
      <w:r w:rsidR="00036CBF" w:rsidRPr="00D56423">
        <w:rPr>
          <w:rFonts w:ascii="Times New Roman" w:hAnsi="Times New Roman" w:cs="Times New Roman"/>
          <w:sz w:val="28"/>
          <w:szCs w:val="28"/>
          <w:lang w:val="en-US"/>
        </w:rPr>
        <w:t xml:space="preserve"> </w:t>
      </w:r>
      <w:r w:rsidR="008C1ED0" w:rsidRPr="00D56423">
        <w:rPr>
          <w:rFonts w:ascii="Times New Roman" w:hAnsi="Times New Roman" w:cs="Times New Roman"/>
          <w:sz w:val="28"/>
          <w:szCs w:val="28"/>
          <w:lang w:val="en-US"/>
        </w:rPr>
        <w:t>sociocultural differences and the characteristics of a foreign language society</w:t>
      </w:r>
      <w:r w:rsidR="003A04B0" w:rsidRPr="00D56423">
        <w:rPr>
          <w:rFonts w:ascii="Times New Roman" w:hAnsi="Times New Roman" w:cs="Times New Roman"/>
          <w:sz w:val="28"/>
          <w:szCs w:val="28"/>
          <w:lang w:val="en-US"/>
        </w:rPr>
        <w:t xml:space="preserve"> (A.G. Martinez</w:t>
      </w:r>
      <w:r w:rsidR="003B14DF" w:rsidRPr="00D56423">
        <w:rPr>
          <w:rFonts w:ascii="Times New Roman" w:hAnsi="Times New Roman" w:cs="Times New Roman"/>
          <w:sz w:val="28"/>
          <w:szCs w:val="28"/>
          <w:lang w:val="en-US"/>
        </w:rPr>
        <w:t>, 2002</w:t>
      </w:r>
      <w:r w:rsidR="003A04B0" w:rsidRPr="00D56423">
        <w:rPr>
          <w:rFonts w:ascii="Times New Roman" w:hAnsi="Times New Roman" w:cs="Times New Roman"/>
          <w:sz w:val="28"/>
          <w:szCs w:val="28"/>
          <w:lang w:val="en-US"/>
        </w:rPr>
        <w:t xml:space="preserve"> [</w:t>
      </w:r>
      <w:r w:rsidR="003B14DF" w:rsidRPr="00D56423">
        <w:rPr>
          <w:rFonts w:ascii="Times New Roman" w:hAnsi="Times New Roman" w:cs="Times New Roman"/>
          <w:sz w:val="28"/>
          <w:szCs w:val="28"/>
          <w:lang w:val="en-US"/>
        </w:rPr>
        <w:t>14</w:t>
      </w:r>
      <w:r w:rsidR="009A6299">
        <w:rPr>
          <w:rFonts w:ascii="Times New Roman" w:hAnsi="Times New Roman" w:cs="Times New Roman"/>
          <w:sz w:val="28"/>
          <w:szCs w:val="28"/>
          <w:lang w:val="en-US"/>
        </w:rPr>
        <w:t>4</w:t>
      </w:r>
      <w:r w:rsidR="003A04B0" w:rsidRPr="00D56423">
        <w:rPr>
          <w:rFonts w:ascii="Times New Roman" w:hAnsi="Times New Roman" w:cs="Times New Roman"/>
          <w:sz w:val="28"/>
          <w:szCs w:val="28"/>
          <w:lang w:val="en-US"/>
        </w:rPr>
        <w:t>])</w:t>
      </w:r>
      <w:r w:rsidR="008C1ED0" w:rsidRPr="00D56423">
        <w:rPr>
          <w:rFonts w:ascii="Times New Roman" w:hAnsi="Times New Roman" w:cs="Times New Roman"/>
          <w:sz w:val="28"/>
          <w:szCs w:val="28"/>
          <w:lang w:val="en-US"/>
        </w:rPr>
        <w:t xml:space="preserve">. Thus, such scientists as </w:t>
      </w:r>
      <w:r w:rsidR="005337CF" w:rsidRPr="00D56423">
        <w:rPr>
          <w:rFonts w:ascii="Times New Roman" w:hAnsi="Times New Roman" w:cs="Times New Roman"/>
          <w:sz w:val="28"/>
          <w:szCs w:val="28"/>
          <w:lang w:val="en-US"/>
        </w:rPr>
        <w:t xml:space="preserve">G. </w:t>
      </w:r>
      <w:r w:rsidR="008C1ED0" w:rsidRPr="00D56423">
        <w:rPr>
          <w:rFonts w:ascii="Times New Roman" w:hAnsi="Times New Roman" w:cs="Times New Roman"/>
          <w:sz w:val="28"/>
          <w:szCs w:val="28"/>
          <w:lang w:val="en-US"/>
        </w:rPr>
        <w:t xml:space="preserve">Bechtold, </w:t>
      </w:r>
      <w:r w:rsidR="005337CF" w:rsidRPr="00D56423">
        <w:rPr>
          <w:rFonts w:ascii="Times New Roman" w:hAnsi="Times New Roman" w:cs="Times New Roman"/>
          <w:sz w:val="28"/>
          <w:szCs w:val="28"/>
          <w:lang w:val="en-US"/>
        </w:rPr>
        <w:t xml:space="preserve">D. </w:t>
      </w:r>
      <w:r w:rsidR="008C1ED0" w:rsidRPr="00D56423">
        <w:rPr>
          <w:rFonts w:ascii="Times New Roman" w:hAnsi="Times New Roman" w:cs="Times New Roman"/>
          <w:sz w:val="28"/>
          <w:szCs w:val="28"/>
          <w:lang w:val="en-US"/>
        </w:rPr>
        <w:t>Gericke-Schonhagen (1991, [</w:t>
      </w:r>
      <w:r w:rsidR="005337CF" w:rsidRPr="00D56423">
        <w:rPr>
          <w:rFonts w:ascii="Times New Roman" w:hAnsi="Times New Roman" w:cs="Times New Roman"/>
          <w:sz w:val="28"/>
          <w:szCs w:val="28"/>
          <w:lang w:val="en-US"/>
        </w:rPr>
        <w:t>1</w:t>
      </w:r>
      <w:r w:rsidR="009A6299">
        <w:rPr>
          <w:rFonts w:ascii="Times New Roman" w:hAnsi="Times New Roman" w:cs="Times New Roman"/>
          <w:sz w:val="28"/>
          <w:szCs w:val="28"/>
          <w:lang w:val="en-US"/>
        </w:rPr>
        <w:t>45</w:t>
      </w:r>
      <w:r w:rsidR="008C1ED0" w:rsidRPr="00D56423">
        <w:rPr>
          <w:rFonts w:ascii="Times New Roman" w:hAnsi="Times New Roman" w:cs="Times New Roman"/>
          <w:sz w:val="28"/>
          <w:szCs w:val="28"/>
          <w:lang w:val="en-US"/>
        </w:rPr>
        <w:t xml:space="preserve">]); </w:t>
      </w:r>
      <w:r w:rsidR="005337CF" w:rsidRPr="00D56423">
        <w:rPr>
          <w:rFonts w:ascii="Times New Roman" w:hAnsi="Times New Roman" w:cs="Times New Roman"/>
          <w:sz w:val="28"/>
          <w:szCs w:val="28"/>
          <w:lang w:val="en-US"/>
        </w:rPr>
        <w:t xml:space="preserve">K.V. </w:t>
      </w:r>
      <w:r w:rsidR="008C1ED0" w:rsidRPr="00D56423">
        <w:rPr>
          <w:rFonts w:ascii="Times New Roman" w:hAnsi="Times New Roman" w:cs="Times New Roman"/>
          <w:sz w:val="28"/>
          <w:szCs w:val="28"/>
          <w:lang w:val="en-US"/>
        </w:rPr>
        <w:t>Elukhina (1991, [</w:t>
      </w:r>
      <w:r w:rsidR="005337CF" w:rsidRPr="00D56423">
        <w:rPr>
          <w:rFonts w:ascii="Times New Roman" w:hAnsi="Times New Roman" w:cs="Times New Roman"/>
          <w:sz w:val="28"/>
          <w:szCs w:val="28"/>
          <w:lang w:val="en-US"/>
        </w:rPr>
        <w:t>1</w:t>
      </w:r>
      <w:r w:rsidR="009A6299">
        <w:rPr>
          <w:rFonts w:ascii="Times New Roman" w:hAnsi="Times New Roman" w:cs="Times New Roman"/>
          <w:sz w:val="28"/>
          <w:szCs w:val="28"/>
          <w:lang w:val="en-US"/>
        </w:rPr>
        <w:t>46</w:t>
      </w:r>
      <w:r w:rsidR="008C1ED0" w:rsidRPr="00D56423">
        <w:rPr>
          <w:rFonts w:ascii="Times New Roman" w:hAnsi="Times New Roman" w:cs="Times New Roman"/>
          <w:sz w:val="28"/>
          <w:szCs w:val="28"/>
          <w:lang w:val="en-US"/>
        </w:rPr>
        <w:t xml:space="preserve">]); </w:t>
      </w:r>
      <w:r w:rsidR="005337CF" w:rsidRPr="00D56423">
        <w:rPr>
          <w:rFonts w:ascii="Times New Roman" w:hAnsi="Times New Roman" w:cs="Times New Roman"/>
          <w:sz w:val="28"/>
          <w:szCs w:val="28"/>
          <w:lang w:val="en-US"/>
        </w:rPr>
        <w:t xml:space="preserve">E. V. </w:t>
      </w:r>
      <w:r w:rsidR="008C1ED0" w:rsidRPr="00D56423">
        <w:rPr>
          <w:rFonts w:ascii="Times New Roman" w:hAnsi="Times New Roman" w:cs="Times New Roman"/>
          <w:sz w:val="28"/>
          <w:szCs w:val="28"/>
          <w:lang w:val="en-US"/>
        </w:rPr>
        <w:t>Nosonovich (2000, [</w:t>
      </w:r>
      <w:r w:rsidR="005337CF" w:rsidRPr="00D56423">
        <w:rPr>
          <w:rFonts w:ascii="Times New Roman" w:hAnsi="Times New Roman" w:cs="Times New Roman"/>
          <w:sz w:val="28"/>
          <w:szCs w:val="28"/>
          <w:lang w:val="en-US"/>
        </w:rPr>
        <w:t>1</w:t>
      </w:r>
      <w:r w:rsidR="009A6299">
        <w:rPr>
          <w:rFonts w:ascii="Times New Roman" w:hAnsi="Times New Roman" w:cs="Times New Roman"/>
          <w:sz w:val="28"/>
          <w:szCs w:val="28"/>
          <w:lang w:val="en-US"/>
        </w:rPr>
        <w:t>17</w:t>
      </w:r>
      <w:r w:rsidR="008C1ED0" w:rsidRPr="00D56423">
        <w:rPr>
          <w:rFonts w:ascii="Times New Roman" w:hAnsi="Times New Roman" w:cs="Times New Roman"/>
          <w:sz w:val="28"/>
          <w:szCs w:val="28"/>
          <w:lang w:val="en-US"/>
        </w:rPr>
        <w:t>]) and others note that the disadvantages of using authentic audio</w:t>
      </w:r>
      <w:r w:rsidRPr="00D56423">
        <w:rPr>
          <w:rFonts w:ascii="Times New Roman" w:hAnsi="Times New Roman" w:cs="Times New Roman"/>
          <w:sz w:val="28"/>
          <w:szCs w:val="28"/>
          <w:lang w:val="en-US"/>
        </w:rPr>
        <w:t>- and video</w:t>
      </w:r>
      <w:r w:rsidR="008C1ED0" w:rsidRPr="00D56423">
        <w:rPr>
          <w:rFonts w:ascii="Times New Roman" w:hAnsi="Times New Roman" w:cs="Times New Roman"/>
          <w:sz w:val="28"/>
          <w:szCs w:val="28"/>
          <w:lang w:val="en-US"/>
        </w:rPr>
        <w:t xml:space="preserve"> materials in the </w:t>
      </w:r>
      <w:r w:rsidR="00036CBF" w:rsidRPr="00D56423">
        <w:rPr>
          <w:rFonts w:ascii="Times New Roman" w:hAnsi="Times New Roman" w:cs="Times New Roman"/>
          <w:sz w:val="28"/>
          <w:szCs w:val="28"/>
          <w:lang w:val="en-US"/>
        </w:rPr>
        <w:t>FL classroom</w:t>
      </w:r>
      <w:r w:rsidR="008C1ED0" w:rsidRPr="00D56423">
        <w:rPr>
          <w:rFonts w:ascii="Times New Roman" w:hAnsi="Times New Roman" w:cs="Times New Roman"/>
          <w:sz w:val="28"/>
          <w:szCs w:val="28"/>
          <w:lang w:val="en-US"/>
        </w:rPr>
        <w:t xml:space="preserve"> are:</w:t>
      </w:r>
    </w:p>
    <w:p w14:paraId="4319CA06" w14:textId="609259BB"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1) too massive flow of combined (semantic, sound and visual) information, presenting an unbearable burden for </w:t>
      </w:r>
      <w:r w:rsidR="0021657E" w:rsidRPr="00D56423">
        <w:rPr>
          <w:rFonts w:ascii="Times New Roman" w:hAnsi="Times New Roman" w:cs="Times New Roman"/>
          <w:sz w:val="28"/>
          <w:szCs w:val="28"/>
          <w:lang w:val="en-US"/>
        </w:rPr>
        <w:t>learners</w:t>
      </w:r>
      <w:r w:rsidRPr="00D56423">
        <w:rPr>
          <w:rFonts w:ascii="Times New Roman" w:hAnsi="Times New Roman" w:cs="Times New Roman"/>
          <w:sz w:val="28"/>
          <w:szCs w:val="28"/>
          <w:lang w:val="en-US"/>
        </w:rPr>
        <w:t>;</w:t>
      </w:r>
    </w:p>
    <w:p w14:paraId="4F68113C" w14:textId="02868365"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lastRenderedPageBreak/>
        <w:t xml:space="preserve">2) thematic </w:t>
      </w:r>
      <w:r w:rsidR="0021657E" w:rsidRPr="00D56423">
        <w:rPr>
          <w:rFonts w:ascii="Times New Roman" w:hAnsi="Times New Roman" w:cs="Times New Roman"/>
          <w:sz w:val="28"/>
          <w:szCs w:val="28"/>
          <w:lang w:val="en-US"/>
        </w:rPr>
        <w:t>versatility</w:t>
      </w:r>
      <w:r w:rsidRPr="00D56423">
        <w:rPr>
          <w:rFonts w:ascii="Times New Roman" w:hAnsi="Times New Roman" w:cs="Times New Roman"/>
          <w:sz w:val="28"/>
          <w:szCs w:val="28"/>
          <w:lang w:val="en-US"/>
        </w:rPr>
        <w:t xml:space="preserve"> of the film, </w:t>
      </w:r>
      <w:r w:rsidR="0021657E" w:rsidRPr="00D56423">
        <w:rPr>
          <w:rFonts w:ascii="Times New Roman" w:hAnsi="Times New Roman" w:cs="Times New Roman"/>
          <w:sz w:val="28"/>
          <w:szCs w:val="28"/>
          <w:lang w:val="en-US"/>
        </w:rPr>
        <w:t>conditioned by the numerous</w:t>
      </w:r>
      <w:r w:rsidRPr="00D56423">
        <w:rPr>
          <w:rFonts w:ascii="Times New Roman" w:hAnsi="Times New Roman" w:cs="Times New Roman"/>
          <w:sz w:val="28"/>
          <w:szCs w:val="28"/>
          <w:lang w:val="en-US"/>
        </w:rPr>
        <w:t xml:space="preserve"> thematic episodes and lines in the plot, which makes it impossible or difficult to correlate this material with the topic </w:t>
      </w:r>
      <w:r w:rsidR="0021657E" w:rsidRPr="00D56423">
        <w:rPr>
          <w:rFonts w:ascii="Times New Roman" w:hAnsi="Times New Roman" w:cs="Times New Roman"/>
          <w:sz w:val="28"/>
          <w:szCs w:val="28"/>
          <w:lang w:val="en-US"/>
        </w:rPr>
        <w:t>studied</w:t>
      </w:r>
      <w:r w:rsidRPr="00D56423">
        <w:rPr>
          <w:rFonts w:ascii="Times New Roman" w:hAnsi="Times New Roman" w:cs="Times New Roman"/>
          <w:sz w:val="28"/>
          <w:szCs w:val="28"/>
          <w:lang w:val="en-US"/>
        </w:rPr>
        <w:t>;</w:t>
      </w:r>
    </w:p>
    <w:p w14:paraId="666A0875" w14:textId="178E9B38"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3) the volume and duration of the full-length film, which does not allow its demonstration in class.</w:t>
      </w:r>
    </w:p>
    <w:p w14:paraId="54E56492" w14:textId="350AC561" w:rsidR="009A1B6F" w:rsidRPr="00D56423" w:rsidRDefault="009A1B6F"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In addition, </w:t>
      </w:r>
      <w:r w:rsidR="009A6299" w:rsidRPr="00D56423">
        <w:rPr>
          <w:rFonts w:ascii="Times New Roman" w:hAnsi="Times New Roman" w:cs="Times New Roman"/>
          <w:sz w:val="28"/>
          <w:szCs w:val="28"/>
          <w:lang w:val="en-US"/>
        </w:rPr>
        <w:t xml:space="preserve">F. Kilickaya,  </w:t>
      </w:r>
      <w:r w:rsidRPr="00D56423">
        <w:rPr>
          <w:rFonts w:ascii="Times New Roman" w:hAnsi="Times New Roman" w:cs="Times New Roman"/>
          <w:sz w:val="28"/>
          <w:szCs w:val="28"/>
          <w:lang w:val="en-US"/>
        </w:rPr>
        <w:t>singles out such a</w:t>
      </w:r>
      <w:r w:rsidR="003A04B0" w:rsidRPr="00D56423">
        <w:rPr>
          <w:rFonts w:ascii="Times New Roman" w:hAnsi="Times New Roman" w:cs="Times New Roman"/>
          <w:sz w:val="28"/>
          <w:szCs w:val="28"/>
          <w:lang w:val="en-US"/>
        </w:rPr>
        <w:t xml:space="preserve"> drawback of </w:t>
      </w:r>
      <w:r w:rsidR="005337CF" w:rsidRPr="00D56423">
        <w:rPr>
          <w:rFonts w:ascii="Times New Roman" w:hAnsi="Times New Roman" w:cs="Times New Roman"/>
          <w:sz w:val="28"/>
          <w:szCs w:val="28"/>
          <w:lang w:val="en-US"/>
        </w:rPr>
        <w:t>authentic materials</w:t>
      </w:r>
      <w:r w:rsidR="003A04B0" w:rsidRPr="00D56423">
        <w:rPr>
          <w:rFonts w:ascii="Times New Roman" w:hAnsi="Times New Roman" w:cs="Times New Roman"/>
          <w:sz w:val="28"/>
          <w:szCs w:val="28"/>
          <w:lang w:val="en-US"/>
        </w:rPr>
        <w:t xml:space="preserve"> usage in the FL classroom as being</w:t>
      </w:r>
      <w:r w:rsidRPr="00D56423">
        <w:rPr>
          <w:rFonts w:ascii="Times New Roman" w:hAnsi="Times New Roman" w:cs="Times New Roman"/>
          <w:sz w:val="28"/>
          <w:szCs w:val="28"/>
          <w:lang w:val="en-US"/>
        </w:rPr>
        <w:t xml:space="preserve"> </w:t>
      </w:r>
      <w:r w:rsidR="009A6299">
        <w:rPr>
          <w:rFonts w:ascii="Times New Roman" w:hAnsi="Times New Roman" w:cs="Times New Roman"/>
          <w:sz w:val="28"/>
          <w:szCs w:val="28"/>
          <w:lang w:val="en-US"/>
        </w:rPr>
        <w:t>“</w:t>
      </w:r>
      <w:r w:rsidRPr="00D56423">
        <w:rPr>
          <w:rFonts w:ascii="Times New Roman" w:hAnsi="Times New Roman" w:cs="Times New Roman"/>
          <w:sz w:val="28"/>
          <w:szCs w:val="28"/>
          <w:lang w:val="en-US"/>
        </w:rPr>
        <w:t>too difficult and time consuming to select, edit and prepare</w:t>
      </w:r>
      <w:r w:rsidR="009A6299">
        <w:rPr>
          <w:rFonts w:ascii="Times New Roman" w:hAnsi="Times New Roman" w:cs="Times New Roman"/>
          <w:sz w:val="28"/>
          <w:szCs w:val="28"/>
          <w:lang w:val="en-US"/>
        </w:rPr>
        <w:t>”</w:t>
      </w:r>
      <w:r w:rsidR="005337CF" w:rsidRPr="00D56423">
        <w:rPr>
          <w:rFonts w:ascii="Times New Roman" w:hAnsi="Times New Roman" w:cs="Times New Roman"/>
          <w:sz w:val="28"/>
          <w:szCs w:val="28"/>
          <w:lang w:val="en-US"/>
        </w:rPr>
        <w:t xml:space="preserve">. </w:t>
      </w:r>
      <w:r w:rsidR="009A6299">
        <w:rPr>
          <w:rFonts w:ascii="Times New Roman" w:hAnsi="Times New Roman" w:cs="Times New Roman"/>
          <w:sz w:val="28"/>
          <w:szCs w:val="28"/>
          <w:lang w:val="en-US"/>
        </w:rPr>
        <w:t>She states</w:t>
      </w:r>
      <w:r w:rsidR="003A04B0" w:rsidRPr="00D56423">
        <w:rPr>
          <w:rFonts w:ascii="Times New Roman" w:hAnsi="Times New Roman" w:cs="Times New Roman"/>
          <w:sz w:val="28"/>
          <w:szCs w:val="28"/>
          <w:lang w:val="en-US"/>
        </w:rPr>
        <w:t xml:space="preserve"> preparing difficult authentic linguistic material for comprehension by extra explanation or simplification demand additional efforts on the part of a teacher and is rather time</w:t>
      </w:r>
      <w:r w:rsidR="005337CF" w:rsidRPr="00D56423">
        <w:rPr>
          <w:rFonts w:ascii="Times New Roman" w:hAnsi="Times New Roman" w:cs="Times New Roman"/>
          <w:sz w:val="28"/>
          <w:szCs w:val="28"/>
          <w:lang w:val="en-US"/>
        </w:rPr>
        <w:t>-</w:t>
      </w:r>
      <w:r w:rsidR="003A04B0" w:rsidRPr="00D56423">
        <w:rPr>
          <w:rFonts w:ascii="Times New Roman" w:hAnsi="Times New Roman" w:cs="Times New Roman"/>
          <w:sz w:val="28"/>
          <w:szCs w:val="28"/>
          <w:lang w:val="en-US"/>
        </w:rPr>
        <w:t>consuming</w:t>
      </w:r>
      <w:r w:rsidR="005337CF" w:rsidRPr="00D56423">
        <w:rPr>
          <w:rFonts w:ascii="Times New Roman" w:hAnsi="Times New Roman" w:cs="Times New Roman"/>
          <w:sz w:val="28"/>
          <w:szCs w:val="28"/>
          <w:lang w:val="en-US"/>
        </w:rPr>
        <w:t xml:space="preserve"> [13</w:t>
      </w:r>
      <w:r w:rsidR="00C36F4D">
        <w:rPr>
          <w:rFonts w:ascii="Times New Roman" w:hAnsi="Times New Roman" w:cs="Times New Roman"/>
          <w:sz w:val="28"/>
          <w:szCs w:val="28"/>
          <w:lang w:val="en-US"/>
        </w:rPr>
        <w:t>3</w:t>
      </w:r>
      <w:r w:rsidR="005337CF" w:rsidRPr="00D56423">
        <w:rPr>
          <w:rFonts w:ascii="Times New Roman" w:hAnsi="Times New Roman" w:cs="Times New Roman"/>
          <w:sz w:val="28"/>
          <w:szCs w:val="28"/>
          <w:lang w:val="en-US"/>
        </w:rPr>
        <w:t>]</w:t>
      </w:r>
      <w:r w:rsidR="003A04B0" w:rsidRPr="00D56423">
        <w:rPr>
          <w:rFonts w:ascii="Times New Roman" w:hAnsi="Times New Roman" w:cs="Times New Roman"/>
          <w:sz w:val="28"/>
          <w:szCs w:val="28"/>
          <w:lang w:val="en-US"/>
        </w:rPr>
        <w:t xml:space="preserve">. </w:t>
      </w:r>
    </w:p>
    <w:p w14:paraId="0CD34C4B" w14:textId="79385011" w:rsidR="008C1ED0" w:rsidRPr="00D56423"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The following arguments </w:t>
      </w:r>
      <w:r w:rsidR="0021657E" w:rsidRPr="00D56423">
        <w:rPr>
          <w:rFonts w:ascii="Times New Roman" w:hAnsi="Times New Roman" w:cs="Times New Roman"/>
          <w:sz w:val="28"/>
          <w:szCs w:val="28"/>
          <w:lang w:val="en-US"/>
        </w:rPr>
        <w:t>have justified the benefit of using</w:t>
      </w:r>
      <w:r w:rsidRPr="00D56423">
        <w:rPr>
          <w:rFonts w:ascii="Times New Roman" w:hAnsi="Times New Roman" w:cs="Times New Roman"/>
          <w:sz w:val="28"/>
          <w:szCs w:val="28"/>
          <w:lang w:val="en-US"/>
        </w:rPr>
        <w:t xml:space="preserve"> educational, rather than authentic </w:t>
      </w:r>
      <w:r w:rsidR="00E62F2A" w:rsidRPr="00D56423">
        <w:rPr>
          <w:rFonts w:ascii="Times New Roman" w:hAnsi="Times New Roman" w:cs="Times New Roman"/>
          <w:sz w:val="28"/>
          <w:szCs w:val="28"/>
          <w:lang w:val="en-US"/>
        </w:rPr>
        <w:t>audio- and videomaterials</w:t>
      </w:r>
      <w:r w:rsidR="0021657E" w:rsidRPr="00D56423">
        <w:rPr>
          <w:rFonts w:ascii="Times New Roman" w:hAnsi="Times New Roman" w:cs="Times New Roman"/>
          <w:sz w:val="28"/>
          <w:szCs w:val="28"/>
          <w:lang w:val="en-US"/>
        </w:rPr>
        <w:t xml:space="preserve"> in FL teaching practice</w:t>
      </w:r>
      <w:r w:rsidRPr="00D56423">
        <w:rPr>
          <w:rFonts w:ascii="Times New Roman" w:hAnsi="Times New Roman" w:cs="Times New Roman"/>
          <w:sz w:val="28"/>
          <w:szCs w:val="28"/>
          <w:lang w:val="en-US"/>
        </w:rPr>
        <w:t xml:space="preserve">: </w:t>
      </w:r>
      <w:r w:rsidR="0021657E"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the linguistic characteristics of </w:t>
      </w:r>
      <w:r w:rsidR="00E62F2A" w:rsidRPr="00D56423">
        <w:rPr>
          <w:rFonts w:ascii="Times New Roman" w:hAnsi="Times New Roman" w:cs="Times New Roman"/>
          <w:sz w:val="28"/>
          <w:szCs w:val="28"/>
          <w:lang w:val="en-US"/>
        </w:rPr>
        <w:t>audio- and videomaterials</w:t>
      </w:r>
      <w:r w:rsidRPr="00D56423">
        <w:rPr>
          <w:rFonts w:ascii="Times New Roman" w:hAnsi="Times New Roman" w:cs="Times New Roman"/>
          <w:sz w:val="28"/>
          <w:szCs w:val="28"/>
          <w:lang w:val="en-US"/>
        </w:rPr>
        <w:t xml:space="preserve"> do not meet such requirements for educational materials</w:t>
      </w:r>
      <w:r w:rsidRPr="00B0360E">
        <w:rPr>
          <w:rFonts w:ascii="Times New Roman" w:hAnsi="Times New Roman" w:cs="Times New Roman"/>
          <w:sz w:val="28"/>
          <w:szCs w:val="28"/>
          <w:lang w:val="en-US"/>
        </w:rPr>
        <w:t xml:space="preserve"> as normativity, exemplary speech, compliance with the language level of students</w:t>
      </w:r>
      <w:r w:rsidR="0021657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5337CF">
        <w:rPr>
          <w:rFonts w:ascii="Times New Roman" w:hAnsi="Times New Roman" w:cs="Times New Roman"/>
          <w:sz w:val="28"/>
          <w:szCs w:val="28"/>
          <w:lang w:val="en-US"/>
        </w:rPr>
        <w:t>12</w:t>
      </w:r>
      <w:r w:rsidR="00C36F4D">
        <w:rPr>
          <w:rFonts w:ascii="Times New Roman" w:hAnsi="Times New Roman" w:cs="Times New Roman"/>
          <w:sz w:val="28"/>
          <w:szCs w:val="28"/>
          <w:lang w:val="en-US"/>
        </w:rPr>
        <w:t>4</w:t>
      </w:r>
      <w:r w:rsidRPr="00B0360E">
        <w:rPr>
          <w:rFonts w:ascii="Times New Roman" w:hAnsi="Times New Roman" w:cs="Times New Roman"/>
          <w:sz w:val="28"/>
          <w:szCs w:val="28"/>
          <w:lang w:val="en-US"/>
        </w:rPr>
        <w:t xml:space="preserve">, p. 76]; </w:t>
      </w:r>
      <w:r w:rsidR="0021657E">
        <w:rPr>
          <w:rFonts w:ascii="Times New Roman" w:hAnsi="Times New Roman" w:cs="Times New Roman"/>
          <w:sz w:val="28"/>
          <w:szCs w:val="28"/>
          <w:lang w:val="en-US"/>
        </w:rPr>
        <w:t>“</w:t>
      </w:r>
      <w:r w:rsidRPr="00B0360E">
        <w:rPr>
          <w:rFonts w:ascii="Times New Roman" w:hAnsi="Times New Roman" w:cs="Times New Roman"/>
          <w:sz w:val="28"/>
          <w:szCs w:val="28"/>
          <w:lang w:val="en-US"/>
        </w:rPr>
        <w:t>individual parts (fragments) video courses can be used in the educational process autonomously, provided that the correct methodological support for this use</w:t>
      </w:r>
      <w:r w:rsidR="0021657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5337CF">
        <w:rPr>
          <w:rFonts w:ascii="Times New Roman" w:hAnsi="Times New Roman" w:cs="Times New Roman"/>
          <w:sz w:val="28"/>
          <w:szCs w:val="28"/>
          <w:lang w:val="en-US"/>
        </w:rPr>
        <w:t>1</w:t>
      </w:r>
      <w:r w:rsidR="00C36F4D">
        <w:rPr>
          <w:rFonts w:ascii="Times New Roman" w:hAnsi="Times New Roman" w:cs="Times New Roman"/>
          <w:sz w:val="28"/>
          <w:szCs w:val="28"/>
          <w:lang w:val="en-US"/>
        </w:rPr>
        <w:t>29</w:t>
      </w:r>
      <w:r w:rsidRPr="00B0360E">
        <w:rPr>
          <w:rFonts w:ascii="Times New Roman" w:hAnsi="Times New Roman" w:cs="Times New Roman"/>
          <w:sz w:val="28"/>
          <w:szCs w:val="28"/>
          <w:lang w:val="en-US"/>
        </w:rPr>
        <w:t xml:space="preserve">, p. 64]); </w:t>
      </w:r>
      <w:r w:rsidR="0021657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some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 especially news - </w:t>
      </w:r>
      <w:r w:rsidRPr="00D56423">
        <w:rPr>
          <w:rFonts w:ascii="Times New Roman" w:hAnsi="Times New Roman" w:cs="Times New Roman"/>
          <w:sz w:val="28"/>
          <w:szCs w:val="28"/>
          <w:lang w:val="en-US"/>
        </w:rPr>
        <w:t>quickly become obsolete and it is hardly possible to create any tutorials for them; in addition, the display of some materials recorded on video from a live broadcast violates copyrights and is illegal</w:t>
      </w:r>
      <w:r w:rsidR="0021657E" w:rsidRPr="00D56423">
        <w:rPr>
          <w:rFonts w:ascii="Times New Roman" w:hAnsi="Times New Roman" w:cs="Times New Roman"/>
          <w:sz w:val="28"/>
          <w:szCs w:val="28"/>
          <w:lang w:val="en-US"/>
        </w:rPr>
        <w:t>”</w:t>
      </w:r>
      <w:r w:rsidRPr="00D56423">
        <w:rPr>
          <w:rFonts w:ascii="Times New Roman" w:hAnsi="Times New Roman" w:cs="Times New Roman"/>
          <w:sz w:val="28"/>
          <w:szCs w:val="28"/>
          <w:lang w:val="en-US"/>
        </w:rPr>
        <w:t xml:space="preserve"> [</w:t>
      </w:r>
      <w:r w:rsidR="005337CF" w:rsidRPr="00D56423">
        <w:rPr>
          <w:rFonts w:ascii="Times New Roman" w:hAnsi="Times New Roman" w:cs="Times New Roman"/>
          <w:sz w:val="28"/>
          <w:szCs w:val="28"/>
          <w:lang w:val="en-US"/>
        </w:rPr>
        <w:t>1</w:t>
      </w:r>
      <w:r w:rsidR="009A6299">
        <w:rPr>
          <w:rFonts w:ascii="Times New Roman" w:hAnsi="Times New Roman" w:cs="Times New Roman"/>
          <w:sz w:val="28"/>
          <w:szCs w:val="28"/>
          <w:lang w:val="en-US"/>
        </w:rPr>
        <w:t>47</w:t>
      </w:r>
      <w:r w:rsidRPr="00D56423">
        <w:rPr>
          <w:rFonts w:ascii="Times New Roman" w:hAnsi="Times New Roman" w:cs="Times New Roman"/>
          <w:sz w:val="28"/>
          <w:szCs w:val="28"/>
          <w:lang w:val="en-US"/>
        </w:rPr>
        <w:t>, p. 2-3]</w:t>
      </w:r>
      <w:r w:rsidR="00952906" w:rsidRPr="00D56423">
        <w:rPr>
          <w:rFonts w:ascii="Times New Roman" w:hAnsi="Times New Roman" w:cs="Times New Roman"/>
          <w:sz w:val="28"/>
          <w:szCs w:val="28"/>
          <w:lang w:val="en-US"/>
        </w:rPr>
        <w:t>; “the authentic audiovisual material provides the learner with the  opportunity to overcome difficulties of its  comprehension faced by the learner through the possibility to quickly get a feeling for the general situation or plot of the clip; to understand the gist of what is happening in the video with the help of both verbal and nonverbal clues; to understand the contextual meanings of vocabulary used in the video; to be able to identify or define key factual information (names, dates, numbers) mentioned in the dialogue; to be able to recognize a specific point of grammar or usage presented in the speech. In case the exercises built around authentic video are structured correctly, this number of inputs will help learners to understand that it is not necessary to understand every word in a dialogue, or every word in a conversation, in order to catch the meaning from it and perform a communicative exchange” [</w:t>
      </w:r>
      <w:r w:rsidR="005337CF" w:rsidRPr="00D56423">
        <w:rPr>
          <w:rFonts w:ascii="Times New Roman" w:hAnsi="Times New Roman" w:cs="Times New Roman"/>
          <w:sz w:val="28"/>
          <w:szCs w:val="28"/>
          <w:lang w:val="en-US"/>
        </w:rPr>
        <w:t>1</w:t>
      </w:r>
      <w:r w:rsidR="009A6299">
        <w:rPr>
          <w:rFonts w:ascii="Times New Roman" w:hAnsi="Times New Roman" w:cs="Times New Roman"/>
          <w:sz w:val="28"/>
          <w:szCs w:val="28"/>
          <w:lang w:val="en-US"/>
        </w:rPr>
        <w:t>48</w:t>
      </w:r>
      <w:r w:rsidR="005337CF" w:rsidRPr="00D56423">
        <w:rPr>
          <w:rFonts w:ascii="Times New Roman" w:hAnsi="Times New Roman" w:cs="Times New Roman"/>
          <w:sz w:val="28"/>
          <w:szCs w:val="28"/>
          <w:lang w:val="en-US"/>
        </w:rPr>
        <w:t xml:space="preserve">, </w:t>
      </w:r>
      <w:r w:rsidR="00952906" w:rsidRPr="00D56423">
        <w:rPr>
          <w:rFonts w:ascii="Times New Roman" w:hAnsi="Times New Roman" w:cs="Times New Roman"/>
          <w:sz w:val="28"/>
          <w:szCs w:val="28"/>
          <w:lang w:val="en-US"/>
        </w:rPr>
        <w:t>p. 135].</w:t>
      </w:r>
    </w:p>
    <w:p w14:paraId="2122A048" w14:textId="40F8EBD9" w:rsidR="008C1ED0" w:rsidRPr="00516EAB" w:rsidRDefault="008C1ED0" w:rsidP="005F1CED">
      <w:pPr>
        <w:spacing w:after="0" w:line="240" w:lineRule="auto"/>
        <w:ind w:firstLine="454"/>
        <w:jc w:val="both"/>
        <w:rPr>
          <w:rFonts w:ascii="Times New Roman" w:hAnsi="Times New Roman" w:cs="Times New Roman"/>
          <w:sz w:val="28"/>
          <w:szCs w:val="28"/>
          <w:lang w:val="en-US"/>
        </w:rPr>
      </w:pPr>
      <w:r w:rsidRPr="00D56423">
        <w:rPr>
          <w:rFonts w:ascii="Times New Roman" w:hAnsi="Times New Roman" w:cs="Times New Roman"/>
          <w:sz w:val="28"/>
          <w:szCs w:val="28"/>
          <w:lang w:val="en-US"/>
        </w:rPr>
        <w:t xml:space="preserve">Thus, </w:t>
      </w:r>
      <w:r w:rsidR="009C59CE" w:rsidRPr="00D56423">
        <w:rPr>
          <w:rFonts w:ascii="Times New Roman" w:hAnsi="Times New Roman" w:cs="Times New Roman"/>
          <w:sz w:val="28"/>
          <w:szCs w:val="28"/>
          <w:lang w:val="en-US"/>
        </w:rPr>
        <w:t xml:space="preserve">there is a certain disagreement </w:t>
      </w:r>
      <w:r w:rsidRPr="00D56423">
        <w:rPr>
          <w:rFonts w:ascii="Times New Roman" w:hAnsi="Times New Roman" w:cs="Times New Roman"/>
          <w:sz w:val="28"/>
          <w:szCs w:val="28"/>
          <w:lang w:val="en-US"/>
        </w:rPr>
        <w:t xml:space="preserve">among scientists </w:t>
      </w:r>
      <w:r w:rsidR="009C59CE" w:rsidRPr="00D56423">
        <w:rPr>
          <w:rFonts w:ascii="Times New Roman" w:hAnsi="Times New Roman" w:cs="Times New Roman"/>
          <w:sz w:val="28"/>
          <w:szCs w:val="28"/>
          <w:lang w:val="en-US"/>
        </w:rPr>
        <w:t xml:space="preserve">concerning </w:t>
      </w:r>
      <w:r w:rsidRPr="00D56423">
        <w:rPr>
          <w:rFonts w:ascii="Times New Roman" w:hAnsi="Times New Roman" w:cs="Times New Roman"/>
          <w:sz w:val="28"/>
          <w:szCs w:val="28"/>
          <w:lang w:val="en-US"/>
        </w:rPr>
        <w:t xml:space="preserve">the advisability of using authentic </w:t>
      </w:r>
      <w:r w:rsidR="00E62F2A" w:rsidRPr="00D56423">
        <w:rPr>
          <w:rFonts w:ascii="Times New Roman" w:hAnsi="Times New Roman" w:cs="Times New Roman"/>
          <w:sz w:val="28"/>
          <w:szCs w:val="28"/>
          <w:lang w:val="en-US"/>
        </w:rPr>
        <w:t>audio- and videomaterials</w:t>
      </w:r>
      <w:r w:rsidRPr="00D56423">
        <w:rPr>
          <w:rFonts w:ascii="Times New Roman" w:hAnsi="Times New Roman" w:cs="Times New Roman"/>
          <w:sz w:val="28"/>
          <w:szCs w:val="28"/>
          <w:lang w:val="en-US"/>
        </w:rPr>
        <w:t xml:space="preserve"> in </w:t>
      </w:r>
      <w:r w:rsidR="00036CBF" w:rsidRPr="00D56423">
        <w:rPr>
          <w:rFonts w:ascii="Times New Roman" w:hAnsi="Times New Roman" w:cs="Times New Roman"/>
          <w:sz w:val="28"/>
          <w:szCs w:val="28"/>
          <w:lang w:val="en-US"/>
        </w:rPr>
        <w:t xml:space="preserve">FL </w:t>
      </w:r>
      <w:r w:rsidRPr="00D56423">
        <w:rPr>
          <w:rFonts w:ascii="Times New Roman" w:hAnsi="Times New Roman" w:cs="Times New Roman"/>
          <w:sz w:val="28"/>
          <w:szCs w:val="28"/>
          <w:lang w:val="en-US"/>
        </w:rPr>
        <w:t xml:space="preserve">teaching. The </w:t>
      </w:r>
      <w:r w:rsidR="00E452DE" w:rsidRPr="00D56423">
        <w:rPr>
          <w:rFonts w:ascii="Times New Roman" w:hAnsi="Times New Roman" w:cs="Times New Roman"/>
          <w:sz w:val="28"/>
          <w:szCs w:val="28"/>
          <w:lang w:val="en-US"/>
        </w:rPr>
        <w:t>basic</w:t>
      </w:r>
      <w:r w:rsidRPr="00D56423">
        <w:rPr>
          <w:rFonts w:ascii="Times New Roman" w:hAnsi="Times New Roman" w:cs="Times New Roman"/>
          <w:sz w:val="28"/>
          <w:szCs w:val="28"/>
          <w:lang w:val="en-US"/>
        </w:rPr>
        <w:t xml:space="preserve"> reason </w:t>
      </w:r>
      <w:r w:rsidR="00E452DE" w:rsidRPr="00D56423">
        <w:rPr>
          <w:rFonts w:ascii="Times New Roman" w:hAnsi="Times New Roman" w:cs="Times New Roman"/>
          <w:sz w:val="28"/>
          <w:szCs w:val="28"/>
          <w:lang w:val="en-US"/>
        </w:rPr>
        <w:t>of</w:t>
      </w:r>
      <w:r w:rsidRPr="00D56423">
        <w:rPr>
          <w:rFonts w:ascii="Times New Roman" w:hAnsi="Times New Roman" w:cs="Times New Roman"/>
          <w:sz w:val="28"/>
          <w:szCs w:val="28"/>
          <w:lang w:val="en-US"/>
        </w:rPr>
        <w:t xml:space="preserve"> the controversial advantage of their us</w:t>
      </w:r>
      <w:r w:rsidR="009C59CE" w:rsidRPr="00D56423">
        <w:rPr>
          <w:rFonts w:ascii="Times New Roman" w:hAnsi="Times New Roman" w:cs="Times New Roman"/>
          <w:sz w:val="28"/>
          <w:szCs w:val="28"/>
          <w:lang w:val="en-US"/>
        </w:rPr>
        <w:t>age</w:t>
      </w:r>
      <w:r w:rsidRPr="00D56423">
        <w:rPr>
          <w:rFonts w:ascii="Times New Roman" w:hAnsi="Times New Roman" w:cs="Times New Roman"/>
          <w:sz w:val="28"/>
          <w:szCs w:val="28"/>
          <w:lang w:val="en-US"/>
        </w:rPr>
        <w:t xml:space="preserve"> </w:t>
      </w:r>
      <w:r w:rsidR="009C59CE" w:rsidRPr="00D56423">
        <w:rPr>
          <w:rFonts w:ascii="Times New Roman" w:hAnsi="Times New Roman" w:cs="Times New Roman"/>
          <w:sz w:val="28"/>
          <w:szCs w:val="28"/>
          <w:lang w:val="en-US"/>
        </w:rPr>
        <w:t>lies in</w:t>
      </w:r>
      <w:r w:rsidRPr="00D56423">
        <w:rPr>
          <w:rFonts w:ascii="Times New Roman" w:hAnsi="Times New Roman" w:cs="Times New Roman"/>
          <w:sz w:val="28"/>
          <w:szCs w:val="28"/>
          <w:lang w:val="en-US"/>
        </w:rPr>
        <w:t xml:space="preserve"> the inconsistency of their linguistic content with such</w:t>
      </w:r>
      <w:r w:rsidRPr="00516EAB">
        <w:rPr>
          <w:rFonts w:ascii="Times New Roman" w:hAnsi="Times New Roman" w:cs="Times New Roman"/>
          <w:sz w:val="28"/>
          <w:szCs w:val="28"/>
          <w:lang w:val="en-US"/>
        </w:rPr>
        <w:t xml:space="preserve"> criteria as </w:t>
      </w:r>
      <w:r w:rsidR="009C59CE" w:rsidRPr="00516EAB">
        <w:rPr>
          <w:rFonts w:ascii="Times New Roman" w:hAnsi="Times New Roman" w:cs="Times New Roman"/>
          <w:sz w:val="28"/>
          <w:szCs w:val="28"/>
          <w:lang w:val="en-US"/>
        </w:rPr>
        <w:t xml:space="preserve">speech </w:t>
      </w:r>
      <w:r w:rsidRPr="00516EAB">
        <w:rPr>
          <w:rFonts w:ascii="Times New Roman" w:hAnsi="Times New Roman" w:cs="Times New Roman"/>
          <w:sz w:val="28"/>
          <w:szCs w:val="28"/>
          <w:lang w:val="en-US"/>
        </w:rPr>
        <w:t xml:space="preserve">normativity and compliance with the </w:t>
      </w:r>
      <w:r w:rsidR="009C59CE">
        <w:rPr>
          <w:rFonts w:ascii="Times New Roman" w:hAnsi="Times New Roman" w:cs="Times New Roman"/>
          <w:sz w:val="28"/>
          <w:szCs w:val="28"/>
          <w:lang w:val="en-US"/>
        </w:rPr>
        <w:t xml:space="preserve">learners’ </w:t>
      </w:r>
      <w:r w:rsidRPr="00516EAB">
        <w:rPr>
          <w:rFonts w:ascii="Times New Roman" w:hAnsi="Times New Roman" w:cs="Times New Roman"/>
          <w:sz w:val="28"/>
          <w:szCs w:val="28"/>
          <w:lang w:val="en-US"/>
        </w:rPr>
        <w:t>level of foreign language proficiency.</w:t>
      </w:r>
    </w:p>
    <w:p w14:paraId="486BA520" w14:textId="18EDCF87" w:rsidR="008C1ED0" w:rsidRDefault="008C1ED0" w:rsidP="005F1CED">
      <w:pPr>
        <w:spacing w:after="0" w:line="240" w:lineRule="auto"/>
        <w:ind w:firstLine="454"/>
        <w:jc w:val="both"/>
        <w:rPr>
          <w:rFonts w:ascii="Times New Roman" w:hAnsi="Times New Roman" w:cs="Times New Roman"/>
          <w:sz w:val="28"/>
          <w:szCs w:val="28"/>
          <w:lang w:val="en-US"/>
        </w:rPr>
      </w:pPr>
      <w:r w:rsidRPr="00516EAB">
        <w:rPr>
          <w:rFonts w:ascii="Times New Roman" w:hAnsi="Times New Roman" w:cs="Times New Roman"/>
          <w:sz w:val="28"/>
          <w:szCs w:val="28"/>
          <w:lang w:val="en-US"/>
        </w:rPr>
        <w:t xml:space="preserve">Recognizing the objective difficulties and obstacles in of </w:t>
      </w:r>
      <w:r w:rsidR="00E62F2A">
        <w:rPr>
          <w:rFonts w:ascii="Times New Roman" w:hAnsi="Times New Roman" w:cs="Times New Roman"/>
          <w:sz w:val="28"/>
          <w:szCs w:val="28"/>
          <w:lang w:val="en-US"/>
        </w:rPr>
        <w:t>audio- and videomaterials</w:t>
      </w:r>
      <w:r w:rsidRPr="00516EAB">
        <w:rPr>
          <w:rFonts w:ascii="Times New Roman" w:hAnsi="Times New Roman" w:cs="Times New Roman"/>
          <w:sz w:val="28"/>
          <w:szCs w:val="28"/>
          <w:lang w:val="en-US"/>
        </w:rPr>
        <w:t xml:space="preserve"> </w:t>
      </w:r>
      <w:r w:rsidR="009C59CE">
        <w:rPr>
          <w:rFonts w:ascii="Times New Roman" w:hAnsi="Times New Roman" w:cs="Times New Roman"/>
          <w:sz w:val="28"/>
          <w:szCs w:val="28"/>
          <w:lang w:val="en-US"/>
        </w:rPr>
        <w:t xml:space="preserve">usage </w:t>
      </w:r>
      <w:r w:rsidRPr="00516EAB">
        <w:rPr>
          <w:rFonts w:ascii="Times New Roman" w:hAnsi="Times New Roman" w:cs="Times New Roman"/>
          <w:sz w:val="28"/>
          <w:szCs w:val="28"/>
          <w:lang w:val="en-US"/>
        </w:rPr>
        <w:t>in</w:t>
      </w:r>
      <w:r w:rsidR="009C59CE">
        <w:rPr>
          <w:rFonts w:ascii="Times New Roman" w:hAnsi="Times New Roman" w:cs="Times New Roman"/>
          <w:sz w:val="28"/>
          <w:szCs w:val="28"/>
          <w:lang w:val="en-US"/>
        </w:rPr>
        <w:t xml:space="preserve"> the educational context</w:t>
      </w:r>
      <w:r w:rsidRPr="00516EAB">
        <w:rPr>
          <w:rFonts w:ascii="Times New Roman" w:hAnsi="Times New Roman" w:cs="Times New Roman"/>
          <w:sz w:val="28"/>
          <w:szCs w:val="28"/>
          <w:lang w:val="en-US"/>
        </w:rPr>
        <w:t xml:space="preserve">, we believe that </w:t>
      </w:r>
      <w:r w:rsidR="009C59CE">
        <w:rPr>
          <w:rFonts w:ascii="Times New Roman" w:hAnsi="Times New Roman" w:cs="Times New Roman"/>
          <w:sz w:val="28"/>
          <w:szCs w:val="28"/>
          <w:lang w:val="en-US"/>
        </w:rPr>
        <w:t>under</w:t>
      </w:r>
      <w:r w:rsidRPr="00516EAB">
        <w:rPr>
          <w:rFonts w:ascii="Times New Roman" w:hAnsi="Times New Roman" w:cs="Times New Roman"/>
          <w:sz w:val="28"/>
          <w:szCs w:val="28"/>
          <w:lang w:val="en-US"/>
        </w:rPr>
        <w:t xml:space="preserve"> the artificially created conditions </w:t>
      </w:r>
      <w:r w:rsidR="009C59CE">
        <w:rPr>
          <w:rFonts w:ascii="Times New Roman" w:hAnsi="Times New Roman" w:cs="Times New Roman"/>
          <w:sz w:val="28"/>
          <w:szCs w:val="28"/>
          <w:lang w:val="en-US"/>
        </w:rPr>
        <w:t xml:space="preserve">of foreign language </w:t>
      </w:r>
      <w:r w:rsidR="009C59CE" w:rsidRPr="00516EAB">
        <w:rPr>
          <w:rFonts w:ascii="Times New Roman" w:hAnsi="Times New Roman" w:cs="Times New Roman"/>
          <w:sz w:val="28"/>
          <w:szCs w:val="28"/>
          <w:lang w:val="en-US"/>
        </w:rPr>
        <w:t>teaching</w:t>
      </w:r>
      <w:r w:rsidR="009C59CE" w:rsidRPr="009C59CE">
        <w:rPr>
          <w:rFonts w:ascii="Times New Roman" w:hAnsi="Times New Roman" w:cs="Times New Roman"/>
          <w:sz w:val="28"/>
          <w:szCs w:val="28"/>
          <w:lang w:val="en-US"/>
        </w:rPr>
        <w:t xml:space="preserve"> </w:t>
      </w:r>
      <w:r w:rsidRPr="00516EAB">
        <w:rPr>
          <w:rFonts w:ascii="Times New Roman" w:hAnsi="Times New Roman" w:cs="Times New Roman"/>
          <w:sz w:val="28"/>
          <w:szCs w:val="28"/>
          <w:lang w:val="en-US"/>
        </w:rPr>
        <w:t xml:space="preserve">in isolation from the natural environment of its functioning, </w:t>
      </w:r>
      <w:r w:rsidR="009C59CE">
        <w:rPr>
          <w:rFonts w:ascii="Times New Roman" w:hAnsi="Times New Roman" w:cs="Times New Roman"/>
          <w:sz w:val="28"/>
          <w:szCs w:val="28"/>
          <w:lang w:val="en-US"/>
        </w:rPr>
        <w:t>their application</w:t>
      </w:r>
      <w:r w:rsidRPr="00516EAB">
        <w:rPr>
          <w:rFonts w:ascii="Times New Roman" w:hAnsi="Times New Roman" w:cs="Times New Roman"/>
          <w:sz w:val="28"/>
          <w:szCs w:val="28"/>
          <w:lang w:val="en-US"/>
        </w:rPr>
        <w:t xml:space="preserve"> </w:t>
      </w:r>
      <w:r w:rsidR="009C59CE">
        <w:rPr>
          <w:rFonts w:ascii="Times New Roman" w:hAnsi="Times New Roman" w:cs="Times New Roman"/>
          <w:sz w:val="28"/>
          <w:szCs w:val="28"/>
          <w:lang w:val="en-US"/>
        </w:rPr>
        <w:t>can be</w:t>
      </w:r>
      <w:r w:rsidRPr="00516EAB">
        <w:rPr>
          <w:rFonts w:ascii="Times New Roman" w:hAnsi="Times New Roman" w:cs="Times New Roman"/>
          <w:sz w:val="28"/>
          <w:szCs w:val="28"/>
          <w:lang w:val="en-US"/>
        </w:rPr>
        <w:t xml:space="preserve"> </w:t>
      </w:r>
      <w:r w:rsidR="009C59CE">
        <w:rPr>
          <w:rFonts w:ascii="Times New Roman" w:hAnsi="Times New Roman" w:cs="Times New Roman"/>
          <w:sz w:val="28"/>
          <w:szCs w:val="28"/>
          <w:lang w:val="en-US"/>
        </w:rPr>
        <w:t xml:space="preserve">nevertheless </w:t>
      </w:r>
      <w:r w:rsidRPr="00516EAB">
        <w:rPr>
          <w:rFonts w:ascii="Times New Roman" w:hAnsi="Times New Roman" w:cs="Times New Roman"/>
          <w:sz w:val="28"/>
          <w:szCs w:val="28"/>
          <w:lang w:val="en-US"/>
        </w:rPr>
        <w:t xml:space="preserve">justified and </w:t>
      </w:r>
      <w:r w:rsidR="009C59CE">
        <w:rPr>
          <w:rFonts w:ascii="Times New Roman" w:hAnsi="Times New Roman" w:cs="Times New Roman"/>
          <w:sz w:val="28"/>
          <w:szCs w:val="28"/>
          <w:lang w:val="en-US"/>
        </w:rPr>
        <w:t>efficient</w:t>
      </w:r>
      <w:r w:rsidRPr="00516EAB">
        <w:rPr>
          <w:rFonts w:ascii="Times New Roman" w:hAnsi="Times New Roman" w:cs="Times New Roman"/>
          <w:sz w:val="28"/>
          <w:szCs w:val="28"/>
          <w:lang w:val="en-US"/>
        </w:rPr>
        <w:t>.</w:t>
      </w:r>
    </w:p>
    <w:p w14:paraId="64AA9497" w14:textId="6E8648BE"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Following E.V. Nosonovich [</w:t>
      </w:r>
      <w:r w:rsidR="005337CF">
        <w:rPr>
          <w:rFonts w:ascii="Times New Roman" w:hAnsi="Times New Roman" w:cs="Times New Roman"/>
          <w:sz w:val="28"/>
          <w:szCs w:val="28"/>
          <w:lang w:val="en-US"/>
        </w:rPr>
        <w:t>1</w:t>
      </w:r>
      <w:r w:rsidR="009A6299">
        <w:rPr>
          <w:rFonts w:ascii="Times New Roman" w:hAnsi="Times New Roman" w:cs="Times New Roman"/>
          <w:sz w:val="28"/>
          <w:szCs w:val="28"/>
          <w:lang w:val="en-US"/>
        </w:rPr>
        <w:t>17</w:t>
      </w:r>
      <w:r w:rsidRPr="00B0360E">
        <w:rPr>
          <w:rFonts w:ascii="Times New Roman" w:hAnsi="Times New Roman" w:cs="Times New Roman"/>
          <w:sz w:val="28"/>
          <w:szCs w:val="28"/>
          <w:lang w:val="en-US"/>
        </w:rPr>
        <w:t>], R.P. Milrud [</w:t>
      </w:r>
      <w:r w:rsidR="005337CF">
        <w:rPr>
          <w:rFonts w:ascii="Times New Roman" w:hAnsi="Times New Roman" w:cs="Times New Roman"/>
          <w:sz w:val="28"/>
          <w:szCs w:val="28"/>
          <w:lang w:val="en-US"/>
        </w:rPr>
        <w:t>12</w:t>
      </w:r>
      <w:r w:rsidR="009A6299">
        <w:rPr>
          <w:rFonts w:ascii="Times New Roman" w:hAnsi="Times New Roman" w:cs="Times New Roman"/>
          <w:sz w:val="28"/>
          <w:szCs w:val="28"/>
          <w:lang w:val="en-US"/>
        </w:rPr>
        <w:t>3</w:t>
      </w:r>
      <w:r w:rsidRPr="00B0360E">
        <w:rPr>
          <w:rFonts w:ascii="Times New Roman" w:hAnsi="Times New Roman" w:cs="Times New Roman"/>
          <w:sz w:val="28"/>
          <w:szCs w:val="28"/>
          <w:lang w:val="en-US"/>
        </w:rPr>
        <w:t xml:space="preserve">] and many other authors, we </w:t>
      </w:r>
      <w:r w:rsidR="009C59CE">
        <w:rPr>
          <w:rFonts w:ascii="Times New Roman" w:hAnsi="Times New Roman" w:cs="Times New Roman"/>
          <w:sz w:val="28"/>
          <w:szCs w:val="28"/>
          <w:lang w:val="en-US"/>
        </w:rPr>
        <w:t>claim</w:t>
      </w:r>
      <w:r w:rsidRPr="00B0360E">
        <w:rPr>
          <w:rFonts w:ascii="Times New Roman" w:hAnsi="Times New Roman" w:cs="Times New Roman"/>
          <w:sz w:val="28"/>
          <w:szCs w:val="28"/>
          <w:lang w:val="en-US"/>
        </w:rPr>
        <w:t xml:space="preserve"> that only an authentic source can be sufficiently reliable both in linguistic and socio-cultural aspects.</w:t>
      </w:r>
    </w:p>
    <w:p w14:paraId="7F0EEAF3" w14:textId="029DB33E" w:rsidR="003B4285" w:rsidRDefault="003B428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 important </w:t>
      </w:r>
      <w:r w:rsidR="00ED465E">
        <w:rPr>
          <w:rFonts w:ascii="Times New Roman" w:hAnsi="Times New Roman" w:cs="Times New Roman"/>
          <w:sz w:val="28"/>
          <w:szCs w:val="28"/>
          <w:lang w:val="en-US"/>
        </w:rPr>
        <w:t>issue</w:t>
      </w:r>
      <w:r>
        <w:rPr>
          <w:rFonts w:ascii="Times New Roman" w:hAnsi="Times New Roman" w:cs="Times New Roman"/>
          <w:sz w:val="28"/>
          <w:szCs w:val="28"/>
          <w:lang w:val="en-US"/>
        </w:rPr>
        <w:t xml:space="preserve"> to be considered concerning usage of authentic materials in FL teaching practice is the </w:t>
      </w:r>
      <w:r w:rsidR="00ED465E">
        <w:rPr>
          <w:rFonts w:ascii="Times New Roman" w:hAnsi="Times New Roman" w:cs="Times New Roman"/>
          <w:sz w:val="28"/>
          <w:szCs w:val="28"/>
          <w:lang w:val="en-US"/>
        </w:rPr>
        <w:t>problem</w:t>
      </w:r>
      <w:r>
        <w:rPr>
          <w:rFonts w:ascii="Times New Roman" w:hAnsi="Times New Roman" w:cs="Times New Roman"/>
          <w:sz w:val="28"/>
          <w:szCs w:val="28"/>
          <w:lang w:val="en-US"/>
        </w:rPr>
        <w:t xml:space="preserve"> of their adaptation.</w:t>
      </w:r>
      <w:r w:rsidR="00ED465E">
        <w:rPr>
          <w:rFonts w:ascii="Times New Roman" w:hAnsi="Times New Roman" w:cs="Times New Roman"/>
          <w:sz w:val="28"/>
          <w:szCs w:val="28"/>
          <w:lang w:val="en-US"/>
        </w:rPr>
        <w:t xml:space="preserve"> </w:t>
      </w:r>
      <w:r w:rsidRPr="0026716C">
        <w:rPr>
          <w:rFonts w:ascii="Times New Roman" w:hAnsi="Times New Roman" w:cs="Times New Roman"/>
          <w:sz w:val="28"/>
          <w:szCs w:val="28"/>
          <w:lang w:val="en-US"/>
        </w:rPr>
        <w:t xml:space="preserve">The term </w:t>
      </w:r>
      <w:r w:rsidR="00ED465E">
        <w:rPr>
          <w:rFonts w:ascii="Times New Roman" w:hAnsi="Times New Roman" w:cs="Times New Roman"/>
          <w:sz w:val="28"/>
          <w:szCs w:val="28"/>
          <w:lang w:val="en-US"/>
        </w:rPr>
        <w:t>“</w:t>
      </w:r>
      <w:r w:rsidRPr="0026716C">
        <w:rPr>
          <w:rFonts w:ascii="Times New Roman" w:hAnsi="Times New Roman" w:cs="Times New Roman"/>
          <w:sz w:val="28"/>
          <w:szCs w:val="28"/>
          <w:lang w:val="en-US"/>
        </w:rPr>
        <w:t>adaptation</w:t>
      </w:r>
      <w:r w:rsidR="00ED465E">
        <w:rPr>
          <w:rFonts w:ascii="Times New Roman" w:hAnsi="Times New Roman" w:cs="Times New Roman"/>
          <w:sz w:val="28"/>
          <w:szCs w:val="28"/>
          <w:lang w:val="en-US"/>
        </w:rPr>
        <w:t>”</w:t>
      </w:r>
      <w:r w:rsidRPr="0026716C">
        <w:rPr>
          <w:rFonts w:ascii="Times New Roman" w:hAnsi="Times New Roman" w:cs="Times New Roman"/>
          <w:sz w:val="28"/>
          <w:szCs w:val="28"/>
          <w:lang w:val="en-US"/>
        </w:rPr>
        <w:t xml:space="preserve"> has been widely used in the </w:t>
      </w:r>
      <w:r w:rsidR="00ED465E">
        <w:rPr>
          <w:rFonts w:ascii="Times New Roman" w:hAnsi="Times New Roman" w:cs="Times New Roman"/>
          <w:sz w:val="28"/>
          <w:szCs w:val="28"/>
          <w:lang w:val="en-US"/>
        </w:rPr>
        <w:t>M</w:t>
      </w:r>
      <w:r w:rsidRPr="0026716C">
        <w:rPr>
          <w:rFonts w:ascii="Times New Roman" w:hAnsi="Times New Roman" w:cs="Times New Roman"/>
          <w:sz w:val="28"/>
          <w:szCs w:val="28"/>
          <w:lang w:val="en-US"/>
        </w:rPr>
        <w:t xml:space="preserve">ethodology of </w:t>
      </w:r>
      <w:r w:rsidR="00ED465E">
        <w:rPr>
          <w:rFonts w:ascii="Times New Roman" w:hAnsi="Times New Roman" w:cs="Times New Roman"/>
          <w:sz w:val="28"/>
          <w:szCs w:val="28"/>
          <w:lang w:val="en-US"/>
        </w:rPr>
        <w:t>F</w:t>
      </w:r>
      <w:r w:rsidRPr="0026716C">
        <w:rPr>
          <w:rFonts w:ascii="Times New Roman" w:hAnsi="Times New Roman" w:cs="Times New Roman"/>
          <w:sz w:val="28"/>
          <w:szCs w:val="28"/>
          <w:lang w:val="en-US"/>
        </w:rPr>
        <w:t xml:space="preserve">oreign </w:t>
      </w:r>
      <w:r w:rsidR="00ED465E">
        <w:rPr>
          <w:rFonts w:ascii="Times New Roman" w:hAnsi="Times New Roman" w:cs="Times New Roman"/>
          <w:sz w:val="28"/>
          <w:szCs w:val="28"/>
          <w:lang w:val="en-US"/>
        </w:rPr>
        <w:t>L</w:t>
      </w:r>
      <w:r w:rsidRPr="0026716C">
        <w:rPr>
          <w:rFonts w:ascii="Times New Roman" w:hAnsi="Times New Roman" w:cs="Times New Roman"/>
          <w:sz w:val="28"/>
          <w:szCs w:val="28"/>
          <w:lang w:val="en-US"/>
        </w:rPr>
        <w:t>anguages</w:t>
      </w:r>
      <w:r w:rsidR="00ED465E" w:rsidRPr="00ED465E">
        <w:rPr>
          <w:rFonts w:ascii="Times New Roman" w:hAnsi="Times New Roman" w:cs="Times New Roman"/>
          <w:sz w:val="28"/>
          <w:szCs w:val="28"/>
          <w:lang w:val="en-US"/>
        </w:rPr>
        <w:t xml:space="preserve"> </w:t>
      </w:r>
      <w:r w:rsidR="00ED465E">
        <w:rPr>
          <w:rFonts w:ascii="Times New Roman" w:hAnsi="Times New Roman" w:cs="Times New Roman"/>
          <w:sz w:val="28"/>
          <w:szCs w:val="28"/>
          <w:lang w:val="en-US"/>
        </w:rPr>
        <w:t>T</w:t>
      </w:r>
      <w:r w:rsidR="00ED465E" w:rsidRPr="0026716C">
        <w:rPr>
          <w:rFonts w:ascii="Times New Roman" w:hAnsi="Times New Roman" w:cs="Times New Roman"/>
          <w:sz w:val="28"/>
          <w:szCs w:val="28"/>
          <w:lang w:val="en-US"/>
        </w:rPr>
        <w:t>eaching</w:t>
      </w:r>
      <w:r w:rsidRPr="0026716C">
        <w:rPr>
          <w:rFonts w:ascii="Times New Roman" w:hAnsi="Times New Roman" w:cs="Times New Roman"/>
          <w:sz w:val="28"/>
          <w:szCs w:val="28"/>
          <w:lang w:val="en-US"/>
        </w:rPr>
        <w:t xml:space="preserve">, and </w:t>
      </w:r>
      <w:r w:rsidR="00ED465E">
        <w:rPr>
          <w:rFonts w:ascii="Times New Roman" w:hAnsi="Times New Roman" w:cs="Times New Roman"/>
          <w:sz w:val="28"/>
          <w:szCs w:val="28"/>
          <w:lang w:val="en-US"/>
        </w:rPr>
        <w:t xml:space="preserve">it </w:t>
      </w:r>
      <w:r w:rsidRPr="0026716C">
        <w:rPr>
          <w:rFonts w:ascii="Times New Roman" w:hAnsi="Times New Roman" w:cs="Times New Roman"/>
          <w:sz w:val="28"/>
          <w:szCs w:val="28"/>
          <w:lang w:val="en-US"/>
        </w:rPr>
        <w:t xml:space="preserve">is used </w:t>
      </w:r>
      <w:r w:rsidR="00ED465E">
        <w:rPr>
          <w:rFonts w:ascii="Times New Roman" w:hAnsi="Times New Roman" w:cs="Times New Roman"/>
          <w:sz w:val="28"/>
          <w:szCs w:val="28"/>
          <w:lang w:val="en-US"/>
        </w:rPr>
        <w:t xml:space="preserve">mostly </w:t>
      </w:r>
      <w:r w:rsidRPr="0026716C">
        <w:rPr>
          <w:rFonts w:ascii="Times New Roman" w:hAnsi="Times New Roman" w:cs="Times New Roman"/>
          <w:sz w:val="28"/>
          <w:szCs w:val="28"/>
          <w:lang w:val="en-US"/>
        </w:rPr>
        <w:t xml:space="preserve">in relation to authentic texts to denote changes or simplification of their elements while </w:t>
      </w:r>
      <w:r w:rsidR="00ED465E">
        <w:rPr>
          <w:rFonts w:ascii="Times New Roman" w:hAnsi="Times New Roman" w:cs="Times New Roman"/>
          <w:sz w:val="28"/>
          <w:szCs w:val="28"/>
          <w:lang w:val="en-US"/>
        </w:rPr>
        <w:t>retaining</w:t>
      </w:r>
      <w:r w:rsidRPr="0026716C">
        <w:rPr>
          <w:rFonts w:ascii="Times New Roman" w:hAnsi="Times New Roman" w:cs="Times New Roman"/>
          <w:sz w:val="28"/>
          <w:szCs w:val="28"/>
          <w:lang w:val="en-US"/>
        </w:rPr>
        <w:t xml:space="preserve"> their semantic content [</w:t>
      </w:r>
      <w:r w:rsidR="004E087F">
        <w:rPr>
          <w:rFonts w:ascii="Times New Roman" w:hAnsi="Times New Roman" w:cs="Times New Roman"/>
          <w:sz w:val="28"/>
          <w:szCs w:val="28"/>
          <w:lang w:val="en-US"/>
        </w:rPr>
        <w:t>149</w:t>
      </w:r>
      <w:r w:rsidRPr="0026716C">
        <w:rPr>
          <w:rFonts w:ascii="Times New Roman" w:hAnsi="Times New Roman" w:cs="Times New Roman"/>
          <w:sz w:val="28"/>
          <w:szCs w:val="28"/>
          <w:lang w:val="en-US"/>
        </w:rPr>
        <w:t>, p. 57].</w:t>
      </w:r>
    </w:p>
    <w:p w14:paraId="7F134822" w14:textId="5F1ED6BF" w:rsidR="008C1ED0" w:rsidRPr="003B4285" w:rsidRDefault="008C1ED0" w:rsidP="005F1CED">
      <w:pPr>
        <w:spacing w:after="0" w:line="240" w:lineRule="auto"/>
        <w:ind w:firstLine="454"/>
        <w:jc w:val="both"/>
        <w:rPr>
          <w:rFonts w:ascii="Times New Roman" w:hAnsi="Times New Roman" w:cs="Times New Roman"/>
          <w:sz w:val="28"/>
          <w:szCs w:val="28"/>
          <w:lang w:val="en-US"/>
        </w:rPr>
      </w:pPr>
      <w:r w:rsidRPr="003B4285">
        <w:rPr>
          <w:rFonts w:ascii="Times New Roman" w:hAnsi="Times New Roman" w:cs="Times New Roman"/>
          <w:sz w:val="28"/>
          <w:szCs w:val="28"/>
          <w:lang w:val="en-US"/>
        </w:rPr>
        <w:t xml:space="preserve">Analysis of the </w:t>
      </w:r>
      <w:r w:rsidR="003B4285" w:rsidRPr="003B4285">
        <w:rPr>
          <w:rFonts w:ascii="Times New Roman" w:hAnsi="Times New Roman" w:cs="Times New Roman"/>
          <w:sz w:val="28"/>
          <w:szCs w:val="28"/>
          <w:lang w:val="en-US"/>
        </w:rPr>
        <w:t>studies on th</w:t>
      </w:r>
      <w:r w:rsidR="00ED465E">
        <w:rPr>
          <w:rFonts w:ascii="Times New Roman" w:hAnsi="Times New Roman" w:cs="Times New Roman"/>
          <w:sz w:val="28"/>
          <w:szCs w:val="28"/>
          <w:lang w:val="en-US"/>
        </w:rPr>
        <w:t>is</w:t>
      </w:r>
      <w:r w:rsidR="003B4285" w:rsidRPr="003B4285">
        <w:rPr>
          <w:rFonts w:ascii="Times New Roman" w:hAnsi="Times New Roman" w:cs="Times New Roman"/>
          <w:sz w:val="28"/>
          <w:szCs w:val="28"/>
          <w:lang w:val="en-US"/>
        </w:rPr>
        <w:t xml:space="preserve"> </w:t>
      </w:r>
      <w:r w:rsidR="00ED465E">
        <w:rPr>
          <w:rFonts w:ascii="Times New Roman" w:hAnsi="Times New Roman" w:cs="Times New Roman"/>
          <w:sz w:val="28"/>
          <w:szCs w:val="28"/>
          <w:lang w:val="en-US"/>
        </w:rPr>
        <w:t>issue</w:t>
      </w:r>
      <w:r w:rsidR="003B4285" w:rsidRPr="003B4285">
        <w:rPr>
          <w:rFonts w:ascii="Times New Roman" w:hAnsi="Times New Roman" w:cs="Times New Roman"/>
          <w:sz w:val="28"/>
          <w:szCs w:val="28"/>
          <w:lang w:val="en-US"/>
        </w:rPr>
        <w:t xml:space="preserve"> has shown that </w:t>
      </w:r>
      <w:r w:rsidR="00ED465E">
        <w:rPr>
          <w:rFonts w:ascii="Times New Roman" w:hAnsi="Times New Roman" w:cs="Times New Roman"/>
          <w:sz w:val="28"/>
          <w:szCs w:val="28"/>
          <w:lang w:val="en-US"/>
        </w:rPr>
        <w:t>t</w:t>
      </w:r>
      <w:r w:rsidR="003B4285" w:rsidRPr="003B4285">
        <w:rPr>
          <w:rFonts w:ascii="Times New Roman" w:hAnsi="Times New Roman" w:cs="Times New Roman"/>
          <w:sz w:val="28"/>
          <w:szCs w:val="28"/>
          <w:lang w:val="en-US"/>
        </w:rPr>
        <w:t xml:space="preserve">here is still considerable disagreement on the </w:t>
      </w:r>
      <w:r w:rsidR="00ED465E">
        <w:rPr>
          <w:rFonts w:ascii="Times New Roman" w:hAnsi="Times New Roman" w:cs="Times New Roman"/>
          <w:sz w:val="28"/>
          <w:szCs w:val="28"/>
          <w:lang w:val="en-US"/>
        </w:rPr>
        <w:t>question</w:t>
      </w:r>
      <w:r w:rsidR="003B4285" w:rsidRPr="003B4285">
        <w:rPr>
          <w:rFonts w:ascii="Times New Roman" w:hAnsi="Times New Roman" w:cs="Times New Roman"/>
          <w:sz w:val="28"/>
          <w:szCs w:val="28"/>
          <w:lang w:val="en-US"/>
        </w:rPr>
        <w:t xml:space="preserve"> of adaptation of the authentic materials. The number researchers, such as </w:t>
      </w:r>
      <w:r w:rsidRPr="003B4285">
        <w:rPr>
          <w:rFonts w:ascii="Times New Roman" w:hAnsi="Times New Roman" w:cs="Times New Roman"/>
          <w:sz w:val="28"/>
          <w:szCs w:val="28"/>
          <w:lang w:val="en-US"/>
        </w:rPr>
        <w:t>N. Ishihara, J.C. Chi [</w:t>
      </w:r>
      <w:r w:rsidR="00B41247">
        <w:rPr>
          <w:rFonts w:ascii="Times New Roman" w:hAnsi="Times New Roman" w:cs="Times New Roman"/>
          <w:sz w:val="28"/>
          <w:szCs w:val="28"/>
          <w:lang w:val="en-US"/>
        </w:rPr>
        <w:t>1</w:t>
      </w:r>
      <w:r w:rsidR="004E087F">
        <w:rPr>
          <w:rFonts w:ascii="Times New Roman" w:hAnsi="Times New Roman" w:cs="Times New Roman"/>
          <w:sz w:val="28"/>
          <w:szCs w:val="28"/>
          <w:lang w:val="en-US"/>
        </w:rPr>
        <w:t>39</w:t>
      </w:r>
      <w:r w:rsidRPr="003B4285">
        <w:rPr>
          <w:rFonts w:ascii="Times New Roman" w:hAnsi="Times New Roman" w:cs="Times New Roman"/>
          <w:sz w:val="28"/>
          <w:szCs w:val="28"/>
          <w:lang w:val="en-US"/>
        </w:rPr>
        <w:t>]; P. Andrews, J. Burgess, D. Slaoti [</w:t>
      </w:r>
      <w:r w:rsidR="00B41247">
        <w:rPr>
          <w:rFonts w:ascii="Times New Roman" w:hAnsi="Times New Roman" w:cs="Times New Roman"/>
          <w:sz w:val="28"/>
          <w:szCs w:val="28"/>
          <w:lang w:val="en-US"/>
        </w:rPr>
        <w:t>15</w:t>
      </w:r>
      <w:r w:rsidR="004E087F">
        <w:rPr>
          <w:rFonts w:ascii="Times New Roman" w:hAnsi="Times New Roman" w:cs="Times New Roman"/>
          <w:sz w:val="28"/>
          <w:szCs w:val="28"/>
          <w:lang w:val="en-US"/>
        </w:rPr>
        <w:t>0</w:t>
      </w:r>
      <w:r w:rsidRPr="003B4285">
        <w:rPr>
          <w:rFonts w:ascii="Times New Roman" w:hAnsi="Times New Roman" w:cs="Times New Roman"/>
          <w:sz w:val="28"/>
          <w:szCs w:val="28"/>
          <w:lang w:val="en-US"/>
        </w:rPr>
        <w:t>]</w:t>
      </w:r>
      <w:r w:rsidR="00B41247">
        <w:rPr>
          <w:rFonts w:ascii="Times New Roman" w:hAnsi="Times New Roman" w:cs="Times New Roman"/>
          <w:sz w:val="28"/>
          <w:szCs w:val="28"/>
          <w:lang w:val="en-US"/>
        </w:rPr>
        <w:t>;</w:t>
      </w:r>
      <w:r w:rsidR="003B4285" w:rsidRPr="003B4285">
        <w:rPr>
          <w:rFonts w:ascii="Times New Roman" w:hAnsi="Times New Roman" w:cs="Times New Roman"/>
          <w:sz w:val="28"/>
          <w:szCs w:val="28"/>
          <w:lang w:val="en-US"/>
        </w:rPr>
        <w:t xml:space="preserve"> </w:t>
      </w:r>
      <w:r w:rsidR="00B41247">
        <w:rPr>
          <w:rFonts w:ascii="Times New Roman" w:hAnsi="Times New Roman" w:cs="Times New Roman"/>
          <w:sz w:val="28"/>
          <w:szCs w:val="28"/>
          <w:lang w:val="en-US"/>
        </w:rPr>
        <w:t xml:space="preserve">D.S. </w:t>
      </w:r>
      <w:r w:rsidR="00956482" w:rsidRPr="0030510C">
        <w:rPr>
          <w:rFonts w:ascii="Times New Roman" w:hAnsi="Times New Roman" w:cs="Times New Roman"/>
          <w:sz w:val="28"/>
          <w:szCs w:val="28"/>
          <w:lang w:val="en-US"/>
        </w:rPr>
        <w:t>Taylor [</w:t>
      </w:r>
      <w:bookmarkStart w:id="11" w:name="_Hlk122298643"/>
      <w:r w:rsidR="00B41247" w:rsidRPr="0030510C">
        <w:rPr>
          <w:rFonts w:ascii="Times New Roman" w:hAnsi="Times New Roman" w:cs="Times New Roman"/>
          <w:sz w:val="28"/>
          <w:szCs w:val="28"/>
          <w:lang w:val="en-US"/>
        </w:rPr>
        <w:t>15</w:t>
      </w:r>
      <w:r w:rsidR="004E087F">
        <w:rPr>
          <w:rFonts w:ascii="Times New Roman" w:hAnsi="Times New Roman" w:cs="Times New Roman"/>
          <w:sz w:val="28"/>
          <w:szCs w:val="28"/>
          <w:lang w:val="en-US"/>
        </w:rPr>
        <w:t>1</w:t>
      </w:r>
      <w:r w:rsidR="00B41247" w:rsidRPr="0030510C">
        <w:rPr>
          <w:rFonts w:ascii="Times New Roman" w:hAnsi="Times New Roman" w:cs="Times New Roman"/>
          <w:sz w:val="28"/>
          <w:szCs w:val="28"/>
          <w:lang w:val="en-US"/>
        </w:rPr>
        <w:t>]</w:t>
      </w:r>
      <w:r w:rsidR="00956482" w:rsidRPr="00956482">
        <w:rPr>
          <w:lang w:val="en-US"/>
        </w:rPr>
        <w:t xml:space="preserve"> </w:t>
      </w:r>
      <w:bookmarkEnd w:id="11"/>
      <w:r w:rsidR="00ED465E">
        <w:rPr>
          <w:rFonts w:ascii="Times New Roman" w:hAnsi="Times New Roman" w:cs="Times New Roman"/>
          <w:sz w:val="28"/>
          <w:szCs w:val="28"/>
          <w:lang w:val="en-US"/>
        </w:rPr>
        <w:t xml:space="preserve">completely </w:t>
      </w:r>
      <w:r w:rsidR="003B4285" w:rsidRPr="003B4285">
        <w:rPr>
          <w:rFonts w:ascii="Times New Roman" w:hAnsi="Times New Roman" w:cs="Times New Roman"/>
          <w:sz w:val="28"/>
          <w:szCs w:val="28"/>
          <w:lang w:val="en-US"/>
        </w:rPr>
        <w:t xml:space="preserve">deny the possibility of </w:t>
      </w:r>
      <w:r w:rsidRPr="003B4285">
        <w:rPr>
          <w:rFonts w:ascii="Times New Roman" w:hAnsi="Times New Roman" w:cs="Times New Roman"/>
          <w:sz w:val="28"/>
          <w:szCs w:val="28"/>
          <w:lang w:val="en-US"/>
        </w:rPr>
        <w:t>the adaptation of authentic materials.</w:t>
      </w:r>
    </w:p>
    <w:p w14:paraId="3465E835" w14:textId="49CBB3D7" w:rsidR="00ED465E" w:rsidRDefault="00ED465E"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There is a vast number of terms used </w:t>
      </w:r>
      <w:r w:rsidR="008C1ED0" w:rsidRPr="00B0360E">
        <w:rPr>
          <w:rFonts w:ascii="Times New Roman" w:hAnsi="Times New Roman" w:cs="Times New Roman"/>
          <w:sz w:val="28"/>
          <w:szCs w:val="28"/>
          <w:lang w:val="en-US"/>
        </w:rPr>
        <w:t xml:space="preserve">to designate methodically </w:t>
      </w:r>
      <w:r>
        <w:rPr>
          <w:rFonts w:ascii="Times New Roman" w:hAnsi="Times New Roman" w:cs="Times New Roman"/>
          <w:sz w:val="28"/>
          <w:szCs w:val="28"/>
          <w:lang w:val="en-US"/>
        </w:rPr>
        <w:t xml:space="preserve">adapted </w:t>
      </w:r>
      <w:r w:rsidRPr="00B0360E">
        <w:rPr>
          <w:rFonts w:ascii="Times New Roman" w:hAnsi="Times New Roman" w:cs="Times New Roman"/>
          <w:sz w:val="28"/>
          <w:szCs w:val="28"/>
          <w:lang w:val="en-US"/>
        </w:rPr>
        <w:t>authentic materials</w:t>
      </w:r>
      <w:r>
        <w:rPr>
          <w:rFonts w:ascii="Times New Roman" w:hAnsi="Times New Roman" w:cs="Times New Roman"/>
          <w:sz w:val="28"/>
          <w:szCs w:val="28"/>
          <w:lang w:val="en-US"/>
        </w:rPr>
        <w:t xml:space="preserve"> (first of all, authentic texts):</w:t>
      </w:r>
    </w:p>
    <w:p w14:paraId="27EA65E1" w14:textId="3D2F88C1" w:rsidR="00ED465E" w:rsidRPr="00D56423" w:rsidRDefault="00ED465E" w:rsidP="005F1CED">
      <w:pPr>
        <w:pStyle w:val="a9"/>
        <w:numPr>
          <w:ilvl w:val="0"/>
          <w:numId w:val="3"/>
        </w:numPr>
        <w:spacing w:after="0" w:line="240" w:lineRule="auto"/>
        <w:ind w:firstLine="454"/>
        <w:jc w:val="both"/>
        <w:rPr>
          <w:rFonts w:ascii="Times New Roman" w:hAnsi="Times New Roman"/>
          <w:sz w:val="28"/>
          <w:szCs w:val="28"/>
          <w:lang w:val="en-US"/>
        </w:rPr>
      </w:pPr>
      <w:r w:rsidRPr="00D56423">
        <w:rPr>
          <w:rFonts w:ascii="Times New Roman" w:hAnsi="Times New Roman"/>
          <w:i/>
          <w:iCs/>
          <w:sz w:val="28"/>
          <w:szCs w:val="28"/>
          <w:lang w:val="en-US"/>
        </w:rPr>
        <w:t>semi-authentic texts</w:t>
      </w:r>
      <w:r w:rsidRPr="00D56423">
        <w:rPr>
          <w:rFonts w:ascii="Times New Roman" w:hAnsi="Times New Roman"/>
          <w:sz w:val="28"/>
          <w:szCs w:val="28"/>
          <w:lang w:val="en-US"/>
        </w:rPr>
        <w:t xml:space="preserve"> </w:t>
      </w:r>
      <w:r w:rsidR="00612D2C" w:rsidRPr="00D56423">
        <w:rPr>
          <w:rFonts w:ascii="Times New Roman" w:hAnsi="Times New Roman"/>
          <w:sz w:val="28"/>
          <w:szCs w:val="28"/>
          <w:lang w:val="en-US"/>
        </w:rPr>
        <w:t>(the term introduced by J. Harmer</w:t>
      </w:r>
      <w:r w:rsidR="00B41247" w:rsidRPr="00D56423">
        <w:rPr>
          <w:rFonts w:ascii="Times New Roman" w:hAnsi="Times New Roman"/>
          <w:sz w:val="28"/>
          <w:szCs w:val="28"/>
          <w:lang w:val="en-US"/>
        </w:rPr>
        <w:t xml:space="preserve"> [15</w:t>
      </w:r>
      <w:r w:rsidR="004E087F">
        <w:rPr>
          <w:rFonts w:ascii="Times New Roman" w:hAnsi="Times New Roman"/>
          <w:sz w:val="28"/>
          <w:szCs w:val="28"/>
          <w:lang w:val="en-US"/>
        </w:rPr>
        <w:t>2</w:t>
      </w:r>
      <w:r w:rsidR="00B41247" w:rsidRPr="00D56423">
        <w:rPr>
          <w:rFonts w:ascii="Times New Roman" w:hAnsi="Times New Roman"/>
          <w:sz w:val="28"/>
          <w:szCs w:val="28"/>
          <w:lang w:val="en-US"/>
        </w:rPr>
        <w:t>]</w:t>
      </w:r>
      <w:r w:rsidR="00612D2C" w:rsidRPr="00D56423">
        <w:rPr>
          <w:rFonts w:ascii="Times New Roman" w:hAnsi="Times New Roman"/>
          <w:sz w:val="28"/>
          <w:szCs w:val="28"/>
          <w:lang w:val="en-US"/>
        </w:rPr>
        <w:t>)</w:t>
      </w:r>
      <w:r w:rsidRPr="00D56423">
        <w:rPr>
          <w:rFonts w:ascii="Times New Roman" w:hAnsi="Times New Roman"/>
          <w:sz w:val="28"/>
          <w:szCs w:val="28"/>
          <w:lang w:val="en-US"/>
        </w:rPr>
        <w:t>;</w:t>
      </w:r>
    </w:p>
    <w:p w14:paraId="4989B8D1" w14:textId="5DA0947B" w:rsidR="00612D2C" w:rsidRPr="00D56423" w:rsidRDefault="008C1ED0" w:rsidP="005F1CED">
      <w:pPr>
        <w:pStyle w:val="a9"/>
        <w:numPr>
          <w:ilvl w:val="0"/>
          <w:numId w:val="3"/>
        </w:numPr>
        <w:spacing w:after="0" w:line="240" w:lineRule="auto"/>
        <w:ind w:firstLine="454"/>
        <w:jc w:val="both"/>
        <w:rPr>
          <w:rFonts w:ascii="Times New Roman" w:hAnsi="Times New Roman"/>
          <w:sz w:val="28"/>
          <w:szCs w:val="28"/>
          <w:lang w:val="en-US"/>
        </w:rPr>
      </w:pPr>
      <w:r w:rsidRPr="00D56423">
        <w:rPr>
          <w:rFonts w:ascii="Times New Roman" w:hAnsi="Times New Roman"/>
          <w:i/>
          <w:iCs/>
          <w:sz w:val="28"/>
          <w:szCs w:val="28"/>
          <w:lang w:val="en-US"/>
        </w:rPr>
        <w:t>edited authentic texts</w:t>
      </w:r>
      <w:r w:rsidRPr="00D56423">
        <w:rPr>
          <w:rFonts w:ascii="Times New Roman" w:hAnsi="Times New Roman"/>
          <w:sz w:val="28"/>
          <w:szCs w:val="28"/>
          <w:lang w:val="en-US"/>
        </w:rPr>
        <w:t xml:space="preserve"> (</w:t>
      </w:r>
      <w:r w:rsidR="00612D2C" w:rsidRPr="00D56423">
        <w:rPr>
          <w:rFonts w:ascii="Times New Roman" w:hAnsi="Times New Roman"/>
          <w:sz w:val="28"/>
          <w:szCs w:val="28"/>
          <w:lang w:val="en-US"/>
        </w:rPr>
        <w:t xml:space="preserve">the term introduced by </w:t>
      </w:r>
      <w:r w:rsidR="00B41247" w:rsidRPr="00D56423">
        <w:rPr>
          <w:rFonts w:ascii="Times New Roman" w:hAnsi="Times New Roman"/>
          <w:sz w:val="28"/>
          <w:szCs w:val="28"/>
          <w:lang w:val="en-US"/>
        </w:rPr>
        <w:t>R.C.</w:t>
      </w:r>
      <w:r w:rsidR="00975616">
        <w:rPr>
          <w:rFonts w:ascii="Times New Roman" w:hAnsi="Times New Roman"/>
          <w:sz w:val="28"/>
          <w:szCs w:val="28"/>
          <w:lang w:val="en-US"/>
        </w:rPr>
        <w:t xml:space="preserve"> </w:t>
      </w:r>
      <w:r w:rsidRPr="00D56423">
        <w:rPr>
          <w:rFonts w:ascii="Times New Roman" w:hAnsi="Times New Roman"/>
          <w:sz w:val="28"/>
          <w:szCs w:val="28"/>
          <w:lang w:val="en-US"/>
        </w:rPr>
        <w:t>Scarcella [</w:t>
      </w:r>
      <w:r w:rsidR="00B41247" w:rsidRPr="00D56423">
        <w:rPr>
          <w:rFonts w:ascii="Times New Roman" w:hAnsi="Times New Roman"/>
          <w:sz w:val="28"/>
          <w:szCs w:val="28"/>
          <w:lang w:val="en-US"/>
        </w:rPr>
        <w:t>13</w:t>
      </w:r>
      <w:r w:rsidR="00975616">
        <w:rPr>
          <w:rFonts w:ascii="Times New Roman" w:hAnsi="Times New Roman"/>
          <w:sz w:val="28"/>
          <w:szCs w:val="28"/>
          <w:lang w:val="en-US"/>
        </w:rPr>
        <w:t>0</w:t>
      </w:r>
      <w:r w:rsidRPr="00D56423">
        <w:rPr>
          <w:rFonts w:ascii="Times New Roman" w:hAnsi="Times New Roman"/>
          <w:sz w:val="28"/>
          <w:szCs w:val="28"/>
          <w:lang w:val="en-US"/>
        </w:rPr>
        <w:t>, p. 100])</w:t>
      </w:r>
      <w:r w:rsidR="00B41247" w:rsidRPr="00D56423">
        <w:rPr>
          <w:rFonts w:ascii="Times New Roman" w:hAnsi="Times New Roman"/>
          <w:sz w:val="28"/>
          <w:szCs w:val="28"/>
          <w:lang w:val="en-US"/>
        </w:rPr>
        <w:t>;</w:t>
      </w:r>
      <w:r w:rsidRPr="00D56423">
        <w:rPr>
          <w:rFonts w:ascii="Times New Roman" w:hAnsi="Times New Roman"/>
          <w:sz w:val="28"/>
          <w:szCs w:val="28"/>
          <w:lang w:val="en-US"/>
        </w:rPr>
        <w:t xml:space="preserve"> </w:t>
      </w:r>
    </w:p>
    <w:p w14:paraId="26EF6728" w14:textId="17B414C6" w:rsidR="00612D2C" w:rsidRPr="00D56423" w:rsidRDefault="00956482" w:rsidP="005F1CED">
      <w:pPr>
        <w:pStyle w:val="a9"/>
        <w:numPr>
          <w:ilvl w:val="0"/>
          <w:numId w:val="3"/>
        </w:numPr>
        <w:spacing w:after="0" w:line="240" w:lineRule="auto"/>
        <w:ind w:firstLine="454"/>
        <w:jc w:val="both"/>
        <w:rPr>
          <w:rFonts w:ascii="Times New Roman" w:hAnsi="Times New Roman"/>
          <w:sz w:val="28"/>
          <w:szCs w:val="28"/>
          <w:lang w:val="en-US"/>
        </w:rPr>
      </w:pPr>
      <w:r w:rsidRPr="00D56423">
        <w:rPr>
          <w:rFonts w:ascii="Times New Roman" w:hAnsi="Times New Roman"/>
          <w:i/>
          <w:iCs/>
          <w:color w:val="000000"/>
          <w:sz w:val="28"/>
          <w:szCs w:val="28"/>
          <w:lang w:val="en-US"/>
        </w:rPr>
        <w:t>authentic-looking texts</w:t>
      </w:r>
      <w:r w:rsidRPr="00D56423">
        <w:rPr>
          <w:rFonts w:ascii="Times New Roman" w:hAnsi="Times New Roman"/>
          <w:sz w:val="28"/>
          <w:szCs w:val="28"/>
          <w:lang w:val="en-US"/>
        </w:rPr>
        <w:t xml:space="preserve"> </w:t>
      </w:r>
      <w:r w:rsidR="008C1ED0" w:rsidRPr="00D56423">
        <w:rPr>
          <w:rFonts w:ascii="Times New Roman" w:hAnsi="Times New Roman"/>
          <w:sz w:val="28"/>
          <w:szCs w:val="28"/>
          <w:lang w:val="en-US"/>
        </w:rPr>
        <w:t>(</w:t>
      </w:r>
      <w:r w:rsidR="00B41247" w:rsidRPr="00D56423">
        <w:rPr>
          <w:rFonts w:ascii="Times New Roman" w:hAnsi="Times New Roman"/>
          <w:sz w:val="28"/>
          <w:szCs w:val="28"/>
          <w:lang w:val="en-US"/>
        </w:rPr>
        <w:t xml:space="preserve">the term introduced by P. </w:t>
      </w:r>
      <w:r w:rsidR="008C1ED0" w:rsidRPr="00D56423">
        <w:rPr>
          <w:rFonts w:ascii="Times New Roman" w:hAnsi="Times New Roman"/>
          <w:sz w:val="28"/>
          <w:szCs w:val="28"/>
          <w:lang w:val="en-US"/>
        </w:rPr>
        <w:t>Ur, [</w:t>
      </w:r>
      <w:r w:rsidR="00B41247" w:rsidRPr="00D56423">
        <w:rPr>
          <w:rFonts w:ascii="Times New Roman" w:hAnsi="Times New Roman"/>
          <w:sz w:val="28"/>
          <w:szCs w:val="28"/>
          <w:lang w:val="en-US"/>
        </w:rPr>
        <w:t>15</w:t>
      </w:r>
      <w:r w:rsidR="00975616">
        <w:rPr>
          <w:rFonts w:ascii="Times New Roman" w:hAnsi="Times New Roman"/>
          <w:sz w:val="28"/>
          <w:szCs w:val="28"/>
          <w:lang w:val="en-US"/>
        </w:rPr>
        <w:t>3</w:t>
      </w:r>
      <w:r w:rsidR="008C1ED0" w:rsidRPr="00D56423">
        <w:rPr>
          <w:rFonts w:ascii="Times New Roman" w:hAnsi="Times New Roman"/>
          <w:sz w:val="28"/>
          <w:szCs w:val="28"/>
          <w:lang w:val="en-US"/>
        </w:rPr>
        <w:t>])</w:t>
      </w:r>
      <w:r w:rsidR="00B41247" w:rsidRPr="00D56423">
        <w:rPr>
          <w:rFonts w:ascii="Times New Roman" w:hAnsi="Times New Roman"/>
          <w:sz w:val="28"/>
          <w:szCs w:val="28"/>
          <w:lang w:val="en-US"/>
        </w:rPr>
        <w:t>;</w:t>
      </w:r>
      <w:r w:rsidR="008C1ED0" w:rsidRPr="00D56423">
        <w:rPr>
          <w:rFonts w:ascii="Times New Roman" w:hAnsi="Times New Roman"/>
          <w:sz w:val="28"/>
          <w:szCs w:val="28"/>
          <w:lang w:val="en-US"/>
        </w:rPr>
        <w:t xml:space="preserve"> </w:t>
      </w:r>
    </w:p>
    <w:p w14:paraId="0EF3B0FF" w14:textId="42D8EF61" w:rsidR="00956482" w:rsidRPr="00D56423" w:rsidRDefault="00956482" w:rsidP="005F1CED">
      <w:pPr>
        <w:pStyle w:val="a9"/>
        <w:numPr>
          <w:ilvl w:val="0"/>
          <w:numId w:val="3"/>
        </w:numPr>
        <w:spacing w:after="0" w:line="240" w:lineRule="auto"/>
        <w:ind w:firstLine="454"/>
        <w:jc w:val="both"/>
        <w:rPr>
          <w:rFonts w:ascii="Times New Roman" w:hAnsi="Times New Roman"/>
          <w:sz w:val="28"/>
          <w:szCs w:val="28"/>
          <w:lang w:val="en-US"/>
        </w:rPr>
      </w:pPr>
      <w:r w:rsidRPr="00D56423">
        <w:rPr>
          <w:rFonts w:ascii="Times New Roman" w:hAnsi="Times New Roman"/>
          <w:i/>
          <w:iCs/>
          <w:color w:val="000000"/>
          <w:sz w:val="28"/>
          <w:szCs w:val="28"/>
          <w:lang w:val="en-US"/>
        </w:rPr>
        <w:t>near-authentic texts</w:t>
      </w:r>
      <w:r w:rsidRPr="00D56423">
        <w:rPr>
          <w:rFonts w:ascii="Times New Roman" w:hAnsi="Times New Roman"/>
          <w:color w:val="000000"/>
          <w:sz w:val="28"/>
          <w:szCs w:val="28"/>
          <w:lang w:val="en-US"/>
        </w:rPr>
        <w:t xml:space="preserve"> (</w:t>
      </w:r>
      <w:r w:rsidR="00B41247" w:rsidRPr="00D56423">
        <w:rPr>
          <w:rFonts w:ascii="Times New Roman" w:hAnsi="Times New Roman"/>
          <w:sz w:val="28"/>
          <w:szCs w:val="28"/>
          <w:lang w:val="en-US"/>
        </w:rPr>
        <w:t xml:space="preserve">the term introduced by </w:t>
      </w:r>
      <w:r w:rsidRPr="00D56423">
        <w:rPr>
          <w:rFonts w:ascii="Times New Roman" w:hAnsi="Times New Roman"/>
          <w:color w:val="000000"/>
          <w:sz w:val="28"/>
          <w:szCs w:val="28"/>
          <w:lang w:val="en-US"/>
        </w:rPr>
        <w:t>M.P.</w:t>
      </w:r>
      <w:r w:rsidR="00B41247" w:rsidRPr="00D56423">
        <w:rPr>
          <w:rFonts w:ascii="Times New Roman" w:hAnsi="Times New Roman"/>
          <w:color w:val="000000"/>
          <w:sz w:val="28"/>
          <w:szCs w:val="28"/>
          <w:lang w:val="en-US"/>
        </w:rPr>
        <w:t xml:space="preserve"> </w:t>
      </w:r>
      <w:r w:rsidRPr="00D56423">
        <w:rPr>
          <w:rFonts w:ascii="Times New Roman" w:hAnsi="Times New Roman"/>
          <w:color w:val="000000"/>
          <w:sz w:val="28"/>
          <w:szCs w:val="28"/>
          <w:lang w:val="en-US"/>
        </w:rPr>
        <w:t>Breen</w:t>
      </w:r>
      <w:r w:rsidR="00B41247" w:rsidRPr="00D56423">
        <w:rPr>
          <w:rFonts w:ascii="Times New Roman" w:hAnsi="Times New Roman"/>
          <w:color w:val="000000"/>
          <w:sz w:val="28"/>
          <w:szCs w:val="28"/>
          <w:lang w:val="en-US"/>
        </w:rPr>
        <w:t xml:space="preserve"> [15</w:t>
      </w:r>
      <w:r w:rsidR="00975616">
        <w:rPr>
          <w:rFonts w:ascii="Times New Roman" w:hAnsi="Times New Roman"/>
          <w:color w:val="000000"/>
          <w:sz w:val="28"/>
          <w:szCs w:val="28"/>
          <w:lang w:val="en-US"/>
        </w:rPr>
        <w:t>4</w:t>
      </w:r>
      <w:r w:rsidR="00B41247" w:rsidRPr="00D56423">
        <w:rPr>
          <w:rFonts w:ascii="Times New Roman" w:hAnsi="Times New Roman"/>
          <w:color w:val="000000"/>
          <w:sz w:val="28"/>
          <w:szCs w:val="28"/>
          <w:lang w:val="en-US"/>
        </w:rPr>
        <w:t>]</w:t>
      </w:r>
      <w:r w:rsidRPr="00D56423">
        <w:rPr>
          <w:rFonts w:ascii="Times New Roman" w:hAnsi="Times New Roman"/>
          <w:color w:val="000000"/>
          <w:sz w:val="28"/>
          <w:szCs w:val="28"/>
          <w:lang w:val="en-US"/>
        </w:rPr>
        <w:t>)</w:t>
      </w:r>
    </w:p>
    <w:p w14:paraId="21C3340B" w14:textId="5F2C5EB6" w:rsidR="008C1ED0" w:rsidRPr="00D56423" w:rsidRDefault="008C1ED0" w:rsidP="005F1CED">
      <w:pPr>
        <w:pStyle w:val="a9"/>
        <w:numPr>
          <w:ilvl w:val="0"/>
          <w:numId w:val="3"/>
        </w:numPr>
        <w:spacing w:after="0" w:line="240" w:lineRule="auto"/>
        <w:ind w:firstLine="454"/>
        <w:jc w:val="both"/>
        <w:rPr>
          <w:rFonts w:ascii="Times New Roman" w:hAnsi="Times New Roman"/>
          <w:sz w:val="28"/>
          <w:szCs w:val="28"/>
          <w:lang w:val="en-US"/>
        </w:rPr>
      </w:pPr>
      <w:r w:rsidRPr="00D56423">
        <w:rPr>
          <w:rFonts w:ascii="Times New Roman" w:hAnsi="Times New Roman"/>
          <w:i/>
          <w:iCs/>
          <w:sz w:val="28"/>
          <w:szCs w:val="28"/>
          <w:lang w:val="en-US"/>
        </w:rPr>
        <w:t>educational-authentic texts</w:t>
      </w:r>
      <w:r w:rsidRPr="00D56423">
        <w:rPr>
          <w:rFonts w:ascii="Times New Roman" w:hAnsi="Times New Roman"/>
          <w:sz w:val="28"/>
          <w:szCs w:val="28"/>
          <w:lang w:val="en-US"/>
        </w:rPr>
        <w:t xml:space="preserve"> (</w:t>
      </w:r>
      <w:r w:rsidR="00B41247" w:rsidRPr="00D56423">
        <w:rPr>
          <w:rFonts w:ascii="Times New Roman" w:hAnsi="Times New Roman"/>
          <w:sz w:val="28"/>
          <w:szCs w:val="28"/>
          <w:lang w:val="en-US"/>
        </w:rPr>
        <w:t xml:space="preserve">the term introduced by </w:t>
      </w:r>
      <w:r w:rsidR="00B41247" w:rsidRPr="00D56423">
        <w:rPr>
          <w:rFonts w:ascii="Times New Roman" w:hAnsi="Times New Roman"/>
          <w:iCs/>
          <w:sz w:val="28"/>
          <w:szCs w:val="28"/>
          <w:lang w:val="en-US"/>
        </w:rPr>
        <w:t xml:space="preserve">W.Y. </w:t>
      </w:r>
      <w:r w:rsidRPr="00D56423">
        <w:rPr>
          <w:rFonts w:ascii="Times New Roman" w:hAnsi="Times New Roman"/>
          <w:sz w:val="28"/>
          <w:szCs w:val="28"/>
          <w:lang w:val="en-US"/>
        </w:rPr>
        <w:t>Lee</w:t>
      </w:r>
      <w:r w:rsidR="00B41247" w:rsidRPr="00D56423">
        <w:rPr>
          <w:rFonts w:ascii="Times New Roman" w:hAnsi="Times New Roman"/>
          <w:sz w:val="28"/>
          <w:szCs w:val="28"/>
          <w:lang w:val="en-US"/>
        </w:rPr>
        <w:t xml:space="preserve"> </w:t>
      </w:r>
      <w:r w:rsidRPr="00D56423">
        <w:rPr>
          <w:rFonts w:ascii="Times New Roman" w:hAnsi="Times New Roman"/>
          <w:sz w:val="28"/>
          <w:szCs w:val="28"/>
          <w:lang w:val="en-US"/>
        </w:rPr>
        <w:t>[</w:t>
      </w:r>
      <w:r w:rsidR="00B41247" w:rsidRPr="00D56423">
        <w:rPr>
          <w:rFonts w:ascii="Times New Roman" w:hAnsi="Times New Roman"/>
          <w:sz w:val="28"/>
          <w:szCs w:val="28"/>
          <w:lang w:val="en-US"/>
        </w:rPr>
        <w:t>1</w:t>
      </w:r>
      <w:r w:rsidR="00975616">
        <w:rPr>
          <w:rFonts w:ascii="Times New Roman" w:hAnsi="Times New Roman"/>
          <w:sz w:val="28"/>
          <w:szCs w:val="28"/>
          <w:lang w:val="en-US"/>
        </w:rPr>
        <w:t>55</w:t>
      </w:r>
      <w:r w:rsidRPr="00D56423">
        <w:rPr>
          <w:rFonts w:ascii="Times New Roman" w:hAnsi="Times New Roman"/>
          <w:sz w:val="28"/>
          <w:szCs w:val="28"/>
          <w:lang w:val="en-US"/>
        </w:rPr>
        <w:t>])</w:t>
      </w:r>
      <w:r w:rsidR="008625F4" w:rsidRPr="00D56423">
        <w:rPr>
          <w:rFonts w:ascii="Times New Roman" w:hAnsi="Times New Roman"/>
          <w:sz w:val="28"/>
          <w:szCs w:val="28"/>
          <w:lang w:val="en-US"/>
        </w:rPr>
        <w:t>.</w:t>
      </w:r>
    </w:p>
    <w:p w14:paraId="7ECDFE9F" w14:textId="72963D59"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In the traditional sense, an adapted text is a </w:t>
      </w:r>
      <w:r w:rsidR="008625F4">
        <w:rPr>
          <w:rFonts w:ascii="Times New Roman" w:hAnsi="Times New Roman" w:cs="Times New Roman"/>
          <w:sz w:val="28"/>
          <w:szCs w:val="28"/>
          <w:lang w:val="en-US"/>
        </w:rPr>
        <w:t>simplified</w:t>
      </w:r>
      <w:r w:rsidRPr="00B0360E">
        <w:rPr>
          <w:rFonts w:ascii="Times New Roman" w:hAnsi="Times New Roman" w:cs="Times New Roman"/>
          <w:sz w:val="28"/>
          <w:szCs w:val="28"/>
          <w:lang w:val="en-US"/>
        </w:rPr>
        <w:t xml:space="preserve"> text of a literary work. When adapting in this sense, texts are usually shortened, </w:t>
      </w:r>
      <w:r w:rsidR="008625F4">
        <w:rPr>
          <w:rFonts w:ascii="Times New Roman" w:hAnsi="Times New Roman" w:cs="Times New Roman"/>
          <w:sz w:val="28"/>
          <w:szCs w:val="28"/>
          <w:lang w:val="en-US"/>
        </w:rPr>
        <w:t xml:space="preserve">their </w:t>
      </w:r>
      <w:r w:rsidRPr="00B0360E">
        <w:rPr>
          <w:rFonts w:ascii="Times New Roman" w:hAnsi="Times New Roman" w:cs="Times New Roman"/>
          <w:sz w:val="28"/>
          <w:szCs w:val="28"/>
          <w:lang w:val="en-US"/>
        </w:rPr>
        <w:t>syntax is simplified, complex phrases are excluded, rarely used words and phrases are replaced or explained.</w:t>
      </w:r>
      <w:r w:rsidR="008625F4" w:rsidRPr="008625F4">
        <w:rPr>
          <w:rFonts w:ascii="Times New Roman" w:hAnsi="Times New Roman"/>
          <w:sz w:val="28"/>
          <w:szCs w:val="28"/>
          <w:lang w:val="en-US"/>
        </w:rPr>
        <w:t xml:space="preserve"> </w:t>
      </w:r>
      <w:r w:rsidR="008625F4" w:rsidRPr="00ED465E">
        <w:rPr>
          <w:rFonts w:ascii="Times New Roman" w:hAnsi="Times New Roman"/>
          <w:sz w:val="28"/>
          <w:szCs w:val="28"/>
          <w:lang w:val="en-US"/>
        </w:rPr>
        <w:t xml:space="preserve">etc. </w:t>
      </w:r>
    </w:p>
    <w:p w14:paraId="3FAE1C83" w14:textId="130781D9"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authors of </w:t>
      </w:r>
      <w:r w:rsidR="00E452DE">
        <w:rPr>
          <w:rFonts w:ascii="Times New Roman" w:hAnsi="Times New Roman" w:cs="Times New Roman"/>
          <w:sz w:val="28"/>
          <w:szCs w:val="28"/>
          <w:lang w:val="en-US"/>
        </w:rPr>
        <w:t>scientific works</w:t>
      </w:r>
      <w:r w:rsidRPr="00B0360E">
        <w:rPr>
          <w:rFonts w:ascii="Times New Roman" w:hAnsi="Times New Roman" w:cs="Times New Roman"/>
          <w:sz w:val="28"/>
          <w:szCs w:val="28"/>
          <w:lang w:val="en-US"/>
        </w:rPr>
        <w:t xml:space="preserve"> on the problems of adaptation of foreign textbooks believe that </w:t>
      </w:r>
      <w:r w:rsidR="00B41247">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adaptation should not concern changing the main content and technology of foreign </w:t>
      </w:r>
      <w:r w:rsidR="00D56423" w:rsidRPr="00B0360E">
        <w:rPr>
          <w:rFonts w:ascii="Times New Roman" w:hAnsi="Times New Roman" w:cs="Times New Roman"/>
          <w:sz w:val="28"/>
          <w:szCs w:val="28"/>
          <w:lang w:val="en-US"/>
        </w:rPr>
        <w:t>textbooks but</w:t>
      </w:r>
      <w:r w:rsidRPr="00B0360E">
        <w:rPr>
          <w:rFonts w:ascii="Times New Roman" w:hAnsi="Times New Roman" w:cs="Times New Roman"/>
          <w:sz w:val="28"/>
          <w:szCs w:val="28"/>
          <w:lang w:val="en-US"/>
        </w:rPr>
        <w:t xml:space="preserve"> compiling comments on textbooks and/or translating individual parts of the </w:t>
      </w:r>
      <w:r>
        <w:rPr>
          <w:rFonts w:ascii="Times New Roman" w:hAnsi="Times New Roman" w:cs="Times New Roman"/>
          <w:sz w:val="28"/>
          <w:szCs w:val="28"/>
          <w:lang w:val="en-US"/>
        </w:rPr>
        <w:t>educational-methodical complex (EMC)</w:t>
      </w:r>
      <w:r w:rsidR="008625F4">
        <w:rPr>
          <w:rFonts w:ascii="Times New Roman" w:hAnsi="Times New Roman" w:cs="Times New Roman"/>
          <w:sz w:val="28"/>
          <w:szCs w:val="28"/>
          <w:lang w:val="en-US"/>
        </w:rPr>
        <w:t>…</w:t>
      </w:r>
      <w:r w:rsidR="00B41247">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975616">
        <w:rPr>
          <w:rFonts w:ascii="Times New Roman" w:hAnsi="Times New Roman" w:cs="Times New Roman"/>
          <w:sz w:val="28"/>
          <w:szCs w:val="28"/>
          <w:lang w:val="en-US"/>
        </w:rPr>
        <w:t>156</w:t>
      </w:r>
      <w:r w:rsidRPr="00B0360E">
        <w:rPr>
          <w:rFonts w:ascii="Times New Roman" w:hAnsi="Times New Roman" w:cs="Times New Roman"/>
          <w:sz w:val="28"/>
          <w:szCs w:val="28"/>
          <w:lang w:val="en-US"/>
        </w:rPr>
        <w:t>, p. 107].</w:t>
      </w:r>
    </w:p>
    <w:p w14:paraId="36583AF6" w14:textId="4BF067BA" w:rsidR="008C1ED0" w:rsidRPr="00B0360E" w:rsidRDefault="008625F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sz w:val="28"/>
          <w:szCs w:val="28"/>
          <w:lang w:val="en-US"/>
        </w:rPr>
        <w:t>In the present study</w:t>
      </w:r>
      <w:r w:rsidRPr="00ED465E">
        <w:rPr>
          <w:rFonts w:ascii="Times New Roman" w:hAnsi="Times New Roman"/>
          <w:sz w:val="28"/>
          <w:szCs w:val="28"/>
          <w:lang w:val="en-US"/>
        </w:rPr>
        <w:t xml:space="preserve"> </w:t>
      </w:r>
      <w:r w:rsidR="003E1E64">
        <w:rPr>
          <w:rFonts w:ascii="Times New Roman" w:hAnsi="Times New Roman"/>
          <w:sz w:val="28"/>
          <w:szCs w:val="28"/>
          <w:lang w:val="en-US"/>
        </w:rPr>
        <w:t>authentic</w:t>
      </w:r>
      <w:r w:rsidRPr="00ED465E">
        <w:rPr>
          <w:rFonts w:ascii="Times New Roman" w:hAnsi="Times New Roman"/>
          <w:sz w:val="28"/>
          <w:szCs w:val="28"/>
          <w:lang w:val="en-US"/>
        </w:rPr>
        <w:t xml:space="preserve"> </w:t>
      </w:r>
      <w:r w:rsidR="003E1E64">
        <w:rPr>
          <w:rFonts w:ascii="Times New Roman" w:hAnsi="Times New Roman" w:cs="Times New Roman"/>
          <w:sz w:val="28"/>
          <w:szCs w:val="28"/>
          <w:lang w:val="en-US"/>
        </w:rPr>
        <w:t>audio- and videomaterials</w:t>
      </w:r>
      <w:r w:rsidRPr="00ED465E">
        <w:rPr>
          <w:rFonts w:ascii="Times New Roman" w:hAnsi="Times New Roman"/>
          <w:sz w:val="28"/>
          <w:szCs w:val="28"/>
          <w:lang w:val="en-US"/>
        </w:rPr>
        <w:t xml:space="preserve"> that have undergone methodical processing</w:t>
      </w:r>
      <w:r w:rsidR="003E1E64">
        <w:rPr>
          <w:rFonts w:ascii="Times New Roman" w:hAnsi="Times New Roman"/>
          <w:sz w:val="28"/>
          <w:szCs w:val="28"/>
          <w:lang w:val="en-US"/>
        </w:rPr>
        <w:t xml:space="preserve"> will be denoted by the </w:t>
      </w:r>
      <w:r w:rsidRPr="00ED465E">
        <w:rPr>
          <w:rFonts w:ascii="Times New Roman" w:hAnsi="Times New Roman"/>
          <w:sz w:val="28"/>
          <w:szCs w:val="28"/>
          <w:lang w:val="en-US"/>
        </w:rPr>
        <w:t xml:space="preserve">term </w:t>
      </w:r>
      <w:r w:rsidR="003E1E64">
        <w:rPr>
          <w:rFonts w:ascii="Times New Roman" w:hAnsi="Times New Roman"/>
          <w:sz w:val="28"/>
          <w:szCs w:val="28"/>
          <w:lang w:val="en-US"/>
        </w:rPr>
        <w:t>“</w:t>
      </w:r>
      <w:r w:rsidRPr="00ED465E">
        <w:rPr>
          <w:rFonts w:ascii="Times New Roman" w:hAnsi="Times New Roman"/>
          <w:sz w:val="28"/>
          <w:szCs w:val="28"/>
          <w:lang w:val="en-US"/>
        </w:rPr>
        <w:t xml:space="preserve">methodically adapted </w:t>
      </w:r>
      <w:r w:rsidR="003E1E64">
        <w:rPr>
          <w:rFonts w:ascii="Times New Roman" w:hAnsi="Times New Roman"/>
          <w:sz w:val="28"/>
          <w:szCs w:val="28"/>
          <w:lang w:val="en-US"/>
        </w:rPr>
        <w:t xml:space="preserve">authentic </w:t>
      </w:r>
      <w:r w:rsidRPr="00ED465E">
        <w:rPr>
          <w:rFonts w:ascii="Times New Roman" w:hAnsi="Times New Roman"/>
          <w:sz w:val="28"/>
          <w:szCs w:val="28"/>
          <w:lang w:val="en-US"/>
        </w:rPr>
        <w:t>audio</w:t>
      </w:r>
      <w:r w:rsidR="003E1E64">
        <w:rPr>
          <w:rFonts w:ascii="Times New Roman" w:hAnsi="Times New Roman"/>
          <w:sz w:val="28"/>
          <w:szCs w:val="28"/>
          <w:lang w:val="en-US"/>
        </w:rPr>
        <w:t>-</w:t>
      </w:r>
      <w:r w:rsidRPr="00ED465E">
        <w:rPr>
          <w:rFonts w:ascii="Times New Roman" w:hAnsi="Times New Roman"/>
          <w:sz w:val="28"/>
          <w:szCs w:val="28"/>
          <w:lang w:val="en-US"/>
        </w:rPr>
        <w:t xml:space="preserve"> and </w:t>
      </w:r>
      <w:r w:rsidR="003E1E64" w:rsidRPr="00ED465E">
        <w:rPr>
          <w:rFonts w:ascii="Times New Roman" w:hAnsi="Times New Roman"/>
          <w:sz w:val="28"/>
          <w:szCs w:val="28"/>
          <w:lang w:val="en-US"/>
        </w:rPr>
        <w:t>videomaterials</w:t>
      </w:r>
      <w:r w:rsidR="003E1E64">
        <w:rPr>
          <w:rFonts w:ascii="Times New Roman" w:hAnsi="Times New Roman"/>
          <w:sz w:val="28"/>
          <w:szCs w:val="28"/>
          <w:lang w:val="en-US"/>
        </w:rPr>
        <w:t>”</w:t>
      </w:r>
      <w:r w:rsidRPr="00ED465E">
        <w:rPr>
          <w:rFonts w:ascii="Times New Roman" w:hAnsi="Times New Roman"/>
          <w:sz w:val="28"/>
          <w:szCs w:val="28"/>
          <w:lang w:val="en-US"/>
        </w:rPr>
        <w:t>.</w:t>
      </w:r>
      <w:r w:rsidR="003E1E64">
        <w:rPr>
          <w:rFonts w:ascii="Times New Roman" w:hAnsi="Times New Roman" w:cs="Times New Roman"/>
          <w:sz w:val="28"/>
          <w:szCs w:val="28"/>
          <w:lang w:val="en-US"/>
        </w:rPr>
        <w:t xml:space="preserve"> In this case m</w:t>
      </w:r>
      <w:r w:rsidR="008C1ED0" w:rsidRPr="00F62DDC">
        <w:rPr>
          <w:rFonts w:ascii="Times New Roman" w:hAnsi="Times New Roman" w:cs="Times New Roman"/>
          <w:sz w:val="28"/>
          <w:szCs w:val="28"/>
          <w:lang w:val="en-US"/>
        </w:rPr>
        <w:t xml:space="preserve">ethodical processing of authentic </w:t>
      </w:r>
      <w:r w:rsidR="00E62F2A">
        <w:rPr>
          <w:rFonts w:ascii="Times New Roman" w:hAnsi="Times New Roman" w:cs="Times New Roman"/>
          <w:sz w:val="28"/>
          <w:szCs w:val="28"/>
          <w:lang w:val="en-US"/>
        </w:rPr>
        <w:t>audio- and videomaterials</w:t>
      </w:r>
      <w:r w:rsidR="008C1ED0" w:rsidRPr="00F62DDC">
        <w:rPr>
          <w:rFonts w:ascii="Times New Roman" w:hAnsi="Times New Roman" w:cs="Times New Roman"/>
          <w:sz w:val="28"/>
          <w:szCs w:val="28"/>
          <w:lang w:val="en-US"/>
        </w:rPr>
        <w:t xml:space="preserve"> </w:t>
      </w:r>
      <w:r w:rsidR="003E1E64">
        <w:rPr>
          <w:rFonts w:ascii="Times New Roman" w:hAnsi="Times New Roman" w:cs="Times New Roman"/>
          <w:sz w:val="28"/>
          <w:szCs w:val="28"/>
          <w:lang w:val="en-US"/>
        </w:rPr>
        <w:t>is understood as</w:t>
      </w:r>
      <w:r w:rsidR="008C1ED0" w:rsidRPr="00F62DDC">
        <w:rPr>
          <w:rFonts w:ascii="Times New Roman" w:hAnsi="Times New Roman" w:cs="Times New Roman"/>
          <w:sz w:val="28"/>
          <w:szCs w:val="28"/>
          <w:lang w:val="en-US"/>
        </w:rPr>
        <w:t xml:space="preserve"> </w:t>
      </w:r>
      <w:r w:rsidR="003E1E64">
        <w:rPr>
          <w:rFonts w:ascii="Times New Roman" w:hAnsi="Times New Roman" w:cs="Times New Roman"/>
          <w:sz w:val="28"/>
          <w:szCs w:val="28"/>
          <w:lang w:val="en-US"/>
        </w:rPr>
        <w:t>“</w:t>
      </w:r>
      <w:r w:rsidR="008C1ED0" w:rsidRPr="00F62DDC">
        <w:rPr>
          <w:rFonts w:ascii="Times New Roman" w:hAnsi="Times New Roman" w:cs="Times New Roman"/>
          <w:sz w:val="28"/>
          <w:szCs w:val="28"/>
          <w:lang w:val="en-US"/>
        </w:rPr>
        <w:t xml:space="preserve">the </w:t>
      </w:r>
      <w:r w:rsidR="005B3D48">
        <w:rPr>
          <w:rFonts w:ascii="Times New Roman" w:hAnsi="Times New Roman" w:cs="Times New Roman"/>
          <w:sz w:val="28"/>
          <w:szCs w:val="28"/>
          <w:lang w:val="en-US"/>
        </w:rPr>
        <w:t>procedure of selecting</w:t>
      </w:r>
      <w:r w:rsidR="008C1ED0" w:rsidRPr="00F62DDC">
        <w:rPr>
          <w:rFonts w:ascii="Times New Roman" w:hAnsi="Times New Roman" w:cs="Times New Roman"/>
          <w:sz w:val="28"/>
          <w:szCs w:val="28"/>
          <w:lang w:val="en-US"/>
        </w:rPr>
        <w:t xml:space="preserve"> authentic audio</w:t>
      </w:r>
      <w:r w:rsidR="003E1E64">
        <w:rPr>
          <w:rFonts w:ascii="Times New Roman" w:hAnsi="Times New Roman" w:cs="Times New Roman"/>
          <w:sz w:val="28"/>
          <w:szCs w:val="28"/>
          <w:lang w:val="en-US"/>
        </w:rPr>
        <w:t>-</w:t>
      </w:r>
      <w:r w:rsidR="008C1ED0" w:rsidRPr="00F62DDC">
        <w:rPr>
          <w:rFonts w:ascii="Times New Roman" w:hAnsi="Times New Roman" w:cs="Times New Roman"/>
          <w:sz w:val="28"/>
          <w:szCs w:val="28"/>
          <w:lang w:val="en-US"/>
        </w:rPr>
        <w:t xml:space="preserve"> and / or video episodes </w:t>
      </w:r>
      <w:r w:rsidR="003E1E64">
        <w:rPr>
          <w:rFonts w:ascii="Times New Roman" w:hAnsi="Times New Roman" w:cs="Times New Roman"/>
          <w:sz w:val="28"/>
          <w:szCs w:val="28"/>
          <w:lang w:val="en-US"/>
        </w:rPr>
        <w:t>taking into account</w:t>
      </w:r>
      <w:r w:rsidR="008C1ED0" w:rsidRPr="00F62DDC">
        <w:rPr>
          <w:rFonts w:ascii="Times New Roman" w:hAnsi="Times New Roman" w:cs="Times New Roman"/>
          <w:sz w:val="28"/>
          <w:szCs w:val="28"/>
          <w:lang w:val="en-US"/>
        </w:rPr>
        <w:t xml:space="preserve"> the plot or thematic features in accordance with </w:t>
      </w:r>
      <w:r w:rsidR="003E1E64">
        <w:rPr>
          <w:rFonts w:ascii="Times New Roman" w:hAnsi="Times New Roman" w:cs="Times New Roman"/>
          <w:sz w:val="28"/>
          <w:szCs w:val="28"/>
          <w:lang w:val="en-US"/>
        </w:rPr>
        <w:t>Curriculum</w:t>
      </w:r>
      <w:r w:rsidR="008C1ED0" w:rsidRPr="00F62DDC">
        <w:rPr>
          <w:rFonts w:ascii="Times New Roman" w:hAnsi="Times New Roman" w:cs="Times New Roman"/>
          <w:sz w:val="28"/>
          <w:szCs w:val="28"/>
          <w:lang w:val="en-US"/>
        </w:rPr>
        <w:t xml:space="preserve"> requirements </w:t>
      </w:r>
      <w:r w:rsidR="003E1E64">
        <w:rPr>
          <w:rFonts w:ascii="Times New Roman" w:hAnsi="Times New Roman" w:cs="Times New Roman"/>
          <w:sz w:val="28"/>
          <w:szCs w:val="28"/>
          <w:lang w:val="en-US"/>
        </w:rPr>
        <w:t xml:space="preserve">carried out with the </w:t>
      </w:r>
      <w:r w:rsidR="008C1ED0" w:rsidRPr="00F62DDC">
        <w:rPr>
          <w:rFonts w:ascii="Times New Roman" w:hAnsi="Times New Roman" w:cs="Times New Roman"/>
          <w:sz w:val="28"/>
          <w:szCs w:val="28"/>
          <w:lang w:val="en-US"/>
        </w:rPr>
        <w:t xml:space="preserve">elements of technical adaptation and </w:t>
      </w:r>
      <w:r w:rsidR="00E43D5D">
        <w:rPr>
          <w:rFonts w:ascii="Times New Roman" w:hAnsi="Times New Roman" w:cs="Times New Roman"/>
          <w:sz w:val="28"/>
          <w:szCs w:val="28"/>
          <w:lang w:val="en-US"/>
        </w:rPr>
        <w:t>s</w:t>
      </w:r>
      <w:r w:rsidR="00E43D5D" w:rsidRPr="00F62DDC">
        <w:rPr>
          <w:rFonts w:ascii="Times New Roman" w:hAnsi="Times New Roman" w:cs="Times New Roman"/>
          <w:sz w:val="28"/>
          <w:szCs w:val="28"/>
          <w:lang w:val="en-US"/>
        </w:rPr>
        <w:t>ubsequent</w:t>
      </w:r>
      <w:r w:rsidR="008C1ED0" w:rsidRPr="00F62DDC">
        <w:rPr>
          <w:rFonts w:ascii="Times New Roman" w:hAnsi="Times New Roman" w:cs="Times New Roman"/>
          <w:sz w:val="28"/>
          <w:szCs w:val="28"/>
          <w:lang w:val="en-US"/>
        </w:rPr>
        <w:t xml:space="preserve"> </w:t>
      </w:r>
      <w:r w:rsidR="003E1E64">
        <w:rPr>
          <w:rFonts w:ascii="Times New Roman" w:hAnsi="Times New Roman" w:cs="Times New Roman"/>
          <w:sz w:val="28"/>
          <w:szCs w:val="28"/>
          <w:lang w:val="en-US"/>
        </w:rPr>
        <w:t xml:space="preserve">development of a </w:t>
      </w:r>
      <w:r w:rsidR="008C1ED0" w:rsidRPr="00F62DDC">
        <w:rPr>
          <w:rFonts w:ascii="Times New Roman" w:hAnsi="Times New Roman" w:cs="Times New Roman"/>
          <w:sz w:val="28"/>
          <w:szCs w:val="28"/>
          <w:lang w:val="en-US"/>
        </w:rPr>
        <w:t>set of exercises</w:t>
      </w:r>
      <w:r w:rsidR="00F2188A">
        <w:rPr>
          <w:rFonts w:ascii="Times New Roman" w:hAnsi="Times New Roman" w:cs="Times New Roman"/>
          <w:sz w:val="28"/>
          <w:szCs w:val="28"/>
          <w:lang w:val="en-US"/>
        </w:rPr>
        <w:t xml:space="preserve"> </w:t>
      </w:r>
      <w:r w:rsidR="00E43D5D">
        <w:rPr>
          <w:rFonts w:ascii="Times New Roman" w:hAnsi="Times New Roman" w:cs="Times New Roman"/>
          <w:sz w:val="28"/>
          <w:szCs w:val="28"/>
          <w:lang w:val="en-US"/>
        </w:rPr>
        <w:t xml:space="preserve">aimed at further formation of learners’ </w:t>
      </w:r>
      <w:r w:rsidR="008C1ED0" w:rsidRPr="00F62DDC">
        <w:rPr>
          <w:rFonts w:ascii="Times New Roman" w:hAnsi="Times New Roman" w:cs="Times New Roman"/>
          <w:sz w:val="28"/>
          <w:szCs w:val="28"/>
          <w:lang w:val="en-US"/>
        </w:rPr>
        <w:t>foreign language communicative competence</w:t>
      </w:r>
      <w:r w:rsidR="003E1E64">
        <w:rPr>
          <w:rFonts w:ascii="Times New Roman" w:hAnsi="Times New Roman" w:cs="Times New Roman"/>
          <w:sz w:val="28"/>
          <w:szCs w:val="28"/>
          <w:lang w:val="en-US"/>
        </w:rPr>
        <w:t>”</w:t>
      </w:r>
      <w:r w:rsidR="008C1ED0" w:rsidRPr="00F62DDC">
        <w:rPr>
          <w:rFonts w:ascii="Times New Roman" w:hAnsi="Times New Roman" w:cs="Times New Roman"/>
          <w:sz w:val="28"/>
          <w:szCs w:val="28"/>
          <w:lang w:val="en-US"/>
        </w:rPr>
        <w:t>.</w:t>
      </w:r>
    </w:p>
    <w:p w14:paraId="71DAC635" w14:textId="2E09D947"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Technical adaptation of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in the process of </w:t>
      </w:r>
      <w:r w:rsidR="00A13D27">
        <w:rPr>
          <w:rFonts w:ascii="Times New Roman" w:hAnsi="Times New Roman" w:cs="Times New Roman"/>
          <w:sz w:val="28"/>
          <w:szCs w:val="28"/>
          <w:lang w:val="en-US"/>
        </w:rPr>
        <w:t>creating</w:t>
      </w:r>
      <w:r w:rsidRPr="00B0360E">
        <w:rPr>
          <w:rFonts w:ascii="Times New Roman" w:hAnsi="Times New Roman" w:cs="Times New Roman"/>
          <w:sz w:val="28"/>
          <w:szCs w:val="28"/>
          <w:lang w:val="en-US"/>
        </w:rPr>
        <w:t xml:space="preserve"> multimedia </w:t>
      </w:r>
      <w:r w:rsidR="00C64C47">
        <w:rPr>
          <w:rFonts w:ascii="Times New Roman" w:hAnsi="Times New Roman" w:cs="Times New Roman"/>
          <w:sz w:val="28"/>
          <w:szCs w:val="28"/>
          <w:lang w:val="en-US"/>
        </w:rPr>
        <w:t xml:space="preserve">educational </w:t>
      </w:r>
      <w:r w:rsidRPr="00B0360E">
        <w:rPr>
          <w:rFonts w:ascii="Times New Roman" w:hAnsi="Times New Roman" w:cs="Times New Roman"/>
          <w:sz w:val="28"/>
          <w:szCs w:val="28"/>
          <w:lang w:val="en-US"/>
        </w:rPr>
        <w:t>t</w:t>
      </w:r>
      <w:r w:rsidR="00E43D5D">
        <w:rPr>
          <w:rFonts w:ascii="Times New Roman" w:hAnsi="Times New Roman" w:cs="Times New Roman"/>
          <w:sz w:val="28"/>
          <w:szCs w:val="28"/>
          <w:lang w:val="en-US"/>
        </w:rPr>
        <w:t>utorials</w:t>
      </w:r>
      <w:r w:rsidRPr="00B0360E">
        <w:rPr>
          <w:rFonts w:ascii="Times New Roman" w:hAnsi="Times New Roman" w:cs="Times New Roman"/>
          <w:sz w:val="28"/>
          <w:szCs w:val="28"/>
          <w:lang w:val="en-US"/>
        </w:rPr>
        <w:t xml:space="preserve"> is </w:t>
      </w:r>
      <w:r w:rsidR="00C64C47">
        <w:rPr>
          <w:rFonts w:ascii="Times New Roman" w:hAnsi="Times New Roman" w:cs="Times New Roman"/>
          <w:sz w:val="28"/>
          <w:szCs w:val="28"/>
          <w:lang w:val="en-US"/>
        </w:rPr>
        <w:t xml:space="preserve">based on the process of a </w:t>
      </w:r>
      <w:r w:rsidR="00C64C47" w:rsidRPr="00B0360E">
        <w:rPr>
          <w:rFonts w:ascii="Times New Roman" w:hAnsi="Times New Roman" w:cs="Times New Roman"/>
          <w:sz w:val="28"/>
          <w:szCs w:val="28"/>
          <w:lang w:val="en-US"/>
        </w:rPr>
        <w:t>constructive</w:t>
      </w:r>
      <w:r w:rsidRPr="00B0360E">
        <w:rPr>
          <w:rFonts w:ascii="Times New Roman" w:hAnsi="Times New Roman" w:cs="Times New Roman"/>
          <w:sz w:val="28"/>
          <w:szCs w:val="28"/>
          <w:lang w:val="en-US"/>
        </w:rPr>
        <w:t xml:space="preserve"> </w:t>
      </w:r>
      <w:r w:rsidR="00A13D27">
        <w:rPr>
          <w:rFonts w:ascii="Times New Roman" w:hAnsi="Times New Roman" w:cs="Times New Roman"/>
          <w:sz w:val="28"/>
          <w:szCs w:val="28"/>
          <w:lang w:val="en-US"/>
        </w:rPr>
        <w:t>montage</w:t>
      </w:r>
      <w:r w:rsidR="00C73119">
        <w:rPr>
          <w:rFonts w:ascii="Times New Roman" w:hAnsi="Times New Roman" w:cs="Times New Roman"/>
          <w:sz w:val="28"/>
          <w:szCs w:val="28"/>
          <w:lang w:val="en-US"/>
        </w:rPr>
        <w:t xml:space="preserve"> and can be even appropriate if it does not violate its authenticity and in no way affects the vocabulary used in it, as well as the phraseology, grammar, text connectivity, naturalness of the situation, etc.” [</w:t>
      </w:r>
      <w:r w:rsidR="00B41247">
        <w:rPr>
          <w:rFonts w:ascii="Times New Roman" w:hAnsi="Times New Roman" w:cs="Times New Roman"/>
          <w:sz w:val="28"/>
          <w:szCs w:val="28"/>
          <w:lang w:val="en-US"/>
        </w:rPr>
        <w:t>1</w:t>
      </w:r>
      <w:r w:rsidR="00975616">
        <w:rPr>
          <w:rFonts w:ascii="Times New Roman" w:hAnsi="Times New Roman" w:cs="Times New Roman"/>
          <w:sz w:val="28"/>
          <w:szCs w:val="28"/>
          <w:lang w:val="en-US"/>
        </w:rPr>
        <w:t>57</w:t>
      </w:r>
      <w:r w:rsidR="00B41247">
        <w:rPr>
          <w:rFonts w:ascii="Times New Roman" w:hAnsi="Times New Roman" w:cs="Times New Roman"/>
          <w:sz w:val="28"/>
          <w:szCs w:val="28"/>
          <w:lang w:val="en-US"/>
        </w:rPr>
        <w:t xml:space="preserve">, </w:t>
      </w:r>
      <w:r w:rsidR="00C73119">
        <w:rPr>
          <w:rFonts w:ascii="Times New Roman" w:hAnsi="Times New Roman" w:cs="Times New Roman"/>
          <w:sz w:val="28"/>
          <w:szCs w:val="28"/>
          <w:lang w:val="en-US"/>
        </w:rPr>
        <w:t>p. 15]</w:t>
      </w:r>
    </w:p>
    <w:p w14:paraId="70F2CD19" w14:textId="170D9F0C" w:rsidR="008C1ED0" w:rsidRPr="00B0360E" w:rsidRDefault="008C1ED0" w:rsidP="005F1CED">
      <w:pPr>
        <w:spacing w:after="0" w:line="240" w:lineRule="auto"/>
        <w:ind w:firstLine="454"/>
        <w:jc w:val="both"/>
        <w:rPr>
          <w:rFonts w:ascii="Times New Roman" w:hAnsi="Times New Roman" w:cs="Times New Roman"/>
          <w:sz w:val="28"/>
          <w:szCs w:val="28"/>
          <w:lang w:val="en-US"/>
        </w:rPr>
      </w:pPr>
      <w:bookmarkStart w:id="12" w:name="_Hlk122504089"/>
      <w:r>
        <w:rPr>
          <w:rFonts w:ascii="Times New Roman" w:hAnsi="Times New Roman" w:cs="Times New Roman"/>
          <w:sz w:val="28"/>
          <w:szCs w:val="28"/>
          <w:lang w:val="en-US"/>
        </w:rPr>
        <w:t>Montage (</w:t>
      </w:r>
      <w:r w:rsidR="00295E9E">
        <w:rPr>
          <w:rFonts w:ascii="Times New Roman" w:hAnsi="Times New Roman" w:cs="Times New Roman"/>
          <w:sz w:val="28"/>
          <w:szCs w:val="28"/>
          <w:lang w:val="en-US"/>
        </w:rPr>
        <w:t xml:space="preserve">the word of a </w:t>
      </w:r>
      <w:r>
        <w:rPr>
          <w:rFonts w:ascii="Times New Roman" w:hAnsi="Times New Roman" w:cs="Times New Roman"/>
          <w:sz w:val="28"/>
          <w:szCs w:val="28"/>
          <w:lang w:val="en-US"/>
        </w:rPr>
        <w:t>French origin)</w:t>
      </w:r>
      <w:r w:rsidRPr="00B0360E">
        <w:rPr>
          <w:rFonts w:ascii="Times New Roman" w:hAnsi="Times New Roman" w:cs="Times New Roman"/>
          <w:sz w:val="28"/>
          <w:szCs w:val="28"/>
          <w:lang w:val="en-US"/>
        </w:rPr>
        <w:t xml:space="preserve"> </w:t>
      </w:r>
      <w:r w:rsidR="00295E9E">
        <w:rPr>
          <w:rFonts w:ascii="Times New Roman" w:hAnsi="Times New Roman" w:cs="Times New Roman"/>
          <w:sz w:val="28"/>
          <w:szCs w:val="28"/>
          <w:lang w:val="en-US"/>
        </w:rPr>
        <w:t>stands for</w:t>
      </w:r>
      <w:r w:rsidRPr="00B0360E">
        <w:rPr>
          <w:rFonts w:ascii="Times New Roman" w:hAnsi="Times New Roman" w:cs="Times New Roman"/>
          <w:sz w:val="28"/>
          <w:szCs w:val="28"/>
          <w:lang w:val="en-US"/>
        </w:rPr>
        <w:t xml:space="preserve"> </w:t>
      </w:r>
      <w:r w:rsidR="00295E9E">
        <w:rPr>
          <w:rFonts w:ascii="Times New Roman" w:hAnsi="Times New Roman" w:cs="Times New Roman"/>
          <w:sz w:val="28"/>
          <w:szCs w:val="28"/>
          <w:lang w:val="en-US"/>
        </w:rPr>
        <w:t>“</w:t>
      </w:r>
      <w:r w:rsidRPr="00B0360E">
        <w:rPr>
          <w:rFonts w:ascii="Times New Roman" w:hAnsi="Times New Roman" w:cs="Times New Roman"/>
          <w:sz w:val="28"/>
          <w:szCs w:val="28"/>
          <w:lang w:val="en-US"/>
        </w:rPr>
        <w:t>the technological and creative process of connecting separately shot frames into a single ideological and artistic whole [</w:t>
      </w:r>
      <w:r w:rsidR="00913422">
        <w:rPr>
          <w:rFonts w:ascii="Times New Roman" w:hAnsi="Times New Roman" w:cs="Times New Roman"/>
          <w:sz w:val="28"/>
          <w:szCs w:val="28"/>
          <w:lang w:val="en-US"/>
        </w:rPr>
        <w:t>1</w:t>
      </w:r>
      <w:r w:rsidR="00975616">
        <w:rPr>
          <w:rFonts w:ascii="Times New Roman" w:hAnsi="Times New Roman" w:cs="Times New Roman"/>
          <w:sz w:val="28"/>
          <w:szCs w:val="28"/>
          <w:lang w:val="en-US"/>
        </w:rPr>
        <w:t>58</w:t>
      </w:r>
      <w:r w:rsidRPr="00B0360E">
        <w:rPr>
          <w:rFonts w:ascii="Times New Roman" w:hAnsi="Times New Roman" w:cs="Times New Roman"/>
          <w:sz w:val="28"/>
          <w:szCs w:val="28"/>
          <w:lang w:val="en-US"/>
        </w:rPr>
        <w:t>]; selection and connection of individual parts into one whole to create unity, a finished work</w:t>
      </w:r>
      <w:r w:rsidR="00295E9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913422">
        <w:rPr>
          <w:rFonts w:ascii="Times New Roman" w:hAnsi="Times New Roman" w:cs="Times New Roman"/>
          <w:sz w:val="28"/>
          <w:szCs w:val="28"/>
          <w:lang w:val="en-US"/>
        </w:rPr>
        <w:t>1</w:t>
      </w:r>
      <w:r w:rsidR="00975616">
        <w:rPr>
          <w:rFonts w:ascii="Times New Roman" w:hAnsi="Times New Roman" w:cs="Times New Roman"/>
          <w:sz w:val="28"/>
          <w:szCs w:val="28"/>
          <w:lang w:val="en-US"/>
        </w:rPr>
        <w:t>59</w:t>
      </w:r>
      <w:r w:rsidRPr="00B0360E">
        <w:rPr>
          <w:rFonts w:ascii="Times New Roman" w:hAnsi="Times New Roman" w:cs="Times New Roman"/>
          <w:sz w:val="28"/>
          <w:szCs w:val="28"/>
          <w:lang w:val="en-US"/>
        </w:rPr>
        <w:t>].</w:t>
      </w:r>
    </w:p>
    <w:bookmarkEnd w:id="12"/>
    <w:p w14:paraId="374D7A25" w14:textId="135D42F2" w:rsidR="00295E9E" w:rsidRPr="00822855" w:rsidRDefault="008C1ED0" w:rsidP="005F1CED">
      <w:pPr>
        <w:spacing w:after="0" w:line="240" w:lineRule="auto"/>
        <w:ind w:firstLine="454"/>
        <w:jc w:val="both"/>
        <w:rPr>
          <w:rFonts w:ascii="Times New Roman" w:hAnsi="Times New Roman" w:cs="Times New Roman"/>
          <w:sz w:val="28"/>
          <w:szCs w:val="28"/>
          <w:lang w:val="en-US"/>
        </w:rPr>
      </w:pPr>
      <w:r w:rsidRPr="00822855">
        <w:rPr>
          <w:rFonts w:ascii="Times New Roman" w:hAnsi="Times New Roman" w:cs="Times New Roman"/>
          <w:sz w:val="28"/>
          <w:szCs w:val="28"/>
          <w:lang w:val="en-US"/>
        </w:rPr>
        <w:lastRenderedPageBreak/>
        <w:t xml:space="preserve">Viewing a long video in its entirety can present an objective obstacle to its effective perception. </w:t>
      </w:r>
      <w:r w:rsidR="00295E9E">
        <w:rPr>
          <w:rFonts w:ascii="Times New Roman" w:hAnsi="Times New Roman" w:cs="Times New Roman"/>
          <w:sz w:val="28"/>
          <w:szCs w:val="28"/>
          <w:lang w:val="en-US"/>
        </w:rPr>
        <w:t>According to</w:t>
      </w:r>
      <w:r w:rsidR="00295E9E" w:rsidRPr="00822855">
        <w:rPr>
          <w:rFonts w:ascii="Times New Roman" w:hAnsi="Times New Roman" w:cs="Times New Roman"/>
          <w:sz w:val="28"/>
          <w:szCs w:val="28"/>
          <w:lang w:val="en-US"/>
        </w:rPr>
        <w:t xml:space="preserve"> the rules of </w:t>
      </w:r>
      <w:r w:rsidR="00295E9E">
        <w:rPr>
          <w:rFonts w:ascii="Times New Roman" w:hAnsi="Times New Roman" w:cs="Times New Roman"/>
          <w:sz w:val="28"/>
          <w:szCs w:val="28"/>
          <w:lang w:val="en-US"/>
        </w:rPr>
        <w:t xml:space="preserve">the </w:t>
      </w:r>
      <w:r w:rsidR="00295E9E" w:rsidRPr="00822855">
        <w:rPr>
          <w:rFonts w:ascii="Times New Roman" w:hAnsi="Times New Roman" w:cs="Times New Roman"/>
          <w:sz w:val="28"/>
          <w:szCs w:val="28"/>
          <w:lang w:val="en-US"/>
        </w:rPr>
        <w:t xml:space="preserve">constructive </w:t>
      </w:r>
      <w:r w:rsidR="00295E9E">
        <w:rPr>
          <w:rFonts w:ascii="Times New Roman" w:hAnsi="Times New Roman" w:cs="Times New Roman"/>
          <w:sz w:val="28"/>
          <w:szCs w:val="28"/>
          <w:lang w:val="en-US"/>
        </w:rPr>
        <w:t xml:space="preserve">montage with </w:t>
      </w:r>
      <w:r w:rsidRPr="00822855">
        <w:rPr>
          <w:rFonts w:ascii="Times New Roman" w:hAnsi="Times New Roman" w:cs="Times New Roman"/>
          <w:sz w:val="28"/>
          <w:szCs w:val="28"/>
          <w:lang w:val="en-US"/>
        </w:rPr>
        <w:t xml:space="preserve">the purpose of a detailed study of </w:t>
      </w:r>
      <w:r w:rsidR="00295E9E">
        <w:rPr>
          <w:rFonts w:ascii="Times New Roman" w:hAnsi="Times New Roman" w:cs="Times New Roman"/>
          <w:sz w:val="28"/>
          <w:szCs w:val="28"/>
          <w:lang w:val="en-US"/>
        </w:rPr>
        <w:t xml:space="preserve">target </w:t>
      </w:r>
      <w:r w:rsidRPr="00822855">
        <w:rPr>
          <w:rFonts w:ascii="Times New Roman" w:hAnsi="Times New Roman" w:cs="Times New Roman"/>
          <w:sz w:val="28"/>
          <w:szCs w:val="28"/>
          <w:lang w:val="en-US"/>
        </w:rPr>
        <w:t xml:space="preserve">linguistic phenomena, clichés, speech </w:t>
      </w:r>
      <w:r w:rsidR="00295E9E">
        <w:rPr>
          <w:rFonts w:ascii="Times New Roman" w:hAnsi="Times New Roman" w:cs="Times New Roman"/>
          <w:sz w:val="28"/>
          <w:szCs w:val="28"/>
          <w:lang w:val="en-US"/>
        </w:rPr>
        <w:t>patterns</w:t>
      </w:r>
      <w:r w:rsidRPr="00822855">
        <w:rPr>
          <w:rFonts w:ascii="Times New Roman" w:hAnsi="Times New Roman" w:cs="Times New Roman"/>
          <w:sz w:val="28"/>
          <w:szCs w:val="28"/>
          <w:lang w:val="en-US"/>
        </w:rPr>
        <w:t xml:space="preserve">, grammatical constructions and contextual meanings of </w:t>
      </w:r>
      <w:r w:rsidR="00295E9E">
        <w:rPr>
          <w:rFonts w:ascii="Times New Roman" w:hAnsi="Times New Roman" w:cs="Times New Roman"/>
          <w:sz w:val="28"/>
          <w:szCs w:val="28"/>
          <w:lang w:val="en-US"/>
        </w:rPr>
        <w:t xml:space="preserve">foreign language </w:t>
      </w:r>
      <w:r w:rsidRPr="00822855">
        <w:rPr>
          <w:rFonts w:ascii="Times New Roman" w:hAnsi="Times New Roman" w:cs="Times New Roman"/>
          <w:sz w:val="28"/>
          <w:szCs w:val="28"/>
          <w:lang w:val="en-US"/>
        </w:rPr>
        <w:t xml:space="preserve">units, the whole video can be divided into separate </w:t>
      </w:r>
      <w:r w:rsidR="00295E9E" w:rsidRPr="00822855">
        <w:rPr>
          <w:rFonts w:ascii="Times New Roman" w:hAnsi="Times New Roman" w:cs="Times New Roman"/>
          <w:sz w:val="28"/>
          <w:szCs w:val="28"/>
          <w:lang w:val="en-US"/>
        </w:rPr>
        <w:t>short, completed</w:t>
      </w:r>
      <w:r w:rsidRPr="00822855">
        <w:rPr>
          <w:rFonts w:ascii="Times New Roman" w:hAnsi="Times New Roman" w:cs="Times New Roman"/>
          <w:sz w:val="28"/>
          <w:szCs w:val="28"/>
          <w:lang w:val="en-US"/>
        </w:rPr>
        <w:t xml:space="preserve"> episodes (2-3 minutes</w:t>
      </w:r>
      <w:r w:rsidR="00295E9E">
        <w:rPr>
          <w:rFonts w:ascii="Times New Roman" w:hAnsi="Times New Roman" w:cs="Times New Roman"/>
          <w:sz w:val="28"/>
          <w:szCs w:val="28"/>
          <w:lang w:val="en-US"/>
        </w:rPr>
        <w:t xml:space="preserve"> each</w:t>
      </w:r>
      <w:r w:rsidRPr="00822855">
        <w:rPr>
          <w:rFonts w:ascii="Times New Roman" w:hAnsi="Times New Roman" w:cs="Times New Roman"/>
          <w:sz w:val="28"/>
          <w:szCs w:val="28"/>
          <w:lang w:val="en-US"/>
        </w:rPr>
        <w:t xml:space="preserve">). The episodes are connected by means of </w:t>
      </w:r>
      <w:r w:rsidR="00295E9E">
        <w:rPr>
          <w:rFonts w:ascii="Times New Roman" w:hAnsi="Times New Roman" w:cs="Times New Roman"/>
          <w:sz w:val="28"/>
          <w:szCs w:val="28"/>
          <w:lang w:val="en-US"/>
        </w:rPr>
        <w:t xml:space="preserve">the </w:t>
      </w:r>
      <w:r w:rsidRPr="00822855">
        <w:rPr>
          <w:rFonts w:ascii="Times New Roman" w:hAnsi="Times New Roman" w:cs="Times New Roman"/>
          <w:sz w:val="28"/>
          <w:szCs w:val="28"/>
          <w:lang w:val="en-US"/>
        </w:rPr>
        <w:t>constructive montage and represent a holistic and semantically complete didactic tool.</w:t>
      </w:r>
      <w:r w:rsidR="00295E9E" w:rsidRPr="00295E9E">
        <w:rPr>
          <w:rFonts w:ascii="Times New Roman" w:hAnsi="Times New Roman" w:cs="Times New Roman"/>
          <w:sz w:val="28"/>
          <w:szCs w:val="28"/>
          <w:lang w:val="en-US"/>
        </w:rPr>
        <w:t xml:space="preserve"> </w:t>
      </w:r>
      <w:r w:rsidR="00295E9E">
        <w:rPr>
          <w:rFonts w:ascii="Times New Roman" w:hAnsi="Times New Roman" w:cs="Times New Roman"/>
          <w:sz w:val="28"/>
          <w:szCs w:val="28"/>
          <w:lang w:val="en-US"/>
        </w:rPr>
        <w:t>Thus, the</w:t>
      </w:r>
      <w:r w:rsidR="00295E9E" w:rsidRPr="00822855">
        <w:rPr>
          <w:rFonts w:ascii="Times New Roman" w:hAnsi="Times New Roman" w:cs="Times New Roman"/>
          <w:sz w:val="28"/>
          <w:szCs w:val="28"/>
          <w:lang w:val="en-US"/>
        </w:rPr>
        <w:t xml:space="preserve"> constructive </w:t>
      </w:r>
      <w:r w:rsidR="00295E9E">
        <w:rPr>
          <w:rFonts w:ascii="Times New Roman" w:hAnsi="Times New Roman" w:cs="Times New Roman"/>
          <w:sz w:val="28"/>
          <w:szCs w:val="28"/>
          <w:lang w:val="en-US"/>
        </w:rPr>
        <w:t>montage enables overcoming spatial</w:t>
      </w:r>
      <w:r w:rsidR="00295E9E" w:rsidRPr="00822855">
        <w:rPr>
          <w:rFonts w:ascii="Times New Roman" w:hAnsi="Times New Roman" w:cs="Times New Roman"/>
          <w:sz w:val="28"/>
          <w:szCs w:val="28"/>
          <w:lang w:val="en-US"/>
        </w:rPr>
        <w:t>-temporal</w:t>
      </w:r>
      <w:r w:rsidR="00295E9E">
        <w:rPr>
          <w:rFonts w:ascii="Times New Roman" w:hAnsi="Times New Roman" w:cs="Times New Roman"/>
          <w:sz w:val="28"/>
          <w:szCs w:val="28"/>
          <w:lang w:val="en-US"/>
        </w:rPr>
        <w:t xml:space="preserve"> discontinuity and presenting</w:t>
      </w:r>
      <w:r w:rsidR="00295E9E" w:rsidRPr="00822855">
        <w:rPr>
          <w:rFonts w:ascii="Times New Roman" w:hAnsi="Times New Roman" w:cs="Times New Roman"/>
          <w:sz w:val="28"/>
          <w:szCs w:val="28"/>
          <w:lang w:val="en-US"/>
        </w:rPr>
        <w:t xml:space="preserve"> actions and events</w:t>
      </w:r>
      <w:r w:rsidR="00295E9E">
        <w:rPr>
          <w:rFonts w:ascii="Times New Roman" w:hAnsi="Times New Roman" w:cs="Times New Roman"/>
          <w:sz w:val="28"/>
          <w:szCs w:val="28"/>
          <w:lang w:val="en-US"/>
        </w:rPr>
        <w:t xml:space="preserve"> in a logical order</w:t>
      </w:r>
      <w:r w:rsidR="00295E9E" w:rsidRPr="00822855">
        <w:rPr>
          <w:rFonts w:ascii="Times New Roman" w:hAnsi="Times New Roman" w:cs="Times New Roman"/>
          <w:sz w:val="28"/>
          <w:szCs w:val="28"/>
          <w:lang w:val="en-US"/>
        </w:rPr>
        <w:t>.</w:t>
      </w:r>
    </w:p>
    <w:p w14:paraId="2774F2DD" w14:textId="35BF15A5" w:rsidR="008C1ED0" w:rsidRPr="00822855" w:rsidRDefault="008C1ED0" w:rsidP="005F1CED">
      <w:pPr>
        <w:spacing w:after="0" w:line="240" w:lineRule="auto"/>
        <w:ind w:firstLine="454"/>
        <w:jc w:val="both"/>
        <w:rPr>
          <w:rFonts w:ascii="Times New Roman" w:hAnsi="Times New Roman" w:cs="Times New Roman"/>
          <w:sz w:val="28"/>
          <w:szCs w:val="28"/>
          <w:lang w:val="en-US"/>
        </w:rPr>
      </w:pPr>
      <w:r w:rsidRPr="00822855">
        <w:rPr>
          <w:rFonts w:ascii="Times New Roman" w:hAnsi="Times New Roman" w:cs="Times New Roman"/>
          <w:sz w:val="28"/>
          <w:szCs w:val="28"/>
          <w:lang w:val="en-US"/>
        </w:rPr>
        <w:t xml:space="preserve">The process of </w:t>
      </w:r>
      <w:r w:rsidR="00295E9E">
        <w:rPr>
          <w:rFonts w:ascii="Times New Roman" w:hAnsi="Times New Roman" w:cs="Times New Roman"/>
          <w:sz w:val="28"/>
          <w:szCs w:val="28"/>
          <w:lang w:val="en-US"/>
        </w:rPr>
        <w:t xml:space="preserve">the </w:t>
      </w:r>
      <w:r w:rsidRPr="00822855">
        <w:rPr>
          <w:rFonts w:ascii="Times New Roman" w:hAnsi="Times New Roman" w:cs="Times New Roman"/>
          <w:sz w:val="28"/>
          <w:szCs w:val="28"/>
          <w:lang w:val="en-US"/>
        </w:rPr>
        <w:t xml:space="preserve">constructive </w:t>
      </w:r>
      <w:r>
        <w:rPr>
          <w:rFonts w:ascii="Times New Roman" w:hAnsi="Times New Roman" w:cs="Times New Roman"/>
          <w:sz w:val="28"/>
          <w:szCs w:val="28"/>
          <w:lang w:val="en-US"/>
        </w:rPr>
        <w:t>montage</w:t>
      </w:r>
      <w:r w:rsidRPr="00822855">
        <w:rPr>
          <w:rFonts w:ascii="Times New Roman" w:hAnsi="Times New Roman" w:cs="Times New Roman"/>
          <w:sz w:val="28"/>
          <w:szCs w:val="28"/>
          <w:lang w:val="en-US"/>
        </w:rPr>
        <w:t xml:space="preserve"> of authentic audio</w:t>
      </w:r>
      <w:r w:rsidR="00295E9E">
        <w:rPr>
          <w:rFonts w:ascii="Times New Roman" w:hAnsi="Times New Roman" w:cs="Times New Roman"/>
          <w:sz w:val="28"/>
          <w:szCs w:val="28"/>
          <w:lang w:val="en-US"/>
        </w:rPr>
        <w:t>-</w:t>
      </w:r>
      <w:r w:rsidRPr="00822855">
        <w:rPr>
          <w:rFonts w:ascii="Times New Roman" w:hAnsi="Times New Roman" w:cs="Times New Roman"/>
          <w:sz w:val="28"/>
          <w:szCs w:val="28"/>
          <w:lang w:val="en-US"/>
        </w:rPr>
        <w:t xml:space="preserve"> </w:t>
      </w:r>
      <w:r w:rsidR="00295E9E">
        <w:rPr>
          <w:rFonts w:ascii="Times New Roman" w:hAnsi="Times New Roman" w:cs="Times New Roman"/>
          <w:sz w:val="28"/>
          <w:szCs w:val="28"/>
          <w:lang w:val="en-US"/>
        </w:rPr>
        <w:t>or</w:t>
      </w:r>
      <w:r w:rsidRPr="00822855">
        <w:rPr>
          <w:rFonts w:ascii="Times New Roman" w:hAnsi="Times New Roman" w:cs="Times New Roman"/>
          <w:sz w:val="28"/>
          <w:szCs w:val="28"/>
          <w:lang w:val="en-US"/>
        </w:rPr>
        <w:t>/</w:t>
      </w:r>
      <w:r w:rsidR="00295E9E">
        <w:rPr>
          <w:rFonts w:ascii="Times New Roman" w:hAnsi="Times New Roman" w:cs="Times New Roman"/>
          <w:sz w:val="28"/>
          <w:szCs w:val="28"/>
          <w:lang w:val="en-US"/>
        </w:rPr>
        <w:t>and</w:t>
      </w:r>
      <w:r w:rsidRPr="00822855">
        <w:rPr>
          <w:rFonts w:ascii="Times New Roman" w:hAnsi="Times New Roman" w:cs="Times New Roman"/>
          <w:sz w:val="28"/>
          <w:szCs w:val="28"/>
          <w:lang w:val="en-US"/>
        </w:rPr>
        <w:t xml:space="preserve"> videomaterials is carried out </w:t>
      </w:r>
      <w:r w:rsidR="00913422" w:rsidRPr="00822855">
        <w:rPr>
          <w:rFonts w:ascii="Times New Roman" w:hAnsi="Times New Roman" w:cs="Times New Roman"/>
          <w:sz w:val="28"/>
          <w:szCs w:val="28"/>
          <w:lang w:val="en-US"/>
        </w:rPr>
        <w:t>considering</w:t>
      </w:r>
      <w:r w:rsidRPr="00822855">
        <w:rPr>
          <w:rFonts w:ascii="Times New Roman" w:hAnsi="Times New Roman" w:cs="Times New Roman"/>
          <w:sz w:val="28"/>
          <w:szCs w:val="28"/>
          <w:lang w:val="en-US"/>
        </w:rPr>
        <w:t xml:space="preserve"> methodological and technical requirements.</w:t>
      </w:r>
    </w:p>
    <w:p w14:paraId="4C95BD1C" w14:textId="1A0AFFFE" w:rsidR="008C1ED0" w:rsidRPr="00822855" w:rsidRDefault="008C1ED0" w:rsidP="005F1CED">
      <w:pPr>
        <w:spacing w:after="0" w:line="240" w:lineRule="auto"/>
        <w:ind w:firstLine="454"/>
        <w:jc w:val="both"/>
        <w:rPr>
          <w:rFonts w:ascii="Times New Roman" w:hAnsi="Times New Roman" w:cs="Times New Roman"/>
          <w:sz w:val="28"/>
          <w:szCs w:val="28"/>
          <w:lang w:val="en-US"/>
        </w:rPr>
      </w:pPr>
      <w:r w:rsidRPr="00822855">
        <w:rPr>
          <w:rFonts w:ascii="Times New Roman" w:hAnsi="Times New Roman" w:cs="Times New Roman"/>
          <w:sz w:val="28"/>
          <w:szCs w:val="28"/>
          <w:lang w:val="en-US"/>
        </w:rPr>
        <w:t>The original artistic or documentary audio</w:t>
      </w:r>
      <w:r w:rsidR="00295E9E">
        <w:rPr>
          <w:rFonts w:ascii="Times New Roman" w:hAnsi="Times New Roman" w:cs="Times New Roman"/>
          <w:sz w:val="28"/>
          <w:szCs w:val="28"/>
          <w:lang w:val="en-US"/>
        </w:rPr>
        <w:t>-</w:t>
      </w:r>
      <w:r w:rsidRPr="00822855">
        <w:rPr>
          <w:rFonts w:ascii="Times New Roman" w:hAnsi="Times New Roman" w:cs="Times New Roman"/>
          <w:sz w:val="28"/>
          <w:szCs w:val="28"/>
          <w:lang w:val="en-US"/>
        </w:rPr>
        <w:t xml:space="preserve"> </w:t>
      </w:r>
      <w:r w:rsidR="00295E9E">
        <w:rPr>
          <w:rFonts w:ascii="Times New Roman" w:hAnsi="Times New Roman" w:cs="Times New Roman"/>
          <w:sz w:val="28"/>
          <w:szCs w:val="28"/>
          <w:lang w:val="en-US"/>
        </w:rPr>
        <w:t>or</w:t>
      </w:r>
      <w:r w:rsidR="00295E9E" w:rsidRPr="00822855">
        <w:rPr>
          <w:rFonts w:ascii="Times New Roman" w:hAnsi="Times New Roman" w:cs="Times New Roman"/>
          <w:sz w:val="28"/>
          <w:szCs w:val="28"/>
          <w:lang w:val="en-US"/>
        </w:rPr>
        <w:t>/</w:t>
      </w:r>
      <w:r w:rsidR="00295E9E">
        <w:rPr>
          <w:rFonts w:ascii="Times New Roman" w:hAnsi="Times New Roman" w:cs="Times New Roman"/>
          <w:sz w:val="28"/>
          <w:szCs w:val="28"/>
          <w:lang w:val="en-US"/>
        </w:rPr>
        <w:t>and</w:t>
      </w:r>
      <w:r w:rsidR="00295E9E" w:rsidRPr="00822855">
        <w:rPr>
          <w:rFonts w:ascii="Times New Roman" w:hAnsi="Times New Roman" w:cs="Times New Roman"/>
          <w:sz w:val="28"/>
          <w:szCs w:val="28"/>
          <w:lang w:val="en-US"/>
        </w:rPr>
        <w:t xml:space="preserve"> videomaterial</w:t>
      </w:r>
      <w:r w:rsidRPr="00822855">
        <w:rPr>
          <w:rFonts w:ascii="Times New Roman" w:hAnsi="Times New Roman" w:cs="Times New Roman"/>
          <w:sz w:val="28"/>
          <w:szCs w:val="28"/>
          <w:lang w:val="en-US"/>
        </w:rPr>
        <w:t xml:space="preserve"> is viewed to determine its compliance with the thematic focus of the training, the identification of audio or video stories for presentation, which are then subjected to technical processing that does not </w:t>
      </w:r>
      <w:r w:rsidR="007F6D0C">
        <w:rPr>
          <w:rFonts w:ascii="Times New Roman" w:hAnsi="Times New Roman" w:cs="Times New Roman"/>
          <w:sz w:val="28"/>
          <w:szCs w:val="28"/>
          <w:lang w:val="en-US"/>
        </w:rPr>
        <w:t xml:space="preserve">change or </w:t>
      </w:r>
      <w:r w:rsidRPr="00822855">
        <w:rPr>
          <w:rFonts w:ascii="Times New Roman" w:hAnsi="Times New Roman" w:cs="Times New Roman"/>
          <w:sz w:val="28"/>
          <w:szCs w:val="28"/>
          <w:lang w:val="en-US"/>
        </w:rPr>
        <w:t>affect the l</w:t>
      </w:r>
      <w:r w:rsidR="007F6D0C">
        <w:rPr>
          <w:rFonts w:ascii="Times New Roman" w:hAnsi="Times New Roman" w:cs="Times New Roman"/>
          <w:sz w:val="28"/>
          <w:szCs w:val="28"/>
          <w:lang w:val="en-US"/>
        </w:rPr>
        <w:t>inguistic</w:t>
      </w:r>
      <w:r w:rsidRPr="00822855">
        <w:rPr>
          <w:rFonts w:ascii="Times New Roman" w:hAnsi="Times New Roman" w:cs="Times New Roman"/>
          <w:sz w:val="28"/>
          <w:szCs w:val="28"/>
          <w:lang w:val="en-US"/>
        </w:rPr>
        <w:t xml:space="preserve"> content of the material. Further, the selected audio or video stories are sequentially combined into a single whole. Such stories can be placed in a multimedia manual with subsequent tasks designed specifically for them.</w:t>
      </w:r>
    </w:p>
    <w:p w14:paraId="2784B730" w14:textId="622B9D36" w:rsidR="008C1ED0" w:rsidRPr="00822855" w:rsidRDefault="008C1ED0" w:rsidP="005F1CED">
      <w:pPr>
        <w:spacing w:after="0" w:line="240" w:lineRule="auto"/>
        <w:ind w:firstLine="454"/>
        <w:jc w:val="both"/>
        <w:rPr>
          <w:rFonts w:ascii="Times New Roman" w:hAnsi="Times New Roman" w:cs="Times New Roman"/>
          <w:sz w:val="28"/>
          <w:szCs w:val="28"/>
          <w:lang w:val="en-US"/>
        </w:rPr>
      </w:pPr>
      <w:r w:rsidRPr="00822855">
        <w:rPr>
          <w:rFonts w:ascii="Times New Roman" w:hAnsi="Times New Roman" w:cs="Times New Roman"/>
          <w:sz w:val="28"/>
          <w:szCs w:val="28"/>
          <w:lang w:val="en-US"/>
        </w:rPr>
        <w:t xml:space="preserve">Constructive montage is </w:t>
      </w:r>
      <w:r w:rsidR="00140FA5">
        <w:rPr>
          <w:rFonts w:ascii="Times New Roman" w:hAnsi="Times New Roman" w:cs="Times New Roman"/>
          <w:sz w:val="28"/>
          <w:szCs w:val="28"/>
          <w:lang w:val="en-US"/>
        </w:rPr>
        <w:t>fulfilled</w:t>
      </w:r>
      <w:r w:rsidRPr="00822855">
        <w:rPr>
          <w:rFonts w:ascii="Times New Roman" w:hAnsi="Times New Roman" w:cs="Times New Roman"/>
          <w:sz w:val="28"/>
          <w:szCs w:val="28"/>
          <w:lang w:val="en-US"/>
        </w:rPr>
        <w:t xml:space="preserve"> in two directions: plot-sequential and plot-abstract [</w:t>
      </w:r>
      <w:r w:rsidR="00913422">
        <w:rPr>
          <w:rFonts w:ascii="Times New Roman" w:hAnsi="Times New Roman" w:cs="Times New Roman"/>
          <w:sz w:val="28"/>
          <w:szCs w:val="28"/>
          <w:lang w:val="en-US"/>
        </w:rPr>
        <w:t>16</w:t>
      </w:r>
      <w:r w:rsidR="00975616">
        <w:rPr>
          <w:rFonts w:ascii="Times New Roman" w:hAnsi="Times New Roman" w:cs="Times New Roman"/>
          <w:sz w:val="28"/>
          <w:szCs w:val="28"/>
          <w:lang w:val="en-US"/>
        </w:rPr>
        <w:t>0</w:t>
      </w:r>
      <w:r w:rsidRPr="00822855">
        <w:rPr>
          <w:rFonts w:ascii="Times New Roman" w:hAnsi="Times New Roman" w:cs="Times New Roman"/>
          <w:sz w:val="28"/>
          <w:szCs w:val="28"/>
          <w:lang w:val="en-US"/>
        </w:rPr>
        <w:t>, p. 208].</w:t>
      </w:r>
    </w:p>
    <w:p w14:paraId="29746203" w14:textId="77777777" w:rsidR="008C1ED0" w:rsidRPr="00822855" w:rsidRDefault="008C1ED0" w:rsidP="005F1CED">
      <w:pPr>
        <w:spacing w:after="0" w:line="240" w:lineRule="auto"/>
        <w:ind w:firstLine="454"/>
        <w:jc w:val="both"/>
        <w:rPr>
          <w:rFonts w:ascii="Times New Roman" w:hAnsi="Times New Roman" w:cs="Times New Roman"/>
          <w:sz w:val="28"/>
          <w:szCs w:val="28"/>
          <w:lang w:val="en-US"/>
        </w:rPr>
      </w:pPr>
      <w:bookmarkStart w:id="13" w:name="_Hlk122504106"/>
      <w:r w:rsidRPr="00822855">
        <w:rPr>
          <w:rFonts w:ascii="Times New Roman" w:hAnsi="Times New Roman" w:cs="Times New Roman"/>
          <w:sz w:val="28"/>
          <w:szCs w:val="28"/>
          <w:lang w:val="en-US"/>
        </w:rPr>
        <w:t xml:space="preserve">Plot-sequential </w:t>
      </w:r>
      <w:r>
        <w:rPr>
          <w:rFonts w:ascii="Times New Roman" w:hAnsi="Times New Roman" w:cs="Times New Roman"/>
          <w:sz w:val="28"/>
          <w:szCs w:val="28"/>
          <w:lang w:val="en-US"/>
        </w:rPr>
        <w:t>montage</w:t>
      </w:r>
      <w:r w:rsidRPr="00822855">
        <w:rPr>
          <w:rFonts w:ascii="Times New Roman" w:hAnsi="Times New Roman" w:cs="Times New Roman"/>
          <w:sz w:val="28"/>
          <w:szCs w:val="28"/>
          <w:lang w:val="en-US"/>
        </w:rPr>
        <w:t xml:space="preserve"> consists in connecting the selected video clips according to the linear development of the narrative and displays the chronological sequence of events. Each episode is complete in terms of meaning, and the consistent line of these episodes contributes to a more holistic understanding of </w:t>
      </w:r>
      <w:r w:rsidR="00140FA5">
        <w:rPr>
          <w:rFonts w:ascii="Times New Roman" w:hAnsi="Times New Roman" w:cs="Times New Roman"/>
          <w:sz w:val="28"/>
          <w:szCs w:val="28"/>
          <w:lang w:val="en-US"/>
        </w:rPr>
        <w:t>its whole</w:t>
      </w:r>
      <w:r w:rsidRPr="00822855">
        <w:rPr>
          <w:rFonts w:ascii="Times New Roman" w:hAnsi="Times New Roman" w:cs="Times New Roman"/>
          <w:sz w:val="28"/>
          <w:szCs w:val="28"/>
          <w:lang w:val="en-US"/>
        </w:rPr>
        <w:t xml:space="preserve"> content.</w:t>
      </w:r>
    </w:p>
    <w:p w14:paraId="70E0E20E"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822855">
        <w:rPr>
          <w:rFonts w:ascii="Times New Roman" w:hAnsi="Times New Roman" w:cs="Times New Roman"/>
          <w:sz w:val="28"/>
          <w:szCs w:val="28"/>
          <w:lang w:val="en-US"/>
        </w:rPr>
        <w:t>Plot-abstract montage suggests that the connection of frames is made arbitrarily without observing the sequential deployment of the narrative. The connected frames do not have common signs and connecting lines; different participants, events, locations will help to be represented in them. It is not the sequence that comes to the fore, but the linguistic value of the selected episodes, their didactic potential, communicative orientation.</w:t>
      </w:r>
      <w:r>
        <w:rPr>
          <w:rFonts w:ascii="Times New Roman" w:hAnsi="Times New Roman" w:cs="Times New Roman"/>
          <w:sz w:val="28"/>
          <w:szCs w:val="28"/>
          <w:lang w:val="en-US"/>
        </w:rPr>
        <w:t xml:space="preserve"> </w:t>
      </w:r>
      <w:bookmarkEnd w:id="13"/>
      <w:r w:rsidRPr="00B0360E">
        <w:rPr>
          <w:rFonts w:ascii="Times New Roman" w:hAnsi="Times New Roman" w:cs="Times New Roman"/>
          <w:sz w:val="28"/>
          <w:szCs w:val="28"/>
          <w:lang w:val="en-US"/>
        </w:rPr>
        <w:t xml:space="preserve"> The episodes located nearby may not have common features when they relate to different scenes, to different places of action, naturally alternating in the overall development of the plot. With the help of constructive installation, it is possible to overcome the space-time continuity, logically coherently tell about actions and events.</w:t>
      </w:r>
    </w:p>
    <w:p w14:paraId="7E4D3289" w14:textId="7908C7BB"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w:t>
      </w:r>
      <w:r>
        <w:rPr>
          <w:rFonts w:ascii="Times New Roman" w:hAnsi="Times New Roman" w:cs="Times New Roman"/>
          <w:sz w:val="28"/>
          <w:szCs w:val="28"/>
          <w:lang w:val="en-US"/>
        </w:rPr>
        <w:t>montage</w:t>
      </w:r>
      <w:r w:rsidRPr="00B0360E">
        <w:rPr>
          <w:rFonts w:ascii="Times New Roman" w:hAnsi="Times New Roman" w:cs="Times New Roman"/>
          <w:sz w:val="28"/>
          <w:szCs w:val="28"/>
          <w:lang w:val="en-US"/>
        </w:rPr>
        <w:t xml:space="preserve"> is aimed at maximum preservation of the soci</w:t>
      </w:r>
      <w:r>
        <w:rPr>
          <w:rFonts w:ascii="Times New Roman" w:hAnsi="Times New Roman" w:cs="Times New Roman"/>
          <w:sz w:val="28"/>
          <w:szCs w:val="28"/>
          <w:lang w:val="en-US"/>
        </w:rPr>
        <w:t>al</w:t>
      </w:r>
      <w:r w:rsidRPr="00B0360E">
        <w:rPr>
          <w:rFonts w:ascii="Times New Roman" w:hAnsi="Times New Roman" w:cs="Times New Roman"/>
          <w:sz w:val="28"/>
          <w:szCs w:val="28"/>
          <w:lang w:val="en-US"/>
        </w:rPr>
        <w:t xml:space="preserve">-cultural specifics of the real situation, which models the linguistic reality within the audio or video fragment. Following </w:t>
      </w:r>
      <w:r w:rsidR="00913422" w:rsidRPr="00B0360E">
        <w:rPr>
          <w:rFonts w:ascii="Times New Roman" w:hAnsi="Times New Roman" w:cs="Times New Roman"/>
          <w:sz w:val="28"/>
          <w:szCs w:val="28"/>
          <w:lang w:val="en-US"/>
        </w:rPr>
        <w:t>E.</w:t>
      </w:r>
      <w:r w:rsidR="00913422">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Ilchenko</w:t>
      </w:r>
      <w:r w:rsidR="00913422">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 video fragment (episode) is understood as time-limited and plot-thematically completed excerpts of video recordings, by an audio fragment, respectively, we will understand time-limited and plot-thematically completed excerpts of video recordings</w:t>
      </w:r>
      <w:r w:rsidR="00913422">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w:t>
      </w:r>
      <w:r w:rsidR="00913422">
        <w:rPr>
          <w:rFonts w:ascii="Times New Roman" w:hAnsi="Times New Roman" w:cs="Times New Roman"/>
          <w:sz w:val="28"/>
          <w:szCs w:val="28"/>
          <w:lang w:val="en-US"/>
        </w:rPr>
        <w:t>16</w:t>
      </w:r>
      <w:r w:rsidR="00975616">
        <w:rPr>
          <w:rFonts w:ascii="Times New Roman" w:hAnsi="Times New Roman" w:cs="Times New Roman"/>
          <w:sz w:val="28"/>
          <w:szCs w:val="28"/>
          <w:lang w:val="en-US"/>
        </w:rPr>
        <w:t>1</w:t>
      </w:r>
      <w:r w:rsidRPr="00B0360E">
        <w:rPr>
          <w:rFonts w:ascii="Times New Roman" w:hAnsi="Times New Roman" w:cs="Times New Roman"/>
          <w:sz w:val="28"/>
          <w:szCs w:val="28"/>
          <w:lang w:val="en-US"/>
        </w:rPr>
        <w:t>, p.</w:t>
      </w:r>
      <w:r>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7].   </w:t>
      </w:r>
    </w:p>
    <w:p w14:paraId="7A8B2462" w14:textId="038CF843"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Based on the above, we </w:t>
      </w:r>
      <w:r w:rsidR="00766AAF">
        <w:rPr>
          <w:rFonts w:ascii="Times New Roman" w:hAnsi="Times New Roman" w:cs="Times New Roman"/>
          <w:sz w:val="28"/>
          <w:szCs w:val="28"/>
          <w:lang w:val="en-US"/>
        </w:rPr>
        <w:t>suggest</w:t>
      </w:r>
      <w:r w:rsidRPr="00B0360E">
        <w:rPr>
          <w:rFonts w:ascii="Times New Roman" w:hAnsi="Times New Roman" w:cs="Times New Roman"/>
          <w:sz w:val="28"/>
          <w:szCs w:val="28"/>
          <w:lang w:val="en-US"/>
        </w:rPr>
        <w:t xml:space="preserve"> the following </w:t>
      </w:r>
      <w:r w:rsidR="00766AAF">
        <w:rPr>
          <w:rFonts w:ascii="Times New Roman" w:hAnsi="Times New Roman" w:cs="Times New Roman"/>
          <w:sz w:val="28"/>
          <w:szCs w:val="28"/>
          <w:lang w:val="en-US"/>
        </w:rPr>
        <w:t>methods of processing</w:t>
      </w:r>
      <w:r w:rsidRPr="00B0360E">
        <w:rPr>
          <w:rFonts w:ascii="Times New Roman" w:hAnsi="Times New Roman" w:cs="Times New Roman"/>
          <w:sz w:val="28"/>
          <w:szCs w:val="28"/>
          <w:lang w:val="en-US"/>
        </w:rPr>
        <w:t xml:space="preserve"> </w:t>
      </w:r>
      <w:r w:rsidR="00766AAF">
        <w:rPr>
          <w:rFonts w:ascii="Times New Roman" w:hAnsi="Times New Roman" w:cs="Times New Roman"/>
          <w:sz w:val="28"/>
          <w:szCs w:val="28"/>
          <w:lang w:val="en-US"/>
        </w:rPr>
        <w:t>the</w:t>
      </w:r>
      <w:r w:rsidRPr="00B0360E">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for their </w:t>
      </w:r>
      <w:r w:rsidR="00766AAF">
        <w:rPr>
          <w:rFonts w:ascii="Times New Roman" w:hAnsi="Times New Roman" w:cs="Times New Roman"/>
          <w:sz w:val="28"/>
          <w:szCs w:val="28"/>
          <w:lang w:val="en-US"/>
        </w:rPr>
        <w:t>representation within the</w:t>
      </w:r>
      <w:r w:rsidRPr="00B0360E">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tutorial</w:t>
      </w:r>
      <w:r w:rsidRPr="00B0360E">
        <w:rPr>
          <w:rFonts w:ascii="Times New Roman" w:hAnsi="Times New Roman" w:cs="Times New Roman"/>
          <w:sz w:val="28"/>
          <w:szCs w:val="28"/>
          <w:lang w:val="en-US"/>
        </w:rPr>
        <w:t>:</w:t>
      </w:r>
      <w:r w:rsidR="00913422">
        <w:rPr>
          <w:rFonts w:ascii="Times New Roman" w:hAnsi="Times New Roman" w:cs="Times New Roman"/>
          <w:sz w:val="28"/>
          <w:szCs w:val="28"/>
          <w:lang w:val="en-US"/>
        </w:rPr>
        <w:t xml:space="preserve"> “1) </w:t>
      </w:r>
      <w:r w:rsidRPr="00B0360E">
        <w:rPr>
          <w:rFonts w:ascii="Times New Roman" w:hAnsi="Times New Roman" w:cs="Times New Roman"/>
          <w:sz w:val="28"/>
          <w:szCs w:val="28"/>
          <w:lang w:val="en-US"/>
        </w:rPr>
        <w:t xml:space="preserve">study and selection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according to the </w:t>
      </w:r>
      <w:r w:rsidRPr="00B0360E">
        <w:rPr>
          <w:rFonts w:ascii="Times New Roman" w:hAnsi="Times New Roman" w:cs="Times New Roman"/>
          <w:sz w:val="28"/>
          <w:szCs w:val="28"/>
          <w:lang w:val="en-US"/>
        </w:rPr>
        <w:lastRenderedPageBreak/>
        <w:t>selected criteria in accordance with the methodological tasks to be solved with their help in the training course;</w:t>
      </w:r>
      <w:r w:rsidR="00913422">
        <w:rPr>
          <w:rFonts w:ascii="Times New Roman" w:hAnsi="Times New Roman" w:cs="Times New Roman"/>
          <w:sz w:val="28"/>
          <w:szCs w:val="28"/>
          <w:lang w:val="en-US"/>
        </w:rPr>
        <w:t xml:space="preserve"> 2) </w:t>
      </w:r>
      <w:r w:rsidRPr="00B0360E">
        <w:rPr>
          <w:rFonts w:ascii="Times New Roman" w:hAnsi="Times New Roman" w:cs="Times New Roman"/>
          <w:sz w:val="28"/>
          <w:szCs w:val="28"/>
          <w:lang w:val="en-US"/>
        </w:rPr>
        <w:t xml:space="preserve">re-editing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in order to reduce them for presentation in the classroom; </w:t>
      </w:r>
      <w:r w:rsidR="00913422">
        <w:rPr>
          <w:rFonts w:ascii="Times New Roman" w:hAnsi="Times New Roman" w:cs="Times New Roman"/>
          <w:sz w:val="28"/>
          <w:szCs w:val="28"/>
          <w:lang w:val="en-US"/>
        </w:rPr>
        <w:t xml:space="preserve">3) </w:t>
      </w:r>
      <w:r w:rsidRPr="00B0360E">
        <w:rPr>
          <w:rFonts w:ascii="Times New Roman" w:hAnsi="Times New Roman" w:cs="Times New Roman"/>
          <w:sz w:val="28"/>
          <w:szCs w:val="28"/>
          <w:lang w:val="en-US"/>
        </w:rPr>
        <w:t xml:space="preserve">creation of a set of exercises for selected </w:t>
      </w:r>
      <w:r w:rsidR="00E62F2A">
        <w:rPr>
          <w:rFonts w:ascii="Times New Roman" w:hAnsi="Times New Roman" w:cs="Times New Roman"/>
          <w:sz w:val="28"/>
          <w:szCs w:val="28"/>
          <w:lang w:val="en-US"/>
        </w:rPr>
        <w:t>audio- and videomaterials</w:t>
      </w:r>
      <w:r w:rsidR="001B64F8">
        <w:rPr>
          <w:rFonts w:ascii="Times New Roman" w:hAnsi="Times New Roman" w:cs="Times New Roman"/>
          <w:sz w:val="28"/>
          <w:szCs w:val="28"/>
          <w:lang w:val="en-US"/>
        </w:rPr>
        <w:t>” [</w:t>
      </w:r>
      <w:r w:rsidR="00C91706">
        <w:rPr>
          <w:rFonts w:ascii="Times New Roman" w:hAnsi="Times New Roman" w:cs="Times New Roman"/>
          <w:sz w:val="28"/>
          <w:szCs w:val="28"/>
          <w:lang w:val="en-US"/>
        </w:rPr>
        <w:t>16</w:t>
      </w:r>
      <w:r w:rsidR="00975616">
        <w:rPr>
          <w:rFonts w:ascii="Times New Roman" w:hAnsi="Times New Roman" w:cs="Times New Roman"/>
          <w:sz w:val="28"/>
          <w:szCs w:val="28"/>
          <w:lang w:val="en-US"/>
        </w:rPr>
        <w:t>2</w:t>
      </w:r>
      <w:r w:rsidR="00C91706" w:rsidRPr="00C91706">
        <w:rPr>
          <w:rFonts w:ascii="Times New Roman" w:hAnsi="Times New Roman" w:cs="Times New Roman"/>
          <w:sz w:val="28"/>
          <w:szCs w:val="28"/>
          <w:lang w:val="en-US"/>
        </w:rPr>
        <w:t>, p.</w:t>
      </w:r>
      <w:r w:rsidR="00970FD4" w:rsidRPr="00970FD4">
        <w:rPr>
          <w:rFonts w:ascii="Times New Roman" w:hAnsi="Times New Roman" w:cs="Times New Roman"/>
          <w:sz w:val="28"/>
          <w:szCs w:val="28"/>
          <w:lang w:val="en-US"/>
        </w:rPr>
        <w:t xml:space="preserve"> </w:t>
      </w:r>
      <w:r w:rsidR="00C91706" w:rsidRPr="00C91706">
        <w:rPr>
          <w:rFonts w:ascii="Times New Roman" w:hAnsi="Times New Roman" w:cs="Times New Roman"/>
          <w:iCs/>
          <w:sz w:val="28"/>
          <w:szCs w:val="28"/>
          <w:lang w:val="en-US"/>
        </w:rPr>
        <w:t>72</w:t>
      </w:r>
      <w:r w:rsidR="001B64F8">
        <w:rPr>
          <w:rFonts w:ascii="Times New Roman" w:hAnsi="Times New Roman" w:cs="Times New Roman"/>
          <w:sz w:val="28"/>
          <w:szCs w:val="28"/>
          <w:lang w:val="en-US"/>
        </w:rPr>
        <w:t>]</w:t>
      </w:r>
      <w:r w:rsidRPr="00B0360E">
        <w:rPr>
          <w:rFonts w:ascii="Times New Roman" w:hAnsi="Times New Roman" w:cs="Times New Roman"/>
          <w:sz w:val="28"/>
          <w:szCs w:val="28"/>
          <w:lang w:val="en-US"/>
        </w:rPr>
        <w:t>;</w:t>
      </w:r>
    </w:p>
    <w:p w14:paraId="46FFBCE9"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Let's take a closer look at the principles and criteria for selecting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w:t>
      </w:r>
    </w:p>
    <w:p w14:paraId="5BFF137B"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In the presence of a number of approaches to the selection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for their integration into the learning process, in our study we will, first of all, proceed from a functional approach to the selection and presentation of material, which today dominates the domestic methodology, taking into account the communicative significance of the selected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for students, those life situations and forms of communication, which will be used by students. With this approach, all linguistic information is introduced, assimilated and fixed in the current form, and live foreign language speech becomes the meaning and essence of teaching.</w:t>
      </w:r>
    </w:p>
    <w:p w14:paraId="639B318B" w14:textId="67F30628" w:rsidR="008C1ED0" w:rsidRPr="00B22AB7"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problems of selection and use of didactic materials were </w:t>
      </w:r>
      <w:r w:rsidR="00D56423">
        <w:rPr>
          <w:rFonts w:ascii="Times New Roman" w:hAnsi="Times New Roman" w:cs="Times New Roman"/>
          <w:sz w:val="28"/>
          <w:szCs w:val="28"/>
          <w:lang w:val="en-US"/>
        </w:rPr>
        <w:t xml:space="preserve">widely </w:t>
      </w:r>
      <w:r w:rsidRPr="00B0360E">
        <w:rPr>
          <w:rFonts w:ascii="Times New Roman" w:hAnsi="Times New Roman" w:cs="Times New Roman"/>
          <w:sz w:val="28"/>
          <w:szCs w:val="28"/>
          <w:lang w:val="en-US"/>
        </w:rPr>
        <w:t xml:space="preserve">considered in the works of </w:t>
      </w:r>
      <w:r w:rsidR="00D56423">
        <w:rPr>
          <w:rFonts w:ascii="Times New Roman" w:hAnsi="Times New Roman" w:cs="Times New Roman"/>
          <w:sz w:val="28"/>
          <w:szCs w:val="28"/>
          <w:lang w:val="en-US"/>
        </w:rPr>
        <w:t>numerous scientists</w:t>
      </w:r>
      <w:r w:rsidRPr="00B0360E">
        <w:rPr>
          <w:rFonts w:ascii="Times New Roman" w:hAnsi="Times New Roman" w:cs="Times New Roman"/>
          <w:sz w:val="28"/>
          <w:szCs w:val="28"/>
          <w:lang w:val="en-US"/>
        </w:rPr>
        <w:t xml:space="preserve">. Considering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as one of the types of didactic materials, we believe that </w:t>
      </w:r>
      <w:r w:rsidR="00D031CF">
        <w:rPr>
          <w:rFonts w:ascii="Times New Roman" w:hAnsi="Times New Roman" w:cs="Times New Roman"/>
          <w:sz w:val="28"/>
          <w:szCs w:val="28"/>
          <w:lang w:val="en-US"/>
        </w:rPr>
        <w:t>while the process of their selection and preparation</w:t>
      </w:r>
      <w:r w:rsidRPr="00B0360E">
        <w:rPr>
          <w:rFonts w:ascii="Times New Roman" w:hAnsi="Times New Roman" w:cs="Times New Roman"/>
          <w:sz w:val="28"/>
          <w:szCs w:val="28"/>
          <w:lang w:val="en-US"/>
        </w:rPr>
        <w:t>, it is necessary to take into account the general principles proposed by N.D. Galskova</w:t>
      </w:r>
      <w:r w:rsidR="004533F0">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 N.I.</w:t>
      </w:r>
      <w:r w:rsidR="004533F0">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Gez: </w:t>
      </w:r>
      <w:r w:rsidR="001B64F8">
        <w:rPr>
          <w:rFonts w:ascii="Times New Roman" w:hAnsi="Times New Roman" w:cs="Times New Roman"/>
          <w:sz w:val="28"/>
          <w:szCs w:val="28"/>
          <w:lang w:val="en-US"/>
        </w:rPr>
        <w:t>“</w:t>
      </w:r>
      <w:r w:rsidRPr="00B0360E">
        <w:rPr>
          <w:rFonts w:ascii="Times New Roman" w:hAnsi="Times New Roman" w:cs="Times New Roman"/>
          <w:sz w:val="28"/>
          <w:szCs w:val="28"/>
          <w:lang w:val="en-US"/>
        </w:rPr>
        <w:t>1) the principle of necessity and sufficiency of the content of didactic material as a whole or its parts for implementation of the practical purpose of training; 2) the principle of the possibility for assimilation or accessibility of the content of the didactic material as a whole and its parts for assimilation</w:t>
      </w:r>
      <w:r w:rsidR="001B64F8">
        <w:rPr>
          <w:rFonts w:ascii="Times New Roman" w:hAnsi="Times New Roman" w:cs="Times New Roman"/>
          <w:sz w:val="28"/>
          <w:szCs w:val="28"/>
          <w:lang w:val="en-US"/>
        </w:rPr>
        <w:t>”</w:t>
      </w:r>
      <w:r w:rsidR="001B64F8" w:rsidRPr="001B64F8">
        <w:rPr>
          <w:rFonts w:ascii="Times New Roman" w:hAnsi="Times New Roman" w:cs="Times New Roman"/>
          <w:sz w:val="28"/>
          <w:szCs w:val="28"/>
          <w:lang w:val="en-US"/>
        </w:rPr>
        <w:t xml:space="preserve"> </w:t>
      </w:r>
      <w:r w:rsidR="001B64F8" w:rsidRPr="00B0360E">
        <w:rPr>
          <w:rFonts w:ascii="Times New Roman" w:hAnsi="Times New Roman" w:cs="Times New Roman"/>
          <w:sz w:val="28"/>
          <w:szCs w:val="28"/>
          <w:lang w:val="en-US"/>
        </w:rPr>
        <w:t>[</w:t>
      </w:r>
      <w:r w:rsidR="004533F0">
        <w:rPr>
          <w:rFonts w:ascii="Times New Roman" w:hAnsi="Times New Roman" w:cs="Times New Roman"/>
          <w:sz w:val="28"/>
          <w:szCs w:val="28"/>
          <w:lang w:val="en-US"/>
        </w:rPr>
        <w:t>16</w:t>
      </w:r>
      <w:r w:rsidR="00975616">
        <w:rPr>
          <w:rFonts w:ascii="Times New Roman" w:hAnsi="Times New Roman" w:cs="Times New Roman"/>
          <w:sz w:val="28"/>
          <w:szCs w:val="28"/>
          <w:lang w:val="en-US"/>
        </w:rPr>
        <w:t>3</w:t>
      </w:r>
      <w:r w:rsidR="001B64F8" w:rsidRPr="00B0360E">
        <w:rPr>
          <w:rFonts w:ascii="Times New Roman" w:hAnsi="Times New Roman" w:cs="Times New Roman"/>
          <w:sz w:val="28"/>
          <w:szCs w:val="28"/>
          <w:lang w:val="en-US"/>
        </w:rPr>
        <w:t>, p. 56]</w:t>
      </w:r>
      <w:r w:rsidRPr="00B0360E">
        <w:rPr>
          <w:rFonts w:ascii="Times New Roman" w:hAnsi="Times New Roman" w:cs="Times New Roman"/>
          <w:sz w:val="28"/>
          <w:szCs w:val="28"/>
          <w:lang w:val="en-US"/>
        </w:rPr>
        <w:t>.</w:t>
      </w:r>
      <w:r w:rsidR="00B22AB7" w:rsidRPr="00B22AB7">
        <w:rPr>
          <w:rFonts w:ascii="Times New Roman" w:hAnsi="Times New Roman" w:cs="Times New Roman"/>
          <w:sz w:val="28"/>
          <w:szCs w:val="28"/>
          <w:lang w:val="en-US"/>
        </w:rPr>
        <w:t xml:space="preserve"> According to the first principle, the educational material should reflect the l</w:t>
      </w:r>
      <w:r w:rsidR="00B22AB7">
        <w:rPr>
          <w:rFonts w:ascii="Times New Roman" w:hAnsi="Times New Roman" w:cs="Times New Roman"/>
          <w:sz w:val="28"/>
          <w:szCs w:val="28"/>
          <w:lang w:val="en-US"/>
        </w:rPr>
        <w:t>inguistic</w:t>
      </w:r>
      <w:r w:rsidR="00B22AB7" w:rsidRPr="00B22AB7">
        <w:rPr>
          <w:rFonts w:ascii="Times New Roman" w:hAnsi="Times New Roman" w:cs="Times New Roman"/>
          <w:sz w:val="28"/>
          <w:szCs w:val="28"/>
          <w:lang w:val="en-US"/>
        </w:rPr>
        <w:t xml:space="preserve"> means that are not only necessary, but also sufficient </w:t>
      </w:r>
      <w:r w:rsidR="00B22AB7">
        <w:rPr>
          <w:rFonts w:ascii="Times New Roman" w:hAnsi="Times New Roman" w:cs="Times New Roman"/>
          <w:sz w:val="28"/>
          <w:szCs w:val="28"/>
          <w:lang w:val="en-US"/>
        </w:rPr>
        <w:t>for achieving</w:t>
      </w:r>
      <w:r w:rsidR="00B22AB7" w:rsidRPr="00B22AB7">
        <w:rPr>
          <w:rFonts w:ascii="Times New Roman" w:hAnsi="Times New Roman" w:cs="Times New Roman"/>
          <w:sz w:val="28"/>
          <w:szCs w:val="28"/>
          <w:lang w:val="en-US"/>
        </w:rPr>
        <w:t xml:space="preserve"> the didactic tasks set. The second principle assumes that this educational material </w:t>
      </w:r>
      <w:r w:rsidR="00B22AB7">
        <w:rPr>
          <w:rFonts w:ascii="Times New Roman" w:hAnsi="Times New Roman" w:cs="Times New Roman"/>
          <w:sz w:val="28"/>
          <w:szCs w:val="28"/>
          <w:lang w:val="en-US"/>
        </w:rPr>
        <w:t>has been</w:t>
      </w:r>
      <w:r w:rsidR="00B22AB7" w:rsidRPr="00B22AB7">
        <w:rPr>
          <w:rFonts w:ascii="Times New Roman" w:hAnsi="Times New Roman" w:cs="Times New Roman"/>
          <w:sz w:val="28"/>
          <w:szCs w:val="28"/>
          <w:lang w:val="en-US"/>
        </w:rPr>
        <w:t xml:space="preserve"> selected taking into account the </w:t>
      </w:r>
      <w:r w:rsidR="00B22AB7">
        <w:rPr>
          <w:rFonts w:ascii="Times New Roman" w:hAnsi="Times New Roman" w:cs="Times New Roman"/>
          <w:sz w:val="28"/>
          <w:szCs w:val="28"/>
          <w:lang w:val="en-US"/>
        </w:rPr>
        <w:t xml:space="preserve">learners’ </w:t>
      </w:r>
      <w:r w:rsidR="00B22AB7" w:rsidRPr="00B22AB7">
        <w:rPr>
          <w:rFonts w:ascii="Times New Roman" w:hAnsi="Times New Roman" w:cs="Times New Roman"/>
          <w:sz w:val="28"/>
          <w:szCs w:val="28"/>
          <w:lang w:val="en-US"/>
        </w:rPr>
        <w:t>capabilities, thus ensuring its full assimilation.</w:t>
      </w:r>
    </w:p>
    <w:p w14:paraId="53C895DC" w14:textId="287FF798"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Analysis of </w:t>
      </w:r>
      <w:r w:rsidR="00B22AB7">
        <w:rPr>
          <w:rFonts w:ascii="Times New Roman" w:hAnsi="Times New Roman" w:cs="Times New Roman"/>
          <w:sz w:val="28"/>
          <w:szCs w:val="28"/>
          <w:lang w:val="en-US"/>
        </w:rPr>
        <w:t xml:space="preserve">the studies </w:t>
      </w:r>
      <w:r w:rsidRPr="00B0360E">
        <w:rPr>
          <w:rFonts w:ascii="Times New Roman" w:hAnsi="Times New Roman" w:cs="Times New Roman"/>
          <w:sz w:val="28"/>
          <w:szCs w:val="28"/>
          <w:lang w:val="en-US"/>
        </w:rPr>
        <w:t xml:space="preserve">on the problem of the content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t>
      </w:r>
      <w:r w:rsidR="007B01EE">
        <w:rPr>
          <w:rFonts w:ascii="Times New Roman" w:hAnsi="Times New Roman" w:cs="Times New Roman"/>
          <w:sz w:val="28"/>
          <w:szCs w:val="28"/>
          <w:lang w:val="en-US"/>
        </w:rPr>
        <w:t>L.F.</w:t>
      </w:r>
      <w:r w:rsidR="007B01EE" w:rsidRPr="00B0360E">
        <w:rPr>
          <w:rFonts w:ascii="Times New Roman" w:hAnsi="Times New Roman" w:cs="Times New Roman"/>
          <w:sz w:val="28"/>
          <w:szCs w:val="28"/>
          <w:lang w:val="en-US"/>
        </w:rPr>
        <w:t xml:space="preserve"> Prikazchikova [</w:t>
      </w:r>
      <w:r w:rsidR="007B01EE" w:rsidRPr="007B01EE">
        <w:rPr>
          <w:rFonts w:ascii="Times New Roman" w:hAnsi="Times New Roman" w:cs="Times New Roman"/>
          <w:sz w:val="28"/>
          <w:szCs w:val="28"/>
          <w:lang w:val="en-US"/>
        </w:rPr>
        <w:t>12</w:t>
      </w:r>
      <w:r w:rsidR="00975616">
        <w:rPr>
          <w:rFonts w:ascii="Times New Roman" w:hAnsi="Times New Roman" w:cs="Times New Roman"/>
          <w:sz w:val="28"/>
          <w:szCs w:val="28"/>
          <w:lang w:val="en-US"/>
        </w:rPr>
        <w:t>4</w:t>
      </w:r>
      <w:r w:rsidR="007B01EE" w:rsidRPr="00B0360E">
        <w:rPr>
          <w:rFonts w:ascii="Times New Roman" w:hAnsi="Times New Roman" w:cs="Times New Roman"/>
          <w:sz w:val="28"/>
          <w:szCs w:val="28"/>
          <w:lang w:val="en-US"/>
        </w:rPr>
        <w:t>]; V.I. Pisarenko [</w:t>
      </w:r>
      <w:r w:rsidR="007B01EE" w:rsidRPr="007B01EE">
        <w:rPr>
          <w:rFonts w:ascii="Times New Roman" w:hAnsi="Times New Roman" w:cs="Times New Roman"/>
          <w:sz w:val="28"/>
          <w:szCs w:val="28"/>
          <w:lang w:val="en-US"/>
        </w:rPr>
        <w:t>1</w:t>
      </w:r>
      <w:r w:rsidR="00975616">
        <w:rPr>
          <w:rFonts w:ascii="Times New Roman" w:hAnsi="Times New Roman" w:cs="Times New Roman"/>
          <w:sz w:val="28"/>
          <w:szCs w:val="28"/>
          <w:lang w:val="en-US"/>
        </w:rPr>
        <w:t>29</w:t>
      </w:r>
      <w:r w:rsidR="007B01EE"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 xml:space="preserve">O.S. </w:t>
      </w:r>
      <w:r w:rsidR="004533F0" w:rsidRPr="00B0360E">
        <w:rPr>
          <w:rFonts w:ascii="Times New Roman" w:hAnsi="Times New Roman" w:cs="Times New Roman"/>
          <w:sz w:val="28"/>
          <w:szCs w:val="28"/>
          <w:lang w:val="en-US"/>
        </w:rPr>
        <w:t>Dvorzhets [1</w:t>
      </w:r>
      <w:r w:rsidR="00975616">
        <w:rPr>
          <w:rFonts w:ascii="Times New Roman" w:hAnsi="Times New Roman" w:cs="Times New Roman"/>
          <w:sz w:val="28"/>
          <w:szCs w:val="28"/>
          <w:lang w:val="en-US"/>
        </w:rPr>
        <w:t>49</w:t>
      </w:r>
      <w:r w:rsidR="004533F0"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w:t>
      </w:r>
      <w:r w:rsidR="004533F0" w:rsidRPr="00B0360E">
        <w:rPr>
          <w:rFonts w:ascii="Times New Roman" w:hAnsi="Times New Roman" w:cs="Times New Roman"/>
          <w:sz w:val="28"/>
          <w:szCs w:val="28"/>
          <w:lang w:val="en-US"/>
        </w:rPr>
        <w:t xml:space="preserve"> </w:t>
      </w:r>
      <w:r w:rsidR="00970FD4" w:rsidRPr="00B0360E">
        <w:rPr>
          <w:rFonts w:ascii="Times New Roman" w:hAnsi="Times New Roman" w:cs="Times New Roman"/>
          <w:sz w:val="28"/>
          <w:szCs w:val="28"/>
          <w:lang w:val="en-US"/>
        </w:rPr>
        <w:t>T.V. Sidorenko [1</w:t>
      </w:r>
      <w:r w:rsidR="00970FD4">
        <w:rPr>
          <w:rFonts w:ascii="Times New Roman" w:hAnsi="Times New Roman" w:cs="Times New Roman"/>
          <w:sz w:val="28"/>
          <w:szCs w:val="28"/>
          <w:lang w:val="en-US"/>
        </w:rPr>
        <w:t>6</w:t>
      </w:r>
      <w:r w:rsidR="00970FD4" w:rsidRPr="00970FD4">
        <w:rPr>
          <w:rFonts w:ascii="Times New Roman" w:hAnsi="Times New Roman" w:cs="Times New Roman"/>
          <w:sz w:val="28"/>
          <w:szCs w:val="28"/>
          <w:lang w:val="en-US"/>
        </w:rPr>
        <w:t>0</w:t>
      </w:r>
      <w:r w:rsidR="00970FD4" w:rsidRPr="00B0360E">
        <w:rPr>
          <w:rFonts w:ascii="Times New Roman" w:hAnsi="Times New Roman" w:cs="Times New Roman"/>
          <w:sz w:val="28"/>
          <w:szCs w:val="28"/>
          <w:lang w:val="en-US"/>
        </w:rPr>
        <w:t>]</w:t>
      </w:r>
      <w:r w:rsidR="00970FD4">
        <w:rPr>
          <w:rFonts w:ascii="Times New Roman" w:hAnsi="Times New Roman" w:cs="Times New Roman"/>
          <w:sz w:val="28"/>
          <w:szCs w:val="28"/>
          <w:lang w:val="en-US"/>
        </w:rPr>
        <w:t>;</w:t>
      </w:r>
      <w:r w:rsidR="00970FD4" w:rsidRPr="00B0360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 xml:space="preserve">R.A. </w:t>
      </w:r>
      <w:r w:rsidRPr="00B0360E">
        <w:rPr>
          <w:rFonts w:ascii="Times New Roman" w:hAnsi="Times New Roman" w:cs="Times New Roman"/>
          <w:sz w:val="28"/>
          <w:szCs w:val="28"/>
          <w:lang w:val="en-US"/>
        </w:rPr>
        <w:t>Berk [</w:t>
      </w:r>
      <w:r w:rsidR="004533F0">
        <w:rPr>
          <w:rFonts w:ascii="Times New Roman" w:hAnsi="Times New Roman" w:cs="Times New Roman"/>
          <w:sz w:val="28"/>
          <w:szCs w:val="28"/>
          <w:lang w:val="en-US"/>
        </w:rPr>
        <w:t>16</w:t>
      </w:r>
      <w:r w:rsidR="00975616">
        <w:rPr>
          <w:rFonts w:ascii="Times New Roman" w:hAnsi="Times New Roman" w:cs="Times New Roman"/>
          <w:sz w:val="28"/>
          <w:szCs w:val="28"/>
          <w:lang w:val="en-US"/>
        </w:rPr>
        <w:t>4</w:t>
      </w:r>
      <w:r w:rsidRPr="00B0360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S.</w:t>
      </w:r>
      <w:r w:rsidR="007B01E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Roy [</w:t>
      </w:r>
      <w:r w:rsidR="004533F0">
        <w:rPr>
          <w:rFonts w:ascii="Times New Roman" w:hAnsi="Times New Roman" w:cs="Times New Roman"/>
          <w:sz w:val="28"/>
          <w:szCs w:val="28"/>
          <w:lang w:val="en-US"/>
        </w:rPr>
        <w:t>1</w:t>
      </w:r>
      <w:r w:rsidR="00975616">
        <w:rPr>
          <w:rFonts w:ascii="Times New Roman" w:hAnsi="Times New Roman" w:cs="Times New Roman"/>
          <w:sz w:val="28"/>
          <w:szCs w:val="28"/>
          <w:lang w:val="en-US"/>
        </w:rPr>
        <w:t>65</w:t>
      </w:r>
      <w:r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Zh.</w:t>
      </w:r>
      <w:r w:rsidR="007B01E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Wang [1</w:t>
      </w:r>
      <w:r w:rsidR="00975616">
        <w:rPr>
          <w:rFonts w:ascii="Times New Roman" w:hAnsi="Times New Roman" w:cs="Times New Roman"/>
          <w:sz w:val="28"/>
          <w:szCs w:val="28"/>
          <w:lang w:val="en-US"/>
        </w:rPr>
        <w:t>66</w:t>
      </w:r>
      <w:r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 xml:space="preserve">A.V. </w:t>
      </w:r>
      <w:r w:rsidRPr="00B0360E">
        <w:rPr>
          <w:rFonts w:ascii="Times New Roman" w:hAnsi="Times New Roman" w:cs="Times New Roman"/>
          <w:sz w:val="28"/>
          <w:szCs w:val="28"/>
          <w:lang w:val="en-US"/>
        </w:rPr>
        <w:t>Bondareva [1</w:t>
      </w:r>
      <w:r w:rsidR="00975616">
        <w:rPr>
          <w:rFonts w:ascii="Times New Roman" w:hAnsi="Times New Roman" w:cs="Times New Roman"/>
          <w:sz w:val="28"/>
          <w:szCs w:val="28"/>
          <w:lang w:val="en-US"/>
        </w:rPr>
        <w:t>67</w:t>
      </w:r>
      <w:r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 xml:space="preserve">E.A. </w:t>
      </w:r>
      <w:r w:rsidRPr="00B0360E">
        <w:rPr>
          <w:rFonts w:ascii="Times New Roman" w:hAnsi="Times New Roman" w:cs="Times New Roman"/>
          <w:sz w:val="28"/>
          <w:szCs w:val="28"/>
          <w:lang w:val="en-US"/>
        </w:rPr>
        <w:t>Lapina [1</w:t>
      </w:r>
      <w:r w:rsidR="00975616">
        <w:rPr>
          <w:rFonts w:ascii="Times New Roman" w:hAnsi="Times New Roman" w:cs="Times New Roman"/>
          <w:sz w:val="28"/>
          <w:szCs w:val="28"/>
          <w:lang w:val="en-US"/>
        </w:rPr>
        <w:t>68</w:t>
      </w:r>
      <w:r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 xml:space="preserve">A.G. </w:t>
      </w:r>
      <w:r w:rsidRPr="00B0360E">
        <w:rPr>
          <w:rFonts w:ascii="Times New Roman" w:hAnsi="Times New Roman" w:cs="Times New Roman"/>
          <w:sz w:val="28"/>
          <w:szCs w:val="28"/>
          <w:lang w:val="en-US"/>
        </w:rPr>
        <w:t>Krychkovskaya [1</w:t>
      </w:r>
      <w:r w:rsidR="00970FD4" w:rsidRPr="00970FD4">
        <w:rPr>
          <w:rFonts w:ascii="Times New Roman" w:hAnsi="Times New Roman" w:cs="Times New Roman"/>
          <w:sz w:val="28"/>
          <w:szCs w:val="28"/>
          <w:lang w:val="en-US"/>
        </w:rPr>
        <w:t>69</w:t>
      </w:r>
      <w:r w:rsidRPr="00B0360E">
        <w:rPr>
          <w:rFonts w:ascii="Times New Roman" w:hAnsi="Times New Roman" w:cs="Times New Roman"/>
          <w:sz w:val="28"/>
          <w:szCs w:val="28"/>
          <w:lang w:val="en-US"/>
        </w:rPr>
        <w:t>]</w:t>
      </w:r>
      <w:r w:rsidR="007B01E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7B01EE" w:rsidRPr="00B0360E">
        <w:rPr>
          <w:rFonts w:ascii="Times New Roman" w:hAnsi="Times New Roman" w:cs="Times New Roman"/>
          <w:sz w:val="28"/>
          <w:szCs w:val="28"/>
          <w:lang w:val="en-US"/>
        </w:rPr>
        <w:t xml:space="preserve">O.I. </w:t>
      </w:r>
      <w:r w:rsidRPr="00B0360E">
        <w:rPr>
          <w:rFonts w:ascii="Times New Roman" w:hAnsi="Times New Roman" w:cs="Times New Roman"/>
          <w:sz w:val="28"/>
          <w:szCs w:val="28"/>
          <w:lang w:val="en-US"/>
        </w:rPr>
        <w:t>Barmenkova [1</w:t>
      </w:r>
      <w:r w:rsidR="007B01EE" w:rsidRPr="007B01EE">
        <w:rPr>
          <w:rFonts w:ascii="Times New Roman" w:hAnsi="Times New Roman" w:cs="Times New Roman"/>
          <w:sz w:val="28"/>
          <w:szCs w:val="28"/>
          <w:lang w:val="en-US"/>
        </w:rPr>
        <w:t>7</w:t>
      </w:r>
      <w:r w:rsidR="00970FD4" w:rsidRPr="00970FD4">
        <w:rPr>
          <w:rFonts w:ascii="Times New Roman" w:hAnsi="Times New Roman" w:cs="Times New Roman"/>
          <w:sz w:val="28"/>
          <w:szCs w:val="28"/>
          <w:lang w:val="en-US"/>
        </w:rPr>
        <w:t>0</w:t>
      </w:r>
      <w:r w:rsidRPr="00B0360E">
        <w:rPr>
          <w:rFonts w:ascii="Times New Roman" w:hAnsi="Times New Roman" w:cs="Times New Roman"/>
          <w:sz w:val="28"/>
          <w:szCs w:val="28"/>
          <w:lang w:val="en-US"/>
        </w:rPr>
        <w:t xml:space="preserve">]), allowed us to conclude that the specifics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as a means of training also requires taking into account special didactic principles </w:t>
      </w:r>
      <w:r w:rsidR="00171265">
        <w:rPr>
          <w:rFonts w:ascii="Times New Roman" w:hAnsi="Times New Roman" w:cs="Times New Roman"/>
          <w:sz w:val="28"/>
          <w:szCs w:val="28"/>
          <w:lang w:val="en-US"/>
        </w:rPr>
        <w:t>in the process of their selection for educational purposes</w:t>
      </w:r>
      <w:r w:rsidRPr="00B0360E">
        <w:rPr>
          <w:rFonts w:ascii="Times New Roman" w:hAnsi="Times New Roman" w:cs="Times New Roman"/>
          <w:sz w:val="28"/>
          <w:szCs w:val="28"/>
          <w:lang w:val="en-US"/>
        </w:rPr>
        <w:t xml:space="preserve">. In our opinion, it is advisable to apply the same principles when selecting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The need to take into account special principles is explained, firstly, by the presence of a large number of such materials, secondly, by their availability, thirdly, by the variety of their content and, fourthly, by the features of the equipment necessary for their demonstration. </w:t>
      </w:r>
    </w:p>
    <w:p w14:paraId="5129F622"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Special principles for the selection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are:</w:t>
      </w:r>
    </w:p>
    <w:p w14:paraId="51D44EB1"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principle of authenticity; </w:t>
      </w:r>
    </w:p>
    <w:p w14:paraId="58DBBC0F"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principle of the quality of sound and artistic design; </w:t>
      </w:r>
    </w:p>
    <w:p w14:paraId="00CA6A8A" w14:textId="60705544"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principle of compliance of the language content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with </w:t>
      </w:r>
      <w:r w:rsidR="00171265">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level of language training;</w:t>
      </w:r>
    </w:p>
    <w:p w14:paraId="7065D080" w14:textId="004133E4"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lastRenderedPageBreak/>
        <w:t xml:space="preserve">- the principle of compliance of genre features of the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t>
      </w:r>
      <w:r w:rsidR="00171265" w:rsidRPr="00B0360E">
        <w:rPr>
          <w:rFonts w:ascii="Times New Roman" w:hAnsi="Times New Roman" w:cs="Times New Roman"/>
          <w:sz w:val="28"/>
          <w:szCs w:val="28"/>
          <w:lang w:val="en-US"/>
        </w:rPr>
        <w:t xml:space="preserve">content </w:t>
      </w:r>
      <w:r w:rsidRPr="00B0360E">
        <w:rPr>
          <w:rFonts w:ascii="Times New Roman" w:hAnsi="Times New Roman" w:cs="Times New Roman"/>
          <w:sz w:val="28"/>
          <w:szCs w:val="28"/>
          <w:lang w:val="en-US"/>
        </w:rPr>
        <w:t xml:space="preserve">with </w:t>
      </w:r>
      <w:r w:rsidR="00171265">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educational goals;</w:t>
      </w:r>
    </w:p>
    <w:p w14:paraId="0CFCAA54" w14:textId="50840EAF"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principle of compliance of </w:t>
      </w:r>
      <w:r w:rsidR="00B875DC">
        <w:rPr>
          <w:rFonts w:ascii="Times New Roman" w:hAnsi="Times New Roman" w:cs="Times New Roman"/>
          <w:sz w:val="28"/>
          <w:szCs w:val="28"/>
          <w:lang w:val="en-US"/>
        </w:rPr>
        <w:t xml:space="preserve">the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t>
      </w:r>
      <w:r w:rsidR="00B875DC" w:rsidRPr="00B0360E">
        <w:rPr>
          <w:rFonts w:ascii="Times New Roman" w:hAnsi="Times New Roman" w:cs="Times New Roman"/>
          <w:sz w:val="28"/>
          <w:szCs w:val="28"/>
          <w:lang w:val="en-US"/>
        </w:rPr>
        <w:t xml:space="preserve">content </w:t>
      </w:r>
      <w:r w:rsidRPr="00B0360E">
        <w:rPr>
          <w:rFonts w:ascii="Times New Roman" w:hAnsi="Times New Roman" w:cs="Times New Roman"/>
          <w:sz w:val="28"/>
          <w:szCs w:val="28"/>
          <w:lang w:val="en-US"/>
        </w:rPr>
        <w:t xml:space="preserve">with the </w:t>
      </w:r>
      <w:r w:rsidR="00171265">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interests;</w:t>
      </w:r>
    </w:p>
    <w:p w14:paraId="541EFFDA" w14:textId="6A1505A1"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principle of relevance of the subject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w:t>
      </w:r>
    </w:p>
    <w:p w14:paraId="444A35E5" w14:textId="200D98ED"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the principle of conformity of the soci</w:t>
      </w:r>
      <w:r w:rsidR="00171265">
        <w:rPr>
          <w:rFonts w:ascii="Times New Roman" w:hAnsi="Times New Roman" w:cs="Times New Roman"/>
          <w:sz w:val="28"/>
          <w:szCs w:val="28"/>
          <w:lang w:val="en-US"/>
        </w:rPr>
        <w:t>al</w:t>
      </w:r>
      <w:r w:rsidRPr="00B0360E">
        <w:rPr>
          <w:rFonts w:ascii="Times New Roman" w:hAnsi="Times New Roman" w:cs="Times New Roman"/>
          <w:sz w:val="28"/>
          <w:szCs w:val="28"/>
          <w:lang w:val="en-US"/>
        </w:rPr>
        <w:t xml:space="preserve">-cultural content of </w:t>
      </w:r>
      <w:r w:rsidR="00171265">
        <w:rPr>
          <w:rFonts w:ascii="Times New Roman" w:hAnsi="Times New Roman" w:cs="Times New Roman"/>
          <w:sz w:val="28"/>
          <w:szCs w:val="28"/>
          <w:lang w:val="en-US"/>
        </w:rPr>
        <w:t>authentic audio- and videomaterials</w:t>
      </w:r>
      <w:r w:rsidR="00171265" w:rsidRPr="00B0360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to the purpose of forming the soci</w:t>
      </w:r>
      <w:r w:rsidR="00171265">
        <w:rPr>
          <w:rFonts w:ascii="Times New Roman" w:hAnsi="Times New Roman" w:cs="Times New Roman"/>
          <w:sz w:val="28"/>
          <w:szCs w:val="28"/>
          <w:lang w:val="en-US"/>
        </w:rPr>
        <w:t>al</w:t>
      </w:r>
      <w:r w:rsidRPr="00B0360E">
        <w:rPr>
          <w:rFonts w:ascii="Times New Roman" w:hAnsi="Times New Roman" w:cs="Times New Roman"/>
          <w:sz w:val="28"/>
          <w:szCs w:val="28"/>
          <w:lang w:val="en-US"/>
        </w:rPr>
        <w:t>-cultural component of foreign language communicative competence.</w:t>
      </w:r>
    </w:p>
    <w:p w14:paraId="6E027B03" w14:textId="292EB778"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 the principle of didactic cultural conformity.</w:t>
      </w:r>
    </w:p>
    <w:p w14:paraId="703626B6" w14:textId="5FB7CF83"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principle of authenticity </w:t>
      </w:r>
      <w:r w:rsidR="00171265">
        <w:rPr>
          <w:rFonts w:ascii="Times New Roman" w:hAnsi="Times New Roman" w:cs="Times New Roman"/>
          <w:sz w:val="28"/>
          <w:szCs w:val="28"/>
          <w:lang w:val="en-US"/>
        </w:rPr>
        <w:t>implies</w:t>
      </w:r>
      <w:r w:rsidRPr="00B0360E">
        <w:rPr>
          <w:rFonts w:ascii="Times New Roman" w:hAnsi="Times New Roman" w:cs="Times New Roman"/>
          <w:sz w:val="28"/>
          <w:szCs w:val="28"/>
          <w:lang w:val="en-US"/>
        </w:rPr>
        <w:t xml:space="preserve"> that only materials containing authentic language material that truly reflects the peculiarities of the language, everyday life, life, history, culture of the countries of the </w:t>
      </w:r>
      <w:r w:rsidR="00D031CF">
        <w:rPr>
          <w:rFonts w:ascii="Times New Roman" w:hAnsi="Times New Roman" w:cs="Times New Roman"/>
          <w:sz w:val="28"/>
          <w:szCs w:val="28"/>
          <w:lang w:val="en-US"/>
        </w:rPr>
        <w:t>target</w:t>
      </w:r>
      <w:r w:rsidRPr="00B0360E">
        <w:rPr>
          <w:rFonts w:ascii="Times New Roman" w:hAnsi="Times New Roman" w:cs="Times New Roman"/>
          <w:sz w:val="28"/>
          <w:szCs w:val="28"/>
          <w:lang w:val="en-US"/>
        </w:rPr>
        <w:t xml:space="preserve"> language should be offered for training. </w:t>
      </w:r>
    </w:p>
    <w:p w14:paraId="6878016F" w14:textId="249D2523"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principle of the quality of sound and artistic design </w:t>
      </w:r>
      <w:r w:rsidR="00171265">
        <w:rPr>
          <w:rFonts w:ascii="Times New Roman" w:hAnsi="Times New Roman" w:cs="Times New Roman"/>
          <w:sz w:val="28"/>
          <w:szCs w:val="28"/>
          <w:lang w:val="en-US"/>
        </w:rPr>
        <w:t>assumes</w:t>
      </w:r>
      <w:r w:rsidRPr="00B0360E">
        <w:rPr>
          <w:rFonts w:ascii="Times New Roman" w:hAnsi="Times New Roman" w:cs="Times New Roman"/>
          <w:sz w:val="28"/>
          <w:szCs w:val="28"/>
          <w:lang w:val="en-US"/>
        </w:rPr>
        <w:t xml:space="preserve"> that the language content proposed for </w:t>
      </w:r>
      <w:r w:rsidR="00171265">
        <w:rPr>
          <w:rFonts w:ascii="Times New Roman" w:hAnsi="Times New Roman" w:cs="Times New Roman"/>
          <w:sz w:val="28"/>
          <w:szCs w:val="28"/>
          <w:lang w:val="en-US"/>
        </w:rPr>
        <w:t>the classroom usage</w:t>
      </w:r>
      <w:r w:rsidRPr="00B0360E">
        <w:rPr>
          <w:rFonts w:ascii="Times New Roman" w:hAnsi="Times New Roman" w:cs="Times New Roman"/>
          <w:sz w:val="28"/>
          <w:szCs w:val="28"/>
          <w:lang w:val="en-US"/>
        </w:rPr>
        <w:t xml:space="preserve"> should have a high-quality sound and artistic form. Materials with a high level of sound and artistic design should be selected </w:t>
      </w:r>
      <w:r w:rsidR="00171265">
        <w:rPr>
          <w:rFonts w:ascii="Times New Roman" w:hAnsi="Times New Roman" w:cs="Times New Roman"/>
          <w:sz w:val="28"/>
          <w:szCs w:val="28"/>
          <w:lang w:val="en-US"/>
        </w:rPr>
        <w:t>to be included</w:t>
      </w:r>
      <w:r w:rsidRPr="00B0360E">
        <w:rPr>
          <w:rFonts w:ascii="Times New Roman" w:hAnsi="Times New Roman" w:cs="Times New Roman"/>
          <w:sz w:val="28"/>
          <w:szCs w:val="28"/>
          <w:lang w:val="en-US"/>
        </w:rPr>
        <w:t xml:space="preserve"> in the educational process.</w:t>
      </w:r>
    </w:p>
    <w:p w14:paraId="5EDC0020" w14:textId="0544A108"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As for </w:t>
      </w:r>
      <w:r w:rsidR="00171265">
        <w:rPr>
          <w:rFonts w:ascii="Times New Roman" w:hAnsi="Times New Roman" w:cs="Times New Roman"/>
          <w:sz w:val="28"/>
          <w:szCs w:val="28"/>
          <w:lang w:val="en-US"/>
        </w:rPr>
        <w:t xml:space="preserve">the authentic </w:t>
      </w:r>
      <w:r w:rsidRPr="00B0360E">
        <w:rPr>
          <w:rFonts w:ascii="Times New Roman" w:hAnsi="Times New Roman" w:cs="Times New Roman"/>
          <w:sz w:val="28"/>
          <w:szCs w:val="28"/>
          <w:lang w:val="en-US"/>
        </w:rPr>
        <w:t xml:space="preserve">video materials, the current level of technology and film production development implies the use of black-and-white film materials only in a stylistic context. In other words, the </w:t>
      </w:r>
      <w:r w:rsidR="00171265">
        <w:rPr>
          <w:rFonts w:ascii="Times New Roman" w:hAnsi="Times New Roman" w:cs="Times New Roman"/>
          <w:sz w:val="28"/>
          <w:szCs w:val="28"/>
          <w:lang w:val="en-US"/>
        </w:rPr>
        <w:t xml:space="preserve">human </w:t>
      </w:r>
      <w:r w:rsidRPr="00B0360E">
        <w:rPr>
          <w:rFonts w:ascii="Times New Roman" w:hAnsi="Times New Roman" w:cs="Times New Roman"/>
          <w:sz w:val="28"/>
          <w:szCs w:val="28"/>
          <w:lang w:val="en-US"/>
        </w:rPr>
        <w:t>eye is already accustomed to the dynamics of colors, and black-and-white film production immediately adjusts to any stylistic solutions. The constant use of color video materials will have a positive effect on the course of the learning process at all its stages.</w:t>
      </w:r>
    </w:p>
    <w:p w14:paraId="38FDAEAE" w14:textId="58AA6141"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The sound</w:t>
      </w:r>
      <w:r w:rsidR="00171265">
        <w:rPr>
          <w:rFonts w:ascii="Times New Roman" w:hAnsi="Times New Roman" w:cs="Times New Roman"/>
          <w:sz w:val="28"/>
          <w:szCs w:val="28"/>
          <w:lang w:val="en-US"/>
        </w:rPr>
        <w:t xml:space="preserve"> of the film</w:t>
      </w:r>
      <w:r w:rsidRPr="00B0360E">
        <w:rPr>
          <w:rFonts w:ascii="Times New Roman" w:hAnsi="Times New Roman" w:cs="Times New Roman"/>
          <w:sz w:val="28"/>
          <w:szCs w:val="28"/>
          <w:lang w:val="en-US"/>
        </w:rPr>
        <w:t xml:space="preserve"> should also be of very high quality. The initial one was speech accompaniment. Showing objects and paintings, the teacher described them by means of his voice. The sound design of the first films was musical. In the process of viewing the picture, a musical instrument was played behind the screen. It was the most elementary way to sound the film, which does not require great synchronization accuracy. The role of music is also great. It creates certain prerequisites, causes emotions and moods necessary for a better perception, </w:t>
      </w:r>
      <w:r w:rsidR="00A3130C">
        <w:rPr>
          <w:rFonts w:ascii="Times New Roman" w:hAnsi="Times New Roman" w:cs="Times New Roman"/>
          <w:sz w:val="28"/>
          <w:szCs w:val="28"/>
          <w:lang w:val="en-US"/>
        </w:rPr>
        <w:t xml:space="preserve">enhances understanding the cultural background of the </w:t>
      </w:r>
      <w:r w:rsidR="00A241A4">
        <w:rPr>
          <w:rFonts w:ascii="Times New Roman" w:hAnsi="Times New Roman" w:cs="Times New Roman"/>
          <w:sz w:val="28"/>
          <w:szCs w:val="28"/>
          <w:lang w:val="en-US"/>
        </w:rPr>
        <w:t>country of the target foreign language</w:t>
      </w:r>
      <w:r w:rsidRPr="00B0360E">
        <w:rPr>
          <w:rFonts w:ascii="Times New Roman" w:hAnsi="Times New Roman" w:cs="Times New Roman"/>
          <w:sz w:val="28"/>
          <w:szCs w:val="28"/>
          <w:lang w:val="en-US"/>
        </w:rPr>
        <w:t xml:space="preserve">, develops </w:t>
      </w:r>
      <w:r w:rsidR="00171265">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auditory sensations. Noises and pauses are also important for</w:t>
      </w:r>
      <w:r w:rsidR="00A241A4">
        <w:rPr>
          <w:rFonts w:ascii="Times New Roman" w:hAnsi="Times New Roman" w:cs="Times New Roman"/>
          <w:sz w:val="28"/>
          <w:szCs w:val="28"/>
          <w:lang w:val="en-US"/>
        </w:rPr>
        <w:t xml:space="preserve"> both audio</w:t>
      </w:r>
      <w:r w:rsidR="00171265">
        <w:rPr>
          <w:rFonts w:ascii="Times New Roman" w:hAnsi="Times New Roman" w:cs="Times New Roman"/>
          <w:sz w:val="28"/>
          <w:szCs w:val="28"/>
          <w:lang w:val="en-US"/>
        </w:rPr>
        <w:t>-</w:t>
      </w:r>
      <w:r w:rsidR="00A241A4">
        <w:rPr>
          <w:rFonts w:ascii="Times New Roman" w:hAnsi="Times New Roman" w:cs="Times New Roman"/>
          <w:sz w:val="28"/>
          <w:szCs w:val="28"/>
          <w:lang w:val="en-US"/>
        </w:rPr>
        <w:t xml:space="preserve"> and video material, they </w:t>
      </w:r>
      <w:r w:rsidRPr="00B0360E">
        <w:rPr>
          <w:rFonts w:ascii="Times New Roman" w:hAnsi="Times New Roman" w:cs="Times New Roman"/>
          <w:sz w:val="28"/>
          <w:szCs w:val="28"/>
          <w:lang w:val="en-US"/>
        </w:rPr>
        <w:t>can be background</w:t>
      </w:r>
      <w:r w:rsidR="00171265">
        <w:rPr>
          <w:rFonts w:ascii="Times New Roman" w:hAnsi="Times New Roman" w:cs="Times New Roman"/>
          <w:sz w:val="28"/>
          <w:szCs w:val="28"/>
          <w:lang w:val="en-US"/>
        </w:rPr>
        <w:t xml:space="preserve"> ones</w:t>
      </w:r>
      <w:r w:rsidRPr="00B0360E">
        <w:rPr>
          <w:rFonts w:ascii="Times New Roman" w:hAnsi="Times New Roman" w:cs="Times New Roman"/>
          <w:sz w:val="28"/>
          <w:szCs w:val="28"/>
          <w:lang w:val="en-US"/>
        </w:rPr>
        <w:t>, or accompany the video (movement of characters, external phenomena: traffic, thunderstorms, etc.).</w:t>
      </w:r>
    </w:p>
    <w:p w14:paraId="772327FE" w14:textId="2A9D181F" w:rsidR="008C1ED0" w:rsidRPr="00B0360E" w:rsidRDefault="00976BFD"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The way of solving</w:t>
      </w:r>
      <w:r w:rsidR="008C1ED0" w:rsidRPr="00B0360E">
        <w:rPr>
          <w:rFonts w:ascii="Times New Roman" w:hAnsi="Times New Roman" w:cs="Times New Roman"/>
          <w:sz w:val="28"/>
          <w:szCs w:val="28"/>
          <w:lang w:val="en-US"/>
        </w:rPr>
        <w:t xml:space="preserve"> the problem of the sound and visual information </w:t>
      </w:r>
      <w:r w:rsidRPr="00B0360E">
        <w:rPr>
          <w:rFonts w:ascii="Times New Roman" w:hAnsi="Times New Roman" w:cs="Times New Roman"/>
          <w:sz w:val="28"/>
          <w:szCs w:val="28"/>
          <w:lang w:val="en-US"/>
        </w:rPr>
        <w:t xml:space="preserve">quality </w:t>
      </w:r>
      <w:r w:rsidR="008C1ED0" w:rsidRPr="00B0360E">
        <w:rPr>
          <w:rFonts w:ascii="Times New Roman" w:hAnsi="Times New Roman" w:cs="Times New Roman"/>
          <w:sz w:val="28"/>
          <w:szCs w:val="28"/>
          <w:lang w:val="en-US"/>
        </w:rPr>
        <w:t xml:space="preserve">also depends on the solution of the question of </w:t>
      </w:r>
      <w:r w:rsidR="00171265" w:rsidRPr="00B0360E">
        <w:rPr>
          <w:rFonts w:ascii="Times New Roman" w:hAnsi="Times New Roman" w:cs="Times New Roman"/>
          <w:sz w:val="28"/>
          <w:szCs w:val="28"/>
          <w:lang w:val="en-US"/>
        </w:rPr>
        <w:t xml:space="preserve">its presentation </w:t>
      </w:r>
      <w:r w:rsidR="008C1ED0" w:rsidRPr="00B0360E">
        <w:rPr>
          <w:rFonts w:ascii="Times New Roman" w:hAnsi="Times New Roman" w:cs="Times New Roman"/>
          <w:sz w:val="28"/>
          <w:szCs w:val="28"/>
          <w:lang w:val="en-US"/>
        </w:rPr>
        <w:t xml:space="preserve">pace. Teaching foreign languages is carried out </w:t>
      </w:r>
      <w:r w:rsidR="00171265">
        <w:rPr>
          <w:rFonts w:ascii="Times New Roman" w:hAnsi="Times New Roman" w:cs="Times New Roman"/>
          <w:sz w:val="28"/>
          <w:szCs w:val="28"/>
          <w:lang w:val="en-US"/>
        </w:rPr>
        <w:t>within</w:t>
      </w:r>
      <w:r w:rsidR="008C1ED0" w:rsidRPr="00B0360E">
        <w:rPr>
          <w:rFonts w:ascii="Times New Roman" w:hAnsi="Times New Roman" w:cs="Times New Roman"/>
          <w:sz w:val="28"/>
          <w:szCs w:val="28"/>
          <w:lang w:val="en-US"/>
        </w:rPr>
        <w:t xml:space="preserve"> time and space</w:t>
      </w:r>
      <w:r w:rsidR="00171265">
        <w:rPr>
          <w:rFonts w:ascii="Times New Roman" w:hAnsi="Times New Roman" w:cs="Times New Roman"/>
          <w:sz w:val="28"/>
          <w:szCs w:val="28"/>
          <w:lang w:val="en-US"/>
        </w:rPr>
        <w:t xml:space="preserve"> categories</w:t>
      </w:r>
      <w:r w:rsidR="008C1ED0" w:rsidRPr="00B0360E">
        <w:rPr>
          <w:rFonts w:ascii="Times New Roman" w:hAnsi="Times New Roman" w:cs="Times New Roman"/>
          <w:sz w:val="28"/>
          <w:szCs w:val="28"/>
          <w:lang w:val="en-US"/>
        </w:rPr>
        <w:t xml:space="preserve">. The human brain, the work of the organs of speech is also characterized by a certain rhythm. In sound films, the standard tempo of the visual series is 24-25 frames per second. The sound series also has its own characteristics in terms of the tempo of language signals. The rate of presentation of the visual series should be standard - 24-25 frames per second. Slow or accelerated frame feed is a methodically justified exception. The normal tempo of the sound and visual series creates optimal </w:t>
      </w:r>
      <w:r w:rsidR="008C1ED0" w:rsidRPr="00B0360E">
        <w:rPr>
          <w:rFonts w:ascii="Times New Roman" w:hAnsi="Times New Roman" w:cs="Times New Roman"/>
          <w:sz w:val="28"/>
          <w:szCs w:val="28"/>
          <w:lang w:val="en-US"/>
        </w:rPr>
        <w:lastRenderedPageBreak/>
        <w:t>conditions for the perception and correct understanding of the language material</w:t>
      </w:r>
      <w:r w:rsidR="00171265" w:rsidRPr="00171265">
        <w:rPr>
          <w:rFonts w:ascii="Times New Roman" w:hAnsi="Times New Roman" w:cs="Times New Roman"/>
          <w:sz w:val="28"/>
          <w:szCs w:val="28"/>
          <w:lang w:val="en-US"/>
        </w:rPr>
        <w:t xml:space="preserve"> </w:t>
      </w:r>
      <w:r w:rsidR="00171265" w:rsidRPr="00B0360E">
        <w:rPr>
          <w:rFonts w:ascii="Times New Roman" w:hAnsi="Times New Roman" w:cs="Times New Roman"/>
          <w:sz w:val="28"/>
          <w:szCs w:val="28"/>
          <w:lang w:val="en-US"/>
        </w:rPr>
        <w:t>studied</w:t>
      </w:r>
      <w:r w:rsidR="008C1ED0" w:rsidRPr="00B0360E">
        <w:rPr>
          <w:rFonts w:ascii="Times New Roman" w:hAnsi="Times New Roman" w:cs="Times New Roman"/>
          <w:sz w:val="28"/>
          <w:szCs w:val="28"/>
          <w:lang w:val="en-US"/>
        </w:rPr>
        <w:t>.</w:t>
      </w:r>
    </w:p>
    <w:p w14:paraId="1AC232DD" w14:textId="31A97B3D"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principle of compliance of the </w:t>
      </w:r>
      <w:r w:rsidR="00976BFD">
        <w:rPr>
          <w:rFonts w:ascii="Times New Roman" w:hAnsi="Times New Roman" w:cs="Times New Roman"/>
          <w:sz w:val="28"/>
          <w:szCs w:val="28"/>
          <w:lang w:val="en-US"/>
        </w:rPr>
        <w:t>linguistic</w:t>
      </w:r>
      <w:r w:rsidRPr="00B0360E">
        <w:rPr>
          <w:rFonts w:ascii="Times New Roman" w:hAnsi="Times New Roman" w:cs="Times New Roman"/>
          <w:sz w:val="28"/>
          <w:szCs w:val="28"/>
          <w:lang w:val="en-US"/>
        </w:rPr>
        <w:t xml:space="preserve"> content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with the </w:t>
      </w:r>
      <w:r w:rsidR="009B11C9">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level of language training provides for compliance with two conditions:</w:t>
      </w:r>
    </w:p>
    <w:p w14:paraId="2725F7DE"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the language content of the video material must comply with the generally accepted language norm;</w:t>
      </w:r>
    </w:p>
    <w:p w14:paraId="76A2C03C" w14:textId="35FC1490"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language content of the video should correspond to the level of </w:t>
      </w:r>
      <w:r w:rsidR="009B11C9">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language training.</w:t>
      </w:r>
    </w:p>
    <w:p w14:paraId="5CB5ADAA" w14:textId="3A5BFCF4"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next principle </w:t>
      </w:r>
      <w:r w:rsidR="00B875DC">
        <w:rPr>
          <w:rFonts w:ascii="Times New Roman" w:hAnsi="Times New Roman" w:cs="Times New Roman"/>
          <w:sz w:val="28"/>
          <w:szCs w:val="28"/>
          <w:lang w:val="en-US"/>
        </w:rPr>
        <w:t>supposes</w:t>
      </w:r>
      <w:r w:rsidRPr="00B0360E">
        <w:rPr>
          <w:rFonts w:ascii="Times New Roman" w:hAnsi="Times New Roman" w:cs="Times New Roman"/>
          <w:sz w:val="28"/>
          <w:szCs w:val="28"/>
          <w:lang w:val="en-US"/>
        </w:rPr>
        <w:t xml:space="preserve"> that the genre features of the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t>
      </w:r>
      <w:r w:rsidR="00B875DC" w:rsidRPr="00B0360E">
        <w:rPr>
          <w:rFonts w:ascii="Times New Roman" w:hAnsi="Times New Roman" w:cs="Times New Roman"/>
          <w:sz w:val="28"/>
          <w:szCs w:val="28"/>
          <w:lang w:val="en-US"/>
        </w:rPr>
        <w:t xml:space="preserve">content </w:t>
      </w:r>
      <w:r w:rsidRPr="00B0360E">
        <w:rPr>
          <w:rFonts w:ascii="Times New Roman" w:hAnsi="Times New Roman" w:cs="Times New Roman"/>
          <w:sz w:val="28"/>
          <w:szCs w:val="28"/>
          <w:lang w:val="en-US"/>
        </w:rPr>
        <w:t xml:space="preserve">correspond to </w:t>
      </w:r>
      <w:r w:rsidR="00B875DC">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educational goals. This principle is implemented if the following factors are </w:t>
      </w:r>
      <w:r w:rsidR="00B875DC" w:rsidRPr="00B0360E">
        <w:rPr>
          <w:rFonts w:ascii="Times New Roman" w:hAnsi="Times New Roman" w:cs="Times New Roman"/>
          <w:sz w:val="28"/>
          <w:szCs w:val="28"/>
          <w:lang w:val="en-US"/>
        </w:rPr>
        <w:t>considered</w:t>
      </w:r>
      <w:r w:rsidRPr="00B0360E">
        <w:rPr>
          <w:rFonts w:ascii="Times New Roman" w:hAnsi="Times New Roman" w:cs="Times New Roman"/>
          <w:sz w:val="28"/>
          <w:szCs w:val="28"/>
          <w:lang w:val="en-US"/>
        </w:rPr>
        <w:t xml:space="preserve"> in the process </w:t>
      </w:r>
      <w:r w:rsidR="00B875DC">
        <w:rPr>
          <w:rFonts w:ascii="Times New Roman" w:hAnsi="Times New Roman" w:cs="Times New Roman"/>
          <w:sz w:val="28"/>
          <w:szCs w:val="28"/>
          <w:lang w:val="en-US"/>
        </w:rPr>
        <w:t xml:space="preserve">of authentic </w:t>
      </w:r>
      <w:r w:rsidR="00E62F2A">
        <w:rPr>
          <w:rFonts w:ascii="Times New Roman" w:hAnsi="Times New Roman" w:cs="Times New Roman"/>
          <w:sz w:val="28"/>
          <w:szCs w:val="28"/>
          <w:lang w:val="en-US"/>
        </w:rPr>
        <w:t>audio- and videomaterials</w:t>
      </w:r>
      <w:r w:rsidR="00B875DC" w:rsidRPr="00B875DC">
        <w:rPr>
          <w:rFonts w:ascii="Times New Roman" w:hAnsi="Times New Roman" w:cs="Times New Roman"/>
          <w:sz w:val="28"/>
          <w:szCs w:val="28"/>
          <w:lang w:val="en-US"/>
        </w:rPr>
        <w:t xml:space="preserve"> </w:t>
      </w:r>
      <w:r w:rsidR="00B875DC" w:rsidRPr="00B0360E">
        <w:rPr>
          <w:rFonts w:ascii="Times New Roman" w:hAnsi="Times New Roman" w:cs="Times New Roman"/>
          <w:sz w:val="28"/>
          <w:szCs w:val="28"/>
          <w:lang w:val="en-US"/>
        </w:rPr>
        <w:t>selection</w:t>
      </w:r>
      <w:r w:rsidRPr="00B0360E">
        <w:rPr>
          <w:rFonts w:ascii="Times New Roman" w:hAnsi="Times New Roman" w:cs="Times New Roman"/>
          <w:sz w:val="28"/>
          <w:szCs w:val="28"/>
          <w:lang w:val="en-US"/>
        </w:rPr>
        <w:t>:</w:t>
      </w:r>
    </w:p>
    <w:p w14:paraId="40D433F1" w14:textId="3625D3FE"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the content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should always be subordinated to </w:t>
      </w:r>
      <w:r w:rsidR="00B875DC">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educational purposes;</w:t>
      </w:r>
    </w:p>
    <w:p w14:paraId="27D96E95" w14:textId="0D39AAB8"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the genre in which the audio</w:t>
      </w:r>
      <w:r w:rsidR="00B875DC">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and video material is created should also be selected </w:t>
      </w:r>
      <w:r w:rsidR="00B875DC">
        <w:rPr>
          <w:rFonts w:ascii="Times New Roman" w:hAnsi="Times New Roman" w:cs="Times New Roman"/>
          <w:sz w:val="28"/>
          <w:szCs w:val="28"/>
          <w:lang w:val="en-US"/>
        </w:rPr>
        <w:t>considering</w:t>
      </w:r>
      <w:r w:rsidRPr="00B0360E">
        <w:rPr>
          <w:rFonts w:ascii="Times New Roman" w:hAnsi="Times New Roman" w:cs="Times New Roman"/>
          <w:sz w:val="28"/>
          <w:szCs w:val="28"/>
          <w:lang w:val="en-US"/>
        </w:rPr>
        <w:t xml:space="preserve"> the educational goals.</w:t>
      </w:r>
    </w:p>
    <w:p w14:paraId="5B740F49" w14:textId="7B177745"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principle of </w:t>
      </w:r>
      <w:r w:rsidR="00B875DC">
        <w:rPr>
          <w:rFonts w:ascii="Times New Roman" w:hAnsi="Times New Roman" w:cs="Times New Roman"/>
          <w:sz w:val="28"/>
          <w:szCs w:val="28"/>
          <w:lang w:val="en-US"/>
        </w:rPr>
        <w:t>compliance of</w:t>
      </w:r>
      <w:r w:rsidRPr="00B0360E">
        <w:rPr>
          <w:rFonts w:ascii="Times New Roman" w:hAnsi="Times New Roman" w:cs="Times New Roman"/>
          <w:sz w:val="28"/>
          <w:szCs w:val="28"/>
          <w:lang w:val="en-US"/>
        </w:rPr>
        <w:t xml:space="preserve"> the </w:t>
      </w:r>
      <w:r w:rsidR="00B875DC">
        <w:rPr>
          <w:rFonts w:ascii="Times New Roman" w:hAnsi="Times New Roman" w:cs="Times New Roman"/>
          <w:sz w:val="28"/>
          <w:szCs w:val="28"/>
          <w:lang w:val="en-US"/>
        </w:rPr>
        <w:t>authentic audio- and videomaterials</w:t>
      </w:r>
      <w:r w:rsidRPr="00B0360E">
        <w:rPr>
          <w:rFonts w:ascii="Times New Roman" w:hAnsi="Times New Roman" w:cs="Times New Roman"/>
          <w:sz w:val="28"/>
          <w:szCs w:val="28"/>
          <w:lang w:val="en-US"/>
        </w:rPr>
        <w:t xml:space="preserve"> </w:t>
      </w:r>
      <w:r w:rsidR="00B875DC" w:rsidRPr="00B0360E">
        <w:rPr>
          <w:rFonts w:ascii="Times New Roman" w:hAnsi="Times New Roman" w:cs="Times New Roman"/>
          <w:sz w:val="28"/>
          <w:szCs w:val="28"/>
          <w:lang w:val="en-US"/>
        </w:rPr>
        <w:t xml:space="preserve">content </w:t>
      </w:r>
      <w:r w:rsidRPr="00B0360E">
        <w:rPr>
          <w:rFonts w:ascii="Times New Roman" w:hAnsi="Times New Roman" w:cs="Times New Roman"/>
          <w:sz w:val="28"/>
          <w:szCs w:val="28"/>
          <w:lang w:val="en-US"/>
        </w:rPr>
        <w:t xml:space="preserve">to the </w:t>
      </w:r>
      <w:r w:rsidR="00B875DC">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interests implies the selection of such</w:t>
      </w:r>
      <w:r w:rsidR="00B875DC">
        <w:rPr>
          <w:rFonts w:ascii="Times New Roman" w:hAnsi="Times New Roman" w:cs="Times New Roman"/>
          <w:sz w:val="28"/>
          <w:szCs w:val="28"/>
          <w:lang w:val="en-US"/>
        </w:rPr>
        <w:t xml:space="preserve"> kind of </w:t>
      </w:r>
      <w:r w:rsidR="00B875DC" w:rsidRPr="00B0360E">
        <w:rPr>
          <w:rFonts w:ascii="Times New Roman" w:hAnsi="Times New Roman" w:cs="Times New Roman"/>
          <w:sz w:val="28"/>
          <w:szCs w:val="28"/>
          <w:lang w:val="en-US"/>
        </w:rPr>
        <w:t>materials</w:t>
      </w:r>
      <w:r w:rsidRPr="00B0360E">
        <w:rPr>
          <w:rFonts w:ascii="Times New Roman" w:hAnsi="Times New Roman" w:cs="Times New Roman"/>
          <w:sz w:val="28"/>
          <w:szCs w:val="28"/>
          <w:lang w:val="en-US"/>
        </w:rPr>
        <w:t xml:space="preserve">, the subject of which corresponds to the interests of </w:t>
      </w:r>
      <w:r w:rsidR="00B875DC">
        <w:rPr>
          <w:rFonts w:ascii="Times New Roman" w:hAnsi="Times New Roman" w:cs="Times New Roman"/>
          <w:sz w:val="28"/>
          <w:szCs w:val="28"/>
          <w:lang w:val="en-US"/>
        </w:rPr>
        <w:t>his/her</w:t>
      </w:r>
      <w:r w:rsidRPr="00B0360E">
        <w:rPr>
          <w:rFonts w:ascii="Times New Roman" w:hAnsi="Times New Roman" w:cs="Times New Roman"/>
          <w:sz w:val="28"/>
          <w:szCs w:val="28"/>
          <w:lang w:val="en-US"/>
        </w:rPr>
        <w:t xml:space="preserve"> age group, arouses </w:t>
      </w:r>
      <w:r w:rsidR="00B875DC" w:rsidRPr="00B0360E">
        <w:rPr>
          <w:rFonts w:ascii="Times New Roman" w:hAnsi="Times New Roman" w:cs="Times New Roman"/>
          <w:sz w:val="28"/>
          <w:szCs w:val="28"/>
          <w:lang w:val="en-US"/>
        </w:rPr>
        <w:t>interest,</w:t>
      </w:r>
      <w:r w:rsidRPr="00B0360E">
        <w:rPr>
          <w:rFonts w:ascii="Times New Roman" w:hAnsi="Times New Roman" w:cs="Times New Roman"/>
          <w:sz w:val="28"/>
          <w:szCs w:val="28"/>
          <w:lang w:val="en-US"/>
        </w:rPr>
        <w:t xml:space="preserve"> and creates a basis for subsequent </w:t>
      </w:r>
      <w:r w:rsidR="00C9502A">
        <w:rPr>
          <w:rFonts w:ascii="Times New Roman" w:hAnsi="Times New Roman" w:cs="Times New Roman"/>
          <w:sz w:val="28"/>
          <w:szCs w:val="28"/>
          <w:lang w:val="en-US"/>
        </w:rPr>
        <w:t>interaction</w:t>
      </w:r>
      <w:r w:rsidRPr="00B0360E">
        <w:rPr>
          <w:rFonts w:ascii="Times New Roman" w:hAnsi="Times New Roman" w:cs="Times New Roman"/>
          <w:sz w:val="28"/>
          <w:szCs w:val="28"/>
          <w:lang w:val="en-US"/>
        </w:rPr>
        <w:t xml:space="preserve">. </w:t>
      </w:r>
      <w:r w:rsidR="00C9502A">
        <w:rPr>
          <w:rFonts w:ascii="Times New Roman" w:hAnsi="Times New Roman" w:cs="Times New Roman"/>
          <w:sz w:val="28"/>
          <w:szCs w:val="28"/>
          <w:lang w:val="en-US"/>
        </w:rPr>
        <w:t xml:space="preserve">It is also of great importance to </w:t>
      </w:r>
      <w:r w:rsidR="00B875DC">
        <w:rPr>
          <w:rFonts w:ascii="Times New Roman" w:hAnsi="Times New Roman" w:cs="Times New Roman"/>
          <w:sz w:val="28"/>
          <w:szCs w:val="28"/>
          <w:lang w:val="en-US"/>
        </w:rPr>
        <w:t>consider</w:t>
      </w:r>
      <w:r w:rsidRPr="00B0360E">
        <w:rPr>
          <w:rFonts w:ascii="Times New Roman" w:hAnsi="Times New Roman" w:cs="Times New Roman"/>
          <w:sz w:val="28"/>
          <w:szCs w:val="28"/>
          <w:lang w:val="en-US"/>
        </w:rPr>
        <w:t xml:space="preserve"> </w:t>
      </w:r>
      <w:r w:rsidR="00B875DC">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 xml:space="preserve">individual characteristics and interests, which will </w:t>
      </w:r>
      <w:r w:rsidR="00AF0845">
        <w:rPr>
          <w:rFonts w:ascii="Times New Roman" w:hAnsi="Times New Roman" w:cs="Times New Roman"/>
          <w:sz w:val="28"/>
          <w:szCs w:val="28"/>
          <w:lang w:val="en-US"/>
        </w:rPr>
        <w:t>enhance the</w:t>
      </w:r>
      <w:r w:rsidRPr="00B0360E">
        <w:rPr>
          <w:rFonts w:ascii="Times New Roman" w:hAnsi="Times New Roman" w:cs="Times New Roman"/>
          <w:sz w:val="28"/>
          <w:szCs w:val="28"/>
          <w:lang w:val="en-US"/>
        </w:rPr>
        <w:t xml:space="preserve"> effective </w:t>
      </w:r>
      <w:r w:rsidR="00AF0845">
        <w:rPr>
          <w:rFonts w:ascii="Times New Roman" w:hAnsi="Times New Roman" w:cs="Times New Roman"/>
          <w:sz w:val="28"/>
          <w:szCs w:val="28"/>
          <w:lang w:val="en-US"/>
        </w:rPr>
        <w:t xml:space="preserve">application </w:t>
      </w:r>
      <w:r w:rsidRPr="00B0360E">
        <w:rPr>
          <w:rFonts w:ascii="Times New Roman" w:hAnsi="Times New Roman" w:cs="Times New Roman"/>
          <w:sz w:val="28"/>
          <w:szCs w:val="28"/>
          <w:lang w:val="en-US"/>
        </w:rPr>
        <w:t xml:space="preserve">of </w:t>
      </w:r>
      <w:r w:rsidR="00B875DC">
        <w:rPr>
          <w:rFonts w:ascii="Times New Roman" w:hAnsi="Times New Roman" w:cs="Times New Roman"/>
          <w:sz w:val="28"/>
          <w:szCs w:val="28"/>
          <w:lang w:val="en-US"/>
        </w:rPr>
        <w:t xml:space="preserve">the presented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w:t>
      </w:r>
    </w:p>
    <w:p w14:paraId="0E7B5676" w14:textId="64561DEB"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need to </w:t>
      </w:r>
      <w:r w:rsidR="00B875DC" w:rsidRPr="00B0360E">
        <w:rPr>
          <w:rFonts w:ascii="Times New Roman" w:hAnsi="Times New Roman" w:cs="Times New Roman"/>
          <w:sz w:val="28"/>
          <w:szCs w:val="28"/>
          <w:lang w:val="en-US"/>
        </w:rPr>
        <w:t>consider</w:t>
      </w:r>
      <w:r w:rsidRPr="00B0360E">
        <w:rPr>
          <w:rFonts w:ascii="Times New Roman" w:hAnsi="Times New Roman" w:cs="Times New Roman"/>
          <w:sz w:val="28"/>
          <w:szCs w:val="28"/>
          <w:lang w:val="en-US"/>
        </w:rPr>
        <w:t xml:space="preserve"> the principle of relevance of the subject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is associated with the rapid pace of modern society </w:t>
      </w:r>
      <w:r w:rsidR="00B875DC" w:rsidRPr="00B0360E">
        <w:rPr>
          <w:rFonts w:ascii="Times New Roman" w:hAnsi="Times New Roman" w:cs="Times New Roman"/>
          <w:sz w:val="28"/>
          <w:szCs w:val="28"/>
          <w:lang w:val="en-US"/>
        </w:rPr>
        <w:t xml:space="preserve">development </w:t>
      </w:r>
      <w:r w:rsidRPr="00B0360E">
        <w:rPr>
          <w:rFonts w:ascii="Times New Roman" w:hAnsi="Times New Roman" w:cs="Times New Roman"/>
          <w:sz w:val="28"/>
          <w:szCs w:val="28"/>
          <w:lang w:val="en-US"/>
        </w:rPr>
        <w:t>and the accumulation of information. The relevance of the selected material is determined by the correspondence of its subject matter to modern problems solved by the world community.</w:t>
      </w:r>
    </w:p>
    <w:p w14:paraId="2CB0B8C5" w14:textId="17F74099"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The principle of</w:t>
      </w:r>
      <w:r w:rsidR="005971D0">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conformity of the soci</w:t>
      </w:r>
      <w:r w:rsidR="00B875DC">
        <w:rPr>
          <w:rFonts w:ascii="Times New Roman" w:hAnsi="Times New Roman" w:cs="Times New Roman"/>
          <w:sz w:val="28"/>
          <w:szCs w:val="28"/>
          <w:lang w:val="en-US"/>
        </w:rPr>
        <w:t>al</w:t>
      </w:r>
      <w:r w:rsidRPr="00B0360E">
        <w:rPr>
          <w:rFonts w:ascii="Times New Roman" w:hAnsi="Times New Roman" w:cs="Times New Roman"/>
          <w:sz w:val="28"/>
          <w:szCs w:val="28"/>
          <w:lang w:val="en-US"/>
        </w:rPr>
        <w:t xml:space="preserve">-cultural content of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with the purpose of forming the soci</w:t>
      </w:r>
      <w:r w:rsidR="00B875DC">
        <w:rPr>
          <w:rFonts w:ascii="Times New Roman" w:hAnsi="Times New Roman" w:cs="Times New Roman"/>
          <w:sz w:val="28"/>
          <w:szCs w:val="28"/>
          <w:lang w:val="en-US"/>
        </w:rPr>
        <w:t>al</w:t>
      </w:r>
      <w:r w:rsidRPr="00B0360E">
        <w:rPr>
          <w:rFonts w:ascii="Times New Roman" w:hAnsi="Times New Roman" w:cs="Times New Roman"/>
          <w:sz w:val="28"/>
          <w:szCs w:val="28"/>
          <w:lang w:val="en-US"/>
        </w:rPr>
        <w:t>-cultural component of foreign language communicative competence ensures the realization of the goal of teaching a second foreign language, formulated above. Audio</w:t>
      </w:r>
      <w:r w:rsidR="00B875DC">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and video material</w:t>
      </w:r>
      <w:r w:rsidR="00B875DC">
        <w:rPr>
          <w:rFonts w:ascii="Times New Roman" w:hAnsi="Times New Roman" w:cs="Times New Roman"/>
          <w:sz w:val="28"/>
          <w:szCs w:val="28"/>
          <w:lang w:val="en-US"/>
        </w:rPr>
        <w:t>s</w:t>
      </w:r>
      <w:r w:rsidRPr="00B0360E">
        <w:rPr>
          <w:rFonts w:ascii="Times New Roman" w:hAnsi="Times New Roman" w:cs="Times New Roman"/>
          <w:sz w:val="28"/>
          <w:szCs w:val="28"/>
          <w:lang w:val="en-US"/>
        </w:rPr>
        <w:t xml:space="preserve"> </w:t>
      </w:r>
      <w:r w:rsidR="00AF0845">
        <w:rPr>
          <w:rFonts w:ascii="Times New Roman" w:hAnsi="Times New Roman" w:cs="Times New Roman"/>
          <w:sz w:val="28"/>
          <w:szCs w:val="28"/>
          <w:lang w:val="en-US"/>
        </w:rPr>
        <w:t>chosen for integration into classroom activity</w:t>
      </w:r>
      <w:r w:rsidRPr="00B0360E">
        <w:rPr>
          <w:rFonts w:ascii="Times New Roman" w:hAnsi="Times New Roman" w:cs="Times New Roman"/>
          <w:sz w:val="28"/>
          <w:szCs w:val="28"/>
          <w:lang w:val="en-US"/>
        </w:rPr>
        <w:t xml:space="preserve"> should </w:t>
      </w:r>
      <w:r w:rsidR="00FF048C">
        <w:rPr>
          <w:rFonts w:ascii="Times New Roman" w:hAnsi="Times New Roman" w:cs="Times New Roman"/>
          <w:sz w:val="28"/>
          <w:szCs w:val="28"/>
          <w:lang w:val="en-US"/>
        </w:rPr>
        <w:t>demonstrate</w:t>
      </w:r>
      <w:r w:rsidRPr="00B0360E">
        <w:rPr>
          <w:rFonts w:ascii="Times New Roman" w:hAnsi="Times New Roman" w:cs="Times New Roman"/>
          <w:sz w:val="28"/>
          <w:szCs w:val="28"/>
          <w:lang w:val="en-US"/>
        </w:rPr>
        <w:t xml:space="preserve"> the </w:t>
      </w:r>
      <w:r w:rsidR="00FF048C">
        <w:rPr>
          <w:rFonts w:ascii="Times New Roman" w:hAnsi="Times New Roman" w:cs="Times New Roman"/>
          <w:sz w:val="28"/>
          <w:szCs w:val="28"/>
          <w:lang w:val="en-US"/>
        </w:rPr>
        <w:t>cultural specifics</w:t>
      </w:r>
      <w:r w:rsidRPr="00B0360E">
        <w:rPr>
          <w:rFonts w:ascii="Times New Roman" w:hAnsi="Times New Roman" w:cs="Times New Roman"/>
          <w:sz w:val="28"/>
          <w:szCs w:val="28"/>
          <w:lang w:val="en-US"/>
        </w:rPr>
        <w:t xml:space="preserve"> of the </w:t>
      </w:r>
      <w:r w:rsidR="00FF048C">
        <w:rPr>
          <w:rFonts w:ascii="Times New Roman" w:hAnsi="Times New Roman" w:cs="Times New Roman"/>
          <w:sz w:val="28"/>
          <w:szCs w:val="28"/>
          <w:lang w:val="en-US"/>
        </w:rPr>
        <w:t xml:space="preserve">country of </w:t>
      </w:r>
      <w:r w:rsidRPr="00B0360E">
        <w:rPr>
          <w:rFonts w:ascii="Times New Roman" w:hAnsi="Times New Roman" w:cs="Times New Roman"/>
          <w:sz w:val="28"/>
          <w:szCs w:val="28"/>
          <w:lang w:val="en-US"/>
        </w:rPr>
        <w:t>foreign language being studied.</w:t>
      </w:r>
    </w:p>
    <w:p w14:paraId="12AD377C" w14:textId="5FF4C791"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The principle of</w:t>
      </w:r>
      <w:r w:rsidR="00B875DC">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didactic cultural conformity </w:t>
      </w:r>
      <w:r w:rsidR="00B875DC">
        <w:rPr>
          <w:rFonts w:ascii="Times New Roman" w:hAnsi="Times New Roman" w:cs="Times New Roman"/>
          <w:sz w:val="28"/>
          <w:szCs w:val="28"/>
          <w:lang w:val="en-US"/>
        </w:rPr>
        <w:t>implies</w:t>
      </w:r>
      <w:r w:rsidRPr="00B0360E">
        <w:rPr>
          <w:rFonts w:ascii="Times New Roman" w:hAnsi="Times New Roman" w:cs="Times New Roman"/>
          <w:sz w:val="28"/>
          <w:szCs w:val="28"/>
          <w:lang w:val="en-US"/>
        </w:rPr>
        <w:t xml:space="preserve"> that when selecting</w:t>
      </w:r>
      <w:r w:rsidR="00B875DC">
        <w:rPr>
          <w:rFonts w:ascii="Times New Roman" w:hAnsi="Times New Roman" w:cs="Times New Roman"/>
          <w:sz w:val="28"/>
          <w:szCs w:val="28"/>
          <w:lang w:val="en-US"/>
        </w:rPr>
        <w:t xml:space="preserve"> the educational content</w:t>
      </w:r>
      <w:r w:rsidRPr="00B0360E">
        <w:rPr>
          <w:rFonts w:ascii="Times New Roman" w:hAnsi="Times New Roman" w:cs="Times New Roman"/>
          <w:sz w:val="28"/>
          <w:szCs w:val="28"/>
          <w:lang w:val="en-US"/>
        </w:rPr>
        <w:t xml:space="preserve">, preference should be given to </w:t>
      </w:r>
      <w:r w:rsidR="00B875DC">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materials that can serve as an incentive for familiarization with concepts, the awareness of which is very important for </w:t>
      </w:r>
      <w:r w:rsidR="00B875DC">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orientation in the modern world of cultures.</w:t>
      </w:r>
    </w:p>
    <w:p w14:paraId="1A364254" w14:textId="51B4D648"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Much attention is </w:t>
      </w:r>
      <w:r w:rsidR="00FF048C">
        <w:rPr>
          <w:rFonts w:ascii="Times New Roman" w:hAnsi="Times New Roman" w:cs="Times New Roman"/>
          <w:sz w:val="28"/>
          <w:szCs w:val="28"/>
          <w:lang w:val="en-US"/>
        </w:rPr>
        <w:t>given</w:t>
      </w:r>
      <w:r w:rsidRPr="00B0360E">
        <w:rPr>
          <w:rFonts w:ascii="Times New Roman" w:hAnsi="Times New Roman" w:cs="Times New Roman"/>
          <w:sz w:val="28"/>
          <w:szCs w:val="28"/>
          <w:lang w:val="en-US"/>
        </w:rPr>
        <w:t xml:space="preserve"> </w:t>
      </w:r>
      <w:r w:rsidR="00FF048C">
        <w:rPr>
          <w:rFonts w:ascii="Times New Roman" w:hAnsi="Times New Roman" w:cs="Times New Roman"/>
          <w:sz w:val="28"/>
          <w:szCs w:val="28"/>
          <w:lang w:val="en-US"/>
        </w:rPr>
        <w:t>to</w:t>
      </w:r>
      <w:r w:rsidRPr="00B0360E">
        <w:rPr>
          <w:rFonts w:ascii="Times New Roman" w:hAnsi="Times New Roman" w:cs="Times New Roman"/>
          <w:sz w:val="28"/>
          <w:szCs w:val="28"/>
          <w:lang w:val="en-US"/>
        </w:rPr>
        <w:t xml:space="preserve"> the </w:t>
      </w:r>
      <w:r w:rsidR="00FF048C">
        <w:rPr>
          <w:rFonts w:ascii="Times New Roman" w:hAnsi="Times New Roman" w:cs="Times New Roman"/>
          <w:sz w:val="28"/>
          <w:szCs w:val="28"/>
          <w:lang w:val="en-US"/>
        </w:rPr>
        <w:t>issue</w:t>
      </w:r>
      <w:r w:rsidRPr="00B0360E">
        <w:rPr>
          <w:rFonts w:ascii="Times New Roman" w:hAnsi="Times New Roman" w:cs="Times New Roman"/>
          <w:sz w:val="28"/>
          <w:szCs w:val="28"/>
          <w:lang w:val="en-US"/>
        </w:rPr>
        <w:t xml:space="preserve"> of selecting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by L.F. Prikazchikova [</w:t>
      </w:r>
      <w:r w:rsidR="007B01EE" w:rsidRPr="007B01EE">
        <w:rPr>
          <w:rFonts w:ascii="Times New Roman" w:hAnsi="Times New Roman" w:cs="Times New Roman"/>
          <w:sz w:val="28"/>
          <w:szCs w:val="28"/>
          <w:lang w:val="en-US"/>
        </w:rPr>
        <w:t>12</w:t>
      </w:r>
      <w:r w:rsidR="00975616">
        <w:rPr>
          <w:rFonts w:ascii="Times New Roman" w:hAnsi="Times New Roman" w:cs="Times New Roman"/>
          <w:sz w:val="28"/>
          <w:szCs w:val="28"/>
          <w:lang w:val="en-US"/>
        </w:rPr>
        <w:t>4</w:t>
      </w:r>
      <w:r w:rsidRPr="00B0360E">
        <w:rPr>
          <w:rFonts w:ascii="Times New Roman" w:hAnsi="Times New Roman" w:cs="Times New Roman"/>
          <w:sz w:val="28"/>
          <w:szCs w:val="28"/>
          <w:lang w:val="en-US"/>
        </w:rPr>
        <w:t>] and Yu.A. Komarova [</w:t>
      </w:r>
      <w:r w:rsidR="007B01EE" w:rsidRPr="007B01EE">
        <w:rPr>
          <w:rFonts w:ascii="Times New Roman" w:hAnsi="Times New Roman" w:cs="Times New Roman"/>
          <w:sz w:val="28"/>
          <w:szCs w:val="28"/>
          <w:lang w:val="en-US"/>
        </w:rPr>
        <w:t>1</w:t>
      </w:r>
      <w:r w:rsidR="00975616">
        <w:rPr>
          <w:rFonts w:ascii="Times New Roman" w:hAnsi="Times New Roman" w:cs="Times New Roman"/>
          <w:sz w:val="28"/>
          <w:szCs w:val="28"/>
          <w:lang w:val="en-US"/>
        </w:rPr>
        <w:t>38</w:t>
      </w:r>
      <w:r w:rsidRPr="00B0360E">
        <w:rPr>
          <w:rFonts w:ascii="Times New Roman" w:hAnsi="Times New Roman" w:cs="Times New Roman"/>
          <w:sz w:val="28"/>
          <w:szCs w:val="28"/>
          <w:lang w:val="en-US"/>
        </w:rPr>
        <w:t xml:space="preserve">]. So, according to these authors: 1)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should contain typical linguistic and soci</w:t>
      </w:r>
      <w:r w:rsidR="005971D0">
        <w:rPr>
          <w:rFonts w:ascii="Times New Roman" w:hAnsi="Times New Roman" w:cs="Times New Roman"/>
          <w:sz w:val="28"/>
          <w:szCs w:val="28"/>
          <w:lang w:val="en-US"/>
        </w:rPr>
        <w:t>al</w:t>
      </w:r>
      <w:r w:rsidRPr="00B0360E">
        <w:rPr>
          <w:rFonts w:ascii="Times New Roman" w:hAnsi="Times New Roman" w:cs="Times New Roman"/>
          <w:sz w:val="28"/>
          <w:szCs w:val="28"/>
          <w:lang w:val="en-US"/>
        </w:rPr>
        <w:t xml:space="preserve">-cultural information; 2) the audio sequence should </w:t>
      </w:r>
      <w:r w:rsidR="005971D0">
        <w:rPr>
          <w:rFonts w:ascii="Times New Roman" w:hAnsi="Times New Roman" w:cs="Times New Roman"/>
          <w:sz w:val="28"/>
          <w:szCs w:val="28"/>
          <w:lang w:val="en-US"/>
        </w:rPr>
        <w:t>reflect</w:t>
      </w:r>
      <w:r w:rsidRPr="00B0360E">
        <w:rPr>
          <w:rFonts w:ascii="Times New Roman" w:hAnsi="Times New Roman" w:cs="Times New Roman"/>
          <w:sz w:val="28"/>
          <w:szCs w:val="28"/>
          <w:lang w:val="en-US"/>
        </w:rPr>
        <w:t xml:space="preserve"> exemplary speech; 3) sound and visual content should </w:t>
      </w:r>
      <w:r w:rsidR="003D1D2A">
        <w:rPr>
          <w:rFonts w:ascii="Times New Roman" w:hAnsi="Times New Roman" w:cs="Times New Roman"/>
          <w:sz w:val="28"/>
          <w:szCs w:val="28"/>
          <w:lang w:val="en-US"/>
        </w:rPr>
        <w:t>correspond to each other</w:t>
      </w:r>
      <w:r w:rsidRPr="00B0360E">
        <w:rPr>
          <w:rFonts w:ascii="Times New Roman" w:hAnsi="Times New Roman" w:cs="Times New Roman"/>
          <w:sz w:val="28"/>
          <w:szCs w:val="28"/>
          <w:lang w:val="en-US"/>
        </w:rPr>
        <w:t>; 4) the structure of the proposed audio</w:t>
      </w:r>
      <w:r w:rsidR="003D1D2A">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or video material should be well divided into fragments without prejudice to the content.</w:t>
      </w:r>
    </w:p>
    <w:p w14:paraId="2E9B3F6C" w14:textId="79CA1795" w:rsidR="008C1ED0" w:rsidRPr="00B0360E" w:rsidRDefault="003D1D2A"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Nevertheless, there is another point of view to the selection of authentic audio- and videomaterials</w:t>
      </w:r>
      <w:r w:rsidR="008C1ED0" w:rsidRPr="00B0360E">
        <w:rPr>
          <w:rFonts w:ascii="Times New Roman" w:hAnsi="Times New Roman" w:cs="Times New Roman"/>
          <w:sz w:val="28"/>
          <w:szCs w:val="28"/>
          <w:lang w:val="en-US"/>
        </w:rPr>
        <w:t>. Following</w:t>
      </w:r>
      <w:r w:rsidR="007B01EE">
        <w:rPr>
          <w:rFonts w:ascii="Times New Roman" w:hAnsi="Times New Roman" w:cs="Times New Roman"/>
          <w:sz w:val="28"/>
          <w:szCs w:val="28"/>
          <w:lang w:val="en-US"/>
        </w:rPr>
        <w:t xml:space="preserve"> E.V. Nosonovich, </w:t>
      </w:r>
      <w:r w:rsidR="008C1ED0" w:rsidRPr="00B0360E">
        <w:rPr>
          <w:rFonts w:ascii="Times New Roman" w:hAnsi="Times New Roman" w:cs="Times New Roman"/>
          <w:sz w:val="28"/>
          <w:szCs w:val="28"/>
          <w:lang w:val="en-US"/>
        </w:rPr>
        <w:t>R.P. Milrud [</w:t>
      </w:r>
      <w:r w:rsidR="007B01EE" w:rsidRPr="007B01EE">
        <w:rPr>
          <w:rFonts w:ascii="Times New Roman" w:hAnsi="Times New Roman" w:cs="Times New Roman"/>
          <w:sz w:val="28"/>
          <w:szCs w:val="28"/>
          <w:lang w:val="en-US"/>
        </w:rPr>
        <w:t>1</w:t>
      </w:r>
      <w:r w:rsidR="00975616">
        <w:rPr>
          <w:rFonts w:ascii="Times New Roman" w:hAnsi="Times New Roman" w:cs="Times New Roman"/>
          <w:sz w:val="28"/>
          <w:szCs w:val="28"/>
          <w:lang w:val="en-US"/>
        </w:rPr>
        <w:t>16</w:t>
      </w:r>
      <w:r w:rsidR="008C1ED0" w:rsidRPr="00B0360E">
        <w:rPr>
          <w:rFonts w:ascii="Times New Roman" w:hAnsi="Times New Roman" w:cs="Times New Roman"/>
          <w:sz w:val="28"/>
          <w:szCs w:val="28"/>
          <w:lang w:val="en-US"/>
        </w:rPr>
        <w:t>], O.V. Kochukova [</w:t>
      </w:r>
      <w:r w:rsidR="0036637C" w:rsidRPr="0036637C">
        <w:rPr>
          <w:rFonts w:ascii="Times New Roman" w:hAnsi="Times New Roman" w:cs="Times New Roman"/>
          <w:sz w:val="28"/>
          <w:szCs w:val="28"/>
          <w:lang w:val="en-US"/>
        </w:rPr>
        <w:t>1</w:t>
      </w:r>
      <w:r w:rsidR="00975616">
        <w:rPr>
          <w:rFonts w:ascii="Times New Roman" w:hAnsi="Times New Roman" w:cs="Times New Roman"/>
          <w:sz w:val="28"/>
          <w:szCs w:val="28"/>
          <w:lang w:val="en-US"/>
        </w:rPr>
        <w:t>28</w:t>
      </w:r>
      <w:r w:rsidR="008C1ED0" w:rsidRPr="00B0360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and </w:t>
      </w:r>
      <w:r w:rsidR="008C1ED0" w:rsidRPr="00B0360E">
        <w:rPr>
          <w:rFonts w:ascii="Times New Roman" w:hAnsi="Times New Roman" w:cs="Times New Roman"/>
          <w:sz w:val="28"/>
          <w:szCs w:val="28"/>
          <w:lang w:val="en-US"/>
        </w:rPr>
        <w:t>P.V. Sysoev [1</w:t>
      </w:r>
      <w:r w:rsidR="0036637C" w:rsidRPr="0036637C">
        <w:rPr>
          <w:rFonts w:ascii="Times New Roman" w:hAnsi="Times New Roman" w:cs="Times New Roman"/>
          <w:sz w:val="28"/>
          <w:szCs w:val="28"/>
          <w:lang w:val="en-US"/>
        </w:rPr>
        <w:t>7</w:t>
      </w:r>
      <w:r w:rsidR="00970FD4" w:rsidRPr="00970FD4">
        <w:rPr>
          <w:rFonts w:ascii="Times New Roman" w:hAnsi="Times New Roman" w:cs="Times New Roman"/>
          <w:sz w:val="28"/>
          <w:szCs w:val="28"/>
          <w:lang w:val="en-US"/>
        </w:rPr>
        <w:t>1</w:t>
      </w:r>
      <w:r w:rsidR="008C1ED0" w:rsidRPr="00B0360E">
        <w:rPr>
          <w:rFonts w:ascii="Times New Roman" w:hAnsi="Times New Roman" w:cs="Times New Roman"/>
          <w:sz w:val="28"/>
          <w:szCs w:val="28"/>
          <w:lang w:val="en-US"/>
        </w:rPr>
        <w:t xml:space="preserve">], we believe that the selection of authentic </w:t>
      </w:r>
      <w:r w:rsidR="00E62F2A">
        <w:rPr>
          <w:rFonts w:ascii="Times New Roman" w:hAnsi="Times New Roman" w:cs="Times New Roman"/>
          <w:sz w:val="28"/>
          <w:szCs w:val="28"/>
          <w:lang w:val="en-US"/>
        </w:rPr>
        <w:t>audio- and videomaterials</w:t>
      </w:r>
      <w:r w:rsidR="008C1ED0" w:rsidRPr="00B0360E">
        <w:rPr>
          <w:rFonts w:ascii="Times New Roman" w:hAnsi="Times New Roman" w:cs="Times New Roman"/>
          <w:sz w:val="28"/>
          <w:szCs w:val="28"/>
          <w:lang w:val="en-US"/>
        </w:rPr>
        <w:t xml:space="preserve"> should be made </w:t>
      </w:r>
      <w:r>
        <w:rPr>
          <w:rFonts w:ascii="Times New Roman" w:hAnsi="Times New Roman" w:cs="Times New Roman"/>
          <w:sz w:val="28"/>
          <w:szCs w:val="28"/>
          <w:lang w:val="en-US"/>
        </w:rPr>
        <w:t>considering</w:t>
      </w:r>
      <w:r w:rsidR="008C1ED0" w:rsidRPr="00B0360E">
        <w:rPr>
          <w:rFonts w:ascii="Times New Roman" w:hAnsi="Times New Roman" w:cs="Times New Roman"/>
          <w:sz w:val="28"/>
          <w:szCs w:val="28"/>
          <w:lang w:val="en-US"/>
        </w:rPr>
        <w:t xml:space="preserve"> the cultural diversity of multicultural communities in the countries of the </w:t>
      </w:r>
      <w:r>
        <w:rPr>
          <w:rFonts w:ascii="Times New Roman" w:hAnsi="Times New Roman" w:cs="Times New Roman"/>
          <w:sz w:val="28"/>
          <w:szCs w:val="28"/>
          <w:lang w:val="en-US"/>
        </w:rPr>
        <w:t xml:space="preserve">target </w:t>
      </w:r>
      <w:r w:rsidR="008C1ED0" w:rsidRPr="00B0360E">
        <w:rPr>
          <w:rFonts w:ascii="Times New Roman" w:hAnsi="Times New Roman" w:cs="Times New Roman"/>
          <w:sz w:val="28"/>
          <w:szCs w:val="28"/>
          <w:lang w:val="en-US"/>
        </w:rPr>
        <w:t xml:space="preserve">languages, </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when studying, the focus should be not only the culture of the linguistic majority, but also and the whole spectrum of all kinds of ethnic, linguistic, social, religious, professional and other cultures</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 [1</w:t>
      </w:r>
      <w:r w:rsidR="0036637C" w:rsidRPr="0036637C">
        <w:rPr>
          <w:rFonts w:ascii="Times New Roman" w:hAnsi="Times New Roman" w:cs="Times New Roman"/>
          <w:sz w:val="28"/>
          <w:szCs w:val="28"/>
          <w:lang w:val="en-US"/>
        </w:rPr>
        <w:t>7</w:t>
      </w:r>
      <w:r w:rsidR="00970FD4" w:rsidRPr="00970FD4">
        <w:rPr>
          <w:rFonts w:ascii="Times New Roman" w:hAnsi="Times New Roman" w:cs="Times New Roman"/>
          <w:sz w:val="28"/>
          <w:szCs w:val="28"/>
          <w:lang w:val="en-US"/>
        </w:rPr>
        <w:t>1</w:t>
      </w:r>
      <w:r w:rsidR="008C1ED0" w:rsidRPr="00B0360E">
        <w:rPr>
          <w:rFonts w:ascii="Times New Roman" w:hAnsi="Times New Roman" w:cs="Times New Roman"/>
          <w:sz w:val="28"/>
          <w:szCs w:val="28"/>
          <w:lang w:val="en-US"/>
        </w:rPr>
        <w:t>, p.</w:t>
      </w:r>
      <w:r w:rsidR="0036637C" w:rsidRPr="0036637C">
        <w:rPr>
          <w:rFonts w:ascii="Times New Roman" w:hAnsi="Times New Roman" w:cs="Times New Roman"/>
          <w:sz w:val="28"/>
          <w:szCs w:val="28"/>
          <w:lang w:val="en-US"/>
        </w:rPr>
        <w:t>64</w:t>
      </w:r>
      <w:r w:rsidR="008C1ED0" w:rsidRPr="00B0360E">
        <w:rPr>
          <w:rFonts w:ascii="Times New Roman" w:hAnsi="Times New Roman" w:cs="Times New Roman"/>
          <w:sz w:val="28"/>
          <w:szCs w:val="28"/>
          <w:lang w:val="en-US"/>
        </w:rPr>
        <w:t xml:space="preserve">]. After all, </w:t>
      </w:r>
      <w:r w:rsidRPr="00B0360E">
        <w:rPr>
          <w:rFonts w:ascii="Times New Roman" w:hAnsi="Times New Roman" w:cs="Times New Roman"/>
          <w:sz w:val="28"/>
          <w:szCs w:val="28"/>
          <w:lang w:val="en-US"/>
        </w:rPr>
        <w:t xml:space="preserve">according to the point of view of </w:t>
      </w:r>
      <w:r w:rsidR="0036637C" w:rsidRPr="0036637C">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V.V. Safonova [1</w:t>
      </w:r>
      <w:r w:rsidR="0036637C" w:rsidRPr="0036637C">
        <w:rPr>
          <w:rFonts w:ascii="Times New Roman" w:hAnsi="Times New Roman" w:cs="Times New Roman"/>
          <w:sz w:val="28"/>
          <w:szCs w:val="28"/>
          <w:lang w:val="en-US"/>
        </w:rPr>
        <w:t>7</w:t>
      </w:r>
      <w:r w:rsidR="00970FD4" w:rsidRPr="00970FD4">
        <w:rPr>
          <w:rFonts w:ascii="Times New Roman" w:hAnsi="Times New Roman" w:cs="Times New Roman"/>
          <w:sz w:val="28"/>
          <w:szCs w:val="28"/>
          <w:lang w:val="en-US"/>
        </w:rPr>
        <w:t>2</w:t>
      </w:r>
      <w:r w:rsidRPr="00B0360E">
        <w:rPr>
          <w:rFonts w:ascii="Times New Roman" w:hAnsi="Times New Roman" w:cs="Times New Roman"/>
          <w:sz w:val="28"/>
          <w:szCs w:val="28"/>
          <w:lang w:val="en-US"/>
        </w:rPr>
        <w:t>]</w:t>
      </w:r>
      <w:r>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008C1ED0" w:rsidRPr="00B0360E">
        <w:rPr>
          <w:rFonts w:ascii="Times New Roman" w:hAnsi="Times New Roman" w:cs="Times New Roman"/>
          <w:sz w:val="28"/>
          <w:szCs w:val="28"/>
          <w:lang w:val="en-US"/>
        </w:rPr>
        <w:t>,</w:t>
      </w:r>
      <w:r>
        <w:rPr>
          <w:rFonts w:ascii="Times New Roman" w:hAnsi="Times New Roman" w:cs="Times New Roman"/>
          <w:sz w:val="28"/>
          <w:szCs w:val="28"/>
          <w:lang w:val="en-US"/>
        </w:rPr>
        <w:t xml:space="preserve"> which</w:t>
      </w:r>
      <w:r w:rsidR="008C1ED0" w:rsidRPr="00B0360E">
        <w:rPr>
          <w:rFonts w:ascii="Times New Roman" w:hAnsi="Times New Roman" w:cs="Times New Roman"/>
          <w:sz w:val="28"/>
          <w:szCs w:val="28"/>
          <w:lang w:val="en-US"/>
        </w:rPr>
        <w:t xml:space="preserve"> create unique conditions for </w:t>
      </w:r>
      <w:r>
        <w:rPr>
          <w:rFonts w:ascii="Times New Roman" w:hAnsi="Times New Roman" w:cs="Times New Roman"/>
          <w:sz w:val="28"/>
          <w:szCs w:val="28"/>
          <w:lang w:val="en-US"/>
        </w:rPr>
        <w:t xml:space="preserve">learners’ </w:t>
      </w:r>
      <w:r w:rsidR="008C1ED0" w:rsidRPr="00B0360E">
        <w:rPr>
          <w:rFonts w:ascii="Times New Roman" w:hAnsi="Times New Roman" w:cs="Times New Roman"/>
          <w:sz w:val="28"/>
          <w:szCs w:val="28"/>
          <w:lang w:val="en-US"/>
        </w:rPr>
        <w:t xml:space="preserve">secondary socialization play a special role in the process of their familiarization with existing behaviors </w:t>
      </w:r>
      <w:r>
        <w:rPr>
          <w:rFonts w:ascii="Times New Roman" w:hAnsi="Times New Roman" w:cs="Times New Roman"/>
          <w:sz w:val="28"/>
          <w:szCs w:val="28"/>
          <w:lang w:val="en-US"/>
        </w:rPr>
        <w:t xml:space="preserve">within </w:t>
      </w:r>
      <w:r w:rsidR="008C1ED0" w:rsidRPr="00B0360E">
        <w:rPr>
          <w:rFonts w:ascii="Times New Roman" w:hAnsi="Times New Roman" w:cs="Times New Roman"/>
          <w:sz w:val="28"/>
          <w:szCs w:val="28"/>
          <w:lang w:val="en-US"/>
        </w:rPr>
        <w:t xml:space="preserve">each type and </w:t>
      </w:r>
      <w:r>
        <w:rPr>
          <w:rFonts w:ascii="Times New Roman" w:hAnsi="Times New Roman" w:cs="Times New Roman"/>
          <w:sz w:val="28"/>
          <w:szCs w:val="28"/>
          <w:lang w:val="en-US"/>
        </w:rPr>
        <w:t>kind</w:t>
      </w:r>
      <w:r w:rsidR="008C1ED0" w:rsidRPr="00B0360E">
        <w:rPr>
          <w:rFonts w:ascii="Times New Roman" w:hAnsi="Times New Roman" w:cs="Times New Roman"/>
          <w:sz w:val="28"/>
          <w:szCs w:val="28"/>
          <w:lang w:val="en-US"/>
        </w:rPr>
        <w:t xml:space="preserve"> of culture when </w:t>
      </w:r>
      <w:r>
        <w:rPr>
          <w:rFonts w:ascii="Times New Roman" w:hAnsi="Times New Roman" w:cs="Times New Roman"/>
          <w:sz w:val="28"/>
          <w:szCs w:val="28"/>
          <w:lang w:val="en-US"/>
        </w:rPr>
        <w:t>co-</w:t>
      </w:r>
      <w:r w:rsidR="008C1ED0" w:rsidRPr="00B0360E">
        <w:rPr>
          <w:rFonts w:ascii="Times New Roman" w:hAnsi="Times New Roman" w:cs="Times New Roman"/>
          <w:sz w:val="28"/>
          <w:szCs w:val="28"/>
          <w:lang w:val="en-US"/>
        </w:rPr>
        <w:t>studying the cultures of native and foreign language countries.</w:t>
      </w:r>
    </w:p>
    <w:p w14:paraId="14DCE0D6" w14:textId="448638E4"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We proceed from the fact that when selecting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for their use in the educational process </w:t>
      </w:r>
      <w:r w:rsidR="003D1D2A">
        <w:rPr>
          <w:rFonts w:ascii="Times New Roman" w:hAnsi="Times New Roman" w:cs="Times New Roman"/>
          <w:sz w:val="28"/>
          <w:szCs w:val="28"/>
          <w:lang w:val="en-US"/>
        </w:rPr>
        <w:t>to develop learners’ foreign language communicative competence we</w:t>
      </w:r>
      <w:r w:rsidRPr="00B0360E">
        <w:rPr>
          <w:rFonts w:ascii="Times New Roman" w:hAnsi="Times New Roman" w:cs="Times New Roman"/>
          <w:sz w:val="28"/>
          <w:szCs w:val="28"/>
          <w:lang w:val="en-US"/>
        </w:rPr>
        <w:t xml:space="preserve"> should be guided, on the one hand, by the </w:t>
      </w:r>
      <w:r w:rsidR="003D1D2A">
        <w:rPr>
          <w:rFonts w:ascii="Times New Roman" w:hAnsi="Times New Roman" w:cs="Times New Roman"/>
          <w:sz w:val="28"/>
          <w:szCs w:val="28"/>
          <w:lang w:val="en-US"/>
        </w:rPr>
        <w:t>P</w:t>
      </w:r>
      <w:r w:rsidR="003D1D2A" w:rsidRPr="00B0360E">
        <w:rPr>
          <w:rFonts w:ascii="Times New Roman" w:hAnsi="Times New Roman" w:cs="Times New Roman"/>
          <w:sz w:val="28"/>
          <w:szCs w:val="28"/>
          <w:lang w:val="en-US"/>
        </w:rPr>
        <w:t xml:space="preserve">rogram </w:t>
      </w:r>
      <w:r w:rsidRPr="00B0360E">
        <w:rPr>
          <w:rFonts w:ascii="Times New Roman" w:hAnsi="Times New Roman" w:cs="Times New Roman"/>
          <w:sz w:val="28"/>
          <w:szCs w:val="28"/>
          <w:lang w:val="en-US"/>
        </w:rPr>
        <w:t xml:space="preserve">requirements, on the other - by the </w:t>
      </w:r>
      <w:r w:rsidR="00CF32E8">
        <w:rPr>
          <w:rFonts w:ascii="Times New Roman" w:hAnsi="Times New Roman" w:cs="Times New Roman"/>
          <w:sz w:val="28"/>
          <w:szCs w:val="28"/>
          <w:lang w:val="en-US"/>
        </w:rPr>
        <w:t xml:space="preserve">way the </w:t>
      </w:r>
      <w:r w:rsidRPr="00B0360E">
        <w:rPr>
          <w:rFonts w:ascii="Times New Roman" w:hAnsi="Times New Roman" w:cs="Times New Roman"/>
          <w:sz w:val="28"/>
          <w:szCs w:val="28"/>
          <w:lang w:val="en-US"/>
        </w:rPr>
        <w:t>oral speech</w:t>
      </w:r>
      <w:r w:rsidR="00CF32E8">
        <w:rPr>
          <w:rFonts w:ascii="Times New Roman" w:hAnsi="Times New Roman" w:cs="Times New Roman"/>
          <w:sz w:val="28"/>
          <w:szCs w:val="28"/>
          <w:lang w:val="en-US"/>
        </w:rPr>
        <w:t xml:space="preserve"> flows and functions</w:t>
      </w:r>
      <w:r w:rsidRPr="00B0360E">
        <w:rPr>
          <w:rFonts w:ascii="Times New Roman" w:hAnsi="Times New Roman" w:cs="Times New Roman"/>
          <w:sz w:val="28"/>
          <w:szCs w:val="28"/>
          <w:lang w:val="en-US"/>
        </w:rPr>
        <w:t xml:space="preserve">. </w:t>
      </w:r>
      <w:r w:rsidR="00CF32E8">
        <w:rPr>
          <w:rFonts w:ascii="Times New Roman" w:hAnsi="Times New Roman" w:cs="Times New Roman"/>
          <w:sz w:val="28"/>
          <w:szCs w:val="28"/>
          <w:lang w:val="en-US"/>
        </w:rPr>
        <w:t>Here</w:t>
      </w:r>
      <w:r w:rsidRPr="00B0360E">
        <w:rPr>
          <w:rFonts w:ascii="Times New Roman" w:hAnsi="Times New Roman" w:cs="Times New Roman"/>
          <w:sz w:val="28"/>
          <w:szCs w:val="28"/>
          <w:lang w:val="en-US"/>
        </w:rPr>
        <w:t xml:space="preserve">, it should be </w:t>
      </w:r>
      <w:r w:rsidR="00CF32E8">
        <w:rPr>
          <w:rFonts w:ascii="Times New Roman" w:hAnsi="Times New Roman" w:cs="Times New Roman"/>
          <w:sz w:val="28"/>
          <w:szCs w:val="28"/>
          <w:lang w:val="en-US"/>
        </w:rPr>
        <w:t xml:space="preserve">mentioned </w:t>
      </w:r>
      <w:r w:rsidRPr="00B0360E">
        <w:rPr>
          <w:rFonts w:ascii="Times New Roman" w:hAnsi="Times New Roman" w:cs="Times New Roman"/>
          <w:sz w:val="28"/>
          <w:szCs w:val="28"/>
          <w:lang w:val="en-US"/>
        </w:rPr>
        <w:t>that, following I. A. Gonchar [1</w:t>
      </w:r>
      <w:r w:rsidR="0036637C" w:rsidRPr="0036637C">
        <w:rPr>
          <w:rFonts w:ascii="Times New Roman" w:hAnsi="Times New Roman" w:cs="Times New Roman"/>
          <w:sz w:val="28"/>
          <w:szCs w:val="28"/>
          <w:lang w:val="en-US"/>
        </w:rPr>
        <w:t>7</w:t>
      </w:r>
      <w:r w:rsidR="00970FD4" w:rsidRPr="00970FD4">
        <w:rPr>
          <w:rFonts w:ascii="Times New Roman" w:hAnsi="Times New Roman" w:cs="Times New Roman"/>
          <w:sz w:val="28"/>
          <w:szCs w:val="28"/>
          <w:lang w:val="en-US"/>
        </w:rPr>
        <w:t>3</w:t>
      </w:r>
      <w:r w:rsidRPr="00B0360E">
        <w:rPr>
          <w:rFonts w:ascii="Times New Roman" w:hAnsi="Times New Roman" w:cs="Times New Roman"/>
          <w:sz w:val="28"/>
          <w:szCs w:val="28"/>
          <w:lang w:val="en-US"/>
        </w:rPr>
        <w:t xml:space="preserve">], we believe that the principle of stylistic neutrality, which presupposes the inclusion in the grammatical and lexical minimum of those forms and constructions that do not have an emotionally expressive shade </w:t>
      </w:r>
      <w:r w:rsidR="003D1D2A" w:rsidRPr="00B0360E">
        <w:rPr>
          <w:rFonts w:ascii="Times New Roman" w:hAnsi="Times New Roman" w:cs="Times New Roman"/>
          <w:sz w:val="28"/>
          <w:szCs w:val="28"/>
          <w:lang w:val="en-US"/>
        </w:rPr>
        <w:t xml:space="preserve">cannot be absolutized </w:t>
      </w:r>
      <w:r w:rsidRPr="00B0360E">
        <w:rPr>
          <w:rFonts w:ascii="Times New Roman" w:hAnsi="Times New Roman" w:cs="Times New Roman"/>
          <w:sz w:val="28"/>
          <w:szCs w:val="28"/>
          <w:lang w:val="en-US"/>
        </w:rPr>
        <w:t>[1</w:t>
      </w:r>
      <w:r w:rsidR="0036637C" w:rsidRPr="0036637C">
        <w:rPr>
          <w:rFonts w:ascii="Times New Roman" w:hAnsi="Times New Roman" w:cs="Times New Roman"/>
          <w:sz w:val="28"/>
          <w:szCs w:val="28"/>
          <w:lang w:val="en-US"/>
        </w:rPr>
        <w:t>7</w:t>
      </w:r>
      <w:r w:rsidR="00970FD4" w:rsidRPr="00970FD4">
        <w:rPr>
          <w:rFonts w:ascii="Times New Roman" w:hAnsi="Times New Roman" w:cs="Times New Roman"/>
          <w:sz w:val="28"/>
          <w:szCs w:val="28"/>
          <w:lang w:val="en-US"/>
        </w:rPr>
        <w:t>4</w:t>
      </w:r>
      <w:r w:rsidRPr="00B0360E">
        <w:rPr>
          <w:rFonts w:ascii="Times New Roman" w:hAnsi="Times New Roman" w:cs="Times New Roman"/>
          <w:sz w:val="28"/>
          <w:szCs w:val="28"/>
          <w:lang w:val="en-US"/>
        </w:rPr>
        <w:t xml:space="preserve">, p. 80].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may not fit into this neutrality, they may </w:t>
      </w:r>
      <w:r w:rsidR="003D1D2A">
        <w:rPr>
          <w:rFonts w:ascii="Times New Roman" w:hAnsi="Times New Roman" w:cs="Times New Roman"/>
          <w:sz w:val="28"/>
          <w:szCs w:val="28"/>
          <w:lang w:val="en-US"/>
        </w:rPr>
        <w:t>be manifested</w:t>
      </w:r>
      <w:r w:rsidRPr="00B0360E">
        <w:rPr>
          <w:rFonts w:ascii="Times New Roman" w:hAnsi="Times New Roman" w:cs="Times New Roman"/>
          <w:sz w:val="28"/>
          <w:szCs w:val="28"/>
          <w:lang w:val="en-US"/>
        </w:rPr>
        <w:t xml:space="preserve"> in expressive grammar and vocabulary, which will demonstrate a measure of stylistic certainty in the content of the </w:t>
      </w:r>
      <w:r w:rsidR="003D1D2A" w:rsidRPr="00B0360E">
        <w:rPr>
          <w:rFonts w:ascii="Times New Roman" w:hAnsi="Times New Roman" w:cs="Times New Roman"/>
          <w:sz w:val="28"/>
          <w:szCs w:val="28"/>
          <w:lang w:val="en-US"/>
        </w:rPr>
        <w:t>participants</w:t>
      </w:r>
      <w:r w:rsidR="003D1D2A">
        <w:rPr>
          <w:rFonts w:ascii="Times New Roman" w:hAnsi="Times New Roman" w:cs="Times New Roman"/>
          <w:sz w:val="28"/>
          <w:szCs w:val="28"/>
          <w:lang w:val="en-US"/>
        </w:rPr>
        <w:t>’</w:t>
      </w:r>
      <w:r w:rsidR="003D1D2A" w:rsidRPr="00B0360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communicative role in speech interaction and the nature of its stylistic orientation.</w:t>
      </w:r>
    </w:p>
    <w:p w14:paraId="78AA39F8" w14:textId="7169EE88"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We also cannot agree with the rest of the requirements: in our opinion, various combinations of video and audio allow to solve various methodical problems: by </w:t>
      </w:r>
      <w:r w:rsidR="005B451C">
        <w:rPr>
          <w:rFonts w:ascii="Times New Roman" w:hAnsi="Times New Roman" w:cs="Times New Roman"/>
          <w:sz w:val="28"/>
          <w:szCs w:val="28"/>
          <w:lang w:val="en-US"/>
        </w:rPr>
        <w:t xml:space="preserve">organizing their </w:t>
      </w:r>
      <w:r w:rsidRPr="00B0360E">
        <w:rPr>
          <w:rFonts w:ascii="Times New Roman" w:hAnsi="Times New Roman" w:cs="Times New Roman"/>
          <w:sz w:val="28"/>
          <w:szCs w:val="28"/>
          <w:lang w:val="en-US"/>
        </w:rPr>
        <w:t xml:space="preserve">various combinations, it is possible to </w:t>
      </w:r>
      <w:r w:rsidR="003D1D2A">
        <w:rPr>
          <w:rFonts w:ascii="Times New Roman" w:hAnsi="Times New Roman" w:cs="Times New Roman"/>
          <w:sz w:val="28"/>
          <w:szCs w:val="28"/>
          <w:lang w:val="en-US"/>
        </w:rPr>
        <w:t xml:space="preserve">better </w:t>
      </w:r>
      <w:r w:rsidRPr="00B0360E">
        <w:rPr>
          <w:rFonts w:ascii="Times New Roman" w:hAnsi="Times New Roman" w:cs="Times New Roman"/>
          <w:sz w:val="28"/>
          <w:szCs w:val="28"/>
          <w:lang w:val="en-US"/>
        </w:rPr>
        <w:t xml:space="preserve">control </w:t>
      </w:r>
      <w:r w:rsidR="003D1D2A">
        <w:rPr>
          <w:rFonts w:ascii="Times New Roman" w:hAnsi="Times New Roman" w:cs="Times New Roman"/>
          <w:sz w:val="28"/>
          <w:szCs w:val="28"/>
          <w:lang w:val="en-US"/>
        </w:rPr>
        <w:t xml:space="preserve">learners’ </w:t>
      </w:r>
      <w:r w:rsidRPr="00B0360E">
        <w:rPr>
          <w:rFonts w:ascii="Times New Roman" w:hAnsi="Times New Roman" w:cs="Times New Roman"/>
          <w:sz w:val="28"/>
          <w:szCs w:val="28"/>
          <w:lang w:val="en-US"/>
        </w:rPr>
        <w:t xml:space="preserve">perception of information. </w:t>
      </w:r>
    </w:p>
    <w:p w14:paraId="357EE331" w14:textId="5CE407B2"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Based on these principles, the criteria for the selection of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include:</w:t>
      </w:r>
    </w:p>
    <w:p w14:paraId="5FDEB1A1" w14:textId="0F918690"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the presence of didactic (educational) potential</w:t>
      </w:r>
      <w:r w:rsidR="005B451C">
        <w:rPr>
          <w:rFonts w:ascii="Times New Roman" w:hAnsi="Times New Roman" w:cs="Times New Roman"/>
          <w:sz w:val="28"/>
          <w:szCs w:val="28"/>
          <w:lang w:val="en-US"/>
        </w:rPr>
        <w:t xml:space="preserve"> which can be realized</w:t>
      </w:r>
      <w:r w:rsidRPr="00A56D82">
        <w:rPr>
          <w:rFonts w:ascii="Times New Roman" w:hAnsi="Times New Roman" w:cs="Times New Roman"/>
          <w:sz w:val="28"/>
          <w:szCs w:val="28"/>
          <w:lang w:val="en-US"/>
        </w:rPr>
        <w:t>;</w:t>
      </w:r>
    </w:p>
    <w:p w14:paraId="7D515DBA" w14:textId="04E88484"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xml:space="preserve">- information content and richness of authentic </w:t>
      </w:r>
      <w:r w:rsidR="00E62F2A">
        <w:rPr>
          <w:rFonts w:ascii="Times New Roman" w:hAnsi="Times New Roman" w:cs="Times New Roman"/>
          <w:sz w:val="28"/>
          <w:szCs w:val="28"/>
          <w:lang w:val="en-US"/>
        </w:rPr>
        <w:t>audio- and videomaterials</w:t>
      </w:r>
      <w:r w:rsidRPr="00A56D82">
        <w:rPr>
          <w:rFonts w:ascii="Times New Roman" w:hAnsi="Times New Roman" w:cs="Times New Roman"/>
          <w:sz w:val="28"/>
          <w:szCs w:val="28"/>
          <w:lang w:val="en-US"/>
        </w:rPr>
        <w:t xml:space="preserve"> in soci</w:t>
      </w:r>
      <w:r w:rsidR="005B451C">
        <w:rPr>
          <w:rFonts w:ascii="Times New Roman" w:hAnsi="Times New Roman" w:cs="Times New Roman"/>
          <w:sz w:val="28"/>
          <w:szCs w:val="28"/>
          <w:lang w:val="en-US"/>
        </w:rPr>
        <w:t>al-</w:t>
      </w:r>
      <w:r w:rsidRPr="00A56D82">
        <w:rPr>
          <w:rFonts w:ascii="Times New Roman" w:hAnsi="Times New Roman" w:cs="Times New Roman"/>
          <w:sz w:val="28"/>
          <w:szCs w:val="28"/>
          <w:lang w:val="en-US"/>
        </w:rPr>
        <w:t>cultural and soci</w:t>
      </w:r>
      <w:r w:rsidR="005B451C">
        <w:rPr>
          <w:rFonts w:ascii="Times New Roman" w:hAnsi="Times New Roman" w:cs="Times New Roman"/>
          <w:sz w:val="28"/>
          <w:szCs w:val="28"/>
          <w:lang w:val="en-US"/>
        </w:rPr>
        <w:t>al-</w:t>
      </w:r>
      <w:r w:rsidRPr="00A56D82">
        <w:rPr>
          <w:rFonts w:ascii="Times New Roman" w:hAnsi="Times New Roman" w:cs="Times New Roman"/>
          <w:sz w:val="28"/>
          <w:szCs w:val="28"/>
          <w:lang w:val="en-US"/>
        </w:rPr>
        <w:t>linguistic terms (representation of various situations of communication and soci</w:t>
      </w:r>
      <w:r w:rsidR="005B451C">
        <w:rPr>
          <w:rFonts w:ascii="Times New Roman" w:hAnsi="Times New Roman" w:cs="Times New Roman"/>
          <w:sz w:val="28"/>
          <w:szCs w:val="28"/>
          <w:lang w:val="en-US"/>
        </w:rPr>
        <w:t>al-</w:t>
      </w:r>
      <w:r w:rsidRPr="00A56D82">
        <w:rPr>
          <w:rFonts w:ascii="Times New Roman" w:hAnsi="Times New Roman" w:cs="Times New Roman"/>
          <w:sz w:val="28"/>
          <w:szCs w:val="28"/>
          <w:lang w:val="en-US"/>
        </w:rPr>
        <w:t>cultural phenomena and events);</w:t>
      </w:r>
    </w:p>
    <w:p w14:paraId="0BE6329E" w14:textId="77777777" w:rsidR="00240E28"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xml:space="preserve">- compliance of </w:t>
      </w:r>
      <w:r w:rsidR="005B451C">
        <w:rPr>
          <w:rFonts w:ascii="Times New Roman" w:hAnsi="Times New Roman" w:cs="Times New Roman"/>
          <w:sz w:val="28"/>
          <w:szCs w:val="28"/>
          <w:lang w:val="en-US"/>
        </w:rPr>
        <w:t xml:space="preserve">the </w:t>
      </w:r>
      <w:r w:rsidRPr="00A56D82">
        <w:rPr>
          <w:rFonts w:ascii="Times New Roman" w:hAnsi="Times New Roman" w:cs="Times New Roman"/>
          <w:sz w:val="28"/>
          <w:szCs w:val="28"/>
          <w:lang w:val="en-US"/>
        </w:rPr>
        <w:t>language complexity with the</w:t>
      </w:r>
      <w:r w:rsidR="00E83364">
        <w:rPr>
          <w:rFonts w:ascii="Times New Roman" w:hAnsi="Times New Roman" w:cs="Times New Roman"/>
          <w:sz w:val="28"/>
          <w:szCs w:val="28"/>
          <w:lang w:val="en-US"/>
        </w:rPr>
        <w:t xml:space="preserve"> education </w:t>
      </w:r>
      <w:r w:rsidRPr="00A56D82">
        <w:rPr>
          <w:rFonts w:ascii="Times New Roman" w:hAnsi="Times New Roman" w:cs="Times New Roman"/>
          <w:sz w:val="28"/>
          <w:szCs w:val="28"/>
          <w:lang w:val="en-US"/>
        </w:rPr>
        <w:t>stage;</w:t>
      </w:r>
    </w:p>
    <w:p w14:paraId="3585AC85" w14:textId="19308808" w:rsidR="008C1ED0" w:rsidRPr="00A56D82" w:rsidRDefault="00240E28" w:rsidP="005F1CED">
      <w:pPr>
        <w:spacing w:after="0" w:line="240" w:lineRule="auto"/>
        <w:ind w:firstLine="454"/>
        <w:jc w:val="both"/>
        <w:rPr>
          <w:rFonts w:ascii="Times New Roman" w:hAnsi="Times New Roman" w:cs="Times New Roman"/>
          <w:sz w:val="28"/>
          <w:szCs w:val="28"/>
          <w:lang w:val="en-US"/>
        </w:rPr>
      </w:pPr>
      <w:r w:rsidRPr="00240E28">
        <w:rPr>
          <w:rFonts w:ascii="Times New Roman" w:hAnsi="Times New Roman" w:cs="Times New Roman"/>
          <w:sz w:val="28"/>
          <w:szCs w:val="28"/>
          <w:lang w:val="en-US"/>
        </w:rPr>
        <w:t>-</w:t>
      </w:r>
      <w:r w:rsidR="008C1ED0" w:rsidRPr="00A56D82">
        <w:rPr>
          <w:rFonts w:ascii="Times New Roman" w:hAnsi="Times New Roman" w:cs="Times New Roman"/>
          <w:sz w:val="28"/>
          <w:szCs w:val="28"/>
          <w:lang w:val="en-US"/>
        </w:rPr>
        <w:t xml:space="preserve"> the language complexity of the material should correspond to </w:t>
      </w:r>
      <w:r w:rsidR="005B451C">
        <w:rPr>
          <w:rFonts w:ascii="Times New Roman" w:hAnsi="Times New Roman" w:cs="Times New Roman"/>
          <w:sz w:val="28"/>
          <w:szCs w:val="28"/>
          <w:lang w:val="en-US"/>
        </w:rPr>
        <w:t>learners’</w:t>
      </w:r>
      <w:r w:rsidR="008C1ED0" w:rsidRPr="00A56D82">
        <w:rPr>
          <w:rFonts w:ascii="Times New Roman" w:hAnsi="Times New Roman" w:cs="Times New Roman"/>
          <w:sz w:val="28"/>
          <w:szCs w:val="28"/>
          <w:lang w:val="en-US"/>
        </w:rPr>
        <w:t xml:space="preserve"> level of language proficiency </w:t>
      </w:r>
      <w:r w:rsidR="0090180A">
        <w:rPr>
          <w:rFonts w:ascii="Times New Roman" w:hAnsi="Times New Roman" w:cs="Times New Roman"/>
          <w:sz w:val="28"/>
          <w:szCs w:val="28"/>
          <w:lang w:val="en-US"/>
        </w:rPr>
        <w:t>taking into account</w:t>
      </w:r>
      <w:r w:rsidR="008C1ED0" w:rsidRPr="00A56D82">
        <w:rPr>
          <w:rFonts w:ascii="Times New Roman" w:hAnsi="Times New Roman" w:cs="Times New Roman"/>
          <w:sz w:val="28"/>
          <w:szCs w:val="28"/>
          <w:lang w:val="en-US"/>
        </w:rPr>
        <w:t xml:space="preserve"> the requirements of the </w:t>
      </w:r>
      <w:r w:rsidR="005B451C">
        <w:rPr>
          <w:rFonts w:ascii="Times New Roman" w:hAnsi="Times New Roman" w:cs="Times New Roman"/>
          <w:sz w:val="28"/>
          <w:szCs w:val="28"/>
          <w:lang w:val="en-US"/>
        </w:rPr>
        <w:t>C</w:t>
      </w:r>
      <w:r w:rsidR="008C1ED0" w:rsidRPr="00A56D82">
        <w:rPr>
          <w:rFonts w:ascii="Times New Roman" w:hAnsi="Times New Roman" w:cs="Times New Roman"/>
          <w:sz w:val="28"/>
          <w:szCs w:val="28"/>
          <w:lang w:val="en-US"/>
        </w:rPr>
        <w:t>urriculum, which regulates the aspects of selecting the content of this material, its language level and complexity and opportunities for further work with it for educational purposes to improve language skills;</w:t>
      </w:r>
    </w:p>
    <w:p w14:paraId="64383F35" w14:textId="7CCF7202"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xml:space="preserve">- the content of the </w:t>
      </w:r>
      <w:r w:rsidR="0090180A">
        <w:rPr>
          <w:rFonts w:ascii="Times New Roman" w:hAnsi="Times New Roman" w:cs="Times New Roman"/>
          <w:sz w:val="28"/>
          <w:szCs w:val="28"/>
          <w:lang w:val="en-US"/>
        </w:rPr>
        <w:t xml:space="preserve">educational </w:t>
      </w:r>
      <w:r w:rsidRPr="00A56D82">
        <w:rPr>
          <w:rFonts w:ascii="Times New Roman" w:hAnsi="Times New Roman" w:cs="Times New Roman"/>
          <w:sz w:val="28"/>
          <w:szCs w:val="28"/>
          <w:lang w:val="en-US"/>
        </w:rPr>
        <w:t xml:space="preserve">material should be correlated with the didactic tasks </w:t>
      </w:r>
      <w:r w:rsidR="005B451C" w:rsidRPr="00A56D82">
        <w:rPr>
          <w:rFonts w:ascii="Times New Roman" w:hAnsi="Times New Roman" w:cs="Times New Roman"/>
          <w:sz w:val="28"/>
          <w:szCs w:val="28"/>
          <w:lang w:val="en-US"/>
        </w:rPr>
        <w:t xml:space="preserve">set </w:t>
      </w:r>
      <w:r w:rsidRPr="00A56D82">
        <w:rPr>
          <w:rFonts w:ascii="Times New Roman" w:hAnsi="Times New Roman" w:cs="Times New Roman"/>
          <w:sz w:val="28"/>
          <w:szCs w:val="28"/>
          <w:lang w:val="en-US"/>
        </w:rPr>
        <w:t xml:space="preserve">and </w:t>
      </w:r>
      <w:r w:rsidR="005B451C">
        <w:rPr>
          <w:rFonts w:ascii="Times New Roman" w:hAnsi="Times New Roman" w:cs="Times New Roman"/>
          <w:sz w:val="28"/>
          <w:szCs w:val="28"/>
          <w:lang w:val="en-US"/>
        </w:rPr>
        <w:t xml:space="preserve">learners’ </w:t>
      </w:r>
      <w:r w:rsidRPr="00A56D82">
        <w:rPr>
          <w:rFonts w:ascii="Times New Roman" w:hAnsi="Times New Roman" w:cs="Times New Roman"/>
          <w:sz w:val="28"/>
          <w:szCs w:val="28"/>
          <w:lang w:val="en-US"/>
        </w:rPr>
        <w:t>cognitive interests;</w:t>
      </w:r>
    </w:p>
    <w:p w14:paraId="5CDDCCBD" w14:textId="77777777"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the presented material must correspond to the topic of the calendar plan, program requirements in the thematic aspect;</w:t>
      </w:r>
    </w:p>
    <w:p w14:paraId="44044B7F" w14:textId="6FC980C7"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lastRenderedPageBreak/>
        <w:t xml:space="preserve">- the material should be of value in relation to the lexical component of </w:t>
      </w:r>
      <w:r w:rsidR="005B451C">
        <w:rPr>
          <w:rFonts w:ascii="Times New Roman" w:hAnsi="Times New Roman" w:cs="Times New Roman"/>
          <w:sz w:val="28"/>
          <w:szCs w:val="28"/>
          <w:lang w:val="en-US"/>
        </w:rPr>
        <w:t>F</w:t>
      </w:r>
      <w:r w:rsidR="005B451C" w:rsidRPr="00A56D82">
        <w:rPr>
          <w:rFonts w:ascii="Times New Roman" w:hAnsi="Times New Roman" w:cs="Times New Roman"/>
          <w:sz w:val="28"/>
          <w:szCs w:val="28"/>
          <w:lang w:val="en-US"/>
        </w:rPr>
        <w:t xml:space="preserve">oreign </w:t>
      </w:r>
      <w:r w:rsidR="005B451C">
        <w:rPr>
          <w:rFonts w:ascii="Times New Roman" w:hAnsi="Times New Roman" w:cs="Times New Roman"/>
          <w:sz w:val="28"/>
          <w:szCs w:val="28"/>
          <w:lang w:val="en-US"/>
        </w:rPr>
        <w:t>L</w:t>
      </w:r>
      <w:r w:rsidR="005B451C" w:rsidRPr="00A56D82">
        <w:rPr>
          <w:rFonts w:ascii="Times New Roman" w:hAnsi="Times New Roman" w:cs="Times New Roman"/>
          <w:sz w:val="28"/>
          <w:szCs w:val="28"/>
          <w:lang w:val="en-US"/>
        </w:rPr>
        <w:t xml:space="preserve">anguage </w:t>
      </w:r>
      <w:r w:rsidR="005B451C">
        <w:rPr>
          <w:rFonts w:ascii="Times New Roman" w:hAnsi="Times New Roman" w:cs="Times New Roman"/>
          <w:sz w:val="28"/>
          <w:szCs w:val="28"/>
          <w:lang w:val="en-US"/>
        </w:rPr>
        <w:t>T</w:t>
      </w:r>
      <w:r w:rsidRPr="00A56D82">
        <w:rPr>
          <w:rFonts w:ascii="Times New Roman" w:hAnsi="Times New Roman" w:cs="Times New Roman"/>
          <w:sz w:val="28"/>
          <w:szCs w:val="28"/>
          <w:lang w:val="en-US"/>
        </w:rPr>
        <w:t>eaching, reflect the diversity of language structures;</w:t>
      </w:r>
    </w:p>
    <w:p w14:paraId="73D122FF" w14:textId="77777777"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visual and sound sequences must be performed qualitatively and correlated with each other;</w:t>
      </w:r>
    </w:p>
    <w:p w14:paraId="39388500" w14:textId="77777777"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the presented material must be exemplary in terms of language, comply with the norms of the language, and also meet the learning objectives in terms of presenting the topic, presentation of speech samples;</w:t>
      </w:r>
    </w:p>
    <w:p w14:paraId="48532E49" w14:textId="3E6752B9"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xml:space="preserve">- materials should be presented </w:t>
      </w:r>
      <w:r w:rsidR="005B451C">
        <w:rPr>
          <w:rFonts w:ascii="Times New Roman" w:hAnsi="Times New Roman" w:cs="Times New Roman"/>
          <w:sz w:val="28"/>
          <w:szCs w:val="28"/>
          <w:lang w:val="en-US"/>
        </w:rPr>
        <w:t>considering</w:t>
      </w:r>
      <w:r w:rsidRPr="00A56D82">
        <w:rPr>
          <w:rFonts w:ascii="Times New Roman" w:hAnsi="Times New Roman" w:cs="Times New Roman"/>
          <w:sz w:val="28"/>
          <w:szCs w:val="28"/>
          <w:lang w:val="en-US"/>
        </w:rPr>
        <w:t xml:space="preserve"> genre diversity, which helps to increase </w:t>
      </w:r>
      <w:r w:rsidR="005B451C">
        <w:rPr>
          <w:rFonts w:ascii="Times New Roman" w:hAnsi="Times New Roman" w:cs="Times New Roman"/>
          <w:sz w:val="28"/>
          <w:szCs w:val="28"/>
          <w:lang w:val="en-US"/>
        </w:rPr>
        <w:t xml:space="preserve">learners’ </w:t>
      </w:r>
      <w:r w:rsidRPr="00A56D82">
        <w:rPr>
          <w:rFonts w:ascii="Times New Roman" w:hAnsi="Times New Roman" w:cs="Times New Roman"/>
          <w:sz w:val="28"/>
          <w:szCs w:val="28"/>
          <w:lang w:val="en-US"/>
        </w:rPr>
        <w:t>interest in such types of non-traditional educational materials;</w:t>
      </w:r>
    </w:p>
    <w:p w14:paraId="3A2385D4" w14:textId="77777777" w:rsidR="008C1ED0" w:rsidRPr="00A56D82"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materials must meet the requirements of morality and ethics, not contradict ethical standards, which is ensured by the refusal to show fragments with scenes of violence and cruelty, violation of moral principles;</w:t>
      </w:r>
    </w:p>
    <w:p w14:paraId="7FD1F1A6" w14:textId="21FA4464" w:rsidR="008C1ED0" w:rsidRDefault="008C1ED0" w:rsidP="005F1CED">
      <w:pPr>
        <w:spacing w:after="0" w:line="240" w:lineRule="auto"/>
        <w:ind w:firstLine="454"/>
        <w:jc w:val="both"/>
        <w:rPr>
          <w:rFonts w:ascii="Times New Roman" w:hAnsi="Times New Roman" w:cs="Times New Roman"/>
          <w:sz w:val="28"/>
          <w:szCs w:val="28"/>
          <w:lang w:val="en-US"/>
        </w:rPr>
      </w:pPr>
      <w:r w:rsidRPr="00A56D82">
        <w:rPr>
          <w:rFonts w:ascii="Times New Roman" w:hAnsi="Times New Roman" w:cs="Times New Roman"/>
          <w:sz w:val="28"/>
          <w:szCs w:val="28"/>
          <w:lang w:val="en-US"/>
        </w:rPr>
        <w:t xml:space="preserve">In the case of selecting </w:t>
      </w:r>
      <w:r w:rsidR="00E62F2A">
        <w:rPr>
          <w:rFonts w:ascii="Times New Roman" w:hAnsi="Times New Roman" w:cs="Times New Roman"/>
          <w:sz w:val="28"/>
          <w:szCs w:val="28"/>
          <w:lang w:val="en-US"/>
        </w:rPr>
        <w:t>audio- and videomaterials</w:t>
      </w:r>
      <w:r w:rsidRPr="00A56D82">
        <w:rPr>
          <w:rFonts w:ascii="Times New Roman" w:hAnsi="Times New Roman" w:cs="Times New Roman"/>
          <w:sz w:val="28"/>
          <w:szCs w:val="28"/>
          <w:lang w:val="en-US"/>
        </w:rPr>
        <w:t xml:space="preserve"> for professionally oriented teaching of a foreign language, a number of additional requirements should be </w:t>
      </w:r>
      <w:r w:rsidR="005B451C">
        <w:rPr>
          <w:rFonts w:ascii="Times New Roman" w:hAnsi="Times New Roman" w:cs="Times New Roman"/>
          <w:sz w:val="28"/>
          <w:szCs w:val="28"/>
          <w:lang w:val="en-US"/>
        </w:rPr>
        <w:t>considered</w:t>
      </w:r>
      <w:r w:rsidRPr="00A56D82">
        <w:rPr>
          <w:rFonts w:ascii="Times New Roman" w:hAnsi="Times New Roman" w:cs="Times New Roman"/>
          <w:sz w:val="28"/>
          <w:szCs w:val="28"/>
          <w:lang w:val="en-US"/>
        </w:rPr>
        <w:t xml:space="preserve">, </w:t>
      </w:r>
      <w:r w:rsidR="005A7E34">
        <w:rPr>
          <w:rFonts w:ascii="Times New Roman" w:hAnsi="Times New Roman" w:cs="Times New Roman"/>
          <w:sz w:val="28"/>
          <w:szCs w:val="28"/>
          <w:lang w:val="en-US"/>
        </w:rPr>
        <w:t>that is</w:t>
      </w:r>
      <w:r w:rsidRPr="00A56D82">
        <w:rPr>
          <w:rFonts w:ascii="Times New Roman" w:hAnsi="Times New Roman" w:cs="Times New Roman"/>
          <w:sz w:val="28"/>
          <w:szCs w:val="28"/>
          <w:lang w:val="en-US"/>
        </w:rPr>
        <w:t xml:space="preserve"> informati</w:t>
      </w:r>
      <w:r w:rsidR="005A7E34">
        <w:rPr>
          <w:rFonts w:ascii="Times New Roman" w:hAnsi="Times New Roman" w:cs="Times New Roman"/>
          <w:sz w:val="28"/>
          <w:szCs w:val="28"/>
          <w:lang w:val="en-US"/>
        </w:rPr>
        <w:t>on significance</w:t>
      </w:r>
      <w:r w:rsidRPr="00A56D82">
        <w:rPr>
          <w:rFonts w:ascii="Times New Roman" w:hAnsi="Times New Roman" w:cs="Times New Roman"/>
          <w:sz w:val="28"/>
          <w:szCs w:val="28"/>
          <w:lang w:val="en-US"/>
        </w:rPr>
        <w:t xml:space="preserve"> in relation to the future profession, the value of the lexical component, the presence of professionally significant situations [</w:t>
      </w:r>
      <w:r w:rsidR="00240E28" w:rsidRPr="00240E28">
        <w:rPr>
          <w:rFonts w:ascii="Times New Roman" w:hAnsi="Times New Roman" w:cs="Times New Roman"/>
          <w:sz w:val="28"/>
          <w:szCs w:val="28"/>
          <w:lang w:val="en-US"/>
        </w:rPr>
        <w:t>14</w:t>
      </w:r>
      <w:r w:rsidR="00970FD4" w:rsidRPr="00970FD4">
        <w:rPr>
          <w:rFonts w:ascii="Times New Roman" w:hAnsi="Times New Roman" w:cs="Times New Roman"/>
          <w:sz w:val="28"/>
          <w:szCs w:val="28"/>
          <w:lang w:val="en-US"/>
        </w:rPr>
        <w:t>3</w:t>
      </w:r>
      <w:r w:rsidRPr="00A56D82">
        <w:rPr>
          <w:rFonts w:ascii="Times New Roman" w:hAnsi="Times New Roman" w:cs="Times New Roman"/>
          <w:sz w:val="28"/>
          <w:szCs w:val="28"/>
          <w:lang w:val="en-US"/>
        </w:rPr>
        <w:t>, p. 188].</w:t>
      </w:r>
    </w:p>
    <w:p w14:paraId="34307321" w14:textId="5A85208B"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Considering the </w:t>
      </w:r>
      <w:r w:rsidR="005B451C">
        <w:rPr>
          <w:rFonts w:ascii="Times New Roman" w:hAnsi="Times New Roman" w:cs="Times New Roman"/>
          <w:sz w:val="28"/>
          <w:szCs w:val="28"/>
          <w:lang w:val="en-US"/>
        </w:rPr>
        <w:t>montage</w:t>
      </w:r>
      <w:r w:rsidRPr="00B0360E">
        <w:rPr>
          <w:rFonts w:ascii="Times New Roman" w:hAnsi="Times New Roman" w:cs="Times New Roman"/>
          <w:sz w:val="28"/>
          <w:szCs w:val="28"/>
          <w:lang w:val="en-US"/>
        </w:rPr>
        <w:t xml:space="preserve"> of </w:t>
      </w:r>
      <w:r w:rsidR="005B451C">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in order to create adapted </w:t>
      </w:r>
      <w:r w:rsidR="005B451C">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as a direction of adaptation, we note that adapted </w:t>
      </w:r>
      <w:r w:rsidR="005B451C">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in our understanding are specially selected and grouped audio</w:t>
      </w:r>
      <w:r w:rsidR="005B451C">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and video fragments (video clips) from </w:t>
      </w:r>
      <w:r w:rsidR="005B451C">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or </w:t>
      </w:r>
      <w:r w:rsidR="005B451C">
        <w:rPr>
          <w:rFonts w:ascii="Times New Roman" w:hAnsi="Times New Roman" w:cs="Times New Roman"/>
          <w:sz w:val="28"/>
          <w:szCs w:val="28"/>
          <w:lang w:val="en-US"/>
        </w:rPr>
        <w:t>their shortened</w:t>
      </w:r>
      <w:r w:rsidRPr="00B0360E">
        <w:rPr>
          <w:rFonts w:ascii="Times New Roman" w:hAnsi="Times New Roman" w:cs="Times New Roman"/>
          <w:sz w:val="28"/>
          <w:szCs w:val="28"/>
          <w:lang w:val="en-US"/>
        </w:rPr>
        <w:t xml:space="preserve"> versions made with the help of constructive </w:t>
      </w:r>
      <w:r w:rsidR="005B451C">
        <w:rPr>
          <w:rFonts w:ascii="Times New Roman" w:hAnsi="Times New Roman" w:cs="Times New Roman"/>
          <w:sz w:val="28"/>
          <w:szCs w:val="28"/>
          <w:lang w:val="en-US"/>
        </w:rPr>
        <w:t>montage</w:t>
      </w:r>
      <w:r w:rsidRPr="00B0360E">
        <w:rPr>
          <w:rFonts w:ascii="Times New Roman" w:hAnsi="Times New Roman" w:cs="Times New Roman"/>
          <w:sz w:val="28"/>
          <w:szCs w:val="28"/>
          <w:lang w:val="en-US"/>
        </w:rPr>
        <w:t xml:space="preserve"> of the original audio</w:t>
      </w:r>
      <w:r w:rsidR="005B451C">
        <w:rPr>
          <w:rFonts w:ascii="Times New Roman" w:hAnsi="Times New Roman" w:cs="Times New Roman"/>
          <w:sz w:val="28"/>
          <w:szCs w:val="28"/>
          <w:lang w:val="en-US"/>
        </w:rPr>
        <w:t>-</w:t>
      </w:r>
      <w:r w:rsidRPr="00B0360E">
        <w:rPr>
          <w:rFonts w:ascii="Times New Roman" w:hAnsi="Times New Roman" w:cs="Times New Roman"/>
          <w:sz w:val="28"/>
          <w:szCs w:val="28"/>
          <w:lang w:val="en-US"/>
        </w:rPr>
        <w:t>/videomaterial taking into account the specifics of the genre without changing its l</w:t>
      </w:r>
      <w:r w:rsidR="005B451C">
        <w:rPr>
          <w:rFonts w:ascii="Times New Roman" w:hAnsi="Times New Roman" w:cs="Times New Roman"/>
          <w:sz w:val="28"/>
          <w:szCs w:val="28"/>
          <w:lang w:val="en-US"/>
        </w:rPr>
        <w:t>inguistic</w:t>
      </w:r>
      <w:r w:rsidRPr="00B0360E">
        <w:rPr>
          <w:rFonts w:ascii="Times New Roman" w:hAnsi="Times New Roman" w:cs="Times New Roman"/>
          <w:sz w:val="28"/>
          <w:szCs w:val="28"/>
          <w:lang w:val="en-US"/>
        </w:rPr>
        <w:t xml:space="preserve"> </w:t>
      </w:r>
      <w:r w:rsidR="005B451C">
        <w:rPr>
          <w:rFonts w:ascii="Times New Roman" w:hAnsi="Times New Roman" w:cs="Times New Roman"/>
          <w:sz w:val="28"/>
          <w:szCs w:val="28"/>
          <w:lang w:val="en-US"/>
        </w:rPr>
        <w:t>aspect</w:t>
      </w:r>
      <w:r w:rsidRPr="00B0360E">
        <w:rPr>
          <w:rFonts w:ascii="Times New Roman" w:hAnsi="Times New Roman" w:cs="Times New Roman"/>
          <w:sz w:val="28"/>
          <w:szCs w:val="28"/>
          <w:lang w:val="en-US"/>
        </w:rPr>
        <w:t>.</w:t>
      </w:r>
    </w:p>
    <w:p w14:paraId="41BD7C59" w14:textId="4347A3B0"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This direction allows </w:t>
      </w:r>
      <w:r w:rsidR="0056103C">
        <w:rPr>
          <w:rFonts w:ascii="Times New Roman" w:hAnsi="Times New Roman" w:cs="Times New Roman"/>
          <w:sz w:val="28"/>
          <w:szCs w:val="28"/>
          <w:lang w:val="en-US"/>
        </w:rPr>
        <w:t>us</w:t>
      </w:r>
      <w:r w:rsidRPr="00B0360E">
        <w:rPr>
          <w:rFonts w:ascii="Times New Roman" w:hAnsi="Times New Roman" w:cs="Times New Roman"/>
          <w:sz w:val="28"/>
          <w:szCs w:val="28"/>
          <w:lang w:val="en-US"/>
        </w:rPr>
        <w:t xml:space="preserve"> to eliminate the need to listen to an audio recording or watch a video</w:t>
      </w:r>
      <w:r w:rsidR="0056103C">
        <w:rPr>
          <w:rFonts w:ascii="Times New Roman" w:hAnsi="Times New Roman" w:cs="Times New Roman"/>
          <w:sz w:val="28"/>
          <w:szCs w:val="28"/>
          <w:lang w:val="en-US"/>
        </w:rPr>
        <w:t xml:space="preserve"> file</w:t>
      </w:r>
      <w:r w:rsidRPr="00B0360E">
        <w:rPr>
          <w:rFonts w:ascii="Times New Roman" w:hAnsi="Times New Roman" w:cs="Times New Roman"/>
          <w:sz w:val="28"/>
          <w:szCs w:val="28"/>
          <w:lang w:val="en-US"/>
        </w:rPr>
        <w:t xml:space="preserve"> in its entirety, since the time of the classroom is limited.</w:t>
      </w:r>
    </w:p>
    <w:p w14:paraId="1D58477D" w14:textId="70811551"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In terms of the traditional division of audio</w:t>
      </w:r>
      <w:r w:rsidR="0056103C">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and videomaterial, a </w:t>
      </w:r>
      <w:r w:rsidR="0056103C" w:rsidRPr="00B0360E">
        <w:rPr>
          <w:rFonts w:ascii="Times New Roman" w:hAnsi="Times New Roman" w:cs="Times New Roman"/>
          <w:sz w:val="28"/>
          <w:szCs w:val="28"/>
          <w:lang w:val="en-US"/>
        </w:rPr>
        <w:t>highlighted</w:t>
      </w:r>
      <w:r w:rsidRPr="00B0360E">
        <w:rPr>
          <w:rFonts w:ascii="Times New Roman" w:hAnsi="Times New Roman" w:cs="Times New Roman"/>
          <w:sz w:val="28"/>
          <w:szCs w:val="28"/>
          <w:lang w:val="en-US"/>
        </w:rPr>
        <w:t xml:space="preserve"> segment can be</w:t>
      </w:r>
      <w:r w:rsidR="0056103C">
        <w:rPr>
          <w:rFonts w:ascii="Times New Roman" w:hAnsi="Times New Roman" w:cs="Times New Roman"/>
          <w:sz w:val="28"/>
          <w:szCs w:val="28"/>
          <w:lang w:val="en-US"/>
        </w:rPr>
        <w:t xml:space="preserve"> singled out as</w:t>
      </w:r>
      <w:r w:rsidRPr="00B0360E">
        <w:rPr>
          <w:rFonts w:ascii="Times New Roman" w:hAnsi="Times New Roman" w:cs="Times New Roman"/>
          <w:sz w:val="28"/>
          <w:szCs w:val="28"/>
          <w:lang w:val="en-US"/>
        </w:rPr>
        <w:t xml:space="preserve"> a fragment, an episode, a separate dialogue, an audio description or a scene representing a certain audio or video situation</w:t>
      </w:r>
      <w:r w:rsidR="00A7124E">
        <w:rPr>
          <w:rFonts w:ascii="Times New Roman" w:hAnsi="Times New Roman" w:cs="Times New Roman"/>
          <w:sz w:val="28"/>
          <w:szCs w:val="28"/>
          <w:lang w:val="en-US"/>
        </w:rPr>
        <w:t xml:space="preserve"> representing</w:t>
      </w:r>
      <w:r w:rsidRPr="00B0360E">
        <w:rPr>
          <w:rFonts w:ascii="Times New Roman" w:hAnsi="Times New Roman" w:cs="Times New Roman"/>
          <w:sz w:val="28"/>
          <w:szCs w:val="28"/>
          <w:lang w:val="en-US"/>
        </w:rPr>
        <w:t xml:space="preserve"> a set of </w:t>
      </w:r>
      <w:r w:rsidR="00A7124E">
        <w:rPr>
          <w:rFonts w:ascii="Times New Roman" w:hAnsi="Times New Roman" w:cs="Times New Roman"/>
          <w:sz w:val="28"/>
          <w:szCs w:val="28"/>
          <w:lang w:val="en-US"/>
        </w:rPr>
        <w:t>shots</w:t>
      </w:r>
      <w:r w:rsidRPr="00B0360E">
        <w:rPr>
          <w:rFonts w:ascii="Times New Roman" w:hAnsi="Times New Roman" w:cs="Times New Roman"/>
          <w:sz w:val="28"/>
          <w:szCs w:val="28"/>
          <w:lang w:val="en-US"/>
        </w:rPr>
        <w:t xml:space="preserve"> with a certain unity of action, and sometimes </w:t>
      </w:r>
      <w:r w:rsidR="00A7124E">
        <w:rPr>
          <w:rFonts w:ascii="Times New Roman" w:hAnsi="Times New Roman" w:cs="Times New Roman"/>
          <w:sz w:val="28"/>
          <w:szCs w:val="28"/>
          <w:lang w:val="en-US"/>
        </w:rPr>
        <w:t xml:space="preserve">that </w:t>
      </w:r>
      <w:r w:rsidRPr="00B0360E">
        <w:rPr>
          <w:rFonts w:ascii="Times New Roman" w:hAnsi="Times New Roman" w:cs="Times New Roman"/>
          <w:sz w:val="28"/>
          <w:szCs w:val="28"/>
          <w:lang w:val="en-US"/>
        </w:rPr>
        <w:t xml:space="preserve">of place and time. </w:t>
      </w:r>
    </w:p>
    <w:p w14:paraId="5EBB4220" w14:textId="40C994D6"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Based on the above, methodically adapted </w:t>
      </w:r>
      <w:r w:rsidR="009D25CD">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must meet the following requirements:</w:t>
      </w:r>
    </w:p>
    <w:p w14:paraId="50E4BCE9" w14:textId="243737AD"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 authenticity of the original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i.e. the </w:t>
      </w:r>
      <w:r w:rsidR="005A7E34">
        <w:rPr>
          <w:rFonts w:ascii="Times New Roman" w:hAnsi="Times New Roman" w:cs="Times New Roman"/>
          <w:sz w:val="28"/>
          <w:szCs w:val="28"/>
          <w:lang w:val="en-US"/>
        </w:rPr>
        <w:t xml:space="preserve">chosen </w:t>
      </w:r>
      <w:r w:rsidRPr="00B0360E">
        <w:rPr>
          <w:rFonts w:ascii="Times New Roman" w:hAnsi="Times New Roman" w:cs="Times New Roman"/>
          <w:sz w:val="28"/>
          <w:szCs w:val="28"/>
          <w:lang w:val="en-US"/>
        </w:rPr>
        <w:t xml:space="preserve">original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must be created by native speakers, have a pragmatic purpose and significance, excluding any didactic orientation;</w:t>
      </w:r>
    </w:p>
    <w:p w14:paraId="72301713" w14:textId="6F1F70CC"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 the presence of the author's communicative intention</w:t>
      </w:r>
      <w:r w:rsidR="009D25CD">
        <w:rPr>
          <w:rFonts w:ascii="Times New Roman" w:hAnsi="Times New Roman" w:cs="Times New Roman"/>
          <w:sz w:val="28"/>
          <w:szCs w:val="28"/>
          <w:lang w:val="en-US"/>
        </w:rPr>
        <w:t xml:space="preserve"> and</w:t>
      </w:r>
      <w:r w:rsidRPr="00B0360E">
        <w:rPr>
          <w:rFonts w:ascii="Times New Roman" w:hAnsi="Times New Roman" w:cs="Times New Roman"/>
          <w:sz w:val="28"/>
          <w:szCs w:val="28"/>
          <w:lang w:val="en-US"/>
        </w:rPr>
        <w:t xml:space="preserve"> informative authenticity (arousing </w:t>
      </w:r>
      <w:r w:rsidR="009D25CD">
        <w:rPr>
          <w:rFonts w:ascii="Times New Roman" w:hAnsi="Times New Roman" w:cs="Times New Roman"/>
          <w:sz w:val="28"/>
          <w:szCs w:val="28"/>
          <w:lang w:val="en-US"/>
        </w:rPr>
        <w:t>the</w:t>
      </w:r>
      <w:r w:rsidRPr="00B0360E">
        <w:rPr>
          <w:rFonts w:ascii="Times New Roman" w:hAnsi="Times New Roman" w:cs="Times New Roman"/>
          <w:sz w:val="28"/>
          <w:szCs w:val="28"/>
          <w:lang w:val="en-US"/>
        </w:rPr>
        <w:t xml:space="preserve"> reader/ viewer/ learner</w:t>
      </w:r>
      <w:r w:rsidR="009D25CD">
        <w:rPr>
          <w:rFonts w:ascii="Times New Roman" w:hAnsi="Times New Roman" w:cs="Times New Roman"/>
          <w:sz w:val="28"/>
          <w:szCs w:val="28"/>
          <w:lang w:val="en-US"/>
        </w:rPr>
        <w:t xml:space="preserve">’s </w:t>
      </w:r>
      <w:r w:rsidR="009D25CD" w:rsidRPr="00B0360E">
        <w:rPr>
          <w:rFonts w:ascii="Times New Roman" w:hAnsi="Times New Roman" w:cs="Times New Roman"/>
          <w:sz w:val="28"/>
          <w:szCs w:val="28"/>
          <w:lang w:val="en-US"/>
        </w:rPr>
        <w:t>natural interest</w:t>
      </w:r>
      <w:r w:rsidRPr="00B0360E">
        <w:rPr>
          <w:rFonts w:ascii="Times New Roman" w:hAnsi="Times New Roman" w:cs="Times New Roman"/>
          <w:sz w:val="28"/>
          <w:szCs w:val="28"/>
          <w:lang w:val="en-US"/>
        </w:rPr>
        <w:t>);</w:t>
      </w:r>
    </w:p>
    <w:p w14:paraId="39F22B57"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3A23AB">
        <w:rPr>
          <w:rFonts w:ascii="Times New Roman" w:hAnsi="Times New Roman" w:cs="Times New Roman"/>
          <w:sz w:val="28"/>
          <w:szCs w:val="28"/>
          <w:lang w:val="en-US"/>
        </w:rPr>
        <w:t>- presentation of a foreign language that functions in its natural environment and reflects real speech patterns and norms used in live communication;</w:t>
      </w:r>
    </w:p>
    <w:p w14:paraId="1A7570C4" w14:textId="755F9B2C"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naturalness of the situation (situational authenticity);</w:t>
      </w:r>
    </w:p>
    <w:p w14:paraId="2673BF9C"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reflection of the peculiarities of culture and national mentality of native speakers (cultural authenticity);</w:t>
      </w:r>
    </w:p>
    <w:p w14:paraId="418A842F" w14:textId="56828DA2"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informative and emotional saturation.</w:t>
      </w:r>
    </w:p>
    <w:p w14:paraId="79FDE7F8" w14:textId="6AC2EDE5"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It is obvious that in case</w:t>
      </w:r>
      <w:r w:rsidRPr="003A23AB">
        <w:rPr>
          <w:rFonts w:ascii="Times New Roman" w:hAnsi="Times New Roman" w:cs="Times New Roman"/>
          <w:sz w:val="28"/>
          <w:szCs w:val="28"/>
          <w:lang w:val="en-US"/>
        </w:rPr>
        <w:t xml:space="preserve"> these requirements are met, the categories of authenticity and methodological adaptation of </w:t>
      </w:r>
      <w:r w:rsidR="009D25CD">
        <w:rPr>
          <w:rFonts w:ascii="Times New Roman" w:hAnsi="Times New Roman" w:cs="Times New Roman"/>
          <w:sz w:val="28"/>
          <w:szCs w:val="28"/>
          <w:lang w:val="en-US"/>
        </w:rPr>
        <w:t>authentic audio- and videomaterials</w:t>
      </w:r>
      <w:r w:rsidRPr="003A23AB">
        <w:rPr>
          <w:rFonts w:ascii="Times New Roman" w:hAnsi="Times New Roman" w:cs="Times New Roman"/>
          <w:sz w:val="28"/>
          <w:szCs w:val="28"/>
          <w:lang w:val="en-US"/>
        </w:rPr>
        <w:t xml:space="preserve"> do not act as mutually exclusive concepts.</w:t>
      </w:r>
    </w:p>
    <w:p w14:paraId="1CB920B0" w14:textId="5ED978B0" w:rsidR="008C1ED0" w:rsidRPr="00B0360E" w:rsidRDefault="00DA28EB"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While </w:t>
      </w:r>
      <w:r w:rsidR="00883C87">
        <w:rPr>
          <w:rFonts w:ascii="Times New Roman" w:hAnsi="Times New Roman" w:cs="Times New Roman"/>
          <w:sz w:val="28"/>
          <w:szCs w:val="28"/>
          <w:lang w:val="en-US"/>
        </w:rPr>
        <w:t>keeping</w:t>
      </w:r>
      <w:r w:rsidR="008C1ED0" w:rsidRPr="00B0360E">
        <w:rPr>
          <w:rFonts w:ascii="Times New Roman" w:hAnsi="Times New Roman" w:cs="Times New Roman"/>
          <w:sz w:val="28"/>
          <w:szCs w:val="28"/>
          <w:lang w:val="en-US"/>
        </w:rPr>
        <w:t xml:space="preserve"> the integrity of the perception of </w:t>
      </w:r>
      <w:r w:rsidR="009D25CD">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008C1ED0" w:rsidRPr="00B0360E">
        <w:rPr>
          <w:rFonts w:ascii="Times New Roman" w:hAnsi="Times New Roman" w:cs="Times New Roman"/>
          <w:sz w:val="28"/>
          <w:szCs w:val="28"/>
          <w:lang w:val="en-US"/>
        </w:rPr>
        <w:t xml:space="preserve"> through methodical adaptation by the method of </w:t>
      </w:r>
      <w:r w:rsidR="009D25CD">
        <w:rPr>
          <w:rFonts w:ascii="Times New Roman" w:hAnsi="Times New Roman" w:cs="Times New Roman"/>
          <w:sz w:val="28"/>
          <w:szCs w:val="28"/>
          <w:lang w:val="en-US"/>
        </w:rPr>
        <w:t xml:space="preserve">montage </w:t>
      </w:r>
      <w:r w:rsidR="00CC3392">
        <w:rPr>
          <w:rFonts w:ascii="Times New Roman" w:hAnsi="Times New Roman" w:cs="Times New Roman"/>
          <w:sz w:val="28"/>
          <w:szCs w:val="28"/>
          <w:lang w:val="en-US"/>
        </w:rPr>
        <w:t xml:space="preserve">of </w:t>
      </w:r>
      <w:r w:rsidR="00CC3392" w:rsidRPr="00B0360E">
        <w:rPr>
          <w:rFonts w:ascii="Times New Roman" w:hAnsi="Times New Roman" w:cs="Times New Roman"/>
          <w:sz w:val="28"/>
          <w:szCs w:val="28"/>
          <w:lang w:val="en-US"/>
        </w:rPr>
        <w:t>fragments</w:t>
      </w:r>
      <w:r w:rsidR="008C1ED0" w:rsidRPr="00B0360E">
        <w:rPr>
          <w:rFonts w:ascii="Times New Roman" w:hAnsi="Times New Roman" w:cs="Times New Roman"/>
          <w:sz w:val="28"/>
          <w:szCs w:val="28"/>
          <w:lang w:val="en-US"/>
        </w:rPr>
        <w:t xml:space="preserve">, the disclosure of the main idea of </w:t>
      </w:r>
      <w:r w:rsidR="00E62F2A">
        <w:rPr>
          <w:rFonts w:ascii="Times New Roman" w:hAnsi="Times New Roman" w:cs="Times New Roman"/>
          <w:sz w:val="28"/>
          <w:szCs w:val="28"/>
          <w:lang w:val="en-US"/>
        </w:rPr>
        <w:t>audio- and videomaterials</w:t>
      </w:r>
      <w:r w:rsidR="00883C87">
        <w:rPr>
          <w:rFonts w:ascii="Times New Roman" w:hAnsi="Times New Roman" w:cs="Times New Roman"/>
          <w:sz w:val="28"/>
          <w:szCs w:val="28"/>
          <w:lang w:val="en-US"/>
        </w:rPr>
        <w:t xml:space="preserve"> should be provided</w:t>
      </w:r>
      <w:r w:rsidR="008C1ED0" w:rsidRPr="00B0360E">
        <w:rPr>
          <w:rFonts w:ascii="Times New Roman" w:hAnsi="Times New Roman" w:cs="Times New Roman"/>
          <w:sz w:val="28"/>
          <w:szCs w:val="28"/>
          <w:lang w:val="en-US"/>
        </w:rPr>
        <w:t xml:space="preserve">. Each of the fragments is an autonomous </w:t>
      </w:r>
      <w:r w:rsidR="00CC3392" w:rsidRPr="00B0360E">
        <w:rPr>
          <w:rFonts w:ascii="Times New Roman" w:hAnsi="Times New Roman" w:cs="Times New Roman"/>
          <w:sz w:val="28"/>
          <w:szCs w:val="28"/>
          <w:lang w:val="en-US"/>
        </w:rPr>
        <w:t>unit but</w:t>
      </w:r>
      <w:r w:rsidR="008C1ED0" w:rsidRPr="00B0360E">
        <w:rPr>
          <w:rFonts w:ascii="Times New Roman" w:hAnsi="Times New Roman" w:cs="Times New Roman"/>
          <w:sz w:val="28"/>
          <w:szCs w:val="28"/>
          <w:lang w:val="en-US"/>
        </w:rPr>
        <w:t xml:space="preserve"> selected and grouped in a special way based on their functional load in the development of the plot or theme, they provide a holistic perception of the content of audio and video material. </w:t>
      </w:r>
      <w:r w:rsidR="009D25CD">
        <w:rPr>
          <w:rFonts w:ascii="Times New Roman" w:hAnsi="Times New Roman" w:cs="Times New Roman"/>
          <w:sz w:val="28"/>
          <w:szCs w:val="28"/>
          <w:lang w:val="en-US"/>
        </w:rPr>
        <w:t>We assume</w:t>
      </w:r>
      <w:r w:rsidR="008C1ED0" w:rsidRPr="00B0360E">
        <w:rPr>
          <w:rFonts w:ascii="Times New Roman" w:hAnsi="Times New Roman" w:cs="Times New Roman"/>
          <w:sz w:val="28"/>
          <w:szCs w:val="28"/>
          <w:lang w:val="en-US"/>
        </w:rPr>
        <w:t xml:space="preserve"> that even if the selected episodes do not exhaust the content of the whole version of </w:t>
      </w:r>
      <w:r w:rsidR="00E62F2A">
        <w:rPr>
          <w:rFonts w:ascii="Times New Roman" w:hAnsi="Times New Roman" w:cs="Times New Roman"/>
          <w:sz w:val="28"/>
          <w:szCs w:val="28"/>
          <w:lang w:val="en-US"/>
        </w:rPr>
        <w:t>audio- and videomaterials</w:t>
      </w:r>
      <w:r w:rsidR="008C1ED0" w:rsidRPr="00B0360E">
        <w:rPr>
          <w:rFonts w:ascii="Times New Roman" w:hAnsi="Times New Roman" w:cs="Times New Roman"/>
          <w:sz w:val="28"/>
          <w:szCs w:val="28"/>
          <w:lang w:val="en-US"/>
        </w:rPr>
        <w:t xml:space="preserve">, the </w:t>
      </w:r>
      <w:r w:rsidR="009D25CD">
        <w:rPr>
          <w:rFonts w:ascii="Times New Roman" w:hAnsi="Times New Roman" w:cs="Times New Roman"/>
          <w:sz w:val="28"/>
          <w:szCs w:val="28"/>
          <w:lang w:val="en-US"/>
        </w:rPr>
        <w:t>learners</w:t>
      </w:r>
      <w:r w:rsidR="008C1ED0" w:rsidRPr="00B0360E">
        <w:rPr>
          <w:rFonts w:ascii="Times New Roman" w:hAnsi="Times New Roman" w:cs="Times New Roman"/>
          <w:sz w:val="28"/>
          <w:szCs w:val="28"/>
          <w:lang w:val="en-US"/>
        </w:rPr>
        <w:t xml:space="preserve"> still have a sense of the completeness and integrity of the work. The fundamental criterion of adaptation by the fragments </w:t>
      </w:r>
      <w:r w:rsidR="009D25CD">
        <w:rPr>
          <w:rFonts w:ascii="Times New Roman" w:hAnsi="Times New Roman" w:cs="Times New Roman"/>
          <w:sz w:val="28"/>
          <w:szCs w:val="28"/>
          <w:lang w:val="en-US"/>
        </w:rPr>
        <w:t xml:space="preserve">montage </w:t>
      </w:r>
      <w:r w:rsidR="008C1ED0" w:rsidRPr="00B0360E">
        <w:rPr>
          <w:rFonts w:ascii="Times New Roman" w:hAnsi="Times New Roman" w:cs="Times New Roman"/>
          <w:sz w:val="28"/>
          <w:szCs w:val="28"/>
          <w:lang w:val="en-US"/>
        </w:rPr>
        <w:t>method is the fact that the achieved methodological effect to a certain extent levels the ideological and artistic losses that are inevitable with any reduction of the original.</w:t>
      </w:r>
    </w:p>
    <w:p w14:paraId="0527C2B4" w14:textId="173D68F3"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In the process of adaptation of </w:t>
      </w:r>
      <w:r>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during the selection of fragment</w:t>
      </w:r>
      <w:r w:rsidR="009D25CD">
        <w:rPr>
          <w:rFonts w:ascii="Times New Roman" w:hAnsi="Times New Roman" w:cs="Times New Roman"/>
          <w:sz w:val="28"/>
          <w:szCs w:val="28"/>
          <w:lang w:val="en-US"/>
        </w:rPr>
        <w:t>s</w:t>
      </w:r>
      <w:r w:rsidRPr="00B0360E">
        <w:rPr>
          <w:rFonts w:ascii="Times New Roman" w:hAnsi="Times New Roman" w:cs="Times New Roman"/>
          <w:sz w:val="28"/>
          <w:szCs w:val="28"/>
          <w:lang w:val="en-US"/>
        </w:rPr>
        <w:t xml:space="preserve"> / episode</w:t>
      </w:r>
      <w:r w:rsidR="009D25CD">
        <w:rPr>
          <w:rFonts w:ascii="Times New Roman" w:hAnsi="Times New Roman" w:cs="Times New Roman"/>
          <w:sz w:val="28"/>
          <w:szCs w:val="28"/>
          <w:lang w:val="en-US"/>
        </w:rPr>
        <w:t xml:space="preserve">s </w:t>
      </w:r>
      <w:r w:rsidRPr="00B0360E">
        <w:rPr>
          <w:rFonts w:ascii="Times New Roman" w:hAnsi="Times New Roman" w:cs="Times New Roman"/>
          <w:sz w:val="28"/>
          <w:szCs w:val="28"/>
          <w:lang w:val="en-US"/>
        </w:rPr>
        <w:t>/ scene</w:t>
      </w:r>
      <w:r w:rsidR="009D25CD">
        <w:rPr>
          <w:rFonts w:ascii="Times New Roman" w:hAnsi="Times New Roman" w:cs="Times New Roman"/>
          <w:sz w:val="28"/>
          <w:szCs w:val="28"/>
          <w:lang w:val="en-US"/>
        </w:rPr>
        <w:t>s</w:t>
      </w:r>
      <w:r w:rsidRPr="00B0360E">
        <w:rPr>
          <w:rFonts w:ascii="Times New Roman" w:hAnsi="Times New Roman" w:cs="Times New Roman"/>
          <w:sz w:val="28"/>
          <w:szCs w:val="28"/>
          <w:lang w:val="en-US"/>
        </w:rPr>
        <w:t>, in addition to the above parameters, we will proceed from the correctness of the selection of the communicative content; the presented speech situation; the compositional structure of fragment</w:t>
      </w:r>
      <w:r w:rsidR="009D25CD">
        <w:rPr>
          <w:rFonts w:ascii="Times New Roman" w:hAnsi="Times New Roman" w:cs="Times New Roman"/>
          <w:sz w:val="28"/>
          <w:szCs w:val="28"/>
          <w:lang w:val="en-US"/>
        </w:rPr>
        <w:t>s</w:t>
      </w:r>
      <w:r w:rsidRPr="00B0360E">
        <w:rPr>
          <w:rFonts w:ascii="Times New Roman" w:hAnsi="Times New Roman" w:cs="Times New Roman"/>
          <w:sz w:val="28"/>
          <w:szCs w:val="28"/>
          <w:lang w:val="en-US"/>
        </w:rPr>
        <w:t xml:space="preserve"> / episode</w:t>
      </w:r>
      <w:r w:rsidR="009D25CD">
        <w:rPr>
          <w:rFonts w:ascii="Times New Roman" w:hAnsi="Times New Roman" w:cs="Times New Roman"/>
          <w:sz w:val="28"/>
          <w:szCs w:val="28"/>
          <w:lang w:val="en-US"/>
        </w:rPr>
        <w:t xml:space="preserve">s </w:t>
      </w:r>
      <w:r w:rsidRPr="00B0360E">
        <w:rPr>
          <w:rFonts w:ascii="Times New Roman" w:hAnsi="Times New Roman" w:cs="Times New Roman"/>
          <w:sz w:val="28"/>
          <w:szCs w:val="28"/>
          <w:lang w:val="en-US"/>
        </w:rPr>
        <w:t>/</w:t>
      </w:r>
      <w:r w:rsidR="009D25CD">
        <w:rPr>
          <w:rFonts w:ascii="Times New Roman" w:hAnsi="Times New Roman" w:cs="Times New Roman"/>
          <w:sz w:val="28"/>
          <w:szCs w:val="28"/>
          <w:lang w:val="en-US"/>
        </w:rPr>
        <w:t xml:space="preserve"> shots</w:t>
      </w:r>
      <w:r w:rsidRPr="00B0360E">
        <w:rPr>
          <w:rFonts w:ascii="Times New Roman" w:hAnsi="Times New Roman" w:cs="Times New Roman"/>
          <w:sz w:val="28"/>
          <w:szCs w:val="28"/>
          <w:lang w:val="en-US"/>
        </w:rPr>
        <w:t>; variants of various audio/video sequence ratios; temporal characteristics due to the given specifics of the training course.</w:t>
      </w:r>
    </w:p>
    <w:p w14:paraId="616520CC" w14:textId="26291C71" w:rsidR="008C1ED0" w:rsidRPr="007B20F7" w:rsidRDefault="008C1ED0" w:rsidP="005F1CED">
      <w:pPr>
        <w:spacing w:after="0" w:line="240" w:lineRule="auto"/>
        <w:ind w:firstLine="454"/>
        <w:jc w:val="both"/>
        <w:rPr>
          <w:rFonts w:ascii="Times New Roman" w:hAnsi="Times New Roman" w:cs="Times New Roman"/>
          <w:sz w:val="28"/>
          <w:szCs w:val="28"/>
          <w:lang w:val="en-US"/>
        </w:rPr>
      </w:pPr>
      <w:r w:rsidRPr="007B20F7">
        <w:rPr>
          <w:rFonts w:ascii="Times New Roman" w:hAnsi="Times New Roman" w:cs="Times New Roman"/>
          <w:sz w:val="28"/>
          <w:szCs w:val="28"/>
          <w:lang w:val="en-US"/>
        </w:rPr>
        <w:t xml:space="preserve">At the same time, the volume and pace of authentic audio and video fragments should correspond to </w:t>
      </w:r>
      <w:r w:rsidR="009D25CD">
        <w:rPr>
          <w:rFonts w:ascii="Times New Roman" w:hAnsi="Times New Roman" w:cs="Times New Roman"/>
          <w:sz w:val="28"/>
          <w:szCs w:val="28"/>
          <w:lang w:val="en-US"/>
        </w:rPr>
        <w:t>learners</w:t>
      </w:r>
      <w:r w:rsidR="003E12E6">
        <w:rPr>
          <w:rFonts w:ascii="Times New Roman" w:hAnsi="Times New Roman" w:cs="Times New Roman"/>
          <w:sz w:val="28"/>
          <w:szCs w:val="28"/>
          <w:lang w:val="en-US"/>
        </w:rPr>
        <w:t xml:space="preserve">’ </w:t>
      </w:r>
      <w:r w:rsidR="003E12E6" w:rsidRPr="007B20F7">
        <w:rPr>
          <w:rFonts w:ascii="Times New Roman" w:hAnsi="Times New Roman" w:cs="Times New Roman"/>
          <w:sz w:val="28"/>
          <w:szCs w:val="28"/>
          <w:lang w:val="en-US"/>
        </w:rPr>
        <w:t>language</w:t>
      </w:r>
      <w:r w:rsidRPr="007B20F7">
        <w:rPr>
          <w:rFonts w:ascii="Times New Roman" w:hAnsi="Times New Roman" w:cs="Times New Roman"/>
          <w:sz w:val="28"/>
          <w:szCs w:val="28"/>
          <w:lang w:val="en-US"/>
        </w:rPr>
        <w:t xml:space="preserve"> level and the abilities.</w:t>
      </w:r>
    </w:p>
    <w:p w14:paraId="7FA80ECB" w14:textId="1C4478A1" w:rsidR="008C1ED0" w:rsidRPr="007B20F7" w:rsidRDefault="008C1ED0" w:rsidP="005F1CED">
      <w:pPr>
        <w:spacing w:after="0" w:line="240" w:lineRule="auto"/>
        <w:ind w:firstLine="454"/>
        <w:jc w:val="both"/>
        <w:rPr>
          <w:rFonts w:ascii="Times New Roman" w:hAnsi="Times New Roman" w:cs="Times New Roman"/>
          <w:sz w:val="28"/>
          <w:szCs w:val="28"/>
          <w:lang w:val="en-US"/>
        </w:rPr>
      </w:pPr>
      <w:r w:rsidRPr="007B20F7">
        <w:rPr>
          <w:rFonts w:ascii="Times New Roman" w:hAnsi="Times New Roman" w:cs="Times New Roman"/>
          <w:sz w:val="28"/>
          <w:szCs w:val="28"/>
          <w:lang w:val="en-US"/>
        </w:rPr>
        <w:t>Traditionally, work with audio</w:t>
      </w:r>
      <w:r w:rsidR="003145EE">
        <w:rPr>
          <w:rFonts w:ascii="Times New Roman" w:hAnsi="Times New Roman" w:cs="Times New Roman"/>
          <w:sz w:val="28"/>
          <w:szCs w:val="28"/>
          <w:lang w:val="en-US"/>
        </w:rPr>
        <w:t>-</w:t>
      </w:r>
      <w:r w:rsidRPr="007B20F7">
        <w:rPr>
          <w:rFonts w:ascii="Times New Roman" w:hAnsi="Times New Roman" w:cs="Times New Roman"/>
          <w:sz w:val="28"/>
          <w:szCs w:val="28"/>
          <w:lang w:val="en-US"/>
        </w:rPr>
        <w:t xml:space="preserve"> and / or videomaterials, including authentic ones, is built in accordance with the logic of their presentation and is divided into preparatory, demonstration and post-demonstration stages. Accordingly, when integrating authentic </w:t>
      </w:r>
      <w:r w:rsidR="00E62F2A">
        <w:rPr>
          <w:rFonts w:ascii="Times New Roman" w:hAnsi="Times New Roman" w:cs="Times New Roman"/>
          <w:sz w:val="28"/>
          <w:szCs w:val="28"/>
          <w:lang w:val="en-US"/>
        </w:rPr>
        <w:t>audio- and videomaterials</w:t>
      </w:r>
      <w:r w:rsidRPr="007B20F7">
        <w:rPr>
          <w:rFonts w:ascii="Times New Roman" w:hAnsi="Times New Roman" w:cs="Times New Roman"/>
          <w:sz w:val="28"/>
          <w:szCs w:val="28"/>
          <w:lang w:val="en-US"/>
        </w:rPr>
        <w:t xml:space="preserve"> into a multimedia </w:t>
      </w:r>
      <w:r w:rsidR="003145EE">
        <w:rPr>
          <w:rFonts w:ascii="Times New Roman" w:hAnsi="Times New Roman" w:cs="Times New Roman"/>
          <w:sz w:val="28"/>
          <w:szCs w:val="28"/>
          <w:lang w:val="en-US"/>
        </w:rPr>
        <w:t>educational tutorial</w:t>
      </w:r>
      <w:r w:rsidRPr="007B20F7">
        <w:rPr>
          <w:rFonts w:ascii="Times New Roman" w:hAnsi="Times New Roman" w:cs="Times New Roman"/>
          <w:sz w:val="28"/>
          <w:szCs w:val="28"/>
          <w:lang w:val="en-US"/>
        </w:rPr>
        <w:t>, it is necessary to follow the sequence of these stages and their content orientation in the process of developing tasks and exercises.</w:t>
      </w:r>
    </w:p>
    <w:p w14:paraId="6D4C7608" w14:textId="75B8BC10" w:rsidR="008C1ED0" w:rsidRPr="007B20F7" w:rsidRDefault="008C1ED0" w:rsidP="005F1CED">
      <w:pPr>
        <w:spacing w:after="0" w:line="240" w:lineRule="auto"/>
        <w:ind w:firstLine="454"/>
        <w:jc w:val="both"/>
        <w:rPr>
          <w:rFonts w:ascii="Times New Roman" w:hAnsi="Times New Roman" w:cs="Times New Roman"/>
          <w:sz w:val="28"/>
          <w:szCs w:val="28"/>
          <w:lang w:val="en-US"/>
        </w:rPr>
      </w:pPr>
      <w:r w:rsidRPr="007B20F7">
        <w:rPr>
          <w:rFonts w:ascii="Times New Roman" w:hAnsi="Times New Roman" w:cs="Times New Roman"/>
          <w:sz w:val="28"/>
          <w:szCs w:val="28"/>
          <w:lang w:val="en-US"/>
        </w:rPr>
        <w:t xml:space="preserve">Classically, the purpose of the preparatory stage is to introduce </w:t>
      </w:r>
      <w:r w:rsidR="003145EE">
        <w:rPr>
          <w:rFonts w:ascii="Times New Roman" w:hAnsi="Times New Roman" w:cs="Times New Roman"/>
          <w:sz w:val="28"/>
          <w:szCs w:val="28"/>
          <w:lang w:val="en-US"/>
        </w:rPr>
        <w:t xml:space="preserve">the </w:t>
      </w:r>
      <w:r w:rsidR="003145EE" w:rsidRPr="007B20F7">
        <w:rPr>
          <w:rFonts w:ascii="Times New Roman" w:hAnsi="Times New Roman" w:cs="Times New Roman"/>
          <w:sz w:val="28"/>
          <w:szCs w:val="28"/>
          <w:lang w:val="en-US"/>
        </w:rPr>
        <w:t xml:space="preserve">topic </w:t>
      </w:r>
      <w:r w:rsidR="003145EE">
        <w:rPr>
          <w:rFonts w:ascii="Times New Roman" w:hAnsi="Times New Roman" w:cs="Times New Roman"/>
          <w:sz w:val="28"/>
          <w:szCs w:val="28"/>
          <w:lang w:val="en-US"/>
        </w:rPr>
        <w:t>to learners</w:t>
      </w:r>
      <w:r w:rsidRPr="007B20F7">
        <w:rPr>
          <w:rFonts w:ascii="Times New Roman" w:hAnsi="Times New Roman" w:cs="Times New Roman"/>
          <w:sz w:val="28"/>
          <w:szCs w:val="28"/>
          <w:lang w:val="en-US"/>
        </w:rPr>
        <w:t xml:space="preserve"> and remove potential l</w:t>
      </w:r>
      <w:r w:rsidR="003145EE">
        <w:rPr>
          <w:rFonts w:ascii="Times New Roman" w:hAnsi="Times New Roman" w:cs="Times New Roman"/>
          <w:sz w:val="28"/>
          <w:szCs w:val="28"/>
          <w:lang w:val="en-US"/>
        </w:rPr>
        <w:t>inguistic</w:t>
      </w:r>
      <w:r w:rsidRPr="007B20F7">
        <w:rPr>
          <w:rFonts w:ascii="Times New Roman" w:hAnsi="Times New Roman" w:cs="Times New Roman"/>
          <w:sz w:val="28"/>
          <w:szCs w:val="28"/>
          <w:lang w:val="en-US"/>
        </w:rPr>
        <w:t xml:space="preserve"> difficulties that arise during the direct perception of the material. </w:t>
      </w:r>
      <w:r w:rsidR="003145EE">
        <w:rPr>
          <w:rFonts w:ascii="Times New Roman" w:hAnsi="Times New Roman" w:cs="Times New Roman"/>
          <w:sz w:val="28"/>
          <w:szCs w:val="28"/>
          <w:lang w:val="en-US"/>
        </w:rPr>
        <w:t>T</w:t>
      </w:r>
      <w:r w:rsidRPr="007B20F7">
        <w:rPr>
          <w:rFonts w:ascii="Times New Roman" w:hAnsi="Times New Roman" w:cs="Times New Roman"/>
          <w:sz w:val="28"/>
          <w:szCs w:val="28"/>
          <w:lang w:val="en-US"/>
        </w:rPr>
        <w:t xml:space="preserve">his stage is </w:t>
      </w:r>
      <w:r w:rsidR="003145EE">
        <w:rPr>
          <w:rFonts w:ascii="Times New Roman" w:hAnsi="Times New Roman" w:cs="Times New Roman"/>
          <w:sz w:val="28"/>
          <w:szCs w:val="28"/>
          <w:lang w:val="en-US"/>
        </w:rPr>
        <w:t>conditioned</w:t>
      </w:r>
      <w:r w:rsidRPr="007B20F7">
        <w:rPr>
          <w:rFonts w:ascii="Times New Roman" w:hAnsi="Times New Roman" w:cs="Times New Roman"/>
          <w:sz w:val="28"/>
          <w:szCs w:val="28"/>
          <w:lang w:val="en-US"/>
        </w:rPr>
        <w:t xml:space="preserve"> by the need for psychological and linguistic preparation for the perception of the material presented</w:t>
      </w:r>
      <w:r w:rsidR="003E12E6">
        <w:rPr>
          <w:rFonts w:ascii="Times New Roman" w:hAnsi="Times New Roman" w:cs="Times New Roman"/>
          <w:sz w:val="28"/>
          <w:szCs w:val="28"/>
          <w:lang w:val="en-US"/>
        </w:rPr>
        <w:t xml:space="preserve">. At the given stage </w:t>
      </w:r>
      <w:r w:rsidRPr="007B20F7">
        <w:rPr>
          <w:rFonts w:ascii="Times New Roman" w:hAnsi="Times New Roman" w:cs="Times New Roman"/>
          <w:sz w:val="28"/>
          <w:szCs w:val="28"/>
          <w:lang w:val="en-US"/>
        </w:rPr>
        <w:t xml:space="preserve">it is </w:t>
      </w:r>
      <w:r w:rsidR="00951820">
        <w:rPr>
          <w:rFonts w:ascii="Times New Roman" w:hAnsi="Times New Roman" w:cs="Times New Roman"/>
          <w:sz w:val="28"/>
          <w:szCs w:val="28"/>
          <w:lang w:val="en-US"/>
        </w:rPr>
        <w:t>recommended</w:t>
      </w:r>
      <w:r w:rsidRPr="007B20F7">
        <w:rPr>
          <w:rFonts w:ascii="Times New Roman" w:hAnsi="Times New Roman" w:cs="Times New Roman"/>
          <w:sz w:val="28"/>
          <w:szCs w:val="28"/>
          <w:lang w:val="en-US"/>
        </w:rPr>
        <w:t xml:space="preserve"> to use tasks to activate </w:t>
      </w:r>
      <w:r w:rsidR="003E12E6">
        <w:rPr>
          <w:rFonts w:ascii="Times New Roman" w:hAnsi="Times New Roman" w:cs="Times New Roman"/>
          <w:sz w:val="28"/>
          <w:szCs w:val="28"/>
          <w:lang w:val="en-US"/>
        </w:rPr>
        <w:t xml:space="preserve">learners’ </w:t>
      </w:r>
      <w:r w:rsidRPr="007B20F7">
        <w:rPr>
          <w:rFonts w:ascii="Times New Roman" w:hAnsi="Times New Roman" w:cs="Times New Roman"/>
          <w:sz w:val="28"/>
          <w:szCs w:val="28"/>
          <w:lang w:val="en-US"/>
        </w:rPr>
        <w:t>vocabulary, the</w:t>
      </w:r>
      <w:r w:rsidR="003E12E6">
        <w:rPr>
          <w:rFonts w:ascii="Times New Roman" w:hAnsi="Times New Roman" w:cs="Times New Roman"/>
          <w:sz w:val="28"/>
          <w:szCs w:val="28"/>
          <w:lang w:val="en-US"/>
        </w:rPr>
        <w:t>ir</w:t>
      </w:r>
      <w:r w:rsidRPr="007B20F7">
        <w:rPr>
          <w:rFonts w:ascii="Times New Roman" w:hAnsi="Times New Roman" w:cs="Times New Roman"/>
          <w:sz w:val="28"/>
          <w:szCs w:val="28"/>
          <w:lang w:val="en-US"/>
        </w:rPr>
        <w:t xml:space="preserve"> existing experience on the topic of the material being introduced. Tasks may include the question</w:t>
      </w:r>
      <w:r w:rsidR="003E12E6">
        <w:rPr>
          <w:rFonts w:ascii="Times New Roman" w:hAnsi="Times New Roman" w:cs="Times New Roman"/>
          <w:sz w:val="28"/>
          <w:szCs w:val="28"/>
          <w:lang w:val="en-US"/>
        </w:rPr>
        <w:t>s on</w:t>
      </w:r>
      <w:r w:rsidRPr="007B20F7">
        <w:rPr>
          <w:rFonts w:ascii="Times New Roman" w:hAnsi="Times New Roman" w:cs="Times New Roman"/>
          <w:sz w:val="28"/>
          <w:szCs w:val="28"/>
          <w:lang w:val="en-US"/>
        </w:rPr>
        <w:t xml:space="preserve"> determining the plot or theme of the audio / video fragment by the title, guessing the meaning of new words proposed in the context, logically determining the correctness / incorrectness of statements before </w:t>
      </w:r>
      <w:r w:rsidR="003E12E6">
        <w:rPr>
          <w:rFonts w:ascii="Times New Roman" w:hAnsi="Times New Roman" w:cs="Times New Roman"/>
          <w:sz w:val="28"/>
          <w:szCs w:val="28"/>
          <w:lang w:val="en-US"/>
        </w:rPr>
        <w:t>learners</w:t>
      </w:r>
      <w:r w:rsidRPr="007B20F7">
        <w:rPr>
          <w:rFonts w:ascii="Times New Roman" w:hAnsi="Times New Roman" w:cs="Times New Roman"/>
          <w:sz w:val="28"/>
          <w:szCs w:val="28"/>
          <w:lang w:val="en-US"/>
        </w:rPr>
        <w:t xml:space="preserve"> start viewing, etc.</w:t>
      </w:r>
    </w:p>
    <w:p w14:paraId="29590D84" w14:textId="591B0584" w:rsidR="008C1ED0" w:rsidRPr="007B20F7" w:rsidRDefault="008C1ED0" w:rsidP="005F1CED">
      <w:pPr>
        <w:spacing w:after="0" w:line="240" w:lineRule="auto"/>
        <w:ind w:firstLine="454"/>
        <w:jc w:val="both"/>
        <w:rPr>
          <w:rFonts w:ascii="Times New Roman" w:hAnsi="Times New Roman" w:cs="Times New Roman"/>
          <w:sz w:val="28"/>
          <w:szCs w:val="28"/>
          <w:lang w:val="en-US"/>
        </w:rPr>
      </w:pPr>
      <w:r w:rsidRPr="007B20F7">
        <w:rPr>
          <w:rFonts w:ascii="Times New Roman" w:hAnsi="Times New Roman" w:cs="Times New Roman"/>
          <w:sz w:val="28"/>
          <w:szCs w:val="28"/>
          <w:lang w:val="en-US"/>
        </w:rPr>
        <w:t>The demonstration stage is aimed at extracting the information necessary for mastering the topic</w:t>
      </w:r>
      <w:r w:rsidR="003E12E6">
        <w:rPr>
          <w:rFonts w:ascii="Times New Roman" w:hAnsi="Times New Roman" w:cs="Times New Roman"/>
          <w:sz w:val="28"/>
          <w:szCs w:val="28"/>
          <w:lang w:val="en-US"/>
        </w:rPr>
        <w:t xml:space="preserve"> and assimilation of the material</w:t>
      </w:r>
      <w:r w:rsidRPr="007B20F7">
        <w:rPr>
          <w:rFonts w:ascii="Times New Roman" w:hAnsi="Times New Roman" w:cs="Times New Roman"/>
          <w:sz w:val="28"/>
          <w:szCs w:val="28"/>
          <w:lang w:val="en-US"/>
        </w:rPr>
        <w:t xml:space="preserve">. This stage involves a variety of tasks and exercises aimed at developing the foreign language skills and abilities set by the </w:t>
      </w:r>
      <w:r w:rsidR="003E12E6">
        <w:rPr>
          <w:rFonts w:ascii="Times New Roman" w:hAnsi="Times New Roman" w:cs="Times New Roman"/>
          <w:sz w:val="28"/>
          <w:szCs w:val="28"/>
          <w:lang w:val="en-US"/>
        </w:rPr>
        <w:t>P</w:t>
      </w:r>
      <w:r w:rsidRPr="007B20F7">
        <w:rPr>
          <w:rFonts w:ascii="Times New Roman" w:hAnsi="Times New Roman" w:cs="Times New Roman"/>
          <w:sz w:val="28"/>
          <w:szCs w:val="28"/>
          <w:lang w:val="en-US"/>
        </w:rPr>
        <w:t xml:space="preserve">rogram. These can be tasks for filling in gaps, determining the sequence of phenomena or events, completing statements or sentences according to </w:t>
      </w:r>
      <w:r w:rsidRPr="007B20F7">
        <w:rPr>
          <w:rFonts w:ascii="Times New Roman" w:hAnsi="Times New Roman" w:cs="Times New Roman"/>
          <w:sz w:val="28"/>
          <w:szCs w:val="28"/>
          <w:lang w:val="en-US"/>
        </w:rPr>
        <w:lastRenderedPageBreak/>
        <w:t>the material presented, multiple choice test questions, determining true / false statements, etc.</w:t>
      </w:r>
    </w:p>
    <w:p w14:paraId="58683720" w14:textId="0BA2FDAA" w:rsidR="008C1ED0" w:rsidRPr="007B20F7" w:rsidRDefault="003E12E6"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Post-</w:t>
      </w:r>
      <w:r w:rsidR="008C1ED0" w:rsidRPr="007B20F7">
        <w:rPr>
          <w:rFonts w:ascii="Times New Roman" w:hAnsi="Times New Roman" w:cs="Times New Roman"/>
          <w:sz w:val="28"/>
          <w:szCs w:val="28"/>
          <w:lang w:val="en-US"/>
        </w:rPr>
        <w:t>demonstration stage</w:t>
      </w:r>
      <w:r>
        <w:rPr>
          <w:rFonts w:ascii="Times New Roman" w:hAnsi="Times New Roman" w:cs="Times New Roman"/>
          <w:sz w:val="28"/>
          <w:szCs w:val="28"/>
          <w:lang w:val="en-US"/>
        </w:rPr>
        <w:t xml:space="preserve"> </w:t>
      </w:r>
      <w:r w:rsidR="008C1ED0" w:rsidRPr="007B20F7">
        <w:rPr>
          <w:rFonts w:ascii="Times New Roman" w:hAnsi="Times New Roman" w:cs="Times New Roman"/>
          <w:sz w:val="28"/>
          <w:szCs w:val="28"/>
          <w:lang w:val="en-US"/>
        </w:rPr>
        <w:t xml:space="preserve">is aimed at consolidating and further improving foreign language communicative competence. </w:t>
      </w:r>
      <w:r w:rsidR="00970FD4">
        <w:rPr>
          <w:rFonts w:ascii="Times New Roman" w:hAnsi="Times New Roman" w:cs="Times New Roman"/>
          <w:sz w:val="28"/>
          <w:szCs w:val="28"/>
          <w:lang w:val="en-US"/>
        </w:rPr>
        <w:t>At</w:t>
      </w:r>
      <w:r w:rsidR="008C1ED0" w:rsidRPr="007B20F7">
        <w:rPr>
          <w:rFonts w:ascii="Times New Roman" w:hAnsi="Times New Roman" w:cs="Times New Roman"/>
          <w:sz w:val="28"/>
          <w:szCs w:val="28"/>
          <w:lang w:val="en-US"/>
        </w:rPr>
        <w:t xml:space="preserve"> this stage </w:t>
      </w:r>
      <w:r w:rsidR="00970FD4">
        <w:rPr>
          <w:rFonts w:ascii="Times New Roman" w:hAnsi="Times New Roman" w:cs="Times New Roman"/>
          <w:sz w:val="28"/>
          <w:szCs w:val="28"/>
          <w:lang w:val="en-US"/>
        </w:rPr>
        <w:t xml:space="preserve">learners can be given </w:t>
      </w:r>
      <w:r w:rsidR="008C1ED0" w:rsidRPr="007B20F7">
        <w:rPr>
          <w:rFonts w:ascii="Times New Roman" w:hAnsi="Times New Roman" w:cs="Times New Roman"/>
          <w:sz w:val="28"/>
          <w:szCs w:val="28"/>
          <w:lang w:val="en-US"/>
        </w:rPr>
        <w:t xml:space="preserve">reproductive, </w:t>
      </w:r>
      <w:r w:rsidR="00970FD4">
        <w:rPr>
          <w:rFonts w:ascii="Times New Roman" w:hAnsi="Times New Roman" w:cs="Times New Roman"/>
          <w:sz w:val="28"/>
          <w:szCs w:val="28"/>
          <w:lang w:val="en-US"/>
        </w:rPr>
        <w:t xml:space="preserve">as well as the </w:t>
      </w:r>
      <w:r w:rsidR="008C1ED0" w:rsidRPr="007B20F7">
        <w:rPr>
          <w:rFonts w:ascii="Times New Roman" w:hAnsi="Times New Roman" w:cs="Times New Roman"/>
          <w:sz w:val="28"/>
          <w:szCs w:val="28"/>
          <w:lang w:val="en-US"/>
        </w:rPr>
        <w:t>partially productive</w:t>
      </w:r>
      <w:r w:rsidR="00970FD4">
        <w:rPr>
          <w:rFonts w:ascii="Times New Roman" w:hAnsi="Times New Roman" w:cs="Times New Roman"/>
          <w:sz w:val="28"/>
          <w:szCs w:val="28"/>
          <w:lang w:val="en-US"/>
        </w:rPr>
        <w:t>,</w:t>
      </w:r>
      <w:r w:rsidR="008C1ED0" w:rsidRPr="007B20F7">
        <w:rPr>
          <w:rFonts w:ascii="Times New Roman" w:hAnsi="Times New Roman" w:cs="Times New Roman"/>
          <w:sz w:val="28"/>
          <w:szCs w:val="28"/>
          <w:lang w:val="en-US"/>
        </w:rPr>
        <w:t xml:space="preserve"> and productive</w:t>
      </w:r>
      <w:r w:rsidR="00970FD4">
        <w:rPr>
          <w:rFonts w:ascii="Times New Roman" w:hAnsi="Times New Roman" w:cs="Times New Roman"/>
          <w:sz w:val="28"/>
          <w:szCs w:val="28"/>
          <w:lang w:val="en-US"/>
        </w:rPr>
        <w:t xml:space="preserve"> (</w:t>
      </w:r>
      <w:r w:rsidR="008C1ED0" w:rsidRPr="007B20F7">
        <w:rPr>
          <w:rFonts w:ascii="Times New Roman" w:hAnsi="Times New Roman" w:cs="Times New Roman"/>
          <w:sz w:val="28"/>
          <w:szCs w:val="28"/>
          <w:lang w:val="en-US"/>
        </w:rPr>
        <w:t>creative</w:t>
      </w:r>
      <w:r w:rsidR="00970FD4">
        <w:rPr>
          <w:rFonts w:ascii="Times New Roman" w:hAnsi="Times New Roman" w:cs="Times New Roman"/>
          <w:sz w:val="28"/>
          <w:szCs w:val="28"/>
          <w:lang w:val="en-US"/>
        </w:rPr>
        <w:t>)</w:t>
      </w:r>
      <w:r w:rsidR="008C1ED0" w:rsidRPr="007B20F7">
        <w:rPr>
          <w:rFonts w:ascii="Times New Roman" w:hAnsi="Times New Roman" w:cs="Times New Roman"/>
          <w:sz w:val="28"/>
          <w:szCs w:val="28"/>
          <w:lang w:val="en-US"/>
        </w:rPr>
        <w:t xml:space="preserve"> exercises</w:t>
      </w:r>
      <w:r w:rsidR="00970FD4">
        <w:rPr>
          <w:rFonts w:ascii="Times New Roman" w:hAnsi="Times New Roman" w:cs="Times New Roman"/>
          <w:sz w:val="28"/>
          <w:szCs w:val="28"/>
          <w:lang w:val="en-US"/>
        </w:rPr>
        <w:t xml:space="preserve">. </w:t>
      </w:r>
    </w:p>
    <w:p w14:paraId="3117ACFA" w14:textId="47744B85" w:rsidR="008C1ED0" w:rsidRPr="007B20F7" w:rsidRDefault="008C1ED0" w:rsidP="005F1CED">
      <w:pPr>
        <w:spacing w:after="0" w:line="240" w:lineRule="auto"/>
        <w:ind w:firstLine="454"/>
        <w:jc w:val="both"/>
        <w:rPr>
          <w:rFonts w:ascii="Times New Roman" w:hAnsi="Times New Roman" w:cs="Times New Roman"/>
          <w:sz w:val="28"/>
          <w:szCs w:val="28"/>
          <w:lang w:val="en-US"/>
        </w:rPr>
      </w:pPr>
      <w:r w:rsidRPr="007B20F7">
        <w:rPr>
          <w:rFonts w:ascii="Times New Roman" w:hAnsi="Times New Roman" w:cs="Times New Roman"/>
          <w:sz w:val="28"/>
          <w:szCs w:val="28"/>
          <w:lang w:val="en-US"/>
        </w:rPr>
        <w:t xml:space="preserve">Reproductive and partially productive tasks include tasks based on the presented material, extended answers to questions on </w:t>
      </w:r>
      <w:r w:rsidR="00240E28">
        <w:rPr>
          <w:rFonts w:ascii="Times New Roman" w:hAnsi="Times New Roman" w:cs="Times New Roman"/>
          <w:sz w:val="28"/>
          <w:szCs w:val="28"/>
          <w:lang w:val="en-US"/>
        </w:rPr>
        <w:t xml:space="preserve">the </w:t>
      </w:r>
      <w:r w:rsidRPr="007B20F7">
        <w:rPr>
          <w:rFonts w:ascii="Times New Roman" w:hAnsi="Times New Roman" w:cs="Times New Roman"/>
          <w:sz w:val="28"/>
          <w:szCs w:val="28"/>
          <w:lang w:val="en-US"/>
        </w:rPr>
        <w:t>topic</w:t>
      </w:r>
      <w:r w:rsidR="00240E28">
        <w:rPr>
          <w:rFonts w:ascii="Times New Roman" w:hAnsi="Times New Roman" w:cs="Times New Roman"/>
          <w:sz w:val="28"/>
          <w:szCs w:val="28"/>
          <w:lang w:val="en-US"/>
        </w:rPr>
        <w:t xml:space="preserve"> studied</w:t>
      </w:r>
      <w:r w:rsidRPr="007B20F7">
        <w:rPr>
          <w:rFonts w:ascii="Times New Roman" w:hAnsi="Times New Roman" w:cs="Times New Roman"/>
          <w:sz w:val="28"/>
          <w:szCs w:val="28"/>
          <w:lang w:val="en-US"/>
        </w:rPr>
        <w:t xml:space="preserve">. Creative assignments are focused on a deeper, independent study of the issue and related aspects and can be presented in the form of an essay, review, </w:t>
      </w:r>
      <w:r w:rsidR="00240E28" w:rsidRPr="007B20F7">
        <w:rPr>
          <w:rFonts w:ascii="Times New Roman" w:hAnsi="Times New Roman" w:cs="Times New Roman"/>
          <w:sz w:val="28"/>
          <w:szCs w:val="28"/>
          <w:lang w:val="en-US"/>
        </w:rPr>
        <w:t>project,</w:t>
      </w:r>
      <w:r w:rsidRPr="007B20F7">
        <w:rPr>
          <w:rFonts w:ascii="Times New Roman" w:hAnsi="Times New Roman" w:cs="Times New Roman"/>
          <w:sz w:val="28"/>
          <w:szCs w:val="28"/>
          <w:lang w:val="en-US"/>
        </w:rPr>
        <w:t xml:space="preserve"> and problem assignments on the topic, etc.</w:t>
      </w:r>
    </w:p>
    <w:p w14:paraId="7453D14D" w14:textId="1E88EA05" w:rsidR="008C1ED0" w:rsidRPr="00905924" w:rsidRDefault="008C1ED0" w:rsidP="005F1CED">
      <w:pPr>
        <w:spacing w:after="0" w:line="240" w:lineRule="auto"/>
        <w:ind w:firstLine="454"/>
        <w:jc w:val="both"/>
        <w:rPr>
          <w:rFonts w:ascii="Times New Roman" w:hAnsi="Times New Roman" w:cs="Times New Roman"/>
          <w:sz w:val="28"/>
          <w:szCs w:val="28"/>
          <w:lang w:val="en-US"/>
        </w:rPr>
      </w:pPr>
      <w:r w:rsidRPr="007B20F7">
        <w:rPr>
          <w:rFonts w:ascii="Times New Roman" w:hAnsi="Times New Roman" w:cs="Times New Roman"/>
          <w:sz w:val="28"/>
          <w:szCs w:val="28"/>
          <w:lang w:val="en-US"/>
        </w:rPr>
        <w:t>Thus, it can be summarized that authentic audio</w:t>
      </w:r>
      <w:r w:rsidR="003E12E6">
        <w:rPr>
          <w:rFonts w:ascii="Times New Roman" w:hAnsi="Times New Roman" w:cs="Times New Roman"/>
          <w:sz w:val="28"/>
          <w:szCs w:val="28"/>
          <w:lang w:val="en-US"/>
        </w:rPr>
        <w:t>-</w:t>
      </w:r>
      <w:r w:rsidRPr="007B20F7">
        <w:rPr>
          <w:rFonts w:ascii="Times New Roman" w:hAnsi="Times New Roman" w:cs="Times New Roman"/>
          <w:sz w:val="28"/>
          <w:szCs w:val="28"/>
          <w:lang w:val="en-US"/>
        </w:rPr>
        <w:t xml:space="preserve"> / video materials as digital educational content provide significant didactic potential for solving educational problems</w:t>
      </w:r>
      <w:r w:rsidR="003E12E6">
        <w:rPr>
          <w:rFonts w:ascii="Times New Roman" w:hAnsi="Times New Roman" w:cs="Times New Roman"/>
          <w:sz w:val="28"/>
          <w:szCs w:val="28"/>
          <w:lang w:val="en-US"/>
        </w:rPr>
        <w:t xml:space="preserve"> and tasks in case they are </w:t>
      </w:r>
      <w:r w:rsidRPr="007B20F7">
        <w:rPr>
          <w:rFonts w:ascii="Times New Roman" w:hAnsi="Times New Roman" w:cs="Times New Roman"/>
          <w:sz w:val="28"/>
          <w:szCs w:val="28"/>
          <w:lang w:val="en-US"/>
        </w:rPr>
        <w:t xml:space="preserve">successfully implemented under the condition of a methodologically justified and appropriate approach to their selection and integration into a </w:t>
      </w:r>
      <w:r w:rsidR="003E12E6" w:rsidRPr="007B20F7">
        <w:rPr>
          <w:rFonts w:ascii="Times New Roman" w:hAnsi="Times New Roman" w:cs="Times New Roman"/>
          <w:sz w:val="28"/>
          <w:szCs w:val="28"/>
          <w:lang w:val="en-US"/>
        </w:rPr>
        <w:t xml:space="preserve">multimedia </w:t>
      </w:r>
      <w:r w:rsidRPr="007B20F7">
        <w:rPr>
          <w:rFonts w:ascii="Times New Roman" w:hAnsi="Times New Roman" w:cs="Times New Roman"/>
          <w:sz w:val="28"/>
          <w:szCs w:val="28"/>
          <w:lang w:val="en-US"/>
        </w:rPr>
        <w:t xml:space="preserve">educational </w:t>
      </w:r>
      <w:r w:rsidR="003E12E6">
        <w:rPr>
          <w:rFonts w:ascii="Times New Roman" w:hAnsi="Times New Roman" w:cs="Times New Roman"/>
          <w:sz w:val="28"/>
          <w:szCs w:val="28"/>
          <w:lang w:val="en-US"/>
        </w:rPr>
        <w:t>tutorial</w:t>
      </w:r>
      <w:r w:rsidRPr="007B20F7">
        <w:rPr>
          <w:rFonts w:ascii="Times New Roman" w:hAnsi="Times New Roman" w:cs="Times New Roman"/>
          <w:sz w:val="28"/>
          <w:szCs w:val="28"/>
          <w:lang w:val="en-US"/>
        </w:rPr>
        <w:t>.</w:t>
      </w:r>
    </w:p>
    <w:p w14:paraId="4E91790C" w14:textId="67468C60"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didactic potential of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is realized through a system of exercises developed by a teacher in order to consolidate a certain language material and form the </w:t>
      </w:r>
      <w:r w:rsidR="003E12E6">
        <w:rPr>
          <w:rFonts w:ascii="Times New Roman" w:hAnsi="Times New Roman" w:cs="Times New Roman"/>
          <w:sz w:val="28"/>
          <w:szCs w:val="28"/>
          <w:lang w:val="en-US"/>
        </w:rPr>
        <w:t xml:space="preserve">learners’ foreign language </w:t>
      </w:r>
      <w:r w:rsidRPr="00B0360E">
        <w:rPr>
          <w:rFonts w:ascii="Times New Roman" w:hAnsi="Times New Roman" w:cs="Times New Roman"/>
          <w:sz w:val="28"/>
          <w:szCs w:val="28"/>
          <w:lang w:val="en-US"/>
        </w:rPr>
        <w:t xml:space="preserve">communicative skills. </w:t>
      </w:r>
    </w:p>
    <w:p w14:paraId="3DDDA7C9" w14:textId="77777777" w:rsidR="008C1ED0" w:rsidRPr="007B20F7" w:rsidRDefault="005C01C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sz w:val="28"/>
          <w:szCs w:val="28"/>
          <w:lang w:val="en-US"/>
        </w:rPr>
        <w:t>A</w:t>
      </w:r>
      <w:r w:rsidR="008C1ED0" w:rsidRPr="007B20F7">
        <w:rPr>
          <w:rFonts w:ascii="Times New Roman" w:hAnsi="Times New Roman"/>
          <w:sz w:val="28"/>
          <w:szCs w:val="28"/>
          <w:lang w:val="en-US"/>
        </w:rPr>
        <w:t xml:space="preserve">uthentic </w:t>
      </w:r>
      <w:r w:rsidR="00E62F2A">
        <w:rPr>
          <w:rFonts w:ascii="Times New Roman" w:hAnsi="Times New Roman"/>
          <w:sz w:val="28"/>
          <w:szCs w:val="28"/>
          <w:lang w:val="en-US"/>
        </w:rPr>
        <w:t>audio- and videomaterials</w:t>
      </w:r>
      <w:r w:rsidR="008C1ED0" w:rsidRPr="007B20F7">
        <w:rPr>
          <w:rFonts w:ascii="Times New Roman" w:hAnsi="Times New Roman"/>
          <w:sz w:val="28"/>
          <w:szCs w:val="28"/>
          <w:lang w:val="en-US"/>
        </w:rPr>
        <w:t xml:space="preserve"> </w:t>
      </w:r>
      <w:r>
        <w:rPr>
          <w:rFonts w:ascii="Times New Roman" w:hAnsi="Times New Roman"/>
          <w:sz w:val="28"/>
          <w:szCs w:val="28"/>
          <w:lang w:val="en-US"/>
        </w:rPr>
        <w:t xml:space="preserve">should be included </w:t>
      </w:r>
      <w:r w:rsidR="008C1ED0" w:rsidRPr="007B20F7">
        <w:rPr>
          <w:rFonts w:ascii="Times New Roman" w:hAnsi="Times New Roman"/>
          <w:sz w:val="28"/>
          <w:szCs w:val="28"/>
          <w:lang w:val="en-US"/>
        </w:rPr>
        <w:t>in</w:t>
      </w:r>
      <w:r>
        <w:rPr>
          <w:rFonts w:ascii="Times New Roman" w:hAnsi="Times New Roman"/>
          <w:sz w:val="28"/>
          <w:szCs w:val="28"/>
          <w:lang w:val="en-US"/>
        </w:rPr>
        <w:t>to</w:t>
      </w:r>
      <w:r w:rsidR="008C1ED0" w:rsidRPr="007B20F7">
        <w:rPr>
          <w:rFonts w:ascii="Times New Roman" w:hAnsi="Times New Roman"/>
          <w:sz w:val="28"/>
          <w:szCs w:val="28"/>
          <w:lang w:val="en-US"/>
        </w:rPr>
        <w:t xml:space="preserve"> a multimedia foreign language </w:t>
      </w:r>
      <w:r w:rsidR="008C1ED0">
        <w:rPr>
          <w:rFonts w:ascii="Times New Roman" w:hAnsi="Times New Roman"/>
          <w:sz w:val="28"/>
          <w:szCs w:val="28"/>
          <w:lang w:val="en-US"/>
        </w:rPr>
        <w:t>tutorial</w:t>
      </w:r>
      <w:r w:rsidR="008C1ED0" w:rsidRPr="007B20F7">
        <w:rPr>
          <w:rFonts w:ascii="Times New Roman" w:hAnsi="Times New Roman"/>
          <w:sz w:val="28"/>
          <w:szCs w:val="28"/>
          <w:lang w:val="en-US"/>
        </w:rPr>
        <w:t xml:space="preserve"> in strict accordance with the selected criteria for their selection. </w:t>
      </w:r>
      <w:r>
        <w:rPr>
          <w:rFonts w:ascii="Times New Roman" w:hAnsi="Times New Roman"/>
          <w:sz w:val="28"/>
          <w:szCs w:val="28"/>
          <w:lang w:val="en-US"/>
        </w:rPr>
        <w:t>C</w:t>
      </w:r>
      <w:r w:rsidR="008C1ED0" w:rsidRPr="007B20F7">
        <w:rPr>
          <w:rFonts w:ascii="Times New Roman" w:hAnsi="Times New Roman"/>
          <w:sz w:val="28"/>
          <w:szCs w:val="28"/>
          <w:lang w:val="en-US"/>
        </w:rPr>
        <w:t xml:space="preserve">onstructive </w:t>
      </w:r>
      <w:r>
        <w:rPr>
          <w:rFonts w:ascii="Times New Roman" w:hAnsi="Times New Roman"/>
          <w:sz w:val="28"/>
          <w:szCs w:val="28"/>
          <w:lang w:val="en-US"/>
        </w:rPr>
        <w:t xml:space="preserve">montage </w:t>
      </w:r>
      <w:r w:rsidR="009702E0">
        <w:rPr>
          <w:rFonts w:ascii="Times New Roman" w:hAnsi="Times New Roman"/>
          <w:sz w:val="28"/>
          <w:szCs w:val="28"/>
          <w:lang w:val="en-US"/>
        </w:rPr>
        <w:t>makes it possible</w:t>
      </w:r>
      <w:r w:rsidR="008C1ED0" w:rsidRPr="007B20F7">
        <w:rPr>
          <w:rFonts w:ascii="Times New Roman" w:hAnsi="Times New Roman"/>
          <w:sz w:val="28"/>
          <w:szCs w:val="28"/>
          <w:lang w:val="en-US"/>
        </w:rPr>
        <w:t xml:space="preserve"> </w:t>
      </w:r>
      <w:r w:rsidR="009702E0">
        <w:rPr>
          <w:rFonts w:ascii="Times New Roman" w:hAnsi="Times New Roman"/>
          <w:sz w:val="28"/>
          <w:szCs w:val="28"/>
          <w:lang w:val="en-US"/>
        </w:rPr>
        <w:t xml:space="preserve">to select and technically adapt </w:t>
      </w:r>
      <w:r w:rsidR="008C1ED0" w:rsidRPr="007B20F7">
        <w:rPr>
          <w:rFonts w:ascii="Times New Roman" w:hAnsi="Times New Roman"/>
          <w:sz w:val="28"/>
          <w:szCs w:val="28"/>
          <w:lang w:val="en-US"/>
        </w:rPr>
        <w:t xml:space="preserve">authentic audio and video </w:t>
      </w:r>
      <w:r w:rsidR="00971B8E">
        <w:rPr>
          <w:rFonts w:ascii="Times New Roman" w:hAnsi="Times New Roman"/>
          <w:sz w:val="28"/>
          <w:szCs w:val="28"/>
          <w:lang w:val="en-US"/>
        </w:rPr>
        <w:t>fragments</w:t>
      </w:r>
      <w:r w:rsidR="008C1ED0" w:rsidRPr="007B20F7">
        <w:rPr>
          <w:rFonts w:ascii="Times New Roman" w:hAnsi="Times New Roman"/>
          <w:sz w:val="28"/>
          <w:szCs w:val="28"/>
          <w:lang w:val="en-US"/>
        </w:rPr>
        <w:t xml:space="preserve"> and </w:t>
      </w:r>
      <w:r w:rsidR="00971B8E">
        <w:rPr>
          <w:rFonts w:ascii="Times New Roman" w:hAnsi="Times New Roman"/>
          <w:sz w:val="28"/>
          <w:szCs w:val="28"/>
          <w:lang w:val="en-US"/>
        </w:rPr>
        <w:t>implement</w:t>
      </w:r>
      <w:r w:rsidR="008C1ED0" w:rsidRPr="007B20F7">
        <w:rPr>
          <w:rFonts w:ascii="Times New Roman" w:hAnsi="Times New Roman"/>
          <w:sz w:val="28"/>
          <w:szCs w:val="28"/>
          <w:lang w:val="en-US"/>
        </w:rPr>
        <w:t xml:space="preserve"> them in the </w:t>
      </w:r>
      <w:r w:rsidR="00971B8E">
        <w:rPr>
          <w:rFonts w:ascii="Times New Roman" w:hAnsi="Times New Roman"/>
          <w:sz w:val="28"/>
          <w:szCs w:val="28"/>
          <w:lang w:val="en-US"/>
        </w:rPr>
        <w:t xml:space="preserve">multimedia educational tutorial </w:t>
      </w:r>
      <w:r w:rsidR="008C1ED0" w:rsidRPr="007B20F7">
        <w:rPr>
          <w:rFonts w:ascii="Times New Roman" w:hAnsi="Times New Roman"/>
          <w:sz w:val="28"/>
          <w:szCs w:val="28"/>
          <w:lang w:val="en-US"/>
        </w:rPr>
        <w:t>without changing their linguistic authenticity.</w:t>
      </w:r>
    </w:p>
    <w:p w14:paraId="7B7AAF78" w14:textId="77777777" w:rsidR="008C1ED0" w:rsidRPr="007B20F7" w:rsidRDefault="008C1ED0" w:rsidP="005F1CED">
      <w:pPr>
        <w:spacing w:after="0" w:line="240" w:lineRule="auto"/>
        <w:ind w:firstLine="454"/>
        <w:jc w:val="both"/>
        <w:rPr>
          <w:rFonts w:ascii="Times New Roman" w:hAnsi="Times New Roman" w:cs="Times New Roman"/>
          <w:sz w:val="28"/>
          <w:szCs w:val="28"/>
          <w:lang w:val="en-US"/>
        </w:rPr>
      </w:pPr>
    </w:p>
    <w:p w14:paraId="2CAA8C8D"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1.3 Theoretical aspects of the technology of </w:t>
      </w:r>
      <w:r>
        <w:rPr>
          <w:rFonts w:ascii="Times New Roman" w:hAnsi="Times New Roman" w:cs="Times New Roman"/>
          <w:sz w:val="28"/>
          <w:szCs w:val="28"/>
          <w:lang w:val="en-US"/>
        </w:rPr>
        <w:t>creating</w:t>
      </w:r>
      <w:r w:rsidRPr="00B0360E">
        <w:rPr>
          <w:rFonts w:ascii="Times New Roman" w:hAnsi="Times New Roman" w:cs="Times New Roman"/>
          <w:sz w:val="28"/>
          <w:szCs w:val="28"/>
          <w:lang w:val="en-US"/>
        </w:rPr>
        <w:t xml:space="preserve"> foreign language multimedia </w:t>
      </w:r>
      <w:r>
        <w:rPr>
          <w:rFonts w:ascii="Times New Roman" w:hAnsi="Times New Roman" w:cs="Times New Roman"/>
          <w:sz w:val="28"/>
          <w:szCs w:val="28"/>
          <w:lang w:val="en-US"/>
        </w:rPr>
        <w:t xml:space="preserve">educational </w:t>
      </w:r>
      <w:r w:rsidRPr="00B0360E">
        <w:rPr>
          <w:rFonts w:ascii="Times New Roman" w:hAnsi="Times New Roman" w:cs="Times New Roman"/>
          <w:sz w:val="28"/>
          <w:szCs w:val="28"/>
          <w:lang w:val="en-US"/>
        </w:rPr>
        <w:t>t</w:t>
      </w:r>
      <w:r>
        <w:rPr>
          <w:rFonts w:ascii="Times New Roman" w:hAnsi="Times New Roman" w:cs="Times New Roman"/>
          <w:sz w:val="28"/>
          <w:szCs w:val="28"/>
          <w:lang w:val="en-US"/>
        </w:rPr>
        <w:t>utorials</w:t>
      </w:r>
      <w:r w:rsidRPr="00B0360E">
        <w:rPr>
          <w:rFonts w:ascii="Times New Roman" w:hAnsi="Times New Roman" w:cs="Times New Roman"/>
          <w:sz w:val="28"/>
          <w:szCs w:val="28"/>
          <w:lang w:val="en-US"/>
        </w:rPr>
        <w:t xml:space="preserve"> based on authentic audio</w:t>
      </w:r>
      <w:r>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and video materials</w:t>
      </w:r>
    </w:p>
    <w:p w14:paraId="6D21BE32"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428A6964" w14:textId="06F5BCBF" w:rsidR="008C1ED0" w:rsidRPr="00B0360E" w:rsidRDefault="00301262"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Considering</w:t>
      </w:r>
      <w:r w:rsidR="008C1ED0" w:rsidRPr="00B0360E">
        <w:rPr>
          <w:rFonts w:ascii="Times New Roman" w:hAnsi="Times New Roman" w:cs="Times New Roman"/>
          <w:sz w:val="28"/>
          <w:szCs w:val="28"/>
          <w:lang w:val="en-US"/>
        </w:rPr>
        <w:t xml:space="preserve"> of the technology of the </w:t>
      </w:r>
      <w:r w:rsidR="008C1ED0">
        <w:rPr>
          <w:rFonts w:ascii="Times New Roman" w:hAnsi="Times New Roman" w:cs="Times New Roman"/>
          <w:sz w:val="28"/>
          <w:szCs w:val="28"/>
          <w:lang w:val="en-US"/>
        </w:rPr>
        <w:t>creating</w:t>
      </w:r>
      <w:r w:rsidR="008C1ED0" w:rsidRPr="00B0360E">
        <w:rPr>
          <w:rFonts w:ascii="Times New Roman" w:hAnsi="Times New Roman" w:cs="Times New Roman"/>
          <w:sz w:val="28"/>
          <w:szCs w:val="28"/>
          <w:lang w:val="en-US"/>
        </w:rPr>
        <w:t xml:space="preserve"> foreign language multimedia </w:t>
      </w:r>
      <w:r w:rsidR="008C1ED0">
        <w:rPr>
          <w:rFonts w:ascii="Times New Roman" w:hAnsi="Times New Roman" w:cs="Times New Roman"/>
          <w:sz w:val="28"/>
          <w:szCs w:val="28"/>
          <w:lang w:val="en-US"/>
        </w:rPr>
        <w:t xml:space="preserve">educational </w:t>
      </w:r>
      <w:r w:rsidR="008C1ED0" w:rsidRPr="00B0360E">
        <w:rPr>
          <w:rFonts w:ascii="Times New Roman" w:hAnsi="Times New Roman" w:cs="Times New Roman"/>
          <w:sz w:val="28"/>
          <w:szCs w:val="28"/>
          <w:lang w:val="en-US"/>
        </w:rPr>
        <w:t>t</w:t>
      </w:r>
      <w:r w:rsidR="008C1ED0">
        <w:rPr>
          <w:rFonts w:ascii="Times New Roman" w:hAnsi="Times New Roman" w:cs="Times New Roman"/>
          <w:sz w:val="28"/>
          <w:szCs w:val="28"/>
          <w:lang w:val="en-US"/>
        </w:rPr>
        <w:t>utorials</w:t>
      </w:r>
      <w:r w:rsidR="008C1ED0" w:rsidRPr="00B0360E">
        <w:rPr>
          <w:rFonts w:ascii="Times New Roman" w:hAnsi="Times New Roman" w:cs="Times New Roman"/>
          <w:sz w:val="28"/>
          <w:szCs w:val="28"/>
          <w:lang w:val="en-US"/>
        </w:rPr>
        <w:t xml:space="preserve"> </w:t>
      </w:r>
      <w:r w:rsidR="008C1ED0">
        <w:rPr>
          <w:rFonts w:ascii="Times New Roman" w:hAnsi="Times New Roman" w:cs="Times New Roman"/>
          <w:sz w:val="28"/>
          <w:szCs w:val="28"/>
          <w:lang w:val="en-US"/>
        </w:rPr>
        <w:t>based on</w:t>
      </w:r>
      <w:r w:rsidR="008C1ED0" w:rsidRPr="00B0360E">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008C1ED0" w:rsidRPr="00B0360E">
        <w:rPr>
          <w:rFonts w:ascii="Times New Roman" w:hAnsi="Times New Roman" w:cs="Times New Roman"/>
          <w:sz w:val="28"/>
          <w:szCs w:val="28"/>
          <w:lang w:val="en-US"/>
        </w:rPr>
        <w:t xml:space="preserve"> as a system, it seems appropriate to analyze the definitions of the term </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technology</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 itself, as well as to </w:t>
      </w:r>
      <w:r>
        <w:rPr>
          <w:rFonts w:ascii="Times New Roman" w:hAnsi="Times New Roman" w:cs="Times New Roman"/>
          <w:sz w:val="28"/>
          <w:szCs w:val="28"/>
          <w:lang w:val="en-US"/>
        </w:rPr>
        <w:t xml:space="preserve">highlight </w:t>
      </w:r>
      <w:r w:rsidR="008C1ED0" w:rsidRPr="00B0360E">
        <w:rPr>
          <w:rFonts w:ascii="Times New Roman" w:hAnsi="Times New Roman" w:cs="Times New Roman"/>
          <w:sz w:val="28"/>
          <w:szCs w:val="28"/>
          <w:lang w:val="en-US"/>
        </w:rPr>
        <w:t>its aspects and system-forming components.</w:t>
      </w:r>
    </w:p>
    <w:p w14:paraId="52FA0A74" w14:textId="07D718AE" w:rsidR="008C1ED0" w:rsidRPr="001A07F4" w:rsidRDefault="008C1ED0" w:rsidP="005F1CED">
      <w:pPr>
        <w:spacing w:after="0" w:line="240" w:lineRule="auto"/>
        <w:ind w:firstLine="454"/>
        <w:jc w:val="both"/>
        <w:rPr>
          <w:rFonts w:ascii="Times New Roman" w:hAnsi="Times New Roman" w:cs="Times New Roman"/>
          <w:sz w:val="28"/>
          <w:szCs w:val="28"/>
          <w:lang w:val="en-US"/>
        </w:rPr>
      </w:pPr>
      <w:r w:rsidRPr="001A07F4">
        <w:rPr>
          <w:rFonts w:ascii="Times New Roman" w:hAnsi="Times New Roman" w:cs="Times New Roman"/>
          <w:sz w:val="28"/>
          <w:szCs w:val="28"/>
          <w:lang w:val="en-US"/>
        </w:rPr>
        <w:t xml:space="preserve">At present, the term </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technology</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is interpreted from various positions, including a wide range of definitions, interpreting it in the range from the management of technical objects and systems to organized and </w:t>
      </w:r>
      <w:r w:rsidR="00301262">
        <w:rPr>
          <w:rFonts w:ascii="Times New Roman" w:hAnsi="Times New Roman" w:cs="Times New Roman"/>
          <w:sz w:val="28"/>
          <w:szCs w:val="28"/>
          <w:lang w:val="en-US"/>
        </w:rPr>
        <w:t>structured</w:t>
      </w:r>
      <w:r w:rsidRPr="001A07F4">
        <w:rPr>
          <w:rFonts w:ascii="Times New Roman" w:hAnsi="Times New Roman" w:cs="Times New Roman"/>
          <w:sz w:val="28"/>
          <w:szCs w:val="28"/>
          <w:lang w:val="en-US"/>
        </w:rPr>
        <w:t xml:space="preserve"> human activity.</w:t>
      </w:r>
    </w:p>
    <w:p w14:paraId="5D6FD7E9" w14:textId="687BBF7E" w:rsidR="008C1ED0" w:rsidRPr="001A07F4" w:rsidRDefault="008C1ED0" w:rsidP="005F1CED">
      <w:pPr>
        <w:spacing w:after="0" w:line="240" w:lineRule="auto"/>
        <w:ind w:firstLine="454"/>
        <w:jc w:val="both"/>
        <w:rPr>
          <w:rFonts w:ascii="Times New Roman" w:hAnsi="Times New Roman" w:cs="Times New Roman"/>
          <w:sz w:val="28"/>
          <w:szCs w:val="28"/>
          <w:lang w:val="en-US"/>
        </w:rPr>
      </w:pPr>
      <w:r w:rsidRPr="001A07F4">
        <w:rPr>
          <w:rFonts w:ascii="Times New Roman" w:hAnsi="Times New Roman" w:cs="Times New Roman"/>
          <w:sz w:val="28"/>
          <w:szCs w:val="28"/>
          <w:lang w:val="en-US"/>
        </w:rPr>
        <w:t xml:space="preserve">The term </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technology</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t>
      </w:r>
      <w:r w:rsidR="00301262">
        <w:rPr>
          <w:rFonts w:ascii="Times New Roman" w:hAnsi="Times New Roman" w:cs="Times New Roman"/>
          <w:sz w:val="28"/>
          <w:szCs w:val="28"/>
          <w:lang w:val="en-US"/>
        </w:rPr>
        <w:t xml:space="preserve">is of </w:t>
      </w:r>
      <w:r w:rsidRPr="001A07F4">
        <w:rPr>
          <w:rFonts w:ascii="Times New Roman" w:hAnsi="Times New Roman" w:cs="Times New Roman"/>
          <w:sz w:val="28"/>
          <w:szCs w:val="28"/>
          <w:lang w:val="en-US"/>
        </w:rPr>
        <w:t xml:space="preserve">Greek </w:t>
      </w:r>
      <w:r w:rsidR="00301262">
        <w:rPr>
          <w:rFonts w:ascii="Times New Roman" w:hAnsi="Times New Roman" w:cs="Times New Roman"/>
          <w:sz w:val="28"/>
          <w:szCs w:val="28"/>
          <w:lang w:val="en-US"/>
        </w:rPr>
        <w:t>origin</w:t>
      </w:r>
      <w:r w:rsidRPr="001A07F4">
        <w:rPr>
          <w:rFonts w:ascii="Times New Roman" w:hAnsi="Times New Roman" w:cs="Times New Roman"/>
          <w:sz w:val="28"/>
          <w:szCs w:val="28"/>
          <w:lang w:val="en-US"/>
        </w:rPr>
        <w:t xml:space="preserve"> and reflects two independent concepts</w:t>
      </w:r>
      <w:r w:rsidR="00301262">
        <w:rPr>
          <w:rFonts w:ascii="Times New Roman" w:hAnsi="Times New Roman" w:cs="Times New Roman"/>
          <w:sz w:val="28"/>
          <w:szCs w:val="28"/>
          <w:lang w:val="en-US"/>
        </w:rPr>
        <w:t>, namely, “</w:t>
      </w:r>
      <w:r w:rsidRPr="001A07F4">
        <w:rPr>
          <w:rFonts w:ascii="Times New Roman" w:hAnsi="Times New Roman" w:cs="Times New Roman"/>
          <w:sz w:val="28"/>
          <w:szCs w:val="28"/>
          <w:lang w:val="en-US"/>
        </w:rPr>
        <w:t>skill, mastery</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A07F4">
        <w:rPr>
          <w:rFonts w:ascii="Times New Roman" w:hAnsi="Times New Roman" w:cs="Times New Roman"/>
          <w:sz w:val="28"/>
          <w:szCs w:val="28"/>
          <w:lang w:val="en-US"/>
        </w:rPr>
        <w:t>τέχνη</w:t>
      </w:r>
      <w:r>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and </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word, meaning, concept</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1A07F4">
        <w:rPr>
          <w:rFonts w:ascii="Times New Roman" w:hAnsi="Times New Roman" w:cs="Times New Roman"/>
          <w:sz w:val="28"/>
          <w:szCs w:val="28"/>
          <w:lang w:val="en-US"/>
        </w:rPr>
        <w:t>λόγος</w:t>
      </w:r>
      <w:r>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In a narrow sense, </w:t>
      </w:r>
      <w:r w:rsidR="00301262">
        <w:rPr>
          <w:rFonts w:ascii="Times New Roman" w:hAnsi="Times New Roman" w:cs="Times New Roman"/>
          <w:sz w:val="28"/>
          <w:szCs w:val="28"/>
          <w:lang w:val="en-US"/>
        </w:rPr>
        <w:t>it</w:t>
      </w:r>
      <w:r w:rsidRPr="001A07F4">
        <w:rPr>
          <w:rFonts w:ascii="Times New Roman" w:hAnsi="Times New Roman" w:cs="Times New Roman"/>
          <w:sz w:val="28"/>
          <w:szCs w:val="28"/>
          <w:lang w:val="en-US"/>
        </w:rPr>
        <w:t xml:space="preserve"> is a set or an ordered system of methods and / or tools to achieve the planned result; </w:t>
      </w:r>
      <w:r w:rsidR="00301262">
        <w:rPr>
          <w:rFonts w:ascii="Times New Roman" w:hAnsi="Times New Roman" w:cs="Times New Roman"/>
          <w:sz w:val="28"/>
          <w:szCs w:val="28"/>
          <w:lang w:val="en-US"/>
        </w:rPr>
        <w:t>i</w:t>
      </w:r>
      <w:r w:rsidRPr="001A07F4">
        <w:rPr>
          <w:rFonts w:ascii="Times New Roman" w:hAnsi="Times New Roman" w:cs="Times New Roman"/>
          <w:sz w:val="28"/>
          <w:szCs w:val="28"/>
          <w:lang w:val="en-US"/>
        </w:rPr>
        <w:t xml:space="preserve">n a broad sense, technology implies the use of theoretical knowledge in an applied aspect </w:t>
      </w:r>
      <w:r w:rsidR="00301262" w:rsidRPr="001A07F4">
        <w:rPr>
          <w:rFonts w:ascii="Times New Roman" w:hAnsi="Times New Roman" w:cs="Times New Roman"/>
          <w:sz w:val="28"/>
          <w:szCs w:val="28"/>
          <w:lang w:val="en-US"/>
        </w:rPr>
        <w:t>to</w:t>
      </w:r>
      <w:r w:rsidRPr="001A07F4">
        <w:rPr>
          <w:rFonts w:ascii="Times New Roman" w:hAnsi="Times New Roman" w:cs="Times New Roman"/>
          <w:sz w:val="28"/>
          <w:szCs w:val="28"/>
          <w:lang w:val="en-US"/>
        </w:rPr>
        <w:t xml:space="preserve"> solve a specific problem.</w:t>
      </w:r>
    </w:p>
    <w:p w14:paraId="26BAE255" w14:textId="0AECFF00" w:rsidR="008C1ED0" w:rsidRDefault="008C1ED0" w:rsidP="005F1CED">
      <w:pPr>
        <w:spacing w:after="0" w:line="240" w:lineRule="auto"/>
        <w:ind w:firstLine="454"/>
        <w:jc w:val="both"/>
        <w:rPr>
          <w:rFonts w:ascii="Times New Roman" w:hAnsi="Times New Roman" w:cs="Times New Roman"/>
          <w:sz w:val="28"/>
          <w:szCs w:val="28"/>
          <w:lang w:val="en-US"/>
        </w:rPr>
      </w:pPr>
      <w:r w:rsidRPr="001A07F4">
        <w:rPr>
          <w:rFonts w:ascii="Times New Roman" w:hAnsi="Times New Roman" w:cs="Times New Roman"/>
          <w:sz w:val="28"/>
          <w:szCs w:val="28"/>
          <w:lang w:val="en-US"/>
        </w:rPr>
        <w:t xml:space="preserve">The term </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technology</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was first introduced in 1772 by I. Beckman, a professor at the University of Göttingen,</w:t>
      </w:r>
      <w:r>
        <w:rPr>
          <w:rFonts w:ascii="Times New Roman" w:hAnsi="Times New Roman" w:cs="Times New Roman"/>
          <w:sz w:val="28"/>
          <w:szCs w:val="28"/>
          <w:lang w:val="en-US"/>
        </w:rPr>
        <w:t xml:space="preserve"> </w:t>
      </w:r>
      <w:r w:rsidR="00301262">
        <w:rPr>
          <w:rFonts w:ascii="Times New Roman" w:hAnsi="Times New Roman" w:cs="Times New Roman"/>
          <w:sz w:val="28"/>
          <w:szCs w:val="28"/>
          <w:lang w:val="en-US"/>
        </w:rPr>
        <w:t>to</w:t>
      </w:r>
      <w:r w:rsidRPr="001A07F4">
        <w:rPr>
          <w:rFonts w:ascii="Times New Roman" w:hAnsi="Times New Roman" w:cs="Times New Roman"/>
          <w:sz w:val="28"/>
          <w:szCs w:val="28"/>
          <w:lang w:val="en-US"/>
        </w:rPr>
        <w:t xml:space="preserve"> symbolize handicraft art as an integrative whole, which includes, on the one hand, practical skills, and, on the other hand, </w:t>
      </w:r>
      <w:r w:rsidRPr="001A07F4">
        <w:rPr>
          <w:rFonts w:ascii="Times New Roman" w:hAnsi="Times New Roman" w:cs="Times New Roman"/>
          <w:sz w:val="28"/>
          <w:szCs w:val="28"/>
          <w:lang w:val="en-US"/>
        </w:rPr>
        <w:lastRenderedPageBreak/>
        <w:t xml:space="preserve">knowledge of tools and labor actions. By the beginning of the 20th century, the term </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technology</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was interpreted as a system or a set of methods and processes that complement the functioning of tools, i.e. was wider than the designation of skills and operations associated with their use. In the middle of the XX century the term </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technology</w:t>
      </w:r>
      <w:r w:rsidR="00301262">
        <w:rPr>
          <w:rFonts w:ascii="Times New Roman" w:hAnsi="Times New Roman" w:cs="Times New Roman"/>
          <w:sz w:val="28"/>
          <w:szCs w:val="28"/>
          <w:lang w:val="en-US"/>
        </w:rPr>
        <w:t>”</w:t>
      </w:r>
      <w:r w:rsidRPr="001A07F4">
        <w:rPr>
          <w:rFonts w:ascii="Times New Roman" w:hAnsi="Times New Roman" w:cs="Times New Roman"/>
          <w:sz w:val="28"/>
          <w:szCs w:val="28"/>
          <w:lang w:val="en-US"/>
        </w:rPr>
        <w:t xml:space="preserve"> denoted an orderly activity aimed at transforming the surrounding reality.</w:t>
      </w:r>
    </w:p>
    <w:p w14:paraId="6A89A4CD"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 In the general scientific sense, technology is a system of ideas and actions (a system of activity) that is aimed at achieving any goals. Goals can be industrial, scientific, educational, medical, and even creative (in the part of them that can be formalized and subordinated to the rules).</w:t>
      </w:r>
    </w:p>
    <w:p w14:paraId="3D844914" w14:textId="6E1532B2"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In </w:t>
      </w:r>
      <w:r w:rsidR="00301262">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modern science, technology is perceived as a complex and multidimensional phenomenon required to describe a systematic approach. At the same time, technology is considered as a complex system integrating scientific principles, materials, </w:t>
      </w:r>
      <w:r w:rsidR="00D56423" w:rsidRPr="00B0360E">
        <w:rPr>
          <w:rFonts w:ascii="Times New Roman" w:hAnsi="Times New Roman" w:cs="Times New Roman"/>
          <w:sz w:val="28"/>
          <w:szCs w:val="28"/>
          <w:lang w:val="en-US"/>
        </w:rPr>
        <w:t>equipment,</w:t>
      </w:r>
      <w:r w:rsidRPr="00B0360E">
        <w:rPr>
          <w:rFonts w:ascii="Times New Roman" w:hAnsi="Times New Roman" w:cs="Times New Roman"/>
          <w:sz w:val="28"/>
          <w:szCs w:val="28"/>
          <w:lang w:val="en-US"/>
        </w:rPr>
        <w:t xml:space="preserve"> and various production processes organized in such a way into a system that allows achieving the goals set for production according to a new technological scheme: </w:t>
      </w:r>
      <w:r w:rsidR="00301262">
        <w:rPr>
          <w:rFonts w:ascii="Times New Roman" w:hAnsi="Times New Roman" w:cs="Times New Roman"/>
          <w:sz w:val="28"/>
          <w:szCs w:val="28"/>
          <w:lang w:val="en-US"/>
        </w:rPr>
        <w:t>“</w:t>
      </w:r>
      <w:r w:rsidRPr="00B0360E">
        <w:rPr>
          <w:rFonts w:ascii="Times New Roman" w:hAnsi="Times New Roman" w:cs="Times New Roman"/>
          <w:sz w:val="28"/>
          <w:szCs w:val="28"/>
          <w:lang w:val="en-US"/>
        </w:rPr>
        <w:t>idea – project – raw material – product</w:t>
      </w:r>
      <w:r w:rsidR="00301262">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p>
    <w:p w14:paraId="16F460BB" w14:textId="17513143" w:rsidR="008C1ED0" w:rsidRPr="00B0360E" w:rsidRDefault="00D56423"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Most</w:t>
      </w:r>
      <w:r w:rsidR="008C1ED0" w:rsidRPr="00B0360E">
        <w:rPr>
          <w:rFonts w:ascii="Times New Roman" w:hAnsi="Times New Roman" w:cs="Times New Roman"/>
          <w:sz w:val="28"/>
          <w:szCs w:val="28"/>
          <w:lang w:val="en-US"/>
        </w:rPr>
        <w:t xml:space="preserve"> definitions in the scientific literature correlate the concept of technology, first of all, with the methods, methods and processes of transformation that lead to a qualitative change in the initial product.</w:t>
      </w:r>
    </w:p>
    <w:p w14:paraId="382F9EF4" w14:textId="021EC934"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For example, according to the definition given by S. I. Ozhegov, N. Y. Shvedova, technology is </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a set of production methods and processes in a certain branch of production, as well as a scientific description of production methods</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5A5E29" w:rsidRPr="005A5E29">
        <w:rPr>
          <w:rFonts w:ascii="Times New Roman" w:hAnsi="Times New Roman" w:cs="Times New Roman"/>
          <w:sz w:val="28"/>
          <w:szCs w:val="28"/>
          <w:lang w:val="en-US"/>
        </w:rPr>
        <w:t>4</w:t>
      </w:r>
      <w:r w:rsidR="00CC3392" w:rsidRPr="00CC3392">
        <w:rPr>
          <w:rFonts w:ascii="Times New Roman" w:hAnsi="Times New Roman" w:cs="Times New Roman"/>
          <w:sz w:val="28"/>
          <w:szCs w:val="28"/>
          <w:lang w:val="en-US"/>
        </w:rPr>
        <w:t>3</w:t>
      </w:r>
      <w:r w:rsidRPr="00B0360E">
        <w:rPr>
          <w:rFonts w:ascii="Times New Roman" w:hAnsi="Times New Roman" w:cs="Times New Roman"/>
          <w:sz w:val="28"/>
          <w:szCs w:val="28"/>
          <w:lang w:val="en-US"/>
        </w:rPr>
        <w:t>].</w:t>
      </w:r>
    </w:p>
    <w:p w14:paraId="15F1D940" w14:textId="5D5D82D8"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In the </w:t>
      </w:r>
      <w:r w:rsidR="00971B8E">
        <w:rPr>
          <w:rFonts w:ascii="Times New Roman" w:hAnsi="Times New Roman" w:cs="Times New Roman"/>
          <w:sz w:val="28"/>
          <w:szCs w:val="28"/>
          <w:lang w:val="en-US"/>
        </w:rPr>
        <w:t>“</w:t>
      </w:r>
      <w:r w:rsidRPr="00B0360E">
        <w:rPr>
          <w:rFonts w:ascii="Times New Roman" w:hAnsi="Times New Roman" w:cs="Times New Roman"/>
          <w:sz w:val="28"/>
          <w:szCs w:val="28"/>
          <w:lang w:val="en-US"/>
        </w:rPr>
        <w:t>Explanatory Dictionary of the Russian language</w:t>
      </w:r>
      <w:r w:rsidR="00971B8E">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by </w:t>
      </w:r>
      <w:r w:rsidR="005A5E29">
        <w:rPr>
          <w:rFonts w:ascii="Times New Roman" w:hAnsi="Times New Roman" w:cs="Times New Roman"/>
          <w:sz w:val="28"/>
          <w:szCs w:val="28"/>
          <w:lang w:val="en-US"/>
        </w:rPr>
        <w:t xml:space="preserve">T.F. </w:t>
      </w:r>
      <w:r w:rsidRPr="00B0360E">
        <w:rPr>
          <w:rFonts w:ascii="Times New Roman" w:hAnsi="Times New Roman" w:cs="Times New Roman"/>
          <w:sz w:val="28"/>
          <w:szCs w:val="28"/>
          <w:lang w:val="en-US"/>
        </w:rPr>
        <w:t xml:space="preserve">Efremova, </w:t>
      </w:r>
      <w:r w:rsidR="00A522FF">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w:t>
      </w:r>
      <w:r w:rsidR="00A522FF">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is </w:t>
      </w:r>
      <w:r w:rsidR="00A522FF">
        <w:rPr>
          <w:rFonts w:ascii="Times New Roman" w:hAnsi="Times New Roman" w:cs="Times New Roman"/>
          <w:sz w:val="28"/>
          <w:szCs w:val="28"/>
          <w:lang w:val="en-US"/>
        </w:rPr>
        <w:t xml:space="preserve">defined </w:t>
      </w:r>
      <w:r w:rsidRPr="00B0360E">
        <w:rPr>
          <w:rFonts w:ascii="Times New Roman" w:hAnsi="Times New Roman" w:cs="Times New Roman"/>
          <w:sz w:val="28"/>
          <w:szCs w:val="28"/>
          <w:lang w:val="en-US"/>
        </w:rPr>
        <w:t xml:space="preserve">as </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a set of techniques used in any business, in art</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[1</w:t>
      </w:r>
      <w:r w:rsidR="00CC3392">
        <w:rPr>
          <w:rFonts w:ascii="Times New Roman" w:hAnsi="Times New Roman" w:cs="Times New Roman"/>
          <w:sz w:val="28"/>
          <w:szCs w:val="28"/>
          <w:lang w:val="en-US"/>
        </w:rPr>
        <w:t>75</w:t>
      </w:r>
      <w:r w:rsidRPr="00B0360E">
        <w:rPr>
          <w:rFonts w:ascii="Times New Roman" w:hAnsi="Times New Roman" w:cs="Times New Roman"/>
          <w:sz w:val="28"/>
          <w:szCs w:val="28"/>
          <w:lang w:val="en-US"/>
        </w:rPr>
        <w:t>].</w:t>
      </w:r>
    </w:p>
    <w:p w14:paraId="7A282139" w14:textId="0BC0300D"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According to the </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Philosophical Dictionary</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edited by I.T. Frolov, </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 is a complex developing system of artifacts, production operations and processes, resource sources, subsystems of social consequences of information, management, financing and interaction with other technologies</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[1</w:t>
      </w:r>
      <w:r w:rsidR="00CC3392">
        <w:rPr>
          <w:rFonts w:ascii="Times New Roman" w:hAnsi="Times New Roman" w:cs="Times New Roman"/>
          <w:sz w:val="28"/>
          <w:szCs w:val="28"/>
          <w:lang w:val="en-US"/>
        </w:rPr>
        <w:t>76</w:t>
      </w:r>
      <w:r w:rsidRPr="00B0360E">
        <w:rPr>
          <w:rFonts w:ascii="Times New Roman" w:hAnsi="Times New Roman" w:cs="Times New Roman"/>
          <w:sz w:val="28"/>
          <w:szCs w:val="28"/>
          <w:lang w:val="en-US"/>
        </w:rPr>
        <w:t>].</w:t>
      </w:r>
    </w:p>
    <w:p w14:paraId="708F71A7" w14:textId="551A8E73" w:rsidR="008C1ED0" w:rsidRPr="00B0360E" w:rsidRDefault="005A5E29"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L.G. </w:t>
      </w:r>
      <w:r w:rsidR="008C1ED0" w:rsidRPr="00B0360E">
        <w:rPr>
          <w:rFonts w:ascii="Times New Roman" w:hAnsi="Times New Roman" w:cs="Times New Roman"/>
          <w:sz w:val="28"/>
          <w:szCs w:val="28"/>
          <w:lang w:val="en-US"/>
        </w:rPr>
        <w:t>Semushina</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N.G.</w:t>
      </w:r>
      <w:r>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8C1ED0" w:rsidRPr="00B0360E">
        <w:rPr>
          <w:rFonts w:ascii="Times New Roman" w:hAnsi="Times New Roman" w:cs="Times New Roman"/>
          <w:sz w:val="28"/>
          <w:szCs w:val="28"/>
          <w:lang w:val="en-US"/>
        </w:rPr>
        <w:t>Yaroshenko consider technology as a set of methods of processing, manufacturing, changing the state, properties, shape of objects carried out during the production of certain products [1</w:t>
      </w:r>
      <w:r w:rsidR="00CC3392">
        <w:rPr>
          <w:rFonts w:ascii="Times New Roman" w:hAnsi="Times New Roman" w:cs="Times New Roman"/>
          <w:sz w:val="28"/>
          <w:szCs w:val="28"/>
          <w:lang w:val="en-US"/>
        </w:rPr>
        <w:t>77</w:t>
      </w:r>
      <w:r w:rsidR="008C1ED0" w:rsidRPr="00B0360E">
        <w:rPr>
          <w:rFonts w:ascii="Times New Roman" w:hAnsi="Times New Roman" w:cs="Times New Roman"/>
          <w:sz w:val="28"/>
          <w:szCs w:val="28"/>
          <w:lang w:val="en-US"/>
        </w:rPr>
        <w:t xml:space="preserve">].  </w:t>
      </w:r>
    </w:p>
    <w:p w14:paraId="4A080DE0" w14:textId="48D441AB"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According to V.M. Shepel, </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 is an art, skill, skill, a set of processing methods, state changes</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[1</w:t>
      </w:r>
      <w:r w:rsidR="00CC3392">
        <w:rPr>
          <w:rFonts w:ascii="Times New Roman" w:hAnsi="Times New Roman" w:cs="Times New Roman"/>
          <w:sz w:val="28"/>
          <w:szCs w:val="28"/>
          <w:lang w:val="en-US"/>
        </w:rPr>
        <w:t>78</w:t>
      </w:r>
      <w:r w:rsidRPr="00B0360E">
        <w:rPr>
          <w:rFonts w:ascii="Times New Roman" w:hAnsi="Times New Roman" w:cs="Times New Roman"/>
          <w:sz w:val="28"/>
          <w:szCs w:val="28"/>
          <w:lang w:val="en-US"/>
        </w:rPr>
        <w:t>].</w:t>
      </w:r>
    </w:p>
    <w:p w14:paraId="32092E1B" w14:textId="6CE5B03E" w:rsidR="008C1ED0" w:rsidRDefault="005A5E29"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S.A. </w:t>
      </w:r>
      <w:r w:rsidR="008C1ED0" w:rsidRPr="00B0360E">
        <w:rPr>
          <w:rFonts w:ascii="Times New Roman" w:hAnsi="Times New Roman" w:cs="Times New Roman"/>
          <w:sz w:val="28"/>
          <w:szCs w:val="28"/>
          <w:lang w:val="en-US"/>
        </w:rPr>
        <w:t>Lebedev proposes a definition according to which technology is a sequence of material processes and operations, the implementation of which leads to the appearance of a product (use value) with the necessary and useful properties for further human use [1</w:t>
      </w:r>
      <w:r w:rsidR="00CC3392">
        <w:rPr>
          <w:rFonts w:ascii="Times New Roman" w:hAnsi="Times New Roman" w:cs="Times New Roman"/>
          <w:sz w:val="28"/>
          <w:szCs w:val="28"/>
          <w:lang w:val="en-US"/>
        </w:rPr>
        <w:t>79</w:t>
      </w:r>
      <w:r w:rsidR="008C1ED0" w:rsidRPr="00B0360E">
        <w:rPr>
          <w:rFonts w:ascii="Times New Roman" w:hAnsi="Times New Roman" w:cs="Times New Roman"/>
          <w:sz w:val="28"/>
          <w:szCs w:val="28"/>
          <w:lang w:val="en-US"/>
        </w:rPr>
        <w:t>].</w:t>
      </w:r>
    </w:p>
    <w:p w14:paraId="253A9295" w14:textId="7777777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 number of interpretations of this concept offer a broader understanding of the term, implying the transfer of the essence of technology to non-productive spheres of human activity related to education, art, social sciences. </w:t>
      </w:r>
    </w:p>
    <w:p w14:paraId="531630A0" w14:textId="21152AE5"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Thus, in the </w:t>
      </w:r>
      <w:r w:rsidR="00B50E75">
        <w:rPr>
          <w:rFonts w:ascii="Times New Roman" w:hAnsi="Times New Roman" w:cs="Times New Roman"/>
          <w:sz w:val="28"/>
          <w:szCs w:val="28"/>
          <w:lang w:val="en-US"/>
        </w:rPr>
        <w:t>“E</w:t>
      </w:r>
      <w:r w:rsidRPr="00B0360E">
        <w:rPr>
          <w:rFonts w:ascii="Times New Roman" w:hAnsi="Times New Roman" w:cs="Times New Roman"/>
          <w:sz w:val="28"/>
          <w:szCs w:val="28"/>
          <w:lang w:val="en-US"/>
        </w:rPr>
        <w:t>xplanatory dictionary</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edited by V. Zorin, it is indicated that technology, interpreted in a narrow sense as machines, and in a broad sense as productive systems and even the organization and division of labor, in recent years </w:t>
      </w:r>
      <w:r w:rsidRPr="00B0360E">
        <w:rPr>
          <w:rFonts w:ascii="Times New Roman" w:hAnsi="Times New Roman" w:cs="Times New Roman"/>
          <w:sz w:val="28"/>
          <w:szCs w:val="28"/>
          <w:lang w:val="en-US"/>
        </w:rPr>
        <w:lastRenderedPageBreak/>
        <w:t>has been considered in a broader sense as a set of methods, techniques in any field of non–productive activity [1</w:t>
      </w:r>
      <w:r w:rsidR="005A5E29">
        <w:rPr>
          <w:rFonts w:ascii="Times New Roman" w:hAnsi="Times New Roman" w:cs="Times New Roman"/>
          <w:sz w:val="28"/>
          <w:szCs w:val="28"/>
          <w:lang w:val="en-US"/>
        </w:rPr>
        <w:t>8</w:t>
      </w:r>
      <w:r w:rsidR="00CC3392">
        <w:rPr>
          <w:rFonts w:ascii="Times New Roman" w:hAnsi="Times New Roman" w:cs="Times New Roman"/>
          <w:sz w:val="28"/>
          <w:szCs w:val="28"/>
          <w:lang w:val="en-US"/>
        </w:rPr>
        <w:t>0</w:t>
      </w:r>
      <w:r w:rsidRPr="00B0360E">
        <w:rPr>
          <w:rFonts w:ascii="Times New Roman" w:hAnsi="Times New Roman" w:cs="Times New Roman"/>
          <w:sz w:val="28"/>
          <w:szCs w:val="28"/>
          <w:lang w:val="en-US"/>
        </w:rPr>
        <w:t>].</w:t>
      </w:r>
    </w:p>
    <w:p w14:paraId="15544371" w14:textId="65AF3D13" w:rsidR="008C1ED0" w:rsidRDefault="005A5E29"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M. </w:t>
      </w:r>
      <w:r>
        <w:rPr>
          <w:rFonts w:ascii="Times New Roman" w:hAnsi="Times New Roman" w:cs="Times New Roman"/>
          <w:sz w:val="28"/>
          <w:szCs w:val="28"/>
          <w:lang w:val="en-US"/>
        </w:rPr>
        <w:t xml:space="preserve">N. </w:t>
      </w:r>
      <w:r w:rsidR="008C1ED0" w:rsidRPr="00B0360E">
        <w:rPr>
          <w:rFonts w:ascii="Times New Roman" w:hAnsi="Times New Roman" w:cs="Times New Roman"/>
          <w:sz w:val="28"/>
          <w:szCs w:val="28"/>
          <w:lang w:val="en-US"/>
        </w:rPr>
        <w:t xml:space="preserve">Sarybekov and </w:t>
      </w:r>
      <w:r w:rsidRPr="00B0360E">
        <w:rPr>
          <w:rFonts w:ascii="Times New Roman" w:hAnsi="Times New Roman" w:cs="Times New Roman"/>
          <w:sz w:val="28"/>
          <w:szCs w:val="28"/>
          <w:lang w:val="en-US"/>
        </w:rPr>
        <w:t>M.</w:t>
      </w:r>
      <w:r>
        <w:rPr>
          <w:rFonts w:ascii="Times New Roman" w:hAnsi="Times New Roman" w:cs="Times New Roman"/>
          <w:sz w:val="28"/>
          <w:szCs w:val="28"/>
          <w:lang w:val="en-US"/>
        </w:rPr>
        <w:t>K.</w:t>
      </w:r>
      <w:r w:rsidRPr="00B0360E">
        <w:rPr>
          <w:rFonts w:ascii="Times New Roman" w:hAnsi="Times New Roman" w:cs="Times New Roman"/>
          <w:sz w:val="28"/>
          <w:szCs w:val="28"/>
          <w:lang w:val="en-US"/>
        </w:rPr>
        <w:t xml:space="preserve"> </w:t>
      </w:r>
      <w:r w:rsidR="008C1ED0" w:rsidRPr="00B0360E">
        <w:rPr>
          <w:rFonts w:ascii="Times New Roman" w:hAnsi="Times New Roman" w:cs="Times New Roman"/>
          <w:sz w:val="28"/>
          <w:szCs w:val="28"/>
          <w:lang w:val="en-US"/>
        </w:rPr>
        <w:t xml:space="preserve">Sydyknazarov note that modern economics uses the term </w:t>
      </w:r>
      <w:r w:rsidR="00B50E75">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technology</w:t>
      </w:r>
      <w:r w:rsidR="00B50E75">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 in such combinations as </w:t>
      </w:r>
      <w:r w:rsidR="00B50E75">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technology of teaching, educational process, </w:t>
      </w:r>
      <w:r w:rsidR="00D56423" w:rsidRPr="00B0360E">
        <w:rPr>
          <w:rFonts w:ascii="Times New Roman" w:hAnsi="Times New Roman" w:cs="Times New Roman"/>
          <w:sz w:val="28"/>
          <w:szCs w:val="28"/>
          <w:lang w:val="en-US"/>
        </w:rPr>
        <w:t xml:space="preserve">treatment, </w:t>
      </w:r>
      <w:r w:rsidR="00D56423">
        <w:rPr>
          <w:rFonts w:ascii="Times New Roman" w:hAnsi="Times New Roman" w:cs="Times New Roman"/>
          <w:sz w:val="28"/>
          <w:szCs w:val="28"/>
          <w:lang w:val="en-US"/>
        </w:rPr>
        <w:t>and</w:t>
      </w:r>
      <w:r w:rsidR="00B50E75">
        <w:rPr>
          <w:rFonts w:ascii="Times New Roman" w:hAnsi="Times New Roman" w:cs="Times New Roman"/>
          <w:sz w:val="28"/>
          <w:szCs w:val="28"/>
          <w:lang w:val="en-US"/>
        </w:rPr>
        <w:t xml:space="preserve"> </w:t>
      </w:r>
      <w:r w:rsidR="008C1ED0" w:rsidRPr="00B0360E">
        <w:rPr>
          <w:rFonts w:ascii="Times New Roman" w:hAnsi="Times New Roman" w:cs="Times New Roman"/>
          <w:sz w:val="28"/>
          <w:szCs w:val="28"/>
          <w:lang w:val="en-US"/>
        </w:rPr>
        <w:t>management</w:t>
      </w:r>
      <w:r w:rsidR="00B50E75">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 [1</w:t>
      </w:r>
      <w:r>
        <w:rPr>
          <w:rFonts w:ascii="Times New Roman" w:hAnsi="Times New Roman" w:cs="Times New Roman"/>
          <w:sz w:val="28"/>
          <w:szCs w:val="28"/>
          <w:lang w:val="en-US"/>
        </w:rPr>
        <w:t>8</w:t>
      </w:r>
      <w:r w:rsidR="00CC3392">
        <w:rPr>
          <w:rFonts w:ascii="Times New Roman" w:hAnsi="Times New Roman" w:cs="Times New Roman"/>
          <w:sz w:val="28"/>
          <w:szCs w:val="28"/>
          <w:lang w:val="en-US"/>
        </w:rPr>
        <w:t>1</w:t>
      </w:r>
      <w:r w:rsidR="008C1ED0" w:rsidRPr="00B0360E">
        <w:rPr>
          <w:rFonts w:ascii="Times New Roman" w:hAnsi="Times New Roman" w:cs="Times New Roman"/>
          <w:sz w:val="28"/>
          <w:szCs w:val="28"/>
          <w:lang w:val="en-US"/>
        </w:rPr>
        <w:t>].</w:t>
      </w:r>
    </w:p>
    <w:p w14:paraId="5CAC0D4E" w14:textId="0B18C8A1"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authors also note the role of information and knowledge in the structure of technology that form the basis of management procedures, </w:t>
      </w:r>
      <w:r w:rsidR="005A5E29" w:rsidRPr="00B0360E">
        <w:rPr>
          <w:rFonts w:ascii="Times New Roman" w:hAnsi="Times New Roman" w:cs="Times New Roman"/>
          <w:sz w:val="28"/>
          <w:szCs w:val="28"/>
          <w:lang w:val="en-US"/>
        </w:rPr>
        <w:t>sequences,</w:t>
      </w:r>
      <w:r w:rsidRPr="00B0360E">
        <w:rPr>
          <w:rFonts w:ascii="Times New Roman" w:hAnsi="Times New Roman" w:cs="Times New Roman"/>
          <w:sz w:val="28"/>
          <w:szCs w:val="28"/>
          <w:lang w:val="en-US"/>
        </w:rPr>
        <w:t xml:space="preserve"> and quality of operations for the manufacture of artifacts or services that are the end result of the technological chain. Modern technologies are initially created on a scientific basis, and the cognitive component is introduced into them from highly developed scientific disciplines, respectively, modern scientific knowledge is increasingly becoming a source of new technologies, a mutual process is taking place: rapid technologization of sciences, including social and humanitarian sciences, and at the same time increasing the knowledge intensity of technologies - </w:t>
      </w:r>
      <w:r w:rsidR="005A5E29" w:rsidRPr="00B0360E">
        <w:rPr>
          <w:rFonts w:ascii="Times New Roman" w:hAnsi="Times New Roman" w:cs="Times New Roman"/>
          <w:sz w:val="28"/>
          <w:szCs w:val="28"/>
          <w:lang w:val="en-US"/>
        </w:rPr>
        <w:t>i.e.,</w:t>
      </w:r>
      <w:r w:rsidRPr="00B0360E">
        <w:rPr>
          <w:rFonts w:ascii="Times New Roman" w:hAnsi="Times New Roman" w:cs="Times New Roman"/>
          <w:sz w:val="28"/>
          <w:szCs w:val="28"/>
          <w:lang w:val="en-US"/>
        </w:rPr>
        <w:t xml:space="preserve"> technological efficiency. Academic research is increasingly being put into the form of projects designed from the very beginning for technological implementation and the creation of knowledge-intensive products or services.</w:t>
      </w:r>
    </w:p>
    <w:p w14:paraId="4F875F92" w14:textId="561F725A"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In the modern philosophical dictionary edited by V.E. Kemerov, technology is interpreted as one of the most ambiguous concepts characterizing the sphere of doing something and reflecting on it. Technology is understood as: 1) technique; 2) description of the sequence of labor operations necessary to transform the object of labor into a product, and the process itself corresponding to the described methodology; 3) the scope of human activity together with the body of knowledge that provides it; 4) general characteristics of activities typical of a particular society; 5) a special type of world relation inherent in the industrial and post-industrial eras [1</w:t>
      </w:r>
      <w:r w:rsidR="005A5E29">
        <w:rPr>
          <w:rFonts w:ascii="Times New Roman" w:hAnsi="Times New Roman" w:cs="Times New Roman"/>
          <w:sz w:val="28"/>
          <w:szCs w:val="28"/>
          <w:lang w:val="en-US"/>
        </w:rPr>
        <w:t>8</w:t>
      </w:r>
      <w:r w:rsidR="00CC3392" w:rsidRPr="00CC3392">
        <w:rPr>
          <w:rFonts w:ascii="Times New Roman" w:hAnsi="Times New Roman" w:cs="Times New Roman"/>
          <w:sz w:val="28"/>
          <w:szCs w:val="28"/>
          <w:lang w:val="en-US"/>
        </w:rPr>
        <w:t>2</w:t>
      </w:r>
      <w:r w:rsidRPr="00B0360E">
        <w:rPr>
          <w:rFonts w:ascii="Times New Roman" w:hAnsi="Times New Roman" w:cs="Times New Roman"/>
          <w:sz w:val="28"/>
          <w:szCs w:val="28"/>
          <w:lang w:val="en-US"/>
        </w:rPr>
        <w:t>].</w:t>
      </w:r>
    </w:p>
    <w:p w14:paraId="625A3657" w14:textId="77777777" w:rsidR="00B50E75" w:rsidRDefault="00B50E7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In t</w:t>
      </w:r>
      <w:r w:rsidR="008C1ED0" w:rsidRPr="00B0360E">
        <w:rPr>
          <w:rFonts w:ascii="Times New Roman" w:hAnsi="Times New Roman" w:cs="Times New Roman"/>
          <w:sz w:val="28"/>
          <w:szCs w:val="28"/>
          <w:lang w:val="en-US"/>
        </w:rPr>
        <w:t xml:space="preserve">he </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Terminology Dictionary</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 xml:space="preserve"> edited by E.A. Podolskaya </w:t>
      </w:r>
      <w:r>
        <w:rPr>
          <w:rFonts w:ascii="Times New Roman" w:hAnsi="Times New Roman" w:cs="Times New Roman"/>
          <w:sz w:val="28"/>
          <w:szCs w:val="28"/>
          <w:lang w:val="en-US"/>
        </w:rPr>
        <w:t xml:space="preserve">it is </w:t>
      </w:r>
      <w:r w:rsidR="008C1ED0" w:rsidRPr="00B0360E">
        <w:rPr>
          <w:rFonts w:ascii="Times New Roman" w:hAnsi="Times New Roman" w:cs="Times New Roman"/>
          <w:sz w:val="28"/>
          <w:szCs w:val="28"/>
          <w:lang w:val="en-US"/>
        </w:rPr>
        <w:t>also note</w:t>
      </w:r>
      <w:r>
        <w:rPr>
          <w:rFonts w:ascii="Times New Roman" w:hAnsi="Times New Roman" w:cs="Times New Roman"/>
          <w:sz w:val="28"/>
          <w:szCs w:val="28"/>
          <w:lang w:val="en-US"/>
        </w:rPr>
        <w:t>d</w:t>
      </w:r>
      <w:r w:rsidR="008C1ED0" w:rsidRPr="00B0360E">
        <w:rPr>
          <w:rFonts w:ascii="Times New Roman" w:hAnsi="Times New Roman" w:cs="Times New Roman"/>
          <w:sz w:val="28"/>
          <w:szCs w:val="28"/>
          <w:lang w:val="en-US"/>
        </w:rPr>
        <w:t xml:space="preserve"> that technology is </w:t>
      </w:r>
      <w:r>
        <w:rPr>
          <w:rFonts w:ascii="Times New Roman" w:hAnsi="Times New Roman" w:cs="Times New Roman"/>
          <w:sz w:val="28"/>
          <w:szCs w:val="28"/>
          <w:lang w:val="en-US"/>
        </w:rPr>
        <w:t>“</w:t>
      </w:r>
      <w:r w:rsidR="008C1ED0" w:rsidRPr="00B0360E">
        <w:rPr>
          <w:rFonts w:ascii="Times New Roman" w:hAnsi="Times New Roman" w:cs="Times New Roman"/>
          <w:sz w:val="28"/>
          <w:szCs w:val="28"/>
          <w:lang w:val="en-US"/>
        </w:rPr>
        <w:t>a way for people to implement specific complex processes by dividing them into a system of sequential, interrelated procedures and operations that are performed more or less unambiguously and are aimed at achieving high efficiency. Technology is a way of influencing the objects of labor, the order of use of tools. It is a system of conditions, forms, methods, means and criteria for solv</w:t>
      </w:r>
      <w:r w:rsidR="008C1ED0">
        <w:rPr>
          <w:rFonts w:ascii="Times New Roman" w:hAnsi="Times New Roman" w:cs="Times New Roman"/>
          <w:sz w:val="28"/>
          <w:szCs w:val="28"/>
          <w:lang w:val="en-US"/>
        </w:rPr>
        <w:t>ing the task</w:t>
      </w:r>
      <w:r>
        <w:rPr>
          <w:rFonts w:ascii="Times New Roman" w:hAnsi="Times New Roman" w:cs="Times New Roman"/>
          <w:sz w:val="28"/>
          <w:szCs w:val="28"/>
          <w:lang w:val="en-US"/>
        </w:rPr>
        <w:t>”</w:t>
      </w:r>
      <w:r w:rsidR="008C1ED0">
        <w:rPr>
          <w:rFonts w:ascii="Times New Roman" w:hAnsi="Times New Roman" w:cs="Times New Roman"/>
          <w:sz w:val="28"/>
          <w:szCs w:val="28"/>
          <w:lang w:val="en-US"/>
        </w:rPr>
        <w:t>. At the same time</w:t>
      </w:r>
      <w:r w:rsidR="008C1ED0" w:rsidRPr="00B0360E">
        <w:rPr>
          <w:rFonts w:ascii="Times New Roman" w:hAnsi="Times New Roman" w:cs="Times New Roman"/>
          <w:sz w:val="28"/>
          <w:szCs w:val="28"/>
          <w:lang w:val="en-US"/>
        </w:rPr>
        <w:t xml:space="preserve">, the main requirements for the technology are specified: </w:t>
      </w:r>
    </w:p>
    <w:p w14:paraId="69A1904C" w14:textId="77777777" w:rsidR="00B50E75"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1) dismemberment of the process; </w:t>
      </w:r>
    </w:p>
    <w:p w14:paraId="3651C1DA" w14:textId="77777777" w:rsidR="00B50E75"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2) coordination and sequence of actions; </w:t>
      </w:r>
    </w:p>
    <w:p w14:paraId="176A5602" w14:textId="3F37661E"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3) the requirement to carry out all procedures and operations within the approved technology [1</w:t>
      </w:r>
      <w:r w:rsidR="005A5E29">
        <w:rPr>
          <w:rFonts w:ascii="Times New Roman" w:hAnsi="Times New Roman" w:cs="Times New Roman"/>
          <w:sz w:val="28"/>
          <w:szCs w:val="28"/>
          <w:lang w:val="en-US"/>
        </w:rPr>
        <w:t>8</w:t>
      </w:r>
      <w:r w:rsidR="00CC3392" w:rsidRPr="00CC3392">
        <w:rPr>
          <w:rFonts w:ascii="Times New Roman" w:hAnsi="Times New Roman" w:cs="Times New Roman"/>
          <w:sz w:val="28"/>
          <w:szCs w:val="28"/>
          <w:lang w:val="en-US"/>
        </w:rPr>
        <w:t>3</w:t>
      </w:r>
      <w:r w:rsidRPr="00B0360E">
        <w:rPr>
          <w:rFonts w:ascii="Times New Roman" w:hAnsi="Times New Roman" w:cs="Times New Roman"/>
          <w:sz w:val="28"/>
          <w:szCs w:val="28"/>
          <w:lang w:val="en-US"/>
        </w:rPr>
        <w:t>].</w:t>
      </w:r>
    </w:p>
    <w:p w14:paraId="657248C4" w14:textId="238A5268" w:rsidR="008C1ED0" w:rsidRDefault="008C1ED0" w:rsidP="005F1CED">
      <w:pPr>
        <w:spacing w:after="0" w:line="240" w:lineRule="auto"/>
        <w:ind w:firstLine="454"/>
        <w:jc w:val="both"/>
        <w:rPr>
          <w:rFonts w:ascii="Times New Roman" w:hAnsi="Times New Roman" w:cs="Times New Roman"/>
          <w:sz w:val="28"/>
          <w:szCs w:val="28"/>
          <w:lang w:val="en-US"/>
        </w:rPr>
      </w:pPr>
      <w:r w:rsidRPr="001A07F4">
        <w:rPr>
          <w:rFonts w:ascii="Times New Roman" w:hAnsi="Times New Roman" w:cs="Times New Roman"/>
          <w:sz w:val="28"/>
          <w:szCs w:val="28"/>
          <w:lang w:val="en-US"/>
        </w:rPr>
        <w:t>S.G. Gorinsky, in his work exploring approaches to defining the essence of this concept, concludes that that technology is interpreted in a narrow sense as a technological system, and in a broad sense as an organized human activity aimed at changing the surrounding reality [1</w:t>
      </w:r>
      <w:r w:rsidR="001D3B61" w:rsidRPr="001D3B61">
        <w:rPr>
          <w:rFonts w:ascii="Times New Roman" w:hAnsi="Times New Roman" w:cs="Times New Roman"/>
          <w:sz w:val="28"/>
          <w:szCs w:val="28"/>
          <w:lang w:val="en-US"/>
        </w:rPr>
        <w:t>8</w:t>
      </w:r>
      <w:r w:rsidR="00CC3392" w:rsidRPr="00CC3392">
        <w:rPr>
          <w:rFonts w:ascii="Times New Roman" w:hAnsi="Times New Roman" w:cs="Times New Roman"/>
          <w:sz w:val="28"/>
          <w:szCs w:val="28"/>
          <w:lang w:val="en-US"/>
        </w:rPr>
        <w:t>4</w:t>
      </w:r>
      <w:r w:rsidRPr="001A07F4">
        <w:rPr>
          <w:rFonts w:ascii="Times New Roman" w:hAnsi="Times New Roman" w:cs="Times New Roman"/>
          <w:sz w:val="28"/>
          <w:szCs w:val="28"/>
          <w:lang w:val="en-US"/>
        </w:rPr>
        <w:t xml:space="preserve">, p. </w:t>
      </w:r>
      <w:r w:rsidR="001D3B61" w:rsidRPr="001D3B61">
        <w:rPr>
          <w:rFonts w:ascii="Times New Roman" w:hAnsi="Times New Roman" w:cs="Times New Roman"/>
          <w:sz w:val="28"/>
          <w:szCs w:val="28"/>
          <w:lang w:val="en-US"/>
        </w:rPr>
        <w:t>21- 28</w:t>
      </w:r>
      <w:r w:rsidRPr="001A07F4">
        <w:rPr>
          <w:rFonts w:ascii="Times New Roman" w:hAnsi="Times New Roman" w:cs="Times New Roman"/>
          <w:sz w:val="28"/>
          <w:szCs w:val="28"/>
          <w:lang w:val="en-US"/>
        </w:rPr>
        <w:t>].</w:t>
      </w:r>
    </w:p>
    <w:p w14:paraId="6C5E7053" w14:textId="06AE68C6"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In connection with the development of educational processes in modern society, the accumulated experience of pedagogical innovations, author</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s schools and innovative teachers, </w:t>
      </w:r>
      <w:r w:rsidR="00B50E75">
        <w:rPr>
          <w:rFonts w:ascii="Times New Roman" w:hAnsi="Times New Roman" w:cs="Times New Roman"/>
          <w:sz w:val="28"/>
          <w:szCs w:val="28"/>
          <w:lang w:val="en-US"/>
        </w:rPr>
        <w:t>as well as that resulted from</w:t>
      </w:r>
      <w:r w:rsidRPr="00B0360E">
        <w:rPr>
          <w:rFonts w:ascii="Times New Roman" w:hAnsi="Times New Roman" w:cs="Times New Roman"/>
          <w:sz w:val="28"/>
          <w:szCs w:val="28"/>
          <w:lang w:val="en-US"/>
        </w:rPr>
        <w:t xml:space="preserve"> psychological and </w:t>
      </w:r>
      <w:r w:rsidRPr="00B0360E">
        <w:rPr>
          <w:rFonts w:ascii="Times New Roman" w:hAnsi="Times New Roman" w:cs="Times New Roman"/>
          <w:sz w:val="28"/>
          <w:szCs w:val="28"/>
          <w:lang w:val="en-US"/>
        </w:rPr>
        <w:lastRenderedPageBreak/>
        <w:t xml:space="preserve">pedagogical research, there </w:t>
      </w:r>
      <w:r w:rsidR="00B50E75">
        <w:rPr>
          <w:rFonts w:ascii="Times New Roman" w:hAnsi="Times New Roman" w:cs="Times New Roman"/>
          <w:sz w:val="28"/>
          <w:szCs w:val="28"/>
          <w:lang w:val="en-US"/>
        </w:rPr>
        <w:t>appears a need</w:t>
      </w:r>
      <w:r w:rsidRPr="00B0360E">
        <w:rPr>
          <w:rFonts w:ascii="Times New Roman" w:hAnsi="Times New Roman" w:cs="Times New Roman"/>
          <w:sz w:val="28"/>
          <w:szCs w:val="28"/>
          <w:lang w:val="en-US"/>
        </w:rPr>
        <w:t xml:space="preserve"> a need for generalization and systematization. One of the means of solving this problem was a technological approach, the application of the</w:t>
      </w:r>
      <w:r w:rsidR="00B50E75">
        <w:rPr>
          <w:rFonts w:ascii="Times New Roman" w:hAnsi="Times New Roman" w:cs="Times New Roman"/>
          <w:sz w:val="28"/>
          <w:szCs w:val="28"/>
          <w:lang w:val="en-US"/>
        </w:rPr>
        <w:t xml:space="preserve"> “</w:t>
      </w:r>
      <w:r w:rsidR="00B50E75" w:rsidRPr="00B0360E">
        <w:rPr>
          <w:rFonts w:ascii="Times New Roman" w:hAnsi="Times New Roman" w:cs="Times New Roman"/>
          <w:sz w:val="28"/>
          <w:szCs w:val="28"/>
          <w:lang w:val="en-US"/>
        </w:rPr>
        <w:t>technology</w:t>
      </w:r>
      <w:r w:rsidR="00B50E75">
        <w:rPr>
          <w:rFonts w:ascii="Times New Roman" w:hAnsi="Times New Roman" w:cs="Times New Roman"/>
          <w:sz w:val="28"/>
          <w:szCs w:val="28"/>
          <w:lang w:val="en-US"/>
        </w:rPr>
        <w:t>”</w:t>
      </w:r>
      <w:r w:rsidR="00B50E75" w:rsidRPr="00B0360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concept to the field of education,</w:t>
      </w:r>
      <w:r w:rsidR="00B50E75">
        <w:rPr>
          <w:rFonts w:ascii="Times New Roman" w:hAnsi="Times New Roman" w:cs="Times New Roman"/>
          <w:sz w:val="28"/>
          <w:szCs w:val="28"/>
          <w:lang w:val="en-US"/>
        </w:rPr>
        <w:t xml:space="preserve"> and </w:t>
      </w:r>
      <w:r w:rsidRPr="00B0360E">
        <w:rPr>
          <w:rFonts w:ascii="Times New Roman" w:hAnsi="Times New Roman" w:cs="Times New Roman"/>
          <w:sz w:val="28"/>
          <w:szCs w:val="28"/>
          <w:lang w:val="en-US"/>
        </w:rPr>
        <w:t xml:space="preserve">pedagogical processes. The </w:t>
      </w:r>
      <w:r w:rsidR="00B50E75">
        <w:rPr>
          <w:rFonts w:ascii="Times New Roman" w:hAnsi="Times New Roman" w:cs="Times New Roman"/>
          <w:sz w:val="28"/>
          <w:szCs w:val="28"/>
          <w:lang w:val="en-US"/>
        </w:rPr>
        <w:t>“</w:t>
      </w:r>
      <w:r w:rsidR="00B50E75" w:rsidRPr="00B0360E">
        <w:rPr>
          <w:rFonts w:ascii="Times New Roman" w:hAnsi="Times New Roman" w:cs="Times New Roman"/>
          <w:sz w:val="28"/>
          <w:szCs w:val="28"/>
          <w:lang w:val="en-US"/>
        </w:rPr>
        <w:t>technology</w:t>
      </w:r>
      <w:r w:rsidR="00B50E75">
        <w:rPr>
          <w:rFonts w:ascii="Times New Roman" w:hAnsi="Times New Roman" w:cs="Times New Roman"/>
          <w:sz w:val="28"/>
          <w:szCs w:val="28"/>
          <w:lang w:val="en-US"/>
        </w:rPr>
        <w:t>”</w:t>
      </w:r>
      <w:r w:rsidR="00B50E75" w:rsidRPr="00B0360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concept in pedagogical science has been widely used since the 70s of the XX century, as a concept reflecting the mechanism or means of solving educational problems.</w:t>
      </w:r>
    </w:p>
    <w:p w14:paraId="7E081A48" w14:textId="7B15D115"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The transfer of the </w:t>
      </w:r>
      <w:r w:rsidR="00B50E75">
        <w:rPr>
          <w:rFonts w:ascii="Times New Roman" w:hAnsi="Times New Roman" w:cs="Times New Roman"/>
          <w:sz w:val="28"/>
          <w:szCs w:val="28"/>
          <w:lang w:val="en-US"/>
        </w:rPr>
        <w:t>“</w:t>
      </w:r>
      <w:r w:rsidR="00B50E75" w:rsidRPr="00B0360E">
        <w:rPr>
          <w:rFonts w:ascii="Times New Roman" w:hAnsi="Times New Roman" w:cs="Times New Roman"/>
          <w:sz w:val="28"/>
          <w:szCs w:val="28"/>
          <w:lang w:val="en-US"/>
        </w:rPr>
        <w:t>technology</w:t>
      </w:r>
      <w:r w:rsidR="00B50E75">
        <w:rPr>
          <w:rFonts w:ascii="Times New Roman" w:hAnsi="Times New Roman" w:cs="Times New Roman"/>
          <w:sz w:val="28"/>
          <w:szCs w:val="28"/>
          <w:lang w:val="en-US"/>
        </w:rPr>
        <w:t>”</w:t>
      </w:r>
      <w:r w:rsidR="00B50E75" w:rsidRPr="00B0360E">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concept to non-production areas became possible </w:t>
      </w:r>
      <w:r w:rsidR="00B50E75">
        <w:rPr>
          <w:rFonts w:ascii="Times New Roman" w:hAnsi="Times New Roman" w:cs="Times New Roman"/>
          <w:sz w:val="28"/>
          <w:szCs w:val="28"/>
          <w:lang w:val="en-US"/>
        </w:rPr>
        <w:t xml:space="preserve">due </w:t>
      </w:r>
      <w:r w:rsidRPr="00B0360E">
        <w:rPr>
          <w:rFonts w:ascii="Times New Roman" w:hAnsi="Times New Roman" w:cs="Times New Roman"/>
          <w:sz w:val="28"/>
          <w:szCs w:val="28"/>
          <w:lang w:val="en-US"/>
        </w:rPr>
        <w:t xml:space="preserve">to the implementation of a technological approach. The </w:t>
      </w:r>
      <w:r w:rsidR="00B50E75">
        <w:rPr>
          <w:rFonts w:ascii="Times New Roman" w:hAnsi="Times New Roman" w:cs="Times New Roman"/>
          <w:sz w:val="28"/>
          <w:szCs w:val="28"/>
          <w:lang w:val="en-US"/>
        </w:rPr>
        <w:t xml:space="preserve">given </w:t>
      </w:r>
      <w:r w:rsidRPr="00B0360E">
        <w:rPr>
          <w:rFonts w:ascii="Times New Roman" w:hAnsi="Times New Roman" w:cs="Times New Roman"/>
          <w:sz w:val="28"/>
          <w:szCs w:val="28"/>
          <w:lang w:val="en-US"/>
        </w:rPr>
        <w:t xml:space="preserve">approach acts as a concentrated expression of the achieved level of development, the introduction of scientific achievements into practice, the most important indicator of high professionalism of activity. The application of this approach and the term </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to social processes, to the field of spiritual production</w:t>
      </w:r>
      <w:r w:rsidR="00B2448A">
        <w:rPr>
          <w:rFonts w:ascii="Times New Roman" w:hAnsi="Times New Roman" w:cs="Times New Roman"/>
          <w:sz w:val="28"/>
          <w:szCs w:val="28"/>
          <w:lang w:val="en-US"/>
        </w:rPr>
        <w:t>, namely</w:t>
      </w:r>
      <w:r w:rsidR="00B50E75">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education</w:t>
      </w:r>
      <w:r w:rsidR="00B2448A">
        <w:rPr>
          <w:rFonts w:ascii="Times New Roman" w:hAnsi="Times New Roman" w:cs="Times New Roman"/>
          <w:sz w:val="28"/>
          <w:szCs w:val="28"/>
          <w:lang w:val="en-US"/>
        </w:rPr>
        <w:t xml:space="preserve"> and</w:t>
      </w:r>
      <w:r w:rsidRPr="00B0360E">
        <w:rPr>
          <w:rFonts w:ascii="Times New Roman" w:hAnsi="Times New Roman" w:cs="Times New Roman"/>
          <w:sz w:val="28"/>
          <w:szCs w:val="28"/>
          <w:lang w:val="en-US"/>
        </w:rPr>
        <w:t xml:space="preserve"> culture is a relatively new trend in relation to social reality. Today it is actively being developed in </w:t>
      </w:r>
      <w:r w:rsidR="00B2448A">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Russian pedagogy: the works </w:t>
      </w:r>
      <w:r w:rsidR="00B2448A">
        <w:rPr>
          <w:rFonts w:ascii="Times New Roman" w:hAnsi="Times New Roman" w:cs="Times New Roman"/>
          <w:sz w:val="28"/>
          <w:szCs w:val="28"/>
          <w:lang w:val="en-US"/>
        </w:rPr>
        <w:t xml:space="preserve">of numerous authors such as </w:t>
      </w:r>
      <w:r w:rsidRPr="00B0360E">
        <w:rPr>
          <w:rFonts w:ascii="Times New Roman" w:hAnsi="Times New Roman" w:cs="Times New Roman"/>
          <w:sz w:val="28"/>
          <w:szCs w:val="28"/>
          <w:lang w:val="en-US"/>
        </w:rPr>
        <w:t>of V.P. Bespalko [1</w:t>
      </w:r>
      <w:r w:rsidR="00CC3392" w:rsidRPr="00CC3392">
        <w:rPr>
          <w:rFonts w:ascii="Times New Roman" w:hAnsi="Times New Roman" w:cs="Times New Roman"/>
          <w:sz w:val="28"/>
          <w:szCs w:val="28"/>
          <w:lang w:val="en-US"/>
        </w:rPr>
        <w:t>85</w:t>
      </w:r>
      <w:r w:rsidRPr="00B0360E">
        <w:rPr>
          <w:rFonts w:ascii="Times New Roman" w:hAnsi="Times New Roman" w:cs="Times New Roman"/>
          <w:sz w:val="28"/>
          <w:szCs w:val="28"/>
          <w:lang w:val="en-US"/>
        </w:rPr>
        <w:t>], S.I. Zmeev [1</w:t>
      </w:r>
      <w:r w:rsidR="00CC3392" w:rsidRPr="00CC3392">
        <w:rPr>
          <w:rFonts w:ascii="Times New Roman" w:hAnsi="Times New Roman" w:cs="Times New Roman"/>
          <w:sz w:val="28"/>
          <w:szCs w:val="28"/>
          <w:lang w:val="en-US"/>
        </w:rPr>
        <w:t>86</w:t>
      </w:r>
      <w:r w:rsidRPr="00B0360E">
        <w:rPr>
          <w:rFonts w:ascii="Times New Roman" w:hAnsi="Times New Roman" w:cs="Times New Roman"/>
          <w:sz w:val="28"/>
          <w:szCs w:val="28"/>
          <w:lang w:val="en-US"/>
        </w:rPr>
        <w:t xml:space="preserve">], </w:t>
      </w:r>
      <w:r w:rsidR="005A5E29" w:rsidRPr="00B0360E">
        <w:rPr>
          <w:rFonts w:ascii="Times New Roman" w:hAnsi="Times New Roman" w:cs="Times New Roman"/>
          <w:sz w:val="28"/>
          <w:szCs w:val="28"/>
          <w:lang w:val="en-US"/>
        </w:rPr>
        <w:t xml:space="preserve">N.P. </w:t>
      </w:r>
      <w:r w:rsidRPr="00B0360E">
        <w:rPr>
          <w:rFonts w:ascii="Times New Roman" w:hAnsi="Times New Roman" w:cs="Times New Roman"/>
          <w:sz w:val="28"/>
          <w:szCs w:val="28"/>
          <w:lang w:val="en-US"/>
        </w:rPr>
        <w:t>Kapustin [1</w:t>
      </w:r>
      <w:r w:rsidR="00CC3392" w:rsidRPr="00CC3392">
        <w:rPr>
          <w:rFonts w:ascii="Times New Roman" w:hAnsi="Times New Roman" w:cs="Times New Roman"/>
          <w:sz w:val="28"/>
          <w:szCs w:val="28"/>
          <w:lang w:val="en-US"/>
        </w:rPr>
        <w:t>87</w:t>
      </w:r>
      <w:r w:rsidRPr="00B0360E">
        <w:rPr>
          <w:rFonts w:ascii="Times New Roman" w:hAnsi="Times New Roman" w:cs="Times New Roman"/>
          <w:sz w:val="28"/>
          <w:szCs w:val="28"/>
          <w:lang w:val="en-US"/>
        </w:rPr>
        <w:t xml:space="preserve">], </w:t>
      </w:r>
      <w:r w:rsidR="008C3FC2">
        <w:rPr>
          <w:rFonts w:ascii="Times New Roman" w:hAnsi="Times New Roman" w:cs="Times New Roman"/>
          <w:sz w:val="28"/>
          <w:szCs w:val="28"/>
          <w:lang w:val="en-US"/>
        </w:rPr>
        <w:t xml:space="preserve">G.K. </w:t>
      </w:r>
      <w:r w:rsidRPr="00B0360E">
        <w:rPr>
          <w:rFonts w:ascii="Times New Roman" w:hAnsi="Times New Roman" w:cs="Times New Roman"/>
          <w:sz w:val="28"/>
          <w:szCs w:val="28"/>
          <w:lang w:val="en-US"/>
        </w:rPr>
        <w:t>Selevko [1</w:t>
      </w:r>
      <w:r w:rsidR="00CC3392" w:rsidRPr="00CC3392">
        <w:rPr>
          <w:rFonts w:ascii="Times New Roman" w:hAnsi="Times New Roman" w:cs="Times New Roman"/>
          <w:sz w:val="28"/>
          <w:szCs w:val="28"/>
          <w:lang w:val="en-US"/>
        </w:rPr>
        <w:t>88</w:t>
      </w:r>
      <w:r w:rsidRPr="00B0360E">
        <w:rPr>
          <w:rFonts w:ascii="Times New Roman" w:hAnsi="Times New Roman" w:cs="Times New Roman"/>
          <w:sz w:val="28"/>
          <w:szCs w:val="28"/>
          <w:lang w:val="en-US"/>
        </w:rPr>
        <w:t xml:space="preserve">], </w:t>
      </w:r>
      <w:r w:rsidR="008C3FC2">
        <w:rPr>
          <w:rFonts w:ascii="Times New Roman" w:hAnsi="Times New Roman" w:cs="Times New Roman"/>
          <w:sz w:val="28"/>
          <w:szCs w:val="28"/>
          <w:lang w:val="en-US"/>
        </w:rPr>
        <w:t>A.V.</w:t>
      </w:r>
      <w:r w:rsidRPr="00B0360E">
        <w:rPr>
          <w:rFonts w:ascii="Times New Roman" w:hAnsi="Times New Roman" w:cs="Times New Roman"/>
          <w:sz w:val="28"/>
          <w:szCs w:val="28"/>
          <w:lang w:val="en-US"/>
        </w:rPr>
        <w:t xml:space="preserve"> Khutorsky [1</w:t>
      </w:r>
      <w:r w:rsidR="00CC3392" w:rsidRPr="00CC3392">
        <w:rPr>
          <w:rFonts w:ascii="Times New Roman" w:hAnsi="Times New Roman" w:cs="Times New Roman"/>
          <w:sz w:val="28"/>
          <w:szCs w:val="28"/>
          <w:lang w:val="en-US"/>
        </w:rPr>
        <w:t>89</w:t>
      </w:r>
      <w:r w:rsidRPr="00B0360E">
        <w:rPr>
          <w:rFonts w:ascii="Times New Roman" w:hAnsi="Times New Roman" w:cs="Times New Roman"/>
          <w:sz w:val="28"/>
          <w:szCs w:val="28"/>
          <w:lang w:val="en-US"/>
        </w:rPr>
        <w:t xml:space="preserve">], </w:t>
      </w:r>
      <w:r w:rsidR="008C3FC2" w:rsidRPr="00B0360E">
        <w:rPr>
          <w:rFonts w:ascii="Times New Roman" w:hAnsi="Times New Roman" w:cs="Times New Roman"/>
          <w:sz w:val="28"/>
          <w:szCs w:val="28"/>
          <w:lang w:val="en-US"/>
        </w:rPr>
        <w:t xml:space="preserve">Yu.G. </w:t>
      </w:r>
      <w:r w:rsidRPr="00B0360E">
        <w:rPr>
          <w:rFonts w:ascii="Times New Roman" w:hAnsi="Times New Roman" w:cs="Times New Roman"/>
          <w:sz w:val="28"/>
          <w:szCs w:val="28"/>
          <w:lang w:val="en-US"/>
        </w:rPr>
        <w:t>Fokin [1</w:t>
      </w:r>
      <w:r w:rsidR="00CC3392" w:rsidRPr="00CC3392">
        <w:rPr>
          <w:rFonts w:ascii="Times New Roman" w:hAnsi="Times New Roman" w:cs="Times New Roman"/>
          <w:sz w:val="28"/>
          <w:szCs w:val="28"/>
          <w:lang w:val="en-US"/>
        </w:rPr>
        <w:t>90</w:t>
      </w:r>
      <w:r w:rsidRPr="00B0360E">
        <w:rPr>
          <w:rFonts w:ascii="Times New Roman" w:hAnsi="Times New Roman" w:cs="Times New Roman"/>
          <w:sz w:val="28"/>
          <w:szCs w:val="28"/>
          <w:lang w:val="en-US"/>
        </w:rPr>
        <w:t xml:space="preserve">], </w:t>
      </w:r>
      <w:r w:rsidR="008C3FC2">
        <w:rPr>
          <w:rFonts w:ascii="Times New Roman" w:hAnsi="Times New Roman" w:cs="Times New Roman"/>
          <w:sz w:val="28"/>
          <w:szCs w:val="28"/>
          <w:lang w:val="en-US"/>
        </w:rPr>
        <w:t xml:space="preserve">V.T. </w:t>
      </w:r>
      <w:r w:rsidRPr="00B0360E">
        <w:rPr>
          <w:rFonts w:ascii="Times New Roman" w:hAnsi="Times New Roman" w:cs="Times New Roman"/>
          <w:sz w:val="28"/>
          <w:szCs w:val="28"/>
          <w:lang w:val="en-US"/>
        </w:rPr>
        <w:t>Fomenko [1</w:t>
      </w:r>
      <w:r w:rsidR="005A5E29">
        <w:rPr>
          <w:rFonts w:ascii="Times New Roman" w:hAnsi="Times New Roman" w:cs="Times New Roman"/>
          <w:sz w:val="28"/>
          <w:szCs w:val="28"/>
          <w:lang w:val="en-US"/>
        </w:rPr>
        <w:t>9</w:t>
      </w:r>
      <w:r w:rsidR="00CC3392" w:rsidRPr="00CC3392">
        <w:rPr>
          <w:rFonts w:ascii="Times New Roman" w:hAnsi="Times New Roman" w:cs="Times New Roman"/>
          <w:sz w:val="28"/>
          <w:szCs w:val="28"/>
          <w:lang w:val="en-US"/>
        </w:rPr>
        <w:t>1</w:t>
      </w:r>
      <w:r w:rsidRPr="00B0360E">
        <w:rPr>
          <w:rFonts w:ascii="Times New Roman" w:hAnsi="Times New Roman" w:cs="Times New Roman"/>
          <w:sz w:val="28"/>
          <w:szCs w:val="28"/>
          <w:lang w:val="en-US"/>
        </w:rPr>
        <w:t>], M.V. Clarin [1</w:t>
      </w:r>
      <w:r w:rsidR="005A5E29">
        <w:rPr>
          <w:rFonts w:ascii="Times New Roman" w:hAnsi="Times New Roman" w:cs="Times New Roman"/>
          <w:sz w:val="28"/>
          <w:szCs w:val="28"/>
          <w:lang w:val="en-US"/>
        </w:rPr>
        <w:t>9</w:t>
      </w:r>
      <w:r w:rsidR="00CC3392" w:rsidRPr="00CC3392">
        <w:rPr>
          <w:rFonts w:ascii="Times New Roman" w:hAnsi="Times New Roman" w:cs="Times New Roman"/>
          <w:sz w:val="28"/>
          <w:szCs w:val="28"/>
          <w:lang w:val="en-US"/>
        </w:rPr>
        <w:t>2</w:t>
      </w:r>
      <w:r w:rsidRPr="00B0360E">
        <w:rPr>
          <w:rFonts w:ascii="Times New Roman" w:hAnsi="Times New Roman" w:cs="Times New Roman"/>
          <w:sz w:val="28"/>
          <w:szCs w:val="28"/>
          <w:lang w:val="en-US"/>
        </w:rPr>
        <w:t xml:space="preserve">], as well as </w:t>
      </w:r>
      <w:r w:rsidR="00B2448A">
        <w:rPr>
          <w:rFonts w:ascii="Times New Roman" w:hAnsi="Times New Roman" w:cs="Times New Roman"/>
          <w:sz w:val="28"/>
          <w:szCs w:val="28"/>
          <w:lang w:val="en-US"/>
        </w:rPr>
        <w:t xml:space="preserve">those by </w:t>
      </w:r>
      <w:r w:rsidRPr="00B0360E">
        <w:rPr>
          <w:rFonts w:ascii="Times New Roman" w:hAnsi="Times New Roman" w:cs="Times New Roman"/>
          <w:sz w:val="28"/>
          <w:szCs w:val="28"/>
          <w:lang w:val="en-US"/>
        </w:rPr>
        <w:t>foreign authors (</w:t>
      </w:r>
      <w:r w:rsidR="00CC3392">
        <w:rPr>
          <w:rFonts w:ascii="Times New Roman" w:hAnsi="Times New Roman" w:cs="Times New Roman"/>
          <w:sz w:val="28"/>
          <w:szCs w:val="28"/>
          <w:lang w:val="en-US"/>
        </w:rPr>
        <w:t xml:space="preserve">by </w:t>
      </w:r>
      <w:r w:rsidR="005A5E29" w:rsidRPr="00B0360E">
        <w:rPr>
          <w:rFonts w:ascii="Times New Roman" w:hAnsi="Times New Roman" w:cs="Times New Roman"/>
          <w:sz w:val="28"/>
          <w:szCs w:val="28"/>
          <w:lang w:val="en-US"/>
        </w:rPr>
        <w:t xml:space="preserve">L.W. </w:t>
      </w:r>
      <w:r w:rsidRPr="00B0360E">
        <w:rPr>
          <w:rFonts w:ascii="Times New Roman" w:hAnsi="Times New Roman" w:cs="Times New Roman"/>
          <w:sz w:val="28"/>
          <w:szCs w:val="28"/>
          <w:lang w:val="en-US"/>
        </w:rPr>
        <w:t>Anderson [1</w:t>
      </w:r>
      <w:r w:rsidR="005A5E29">
        <w:rPr>
          <w:rFonts w:ascii="Times New Roman" w:hAnsi="Times New Roman" w:cs="Times New Roman"/>
          <w:sz w:val="28"/>
          <w:szCs w:val="28"/>
          <w:lang w:val="en-US"/>
        </w:rPr>
        <w:t>9</w:t>
      </w:r>
      <w:r w:rsidR="00CC3392">
        <w:rPr>
          <w:rFonts w:ascii="Times New Roman" w:hAnsi="Times New Roman" w:cs="Times New Roman"/>
          <w:sz w:val="28"/>
          <w:szCs w:val="28"/>
          <w:lang w:val="en-US"/>
        </w:rPr>
        <w:t>3</w:t>
      </w:r>
      <w:r w:rsidRPr="00B0360E">
        <w:rPr>
          <w:rFonts w:ascii="Times New Roman" w:hAnsi="Times New Roman" w:cs="Times New Roman"/>
          <w:sz w:val="28"/>
          <w:szCs w:val="28"/>
          <w:lang w:val="en-US"/>
        </w:rPr>
        <w:t xml:space="preserve">], </w:t>
      </w:r>
      <w:r w:rsidR="005A5E29" w:rsidRPr="00B0360E">
        <w:rPr>
          <w:rFonts w:ascii="Times New Roman" w:hAnsi="Times New Roman" w:cs="Times New Roman"/>
          <w:sz w:val="28"/>
          <w:szCs w:val="28"/>
          <w:lang w:val="en-US"/>
        </w:rPr>
        <w:t>D.</w:t>
      </w:r>
      <w:r w:rsidR="005A5E29">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Nunan [</w:t>
      </w:r>
      <w:r w:rsidR="00CC3392">
        <w:rPr>
          <w:rFonts w:ascii="Times New Roman" w:hAnsi="Times New Roman" w:cs="Times New Roman"/>
          <w:sz w:val="28"/>
          <w:szCs w:val="28"/>
          <w:lang w:val="en-US"/>
        </w:rPr>
        <w:t>194</w:t>
      </w:r>
      <w:r w:rsidRPr="00B0360E">
        <w:rPr>
          <w:rFonts w:ascii="Times New Roman" w:hAnsi="Times New Roman" w:cs="Times New Roman"/>
          <w:sz w:val="28"/>
          <w:szCs w:val="28"/>
          <w:lang w:val="en-US"/>
        </w:rPr>
        <w:t xml:space="preserve">], </w:t>
      </w:r>
      <w:r w:rsidR="005A5E29">
        <w:rPr>
          <w:rFonts w:ascii="Times New Roman" w:hAnsi="Times New Roman" w:cs="Times New Roman"/>
          <w:sz w:val="28"/>
          <w:szCs w:val="28"/>
          <w:lang w:val="en-US"/>
        </w:rPr>
        <w:t xml:space="preserve">H. </w:t>
      </w:r>
      <w:r w:rsidRPr="00B0360E">
        <w:rPr>
          <w:rFonts w:ascii="Times New Roman" w:hAnsi="Times New Roman" w:cs="Times New Roman"/>
          <w:sz w:val="28"/>
          <w:szCs w:val="28"/>
          <w:lang w:val="en-US"/>
        </w:rPr>
        <w:t>Kimmel</w:t>
      </w:r>
      <w:r w:rsidR="005A5E29">
        <w:rPr>
          <w:rFonts w:ascii="Times New Roman" w:hAnsi="Times New Roman" w:cs="Times New Roman"/>
          <w:sz w:val="28"/>
          <w:szCs w:val="28"/>
          <w:lang w:val="en-US"/>
        </w:rPr>
        <w:t>, F.</w:t>
      </w:r>
      <w:r w:rsidRPr="00B0360E">
        <w:rPr>
          <w:rFonts w:ascii="Times New Roman" w:hAnsi="Times New Roman" w:cs="Times New Roman"/>
          <w:sz w:val="28"/>
          <w:szCs w:val="28"/>
          <w:lang w:val="en-US"/>
        </w:rPr>
        <w:t xml:space="preserve"> Deek [</w:t>
      </w:r>
      <w:r w:rsidR="00CC3392">
        <w:rPr>
          <w:rFonts w:ascii="Times New Roman" w:hAnsi="Times New Roman" w:cs="Times New Roman"/>
          <w:sz w:val="28"/>
          <w:szCs w:val="28"/>
          <w:lang w:val="en-US"/>
        </w:rPr>
        <w:t>195</w:t>
      </w:r>
      <w:r w:rsidRPr="00B0360E">
        <w:rPr>
          <w:rFonts w:ascii="Times New Roman" w:hAnsi="Times New Roman" w:cs="Times New Roman"/>
          <w:sz w:val="28"/>
          <w:szCs w:val="28"/>
          <w:lang w:val="en-US"/>
        </w:rPr>
        <w:t xml:space="preserve">], </w:t>
      </w:r>
      <w:r w:rsidR="005A5E29">
        <w:rPr>
          <w:rFonts w:ascii="Times New Roman" w:hAnsi="Times New Roman" w:cs="Times New Roman"/>
          <w:sz w:val="28"/>
          <w:szCs w:val="28"/>
          <w:lang w:val="en-US"/>
        </w:rPr>
        <w:t xml:space="preserve">C. </w:t>
      </w:r>
      <w:r w:rsidRPr="00B0360E">
        <w:rPr>
          <w:rFonts w:ascii="Times New Roman" w:hAnsi="Times New Roman" w:cs="Times New Roman"/>
          <w:sz w:val="28"/>
          <w:szCs w:val="28"/>
          <w:lang w:val="en-US"/>
        </w:rPr>
        <w:t>Berger [</w:t>
      </w:r>
      <w:r w:rsidR="00CC3392">
        <w:rPr>
          <w:rFonts w:ascii="Times New Roman" w:hAnsi="Times New Roman" w:cs="Times New Roman"/>
          <w:sz w:val="28"/>
          <w:szCs w:val="28"/>
          <w:lang w:val="en-US"/>
        </w:rPr>
        <w:t>196</w:t>
      </w:r>
      <w:r w:rsidRPr="00B0360E">
        <w:rPr>
          <w:rFonts w:ascii="Times New Roman" w:hAnsi="Times New Roman" w:cs="Times New Roman"/>
          <w:sz w:val="28"/>
          <w:szCs w:val="28"/>
          <w:lang w:val="en-US"/>
        </w:rPr>
        <w:t>])</w:t>
      </w:r>
      <w:r w:rsidR="00B2448A">
        <w:rPr>
          <w:rFonts w:ascii="Times New Roman" w:hAnsi="Times New Roman" w:cs="Times New Roman"/>
          <w:sz w:val="28"/>
          <w:szCs w:val="28"/>
          <w:lang w:val="en-US"/>
        </w:rPr>
        <w:t xml:space="preserve"> are dedicated to the issue of applying the technological approach in the educational sphere</w:t>
      </w:r>
      <w:r w:rsidRPr="00B0360E">
        <w:rPr>
          <w:rFonts w:ascii="Times New Roman" w:hAnsi="Times New Roman" w:cs="Times New Roman"/>
          <w:sz w:val="28"/>
          <w:szCs w:val="28"/>
          <w:lang w:val="en-US"/>
        </w:rPr>
        <w:t>.</w:t>
      </w:r>
    </w:p>
    <w:p w14:paraId="17E53F5C" w14:textId="078E69CF"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In </w:t>
      </w:r>
      <w:r w:rsidR="00B2448A">
        <w:rPr>
          <w:rFonts w:ascii="Times New Roman" w:hAnsi="Times New Roman" w:cs="Times New Roman"/>
          <w:sz w:val="28"/>
          <w:szCs w:val="28"/>
          <w:lang w:val="en-US"/>
        </w:rPr>
        <w:t>P</w:t>
      </w:r>
      <w:r w:rsidRPr="00B0360E">
        <w:rPr>
          <w:rFonts w:ascii="Times New Roman" w:hAnsi="Times New Roman" w:cs="Times New Roman"/>
          <w:sz w:val="28"/>
          <w:szCs w:val="28"/>
          <w:lang w:val="en-US"/>
        </w:rPr>
        <w:t xml:space="preserve">edagogy, the concept </w:t>
      </w:r>
      <w:r w:rsidR="00B2448A">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w:t>
      </w:r>
      <w:r w:rsidR="00B2448A">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appeared in the 60s as a reaction to the emergence of technical means of teaching. The analysis of </w:t>
      </w:r>
      <w:r w:rsidR="00B2448A">
        <w:rPr>
          <w:rFonts w:ascii="Times New Roman" w:hAnsi="Times New Roman" w:cs="Times New Roman"/>
          <w:sz w:val="28"/>
          <w:szCs w:val="28"/>
          <w:lang w:val="en-US"/>
        </w:rPr>
        <w:t>the studies</w:t>
      </w:r>
      <w:r w:rsidRPr="00B0360E">
        <w:rPr>
          <w:rFonts w:ascii="Times New Roman" w:hAnsi="Times New Roman" w:cs="Times New Roman"/>
          <w:sz w:val="28"/>
          <w:szCs w:val="28"/>
          <w:lang w:val="en-US"/>
        </w:rPr>
        <w:t xml:space="preserve"> on the problems of pedagogical technologies </w:t>
      </w:r>
      <w:r w:rsidR="00B2448A">
        <w:rPr>
          <w:rFonts w:ascii="Times New Roman" w:hAnsi="Times New Roman" w:cs="Times New Roman"/>
          <w:sz w:val="28"/>
          <w:szCs w:val="28"/>
          <w:lang w:val="en-US"/>
        </w:rPr>
        <w:t xml:space="preserve">has brought us to the identification of </w:t>
      </w:r>
      <w:r w:rsidRPr="00B0360E">
        <w:rPr>
          <w:rFonts w:ascii="Times New Roman" w:hAnsi="Times New Roman" w:cs="Times New Roman"/>
          <w:sz w:val="28"/>
          <w:szCs w:val="28"/>
          <w:lang w:val="en-US"/>
        </w:rPr>
        <w:t xml:space="preserve">specific features of pedagogical technology: diagnostic goal formation and effectiveness, </w:t>
      </w:r>
      <w:r w:rsidR="001E60C1" w:rsidRPr="00B0360E">
        <w:rPr>
          <w:rFonts w:ascii="Times New Roman" w:hAnsi="Times New Roman" w:cs="Times New Roman"/>
          <w:sz w:val="28"/>
          <w:szCs w:val="28"/>
          <w:lang w:val="en-US"/>
        </w:rPr>
        <w:t>algorithm</w:t>
      </w:r>
      <w:r w:rsidR="001E60C1">
        <w:rPr>
          <w:rFonts w:ascii="Times New Roman" w:hAnsi="Times New Roman" w:cs="Times New Roman"/>
          <w:sz w:val="28"/>
          <w:szCs w:val="28"/>
          <w:lang w:val="en-US"/>
        </w:rPr>
        <w:t xml:space="preserve">ic character, </w:t>
      </w:r>
      <w:r w:rsidRPr="00B0360E">
        <w:rPr>
          <w:rFonts w:ascii="Times New Roman" w:hAnsi="Times New Roman" w:cs="Times New Roman"/>
          <w:sz w:val="28"/>
          <w:szCs w:val="28"/>
          <w:lang w:val="en-US"/>
        </w:rPr>
        <w:t>projectability,</w:t>
      </w:r>
      <w:r w:rsidR="001E60C1">
        <w:rPr>
          <w:rFonts w:ascii="Times New Roman" w:hAnsi="Times New Roman" w:cs="Times New Roman"/>
          <w:sz w:val="28"/>
          <w:szCs w:val="28"/>
          <w:lang w:val="en-US"/>
        </w:rPr>
        <w:t xml:space="preserve"> and</w:t>
      </w:r>
      <w:r w:rsidRPr="00B0360E">
        <w:rPr>
          <w:rFonts w:ascii="Times New Roman" w:hAnsi="Times New Roman" w:cs="Times New Roman"/>
          <w:sz w:val="28"/>
          <w:szCs w:val="28"/>
          <w:lang w:val="en-US"/>
        </w:rPr>
        <w:t xml:space="preserve"> visualization. </w:t>
      </w:r>
    </w:p>
    <w:p w14:paraId="38FAB0C1" w14:textId="1205B1A8" w:rsidR="001E60C1" w:rsidRPr="00B0360E" w:rsidRDefault="001E60C1"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Considering </w:t>
      </w:r>
      <w:r>
        <w:rPr>
          <w:rFonts w:ascii="Times New Roman" w:hAnsi="Times New Roman" w:cs="Times New Roman"/>
          <w:sz w:val="28"/>
          <w:szCs w:val="28"/>
          <w:lang w:val="en-US"/>
        </w:rPr>
        <w:t xml:space="preserve">a large </w:t>
      </w:r>
      <w:r w:rsidRPr="00B0360E">
        <w:rPr>
          <w:rFonts w:ascii="Times New Roman" w:hAnsi="Times New Roman" w:cs="Times New Roman"/>
          <w:sz w:val="28"/>
          <w:szCs w:val="28"/>
          <w:lang w:val="en-US"/>
        </w:rPr>
        <w:t xml:space="preserve">scope of </w:t>
      </w:r>
      <w:r>
        <w:rPr>
          <w:rFonts w:ascii="Times New Roman" w:hAnsi="Times New Roman" w:cs="Times New Roman"/>
          <w:sz w:val="28"/>
          <w:szCs w:val="28"/>
          <w:lang w:val="en-US"/>
        </w:rPr>
        <w:t>application of the “</w:t>
      </w:r>
      <w:r w:rsidRPr="00B0360E">
        <w:rPr>
          <w:rFonts w:ascii="Times New Roman" w:hAnsi="Times New Roman" w:cs="Times New Roman"/>
          <w:sz w:val="28"/>
          <w:szCs w:val="28"/>
          <w:lang w:val="en-US"/>
        </w:rPr>
        <w:t>technology</w:t>
      </w:r>
      <w:r>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concept</w:t>
      </w:r>
      <w:r>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in </w:t>
      </w:r>
      <w:r>
        <w:rPr>
          <w:rFonts w:ascii="Times New Roman" w:hAnsi="Times New Roman" w:cs="Times New Roman"/>
          <w:sz w:val="28"/>
          <w:szCs w:val="28"/>
          <w:lang w:val="en-US"/>
        </w:rPr>
        <w:t>P</w:t>
      </w:r>
      <w:r w:rsidRPr="00B0360E">
        <w:rPr>
          <w:rFonts w:ascii="Times New Roman" w:hAnsi="Times New Roman" w:cs="Times New Roman"/>
          <w:sz w:val="28"/>
          <w:szCs w:val="28"/>
          <w:lang w:val="en-US"/>
        </w:rPr>
        <w:t xml:space="preserve">edagogy, S. Smirnov considers technology as </w:t>
      </w:r>
      <w:r>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a set and sequence of methods and processes of transformation of </w:t>
      </w:r>
      <w:r>
        <w:rPr>
          <w:rFonts w:ascii="Times New Roman" w:hAnsi="Times New Roman" w:cs="Times New Roman"/>
          <w:sz w:val="28"/>
          <w:szCs w:val="28"/>
          <w:lang w:val="en-US"/>
        </w:rPr>
        <w:t>original</w:t>
      </w:r>
      <w:r w:rsidRPr="00B0360E">
        <w:rPr>
          <w:rFonts w:ascii="Times New Roman" w:hAnsi="Times New Roman" w:cs="Times New Roman"/>
          <w:sz w:val="28"/>
          <w:szCs w:val="28"/>
          <w:lang w:val="en-US"/>
        </w:rPr>
        <w:t xml:space="preserve"> materials, allowing to obtain products with specified parameters</w:t>
      </w:r>
      <w:r>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CC3392">
        <w:rPr>
          <w:rFonts w:ascii="Times New Roman" w:hAnsi="Times New Roman" w:cs="Times New Roman"/>
          <w:sz w:val="28"/>
          <w:szCs w:val="28"/>
          <w:lang w:val="en-US"/>
        </w:rPr>
        <w:t>197</w:t>
      </w:r>
      <w:r w:rsidRPr="00B0360E">
        <w:rPr>
          <w:rFonts w:ascii="Times New Roman" w:hAnsi="Times New Roman" w:cs="Times New Roman"/>
          <w:sz w:val="28"/>
          <w:szCs w:val="28"/>
          <w:lang w:val="en-US"/>
        </w:rPr>
        <w:t xml:space="preserve">]. </w:t>
      </w:r>
    </w:p>
    <w:p w14:paraId="50BC61FF" w14:textId="15B13490" w:rsidR="008C1ED0" w:rsidRDefault="001E60C1"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w:t>
      </w:r>
      <w:r w:rsidR="00B2448A">
        <w:rPr>
          <w:rFonts w:ascii="Times New Roman" w:hAnsi="Times New Roman" w:cs="Times New Roman"/>
          <w:sz w:val="28"/>
          <w:szCs w:val="28"/>
          <w:lang w:val="en-US"/>
        </w:rPr>
        <w:t xml:space="preserve">share </w:t>
      </w:r>
      <w:r w:rsidR="00B2448A" w:rsidRPr="00B0360E">
        <w:rPr>
          <w:rFonts w:ascii="Times New Roman" w:hAnsi="Times New Roman" w:cs="Times New Roman"/>
          <w:sz w:val="28"/>
          <w:szCs w:val="28"/>
          <w:lang w:val="en-US"/>
        </w:rPr>
        <w:t>M. Markov</w:t>
      </w:r>
      <w:r w:rsidR="00B2448A">
        <w:rPr>
          <w:rFonts w:ascii="Times New Roman" w:hAnsi="Times New Roman" w:cs="Times New Roman"/>
          <w:sz w:val="28"/>
          <w:szCs w:val="28"/>
          <w:lang w:val="en-US"/>
        </w:rPr>
        <w:t>’s</w:t>
      </w:r>
      <w:r w:rsidR="00B2448A" w:rsidRPr="00B0360E">
        <w:rPr>
          <w:rFonts w:ascii="Times New Roman" w:hAnsi="Times New Roman" w:cs="Times New Roman"/>
          <w:sz w:val="28"/>
          <w:szCs w:val="28"/>
          <w:lang w:val="en-US"/>
        </w:rPr>
        <w:t xml:space="preserve"> </w:t>
      </w:r>
      <w:r w:rsidR="00B2448A">
        <w:rPr>
          <w:rFonts w:ascii="Times New Roman" w:hAnsi="Times New Roman" w:cs="Times New Roman"/>
          <w:sz w:val="28"/>
          <w:szCs w:val="28"/>
          <w:lang w:val="en-US"/>
        </w:rPr>
        <w:t xml:space="preserve">approach to the </w:t>
      </w:r>
      <w:r w:rsidR="008C1ED0" w:rsidRPr="00B0360E">
        <w:rPr>
          <w:rFonts w:ascii="Times New Roman" w:hAnsi="Times New Roman" w:cs="Times New Roman"/>
          <w:sz w:val="28"/>
          <w:szCs w:val="28"/>
          <w:lang w:val="en-US"/>
        </w:rPr>
        <w:t>definition of technology</w:t>
      </w:r>
      <w:r>
        <w:rPr>
          <w:rFonts w:ascii="Times New Roman" w:hAnsi="Times New Roman" w:cs="Times New Roman"/>
          <w:sz w:val="28"/>
          <w:szCs w:val="28"/>
          <w:lang w:val="en-US"/>
        </w:rPr>
        <w:t xml:space="preserve">, </w:t>
      </w:r>
      <w:r w:rsidR="008C1ED0" w:rsidRPr="00B0360E">
        <w:rPr>
          <w:rFonts w:ascii="Times New Roman" w:hAnsi="Times New Roman" w:cs="Times New Roman"/>
          <w:sz w:val="28"/>
          <w:szCs w:val="28"/>
          <w:lang w:val="en-US"/>
        </w:rPr>
        <w:t xml:space="preserve">which allows </w:t>
      </w:r>
      <w:r>
        <w:rPr>
          <w:rFonts w:ascii="Times New Roman" w:hAnsi="Times New Roman" w:cs="Times New Roman"/>
          <w:sz w:val="28"/>
          <w:szCs w:val="28"/>
          <w:lang w:val="en-US"/>
        </w:rPr>
        <w:t>rendering the essence of the notion</w:t>
      </w:r>
      <w:r w:rsidR="008C1ED0" w:rsidRPr="00B0360E">
        <w:rPr>
          <w:rFonts w:ascii="Times New Roman" w:hAnsi="Times New Roman" w:cs="Times New Roman"/>
          <w:sz w:val="28"/>
          <w:szCs w:val="28"/>
          <w:lang w:val="en-US"/>
        </w:rPr>
        <w:t xml:space="preserve"> to the field of pedagogical phenomena [</w:t>
      </w:r>
      <w:r w:rsidR="00CC3392">
        <w:rPr>
          <w:rFonts w:ascii="Times New Roman" w:hAnsi="Times New Roman" w:cs="Times New Roman"/>
          <w:sz w:val="28"/>
          <w:szCs w:val="28"/>
          <w:lang w:val="en-US"/>
        </w:rPr>
        <w:t>198</w:t>
      </w:r>
      <w:r w:rsidR="008C1ED0" w:rsidRPr="00B0360E">
        <w:rPr>
          <w:rFonts w:ascii="Times New Roman" w:hAnsi="Times New Roman" w:cs="Times New Roman"/>
          <w:sz w:val="28"/>
          <w:szCs w:val="28"/>
          <w:lang w:val="en-US"/>
        </w:rPr>
        <w:t xml:space="preserve">]. </w:t>
      </w:r>
      <w:r>
        <w:rPr>
          <w:rFonts w:ascii="Times New Roman" w:hAnsi="Times New Roman" w:cs="Times New Roman"/>
          <w:sz w:val="28"/>
          <w:szCs w:val="28"/>
          <w:lang w:val="en-US"/>
        </w:rPr>
        <w:t>He assumes that t</w:t>
      </w:r>
      <w:r w:rsidR="008C1ED0" w:rsidRPr="00B0360E">
        <w:rPr>
          <w:rFonts w:ascii="Times New Roman" w:hAnsi="Times New Roman" w:cs="Times New Roman"/>
          <w:sz w:val="28"/>
          <w:szCs w:val="28"/>
          <w:lang w:val="en-US"/>
        </w:rPr>
        <w:t xml:space="preserve">echnology is a way for people to implement a specific complex process by dividing it into a system of sequential interrelated procedures and operations that are performed </w:t>
      </w:r>
      <w:r w:rsidRPr="00B0360E">
        <w:rPr>
          <w:rFonts w:ascii="Times New Roman" w:hAnsi="Times New Roman" w:cs="Times New Roman"/>
          <w:sz w:val="28"/>
          <w:szCs w:val="28"/>
          <w:lang w:val="en-US"/>
        </w:rPr>
        <w:t>unambiguously</w:t>
      </w:r>
      <w:r w:rsidR="008C1ED0" w:rsidRPr="00B0360E">
        <w:rPr>
          <w:rFonts w:ascii="Times New Roman" w:hAnsi="Times New Roman" w:cs="Times New Roman"/>
          <w:sz w:val="28"/>
          <w:szCs w:val="28"/>
          <w:lang w:val="en-US"/>
        </w:rPr>
        <w:t xml:space="preserve"> and are aimed at achieving high efficiency.</w:t>
      </w:r>
    </w:p>
    <w:p w14:paraId="66D63B65" w14:textId="241D146A"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If we talk about pedagogical processes</w:t>
      </w:r>
      <w:r w:rsidR="001E60C1">
        <w:rPr>
          <w:rFonts w:ascii="Times New Roman" w:hAnsi="Times New Roman" w:cs="Times New Roman"/>
          <w:sz w:val="28"/>
          <w:szCs w:val="28"/>
          <w:lang w:val="en-US"/>
        </w:rPr>
        <w:t xml:space="preserve"> designing</w:t>
      </w:r>
      <w:r w:rsidRPr="00B0360E">
        <w:rPr>
          <w:rFonts w:ascii="Times New Roman" w:hAnsi="Times New Roman" w:cs="Times New Roman"/>
          <w:sz w:val="28"/>
          <w:szCs w:val="28"/>
          <w:lang w:val="en-US"/>
        </w:rPr>
        <w:t xml:space="preserve">, it should be borne in mind that, as A. M. Novikov points out, the object of </w:t>
      </w:r>
      <w:r w:rsidR="001E60C1">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design within the framework of the development of pedagogical technology is extremely complex due to many factors that affect </w:t>
      </w:r>
      <w:r w:rsidR="001E60C1" w:rsidRPr="00B0360E">
        <w:rPr>
          <w:rFonts w:ascii="Times New Roman" w:hAnsi="Times New Roman" w:cs="Times New Roman"/>
          <w:sz w:val="28"/>
          <w:szCs w:val="28"/>
          <w:lang w:val="en-US"/>
        </w:rPr>
        <w:t>the result</w:t>
      </w:r>
      <w:r w:rsidRPr="00B0360E">
        <w:rPr>
          <w:rFonts w:ascii="Times New Roman" w:hAnsi="Times New Roman" w:cs="Times New Roman"/>
          <w:sz w:val="28"/>
          <w:szCs w:val="28"/>
          <w:lang w:val="en-US"/>
        </w:rPr>
        <w:t xml:space="preserve"> [</w:t>
      </w:r>
      <w:r w:rsidR="00CC3392">
        <w:rPr>
          <w:rFonts w:ascii="Times New Roman" w:hAnsi="Times New Roman" w:cs="Times New Roman"/>
          <w:sz w:val="28"/>
          <w:szCs w:val="28"/>
          <w:lang w:val="en-US"/>
        </w:rPr>
        <w:t>199</w:t>
      </w:r>
      <w:r w:rsidRPr="00B0360E">
        <w:rPr>
          <w:rFonts w:ascii="Times New Roman" w:hAnsi="Times New Roman" w:cs="Times New Roman"/>
          <w:sz w:val="28"/>
          <w:szCs w:val="28"/>
          <w:lang w:val="en-US"/>
        </w:rPr>
        <w:t xml:space="preserve">]. Therefore, it is difficult to achieve an absolutely accurate correspondence of the design results </w:t>
      </w:r>
      <w:r w:rsidR="001E60C1">
        <w:rPr>
          <w:rFonts w:ascii="Times New Roman" w:hAnsi="Times New Roman" w:cs="Times New Roman"/>
          <w:sz w:val="28"/>
          <w:szCs w:val="28"/>
          <w:lang w:val="en-US"/>
        </w:rPr>
        <w:t>with</w:t>
      </w:r>
      <w:r w:rsidRPr="00B0360E">
        <w:rPr>
          <w:rFonts w:ascii="Times New Roman" w:hAnsi="Times New Roman" w:cs="Times New Roman"/>
          <w:sz w:val="28"/>
          <w:szCs w:val="28"/>
          <w:lang w:val="en-US"/>
        </w:rPr>
        <w:t xml:space="preserve"> the </w:t>
      </w:r>
      <w:r w:rsidR="001E60C1" w:rsidRPr="00B0360E">
        <w:rPr>
          <w:rFonts w:ascii="Times New Roman" w:hAnsi="Times New Roman" w:cs="Times New Roman"/>
          <w:sz w:val="28"/>
          <w:szCs w:val="28"/>
          <w:lang w:val="en-US"/>
        </w:rPr>
        <w:t>developer</w:t>
      </w:r>
      <w:r w:rsidR="001E60C1">
        <w:rPr>
          <w:rFonts w:ascii="Times New Roman" w:hAnsi="Times New Roman" w:cs="Times New Roman"/>
          <w:sz w:val="28"/>
          <w:szCs w:val="28"/>
          <w:lang w:val="en-US"/>
        </w:rPr>
        <w:t>’</w:t>
      </w:r>
      <w:r w:rsidR="001E60C1" w:rsidRPr="00B0360E">
        <w:rPr>
          <w:rFonts w:ascii="Times New Roman" w:hAnsi="Times New Roman" w:cs="Times New Roman"/>
          <w:sz w:val="28"/>
          <w:szCs w:val="28"/>
          <w:lang w:val="en-US"/>
        </w:rPr>
        <w:t>s</w:t>
      </w:r>
      <w:r w:rsidRPr="00B0360E">
        <w:rPr>
          <w:rFonts w:ascii="Times New Roman" w:hAnsi="Times New Roman" w:cs="Times New Roman"/>
          <w:sz w:val="28"/>
          <w:szCs w:val="28"/>
          <w:lang w:val="en-US"/>
        </w:rPr>
        <w:t xml:space="preserve"> idea of the final product that guarantees the achievement of </w:t>
      </w:r>
      <w:r w:rsidR="001E60C1">
        <w:rPr>
          <w:rFonts w:ascii="Times New Roman" w:hAnsi="Times New Roman" w:cs="Times New Roman"/>
          <w:sz w:val="28"/>
          <w:szCs w:val="28"/>
          <w:lang w:val="en-US"/>
        </w:rPr>
        <w:t xml:space="preserve">the </w:t>
      </w:r>
      <w:r w:rsidR="00862C9B">
        <w:rPr>
          <w:rFonts w:ascii="Times New Roman" w:hAnsi="Times New Roman" w:cs="Times New Roman"/>
          <w:sz w:val="28"/>
          <w:szCs w:val="28"/>
          <w:lang w:val="en-US"/>
        </w:rPr>
        <w:t>educational</w:t>
      </w:r>
      <w:r w:rsidRPr="00B0360E">
        <w:rPr>
          <w:rFonts w:ascii="Times New Roman" w:hAnsi="Times New Roman" w:cs="Times New Roman"/>
          <w:sz w:val="28"/>
          <w:szCs w:val="28"/>
          <w:lang w:val="en-US"/>
        </w:rPr>
        <w:t xml:space="preserve"> goals. However, </w:t>
      </w:r>
      <w:r w:rsidR="001E60C1">
        <w:rPr>
          <w:rFonts w:ascii="Times New Roman" w:hAnsi="Times New Roman" w:cs="Times New Roman"/>
          <w:sz w:val="28"/>
          <w:szCs w:val="28"/>
          <w:lang w:val="en-US"/>
        </w:rPr>
        <w:t>a</w:t>
      </w:r>
      <w:r w:rsidRPr="00B0360E">
        <w:rPr>
          <w:rFonts w:ascii="Times New Roman" w:hAnsi="Times New Roman" w:cs="Times New Roman"/>
          <w:sz w:val="28"/>
          <w:szCs w:val="28"/>
          <w:lang w:val="en-US"/>
        </w:rPr>
        <w:t xml:space="preserve">ccording to </w:t>
      </w:r>
      <w:r w:rsidR="001E60C1" w:rsidRPr="00B0360E">
        <w:rPr>
          <w:rFonts w:ascii="Times New Roman" w:hAnsi="Times New Roman" w:cs="Times New Roman"/>
          <w:sz w:val="28"/>
          <w:szCs w:val="28"/>
          <w:lang w:val="en-US"/>
        </w:rPr>
        <w:t xml:space="preserve">O.E. </w:t>
      </w:r>
      <w:r w:rsidRPr="00B0360E">
        <w:rPr>
          <w:rFonts w:ascii="Times New Roman" w:hAnsi="Times New Roman" w:cs="Times New Roman"/>
          <w:sz w:val="28"/>
          <w:szCs w:val="28"/>
          <w:lang w:val="en-US"/>
        </w:rPr>
        <w:t>Lomakin</w:t>
      </w:r>
      <w:r w:rsidR="005323DD">
        <w:rPr>
          <w:rFonts w:ascii="Times New Roman" w:hAnsi="Times New Roman" w:cs="Times New Roman"/>
          <w:sz w:val="28"/>
          <w:szCs w:val="28"/>
          <w:lang w:val="en-US"/>
        </w:rPr>
        <w:t>a</w:t>
      </w:r>
      <w:r w:rsidRPr="00B0360E">
        <w:rPr>
          <w:rFonts w:ascii="Times New Roman" w:hAnsi="Times New Roman" w:cs="Times New Roman"/>
          <w:sz w:val="28"/>
          <w:szCs w:val="28"/>
          <w:lang w:val="en-US"/>
        </w:rPr>
        <w:t xml:space="preserve">, the technological approach is becoming relevant, since it provides the developer of a particular pedagogical object (educational process, educational and methodological support, teaching aids, etc.) with tools </w:t>
      </w:r>
      <w:r w:rsidRPr="00B0360E">
        <w:rPr>
          <w:rFonts w:ascii="Times New Roman" w:hAnsi="Times New Roman" w:cs="Times New Roman"/>
          <w:sz w:val="28"/>
          <w:szCs w:val="28"/>
          <w:lang w:val="en-US"/>
        </w:rPr>
        <w:lastRenderedPageBreak/>
        <w:t xml:space="preserve">and methods that allow </w:t>
      </w:r>
      <w:r w:rsidR="001E60C1">
        <w:rPr>
          <w:rFonts w:ascii="Times New Roman" w:hAnsi="Times New Roman" w:cs="Times New Roman"/>
          <w:sz w:val="28"/>
          <w:szCs w:val="28"/>
          <w:lang w:val="en-US"/>
        </w:rPr>
        <w:t>“</w:t>
      </w:r>
      <w:r w:rsidRPr="00B0360E">
        <w:rPr>
          <w:rFonts w:ascii="Times New Roman" w:hAnsi="Times New Roman" w:cs="Times New Roman"/>
          <w:sz w:val="28"/>
          <w:szCs w:val="28"/>
          <w:lang w:val="en-US"/>
        </w:rPr>
        <w:t>building a logically consistent structure of the elements of the designed system</w:t>
      </w:r>
      <w:r w:rsidR="001E60C1">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CC3392">
        <w:rPr>
          <w:rFonts w:ascii="Times New Roman" w:hAnsi="Times New Roman" w:cs="Times New Roman"/>
          <w:sz w:val="28"/>
          <w:szCs w:val="28"/>
          <w:lang w:val="en-US"/>
        </w:rPr>
        <w:t>200</w:t>
      </w:r>
      <w:r w:rsidRPr="00B0360E">
        <w:rPr>
          <w:rFonts w:ascii="Times New Roman" w:hAnsi="Times New Roman" w:cs="Times New Roman"/>
          <w:sz w:val="28"/>
          <w:szCs w:val="28"/>
          <w:lang w:val="en-US"/>
        </w:rPr>
        <w:t>, p. 21-22].</w:t>
      </w:r>
    </w:p>
    <w:p w14:paraId="43B190C5" w14:textId="10901030"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Using a technological approach, scientists seek to </w:t>
      </w:r>
      <w:r w:rsidR="001E60C1">
        <w:rPr>
          <w:rFonts w:ascii="Times New Roman" w:hAnsi="Times New Roman" w:cs="Times New Roman"/>
          <w:sz w:val="28"/>
          <w:szCs w:val="28"/>
          <w:lang w:val="en-US"/>
        </w:rPr>
        <w:t>reveal</w:t>
      </w:r>
      <w:r w:rsidRPr="00B0360E">
        <w:rPr>
          <w:rFonts w:ascii="Times New Roman" w:hAnsi="Times New Roman" w:cs="Times New Roman"/>
          <w:sz w:val="28"/>
          <w:szCs w:val="28"/>
          <w:lang w:val="en-US"/>
        </w:rPr>
        <w:t xml:space="preserve"> systemic patterns of interaction of all elements of the learning process: </w:t>
      </w:r>
      <w:r w:rsidR="001E60C1">
        <w:rPr>
          <w:rFonts w:ascii="Times New Roman" w:hAnsi="Times New Roman" w:cs="Times New Roman"/>
          <w:sz w:val="28"/>
          <w:szCs w:val="28"/>
          <w:lang w:val="en-US"/>
        </w:rPr>
        <w:t>leaners</w:t>
      </w:r>
      <w:r w:rsidRPr="00B0360E">
        <w:rPr>
          <w:rFonts w:ascii="Times New Roman" w:hAnsi="Times New Roman" w:cs="Times New Roman"/>
          <w:sz w:val="28"/>
          <w:szCs w:val="28"/>
          <w:lang w:val="en-US"/>
        </w:rPr>
        <w:t xml:space="preserve">, </w:t>
      </w:r>
      <w:r w:rsidR="001E60C1">
        <w:rPr>
          <w:rFonts w:ascii="Times New Roman" w:hAnsi="Times New Roman" w:cs="Times New Roman"/>
          <w:sz w:val="28"/>
          <w:szCs w:val="28"/>
          <w:lang w:val="en-US"/>
        </w:rPr>
        <w:t>a teacher</w:t>
      </w:r>
      <w:r w:rsidRPr="00B0360E">
        <w:rPr>
          <w:rFonts w:ascii="Times New Roman" w:hAnsi="Times New Roman" w:cs="Times New Roman"/>
          <w:sz w:val="28"/>
          <w:szCs w:val="28"/>
          <w:lang w:val="en-US"/>
        </w:rPr>
        <w:t xml:space="preserve">, </w:t>
      </w:r>
      <w:r w:rsidR="001E60C1">
        <w:rPr>
          <w:rFonts w:ascii="Times New Roman" w:hAnsi="Times New Roman" w:cs="Times New Roman"/>
          <w:sz w:val="28"/>
          <w:szCs w:val="28"/>
          <w:lang w:val="en-US"/>
        </w:rPr>
        <w:t xml:space="preserve">a </w:t>
      </w:r>
      <w:r w:rsidRPr="00B0360E">
        <w:rPr>
          <w:rFonts w:ascii="Times New Roman" w:hAnsi="Times New Roman" w:cs="Times New Roman"/>
          <w:sz w:val="28"/>
          <w:szCs w:val="28"/>
          <w:lang w:val="en-US"/>
        </w:rPr>
        <w:t xml:space="preserve">content, forms, methods, means and </w:t>
      </w:r>
      <w:r w:rsidR="001E60C1" w:rsidRPr="00B0360E">
        <w:rPr>
          <w:rFonts w:ascii="Times New Roman" w:hAnsi="Times New Roman" w:cs="Times New Roman"/>
          <w:sz w:val="28"/>
          <w:szCs w:val="28"/>
          <w:lang w:val="en-US"/>
        </w:rPr>
        <w:t xml:space="preserve">learning </w:t>
      </w:r>
      <w:r w:rsidRPr="00B0360E">
        <w:rPr>
          <w:rFonts w:ascii="Times New Roman" w:hAnsi="Times New Roman" w:cs="Times New Roman"/>
          <w:sz w:val="28"/>
          <w:szCs w:val="28"/>
          <w:lang w:val="en-US"/>
        </w:rPr>
        <w:t xml:space="preserve">sources, as well as to </w:t>
      </w:r>
      <w:r w:rsidR="001E60C1">
        <w:rPr>
          <w:rFonts w:ascii="Times New Roman" w:hAnsi="Times New Roman" w:cs="Times New Roman"/>
          <w:sz w:val="28"/>
          <w:szCs w:val="28"/>
          <w:lang w:val="en-US"/>
        </w:rPr>
        <w:t xml:space="preserve">identify and </w:t>
      </w:r>
      <w:r w:rsidRPr="00B0360E">
        <w:rPr>
          <w:rFonts w:ascii="Times New Roman" w:hAnsi="Times New Roman" w:cs="Times New Roman"/>
          <w:sz w:val="28"/>
          <w:szCs w:val="28"/>
          <w:lang w:val="en-US"/>
        </w:rPr>
        <w:t xml:space="preserve">systematize the existing practical experience in designing various pedagogical objects </w:t>
      </w:r>
      <w:r w:rsidR="005323DD">
        <w:rPr>
          <w:rFonts w:ascii="Times New Roman" w:hAnsi="Times New Roman" w:cs="Times New Roman"/>
          <w:sz w:val="28"/>
          <w:szCs w:val="28"/>
          <w:lang w:val="en-US"/>
        </w:rPr>
        <w:t>(</w:t>
      </w:r>
      <w:r w:rsidRPr="00B0360E">
        <w:rPr>
          <w:rFonts w:ascii="Times New Roman" w:hAnsi="Times New Roman" w:cs="Times New Roman"/>
          <w:sz w:val="28"/>
          <w:szCs w:val="28"/>
          <w:lang w:val="en-US"/>
        </w:rPr>
        <w:t>[1</w:t>
      </w:r>
      <w:r w:rsidR="005323DD">
        <w:rPr>
          <w:rFonts w:ascii="Times New Roman" w:hAnsi="Times New Roman" w:cs="Times New Roman"/>
          <w:sz w:val="28"/>
          <w:szCs w:val="28"/>
          <w:lang w:val="en-US"/>
        </w:rPr>
        <w:t>9</w:t>
      </w:r>
      <w:r w:rsidR="00192D2E" w:rsidRPr="00192D2E">
        <w:rPr>
          <w:rFonts w:ascii="Times New Roman" w:hAnsi="Times New Roman" w:cs="Times New Roman"/>
          <w:sz w:val="28"/>
          <w:szCs w:val="28"/>
          <w:lang w:val="en-US"/>
        </w:rPr>
        <w:t>1</w:t>
      </w:r>
      <w:r w:rsidRPr="00B0360E">
        <w:rPr>
          <w:rFonts w:ascii="Times New Roman" w:hAnsi="Times New Roman" w:cs="Times New Roman"/>
          <w:sz w:val="28"/>
          <w:szCs w:val="28"/>
          <w:lang w:val="en-US"/>
        </w:rPr>
        <w:t>]; [</w:t>
      </w:r>
      <w:r w:rsidR="005323DD">
        <w:rPr>
          <w:rFonts w:ascii="Times New Roman" w:hAnsi="Times New Roman" w:cs="Times New Roman"/>
          <w:sz w:val="28"/>
          <w:szCs w:val="28"/>
          <w:lang w:val="en-US"/>
        </w:rPr>
        <w:t>20</w:t>
      </w:r>
      <w:r w:rsidR="00192D2E" w:rsidRPr="00192D2E">
        <w:rPr>
          <w:rFonts w:ascii="Times New Roman" w:hAnsi="Times New Roman" w:cs="Times New Roman"/>
          <w:sz w:val="28"/>
          <w:szCs w:val="28"/>
          <w:lang w:val="en-US"/>
        </w:rPr>
        <w:t>1</w:t>
      </w:r>
      <w:r w:rsidRPr="00B0360E">
        <w:rPr>
          <w:rFonts w:ascii="Times New Roman" w:hAnsi="Times New Roman" w:cs="Times New Roman"/>
          <w:sz w:val="28"/>
          <w:szCs w:val="28"/>
          <w:lang w:val="en-US"/>
        </w:rPr>
        <w:t>]</w:t>
      </w:r>
      <w:r w:rsidR="005323DD">
        <w:rPr>
          <w:rFonts w:ascii="Times New Roman" w:hAnsi="Times New Roman" w:cs="Times New Roman"/>
          <w:sz w:val="28"/>
          <w:szCs w:val="28"/>
          <w:lang w:val="en-US"/>
        </w:rPr>
        <w:t>)</w:t>
      </w:r>
      <w:r w:rsidRPr="00B0360E">
        <w:rPr>
          <w:rFonts w:ascii="Times New Roman" w:hAnsi="Times New Roman" w:cs="Times New Roman"/>
          <w:sz w:val="28"/>
          <w:szCs w:val="28"/>
          <w:lang w:val="en-US"/>
        </w:rPr>
        <w:t>. The technological approach to design</w:t>
      </w:r>
      <w:r w:rsidR="001E60C1">
        <w:rPr>
          <w:rFonts w:ascii="Times New Roman" w:hAnsi="Times New Roman" w:cs="Times New Roman"/>
          <w:sz w:val="28"/>
          <w:szCs w:val="28"/>
          <w:lang w:val="en-US"/>
        </w:rPr>
        <w:t>ing the educational processes and products</w:t>
      </w:r>
      <w:r w:rsidRPr="00B0360E">
        <w:rPr>
          <w:rFonts w:ascii="Times New Roman" w:hAnsi="Times New Roman" w:cs="Times New Roman"/>
          <w:sz w:val="28"/>
          <w:szCs w:val="28"/>
          <w:lang w:val="en-US"/>
        </w:rPr>
        <w:t xml:space="preserve"> makes it possible to predict results with greater certainty and manage pedagogical processes [</w:t>
      </w:r>
      <w:r w:rsidR="005323DD">
        <w:rPr>
          <w:rFonts w:ascii="Times New Roman" w:hAnsi="Times New Roman" w:cs="Times New Roman"/>
          <w:sz w:val="28"/>
          <w:szCs w:val="28"/>
          <w:lang w:val="en-US"/>
        </w:rPr>
        <w:t>20</w:t>
      </w:r>
      <w:r w:rsidR="00192D2E" w:rsidRPr="00192D2E">
        <w:rPr>
          <w:rFonts w:ascii="Times New Roman" w:hAnsi="Times New Roman" w:cs="Times New Roman"/>
          <w:sz w:val="28"/>
          <w:szCs w:val="28"/>
          <w:lang w:val="en-US"/>
        </w:rPr>
        <w:t>1</w:t>
      </w:r>
      <w:r w:rsidRPr="00B0360E">
        <w:rPr>
          <w:rFonts w:ascii="Times New Roman" w:hAnsi="Times New Roman" w:cs="Times New Roman"/>
          <w:sz w:val="28"/>
          <w:szCs w:val="28"/>
          <w:lang w:val="en-US"/>
        </w:rPr>
        <w:t>].</w:t>
      </w:r>
    </w:p>
    <w:p w14:paraId="0E0BB1CE" w14:textId="62ECEDA7"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Summarizing the above</w:t>
      </w:r>
      <w:r w:rsidR="001E60C1">
        <w:rPr>
          <w:rFonts w:ascii="Times New Roman" w:hAnsi="Times New Roman" w:cs="Times New Roman"/>
          <w:sz w:val="28"/>
          <w:szCs w:val="28"/>
          <w:lang w:val="en-US"/>
        </w:rPr>
        <w:t xml:space="preserve"> mentioned</w:t>
      </w:r>
      <w:r w:rsidRPr="00B0360E">
        <w:rPr>
          <w:rFonts w:ascii="Times New Roman" w:hAnsi="Times New Roman" w:cs="Times New Roman"/>
          <w:sz w:val="28"/>
          <w:szCs w:val="28"/>
          <w:lang w:val="en-US"/>
        </w:rPr>
        <w:t xml:space="preserve">, we can conclude that the essence of the concept </w:t>
      </w:r>
      <w:r w:rsidR="001E60C1">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w:t>
      </w:r>
      <w:r w:rsidR="001E60C1">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is </w:t>
      </w:r>
      <w:r w:rsidR="001E60C1">
        <w:rPr>
          <w:rFonts w:ascii="Times New Roman" w:hAnsi="Times New Roman" w:cs="Times New Roman"/>
          <w:sz w:val="28"/>
          <w:szCs w:val="28"/>
          <w:lang w:val="en-US"/>
        </w:rPr>
        <w:t>identified with providing</w:t>
      </w:r>
      <w:r w:rsidRPr="00B0360E">
        <w:rPr>
          <w:rFonts w:ascii="Times New Roman" w:hAnsi="Times New Roman" w:cs="Times New Roman"/>
          <w:sz w:val="28"/>
          <w:szCs w:val="28"/>
          <w:lang w:val="en-US"/>
        </w:rPr>
        <w:t xml:space="preserve"> such ways of conducting the technological process that would </w:t>
      </w:r>
      <w:r w:rsidR="00DF099D">
        <w:rPr>
          <w:rFonts w:ascii="Times New Roman" w:hAnsi="Times New Roman" w:cs="Times New Roman"/>
          <w:sz w:val="28"/>
          <w:szCs w:val="28"/>
          <w:lang w:val="en-US"/>
        </w:rPr>
        <w:t xml:space="preserve">enable its </w:t>
      </w:r>
      <w:r w:rsidRPr="00B0360E">
        <w:rPr>
          <w:rFonts w:ascii="Times New Roman" w:hAnsi="Times New Roman" w:cs="Times New Roman"/>
          <w:sz w:val="28"/>
          <w:szCs w:val="28"/>
          <w:lang w:val="en-US"/>
        </w:rPr>
        <w:t>intensif</w:t>
      </w:r>
      <w:r w:rsidR="00DF099D">
        <w:rPr>
          <w:rFonts w:ascii="Times New Roman" w:hAnsi="Times New Roman" w:cs="Times New Roman"/>
          <w:sz w:val="28"/>
          <w:szCs w:val="28"/>
          <w:lang w:val="en-US"/>
        </w:rPr>
        <w:t>ication and</w:t>
      </w:r>
      <w:r w:rsidRPr="00B0360E">
        <w:rPr>
          <w:rFonts w:ascii="Times New Roman" w:hAnsi="Times New Roman" w:cs="Times New Roman"/>
          <w:sz w:val="28"/>
          <w:szCs w:val="28"/>
          <w:lang w:val="en-US"/>
        </w:rPr>
        <w:t xml:space="preserve"> </w:t>
      </w:r>
      <w:r w:rsidR="00DF099D">
        <w:rPr>
          <w:rFonts w:ascii="Times New Roman" w:hAnsi="Times New Roman" w:cs="Times New Roman"/>
          <w:sz w:val="28"/>
          <w:szCs w:val="28"/>
          <w:lang w:val="en-US"/>
        </w:rPr>
        <w:t xml:space="preserve">achievement </w:t>
      </w:r>
      <w:r w:rsidR="00DF099D" w:rsidRPr="00B0360E">
        <w:rPr>
          <w:rFonts w:ascii="Times New Roman" w:hAnsi="Times New Roman" w:cs="Times New Roman"/>
          <w:sz w:val="28"/>
          <w:szCs w:val="28"/>
          <w:lang w:val="en-US"/>
        </w:rPr>
        <w:t>of</w:t>
      </w:r>
      <w:r w:rsidR="00DF099D">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the </w:t>
      </w:r>
      <w:r w:rsidR="00DF099D">
        <w:rPr>
          <w:rFonts w:ascii="Times New Roman" w:hAnsi="Times New Roman" w:cs="Times New Roman"/>
          <w:sz w:val="28"/>
          <w:szCs w:val="28"/>
          <w:lang w:val="en-US"/>
        </w:rPr>
        <w:t>planned</w:t>
      </w:r>
      <w:r w:rsidRPr="00B0360E">
        <w:rPr>
          <w:rFonts w:ascii="Times New Roman" w:hAnsi="Times New Roman" w:cs="Times New Roman"/>
          <w:sz w:val="28"/>
          <w:szCs w:val="28"/>
          <w:lang w:val="en-US"/>
        </w:rPr>
        <w:t xml:space="preserve"> results with the least cost. At the present stage, the concept </w:t>
      </w:r>
      <w:r w:rsidR="00DF099D">
        <w:rPr>
          <w:rFonts w:ascii="Times New Roman" w:hAnsi="Times New Roman" w:cs="Times New Roman"/>
          <w:sz w:val="28"/>
          <w:szCs w:val="28"/>
          <w:lang w:val="en-US"/>
        </w:rPr>
        <w:t>“</w:t>
      </w:r>
      <w:r w:rsidRPr="00B0360E">
        <w:rPr>
          <w:rFonts w:ascii="Times New Roman" w:hAnsi="Times New Roman" w:cs="Times New Roman"/>
          <w:sz w:val="28"/>
          <w:szCs w:val="28"/>
          <w:lang w:val="en-US"/>
        </w:rPr>
        <w:t>technology</w:t>
      </w:r>
      <w:r w:rsidR="00DF099D">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in modern conditions is becoming more and more </w:t>
      </w:r>
      <w:r w:rsidR="00D56423" w:rsidRPr="00B0360E">
        <w:rPr>
          <w:rFonts w:ascii="Times New Roman" w:hAnsi="Times New Roman" w:cs="Times New Roman"/>
          <w:sz w:val="28"/>
          <w:szCs w:val="28"/>
          <w:lang w:val="en-US"/>
        </w:rPr>
        <w:t>science intensive</w:t>
      </w:r>
      <w:r w:rsidRPr="00B0360E">
        <w:rPr>
          <w:rFonts w:ascii="Times New Roman" w:hAnsi="Times New Roman" w:cs="Times New Roman"/>
          <w:sz w:val="28"/>
          <w:szCs w:val="28"/>
          <w:lang w:val="en-US"/>
        </w:rPr>
        <w:t xml:space="preserve">. </w:t>
      </w:r>
      <w:r w:rsidR="00DF099D">
        <w:rPr>
          <w:rFonts w:ascii="Times New Roman" w:hAnsi="Times New Roman" w:cs="Times New Roman"/>
          <w:sz w:val="28"/>
          <w:szCs w:val="28"/>
          <w:lang w:val="en-US"/>
        </w:rPr>
        <w:t>I</w:t>
      </w:r>
      <w:r w:rsidR="00DF099D" w:rsidRPr="00B0360E">
        <w:rPr>
          <w:rFonts w:ascii="Times New Roman" w:hAnsi="Times New Roman" w:cs="Times New Roman"/>
          <w:sz w:val="28"/>
          <w:szCs w:val="28"/>
          <w:lang w:val="en-US"/>
        </w:rPr>
        <w:t xml:space="preserve">nformatization and computerization of </w:t>
      </w:r>
      <w:r w:rsidR="00DF099D">
        <w:rPr>
          <w:rFonts w:ascii="Times New Roman" w:hAnsi="Times New Roman" w:cs="Times New Roman"/>
          <w:sz w:val="28"/>
          <w:szCs w:val="28"/>
          <w:lang w:val="en-US"/>
        </w:rPr>
        <w:t xml:space="preserve">the </w:t>
      </w:r>
      <w:r w:rsidR="00DF099D" w:rsidRPr="00B0360E">
        <w:rPr>
          <w:rFonts w:ascii="Times New Roman" w:hAnsi="Times New Roman" w:cs="Times New Roman"/>
          <w:sz w:val="28"/>
          <w:szCs w:val="28"/>
          <w:lang w:val="en-US"/>
        </w:rPr>
        <w:t xml:space="preserve">technological processes </w:t>
      </w:r>
      <w:r w:rsidR="00DF099D">
        <w:rPr>
          <w:rFonts w:ascii="Times New Roman" w:hAnsi="Times New Roman" w:cs="Times New Roman"/>
          <w:sz w:val="28"/>
          <w:szCs w:val="28"/>
          <w:lang w:val="en-US"/>
        </w:rPr>
        <w:t>become t</w:t>
      </w:r>
      <w:r w:rsidRPr="00B0360E">
        <w:rPr>
          <w:rFonts w:ascii="Times New Roman" w:hAnsi="Times New Roman" w:cs="Times New Roman"/>
          <w:sz w:val="28"/>
          <w:szCs w:val="28"/>
          <w:lang w:val="en-US"/>
        </w:rPr>
        <w:t xml:space="preserve">he driving force of </w:t>
      </w:r>
      <w:r w:rsidR="00DF099D">
        <w:rPr>
          <w:rFonts w:ascii="Times New Roman" w:hAnsi="Times New Roman" w:cs="Times New Roman"/>
          <w:sz w:val="28"/>
          <w:szCs w:val="28"/>
          <w:lang w:val="en-US"/>
        </w:rPr>
        <w:t xml:space="preserve">this </w:t>
      </w:r>
      <w:r w:rsidRPr="00B0360E">
        <w:rPr>
          <w:rFonts w:ascii="Times New Roman" w:hAnsi="Times New Roman" w:cs="Times New Roman"/>
          <w:sz w:val="28"/>
          <w:szCs w:val="28"/>
          <w:lang w:val="en-US"/>
        </w:rPr>
        <w:t>knowledge intensity due to the need for optimal solutions to industrial and social problems.</w:t>
      </w:r>
    </w:p>
    <w:p w14:paraId="71B0F650" w14:textId="1A6634B7"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Summarizing the existing definitions of </w:t>
      </w:r>
      <w:r w:rsidR="00967151">
        <w:rPr>
          <w:rFonts w:ascii="Times New Roman" w:hAnsi="Times New Roman" w:cs="Times New Roman"/>
          <w:sz w:val="28"/>
          <w:szCs w:val="28"/>
          <w:lang w:val="en-US"/>
        </w:rPr>
        <w:t>the pedagogical</w:t>
      </w:r>
      <w:r w:rsidRPr="00B0360E">
        <w:rPr>
          <w:rFonts w:ascii="Times New Roman" w:hAnsi="Times New Roman" w:cs="Times New Roman"/>
          <w:sz w:val="28"/>
          <w:szCs w:val="28"/>
          <w:lang w:val="en-US"/>
        </w:rPr>
        <w:t xml:space="preserve"> technology we </w:t>
      </w:r>
      <w:r w:rsidR="00967151">
        <w:rPr>
          <w:rFonts w:ascii="Times New Roman" w:hAnsi="Times New Roman" w:cs="Times New Roman"/>
          <w:sz w:val="28"/>
          <w:szCs w:val="28"/>
          <w:lang w:val="en-US"/>
        </w:rPr>
        <w:t xml:space="preserve">can draw a conclusion that </w:t>
      </w:r>
      <w:r w:rsidR="005323DD">
        <w:rPr>
          <w:rFonts w:ascii="Times New Roman" w:hAnsi="Times New Roman" w:cs="Times New Roman"/>
          <w:sz w:val="28"/>
          <w:szCs w:val="28"/>
          <w:lang w:val="en-US"/>
        </w:rPr>
        <w:t xml:space="preserve">it </w:t>
      </w:r>
      <w:r w:rsidR="005323DD" w:rsidRPr="00B0360E">
        <w:rPr>
          <w:rFonts w:ascii="Times New Roman" w:hAnsi="Times New Roman" w:cs="Times New Roman"/>
          <w:sz w:val="28"/>
          <w:szCs w:val="28"/>
          <w:lang w:val="en-US"/>
        </w:rPr>
        <w:t>can</w:t>
      </w:r>
      <w:r w:rsidRPr="00B0360E">
        <w:rPr>
          <w:rFonts w:ascii="Times New Roman" w:hAnsi="Times New Roman" w:cs="Times New Roman"/>
          <w:sz w:val="28"/>
          <w:szCs w:val="28"/>
          <w:lang w:val="en-US"/>
        </w:rPr>
        <w:t xml:space="preserve"> be considered as a science that studies the most rational ways of teaching. Within the framework of</w:t>
      </w:r>
      <w:r w:rsidR="00967151">
        <w:rPr>
          <w:rFonts w:ascii="Times New Roman" w:hAnsi="Times New Roman" w:cs="Times New Roman"/>
          <w:sz w:val="28"/>
          <w:szCs w:val="28"/>
          <w:lang w:val="en-US"/>
        </w:rPr>
        <w:t xml:space="preserve"> </w:t>
      </w:r>
      <w:r w:rsidR="005323DD">
        <w:rPr>
          <w:rFonts w:ascii="Times New Roman" w:hAnsi="Times New Roman" w:cs="Times New Roman"/>
          <w:sz w:val="28"/>
          <w:szCs w:val="28"/>
          <w:lang w:val="en-US"/>
        </w:rPr>
        <w:t xml:space="preserve">the </w:t>
      </w:r>
      <w:r w:rsidR="005323DD" w:rsidRPr="00B0360E">
        <w:rPr>
          <w:rFonts w:ascii="Times New Roman" w:hAnsi="Times New Roman" w:cs="Times New Roman"/>
          <w:sz w:val="28"/>
          <w:szCs w:val="28"/>
          <w:lang w:val="en-US"/>
        </w:rPr>
        <w:t>pedagogical</w:t>
      </w:r>
      <w:r w:rsidRPr="00B0360E">
        <w:rPr>
          <w:rFonts w:ascii="Times New Roman" w:hAnsi="Times New Roman" w:cs="Times New Roman"/>
          <w:sz w:val="28"/>
          <w:szCs w:val="28"/>
          <w:lang w:val="en-US"/>
        </w:rPr>
        <w:t xml:space="preserve"> technology as a science, systems of principles, regulations, methods used in teaching, forms of organization of the learning process are formulated and substantiated. In addition, </w:t>
      </w:r>
      <w:r w:rsidR="00967151">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pedagogical technology is understood as the processes of scientific design of optimal teaching systems, educational processes, programs of academic disciplines, educational modules, textbooks</w:t>
      </w:r>
      <w:r w:rsidR="00967151">
        <w:rPr>
          <w:rFonts w:ascii="Times New Roman" w:hAnsi="Times New Roman" w:cs="Times New Roman"/>
          <w:sz w:val="28"/>
          <w:szCs w:val="28"/>
          <w:lang w:val="en-US"/>
        </w:rPr>
        <w:t>, tutorials, and teaching aids</w:t>
      </w:r>
      <w:r w:rsidRPr="00B0360E">
        <w:rPr>
          <w:rFonts w:ascii="Times New Roman" w:hAnsi="Times New Roman" w:cs="Times New Roman"/>
          <w:sz w:val="28"/>
          <w:szCs w:val="28"/>
          <w:lang w:val="en-US"/>
        </w:rPr>
        <w:t>.</w:t>
      </w:r>
    </w:p>
    <w:p w14:paraId="2CE64A08" w14:textId="4FFB9F3C"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Thus, projecting the interpretations of </w:t>
      </w:r>
      <w:r w:rsidR="00967151">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pedagogical technology presented above onto the private field of</w:t>
      </w:r>
      <w:r>
        <w:rPr>
          <w:rFonts w:ascii="Times New Roman" w:hAnsi="Times New Roman" w:cs="Times New Roman"/>
          <w:sz w:val="28"/>
          <w:szCs w:val="28"/>
          <w:lang w:val="en-US"/>
        </w:rPr>
        <w:t xml:space="preserve"> a</w:t>
      </w:r>
      <w:r w:rsidRPr="00B0360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foreign language </w:t>
      </w:r>
      <w:r w:rsidRPr="00B0360E">
        <w:rPr>
          <w:rFonts w:ascii="Times New Roman" w:hAnsi="Times New Roman" w:cs="Times New Roman"/>
          <w:sz w:val="28"/>
          <w:szCs w:val="28"/>
          <w:lang w:val="en-US"/>
        </w:rPr>
        <w:t>teacher</w:t>
      </w:r>
      <w:r>
        <w:rPr>
          <w:rFonts w:ascii="Times New Roman" w:hAnsi="Times New Roman" w:cs="Times New Roman"/>
          <w:sz w:val="28"/>
          <w:szCs w:val="28"/>
          <w:lang w:val="en-US"/>
        </w:rPr>
        <w:t>’s</w:t>
      </w:r>
      <w:r w:rsidRPr="00B0360E">
        <w:rPr>
          <w:rFonts w:ascii="Times New Roman" w:hAnsi="Times New Roman" w:cs="Times New Roman"/>
          <w:sz w:val="28"/>
          <w:szCs w:val="28"/>
          <w:lang w:val="en-US"/>
        </w:rPr>
        <w:t xml:space="preserve"> activity </w:t>
      </w:r>
      <w:r>
        <w:rPr>
          <w:rFonts w:ascii="Times New Roman" w:hAnsi="Times New Roman" w:cs="Times New Roman"/>
          <w:sz w:val="28"/>
          <w:szCs w:val="28"/>
          <w:lang w:val="en-US"/>
        </w:rPr>
        <w:t>in</w:t>
      </w:r>
      <w:r w:rsidRPr="00AD208F">
        <w:rPr>
          <w:rFonts w:ascii="Times New Roman" w:hAnsi="Times New Roman" w:cs="Times New Roman"/>
          <w:sz w:val="28"/>
          <w:szCs w:val="28"/>
          <w:lang w:val="en-US"/>
        </w:rPr>
        <w:t xml:space="preserve"> </w:t>
      </w:r>
      <w:r>
        <w:rPr>
          <w:rFonts w:ascii="Times New Roman" w:hAnsi="Times New Roman" w:cs="Times New Roman"/>
          <w:sz w:val="28"/>
          <w:szCs w:val="28"/>
          <w:lang w:val="en-US"/>
        </w:rPr>
        <w:t>creating</w:t>
      </w:r>
      <w:r w:rsidRPr="00AD208F">
        <w:rPr>
          <w:rFonts w:ascii="Times New Roman" w:hAnsi="Times New Roman" w:cs="Times New Roman"/>
          <w:sz w:val="28"/>
          <w:szCs w:val="28"/>
          <w:lang w:val="en-US"/>
        </w:rPr>
        <w:t xml:space="preserve"> foreign language </w:t>
      </w:r>
      <w:r>
        <w:rPr>
          <w:rFonts w:ascii="Times New Roman" w:hAnsi="Times New Roman" w:cs="Times New Roman"/>
          <w:sz w:val="28"/>
          <w:szCs w:val="28"/>
          <w:lang w:val="en-US"/>
        </w:rPr>
        <w:t>multimedia educational tutorials</w:t>
      </w:r>
      <w:r w:rsidRPr="00AD208F">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we consider it reasonable to propose </w:t>
      </w:r>
      <w:r w:rsidR="00967151">
        <w:rPr>
          <w:rFonts w:ascii="Times New Roman" w:hAnsi="Times New Roman" w:cs="Times New Roman"/>
          <w:sz w:val="28"/>
          <w:szCs w:val="28"/>
          <w:lang w:val="en-US"/>
        </w:rPr>
        <w:t>the</w:t>
      </w:r>
      <w:r w:rsidRPr="00B0360E">
        <w:rPr>
          <w:rFonts w:ascii="Times New Roman" w:hAnsi="Times New Roman" w:cs="Times New Roman"/>
          <w:sz w:val="28"/>
          <w:szCs w:val="28"/>
          <w:lang w:val="en-US"/>
        </w:rPr>
        <w:t xml:space="preserve"> following definition: </w:t>
      </w:r>
    </w:p>
    <w:p w14:paraId="19B2EF33" w14:textId="0687ABEB" w:rsidR="008C1ED0" w:rsidRDefault="008C1ED0" w:rsidP="005F1CED">
      <w:pPr>
        <w:spacing w:after="0" w:line="240" w:lineRule="auto"/>
        <w:ind w:firstLine="454"/>
        <w:jc w:val="both"/>
        <w:rPr>
          <w:rFonts w:ascii="Times New Roman" w:hAnsi="Times New Roman" w:cs="Times New Roman"/>
          <w:sz w:val="28"/>
          <w:szCs w:val="28"/>
          <w:lang w:val="en-US"/>
        </w:rPr>
      </w:pPr>
      <w:r w:rsidRPr="00967151">
        <w:rPr>
          <w:rFonts w:ascii="Times New Roman" w:hAnsi="Times New Roman" w:cs="Times New Roman"/>
          <w:i/>
          <w:iCs/>
          <w:sz w:val="28"/>
          <w:szCs w:val="28"/>
          <w:lang w:val="en-US"/>
        </w:rPr>
        <w:t xml:space="preserve">The technology of creating foreign language multimedia educational tutorials based on authentic </w:t>
      </w:r>
      <w:r w:rsidR="00E62F2A" w:rsidRPr="00967151">
        <w:rPr>
          <w:rFonts w:ascii="Times New Roman" w:hAnsi="Times New Roman" w:cs="Times New Roman"/>
          <w:i/>
          <w:iCs/>
          <w:sz w:val="28"/>
          <w:szCs w:val="28"/>
          <w:lang w:val="en-US"/>
        </w:rPr>
        <w:t>audio- and videomaterials</w:t>
      </w:r>
      <w:r w:rsidRPr="00967151">
        <w:rPr>
          <w:rFonts w:ascii="Times New Roman" w:hAnsi="Times New Roman" w:cs="Times New Roman"/>
          <w:i/>
          <w:iCs/>
          <w:sz w:val="28"/>
          <w:szCs w:val="28"/>
          <w:lang w:val="en-US"/>
        </w:rPr>
        <w:t xml:space="preserve"> is a system of representations, actions and procedures built </w:t>
      </w:r>
      <w:r w:rsidR="00967151" w:rsidRPr="00967151">
        <w:rPr>
          <w:rFonts w:ascii="Times New Roman" w:hAnsi="Times New Roman" w:cs="Times New Roman"/>
          <w:i/>
          <w:iCs/>
          <w:sz w:val="28"/>
          <w:szCs w:val="28"/>
          <w:lang w:val="en-US"/>
        </w:rPr>
        <w:t>considering</w:t>
      </w:r>
      <w:r w:rsidRPr="00967151">
        <w:rPr>
          <w:rFonts w:ascii="Times New Roman" w:hAnsi="Times New Roman" w:cs="Times New Roman"/>
          <w:i/>
          <w:iCs/>
          <w:sz w:val="28"/>
          <w:szCs w:val="28"/>
          <w:lang w:val="en-US"/>
        </w:rPr>
        <w:t xml:space="preserve"> the principles and requirements for the process of its construction, including theoretical and technical aspects of creating a multimedia </w:t>
      </w:r>
      <w:r w:rsidR="00967151">
        <w:rPr>
          <w:rFonts w:ascii="Times New Roman" w:hAnsi="Times New Roman" w:cs="Times New Roman"/>
          <w:i/>
          <w:iCs/>
          <w:sz w:val="28"/>
          <w:szCs w:val="28"/>
          <w:lang w:val="en-US"/>
        </w:rPr>
        <w:t>tutorial</w:t>
      </w:r>
      <w:r w:rsidRPr="00967151">
        <w:rPr>
          <w:rFonts w:ascii="Times New Roman" w:hAnsi="Times New Roman" w:cs="Times New Roman"/>
          <w:i/>
          <w:iCs/>
          <w:sz w:val="28"/>
          <w:szCs w:val="28"/>
          <w:lang w:val="en-US"/>
        </w:rPr>
        <w:t xml:space="preserve"> with specified method</w:t>
      </w:r>
      <w:r w:rsidR="00967151">
        <w:rPr>
          <w:rFonts w:ascii="Times New Roman" w:hAnsi="Times New Roman" w:cs="Times New Roman"/>
          <w:i/>
          <w:iCs/>
          <w:sz w:val="28"/>
          <w:szCs w:val="28"/>
          <w:lang w:val="en-US"/>
        </w:rPr>
        <w:t>ic</w:t>
      </w:r>
      <w:r w:rsidRPr="00967151">
        <w:rPr>
          <w:rFonts w:ascii="Times New Roman" w:hAnsi="Times New Roman" w:cs="Times New Roman"/>
          <w:i/>
          <w:iCs/>
          <w:sz w:val="28"/>
          <w:szCs w:val="28"/>
          <w:lang w:val="en-US"/>
        </w:rPr>
        <w:t xml:space="preserve"> characteristics</w:t>
      </w:r>
      <w:r w:rsidRPr="00B0360E">
        <w:rPr>
          <w:rFonts w:ascii="Times New Roman" w:hAnsi="Times New Roman" w:cs="Times New Roman"/>
          <w:sz w:val="28"/>
          <w:szCs w:val="28"/>
          <w:lang w:val="en-US"/>
        </w:rPr>
        <w:t>.</w:t>
      </w:r>
    </w:p>
    <w:p w14:paraId="008F2649" w14:textId="0C721075" w:rsidR="008C1ED0" w:rsidRPr="00967151" w:rsidRDefault="008C1ED0" w:rsidP="005F1CED">
      <w:pPr>
        <w:spacing w:after="0" w:line="240" w:lineRule="auto"/>
        <w:ind w:firstLine="454"/>
        <w:jc w:val="both"/>
        <w:rPr>
          <w:rFonts w:ascii="Times New Roman" w:hAnsi="Times New Roman" w:cs="Times New Roman"/>
          <w:b/>
          <w:bCs/>
          <w:i/>
          <w:iCs/>
          <w:sz w:val="28"/>
          <w:szCs w:val="28"/>
          <w:lang w:val="en-US"/>
        </w:rPr>
      </w:pPr>
      <w:r w:rsidRPr="00967151">
        <w:rPr>
          <w:rFonts w:ascii="Times New Roman" w:hAnsi="Times New Roman" w:cs="Times New Roman"/>
          <w:b/>
          <w:bCs/>
          <w:i/>
          <w:iCs/>
          <w:sz w:val="28"/>
          <w:szCs w:val="28"/>
          <w:lang w:val="en-US"/>
        </w:rPr>
        <w:t xml:space="preserve">Methodological requirements for the </w:t>
      </w:r>
      <w:r w:rsidR="00967151" w:rsidRPr="00967151">
        <w:rPr>
          <w:rFonts w:ascii="Times New Roman" w:hAnsi="Times New Roman" w:cs="Times New Roman"/>
          <w:b/>
          <w:bCs/>
          <w:i/>
          <w:iCs/>
          <w:sz w:val="28"/>
          <w:szCs w:val="28"/>
          <w:lang w:val="en-US"/>
        </w:rPr>
        <w:t>technology of creating foreign language multimedia educational tutorials based on authentic audio- and videomaterials</w:t>
      </w:r>
      <w:r w:rsidRPr="00967151">
        <w:rPr>
          <w:rFonts w:ascii="Times New Roman" w:hAnsi="Times New Roman" w:cs="Times New Roman"/>
          <w:b/>
          <w:bCs/>
          <w:i/>
          <w:iCs/>
          <w:sz w:val="28"/>
          <w:szCs w:val="28"/>
          <w:lang w:val="en-US"/>
        </w:rPr>
        <w:t xml:space="preserve">. </w:t>
      </w:r>
    </w:p>
    <w:p w14:paraId="0EBC7F30" w14:textId="67DC415B"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Any technology is defined as a procedural category and is marked by the unity of substantive and operational aspects. Consequently, on the one hand, it determines the content and method of activity, and on the other hand, it </w:t>
      </w:r>
      <w:r w:rsidR="005323DD" w:rsidRPr="00B0360E">
        <w:rPr>
          <w:rFonts w:ascii="Times New Roman" w:hAnsi="Times New Roman" w:cs="Times New Roman"/>
          <w:sz w:val="28"/>
          <w:szCs w:val="28"/>
          <w:lang w:val="en-US"/>
        </w:rPr>
        <w:t>relates to</w:t>
      </w:r>
      <w:r w:rsidRPr="00B0360E">
        <w:rPr>
          <w:rFonts w:ascii="Times New Roman" w:hAnsi="Times New Roman" w:cs="Times New Roman"/>
          <w:sz w:val="28"/>
          <w:szCs w:val="28"/>
          <w:lang w:val="en-US"/>
        </w:rPr>
        <w:t xml:space="preserve"> a system of means, tools, mechanisms and other material and technical means, methods and forms that implement this activity and control it. At the same time, the technology </w:t>
      </w:r>
      <w:r w:rsidR="00F5562E">
        <w:rPr>
          <w:rFonts w:ascii="Times New Roman" w:hAnsi="Times New Roman" w:cs="Times New Roman"/>
          <w:sz w:val="28"/>
          <w:szCs w:val="28"/>
          <w:lang w:val="en-US"/>
        </w:rPr>
        <w:t>should</w:t>
      </w:r>
      <w:r w:rsidRPr="00B0360E">
        <w:rPr>
          <w:rFonts w:ascii="Times New Roman" w:hAnsi="Times New Roman" w:cs="Times New Roman"/>
          <w:sz w:val="28"/>
          <w:szCs w:val="28"/>
          <w:lang w:val="en-US"/>
        </w:rPr>
        <w:t xml:space="preserve"> meet the basic methodological requirements - the criteria of manufacturability, which include </w:t>
      </w:r>
      <w:r w:rsidRPr="00F5562E">
        <w:rPr>
          <w:rFonts w:ascii="Times New Roman" w:hAnsi="Times New Roman" w:cs="Times New Roman"/>
          <w:i/>
          <w:iCs/>
          <w:sz w:val="28"/>
          <w:szCs w:val="28"/>
          <w:lang w:val="en-US"/>
        </w:rPr>
        <w:t>conceptuality, consistency, manageability, efficiency, reproducibility</w:t>
      </w:r>
      <w:r w:rsidRPr="00B0360E">
        <w:rPr>
          <w:rFonts w:ascii="Times New Roman" w:hAnsi="Times New Roman" w:cs="Times New Roman"/>
          <w:sz w:val="28"/>
          <w:szCs w:val="28"/>
          <w:lang w:val="en-US"/>
        </w:rPr>
        <w:t xml:space="preserve">. The listed criteria of manufacturability determine the </w:t>
      </w:r>
      <w:r w:rsidRPr="00B0360E">
        <w:rPr>
          <w:rFonts w:ascii="Times New Roman" w:hAnsi="Times New Roman" w:cs="Times New Roman"/>
          <w:sz w:val="28"/>
          <w:szCs w:val="28"/>
          <w:lang w:val="en-US"/>
        </w:rPr>
        <w:lastRenderedPageBreak/>
        <w:t xml:space="preserve">structure of the technology </w:t>
      </w:r>
      <w:r>
        <w:rPr>
          <w:rFonts w:ascii="Times New Roman" w:hAnsi="Times New Roman" w:cs="Times New Roman"/>
          <w:sz w:val="28"/>
          <w:szCs w:val="28"/>
          <w:lang w:val="en-US"/>
        </w:rPr>
        <w:t>of creating MET</w:t>
      </w:r>
      <w:r w:rsidRPr="00B0360E">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which includes three aspects: </w:t>
      </w:r>
    </w:p>
    <w:p w14:paraId="7067FE8C" w14:textId="49D85E32" w:rsidR="008C1ED0" w:rsidRPr="0046375F" w:rsidRDefault="008C1ED0" w:rsidP="005F1CED">
      <w:pPr>
        <w:spacing w:after="0" w:line="240" w:lineRule="auto"/>
        <w:ind w:firstLine="454"/>
        <w:jc w:val="both"/>
        <w:rPr>
          <w:rFonts w:ascii="Times New Roman" w:hAnsi="Times New Roman" w:cs="Times New Roman"/>
          <w:i/>
          <w:iCs/>
          <w:sz w:val="28"/>
          <w:szCs w:val="28"/>
          <w:lang w:val="en-US"/>
        </w:rPr>
      </w:pPr>
      <w:r w:rsidRPr="00B0360E">
        <w:rPr>
          <w:rFonts w:ascii="Times New Roman" w:hAnsi="Times New Roman" w:cs="Times New Roman"/>
          <w:sz w:val="28"/>
          <w:szCs w:val="28"/>
          <w:lang w:val="en-US"/>
        </w:rPr>
        <w:t xml:space="preserve">- </w:t>
      </w:r>
      <w:r w:rsidR="0046375F" w:rsidRPr="0046375F">
        <w:rPr>
          <w:rFonts w:ascii="Times New Roman" w:hAnsi="Times New Roman" w:cs="Times New Roman"/>
          <w:i/>
          <w:iCs/>
          <w:sz w:val="28"/>
          <w:szCs w:val="28"/>
          <w:lang w:val="en-US"/>
        </w:rPr>
        <w:t xml:space="preserve">the </w:t>
      </w:r>
      <w:r w:rsidRPr="0046375F">
        <w:rPr>
          <w:rFonts w:ascii="Times New Roman" w:hAnsi="Times New Roman" w:cs="Times New Roman"/>
          <w:i/>
          <w:iCs/>
          <w:sz w:val="28"/>
          <w:szCs w:val="28"/>
          <w:lang w:val="en-US"/>
        </w:rPr>
        <w:t xml:space="preserve">conceptual </w:t>
      </w:r>
      <w:r w:rsidR="0046375F">
        <w:rPr>
          <w:rFonts w:ascii="Times New Roman" w:hAnsi="Times New Roman" w:cs="Times New Roman"/>
          <w:i/>
          <w:iCs/>
          <w:sz w:val="28"/>
          <w:szCs w:val="28"/>
          <w:lang w:val="en-US"/>
        </w:rPr>
        <w:t>aspect (the conceptual framework or basis)</w:t>
      </w:r>
      <w:r w:rsidRPr="0046375F">
        <w:rPr>
          <w:rFonts w:ascii="Times New Roman" w:hAnsi="Times New Roman" w:cs="Times New Roman"/>
          <w:i/>
          <w:iCs/>
          <w:sz w:val="28"/>
          <w:szCs w:val="28"/>
          <w:lang w:val="en-US"/>
        </w:rPr>
        <w:t xml:space="preserve">; </w:t>
      </w:r>
    </w:p>
    <w:p w14:paraId="609D2958" w14:textId="002D90F2" w:rsidR="008C1ED0" w:rsidRPr="0046375F" w:rsidRDefault="008C1ED0" w:rsidP="005F1CED">
      <w:pPr>
        <w:spacing w:after="0" w:line="240" w:lineRule="auto"/>
        <w:ind w:firstLine="454"/>
        <w:jc w:val="both"/>
        <w:rPr>
          <w:rFonts w:ascii="Times New Roman" w:hAnsi="Times New Roman" w:cs="Times New Roman"/>
          <w:i/>
          <w:iCs/>
          <w:sz w:val="28"/>
          <w:szCs w:val="28"/>
          <w:lang w:val="en-US"/>
        </w:rPr>
      </w:pPr>
      <w:r w:rsidRPr="0046375F">
        <w:rPr>
          <w:rFonts w:ascii="Times New Roman" w:hAnsi="Times New Roman" w:cs="Times New Roman"/>
          <w:i/>
          <w:iCs/>
          <w:sz w:val="28"/>
          <w:szCs w:val="28"/>
          <w:lang w:val="en-US"/>
        </w:rPr>
        <w:t xml:space="preserve">- </w:t>
      </w:r>
      <w:r w:rsidR="0046375F" w:rsidRPr="0046375F">
        <w:rPr>
          <w:rFonts w:ascii="Times New Roman" w:hAnsi="Times New Roman" w:cs="Times New Roman"/>
          <w:i/>
          <w:iCs/>
          <w:sz w:val="28"/>
          <w:szCs w:val="28"/>
          <w:lang w:val="en-US"/>
        </w:rPr>
        <w:t xml:space="preserve">the </w:t>
      </w:r>
      <w:r w:rsidRPr="0046375F">
        <w:rPr>
          <w:rFonts w:ascii="Times New Roman" w:hAnsi="Times New Roman" w:cs="Times New Roman"/>
          <w:i/>
          <w:iCs/>
          <w:sz w:val="28"/>
          <w:szCs w:val="28"/>
          <w:lang w:val="en-US"/>
        </w:rPr>
        <w:t xml:space="preserve">content aspect; </w:t>
      </w:r>
    </w:p>
    <w:p w14:paraId="08480D88" w14:textId="716AB119" w:rsidR="008C1ED0" w:rsidRDefault="008C1ED0" w:rsidP="005F1CED">
      <w:pPr>
        <w:spacing w:after="0" w:line="240" w:lineRule="auto"/>
        <w:ind w:firstLine="454"/>
        <w:jc w:val="both"/>
        <w:rPr>
          <w:rFonts w:ascii="Times New Roman" w:hAnsi="Times New Roman" w:cs="Times New Roman"/>
          <w:sz w:val="28"/>
          <w:szCs w:val="28"/>
          <w:lang w:val="en-US"/>
        </w:rPr>
      </w:pPr>
      <w:r w:rsidRPr="0046375F">
        <w:rPr>
          <w:rFonts w:ascii="Times New Roman" w:hAnsi="Times New Roman" w:cs="Times New Roman"/>
          <w:i/>
          <w:iCs/>
          <w:sz w:val="28"/>
          <w:szCs w:val="28"/>
          <w:lang w:val="en-US"/>
        </w:rPr>
        <w:t>- the procedural</w:t>
      </w:r>
      <w:r w:rsidRPr="00F5562E">
        <w:rPr>
          <w:rFonts w:ascii="Times New Roman" w:hAnsi="Times New Roman" w:cs="Times New Roman"/>
          <w:i/>
          <w:iCs/>
          <w:sz w:val="28"/>
          <w:szCs w:val="28"/>
          <w:lang w:val="en-US"/>
        </w:rPr>
        <w:t xml:space="preserve"> </w:t>
      </w:r>
      <w:r w:rsidR="0046375F">
        <w:rPr>
          <w:rFonts w:ascii="Times New Roman" w:hAnsi="Times New Roman" w:cs="Times New Roman"/>
          <w:i/>
          <w:iCs/>
          <w:sz w:val="28"/>
          <w:szCs w:val="28"/>
          <w:lang w:val="en-US"/>
        </w:rPr>
        <w:t xml:space="preserve">(operational) </w:t>
      </w:r>
      <w:r w:rsidRPr="00F5562E">
        <w:rPr>
          <w:rFonts w:ascii="Times New Roman" w:hAnsi="Times New Roman" w:cs="Times New Roman"/>
          <w:i/>
          <w:iCs/>
          <w:sz w:val="28"/>
          <w:szCs w:val="28"/>
          <w:lang w:val="en-US"/>
        </w:rPr>
        <w:t>aspect</w:t>
      </w:r>
      <w:r w:rsidRPr="00B0360E">
        <w:rPr>
          <w:rFonts w:ascii="Times New Roman" w:hAnsi="Times New Roman" w:cs="Times New Roman"/>
          <w:sz w:val="28"/>
          <w:szCs w:val="28"/>
          <w:lang w:val="en-US"/>
        </w:rPr>
        <w:t>.</w:t>
      </w:r>
    </w:p>
    <w:p w14:paraId="738FEE4C" w14:textId="1A6F1C77" w:rsidR="0046375F" w:rsidRPr="00B0360E" w:rsidRDefault="0046375F"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Thus, technology </w:t>
      </w:r>
      <w:r>
        <w:rPr>
          <w:rFonts w:ascii="Times New Roman" w:hAnsi="Times New Roman" w:cs="Times New Roman"/>
          <w:sz w:val="28"/>
          <w:szCs w:val="28"/>
          <w:lang w:val="en-US"/>
        </w:rPr>
        <w:t>of creating foreign language MET</w:t>
      </w:r>
      <w:r w:rsidRPr="00B0360E">
        <w:rPr>
          <w:rFonts w:ascii="Times New Roman" w:hAnsi="Times New Roman" w:cs="Times New Roman"/>
          <w:sz w:val="28"/>
          <w:szCs w:val="28"/>
          <w:lang w:val="en-US"/>
        </w:rPr>
        <w:t xml:space="preserve"> based on authentic </w:t>
      </w:r>
      <w:r>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is considered as an integral activity, </w:t>
      </w:r>
      <w:r>
        <w:rPr>
          <w:rFonts w:ascii="Times New Roman" w:hAnsi="Times New Roman" w:cs="Times New Roman"/>
          <w:sz w:val="28"/>
          <w:szCs w:val="28"/>
          <w:lang w:val="en-US"/>
        </w:rPr>
        <w:t>expressed</w:t>
      </w:r>
      <w:r w:rsidRPr="00B0360E">
        <w:rPr>
          <w:rFonts w:ascii="Times New Roman" w:hAnsi="Times New Roman" w:cs="Times New Roman"/>
          <w:sz w:val="28"/>
          <w:szCs w:val="28"/>
          <w:lang w:val="en-US"/>
        </w:rPr>
        <w:t xml:space="preserve"> in </w:t>
      </w:r>
      <w:r>
        <w:rPr>
          <w:rFonts w:ascii="Times New Roman" w:hAnsi="Times New Roman" w:cs="Times New Roman"/>
          <w:sz w:val="28"/>
          <w:szCs w:val="28"/>
          <w:lang w:val="en-US"/>
        </w:rPr>
        <w:t xml:space="preserve">its </w:t>
      </w:r>
      <w:r w:rsidRPr="00B0360E">
        <w:rPr>
          <w:rFonts w:ascii="Times New Roman" w:hAnsi="Times New Roman" w:cs="Times New Roman"/>
          <w:sz w:val="28"/>
          <w:szCs w:val="28"/>
          <w:lang w:val="en-US"/>
        </w:rPr>
        <w:t xml:space="preserve">three aspects - conceptual, </w:t>
      </w:r>
      <w:r>
        <w:rPr>
          <w:rFonts w:ascii="Times New Roman" w:hAnsi="Times New Roman" w:cs="Times New Roman"/>
          <w:sz w:val="28"/>
          <w:szCs w:val="28"/>
          <w:lang w:val="en-US"/>
        </w:rPr>
        <w:t>content,</w:t>
      </w:r>
      <w:r w:rsidRPr="00B0360E">
        <w:rPr>
          <w:rFonts w:ascii="Times New Roman" w:hAnsi="Times New Roman" w:cs="Times New Roman"/>
          <w:sz w:val="28"/>
          <w:szCs w:val="28"/>
          <w:lang w:val="en-US"/>
        </w:rPr>
        <w:t xml:space="preserve"> and procedural. The conceptual basis is the target settings and orientations, the main ideas and principles </w:t>
      </w:r>
      <w:r>
        <w:rPr>
          <w:rFonts w:ascii="Times New Roman" w:hAnsi="Times New Roman" w:cs="Times New Roman"/>
          <w:sz w:val="28"/>
          <w:szCs w:val="28"/>
          <w:lang w:val="en-US"/>
        </w:rPr>
        <w:t>developing MET</w:t>
      </w:r>
      <w:r w:rsidRPr="00B0360E">
        <w:rPr>
          <w:rFonts w:ascii="Times New Roman" w:hAnsi="Times New Roman" w:cs="Times New Roman"/>
          <w:sz w:val="28"/>
          <w:szCs w:val="28"/>
          <w:lang w:val="en-US"/>
        </w:rPr>
        <w:t xml:space="preserve"> based on authentic </w:t>
      </w:r>
      <w:r>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The content component is the learning objectives (general and particular), the content of the educational material, the didactic structure of the educational material and the forms of its presentation. The procedural component </w:t>
      </w:r>
      <w:r>
        <w:rPr>
          <w:rFonts w:ascii="Times New Roman" w:hAnsi="Times New Roman" w:cs="Times New Roman"/>
          <w:sz w:val="28"/>
          <w:szCs w:val="28"/>
          <w:lang w:val="en-US"/>
        </w:rPr>
        <w:t>represents the technological process itself and includes</w:t>
      </w:r>
      <w:r w:rsidRPr="00B0360E">
        <w:rPr>
          <w:rFonts w:ascii="Times New Roman" w:hAnsi="Times New Roman" w:cs="Times New Roman"/>
          <w:sz w:val="28"/>
          <w:szCs w:val="28"/>
          <w:lang w:val="en-US"/>
        </w:rPr>
        <w:t xml:space="preserve"> the features of the methods and means of implementing the process, process management. The fundamental component </w:t>
      </w:r>
      <w:r w:rsidR="00977756">
        <w:rPr>
          <w:rFonts w:ascii="Times New Roman" w:hAnsi="Times New Roman" w:cs="Times New Roman"/>
          <w:sz w:val="28"/>
          <w:szCs w:val="28"/>
          <w:lang w:val="en-US"/>
        </w:rPr>
        <w:t>of the listed above</w:t>
      </w:r>
      <w:r w:rsidRPr="00B0360E">
        <w:rPr>
          <w:rFonts w:ascii="Times New Roman" w:hAnsi="Times New Roman" w:cs="Times New Roman"/>
          <w:sz w:val="28"/>
          <w:szCs w:val="28"/>
          <w:lang w:val="en-US"/>
        </w:rPr>
        <w:t xml:space="preserve"> is the conceptual </w:t>
      </w:r>
      <w:r>
        <w:rPr>
          <w:rFonts w:ascii="Times New Roman" w:hAnsi="Times New Roman" w:cs="Times New Roman"/>
          <w:sz w:val="28"/>
          <w:szCs w:val="28"/>
          <w:lang w:val="en-US"/>
        </w:rPr>
        <w:t>aspect</w:t>
      </w:r>
      <w:r w:rsidRPr="00B0360E">
        <w:rPr>
          <w:rFonts w:ascii="Times New Roman" w:hAnsi="Times New Roman" w:cs="Times New Roman"/>
          <w:sz w:val="28"/>
          <w:szCs w:val="28"/>
          <w:lang w:val="en-US"/>
        </w:rPr>
        <w:t xml:space="preserve">. </w:t>
      </w:r>
    </w:p>
    <w:p w14:paraId="4F3BD7D9"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Aspects of the technology </w:t>
      </w:r>
      <w:r>
        <w:rPr>
          <w:rFonts w:ascii="Times New Roman" w:hAnsi="Times New Roman" w:cs="Times New Roman"/>
          <w:sz w:val="28"/>
          <w:szCs w:val="28"/>
          <w:lang w:val="en-US"/>
        </w:rPr>
        <w:t>of creating foreign language MET</w:t>
      </w:r>
      <w:r w:rsidRPr="00B0360E">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are reflected in Figure 1.</w:t>
      </w:r>
    </w:p>
    <w:p w14:paraId="4F30818E" w14:textId="77777777" w:rsidR="008C1ED0" w:rsidRPr="00345DE9" w:rsidRDefault="008C1ED0" w:rsidP="005F1CED">
      <w:pPr>
        <w:spacing w:after="0" w:line="240" w:lineRule="auto"/>
        <w:ind w:firstLine="454"/>
        <w:jc w:val="both"/>
        <w:rPr>
          <w:rFonts w:ascii="Times New Roman" w:hAnsi="Times New Roman"/>
          <w:sz w:val="28"/>
          <w:szCs w:val="28"/>
          <w:lang w:val="en-US"/>
        </w:rPr>
      </w:pPr>
    </w:p>
    <w:p w14:paraId="6F255577" w14:textId="77777777" w:rsidR="00412A3A" w:rsidRDefault="00D56423" w:rsidP="00D35291">
      <w:pPr>
        <w:tabs>
          <w:tab w:val="left" w:pos="862"/>
        </w:tabs>
        <w:spacing w:after="0" w:line="240" w:lineRule="auto"/>
        <w:rPr>
          <w:rFonts w:ascii="Times New Roman" w:hAnsi="Times New Roman"/>
          <w:noProof/>
          <w:sz w:val="28"/>
          <w:szCs w:val="28"/>
          <w:lang w:val="en-US"/>
        </w:rPr>
      </w:pPr>
      <w:r>
        <w:rPr>
          <w:rFonts w:ascii="Times New Roman" w:hAnsi="Times New Roman"/>
          <w:noProof/>
          <w:sz w:val="28"/>
          <w:szCs w:val="28"/>
          <w:lang w:eastAsia="ru-RU"/>
        </w:rPr>
        <w:drawing>
          <wp:inline distT="0" distB="0" distL="0" distR="0" wp14:anchorId="669EB125" wp14:editId="5CAFE57A">
            <wp:extent cx="6120637" cy="457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052" cy="4576045"/>
                    </a:xfrm>
                    <a:prstGeom prst="rect">
                      <a:avLst/>
                    </a:prstGeom>
                    <a:noFill/>
                  </pic:spPr>
                </pic:pic>
              </a:graphicData>
            </a:graphic>
          </wp:inline>
        </w:drawing>
      </w:r>
    </w:p>
    <w:p w14:paraId="13D903B4" w14:textId="77777777" w:rsidR="00192D2E" w:rsidRDefault="00D56423" w:rsidP="005F1CED">
      <w:pPr>
        <w:spacing w:after="0" w:line="240" w:lineRule="auto"/>
        <w:ind w:firstLine="454"/>
        <w:jc w:val="center"/>
        <w:rPr>
          <w:rFonts w:ascii="Times New Roman" w:hAnsi="Times New Roman"/>
          <w:noProof/>
          <w:sz w:val="28"/>
          <w:szCs w:val="28"/>
          <w:lang w:val="en-US"/>
        </w:rPr>
      </w:pPr>
      <w:r>
        <w:rPr>
          <w:rFonts w:ascii="Times New Roman" w:hAnsi="Times New Roman"/>
          <w:noProof/>
          <w:sz w:val="28"/>
          <w:szCs w:val="28"/>
          <w:lang w:val="en-US"/>
        </w:rPr>
        <w:tab/>
      </w:r>
    </w:p>
    <w:p w14:paraId="3354F980" w14:textId="560E7525" w:rsidR="00D56423" w:rsidRDefault="00D56423" w:rsidP="005F1CED">
      <w:pPr>
        <w:spacing w:after="0" w:line="240" w:lineRule="auto"/>
        <w:ind w:firstLine="454"/>
        <w:jc w:val="center"/>
        <w:rPr>
          <w:rFonts w:ascii="Times New Roman" w:hAnsi="Times New Roman" w:cs="Times New Roman"/>
          <w:sz w:val="28"/>
          <w:szCs w:val="28"/>
          <w:lang w:val="en-US"/>
        </w:rPr>
      </w:pPr>
      <w:r>
        <w:rPr>
          <w:rFonts w:ascii="Times New Roman" w:hAnsi="Times New Roman"/>
          <w:sz w:val="28"/>
          <w:szCs w:val="28"/>
          <w:lang w:val="en-US"/>
        </w:rPr>
        <w:t>Fig</w:t>
      </w:r>
      <w:r>
        <w:rPr>
          <w:rFonts w:ascii="Times New Roman" w:hAnsi="Times New Roman" w:cs="Times New Roman"/>
          <w:sz w:val="28"/>
          <w:szCs w:val="28"/>
          <w:lang w:val="en-US"/>
        </w:rPr>
        <w:t>ure</w:t>
      </w:r>
      <w:r w:rsidRPr="00B0360E">
        <w:rPr>
          <w:rFonts w:ascii="Times New Roman" w:hAnsi="Times New Roman" w:cs="Times New Roman"/>
          <w:sz w:val="28"/>
          <w:szCs w:val="28"/>
          <w:lang w:val="en-US"/>
        </w:rPr>
        <w:t xml:space="preserve"> 1</w:t>
      </w:r>
      <w:r w:rsidR="00D35291">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 xml:space="preserve"> Aspects of </w:t>
      </w:r>
      <w:r>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technology </w:t>
      </w:r>
      <w:r>
        <w:rPr>
          <w:rFonts w:ascii="Times New Roman" w:hAnsi="Times New Roman" w:cs="Times New Roman"/>
          <w:sz w:val="28"/>
          <w:szCs w:val="28"/>
          <w:lang w:val="en-US"/>
        </w:rPr>
        <w:t>of creating foreign language MET</w:t>
      </w:r>
      <w:r w:rsidRPr="00B0360E">
        <w:rPr>
          <w:rFonts w:ascii="Times New Roman" w:hAnsi="Times New Roman" w:cs="Times New Roman"/>
          <w:sz w:val="28"/>
          <w:szCs w:val="28"/>
          <w:lang w:val="en-US"/>
        </w:rPr>
        <w:t xml:space="preserve"> based on authentic </w:t>
      </w:r>
      <w:r>
        <w:rPr>
          <w:rFonts w:ascii="Times New Roman" w:hAnsi="Times New Roman" w:cs="Times New Roman"/>
          <w:sz w:val="28"/>
          <w:szCs w:val="28"/>
          <w:lang w:val="en-US"/>
        </w:rPr>
        <w:t>audio- and videomaterials</w:t>
      </w:r>
    </w:p>
    <w:p w14:paraId="5DF46091" w14:textId="77777777" w:rsidR="00D56423" w:rsidRDefault="00D56423" w:rsidP="005F1CED">
      <w:pPr>
        <w:spacing w:after="0" w:line="240" w:lineRule="auto"/>
        <w:ind w:firstLine="454"/>
        <w:jc w:val="both"/>
        <w:rPr>
          <w:rFonts w:ascii="Times New Roman" w:hAnsi="Times New Roman" w:cs="Times New Roman"/>
          <w:i/>
          <w:sz w:val="28"/>
          <w:szCs w:val="28"/>
          <w:lang w:val="en-US"/>
        </w:rPr>
      </w:pPr>
    </w:p>
    <w:p w14:paraId="06BA793F" w14:textId="386BE9D4" w:rsidR="008C1ED0" w:rsidRPr="00FF33D3" w:rsidRDefault="008C1ED0" w:rsidP="005F1CED">
      <w:pPr>
        <w:spacing w:after="0" w:line="240" w:lineRule="auto"/>
        <w:ind w:firstLine="454"/>
        <w:jc w:val="both"/>
        <w:rPr>
          <w:rFonts w:ascii="Times New Roman" w:hAnsi="Times New Roman" w:cs="Times New Roman"/>
          <w:i/>
          <w:sz w:val="28"/>
          <w:szCs w:val="28"/>
          <w:lang w:val="en-US"/>
        </w:rPr>
      </w:pPr>
      <w:r w:rsidRPr="00FF33D3">
        <w:rPr>
          <w:rFonts w:ascii="Times New Roman" w:hAnsi="Times New Roman" w:cs="Times New Roman"/>
          <w:i/>
          <w:sz w:val="28"/>
          <w:szCs w:val="28"/>
          <w:lang w:val="en-US"/>
        </w:rPr>
        <w:t xml:space="preserve">Conceptual and methodological foundations of technology of creating foreign language MET based on authentic </w:t>
      </w:r>
      <w:r w:rsidR="00E62F2A">
        <w:rPr>
          <w:rFonts w:ascii="Times New Roman" w:hAnsi="Times New Roman" w:cs="Times New Roman"/>
          <w:i/>
          <w:sz w:val="28"/>
          <w:szCs w:val="28"/>
          <w:lang w:val="en-US"/>
        </w:rPr>
        <w:t>audio- and videomaterials</w:t>
      </w:r>
      <w:r w:rsidRPr="00FF33D3">
        <w:rPr>
          <w:rFonts w:ascii="Times New Roman" w:hAnsi="Times New Roman" w:cs="Times New Roman"/>
          <w:i/>
          <w:sz w:val="28"/>
          <w:szCs w:val="28"/>
          <w:lang w:val="en-US"/>
        </w:rPr>
        <w:t xml:space="preserve">. </w:t>
      </w:r>
    </w:p>
    <w:p w14:paraId="3ACA17A4" w14:textId="0DE394EF" w:rsidR="008C1ED0" w:rsidRPr="00B0360E"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 xml:space="preserve">As mentioned above, the technology of product development assumes, first of all, the presence of </w:t>
      </w:r>
      <w:r w:rsidR="00977756">
        <w:rPr>
          <w:rFonts w:ascii="Times New Roman" w:hAnsi="Times New Roman" w:cs="Times New Roman"/>
          <w:sz w:val="28"/>
          <w:szCs w:val="28"/>
          <w:lang w:val="en-US"/>
        </w:rPr>
        <w:t xml:space="preserve">the </w:t>
      </w:r>
      <w:r w:rsidRPr="00B0360E">
        <w:rPr>
          <w:rFonts w:ascii="Times New Roman" w:hAnsi="Times New Roman" w:cs="Times New Roman"/>
          <w:sz w:val="28"/>
          <w:szCs w:val="28"/>
          <w:lang w:val="en-US"/>
        </w:rPr>
        <w:t xml:space="preserve">initial conceptual and methodological provisions defining its strategic positions and is based on some methodology or set of methodologies. The conceptuality of the technology </w:t>
      </w:r>
      <w:r>
        <w:rPr>
          <w:rFonts w:ascii="Times New Roman" w:hAnsi="Times New Roman" w:cs="Times New Roman"/>
          <w:sz w:val="28"/>
          <w:szCs w:val="28"/>
          <w:lang w:val="en-US"/>
        </w:rPr>
        <w:t>of creating foreign language MET</w:t>
      </w:r>
      <w:r w:rsidRPr="00B0360E">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B0360E">
        <w:rPr>
          <w:rFonts w:ascii="Times New Roman" w:hAnsi="Times New Roman" w:cs="Times New Roman"/>
          <w:sz w:val="28"/>
          <w:szCs w:val="28"/>
          <w:lang w:val="en-US"/>
        </w:rPr>
        <w:t xml:space="preserve"> suggests that each technology should be based on a specific scientific concept, including didactic, </w:t>
      </w:r>
      <w:r w:rsidR="00977756" w:rsidRPr="00B0360E">
        <w:rPr>
          <w:rFonts w:ascii="Times New Roman" w:hAnsi="Times New Roman" w:cs="Times New Roman"/>
          <w:sz w:val="28"/>
          <w:szCs w:val="28"/>
          <w:lang w:val="en-US"/>
        </w:rPr>
        <w:t>psychological,</w:t>
      </w:r>
      <w:r w:rsidRPr="00B0360E">
        <w:rPr>
          <w:rFonts w:ascii="Times New Roman" w:hAnsi="Times New Roman" w:cs="Times New Roman"/>
          <w:sz w:val="28"/>
          <w:szCs w:val="28"/>
          <w:lang w:val="en-US"/>
        </w:rPr>
        <w:t xml:space="preserve"> and soci</w:t>
      </w:r>
      <w:r w:rsidR="00977756">
        <w:rPr>
          <w:rFonts w:ascii="Times New Roman" w:hAnsi="Times New Roman" w:cs="Times New Roman"/>
          <w:sz w:val="28"/>
          <w:szCs w:val="28"/>
          <w:lang w:val="en-US"/>
        </w:rPr>
        <w:t>al</w:t>
      </w:r>
      <w:r w:rsidRPr="00B0360E">
        <w:rPr>
          <w:rFonts w:ascii="Times New Roman" w:hAnsi="Times New Roman" w:cs="Times New Roman"/>
          <w:sz w:val="28"/>
          <w:szCs w:val="28"/>
          <w:lang w:val="en-US"/>
        </w:rPr>
        <w:t>-pedagogical justification for achieving the goals</w:t>
      </w:r>
      <w:r w:rsidR="00977756" w:rsidRPr="00977756">
        <w:rPr>
          <w:rFonts w:ascii="Times New Roman" w:hAnsi="Times New Roman" w:cs="Times New Roman"/>
          <w:sz w:val="28"/>
          <w:szCs w:val="28"/>
          <w:lang w:val="en-US"/>
        </w:rPr>
        <w:t xml:space="preserve"> </w:t>
      </w:r>
      <w:r w:rsidR="00977756" w:rsidRPr="00B0360E">
        <w:rPr>
          <w:rFonts w:ascii="Times New Roman" w:hAnsi="Times New Roman" w:cs="Times New Roman"/>
          <w:sz w:val="28"/>
          <w:szCs w:val="28"/>
          <w:lang w:val="en-US"/>
        </w:rPr>
        <w:t>set</w:t>
      </w:r>
      <w:r w:rsidRPr="00B0360E">
        <w:rPr>
          <w:rFonts w:ascii="Times New Roman" w:hAnsi="Times New Roman" w:cs="Times New Roman"/>
          <w:sz w:val="28"/>
          <w:szCs w:val="28"/>
          <w:lang w:val="en-US"/>
        </w:rPr>
        <w:t>.</w:t>
      </w:r>
    </w:p>
    <w:p w14:paraId="75F9B96E" w14:textId="689F8BF4"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At the same time, by the concept we mean a systematic description of the phenomenon corresponding to its understanding, interpretation of its construction and functioning [</w:t>
      </w:r>
      <w:r w:rsidR="005323DD">
        <w:rPr>
          <w:rFonts w:ascii="Times New Roman" w:hAnsi="Times New Roman" w:cs="Times New Roman"/>
          <w:sz w:val="28"/>
          <w:szCs w:val="28"/>
          <w:lang w:val="en-US"/>
        </w:rPr>
        <w:t>20</w:t>
      </w:r>
      <w:r w:rsidR="00192D2E" w:rsidRPr="00192D2E">
        <w:rPr>
          <w:rFonts w:ascii="Times New Roman" w:hAnsi="Times New Roman" w:cs="Times New Roman"/>
          <w:sz w:val="28"/>
          <w:szCs w:val="28"/>
          <w:lang w:val="en-US"/>
        </w:rPr>
        <w:t>2</w:t>
      </w:r>
      <w:r w:rsidRPr="00B0360E">
        <w:rPr>
          <w:rFonts w:ascii="Times New Roman" w:hAnsi="Times New Roman" w:cs="Times New Roman"/>
          <w:sz w:val="28"/>
          <w:szCs w:val="28"/>
          <w:lang w:val="en-US"/>
        </w:rPr>
        <w:t>, p. 92]. Consequently, the conceptual foundations of the construction of a multimedia t</w:t>
      </w:r>
      <w:r>
        <w:rPr>
          <w:rFonts w:ascii="Times New Roman" w:hAnsi="Times New Roman" w:cs="Times New Roman"/>
          <w:sz w:val="28"/>
          <w:szCs w:val="28"/>
          <w:lang w:val="en-US"/>
        </w:rPr>
        <w:t>utorial</w:t>
      </w:r>
      <w:r w:rsidRPr="00B0360E">
        <w:rPr>
          <w:rFonts w:ascii="Times New Roman" w:hAnsi="Times New Roman" w:cs="Times New Roman"/>
          <w:sz w:val="28"/>
          <w:szCs w:val="28"/>
          <w:lang w:val="en-US"/>
        </w:rPr>
        <w:t xml:space="preserve"> are considered by us as a systematic description of the </w:t>
      </w:r>
      <w:r>
        <w:rPr>
          <w:rFonts w:ascii="Times New Roman" w:hAnsi="Times New Roman" w:cs="Times New Roman"/>
          <w:sz w:val="28"/>
          <w:szCs w:val="28"/>
          <w:lang w:val="en-US"/>
        </w:rPr>
        <w:t>tutorial</w:t>
      </w:r>
      <w:r w:rsidRPr="00B0360E">
        <w:rPr>
          <w:rFonts w:ascii="Times New Roman" w:hAnsi="Times New Roman" w:cs="Times New Roman"/>
          <w:sz w:val="28"/>
          <w:szCs w:val="28"/>
          <w:lang w:val="en-US"/>
        </w:rPr>
        <w:t>, the principles of its construction, external and internal factors affecting its content, as well as the requirements for its us</w:t>
      </w:r>
      <w:r w:rsidR="00977756">
        <w:rPr>
          <w:rFonts w:ascii="Times New Roman" w:hAnsi="Times New Roman" w:cs="Times New Roman"/>
          <w:sz w:val="28"/>
          <w:szCs w:val="28"/>
          <w:lang w:val="en-US"/>
        </w:rPr>
        <w:t>age</w:t>
      </w:r>
      <w:r w:rsidRPr="00B0360E">
        <w:rPr>
          <w:rFonts w:ascii="Times New Roman" w:hAnsi="Times New Roman" w:cs="Times New Roman"/>
          <w:sz w:val="28"/>
          <w:szCs w:val="28"/>
          <w:lang w:val="en-US"/>
        </w:rPr>
        <w:t>.</w:t>
      </w:r>
    </w:p>
    <w:p w14:paraId="084B9C69" w14:textId="44E15D75" w:rsidR="008C1ED0" w:rsidRDefault="008C1ED0" w:rsidP="005F1CED">
      <w:pPr>
        <w:spacing w:after="0" w:line="240" w:lineRule="auto"/>
        <w:ind w:firstLine="454"/>
        <w:jc w:val="both"/>
        <w:rPr>
          <w:rFonts w:ascii="Times New Roman" w:hAnsi="Times New Roman" w:cs="Times New Roman"/>
          <w:sz w:val="28"/>
          <w:szCs w:val="28"/>
          <w:lang w:val="en-US"/>
        </w:rPr>
      </w:pPr>
      <w:r w:rsidRPr="00B0360E">
        <w:rPr>
          <w:rFonts w:ascii="Times New Roman" w:hAnsi="Times New Roman" w:cs="Times New Roman"/>
          <w:sz w:val="28"/>
          <w:szCs w:val="28"/>
          <w:lang w:val="en-US"/>
        </w:rPr>
        <w:t>The conceptual foundations for the creation of multimedia</w:t>
      </w:r>
      <w:r w:rsidR="00977756">
        <w:rPr>
          <w:rFonts w:ascii="Times New Roman" w:hAnsi="Times New Roman" w:cs="Times New Roman"/>
          <w:sz w:val="28"/>
          <w:szCs w:val="28"/>
          <w:lang w:val="en-US"/>
        </w:rPr>
        <w:t xml:space="preserve"> educational </w:t>
      </w:r>
      <w:r w:rsidRPr="00B0360E">
        <w:rPr>
          <w:rFonts w:ascii="Times New Roman" w:hAnsi="Times New Roman" w:cs="Times New Roman"/>
          <w:sz w:val="28"/>
          <w:szCs w:val="28"/>
          <w:lang w:val="en-US"/>
        </w:rPr>
        <w:t xml:space="preserve"> t</w:t>
      </w:r>
      <w:r>
        <w:rPr>
          <w:rFonts w:ascii="Times New Roman" w:hAnsi="Times New Roman" w:cs="Times New Roman"/>
          <w:sz w:val="28"/>
          <w:szCs w:val="28"/>
          <w:lang w:val="en-US"/>
        </w:rPr>
        <w:t>utorials</w:t>
      </w:r>
      <w:r w:rsidRPr="00B0360E">
        <w:rPr>
          <w:rFonts w:ascii="Times New Roman" w:hAnsi="Times New Roman" w:cs="Times New Roman"/>
          <w:sz w:val="28"/>
          <w:szCs w:val="28"/>
          <w:lang w:val="en-US"/>
        </w:rPr>
        <w:t xml:space="preserve"> are the theories of textbook construction as a system. Quite a lot of research has been devoted to this issue. These are the works of </w:t>
      </w:r>
      <w:r w:rsidR="005323DD" w:rsidRPr="00B0360E">
        <w:rPr>
          <w:rFonts w:ascii="Times New Roman" w:hAnsi="Times New Roman" w:cs="Times New Roman"/>
          <w:sz w:val="28"/>
          <w:szCs w:val="28"/>
          <w:lang w:val="en-US"/>
        </w:rPr>
        <w:t xml:space="preserve">S.E. </w:t>
      </w:r>
      <w:r w:rsidRPr="00B0360E">
        <w:rPr>
          <w:rFonts w:ascii="Times New Roman" w:hAnsi="Times New Roman" w:cs="Times New Roman"/>
          <w:sz w:val="28"/>
          <w:szCs w:val="28"/>
          <w:lang w:val="en-US"/>
        </w:rPr>
        <w:t>Chaklikova [</w:t>
      </w:r>
      <w:r w:rsidR="005323DD">
        <w:rPr>
          <w:rFonts w:ascii="Times New Roman" w:hAnsi="Times New Roman" w:cs="Times New Roman"/>
          <w:sz w:val="28"/>
          <w:szCs w:val="28"/>
          <w:lang w:val="en-US"/>
        </w:rPr>
        <w:t>20</w:t>
      </w:r>
      <w:r w:rsidR="006A4C82" w:rsidRPr="006A4C82">
        <w:rPr>
          <w:rFonts w:ascii="Times New Roman" w:hAnsi="Times New Roman" w:cs="Times New Roman"/>
          <w:sz w:val="28"/>
          <w:szCs w:val="28"/>
          <w:lang w:val="en-US"/>
        </w:rPr>
        <w:t>3</w:t>
      </w:r>
      <w:r w:rsidRPr="00B0360E">
        <w:rPr>
          <w:rFonts w:ascii="Times New Roman" w:hAnsi="Times New Roman" w:cs="Times New Roman"/>
          <w:sz w:val="28"/>
          <w:szCs w:val="28"/>
          <w:lang w:val="en-US"/>
        </w:rPr>
        <w:t>], V.P. Bespalko [</w:t>
      </w:r>
      <w:r w:rsidR="005323D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04</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D.D. </w:t>
      </w:r>
      <w:r w:rsidRPr="00B0360E">
        <w:rPr>
          <w:rFonts w:ascii="Times New Roman" w:hAnsi="Times New Roman" w:cs="Times New Roman"/>
          <w:sz w:val="28"/>
          <w:szCs w:val="28"/>
          <w:lang w:val="en-US"/>
        </w:rPr>
        <w:t>Zuev [</w:t>
      </w:r>
      <w:r w:rsidR="005323D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05</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A.V. </w:t>
      </w:r>
      <w:r w:rsidRPr="00B0360E">
        <w:rPr>
          <w:rFonts w:ascii="Times New Roman" w:hAnsi="Times New Roman" w:cs="Times New Roman"/>
          <w:sz w:val="28"/>
          <w:szCs w:val="28"/>
          <w:lang w:val="en-US"/>
        </w:rPr>
        <w:t>Khutorsky [</w:t>
      </w:r>
      <w:r w:rsidR="005323D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06</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L.G. </w:t>
      </w:r>
      <w:r w:rsidRPr="00B0360E">
        <w:rPr>
          <w:rFonts w:ascii="Times New Roman" w:hAnsi="Times New Roman" w:cs="Times New Roman"/>
          <w:sz w:val="28"/>
          <w:szCs w:val="28"/>
          <w:lang w:val="en-US"/>
        </w:rPr>
        <w:t>Makhmutova [</w:t>
      </w:r>
      <w:r w:rsidR="005323DD" w:rsidRPr="005323D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07</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F.M. </w:t>
      </w:r>
      <w:r w:rsidRPr="00B0360E">
        <w:rPr>
          <w:rFonts w:ascii="Times New Roman" w:hAnsi="Times New Roman" w:cs="Times New Roman"/>
          <w:sz w:val="28"/>
          <w:szCs w:val="28"/>
          <w:lang w:val="en-US"/>
        </w:rPr>
        <w:t>Gerard</w:t>
      </w:r>
      <w:r w:rsidR="00963F4A">
        <w:rPr>
          <w:rFonts w:ascii="Times New Roman" w:hAnsi="Times New Roman" w:cs="Times New Roman"/>
          <w:sz w:val="28"/>
          <w:szCs w:val="28"/>
          <w:lang w:val="en-US"/>
        </w:rPr>
        <w:t>, X. Roegiers</w:t>
      </w:r>
      <w:r w:rsidR="00963F4A" w:rsidRPr="00963F4A">
        <w:rPr>
          <w:rFonts w:ascii="Arial" w:hAnsi="Arial" w:cs="Arial"/>
          <w:color w:val="333333"/>
          <w:sz w:val="20"/>
          <w:szCs w:val="20"/>
          <w:shd w:val="clear" w:color="auto" w:fill="FFFFFF"/>
          <w:lang w:val="en-US"/>
        </w:rPr>
        <w:t> </w:t>
      </w:r>
      <w:r w:rsidRPr="00B0360E">
        <w:rPr>
          <w:rFonts w:ascii="Times New Roman" w:hAnsi="Times New Roman" w:cs="Times New Roman"/>
          <w:sz w:val="28"/>
          <w:szCs w:val="28"/>
          <w:lang w:val="en-US"/>
        </w:rPr>
        <w:t>[</w:t>
      </w:r>
      <w:r w:rsidR="005323DD" w:rsidRPr="005323D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08</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G. </w:t>
      </w:r>
      <w:r w:rsidRPr="00B0360E">
        <w:rPr>
          <w:rFonts w:ascii="Times New Roman" w:hAnsi="Times New Roman" w:cs="Times New Roman"/>
          <w:sz w:val="28"/>
          <w:szCs w:val="28"/>
          <w:lang w:val="en-US"/>
        </w:rPr>
        <w:t>Maendorf [</w:t>
      </w:r>
      <w:r w:rsidR="005323DD" w:rsidRPr="005323D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09</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K. </w:t>
      </w:r>
      <w:r w:rsidRPr="00B0360E">
        <w:rPr>
          <w:rFonts w:ascii="Times New Roman" w:hAnsi="Times New Roman" w:cs="Times New Roman"/>
          <w:sz w:val="28"/>
          <w:szCs w:val="28"/>
          <w:lang w:val="en-US"/>
        </w:rPr>
        <w:t>Schwinge</w:t>
      </w:r>
      <w:r w:rsidR="00963F4A">
        <w:rPr>
          <w:rFonts w:ascii="Times New Roman" w:hAnsi="Times New Roman" w:cs="Times New Roman"/>
          <w:sz w:val="28"/>
          <w:szCs w:val="28"/>
          <w:lang w:val="en-US"/>
        </w:rPr>
        <w:t>,</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L. </w:t>
      </w:r>
      <w:r w:rsidRPr="00B0360E">
        <w:rPr>
          <w:rFonts w:ascii="Times New Roman" w:hAnsi="Times New Roman" w:cs="Times New Roman"/>
          <w:sz w:val="28"/>
          <w:szCs w:val="28"/>
          <w:lang w:val="en-US"/>
        </w:rPr>
        <w:t>Cronbach [</w:t>
      </w:r>
      <w:r w:rsidR="005323DD" w:rsidRPr="005323DD">
        <w:rPr>
          <w:rFonts w:ascii="Times New Roman" w:hAnsi="Times New Roman" w:cs="Times New Roman"/>
          <w:sz w:val="28"/>
          <w:szCs w:val="28"/>
          <w:lang w:val="en-US"/>
        </w:rPr>
        <w:t>21</w:t>
      </w:r>
      <w:r w:rsidR="006A4C82" w:rsidRPr="006A4C82">
        <w:rPr>
          <w:rFonts w:ascii="Times New Roman" w:hAnsi="Times New Roman" w:cs="Times New Roman"/>
          <w:sz w:val="28"/>
          <w:szCs w:val="28"/>
          <w:lang w:val="en-US"/>
        </w:rPr>
        <w:t>0</w:t>
      </w:r>
      <w:r w:rsidRPr="00B0360E">
        <w:rPr>
          <w:rFonts w:ascii="Times New Roman" w:hAnsi="Times New Roman" w:cs="Times New Roman"/>
          <w:sz w:val="28"/>
          <w:szCs w:val="28"/>
          <w:lang w:val="en-US"/>
        </w:rPr>
        <w:t>].  The main achievements of textbook theory are: determining the place of</w:t>
      </w:r>
      <w:r w:rsidR="00977756">
        <w:rPr>
          <w:rFonts w:ascii="Times New Roman" w:hAnsi="Times New Roman" w:cs="Times New Roman"/>
          <w:sz w:val="28"/>
          <w:szCs w:val="28"/>
          <w:lang w:val="en-US"/>
        </w:rPr>
        <w:t xml:space="preserve"> the </w:t>
      </w:r>
      <w:r w:rsidRPr="00B0360E">
        <w:rPr>
          <w:rFonts w:ascii="Times New Roman" w:hAnsi="Times New Roman" w:cs="Times New Roman"/>
          <w:sz w:val="28"/>
          <w:szCs w:val="28"/>
          <w:lang w:val="en-US"/>
        </w:rPr>
        <w:t xml:space="preserve">textbook theory in the system of pedagogical sciences, building its general structure, determining the essence of the textbook, its didactic functions, conducting a functional analysis of its structure model. </w:t>
      </w:r>
      <w:r w:rsidR="00F6249D">
        <w:rPr>
          <w:rFonts w:ascii="Times New Roman" w:hAnsi="Times New Roman" w:cs="Times New Roman"/>
          <w:sz w:val="28"/>
          <w:szCs w:val="28"/>
          <w:lang w:val="en-US"/>
        </w:rPr>
        <w:t xml:space="preserve">Such authors as </w:t>
      </w:r>
      <w:r w:rsidR="00963F4A" w:rsidRPr="00B0360E">
        <w:rPr>
          <w:rFonts w:ascii="Times New Roman" w:hAnsi="Times New Roman" w:cs="Times New Roman"/>
          <w:sz w:val="28"/>
          <w:szCs w:val="28"/>
          <w:lang w:val="en-US"/>
        </w:rPr>
        <w:t xml:space="preserve">K.R. </w:t>
      </w:r>
      <w:r w:rsidRPr="00B0360E">
        <w:rPr>
          <w:rFonts w:ascii="Times New Roman" w:hAnsi="Times New Roman" w:cs="Times New Roman"/>
          <w:sz w:val="28"/>
          <w:szCs w:val="28"/>
          <w:lang w:val="en-US"/>
        </w:rPr>
        <w:t>Kalkeeva [</w:t>
      </w:r>
      <w:r w:rsidR="00F6249D">
        <w:rPr>
          <w:rFonts w:ascii="Times New Roman" w:hAnsi="Times New Roman" w:cs="Times New Roman"/>
          <w:sz w:val="28"/>
          <w:szCs w:val="28"/>
          <w:lang w:val="en-US"/>
        </w:rPr>
        <w:t>21</w:t>
      </w:r>
      <w:r w:rsidR="006A4C82" w:rsidRPr="006A4C82">
        <w:rPr>
          <w:rFonts w:ascii="Times New Roman" w:hAnsi="Times New Roman" w:cs="Times New Roman"/>
          <w:sz w:val="28"/>
          <w:szCs w:val="28"/>
          <w:lang w:val="en-US"/>
        </w:rPr>
        <w:t>1</w:t>
      </w:r>
      <w:r w:rsidRPr="00B0360E">
        <w:rPr>
          <w:rFonts w:ascii="Times New Roman" w:hAnsi="Times New Roman" w:cs="Times New Roman"/>
          <w:sz w:val="28"/>
          <w:szCs w:val="28"/>
          <w:lang w:val="en-US"/>
        </w:rPr>
        <w:t>], S.M. Nizov</w:t>
      </w:r>
      <w:r w:rsidR="00963F4A">
        <w:rPr>
          <w:rFonts w:ascii="Times New Roman" w:hAnsi="Times New Roman" w:cs="Times New Roman"/>
          <w:sz w:val="28"/>
          <w:szCs w:val="28"/>
          <w:lang w:val="en-US"/>
        </w:rPr>
        <w:t>aya</w:t>
      </w:r>
      <w:r w:rsidRPr="00B0360E">
        <w:rPr>
          <w:rFonts w:ascii="Times New Roman" w:hAnsi="Times New Roman" w:cs="Times New Roman"/>
          <w:sz w:val="28"/>
          <w:szCs w:val="28"/>
          <w:lang w:val="en-US"/>
        </w:rPr>
        <w:t xml:space="preserve"> [</w:t>
      </w:r>
      <w:r w:rsidR="00F6249D">
        <w:rPr>
          <w:rFonts w:ascii="Times New Roman" w:hAnsi="Times New Roman" w:cs="Times New Roman"/>
          <w:sz w:val="28"/>
          <w:szCs w:val="28"/>
          <w:lang w:val="en-US"/>
        </w:rPr>
        <w:t>21</w:t>
      </w:r>
      <w:r w:rsidR="006A4C82" w:rsidRPr="006A4C82">
        <w:rPr>
          <w:rFonts w:ascii="Times New Roman" w:hAnsi="Times New Roman" w:cs="Times New Roman"/>
          <w:sz w:val="28"/>
          <w:szCs w:val="28"/>
          <w:lang w:val="en-US"/>
        </w:rPr>
        <w:t>2</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A.R.</w:t>
      </w:r>
      <w:r w:rsidR="00963F4A">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Arutyunov</w:t>
      </w:r>
      <w:r w:rsidR="00963F4A">
        <w:rPr>
          <w:rFonts w:ascii="Times New Roman" w:hAnsi="Times New Roman" w:cs="Times New Roman"/>
          <w:sz w:val="28"/>
          <w:szCs w:val="28"/>
          <w:lang w:val="en-US"/>
        </w:rPr>
        <w:t xml:space="preserve"> </w:t>
      </w:r>
      <w:r w:rsidRPr="00B0360E">
        <w:rPr>
          <w:rFonts w:ascii="Times New Roman" w:hAnsi="Times New Roman" w:cs="Times New Roman"/>
          <w:sz w:val="28"/>
          <w:szCs w:val="28"/>
          <w:lang w:val="en-US"/>
        </w:rPr>
        <w:t>[</w:t>
      </w:r>
      <w:r w:rsidR="00F6249D">
        <w:rPr>
          <w:rFonts w:ascii="Times New Roman" w:hAnsi="Times New Roman" w:cs="Times New Roman"/>
          <w:sz w:val="28"/>
          <w:szCs w:val="28"/>
          <w:lang w:val="en-US"/>
        </w:rPr>
        <w:t>21</w:t>
      </w:r>
      <w:r w:rsidR="006A4C82" w:rsidRPr="006A4C82">
        <w:rPr>
          <w:rFonts w:ascii="Times New Roman" w:hAnsi="Times New Roman" w:cs="Times New Roman"/>
          <w:sz w:val="28"/>
          <w:szCs w:val="28"/>
          <w:lang w:val="en-US"/>
        </w:rPr>
        <w:t>3</w:t>
      </w:r>
      <w:r w:rsidRPr="00B0360E">
        <w:rPr>
          <w:rFonts w:ascii="Times New Roman" w:hAnsi="Times New Roman" w:cs="Times New Roman"/>
          <w:sz w:val="28"/>
          <w:szCs w:val="28"/>
          <w:lang w:val="en-US"/>
        </w:rPr>
        <w:t xml:space="preserve">], </w:t>
      </w:r>
      <w:r w:rsidR="00963F4A" w:rsidRPr="00B0360E">
        <w:rPr>
          <w:rFonts w:ascii="Times New Roman" w:hAnsi="Times New Roman" w:cs="Times New Roman"/>
          <w:sz w:val="28"/>
          <w:szCs w:val="28"/>
          <w:lang w:val="en-US"/>
        </w:rPr>
        <w:t xml:space="preserve">R.P. </w:t>
      </w:r>
      <w:r w:rsidRPr="00B0360E">
        <w:rPr>
          <w:rFonts w:ascii="Times New Roman" w:hAnsi="Times New Roman" w:cs="Times New Roman"/>
          <w:sz w:val="28"/>
          <w:szCs w:val="28"/>
          <w:lang w:val="en-US"/>
        </w:rPr>
        <w:t>Milrud [</w:t>
      </w:r>
      <w:r w:rsidR="00F6249D">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14</w:t>
      </w:r>
      <w:r w:rsidRPr="00B0360E">
        <w:rPr>
          <w:rFonts w:ascii="Times New Roman" w:hAnsi="Times New Roman" w:cs="Times New Roman"/>
          <w:sz w:val="28"/>
          <w:szCs w:val="28"/>
          <w:lang w:val="en-US"/>
        </w:rPr>
        <w:t xml:space="preserve">] consider various aspects of the construction of textbooks and </w:t>
      </w:r>
      <w:r w:rsidR="00963F4A">
        <w:rPr>
          <w:rFonts w:ascii="Times New Roman" w:hAnsi="Times New Roman" w:cs="Times New Roman"/>
          <w:sz w:val="28"/>
          <w:szCs w:val="28"/>
          <w:lang w:val="en-US"/>
        </w:rPr>
        <w:t>educational tutorials</w:t>
      </w:r>
      <w:r w:rsidRPr="00B0360E">
        <w:rPr>
          <w:rFonts w:ascii="Times New Roman" w:hAnsi="Times New Roman" w:cs="Times New Roman"/>
          <w:sz w:val="28"/>
          <w:szCs w:val="28"/>
          <w:lang w:val="en-US"/>
        </w:rPr>
        <w:t>.</w:t>
      </w:r>
    </w:p>
    <w:p w14:paraId="57BC2DE7" w14:textId="3FD5959F"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works of </w:t>
      </w:r>
      <w:r w:rsidR="00963F4A" w:rsidRPr="00345DE9">
        <w:rPr>
          <w:rFonts w:ascii="Times New Roman" w:hAnsi="Times New Roman" w:cs="Times New Roman"/>
          <w:sz w:val="28"/>
          <w:szCs w:val="28"/>
          <w:lang w:val="en-US"/>
        </w:rPr>
        <w:t xml:space="preserve">A.K. </w:t>
      </w:r>
      <w:r w:rsidRPr="00345DE9">
        <w:rPr>
          <w:rFonts w:ascii="Times New Roman" w:hAnsi="Times New Roman" w:cs="Times New Roman"/>
          <w:sz w:val="28"/>
          <w:szCs w:val="28"/>
          <w:lang w:val="en-US"/>
        </w:rPr>
        <w:t>Kusainov [</w:t>
      </w:r>
      <w:r w:rsidR="00DE3A77">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15</w:t>
      </w:r>
      <w:r w:rsidRPr="00345DE9">
        <w:rPr>
          <w:rFonts w:ascii="Times New Roman" w:hAnsi="Times New Roman" w:cs="Times New Roman"/>
          <w:sz w:val="28"/>
          <w:szCs w:val="28"/>
          <w:lang w:val="en-US"/>
        </w:rPr>
        <w:t xml:space="preserve">], </w:t>
      </w:r>
      <w:r w:rsidR="00963F4A" w:rsidRPr="00345DE9">
        <w:rPr>
          <w:rFonts w:ascii="Times New Roman" w:hAnsi="Times New Roman" w:cs="Times New Roman"/>
          <w:sz w:val="28"/>
          <w:szCs w:val="28"/>
          <w:lang w:val="en-US"/>
        </w:rPr>
        <w:t xml:space="preserve">K.N. </w:t>
      </w:r>
      <w:r w:rsidRPr="00345DE9">
        <w:rPr>
          <w:rFonts w:ascii="Times New Roman" w:hAnsi="Times New Roman" w:cs="Times New Roman"/>
          <w:sz w:val="28"/>
          <w:szCs w:val="28"/>
          <w:lang w:val="en-US"/>
        </w:rPr>
        <w:t>Mamirov</w:t>
      </w:r>
      <w:r w:rsidR="00963F4A">
        <w:rPr>
          <w:rFonts w:ascii="Times New Roman" w:hAnsi="Times New Roman" w:cs="Times New Roman"/>
          <w:sz w:val="28"/>
          <w:szCs w:val="28"/>
          <w:lang w:val="en-US"/>
        </w:rPr>
        <w:t>a</w:t>
      </w:r>
      <w:r w:rsidRPr="00345DE9">
        <w:rPr>
          <w:rFonts w:ascii="Times New Roman" w:hAnsi="Times New Roman" w:cs="Times New Roman"/>
          <w:sz w:val="28"/>
          <w:szCs w:val="28"/>
          <w:lang w:val="en-US"/>
        </w:rPr>
        <w:t xml:space="preserve"> [</w:t>
      </w:r>
      <w:r w:rsidR="00DE3A77">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16</w:t>
      </w:r>
      <w:r w:rsidRPr="00DE3A77">
        <w:rPr>
          <w:rFonts w:ascii="Times New Roman" w:hAnsi="Times New Roman" w:cs="Times New Roman"/>
          <w:sz w:val="28"/>
          <w:szCs w:val="28"/>
          <w:lang w:val="en-US"/>
        </w:rPr>
        <w:t xml:space="preserve">], </w:t>
      </w:r>
      <w:r w:rsidR="00963F4A" w:rsidRPr="00DE3A77">
        <w:rPr>
          <w:rFonts w:ascii="Times New Roman" w:hAnsi="Times New Roman" w:cs="Times New Roman"/>
          <w:sz w:val="28"/>
          <w:szCs w:val="28"/>
          <w:lang w:val="en-US"/>
        </w:rPr>
        <w:t xml:space="preserve">B.S. </w:t>
      </w:r>
      <w:r w:rsidRPr="00DE3A77">
        <w:rPr>
          <w:rFonts w:ascii="Times New Roman" w:hAnsi="Times New Roman" w:cs="Times New Roman"/>
          <w:sz w:val="28"/>
          <w:szCs w:val="28"/>
          <w:lang w:val="en-US"/>
        </w:rPr>
        <w:t>Sarsekeev [</w:t>
      </w:r>
      <w:r w:rsidR="00DE3A77">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17</w:t>
      </w:r>
      <w:r w:rsidRPr="00DE3A77">
        <w:rPr>
          <w:rFonts w:ascii="Times New Roman" w:hAnsi="Times New Roman" w:cs="Times New Roman"/>
          <w:sz w:val="28"/>
          <w:szCs w:val="28"/>
          <w:lang w:val="en-US"/>
        </w:rPr>
        <w:t xml:space="preserve">], </w:t>
      </w:r>
      <w:r w:rsidR="00963F4A" w:rsidRPr="00DE3A77">
        <w:rPr>
          <w:rFonts w:ascii="Times New Roman" w:hAnsi="Times New Roman" w:cs="Times New Roman"/>
          <w:sz w:val="28"/>
          <w:szCs w:val="28"/>
          <w:lang w:val="en-US"/>
        </w:rPr>
        <w:t xml:space="preserve">D.T. </w:t>
      </w:r>
      <w:r w:rsidRPr="00DE3A77">
        <w:rPr>
          <w:rFonts w:ascii="Times New Roman" w:hAnsi="Times New Roman" w:cs="Times New Roman"/>
          <w:sz w:val="28"/>
          <w:szCs w:val="28"/>
          <w:lang w:val="en-US"/>
        </w:rPr>
        <w:t>Tanibergenova [</w:t>
      </w:r>
      <w:r w:rsidR="00DE3A77">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18</w:t>
      </w:r>
      <w:r w:rsidRPr="00DE3A77">
        <w:rPr>
          <w:rFonts w:ascii="Times New Roman" w:hAnsi="Times New Roman" w:cs="Times New Roman"/>
          <w:sz w:val="28"/>
          <w:szCs w:val="28"/>
          <w:lang w:val="en-US"/>
        </w:rPr>
        <w:t>] reflect the current trends in th</w:t>
      </w:r>
      <w:r w:rsidRPr="00345DE9">
        <w:rPr>
          <w:rFonts w:ascii="Times New Roman" w:hAnsi="Times New Roman" w:cs="Times New Roman"/>
          <w:sz w:val="28"/>
          <w:szCs w:val="28"/>
          <w:lang w:val="en-US"/>
        </w:rPr>
        <w:t xml:space="preserve">e construction and improvement of textbooks. These are requirements related to the variability of the presentation of educational content, the inclusion of diagnostic material in it, the construction and use of </w:t>
      </w:r>
      <w:r w:rsidR="00977756">
        <w:rPr>
          <w:rFonts w:ascii="Times New Roman" w:hAnsi="Times New Roman" w:cs="Times New Roman"/>
          <w:sz w:val="28"/>
          <w:szCs w:val="28"/>
          <w:lang w:val="en-US"/>
        </w:rPr>
        <w:t>“</w:t>
      </w:r>
      <w:r w:rsidRPr="00345DE9">
        <w:rPr>
          <w:rFonts w:ascii="Times New Roman" w:hAnsi="Times New Roman" w:cs="Times New Roman"/>
          <w:sz w:val="28"/>
          <w:szCs w:val="28"/>
          <w:lang w:val="en-US"/>
        </w:rPr>
        <w:t>educational texts</w:t>
      </w:r>
      <w:r w:rsidR="00977756">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The integrated system of </w:t>
      </w:r>
      <w:r w:rsidR="00977756">
        <w:rPr>
          <w:rFonts w:ascii="Times New Roman" w:hAnsi="Times New Roman" w:cs="Times New Roman"/>
          <w:sz w:val="28"/>
          <w:szCs w:val="28"/>
          <w:lang w:val="en-US"/>
        </w:rPr>
        <w:t xml:space="preserve">the </w:t>
      </w:r>
      <w:r w:rsidRPr="00345DE9">
        <w:rPr>
          <w:rFonts w:ascii="Times New Roman" w:hAnsi="Times New Roman" w:cs="Times New Roman"/>
          <w:sz w:val="28"/>
          <w:szCs w:val="28"/>
          <w:lang w:val="en-US"/>
        </w:rPr>
        <w:t xml:space="preserve">textbook requirements formulated by these authors forms the basis for designing a textbook for differentiated teaching. </w:t>
      </w:r>
      <w:r w:rsidR="00977756">
        <w:rPr>
          <w:rFonts w:ascii="Times New Roman" w:hAnsi="Times New Roman" w:cs="Times New Roman"/>
          <w:sz w:val="28"/>
          <w:szCs w:val="28"/>
          <w:lang w:val="en-US"/>
        </w:rPr>
        <w:t xml:space="preserve">N.Y. </w:t>
      </w:r>
      <w:r w:rsidRPr="00345DE9">
        <w:rPr>
          <w:rFonts w:ascii="Times New Roman" w:hAnsi="Times New Roman" w:cs="Times New Roman"/>
          <w:sz w:val="28"/>
          <w:szCs w:val="28"/>
          <w:lang w:val="en-US"/>
        </w:rPr>
        <w:t>Fedorova [</w:t>
      </w:r>
      <w:r w:rsidR="00DE3A77">
        <w:rPr>
          <w:rFonts w:ascii="Times New Roman" w:hAnsi="Times New Roman" w:cs="Times New Roman"/>
          <w:sz w:val="28"/>
          <w:szCs w:val="28"/>
          <w:lang w:val="en-US"/>
        </w:rPr>
        <w:t>2</w:t>
      </w:r>
      <w:r w:rsidR="006A4C82" w:rsidRPr="006A4C82">
        <w:rPr>
          <w:rFonts w:ascii="Times New Roman" w:hAnsi="Times New Roman" w:cs="Times New Roman"/>
          <w:sz w:val="28"/>
          <w:szCs w:val="28"/>
          <w:lang w:val="en-US"/>
        </w:rPr>
        <w:t>19</w:t>
      </w:r>
      <w:r w:rsidRPr="00345DE9">
        <w:rPr>
          <w:rFonts w:ascii="Times New Roman" w:hAnsi="Times New Roman" w:cs="Times New Roman"/>
          <w:sz w:val="28"/>
          <w:szCs w:val="28"/>
          <w:lang w:val="en-US"/>
        </w:rPr>
        <w:t xml:space="preserve">] </w:t>
      </w:r>
      <w:r w:rsidR="00EC4452">
        <w:rPr>
          <w:rFonts w:ascii="Times New Roman" w:hAnsi="Times New Roman" w:cs="Times New Roman"/>
          <w:sz w:val="28"/>
          <w:szCs w:val="28"/>
          <w:lang w:val="en-US"/>
        </w:rPr>
        <w:t xml:space="preserve">in her work </w:t>
      </w:r>
      <w:r w:rsidRPr="00345DE9">
        <w:rPr>
          <w:rFonts w:ascii="Times New Roman" w:hAnsi="Times New Roman" w:cs="Times New Roman"/>
          <w:sz w:val="28"/>
          <w:szCs w:val="28"/>
          <w:lang w:val="en-US"/>
        </w:rPr>
        <w:t xml:space="preserve">discusses the specifics of the technology of developing a professionally oriented </w:t>
      </w:r>
      <w:r w:rsidR="00963F4A" w:rsidRPr="00345DE9">
        <w:rPr>
          <w:rFonts w:ascii="Times New Roman" w:hAnsi="Times New Roman" w:cs="Times New Roman"/>
          <w:sz w:val="28"/>
          <w:szCs w:val="28"/>
          <w:lang w:val="en-US"/>
        </w:rPr>
        <w:t xml:space="preserve">foreign language </w:t>
      </w:r>
      <w:r w:rsidRPr="00345DE9">
        <w:rPr>
          <w:rFonts w:ascii="Times New Roman" w:hAnsi="Times New Roman" w:cs="Times New Roman"/>
          <w:sz w:val="28"/>
          <w:szCs w:val="28"/>
          <w:lang w:val="en-US"/>
        </w:rPr>
        <w:t>textbook.</w:t>
      </w:r>
    </w:p>
    <w:p w14:paraId="6939D4E0" w14:textId="35DC77E5"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modern development of </w:t>
      </w:r>
      <w:r w:rsidR="00977756">
        <w:rPr>
          <w:rFonts w:ascii="Times New Roman" w:hAnsi="Times New Roman" w:cs="Times New Roman"/>
          <w:sz w:val="28"/>
          <w:szCs w:val="28"/>
          <w:lang w:val="en-US"/>
        </w:rPr>
        <w:t xml:space="preserve">the </w:t>
      </w:r>
      <w:r w:rsidRPr="00345DE9">
        <w:rPr>
          <w:rFonts w:ascii="Times New Roman" w:hAnsi="Times New Roman" w:cs="Times New Roman"/>
          <w:sz w:val="28"/>
          <w:szCs w:val="28"/>
          <w:lang w:val="en-US"/>
        </w:rPr>
        <w:t xml:space="preserve">textbook theory, dictated by objective conditions of information </w:t>
      </w:r>
      <w:r w:rsidR="00963F4A">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technical support of the educational process, is represented by the appearance of an electronic textbook. </w:t>
      </w:r>
      <w:r w:rsidR="00977756">
        <w:rPr>
          <w:rFonts w:ascii="Times New Roman" w:hAnsi="Times New Roman" w:cs="Times New Roman"/>
          <w:sz w:val="28"/>
          <w:szCs w:val="28"/>
          <w:lang w:val="en-US"/>
        </w:rPr>
        <w:t xml:space="preserve">Th works of </w:t>
      </w:r>
      <w:r w:rsidR="009E5839" w:rsidRPr="00345DE9">
        <w:rPr>
          <w:rFonts w:ascii="Times New Roman" w:hAnsi="Times New Roman" w:cs="Times New Roman"/>
          <w:sz w:val="28"/>
          <w:szCs w:val="28"/>
          <w:lang w:val="en-US"/>
        </w:rPr>
        <w:t>G.K</w:t>
      </w:r>
      <w:r w:rsidR="009E5839">
        <w:rPr>
          <w:rFonts w:ascii="Times New Roman" w:hAnsi="Times New Roman" w:cs="Times New Roman"/>
          <w:sz w:val="28"/>
          <w:szCs w:val="28"/>
          <w:lang w:val="en-US"/>
        </w:rPr>
        <w:t>.</w:t>
      </w:r>
      <w:r w:rsidR="009E5839" w:rsidRPr="00345DE9">
        <w:rPr>
          <w:rFonts w:ascii="Times New Roman" w:hAnsi="Times New Roman" w:cs="Times New Roman"/>
          <w:sz w:val="28"/>
          <w:szCs w:val="28"/>
          <w:lang w:val="en-US"/>
        </w:rPr>
        <w:t xml:space="preserve"> Nurgalieva [</w:t>
      </w:r>
      <w:r w:rsidR="009E5839" w:rsidRPr="009E5839">
        <w:rPr>
          <w:rFonts w:ascii="Times New Roman" w:hAnsi="Times New Roman" w:cs="Times New Roman"/>
          <w:sz w:val="28"/>
          <w:szCs w:val="28"/>
          <w:lang w:val="en-US"/>
        </w:rPr>
        <w:t>5</w:t>
      </w:r>
      <w:r w:rsidR="009E5839" w:rsidRPr="00345DE9">
        <w:rPr>
          <w:rFonts w:ascii="Times New Roman" w:hAnsi="Times New Roman" w:cs="Times New Roman"/>
          <w:sz w:val="28"/>
          <w:szCs w:val="28"/>
          <w:lang w:val="en-US"/>
        </w:rPr>
        <w:t xml:space="preserve">], </w:t>
      </w:r>
      <w:r w:rsidR="00EF0F3F" w:rsidRPr="00345DE9">
        <w:rPr>
          <w:rFonts w:ascii="Times New Roman" w:hAnsi="Times New Roman" w:cs="Times New Roman"/>
          <w:sz w:val="28"/>
          <w:szCs w:val="28"/>
          <w:lang w:val="en-US"/>
        </w:rPr>
        <w:t xml:space="preserve">A.S. </w:t>
      </w:r>
      <w:r w:rsidRPr="00345DE9">
        <w:rPr>
          <w:rFonts w:ascii="Times New Roman" w:hAnsi="Times New Roman" w:cs="Times New Roman"/>
          <w:sz w:val="28"/>
          <w:szCs w:val="28"/>
          <w:lang w:val="en-US"/>
        </w:rPr>
        <w:t>Kadyrova [</w:t>
      </w:r>
      <w:r w:rsidR="00DE3A77">
        <w:rPr>
          <w:rFonts w:ascii="Times New Roman" w:hAnsi="Times New Roman" w:cs="Times New Roman"/>
          <w:sz w:val="28"/>
          <w:szCs w:val="28"/>
          <w:lang w:val="en-US"/>
        </w:rPr>
        <w:t>22</w:t>
      </w:r>
      <w:r w:rsidR="006A4C82" w:rsidRPr="006A4C82">
        <w:rPr>
          <w:rFonts w:ascii="Times New Roman" w:hAnsi="Times New Roman" w:cs="Times New Roman"/>
          <w:sz w:val="28"/>
          <w:szCs w:val="28"/>
          <w:lang w:val="en-US"/>
        </w:rPr>
        <w:t>0</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E.V. </w:t>
      </w:r>
      <w:r w:rsidRPr="00345DE9">
        <w:rPr>
          <w:rFonts w:ascii="Times New Roman" w:hAnsi="Times New Roman" w:cs="Times New Roman"/>
          <w:sz w:val="28"/>
          <w:szCs w:val="28"/>
          <w:lang w:val="en-US"/>
        </w:rPr>
        <w:t>Artykbaeva [</w:t>
      </w:r>
      <w:r w:rsidR="00DE3A77">
        <w:rPr>
          <w:rFonts w:ascii="Times New Roman" w:hAnsi="Times New Roman" w:cs="Times New Roman"/>
          <w:sz w:val="28"/>
          <w:szCs w:val="28"/>
          <w:lang w:val="en-US"/>
        </w:rPr>
        <w:t>22</w:t>
      </w:r>
      <w:r w:rsidR="006A4C82" w:rsidRPr="006A4C82">
        <w:rPr>
          <w:rFonts w:ascii="Times New Roman" w:hAnsi="Times New Roman" w:cs="Times New Roman"/>
          <w:sz w:val="28"/>
          <w:szCs w:val="28"/>
          <w:lang w:val="en-US"/>
        </w:rPr>
        <w:t>1</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Sh.Kh. </w:t>
      </w:r>
      <w:r w:rsidRPr="00345DE9">
        <w:rPr>
          <w:rFonts w:ascii="Times New Roman" w:hAnsi="Times New Roman" w:cs="Times New Roman"/>
          <w:sz w:val="28"/>
          <w:szCs w:val="28"/>
          <w:lang w:val="en-US"/>
        </w:rPr>
        <w:t>Kurmanalina [</w:t>
      </w:r>
      <w:r w:rsidR="00DE3A77">
        <w:rPr>
          <w:rFonts w:ascii="Times New Roman" w:hAnsi="Times New Roman" w:cs="Times New Roman"/>
          <w:sz w:val="28"/>
          <w:szCs w:val="28"/>
          <w:lang w:val="en-US"/>
        </w:rPr>
        <w:t>22</w:t>
      </w:r>
      <w:r w:rsidR="006A4C82" w:rsidRPr="006A4C82">
        <w:rPr>
          <w:rFonts w:ascii="Times New Roman" w:hAnsi="Times New Roman" w:cs="Times New Roman"/>
          <w:sz w:val="28"/>
          <w:szCs w:val="28"/>
          <w:lang w:val="en-US"/>
        </w:rPr>
        <w:t>2</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A.I. </w:t>
      </w:r>
      <w:r w:rsidRPr="00345DE9">
        <w:rPr>
          <w:rFonts w:ascii="Times New Roman" w:hAnsi="Times New Roman" w:cs="Times New Roman"/>
          <w:sz w:val="28"/>
          <w:szCs w:val="28"/>
          <w:lang w:val="en-US"/>
        </w:rPr>
        <w:t>Tazhigulova [</w:t>
      </w:r>
      <w:r w:rsid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23</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N.V. </w:t>
      </w:r>
      <w:r w:rsidRPr="00345DE9">
        <w:rPr>
          <w:rFonts w:ascii="Times New Roman" w:hAnsi="Times New Roman" w:cs="Times New Roman"/>
          <w:sz w:val="28"/>
          <w:szCs w:val="28"/>
          <w:lang w:val="en-US"/>
        </w:rPr>
        <w:t>Osetrova [</w:t>
      </w:r>
      <w:r w:rsid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24</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A.V. </w:t>
      </w:r>
      <w:r w:rsidRPr="00345DE9">
        <w:rPr>
          <w:rFonts w:ascii="Times New Roman" w:hAnsi="Times New Roman" w:cs="Times New Roman"/>
          <w:sz w:val="28"/>
          <w:szCs w:val="28"/>
          <w:lang w:val="en-US"/>
        </w:rPr>
        <w:t>Osin [</w:t>
      </w:r>
      <w:r w:rsid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25</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O.V. </w:t>
      </w:r>
      <w:r w:rsidRPr="00345DE9">
        <w:rPr>
          <w:rFonts w:ascii="Times New Roman" w:hAnsi="Times New Roman" w:cs="Times New Roman"/>
          <w:sz w:val="28"/>
          <w:szCs w:val="28"/>
          <w:lang w:val="en-US"/>
        </w:rPr>
        <w:t>Zimina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26</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M.Yu. </w:t>
      </w:r>
      <w:r w:rsidRPr="00345DE9">
        <w:rPr>
          <w:rFonts w:ascii="Times New Roman" w:hAnsi="Times New Roman" w:cs="Times New Roman"/>
          <w:sz w:val="28"/>
          <w:szCs w:val="28"/>
          <w:lang w:val="en-US"/>
        </w:rPr>
        <w:t>Bukharkina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27</w:t>
      </w:r>
      <w:r w:rsidRPr="00345DE9">
        <w:rPr>
          <w:rFonts w:ascii="Times New Roman" w:hAnsi="Times New Roman" w:cs="Times New Roman"/>
          <w:sz w:val="28"/>
          <w:szCs w:val="28"/>
          <w:lang w:val="en-US"/>
        </w:rPr>
        <w:t>], M.I. Belyaev, V.M.</w:t>
      </w:r>
      <w:r w:rsidR="00EC4452">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Vymyatin</w:t>
      </w:r>
      <w:r w:rsidR="00EC4452">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28</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N.E. </w:t>
      </w:r>
      <w:r w:rsidRPr="00345DE9">
        <w:rPr>
          <w:rFonts w:ascii="Times New Roman" w:hAnsi="Times New Roman" w:cs="Times New Roman"/>
          <w:sz w:val="28"/>
          <w:szCs w:val="28"/>
          <w:lang w:val="en-US"/>
        </w:rPr>
        <w:t>Surkova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29</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I.V. </w:t>
      </w:r>
      <w:r w:rsidRPr="00345DE9">
        <w:rPr>
          <w:rFonts w:ascii="Times New Roman" w:hAnsi="Times New Roman" w:cs="Times New Roman"/>
          <w:sz w:val="28"/>
          <w:szCs w:val="28"/>
          <w:lang w:val="en-US"/>
        </w:rPr>
        <w:t>Morozova [</w:t>
      </w:r>
      <w:r w:rsidR="00DE3A77" w:rsidRPr="00DE3A77">
        <w:rPr>
          <w:rFonts w:ascii="Times New Roman" w:hAnsi="Times New Roman" w:cs="Times New Roman"/>
          <w:sz w:val="28"/>
          <w:szCs w:val="28"/>
          <w:lang w:val="en-US"/>
        </w:rPr>
        <w:t>23</w:t>
      </w:r>
      <w:r w:rsidR="009E5839" w:rsidRPr="009E5839">
        <w:rPr>
          <w:rFonts w:ascii="Times New Roman" w:hAnsi="Times New Roman" w:cs="Times New Roman"/>
          <w:sz w:val="28"/>
          <w:szCs w:val="28"/>
          <w:lang w:val="en-US"/>
        </w:rPr>
        <w:t>0</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G.A. </w:t>
      </w:r>
      <w:r w:rsidRPr="00345DE9">
        <w:rPr>
          <w:rFonts w:ascii="Times New Roman" w:hAnsi="Times New Roman" w:cs="Times New Roman"/>
          <w:sz w:val="28"/>
          <w:szCs w:val="28"/>
          <w:lang w:val="en-US"/>
        </w:rPr>
        <w:t>Krasnova [</w:t>
      </w:r>
      <w:r w:rsidR="00DE3A77" w:rsidRPr="00DE3A77">
        <w:rPr>
          <w:rFonts w:ascii="Times New Roman" w:hAnsi="Times New Roman" w:cs="Times New Roman"/>
          <w:sz w:val="28"/>
          <w:szCs w:val="28"/>
          <w:lang w:val="en-US"/>
        </w:rPr>
        <w:t>23</w:t>
      </w:r>
      <w:r w:rsidR="009E5839" w:rsidRPr="009E5839">
        <w:rPr>
          <w:rFonts w:ascii="Times New Roman" w:hAnsi="Times New Roman" w:cs="Times New Roman"/>
          <w:sz w:val="28"/>
          <w:szCs w:val="28"/>
          <w:lang w:val="en-US"/>
        </w:rPr>
        <w:t>1</w:t>
      </w:r>
      <w:r w:rsidRPr="00345DE9">
        <w:rPr>
          <w:rFonts w:ascii="Times New Roman" w:hAnsi="Times New Roman" w:cs="Times New Roman"/>
          <w:sz w:val="28"/>
          <w:szCs w:val="28"/>
          <w:lang w:val="en-US"/>
        </w:rPr>
        <w:t xml:space="preserve">], </w:t>
      </w:r>
      <w:r w:rsidR="00DE3A77" w:rsidRPr="00345DE9">
        <w:rPr>
          <w:rFonts w:ascii="Times New Roman" w:hAnsi="Times New Roman" w:cs="Times New Roman"/>
          <w:sz w:val="28"/>
          <w:szCs w:val="28"/>
          <w:lang w:val="en-US"/>
        </w:rPr>
        <w:t xml:space="preserve">L.H. </w:t>
      </w:r>
      <w:r w:rsidRPr="00345DE9">
        <w:rPr>
          <w:rFonts w:ascii="Times New Roman" w:hAnsi="Times New Roman" w:cs="Times New Roman"/>
          <w:sz w:val="28"/>
          <w:szCs w:val="28"/>
          <w:lang w:val="en-US"/>
        </w:rPr>
        <w:t>Zainutdinova [</w:t>
      </w:r>
      <w:r w:rsidR="00DE3A77" w:rsidRPr="00DE3A77">
        <w:rPr>
          <w:rFonts w:ascii="Times New Roman" w:hAnsi="Times New Roman" w:cs="Times New Roman"/>
          <w:sz w:val="28"/>
          <w:szCs w:val="28"/>
          <w:lang w:val="en-US"/>
        </w:rPr>
        <w:t>23</w:t>
      </w:r>
      <w:r w:rsidR="009E5839" w:rsidRPr="009E5839">
        <w:rPr>
          <w:rFonts w:ascii="Times New Roman" w:hAnsi="Times New Roman" w:cs="Times New Roman"/>
          <w:sz w:val="28"/>
          <w:szCs w:val="28"/>
          <w:lang w:val="en-US"/>
        </w:rPr>
        <w:t>2</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V.V. </w:t>
      </w:r>
      <w:r w:rsidRPr="00345DE9">
        <w:rPr>
          <w:rFonts w:ascii="Times New Roman" w:hAnsi="Times New Roman" w:cs="Times New Roman"/>
          <w:sz w:val="28"/>
          <w:szCs w:val="28"/>
          <w:lang w:val="en-US"/>
        </w:rPr>
        <w:t>Grinshkun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33</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V.A. </w:t>
      </w:r>
      <w:r w:rsidRPr="00345DE9">
        <w:rPr>
          <w:rFonts w:ascii="Times New Roman" w:hAnsi="Times New Roman" w:cs="Times New Roman"/>
          <w:sz w:val="28"/>
          <w:szCs w:val="28"/>
          <w:lang w:val="en-US"/>
        </w:rPr>
        <w:t>Vul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34</w:t>
      </w:r>
      <w:r w:rsidRPr="00345DE9">
        <w:rPr>
          <w:rFonts w:ascii="Times New Roman" w:hAnsi="Times New Roman" w:cs="Times New Roman"/>
          <w:sz w:val="28"/>
          <w:szCs w:val="28"/>
          <w:lang w:val="en-US"/>
        </w:rPr>
        <w:t>]</w:t>
      </w:r>
      <w:r w:rsidR="00DE3A77" w:rsidRPr="00DE3A77">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 xml:space="preserve">are devoted to the construction and </w:t>
      </w:r>
      <w:r w:rsidRPr="00345DE9">
        <w:rPr>
          <w:rFonts w:ascii="Times New Roman" w:hAnsi="Times New Roman" w:cs="Times New Roman"/>
          <w:sz w:val="28"/>
          <w:szCs w:val="28"/>
          <w:lang w:val="en-US"/>
        </w:rPr>
        <w:lastRenderedPageBreak/>
        <w:t xml:space="preserve">disclosure of the possibilities of an electronic textbook. The </w:t>
      </w:r>
      <w:r w:rsidR="00963F4A">
        <w:rPr>
          <w:rFonts w:ascii="Times New Roman" w:hAnsi="Times New Roman" w:cs="Times New Roman"/>
          <w:sz w:val="28"/>
          <w:szCs w:val="28"/>
          <w:lang w:val="en-US"/>
        </w:rPr>
        <w:t>technology of an electronic textbook</w:t>
      </w:r>
      <w:r w:rsidR="00963F4A" w:rsidRPr="00345DE9">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 xml:space="preserve">creation is accompanied by aspect scientific </w:t>
      </w:r>
      <w:r w:rsidR="00963F4A">
        <w:rPr>
          <w:rFonts w:ascii="Times New Roman" w:hAnsi="Times New Roman" w:cs="Times New Roman"/>
          <w:sz w:val="28"/>
          <w:szCs w:val="28"/>
          <w:lang w:val="en-US"/>
        </w:rPr>
        <w:t>-</w:t>
      </w:r>
      <w:r w:rsidR="00DE3A77" w:rsidRPr="00DE3A77">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pedagogical research (</w:t>
      </w:r>
      <w:r w:rsidR="00EC4452" w:rsidRPr="00345DE9">
        <w:rPr>
          <w:rFonts w:ascii="Times New Roman" w:hAnsi="Times New Roman" w:cs="Times New Roman"/>
          <w:sz w:val="28"/>
          <w:szCs w:val="28"/>
          <w:lang w:val="en-US"/>
        </w:rPr>
        <w:t xml:space="preserve">T.A. </w:t>
      </w:r>
      <w:r w:rsidRPr="00345DE9">
        <w:rPr>
          <w:rFonts w:ascii="Times New Roman" w:hAnsi="Times New Roman" w:cs="Times New Roman"/>
          <w:sz w:val="28"/>
          <w:szCs w:val="28"/>
          <w:lang w:val="en-US"/>
        </w:rPr>
        <w:t>Lavina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35</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S.I. </w:t>
      </w:r>
      <w:r w:rsidRPr="00345DE9">
        <w:rPr>
          <w:rFonts w:ascii="Times New Roman" w:hAnsi="Times New Roman" w:cs="Times New Roman"/>
          <w:sz w:val="28"/>
          <w:szCs w:val="28"/>
          <w:lang w:val="en-US"/>
        </w:rPr>
        <w:t>Ferkho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36</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I.V. </w:t>
      </w:r>
      <w:r w:rsidRPr="00345DE9">
        <w:rPr>
          <w:rFonts w:ascii="Times New Roman" w:hAnsi="Times New Roman" w:cs="Times New Roman"/>
          <w:sz w:val="28"/>
          <w:szCs w:val="28"/>
          <w:lang w:val="en-US"/>
        </w:rPr>
        <w:t>Robert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37</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E.S. </w:t>
      </w:r>
      <w:r w:rsidRPr="00345DE9">
        <w:rPr>
          <w:rFonts w:ascii="Times New Roman" w:hAnsi="Times New Roman" w:cs="Times New Roman"/>
          <w:sz w:val="28"/>
          <w:szCs w:val="28"/>
          <w:lang w:val="en-US"/>
        </w:rPr>
        <w:t>Polat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38</w:t>
      </w:r>
      <w:r w:rsidRPr="00345DE9">
        <w:rPr>
          <w:rFonts w:ascii="Times New Roman" w:hAnsi="Times New Roman" w:cs="Times New Roman"/>
          <w:sz w:val="28"/>
          <w:szCs w:val="28"/>
          <w:lang w:val="en-US"/>
        </w:rPr>
        <w:t>]), quality control issues and requirements for the development of electronic educational resources (</w:t>
      </w:r>
      <w:r w:rsidR="00EC4452" w:rsidRPr="00345DE9">
        <w:rPr>
          <w:rFonts w:ascii="Times New Roman" w:hAnsi="Times New Roman" w:cs="Times New Roman"/>
          <w:sz w:val="28"/>
          <w:szCs w:val="28"/>
          <w:lang w:val="en-US"/>
        </w:rPr>
        <w:t xml:space="preserve">L.G. </w:t>
      </w:r>
      <w:r w:rsidRPr="00345DE9">
        <w:rPr>
          <w:rFonts w:ascii="Times New Roman" w:hAnsi="Times New Roman" w:cs="Times New Roman"/>
          <w:sz w:val="28"/>
          <w:szCs w:val="28"/>
          <w:lang w:val="en-US"/>
        </w:rPr>
        <w:t>Gordon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39</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Zh.A. </w:t>
      </w:r>
      <w:r w:rsidRPr="00345DE9">
        <w:rPr>
          <w:rFonts w:ascii="Times New Roman" w:hAnsi="Times New Roman" w:cs="Times New Roman"/>
          <w:sz w:val="28"/>
          <w:szCs w:val="28"/>
          <w:lang w:val="en-US"/>
        </w:rPr>
        <w:t>Karaev [</w:t>
      </w:r>
      <w:r w:rsidR="00DE3A77" w:rsidRPr="00DE3A77">
        <w:rPr>
          <w:rFonts w:ascii="Times New Roman" w:hAnsi="Times New Roman" w:cs="Times New Roman"/>
          <w:sz w:val="28"/>
          <w:szCs w:val="28"/>
          <w:lang w:val="en-US"/>
        </w:rPr>
        <w:t>24</w:t>
      </w:r>
      <w:r w:rsidR="009E5839" w:rsidRPr="009E5839">
        <w:rPr>
          <w:rFonts w:ascii="Times New Roman" w:hAnsi="Times New Roman" w:cs="Times New Roman"/>
          <w:sz w:val="28"/>
          <w:szCs w:val="28"/>
          <w:lang w:val="en-US"/>
        </w:rPr>
        <w:t>0</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S.I. </w:t>
      </w:r>
      <w:r w:rsidRPr="00345DE9">
        <w:rPr>
          <w:rFonts w:ascii="Times New Roman" w:hAnsi="Times New Roman" w:cs="Times New Roman"/>
          <w:sz w:val="28"/>
          <w:szCs w:val="28"/>
          <w:lang w:val="en-US"/>
        </w:rPr>
        <w:t>Makarov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41</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O.P. </w:t>
      </w:r>
      <w:r w:rsidRPr="00345DE9">
        <w:rPr>
          <w:rFonts w:ascii="Times New Roman" w:hAnsi="Times New Roman" w:cs="Times New Roman"/>
          <w:sz w:val="28"/>
          <w:szCs w:val="28"/>
          <w:lang w:val="en-US"/>
        </w:rPr>
        <w:t>Osipova [</w:t>
      </w:r>
      <w:r w:rsidR="00DE3A77" w:rsidRPr="00DE3A77">
        <w:rPr>
          <w:rFonts w:ascii="Times New Roman" w:hAnsi="Times New Roman" w:cs="Times New Roman"/>
          <w:sz w:val="28"/>
          <w:szCs w:val="28"/>
          <w:lang w:val="en-US"/>
        </w:rPr>
        <w:t>24</w:t>
      </w:r>
      <w:r w:rsidR="009E5839" w:rsidRPr="009E5839">
        <w:rPr>
          <w:rFonts w:ascii="Times New Roman" w:hAnsi="Times New Roman" w:cs="Times New Roman"/>
          <w:sz w:val="28"/>
          <w:szCs w:val="28"/>
          <w:lang w:val="en-US"/>
        </w:rPr>
        <w:t>2</w:t>
      </w:r>
      <w:r w:rsidRPr="00345DE9">
        <w:rPr>
          <w:rFonts w:ascii="Times New Roman" w:hAnsi="Times New Roman" w:cs="Times New Roman"/>
          <w:sz w:val="28"/>
          <w:szCs w:val="28"/>
          <w:lang w:val="en-US"/>
        </w:rPr>
        <w:t>]), as well as research on the possibilities of adaptive technologies and multimedia technologies (</w:t>
      </w:r>
      <w:r w:rsidR="00EC4452" w:rsidRPr="00345DE9">
        <w:rPr>
          <w:rFonts w:ascii="Times New Roman" w:hAnsi="Times New Roman" w:cs="Times New Roman"/>
          <w:sz w:val="28"/>
          <w:szCs w:val="28"/>
          <w:lang w:val="en-US"/>
        </w:rPr>
        <w:t xml:space="preserve">N.S. </w:t>
      </w:r>
      <w:r w:rsidRPr="00345DE9">
        <w:rPr>
          <w:rFonts w:ascii="Times New Roman" w:hAnsi="Times New Roman" w:cs="Times New Roman"/>
          <w:sz w:val="28"/>
          <w:szCs w:val="28"/>
          <w:lang w:val="en-US"/>
        </w:rPr>
        <w:t>Anisimova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43</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V.M. </w:t>
      </w:r>
      <w:r w:rsidRPr="00345DE9">
        <w:rPr>
          <w:rFonts w:ascii="Times New Roman" w:hAnsi="Times New Roman" w:cs="Times New Roman"/>
          <w:sz w:val="28"/>
          <w:szCs w:val="28"/>
          <w:lang w:val="en-US"/>
        </w:rPr>
        <w:t>Vymyatin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44</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K.V. </w:t>
      </w:r>
      <w:r w:rsidRPr="00345DE9">
        <w:rPr>
          <w:rFonts w:ascii="Times New Roman" w:hAnsi="Times New Roman" w:cs="Times New Roman"/>
          <w:sz w:val="28"/>
          <w:szCs w:val="28"/>
          <w:lang w:val="en-US"/>
        </w:rPr>
        <w:t>Alexandrov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45</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G.V</w:t>
      </w:r>
      <w:r w:rsidR="00EC4452">
        <w:rPr>
          <w:rFonts w:ascii="Times New Roman" w:hAnsi="Times New Roman" w:cs="Times New Roman"/>
          <w:sz w:val="28"/>
          <w:szCs w:val="28"/>
          <w:lang w:val="en-US"/>
        </w:rPr>
        <w:t>.</w:t>
      </w:r>
      <w:r w:rsidR="00EC4452" w:rsidRPr="00345DE9">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Mozhaeva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46</w:t>
      </w:r>
      <w:r w:rsidRPr="00345DE9">
        <w:rPr>
          <w:rFonts w:ascii="Times New Roman" w:hAnsi="Times New Roman" w:cs="Times New Roman"/>
          <w:sz w:val="28"/>
          <w:szCs w:val="28"/>
          <w:lang w:val="en-US"/>
        </w:rPr>
        <w:t>]).</w:t>
      </w:r>
    </w:p>
    <w:p w14:paraId="6AA88D08" w14:textId="21B594E3"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Methodological provisions of the design of electronic textbooks are defined in the principles of the development of new information technologies (</w:t>
      </w:r>
      <w:r w:rsidR="009E5839" w:rsidRPr="00345DE9">
        <w:rPr>
          <w:rFonts w:ascii="Times New Roman" w:hAnsi="Times New Roman" w:cs="Times New Roman"/>
          <w:sz w:val="28"/>
          <w:szCs w:val="28"/>
          <w:lang w:val="en-US"/>
        </w:rPr>
        <w:t>G.K. Nurgalieva [</w:t>
      </w:r>
      <w:r w:rsidR="009E5839" w:rsidRPr="009E5839">
        <w:rPr>
          <w:rFonts w:ascii="Times New Roman" w:hAnsi="Times New Roman" w:cs="Times New Roman"/>
          <w:sz w:val="28"/>
          <w:szCs w:val="28"/>
          <w:lang w:val="en-US"/>
        </w:rPr>
        <w:t>5</w:t>
      </w:r>
      <w:r w:rsidR="009E5839">
        <w:rPr>
          <w:rFonts w:ascii="Times New Roman" w:hAnsi="Times New Roman" w:cs="Times New Roman"/>
          <w:sz w:val="28"/>
          <w:szCs w:val="28"/>
          <w:lang w:val="en-US"/>
        </w:rPr>
        <w:t>]</w:t>
      </w:r>
      <w:r w:rsidR="009E5839" w:rsidRPr="009E583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V.P. </w:t>
      </w:r>
      <w:r w:rsidRPr="00345DE9">
        <w:rPr>
          <w:rFonts w:ascii="Times New Roman" w:hAnsi="Times New Roman" w:cs="Times New Roman"/>
          <w:sz w:val="28"/>
          <w:szCs w:val="28"/>
          <w:lang w:val="en-US"/>
        </w:rPr>
        <w:t>Bespalko [</w:t>
      </w:r>
      <w:r w:rsidR="00DE3A77" w:rsidRPr="00DE3A77">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04</w:t>
      </w:r>
      <w:r w:rsidRPr="00345DE9">
        <w:rPr>
          <w:rFonts w:ascii="Times New Roman" w:hAnsi="Times New Roman" w:cs="Times New Roman"/>
          <w:sz w:val="28"/>
          <w:szCs w:val="28"/>
          <w:lang w:val="en-US"/>
        </w:rPr>
        <w:t xml:space="preserve">], </w:t>
      </w:r>
      <w:r w:rsidR="004F4648" w:rsidRPr="00345DE9">
        <w:rPr>
          <w:rFonts w:ascii="Times New Roman" w:hAnsi="Times New Roman" w:cs="Times New Roman"/>
          <w:sz w:val="28"/>
          <w:szCs w:val="28"/>
          <w:lang w:val="en-US"/>
        </w:rPr>
        <w:t xml:space="preserve">O.V. </w:t>
      </w:r>
      <w:r w:rsidRPr="00345DE9">
        <w:rPr>
          <w:rFonts w:ascii="Times New Roman" w:hAnsi="Times New Roman" w:cs="Times New Roman"/>
          <w:sz w:val="28"/>
          <w:szCs w:val="28"/>
          <w:lang w:val="en-US"/>
        </w:rPr>
        <w:t>Zimina [</w:t>
      </w:r>
      <w:r w:rsidR="004F4648" w:rsidRPr="004F4648">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26</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A.I. </w:t>
      </w:r>
      <w:r w:rsidRPr="00345DE9">
        <w:rPr>
          <w:rFonts w:ascii="Times New Roman" w:hAnsi="Times New Roman" w:cs="Times New Roman"/>
          <w:sz w:val="28"/>
          <w:szCs w:val="28"/>
          <w:lang w:val="en-US"/>
        </w:rPr>
        <w:t>Tazhigulova [</w:t>
      </w:r>
      <w:r w:rsidR="004F4648" w:rsidRPr="004F4648">
        <w:rPr>
          <w:rFonts w:ascii="Times New Roman" w:hAnsi="Times New Roman" w:cs="Times New Roman"/>
          <w:sz w:val="28"/>
          <w:szCs w:val="28"/>
          <w:lang w:val="en-US"/>
        </w:rPr>
        <w:t>2</w:t>
      </w:r>
      <w:r w:rsidR="009E5839" w:rsidRPr="009E5839">
        <w:rPr>
          <w:rFonts w:ascii="Times New Roman" w:hAnsi="Times New Roman" w:cs="Times New Roman"/>
          <w:sz w:val="28"/>
          <w:szCs w:val="28"/>
          <w:lang w:val="en-US"/>
        </w:rPr>
        <w:t>23</w:t>
      </w:r>
      <w:r w:rsidRPr="00345DE9">
        <w:rPr>
          <w:rFonts w:ascii="Times New Roman" w:hAnsi="Times New Roman" w:cs="Times New Roman"/>
          <w:sz w:val="28"/>
          <w:szCs w:val="28"/>
          <w:lang w:val="en-US"/>
        </w:rPr>
        <w:t xml:space="preserve">], </w:t>
      </w:r>
      <w:r w:rsidR="00EC4452" w:rsidRPr="00345DE9">
        <w:rPr>
          <w:rFonts w:ascii="Times New Roman" w:hAnsi="Times New Roman" w:cs="Times New Roman"/>
          <w:sz w:val="28"/>
          <w:szCs w:val="28"/>
          <w:lang w:val="en-US"/>
        </w:rPr>
        <w:t xml:space="preserve">L.H. </w:t>
      </w:r>
      <w:r w:rsidRPr="00345DE9">
        <w:rPr>
          <w:rFonts w:ascii="Times New Roman" w:hAnsi="Times New Roman" w:cs="Times New Roman"/>
          <w:sz w:val="28"/>
          <w:szCs w:val="28"/>
          <w:lang w:val="en-US"/>
        </w:rPr>
        <w:t>Zaynutdinova [</w:t>
      </w:r>
      <w:r w:rsidR="004F4648" w:rsidRPr="004F4648">
        <w:rPr>
          <w:rFonts w:ascii="Times New Roman" w:hAnsi="Times New Roman" w:cs="Times New Roman"/>
          <w:sz w:val="28"/>
          <w:szCs w:val="28"/>
          <w:lang w:val="en-US"/>
        </w:rPr>
        <w:t>23</w:t>
      </w:r>
      <w:r w:rsidR="009E5839" w:rsidRPr="009E5839">
        <w:rPr>
          <w:rFonts w:ascii="Times New Roman" w:hAnsi="Times New Roman" w:cs="Times New Roman"/>
          <w:sz w:val="28"/>
          <w:szCs w:val="28"/>
          <w:lang w:val="en-US"/>
        </w:rPr>
        <w:t>2</w:t>
      </w:r>
      <w:r w:rsidRPr="00345DE9">
        <w:rPr>
          <w:rFonts w:ascii="Times New Roman" w:hAnsi="Times New Roman" w:cs="Times New Roman"/>
          <w:sz w:val="28"/>
          <w:szCs w:val="28"/>
          <w:lang w:val="en-US"/>
        </w:rPr>
        <w:t>] and many others).</w:t>
      </w:r>
    </w:p>
    <w:p w14:paraId="5F376F2E" w14:textId="01D61146"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Based on the philosophical understanding of methodology as a science of the most general principles of cognition and transformation </w:t>
      </w:r>
      <w:r w:rsidR="00EC4452">
        <w:rPr>
          <w:rFonts w:ascii="Times New Roman" w:hAnsi="Times New Roman" w:cs="Times New Roman"/>
          <w:sz w:val="28"/>
          <w:szCs w:val="28"/>
          <w:lang w:val="en-US"/>
        </w:rPr>
        <w:t xml:space="preserve">of the </w:t>
      </w:r>
      <w:r w:rsidRPr="00345DE9">
        <w:rPr>
          <w:rFonts w:ascii="Times New Roman" w:hAnsi="Times New Roman" w:cs="Times New Roman"/>
          <w:sz w:val="28"/>
          <w:szCs w:val="28"/>
          <w:lang w:val="en-US"/>
        </w:rPr>
        <w:t xml:space="preserve">objective reality, </w:t>
      </w:r>
      <w:r w:rsidR="00EC4452" w:rsidRPr="00345DE9">
        <w:rPr>
          <w:rFonts w:ascii="Times New Roman" w:hAnsi="Times New Roman" w:cs="Times New Roman"/>
          <w:sz w:val="28"/>
          <w:szCs w:val="28"/>
          <w:lang w:val="en-US"/>
        </w:rPr>
        <w:t xml:space="preserve">we will understand </w:t>
      </w:r>
      <w:r w:rsidR="00EC4452">
        <w:rPr>
          <w:rFonts w:ascii="Times New Roman" w:hAnsi="Times New Roman" w:cs="Times New Roman"/>
          <w:sz w:val="28"/>
          <w:szCs w:val="28"/>
          <w:lang w:val="en-US"/>
        </w:rPr>
        <w:t xml:space="preserve">the </w:t>
      </w:r>
      <w:r w:rsidRPr="00EC4452">
        <w:rPr>
          <w:rFonts w:ascii="Times New Roman" w:hAnsi="Times New Roman" w:cs="Times New Roman"/>
          <w:i/>
          <w:iCs/>
          <w:sz w:val="28"/>
          <w:szCs w:val="28"/>
          <w:lang w:val="en-US"/>
        </w:rPr>
        <w:t xml:space="preserve">methodological foundations of technology of creating foreign language MET based on authentic </w:t>
      </w:r>
      <w:r w:rsidR="00E62F2A" w:rsidRPr="00EC4452">
        <w:rPr>
          <w:rFonts w:ascii="Times New Roman" w:hAnsi="Times New Roman" w:cs="Times New Roman"/>
          <w:i/>
          <w:iCs/>
          <w:sz w:val="28"/>
          <w:szCs w:val="28"/>
          <w:lang w:val="en-US"/>
        </w:rPr>
        <w:t>audio- and videomaterials</w:t>
      </w:r>
      <w:r w:rsidR="00EC4452">
        <w:rPr>
          <w:rFonts w:ascii="Times New Roman" w:hAnsi="Times New Roman" w:cs="Times New Roman"/>
          <w:sz w:val="28"/>
          <w:szCs w:val="28"/>
          <w:lang w:val="en-US"/>
        </w:rPr>
        <w:t xml:space="preserve"> as</w:t>
      </w:r>
      <w:r w:rsidRPr="00345DE9">
        <w:rPr>
          <w:rFonts w:ascii="Times New Roman" w:hAnsi="Times New Roman" w:cs="Times New Roman"/>
          <w:sz w:val="28"/>
          <w:szCs w:val="28"/>
          <w:lang w:val="en-US"/>
        </w:rPr>
        <w:t xml:space="preserve"> the system of principles and approaches to the organization of this process.</w:t>
      </w:r>
    </w:p>
    <w:p w14:paraId="6CB11A8A" w14:textId="2C4FAA8E"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methodological foundations of the </w:t>
      </w:r>
      <w:r>
        <w:rPr>
          <w:rFonts w:ascii="Times New Roman" w:hAnsi="Times New Roman" w:cs="Times New Roman"/>
          <w:sz w:val="28"/>
          <w:szCs w:val="28"/>
          <w:lang w:val="en-US"/>
        </w:rPr>
        <w:t>creating MET</w:t>
      </w:r>
      <w:r w:rsidRPr="00345DE9">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345DE9">
        <w:rPr>
          <w:rFonts w:ascii="Times New Roman" w:hAnsi="Times New Roman" w:cs="Times New Roman"/>
          <w:sz w:val="28"/>
          <w:szCs w:val="28"/>
          <w:lang w:val="en-US"/>
        </w:rPr>
        <w:t xml:space="preserve"> are </w:t>
      </w:r>
      <w:r w:rsidR="00EC4452">
        <w:rPr>
          <w:rFonts w:ascii="Times New Roman" w:hAnsi="Times New Roman" w:cs="Times New Roman"/>
          <w:sz w:val="28"/>
          <w:szCs w:val="28"/>
          <w:lang w:val="en-US"/>
        </w:rPr>
        <w:t xml:space="preserve">based on </w:t>
      </w:r>
      <w:r w:rsidRPr="00345DE9">
        <w:rPr>
          <w:rFonts w:ascii="Times New Roman" w:hAnsi="Times New Roman" w:cs="Times New Roman"/>
          <w:sz w:val="28"/>
          <w:szCs w:val="28"/>
          <w:lang w:val="en-US"/>
        </w:rPr>
        <w:t xml:space="preserve">personality-oriented, competence-based, system-activity, interdisciplinary and interactive approaches, as well as pedagogical principles </w:t>
      </w:r>
      <w:r w:rsidR="00EC4452">
        <w:rPr>
          <w:rFonts w:ascii="Times New Roman" w:hAnsi="Times New Roman" w:cs="Times New Roman"/>
          <w:sz w:val="28"/>
          <w:szCs w:val="28"/>
          <w:lang w:val="en-US"/>
        </w:rPr>
        <w:t>which</w:t>
      </w:r>
      <w:r w:rsidRPr="00345DE9">
        <w:rPr>
          <w:rFonts w:ascii="Times New Roman" w:hAnsi="Times New Roman" w:cs="Times New Roman"/>
          <w:sz w:val="28"/>
          <w:szCs w:val="28"/>
          <w:lang w:val="en-US"/>
        </w:rPr>
        <w:t xml:space="preserve"> characterize the specifics of </w:t>
      </w:r>
      <w:r w:rsidR="00EC4452">
        <w:rPr>
          <w:rFonts w:ascii="Times New Roman" w:hAnsi="Times New Roman" w:cs="Times New Roman"/>
          <w:sz w:val="28"/>
          <w:szCs w:val="28"/>
          <w:lang w:val="en-US"/>
        </w:rPr>
        <w:t>designing</w:t>
      </w:r>
      <w:r w:rsidRPr="00345DE9">
        <w:rPr>
          <w:rFonts w:ascii="Times New Roman" w:hAnsi="Times New Roman" w:cs="Times New Roman"/>
          <w:sz w:val="28"/>
          <w:szCs w:val="28"/>
          <w:lang w:val="en-US"/>
        </w:rPr>
        <w:t xml:space="preserve"> an educational product and </w:t>
      </w:r>
      <w:r w:rsidR="00EC4452">
        <w:rPr>
          <w:rFonts w:ascii="Times New Roman" w:hAnsi="Times New Roman" w:cs="Times New Roman"/>
          <w:sz w:val="28"/>
          <w:szCs w:val="28"/>
          <w:lang w:val="en-US"/>
        </w:rPr>
        <w:t>are considered as</w:t>
      </w:r>
      <w:r w:rsidRPr="00345DE9">
        <w:rPr>
          <w:rFonts w:ascii="Times New Roman" w:hAnsi="Times New Roman" w:cs="Times New Roman"/>
          <w:sz w:val="28"/>
          <w:szCs w:val="28"/>
          <w:lang w:val="en-US"/>
        </w:rPr>
        <w:t xml:space="preserve"> an integral part of the technology being studied.</w:t>
      </w:r>
    </w:p>
    <w:p w14:paraId="61541060" w14:textId="4A8E1573"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personality-oriented approach provides for a focused attitude to the </w:t>
      </w:r>
      <w:r w:rsidR="005C4824">
        <w:rPr>
          <w:rFonts w:ascii="Times New Roman" w:hAnsi="Times New Roman" w:cs="Times New Roman"/>
          <w:sz w:val="28"/>
          <w:szCs w:val="28"/>
          <w:lang w:val="en-US"/>
        </w:rPr>
        <w:t xml:space="preserve">learner’s </w:t>
      </w:r>
      <w:r w:rsidRPr="00345DE9">
        <w:rPr>
          <w:rFonts w:ascii="Times New Roman" w:hAnsi="Times New Roman" w:cs="Times New Roman"/>
          <w:sz w:val="28"/>
          <w:szCs w:val="28"/>
          <w:lang w:val="en-US"/>
        </w:rPr>
        <w:t xml:space="preserve">personality, his real needs and desires, interests, </w:t>
      </w:r>
      <w:r w:rsidR="005C4824">
        <w:rPr>
          <w:rFonts w:ascii="Times New Roman" w:hAnsi="Times New Roman" w:cs="Times New Roman"/>
          <w:sz w:val="28"/>
          <w:szCs w:val="28"/>
          <w:lang w:val="en-US"/>
        </w:rPr>
        <w:t>and after all, to</w:t>
      </w:r>
      <w:r w:rsidRPr="00345DE9">
        <w:rPr>
          <w:rFonts w:ascii="Times New Roman" w:hAnsi="Times New Roman" w:cs="Times New Roman"/>
          <w:sz w:val="28"/>
          <w:szCs w:val="28"/>
          <w:lang w:val="en-US"/>
        </w:rPr>
        <w:t xml:space="preserve"> creation of individual development programs </w:t>
      </w:r>
      <w:r w:rsidR="005C4824">
        <w:rPr>
          <w:rFonts w:ascii="Times New Roman" w:hAnsi="Times New Roman" w:cs="Times New Roman"/>
          <w:sz w:val="28"/>
          <w:szCs w:val="28"/>
          <w:lang w:val="en-US"/>
        </w:rPr>
        <w:t xml:space="preserve">and </w:t>
      </w:r>
      <w:r w:rsidR="005C4824" w:rsidRPr="00345DE9">
        <w:rPr>
          <w:rFonts w:ascii="Times New Roman" w:hAnsi="Times New Roman" w:cs="Times New Roman"/>
          <w:sz w:val="28"/>
          <w:szCs w:val="28"/>
          <w:lang w:val="en-US"/>
        </w:rPr>
        <w:t>special</w:t>
      </w:r>
      <w:r w:rsidRPr="00345DE9">
        <w:rPr>
          <w:rFonts w:ascii="Times New Roman" w:hAnsi="Times New Roman" w:cs="Times New Roman"/>
          <w:sz w:val="28"/>
          <w:szCs w:val="28"/>
          <w:lang w:val="en-US"/>
        </w:rPr>
        <w:t xml:space="preserve"> conditions that allow </w:t>
      </w:r>
      <w:r w:rsidR="005C4824">
        <w:rPr>
          <w:rFonts w:ascii="Times New Roman" w:hAnsi="Times New Roman" w:cs="Times New Roman"/>
          <w:sz w:val="28"/>
          <w:szCs w:val="28"/>
          <w:lang w:val="en-US"/>
        </w:rPr>
        <w:t>learners</w:t>
      </w:r>
      <w:r w:rsidRPr="00345DE9">
        <w:rPr>
          <w:rFonts w:ascii="Times New Roman" w:hAnsi="Times New Roman" w:cs="Times New Roman"/>
          <w:sz w:val="28"/>
          <w:szCs w:val="28"/>
          <w:lang w:val="en-US"/>
        </w:rPr>
        <w:t xml:space="preserve"> to develop their own uniqueness. </w:t>
      </w:r>
    </w:p>
    <w:p w14:paraId="7105109C" w14:textId="77777777"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competence approach is characterized by the construction of the educational process according to the results of education (the educational process is built on the planned result). Thus, the essence of the competence approach is the transition from a knowledge-centered paradigm to an activity-based one, the transformation of learning goals into learning outcomes. </w:t>
      </w:r>
    </w:p>
    <w:p w14:paraId="6A5B136D" w14:textId="522C36F3"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Within the framework of the competency-based learning model, the main tasks of textbooks are changing</w:t>
      </w:r>
      <w:r w:rsidR="00260C8E">
        <w:rPr>
          <w:rFonts w:ascii="Times New Roman" w:hAnsi="Times New Roman" w:cs="Times New Roman"/>
          <w:sz w:val="28"/>
          <w:szCs w:val="28"/>
          <w:lang w:val="en-US"/>
        </w:rPr>
        <w:t>. They are</w:t>
      </w:r>
      <w:r w:rsidRPr="00345DE9">
        <w:rPr>
          <w:rFonts w:ascii="Times New Roman" w:hAnsi="Times New Roman" w:cs="Times New Roman"/>
          <w:sz w:val="28"/>
          <w:szCs w:val="28"/>
          <w:lang w:val="en-US"/>
        </w:rPr>
        <w:t xml:space="preserve">: </w:t>
      </w:r>
    </w:p>
    <w:p w14:paraId="43052606" w14:textId="77777777"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 formation of a scientific worldview, development of personal qualities necessary for a person to live in the XXI century; </w:t>
      </w:r>
    </w:p>
    <w:p w14:paraId="37907D76" w14:textId="6727E046"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 teaching </w:t>
      </w:r>
      <w:r w:rsidR="00260C8E">
        <w:rPr>
          <w:rFonts w:ascii="Times New Roman" w:hAnsi="Times New Roman" w:cs="Times New Roman"/>
          <w:sz w:val="28"/>
          <w:szCs w:val="28"/>
          <w:lang w:val="en-US"/>
        </w:rPr>
        <w:t>learners</w:t>
      </w:r>
      <w:r w:rsidRPr="00345DE9">
        <w:rPr>
          <w:rFonts w:ascii="Times New Roman" w:hAnsi="Times New Roman" w:cs="Times New Roman"/>
          <w:sz w:val="28"/>
          <w:szCs w:val="28"/>
          <w:lang w:val="en-US"/>
        </w:rPr>
        <w:t xml:space="preserve"> to use the tools of scientific cognition, analytical and critical thinking technologies; </w:t>
      </w:r>
    </w:p>
    <w:p w14:paraId="3D29E412" w14:textId="0D4F4754"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development o</w:t>
      </w:r>
      <w:r w:rsidR="00260C8E">
        <w:rPr>
          <w:rFonts w:ascii="Times New Roman" w:hAnsi="Times New Roman" w:cs="Times New Roman"/>
          <w:sz w:val="28"/>
          <w:szCs w:val="28"/>
          <w:lang w:val="en-US"/>
        </w:rPr>
        <w:t xml:space="preserve">f learners’ </w:t>
      </w:r>
      <w:r w:rsidRPr="00345DE9">
        <w:rPr>
          <w:rFonts w:ascii="Times New Roman" w:hAnsi="Times New Roman" w:cs="Times New Roman"/>
          <w:sz w:val="28"/>
          <w:szCs w:val="28"/>
          <w:lang w:val="en-US"/>
        </w:rPr>
        <w:t xml:space="preserve">skills of independent educational </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cognitive</w:t>
      </w:r>
      <w:r w:rsidR="00260C8E">
        <w:rPr>
          <w:rFonts w:ascii="Times New Roman" w:hAnsi="Times New Roman" w:cs="Times New Roman"/>
          <w:sz w:val="28"/>
          <w:szCs w:val="28"/>
          <w:lang w:val="en-US"/>
        </w:rPr>
        <w:t xml:space="preserve"> and </w:t>
      </w:r>
      <w:r w:rsidRPr="00345DE9">
        <w:rPr>
          <w:rFonts w:ascii="Times New Roman" w:hAnsi="Times New Roman" w:cs="Times New Roman"/>
          <w:sz w:val="28"/>
          <w:szCs w:val="28"/>
          <w:lang w:val="en-US"/>
        </w:rPr>
        <w:t xml:space="preserve"> educational </w:t>
      </w:r>
      <w:r w:rsidR="00260C8E">
        <w:rPr>
          <w:rFonts w:ascii="Times New Roman" w:hAnsi="Times New Roman" w:cs="Times New Roman"/>
          <w:sz w:val="28"/>
          <w:szCs w:val="28"/>
          <w:lang w:val="en-US"/>
        </w:rPr>
        <w:t>- r</w:t>
      </w:r>
      <w:r w:rsidRPr="00345DE9">
        <w:rPr>
          <w:rFonts w:ascii="Times New Roman" w:hAnsi="Times New Roman" w:cs="Times New Roman"/>
          <w:sz w:val="28"/>
          <w:szCs w:val="28"/>
          <w:lang w:val="en-US"/>
        </w:rPr>
        <w:t>esearch activities.</w:t>
      </w:r>
    </w:p>
    <w:p w14:paraId="0B1F55F7" w14:textId="484AF776"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system-activity approach </w:t>
      </w:r>
      <w:r w:rsidR="00260C8E">
        <w:rPr>
          <w:rFonts w:ascii="Times New Roman" w:hAnsi="Times New Roman" w:cs="Times New Roman"/>
          <w:sz w:val="28"/>
          <w:szCs w:val="28"/>
          <w:lang w:val="en-US"/>
        </w:rPr>
        <w:t>implies that the</w:t>
      </w:r>
      <w:r w:rsidRPr="00345DE9">
        <w:rPr>
          <w:rFonts w:ascii="Times New Roman" w:hAnsi="Times New Roman" w:cs="Times New Roman"/>
          <w:sz w:val="28"/>
          <w:szCs w:val="28"/>
          <w:lang w:val="en-US"/>
        </w:rPr>
        <w:t xml:space="preserve"> joint activity of a teacher and a </w:t>
      </w:r>
      <w:r w:rsidR="00260C8E">
        <w:rPr>
          <w:rFonts w:ascii="Times New Roman" w:hAnsi="Times New Roman" w:cs="Times New Roman"/>
          <w:sz w:val="28"/>
          <w:szCs w:val="28"/>
          <w:lang w:val="en-US"/>
        </w:rPr>
        <w:t>learner</w:t>
      </w:r>
      <w:r w:rsidRPr="00345DE9">
        <w:rPr>
          <w:rFonts w:ascii="Times New Roman" w:hAnsi="Times New Roman" w:cs="Times New Roman"/>
          <w:sz w:val="28"/>
          <w:szCs w:val="28"/>
          <w:lang w:val="en-US"/>
        </w:rPr>
        <w:t xml:space="preserve"> in the process of systematic acquisition of knowledge and skills, </w:t>
      </w:r>
      <w:r w:rsidR="00260C8E">
        <w:rPr>
          <w:rFonts w:ascii="Times New Roman" w:hAnsi="Times New Roman" w:cs="Times New Roman"/>
          <w:sz w:val="28"/>
          <w:szCs w:val="28"/>
          <w:lang w:val="en-US"/>
        </w:rPr>
        <w:t>habits</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 xml:space="preserve">of </w:t>
      </w:r>
      <w:r w:rsidRPr="00345DE9">
        <w:rPr>
          <w:rFonts w:ascii="Times New Roman" w:hAnsi="Times New Roman" w:cs="Times New Roman"/>
          <w:sz w:val="28"/>
          <w:szCs w:val="28"/>
          <w:lang w:val="en-US"/>
        </w:rPr>
        <w:t xml:space="preserve">solving educational problems, </w:t>
      </w:r>
      <w:r w:rsidR="00260C8E">
        <w:rPr>
          <w:rFonts w:ascii="Times New Roman" w:hAnsi="Times New Roman" w:cs="Times New Roman"/>
          <w:sz w:val="28"/>
          <w:szCs w:val="28"/>
          <w:lang w:val="en-US"/>
        </w:rPr>
        <w:t>as well as while developing</w:t>
      </w:r>
      <w:r w:rsidRPr="00345DE9">
        <w:rPr>
          <w:rFonts w:ascii="Times New Roman" w:hAnsi="Times New Roman" w:cs="Times New Roman"/>
          <w:sz w:val="28"/>
          <w:szCs w:val="28"/>
          <w:lang w:val="en-US"/>
        </w:rPr>
        <w:t xml:space="preserve"> practice-oriented and analytical thinking </w:t>
      </w:r>
      <w:r w:rsidR="00260C8E">
        <w:rPr>
          <w:rFonts w:ascii="Times New Roman" w:hAnsi="Times New Roman" w:cs="Times New Roman"/>
          <w:sz w:val="28"/>
          <w:szCs w:val="28"/>
          <w:lang w:val="en-US"/>
        </w:rPr>
        <w:t>of the latter should be considered while designing a textbook</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This also provides presenting</w:t>
      </w:r>
      <w:r w:rsidRPr="00345DE9">
        <w:rPr>
          <w:rFonts w:ascii="Times New Roman" w:hAnsi="Times New Roman" w:cs="Times New Roman"/>
          <w:sz w:val="28"/>
          <w:szCs w:val="28"/>
          <w:lang w:val="en-US"/>
        </w:rPr>
        <w:t xml:space="preserve"> the textbook</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s </w:t>
      </w:r>
      <w:r w:rsidR="00260C8E">
        <w:rPr>
          <w:rFonts w:ascii="Times New Roman" w:hAnsi="Times New Roman" w:cs="Times New Roman"/>
          <w:sz w:val="28"/>
          <w:szCs w:val="28"/>
          <w:lang w:val="en-US"/>
        </w:rPr>
        <w:t>educational</w:t>
      </w:r>
      <w:r w:rsidRPr="00345DE9">
        <w:rPr>
          <w:rFonts w:ascii="Times New Roman" w:hAnsi="Times New Roman" w:cs="Times New Roman"/>
          <w:sz w:val="28"/>
          <w:szCs w:val="28"/>
          <w:lang w:val="en-US"/>
        </w:rPr>
        <w:t xml:space="preserve"> material according to the </w:t>
      </w:r>
      <w:r w:rsidRPr="00345DE9">
        <w:rPr>
          <w:rFonts w:ascii="Times New Roman" w:hAnsi="Times New Roman" w:cs="Times New Roman"/>
          <w:sz w:val="28"/>
          <w:szCs w:val="28"/>
          <w:lang w:val="en-US"/>
        </w:rPr>
        <w:lastRenderedPageBreak/>
        <w:t xml:space="preserve">principle: from </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simple to more complex</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from </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concrete to abstract</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while achieving the</w:t>
      </w:r>
      <w:r w:rsidRPr="00345DE9">
        <w:rPr>
          <w:rFonts w:ascii="Times New Roman" w:hAnsi="Times New Roman" w:cs="Times New Roman"/>
          <w:sz w:val="28"/>
          <w:szCs w:val="28"/>
          <w:lang w:val="en-US"/>
        </w:rPr>
        <w:t xml:space="preserve"> learning goals.</w:t>
      </w:r>
    </w:p>
    <w:p w14:paraId="4C31ACE3" w14:textId="251BD638"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The interdisciplinary approach is based on the formation of a unified system of views on the world</w:t>
      </w:r>
      <w:r w:rsidR="00260C8E">
        <w:rPr>
          <w:rFonts w:ascii="Times New Roman" w:hAnsi="Times New Roman" w:cs="Times New Roman"/>
          <w:sz w:val="28"/>
          <w:szCs w:val="28"/>
          <w:lang w:val="en-US"/>
        </w:rPr>
        <w:t>’s</w:t>
      </w:r>
      <w:r w:rsidRPr="00345DE9">
        <w:rPr>
          <w:rFonts w:ascii="Times New Roman" w:hAnsi="Times New Roman" w:cs="Times New Roman"/>
          <w:sz w:val="28"/>
          <w:szCs w:val="28"/>
          <w:lang w:val="en-US"/>
        </w:rPr>
        <w:t xml:space="preserve"> </w:t>
      </w:r>
      <w:r w:rsidR="00260C8E" w:rsidRPr="00345DE9">
        <w:rPr>
          <w:rFonts w:ascii="Times New Roman" w:hAnsi="Times New Roman" w:cs="Times New Roman"/>
          <w:sz w:val="28"/>
          <w:szCs w:val="28"/>
          <w:lang w:val="en-US"/>
        </w:rPr>
        <w:t xml:space="preserve">material picture </w:t>
      </w:r>
      <w:r w:rsidRPr="00345DE9">
        <w:rPr>
          <w:rFonts w:ascii="Times New Roman" w:hAnsi="Times New Roman" w:cs="Times New Roman"/>
          <w:sz w:val="28"/>
          <w:szCs w:val="28"/>
          <w:lang w:val="en-US"/>
        </w:rPr>
        <w:t xml:space="preserve">based on the integration of knowledge.  </w:t>
      </w:r>
    </w:p>
    <w:p w14:paraId="28C2573C" w14:textId="56B3AC60"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interactive approach assumes </w:t>
      </w:r>
      <w:r w:rsidR="00260C8E">
        <w:rPr>
          <w:rFonts w:ascii="Times New Roman" w:hAnsi="Times New Roman" w:cs="Times New Roman"/>
          <w:sz w:val="28"/>
          <w:szCs w:val="28"/>
          <w:lang w:val="en-US"/>
        </w:rPr>
        <w:t xml:space="preserve">that </w:t>
      </w:r>
      <w:r w:rsidRPr="00345DE9">
        <w:rPr>
          <w:rFonts w:ascii="Times New Roman" w:hAnsi="Times New Roman" w:cs="Times New Roman"/>
          <w:sz w:val="28"/>
          <w:szCs w:val="28"/>
          <w:lang w:val="en-US"/>
        </w:rPr>
        <w:t>the textbook</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s methodological apparatus </w:t>
      </w:r>
      <w:r w:rsidR="00260C8E">
        <w:rPr>
          <w:rFonts w:ascii="Times New Roman" w:hAnsi="Times New Roman" w:cs="Times New Roman"/>
          <w:sz w:val="28"/>
          <w:szCs w:val="28"/>
          <w:lang w:val="en-US"/>
        </w:rPr>
        <w:t xml:space="preserve">is focused </w:t>
      </w:r>
      <w:r w:rsidRPr="00345DE9">
        <w:rPr>
          <w:rFonts w:ascii="Times New Roman" w:hAnsi="Times New Roman" w:cs="Times New Roman"/>
          <w:sz w:val="28"/>
          <w:szCs w:val="28"/>
          <w:lang w:val="en-US"/>
        </w:rPr>
        <w:t xml:space="preserve">on the organization of </w:t>
      </w:r>
      <w:r w:rsidR="00260C8E">
        <w:rPr>
          <w:rFonts w:ascii="Times New Roman" w:hAnsi="Times New Roman" w:cs="Times New Roman"/>
          <w:sz w:val="28"/>
          <w:szCs w:val="28"/>
          <w:lang w:val="en-US"/>
        </w:rPr>
        <w:t xml:space="preserve">the </w:t>
      </w:r>
      <w:r w:rsidRPr="00345DE9">
        <w:rPr>
          <w:rFonts w:ascii="Times New Roman" w:hAnsi="Times New Roman" w:cs="Times New Roman"/>
          <w:sz w:val="28"/>
          <w:szCs w:val="28"/>
          <w:lang w:val="en-US"/>
        </w:rPr>
        <w:t xml:space="preserve">effective communication between the teacher and the </w:t>
      </w:r>
      <w:r w:rsidR="00260C8E">
        <w:rPr>
          <w:rFonts w:ascii="Times New Roman" w:hAnsi="Times New Roman" w:cs="Times New Roman"/>
          <w:sz w:val="28"/>
          <w:szCs w:val="28"/>
          <w:lang w:val="en-US"/>
        </w:rPr>
        <w:t>learner and</w:t>
      </w:r>
      <w:r w:rsidRPr="00345DE9">
        <w:rPr>
          <w:rFonts w:ascii="Times New Roman" w:hAnsi="Times New Roman" w:cs="Times New Roman"/>
          <w:sz w:val="28"/>
          <w:szCs w:val="28"/>
          <w:lang w:val="en-US"/>
        </w:rPr>
        <w:t xml:space="preserve"> between the </w:t>
      </w:r>
      <w:r w:rsidR="00260C8E">
        <w:rPr>
          <w:rFonts w:ascii="Times New Roman" w:hAnsi="Times New Roman" w:cs="Times New Roman"/>
          <w:sz w:val="28"/>
          <w:szCs w:val="28"/>
          <w:lang w:val="en-US"/>
        </w:rPr>
        <w:t>learners</w:t>
      </w:r>
      <w:r w:rsidRPr="00345DE9">
        <w:rPr>
          <w:rFonts w:ascii="Times New Roman" w:hAnsi="Times New Roman" w:cs="Times New Roman"/>
          <w:sz w:val="28"/>
          <w:szCs w:val="28"/>
          <w:lang w:val="en-US"/>
        </w:rPr>
        <w:t xml:space="preserve"> themselves</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on </w:t>
      </w:r>
      <w:r w:rsidR="00260C8E">
        <w:rPr>
          <w:rFonts w:ascii="Times New Roman" w:hAnsi="Times New Roman" w:cs="Times New Roman"/>
          <w:sz w:val="28"/>
          <w:szCs w:val="28"/>
          <w:lang w:val="en-US"/>
        </w:rPr>
        <w:t xml:space="preserve">the </w:t>
      </w:r>
      <w:r w:rsidRPr="00345DE9">
        <w:rPr>
          <w:rFonts w:ascii="Times New Roman" w:hAnsi="Times New Roman" w:cs="Times New Roman"/>
          <w:sz w:val="28"/>
          <w:szCs w:val="28"/>
          <w:lang w:val="en-US"/>
        </w:rPr>
        <w:t xml:space="preserve">open communication based on the principles of </w:t>
      </w:r>
      <w:r w:rsidR="00260C8E">
        <w:rPr>
          <w:rFonts w:ascii="Times New Roman" w:hAnsi="Times New Roman" w:cs="Times New Roman"/>
          <w:sz w:val="28"/>
          <w:szCs w:val="28"/>
          <w:lang w:val="en-US"/>
        </w:rPr>
        <w:t>P</w:t>
      </w:r>
      <w:r w:rsidRPr="00345DE9">
        <w:rPr>
          <w:rFonts w:ascii="Times New Roman" w:hAnsi="Times New Roman" w:cs="Times New Roman"/>
          <w:sz w:val="28"/>
          <w:szCs w:val="28"/>
          <w:lang w:val="en-US"/>
        </w:rPr>
        <w:t xml:space="preserve">edagogy of </w:t>
      </w:r>
      <w:r w:rsidR="00260C8E">
        <w:rPr>
          <w:rFonts w:ascii="Times New Roman" w:hAnsi="Times New Roman" w:cs="Times New Roman"/>
          <w:sz w:val="28"/>
          <w:szCs w:val="28"/>
          <w:lang w:val="en-US"/>
        </w:rPr>
        <w:t>C</w:t>
      </w:r>
      <w:r w:rsidRPr="00345DE9">
        <w:rPr>
          <w:rFonts w:ascii="Times New Roman" w:hAnsi="Times New Roman" w:cs="Times New Roman"/>
          <w:sz w:val="28"/>
          <w:szCs w:val="28"/>
          <w:lang w:val="en-US"/>
        </w:rPr>
        <w:t xml:space="preserve">ooperation: </w:t>
      </w:r>
      <w:r w:rsidR="00260C8E">
        <w:rPr>
          <w:rFonts w:ascii="Times New Roman" w:hAnsi="Times New Roman" w:cs="Times New Roman"/>
          <w:sz w:val="28"/>
          <w:szCs w:val="28"/>
          <w:lang w:val="en-US"/>
        </w:rPr>
        <w:t>“a</w:t>
      </w:r>
      <w:r w:rsidR="00941F19">
        <w:rPr>
          <w:rFonts w:ascii="Times New Roman" w:hAnsi="Times New Roman" w:cs="Times New Roman"/>
          <w:sz w:val="28"/>
          <w:szCs w:val="28"/>
          <w:lang w:val="en-US"/>
        </w:rPr>
        <w:t xml:space="preserve"> learner</w:t>
      </w:r>
      <w:r w:rsidRPr="00345DE9">
        <w:rPr>
          <w:rFonts w:ascii="Times New Roman" w:hAnsi="Times New Roman" w:cs="Times New Roman"/>
          <w:sz w:val="28"/>
          <w:szCs w:val="28"/>
          <w:lang w:val="en-US"/>
        </w:rPr>
        <w:t>-</w:t>
      </w:r>
      <w:r w:rsidR="00260C8E">
        <w:rPr>
          <w:rFonts w:ascii="Times New Roman" w:hAnsi="Times New Roman" w:cs="Times New Roman"/>
          <w:sz w:val="28"/>
          <w:szCs w:val="28"/>
          <w:lang w:val="en-US"/>
        </w:rPr>
        <w:t xml:space="preserve"> </w:t>
      </w:r>
      <w:r w:rsidR="00941F19">
        <w:rPr>
          <w:rFonts w:ascii="Times New Roman" w:hAnsi="Times New Roman" w:cs="Times New Roman"/>
          <w:sz w:val="28"/>
          <w:szCs w:val="28"/>
          <w:lang w:val="en-US"/>
        </w:rPr>
        <w:t xml:space="preserve">a </w:t>
      </w:r>
      <w:r w:rsidRPr="00345DE9">
        <w:rPr>
          <w:rFonts w:ascii="Times New Roman" w:hAnsi="Times New Roman" w:cs="Times New Roman"/>
          <w:sz w:val="28"/>
          <w:szCs w:val="28"/>
          <w:lang w:val="en-US"/>
        </w:rPr>
        <w:t>teacher</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“a learner – a learner”</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“a learner</w:t>
      </w:r>
      <w:r w:rsidR="00260C8E"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 xml:space="preserve">– a </w:t>
      </w:r>
      <w:r w:rsidRPr="00345DE9">
        <w:rPr>
          <w:rFonts w:ascii="Times New Roman" w:hAnsi="Times New Roman" w:cs="Times New Roman"/>
          <w:sz w:val="28"/>
          <w:szCs w:val="28"/>
          <w:lang w:val="en-US"/>
        </w:rPr>
        <w:t>group</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“a learner</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 xml:space="preserve">a learner – a </w:t>
      </w:r>
      <w:r w:rsidRPr="00345DE9">
        <w:rPr>
          <w:rFonts w:ascii="Times New Roman" w:hAnsi="Times New Roman" w:cs="Times New Roman"/>
          <w:sz w:val="28"/>
          <w:szCs w:val="28"/>
          <w:lang w:val="en-US"/>
        </w:rPr>
        <w:t>group</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group</w:t>
      </w:r>
      <w:r w:rsidR="00260C8E">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w:t>
      </w:r>
      <w:r w:rsidR="00260C8E">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team</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 xml:space="preserve">, </w:t>
      </w:r>
      <w:r w:rsidR="00260C8E">
        <w:rPr>
          <w:rFonts w:ascii="Times New Roman" w:hAnsi="Times New Roman" w:cs="Times New Roman"/>
          <w:sz w:val="28"/>
          <w:szCs w:val="28"/>
          <w:lang w:val="en-US"/>
        </w:rPr>
        <w:t xml:space="preserve">“a </w:t>
      </w:r>
      <w:r w:rsidRPr="00345DE9">
        <w:rPr>
          <w:rFonts w:ascii="Times New Roman" w:hAnsi="Times New Roman" w:cs="Times New Roman"/>
          <w:sz w:val="28"/>
          <w:szCs w:val="28"/>
          <w:lang w:val="en-US"/>
        </w:rPr>
        <w:t xml:space="preserve">group, </w:t>
      </w:r>
      <w:r w:rsidR="00260C8E">
        <w:rPr>
          <w:rFonts w:ascii="Times New Roman" w:hAnsi="Times New Roman" w:cs="Times New Roman"/>
          <w:sz w:val="28"/>
          <w:szCs w:val="28"/>
          <w:lang w:val="en-US"/>
        </w:rPr>
        <w:t xml:space="preserve">a group – an </w:t>
      </w:r>
      <w:r w:rsidRPr="00345DE9">
        <w:rPr>
          <w:rFonts w:ascii="Times New Roman" w:hAnsi="Times New Roman" w:cs="Times New Roman"/>
          <w:sz w:val="28"/>
          <w:szCs w:val="28"/>
          <w:lang w:val="en-US"/>
        </w:rPr>
        <w:t>idea</w:t>
      </w:r>
      <w:r w:rsidR="00260C8E">
        <w:rPr>
          <w:rFonts w:ascii="Times New Roman" w:hAnsi="Times New Roman" w:cs="Times New Roman"/>
          <w:sz w:val="28"/>
          <w:szCs w:val="28"/>
          <w:lang w:val="en-US"/>
        </w:rPr>
        <w:t>”</w:t>
      </w:r>
      <w:r w:rsidRPr="00345DE9">
        <w:rPr>
          <w:rFonts w:ascii="Times New Roman" w:hAnsi="Times New Roman" w:cs="Times New Roman"/>
          <w:sz w:val="28"/>
          <w:szCs w:val="28"/>
          <w:lang w:val="en-US"/>
        </w:rPr>
        <w:t>.</w:t>
      </w:r>
    </w:p>
    <w:p w14:paraId="4299594F" w14:textId="6E315A8F"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 Thus, modern </w:t>
      </w:r>
      <w:r w:rsidR="00C47B4C">
        <w:rPr>
          <w:rFonts w:ascii="Times New Roman" w:hAnsi="Times New Roman" w:cs="Times New Roman"/>
          <w:sz w:val="28"/>
          <w:szCs w:val="28"/>
          <w:lang w:val="en-US"/>
        </w:rPr>
        <w:t>multimedia educational tutorial</w:t>
      </w:r>
      <w:r w:rsidRPr="00345DE9">
        <w:rPr>
          <w:rFonts w:ascii="Times New Roman" w:hAnsi="Times New Roman" w:cs="Times New Roman"/>
          <w:sz w:val="28"/>
          <w:szCs w:val="28"/>
          <w:lang w:val="en-US"/>
        </w:rPr>
        <w:t xml:space="preserve">s based on authentic </w:t>
      </w:r>
      <w:r w:rsidR="00E62F2A">
        <w:rPr>
          <w:rFonts w:ascii="Times New Roman" w:hAnsi="Times New Roman" w:cs="Times New Roman"/>
          <w:sz w:val="28"/>
          <w:szCs w:val="28"/>
          <w:lang w:val="en-US"/>
        </w:rPr>
        <w:t>audio- and videomaterials</w:t>
      </w:r>
      <w:r w:rsidRPr="00345DE9">
        <w:rPr>
          <w:rFonts w:ascii="Times New Roman" w:hAnsi="Times New Roman" w:cs="Times New Roman"/>
          <w:sz w:val="28"/>
          <w:szCs w:val="28"/>
          <w:lang w:val="en-US"/>
        </w:rPr>
        <w:t xml:space="preserve"> should ensure the achievement of both subject and meta-subject results, which are interpreted as </w:t>
      </w:r>
      <w:r w:rsidR="00A10876">
        <w:rPr>
          <w:rFonts w:ascii="Times New Roman" w:hAnsi="Times New Roman" w:cs="Times New Roman"/>
          <w:sz w:val="28"/>
          <w:szCs w:val="28"/>
          <w:lang w:val="en-US"/>
        </w:rPr>
        <w:t xml:space="preserve">learners’ </w:t>
      </w:r>
      <w:r w:rsidRPr="00345DE9">
        <w:rPr>
          <w:rFonts w:ascii="Times New Roman" w:hAnsi="Times New Roman" w:cs="Times New Roman"/>
          <w:sz w:val="28"/>
          <w:szCs w:val="28"/>
          <w:lang w:val="en-US"/>
        </w:rPr>
        <w:t xml:space="preserve">assimilation of a system of holistic ideas and knowledge, as well as methods of cognitive, practical, </w:t>
      </w:r>
      <w:r w:rsidR="00263A1A" w:rsidRPr="00345DE9">
        <w:rPr>
          <w:rFonts w:ascii="Times New Roman" w:hAnsi="Times New Roman" w:cs="Times New Roman"/>
          <w:sz w:val="28"/>
          <w:szCs w:val="28"/>
          <w:lang w:val="en-US"/>
        </w:rPr>
        <w:t>communicative,</w:t>
      </w:r>
      <w:r w:rsidRPr="00345DE9">
        <w:rPr>
          <w:rFonts w:ascii="Times New Roman" w:hAnsi="Times New Roman" w:cs="Times New Roman"/>
          <w:sz w:val="28"/>
          <w:szCs w:val="28"/>
          <w:lang w:val="en-US"/>
        </w:rPr>
        <w:t xml:space="preserve"> and value-oriented activities.</w:t>
      </w:r>
    </w:p>
    <w:p w14:paraId="1004149A" w14:textId="5970640E" w:rsidR="008C1ED0" w:rsidRDefault="00B072A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Defining </w:t>
      </w:r>
      <w:r w:rsidRPr="00345DE9">
        <w:rPr>
          <w:rFonts w:ascii="Times New Roman" w:hAnsi="Times New Roman" w:cs="Times New Roman"/>
          <w:sz w:val="28"/>
          <w:szCs w:val="28"/>
          <w:lang w:val="en-US"/>
        </w:rPr>
        <w:t>the</w:t>
      </w:r>
      <w:r w:rsidR="008C1ED0" w:rsidRPr="00345DE9">
        <w:rPr>
          <w:rFonts w:ascii="Times New Roman" w:hAnsi="Times New Roman" w:cs="Times New Roman"/>
          <w:sz w:val="28"/>
          <w:szCs w:val="28"/>
          <w:lang w:val="en-US"/>
        </w:rPr>
        <w:t xml:space="preserve"> principles of </w:t>
      </w:r>
      <w:r>
        <w:rPr>
          <w:rFonts w:ascii="Times New Roman" w:hAnsi="Times New Roman" w:cs="Times New Roman"/>
          <w:sz w:val="28"/>
          <w:szCs w:val="28"/>
          <w:lang w:val="en-US"/>
        </w:rPr>
        <w:t xml:space="preserve">creating </w:t>
      </w:r>
      <w:r w:rsidR="00C47B4C">
        <w:rPr>
          <w:rFonts w:ascii="Times New Roman" w:hAnsi="Times New Roman" w:cs="Times New Roman"/>
          <w:sz w:val="28"/>
          <w:szCs w:val="28"/>
          <w:lang w:val="en-US"/>
        </w:rPr>
        <w:t>multimedia educational tutorials</w:t>
      </w:r>
      <w:r w:rsidR="008C1ED0" w:rsidRPr="00345DE9">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008C1ED0" w:rsidRPr="00345DE9">
        <w:rPr>
          <w:rFonts w:ascii="Times New Roman" w:hAnsi="Times New Roman" w:cs="Times New Roman"/>
          <w:sz w:val="28"/>
          <w:szCs w:val="28"/>
          <w:lang w:val="en-US"/>
        </w:rPr>
        <w:t xml:space="preserve"> involved the study of works on the system of principles </w:t>
      </w:r>
      <w:r>
        <w:rPr>
          <w:rFonts w:ascii="Times New Roman" w:hAnsi="Times New Roman" w:cs="Times New Roman"/>
          <w:sz w:val="28"/>
          <w:szCs w:val="28"/>
          <w:lang w:val="en-US"/>
        </w:rPr>
        <w:t>designing</w:t>
      </w:r>
      <w:r w:rsidR="008C1ED0" w:rsidRPr="00345DE9">
        <w:rPr>
          <w:rFonts w:ascii="Times New Roman" w:hAnsi="Times New Roman" w:cs="Times New Roman"/>
          <w:sz w:val="28"/>
          <w:szCs w:val="28"/>
          <w:lang w:val="en-US"/>
        </w:rPr>
        <w:t xml:space="preserve"> textbooks, which allowed us to </w:t>
      </w:r>
      <w:r>
        <w:rPr>
          <w:rFonts w:ascii="Times New Roman" w:hAnsi="Times New Roman" w:cs="Times New Roman"/>
          <w:sz w:val="28"/>
          <w:szCs w:val="28"/>
          <w:lang w:val="en-US"/>
        </w:rPr>
        <w:t>reveal</w:t>
      </w:r>
      <w:r w:rsidR="008C1ED0" w:rsidRPr="00345DE9">
        <w:rPr>
          <w:rFonts w:ascii="Times New Roman" w:hAnsi="Times New Roman" w:cs="Times New Roman"/>
          <w:sz w:val="28"/>
          <w:szCs w:val="28"/>
          <w:lang w:val="en-US"/>
        </w:rPr>
        <w:t xml:space="preserve"> a variety of approaches to their definition and </w:t>
      </w:r>
      <w:r>
        <w:rPr>
          <w:rFonts w:ascii="Times New Roman" w:hAnsi="Times New Roman" w:cs="Times New Roman"/>
          <w:sz w:val="28"/>
          <w:szCs w:val="28"/>
          <w:lang w:val="en-US"/>
        </w:rPr>
        <w:t>identification</w:t>
      </w:r>
      <w:r w:rsidR="008C1ED0" w:rsidRPr="00345DE9">
        <w:rPr>
          <w:rFonts w:ascii="Times New Roman" w:hAnsi="Times New Roman" w:cs="Times New Roman"/>
          <w:sz w:val="28"/>
          <w:szCs w:val="28"/>
          <w:lang w:val="en-US"/>
        </w:rPr>
        <w:t>. A.I. Tazhigulova [</w:t>
      </w:r>
      <w:r w:rsidR="00263A1A" w:rsidRPr="00263A1A">
        <w:rPr>
          <w:rFonts w:ascii="Times New Roman" w:hAnsi="Times New Roman" w:cs="Times New Roman"/>
          <w:sz w:val="28"/>
          <w:szCs w:val="28"/>
          <w:lang w:val="en-US"/>
        </w:rPr>
        <w:t>2</w:t>
      </w:r>
      <w:r w:rsidR="00C47B4C" w:rsidRPr="00C47B4C">
        <w:rPr>
          <w:rFonts w:ascii="Times New Roman" w:hAnsi="Times New Roman" w:cs="Times New Roman"/>
          <w:sz w:val="28"/>
          <w:szCs w:val="28"/>
          <w:lang w:val="en-US"/>
        </w:rPr>
        <w:t>2</w:t>
      </w:r>
      <w:r w:rsidR="00263A1A" w:rsidRPr="00263A1A">
        <w:rPr>
          <w:rFonts w:ascii="Times New Roman" w:hAnsi="Times New Roman" w:cs="Times New Roman"/>
          <w:sz w:val="28"/>
          <w:szCs w:val="28"/>
          <w:lang w:val="en-US"/>
        </w:rPr>
        <w:t>3</w:t>
      </w:r>
      <w:r w:rsidR="008C1ED0" w:rsidRPr="00345DE9">
        <w:rPr>
          <w:rFonts w:ascii="Times New Roman" w:hAnsi="Times New Roman" w:cs="Times New Roman"/>
          <w:sz w:val="28"/>
          <w:szCs w:val="28"/>
          <w:lang w:val="en-US"/>
        </w:rPr>
        <w:t xml:space="preserve">] justified a </w:t>
      </w:r>
      <w:r>
        <w:rPr>
          <w:rFonts w:ascii="Times New Roman" w:hAnsi="Times New Roman" w:cs="Times New Roman"/>
          <w:sz w:val="28"/>
          <w:szCs w:val="28"/>
          <w:lang w:val="en-US"/>
        </w:rPr>
        <w:t xml:space="preserve">system </w:t>
      </w:r>
      <w:r w:rsidR="008C1ED0" w:rsidRPr="00345DE9">
        <w:rPr>
          <w:rFonts w:ascii="Times New Roman" w:hAnsi="Times New Roman" w:cs="Times New Roman"/>
          <w:sz w:val="28"/>
          <w:szCs w:val="28"/>
          <w:lang w:val="en-US"/>
        </w:rPr>
        <w:t xml:space="preserve">of pedagogical principles </w:t>
      </w:r>
      <w:r>
        <w:rPr>
          <w:rFonts w:ascii="Times New Roman" w:hAnsi="Times New Roman" w:cs="Times New Roman"/>
          <w:sz w:val="28"/>
          <w:szCs w:val="28"/>
          <w:lang w:val="en-US"/>
        </w:rPr>
        <w:t>of developing</w:t>
      </w:r>
      <w:r w:rsidR="008C1ED0" w:rsidRPr="00345DE9">
        <w:rPr>
          <w:rFonts w:ascii="Times New Roman" w:hAnsi="Times New Roman" w:cs="Times New Roman"/>
          <w:sz w:val="28"/>
          <w:szCs w:val="28"/>
          <w:lang w:val="en-US"/>
        </w:rPr>
        <w:t xml:space="preserve"> electronic textbooks; </w:t>
      </w:r>
      <w:r w:rsidR="001A1C7E" w:rsidRPr="00345DE9">
        <w:rPr>
          <w:rFonts w:ascii="Times New Roman" w:hAnsi="Times New Roman" w:cs="Times New Roman"/>
          <w:sz w:val="28"/>
          <w:szCs w:val="28"/>
          <w:lang w:val="en-US"/>
        </w:rPr>
        <w:t>G.A.</w:t>
      </w:r>
      <w:r w:rsidR="001A1C7E">
        <w:rPr>
          <w:rFonts w:ascii="Times New Roman" w:hAnsi="Times New Roman" w:cs="Times New Roman"/>
          <w:sz w:val="28"/>
          <w:szCs w:val="28"/>
          <w:lang w:val="en-US"/>
        </w:rPr>
        <w:t xml:space="preserve"> </w:t>
      </w:r>
      <w:r w:rsidR="008C1ED0" w:rsidRPr="00345DE9">
        <w:rPr>
          <w:rFonts w:ascii="Times New Roman" w:hAnsi="Times New Roman" w:cs="Times New Roman"/>
          <w:sz w:val="28"/>
          <w:szCs w:val="28"/>
          <w:lang w:val="en-US"/>
        </w:rPr>
        <w:t xml:space="preserve">Krasnova, </w:t>
      </w:r>
      <w:r w:rsidR="001A1C7E" w:rsidRPr="00345DE9">
        <w:rPr>
          <w:rFonts w:ascii="Times New Roman" w:hAnsi="Times New Roman" w:cs="Times New Roman"/>
          <w:sz w:val="28"/>
          <w:szCs w:val="28"/>
          <w:lang w:val="en-US"/>
        </w:rPr>
        <w:t>M.I.</w:t>
      </w:r>
      <w:r w:rsidR="001A1C7E">
        <w:rPr>
          <w:rFonts w:ascii="Times New Roman" w:hAnsi="Times New Roman" w:cs="Times New Roman"/>
          <w:sz w:val="28"/>
          <w:szCs w:val="28"/>
          <w:lang w:val="en-US"/>
        </w:rPr>
        <w:t xml:space="preserve"> </w:t>
      </w:r>
      <w:r w:rsidR="008C1ED0" w:rsidRPr="00345DE9">
        <w:rPr>
          <w:rFonts w:ascii="Times New Roman" w:hAnsi="Times New Roman" w:cs="Times New Roman"/>
          <w:sz w:val="28"/>
          <w:szCs w:val="28"/>
          <w:lang w:val="en-US"/>
        </w:rPr>
        <w:t xml:space="preserve">Belyaev, </w:t>
      </w:r>
      <w:r w:rsidR="001A1C7E" w:rsidRPr="00345DE9">
        <w:rPr>
          <w:rFonts w:ascii="Times New Roman" w:hAnsi="Times New Roman" w:cs="Times New Roman"/>
          <w:sz w:val="28"/>
          <w:szCs w:val="28"/>
          <w:lang w:val="en-US"/>
        </w:rPr>
        <w:t>A.V.</w:t>
      </w:r>
      <w:r w:rsidR="001A1C7E">
        <w:rPr>
          <w:rFonts w:ascii="Times New Roman" w:hAnsi="Times New Roman" w:cs="Times New Roman"/>
          <w:sz w:val="28"/>
          <w:szCs w:val="28"/>
          <w:lang w:val="en-US"/>
        </w:rPr>
        <w:t xml:space="preserve"> </w:t>
      </w:r>
      <w:r w:rsidR="008C1ED0" w:rsidRPr="00345DE9">
        <w:rPr>
          <w:rFonts w:ascii="Times New Roman" w:hAnsi="Times New Roman" w:cs="Times New Roman"/>
          <w:sz w:val="28"/>
          <w:szCs w:val="28"/>
          <w:lang w:val="en-US"/>
        </w:rPr>
        <w:t>Solovov</w:t>
      </w:r>
      <w:r w:rsidR="00263A1A" w:rsidRPr="00263A1A">
        <w:rPr>
          <w:rFonts w:ascii="Times New Roman" w:hAnsi="Times New Roman" w:cs="Times New Roman"/>
          <w:sz w:val="28"/>
          <w:szCs w:val="28"/>
          <w:lang w:val="en-US"/>
        </w:rPr>
        <w:t xml:space="preserve"> </w:t>
      </w:r>
      <w:r w:rsidR="008C1ED0" w:rsidRPr="00345DE9">
        <w:rPr>
          <w:rFonts w:ascii="Times New Roman" w:hAnsi="Times New Roman" w:cs="Times New Roman"/>
          <w:sz w:val="28"/>
          <w:szCs w:val="28"/>
          <w:lang w:val="en-US"/>
        </w:rPr>
        <w:t>[</w:t>
      </w:r>
      <w:r w:rsidR="00263A1A" w:rsidRPr="00263A1A">
        <w:rPr>
          <w:rFonts w:ascii="Times New Roman" w:hAnsi="Times New Roman" w:cs="Times New Roman"/>
          <w:sz w:val="28"/>
          <w:szCs w:val="28"/>
          <w:lang w:val="en-US"/>
        </w:rPr>
        <w:t>2</w:t>
      </w:r>
      <w:r w:rsidR="00C47B4C" w:rsidRPr="00C47B4C">
        <w:rPr>
          <w:rFonts w:ascii="Times New Roman" w:hAnsi="Times New Roman" w:cs="Times New Roman"/>
          <w:sz w:val="28"/>
          <w:szCs w:val="28"/>
          <w:lang w:val="en-US"/>
        </w:rPr>
        <w:t>31</w:t>
      </w:r>
      <w:r w:rsidR="008C1ED0" w:rsidRPr="00345DE9">
        <w:rPr>
          <w:rFonts w:ascii="Times New Roman" w:hAnsi="Times New Roman" w:cs="Times New Roman"/>
          <w:sz w:val="28"/>
          <w:szCs w:val="28"/>
          <w:lang w:val="en-US"/>
        </w:rPr>
        <w:t xml:space="preserve">] considering the technology of creating electronic </w:t>
      </w:r>
      <w:r>
        <w:rPr>
          <w:rFonts w:ascii="Times New Roman" w:hAnsi="Times New Roman" w:cs="Times New Roman"/>
          <w:sz w:val="28"/>
          <w:szCs w:val="28"/>
          <w:lang w:val="en-US"/>
        </w:rPr>
        <w:t xml:space="preserve">educational </w:t>
      </w:r>
      <w:r w:rsidR="008C1ED0" w:rsidRPr="00345DE9">
        <w:rPr>
          <w:rFonts w:ascii="Times New Roman" w:hAnsi="Times New Roman" w:cs="Times New Roman"/>
          <w:sz w:val="28"/>
          <w:szCs w:val="28"/>
          <w:lang w:val="en-US"/>
        </w:rPr>
        <w:t xml:space="preserve">tools, </w:t>
      </w:r>
      <w:r>
        <w:rPr>
          <w:rFonts w:ascii="Times New Roman" w:hAnsi="Times New Roman" w:cs="Times New Roman"/>
          <w:sz w:val="28"/>
          <w:szCs w:val="28"/>
          <w:lang w:val="en-US"/>
        </w:rPr>
        <w:t>focused</w:t>
      </w:r>
      <w:r w:rsidR="008C1ED0" w:rsidRPr="00345DE9">
        <w:rPr>
          <w:rFonts w:ascii="Times New Roman" w:hAnsi="Times New Roman" w:cs="Times New Roman"/>
          <w:sz w:val="28"/>
          <w:szCs w:val="28"/>
          <w:lang w:val="en-US"/>
        </w:rPr>
        <w:t xml:space="preserve"> on the principles </w:t>
      </w:r>
      <w:r>
        <w:rPr>
          <w:rFonts w:ascii="Times New Roman" w:hAnsi="Times New Roman" w:cs="Times New Roman"/>
          <w:sz w:val="28"/>
          <w:szCs w:val="28"/>
          <w:lang w:val="en-US"/>
        </w:rPr>
        <w:t>conditioned by the application of technical means of teaching in education</w:t>
      </w:r>
      <w:r w:rsidR="008C1ED0" w:rsidRPr="00345DE9">
        <w:rPr>
          <w:rFonts w:ascii="Times New Roman" w:hAnsi="Times New Roman" w:cs="Times New Roman"/>
          <w:sz w:val="28"/>
          <w:szCs w:val="28"/>
          <w:lang w:val="en-US"/>
        </w:rPr>
        <w:t xml:space="preserve">: the principle of distribution of educational material, interactivity of educational material, multimedia presentation of educational information, the principle of adaptability to the personal characteristics of the student. </w:t>
      </w:r>
      <w:r w:rsidRPr="00345DE9">
        <w:rPr>
          <w:rFonts w:ascii="Times New Roman" w:hAnsi="Times New Roman" w:cs="Times New Roman"/>
          <w:sz w:val="28"/>
          <w:szCs w:val="28"/>
          <w:lang w:val="en-US"/>
        </w:rPr>
        <w:t xml:space="preserve">O.V. </w:t>
      </w:r>
      <w:r w:rsidR="008C1ED0" w:rsidRPr="00345DE9">
        <w:rPr>
          <w:rFonts w:ascii="Times New Roman" w:hAnsi="Times New Roman" w:cs="Times New Roman"/>
          <w:sz w:val="28"/>
          <w:szCs w:val="28"/>
          <w:lang w:val="en-US"/>
        </w:rPr>
        <w:t>Zimina identifies the following principles of creating an electronic textbook: the principle of quantization: modules, minimal in volume, but closed in content; the principle of completeness; the principle of clarity</w:t>
      </w:r>
      <w:r>
        <w:rPr>
          <w:rFonts w:ascii="Times New Roman" w:hAnsi="Times New Roman" w:cs="Times New Roman"/>
          <w:sz w:val="28"/>
          <w:szCs w:val="28"/>
          <w:lang w:val="en-US"/>
        </w:rPr>
        <w:t>;</w:t>
      </w:r>
      <w:r w:rsidR="008C1ED0" w:rsidRPr="00345DE9">
        <w:rPr>
          <w:rFonts w:ascii="Times New Roman" w:hAnsi="Times New Roman" w:cs="Times New Roman"/>
          <w:sz w:val="28"/>
          <w:szCs w:val="28"/>
          <w:lang w:val="en-US"/>
        </w:rPr>
        <w:t xml:space="preserve"> the principle of branching; the principle of regulation; the principle of adaptability; the principle of computer support; the principle of collection [</w:t>
      </w:r>
      <w:r w:rsidR="00263A1A" w:rsidRPr="00263A1A">
        <w:rPr>
          <w:rFonts w:ascii="Times New Roman" w:hAnsi="Times New Roman" w:cs="Times New Roman"/>
          <w:sz w:val="28"/>
          <w:szCs w:val="28"/>
          <w:lang w:val="en-US"/>
        </w:rPr>
        <w:t>2</w:t>
      </w:r>
      <w:r w:rsidR="00C47B4C">
        <w:rPr>
          <w:rFonts w:ascii="Times New Roman" w:hAnsi="Times New Roman" w:cs="Times New Roman"/>
          <w:sz w:val="28"/>
          <w:szCs w:val="28"/>
          <w:lang w:val="en-US"/>
        </w:rPr>
        <w:t>26</w:t>
      </w:r>
      <w:r w:rsidR="008C1ED0" w:rsidRPr="00345DE9">
        <w:rPr>
          <w:rFonts w:ascii="Times New Roman" w:hAnsi="Times New Roman" w:cs="Times New Roman"/>
          <w:sz w:val="28"/>
          <w:szCs w:val="28"/>
          <w:lang w:val="en-US"/>
        </w:rPr>
        <w:t>].</w:t>
      </w:r>
    </w:p>
    <w:p w14:paraId="079716D0" w14:textId="5294BB44" w:rsidR="008C1ED0" w:rsidRPr="00345DE9" w:rsidRDefault="001A1C7E"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N.I. </w:t>
      </w:r>
      <w:r w:rsidR="008C1ED0" w:rsidRPr="00345DE9">
        <w:rPr>
          <w:rFonts w:ascii="Times New Roman" w:hAnsi="Times New Roman" w:cs="Times New Roman"/>
          <w:sz w:val="28"/>
          <w:szCs w:val="28"/>
          <w:lang w:val="en-US"/>
        </w:rPr>
        <w:t>Klevtsova [</w:t>
      </w:r>
      <w:r w:rsidR="00263A1A" w:rsidRPr="00263A1A">
        <w:rPr>
          <w:rFonts w:ascii="Times New Roman" w:hAnsi="Times New Roman" w:cs="Times New Roman"/>
          <w:sz w:val="28"/>
          <w:szCs w:val="28"/>
          <w:lang w:val="en-US"/>
        </w:rPr>
        <w:t>2</w:t>
      </w:r>
      <w:r w:rsidR="00C73FCA" w:rsidRPr="00C73FCA">
        <w:rPr>
          <w:rFonts w:ascii="Times New Roman" w:hAnsi="Times New Roman" w:cs="Times New Roman"/>
          <w:sz w:val="28"/>
          <w:szCs w:val="28"/>
          <w:lang w:val="en-US"/>
        </w:rPr>
        <w:t>47</w:t>
      </w:r>
      <w:r w:rsidR="008C1ED0" w:rsidRPr="00345DE9">
        <w:rPr>
          <w:rFonts w:ascii="Times New Roman" w:hAnsi="Times New Roman" w:cs="Times New Roman"/>
          <w:sz w:val="28"/>
          <w:szCs w:val="28"/>
          <w:lang w:val="en-US"/>
        </w:rPr>
        <w:t>] when developing multimedia presentations as a</w:t>
      </w:r>
      <w:r>
        <w:rPr>
          <w:rFonts w:ascii="Times New Roman" w:hAnsi="Times New Roman" w:cs="Times New Roman"/>
          <w:sz w:val="28"/>
          <w:szCs w:val="28"/>
          <w:lang w:val="en-US"/>
        </w:rPr>
        <w:t>n educational</w:t>
      </w:r>
      <w:r w:rsidR="008C1ED0" w:rsidRPr="00345DE9">
        <w:rPr>
          <w:rFonts w:ascii="Times New Roman" w:hAnsi="Times New Roman" w:cs="Times New Roman"/>
          <w:sz w:val="28"/>
          <w:szCs w:val="28"/>
          <w:lang w:val="en-US"/>
        </w:rPr>
        <w:t xml:space="preserve"> </w:t>
      </w:r>
      <w:r>
        <w:rPr>
          <w:rFonts w:ascii="Times New Roman" w:hAnsi="Times New Roman" w:cs="Times New Roman"/>
          <w:sz w:val="28"/>
          <w:szCs w:val="28"/>
          <w:lang w:val="en-US"/>
        </w:rPr>
        <w:t>tool</w:t>
      </w:r>
      <w:r w:rsidR="008C1ED0" w:rsidRPr="00345DE9">
        <w:rPr>
          <w:rFonts w:ascii="Times New Roman" w:hAnsi="Times New Roman" w:cs="Times New Roman"/>
          <w:sz w:val="28"/>
          <w:szCs w:val="28"/>
          <w:lang w:val="en-US"/>
        </w:rPr>
        <w:t xml:space="preserve">, highlights the basic principles and patterns of the organization of the pedagogical process, as well as specific methodological </w:t>
      </w:r>
      <w:r>
        <w:rPr>
          <w:rFonts w:ascii="Times New Roman" w:hAnsi="Times New Roman" w:cs="Times New Roman"/>
          <w:sz w:val="28"/>
          <w:szCs w:val="28"/>
          <w:lang w:val="en-US"/>
        </w:rPr>
        <w:t xml:space="preserve">- </w:t>
      </w:r>
      <w:r w:rsidR="008C1ED0" w:rsidRPr="00345DE9">
        <w:rPr>
          <w:rFonts w:ascii="Times New Roman" w:hAnsi="Times New Roman" w:cs="Times New Roman"/>
          <w:sz w:val="28"/>
          <w:szCs w:val="28"/>
          <w:lang w:val="en-US"/>
        </w:rPr>
        <w:t xml:space="preserve">didactic principles of creating and using multimedia educational presentations in the educational process. </w:t>
      </w:r>
    </w:p>
    <w:p w14:paraId="4A52EC40" w14:textId="7C1F1427"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 analysis of the </w:t>
      </w:r>
      <w:r w:rsidR="001A1C7E">
        <w:rPr>
          <w:rFonts w:ascii="Times New Roman" w:hAnsi="Times New Roman" w:cs="Times New Roman"/>
          <w:sz w:val="28"/>
          <w:szCs w:val="28"/>
          <w:lang w:val="en-US"/>
        </w:rPr>
        <w:t>studies</w:t>
      </w:r>
      <w:r w:rsidRPr="00345DE9">
        <w:rPr>
          <w:rFonts w:ascii="Times New Roman" w:hAnsi="Times New Roman" w:cs="Times New Roman"/>
          <w:sz w:val="28"/>
          <w:szCs w:val="28"/>
          <w:lang w:val="en-US"/>
        </w:rPr>
        <w:t xml:space="preserve"> of the above authors shows that the development and inclusion of multimedia teaching </w:t>
      </w:r>
      <w:r w:rsidR="001A1C7E">
        <w:rPr>
          <w:rFonts w:ascii="Times New Roman" w:hAnsi="Times New Roman" w:cs="Times New Roman"/>
          <w:sz w:val="28"/>
          <w:szCs w:val="28"/>
          <w:lang w:val="en-US"/>
        </w:rPr>
        <w:t>aids</w:t>
      </w:r>
      <w:r w:rsidRPr="00345DE9">
        <w:rPr>
          <w:rFonts w:ascii="Times New Roman" w:hAnsi="Times New Roman" w:cs="Times New Roman"/>
          <w:sz w:val="28"/>
          <w:szCs w:val="28"/>
          <w:lang w:val="en-US"/>
        </w:rPr>
        <w:t xml:space="preserve"> in the educational process is based on the classical principles of </w:t>
      </w:r>
      <w:r w:rsidR="001A1C7E">
        <w:rPr>
          <w:rFonts w:ascii="Times New Roman" w:hAnsi="Times New Roman" w:cs="Times New Roman"/>
          <w:sz w:val="28"/>
          <w:szCs w:val="28"/>
          <w:lang w:val="en-US"/>
        </w:rPr>
        <w:t>D</w:t>
      </w:r>
      <w:r w:rsidRPr="00345DE9">
        <w:rPr>
          <w:rFonts w:ascii="Times New Roman" w:hAnsi="Times New Roman" w:cs="Times New Roman"/>
          <w:sz w:val="28"/>
          <w:szCs w:val="28"/>
          <w:lang w:val="en-US"/>
        </w:rPr>
        <w:t xml:space="preserve">idactics, </w:t>
      </w:r>
      <w:r w:rsidR="00263A1A">
        <w:rPr>
          <w:rFonts w:ascii="Times New Roman" w:hAnsi="Times New Roman" w:cs="Times New Roman"/>
          <w:sz w:val="28"/>
          <w:szCs w:val="28"/>
          <w:lang w:val="en-US"/>
        </w:rPr>
        <w:t>most</w:t>
      </w:r>
      <w:r w:rsidRPr="00345DE9">
        <w:rPr>
          <w:rFonts w:ascii="Times New Roman" w:hAnsi="Times New Roman" w:cs="Times New Roman"/>
          <w:sz w:val="28"/>
          <w:szCs w:val="28"/>
          <w:lang w:val="en-US"/>
        </w:rPr>
        <w:t xml:space="preserve"> of which are widely represented in </w:t>
      </w:r>
      <w:r w:rsidR="001A1C7E">
        <w:rPr>
          <w:rFonts w:ascii="Times New Roman" w:hAnsi="Times New Roman" w:cs="Times New Roman"/>
          <w:sz w:val="28"/>
          <w:szCs w:val="28"/>
          <w:lang w:val="en-US"/>
        </w:rPr>
        <w:t>the scientific works</w:t>
      </w:r>
      <w:r w:rsidRPr="00345DE9">
        <w:rPr>
          <w:rFonts w:ascii="Times New Roman" w:hAnsi="Times New Roman" w:cs="Times New Roman"/>
          <w:sz w:val="28"/>
          <w:szCs w:val="28"/>
          <w:lang w:val="en-US"/>
        </w:rPr>
        <w:t xml:space="preserve"> (Yu.K. Babansky [</w:t>
      </w:r>
      <w:r w:rsidR="00263A1A" w:rsidRPr="00263A1A">
        <w:rPr>
          <w:rFonts w:ascii="Times New Roman" w:hAnsi="Times New Roman" w:cs="Times New Roman"/>
          <w:sz w:val="28"/>
          <w:szCs w:val="28"/>
          <w:lang w:val="en-US"/>
        </w:rPr>
        <w:t>2</w:t>
      </w:r>
      <w:r w:rsidR="00C73FCA" w:rsidRPr="00AB6CA6">
        <w:rPr>
          <w:rFonts w:ascii="Times New Roman" w:hAnsi="Times New Roman" w:cs="Times New Roman"/>
          <w:sz w:val="28"/>
          <w:szCs w:val="28"/>
          <w:lang w:val="en-US"/>
        </w:rPr>
        <w:t>48</w:t>
      </w:r>
      <w:r w:rsidRPr="00345DE9">
        <w:rPr>
          <w:rFonts w:ascii="Times New Roman" w:hAnsi="Times New Roman" w:cs="Times New Roman"/>
          <w:sz w:val="28"/>
          <w:szCs w:val="28"/>
          <w:lang w:val="en-US"/>
        </w:rPr>
        <w:t>], I.P. Podlasyi [</w:t>
      </w:r>
      <w:r w:rsidR="00263A1A" w:rsidRPr="00263A1A">
        <w:rPr>
          <w:rFonts w:ascii="Times New Roman" w:hAnsi="Times New Roman" w:cs="Times New Roman"/>
          <w:sz w:val="28"/>
          <w:szCs w:val="28"/>
          <w:lang w:val="en-US"/>
        </w:rPr>
        <w:t>2</w:t>
      </w:r>
      <w:r w:rsidR="00C73FCA" w:rsidRPr="00AB6CA6">
        <w:rPr>
          <w:rFonts w:ascii="Times New Roman" w:hAnsi="Times New Roman" w:cs="Times New Roman"/>
          <w:sz w:val="28"/>
          <w:szCs w:val="28"/>
          <w:lang w:val="en-US"/>
        </w:rPr>
        <w:t>49</w:t>
      </w:r>
      <w:r w:rsidRPr="00345DE9">
        <w:rPr>
          <w:rFonts w:ascii="Times New Roman" w:hAnsi="Times New Roman" w:cs="Times New Roman"/>
          <w:sz w:val="28"/>
          <w:szCs w:val="28"/>
          <w:lang w:val="en-US"/>
        </w:rPr>
        <w:t>], T.A. Ilyina [</w:t>
      </w:r>
      <w:r w:rsidR="00263A1A" w:rsidRPr="00263A1A">
        <w:rPr>
          <w:rFonts w:ascii="Times New Roman" w:hAnsi="Times New Roman" w:cs="Times New Roman"/>
          <w:sz w:val="28"/>
          <w:szCs w:val="28"/>
          <w:lang w:val="en-US"/>
        </w:rPr>
        <w:t>25</w:t>
      </w:r>
      <w:r w:rsidR="00C73FCA" w:rsidRPr="00AB6CA6">
        <w:rPr>
          <w:rFonts w:ascii="Times New Roman" w:hAnsi="Times New Roman" w:cs="Times New Roman"/>
          <w:sz w:val="28"/>
          <w:szCs w:val="28"/>
          <w:lang w:val="en-US"/>
        </w:rPr>
        <w:t>0</w:t>
      </w:r>
      <w:r w:rsidRPr="00345DE9">
        <w:rPr>
          <w:rFonts w:ascii="Times New Roman" w:hAnsi="Times New Roman" w:cs="Times New Roman"/>
          <w:sz w:val="28"/>
          <w:szCs w:val="28"/>
          <w:lang w:val="en-US"/>
        </w:rPr>
        <w:t xml:space="preserve">], etc.). </w:t>
      </w:r>
    </w:p>
    <w:p w14:paraId="6A3E200D" w14:textId="0B67EA62"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However, </w:t>
      </w:r>
      <w:r w:rsidR="00263A1A" w:rsidRPr="00345DE9">
        <w:rPr>
          <w:rFonts w:ascii="Times New Roman" w:hAnsi="Times New Roman" w:cs="Times New Roman"/>
          <w:sz w:val="28"/>
          <w:szCs w:val="28"/>
          <w:lang w:val="en-US"/>
        </w:rPr>
        <w:t>computer</w:t>
      </w:r>
      <w:r w:rsidRPr="00345DE9">
        <w:rPr>
          <w:rFonts w:ascii="Times New Roman" w:hAnsi="Times New Roman" w:cs="Times New Roman"/>
          <w:sz w:val="28"/>
          <w:szCs w:val="28"/>
          <w:lang w:val="en-US"/>
        </w:rPr>
        <w:t xml:space="preserve"> technologies, on the basis of which modern electronic multimedia </w:t>
      </w:r>
      <w:r w:rsidR="001A1C7E">
        <w:rPr>
          <w:rFonts w:ascii="Times New Roman" w:hAnsi="Times New Roman" w:cs="Times New Roman"/>
          <w:sz w:val="28"/>
          <w:szCs w:val="28"/>
          <w:lang w:val="en-US"/>
        </w:rPr>
        <w:t xml:space="preserve">educational </w:t>
      </w:r>
      <w:r w:rsidR="008B126E">
        <w:rPr>
          <w:rFonts w:ascii="Times New Roman" w:hAnsi="Times New Roman" w:cs="Times New Roman"/>
          <w:sz w:val="28"/>
          <w:szCs w:val="28"/>
          <w:lang w:val="en-US"/>
        </w:rPr>
        <w:t>resources</w:t>
      </w:r>
      <w:r w:rsidRPr="00345DE9">
        <w:rPr>
          <w:rFonts w:ascii="Times New Roman" w:hAnsi="Times New Roman" w:cs="Times New Roman"/>
          <w:sz w:val="28"/>
          <w:szCs w:val="28"/>
          <w:lang w:val="en-US"/>
        </w:rPr>
        <w:t xml:space="preserve"> are built, cause the emergence of fundamentally new patterns in the </w:t>
      </w:r>
      <w:r w:rsidR="001A1C7E">
        <w:rPr>
          <w:rFonts w:ascii="Times New Roman" w:hAnsi="Times New Roman" w:cs="Times New Roman"/>
          <w:sz w:val="28"/>
          <w:szCs w:val="28"/>
          <w:lang w:val="en-US"/>
        </w:rPr>
        <w:t xml:space="preserve">educational </w:t>
      </w:r>
      <w:r w:rsidRPr="00345DE9">
        <w:rPr>
          <w:rFonts w:ascii="Times New Roman" w:hAnsi="Times New Roman" w:cs="Times New Roman"/>
          <w:sz w:val="28"/>
          <w:szCs w:val="28"/>
          <w:lang w:val="en-US"/>
        </w:rPr>
        <w:t xml:space="preserve">theory, which </w:t>
      </w:r>
      <w:r w:rsidR="001A1C7E">
        <w:rPr>
          <w:rFonts w:ascii="Times New Roman" w:hAnsi="Times New Roman" w:cs="Times New Roman"/>
          <w:sz w:val="28"/>
          <w:szCs w:val="28"/>
          <w:lang w:val="en-US"/>
        </w:rPr>
        <w:t>represent</w:t>
      </w:r>
      <w:r w:rsidRPr="00345DE9">
        <w:rPr>
          <w:rFonts w:ascii="Times New Roman" w:hAnsi="Times New Roman" w:cs="Times New Roman"/>
          <w:sz w:val="28"/>
          <w:szCs w:val="28"/>
          <w:lang w:val="en-US"/>
        </w:rPr>
        <w:t xml:space="preserve"> </w:t>
      </w:r>
      <w:r w:rsidR="001A1C7E">
        <w:rPr>
          <w:rFonts w:ascii="Times New Roman" w:hAnsi="Times New Roman" w:cs="Times New Roman"/>
          <w:sz w:val="28"/>
          <w:szCs w:val="28"/>
          <w:lang w:val="en-US"/>
        </w:rPr>
        <w:t xml:space="preserve">a </w:t>
      </w:r>
      <w:r w:rsidRPr="00345DE9">
        <w:rPr>
          <w:rFonts w:ascii="Times New Roman" w:hAnsi="Times New Roman" w:cs="Times New Roman"/>
          <w:sz w:val="28"/>
          <w:szCs w:val="28"/>
          <w:lang w:val="en-US"/>
        </w:rPr>
        <w:t>prerequisite for the formulation of specific principles and requirements for their creation [</w:t>
      </w:r>
      <w:r w:rsidR="00263A1A" w:rsidRPr="00263A1A">
        <w:rPr>
          <w:rFonts w:ascii="Times New Roman" w:hAnsi="Times New Roman" w:cs="Times New Roman"/>
          <w:sz w:val="28"/>
          <w:szCs w:val="28"/>
          <w:lang w:val="en-US"/>
        </w:rPr>
        <w:t>22</w:t>
      </w:r>
      <w:r w:rsidR="00254B05" w:rsidRPr="00254B05">
        <w:rPr>
          <w:rFonts w:ascii="Times New Roman" w:hAnsi="Times New Roman" w:cs="Times New Roman"/>
          <w:sz w:val="28"/>
          <w:szCs w:val="28"/>
          <w:lang w:val="en-US"/>
        </w:rPr>
        <w:t>6</w:t>
      </w:r>
      <w:r w:rsidRPr="00345DE9">
        <w:rPr>
          <w:rFonts w:ascii="Times New Roman" w:hAnsi="Times New Roman" w:cs="Times New Roman"/>
          <w:sz w:val="28"/>
          <w:szCs w:val="28"/>
          <w:lang w:val="en-US"/>
        </w:rPr>
        <w:t xml:space="preserve">, </w:t>
      </w:r>
      <w:r w:rsidR="00263A1A" w:rsidRPr="00263A1A">
        <w:rPr>
          <w:rFonts w:ascii="Times New Roman" w:hAnsi="Times New Roman" w:cs="Times New Roman"/>
          <w:sz w:val="28"/>
          <w:szCs w:val="28"/>
          <w:lang w:val="en-US"/>
        </w:rPr>
        <w:t>23</w:t>
      </w:r>
      <w:r w:rsidR="00254B05" w:rsidRPr="00254B05">
        <w:rPr>
          <w:rFonts w:ascii="Times New Roman" w:hAnsi="Times New Roman" w:cs="Times New Roman"/>
          <w:sz w:val="28"/>
          <w:szCs w:val="28"/>
          <w:lang w:val="en-US"/>
        </w:rPr>
        <w:t>1</w:t>
      </w:r>
      <w:r w:rsidRPr="00345DE9">
        <w:rPr>
          <w:rFonts w:ascii="Times New Roman" w:hAnsi="Times New Roman" w:cs="Times New Roman"/>
          <w:sz w:val="28"/>
          <w:szCs w:val="28"/>
          <w:lang w:val="en-US"/>
        </w:rPr>
        <w:t>,</w:t>
      </w:r>
      <w:r w:rsidR="00263A1A" w:rsidRPr="00263A1A">
        <w:rPr>
          <w:rFonts w:ascii="Times New Roman" w:hAnsi="Times New Roman" w:cs="Times New Roman"/>
          <w:sz w:val="28"/>
          <w:szCs w:val="28"/>
          <w:lang w:val="en-US"/>
        </w:rPr>
        <w:t xml:space="preserve"> 2</w:t>
      </w:r>
      <w:r w:rsidR="00254B05" w:rsidRPr="00254B05">
        <w:rPr>
          <w:rFonts w:ascii="Times New Roman" w:hAnsi="Times New Roman" w:cs="Times New Roman"/>
          <w:sz w:val="28"/>
          <w:szCs w:val="28"/>
          <w:lang w:val="en-US"/>
        </w:rPr>
        <w:t>33</w:t>
      </w:r>
      <w:r w:rsidRPr="00345DE9">
        <w:rPr>
          <w:rFonts w:ascii="Times New Roman" w:hAnsi="Times New Roman" w:cs="Times New Roman"/>
          <w:sz w:val="28"/>
          <w:szCs w:val="28"/>
          <w:lang w:val="en-US"/>
        </w:rPr>
        <w:t xml:space="preserve">, </w:t>
      </w:r>
      <w:r w:rsidR="00156EAD" w:rsidRPr="00156EAD">
        <w:rPr>
          <w:rFonts w:ascii="Times New Roman" w:hAnsi="Times New Roman" w:cs="Times New Roman"/>
          <w:sz w:val="28"/>
          <w:szCs w:val="28"/>
          <w:lang w:val="en-US"/>
        </w:rPr>
        <w:t>25</w:t>
      </w:r>
      <w:r w:rsidR="00C40B1C" w:rsidRPr="00C40B1C">
        <w:rPr>
          <w:rFonts w:ascii="Times New Roman" w:hAnsi="Times New Roman" w:cs="Times New Roman"/>
          <w:sz w:val="28"/>
          <w:szCs w:val="28"/>
          <w:lang w:val="en-US"/>
        </w:rPr>
        <w:t>1</w:t>
      </w:r>
      <w:r w:rsidR="00824CCF">
        <w:rPr>
          <w:rFonts w:ascii="Times New Roman" w:hAnsi="Times New Roman" w:cs="Times New Roman"/>
          <w:sz w:val="28"/>
          <w:szCs w:val="28"/>
          <w:lang w:val="en-US"/>
        </w:rPr>
        <w:t>, 252</w:t>
      </w:r>
      <w:r w:rsidRPr="00345DE9">
        <w:rPr>
          <w:rFonts w:ascii="Times New Roman" w:hAnsi="Times New Roman" w:cs="Times New Roman"/>
          <w:sz w:val="28"/>
          <w:szCs w:val="28"/>
          <w:lang w:val="en-US"/>
        </w:rPr>
        <w:t>].</w:t>
      </w:r>
    </w:p>
    <w:p w14:paraId="6C607387" w14:textId="57F62DFA" w:rsidR="008C1ED0" w:rsidRPr="002B2B1C" w:rsidRDefault="008C1ED0" w:rsidP="005F1CED">
      <w:pPr>
        <w:spacing w:after="0" w:line="240" w:lineRule="auto"/>
        <w:ind w:firstLine="454"/>
        <w:jc w:val="both"/>
        <w:rPr>
          <w:rFonts w:ascii="Times New Roman" w:hAnsi="Times New Roman" w:cs="Times New Roman"/>
          <w:sz w:val="28"/>
          <w:szCs w:val="28"/>
          <w:lang w:val="en-US"/>
        </w:rPr>
      </w:pPr>
      <w:r w:rsidRPr="002B2B1C">
        <w:rPr>
          <w:rFonts w:ascii="Times New Roman" w:hAnsi="Times New Roman" w:cs="Times New Roman"/>
          <w:sz w:val="28"/>
          <w:szCs w:val="28"/>
          <w:lang w:val="en-US"/>
        </w:rPr>
        <w:lastRenderedPageBreak/>
        <w:t>B.E. Starichenko [</w:t>
      </w:r>
      <w:r w:rsidR="00156EAD" w:rsidRPr="00156EAD">
        <w:rPr>
          <w:rFonts w:ascii="Times New Roman" w:hAnsi="Times New Roman" w:cs="Times New Roman"/>
          <w:sz w:val="28"/>
          <w:szCs w:val="28"/>
          <w:lang w:val="en-US"/>
        </w:rPr>
        <w:t>25</w:t>
      </w:r>
      <w:r w:rsidR="0071049E" w:rsidRPr="0071049E">
        <w:rPr>
          <w:rFonts w:ascii="Times New Roman" w:hAnsi="Times New Roman" w:cs="Times New Roman"/>
          <w:sz w:val="28"/>
          <w:szCs w:val="28"/>
          <w:lang w:val="en-US"/>
        </w:rPr>
        <w:t>2</w:t>
      </w:r>
      <w:r w:rsidRPr="002B2B1C">
        <w:rPr>
          <w:rFonts w:ascii="Times New Roman" w:hAnsi="Times New Roman" w:cs="Times New Roman"/>
          <w:sz w:val="28"/>
          <w:szCs w:val="28"/>
          <w:lang w:val="en-US"/>
        </w:rPr>
        <w:t>] formulated the</w:t>
      </w:r>
      <w:r w:rsidR="006D416D">
        <w:rPr>
          <w:rFonts w:ascii="Times New Roman" w:hAnsi="Times New Roman" w:cs="Times New Roman"/>
          <w:sz w:val="28"/>
          <w:szCs w:val="28"/>
          <w:lang w:val="kk-KZ"/>
        </w:rPr>
        <w:t xml:space="preserve"> </w:t>
      </w:r>
      <w:r w:rsidR="006D416D">
        <w:rPr>
          <w:rFonts w:ascii="Times New Roman" w:hAnsi="Times New Roman" w:cs="Times New Roman"/>
          <w:sz w:val="28"/>
          <w:szCs w:val="28"/>
          <w:lang w:val="en-US"/>
        </w:rPr>
        <w:t>following</w:t>
      </w:r>
      <w:r w:rsidRPr="002B2B1C">
        <w:rPr>
          <w:rFonts w:ascii="Times New Roman" w:hAnsi="Times New Roman" w:cs="Times New Roman"/>
          <w:sz w:val="28"/>
          <w:szCs w:val="28"/>
          <w:lang w:val="en-US"/>
        </w:rPr>
        <w:t xml:space="preserve"> principles of </w:t>
      </w:r>
      <w:r w:rsidR="001A1C7E">
        <w:rPr>
          <w:rFonts w:ascii="Times New Roman" w:hAnsi="Times New Roman" w:cs="Times New Roman"/>
          <w:sz w:val="28"/>
          <w:szCs w:val="28"/>
          <w:lang w:val="en-US"/>
        </w:rPr>
        <w:t>C</w:t>
      </w:r>
      <w:r w:rsidRPr="002B2B1C">
        <w:rPr>
          <w:rFonts w:ascii="Times New Roman" w:hAnsi="Times New Roman" w:cs="Times New Roman"/>
          <w:sz w:val="28"/>
          <w:szCs w:val="28"/>
          <w:lang w:val="en-US"/>
        </w:rPr>
        <w:t xml:space="preserve">omputer </w:t>
      </w:r>
      <w:r w:rsidR="001A1C7E">
        <w:rPr>
          <w:rFonts w:ascii="Times New Roman" w:hAnsi="Times New Roman" w:cs="Times New Roman"/>
          <w:sz w:val="28"/>
          <w:szCs w:val="28"/>
          <w:lang w:val="en-US"/>
        </w:rPr>
        <w:t>D</w:t>
      </w:r>
      <w:r w:rsidRPr="002B2B1C">
        <w:rPr>
          <w:rFonts w:ascii="Times New Roman" w:hAnsi="Times New Roman" w:cs="Times New Roman"/>
          <w:sz w:val="28"/>
          <w:szCs w:val="28"/>
          <w:lang w:val="en-US"/>
        </w:rPr>
        <w:t xml:space="preserve">idactics. </w:t>
      </w:r>
      <w:r w:rsidR="001A1C7E">
        <w:rPr>
          <w:rFonts w:ascii="Times New Roman" w:hAnsi="Times New Roman" w:cs="Times New Roman"/>
          <w:sz w:val="28"/>
          <w:szCs w:val="28"/>
          <w:lang w:val="en-US"/>
        </w:rPr>
        <w:t>He identifies</w:t>
      </w:r>
      <w:r w:rsidRPr="002B2B1C">
        <w:rPr>
          <w:rFonts w:ascii="Times New Roman" w:hAnsi="Times New Roman" w:cs="Times New Roman"/>
          <w:sz w:val="28"/>
          <w:szCs w:val="28"/>
          <w:lang w:val="en-US"/>
        </w:rPr>
        <w:t>:</w:t>
      </w:r>
    </w:p>
    <w:p w14:paraId="4B3CF5F5" w14:textId="77777777" w:rsidR="008C1ED0" w:rsidRPr="002B2B1C" w:rsidRDefault="008C1ED0" w:rsidP="005F1CED">
      <w:pPr>
        <w:spacing w:after="0" w:line="240" w:lineRule="auto"/>
        <w:ind w:firstLine="454"/>
        <w:jc w:val="both"/>
        <w:rPr>
          <w:rFonts w:ascii="Times New Roman" w:hAnsi="Times New Roman" w:cs="Times New Roman"/>
          <w:sz w:val="28"/>
          <w:szCs w:val="28"/>
          <w:lang w:val="en-US"/>
        </w:rPr>
      </w:pPr>
      <w:r w:rsidRPr="002B2B1C">
        <w:rPr>
          <w:rFonts w:ascii="Times New Roman" w:hAnsi="Times New Roman" w:cs="Times New Roman"/>
          <w:sz w:val="28"/>
          <w:szCs w:val="28"/>
          <w:lang w:val="en-US"/>
        </w:rPr>
        <w:t>1) the principle of information humanity;</w:t>
      </w:r>
    </w:p>
    <w:p w14:paraId="7CB491D7" w14:textId="77777777" w:rsidR="008C1ED0" w:rsidRPr="002B2B1C" w:rsidRDefault="008C1ED0" w:rsidP="005F1CED">
      <w:pPr>
        <w:spacing w:after="0" w:line="240" w:lineRule="auto"/>
        <w:ind w:firstLine="454"/>
        <w:jc w:val="both"/>
        <w:rPr>
          <w:rFonts w:ascii="Times New Roman" w:hAnsi="Times New Roman" w:cs="Times New Roman"/>
          <w:sz w:val="28"/>
          <w:szCs w:val="28"/>
          <w:lang w:val="en-US"/>
        </w:rPr>
      </w:pPr>
      <w:r w:rsidRPr="002B2B1C">
        <w:rPr>
          <w:rFonts w:ascii="Times New Roman" w:hAnsi="Times New Roman" w:cs="Times New Roman"/>
          <w:sz w:val="28"/>
          <w:szCs w:val="28"/>
          <w:lang w:val="en-US"/>
        </w:rPr>
        <w:t>2) the principle of multimedia;</w:t>
      </w:r>
    </w:p>
    <w:p w14:paraId="364BDD24" w14:textId="5C14C515" w:rsidR="008C1ED0" w:rsidRDefault="008C1ED0" w:rsidP="005F1CED">
      <w:pPr>
        <w:spacing w:after="0" w:line="240" w:lineRule="auto"/>
        <w:ind w:firstLine="454"/>
        <w:jc w:val="both"/>
        <w:rPr>
          <w:rFonts w:ascii="Times New Roman" w:hAnsi="Times New Roman" w:cs="Times New Roman"/>
          <w:sz w:val="28"/>
          <w:szCs w:val="28"/>
          <w:lang w:val="en-US"/>
        </w:rPr>
      </w:pPr>
      <w:r w:rsidRPr="002B2B1C">
        <w:rPr>
          <w:rFonts w:ascii="Times New Roman" w:hAnsi="Times New Roman" w:cs="Times New Roman"/>
          <w:sz w:val="28"/>
          <w:szCs w:val="28"/>
          <w:lang w:val="en-US"/>
        </w:rPr>
        <w:t xml:space="preserve">3) the principle of metasubjectivity of modern </w:t>
      </w:r>
      <w:r w:rsidR="001A1C7E">
        <w:rPr>
          <w:rFonts w:ascii="Times New Roman" w:hAnsi="Times New Roman" w:cs="Times New Roman"/>
          <w:sz w:val="28"/>
          <w:szCs w:val="28"/>
          <w:lang w:val="en-US"/>
        </w:rPr>
        <w:t>I</w:t>
      </w:r>
      <w:r w:rsidRPr="002B2B1C">
        <w:rPr>
          <w:rFonts w:ascii="Times New Roman" w:hAnsi="Times New Roman" w:cs="Times New Roman"/>
          <w:sz w:val="28"/>
          <w:szCs w:val="28"/>
          <w:lang w:val="en-US"/>
        </w:rPr>
        <w:t xml:space="preserve">nformation </w:t>
      </w:r>
      <w:r w:rsidR="001A1C7E">
        <w:rPr>
          <w:rFonts w:ascii="Times New Roman" w:hAnsi="Times New Roman" w:cs="Times New Roman"/>
          <w:sz w:val="28"/>
          <w:szCs w:val="28"/>
          <w:lang w:val="en-US"/>
        </w:rPr>
        <w:t>T</w:t>
      </w:r>
      <w:r w:rsidRPr="002B2B1C">
        <w:rPr>
          <w:rFonts w:ascii="Times New Roman" w:hAnsi="Times New Roman" w:cs="Times New Roman"/>
          <w:sz w:val="28"/>
          <w:szCs w:val="28"/>
          <w:lang w:val="en-US"/>
        </w:rPr>
        <w:t>echnologies.</w:t>
      </w:r>
    </w:p>
    <w:p w14:paraId="176F879F" w14:textId="1322EC30" w:rsidR="008C1ED0" w:rsidRPr="00FF12B8" w:rsidRDefault="00A65484"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These </w:t>
      </w:r>
      <w:r w:rsidR="001A1C7E">
        <w:rPr>
          <w:rFonts w:ascii="Times New Roman" w:hAnsi="Times New Roman" w:cs="Times New Roman"/>
          <w:sz w:val="28"/>
          <w:szCs w:val="28"/>
          <w:lang w:val="en-US"/>
        </w:rPr>
        <w:t>ha</w:t>
      </w:r>
      <w:r w:rsidR="0071049E">
        <w:rPr>
          <w:rFonts w:ascii="Times New Roman" w:hAnsi="Times New Roman" w:cs="Times New Roman"/>
          <w:sz w:val="28"/>
          <w:szCs w:val="28"/>
          <w:lang w:val="en-US"/>
        </w:rPr>
        <w:t>ve</w:t>
      </w:r>
      <w:r w:rsidR="001A1C7E">
        <w:rPr>
          <w:rFonts w:ascii="Times New Roman" w:hAnsi="Times New Roman" w:cs="Times New Roman"/>
          <w:sz w:val="28"/>
          <w:szCs w:val="28"/>
          <w:lang w:val="en-US"/>
        </w:rPr>
        <w:t xml:space="preserve"> </w:t>
      </w:r>
      <w:r>
        <w:rPr>
          <w:rFonts w:ascii="Times New Roman" w:hAnsi="Times New Roman" w:cs="Times New Roman"/>
          <w:sz w:val="28"/>
          <w:szCs w:val="28"/>
          <w:lang w:val="en-US"/>
        </w:rPr>
        <w:t>served a basis for</w:t>
      </w:r>
      <w:r w:rsidR="008C1ED0" w:rsidRPr="00FF12B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singling </w:t>
      </w:r>
      <w:r w:rsidR="008C1ED0" w:rsidRPr="00FF12B8">
        <w:rPr>
          <w:rFonts w:ascii="Times New Roman" w:hAnsi="Times New Roman" w:cs="Times New Roman"/>
          <w:sz w:val="28"/>
          <w:szCs w:val="28"/>
          <w:lang w:val="en-US"/>
        </w:rPr>
        <w:t xml:space="preserve">out the principles of building a modern educational process, </w:t>
      </w:r>
      <w:r w:rsidR="00156EAD" w:rsidRPr="00FF12B8">
        <w:rPr>
          <w:rFonts w:ascii="Times New Roman" w:hAnsi="Times New Roman" w:cs="Times New Roman"/>
          <w:sz w:val="28"/>
          <w:szCs w:val="28"/>
          <w:lang w:val="en-US"/>
        </w:rPr>
        <w:t>considering</w:t>
      </w:r>
      <w:r w:rsidR="008C1ED0" w:rsidRPr="00FF12B8">
        <w:rPr>
          <w:rFonts w:ascii="Times New Roman" w:hAnsi="Times New Roman" w:cs="Times New Roman"/>
          <w:sz w:val="28"/>
          <w:szCs w:val="28"/>
          <w:lang w:val="en-US"/>
        </w:rPr>
        <w:t xml:space="preserve"> the </w:t>
      </w:r>
      <w:r>
        <w:rPr>
          <w:rFonts w:ascii="Times New Roman" w:hAnsi="Times New Roman" w:cs="Times New Roman"/>
          <w:sz w:val="28"/>
          <w:szCs w:val="28"/>
          <w:lang w:val="en-US"/>
        </w:rPr>
        <w:t>peculiarities of</w:t>
      </w:r>
      <w:r w:rsidR="008C1ED0" w:rsidRPr="00FF12B8">
        <w:rPr>
          <w:rFonts w:ascii="Times New Roman" w:hAnsi="Times New Roman" w:cs="Times New Roman"/>
          <w:sz w:val="28"/>
          <w:szCs w:val="28"/>
          <w:lang w:val="en-US"/>
        </w:rPr>
        <w:t xml:space="preserve"> ICT </w:t>
      </w:r>
      <w:r>
        <w:rPr>
          <w:rFonts w:ascii="Times New Roman" w:hAnsi="Times New Roman" w:cs="Times New Roman"/>
          <w:sz w:val="28"/>
          <w:szCs w:val="28"/>
          <w:lang w:val="en-US"/>
        </w:rPr>
        <w:t>usage [</w:t>
      </w:r>
      <w:r w:rsidR="00156EAD" w:rsidRPr="00156EAD">
        <w:rPr>
          <w:rFonts w:ascii="Times New Roman" w:hAnsi="Times New Roman" w:cs="Times New Roman"/>
          <w:iCs/>
          <w:sz w:val="28"/>
          <w:szCs w:val="28"/>
          <w:lang w:val="en-US"/>
        </w:rPr>
        <w:t>2</w:t>
      </w:r>
      <w:r w:rsidR="00071ACA">
        <w:rPr>
          <w:rFonts w:ascii="Times New Roman" w:hAnsi="Times New Roman" w:cs="Times New Roman"/>
          <w:iCs/>
          <w:sz w:val="28"/>
          <w:szCs w:val="28"/>
          <w:lang w:val="en-US"/>
        </w:rPr>
        <w:t>53</w:t>
      </w:r>
      <w:r w:rsidR="00156EAD" w:rsidRPr="00156EAD">
        <w:rPr>
          <w:rFonts w:ascii="Times New Roman" w:hAnsi="Times New Roman" w:cs="Times New Roman"/>
          <w:iCs/>
          <w:sz w:val="28"/>
          <w:szCs w:val="28"/>
          <w:lang w:val="en-US"/>
        </w:rPr>
        <w:t>, p.</w:t>
      </w:r>
      <w:r w:rsidR="00071ACA">
        <w:rPr>
          <w:rFonts w:ascii="Times New Roman" w:hAnsi="Times New Roman" w:cs="Times New Roman"/>
          <w:iCs/>
          <w:sz w:val="28"/>
          <w:szCs w:val="28"/>
          <w:lang w:val="en-US"/>
        </w:rPr>
        <w:t>100-101</w:t>
      </w:r>
      <w:r>
        <w:rPr>
          <w:rFonts w:ascii="Times New Roman" w:hAnsi="Times New Roman" w:cs="Times New Roman"/>
          <w:sz w:val="28"/>
          <w:szCs w:val="28"/>
          <w:lang w:val="en-US"/>
        </w:rPr>
        <w:t>]</w:t>
      </w:r>
      <w:r w:rsidR="008C1ED0" w:rsidRPr="00FF12B8">
        <w:rPr>
          <w:rFonts w:ascii="Times New Roman" w:hAnsi="Times New Roman" w:cs="Times New Roman"/>
          <w:sz w:val="28"/>
          <w:szCs w:val="28"/>
          <w:lang w:val="en-US"/>
        </w:rPr>
        <w:t>:</w:t>
      </w:r>
    </w:p>
    <w:p w14:paraId="2CB29490" w14:textId="6206CBE9" w:rsidR="008C1ED0" w:rsidRPr="00FF12B8" w:rsidRDefault="008C1ED0" w:rsidP="005F1CED">
      <w:pPr>
        <w:spacing w:after="0" w:line="240" w:lineRule="auto"/>
        <w:ind w:firstLine="454"/>
        <w:jc w:val="both"/>
        <w:rPr>
          <w:rFonts w:ascii="Times New Roman" w:hAnsi="Times New Roman" w:cs="Times New Roman"/>
          <w:sz w:val="28"/>
          <w:szCs w:val="28"/>
          <w:lang w:val="en-US"/>
        </w:rPr>
      </w:pPr>
      <w:r w:rsidRPr="00FF12B8">
        <w:rPr>
          <w:rFonts w:ascii="Times New Roman" w:hAnsi="Times New Roman" w:cs="Times New Roman"/>
          <w:sz w:val="28"/>
          <w:szCs w:val="28"/>
          <w:lang w:val="en-US"/>
        </w:rPr>
        <w:t xml:space="preserve">1) the principle of complete assimilation of basic educational information. </w:t>
      </w:r>
      <w:r w:rsidR="001A1C7E">
        <w:rPr>
          <w:rFonts w:ascii="Times New Roman" w:hAnsi="Times New Roman" w:cs="Times New Roman"/>
          <w:sz w:val="28"/>
          <w:szCs w:val="28"/>
          <w:lang w:val="en-US"/>
        </w:rPr>
        <w:t>T</w:t>
      </w:r>
      <w:r w:rsidRPr="00FF12B8">
        <w:rPr>
          <w:rFonts w:ascii="Times New Roman" w:hAnsi="Times New Roman" w:cs="Times New Roman"/>
          <w:sz w:val="28"/>
          <w:szCs w:val="28"/>
          <w:lang w:val="en-US"/>
        </w:rPr>
        <w:t xml:space="preserve">his principle assumes that all students have mastered the necessary basic amount of information provided for by the educational program for the time period </w:t>
      </w:r>
      <w:r w:rsidR="001A1C7E">
        <w:rPr>
          <w:rFonts w:ascii="Times New Roman" w:hAnsi="Times New Roman" w:cs="Times New Roman"/>
          <w:sz w:val="28"/>
          <w:szCs w:val="28"/>
          <w:lang w:val="en-US"/>
        </w:rPr>
        <w:t xml:space="preserve">given </w:t>
      </w:r>
      <w:r w:rsidRPr="00FF12B8">
        <w:rPr>
          <w:rFonts w:ascii="Times New Roman" w:hAnsi="Times New Roman" w:cs="Times New Roman"/>
          <w:sz w:val="28"/>
          <w:szCs w:val="28"/>
          <w:lang w:val="en-US"/>
        </w:rPr>
        <w:t>for this;</w:t>
      </w:r>
    </w:p>
    <w:p w14:paraId="59FA1BD2" w14:textId="227D0BCC" w:rsidR="008C1ED0" w:rsidRPr="00FF12B8" w:rsidRDefault="008C1ED0" w:rsidP="005F1CED">
      <w:pPr>
        <w:spacing w:after="0" w:line="240" w:lineRule="auto"/>
        <w:ind w:firstLine="454"/>
        <w:jc w:val="both"/>
        <w:rPr>
          <w:rFonts w:ascii="Times New Roman" w:hAnsi="Times New Roman" w:cs="Times New Roman"/>
          <w:sz w:val="28"/>
          <w:szCs w:val="28"/>
          <w:lang w:val="en-US"/>
        </w:rPr>
      </w:pPr>
      <w:r w:rsidRPr="00FF12B8">
        <w:rPr>
          <w:rFonts w:ascii="Times New Roman" w:hAnsi="Times New Roman" w:cs="Times New Roman"/>
          <w:sz w:val="28"/>
          <w:szCs w:val="28"/>
          <w:lang w:val="en-US"/>
        </w:rPr>
        <w:t xml:space="preserve">2) the principle of individualization of learning, which involves the variability of the forms of </w:t>
      </w:r>
      <w:r w:rsidR="001A1C7E" w:rsidRPr="00FF12B8">
        <w:rPr>
          <w:rFonts w:ascii="Times New Roman" w:hAnsi="Times New Roman" w:cs="Times New Roman"/>
          <w:sz w:val="28"/>
          <w:szCs w:val="28"/>
          <w:lang w:val="en-US"/>
        </w:rPr>
        <w:t xml:space="preserve">educational material </w:t>
      </w:r>
      <w:r w:rsidRPr="00FF12B8">
        <w:rPr>
          <w:rFonts w:ascii="Times New Roman" w:hAnsi="Times New Roman" w:cs="Times New Roman"/>
          <w:sz w:val="28"/>
          <w:szCs w:val="28"/>
          <w:lang w:val="en-US"/>
        </w:rPr>
        <w:t xml:space="preserve">presentation, the possibility of building an individual learning trajectory in the course of independent activity, the activation of </w:t>
      </w:r>
      <w:r w:rsidR="001A1C7E">
        <w:rPr>
          <w:rFonts w:ascii="Times New Roman" w:hAnsi="Times New Roman" w:cs="Times New Roman"/>
          <w:sz w:val="28"/>
          <w:szCs w:val="28"/>
          <w:lang w:val="en-US"/>
        </w:rPr>
        <w:t xml:space="preserve">learners’ </w:t>
      </w:r>
      <w:r w:rsidRPr="00FF12B8">
        <w:rPr>
          <w:rFonts w:ascii="Times New Roman" w:hAnsi="Times New Roman" w:cs="Times New Roman"/>
          <w:sz w:val="28"/>
          <w:szCs w:val="28"/>
          <w:lang w:val="en-US"/>
        </w:rPr>
        <w:t>individual cognitive activity, increased interactivity in the interaction of all aspects of the educational process;</w:t>
      </w:r>
    </w:p>
    <w:p w14:paraId="6B0A3A60" w14:textId="38071205" w:rsidR="008C1ED0" w:rsidRPr="00FF12B8" w:rsidRDefault="008C1ED0" w:rsidP="005F1CED">
      <w:pPr>
        <w:spacing w:after="0" w:line="240" w:lineRule="auto"/>
        <w:ind w:firstLine="454"/>
        <w:jc w:val="both"/>
        <w:rPr>
          <w:rFonts w:ascii="Times New Roman" w:hAnsi="Times New Roman" w:cs="Times New Roman"/>
          <w:sz w:val="28"/>
          <w:szCs w:val="28"/>
          <w:lang w:val="en-US"/>
        </w:rPr>
      </w:pPr>
      <w:r w:rsidRPr="00FF12B8">
        <w:rPr>
          <w:rFonts w:ascii="Times New Roman" w:hAnsi="Times New Roman" w:cs="Times New Roman"/>
          <w:sz w:val="28"/>
          <w:szCs w:val="28"/>
          <w:lang w:val="en-US"/>
        </w:rPr>
        <w:t xml:space="preserve">3) the principle of temporal effectiveness of training, which consists in optimizing the time spent on mastering the material, methodically competent application of generalized methods of </w:t>
      </w:r>
      <w:r w:rsidR="001A1C7E">
        <w:rPr>
          <w:rFonts w:ascii="Times New Roman" w:hAnsi="Times New Roman" w:cs="Times New Roman"/>
          <w:sz w:val="28"/>
          <w:szCs w:val="28"/>
          <w:lang w:val="en-US"/>
        </w:rPr>
        <w:t xml:space="preserve">learners’ </w:t>
      </w:r>
      <w:r w:rsidRPr="00FF12B8">
        <w:rPr>
          <w:rFonts w:ascii="Times New Roman" w:hAnsi="Times New Roman" w:cs="Times New Roman"/>
          <w:sz w:val="28"/>
          <w:szCs w:val="28"/>
          <w:lang w:val="en-US"/>
        </w:rPr>
        <w:t xml:space="preserve">educational activities, ensuring the optimal load on the channels of </w:t>
      </w:r>
      <w:r w:rsidR="001A1C7E" w:rsidRPr="00FF12B8">
        <w:rPr>
          <w:rFonts w:ascii="Times New Roman" w:hAnsi="Times New Roman" w:cs="Times New Roman"/>
          <w:sz w:val="28"/>
          <w:szCs w:val="28"/>
          <w:lang w:val="en-US"/>
        </w:rPr>
        <w:t xml:space="preserve">information </w:t>
      </w:r>
      <w:r w:rsidRPr="00FF12B8">
        <w:rPr>
          <w:rFonts w:ascii="Times New Roman" w:hAnsi="Times New Roman" w:cs="Times New Roman"/>
          <w:sz w:val="28"/>
          <w:szCs w:val="28"/>
          <w:lang w:val="en-US"/>
        </w:rPr>
        <w:t>perception (visual and auditory) for their effective work</w:t>
      </w:r>
      <w:r w:rsidR="001A1C7E">
        <w:rPr>
          <w:rFonts w:ascii="Times New Roman" w:hAnsi="Times New Roman" w:cs="Times New Roman"/>
          <w:sz w:val="28"/>
          <w:szCs w:val="28"/>
          <w:lang w:val="en-US"/>
        </w:rPr>
        <w:t>;</w:t>
      </w:r>
    </w:p>
    <w:p w14:paraId="026E7515" w14:textId="2D953670" w:rsidR="008C1ED0" w:rsidRDefault="008C1ED0" w:rsidP="005F1CED">
      <w:pPr>
        <w:spacing w:after="0" w:line="240" w:lineRule="auto"/>
        <w:ind w:firstLine="454"/>
        <w:jc w:val="both"/>
        <w:rPr>
          <w:rFonts w:ascii="Times New Roman" w:hAnsi="Times New Roman" w:cs="Times New Roman"/>
          <w:sz w:val="28"/>
          <w:szCs w:val="28"/>
          <w:lang w:val="en-US"/>
        </w:rPr>
      </w:pPr>
      <w:r w:rsidRPr="00FF12B8">
        <w:rPr>
          <w:rFonts w:ascii="Times New Roman" w:hAnsi="Times New Roman" w:cs="Times New Roman"/>
          <w:sz w:val="28"/>
          <w:szCs w:val="28"/>
          <w:lang w:val="en-US"/>
        </w:rPr>
        <w:t xml:space="preserve">4) the principle of constancy of learning management. This principle implies the provision of effective feedback between the participants, systematic assessment of </w:t>
      </w:r>
      <w:r w:rsidR="001A1C7E">
        <w:rPr>
          <w:rFonts w:ascii="Times New Roman" w:hAnsi="Times New Roman" w:cs="Times New Roman"/>
          <w:sz w:val="28"/>
          <w:szCs w:val="28"/>
          <w:lang w:val="en-US"/>
        </w:rPr>
        <w:t>learners</w:t>
      </w:r>
      <w:r w:rsidR="00D60991">
        <w:rPr>
          <w:rFonts w:ascii="Times New Roman" w:hAnsi="Times New Roman" w:cs="Times New Roman"/>
          <w:sz w:val="28"/>
          <w:szCs w:val="28"/>
          <w:lang w:val="en-US"/>
        </w:rPr>
        <w:t>’</w:t>
      </w:r>
      <w:r w:rsidR="00D60991" w:rsidRPr="00FF12B8">
        <w:rPr>
          <w:rFonts w:ascii="Times New Roman" w:hAnsi="Times New Roman" w:cs="Times New Roman"/>
          <w:sz w:val="28"/>
          <w:szCs w:val="28"/>
          <w:lang w:val="en-US"/>
        </w:rPr>
        <w:t xml:space="preserve"> </w:t>
      </w:r>
      <w:r w:rsidRPr="00FF12B8">
        <w:rPr>
          <w:rFonts w:ascii="Times New Roman" w:hAnsi="Times New Roman" w:cs="Times New Roman"/>
          <w:sz w:val="28"/>
          <w:szCs w:val="28"/>
          <w:lang w:val="en-US"/>
        </w:rPr>
        <w:t>educational achievem</w:t>
      </w:r>
      <w:r w:rsidR="00D60991">
        <w:rPr>
          <w:rFonts w:ascii="Times New Roman" w:hAnsi="Times New Roman" w:cs="Times New Roman"/>
          <w:sz w:val="28"/>
          <w:szCs w:val="28"/>
          <w:lang w:val="en-US"/>
        </w:rPr>
        <w:t>ents</w:t>
      </w:r>
      <w:r w:rsidRPr="00FF12B8">
        <w:rPr>
          <w:rFonts w:ascii="Times New Roman" w:hAnsi="Times New Roman" w:cs="Times New Roman"/>
          <w:sz w:val="28"/>
          <w:szCs w:val="28"/>
          <w:lang w:val="en-US"/>
        </w:rPr>
        <w:t>, the necessary correction of the teacher</w:t>
      </w:r>
      <w:r w:rsidR="001A1C7E">
        <w:rPr>
          <w:rFonts w:ascii="Times New Roman" w:hAnsi="Times New Roman" w:cs="Times New Roman"/>
          <w:sz w:val="28"/>
          <w:szCs w:val="28"/>
          <w:lang w:val="en-US"/>
        </w:rPr>
        <w:t>’</w:t>
      </w:r>
      <w:r w:rsidRPr="00FF12B8">
        <w:rPr>
          <w:rFonts w:ascii="Times New Roman" w:hAnsi="Times New Roman" w:cs="Times New Roman"/>
          <w:sz w:val="28"/>
          <w:szCs w:val="28"/>
          <w:lang w:val="en-US"/>
        </w:rPr>
        <w:t>s activities to support the activities of the latter.</w:t>
      </w:r>
    </w:p>
    <w:p w14:paraId="628E5203" w14:textId="29B3DC47"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These principles, taken as the basis for </w:t>
      </w:r>
      <w:r w:rsidR="00D60991">
        <w:rPr>
          <w:rFonts w:ascii="Times New Roman" w:hAnsi="Times New Roman" w:cs="Times New Roman"/>
          <w:sz w:val="28"/>
          <w:szCs w:val="28"/>
          <w:lang w:val="en-US"/>
        </w:rPr>
        <w:t>designing</w:t>
      </w:r>
      <w:r w:rsidRPr="00345DE9">
        <w:rPr>
          <w:rFonts w:ascii="Times New Roman" w:hAnsi="Times New Roman" w:cs="Times New Roman"/>
          <w:sz w:val="28"/>
          <w:szCs w:val="28"/>
          <w:lang w:val="en-US"/>
        </w:rPr>
        <w:t xml:space="preserve"> the educational process with the effective </w:t>
      </w:r>
      <w:r w:rsidR="007A10E3">
        <w:rPr>
          <w:rFonts w:ascii="Times New Roman" w:hAnsi="Times New Roman" w:cs="Times New Roman"/>
          <w:sz w:val="28"/>
          <w:szCs w:val="28"/>
          <w:lang w:val="en-US"/>
        </w:rPr>
        <w:t>ICT inclusion</w:t>
      </w:r>
      <w:r w:rsidRPr="00345DE9">
        <w:rPr>
          <w:rFonts w:ascii="Times New Roman" w:hAnsi="Times New Roman" w:cs="Times New Roman"/>
          <w:sz w:val="28"/>
          <w:szCs w:val="28"/>
          <w:lang w:val="en-US"/>
        </w:rPr>
        <w:t xml:space="preserve"> were supplemented in I.N. Semenova, A.V. Slepukhin</w:t>
      </w:r>
      <w:r w:rsidR="008B126E">
        <w:rPr>
          <w:rFonts w:ascii="Times New Roman" w:hAnsi="Times New Roman" w:cs="Times New Roman"/>
          <w:sz w:val="28"/>
          <w:szCs w:val="28"/>
          <w:lang w:val="en-US"/>
        </w:rPr>
        <w:t>’s</w:t>
      </w:r>
      <w:r w:rsidRPr="00345DE9">
        <w:rPr>
          <w:rFonts w:ascii="Times New Roman" w:hAnsi="Times New Roman" w:cs="Times New Roman"/>
          <w:sz w:val="28"/>
          <w:szCs w:val="28"/>
          <w:lang w:val="en-US"/>
        </w:rPr>
        <w:t xml:space="preserve"> </w:t>
      </w:r>
      <w:r w:rsidR="008B126E" w:rsidRPr="00345DE9">
        <w:rPr>
          <w:rFonts w:ascii="Times New Roman" w:hAnsi="Times New Roman" w:cs="Times New Roman"/>
          <w:sz w:val="28"/>
          <w:szCs w:val="28"/>
          <w:lang w:val="en-US"/>
        </w:rPr>
        <w:t xml:space="preserve">work </w:t>
      </w:r>
      <w:r w:rsidRPr="00345DE9">
        <w:rPr>
          <w:rFonts w:ascii="Times New Roman" w:hAnsi="Times New Roman" w:cs="Times New Roman"/>
          <w:sz w:val="28"/>
          <w:szCs w:val="28"/>
          <w:lang w:val="en-US"/>
        </w:rPr>
        <w:t>[</w:t>
      </w:r>
      <w:r w:rsidR="00C35115">
        <w:rPr>
          <w:rFonts w:ascii="Times New Roman" w:hAnsi="Times New Roman" w:cs="Times New Roman"/>
          <w:sz w:val="28"/>
          <w:szCs w:val="28"/>
          <w:lang w:val="en-US"/>
        </w:rPr>
        <w:t>25</w:t>
      </w:r>
      <w:r w:rsidR="00071ACA">
        <w:rPr>
          <w:rFonts w:ascii="Times New Roman" w:hAnsi="Times New Roman" w:cs="Times New Roman"/>
          <w:sz w:val="28"/>
          <w:szCs w:val="28"/>
          <w:lang w:val="en-US"/>
        </w:rPr>
        <w:t>4</w:t>
      </w:r>
      <w:r w:rsidRPr="00345DE9">
        <w:rPr>
          <w:rFonts w:ascii="Times New Roman" w:hAnsi="Times New Roman" w:cs="Times New Roman"/>
          <w:sz w:val="28"/>
          <w:szCs w:val="28"/>
          <w:lang w:val="en-US"/>
        </w:rPr>
        <w:t>, p.</w:t>
      </w:r>
      <w:r w:rsidR="00071ACA">
        <w:rPr>
          <w:rFonts w:ascii="Times New Roman" w:hAnsi="Times New Roman" w:cs="Times New Roman"/>
          <w:sz w:val="28"/>
          <w:szCs w:val="28"/>
          <w:lang w:val="en-US"/>
        </w:rPr>
        <w:t xml:space="preserve"> 39</w:t>
      </w:r>
      <w:r w:rsidRPr="00345DE9">
        <w:rPr>
          <w:rFonts w:ascii="Times New Roman" w:hAnsi="Times New Roman" w:cs="Times New Roman"/>
          <w:sz w:val="28"/>
          <w:szCs w:val="28"/>
          <w:lang w:val="en-US"/>
        </w:rPr>
        <w:t xml:space="preserve">] by a number of the following principles: educational value, pedagogical expediency, cognitive conformity, didactic significance and methodical effectiveness. </w:t>
      </w:r>
    </w:p>
    <w:p w14:paraId="08ED1D74" w14:textId="08F0B86B"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During </w:t>
      </w:r>
      <w:r w:rsidR="007A10E3">
        <w:rPr>
          <w:rFonts w:ascii="Times New Roman" w:hAnsi="Times New Roman" w:cs="Times New Roman"/>
          <w:sz w:val="28"/>
          <w:szCs w:val="28"/>
          <w:lang w:val="en-US"/>
        </w:rPr>
        <w:t>the</w:t>
      </w:r>
      <w:r w:rsidRPr="00345DE9">
        <w:rPr>
          <w:rFonts w:ascii="Times New Roman" w:hAnsi="Times New Roman" w:cs="Times New Roman"/>
          <w:sz w:val="28"/>
          <w:szCs w:val="28"/>
          <w:lang w:val="en-US"/>
        </w:rPr>
        <w:t xml:space="preserve"> multimedia </w:t>
      </w:r>
      <w:r w:rsidR="007A10E3">
        <w:rPr>
          <w:rFonts w:ascii="Times New Roman" w:hAnsi="Times New Roman" w:cs="Times New Roman"/>
          <w:sz w:val="28"/>
          <w:szCs w:val="28"/>
          <w:lang w:val="en-US"/>
        </w:rPr>
        <w:t>educational</w:t>
      </w:r>
      <w:r w:rsidRPr="00345DE9">
        <w:rPr>
          <w:rFonts w:ascii="Times New Roman" w:hAnsi="Times New Roman" w:cs="Times New Roman"/>
          <w:sz w:val="28"/>
          <w:szCs w:val="28"/>
          <w:lang w:val="en-US"/>
        </w:rPr>
        <w:t xml:space="preserve"> </w:t>
      </w:r>
      <w:r w:rsidR="007A10E3">
        <w:rPr>
          <w:rFonts w:ascii="Times New Roman" w:hAnsi="Times New Roman" w:cs="Times New Roman"/>
          <w:sz w:val="28"/>
          <w:szCs w:val="28"/>
          <w:lang w:val="en-US"/>
        </w:rPr>
        <w:t xml:space="preserve">resources </w:t>
      </w:r>
      <w:r w:rsidR="007A10E3" w:rsidRPr="00345DE9">
        <w:rPr>
          <w:rFonts w:ascii="Times New Roman" w:hAnsi="Times New Roman" w:cs="Times New Roman"/>
          <w:sz w:val="28"/>
          <w:szCs w:val="28"/>
          <w:lang w:val="en-US"/>
        </w:rPr>
        <w:t>developmen</w:t>
      </w:r>
      <w:r w:rsidR="007A10E3">
        <w:rPr>
          <w:rFonts w:ascii="Times New Roman" w:hAnsi="Times New Roman" w:cs="Times New Roman"/>
          <w:sz w:val="28"/>
          <w:szCs w:val="28"/>
          <w:lang w:val="en-US"/>
        </w:rPr>
        <w:t>t</w:t>
      </w:r>
      <w:r w:rsidRPr="00345DE9">
        <w:rPr>
          <w:rFonts w:ascii="Times New Roman" w:hAnsi="Times New Roman" w:cs="Times New Roman"/>
          <w:sz w:val="28"/>
          <w:szCs w:val="28"/>
          <w:lang w:val="en-US"/>
        </w:rPr>
        <w:t xml:space="preserve">, it is necessary to adhere to the general principles of building this </w:t>
      </w:r>
      <w:r w:rsidR="008B126E">
        <w:rPr>
          <w:rFonts w:ascii="Times New Roman" w:hAnsi="Times New Roman" w:cs="Times New Roman"/>
          <w:sz w:val="28"/>
          <w:szCs w:val="28"/>
          <w:lang w:val="en-US"/>
        </w:rPr>
        <w:t>type of a product</w:t>
      </w:r>
      <w:r w:rsidRPr="00345DE9">
        <w:rPr>
          <w:rFonts w:ascii="Times New Roman" w:hAnsi="Times New Roman" w:cs="Times New Roman"/>
          <w:sz w:val="28"/>
          <w:szCs w:val="28"/>
          <w:lang w:val="en-US"/>
        </w:rPr>
        <w:t>, which being a system-forming component of technology are also included in the content of the methodological syst</w:t>
      </w:r>
      <w:r>
        <w:rPr>
          <w:rFonts w:ascii="Times New Roman" w:hAnsi="Times New Roman" w:cs="Times New Roman"/>
          <w:sz w:val="28"/>
          <w:szCs w:val="28"/>
          <w:lang w:val="en-US"/>
        </w:rPr>
        <w:t xml:space="preserve">em of teacher training </w:t>
      </w:r>
      <w:r w:rsidR="008F0EF9">
        <w:rPr>
          <w:rFonts w:ascii="Times New Roman" w:hAnsi="Times New Roman" w:cs="Times New Roman"/>
          <w:sz w:val="28"/>
          <w:szCs w:val="28"/>
          <w:lang w:val="en-US"/>
        </w:rPr>
        <w:t>aimed at</w:t>
      </w:r>
      <w:r>
        <w:rPr>
          <w:rFonts w:ascii="Times New Roman" w:hAnsi="Times New Roman" w:cs="Times New Roman"/>
          <w:sz w:val="28"/>
          <w:szCs w:val="28"/>
          <w:lang w:val="en-US"/>
        </w:rPr>
        <w:t xml:space="preserve"> </w:t>
      </w:r>
      <w:r w:rsidR="008F0EF9">
        <w:rPr>
          <w:rFonts w:ascii="Times New Roman" w:hAnsi="Times New Roman" w:cs="Times New Roman"/>
          <w:sz w:val="28"/>
          <w:szCs w:val="28"/>
          <w:lang w:val="en-US"/>
        </w:rPr>
        <w:t xml:space="preserve">multimedia educational tutorials </w:t>
      </w:r>
      <w:r w:rsidR="008B126E" w:rsidRPr="00345DE9">
        <w:rPr>
          <w:rFonts w:ascii="Times New Roman" w:hAnsi="Times New Roman" w:cs="Times New Roman"/>
          <w:sz w:val="28"/>
          <w:szCs w:val="28"/>
          <w:lang w:val="en-US"/>
        </w:rPr>
        <w:t xml:space="preserve"> </w:t>
      </w:r>
      <w:r>
        <w:rPr>
          <w:rFonts w:ascii="Times New Roman" w:hAnsi="Times New Roman" w:cs="Times New Roman"/>
          <w:sz w:val="28"/>
          <w:szCs w:val="28"/>
          <w:lang w:val="en-US"/>
        </w:rPr>
        <w:t>creation</w:t>
      </w:r>
      <w:r w:rsidRPr="00345DE9">
        <w:rPr>
          <w:rFonts w:ascii="Times New Roman" w:hAnsi="Times New Roman" w:cs="Times New Roman"/>
          <w:sz w:val="28"/>
          <w:szCs w:val="28"/>
          <w:lang w:val="en-US"/>
        </w:rPr>
        <w:t xml:space="preserve"> and us</w:t>
      </w:r>
      <w:r>
        <w:rPr>
          <w:rFonts w:ascii="Times New Roman" w:hAnsi="Times New Roman" w:cs="Times New Roman"/>
          <w:sz w:val="28"/>
          <w:szCs w:val="28"/>
          <w:lang w:val="en-US"/>
        </w:rPr>
        <w:t>age</w:t>
      </w:r>
      <w:r w:rsidRPr="00345DE9">
        <w:rPr>
          <w:rFonts w:ascii="Times New Roman" w:hAnsi="Times New Roman" w:cs="Times New Roman"/>
          <w:sz w:val="28"/>
          <w:szCs w:val="28"/>
          <w:lang w:val="en-US"/>
        </w:rPr>
        <w:t xml:space="preserve"> and are expressed in the form of activity </w:t>
      </w:r>
      <w:r w:rsidR="008B126E" w:rsidRPr="00345DE9">
        <w:rPr>
          <w:rFonts w:ascii="Times New Roman" w:hAnsi="Times New Roman" w:cs="Times New Roman"/>
          <w:sz w:val="28"/>
          <w:szCs w:val="28"/>
          <w:lang w:val="en-US"/>
        </w:rPr>
        <w:t xml:space="preserve">norms </w:t>
      </w:r>
      <w:r w:rsidRPr="00345DE9">
        <w:rPr>
          <w:rFonts w:ascii="Times New Roman" w:hAnsi="Times New Roman" w:cs="Times New Roman"/>
          <w:sz w:val="28"/>
          <w:szCs w:val="28"/>
          <w:lang w:val="en-US"/>
        </w:rPr>
        <w:t xml:space="preserve">and </w:t>
      </w:r>
      <w:r w:rsidR="008B126E" w:rsidRPr="00345DE9">
        <w:rPr>
          <w:rFonts w:ascii="Times New Roman" w:hAnsi="Times New Roman" w:cs="Times New Roman"/>
          <w:sz w:val="28"/>
          <w:szCs w:val="28"/>
          <w:lang w:val="en-US"/>
        </w:rPr>
        <w:t>practi</w:t>
      </w:r>
      <w:r w:rsidR="008B126E">
        <w:rPr>
          <w:rFonts w:ascii="Times New Roman" w:hAnsi="Times New Roman" w:cs="Times New Roman"/>
          <w:sz w:val="28"/>
          <w:szCs w:val="28"/>
          <w:lang w:val="en-US"/>
        </w:rPr>
        <w:t>cal</w:t>
      </w:r>
      <w:r w:rsidR="008B126E" w:rsidRPr="00345DE9">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recommendations.</w:t>
      </w:r>
    </w:p>
    <w:p w14:paraId="0B8FA5E3" w14:textId="77777777"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Based on the analysis of these approaches, when building a complete system of principles for the </w:t>
      </w:r>
      <w:r>
        <w:rPr>
          <w:rFonts w:ascii="Times New Roman" w:hAnsi="Times New Roman" w:cs="Times New Roman"/>
          <w:sz w:val="28"/>
          <w:szCs w:val="28"/>
          <w:lang w:val="en-US"/>
        </w:rPr>
        <w:t>creation</w:t>
      </w:r>
      <w:r w:rsidRPr="00345DE9">
        <w:rPr>
          <w:rFonts w:ascii="Times New Roman" w:hAnsi="Times New Roman" w:cs="Times New Roman"/>
          <w:sz w:val="28"/>
          <w:szCs w:val="28"/>
          <w:lang w:val="en-US"/>
        </w:rPr>
        <w:t xml:space="preserve"> of </w:t>
      </w:r>
      <w:r>
        <w:rPr>
          <w:rFonts w:ascii="Times New Roman" w:hAnsi="Times New Roman" w:cs="Times New Roman"/>
          <w:sz w:val="28"/>
          <w:szCs w:val="28"/>
          <w:lang w:val="en-US"/>
        </w:rPr>
        <w:t>MET</w:t>
      </w:r>
      <w:r w:rsidRPr="00345DE9">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345DE9">
        <w:rPr>
          <w:rFonts w:ascii="Times New Roman" w:hAnsi="Times New Roman" w:cs="Times New Roman"/>
          <w:sz w:val="28"/>
          <w:szCs w:val="28"/>
          <w:lang w:val="en-US"/>
        </w:rPr>
        <w:t xml:space="preserve">, we have identified three groups of principles that act as the methodological basis of the technology we are considering: </w:t>
      </w:r>
    </w:p>
    <w:p w14:paraId="20DBB887" w14:textId="77777777"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1) general didactic;</w:t>
      </w:r>
    </w:p>
    <w:p w14:paraId="2842DC53" w14:textId="0D103F58"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2) methodological</w:t>
      </w:r>
      <w:r w:rsidR="00BA2E63">
        <w:rPr>
          <w:rFonts w:ascii="Times New Roman" w:hAnsi="Times New Roman" w:cs="Times New Roman"/>
          <w:sz w:val="28"/>
          <w:szCs w:val="28"/>
          <w:lang w:val="en-US"/>
        </w:rPr>
        <w:t xml:space="preserve"> (conditioned by the </w:t>
      </w:r>
      <w:r w:rsidRPr="00345DE9">
        <w:rPr>
          <w:rFonts w:ascii="Times New Roman" w:hAnsi="Times New Roman" w:cs="Times New Roman"/>
          <w:sz w:val="28"/>
          <w:szCs w:val="28"/>
          <w:lang w:val="en-US"/>
        </w:rPr>
        <w:t xml:space="preserve">specifics of a foreign language as an academic </w:t>
      </w:r>
      <w:r w:rsidR="00BA2E63">
        <w:rPr>
          <w:rFonts w:ascii="Times New Roman" w:hAnsi="Times New Roman" w:cs="Times New Roman"/>
          <w:sz w:val="28"/>
          <w:szCs w:val="28"/>
          <w:lang w:val="en-US"/>
        </w:rPr>
        <w:t>discipline)</w:t>
      </w:r>
      <w:r w:rsidRPr="00345DE9">
        <w:rPr>
          <w:rFonts w:ascii="Times New Roman" w:hAnsi="Times New Roman" w:cs="Times New Roman"/>
          <w:sz w:val="28"/>
          <w:szCs w:val="28"/>
          <w:lang w:val="en-US"/>
        </w:rPr>
        <w:t>;</w:t>
      </w:r>
    </w:p>
    <w:p w14:paraId="280B285B" w14:textId="7161AECA"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3) special </w:t>
      </w:r>
      <w:r w:rsidR="00BA2E63">
        <w:rPr>
          <w:rFonts w:ascii="Times New Roman" w:hAnsi="Times New Roman" w:cs="Times New Roman"/>
          <w:sz w:val="28"/>
          <w:szCs w:val="28"/>
          <w:lang w:val="en-US"/>
        </w:rPr>
        <w:t>(</w:t>
      </w:r>
      <w:r w:rsidRPr="00345DE9">
        <w:rPr>
          <w:rFonts w:ascii="Times New Roman" w:hAnsi="Times New Roman" w:cs="Times New Roman"/>
          <w:sz w:val="28"/>
          <w:szCs w:val="28"/>
          <w:lang w:val="en-US"/>
        </w:rPr>
        <w:t>related to the specifics of ICT</w:t>
      </w:r>
      <w:r w:rsidR="00BA2E63">
        <w:rPr>
          <w:rFonts w:ascii="Times New Roman" w:hAnsi="Times New Roman" w:cs="Times New Roman"/>
          <w:sz w:val="28"/>
          <w:szCs w:val="28"/>
          <w:lang w:val="en-US"/>
        </w:rPr>
        <w:t xml:space="preserve"> usage</w:t>
      </w:r>
      <w:r w:rsidRPr="00345DE9">
        <w:rPr>
          <w:rFonts w:ascii="Times New Roman" w:hAnsi="Times New Roman" w:cs="Times New Roman"/>
          <w:sz w:val="28"/>
          <w:szCs w:val="28"/>
          <w:lang w:val="en-US"/>
        </w:rPr>
        <w:t>, including multimedia technologies</w:t>
      </w:r>
      <w:r w:rsidR="00BA2E63">
        <w:rPr>
          <w:rFonts w:ascii="Times New Roman" w:hAnsi="Times New Roman" w:cs="Times New Roman"/>
          <w:sz w:val="28"/>
          <w:szCs w:val="28"/>
          <w:lang w:val="en-US"/>
        </w:rPr>
        <w:t>)</w:t>
      </w:r>
      <w:r w:rsidRPr="00345DE9">
        <w:rPr>
          <w:rFonts w:ascii="Times New Roman" w:hAnsi="Times New Roman" w:cs="Times New Roman"/>
          <w:sz w:val="28"/>
          <w:szCs w:val="28"/>
          <w:lang w:val="en-US"/>
        </w:rPr>
        <w:t>.</w:t>
      </w:r>
    </w:p>
    <w:p w14:paraId="4F17FA7B" w14:textId="571B5013"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lastRenderedPageBreak/>
        <w:t xml:space="preserve">The selected groups </w:t>
      </w:r>
      <w:r w:rsidR="00BA2E63">
        <w:rPr>
          <w:rFonts w:ascii="Times New Roman" w:hAnsi="Times New Roman" w:cs="Times New Roman"/>
          <w:sz w:val="28"/>
          <w:szCs w:val="28"/>
          <w:lang w:val="en-US"/>
        </w:rPr>
        <w:t>of</w:t>
      </w:r>
      <w:r w:rsidR="00BA2E63" w:rsidRPr="00345DE9">
        <w:rPr>
          <w:rFonts w:ascii="Times New Roman" w:hAnsi="Times New Roman" w:cs="Times New Roman"/>
          <w:sz w:val="28"/>
          <w:szCs w:val="28"/>
          <w:lang w:val="en-US"/>
        </w:rPr>
        <w:t xml:space="preserve"> principles </w:t>
      </w:r>
      <w:r w:rsidRPr="00345DE9">
        <w:rPr>
          <w:rFonts w:ascii="Times New Roman" w:hAnsi="Times New Roman" w:cs="Times New Roman"/>
          <w:sz w:val="28"/>
          <w:szCs w:val="28"/>
          <w:lang w:val="en-US"/>
        </w:rPr>
        <w:t xml:space="preserve">reflect </w:t>
      </w:r>
      <w:r w:rsidR="00BA2E63">
        <w:rPr>
          <w:rFonts w:ascii="Times New Roman" w:hAnsi="Times New Roman" w:cs="Times New Roman"/>
          <w:sz w:val="28"/>
          <w:szCs w:val="28"/>
          <w:lang w:val="en-US"/>
        </w:rPr>
        <w:t>the specifics of creating</w:t>
      </w:r>
      <w:r w:rsidRPr="00345DE9">
        <w:rPr>
          <w:rFonts w:ascii="Times New Roman" w:hAnsi="Times New Roman" w:cs="Times New Roman"/>
          <w:sz w:val="28"/>
          <w:szCs w:val="28"/>
          <w:lang w:val="en-US"/>
        </w:rPr>
        <w:t xml:space="preserve"> </w:t>
      </w:r>
      <w:r w:rsidR="00BA2E63">
        <w:rPr>
          <w:rFonts w:ascii="Times New Roman" w:hAnsi="Times New Roman" w:cs="Times New Roman"/>
          <w:sz w:val="28"/>
          <w:szCs w:val="28"/>
          <w:lang w:val="en-US"/>
        </w:rPr>
        <w:t xml:space="preserve">multimedia tutorial </w:t>
      </w:r>
      <w:r w:rsidR="00BA2E63" w:rsidRPr="00345DE9">
        <w:rPr>
          <w:rFonts w:ascii="Times New Roman" w:hAnsi="Times New Roman" w:cs="Times New Roman"/>
          <w:sz w:val="28"/>
          <w:szCs w:val="28"/>
          <w:lang w:val="en-US"/>
        </w:rPr>
        <w:t>as</w:t>
      </w:r>
      <w:r w:rsidRPr="00345DE9">
        <w:rPr>
          <w:rFonts w:ascii="Times New Roman" w:hAnsi="Times New Roman" w:cs="Times New Roman"/>
          <w:sz w:val="28"/>
          <w:szCs w:val="28"/>
          <w:lang w:val="en-US"/>
        </w:rPr>
        <w:t xml:space="preserve"> an educational and electronic </w:t>
      </w:r>
      <w:r w:rsidR="00BA2E63">
        <w:rPr>
          <w:rFonts w:ascii="Times New Roman" w:hAnsi="Times New Roman" w:cs="Times New Roman"/>
          <w:sz w:val="28"/>
          <w:szCs w:val="28"/>
          <w:lang w:val="en-US"/>
        </w:rPr>
        <w:t>edition</w:t>
      </w:r>
      <w:r w:rsidRPr="00345DE9">
        <w:rPr>
          <w:rFonts w:ascii="Times New Roman" w:hAnsi="Times New Roman" w:cs="Times New Roman"/>
          <w:sz w:val="28"/>
          <w:szCs w:val="28"/>
          <w:lang w:val="en-US"/>
        </w:rPr>
        <w:t xml:space="preserve">, as well as </w:t>
      </w:r>
      <w:r w:rsidR="00BA2E63">
        <w:rPr>
          <w:rFonts w:ascii="Times New Roman" w:hAnsi="Times New Roman" w:cs="Times New Roman"/>
          <w:sz w:val="28"/>
          <w:szCs w:val="28"/>
          <w:lang w:val="en-US"/>
        </w:rPr>
        <w:t>that</w:t>
      </w:r>
      <w:r w:rsidRPr="00345DE9">
        <w:rPr>
          <w:rFonts w:ascii="Times New Roman" w:hAnsi="Times New Roman" w:cs="Times New Roman"/>
          <w:sz w:val="28"/>
          <w:szCs w:val="28"/>
          <w:lang w:val="en-US"/>
        </w:rPr>
        <w:t xml:space="preserve"> of the </w:t>
      </w:r>
      <w:r w:rsidR="00BA2E63">
        <w:rPr>
          <w:rFonts w:ascii="Times New Roman" w:hAnsi="Times New Roman" w:cs="Times New Roman"/>
          <w:sz w:val="28"/>
          <w:szCs w:val="28"/>
          <w:lang w:val="en-US"/>
        </w:rPr>
        <w:t>discipline “F</w:t>
      </w:r>
      <w:r w:rsidRPr="00345DE9">
        <w:rPr>
          <w:rFonts w:ascii="Times New Roman" w:hAnsi="Times New Roman" w:cs="Times New Roman"/>
          <w:sz w:val="28"/>
          <w:szCs w:val="28"/>
          <w:lang w:val="en-US"/>
        </w:rPr>
        <w:t xml:space="preserve">oreign </w:t>
      </w:r>
      <w:r w:rsidR="00BA2E63">
        <w:rPr>
          <w:rFonts w:ascii="Times New Roman" w:hAnsi="Times New Roman" w:cs="Times New Roman"/>
          <w:sz w:val="28"/>
          <w:szCs w:val="28"/>
          <w:lang w:val="en-US"/>
        </w:rPr>
        <w:t>L</w:t>
      </w:r>
      <w:r w:rsidRPr="00345DE9">
        <w:rPr>
          <w:rFonts w:ascii="Times New Roman" w:hAnsi="Times New Roman" w:cs="Times New Roman"/>
          <w:sz w:val="28"/>
          <w:szCs w:val="28"/>
          <w:lang w:val="en-US"/>
        </w:rPr>
        <w:t>anguage</w:t>
      </w:r>
      <w:r w:rsidR="00BA2E63">
        <w:rPr>
          <w:rFonts w:ascii="Times New Roman" w:hAnsi="Times New Roman" w:cs="Times New Roman"/>
          <w:sz w:val="28"/>
          <w:szCs w:val="28"/>
          <w:lang w:val="en-US"/>
        </w:rPr>
        <w:t>”</w:t>
      </w:r>
      <w:r w:rsidRPr="00345DE9">
        <w:rPr>
          <w:rFonts w:ascii="Times New Roman" w:hAnsi="Times New Roman" w:cs="Times New Roman"/>
          <w:sz w:val="28"/>
          <w:szCs w:val="28"/>
          <w:lang w:val="en-US"/>
        </w:rPr>
        <w:t>.</w:t>
      </w:r>
    </w:p>
    <w:p w14:paraId="65F12F33" w14:textId="693C3D20"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113A6B">
        <w:rPr>
          <w:rFonts w:ascii="Times New Roman" w:hAnsi="Times New Roman" w:cs="Times New Roman"/>
          <w:i/>
          <w:iCs/>
          <w:sz w:val="28"/>
          <w:szCs w:val="28"/>
          <w:lang w:val="en-US"/>
        </w:rPr>
        <w:t>To the general didactic principles</w:t>
      </w:r>
      <w:r w:rsidRPr="00345DE9">
        <w:rPr>
          <w:rFonts w:ascii="Times New Roman" w:hAnsi="Times New Roman" w:cs="Times New Roman"/>
          <w:sz w:val="28"/>
          <w:szCs w:val="28"/>
          <w:lang w:val="en-US"/>
        </w:rPr>
        <w:t xml:space="preserve"> of </w:t>
      </w:r>
      <w:r w:rsidR="00113A6B">
        <w:rPr>
          <w:rFonts w:ascii="Times New Roman" w:hAnsi="Times New Roman" w:cs="Times New Roman"/>
          <w:sz w:val="28"/>
          <w:szCs w:val="28"/>
          <w:lang w:val="en-US"/>
        </w:rPr>
        <w:t xml:space="preserve">creating </w:t>
      </w:r>
      <w:r>
        <w:rPr>
          <w:rFonts w:ascii="Times New Roman" w:hAnsi="Times New Roman" w:cs="Times New Roman"/>
          <w:sz w:val="28"/>
          <w:szCs w:val="28"/>
          <w:lang w:val="en-US"/>
        </w:rPr>
        <w:t>MET</w:t>
      </w:r>
      <w:r w:rsidRPr="00345DE9">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345DE9">
        <w:rPr>
          <w:rFonts w:ascii="Times New Roman" w:hAnsi="Times New Roman" w:cs="Times New Roman"/>
          <w:sz w:val="28"/>
          <w:szCs w:val="28"/>
          <w:lang w:val="en-US"/>
        </w:rPr>
        <w:t xml:space="preserve">, we refer the traditional principles of scientific content, accessibility and feasibility, progress from the familiar to the new and from the simple to the complex, </w:t>
      </w:r>
      <w:r w:rsidR="00113A6B">
        <w:rPr>
          <w:rFonts w:ascii="Times New Roman" w:hAnsi="Times New Roman" w:cs="Times New Roman"/>
          <w:sz w:val="28"/>
          <w:szCs w:val="28"/>
          <w:lang w:val="en-US"/>
        </w:rPr>
        <w:t xml:space="preserve">learners’ </w:t>
      </w:r>
      <w:r w:rsidRPr="00345DE9">
        <w:rPr>
          <w:rFonts w:ascii="Times New Roman" w:hAnsi="Times New Roman" w:cs="Times New Roman"/>
          <w:sz w:val="28"/>
          <w:szCs w:val="28"/>
          <w:lang w:val="en-US"/>
        </w:rPr>
        <w:t xml:space="preserve">consciousness and activity, systematicity and consistency, independence, connection of theory with practice, the principle of visibility. It is advisable to supplement this set of principles with the principles determined by the concept of modern textbooks and </w:t>
      </w:r>
      <w:r w:rsidR="00113A6B">
        <w:rPr>
          <w:rFonts w:ascii="Times New Roman" w:hAnsi="Times New Roman" w:cs="Times New Roman"/>
          <w:sz w:val="28"/>
          <w:szCs w:val="28"/>
          <w:lang w:val="en-US"/>
        </w:rPr>
        <w:t>educational tutorials</w:t>
      </w:r>
      <w:r w:rsidRPr="00345DE9">
        <w:rPr>
          <w:rFonts w:ascii="Times New Roman" w:hAnsi="Times New Roman" w:cs="Times New Roman"/>
          <w:sz w:val="28"/>
          <w:szCs w:val="28"/>
          <w:lang w:val="en-US"/>
        </w:rPr>
        <w:t xml:space="preserve">: </w:t>
      </w:r>
    </w:p>
    <w:p w14:paraId="70ACB4A8" w14:textId="77777777" w:rsidR="008C1ED0" w:rsidRPr="00A97241" w:rsidRDefault="008C1ED0" w:rsidP="005F1CED">
      <w:pPr>
        <w:spacing w:after="0" w:line="240" w:lineRule="auto"/>
        <w:ind w:firstLine="454"/>
        <w:jc w:val="both"/>
        <w:rPr>
          <w:rFonts w:ascii="Times New Roman" w:hAnsi="Times New Roman" w:cs="Times New Roman"/>
          <w:i/>
          <w:sz w:val="28"/>
          <w:szCs w:val="28"/>
          <w:lang w:val="en-US"/>
        </w:rPr>
      </w:pPr>
      <w:r w:rsidRPr="00A97241">
        <w:rPr>
          <w:rFonts w:ascii="Times New Roman" w:hAnsi="Times New Roman" w:cs="Times New Roman"/>
          <w:i/>
          <w:sz w:val="28"/>
          <w:szCs w:val="28"/>
          <w:lang w:val="en-US"/>
        </w:rPr>
        <w:t>- the principle of taxonomy of learning objectives;</w:t>
      </w:r>
    </w:p>
    <w:p w14:paraId="2C9B77E9" w14:textId="77777777" w:rsidR="008C1ED0" w:rsidRPr="00A97241" w:rsidRDefault="008C1ED0" w:rsidP="005F1CED">
      <w:pPr>
        <w:spacing w:after="0" w:line="240" w:lineRule="auto"/>
        <w:ind w:firstLine="454"/>
        <w:jc w:val="both"/>
        <w:rPr>
          <w:rFonts w:ascii="Times New Roman" w:hAnsi="Times New Roman" w:cs="Times New Roman"/>
          <w:i/>
          <w:sz w:val="28"/>
          <w:szCs w:val="28"/>
          <w:lang w:val="en-US"/>
        </w:rPr>
      </w:pPr>
      <w:r w:rsidRPr="00A97241">
        <w:rPr>
          <w:rFonts w:ascii="Times New Roman" w:hAnsi="Times New Roman" w:cs="Times New Roman"/>
          <w:i/>
          <w:sz w:val="28"/>
          <w:szCs w:val="28"/>
          <w:lang w:val="en-US"/>
        </w:rPr>
        <w:t>- the principle of criteria-based assessment, which ensures the transition to an activity approach in the organization of the educational process, focused on the development of the student's competencies;</w:t>
      </w:r>
    </w:p>
    <w:p w14:paraId="6353E841" w14:textId="77777777" w:rsidR="008C1ED0" w:rsidRPr="00A97241" w:rsidRDefault="008C1ED0" w:rsidP="005F1CED">
      <w:pPr>
        <w:spacing w:after="0" w:line="240" w:lineRule="auto"/>
        <w:ind w:firstLine="454"/>
        <w:jc w:val="both"/>
        <w:rPr>
          <w:rFonts w:ascii="Times New Roman" w:hAnsi="Times New Roman" w:cs="Times New Roman"/>
          <w:i/>
          <w:sz w:val="28"/>
          <w:szCs w:val="28"/>
          <w:lang w:val="en-US"/>
        </w:rPr>
      </w:pPr>
      <w:r w:rsidRPr="00A97241">
        <w:rPr>
          <w:rFonts w:ascii="Times New Roman" w:hAnsi="Times New Roman" w:cs="Times New Roman"/>
          <w:i/>
          <w:sz w:val="28"/>
          <w:szCs w:val="28"/>
          <w:lang w:val="en-US"/>
        </w:rPr>
        <w:t>- the principle of self-control and self-assessment, which should be an integral part of all types of tasks and exercises.</w:t>
      </w:r>
    </w:p>
    <w:p w14:paraId="2501F1D0" w14:textId="4CB9AF8B" w:rsidR="008C1ED0" w:rsidRPr="00345DE9" w:rsidRDefault="008C1ED0" w:rsidP="005F1CED">
      <w:pPr>
        <w:spacing w:after="0" w:line="240" w:lineRule="auto"/>
        <w:ind w:firstLine="454"/>
        <w:jc w:val="both"/>
        <w:rPr>
          <w:rFonts w:ascii="Times New Roman" w:hAnsi="Times New Roman" w:cs="Times New Roman"/>
          <w:sz w:val="28"/>
          <w:szCs w:val="28"/>
          <w:lang w:val="en-US"/>
        </w:rPr>
      </w:pPr>
      <w:r w:rsidRPr="00113A6B">
        <w:rPr>
          <w:rFonts w:ascii="Times New Roman" w:hAnsi="Times New Roman" w:cs="Times New Roman"/>
          <w:i/>
          <w:iCs/>
          <w:sz w:val="28"/>
          <w:szCs w:val="28"/>
          <w:lang w:val="en-US"/>
        </w:rPr>
        <w:t>The method</w:t>
      </w:r>
      <w:r w:rsidR="00113A6B" w:rsidRPr="00113A6B">
        <w:rPr>
          <w:rFonts w:ascii="Times New Roman" w:hAnsi="Times New Roman" w:cs="Times New Roman"/>
          <w:i/>
          <w:iCs/>
          <w:sz w:val="28"/>
          <w:szCs w:val="28"/>
          <w:lang w:val="en-US"/>
        </w:rPr>
        <w:t>ical</w:t>
      </w:r>
      <w:r w:rsidRPr="00113A6B">
        <w:rPr>
          <w:rFonts w:ascii="Times New Roman" w:hAnsi="Times New Roman" w:cs="Times New Roman"/>
          <w:i/>
          <w:iCs/>
          <w:sz w:val="28"/>
          <w:szCs w:val="28"/>
          <w:lang w:val="en-US"/>
        </w:rPr>
        <w:t xml:space="preserve"> principles</w:t>
      </w:r>
      <w:r w:rsidRPr="00345DE9">
        <w:rPr>
          <w:rFonts w:ascii="Times New Roman" w:hAnsi="Times New Roman" w:cs="Times New Roman"/>
          <w:sz w:val="28"/>
          <w:szCs w:val="28"/>
          <w:lang w:val="en-US"/>
        </w:rPr>
        <w:t xml:space="preserve"> include: the principle of communicative orientation of </w:t>
      </w:r>
      <w:r w:rsidR="00113A6B">
        <w:rPr>
          <w:rFonts w:ascii="Times New Roman" w:hAnsi="Times New Roman" w:cs="Times New Roman"/>
          <w:sz w:val="28"/>
          <w:szCs w:val="28"/>
          <w:lang w:val="en-US"/>
        </w:rPr>
        <w:t>teaching</w:t>
      </w:r>
      <w:r w:rsidRPr="00345DE9">
        <w:rPr>
          <w:rFonts w:ascii="Times New Roman" w:hAnsi="Times New Roman" w:cs="Times New Roman"/>
          <w:sz w:val="28"/>
          <w:szCs w:val="28"/>
          <w:lang w:val="en-US"/>
        </w:rPr>
        <w:t xml:space="preserve">, the principle of integration and differentiation, the principle of authenticity of the subject content of </w:t>
      </w:r>
      <w:r w:rsidR="00113A6B">
        <w:rPr>
          <w:rFonts w:ascii="Times New Roman" w:hAnsi="Times New Roman" w:cs="Times New Roman"/>
          <w:sz w:val="28"/>
          <w:szCs w:val="28"/>
          <w:lang w:val="en-US"/>
        </w:rPr>
        <w:t>teaching,</w:t>
      </w:r>
      <w:r w:rsidRPr="00345DE9">
        <w:rPr>
          <w:rFonts w:ascii="Times New Roman" w:hAnsi="Times New Roman" w:cs="Times New Roman"/>
          <w:sz w:val="28"/>
          <w:szCs w:val="28"/>
          <w:lang w:val="en-US"/>
        </w:rPr>
        <w:t xml:space="preserve"> the principle of necessity and sufficiency of the </w:t>
      </w:r>
      <w:r w:rsidR="00113A6B" w:rsidRPr="00345DE9">
        <w:rPr>
          <w:rFonts w:ascii="Times New Roman" w:hAnsi="Times New Roman" w:cs="Times New Roman"/>
          <w:sz w:val="28"/>
          <w:szCs w:val="28"/>
          <w:lang w:val="en-US"/>
        </w:rPr>
        <w:t xml:space="preserve">didactic material </w:t>
      </w:r>
      <w:r w:rsidRPr="00345DE9">
        <w:rPr>
          <w:rFonts w:ascii="Times New Roman" w:hAnsi="Times New Roman" w:cs="Times New Roman"/>
          <w:sz w:val="28"/>
          <w:szCs w:val="28"/>
          <w:lang w:val="en-US"/>
        </w:rPr>
        <w:t xml:space="preserve">content as a whole or its parts for the realization of the practical purpose of </w:t>
      </w:r>
      <w:r w:rsidR="00113A6B">
        <w:rPr>
          <w:rFonts w:ascii="Times New Roman" w:hAnsi="Times New Roman" w:cs="Times New Roman"/>
          <w:sz w:val="28"/>
          <w:szCs w:val="28"/>
          <w:lang w:val="en-US"/>
        </w:rPr>
        <w:t>teaching</w:t>
      </w:r>
      <w:r w:rsidRPr="00345DE9">
        <w:rPr>
          <w:rFonts w:ascii="Times New Roman" w:hAnsi="Times New Roman" w:cs="Times New Roman"/>
          <w:sz w:val="28"/>
          <w:szCs w:val="28"/>
          <w:lang w:val="en-US"/>
        </w:rPr>
        <w:t xml:space="preserve">; the principle of the possibility of assimilation or accessibility of the </w:t>
      </w:r>
      <w:r w:rsidR="00113A6B" w:rsidRPr="00345DE9">
        <w:rPr>
          <w:rFonts w:ascii="Times New Roman" w:hAnsi="Times New Roman" w:cs="Times New Roman"/>
          <w:sz w:val="28"/>
          <w:szCs w:val="28"/>
          <w:lang w:val="en-US"/>
        </w:rPr>
        <w:t xml:space="preserve">didactic material </w:t>
      </w:r>
      <w:r w:rsidRPr="00345DE9">
        <w:rPr>
          <w:rFonts w:ascii="Times New Roman" w:hAnsi="Times New Roman" w:cs="Times New Roman"/>
          <w:sz w:val="28"/>
          <w:szCs w:val="28"/>
          <w:lang w:val="en-US"/>
        </w:rPr>
        <w:t xml:space="preserve">content as a whole and its parts for assimilation, the principle of the dominant role </w:t>
      </w:r>
      <w:r w:rsidR="00113A6B">
        <w:rPr>
          <w:rFonts w:ascii="Times New Roman" w:hAnsi="Times New Roman" w:cs="Times New Roman"/>
          <w:sz w:val="28"/>
          <w:szCs w:val="28"/>
          <w:lang w:val="en-US"/>
        </w:rPr>
        <w:t xml:space="preserve">of </w:t>
      </w:r>
      <w:r w:rsidRPr="00345DE9">
        <w:rPr>
          <w:rFonts w:ascii="Times New Roman" w:hAnsi="Times New Roman" w:cs="Times New Roman"/>
          <w:sz w:val="28"/>
          <w:szCs w:val="28"/>
          <w:lang w:val="en-US"/>
        </w:rPr>
        <w:t xml:space="preserve">exercises, the principle of modular organization of the content of  </w:t>
      </w:r>
      <w:r w:rsidR="00113A6B">
        <w:rPr>
          <w:rFonts w:ascii="Times New Roman" w:hAnsi="Times New Roman" w:cs="Times New Roman"/>
          <w:sz w:val="28"/>
          <w:szCs w:val="28"/>
          <w:lang w:val="en-US"/>
        </w:rPr>
        <w:t>F</w:t>
      </w:r>
      <w:r w:rsidRPr="00345DE9">
        <w:rPr>
          <w:rFonts w:ascii="Times New Roman" w:hAnsi="Times New Roman" w:cs="Times New Roman"/>
          <w:sz w:val="28"/>
          <w:szCs w:val="28"/>
          <w:lang w:val="en-US"/>
        </w:rPr>
        <w:t xml:space="preserve">oreign </w:t>
      </w:r>
      <w:r w:rsidR="00113A6B">
        <w:rPr>
          <w:rFonts w:ascii="Times New Roman" w:hAnsi="Times New Roman" w:cs="Times New Roman"/>
          <w:sz w:val="28"/>
          <w:szCs w:val="28"/>
          <w:lang w:val="en-US"/>
        </w:rPr>
        <w:t>L</w:t>
      </w:r>
      <w:r w:rsidRPr="00345DE9">
        <w:rPr>
          <w:rFonts w:ascii="Times New Roman" w:hAnsi="Times New Roman" w:cs="Times New Roman"/>
          <w:sz w:val="28"/>
          <w:szCs w:val="28"/>
          <w:lang w:val="en-US"/>
        </w:rPr>
        <w:t>anguage</w:t>
      </w:r>
      <w:r w:rsidR="00113A6B" w:rsidRPr="00113A6B">
        <w:rPr>
          <w:rFonts w:ascii="Times New Roman" w:hAnsi="Times New Roman" w:cs="Times New Roman"/>
          <w:sz w:val="28"/>
          <w:szCs w:val="28"/>
          <w:lang w:val="en-US"/>
        </w:rPr>
        <w:t xml:space="preserve"> </w:t>
      </w:r>
      <w:r w:rsidR="00113A6B">
        <w:rPr>
          <w:rFonts w:ascii="Times New Roman" w:hAnsi="Times New Roman" w:cs="Times New Roman"/>
          <w:sz w:val="28"/>
          <w:szCs w:val="28"/>
          <w:lang w:val="en-US"/>
        </w:rPr>
        <w:t>T</w:t>
      </w:r>
      <w:r w:rsidR="00113A6B" w:rsidRPr="00345DE9">
        <w:rPr>
          <w:rFonts w:ascii="Times New Roman" w:hAnsi="Times New Roman" w:cs="Times New Roman"/>
          <w:sz w:val="28"/>
          <w:szCs w:val="28"/>
          <w:lang w:val="en-US"/>
        </w:rPr>
        <w:t>eaching</w:t>
      </w:r>
      <w:r w:rsidRPr="00345DE9">
        <w:rPr>
          <w:rFonts w:ascii="Times New Roman" w:hAnsi="Times New Roman" w:cs="Times New Roman"/>
          <w:sz w:val="28"/>
          <w:szCs w:val="28"/>
          <w:lang w:val="en-US"/>
        </w:rPr>
        <w:t>.</w:t>
      </w:r>
    </w:p>
    <w:p w14:paraId="56A67720" w14:textId="29A59944" w:rsidR="008C1ED0" w:rsidRPr="00A97241" w:rsidRDefault="008C1ED0" w:rsidP="005F1CED">
      <w:pPr>
        <w:spacing w:after="0" w:line="240" w:lineRule="auto"/>
        <w:ind w:firstLine="454"/>
        <w:jc w:val="both"/>
        <w:rPr>
          <w:rFonts w:ascii="Times New Roman" w:hAnsi="Times New Roman" w:cs="Times New Roman"/>
          <w:sz w:val="28"/>
          <w:szCs w:val="28"/>
          <w:lang w:val="en-US"/>
        </w:rPr>
      </w:pPr>
      <w:r w:rsidRPr="00A97241">
        <w:rPr>
          <w:rFonts w:ascii="Times New Roman" w:hAnsi="Times New Roman" w:cs="Times New Roman"/>
          <w:sz w:val="28"/>
          <w:szCs w:val="28"/>
          <w:lang w:val="en-US"/>
        </w:rPr>
        <w:t xml:space="preserve">1) the principle of communicative orientation of </w:t>
      </w:r>
      <w:r w:rsidR="00113A6B">
        <w:rPr>
          <w:rFonts w:ascii="Times New Roman" w:hAnsi="Times New Roman" w:cs="Times New Roman"/>
          <w:sz w:val="28"/>
          <w:szCs w:val="28"/>
          <w:lang w:val="en-US"/>
        </w:rPr>
        <w:t>teaching (realization of the communicative approach to FLT)</w:t>
      </w:r>
      <w:r w:rsidRPr="00A97241">
        <w:rPr>
          <w:rFonts w:ascii="Times New Roman" w:hAnsi="Times New Roman" w:cs="Times New Roman"/>
          <w:sz w:val="28"/>
          <w:szCs w:val="28"/>
          <w:lang w:val="en-US"/>
        </w:rPr>
        <w:t xml:space="preserve">. The practical goal of foreign languages </w:t>
      </w:r>
      <w:r w:rsidR="00113A6B" w:rsidRPr="00A97241">
        <w:rPr>
          <w:rFonts w:ascii="Times New Roman" w:hAnsi="Times New Roman" w:cs="Times New Roman"/>
          <w:sz w:val="28"/>
          <w:szCs w:val="28"/>
          <w:lang w:val="en-US"/>
        </w:rPr>
        <w:t xml:space="preserve">teaching </w:t>
      </w:r>
      <w:r w:rsidRPr="00A97241">
        <w:rPr>
          <w:rFonts w:ascii="Times New Roman" w:hAnsi="Times New Roman" w:cs="Times New Roman"/>
          <w:sz w:val="28"/>
          <w:szCs w:val="28"/>
          <w:lang w:val="en-US"/>
        </w:rPr>
        <w:t xml:space="preserve">​​is to </w:t>
      </w:r>
      <w:r w:rsidR="00113A6B">
        <w:rPr>
          <w:rFonts w:ascii="Times New Roman" w:hAnsi="Times New Roman" w:cs="Times New Roman"/>
          <w:sz w:val="28"/>
          <w:szCs w:val="28"/>
          <w:lang w:val="en-US"/>
        </w:rPr>
        <w:t xml:space="preserve">form and develop learners’ </w:t>
      </w:r>
      <w:r w:rsidRPr="00A97241">
        <w:rPr>
          <w:rFonts w:ascii="Times New Roman" w:hAnsi="Times New Roman" w:cs="Times New Roman"/>
          <w:sz w:val="28"/>
          <w:szCs w:val="28"/>
          <w:lang w:val="en-US"/>
        </w:rPr>
        <w:t xml:space="preserve">foreign language speech activity.  </w:t>
      </w:r>
      <w:r w:rsidR="00113A6B">
        <w:rPr>
          <w:rFonts w:ascii="Times New Roman" w:hAnsi="Times New Roman" w:cs="Times New Roman"/>
          <w:sz w:val="28"/>
          <w:szCs w:val="28"/>
          <w:lang w:val="en-US"/>
        </w:rPr>
        <w:t xml:space="preserve">The development of </w:t>
      </w:r>
      <w:r w:rsidRPr="00A97241">
        <w:rPr>
          <w:rFonts w:ascii="Times New Roman" w:hAnsi="Times New Roman" w:cs="Times New Roman"/>
          <w:sz w:val="28"/>
          <w:szCs w:val="28"/>
          <w:lang w:val="en-US"/>
        </w:rPr>
        <w:t xml:space="preserve">foreign language speech activity is designed to implement the communicative function of the language in </w:t>
      </w:r>
      <w:r w:rsidR="00113A6B">
        <w:rPr>
          <w:rFonts w:ascii="Times New Roman" w:hAnsi="Times New Roman" w:cs="Times New Roman"/>
          <w:sz w:val="28"/>
          <w:szCs w:val="28"/>
          <w:lang w:val="en-US"/>
        </w:rPr>
        <w:t>terms</w:t>
      </w:r>
      <w:r w:rsidRPr="00A97241">
        <w:rPr>
          <w:rFonts w:ascii="Times New Roman" w:hAnsi="Times New Roman" w:cs="Times New Roman"/>
          <w:sz w:val="28"/>
          <w:szCs w:val="28"/>
          <w:lang w:val="en-US"/>
        </w:rPr>
        <w:t xml:space="preserve"> of foreign language communication. To ensure effective foreign language communication, </w:t>
      </w:r>
      <w:r w:rsidR="00113A6B">
        <w:rPr>
          <w:rFonts w:ascii="Times New Roman" w:hAnsi="Times New Roman" w:cs="Times New Roman"/>
          <w:sz w:val="28"/>
          <w:szCs w:val="28"/>
          <w:lang w:val="en-US"/>
        </w:rPr>
        <w:t>learners’</w:t>
      </w:r>
      <w:r w:rsidRPr="00A97241">
        <w:rPr>
          <w:rFonts w:ascii="Times New Roman" w:hAnsi="Times New Roman" w:cs="Times New Roman"/>
          <w:sz w:val="28"/>
          <w:szCs w:val="28"/>
          <w:lang w:val="en-US"/>
        </w:rPr>
        <w:t xml:space="preserve"> in the </w:t>
      </w:r>
      <w:r w:rsidR="00113A6B">
        <w:rPr>
          <w:rFonts w:ascii="Times New Roman" w:hAnsi="Times New Roman" w:cs="Times New Roman"/>
          <w:sz w:val="28"/>
          <w:szCs w:val="28"/>
          <w:lang w:val="en-US"/>
        </w:rPr>
        <w:t>FLT course</w:t>
      </w:r>
      <w:r w:rsidR="00113A6B" w:rsidRPr="00A97241">
        <w:rPr>
          <w:rFonts w:ascii="Times New Roman" w:hAnsi="Times New Roman" w:cs="Times New Roman"/>
          <w:sz w:val="28"/>
          <w:szCs w:val="28"/>
          <w:lang w:val="en-US"/>
        </w:rPr>
        <w:t xml:space="preserve"> </w:t>
      </w:r>
      <w:r w:rsidRPr="00A97241">
        <w:rPr>
          <w:rFonts w:ascii="Times New Roman" w:hAnsi="Times New Roman" w:cs="Times New Roman"/>
          <w:sz w:val="28"/>
          <w:szCs w:val="28"/>
          <w:lang w:val="en-US"/>
        </w:rPr>
        <w:t>should develop the characteristics of a bilingual linguistic personality, which ensure their full participation in the process of intercultural communication;</w:t>
      </w:r>
    </w:p>
    <w:p w14:paraId="4B34FA2A" w14:textId="645469B9" w:rsidR="008C1ED0" w:rsidRPr="00A97241" w:rsidRDefault="008C1ED0" w:rsidP="005F1CED">
      <w:pPr>
        <w:spacing w:after="0" w:line="240" w:lineRule="auto"/>
        <w:ind w:firstLine="454"/>
        <w:jc w:val="both"/>
        <w:rPr>
          <w:rFonts w:ascii="Times New Roman" w:hAnsi="Times New Roman" w:cs="Times New Roman"/>
          <w:sz w:val="28"/>
          <w:szCs w:val="28"/>
          <w:lang w:val="en-US"/>
        </w:rPr>
      </w:pPr>
      <w:r w:rsidRPr="00A97241">
        <w:rPr>
          <w:rFonts w:ascii="Times New Roman" w:hAnsi="Times New Roman" w:cs="Times New Roman"/>
          <w:sz w:val="28"/>
          <w:szCs w:val="28"/>
          <w:lang w:val="en-US"/>
        </w:rPr>
        <w:t xml:space="preserve">2) the principles of integration and differentiation states that the learning and assimilation of various aspects of the language, such as phonetics, grammar, vocabulary, should be carried out in a complex, in close relationship with each other. At the same time, differentiation implies that </w:t>
      </w:r>
      <w:r w:rsidR="00113A6B">
        <w:rPr>
          <w:rFonts w:ascii="Times New Roman" w:hAnsi="Times New Roman" w:cs="Times New Roman"/>
          <w:sz w:val="28"/>
          <w:szCs w:val="28"/>
          <w:lang w:val="en-US"/>
        </w:rPr>
        <w:t>in the process of</w:t>
      </w:r>
      <w:r w:rsidRPr="00A97241">
        <w:rPr>
          <w:rFonts w:ascii="Times New Roman" w:hAnsi="Times New Roman" w:cs="Times New Roman"/>
          <w:sz w:val="28"/>
          <w:szCs w:val="28"/>
          <w:lang w:val="en-US"/>
        </w:rPr>
        <w:t xml:space="preserve"> </w:t>
      </w:r>
      <w:r w:rsidR="002A1676">
        <w:rPr>
          <w:rFonts w:ascii="Times New Roman" w:hAnsi="Times New Roman" w:cs="Times New Roman"/>
          <w:sz w:val="28"/>
          <w:szCs w:val="28"/>
          <w:lang w:val="en-US"/>
        </w:rPr>
        <w:t xml:space="preserve">developing </w:t>
      </w:r>
      <w:r w:rsidRPr="00A97241">
        <w:rPr>
          <w:rFonts w:ascii="Times New Roman" w:hAnsi="Times New Roman" w:cs="Times New Roman"/>
          <w:sz w:val="28"/>
          <w:szCs w:val="28"/>
          <w:lang w:val="en-US"/>
        </w:rPr>
        <w:t xml:space="preserve"> a certain type of speech activity, the appropriate language material and the </w:t>
      </w:r>
      <w:r w:rsidR="002A1676">
        <w:rPr>
          <w:rFonts w:ascii="Times New Roman" w:hAnsi="Times New Roman" w:cs="Times New Roman"/>
          <w:sz w:val="28"/>
          <w:szCs w:val="28"/>
          <w:lang w:val="en-US"/>
        </w:rPr>
        <w:t>corresponding t</w:t>
      </w:r>
      <w:r w:rsidRPr="00A97241">
        <w:rPr>
          <w:rFonts w:ascii="Times New Roman" w:hAnsi="Times New Roman" w:cs="Times New Roman"/>
          <w:sz w:val="28"/>
          <w:szCs w:val="28"/>
          <w:lang w:val="en-US"/>
        </w:rPr>
        <w:t xml:space="preserve">ypes and methods of </w:t>
      </w:r>
      <w:r w:rsidR="002A1676">
        <w:rPr>
          <w:rFonts w:ascii="Times New Roman" w:hAnsi="Times New Roman" w:cs="Times New Roman"/>
          <w:sz w:val="28"/>
          <w:szCs w:val="28"/>
          <w:lang w:val="en-US"/>
        </w:rPr>
        <w:t>practicing</w:t>
      </w:r>
      <w:r w:rsidRPr="00A97241">
        <w:rPr>
          <w:rFonts w:ascii="Times New Roman" w:hAnsi="Times New Roman" w:cs="Times New Roman"/>
          <w:sz w:val="28"/>
          <w:szCs w:val="28"/>
          <w:lang w:val="en-US"/>
        </w:rPr>
        <w:t xml:space="preserve"> it, as well as the types of training activity (exercises) should be selected. Integration assumes that when learning one aspect of the language, the other aspects will be involved in one way or another in a contextual format, and their assimilation will be implemented </w:t>
      </w:r>
      <w:r w:rsidR="002A1676">
        <w:rPr>
          <w:rFonts w:ascii="Times New Roman" w:hAnsi="Times New Roman" w:cs="Times New Roman"/>
          <w:sz w:val="28"/>
          <w:szCs w:val="28"/>
          <w:lang w:val="en-US"/>
        </w:rPr>
        <w:t>simultaneously</w:t>
      </w:r>
      <w:r w:rsidRPr="00A97241">
        <w:rPr>
          <w:rFonts w:ascii="Times New Roman" w:hAnsi="Times New Roman" w:cs="Times New Roman"/>
          <w:sz w:val="28"/>
          <w:szCs w:val="28"/>
          <w:lang w:val="en-US"/>
        </w:rPr>
        <w:t>.</w:t>
      </w:r>
    </w:p>
    <w:p w14:paraId="4A6DFA8B"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A97241">
        <w:rPr>
          <w:rFonts w:ascii="Times New Roman" w:hAnsi="Times New Roman" w:cs="Times New Roman"/>
          <w:sz w:val="28"/>
          <w:szCs w:val="28"/>
          <w:lang w:val="en-US"/>
        </w:rPr>
        <w:t xml:space="preserve"> The essence of differentiation lies in the selection of special targeted exercises or tasks aimed specifically at the formation of a certain speech or language skill. These exercises and tasks are designed taking into account the mechanisms, </w:t>
      </w:r>
      <w:r w:rsidRPr="00A97241">
        <w:rPr>
          <w:rFonts w:ascii="Times New Roman" w:hAnsi="Times New Roman" w:cs="Times New Roman"/>
          <w:sz w:val="28"/>
          <w:szCs w:val="28"/>
          <w:lang w:val="en-US"/>
        </w:rPr>
        <w:lastRenderedPageBreak/>
        <w:t>technologies on which the formation of this type of speech activity is based (listening, speaking, reading, writing).</w:t>
      </w:r>
    </w:p>
    <w:p w14:paraId="783185CD" w14:textId="4D2761EE" w:rsidR="008C1ED0" w:rsidRDefault="008C1ED0" w:rsidP="005F1CED">
      <w:pPr>
        <w:spacing w:after="0" w:line="240" w:lineRule="auto"/>
        <w:ind w:firstLine="454"/>
        <w:jc w:val="both"/>
        <w:rPr>
          <w:rFonts w:ascii="Times New Roman" w:hAnsi="Times New Roman" w:cs="Times New Roman"/>
          <w:sz w:val="28"/>
          <w:szCs w:val="28"/>
          <w:lang w:val="en-US"/>
        </w:rPr>
      </w:pPr>
      <w:r w:rsidRPr="00345DE9">
        <w:rPr>
          <w:rFonts w:ascii="Times New Roman" w:hAnsi="Times New Roman" w:cs="Times New Roman"/>
          <w:sz w:val="28"/>
          <w:szCs w:val="28"/>
          <w:lang w:val="en-US"/>
        </w:rPr>
        <w:t xml:space="preserve">3) </w:t>
      </w:r>
      <w:r w:rsidRPr="00941D8D">
        <w:rPr>
          <w:rFonts w:ascii="Times New Roman" w:hAnsi="Times New Roman" w:cs="Times New Roman"/>
          <w:sz w:val="28"/>
          <w:szCs w:val="28"/>
          <w:lang w:val="en-US"/>
        </w:rPr>
        <w:t>the principle of authenticity of the subject content of education. Authenticity is a basic requirement for building an information and educational environment as an authentic foreign language source of information. Compliance with this principle ensures the full formation of a secondary linguistic personality by including</w:t>
      </w:r>
      <w:r w:rsidR="002A1676">
        <w:rPr>
          <w:rFonts w:ascii="Times New Roman" w:hAnsi="Times New Roman" w:cs="Times New Roman"/>
          <w:sz w:val="28"/>
          <w:szCs w:val="28"/>
          <w:lang w:val="en-US"/>
        </w:rPr>
        <w:t xml:space="preserve"> in FLT process</w:t>
      </w:r>
      <w:r w:rsidRPr="00941D8D">
        <w:rPr>
          <w:rFonts w:ascii="Times New Roman" w:hAnsi="Times New Roman" w:cs="Times New Roman"/>
          <w:sz w:val="28"/>
          <w:szCs w:val="28"/>
          <w:lang w:val="en-US"/>
        </w:rPr>
        <w:t xml:space="preserve"> background knowledge about the culture of the country of the </w:t>
      </w:r>
      <w:r w:rsidR="002A1676">
        <w:rPr>
          <w:rFonts w:ascii="Times New Roman" w:hAnsi="Times New Roman" w:cs="Times New Roman"/>
          <w:sz w:val="28"/>
          <w:szCs w:val="28"/>
          <w:lang w:val="en-US"/>
        </w:rPr>
        <w:t xml:space="preserve">target </w:t>
      </w:r>
      <w:r w:rsidRPr="00941D8D">
        <w:rPr>
          <w:rFonts w:ascii="Times New Roman" w:hAnsi="Times New Roman" w:cs="Times New Roman"/>
          <w:sz w:val="28"/>
          <w:szCs w:val="28"/>
          <w:lang w:val="en-US"/>
        </w:rPr>
        <w:t xml:space="preserve">language, its linguistic and social realities, reflecting its real foreign cultural background. This background knowledge is formed taking into account and on the basis of understanding the culture of the native language and general cultural values. The principle is ensured by </w:t>
      </w:r>
      <w:r w:rsidR="00F5757B">
        <w:rPr>
          <w:rFonts w:ascii="Times New Roman" w:hAnsi="Times New Roman" w:cs="Times New Roman"/>
          <w:sz w:val="28"/>
          <w:szCs w:val="28"/>
          <w:lang w:val="en-US"/>
        </w:rPr>
        <w:t>implementing</w:t>
      </w:r>
      <w:r w:rsidRPr="00941D8D">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Pr="00941D8D">
        <w:rPr>
          <w:rFonts w:ascii="Times New Roman" w:hAnsi="Times New Roman" w:cs="Times New Roman"/>
          <w:sz w:val="28"/>
          <w:szCs w:val="28"/>
          <w:lang w:val="en-US"/>
        </w:rPr>
        <w:t xml:space="preserve"> in</w:t>
      </w:r>
      <w:r w:rsidR="002A1676">
        <w:rPr>
          <w:rFonts w:ascii="Times New Roman" w:hAnsi="Times New Roman" w:cs="Times New Roman"/>
          <w:sz w:val="28"/>
          <w:szCs w:val="28"/>
          <w:lang w:val="en-US"/>
        </w:rPr>
        <w:t>to</w:t>
      </w:r>
      <w:r w:rsidRPr="00941D8D">
        <w:rPr>
          <w:rFonts w:ascii="Times New Roman" w:hAnsi="Times New Roman" w:cs="Times New Roman"/>
          <w:sz w:val="28"/>
          <w:szCs w:val="28"/>
          <w:lang w:val="en-US"/>
        </w:rPr>
        <w:t xml:space="preserve"> the </w:t>
      </w:r>
      <w:r w:rsidR="00F5757B">
        <w:rPr>
          <w:rFonts w:ascii="Times New Roman" w:hAnsi="Times New Roman" w:cs="Times New Roman"/>
          <w:sz w:val="28"/>
          <w:szCs w:val="28"/>
          <w:lang w:val="en-US"/>
        </w:rPr>
        <w:t>environment</w:t>
      </w:r>
      <w:r w:rsidRPr="00941D8D">
        <w:rPr>
          <w:rFonts w:ascii="Times New Roman" w:hAnsi="Times New Roman" w:cs="Times New Roman"/>
          <w:sz w:val="28"/>
          <w:szCs w:val="28"/>
          <w:lang w:val="en-US"/>
        </w:rPr>
        <w:t xml:space="preserve"> of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multimedia educational tutorials</w:t>
      </w:r>
      <w:r w:rsidRPr="00941D8D">
        <w:rPr>
          <w:rFonts w:ascii="Times New Roman" w:hAnsi="Times New Roman" w:cs="Times New Roman"/>
          <w:sz w:val="28"/>
          <w:szCs w:val="28"/>
          <w:lang w:val="en-US"/>
        </w:rPr>
        <w:t>;</w:t>
      </w:r>
    </w:p>
    <w:p w14:paraId="1EE70B7A" w14:textId="546F0F54" w:rsidR="008C1ED0" w:rsidRDefault="008C1ED0" w:rsidP="005F1CED">
      <w:pPr>
        <w:spacing w:after="0" w:line="240" w:lineRule="auto"/>
        <w:ind w:firstLine="454"/>
        <w:jc w:val="both"/>
        <w:rPr>
          <w:rFonts w:ascii="Times New Roman" w:hAnsi="Times New Roman" w:cs="Times New Roman"/>
          <w:sz w:val="28"/>
          <w:szCs w:val="28"/>
          <w:lang w:val="en-US"/>
        </w:rPr>
      </w:pPr>
      <w:r w:rsidRPr="00941D8D">
        <w:rPr>
          <w:rFonts w:ascii="Times New Roman" w:hAnsi="Times New Roman" w:cs="Times New Roman"/>
          <w:sz w:val="28"/>
          <w:szCs w:val="28"/>
          <w:lang w:val="en-US"/>
        </w:rPr>
        <w:t xml:space="preserve">4) the principle of the necessity and sufficiency of the content of the didactic material as a whole or its parts for the realization of the objectives of teaching the subject suggests that the components of the training </w:t>
      </w:r>
      <w:r w:rsidR="002A1676" w:rsidRPr="00941D8D">
        <w:rPr>
          <w:rFonts w:ascii="Times New Roman" w:hAnsi="Times New Roman" w:cs="Times New Roman"/>
          <w:sz w:val="28"/>
          <w:szCs w:val="28"/>
          <w:lang w:val="en-US"/>
        </w:rPr>
        <w:t xml:space="preserve">content </w:t>
      </w:r>
      <w:r w:rsidRPr="00941D8D">
        <w:rPr>
          <w:rFonts w:ascii="Times New Roman" w:hAnsi="Times New Roman" w:cs="Times New Roman"/>
          <w:sz w:val="28"/>
          <w:szCs w:val="28"/>
          <w:lang w:val="en-US"/>
        </w:rPr>
        <w:t xml:space="preserve">should be selected in such a volume and sequence that will ensure the full assimilation of the program educational material and the achievement of the learning objectives. Compliance with the principle covers the selection of not only the information component of the subject, methods </w:t>
      </w:r>
      <w:r w:rsidR="00943945">
        <w:rPr>
          <w:rFonts w:ascii="Times New Roman" w:hAnsi="Times New Roman" w:cs="Times New Roman"/>
          <w:sz w:val="28"/>
          <w:szCs w:val="28"/>
          <w:lang w:val="en-US"/>
        </w:rPr>
        <w:t>and ways of its practicing</w:t>
      </w:r>
      <w:r w:rsidRPr="00941D8D">
        <w:rPr>
          <w:rFonts w:ascii="Times New Roman" w:hAnsi="Times New Roman" w:cs="Times New Roman"/>
          <w:sz w:val="28"/>
          <w:szCs w:val="28"/>
          <w:lang w:val="en-US"/>
        </w:rPr>
        <w:t xml:space="preserve">, but also the inclusion of the emotional-evaluative component of teaching the subject. The latter provides for </w:t>
      </w:r>
      <w:r w:rsidR="00943945">
        <w:rPr>
          <w:rFonts w:ascii="Times New Roman" w:hAnsi="Times New Roman" w:cs="Times New Roman"/>
          <w:sz w:val="28"/>
          <w:szCs w:val="28"/>
          <w:lang w:val="en-US"/>
        </w:rPr>
        <w:t>considering</w:t>
      </w:r>
      <w:r w:rsidRPr="00941D8D">
        <w:rPr>
          <w:rFonts w:ascii="Times New Roman" w:hAnsi="Times New Roman" w:cs="Times New Roman"/>
          <w:sz w:val="28"/>
          <w:szCs w:val="28"/>
          <w:lang w:val="en-US"/>
        </w:rPr>
        <w:t xml:space="preserve"> and creating a positive emotional mood, observing </w:t>
      </w:r>
      <w:r w:rsidR="00943945">
        <w:rPr>
          <w:rFonts w:ascii="Times New Roman" w:hAnsi="Times New Roman" w:cs="Times New Roman"/>
          <w:sz w:val="28"/>
          <w:szCs w:val="28"/>
          <w:lang w:val="en-US"/>
        </w:rPr>
        <w:t>learners’</w:t>
      </w:r>
      <w:r w:rsidRPr="00941D8D">
        <w:rPr>
          <w:rFonts w:ascii="Times New Roman" w:hAnsi="Times New Roman" w:cs="Times New Roman"/>
          <w:sz w:val="28"/>
          <w:szCs w:val="28"/>
          <w:lang w:val="en-US"/>
        </w:rPr>
        <w:t xml:space="preserve"> cognitive interests, activating their motivation by creati</w:t>
      </w:r>
      <w:r w:rsidR="00943945">
        <w:rPr>
          <w:rFonts w:ascii="Times New Roman" w:hAnsi="Times New Roman" w:cs="Times New Roman"/>
          <w:sz w:val="28"/>
          <w:szCs w:val="28"/>
          <w:lang w:val="en-US"/>
        </w:rPr>
        <w:t>on of</w:t>
      </w:r>
      <w:r w:rsidRPr="00941D8D">
        <w:rPr>
          <w:rFonts w:ascii="Times New Roman" w:hAnsi="Times New Roman" w:cs="Times New Roman"/>
          <w:sz w:val="28"/>
          <w:szCs w:val="28"/>
          <w:lang w:val="en-US"/>
        </w:rPr>
        <w:t xml:space="preserve"> a favorable emotional response and attitude to the subject in general and </w:t>
      </w:r>
      <w:r w:rsidR="00943945">
        <w:rPr>
          <w:rFonts w:ascii="Times New Roman" w:hAnsi="Times New Roman" w:cs="Times New Roman"/>
          <w:sz w:val="28"/>
          <w:szCs w:val="28"/>
          <w:lang w:val="en-US"/>
        </w:rPr>
        <w:t xml:space="preserve">to </w:t>
      </w:r>
      <w:r w:rsidRPr="00941D8D">
        <w:rPr>
          <w:rFonts w:ascii="Times New Roman" w:hAnsi="Times New Roman" w:cs="Times New Roman"/>
          <w:sz w:val="28"/>
          <w:szCs w:val="28"/>
          <w:lang w:val="en-US"/>
        </w:rPr>
        <w:t xml:space="preserve">its </w:t>
      </w:r>
      <w:r w:rsidR="00943945" w:rsidRPr="00941D8D">
        <w:rPr>
          <w:rFonts w:ascii="Times New Roman" w:hAnsi="Times New Roman" w:cs="Times New Roman"/>
          <w:sz w:val="28"/>
          <w:szCs w:val="28"/>
          <w:lang w:val="en-US"/>
        </w:rPr>
        <w:t>aspects</w:t>
      </w:r>
      <w:r w:rsidRPr="00941D8D">
        <w:rPr>
          <w:rFonts w:ascii="Times New Roman" w:hAnsi="Times New Roman" w:cs="Times New Roman"/>
          <w:sz w:val="28"/>
          <w:szCs w:val="28"/>
          <w:lang w:val="en-US"/>
        </w:rPr>
        <w:t xml:space="preserve">. </w:t>
      </w:r>
      <w:r w:rsidR="00943945">
        <w:rPr>
          <w:rFonts w:ascii="Times New Roman" w:hAnsi="Times New Roman" w:cs="Times New Roman"/>
          <w:sz w:val="28"/>
          <w:szCs w:val="28"/>
          <w:lang w:val="en-US"/>
        </w:rPr>
        <w:t>T</w:t>
      </w:r>
      <w:r w:rsidRPr="00941D8D">
        <w:rPr>
          <w:rFonts w:ascii="Times New Roman" w:hAnsi="Times New Roman" w:cs="Times New Roman"/>
          <w:sz w:val="28"/>
          <w:szCs w:val="28"/>
          <w:lang w:val="en-US"/>
        </w:rPr>
        <w:t xml:space="preserve">his principle </w:t>
      </w:r>
      <w:r w:rsidR="00EB5106">
        <w:rPr>
          <w:rFonts w:ascii="Times New Roman" w:hAnsi="Times New Roman" w:cs="Times New Roman"/>
          <w:sz w:val="28"/>
          <w:szCs w:val="28"/>
          <w:lang w:val="en-US"/>
        </w:rPr>
        <w:t>implies</w:t>
      </w:r>
      <w:r w:rsidRPr="00941D8D">
        <w:rPr>
          <w:rFonts w:ascii="Times New Roman" w:hAnsi="Times New Roman" w:cs="Times New Roman"/>
          <w:sz w:val="28"/>
          <w:szCs w:val="28"/>
          <w:lang w:val="en-US"/>
        </w:rPr>
        <w:t xml:space="preserve"> the expediency of the material for educational purposes. The emotional-evaluative component of learning plays a significant role in the assimilation of </w:t>
      </w:r>
      <w:r w:rsidR="00EB5106">
        <w:rPr>
          <w:rFonts w:ascii="Times New Roman" w:hAnsi="Times New Roman" w:cs="Times New Roman"/>
          <w:sz w:val="28"/>
          <w:szCs w:val="28"/>
          <w:lang w:val="en-US"/>
        </w:rPr>
        <w:t xml:space="preserve">the </w:t>
      </w:r>
      <w:r w:rsidRPr="00941D8D">
        <w:rPr>
          <w:rFonts w:ascii="Times New Roman" w:hAnsi="Times New Roman" w:cs="Times New Roman"/>
          <w:sz w:val="28"/>
          <w:szCs w:val="28"/>
          <w:lang w:val="en-US"/>
        </w:rPr>
        <w:t>educational material, the formation of skills for development and self-development, as well as the skills and abilities of educational activities;</w:t>
      </w:r>
    </w:p>
    <w:p w14:paraId="20B0007E" w14:textId="21DDA6C8" w:rsidR="008C1ED0" w:rsidRPr="00941D8D" w:rsidRDefault="008C1ED0" w:rsidP="005F1CED">
      <w:pPr>
        <w:spacing w:after="0" w:line="240" w:lineRule="auto"/>
        <w:ind w:firstLine="454"/>
        <w:jc w:val="both"/>
        <w:rPr>
          <w:rFonts w:ascii="Times New Roman" w:hAnsi="Times New Roman" w:cs="Times New Roman"/>
          <w:sz w:val="28"/>
          <w:szCs w:val="28"/>
          <w:lang w:val="en-US"/>
        </w:rPr>
      </w:pPr>
      <w:r w:rsidRPr="00941D8D">
        <w:rPr>
          <w:rFonts w:ascii="Times New Roman" w:hAnsi="Times New Roman" w:cs="Times New Roman"/>
          <w:sz w:val="28"/>
          <w:szCs w:val="28"/>
          <w:lang w:val="en-US"/>
        </w:rPr>
        <w:t xml:space="preserve">5) the principle of the possibility for assimilation or accessibility of the didactic material </w:t>
      </w:r>
      <w:r w:rsidR="00EB5106" w:rsidRPr="00941D8D">
        <w:rPr>
          <w:rFonts w:ascii="Times New Roman" w:hAnsi="Times New Roman" w:cs="Times New Roman"/>
          <w:sz w:val="28"/>
          <w:szCs w:val="28"/>
          <w:lang w:val="en-US"/>
        </w:rPr>
        <w:t xml:space="preserve">content </w:t>
      </w:r>
      <w:r w:rsidRPr="00941D8D">
        <w:rPr>
          <w:rFonts w:ascii="Times New Roman" w:hAnsi="Times New Roman" w:cs="Times New Roman"/>
          <w:sz w:val="28"/>
          <w:szCs w:val="28"/>
          <w:lang w:val="en-US"/>
        </w:rPr>
        <w:t xml:space="preserve">as a whole and its parts for assimilation. Compliance with this principle is aimed at </w:t>
      </w:r>
      <w:r w:rsidR="00EB5106">
        <w:rPr>
          <w:rFonts w:ascii="Times New Roman" w:hAnsi="Times New Roman" w:cs="Times New Roman"/>
          <w:sz w:val="28"/>
          <w:szCs w:val="28"/>
          <w:lang w:val="en-US"/>
        </w:rPr>
        <w:t>considering</w:t>
      </w:r>
      <w:r w:rsidRPr="00941D8D">
        <w:rPr>
          <w:rFonts w:ascii="Times New Roman" w:hAnsi="Times New Roman" w:cs="Times New Roman"/>
          <w:sz w:val="28"/>
          <w:szCs w:val="28"/>
          <w:lang w:val="en-US"/>
        </w:rPr>
        <w:t xml:space="preserve"> </w:t>
      </w:r>
      <w:r w:rsidR="00EB5106">
        <w:rPr>
          <w:rFonts w:ascii="Times New Roman" w:hAnsi="Times New Roman" w:cs="Times New Roman"/>
          <w:sz w:val="28"/>
          <w:szCs w:val="28"/>
          <w:lang w:val="en-US"/>
        </w:rPr>
        <w:t>learners’</w:t>
      </w:r>
      <w:r w:rsidRPr="00941D8D">
        <w:rPr>
          <w:rFonts w:ascii="Times New Roman" w:hAnsi="Times New Roman" w:cs="Times New Roman"/>
          <w:sz w:val="28"/>
          <w:szCs w:val="28"/>
          <w:lang w:val="en-US"/>
        </w:rPr>
        <w:t xml:space="preserve"> real opportunities to master the program material in the subject. In this case, the level of development of </w:t>
      </w:r>
      <w:r w:rsidR="00EB5106">
        <w:rPr>
          <w:rFonts w:ascii="Times New Roman" w:hAnsi="Times New Roman" w:cs="Times New Roman"/>
          <w:sz w:val="28"/>
          <w:szCs w:val="28"/>
          <w:lang w:val="en-US"/>
        </w:rPr>
        <w:t xml:space="preserve">learners’ </w:t>
      </w:r>
      <w:r w:rsidRPr="00941D8D">
        <w:rPr>
          <w:rFonts w:ascii="Times New Roman" w:hAnsi="Times New Roman" w:cs="Times New Roman"/>
          <w:sz w:val="28"/>
          <w:szCs w:val="28"/>
          <w:lang w:val="en-US"/>
        </w:rPr>
        <w:t>language and learning skills, their age characteristics are taken into account, in accordance with which the minimum (l</w:t>
      </w:r>
      <w:r w:rsidR="00EB5106">
        <w:rPr>
          <w:rFonts w:ascii="Times New Roman" w:hAnsi="Times New Roman" w:cs="Times New Roman"/>
          <w:sz w:val="28"/>
          <w:szCs w:val="28"/>
          <w:lang w:val="en-US"/>
        </w:rPr>
        <w:t>inguistic</w:t>
      </w:r>
      <w:r w:rsidRPr="00941D8D">
        <w:rPr>
          <w:rFonts w:ascii="Times New Roman" w:hAnsi="Times New Roman" w:cs="Times New Roman"/>
          <w:sz w:val="28"/>
          <w:szCs w:val="28"/>
          <w:lang w:val="en-US"/>
        </w:rPr>
        <w:t xml:space="preserve">, speech, </w:t>
      </w:r>
      <w:r w:rsidR="00EB5106">
        <w:rPr>
          <w:rFonts w:ascii="Times New Roman" w:hAnsi="Times New Roman" w:cs="Times New Roman"/>
          <w:sz w:val="28"/>
          <w:szCs w:val="28"/>
          <w:lang w:val="en-US"/>
        </w:rPr>
        <w:t>social-cultural</w:t>
      </w:r>
      <w:r w:rsidRPr="00941D8D">
        <w:rPr>
          <w:rFonts w:ascii="Times New Roman" w:hAnsi="Times New Roman" w:cs="Times New Roman"/>
          <w:sz w:val="28"/>
          <w:szCs w:val="28"/>
          <w:lang w:val="en-US"/>
        </w:rPr>
        <w:t>) necessary for assimilation is selected;</w:t>
      </w:r>
    </w:p>
    <w:p w14:paraId="1B0FABF4" w14:textId="3267DB2C" w:rsidR="008C1ED0" w:rsidRPr="00941D8D" w:rsidRDefault="008C1ED0" w:rsidP="005F1CED">
      <w:pPr>
        <w:spacing w:after="0" w:line="240" w:lineRule="auto"/>
        <w:ind w:firstLine="454"/>
        <w:jc w:val="both"/>
        <w:rPr>
          <w:rFonts w:ascii="Times New Roman" w:hAnsi="Times New Roman" w:cs="Times New Roman"/>
          <w:sz w:val="28"/>
          <w:szCs w:val="28"/>
          <w:lang w:val="en-US"/>
        </w:rPr>
      </w:pPr>
      <w:r w:rsidRPr="00941D8D">
        <w:rPr>
          <w:rFonts w:ascii="Times New Roman" w:hAnsi="Times New Roman" w:cs="Times New Roman"/>
          <w:sz w:val="28"/>
          <w:szCs w:val="28"/>
          <w:lang w:val="en-US"/>
        </w:rPr>
        <w:t xml:space="preserve">6) the principle of the dominant role of exercises. This principle lies in the fact that in order to </w:t>
      </w:r>
      <w:r w:rsidR="008121D0">
        <w:rPr>
          <w:rFonts w:ascii="Times New Roman" w:hAnsi="Times New Roman" w:cs="Times New Roman"/>
          <w:sz w:val="28"/>
          <w:szCs w:val="28"/>
          <w:lang w:val="en-US"/>
        </w:rPr>
        <w:t xml:space="preserve">form </w:t>
      </w:r>
      <w:r w:rsidRPr="00941D8D">
        <w:rPr>
          <w:rFonts w:ascii="Times New Roman" w:hAnsi="Times New Roman" w:cs="Times New Roman"/>
          <w:sz w:val="28"/>
          <w:szCs w:val="28"/>
          <w:lang w:val="en-US"/>
        </w:rPr>
        <w:t>automat</w:t>
      </w:r>
      <w:r w:rsidR="008121D0">
        <w:rPr>
          <w:rFonts w:ascii="Times New Roman" w:hAnsi="Times New Roman" w:cs="Times New Roman"/>
          <w:sz w:val="28"/>
          <w:szCs w:val="28"/>
          <w:lang w:val="en-US"/>
        </w:rPr>
        <w:t>ed</w:t>
      </w:r>
      <w:r w:rsidRPr="00941D8D">
        <w:rPr>
          <w:rFonts w:ascii="Times New Roman" w:hAnsi="Times New Roman" w:cs="Times New Roman"/>
          <w:sz w:val="28"/>
          <w:szCs w:val="28"/>
          <w:lang w:val="en-US"/>
        </w:rPr>
        <w:t xml:space="preserve"> </w:t>
      </w:r>
      <w:r w:rsidR="008121D0">
        <w:rPr>
          <w:rFonts w:ascii="Times New Roman" w:hAnsi="Times New Roman" w:cs="Times New Roman"/>
          <w:sz w:val="28"/>
          <w:szCs w:val="28"/>
          <w:lang w:val="en-US"/>
        </w:rPr>
        <w:t xml:space="preserve">foreign language </w:t>
      </w:r>
      <w:r w:rsidRPr="00941D8D">
        <w:rPr>
          <w:rFonts w:ascii="Times New Roman" w:hAnsi="Times New Roman" w:cs="Times New Roman"/>
          <w:sz w:val="28"/>
          <w:szCs w:val="28"/>
          <w:lang w:val="en-US"/>
        </w:rPr>
        <w:t xml:space="preserve">speech skills, it is necessary to use a series of exercises, the implementation of which is </w:t>
      </w:r>
      <w:r w:rsidR="00EB5106">
        <w:rPr>
          <w:rFonts w:ascii="Times New Roman" w:hAnsi="Times New Roman" w:cs="Times New Roman"/>
          <w:sz w:val="28"/>
          <w:szCs w:val="28"/>
          <w:lang w:val="en-US"/>
        </w:rPr>
        <w:t xml:space="preserve">obligatory </w:t>
      </w:r>
      <w:r w:rsidRPr="00941D8D">
        <w:rPr>
          <w:rFonts w:ascii="Times New Roman" w:hAnsi="Times New Roman" w:cs="Times New Roman"/>
          <w:sz w:val="28"/>
          <w:szCs w:val="28"/>
          <w:lang w:val="en-US"/>
        </w:rPr>
        <w:t xml:space="preserve">after the introduction and explanation of a new topic or educational material. The exercise demonstrates and trains the speech pattern or </w:t>
      </w:r>
      <w:r w:rsidR="00EB5106">
        <w:rPr>
          <w:rFonts w:ascii="Times New Roman" w:hAnsi="Times New Roman" w:cs="Times New Roman"/>
          <w:sz w:val="28"/>
          <w:szCs w:val="28"/>
          <w:lang w:val="en-US"/>
        </w:rPr>
        <w:t xml:space="preserve">its basic </w:t>
      </w:r>
      <w:r w:rsidRPr="00941D8D">
        <w:rPr>
          <w:rFonts w:ascii="Times New Roman" w:hAnsi="Times New Roman" w:cs="Times New Roman"/>
          <w:sz w:val="28"/>
          <w:szCs w:val="28"/>
          <w:lang w:val="en-US"/>
        </w:rPr>
        <w:t xml:space="preserve">stereotype. Trained speech samples clearly show the mechanism of their functioning in speech, the </w:t>
      </w:r>
      <w:r w:rsidR="00EB5106">
        <w:rPr>
          <w:rFonts w:ascii="Times New Roman" w:hAnsi="Times New Roman" w:cs="Times New Roman"/>
          <w:sz w:val="28"/>
          <w:szCs w:val="28"/>
          <w:lang w:val="en-US"/>
        </w:rPr>
        <w:t xml:space="preserve">way the </w:t>
      </w:r>
      <w:r w:rsidRPr="00941D8D">
        <w:rPr>
          <w:rFonts w:ascii="Times New Roman" w:hAnsi="Times New Roman" w:cs="Times New Roman"/>
          <w:sz w:val="28"/>
          <w:szCs w:val="28"/>
          <w:lang w:val="en-US"/>
        </w:rPr>
        <w:t xml:space="preserve">communicative tasks </w:t>
      </w:r>
      <w:r w:rsidR="00EB5106">
        <w:rPr>
          <w:rFonts w:ascii="Times New Roman" w:hAnsi="Times New Roman" w:cs="Times New Roman"/>
          <w:sz w:val="28"/>
          <w:szCs w:val="28"/>
          <w:lang w:val="en-US"/>
        </w:rPr>
        <w:t>are achieved through</w:t>
      </w:r>
      <w:r w:rsidRPr="00941D8D">
        <w:rPr>
          <w:rFonts w:ascii="Times New Roman" w:hAnsi="Times New Roman" w:cs="Times New Roman"/>
          <w:sz w:val="28"/>
          <w:szCs w:val="28"/>
          <w:lang w:val="en-US"/>
        </w:rPr>
        <w:t xml:space="preserve"> their us</w:t>
      </w:r>
      <w:r w:rsidR="00EB5106">
        <w:rPr>
          <w:rFonts w:ascii="Times New Roman" w:hAnsi="Times New Roman" w:cs="Times New Roman"/>
          <w:sz w:val="28"/>
          <w:szCs w:val="28"/>
          <w:lang w:val="en-US"/>
        </w:rPr>
        <w:t>age</w:t>
      </w:r>
      <w:r w:rsidRPr="00941D8D">
        <w:rPr>
          <w:rFonts w:ascii="Times New Roman" w:hAnsi="Times New Roman" w:cs="Times New Roman"/>
          <w:sz w:val="28"/>
          <w:szCs w:val="28"/>
          <w:lang w:val="en-US"/>
        </w:rPr>
        <w:t xml:space="preserve">. The effective use of exercises is possible only if they are </w:t>
      </w:r>
      <w:r w:rsidR="00EB5106">
        <w:rPr>
          <w:rFonts w:ascii="Times New Roman" w:hAnsi="Times New Roman" w:cs="Times New Roman"/>
          <w:sz w:val="28"/>
          <w:szCs w:val="28"/>
          <w:lang w:val="en-US"/>
        </w:rPr>
        <w:t xml:space="preserve">developed </w:t>
      </w:r>
      <w:r w:rsidRPr="00941D8D">
        <w:rPr>
          <w:rFonts w:ascii="Times New Roman" w:hAnsi="Times New Roman" w:cs="Times New Roman"/>
          <w:sz w:val="28"/>
          <w:szCs w:val="28"/>
          <w:lang w:val="en-US"/>
        </w:rPr>
        <w:t>correct</w:t>
      </w:r>
      <w:r w:rsidR="00EB5106">
        <w:rPr>
          <w:rFonts w:ascii="Times New Roman" w:hAnsi="Times New Roman" w:cs="Times New Roman"/>
          <w:sz w:val="28"/>
          <w:szCs w:val="28"/>
          <w:lang w:val="en-US"/>
        </w:rPr>
        <w:t>ly</w:t>
      </w:r>
      <w:r w:rsidRPr="00941D8D">
        <w:rPr>
          <w:rFonts w:ascii="Times New Roman" w:hAnsi="Times New Roman" w:cs="Times New Roman"/>
          <w:sz w:val="28"/>
          <w:szCs w:val="28"/>
          <w:lang w:val="en-US"/>
        </w:rPr>
        <w:t xml:space="preserve">, </w:t>
      </w:r>
      <w:r w:rsidR="00EB5106">
        <w:rPr>
          <w:rFonts w:ascii="Times New Roman" w:hAnsi="Times New Roman" w:cs="Times New Roman"/>
          <w:sz w:val="28"/>
          <w:szCs w:val="28"/>
          <w:lang w:val="en-US"/>
        </w:rPr>
        <w:t xml:space="preserve">enable the realization of the communicative approach, </w:t>
      </w:r>
      <w:r w:rsidRPr="00941D8D">
        <w:rPr>
          <w:rFonts w:ascii="Times New Roman" w:hAnsi="Times New Roman" w:cs="Times New Roman"/>
          <w:sz w:val="28"/>
          <w:szCs w:val="28"/>
          <w:lang w:val="en-US"/>
        </w:rPr>
        <w:t>and are focused on achieving certain didactic goals.</w:t>
      </w:r>
    </w:p>
    <w:p w14:paraId="434482BC" w14:textId="6653550A" w:rsidR="008C1ED0" w:rsidRPr="00941D8D" w:rsidRDefault="008C1ED0" w:rsidP="005F1CED">
      <w:pPr>
        <w:spacing w:after="0" w:line="240" w:lineRule="auto"/>
        <w:ind w:firstLine="454"/>
        <w:jc w:val="both"/>
        <w:rPr>
          <w:rFonts w:ascii="Times New Roman" w:hAnsi="Times New Roman" w:cs="Times New Roman"/>
          <w:sz w:val="28"/>
          <w:szCs w:val="28"/>
          <w:lang w:val="en-US"/>
        </w:rPr>
      </w:pPr>
      <w:r w:rsidRPr="00941D8D">
        <w:rPr>
          <w:rFonts w:ascii="Times New Roman" w:hAnsi="Times New Roman" w:cs="Times New Roman"/>
          <w:sz w:val="28"/>
          <w:szCs w:val="28"/>
          <w:lang w:val="en-US"/>
        </w:rPr>
        <w:lastRenderedPageBreak/>
        <w:t xml:space="preserve">7) The principle of modular organization of the content of </w:t>
      </w:r>
      <w:r w:rsidR="00EB5106">
        <w:rPr>
          <w:rFonts w:ascii="Times New Roman" w:hAnsi="Times New Roman" w:cs="Times New Roman"/>
          <w:sz w:val="28"/>
          <w:szCs w:val="28"/>
          <w:lang w:val="en-US"/>
        </w:rPr>
        <w:t>F</w:t>
      </w:r>
      <w:r w:rsidRPr="00941D8D">
        <w:rPr>
          <w:rFonts w:ascii="Times New Roman" w:hAnsi="Times New Roman" w:cs="Times New Roman"/>
          <w:sz w:val="28"/>
          <w:szCs w:val="28"/>
          <w:lang w:val="en-US"/>
        </w:rPr>
        <w:t xml:space="preserve">oreign </w:t>
      </w:r>
      <w:r w:rsidR="00EB5106">
        <w:rPr>
          <w:rFonts w:ascii="Times New Roman" w:hAnsi="Times New Roman" w:cs="Times New Roman"/>
          <w:sz w:val="28"/>
          <w:szCs w:val="28"/>
          <w:lang w:val="en-US"/>
        </w:rPr>
        <w:t>L</w:t>
      </w:r>
      <w:r w:rsidRPr="00941D8D">
        <w:rPr>
          <w:rFonts w:ascii="Times New Roman" w:hAnsi="Times New Roman" w:cs="Times New Roman"/>
          <w:sz w:val="28"/>
          <w:szCs w:val="28"/>
          <w:lang w:val="en-US"/>
        </w:rPr>
        <w:t>anguage</w:t>
      </w:r>
      <w:r w:rsidR="00EB5106" w:rsidRPr="00EB5106">
        <w:rPr>
          <w:rFonts w:ascii="Times New Roman" w:hAnsi="Times New Roman" w:cs="Times New Roman"/>
          <w:sz w:val="28"/>
          <w:szCs w:val="28"/>
          <w:lang w:val="en-US"/>
        </w:rPr>
        <w:t xml:space="preserve"> </w:t>
      </w:r>
      <w:r w:rsidR="00EB5106">
        <w:rPr>
          <w:rFonts w:ascii="Times New Roman" w:hAnsi="Times New Roman" w:cs="Times New Roman"/>
          <w:sz w:val="28"/>
          <w:szCs w:val="28"/>
          <w:lang w:val="en-US"/>
        </w:rPr>
        <w:t>T</w:t>
      </w:r>
      <w:r w:rsidR="00EB5106" w:rsidRPr="00941D8D">
        <w:rPr>
          <w:rFonts w:ascii="Times New Roman" w:hAnsi="Times New Roman" w:cs="Times New Roman"/>
          <w:sz w:val="28"/>
          <w:szCs w:val="28"/>
          <w:lang w:val="en-US"/>
        </w:rPr>
        <w:t>eaching</w:t>
      </w:r>
      <w:r w:rsidRPr="00941D8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941D8D">
        <w:rPr>
          <w:rFonts w:ascii="Times New Roman" w:hAnsi="Times New Roman" w:cs="Times New Roman"/>
          <w:sz w:val="28"/>
          <w:szCs w:val="28"/>
          <w:lang w:val="en-US"/>
        </w:rPr>
        <w:t xml:space="preserve">Modularity can be considered as a method of working with educational materials or information. Modularity implies such an organization of the content of the academic discipline within which it is organized into separate structural, logically complete units. These units are called </w:t>
      </w:r>
      <w:r w:rsidR="008A1436">
        <w:rPr>
          <w:rFonts w:ascii="Times New Roman" w:hAnsi="Times New Roman" w:cs="Times New Roman"/>
          <w:sz w:val="28"/>
          <w:szCs w:val="28"/>
          <w:lang w:val="en-US"/>
        </w:rPr>
        <w:t>“</w:t>
      </w:r>
      <w:r w:rsidRPr="00941D8D">
        <w:rPr>
          <w:rFonts w:ascii="Times New Roman" w:hAnsi="Times New Roman" w:cs="Times New Roman"/>
          <w:sz w:val="28"/>
          <w:szCs w:val="28"/>
          <w:lang w:val="en-US"/>
        </w:rPr>
        <w:t>modules</w:t>
      </w:r>
      <w:r w:rsidR="008A1436">
        <w:rPr>
          <w:rFonts w:ascii="Times New Roman" w:hAnsi="Times New Roman" w:cs="Times New Roman"/>
          <w:sz w:val="28"/>
          <w:szCs w:val="28"/>
          <w:lang w:val="en-US"/>
        </w:rPr>
        <w:t>”</w:t>
      </w:r>
      <w:r w:rsidRPr="00941D8D">
        <w:rPr>
          <w:rFonts w:ascii="Times New Roman" w:hAnsi="Times New Roman" w:cs="Times New Roman"/>
          <w:sz w:val="28"/>
          <w:szCs w:val="28"/>
          <w:lang w:val="en-US"/>
        </w:rPr>
        <w:t xml:space="preserve"> and </w:t>
      </w:r>
      <w:r w:rsidR="008A1436">
        <w:rPr>
          <w:rFonts w:ascii="Times New Roman" w:hAnsi="Times New Roman" w:cs="Times New Roman"/>
          <w:sz w:val="28"/>
          <w:szCs w:val="28"/>
          <w:lang w:val="en-US"/>
        </w:rPr>
        <w:t>include</w:t>
      </w:r>
      <w:r w:rsidRPr="00941D8D">
        <w:rPr>
          <w:rFonts w:ascii="Times New Roman" w:hAnsi="Times New Roman" w:cs="Times New Roman"/>
          <w:sz w:val="28"/>
          <w:szCs w:val="28"/>
          <w:lang w:val="en-US"/>
        </w:rPr>
        <w:t xml:space="preserve"> the </w:t>
      </w:r>
      <w:r w:rsidR="008A1436">
        <w:rPr>
          <w:rFonts w:ascii="Times New Roman" w:hAnsi="Times New Roman" w:cs="Times New Roman"/>
          <w:sz w:val="28"/>
          <w:szCs w:val="28"/>
          <w:lang w:val="en-US"/>
        </w:rPr>
        <w:t xml:space="preserve">learning </w:t>
      </w:r>
      <w:r w:rsidRPr="00941D8D">
        <w:rPr>
          <w:rFonts w:ascii="Times New Roman" w:hAnsi="Times New Roman" w:cs="Times New Roman"/>
          <w:sz w:val="28"/>
          <w:szCs w:val="28"/>
          <w:lang w:val="en-US"/>
        </w:rPr>
        <w:t xml:space="preserve">goals and objectives, organized educational material, a </w:t>
      </w:r>
      <w:r w:rsidR="008A1436">
        <w:rPr>
          <w:rFonts w:ascii="Times New Roman" w:hAnsi="Times New Roman" w:cs="Times New Roman"/>
          <w:sz w:val="28"/>
          <w:szCs w:val="28"/>
          <w:lang w:val="en-US"/>
        </w:rPr>
        <w:t xml:space="preserve">designed </w:t>
      </w:r>
      <w:r w:rsidRPr="00941D8D">
        <w:rPr>
          <w:rFonts w:ascii="Times New Roman" w:hAnsi="Times New Roman" w:cs="Times New Roman"/>
          <w:sz w:val="28"/>
          <w:szCs w:val="28"/>
          <w:lang w:val="en-US"/>
        </w:rPr>
        <w:t xml:space="preserve">set of training tasks and exercises, </w:t>
      </w:r>
      <w:r w:rsidR="008A1436" w:rsidRPr="00941D8D">
        <w:rPr>
          <w:rFonts w:ascii="Times New Roman" w:hAnsi="Times New Roman" w:cs="Times New Roman"/>
          <w:sz w:val="28"/>
          <w:szCs w:val="28"/>
          <w:lang w:val="en-US"/>
        </w:rPr>
        <w:t>t</w:t>
      </w:r>
      <w:r w:rsidR="008A1436">
        <w:rPr>
          <w:rFonts w:ascii="Times New Roman" w:hAnsi="Times New Roman" w:cs="Times New Roman"/>
          <w:sz w:val="28"/>
          <w:szCs w:val="28"/>
          <w:lang w:val="en-US"/>
        </w:rPr>
        <w:t>ests, and tasks</w:t>
      </w:r>
      <w:r w:rsidRPr="00941D8D">
        <w:rPr>
          <w:rFonts w:ascii="Times New Roman" w:hAnsi="Times New Roman" w:cs="Times New Roman"/>
          <w:sz w:val="28"/>
          <w:szCs w:val="28"/>
          <w:lang w:val="en-US"/>
        </w:rPr>
        <w:t xml:space="preserve"> to control </w:t>
      </w:r>
      <w:r w:rsidR="008A1436">
        <w:rPr>
          <w:rFonts w:ascii="Times New Roman" w:hAnsi="Times New Roman" w:cs="Times New Roman"/>
          <w:sz w:val="28"/>
          <w:szCs w:val="28"/>
          <w:lang w:val="en-US"/>
        </w:rPr>
        <w:t>the knowledge</w:t>
      </w:r>
      <w:r w:rsidRPr="00941D8D">
        <w:rPr>
          <w:rFonts w:ascii="Times New Roman" w:hAnsi="Times New Roman" w:cs="Times New Roman"/>
          <w:sz w:val="28"/>
          <w:szCs w:val="28"/>
          <w:lang w:val="en-US"/>
        </w:rPr>
        <w:t xml:space="preserve"> assimilation, as well as methodological recommendations for working with this module. The </w:t>
      </w:r>
      <w:r w:rsidR="008A1436" w:rsidRPr="00941D8D">
        <w:rPr>
          <w:rFonts w:ascii="Times New Roman" w:hAnsi="Times New Roman" w:cs="Times New Roman"/>
          <w:sz w:val="28"/>
          <w:szCs w:val="28"/>
          <w:lang w:val="en-US"/>
        </w:rPr>
        <w:t>interpret</w:t>
      </w:r>
      <w:r w:rsidR="008A1436">
        <w:rPr>
          <w:rFonts w:ascii="Times New Roman" w:hAnsi="Times New Roman" w:cs="Times New Roman"/>
          <w:sz w:val="28"/>
          <w:szCs w:val="28"/>
          <w:lang w:val="en-US"/>
        </w:rPr>
        <w:t>ation of a</w:t>
      </w:r>
      <w:r w:rsidR="008A1436" w:rsidRPr="00941D8D">
        <w:rPr>
          <w:rFonts w:ascii="Times New Roman" w:hAnsi="Times New Roman" w:cs="Times New Roman"/>
          <w:sz w:val="28"/>
          <w:szCs w:val="28"/>
          <w:lang w:val="en-US"/>
        </w:rPr>
        <w:t xml:space="preserve"> </w:t>
      </w:r>
      <w:r w:rsidRPr="00941D8D">
        <w:rPr>
          <w:rFonts w:ascii="Times New Roman" w:hAnsi="Times New Roman" w:cs="Times New Roman"/>
          <w:sz w:val="28"/>
          <w:szCs w:val="28"/>
          <w:lang w:val="en-US"/>
        </w:rPr>
        <w:t xml:space="preserve">module itself </w:t>
      </w:r>
      <w:r w:rsidR="008A1436">
        <w:rPr>
          <w:rFonts w:ascii="Times New Roman" w:hAnsi="Times New Roman" w:cs="Times New Roman"/>
          <w:sz w:val="28"/>
          <w:szCs w:val="28"/>
          <w:lang w:val="en-US"/>
        </w:rPr>
        <w:t xml:space="preserve">varies </w:t>
      </w:r>
      <w:r w:rsidRPr="00941D8D">
        <w:rPr>
          <w:rFonts w:ascii="Times New Roman" w:hAnsi="Times New Roman" w:cs="Times New Roman"/>
          <w:sz w:val="28"/>
          <w:szCs w:val="28"/>
          <w:lang w:val="en-US"/>
        </w:rPr>
        <w:t xml:space="preserve">from understanding it as a structural educational unit to a closed complex, which includes, along with the educational material and the system of its assimilation and control, the participants in the educational process </w:t>
      </w:r>
      <w:r w:rsidR="008A1436">
        <w:rPr>
          <w:rFonts w:ascii="Times New Roman" w:hAnsi="Times New Roman" w:cs="Times New Roman"/>
          <w:sz w:val="28"/>
          <w:szCs w:val="28"/>
          <w:lang w:val="en-US"/>
        </w:rPr>
        <w:t>(</w:t>
      </w:r>
      <w:r w:rsidRPr="00941D8D">
        <w:rPr>
          <w:rFonts w:ascii="Times New Roman" w:hAnsi="Times New Roman" w:cs="Times New Roman"/>
          <w:sz w:val="28"/>
          <w:szCs w:val="28"/>
          <w:lang w:val="en-US"/>
        </w:rPr>
        <w:t xml:space="preserve">the teacher and </w:t>
      </w:r>
      <w:r w:rsidR="008A1436">
        <w:rPr>
          <w:rFonts w:ascii="Times New Roman" w:hAnsi="Times New Roman" w:cs="Times New Roman"/>
          <w:sz w:val="28"/>
          <w:szCs w:val="28"/>
          <w:lang w:val="en-US"/>
        </w:rPr>
        <w:t>learners)</w:t>
      </w:r>
      <w:r w:rsidRPr="00941D8D">
        <w:rPr>
          <w:rFonts w:ascii="Times New Roman" w:hAnsi="Times New Roman" w:cs="Times New Roman"/>
          <w:sz w:val="28"/>
          <w:szCs w:val="28"/>
          <w:lang w:val="en-US"/>
        </w:rPr>
        <w:t xml:space="preserve">. </w:t>
      </w:r>
    </w:p>
    <w:p w14:paraId="365850FF" w14:textId="26B06765" w:rsidR="008C1ED0" w:rsidRDefault="008C1ED0" w:rsidP="005F1CED">
      <w:pPr>
        <w:spacing w:after="0" w:line="240" w:lineRule="auto"/>
        <w:ind w:firstLine="454"/>
        <w:jc w:val="both"/>
        <w:rPr>
          <w:rFonts w:ascii="Times New Roman" w:hAnsi="Times New Roman" w:cs="Times New Roman"/>
          <w:sz w:val="28"/>
          <w:szCs w:val="28"/>
          <w:lang w:val="en-US"/>
        </w:rPr>
      </w:pPr>
      <w:r w:rsidRPr="00941D8D">
        <w:rPr>
          <w:rFonts w:ascii="Times New Roman" w:hAnsi="Times New Roman" w:cs="Times New Roman"/>
          <w:sz w:val="28"/>
          <w:szCs w:val="28"/>
          <w:lang w:val="en-US"/>
        </w:rPr>
        <w:t xml:space="preserve">Thus, one of the stages of </w:t>
      </w:r>
      <w:r w:rsidR="008A1436">
        <w:rPr>
          <w:rFonts w:ascii="Times New Roman" w:hAnsi="Times New Roman" w:cs="Times New Roman"/>
          <w:sz w:val="28"/>
          <w:szCs w:val="28"/>
          <w:lang w:val="en-US"/>
        </w:rPr>
        <w:t>F</w:t>
      </w:r>
      <w:r w:rsidRPr="00941D8D">
        <w:rPr>
          <w:rFonts w:ascii="Times New Roman" w:hAnsi="Times New Roman" w:cs="Times New Roman"/>
          <w:sz w:val="28"/>
          <w:szCs w:val="28"/>
          <w:lang w:val="en-US"/>
        </w:rPr>
        <w:t xml:space="preserve">oreign </w:t>
      </w:r>
      <w:r w:rsidR="008A1436">
        <w:rPr>
          <w:rFonts w:ascii="Times New Roman" w:hAnsi="Times New Roman" w:cs="Times New Roman"/>
          <w:sz w:val="28"/>
          <w:szCs w:val="28"/>
          <w:lang w:val="en-US"/>
        </w:rPr>
        <w:t>L</w:t>
      </w:r>
      <w:r w:rsidRPr="00941D8D">
        <w:rPr>
          <w:rFonts w:ascii="Times New Roman" w:hAnsi="Times New Roman" w:cs="Times New Roman"/>
          <w:sz w:val="28"/>
          <w:szCs w:val="28"/>
          <w:lang w:val="en-US"/>
        </w:rPr>
        <w:t xml:space="preserve">anguage </w:t>
      </w:r>
      <w:r w:rsidR="008A1436">
        <w:rPr>
          <w:rFonts w:ascii="Times New Roman" w:hAnsi="Times New Roman" w:cs="Times New Roman"/>
          <w:sz w:val="28"/>
          <w:szCs w:val="28"/>
          <w:lang w:val="en-US"/>
        </w:rPr>
        <w:t>T</w:t>
      </w:r>
      <w:r w:rsidR="008A1436" w:rsidRPr="00941D8D">
        <w:rPr>
          <w:rFonts w:ascii="Times New Roman" w:hAnsi="Times New Roman" w:cs="Times New Roman"/>
          <w:sz w:val="28"/>
          <w:szCs w:val="28"/>
          <w:lang w:val="en-US"/>
        </w:rPr>
        <w:t xml:space="preserve">eaching </w:t>
      </w:r>
      <w:r w:rsidRPr="00941D8D">
        <w:rPr>
          <w:rFonts w:ascii="Times New Roman" w:hAnsi="Times New Roman" w:cs="Times New Roman"/>
          <w:sz w:val="28"/>
          <w:szCs w:val="28"/>
          <w:lang w:val="en-US"/>
        </w:rPr>
        <w:t xml:space="preserve">may include several autonomous modules, each of which contains authentic specialized educational material, additional information on the topic, a set of exercises aimed at mastering educational </w:t>
      </w:r>
      <w:r w:rsidR="008A1436">
        <w:rPr>
          <w:rFonts w:ascii="Times New Roman" w:hAnsi="Times New Roman" w:cs="Times New Roman"/>
          <w:sz w:val="28"/>
          <w:szCs w:val="28"/>
          <w:lang w:val="en-US"/>
        </w:rPr>
        <w:t>content</w:t>
      </w:r>
      <w:r w:rsidRPr="00941D8D">
        <w:rPr>
          <w:rFonts w:ascii="Times New Roman" w:hAnsi="Times New Roman" w:cs="Times New Roman"/>
          <w:sz w:val="28"/>
          <w:szCs w:val="28"/>
          <w:lang w:val="en-US"/>
        </w:rPr>
        <w:t xml:space="preserve">, a system of control </w:t>
      </w:r>
      <w:r w:rsidR="008A1436">
        <w:rPr>
          <w:rFonts w:ascii="Times New Roman" w:hAnsi="Times New Roman" w:cs="Times New Roman"/>
          <w:sz w:val="28"/>
          <w:szCs w:val="28"/>
          <w:lang w:val="en-US"/>
        </w:rPr>
        <w:t>tests</w:t>
      </w:r>
      <w:r w:rsidRPr="00941D8D">
        <w:rPr>
          <w:rFonts w:ascii="Times New Roman" w:hAnsi="Times New Roman" w:cs="Times New Roman"/>
          <w:sz w:val="28"/>
          <w:szCs w:val="28"/>
          <w:lang w:val="en-US"/>
        </w:rPr>
        <w:t xml:space="preserve"> and tasks for independent activity.</w:t>
      </w:r>
    </w:p>
    <w:p w14:paraId="1E65FDB6" w14:textId="449A834B" w:rsidR="00811481" w:rsidRDefault="00614936"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i/>
          <w:iCs/>
          <w:sz w:val="28"/>
          <w:szCs w:val="28"/>
          <w:lang w:val="en-US"/>
        </w:rPr>
        <w:t>To the s</w:t>
      </w:r>
      <w:r w:rsidR="008C1ED0" w:rsidRPr="008A1436">
        <w:rPr>
          <w:rFonts w:ascii="Times New Roman" w:hAnsi="Times New Roman" w:cs="Times New Roman"/>
          <w:i/>
          <w:iCs/>
          <w:sz w:val="28"/>
          <w:szCs w:val="28"/>
          <w:lang w:val="en-US"/>
        </w:rPr>
        <w:t>pecial principles</w:t>
      </w:r>
      <w:r w:rsidR="008C1ED0" w:rsidRPr="00345DE9">
        <w:rPr>
          <w:rFonts w:ascii="Times New Roman" w:hAnsi="Times New Roman" w:cs="Times New Roman"/>
          <w:sz w:val="28"/>
          <w:szCs w:val="28"/>
          <w:lang w:val="en-US"/>
        </w:rPr>
        <w:t xml:space="preserve"> related to the specifics of ICT </w:t>
      </w:r>
      <w:r w:rsidR="008A1436">
        <w:rPr>
          <w:rFonts w:ascii="Times New Roman" w:hAnsi="Times New Roman" w:cs="Times New Roman"/>
          <w:sz w:val="28"/>
          <w:szCs w:val="28"/>
          <w:lang w:val="en-US"/>
        </w:rPr>
        <w:t xml:space="preserve">usage </w:t>
      </w:r>
      <w:r w:rsidR="008C1ED0" w:rsidRPr="00345DE9">
        <w:rPr>
          <w:rFonts w:ascii="Times New Roman" w:hAnsi="Times New Roman" w:cs="Times New Roman"/>
          <w:sz w:val="28"/>
          <w:szCs w:val="28"/>
          <w:lang w:val="en-US"/>
        </w:rPr>
        <w:t xml:space="preserve">(including multimedia technologies) we, following </w:t>
      </w:r>
      <w:r w:rsidRPr="00345DE9">
        <w:rPr>
          <w:rFonts w:ascii="Times New Roman" w:hAnsi="Times New Roman" w:cs="Times New Roman"/>
          <w:sz w:val="28"/>
          <w:szCs w:val="28"/>
          <w:lang w:val="en-US"/>
        </w:rPr>
        <w:t>M.I.</w:t>
      </w:r>
      <w:r>
        <w:rPr>
          <w:rFonts w:ascii="Times New Roman" w:hAnsi="Times New Roman" w:cs="Times New Roman"/>
          <w:sz w:val="28"/>
          <w:szCs w:val="28"/>
          <w:lang w:val="en-US"/>
        </w:rPr>
        <w:t xml:space="preserve"> </w:t>
      </w:r>
      <w:r w:rsidR="008C1ED0" w:rsidRPr="00345DE9">
        <w:rPr>
          <w:rFonts w:ascii="Times New Roman" w:hAnsi="Times New Roman" w:cs="Times New Roman"/>
          <w:sz w:val="28"/>
          <w:szCs w:val="28"/>
          <w:lang w:val="en-US"/>
        </w:rPr>
        <w:t xml:space="preserve">Belyaev, </w:t>
      </w:r>
      <w:r w:rsidR="004E3D2B" w:rsidRPr="004E3D2B">
        <w:rPr>
          <w:rFonts w:ascii="Times New Roman" w:hAnsi="Times New Roman" w:cs="Times New Roman"/>
          <w:sz w:val="28"/>
          <w:szCs w:val="28"/>
          <w:lang w:val="en-US"/>
        </w:rPr>
        <w:t>V.M. Vymyatin</w:t>
      </w:r>
      <w:r w:rsidR="004E3D2B">
        <w:rPr>
          <w:rFonts w:ascii="Times New Roman" w:hAnsi="Times New Roman" w:cs="Times New Roman"/>
          <w:sz w:val="28"/>
          <w:szCs w:val="28"/>
          <w:lang w:val="en-US"/>
        </w:rPr>
        <w:t xml:space="preserve">, </w:t>
      </w:r>
      <w:r w:rsidRPr="00345DE9">
        <w:rPr>
          <w:rFonts w:ascii="Times New Roman" w:hAnsi="Times New Roman" w:cs="Times New Roman"/>
          <w:sz w:val="28"/>
          <w:szCs w:val="28"/>
          <w:lang w:val="en-US"/>
        </w:rPr>
        <w:t xml:space="preserve">V.V. </w:t>
      </w:r>
      <w:r w:rsidR="008C1ED0" w:rsidRPr="00345DE9">
        <w:rPr>
          <w:rFonts w:ascii="Times New Roman" w:hAnsi="Times New Roman" w:cs="Times New Roman"/>
          <w:sz w:val="28"/>
          <w:szCs w:val="28"/>
          <w:lang w:val="en-US"/>
        </w:rPr>
        <w:t>Grinshkun</w:t>
      </w:r>
      <w:r w:rsidR="00071ACA">
        <w:rPr>
          <w:rFonts w:ascii="Times New Roman" w:hAnsi="Times New Roman" w:cs="Times New Roman"/>
          <w:sz w:val="28"/>
          <w:szCs w:val="28"/>
          <w:lang w:val="en-US"/>
        </w:rPr>
        <w:t xml:space="preserve"> [228]</w:t>
      </w:r>
      <w:r w:rsidR="008C1ED0" w:rsidRPr="00345DE9">
        <w:rPr>
          <w:rFonts w:ascii="Times New Roman" w:hAnsi="Times New Roman" w:cs="Times New Roman"/>
          <w:sz w:val="28"/>
          <w:szCs w:val="28"/>
          <w:lang w:val="en-US"/>
        </w:rPr>
        <w:t xml:space="preserve"> and </w:t>
      </w:r>
      <w:r w:rsidRPr="00345DE9">
        <w:rPr>
          <w:rFonts w:ascii="Times New Roman" w:hAnsi="Times New Roman" w:cs="Times New Roman"/>
          <w:sz w:val="28"/>
          <w:szCs w:val="28"/>
          <w:lang w:val="en-US"/>
        </w:rPr>
        <w:t xml:space="preserve">G.A. </w:t>
      </w:r>
      <w:r w:rsidR="008C1ED0" w:rsidRPr="00345DE9">
        <w:rPr>
          <w:rFonts w:ascii="Times New Roman" w:hAnsi="Times New Roman" w:cs="Times New Roman"/>
          <w:sz w:val="28"/>
          <w:szCs w:val="28"/>
          <w:lang w:val="en-US"/>
        </w:rPr>
        <w:t>Krasnova [</w:t>
      </w:r>
      <w:r w:rsidR="009F42B7">
        <w:rPr>
          <w:rFonts w:ascii="Times New Roman" w:hAnsi="Times New Roman" w:cs="Times New Roman"/>
          <w:sz w:val="28"/>
          <w:szCs w:val="28"/>
          <w:lang w:val="en-US"/>
        </w:rPr>
        <w:t>23</w:t>
      </w:r>
      <w:r w:rsidR="004E3D2B">
        <w:rPr>
          <w:rFonts w:ascii="Times New Roman" w:hAnsi="Times New Roman" w:cs="Times New Roman"/>
          <w:sz w:val="28"/>
          <w:szCs w:val="28"/>
          <w:lang w:val="en-US"/>
        </w:rPr>
        <w:t>1</w:t>
      </w:r>
      <w:r w:rsidR="008C1ED0" w:rsidRPr="00345DE9">
        <w:rPr>
          <w:rFonts w:ascii="Times New Roman" w:hAnsi="Times New Roman" w:cs="Times New Roman"/>
          <w:sz w:val="28"/>
          <w:szCs w:val="28"/>
          <w:lang w:val="en-US"/>
        </w:rPr>
        <w:t>]</w:t>
      </w:r>
      <w:r w:rsidR="009F42B7">
        <w:rPr>
          <w:rFonts w:ascii="Times New Roman" w:hAnsi="Times New Roman" w:cs="Times New Roman"/>
          <w:sz w:val="28"/>
          <w:szCs w:val="28"/>
          <w:lang w:val="en-US"/>
        </w:rPr>
        <w:t xml:space="preserve"> </w:t>
      </w:r>
      <w:r>
        <w:rPr>
          <w:rFonts w:ascii="Times New Roman" w:hAnsi="Times New Roman" w:cs="Times New Roman"/>
          <w:sz w:val="28"/>
          <w:szCs w:val="28"/>
          <w:lang w:val="en-US"/>
        </w:rPr>
        <w:t>position</w:t>
      </w:r>
      <w:r w:rsidR="008C1ED0" w:rsidRPr="00345DE9">
        <w:rPr>
          <w:rFonts w:ascii="Times New Roman" w:hAnsi="Times New Roman" w:cs="Times New Roman"/>
          <w:sz w:val="28"/>
          <w:szCs w:val="28"/>
          <w:lang w:val="en-US"/>
        </w:rPr>
        <w:t xml:space="preserve">, refer </w:t>
      </w:r>
      <w:r>
        <w:rPr>
          <w:rFonts w:ascii="Times New Roman" w:hAnsi="Times New Roman" w:cs="Times New Roman"/>
          <w:sz w:val="28"/>
          <w:szCs w:val="28"/>
          <w:lang w:val="en-US"/>
        </w:rPr>
        <w:t>such principles as</w:t>
      </w:r>
      <w:r w:rsidR="008C1ED0" w:rsidRPr="00345DE9">
        <w:rPr>
          <w:rFonts w:ascii="Times New Roman" w:hAnsi="Times New Roman" w:cs="Times New Roman"/>
          <w:sz w:val="28"/>
          <w:szCs w:val="28"/>
          <w:lang w:val="en-US"/>
        </w:rPr>
        <w:t xml:space="preserve">: the principle of distribution of </w:t>
      </w:r>
      <w:r>
        <w:rPr>
          <w:rFonts w:ascii="Times New Roman" w:hAnsi="Times New Roman" w:cs="Times New Roman"/>
          <w:sz w:val="28"/>
          <w:szCs w:val="28"/>
          <w:lang w:val="en-US"/>
        </w:rPr>
        <w:t xml:space="preserve">the </w:t>
      </w:r>
      <w:r w:rsidR="008C1ED0" w:rsidRPr="00345DE9">
        <w:rPr>
          <w:rFonts w:ascii="Times New Roman" w:hAnsi="Times New Roman" w:cs="Times New Roman"/>
          <w:sz w:val="28"/>
          <w:szCs w:val="28"/>
          <w:lang w:val="en-US"/>
        </w:rPr>
        <w:t xml:space="preserve">educational material; the principle of interactivity of </w:t>
      </w:r>
      <w:r>
        <w:rPr>
          <w:rFonts w:ascii="Times New Roman" w:hAnsi="Times New Roman" w:cs="Times New Roman"/>
          <w:sz w:val="28"/>
          <w:szCs w:val="28"/>
          <w:lang w:val="en-US"/>
        </w:rPr>
        <w:t xml:space="preserve">the </w:t>
      </w:r>
      <w:r w:rsidR="008C1ED0" w:rsidRPr="00345DE9">
        <w:rPr>
          <w:rFonts w:ascii="Times New Roman" w:hAnsi="Times New Roman" w:cs="Times New Roman"/>
          <w:sz w:val="28"/>
          <w:szCs w:val="28"/>
          <w:lang w:val="en-US"/>
        </w:rPr>
        <w:t xml:space="preserve">educational material; the principle of multimedia presentation of </w:t>
      </w:r>
      <w:r>
        <w:rPr>
          <w:rFonts w:ascii="Times New Roman" w:hAnsi="Times New Roman" w:cs="Times New Roman"/>
          <w:sz w:val="28"/>
          <w:szCs w:val="28"/>
          <w:lang w:val="en-US"/>
        </w:rPr>
        <w:t xml:space="preserve">the </w:t>
      </w:r>
      <w:r w:rsidR="008C1ED0" w:rsidRPr="00345DE9">
        <w:rPr>
          <w:rFonts w:ascii="Times New Roman" w:hAnsi="Times New Roman" w:cs="Times New Roman"/>
          <w:sz w:val="28"/>
          <w:szCs w:val="28"/>
          <w:lang w:val="en-US"/>
        </w:rPr>
        <w:t xml:space="preserve">educational information; the principle of </w:t>
      </w:r>
      <w:r>
        <w:rPr>
          <w:rFonts w:ascii="Times New Roman" w:hAnsi="Times New Roman" w:cs="Times New Roman"/>
          <w:sz w:val="28"/>
          <w:szCs w:val="28"/>
          <w:lang w:val="en-US"/>
        </w:rPr>
        <w:t>consideration of</w:t>
      </w:r>
      <w:r w:rsidR="008C1ED0" w:rsidRPr="00345DE9">
        <w:rPr>
          <w:rFonts w:ascii="Times New Roman" w:hAnsi="Times New Roman" w:cs="Times New Roman"/>
          <w:sz w:val="28"/>
          <w:szCs w:val="28"/>
          <w:lang w:val="en-US"/>
        </w:rPr>
        <w:t xml:space="preserve"> </w:t>
      </w:r>
      <w:r w:rsidR="004C4F2B">
        <w:rPr>
          <w:rFonts w:ascii="Times New Roman" w:hAnsi="Times New Roman" w:cs="Times New Roman"/>
          <w:sz w:val="28"/>
          <w:szCs w:val="28"/>
          <w:lang w:val="en-US"/>
        </w:rPr>
        <w:t xml:space="preserve">a user’s </w:t>
      </w:r>
      <w:r w:rsidR="008C1ED0" w:rsidRPr="00345DE9">
        <w:rPr>
          <w:rFonts w:ascii="Times New Roman" w:hAnsi="Times New Roman" w:cs="Times New Roman"/>
          <w:sz w:val="28"/>
          <w:szCs w:val="28"/>
          <w:lang w:val="en-US"/>
        </w:rPr>
        <w:t xml:space="preserve">psychophysiological characteristics when implementing the technology of creating electronic learning </w:t>
      </w:r>
      <w:r w:rsidR="004C4F2B">
        <w:rPr>
          <w:rFonts w:ascii="Times New Roman" w:hAnsi="Times New Roman" w:cs="Times New Roman"/>
          <w:sz w:val="28"/>
          <w:szCs w:val="28"/>
          <w:lang w:val="en-US"/>
        </w:rPr>
        <w:t>aids</w:t>
      </w:r>
      <w:r w:rsidR="008C1ED0" w:rsidRPr="00345DE9">
        <w:rPr>
          <w:rFonts w:ascii="Times New Roman" w:hAnsi="Times New Roman" w:cs="Times New Roman"/>
          <w:sz w:val="28"/>
          <w:szCs w:val="28"/>
          <w:lang w:val="en-US"/>
        </w:rPr>
        <w:t>.</w:t>
      </w:r>
    </w:p>
    <w:p w14:paraId="1D78D0C2" w14:textId="515CE631" w:rsidR="008C1ED0" w:rsidRPr="00811481" w:rsidRDefault="00381A95" w:rsidP="005F1CED">
      <w:pPr>
        <w:pStyle w:val="a9"/>
        <w:numPr>
          <w:ilvl w:val="0"/>
          <w:numId w:val="26"/>
        </w:numPr>
        <w:tabs>
          <w:tab w:val="left" w:pos="851"/>
        </w:tabs>
        <w:spacing w:after="0" w:line="240" w:lineRule="auto"/>
        <w:ind w:left="0" w:firstLine="454"/>
        <w:jc w:val="both"/>
        <w:rPr>
          <w:rFonts w:ascii="Times New Roman" w:hAnsi="Times New Roman"/>
          <w:sz w:val="28"/>
          <w:szCs w:val="28"/>
          <w:lang w:val="en-US"/>
        </w:rPr>
      </w:pPr>
      <w:r w:rsidRPr="00811481">
        <w:rPr>
          <w:rFonts w:ascii="Times New Roman" w:hAnsi="Times New Roman"/>
          <w:sz w:val="28"/>
          <w:szCs w:val="28"/>
          <w:lang w:val="en-US"/>
        </w:rPr>
        <w:t>T</w:t>
      </w:r>
      <w:r w:rsidR="008C1ED0" w:rsidRPr="00811481">
        <w:rPr>
          <w:rFonts w:ascii="Times New Roman" w:hAnsi="Times New Roman"/>
          <w:sz w:val="28"/>
          <w:szCs w:val="28"/>
          <w:lang w:val="en-US"/>
        </w:rPr>
        <w:t xml:space="preserve">he principle of distribution of </w:t>
      </w:r>
      <w:r w:rsidR="004C4F2B" w:rsidRPr="00811481">
        <w:rPr>
          <w:rFonts w:ascii="Times New Roman" w:hAnsi="Times New Roman"/>
          <w:sz w:val="28"/>
          <w:szCs w:val="28"/>
          <w:lang w:val="en-US"/>
        </w:rPr>
        <w:t xml:space="preserve">the </w:t>
      </w:r>
      <w:r w:rsidR="008C1ED0" w:rsidRPr="00811481">
        <w:rPr>
          <w:rFonts w:ascii="Times New Roman" w:hAnsi="Times New Roman"/>
          <w:sz w:val="28"/>
          <w:szCs w:val="28"/>
          <w:lang w:val="en-US"/>
        </w:rPr>
        <w:t xml:space="preserve">educational material is based </w:t>
      </w:r>
      <w:r w:rsidR="004C4F2B" w:rsidRPr="00811481">
        <w:rPr>
          <w:rFonts w:ascii="Times New Roman" w:hAnsi="Times New Roman"/>
          <w:sz w:val="28"/>
          <w:szCs w:val="28"/>
          <w:lang w:val="en-US"/>
        </w:rPr>
        <w:t>considering</w:t>
      </w:r>
      <w:r w:rsidR="008C1ED0" w:rsidRPr="00811481">
        <w:rPr>
          <w:rFonts w:ascii="Times New Roman" w:hAnsi="Times New Roman"/>
          <w:sz w:val="28"/>
          <w:szCs w:val="28"/>
          <w:lang w:val="en-US"/>
        </w:rPr>
        <w:t xml:space="preserve"> the specifics of the technical infrastructure when organizing </w:t>
      </w:r>
      <w:r w:rsidR="004C4F2B" w:rsidRPr="00811481">
        <w:rPr>
          <w:rFonts w:ascii="Times New Roman" w:hAnsi="Times New Roman"/>
          <w:sz w:val="28"/>
          <w:szCs w:val="28"/>
          <w:lang w:val="en-US"/>
        </w:rPr>
        <w:t xml:space="preserve">the </w:t>
      </w:r>
      <w:r w:rsidR="008C1ED0" w:rsidRPr="00811481">
        <w:rPr>
          <w:rFonts w:ascii="Times New Roman" w:hAnsi="Times New Roman"/>
          <w:sz w:val="28"/>
          <w:szCs w:val="28"/>
          <w:lang w:val="en-US"/>
        </w:rPr>
        <w:t xml:space="preserve">training </w:t>
      </w:r>
      <w:r w:rsidR="004C4F2B" w:rsidRPr="00811481">
        <w:rPr>
          <w:rFonts w:ascii="Times New Roman" w:hAnsi="Times New Roman"/>
          <w:sz w:val="28"/>
          <w:szCs w:val="28"/>
          <w:lang w:val="en-US"/>
        </w:rPr>
        <w:t xml:space="preserve">process </w:t>
      </w:r>
      <w:r w:rsidR="008C1ED0" w:rsidRPr="00811481">
        <w:rPr>
          <w:rFonts w:ascii="Times New Roman" w:hAnsi="Times New Roman"/>
          <w:sz w:val="28"/>
          <w:szCs w:val="28"/>
          <w:lang w:val="en-US"/>
        </w:rPr>
        <w:t>using computer technologies</w:t>
      </w:r>
      <w:r w:rsidR="004C4F2B" w:rsidRPr="00811481">
        <w:rPr>
          <w:rFonts w:ascii="Times New Roman" w:hAnsi="Times New Roman"/>
          <w:sz w:val="28"/>
          <w:szCs w:val="28"/>
          <w:lang w:val="en-US"/>
        </w:rPr>
        <w:t>.</w:t>
      </w:r>
      <w:r w:rsidR="008C1ED0" w:rsidRPr="00811481">
        <w:rPr>
          <w:rFonts w:ascii="Times New Roman" w:hAnsi="Times New Roman"/>
          <w:sz w:val="28"/>
          <w:szCs w:val="28"/>
          <w:lang w:val="en-US"/>
        </w:rPr>
        <w:t xml:space="preserve"> </w:t>
      </w:r>
      <w:r w:rsidR="004C4F2B" w:rsidRPr="00811481">
        <w:rPr>
          <w:rFonts w:ascii="Times New Roman" w:hAnsi="Times New Roman"/>
          <w:sz w:val="28"/>
          <w:szCs w:val="28"/>
          <w:lang w:val="en-US"/>
        </w:rPr>
        <w:t>I</w:t>
      </w:r>
      <w:r w:rsidR="008C1ED0" w:rsidRPr="00811481">
        <w:rPr>
          <w:rFonts w:ascii="Times New Roman" w:hAnsi="Times New Roman"/>
          <w:sz w:val="28"/>
          <w:szCs w:val="28"/>
          <w:lang w:val="en-US"/>
        </w:rPr>
        <w:t xml:space="preserve">t includes a computer as a means of placing and presenting educational information and computer networks as a tool for accessing this information. These factors must be </w:t>
      </w:r>
      <w:r w:rsidR="0052164C" w:rsidRPr="00811481">
        <w:rPr>
          <w:rFonts w:ascii="Times New Roman" w:hAnsi="Times New Roman"/>
          <w:sz w:val="28"/>
          <w:szCs w:val="28"/>
          <w:lang w:val="en-US"/>
        </w:rPr>
        <w:t>considered</w:t>
      </w:r>
      <w:r w:rsidR="008C1ED0" w:rsidRPr="00811481">
        <w:rPr>
          <w:rFonts w:ascii="Times New Roman" w:hAnsi="Times New Roman"/>
          <w:sz w:val="28"/>
          <w:szCs w:val="28"/>
          <w:lang w:val="en-US"/>
        </w:rPr>
        <w:t xml:space="preserve"> when developing a </w:t>
      </w:r>
      <w:r w:rsidR="004C4F2B" w:rsidRPr="00811481">
        <w:rPr>
          <w:rFonts w:ascii="Times New Roman" w:hAnsi="Times New Roman"/>
          <w:sz w:val="28"/>
          <w:szCs w:val="28"/>
          <w:lang w:val="en-US"/>
        </w:rPr>
        <w:t>multimedia educational tutorial</w:t>
      </w:r>
      <w:r w:rsidR="008C1ED0" w:rsidRPr="00811481">
        <w:rPr>
          <w:rFonts w:ascii="Times New Roman" w:hAnsi="Times New Roman"/>
          <w:sz w:val="28"/>
          <w:szCs w:val="28"/>
          <w:lang w:val="en-US"/>
        </w:rPr>
        <w:t>.</w:t>
      </w:r>
    </w:p>
    <w:p w14:paraId="3EED520E" w14:textId="6D7C543C" w:rsidR="008C1ED0" w:rsidRPr="00AD208F" w:rsidRDefault="0052164C"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Multimedia educational tutorial</w:t>
      </w:r>
      <w:r w:rsidR="008C1ED0" w:rsidRPr="00AD208F">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008C1ED0" w:rsidRPr="00AD208F">
        <w:rPr>
          <w:rFonts w:ascii="Times New Roman" w:hAnsi="Times New Roman" w:cs="Times New Roman"/>
          <w:sz w:val="28"/>
          <w:szCs w:val="28"/>
          <w:lang w:val="en-US"/>
        </w:rPr>
        <w:t xml:space="preserve"> can be divided into two groups: located directly </w:t>
      </w:r>
      <w:r>
        <w:rPr>
          <w:rFonts w:ascii="Times New Roman" w:hAnsi="Times New Roman" w:cs="Times New Roman"/>
          <w:sz w:val="28"/>
          <w:szCs w:val="28"/>
          <w:lang w:val="en-US"/>
        </w:rPr>
        <w:t>at</w:t>
      </w:r>
      <w:r w:rsidR="008C1ED0" w:rsidRPr="00AD208F">
        <w:rPr>
          <w:rFonts w:ascii="Times New Roman" w:hAnsi="Times New Roman" w:cs="Times New Roman"/>
          <w:sz w:val="28"/>
          <w:szCs w:val="28"/>
          <w:lang w:val="en-US"/>
        </w:rPr>
        <w:t xml:space="preserve"> the </w:t>
      </w:r>
      <w:r>
        <w:rPr>
          <w:rFonts w:ascii="Times New Roman" w:hAnsi="Times New Roman" w:cs="Times New Roman"/>
          <w:sz w:val="28"/>
          <w:szCs w:val="28"/>
          <w:lang w:val="en-US"/>
        </w:rPr>
        <w:t xml:space="preserve">learner’s disposure </w:t>
      </w:r>
      <w:r w:rsidR="008C1ED0" w:rsidRPr="00AD208F">
        <w:rPr>
          <w:rFonts w:ascii="Times New Roman" w:hAnsi="Times New Roman" w:cs="Times New Roman"/>
          <w:sz w:val="28"/>
          <w:szCs w:val="28"/>
          <w:lang w:val="en-US"/>
        </w:rPr>
        <w:t xml:space="preserve">or within the local network (Internet resources) and </w:t>
      </w:r>
      <w:r>
        <w:rPr>
          <w:rFonts w:ascii="Times New Roman" w:hAnsi="Times New Roman" w:cs="Times New Roman"/>
          <w:sz w:val="28"/>
          <w:szCs w:val="28"/>
          <w:lang w:val="en-US"/>
        </w:rPr>
        <w:t>placed</w:t>
      </w:r>
      <w:r w:rsidR="008C1ED0" w:rsidRPr="00AD208F">
        <w:rPr>
          <w:rFonts w:ascii="Times New Roman" w:hAnsi="Times New Roman" w:cs="Times New Roman"/>
          <w:sz w:val="28"/>
          <w:szCs w:val="28"/>
          <w:lang w:val="en-US"/>
        </w:rPr>
        <w:t xml:space="preserve"> on the servers of the global Internet (Internet resources). The method of information placement imposes certain requirements on the technology of creating electronic learning </w:t>
      </w:r>
      <w:r>
        <w:rPr>
          <w:rFonts w:ascii="Times New Roman" w:hAnsi="Times New Roman" w:cs="Times New Roman"/>
          <w:sz w:val="28"/>
          <w:szCs w:val="28"/>
          <w:lang w:val="en-US"/>
        </w:rPr>
        <w:t>aid</w:t>
      </w:r>
      <w:r w:rsidR="008C1ED0" w:rsidRPr="00AD208F">
        <w:rPr>
          <w:rFonts w:ascii="Times New Roman" w:hAnsi="Times New Roman" w:cs="Times New Roman"/>
          <w:sz w:val="28"/>
          <w:szCs w:val="28"/>
          <w:lang w:val="en-US"/>
        </w:rPr>
        <w:t>s and subsequent access to them.</w:t>
      </w:r>
    </w:p>
    <w:p w14:paraId="3171CA0A" w14:textId="057A6C20"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The principle of distribution of </w:t>
      </w:r>
      <w:r w:rsidR="0052164C">
        <w:rPr>
          <w:rFonts w:ascii="Times New Roman" w:hAnsi="Times New Roman" w:cs="Times New Roman"/>
          <w:sz w:val="28"/>
          <w:szCs w:val="28"/>
          <w:lang w:val="en-US"/>
        </w:rPr>
        <w:t xml:space="preserve">the </w:t>
      </w:r>
      <w:r w:rsidRPr="00AD208F">
        <w:rPr>
          <w:rFonts w:ascii="Times New Roman" w:hAnsi="Times New Roman" w:cs="Times New Roman"/>
          <w:sz w:val="28"/>
          <w:szCs w:val="28"/>
          <w:lang w:val="en-US"/>
        </w:rPr>
        <w:t xml:space="preserve">educational material determines the search for the necessary information in various sources, organized in such a way that they provide access to educational resources, exchange of resources and implementation of joint educational programs. The placement of educational material on different media allows </w:t>
      </w:r>
      <w:r w:rsidR="0052164C">
        <w:rPr>
          <w:rFonts w:ascii="Times New Roman" w:hAnsi="Times New Roman" w:cs="Times New Roman"/>
          <w:sz w:val="28"/>
          <w:szCs w:val="28"/>
          <w:lang w:val="en-US"/>
        </w:rPr>
        <w:t>learners</w:t>
      </w:r>
      <w:r w:rsidRPr="00AD208F">
        <w:rPr>
          <w:rFonts w:ascii="Times New Roman" w:hAnsi="Times New Roman" w:cs="Times New Roman"/>
          <w:sz w:val="28"/>
          <w:szCs w:val="28"/>
          <w:lang w:val="en-US"/>
        </w:rPr>
        <w:t xml:space="preserve"> to choose the most comfortable form of present</w:t>
      </w:r>
      <w:r w:rsidR="0052164C">
        <w:rPr>
          <w:rFonts w:ascii="Times New Roman" w:hAnsi="Times New Roman" w:cs="Times New Roman"/>
          <w:sz w:val="28"/>
          <w:szCs w:val="28"/>
          <w:lang w:val="en-US"/>
        </w:rPr>
        <w:t xml:space="preserve">ing the </w:t>
      </w:r>
      <w:r w:rsidRPr="00AD208F">
        <w:rPr>
          <w:rFonts w:ascii="Times New Roman" w:hAnsi="Times New Roman" w:cs="Times New Roman"/>
          <w:sz w:val="28"/>
          <w:szCs w:val="28"/>
          <w:lang w:val="en-US"/>
        </w:rPr>
        <w:t xml:space="preserve">educational information, </w:t>
      </w:r>
      <w:r w:rsidR="0052164C">
        <w:rPr>
          <w:rFonts w:ascii="Times New Roman" w:hAnsi="Times New Roman" w:cs="Times New Roman"/>
          <w:sz w:val="28"/>
          <w:szCs w:val="28"/>
          <w:lang w:val="en-US"/>
        </w:rPr>
        <w:t>depending on</w:t>
      </w:r>
      <w:r w:rsidRPr="00AD208F">
        <w:rPr>
          <w:rFonts w:ascii="Times New Roman" w:hAnsi="Times New Roman" w:cs="Times New Roman"/>
          <w:sz w:val="28"/>
          <w:szCs w:val="28"/>
          <w:lang w:val="en-US"/>
        </w:rPr>
        <w:t xml:space="preserve"> their individual characteristics and preferences. </w:t>
      </w:r>
    </w:p>
    <w:p w14:paraId="7560AB22" w14:textId="1C9E72C3" w:rsidR="008C1ED0" w:rsidRPr="004D20C3" w:rsidRDefault="00381A9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2. T</w:t>
      </w:r>
      <w:r w:rsidR="008C1ED0" w:rsidRPr="004D20C3">
        <w:rPr>
          <w:rFonts w:ascii="Times New Roman" w:hAnsi="Times New Roman" w:cs="Times New Roman"/>
          <w:sz w:val="28"/>
          <w:szCs w:val="28"/>
          <w:lang w:val="en-US"/>
        </w:rPr>
        <w:t>he principle of interactivity of</w:t>
      </w:r>
      <w:r w:rsidR="0052164C">
        <w:rPr>
          <w:rFonts w:ascii="Times New Roman" w:hAnsi="Times New Roman" w:cs="Times New Roman"/>
          <w:sz w:val="28"/>
          <w:szCs w:val="28"/>
          <w:lang w:val="en-US"/>
        </w:rPr>
        <w:t xml:space="preserve"> the</w:t>
      </w:r>
      <w:r w:rsidR="008C1ED0" w:rsidRPr="004D20C3">
        <w:rPr>
          <w:rFonts w:ascii="Times New Roman" w:hAnsi="Times New Roman" w:cs="Times New Roman"/>
          <w:sz w:val="28"/>
          <w:szCs w:val="28"/>
          <w:lang w:val="en-US"/>
        </w:rPr>
        <w:t xml:space="preserve"> educational material </w:t>
      </w:r>
      <w:r w:rsidR="0052164C">
        <w:rPr>
          <w:rFonts w:ascii="Times New Roman" w:hAnsi="Times New Roman" w:cs="Times New Roman"/>
          <w:sz w:val="28"/>
          <w:szCs w:val="28"/>
          <w:lang w:val="en-US"/>
        </w:rPr>
        <w:t>is</w:t>
      </w:r>
      <w:r w:rsidR="008C1ED0" w:rsidRPr="004D20C3">
        <w:rPr>
          <w:rFonts w:ascii="Times New Roman" w:hAnsi="Times New Roman" w:cs="Times New Roman"/>
          <w:sz w:val="28"/>
          <w:szCs w:val="28"/>
          <w:lang w:val="en-US"/>
        </w:rPr>
        <w:t xml:space="preserve"> the second important principle that should be </w:t>
      </w:r>
      <w:r w:rsidR="0052164C">
        <w:rPr>
          <w:rFonts w:ascii="Times New Roman" w:hAnsi="Times New Roman" w:cs="Times New Roman"/>
          <w:sz w:val="28"/>
          <w:szCs w:val="28"/>
          <w:lang w:val="en-US"/>
        </w:rPr>
        <w:t>kept</w:t>
      </w:r>
      <w:r w:rsidR="008C1ED0" w:rsidRPr="004D20C3">
        <w:rPr>
          <w:rFonts w:ascii="Times New Roman" w:hAnsi="Times New Roman" w:cs="Times New Roman"/>
          <w:sz w:val="28"/>
          <w:szCs w:val="28"/>
          <w:lang w:val="en-US"/>
        </w:rPr>
        <w:t xml:space="preserve"> when developing electronic learning </w:t>
      </w:r>
      <w:r w:rsidR="0052164C">
        <w:rPr>
          <w:rFonts w:ascii="Times New Roman" w:hAnsi="Times New Roman" w:cs="Times New Roman"/>
          <w:sz w:val="28"/>
          <w:szCs w:val="28"/>
          <w:lang w:val="en-US"/>
        </w:rPr>
        <w:t>aid</w:t>
      </w:r>
      <w:r w:rsidR="008C1ED0" w:rsidRPr="004D20C3">
        <w:rPr>
          <w:rFonts w:ascii="Times New Roman" w:hAnsi="Times New Roman" w:cs="Times New Roman"/>
          <w:sz w:val="28"/>
          <w:szCs w:val="28"/>
          <w:lang w:val="en-US"/>
        </w:rPr>
        <w:t xml:space="preserve">s. </w:t>
      </w:r>
      <w:r w:rsidR="008C1ED0" w:rsidRPr="004D20C3">
        <w:rPr>
          <w:rFonts w:ascii="Times New Roman" w:hAnsi="Times New Roman" w:cs="Times New Roman"/>
          <w:sz w:val="28"/>
          <w:szCs w:val="28"/>
          <w:lang w:val="en-US"/>
        </w:rPr>
        <w:lastRenderedPageBreak/>
        <w:t xml:space="preserve">Interactive </w:t>
      </w:r>
      <w:r w:rsidR="0052164C">
        <w:rPr>
          <w:rFonts w:ascii="Times New Roman" w:hAnsi="Times New Roman" w:cs="Times New Roman"/>
          <w:sz w:val="28"/>
          <w:szCs w:val="28"/>
          <w:lang w:val="en-US"/>
        </w:rPr>
        <w:t>aid</w:t>
      </w:r>
      <w:r w:rsidR="008C1ED0" w:rsidRPr="004D20C3">
        <w:rPr>
          <w:rFonts w:ascii="Times New Roman" w:hAnsi="Times New Roman" w:cs="Times New Roman"/>
          <w:sz w:val="28"/>
          <w:szCs w:val="28"/>
          <w:lang w:val="en-US"/>
        </w:rPr>
        <w:t xml:space="preserve">s make it possible to integrate various </w:t>
      </w:r>
      <w:r w:rsidR="0052164C" w:rsidRPr="004D20C3">
        <w:rPr>
          <w:rFonts w:ascii="Times New Roman" w:hAnsi="Times New Roman" w:cs="Times New Roman"/>
          <w:sz w:val="28"/>
          <w:szCs w:val="28"/>
          <w:lang w:val="en-US"/>
        </w:rPr>
        <w:t xml:space="preserve">environments </w:t>
      </w:r>
      <w:r w:rsidR="0052164C">
        <w:rPr>
          <w:rFonts w:ascii="Times New Roman" w:hAnsi="Times New Roman" w:cs="Times New Roman"/>
          <w:sz w:val="28"/>
          <w:szCs w:val="28"/>
          <w:lang w:val="en-US"/>
        </w:rPr>
        <w:t xml:space="preserve">of </w:t>
      </w:r>
      <w:r w:rsidR="008C1ED0" w:rsidRPr="004D20C3">
        <w:rPr>
          <w:rFonts w:ascii="Times New Roman" w:hAnsi="Times New Roman" w:cs="Times New Roman"/>
          <w:sz w:val="28"/>
          <w:szCs w:val="28"/>
          <w:lang w:val="en-US"/>
        </w:rPr>
        <w:t xml:space="preserve">information presentation, such as text, static and dynamic graphics, video and audio recordings, into a single complex that allows </w:t>
      </w:r>
      <w:r w:rsidR="0052164C">
        <w:rPr>
          <w:rFonts w:ascii="Times New Roman" w:hAnsi="Times New Roman" w:cs="Times New Roman"/>
          <w:sz w:val="28"/>
          <w:szCs w:val="28"/>
          <w:lang w:val="en-US"/>
        </w:rPr>
        <w:t>the learner</w:t>
      </w:r>
      <w:r w:rsidR="008C1ED0" w:rsidRPr="004D20C3">
        <w:rPr>
          <w:rFonts w:ascii="Times New Roman" w:hAnsi="Times New Roman" w:cs="Times New Roman"/>
          <w:sz w:val="28"/>
          <w:szCs w:val="28"/>
          <w:lang w:val="en-US"/>
        </w:rPr>
        <w:t xml:space="preserve"> to become an active participant in the educational process since the information is </w:t>
      </w:r>
      <w:r w:rsidR="0052164C">
        <w:rPr>
          <w:rFonts w:ascii="Times New Roman" w:hAnsi="Times New Roman" w:cs="Times New Roman"/>
          <w:sz w:val="28"/>
          <w:szCs w:val="28"/>
          <w:lang w:val="en-US"/>
        </w:rPr>
        <w:t>given</w:t>
      </w:r>
      <w:r w:rsidR="008C1ED0" w:rsidRPr="004D20C3">
        <w:rPr>
          <w:rFonts w:ascii="Times New Roman" w:hAnsi="Times New Roman" w:cs="Times New Roman"/>
          <w:sz w:val="28"/>
          <w:szCs w:val="28"/>
          <w:lang w:val="en-US"/>
        </w:rPr>
        <w:t xml:space="preserve"> in response to his corresponding actions. The use of multimedia </w:t>
      </w:r>
      <w:r w:rsidR="0052164C">
        <w:rPr>
          <w:rFonts w:ascii="Times New Roman" w:hAnsi="Times New Roman" w:cs="Times New Roman"/>
          <w:sz w:val="28"/>
          <w:szCs w:val="28"/>
          <w:lang w:val="en-US"/>
        </w:rPr>
        <w:t xml:space="preserve">provides </w:t>
      </w:r>
      <w:r>
        <w:rPr>
          <w:rFonts w:ascii="Times New Roman" w:hAnsi="Times New Roman" w:cs="Times New Roman"/>
          <w:sz w:val="28"/>
          <w:szCs w:val="28"/>
          <w:lang w:val="en-US"/>
        </w:rPr>
        <w:t>support of</w:t>
      </w:r>
      <w:r w:rsidR="008C1ED0" w:rsidRPr="004D20C3">
        <w:rPr>
          <w:rFonts w:ascii="Times New Roman" w:hAnsi="Times New Roman" w:cs="Times New Roman"/>
          <w:sz w:val="28"/>
          <w:szCs w:val="28"/>
          <w:lang w:val="en-US"/>
        </w:rPr>
        <w:t xml:space="preserve"> the individual characteristics of </w:t>
      </w:r>
      <w:r>
        <w:rPr>
          <w:rFonts w:ascii="Times New Roman" w:hAnsi="Times New Roman" w:cs="Times New Roman"/>
          <w:sz w:val="28"/>
          <w:szCs w:val="28"/>
          <w:lang w:val="en-US"/>
        </w:rPr>
        <w:t>perceiving</w:t>
      </w:r>
      <w:r w:rsidR="008C1ED0" w:rsidRPr="004D20C3">
        <w:rPr>
          <w:rFonts w:ascii="Times New Roman" w:hAnsi="Times New Roman" w:cs="Times New Roman"/>
          <w:sz w:val="28"/>
          <w:szCs w:val="28"/>
          <w:lang w:val="en-US"/>
        </w:rPr>
        <w:t xml:space="preserve"> </w:t>
      </w:r>
      <w:r w:rsidRPr="004D20C3">
        <w:rPr>
          <w:rFonts w:ascii="Times New Roman" w:hAnsi="Times New Roman" w:cs="Times New Roman"/>
          <w:sz w:val="28"/>
          <w:szCs w:val="28"/>
          <w:lang w:val="en-US"/>
        </w:rPr>
        <w:t xml:space="preserve">information </w:t>
      </w:r>
      <w:r w:rsidR="008C1ED0" w:rsidRPr="004D20C3">
        <w:rPr>
          <w:rFonts w:ascii="Times New Roman" w:hAnsi="Times New Roman" w:cs="Times New Roman"/>
          <w:sz w:val="28"/>
          <w:szCs w:val="28"/>
          <w:lang w:val="en-US"/>
        </w:rPr>
        <w:t xml:space="preserve">to the maximum extent, which is extremely important in the computer-mediated transmission of </w:t>
      </w:r>
      <w:r>
        <w:rPr>
          <w:rFonts w:ascii="Times New Roman" w:hAnsi="Times New Roman" w:cs="Times New Roman"/>
          <w:sz w:val="28"/>
          <w:szCs w:val="28"/>
          <w:lang w:val="en-US"/>
        </w:rPr>
        <w:t xml:space="preserve">the </w:t>
      </w:r>
      <w:r w:rsidR="008C1ED0" w:rsidRPr="004D20C3">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content</w:t>
      </w:r>
      <w:r w:rsidR="008C1ED0" w:rsidRPr="004D20C3">
        <w:rPr>
          <w:rFonts w:ascii="Times New Roman" w:hAnsi="Times New Roman" w:cs="Times New Roman"/>
          <w:sz w:val="28"/>
          <w:szCs w:val="28"/>
          <w:lang w:val="en-US"/>
        </w:rPr>
        <w:t xml:space="preserve"> from a teacher to a </w:t>
      </w:r>
      <w:r>
        <w:rPr>
          <w:rFonts w:ascii="Times New Roman" w:hAnsi="Times New Roman" w:cs="Times New Roman"/>
          <w:sz w:val="28"/>
          <w:szCs w:val="28"/>
          <w:lang w:val="en-US"/>
        </w:rPr>
        <w:t>learner</w:t>
      </w:r>
      <w:r w:rsidRPr="004D20C3">
        <w:rPr>
          <w:rFonts w:ascii="Times New Roman" w:hAnsi="Times New Roman" w:cs="Times New Roman"/>
          <w:sz w:val="28"/>
          <w:szCs w:val="28"/>
          <w:lang w:val="en-US"/>
        </w:rPr>
        <w:t>.</w:t>
      </w:r>
    </w:p>
    <w:p w14:paraId="18923ED3" w14:textId="36A9D7B8" w:rsidR="008C1ED0" w:rsidRDefault="00381A9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3. T</w:t>
      </w:r>
      <w:r w:rsidR="008C1ED0" w:rsidRPr="004D20C3">
        <w:rPr>
          <w:rFonts w:ascii="Times New Roman" w:hAnsi="Times New Roman" w:cs="Times New Roman"/>
          <w:sz w:val="28"/>
          <w:szCs w:val="28"/>
          <w:lang w:val="en-US"/>
        </w:rPr>
        <w:t xml:space="preserve">he principle of multimedia presentation of </w:t>
      </w:r>
      <w:r>
        <w:rPr>
          <w:rFonts w:ascii="Times New Roman" w:hAnsi="Times New Roman" w:cs="Times New Roman"/>
          <w:sz w:val="28"/>
          <w:szCs w:val="28"/>
          <w:lang w:val="en-US"/>
        </w:rPr>
        <w:t xml:space="preserve">the </w:t>
      </w:r>
      <w:r w:rsidR="008C1ED0" w:rsidRPr="004D20C3">
        <w:rPr>
          <w:rFonts w:ascii="Times New Roman" w:hAnsi="Times New Roman" w:cs="Times New Roman"/>
          <w:sz w:val="28"/>
          <w:szCs w:val="28"/>
          <w:lang w:val="en-US"/>
        </w:rPr>
        <w:t xml:space="preserve">educational information. The use of multimedia educational materials in teaching makes it possible to better meet the characteristics of </w:t>
      </w:r>
      <w:r>
        <w:rPr>
          <w:rFonts w:ascii="Times New Roman" w:hAnsi="Times New Roman" w:cs="Times New Roman"/>
          <w:sz w:val="28"/>
          <w:szCs w:val="28"/>
          <w:lang w:val="en-US"/>
        </w:rPr>
        <w:t xml:space="preserve">learners’ </w:t>
      </w:r>
      <w:r w:rsidRPr="004D20C3">
        <w:rPr>
          <w:rFonts w:ascii="Times New Roman" w:hAnsi="Times New Roman" w:cs="Times New Roman"/>
          <w:sz w:val="28"/>
          <w:szCs w:val="28"/>
          <w:lang w:val="en-US"/>
        </w:rPr>
        <w:t xml:space="preserve">information </w:t>
      </w:r>
      <w:r w:rsidR="008C1ED0" w:rsidRPr="004D20C3">
        <w:rPr>
          <w:rFonts w:ascii="Times New Roman" w:hAnsi="Times New Roman" w:cs="Times New Roman"/>
          <w:sz w:val="28"/>
          <w:szCs w:val="28"/>
          <w:lang w:val="en-US"/>
        </w:rPr>
        <w:t xml:space="preserve">perception, to use those channels of perception or their combination which </w:t>
      </w:r>
      <w:r>
        <w:rPr>
          <w:rFonts w:ascii="Times New Roman" w:hAnsi="Times New Roman" w:cs="Times New Roman"/>
          <w:sz w:val="28"/>
          <w:szCs w:val="28"/>
          <w:lang w:val="en-US"/>
        </w:rPr>
        <w:t>are</w:t>
      </w:r>
      <w:r w:rsidR="008C1ED0" w:rsidRPr="004D20C3">
        <w:rPr>
          <w:rFonts w:ascii="Times New Roman" w:hAnsi="Times New Roman" w:cs="Times New Roman"/>
          <w:sz w:val="28"/>
          <w:szCs w:val="28"/>
          <w:lang w:val="en-US"/>
        </w:rPr>
        <w:t xml:space="preserve"> preferable for a particular </w:t>
      </w:r>
      <w:r>
        <w:rPr>
          <w:rFonts w:ascii="Times New Roman" w:hAnsi="Times New Roman" w:cs="Times New Roman"/>
          <w:sz w:val="28"/>
          <w:szCs w:val="28"/>
          <w:lang w:val="en-US"/>
        </w:rPr>
        <w:t>learner</w:t>
      </w:r>
      <w:r w:rsidR="008C1ED0" w:rsidRPr="004D20C3">
        <w:rPr>
          <w:rFonts w:ascii="Times New Roman" w:hAnsi="Times New Roman" w:cs="Times New Roman"/>
          <w:sz w:val="28"/>
          <w:szCs w:val="28"/>
          <w:lang w:val="en-US"/>
        </w:rPr>
        <w:t>. This is an important quality in case when information is presented not by a teacher, but indirectly, through a computer.</w:t>
      </w:r>
    </w:p>
    <w:p w14:paraId="3D80E7B7" w14:textId="73794E26" w:rsidR="008C1ED0" w:rsidRDefault="00381A9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4. T</w:t>
      </w:r>
      <w:r w:rsidR="008C1ED0" w:rsidRPr="004D20C3">
        <w:rPr>
          <w:rFonts w:ascii="Times New Roman" w:hAnsi="Times New Roman" w:cs="Times New Roman"/>
          <w:sz w:val="28"/>
          <w:szCs w:val="28"/>
          <w:lang w:val="en-US"/>
        </w:rPr>
        <w:t xml:space="preserve">he </w:t>
      </w:r>
      <w:r w:rsidR="009D1038" w:rsidRPr="00345DE9">
        <w:rPr>
          <w:rFonts w:ascii="Times New Roman" w:hAnsi="Times New Roman" w:cs="Times New Roman"/>
          <w:sz w:val="28"/>
          <w:szCs w:val="28"/>
          <w:lang w:val="en-US"/>
        </w:rPr>
        <w:t xml:space="preserve">principle of </w:t>
      </w:r>
      <w:r w:rsidR="009D1038">
        <w:rPr>
          <w:rFonts w:ascii="Times New Roman" w:hAnsi="Times New Roman" w:cs="Times New Roman"/>
          <w:sz w:val="28"/>
          <w:szCs w:val="28"/>
          <w:lang w:val="en-US"/>
        </w:rPr>
        <w:t>consideration of</w:t>
      </w:r>
      <w:r w:rsidR="009D1038" w:rsidRPr="00345DE9">
        <w:rPr>
          <w:rFonts w:ascii="Times New Roman" w:hAnsi="Times New Roman" w:cs="Times New Roman"/>
          <w:sz w:val="28"/>
          <w:szCs w:val="28"/>
          <w:lang w:val="en-US"/>
        </w:rPr>
        <w:t xml:space="preserve"> </w:t>
      </w:r>
      <w:r w:rsidR="009D1038">
        <w:rPr>
          <w:rFonts w:ascii="Times New Roman" w:hAnsi="Times New Roman" w:cs="Times New Roman"/>
          <w:sz w:val="28"/>
          <w:szCs w:val="28"/>
          <w:lang w:val="en-US"/>
        </w:rPr>
        <w:t xml:space="preserve">a user’s </w:t>
      </w:r>
      <w:r w:rsidR="009D1038" w:rsidRPr="00345DE9">
        <w:rPr>
          <w:rFonts w:ascii="Times New Roman" w:hAnsi="Times New Roman" w:cs="Times New Roman"/>
          <w:sz w:val="28"/>
          <w:szCs w:val="28"/>
          <w:lang w:val="en-US"/>
        </w:rPr>
        <w:t xml:space="preserve">psychophysiological characteristics when implementing the technology of creating electronic learning </w:t>
      </w:r>
      <w:r w:rsidR="009D1038">
        <w:rPr>
          <w:rFonts w:ascii="Times New Roman" w:hAnsi="Times New Roman" w:cs="Times New Roman"/>
          <w:sz w:val="28"/>
          <w:szCs w:val="28"/>
          <w:lang w:val="en-US"/>
        </w:rPr>
        <w:t>aids</w:t>
      </w:r>
      <w:r w:rsidR="008C1ED0" w:rsidRPr="004D20C3">
        <w:rPr>
          <w:rFonts w:ascii="Times New Roman" w:hAnsi="Times New Roman" w:cs="Times New Roman"/>
          <w:sz w:val="28"/>
          <w:szCs w:val="28"/>
          <w:lang w:val="en-US"/>
        </w:rPr>
        <w:t xml:space="preserve">. The principle </w:t>
      </w:r>
      <w:r w:rsidR="009D1038">
        <w:rPr>
          <w:rFonts w:ascii="Times New Roman" w:hAnsi="Times New Roman" w:cs="Times New Roman"/>
          <w:sz w:val="28"/>
          <w:szCs w:val="28"/>
          <w:lang w:val="en-US"/>
        </w:rPr>
        <w:t>assumes</w:t>
      </w:r>
      <w:r w:rsidR="008C1ED0" w:rsidRPr="004D20C3">
        <w:rPr>
          <w:rFonts w:ascii="Times New Roman" w:hAnsi="Times New Roman" w:cs="Times New Roman"/>
          <w:sz w:val="28"/>
          <w:szCs w:val="28"/>
          <w:lang w:val="en-US"/>
        </w:rPr>
        <w:t xml:space="preserve"> that when creating and using electronic learning resources, it is necessary to </w:t>
      </w:r>
      <w:r w:rsidR="009D1038" w:rsidRPr="004D20C3">
        <w:rPr>
          <w:rFonts w:ascii="Times New Roman" w:hAnsi="Times New Roman" w:cs="Times New Roman"/>
          <w:sz w:val="28"/>
          <w:szCs w:val="28"/>
          <w:lang w:val="en-US"/>
        </w:rPr>
        <w:t>consider</w:t>
      </w:r>
      <w:r w:rsidR="008C1ED0" w:rsidRPr="004D20C3">
        <w:rPr>
          <w:rFonts w:ascii="Times New Roman" w:hAnsi="Times New Roman" w:cs="Times New Roman"/>
          <w:sz w:val="28"/>
          <w:szCs w:val="28"/>
          <w:lang w:val="en-US"/>
        </w:rPr>
        <w:t xml:space="preserve"> </w:t>
      </w:r>
      <w:r w:rsidR="009D1038">
        <w:rPr>
          <w:rFonts w:ascii="Times New Roman" w:hAnsi="Times New Roman" w:cs="Times New Roman"/>
          <w:sz w:val="28"/>
          <w:szCs w:val="28"/>
          <w:lang w:val="en-US"/>
        </w:rPr>
        <w:t xml:space="preserve">learners’ organism </w:t>
      </w:r>
      <w:r w:rsidR="009D1038" w:rsidRPr="004D20C3">
        <w:rPr>
          <w:rFonts w:ascii="Times New Roman" w:hAnsi="Times New Roman" w:cs="Times New Roman"/>
          <w:sz w:val="28"/>
          <w:szCs w:val="28"/>
          <w:lang w:val="en-US"/>
        </w:rPr>
        <w:t xml:space="preserve">capabilities </w:t>
      </w:r>
      <w:r w:rsidR="008C1ED0" w:rsidRPr="004D20C3">
        <w:rPr>
          <w:rFonts w:ascii="Times New Roman" w:hAnsi="Times New Roman" w:cs="Times New Roman"/>
          <w:sz w:val="28"/>
          <w:szCs w:val="28"/>
          <w:lang w:val="en-US"/>
        </w:rPr>
        <w:t xml:space="preserve">the body of and the </w:t>
      </w:r>
      <w:r w:rsidR="009D1038">
        <w:rPr>
          <w:rFonts w:ascii="Times New Roman" w:hAnsi="Times New Roman" w:cs="Times New Roman"/>
          <w:sz w:val="28"/>
          <w:szCs w:val="28"/>
          <w:lang w:val="en-US"/>
        </w:rPr>
        <w:t xml:space="preserve">way the </w:t>
      </w:r>
      <w:r w:rsidR="008C1ED0" w:rsidRPr="004D20C3">
        <w:rPr>
          <w:rFonts w:ascii="Times New Roman" w:hAnsi="Times New Roman" w:cs="Times New Roman"/>
          <w:sz w:val="28"/>
          <w:szCs w:val="28"/>
          <w:lang w:val="en-US"/>
        </w:rPr>
        <w:t>technical teaching aids</w:t>
      </w:r>
      <w:r w:rsidR="009D1038">
        <w:rPr>
          <w:rFonts w:ascii="Times New Roman" w:hAnsi="Times New Roman" w:cs="Times New Roman"/>
          <w:sz w:val="28"/>
          <w:szCs w:val="28"/>
          <w:lang w:val="en-US"/>
        </w:rPr>
        <w:t xml:space="preserve"> affect them</w:t>
      </w:r>
      <w:r w:rsidR="008C1ED0" w:rsidRPr="004D20C3">
        <w:rPr>
          <w:rFonts w:ascii="Times New Roman" w:hAnsi="Times New Roman" w:cs="Times New Roman"/>
          <w:sz w:val="28"/>
          <w:szCs w:val="28"/>
          <w:lang w:val="en-US"/>
        </w:rPr>
        <w:t xml:space="preserve">. </w:t>
      </w:r>
      <w:r w:rsidR="009D1038">
        <w:rPr>
          <w:rFonts w:ascii="Times New Roman" w:hAnsi="Times New Roman" w:cs="Times New Roman"/>
          <w:sz w:val="28"/>
          <w:szCs w:val="28"/>
          <w:lang w:val="en-US"/>
        </w:rPr>
        <w:t>T</w:t>
      </w:r>
      <w:r w:rsidR="008C1ED0" w:rsidRPr="004D20C3">
        <w:rPr>
          <w:rFonts w:ascii="Times New Roman" w:hAnsi="Times New Roman" w:cs="Times New Roman"/>
          <w:sz w:val="28"/>
          <w:szCs w:val="28"/>
          <w:lang w:val="en-US"/>
        </w:rPr>
        <w:t xml:space="preserve">his aspect </w:t>
      </w:r>
      <w:r w:rsidR="009D1038">
        <w:rPr>
          <w:rFonts w:ascii="Times New Roman" w:hAnsi="Times New Roman" w:cs="Times New Roman"/>
          <w:sz w:val="28"/>
          <w:szCs w:val="28"/>
          <w:lang w:val="en-US"/>
        </w:rPr>
        <w:t xml:space="preserve">significantly </w:t>
      </w:r>
      <w:r w:rsidR="008C1ED0" w:rsidRPr="004D20C3">
        <w:rPr>
          <w:rFonts w:ascii="Times New Roman" w:hAnsi="Times New Roman" w:cs="Times New Roman"/>
          <w:sz w:val="28"/>
          <w:szCs w:val="28"/>
          <w:lang w:val="en-US"/>
        </w:rPr>
        <w:t xml:space="preserve">concerns </w:t>
      </w:r>
      <w:r w:rsidR="009D1038">
        <w:rPr>
          <w:rFonts w:ascii="Times New Roman" w:hAnsi="Times New Roman" w:cs="Times New Roman"/>
          <w:sz w:val="28"/>
          <w:szCs w:val="28"/>
          <w:lang w:val="en-US"/>
        </w:rPr>
        <w:t>leaners’</w:t>
      </w:r>
      <w:r w:rsidR="008C1ED0" w:rsidRPr="004D20C3">
        <w:rPr>
          <w:rFonts w:ascii="Times New Roman" w:hAnsi="Times New Roman" w:cs="Times New Roman"/>
          <w:sz w:val="28"/>
          <w:szCs w:val="28"/>
          <w:lang w:val="en-US"/>
        </w:rPr>
        <w:t xml:space="preserve"> </w:t>
      </w:r>
      <w:r w:rsidR="009D1038" w:rsidRPr="004D20C3">
        <w:rPr>
          <w:rFonts w:ascii="Times New Roman" w:hAnsi="Times New Roman" w:cs="Times New Roman"/>
          <w:sz w:val="28"/>
          <w:szCs w:val="28"/>
          <w:lang w:val="en-US"/>
        </w:rPr>
        <w:t xml:space="preserve">information </w:t>
      </w:r>
      <w:r w:rsidR="008C1ED0" w:rsidRPr="004D20C3">
        <w:rPr>
          <w:rFonts w:ascii="Times New Roman" w:hAnsi="Times New Roman" w:cs="Times New Roman"/>
          <w:sz w:val="28"/>
          <w:szCs w:val="28"/>
          <w:lang w:val="en-US"/>
        </w:rPr>
        <w:t xml:space="preserve">perception </w:t>
      </w:r>
      <w:r w:rsidR="009D1038">
        <w:rPr>
          <w:rFonts w:ascii="Times New Roman" w:hAnsi="Times New Roman" w:cs="Times New Roman"/>
          <w:sz w:val="28"/>
          <w:szCs w:val="28"/>
          <w:lang w:val="en-US"/>
        </w:rPr>
        <w:t>mechanisms</w:t>
      </w:r>
      <w:r w:rsidR="008C1ED0" w:rsidRPr="004D20C3">
        <w:rPr>
          <w:rFonts w:ascii="Times New Roman" w:hAnsi="Times New Roman" w:cs="Times New Roman"/>
          <w:sz w:val="28"/>
          <w:szCs w:val="28"/>
          <w:lang w:val="en-US"/>
        </w:rPr>
        <w:t xml:space="preserve"> since there is a risk of </w:t>
      </w:r>
      <w:r w:rsidR="009D1038">
        <w:rPr>
          <w:rFonts w:ascii="Times New Roman" w:hAnsi="Times New Roman" w:cs="Times New Roman"/>
          <w:sz w:val="28"/>
          <w:szCs w:val="28"/>
          <w:lang w:val="en-US"/>
        </w:rPr>
        <w:t xml:space="preserve">information </w:t>
      </w:r>
      <w:r w:rsidR="008C1ED0" w:rsidRPr="004D20C3">
        <w:rPr>
          <w:rFonts w:ascii="Times New Roman" w:hAnsi="Times New Roman" w:cs="Times New Roman"/>
          <w:sz w:val="28"/>
          <w:szCs w:val="28"/>
          <w:lang w:val="en-US"/>
        </w:rPr>
        <w:t>overload</w:t>
      </w:r>
      <w:r w:rsidR="009D1038">
        <w:rPr>
          <w:rFonts w:ascii="Times New Roman" w:hAnsi="Times New Roman" w:cs="Times New Roman"/>
          <w:sz w:val="28"/>
          <w:szCs w:val="28"/>
          <w:lang w:val="en-US"/>
        </w:rPr>
        <w:t xml:space="preserve"> </w:t>
      </w:r>
      <w:r w:rsidR="008C1ED0" w:rsidRPr="004D20C3">
        <w:rPr>
          <w:rFonts w:ascii="Times New Roman" w:hAnsi="Times New Roman" w:cs="Times New Roman"/>
          <w:sz w:val="28"/>
          <w:szCs w:val="28"/>
          <w:lang w:val="en-US"/>
        </w:rPr>
        <w:t xml:space="preserve">that simultaneously </w:t>
      </w:r>
      <w:r w:rsidR="009D1038">
        <w:rPr>
          <w:rFonts w:ascii="Times New Roman" w:hAnsi="Times New Roman" w:cs="Times New Roman"/>
          <w:sz w:val="28"/>
          <w:szCs w:val="28"/>
          <w:lang w:val="en-US"/>
        </w:rPr>
        <w:t>effects the mind through</w:t>
      </w:r>
      <w:r w:rsidR="008C1ED0" w:rsidRPr="004D20C3">
        <w:rPr>
          <w:rFonts w:ascii="Times New Roman" w:hAnsi="Times New Roman" w:cs="Times New Roman"/>
          <w:sz w:val="28"/>
          <w:szCs w:val="28"/>
          <w:lang w:val="en-US"/>
        </w:rPr>
        <w:t xml:space="preserve"> various channels of perception </w:t>
      </w:r>
      <w:r w:rsidR="009D1038">
        <w:rPr>
          <w:rFonts w:ascii="Times New Roman" w:hAnsi="Times New Roman" w:cs="Times New Roman"/>
          <w:sz w:val="28"/>
          <w:szCs w:val="28"/>
          <w:lang w:val="en-US"/>
        </w:rPr>
        <w:t>–</w:t>
      </w:r>
      <w:r w:rsidR="008C1ED0" w:rsidRPr="004D20C3">
        <w:rPr>
          <w:rFonts w:ascii="Times New Roman" w:hAnsi="Times New Roman" w:cs="Times New Roman"/>
          <w:sz w:val="28"/>
          <w:szCs w:val="28"/>
          <w:lang w:val="en-US"/>
        </w:rPr>
        <w:t xml:space="preserve"> visual</w:t>
      </w:r>
      <w:r w:rsidR="009D1038">
        <w:rPr>
          <w:rFonts w:ascii="Times New Roman" w:hAnsi="Times New Roman" w:cs="Times New Roman"/>
          <w:sz w:val="28"/>
          <w:szCs w:val="28"/>
          <w:lang w:val="en-US"/>
        </w:rPr>
        <w:t xml:space="preserve"> and</w:t>
      </w:r>
      <w:r w:rsidR="008C1ED0" w:rsidRPr="004D20C3">
        <w:rPr>
          <w:rFonts w:ascii="Times New Roman" w:hAnsi="Times New Roman" w:cs="Times New Roman"/>
          <w:sz w:val="28"/>
          <w:szCs w:val="28"/>
          <w:lang w:val="en-US"/>
        </w:rPr>
        <w:t xml:space="preserve"> auditory</w:t>
      </w:r>
      <w:r w:rsidR="009D1038">
        <w:rPr>
          <w:rFonts w:ascii="Times New Roman" w:hAnsi="Times New Roman" w:cs="Times New Roman"/>
          <w:sz w:val="28"/>
          <w:szCs w:val="28"/>
          <w:lang w:val="en-US"/>
        </w:rPr>
        <w:t xml:space="preserve"> ones</w:t>
      </w:r>
      <w:r w:rsidR="008C1ED0" w:rsidRPr="004D20C3">
        <w:rPr>
          <w:rFonts w:ascii="Times New Roman" w:hAnsi="Times New Roman" w:cs="Times New Roman"/>
          <w:sz w:val="28"/>
          <w:szCs w:val="28"/>
          <w:lang w:val="en-US"/>
        </w:rPr>
        <w:t xml:space="preserve">. </w:t>
      </w:r>
      <w:r w:rsidR="009D1038">
        <w:rPr>
          <w:rFonts w:ascii="Times New Roman" w:hAnsi="Times New Roman" w:cs="Times New Roman"/>
          <w:sz w:val="28"/>
          <w:szCs w:val="28"/>
          <w:lang w:val="en-US"/>
        </w:rPr>
        <w:t>T</w:t>
      </w:r>
      <w:r w:rsidR="008C1ED0" w:rsidRPr="004D20C3">
        <w:rPr>
          <w:rFonts w:ascii="Times New Roman" w:hAnsi="Times New Roman" w:cs="Times New Roman"/>
          <w:sz w:val="28"/>
          <w:szCs w:val="28"/>
          <w:lang w:val="en-US"/>
        </w:rPr>
        <w:t xml:space="preserve">he use of multimedia </w:t>
      </w:r>
      <w:r w:rsidR="009D1038">
        <w:rPr>
          <w:rFonts w:ascii="Times New Roman" w:hAnsi="Times New Roman" w:cs="Times New Roman"/>
          <w:sz w:val="28"/>
          <w:szCs w:val="28"/>
          <w:lang w:val="en-US"/>
        </w:rPr>
        <w:t>aids and tutorials</w:t>
      </w:r>
      <w:r w:rsidR="008C1ED0" w:rsidRPr="004D20C3">
        <w:rPr>
          <w:rFonts w:ascii="Times New Roman" w:hAnsi="Times New Roman" w:cs="Times New Roman"/>
          <w:sz w:val="28"/>
          <w:szCs w:val="28"/>
          <w:lang w:val="en-US"/>
        </w:rPr>
        <w:t xml:space="preserve"> in </w:t>
      </w:r>
      <w:r w:rsidR="009D1038">
        <w:rPr>
          <w:rFonts w:ascii="Times New Roman" w:hAnsi="Times New Roman" w:cs="Times New Roman"/>
          <w:sz w:val="28"/>
          <w:szCs w:val="28"/>
          <w:lang w:val="en-US"/>
        </w:rPr>
        <w:t>the educational process enables using</w:t>
      </w:r>
      <w:r w:rsidR="008C1ED0" w:rsidRPr="004D20C3">
        <w:rPr>
          <w:rFonts w:ascii="Times New Roman" w:hAnsi="Times New Roman" w:cs="Times New Roman"/>
          <w:sz w:val="28"/>
          <w:szCs w:val="28"/>
          <w:lang w:val="en-US"/>
        </w:rPr>
        <w:t xml:space="preserve"> all channels of perception when presenting </w:t>
      </w:r>
      <w:r w:rsidR="009D1038">
        <w:rPr>
          <w:rFonts w:ascii="Times New Roman" w:hAnsi="Times New Roman" w:cs="Times New Roman"/>
          <w:sz w:val="28"/>
          <w:szCs w:val="28"/>
          <w:lang w:val="en-US"/>
        </w:rPr>
        <w:t xml:space="preserve">learning </w:t>
      </w:r>
      <w:r w:rsidR="008C1ED0" w:rsidRPr="004D20C3">
        <w:rPr>
          <w:rFonts w:ascii="Times New Roman" w:hAnsi="Times New Roman" w:cs="Times New Roman"/>
          <w:sz w:val="28"/>
          <w:szCs w:val="28"/>
          <w:lang w:val="en-US"/>
        </w:rPr>
        <w:t>material, which, on the one hand, is effective</w:t>
      </w:r>
      <w:r w:rsidR="009D1038">
        <w:rPr>
          <w:rFonts w:ascii="Times New Roman" w:hAnsi="Times New Roman" w:cs="Times New Roman"/>
          <w:sz w:val="28"/>
          <w:szCs w:val="28"/>
          <w:lang w:val="en-US"/>
        </w:rPr>
        <w:t xml:space="preserve"> as it meets learners’ </w:t>
      </w:r>
      <w:r w:rsidR="008C1ED0" w:rsidRPr="004D20C3">
        <w:rPr>
          <w:rFonts w:ascii="Times New Roman" w:hAnsi="Times New Roman" w:cs="Times New Roman"/>
          <w:sz w:val="28"/>
          <w:szCs w:val="28"/>
          <w:lang w:val="en-US"/>
        </w:rPr>
        <w:t xml:space="preserve">different psychophysiological characteristics and satisfies the needs </w:t>
      </w:r>
      <w:r w:rsidR="009D1038">
        <w:rPr>
          <w:rFonts w:ascii="Times New Roman" w:hAnsi="Times New Roman" w:cs="Times New Roman"/>
          <w:sz w:val="28"/>
          <w:szCs w:val="28"/>
          <w:lang w:val="en-US"/>
        </w:rPr>
        <w:t xml:space="preserve">of everybody’s </w:t>
      </w:r>
      <w:r w:rsidR="008C1ED0" w:rsidRPr="004D20C3">
        <w:rPr>
          <w:rFonts w:ascii="Times New Roman" w:hAnsi="Times New Roman" w:cs="Times New Roman"/>
          <w:sz w:val="28"/>
          <w:szCs w:val="28"/>
          <w:lang w:val="en-US"/>
        </w:rPr>
        <w:t xml:space="preserve">type of perception </w:t>
      </w:r>
      <w:r w:rsidR="009D1038">
        <w:rPr>
          <w:rFonts w:ascii="Times New Roman" w:hAnsi="Times New Roman" w:cs="Times New Roman"/>
          <w:sz w:val="28"/>
          <w:szCs w:val="28"/>
          <w:lang w:val="en-US"/>
        </w:rPr>
        <w:t xml:space="preserve">while </w:t>
      </w:r>
      <w:r w:rsidR="008C1ED0" w:rsidRPr="004D20C3">
        <w:rPr>
          <w:rFonts w:ascii="Times New Roman" w:hAnsi="Times New Roman" w:cs="Times New Roman"/>
          <w:sz w:val="28"/>
          <w:szCs w:val="28"/>
          <w:lang w:val="en-US"/>
        </w:rPr>
        <w:t>activat</w:t>
      </w:r>
      <w:r w:rsidR="009D1038">
        <w:rPr>
          <w:rFonts w:ascii="Times New Roman" w:hAnsi="Times New Roman" w:cs="Times New Roman"/>
          <w:sz w:val="28"/>
          <w:szCs w:val="28"/>
          <w:lang w:val="en-US"/>
        </w:rPr>
        <w:t xml:space="preserve">ing </w:t>
      </w:r>
      <w:r w:rsidR="008C1ED0" w:rsidRPr="004D20C3">
        <w:rPr>
          <w:rFonts w:ascii="Times New Roman" w:hAnsi="Times New Roman" w:cs="Times New Roman"/>
          <w:sz w:val="28"/>
          <w:szCs w:val="28"/>
          <w:lang w:val="en-US"/>
        </w:rPr>
        <w:t xml:space="preserve">their cognitive activity. On the other hand, the massive involvement of this kind of multimedia information can cause information overload. With an increased or excessive load on </w:t>
      </w:r>
      <w:r w:rsidR="005B06FF" w:rsidRPr="004D20C3">
        <w:rPr>
          <w:rFonts w:ascii="Times New Roman" w:hAnsi="Times New Roman" w:cs="Times New Roman"/>
          <w:sz w:val="28"/>
          <w:szCs w:val="28"/>
          <w:lang w:val="en-US"/>
        </w:rPr>
        <w:t>users</w:t>
      </w:r>
      <w:r w:rsidR="005B06FF">
        <w:rPr>
          <w:rFonts w:ascii="Times New Roman" w:hAnsi="Times New Roman" w:cs="Times New Roman"/>
          <w:sz w:val="28"/>
          <w:szCs w:val="28"/>
          <w:lang w:val="en-US"/>
        </w:rPr>
        <w:t>’</w:t>
      </w:r>
      <w:r w:rsidR="005B06FF" w:rsidRPr="004D20C3">
        <w:rPr>
          <w:rFonts w:ascii="Times New Roman" w:hAnsi="Times New Roman" w:cs="Times New Roman"/>
          <w:sz w:val="28"/>
          <w:szCs w:val="28"/>
          <w:lang w:val="en-US"/>
        </w:rPr>
        <w:t xml:space="preserve"> / </w:t>
      </w:r>
      <w:r w:rsidR="005B06FF">
        <w:rPr>
          <w:rFonts w:ascii="Times New Roman" w:hAnsi="Times New Roman" w:cs="Times New Roman"/>
          <w:sz w:val="28"/>
          <w:szCs w:val="28"/>
          <w:lang w:val="en-US"/>
        </w:rPr>
        <w:t>learners’</w:t>
      </w:r>
      <w:r w:rsidR="008C1ED0" w:rsidRPr="004D20C3">
        <w:rPr>
          <w:rFonts w:ascii="Times New Roman" w:hAnsi="Times New Roman" w:cs="Times New Roman"/>
          <w:sz w:val="28"/>
          <w:szCs w:val="28"/>
          <w:lang w:val="en-US"/>
        </w:rPr>
        <w:t xml:space="preserve"> nervous system the educational effect can be minimal, and the damage caused to the nervous systems</w:t>
      </w:r>
      <w:r w:rsidR="005B06FF">
        <w:rPr>
          <w:rFonts w:ascii="Times New Roman" w:hAnsi="Times New Roman" w:cs="Times New Roman"/>
          <w:sz w:val="28"/>
          <w:szCs w:val="28"/>
          <w:lang w:val="en-US"/>
        </w:rPr>
        <w:t xml:space="preserve"> functions</w:t>
      </w:r>
      <w:r w:rsidR="008C1ED0" w:rsidRPr="004D20C3">
        <w:rPr>
          <w:rFonts w:ascii="Times New Roman" w:hAnsi="Times New Roman" w:cs="Times New Roman"/>
          <w:sz w:val="28"/>
          <w:szCs w:val="28"/>
          <w:lang w:val="en-US"/>
        </w:rPr>
        <w:t xml:space="preserve"> is quite significant. The amount of </w:t>
      </w:r>
      <w:r w:rsidR="005B06FF">
        <w:rPr>
          <w:rFonts w:ascii="Times New Roman" w:hAnsi="Times New Roman" w:cs="Times New Roman"/>
          <w:sz w:val="28"/>
          <w:szCs w:val="28"/>
          <w:lang w:val="en-US"/>
        </w:rPr>
        <w:t xml:space="preserve">the </w:t>
      </w:r>
      <w:r w:rsidR="008C1ED0" w:rsidRPr="004D20C3">
        <w:rPr>
          <w:rFonts w:ascii="Times New Roman" w:hAnsi="Times New Roman" w:cs="Times New Roman"/>
          <w:sz w:val="28"/>
          <w:szCs w:val="28"/>
          <w:lang w:val="en-US"/>
        </w:rPr>
        <w:t xml:space="preserve">educational material that is offered for assimilation should be optimized </w:t>
      </w:r>
      <w:r w:rsidR="005B06FF">
        <w:rPr>
          <w:rFonts w:ascii="Times New Roman" w:hAnsi="Times New Roman" w:cs="Times New Roman"/>
          <w:sz w:val="28"/>
          <w:szCs w:val="28"/>
          <w:lang w:val="en-US"/>
        </w:rPr>
        <w:t>depending on</w:t>
      </w:r>
      <w:r w:rsidR="008C1ED0" w:rsidRPr="004D20C3">
        <w:rPr>
          <w:rFonts w:ascii="Times New Roman" w:hAnsi="Times New Roman" w:cs="Times New Roman"/>
          <w:sz w:val="28"/>
          <w:szCs w:val="28"/>
          <w:lang w:val="en-US"/>
        </w:rPr>
        <w:t xml:space="preserve"> </w:t>
      </w:r>
      <w:r w:rsidR="005B06FF">
        <w:rPr>
          <w:rFonts w:ascii="Times New Roman" w:hAnsi="Times New Roman" w:cs="Times New Roman"/>
          <w:sz w:val="28"/>
          <w:szCs w:val="28"/>
          <w:lang w:val="en-US"/>
        </w:rPr>
        <w:t>learners’</w:t>
      </w:r>
      <w:r w:rsidR="008C1ED0" w:rsidRPr="004D20C3">
        <w:rPr>
          <w:rFonts w:ascii="Times New Roman" w:hAnsi="Times New Roman" w:cs="Times New Roman"/>
          <w:sz w:val="28"/>
          <w:szCs w:val="28"/>
          <w:lang w:val="en-US"/>
        </w:rPr>
        <w:t xml:space="preserve"> individual characteristics. The amount of information subject</w:t>
      </w:r>
      <w:r w:rsidR="005B06FF">
        <w:rPr>
          <w:rFonts w:ascii="Times New Roman" w:hAnsi="Times New Roman" w:cs="Times New Roman"/>
          <w:sz w:val="28"/>
          <w:szCs w:val="28"/>
          <w:lang w:val="en-US"/>
        </w:rPr>
        <w:t>ed</w:t>
      </w:r>
      <w:r w:rsidR="008C1ED0" w:rsidRPr="004D20C3">
        <w:rPr>
          <w:rFonts w:ascii="Times New Roman" w:hAnsi="Times New Roman" w:cs="Times New Roman"/>
          <w:sz w:val="28"/>
          <w:szCs w:val="28"/>
          <w:lang w:val="en-US"/>
        </w:rPr>
        <w:t xml:space="preserve"> to processing and assimilation over a certain </w:t>
      </w:r>
      <w:r w:rsidR="005B06FF" w:rsidRPr="004D20C3">
        <w:rPr>
          <w:rFonts w:ascii="Times New Roman" w:hAnsi="Times New Roman" w:cs="Times New Roman"/>
          <w:sz w:val="28"/>
          <w:szCs w:val="28"/>
          <w:lang w:val="en-US"/>
        </w:rPr>
        <w:t>period</w:t>
      </w:r>
      <w:r w:rsidR="008C1ED0" w:rsidRPr="004D20C3">
        <w:rPr>
          <w:rFonts w:ascii="Times New Roman" w:hAnsi="Times New Roman" w:cs="Times New Roman"/>
          <w:sz w:val="28"/>
          <w:szCs w:val="28"/>
          <w:lang w:val="en-US"/>
        </w:rPr>
        <w:t xml:space="preserve"> creates an information load on the human body. </w:t>
      </w:r>
      <w:r w:rsidR="005B06FF">
        <w:rPr>
          <w:rFonts w:ascii="Times New Roman" w:hAnsi="Times New Roman" w:cs="Times New Roman"/>
          <w:sz w:val="28"/>
          <w:szCs w:val="28"/>
          <w:lang w:val="en-US"/>
        </w:rPr>
        <w:t>The</w:t>
      </w:r>
      <w:r w:rsidR="008C1ED0" w:rsidRPr="004D20C3">
        <w:rPr>
          <w:rFonts w:ascii="Times New Roman" w:hAnsi="Times New Roman" w:cs="Times New Roman"/>
          <w:sz w:val="28"/>
          <w:szCs w:val="28"/>
          <w:lang w:val="en-US"/>
        </w:rPr>
        <w:t xml:space="preserve"> </w:t>
      </w:r>
      <w:r w:rsidR="005B06FF">
        <w:rPr>
          <w:rFonts w:ascii="Times New Roman" w:hAnsi="Times New Roman" w:cs="Times New Roman"/>
          <w:sz w:val="28"/>
          <w:szCs w:val="28"/>
          <w:lang w:val="en-US"/>
        </w:rPr>
        <w:t xml:space="preserve">prevailing type of </w:t>
      </w:r>
      <w:r w:rsidR="008C1ED0" w:rsidRPr="004D20C3">
        <w:rPr>
          <w:rFonts w:ascii="Times New Roman" w:hAnsi="Times New Roman" w:cs="Times New Roman"/>
          <w:sz w:val="28"/>
          <w:szCs w:val="28"/>
          <w:lang w:val="en-US"/>
        </w:rPr>
        <w:t xml:space="preserve">reactions to a given volume </w:t>
      </w:r>
      <w:r w:rsidR="005B06FF" w:rsidRPr="004D20C3">
        <w:rPr>
          <w:rFonts w:ascii="Times New Roman" w:hAnsi="Times New Roman" w:cs="Times New Roman"/>
          <w:sz w:val="28"/>
          <w:szCs w:val="28"/>
          <w:lang w:val="en-US"/>
        </w:rPr>
        <w:t>of information (indicative or defensive</w:t>
      </w:r>
      <w:r w:rsidR="005B06FF">
        <w:rPr>
          <w:rFonts w:ascii="Times New Roman" w:hAnsi="Times New Roman" w:cs="Times New Roman"/>
          <w:sz w:val="28"/>
          <w:szCs w:val="28"/>
          <w:lang w:val="en-US"/>
        </w:rPr>
        <w:t xml:space="preserve">) shows </w:t>
      </w:r>
      <w:r w:rsidR="008C1ED0" w:rsidRPr="004D20C3">
        <w:rPr>
          <w:rFonts w:ascii="Times New Roman" w:hAnsi="Times New Roman" w:cs="Times New Roman"/>
          <w:sz w:val="28"/>
          <w:szCs w:val="28"/>
          <w:lang w:val="en-US"/>
        </w:rPr>
        <w:t xml:space="preserve">the positive or negative impact of the information load on </w:t>
      </w:r>
      <w:r w:rsidR="005B06FF">
        <w:rPr>
          <w:rFonts w:ascii="Times New Roman" w:hAnsi="Times New Roman" w:cs="Times New Roman"/>
          <w:sz w:val="28"/>
          <w:szCs w:val="28"/>
          <w:lang w:val="en-US"/>
        </w:rPr>
        <w:t>learners’ organisms.</w:t>
      </w:r>
      <w:r w:rsidR="008C1ED0" w:rsidRPr="004D20C3">
        <w:rPr>
          <w:rFonts w:ascii="Times New Roman" w:hAnsi="Times New Roman" w:cs="Times New Roman"/>
          <w:sz w:val="28"/>
          <w:szCs w:val="28"/>
          <w:lang w:val="en-US"/>
        </w:rPr>
        <w:t xml:space="preserve"> The effectiveness of the electronic learning resources </w:t>
      </w:r>
      <w:r w:rsidR="005B06FF">
        <w:rPr>
          <w:rFonts w:ascii="Times New Roman" w:hAnsi="Times New Roman" w:cs="Times New Roman"/>
          <w:sz w:val="28"/>
          <w:szCs w:val="28"/>
          <w:lang w:val="en-US"/>
        </w:rPr>
        <w:t xml:space="preserve">application </w:t>
      </w:r>
      <w:r w:rsidR="008C1ED0" w:rsidRPr="004D20C3">
        <w:rPr>
          <w:rFonts w:ascii="Times New Roman" w:hAnsi="Times New Roman" w:cs="Times New Roman"/>
          <w:sz w:val="28"/>
          <w:szCs w:val="28"/>
          <w:lang w:val="en-US"/>
        </w:rPr>
        <w:t xml:space="preserve">is possible </w:t>
      </w:r>
      <w:r w:rsidR="005B06FF">
        <w:rPr>
          <w:rFonts w:ascii="Times New Roman" w:hAnsi="Times New Roman" w:cs="Times New Roman"/>
          <w:sz w:val="28"/>
          <w:szCs w:val="28"/>
          <w:lang w:val="en-US"/>
        </w:rPr>
        <w:t>when the</w:t>
      </w:r>
      <w:r w:rsidR="008C1ED0" w:rsidRPr="004D20C3">
        <w:rPr>
          <w:rFonts w:ascii="Times New Roman" w:hAnsi="Times New Roman" w:cs="Times New Roman"/>
          <w:sz w:val="28"/>
          <w:szCs w:val="28"/>
          <w:lang w:val="en-US"/>
        </w:rPr>
        <w:t xml:space="preserve"> information overload on </w:t>
      </w:r>
      <w:r w:rsidR="005B06FF">
        <w:rPr>
          <w:rFonts w:ascii="Times New Roman" w:hAnsi="Times New Roman" w:cs="Times New Roman"/>
          <w:sz w:val="28"/>
          <w:szCs w:val="28"/>
          <w:lang w:val="en-US"/>
        </w:rPr>
        <w:t xml:space="preserve">learners’ minds and organisms </w:t>
      </w:r>
      <w:r w:rsidR="009403B0">
        <w:rPr>
          <w:rFonts w:ascii="Times New Roman" w:hAnsi="Times New Roman" w:cs="Times New Roman"/>
          <w:sz w:val="28"/>
          <w:szCs w:val="28"/>
          <w:lang w:val="en-US"/>
        </w:rPr>
        <w:t>overall</w:t>
      </w:r>
      <w:r w:rsidR="005B06FF">
        <w:rPr>
          <w:rFonts w:ascii="Times New Roman" w:hAnsi="Times New Roman" w:cs="Times New Roman"/>
          <w:sz w:val="28"/>
          <w:szCs w:val="28"/>
          <w:lang w:val="en-US"/>
        </w:rPr>
        <w:t xml:space="preserve"> is avoided</w:t>
      </w:r>
      <w:r w:rsidR="008C1ED0" w:rsidRPr="004D20C3">
        <w:rPr>
          <w:rFonts w:ascii="Times New Roman" w:hAnsi="Times New Roman" w:cs="Times New Roman"/>
          <w:sz w:val="28"/>
          <w:szCs w:val="28"/>
          <w:lang w:val="en-US"/>
        </w:rPr>
        <w:t>.</w:t>
      </w:r>
    </w:p>
    <w:p w14:paraId="154620C3" w14:textId="5008C6EE" w:rsidR="008C1ED0" w:rsidRDefault="008C1ED0" w:rsidP="005F1CED">
      <w:pPr>
        <w:spacing w:after="0" w:line="240" w:lineRule="auto"/>
        <w:ind w:firstLine="454"/>
        <w:jc w:val="both"/>
        <w:rPr>
          <w:rFonts w:ascii="Times New Roman" w:hAnsi="Times New Roman" w:cs="Times New Roman"/>
          <w:sz w:val="28"/>
          <w:szCs w:val="28"/>
          <w:lang w:val="en-US"/>
        </w:rPr>
      </w:pPr>
      <w:r w:rsidRPr="00991D0A">
        <w:rPr>
          <w:rFonts w:ascii="Times New Roman" w:hAnsi="Times New Roman" w:cs="Times New Roman"/>
          <w:sz w:val="28"/>
          <w:szCs w:val="28"/>
          <w:lang w:val="en-US"/>
        </w:rPr>
        <w:t xml:space="preserve">The principles discussed above form the theoretical basis </w:t>
      </w:r>
      <w:r w:rsidR="00850F11">
        <w:rPr>
          <w:rFonts w:ascii="Times New Roman" w:hAnsi="Times New Roman" w:cs="Times New Roman"/>
          <w:sz w:val="28"/>
          <w:szCs w:val="28"/>
          <w:lang w:val="en-US"/>
        </w:rPr>
        <w:t xml:space="preserve">of creating </w:t>
      </w:r>
      <w:r w:rsidR="00850F11" w:rsidRPr="00991D0A">
        <w:rPr>
          <w:rFonts w:ascii="Times New Roman" w:hAnsi="Times New Roman" w:cs="Times New Roman"/>
          <w:sz w:val="28"/>
          <w:szCs w:val="28"/>
          <w:lang w:val="en-US"/>
        </w:rPr>
        <w:t xml:space="preserve">foreign language </w:t>
      </w:r>
      <w:r w:rsidRPr="00991D0A">
        <w:rPr>
          <w:rFonts w:ascii="Times New Roman" w:hAnsi="Times New Roman" w:cs="Times New Roman"/>
          <w:sz w:val="28"/>
          <w:szCs w:val="28"/>
          <w:lang w:val="en-US"/>
        </w:rPr>
        <w:t xml:space="preserve">multimedia </w:t>
      </w:r>
      <w:r w:rsidR="00850F11">
        <w:rPr>
          <w:rFonts w:ascii="Times New Roman" w:hAnsi="Times New Roman" w:cs="Times New Roman"/>
          <w:sz w:val="28"/>
          <w:szCs w:val="28"/>
          <w:lang w:val="en-US"/>
        </w:rPr>
        <w:t>educational tutorials</w:t>
      </w:r>
      <w:r w:rsidRPr="00991D0A">
        <w:rPr>
          <w:rFonts w:ascii="Times New Roman" w:hAnsi="Times New Roman" w:cs="Times New Roman"/>
          <w:sz w:val="28"/>
          <w:szCs w:val="28"/>
          <w:lang w:val="en-US"/>
        </w:rPr>
        <w:t xml:space="preserve">. The use of these principles when creating a multimedia </w:t>
      </w:r>
      <w:r w:rsidR="00850F11">
        <w:rPr>
          <w:rFonts w:ascii="Times New Roman" w:hAnsi="Times New Roman" w:cs="Times New Roman"/>
          <w:sz w:val="28"/>
          <w:szCs w:val="28"/>
          <w:lang w:val="en-US"/>
        </w:rPr>
        <w:t xml:space="preserve">educational product </w:t>
      </w:r>
      <w:r w:rsidRPr="00991D0A">
        <w:rPr>
          <w:rFonts w:ascii="Times New Roman" w:hAnsi="Times New Roman" w:cs="Times New Roman"/>
          <w:sz w:val="28"/>
          <w:szCs w:val="28"/>
          <w:lang w:val="en-US"/>
        </w:rPr>
        <w:t xml:space="preserve">allows to improve the quality and efficiency of </w:t>
      </w:r>
      <w:r w:rsidR="00850F11" w:rsidRPr="00991D0A">
        <w:rPr>
          <w:rFonts w:ascii="Times New Roman" w:hAnsi="Times New Roman" w:cs="Times New Roman"/>
          <w:sz w:val="28"/>
          <w:szCs w:val="28"/>
          <w:lang w:val="en-US"/>
        </w:rPr>
        <w:t xml:space="preserve">foreign language multimedia </w:t>
      </w:r>
      <w:r w:rsidR="00850F11">
        <w:rPr>
          <w:rFonts w:ascii="Times New Roman" w:hAnsi="Times New Roman" w:cs="Times New Roman"/>
          <w:sz w:val="28"/>
          <w:szCs w:val="28"/>
          <w:lang w:val="en-US"/>
        </w:rPr>
        <w:t>educational tutorials</w:t>
      </w:r>
      <w:r w:rsidR="00850F11" w:rsidRPr="00991D0A">
        <w:rPr>
          <w:rFonts w:ascii="Times New Roman" w:hAnsi="Times New Roman" w:cs="Times New Roman"/>
          <w:sz w:val="28"/>
          <w:szCs w:val="28"/>
          <w:lang w:val="en-US"/>
        </w:rPr>
        <w:t xml:space="preserve"> </w:t>
      </w:r>
      <w:r w:rsidRPr="00991D0A">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Pr="00991D0A">
        <w:rPr>
          <w:rFonts w:ascii="Times New Roman" w:hAnsi="Times New Roman" w:cs="Times New Roman"/>
          <w:sz w:val="28"/>
          <w:szCs w:val="28"/>
          <w:lang w:val="en-US"/>
        </w:rPr>
        <w:t xml:space="preserve">. </w:t>
      </w:r>
      <w:r w:rsidR="00850F11">
        <w:rPr>
          <w:rFonts w:ascii="Times New Roman" w:hAnsi="Times New Roman" w:cs="Times New Roman"/>
          <w:sz w:val="28"/>
          <w:szCs w:val="28"/>
          <w:lang w:val="en-US"/>
        </w:rPr>
        <w:t>We regard t</w:t>
      </w:r>
      <w:r w:rsidRPr="00991D0A">
        <w:rPr>
          <w:rFonts w:ascii="Times New Roman" w:hAnsi="Times New Roman" w:cs="Times New Roman"/>
          <w:sz w:val="28"/>
          <w:szCs w:val="28"/>
          <w:lang w:val="en-US"/>
        </w:rPr>
        <w:t>hese principles as an integral part of the technology</w:t>
      </w:r>
      <w:r w:rsidR="00850F11">
        <w:rPr>
          <w:rFonts w:ascii="Times New Roman" w:hAnsi="Times New Roman" w:cs="Times New Roman"/>
          <w:sz w:val="28"/>
          <w:szCs w:val="28"/>
          <w:lang w:val="en-US"/>
        </w:rPr>
        <w:t xml:space="preserve"> of</w:t>
      </w:r>
      <w:r w:rsidRPr="00991D0A">
        <w:rPr>
          <w:rFonts w:ascii="Times New Roman" w:hAnsi="Times New Roman" w:cs="Times New Roman"/>
          <w:sz w:val="28"/>
          <w:szCs w:val="28"/>
          <w:lang w:val="en-US"/>
        </w:rPr>
        <w:t xml:space="preserve"> creating </w:t>
      </w:r>
      <w:r w:rsidR="00850F11" w:rsidRPr="00991D0A">
        <w:rPr>
          <w:rFonts w:ascii="Times New Roman" w:hAnsi="Times New Roman" w:cs="Times New Roman"/>
          <w:sz w:val="28"/>
          <w:szCs w:val="28"/>
          <w:lang w:val="en-US"/>
        </w:rPr>
        <w:t xml:space="preserve">foreign language multimedia </w:t>
      </w:r>
      <w:r w:rsidR="00850F11">
        <w:rPr>
          <w:rFonts w:ascii="Times New Roman" w:hAnsi="Times New Roman" w:cs="Times New Roman"/>
          <w:sz w:val="28"/>
          <w:szCs w:val="28"/>
          <w:lang w:val="en-US"/>
        </w:rPr>
        <w:t>educational tutorials</w:t>
      </w:r>
      <w:r w:rsidRPr="00991D0A">
        <w:rPr>
          <w:rFonts w:ascii="Times New Roman" w:hAnsi="Times New Roman" w:cs="Times New Roman"/>
          <w:sz w:val="28"/>
          <w:szCs w:val="28"/>
          <w:lang w:val="en-US"/>
        </w:rPr>
        <w:t>.</w:t>
      </w:r>
    </w:p>
    <w:p w14:paraId="3E63A50B" w14:textId="0725493D" w:rsidR="008C1ED0" w:rsidRPr="00EF4E8E" w:rsidRDefault="008C1ED0" w:rsidP="005F1CED">
      <w:pPr>
        <w:spacing w:after="0" w:line="240" w:lineRule="auto"/>
        <w:ind w:firstLine="454"/>
        <w:jc w:val="both"/>
        <w:rPr>
          <w:rFonts w:ascii="Times New Roman" w:hAnsi="Times New Roman" w:cs="Times New Roman"/>
          <w:i/>
          <w:iCs/>
          <w:sz w:val="28"/>
          <w:szCs w:val="28"/>
          <w:lang w:val="en-US"/>
        </w:rPr>
      </w:pPr>
      <w:r w:rsidRPr="00EF4E8E">
        <w:rPr>
          <w:rFonts w:ascii="Times New Roman" w:hAnsi="Times New Roman" w:cs="Times New Roman"/>
          <w:i/>
          <w:iCs/>
          <w:sz w:val="28"/>
          <w:szCs w:val="28"/>
          <w:lang w:val="en-US"/>
        </w:rPr>
        <w:lastRenderedPageBreak/>
        <w:t xml:space="preserve">The systematic nature of the technology of creating foreign language multimedia educational tutorials based on authentic </w:t>
      </w:r>
      <w:r w:rsidR="00E62F2A" w:rsidRPr="00EF4E8E">
        <w:rPr>
          <w:rFonts w:ascii="Times New Roman" w:hAnsi="Times New Roman" w:cs="Times New Roman"/>
          <w:i/>
          <w:iCs/>
          <w:sz w:val="28"/>
          <w:szCs w:val="28"/>
          <w:lang w:val="en-US"/>
        </w:rPr>
        <w:t>audio- and videomaterials</w:t>
      </w:r>
      <w:r w:rsidRPr="00EF4E8E">
        <w:rPr>
          <w:rFonts w:ascii="Times New Roman" w:hAnsi="Times New Roman" w:cs="Times New Roman"/>
          <w:i/>
          <w:iCs/>
          <w:sz w:val="28"/>
          <w:szCs w:val="28"/>
          <w:lang w:val="en-US"/>
        </w:rPr>
        <w:t xml:space="preserve"> and its components.</w:t>
      </w:r>
    </w:p>
    <w:p w14:paraId="1A3055AD" w14:textId="38925151" w:rsidR="00D43F75" w:rsidRPr="00D43F75" w:rsidRDefault="004E3D2B"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Substantiating </w:t>
      </w:r>
      <w:r w:rsidR="008C1ED0" w:rsidRPr="00D43F75">
        <w:rPr>
          <w:rFonts w:ascii="Times New Roman" w:hAnsi="Times New Roman" w:cs="Times New Roman"/>
          <w:sz w:val="28"/>
          <w:szCs w:val="28"/>
          <w:lang w:val="en-US"/>
        </w:rPr>
        <w:t xml:space="preserve">the technology of creating foreign language multimedia educational tutorials based on authentic </w:t>
      </w:r>
      <w:r w:rsidR="00E62F2A" w:rsidRPr="00D43F75">
        <w:rPr>
          <w:rFonts w:ascii="Times New Roman" w:hAnsi="Times New Roman" w:cs="Times New Roman"/>
          <w:sz w:val="28"/>
          <w:szCs w:val="28"/>
          <w:lang w:val="en-US"/>
        </w:rPr>
        <w:t>audio- and videomaterials</w:t>
      </w:r>
      <w:r w:rsidR="008C1ED0" w:rsidRPr="00D43F75">
        <w:rPr>
          <w:rFonts w:ascii="Times New Roman" w:hAnsi="Times New Roman" w:cs="Times New Roman"/>
          <w:sz w:val="28"/>
          <w:szCs w:val="28"/>
          <w:lang w:val="en-US"/>
        </w:rPr>
        <w:t xml:space="preserve"> as an integral system, we put forward </w:t>
      </w:r>
      <w:r w:rsidR="00D43F75" w:rsidRPr="00D43F75">
        <w:rPr>
          <w:rFonts w:ascii="Times New Roman" w:hAnsi="Times New Roman" w:cs="Times New Roman"/>
          <w:sz w:val="28"/>
          <w:szCs w:val="28"/>
          <w:lang w:val="en-US"/>
        </w:rPr>
        <w:t xml:space="preserve">such a requirement as </w:t>
      </w:r>
      <w:r w:rsidR="008C1ED0" w:rsidRPr="00D43F75">
        <w:rPr>
          <w:rFonts w:ascii="Times New Roman" w:hAnsi="Times New Roman" w:cs="Times New Roman"/>
          <w:sz w:val="28"/>
          <w:szCs w:val="28"/>
          <w:lang w:val="en-US"/>
        </w:rPr>
        <w:t>the presence of a systemic nature of the technology</w:t>
      </w:r>
      <w:r w:rsidR="00D43F75" w:rsidRPr="00D43F75">
        <w:rPr>
          <w:rFonts w:ascii="Times New Roman" w:hAnsi="Times New Roman" w:cs="Times New Roman"/>
          <w:sz w:val="28"/>
          <w:szCs w:val="28"/>
          <w:lang w:val="en-US"/>
        </w:rPr>
        <w:t>. The systemic nature of the technology is</w:t>
      </w:r>
      <w:r w:rsidR="008C1ED0" w:rsidRPr="00D43F75">
        <w:rPr>
          <w:rFonts w:ascii="Times New Roman" w:hAnsi="Times New Roman" w:cs="Times New Roman"/>
          <w:sz w:val="28"/>
          <w:szCs w:val="28"/>
          <w:lang w:val="en-US"/>
        </w:rPr>
        <w:t xml:space="preserve"> manifested in </w:t>
      </w:r>
      <w:r w:rsidR="00D43F75" w:rsidRPr="00D43F75">
        <w:rPr>
          <w:rFonts w:ascii="Times New Roman" w:hAnsi="Times New Roman" w:cs="Times New Roman"/>
          <w:sz w:val="28"/>
          <w:szCs w:val="28"/>
          <w:lang w:val="en-US"/>
        </w:rPr>
        <w:t>its</w:t>
      </w:r>
      <w:r w:rsidR="008C1ED0" w:rsidRPr="00D43F75">
        <w:rPr>
          <w:rFonts w:ascii="Times New Roman" w:hAnsi="Times New Roman" w:cs="Times New Roman"/>
          <w:sz w:val="28"/>
          <w:szCs w:val="28"/>
          <w:lang w:val="en-US"/>
        </w:rPr>
        <w:t xml:space="preserve"> clear structure and </w:t>
      </w:r>
      <w:r w:rsidR="00D43F75" w:rsidRPr="00D43F75">
        <w:rPr>
          <w:rFonts w:ascii="Times New Roman" w:hAnsi="Times New Roman" w:cs="Times New Roman"/>
          <w:sz w:val="28"/>
          <w:szCs w:val="28"/>
          <w:lang w:val="en-US"/>
        </w:rPr>
        <w:t xml:space="preserve">the system’s </w:t>
      </w:r>
      <w:r w:rsidR="008C1ED0" w:rsidRPr="00D43F75">
        <w:rPr>
          <w:rFonts w:ascii="Times New Roman" w:hAnsi="Times New Roman" w:cs="Times New Roman"/>
          <w:sz w:val="28"/>
          <w:szCs w:val="28"/>
          <w:lang w:val="en-US"/>
        </w:rPr>
        <w:t xml:space="preserve">integrative functions, </w:t>
      </w:r>
      <w:r w:rsidR="00D43F75" w:rsidRPr="00D43F75">
        <w:rPr>
          <w:rFonts w:ascii="Times New Roman" w:hAnsi="Times New Roman" w:cs="Times New Roman"/>
          <w:sz w:val="28"/>
          <w:szCs w:val="28"/>
          <w:lang w:val="en-US"/>
        </w:rPr>
        <w:t xml:space="preserve">as well as </w:t>
      </w:r>
      <w:r w:rsidR="008C1ED0" w:rsidRPr="00D43F75">
        <w:rPr>
          <w:rFonts w:ascii="Times New Roman" w:hAnsi="Times New Roman" w:cs="Times New Roman"/>
          <w:sz w:val="28"/>
          <w:szCs w:val="28"/>
          <w:lang w:val="en-US"/>
        </w:rPr>
        <w:t xml:space="preserve">in the algorithmic character of its process and controllability. Consistency means that the technology must have all the features of the system: </w:t>
      </w:r>
    </w:p>
    <w:p w14:paraId="61F90C42" w14:textId="77777777" w:rsidR="00D43F75" w:rsidRPr="00D43F75" w:rsidRDefault="008C1ED0" w:rsidP="005F1CED">
      <w:pPr>
        <w:pStyle w:val="a9"/>
        <w:numPr>
          <w:ilvl w:val="0"/>
          <w:numId w:val="7"/>
        </w:numPr>
        <w:spacing w:after="0" w:line="240" w:lineRule="auto"/>
        <w:ind w:left="851" w:firstLine="454"/>
        <w:jc w:val="both"/>
        <w:rPr>
          <w:rFonts w:ascii="Times New Roman" w:hAnsi="Times New Roman"/>
          <w:sz w:val="28"/>
          <w:szCs w:val="28"/>
          <w:lang w:val="en-US"/>
        </w:rPr>
      </w:pPr>
      <w:r w:rsidRPr="00D43F75">
        <w:rPr>
          <w:rFonts w:ascii="Times New Roman" w:hAnsi="Times New Roman"/>
          <w:sz w:val="28"/>
          <w:szCs w:val="28"/>
          <w:lang w:val="en-US"/>
        </w:rPr>
        <w:t xml:space="preserve">the logic of the process; </w:t>
      </w:r>
    </w:p>
    <w:p w14:paraId="10CF1982" w14:textId="7A3DD342" w:rsidR="00D43F75" w:rsidRPr="00D43F75" w:rsidRDefault="008C1ED0" w:rsidP="005F1CED">
      <w:pPr>
        <w:pStyle w:val="a9"/>
        <w:numPr>
          <w:ilvl w:val="0"/>
          <w:numId w:val="7"/>
        </w:numPr>
        <w:spacing w:after="0" w:line="240" w:lineRule="auto"/>
        <w:ind w:left="851" w:firstLine="454"/>
        <w:jc w:val="both"/>
        <w:rPr>
          <w:rFonts w:ascii="Times New Roman" w:hAnsi="Times New Roman"/>
          <w:sz w:val="28"/>
          <w:szCs w:val="28"/>
          <w:lang w:val="en-US"/>
        </w:rPr>
      </w:pPr>
      <w:r w:rsidRPr="00D43F75">
        <w:rPr>
          <w:rFonts w:ascii="Times New Roman" w:hAnsi="Times New Roman"/>
          <w:sz w:val="28"/>
          <w:szCs w:val="28"/>
          <w:lang w:val="en-US"/>
        </w:rPr>
        <w:t>the interconnection of its parts</w:t>
      </w:r>
      <w:r w:rsidR="00D43F75" w:rsidRPr="00D43F75">
        <w:rPr>
          <w:rFonts w:ascii="Times New Roman" w:hAnsi="Times New Roman"/>
          <w:sz w:val="28"/>
          <w:szCs w:val="28"/>
          <w:lang w:val="en-US"/>
        </w:rPr>
        <w:t>;</w:t>
      </w:r>
      <w:r w:rsidRPr="00D43F75">
        <w:rPr>
          <w:rFonts w:ascii="Times New Roman" w:hAnsi="Times New Roman"/>
          <w:sz w:val="28"/>
          <w:szCs w:val="28"/>
          <w:lang w:val="en-US"/>
        </w:rPr>
        <w:t xml:space="preserve"> </w:t>
      </w:r>
    </w:p>
    <w:p w14:paraId="0FBF666C" w14:textId="48C6CA2F" w:rsidR="008C1ED0" w:rsidRPr="00D43F75" w:rsidRDefault="00D43F75" w:rsidP="005F1CED">
      <w:pPr>
        <w:pStyle w:val="a9"/>
        <w:numPr>
          <w:ilvl w:val="0"/>
          <w:numId w:val="7"/>
        </w:numPr>
        <w:spacing w:after="0" w:line="240" w:lineRule="auto"/>
        <w:ind w:left="851" w:firstLine="454"/>
        <w:jc w:val="both"/>
        <w:rPr>
          <w:rFonts w:ascii="Times New Roman" w:hAnsi="Times New Roman"/>
          <w:sz w:val="28"/>
          <w:szCs w:val="28"/>
          <w:lang w:val="en-US"/>
        </w:rPr>
      </w:pPr>
      <w:r w:rsidRPr="00D43F75">
        <w:rPr>
          <w:rFonts w:ascii="Times New Roman" w:hAnsi="Times New Roman"/>
          <w:sz w:val="28"/>
          <w:szCs w:val="28"/>
          <w:lang w:val="en-US"/>
        </w:rPr>
        <w:t xml:space="preserve">the </w:t>
      </w:r>
      <w:r w:rsidR="008C1ED0" w:rsidRPr="00D43F75">
        <w:rPr>
          <w:rFonts w:ascii="Times New Roman" w:hAnsi="Times New Roman"/>
          <w:sz w:val="28"/>
          <w:szCs w:val="28"/>
          <w:lang w:val="en-US"/>
        </w:rPr>
        <w:t>integrity.</w:t>
      </w:r>
    </w:p>
    <w:p w14:paraId="0162B79B" w14:textId="5CC1A8CA" w:rsidR="00032C95" w:rsidRDefault="008C1ED0" w:rsidP="005F1CED">
      <w:pPr>
        <w:spacing w:after="0" w:line="240" w:lineRule="auto"/>
        <w:ind w:firstLine="454"/>
        <w:jc w:val="both"/>
        <w:rPr>
          <w:rFonts w:ascii="Times New Roman" w:eastAsia="TimesNewRomanPSMT" w:hAnsi="Times New Roman"/>
          <w:sz w:val="28"/>
          <w:szCs w:val="28"/>
          <w:lang w:val="en-US"/>
        </w:rPr>
      </w:pPr>
      <w:r w:rsidRPr="00AD208F">
        <w:rPr>
          <w:rFonts w:ascii="Times New Roman" w:eastAsia="TimesNewRomanPSMT" w:hAnsi="Times New Roman"/>
          <w:sz w:val="28"/>
          <w:szCs w:val="28"/>
          <w:lang w:val="en-US"/>
        </w:rPr>
        <w:t xml:space="preserve">We agree with the statement of </w:t>
      </w:r>
      <w:r w:rsidR="00D43F75" w:rsidRPr="00AD208F">
        <w:rPr>
          <w:rFonts w:ascii="Times New Roman" w:eastAsia="TimesNewRomanPSMT" w:hAnsi="Times New Roman"/>
          <w:sz w:val="28"/>
          <w:szCs w:val="28"/>
          <w:lang w:val="en-US"/>
        </w:rPr>
        <w:t>M.I.</w:t>
      </w:r>
      <w:r w:rsidR="00D43F75" w:rsidRPr="00D43F75">
        <w:rPr>
          <w:rFonts w:ascii="Times New Roman" w:eastAsia="TimesNewRomanPSMT" w:hAnsi="Times New Roman"/>
          <w:sz w:val="28"/>
          <w:szCs w:val="28"/>
          <w:lang w:val="en-US"/>
        </w:rPr>
        <w:t xml:space="preserve"> </w:t>
      </w:r>
      <w:r w:rsidRPr="00AD208F">
        <w:rPr>
          <w:rFonts w:ascii="Times New Roman" w:eastAsia="TimesNewRomanPSMT" w:hAnsi="Times New Roman"/>
          <w:sz w:val="28"/>
          <w:szCs w:val="28"/>
          <w:lang w:val="en-US"/>
        </w:rPr>
        <w:t xml:space="preserve">Belyaev, </w:t>
      </w:r>
      <w:r w:rsidR="00D43F75" w:rsidRPr="00AD208F">
        <w:rPr>
          <w:rFonts w:ascii="Times New Roman" w:eastAsia="TimesNewRomanPSMT" w:hAnsi="Times New Roman"/>
          <w:sz w:val="28"/>
          <w:szCs w:val="28"/>
          <w:lang w:val="en-US"/>
        </w:rPr>
        <w:t>V.V.</w:t>
      </w:r>
      <w:r w:rsidR="00D43F75">
        <w:rPr>
          <w:rFonts w:ascii="Times New Roman" w:eastAsia="TimesNewRomanPSMT" w:hAnsi="Times New Roman"/>
          <w:sz w:val="28"/>
          <w:szCs w:val="28"/>
          <w:lang w:val="en-US"/>
        </w:rPr>
        <w:t xml:space="preserve"> </w:t>
      </w:r>
      <w:r w:rsidRPr="00AD208F">
        <w:rPr>
          <w:rFonts w:ascii="Times New Roman" w:eastAsia="TimesNewRomanPSMT" w:hAnsi="Times New Roman"/>
          <w:sz w:val="28"/>
          <w:szCs w:val="28"/>
          <w:lang w:val="en-US"/>
        </w:rPr>
        <w:t>Grinshkun</w:t>
      </w:r>
      <w:r w:rsidR="00987B54">
        <w:rPr>
          <w:rFonts w:ascii="Times New Roman" w:eastAsia="TimesNewRomanPSMT" w:hAnsi="Times New Roman"/>
          <w:sz w:val="28"/>
          <w:szCs w:val="28"/>
          <w:lang w:val="en-US"/>
        </w:rPr>
        <w:t xml:space="preserve"> [2</w:t>
      </w:r>
      <w:r w:rsidR="004E3D2B">
        <w:rPr>
          <w:rFonts w:ascii="Times New Roman" w:eastAsia="TimesNewRomanPSMT" w:hAnsi="Times New Roman"/>
          <w:sz w:val="28"/>
          <w:szCs w:val="28"/>
          <w:lang w:val="en-US"/>
        </w:rPr>
        <w:t>28</w:t>
      </w:r>
      <w:r w:rsidR="00987B54">
        <w:rPr>
          <w:rFonts w:ascii="Times New Roman" w:eastAsia="TimesNewRomanPSMT" w:hAnsi="Times New Roman"/>
          <w:sz w:val="28"/>
          <w:szCs w:val="28"/>
          <w:lang w:val="en-US"/>
        </w:rPr>
        <w:t>]</w:t>
      </w:r>
      <w:r w:rsidRPr="00AD208F">
        <w:rPr>
          <w:rFonts w:ascii="Times New Roman" w:eastAsia="TimesNewRomanPSMT" w:hAnsi="Times New Roman"/>
          <w:sz w:val="28"/>
          <w:szCs w:val="28"/>
          <w:lang w:val="en-US"/>
        </w:rPr>
        <w:t xml:space="preserve">, </w:t>
      </w:r>
      <w:r w:rsidR="00D43F75">
        <w:rPr>
          <w:rFonts w:ascii="Times New Roman" w:eastAsia="TimesNewRomanPSMT" w:hAnsi="Times New Roman"/>
          <w:sz w:val="28"/>
          <w:szCs w:val="28"/>
          <w:lang w:val="en-US"/>
        </w:rPr>
        <w:t xml:space="preserve">and </w:t>
      </w:r>
      <w:r w:rsidR="00D43F75" w:rsidRPr="00AD208F">
        <w:rPr>
          <w:rFonts w:ascii="Times New Roman" w:eastAsia="TimesNewRomanPSMT" w:hAnsi="Times New Roman"/>
          <w:sz w:val="28"/>
          <w:szCs w:val="28"/>
          <w:lang w:val="en-US"/>
        </w:rPr>
        <w:t xml:space="preserve">G.A. </w:t>
      </w:r>
      <w:r w:rsidRPr="00AD208F">
        <w:rPr>
          <w:rFonts w:ascii="Times New Roman" w:eastAsia="TimesNewRomanPSMT" w:hAnsi="Times New Roman"/>
          <w:sz w:val="28"/>
          <w:szCs w:val="28"/>
          <w:lang w:val="en-US"/>
        </w:rPr>
        <w:t>Krasnova [</w:t>
      </w:r>
      <w:r w:rsidR="00987B54">
        <w:rPr>
          <w:rFonts w:ascii="Times New Roman" w:eastAsia="TimesNewRomanPSMT" w:hAnsi="Times New Roman"/>
          <w:sz w:val="28"/>
          <w:szCs w:val="28"/>
          <w:lang w:val="en-US"/>
        </w:rPr>
        <w:t>23</w:t>
      </w:r>
      <w:r w:rsidR="004E3D2B">
        <w:rPr>
          <w:rFonts w:ascii="Times New Roman" w:eastAsia="TimesNewRomanPSMT" w:hAnsi="Times New Roman"/>
          <w:sz w:val="28"/>
          <w:szCs w:val="28"/>
          <w:lang w:val="en-US"/>
        </w:rPr>
        <w:t>1</w:t>
      </w:r>
      <w:r w:rsidRPr="00AD208F">
        <w:rPr>
          <w:rFonts w:ascii="Times New Roman" w:eastAsia="TimesNewRomanPSMT" w:hAnsi="Times New Roman"/>
          <w:sz w:val="28"/>
          <w:szCs w:val="28"/>
          <w:lang w:val="en-US"/>
        </w:rPr>
        <w:t xml:space="preserve">] according to which it is impossible to justify </w:t>
      </w:r>
      <w:r w:rsidR="00D43F75">
        <w:rPr>
          <w:rFonts w:ascii="Times New Roman" w:eastAsia="TimesNewRomanPSMT" w:hAnsi="Times New Roman"/>
          <w:sz w:val="28"/>
          <w:szCs w:val="28"/>
          <w:lang w:val="en-US"/>
        </w:rPr>
        <w:t xml:space="preserve">and design </w:t>
      </w:r>
      <w:r w:rsidRPr="00AD208F">
        <w:rPr>
          <w:rFonts w:ascii="Times New Roman" w:eastAsia="TimesNewRomanPSMT" w:hAnsi="Times New Roman"/>
          <w:sz w:val="28"/>
          <w:szCs w:val="28"/>
          <w:lang w:val="en-US"/>
        </w:rPr>
        <w:t xml:space="preserve">a universal technology in the field of development of electronic learning </w:t>
      </w:r>
      <w:r w:rsidR="00D43F75">
        <w:rPr>
          <w:rFonts w:ascii="Times New Roman" w:eastAsia="TimesNewRomanPSMT" w:hAnsi="Times New Roman"/>
          <w:sz w:val="28"/>
          <w:szCs w:val="28"/>
          <w:lang w:val="en-US"/>
        </w:rPr>
        <w:t>aid</w:t>
      </w:r>
      <w:r w:rsidRPr="00AD208F">
        <w:rPr>
          <w:rFonts w:ascii="Times New Roman" w:eastAsia="TimesNewRomanPSMT" w:hAnsi="Times New Roman"/>
          <w:sz w:val="28"/>
          <w:szCs w:val="28"/>
          <w:lang w:val="en-US"/>
        </w:rPr>
        <w:t xml:space="preserve">s, since in each case of creating </w:t>
      </w:r>
      <w:r w:rsidR="00032C95">
        <w:rPr>
          <w:rFonts w:ascii="Times New Roman" w:eastAsia="TimesNewRomanPSMT" w:hAnsi="Times New Roman"/>
          <w:sz w:val="28"/>
          <w:szCs w:val="28"/>
          <w:lang w:val="en-US"/>
        </w:rPr>
        <w:t xml:space="preserve">an </w:t>
      </w:r>
      <w:r w:rsidRPr="00AD208F">
        <w:rPr>
          <w:rFonts w:ascii="Times New Roman" w:eastAsia="TimesNewRomanPSMT" w:hAnsi="Times New Roman"/>
          <w:sz w:val="28"/>
          <w:szCs w:val="28"/>
          <w:lang w:val="en-US"/>
        </w:rPr>
        <w:t xml:space="preserve">electronic </w:t>
      </w:r>
      <w:r>
        <w:rPr>
          <w:rFonts w:ascii="Times New Roman" w:eastAsia="TimesNewRomanPSMT" w:hAnsi="Times New Roman"/>
          <w:sz w:val="28"/>
          <w:szCs w:val="28"/>
          <w:lang w:val="en-US"/>
        </w:rPr>
        <w:t>tutorial</w:t>
      </w:r>
      <w:r w:rsidRPr="00AD208F">
        <w:rPr>
          <w:rFonts w:ascii="Times New Roman" w:eastAsia="TimesNewRomanPSMT" w:hAnsi="Times New Roman"/>
          <w:sz w:val="28"/>
          <w:szCs w:val="28"/>
          <w:lang w:val="en-US"/>
        </w:rPr>
        <w:t xml:space="preserve"> there is an author's approach, objectively conditioned by the specifics of the subject area in which it is being developed, </w:t>
      </w:r>
      <w:r w:rsidR="00D43F75">
        <w:rPr>
          <w:rFonts w:ascii="Times New Roman" w:eastAsia="TimesNewRomanPSMT" w:hAnsi="Times New Roman"/>
          <w:sz w:val="28"/>
          <w:szCs w:val="28"/>
          <w:lang w:val="en-US"/>
        </w:rPr>
        <w:t xml:space="preserve">the peculiarities of </w:t>
      </w:r>
      <w:r w:rsidRPr="00AD208F">
        <w:rPr>
          <w:rFonts w:ascii="Times New Roman" w:eastAsia="TimesNewRomanPSMT" w:hAnsi="Times New Roman"/>
          <w:sz w:val="28"/>
          <w:szCs w:val="28"/>
          <w:lang w:val="en-US"/>
        </w:rPr>
        <w:t>its component composition, different approaches to its design</w:t>
      </w:r>
      <w:r w:rsidR="00032C95">
        <w:rPr>
          <w:rFonts w:ascii="Times New Roman" w:eastAsia="TimesNewRomanPSMT" w:hAnsi="Times New Roman"/>
          <w:sz w:val="28"/>
          <w:szCs w:val="28"/>
          <w:lang w:val="en-US"/>
        </w:rPr>
        <w:t xml:space="preserve">ing and </w:t>
      </w:r>
      <w:r w:rsidRPr="00AD208F">
        <w:rPr>
          <w:rFonts w:ascii="Times New Roman" w:eastAsia="TimesNewRomanPSMT" w:hAnsi="Times New Roman"/>
          <w:sz w:val="28"/>
          <w:szCs w:val="28"/>
          <w:lang w:val="en-US"/>
        </w:rPr>
        <w:t>develop</w:t>
      </w:r>
      <w:r w:rsidR="00032C95">
        <w:rPr>
          <w:rFonts w:ascii="Times New Roman" w:eastAsia="TimesNewRomanPSMT" w:hAnsi="Times New Roman"/>
          <w:sz w:val="28"/>
          <w:szCs w:val="28"/>
          <w:lang w:val="en-US"/>
        </w:rPr>
        <w:t xml:space="preserve">ing, </w:t>
      </w:r>
      <w:r w:rsidRPr="00AD208F">
        <w:rPr>
          <w:rFonts w:ascii="Times New Roman" w:eastAsia="TimesNewRomanPSMT" w:hAnsi="Times New Roman"/>
          <w:sz w:val="28"/>
          <w:szCs w:val="28"/>
          <w:lang w:val="en-US"/>
        </w:rPr>
        <w:t xml:space="preserve"> </w:t>
      </w:r>
      <w:r w:rsidR="00032C95">
        <w:rPr>
          <w:rFonts w:ascii="Times New Roman" w:eastAsia="TimesNewRomanPSMT" w:hAnsi="Times New Roman"/>
          <w:sz w:val="28"/>
          <w:szCs w:val="28"/>
          <w:lang w:val="en-US"/>
        </w:rPr>
        <w:t>defining the</w:t>
      </w:r>
      <w:r w:rsidRPr="00AD208F">
        <w:rPr>
          <w:rFonts w:ascii="Times New Roman" w:eastAsia="TimesNewRomanPSMT" w:hAnsi="Times New Roman"/>
          <w:sz w:val="28"/>
          <w:szCs w:val="28"/>
          <w:lang w:val="en-US"/>
        </w:rPr>
        <w:t xml:space="preserve"> stages of its creation. </w:t>
      </w:r>
    </w:p>
    <w:p w14:paraId="3CC90564" w14:textId="34794222"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Considering the technology of </w:t>
      </w:r>
      <w:r>
        <w:rPr>
          <w:rFonts w:ascii="Times New Roman" w:hAnsi="Times New Roman" w:cs="Times New Roman"/>
          <w:sz w:val="28"/>
          <w:szCs w:val="28"/>
          <w:lang w:val="en-US"/>
        </w:rPr>
        <w:t>creating</w:t>
      </w:r>
      <w:r w:rsidRPr="00AD208F">
        <w:rPr>
          <w:rFonts w:ascii="Times New Roman" w:hAnsi="Times New Roman" w:cs="Times New Roman"/>
          <w:sz w:val="28"/>
          <w:szCs w:val="28"/>
          <w:lang w:val="en-US"/>
        </w:rPr>
        <w:t xml:space="preserve"> foreign language </w:t>
      </w:r>
      <w:r w:rsidR="00032C95">
        <w:rPr>
          <w:rFonts w:ascii="Times New Roman" w:hAnsi="Times New Roman" w:cs="Times New Roman"/>
          <w:sz w:val="28"/>
          <w:szCs w:val="28"/>
          <w:lang w:val="en-US"/>
        </w:rPr>
        <w:t>multimedia educational tutorial</w:t>
      </w:r>
      <w:r w:rsidRPr="00AD208F">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AD208F">
        <w:rPr>
          <w:rFonts w:ascii="Times New Roman" w:hAnsi="Times New Roman" w:cs="Times New Roman"/>
          <w:sz w:val="28"/>
          <w:szCs w:val="28"/>
          <w:lang w:val="en-US"/>
        </w:rPr>
        <w:t xml:space="preserve"> as a system of representations, actions and procedures (activity system), which is aimed at creating an effective multimedia </w:t>
      </w:r>
      <w:r w:rsidR="00032C95">
        <w:rPr>
          <w:rFonts w:ascii="Times New Roman" w:hAnsi="Times New Roman" w:cs="Times New Roman"/>
          <w:sz w:val="28"/>
          <w:szCs w:val="28"/>
          <w:lang w:val="en-US"/>
        </w:rPr>
        <w:t>tutorial</w:t>
      </w:r>
      <w:r w:rsidRPr="00AD208F">
        <w:rPr>
          <w:rFonts w:ascii="Times New Roman" w:hAnsi="Times New Roman" w:cs="Times New Roman"/>
          <w:sz w:val="28"/>
          <w:szCs w:val="28"/>
          <w:lang w:val="en-US"/>
        </w:rPr>
        <w:t xml:space="preserve">, we can identify a number of system-forming components of this technology: </w:t>
      </w:r>
    </w:p>
    <w:p w14:paraId="06E0A419" w14:textId="77777777"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1) the purpose of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w:t>
      </w:r>
      <w:r>
        <w:rPr>
          <w:rFonts w:ascii="Times New Roman" w:hAnsi="Times New Roman" w:cs="Times New Roman"/>
          <w:sz w:val="28"/>
          <w:szCs w:val="28"/>
          <w:lang w:val="en-US"/>
        </w:rPr>
        <w:t>creation</w:t>
      </w:r>
      <w:r w:rsidRPr="00AD208F">
        <w:rPr>
          <w:rFonts w:ascii="Times New Roman" w:hAnsi="Times New Roman" w:cs="Times New Roman"/>
          <w:sz w:val="28"/>
          <w:szCs w:val="28"/>
          <w:lang w:val="en-US"/>
        </w:rPr>
        <w:t xml:space="preserve">; </w:t>
      </w:r>
    </w:p>
    <w:p w14:paraId="73041398" w14:textId="2AEADCE8"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2) planning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structure; </w:t>
      </w:r>
    </w:p>
    <w:p w14:paraId="7E70971D" w14:textId="6997C985"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3) development of </w:t>
      </w:r>
      <w:r w:rsidR="00032C95">
        <w:rPr>
          <w:rFonts w:ascii="Times New Roman" w:hAnsi="Times New Roman" w:cs="Times New Roman"/>
          <w:sz w:val="28"/>
          <w:szCs w:val="28"/>
          <w:lang w:val="en-US"/>
        </w:rPr>
        <w:t xml:space="preserve">the </w:t>
      </w:r>
      <w:r w:rsidRPr="00AD208F">
        <w:rPr>
          <w:rFonts w:ascii="Times New Roman" w:hAnsi="Times New Roman" w:cs="Times New Roman"/>
          <w:sz w:val="28"/>
          <w:szCs w:val="28"/>
          <w:lang w:val="en-US"/>
        </w:rPr>
        <w:t xml:space="preserve">structural blocks of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w:t>
      </w:r>
    </w:p>
    <w:p w14:paraId="40623F20" w14:textId="77777777"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4) layout</w:t>
      </w:r>
      <w:r w:rsidRPr="00A0013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w:t>
      </w:r>
    </w:p>
    <w:p w14:paraId="141C97C1" w14:textId="77777777"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5) approbation and evaluation of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w:t>
      </w:r>
    </w:p>
    <w:p w14:paraId="27F67486" w14:textId="32BABF8C" w:rsidR="003A2601" w:rsidRDefault="008C1ED0" w:rsidP="005F1CED">
      <w:pPr>
        <w:spacing w:after="0" w:line="240" w:lineRule="auto"/>
        <w:ind w:firstLine="454"/>
        <w:jc w:val="both"/>
        <w:rPr>
          <w:rFonts w:ascii="Times New Roman" w:hAnsi="Times New Roman" w:cs="Times New Roman"/>
          <w:sz w:val="28"/>
          <w:szCs w:val="28"/>
          <w:lang w:val="en-US"/>
        </w:rPr>
      </w:pPr>
      <w:r w:rsidRPr="00AD208F">
        <w:rPr>
          <w:rFonts w:ascii="Times New Roman" w:hAnsi="Times New Roman" w:cs="Times New Roman"/>
          <w:sz w:val="28"/>
          <w:szCs w:val="28"/>
          <w:lang w:val="en-US"/>
        </w:rPr>
        <w:t xml:space="preserve">When </w:t>
      </w:r>
      <w:r w:rsidR="00032C95">
        <w:rPr>
          <w:rFonts w:ascii="Times New Roman" w:hAnsi="Times New Roman" w:cs="Times New Roman"/>
          <w:sz w:val="28"/>
          <w:szCs w:val="28"/>
          <w:lang w:val="en-US"/>
        </w:rPr>
        <w:t>creating</w:t>
      </w:r>
      <w:r w:rsidRPr="00AD208F">
        <w:rPr>
          <w:rFonts w:ascii="Times New Roman" w:hAnsi="Times New Roman" w:cs="Times New Roman"/>
          <w:sz w:val="28"/>
          <w:szCs w:val="28"/>
          <w:lang w:val="en-US"/>
        </w:rPr>
        <w:t xml:space="preserve"> a 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AD208F">
        <w:rPr>
          <w:rFonts w:ascii="Times New Roman" w:hAnsi="Times New Roman" w:cs="Times New Roman"/>
          <w:sz w:val="28"/>
          <w:szCs w:val="28"/>
          <w:lang w:val="en-US"/>
        </w:rPr>
        <w:t>, one should be guided by the fundamental principles of its development, as well as take into account the complex of didactic, methodological, psychological</w:t>
      </w:r>
      <w:r w:rsidR="00032C95">
        <w:rPr>
          <w:rFonts w:ascii="Times New Roman" w:hAnsi="Times New Roman" w:cs="Times New Roman"/>
          <w:sz w:val="28"/>
          <w:szCs w:val="28"/>
          <w:lang w:val="en-US"/>
        </w:rPr>
        <w:t>-pedagogical</w:t>
      </w:r>
      <w:r w:rsidRPr="00AD208F">
        <w:rPr>
          <w:rFonts w:ascii="Times New Roman" w:hAnsi="Times New Roman" w:cs="Times New Roman"/>
          <w:sz w:val="28"/>
          <w:szCs w:val="28"/>
          <w:lang w:val="en-US"/>
        </w:rPr>
        <w:t xml:space="preserve"> and technical </w:t>
      </w:r>
      <w:r w:rsidR="00032C95">
        <w:rPr>
          <w:rFonts w:ascii="Times New Roman" w:hAnsi="Times New Roman" w:cs="Times New Roman"/>
          <w:sz w:val="28"/>
          <w:szCs w:val="28"/>
          <w:lang w:val="en-US"/>
        </w:rPr>
        <w:t>-</w:t>
      </w:r>
      <w:r w:rsidRPr="00AD208F">
        <w:rPr>
          <w:rFonts w:ascii="Times New Roman" w:hAnsi="Times New Roman" w:cs="Times New Roman"/>
          <w:sz w:val="28"/>
          <w:szCs w:val="28"/>
          <w:lang w:val="en-US"/>
        </w:rPr>
        <w:t xml:space="preserve"> technological requirements for this type of </w:t>
      </w:r>
      <w:r>
        <w:rPr>
          <w:rFonts w:ascii="Times New Roman" w:hAnsi="Times New Roman" w:cs="Times New Roman"/>
          <w:sz w:val="28"/>
          <w:szCs w:val="28"/>
          <w:lang w:val="en-US"/>
        </w:rPr>
        <w:t>tutorial</w:t>
      </w:r>
      <w:r w:rsidRPr="00AD208F">
        <w:rPr>
          <w:rFonts w:ascii="Times New Roman" w:hAnsi="Times New Roman" w:cs="Times New Roman"/>
          <w:sz w:val="28"/>
          <w:szCs w:val="28"/>
          <w:lang w:val="en-US"/>
        </w:rPr>
        <w:t xml:space="preserve">s at all stages of its creation. The technology of </w:t>
      </w:r>
      <w:r>
        <w:rPr>
          <w:rFonts w:ascii="Times New Roman" w:hAnsi="Times New Roman" w:cs="Times New Roman"/>
          <w:sz w:val="28"/>
          <w:szCs w:val="28"/>
          <w:lang w:val="en-US"/>
        </w:rPr>
        <w:t xml:space="preserve">creating 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MET</w:t>
      </w:r>
      <w:r w:rsidRPr="00AD208F">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AD208F">
        <w:rPr>
          <w:rFonts w:ascii="Times New Roman" w:hAnsi="Times New Roman" w:cs="Times New Roman"/>
          <w:sz w:val="28"/>
          <w:szCs w:val="28"/>
          <w:lang w:val="en-US"/>
        </w:rPr>
        <w:t xml:space="preserve"> can be presented in the form of the following scheme (Fig</w:t>
      </w:r>
      <w:r w:rsidR="00222BA0">
        <w:rPr>
          <w:rFonts w:ascii="Times New Roman" w:hAnsi="Times New Roman" w:cs="Times New Roman"/>
          <w:sz w:val="28"/>
          <w:szCs w:val="28"/>
          <w:lang w:val="en-US"/>
        </w:rPr>
        <w:t xml:space="preserve">ure </w:t>
      </w:r>
      <w:r w:rsidRPr="00AD208F">
        <w:rPr>
          <w:rFonts w:ascii="Times New Roman" w:hAnsi="Times New Roman" w:cs="Times New Roman"/>
          <w:sz w:val="28"/>
          <w:szCs w:val="28"/>
          <w:lang w:val="en-US"/>
        </w:rPr>
        <w:t>2)</w:t>
      </w:r>
      <w:r w:rsidR="00170624">
        <w:rPr>
          <w:rFonts w:ascii="Times New Roman" w:hAnsi="Times New Roman" w:cs="Times New Roman"/>
          <w:sz w:val="28"/>
          <w:szCs w:val="28"/>
          <w:lang w:val="en-US"/>
        </w:rPr>
        <w:t>.</w:t>
      </w:r>
    </w:p>
    <w:p w14:paraId="47516F25" w14:textId="44E31253" w:rsidR="004E3D2B" w:rsidRDefault="004E3D2B" w:rsidP="005F1CED">
      <w:pPr>
        <w:spacing w:after="0" w:line="240" w:lineRule="auto"/>
        <w:ind w:firstLine="454"/>
        <w:jc w:val="both"/>
        <w:rPr>
          <w:rFonts w:ascii="Times New Roman" w:hAnsi="Times New Roman"/>
          <w:sz w:val="28"/>
          <w:szCs w:val="28"/>
          <w:lang w:val="en-US"/>
        </w:rPr>
      </w:pPr>
    </w:p>
    <w:p w14:paraId="08C3B9E0" w14:textId="77777777" w:rsidR="00307813" w:rsidRDefault="00307813" w:rsidP="005F1CED">
      <w:pPr>
        <w:tabs>
          <w:tab w:val="left" w:pos="1342"/>
        </w:tabs>
        <w:ind w:firstLine="454"/>
        <w:jc w:val="center"/>
        <w:rPr>
          <w:rFonts w:ascii="Times New Roman" w:hAnsi="Times New Roman" w:cs="Times New Roman"/>
          <w:sz w:val="28"/>
          <w:szCs w:val="28"/>
          <w:lang w:val="en-US"/>
        </w:rPr>
        <w:sectPr w:rsidR="00307813" w:rsidSect="00307813">
          <w:footerReference w:type="default" r:id="rId10"/>
          <w:pgSz w:w="11906" w:h="16838"/>
          <w:pgMar w:top="1134" w:right="851" w:bottom="1134" w:left="1701" w:header="709" w:footer="709" w:gutter="0"/>
          <w:cols w:space="708"/>
          <w:docGrid w:linePitch="360"/>
        </w:sectPr>
      </w:pPr>
    </w:p>
    <w:p w14:paraId="377C4259" w14:textId="77777777" w:rsidR="00307813" w:rsidRDefault="009A19B9" w:rsidP="005F1CED">
      <w:pPr>
        <w:tabs>
          <w:tab w:val="left" w:pos="1342"/>
        </w:tabs>
        <w:ind w:firstLine="454"/>
        <w:jc w:val="center"/>
        <w:rPr>
          <w:rFonts w:ascii="Times New Roman" w:hAnsi="Times New Roman" w:cs="Times New Roman"/>
          <w:noProof/>
          <w:sz w:val="28"/>
          <w:szCs w:val="28"/>
          <w:lang w:val="en-US"/>
        </w:rPr>
      </w:pPr>
      <w:r>
        <w:rPr>
          <w:rFonts w:ascii="Times New Roman" w:hAnsi="Times New Roman" w:cs="Times New Roman"/>
          <w:noProof/>
          <w:sz w:val="28"/>
          <w:szCs w:val="28"/>
          <w:lang w:eastAsia="ru-RU"/>
        </w:rPr>
        <w:lastRenderedPageBreak/>
        <w:drawing>
          <wp:inline distT="0" distB="0" distL="0" distR="0" wp14:anchorId="19ECBCC6" wp14:editId="0D94E731">
            <wp:extent cx="8832272" cy="4963218"/>
            <wp:effectExtent l="0" t="0" r="0" b="0"/>
            <wp:docPr id="70" name="Рисунок 7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Изображение выглядит как текст&#10;&#10;Автоматически созданное описание"/>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09471" cy="5062793"/>
                    </a:xfrm>
                    <a:prstGeom prst="rect">
                      <a:avLst/>
                    </a:prstGeom>
                    <a:noFill/>
                  </pic:spPr>
                </pic:pic>
              </a:graphicData>
            </a:graphic>
          </wp:inline>
        </w:drawing>
      </w:r>
    </w:p>
    <w:p w14:paraId="34738A84" w14:textId="401A8DB1" w:rsidR="00222BA0" w:rsidRPr="00307813" w:rsidRDefault="00222BA0" w:rsidP="00222BA0">
      <w:pPr>
        <w:tabs>
          <w:tab w:val="left" w:pos="1330"/>
        </w:tabs>
        <w:jc w:val="center"/>
        <w:rPr>
          <w:rFonts w:ascii="Times New Roman" w:hAnsi="Times New Roman" w:cs="Times New Roman"/>
          <w:sz w:val="28"/>
          <w:szCs w:val="28"/>
          <w:lang w:val="en-US"/>
        </w:rPr>
        <w:sectPr w:rsidR="00222BA0" w:rsidRPr="00307813" w:rsidSect="00307813">
          <w:pgSz w:w="16838" w:h="11906" w:orient="landscape"/>
          <w:pgMar w:top="1701" w:right="1134" w:bottom="851" w:left="1134" w:header="709" w:footer="709" w:gutter="0"/>
          <w:cols w:space="708"/>
          <w:docGrid w:linePitch="360"/>
        </w:sectPr>
      </w:pPr>
      <w:r w:rsidRPr="00307813">
        <w:rPr>
          <w:rFonts w:ascii="Times New Roman" w:hAnsi="Times New Roman" w:cs="Times New Roman"/>
          <w:noProof/>
          <w:sz w:val="28"/>
          <w:szCs w:val="28"/>
          <w:lang w:val="en-US"/>
        </w:rPr>
        <w:t>Figure 2</w:t>
      </w:r>
      <w:r>
        <w:rPr>
          <w:rFonts w:ascii="Times New Roman" w:hAnsi="Times New Roman" w:cs="Times New Roman"/>
          <w:noProof/>
          <w:sz w:val="28"/>
          <w:szCs w:val="28"/>
          <w:lang w:val="en-US"/>
        </w:rPr>
        <w:t xml:space="preserve"> -</w:t>
      </w:r>
      <w:r w:rsidRPr="00307813">
        <w:rPr>
          <w:rFonts w:ascii="Times New Roman" w:hAnsi="Times New Roman" w:cs="Times New Roman"/>
          <w:noProof/>
          <w:sz w:val="28"/>
          <w:szCs w:val="28"/>
          <w:lang w:val="en-US"/>
        </w:rPr>
        <w:t xml:space="preserve"> Technology of creating a foreign language multimedia educational tutorial based on authentic audio- and videomaterials</w:t>
      </w:r>
    </w:p>
    <w:p w14:paraId="7517EA3D" w14:textId="55BAA893" w:rsidR="004E3D2B" w:rsidRDefault="00222BA0" w:rsidP="00222BA0">
      <w:pPr>
        <w:tabs>
          <w:tab w:val="left" w:pos="732"/>
          <w:tab w:val="left" w:pos="1330"/>
        </w:tabs>
        <w:spacing w:after="0" w:line="240" w:lineRule="auto"/>
        <w:jc w:val="both"/>
        <w:rPr>
          <w:rFonts w:ascii="Times New Roman" w:hAnsi="Times New Roman"/>
          <w:sz w:val="28"/>
          <w:szCs w:val="28"/>
          <w:lang w:val="en-US"/>
        </w:rPr>
      </w:pPr>
      <w:r>
        <w:rPr>
          <w:rFonts w:ascii="Times New Roman" w:hAnsi="Times New Roman" w:cs="Times New Roman"/>
          <w:noProof/>
          <w:sz w:val="28"/>
          <w:szCs w:val="28"/>
          <w:lang w:val="en-US"/>
        </w:rPr>
        <w:lastRenderedPageBreak/>
        <w:tab/>
      </w:r>
      <w:r w:rsidR="004E3D2B">
        <w:rPr>
          <w:rFonts w:ascii="Times New Roman" w:hAnsi="Times New Roman"/>
          <w:sz w:val="28"/>
          <w:szCs w:val="28"/>
          <w:lang w:val="en-US"/>
        </w:rPr>
        <w:t>A</w:t>
      </w:r>
      <w:r w:rsidR="004E3D2B" w:rsidRPr="00CA1504">
        <w:rPr>
          <w:rFonts w:ascii="Times New Roman" w:hAnsi="Times New Roman"/>
          <w:sz w:val="28"/>
          <w:szCs w:val="28"/>
          <w:lang w:val="en-US"/>
        </w:rPr>
        <w:t xml:space="preserve">s can be seen from the presented scheme, the </w:t>
      </w:r>
      <w:r w:rsidR="004E3D2B">
        <w:rPr>
          <w:rFonts w:ascii="Times New Roman" w:hAnsi="Times New Roman"/>
          <w:sz w:val="28"/>
          <w:szCs w:val="28"/>
          <w:lang w:val="en-US"/>
        </w:rPr>
        <w:t>t</w:t>
      </w:r>
      <w:r w:rsidR="004E3D2B" w:rsidRPr="00D005FD">
        <w:rPr>
          <w:rFonts w:ascii="Times New Roman" w:hAnsi="Times New Roman"/>
          <w:sz w:val="28"/>
          <w:szCs w:val="28"/>
          <w:lang w:val="en-US"/>
        </w:rPr>
        <w:t xml:space="preserve">echnology </w:t>
      </w:r>
      <w:r w:rsidR="004E3D2B">
        <w:rPr>
          <w:rFonts w:ascii="Times New Roman" w:hAnsi="Times New Roman"/>
          <w:sz w:val="28"/>
          <w:szCs w:val="28"/>
          <w:lang w:val="en-US"/>
        </w:rPr>
        <w:t>of creating a foreign language multimedia educational tutorial</w:t>
      </w:r>
      <w:r w:rsidR="004E3D2B" w:rsidRPr="00D005FD">
        <w:rPr>
          <w:rFonts w:ascii="Times New Roman" w:hAnsi="Times New Roman"/>
          <w:sz w:val="28"/>
          <w:szCs w:val="28"/>
          <w:lang w:val="en-US"/>
        </w:rPr>
        <w:t xml:space="preserve"> based on authentic audio</w:t>
      </w:r>
      <w:r w:rsidR="004E3D2B">
        <w:rPr>
          <w:rFonts w:ascii="Times New Roman" w:hAnsi="Times New Roman"/>
          <w:sz w:val="28"/>
          <w:szCs w:val="28"/>
          <w:lang w:val="en-US"/>
        </w:rPr>
        <w:t>- and video</w:t>
      </w:r>
      <w:r w:rsidR="004E3D2B" w:rsidRPr="00D005FD">
        <w:rPr>
          <w:rFonts w:ascii="Times New Roman" w:hAnsi="Times New Roman"/>
          <w:sz w:val="28"/>
          <w:szCs w:val="28"/>
          <w:lang w:val="en-US"/>
        </w:rPr>
        <w:t>materials</w:t>
      </w:r>
      <w:r w:rsidR="004E3D2B" w:rsidRPr="00CA1504">
        <w:rPr>
          <w:rFonts w:ascii="Times New Roman" w:hAnsi="Times New Roman"/>
          <w:sz w:val="28"/>
          <w:szCs w:val="28"/>
          <w:lang w:val="en-US"/>
        </w:rPr>
        <w:t xml:space="preserve"> assumes a certain sequence of procedures for actions, at the same time, the technology depends on considering didactic, method</w:t>
      </w:r>
      <w:r w:rsidR="004E3D2B">
        <w:rPr>
          <w:rFonts w:ascii="Times New Roman" w:hAnsi="Times New Roman"/>
          <w:sz w:val="28"/>
          <w:szCs w:val="28"/>
          <w:lang w:val="en-US"/>
        </w:rPr>
        <w:t>ical</w:t>
      </w:r>
      <w:r w:rsidR="004E3D2B" w:rsidRPr="00CA1504">
        <w:rPr>
          <w:rFonts w:ascii="Times New Roman" w:hAnsi="Times New Roman"/>
          <w:sz w:val="28"/>
          <w:szCs w:val="28"/>
          <w:lang w:val="en-US"/>
        </w:rPr>
        <w:t>, psychological</w:t>
      </w:r>
      <w:r w:rsidR="004E3D2B">
        <w:rPr>
          <w:rFonts w:ascii="Times New Roman" w:hAnsi="Times New Roman"/>
          <w:sz w:val="28"/>
          <w:szCs w:val="28"/>
          <w:lang w:val="en-US"/>
        </w:rPr>
        <w:t xml:space="preserve"> - pedagogical</w:t>
      </w:r>
      <w:r w:rsidR="004E3D2B" w:rsidRPr="00CA1504">
        <w:rPr>
          <w:rFonts w:ascii="Times New Roman" w:hAnsi="Times New Roman"/>
          <w:sz w:val="28"/>
          <w:szCs w:val="28"/>
          <w:lang w:val="en-US"/>
        </w:rPr>
        <w:t xml:space="preserve"> and technical </w:t>
      </w:r>
      <w:r w:rsidR="004E3D2B">
        <w:rPr>
          <w:rFonts w:ascii="Times New Roman" w:hAnsi="Times New Roman"/>
          <w:sz w:val="28"/>
          <w:szCs w:val="28"/>
          <w:lang w:val="en-US"/>
        </w:rPr>
        <w:t>-</w:t>
      </w:r>
      <w:r w:rsidR="004E3D2B" w:rsidRPr="00CA1504">
        <w:rPr>
          <w:rFonts w:ascii="Times New Roman" w:hAnsi="Times New Roman"/>
          <w:sz w:val="28"/>
          <w:szCs w:val="28"/>
          <w:lang w:val="en-US"/>
        </w:rPr>
        <w:t xml:space="preserve"> technological requirements.</w:t>
      </w:r>
    </w:p>
    <w:p w14:paraId="2D1F0B8A"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w:t>
      </w:r>
      <w:r>
        <w:rPr>
          <w:rFonts w:ascii="Times New Roman" w:hAnsi="Times New Roman"/>
          <w:sz w:val="28"/>
          <w:szCs w:val="28"/>
          <w:lang w:val="en-US"/>
        </w:rPr>
        <w:t>usage</w:t>
      </w:r>
      <w:r w:rsidRPr="00CA1504">
        <w:rPr>
          <w:rFonts w:ascii="Times New Roman" w:hAnsi="Times New Roman"/>
          <w:sz w:val="28"/>
          <w:szCs w:val="28"/>
          <w:lang w:val="en-US"/>
        </w:rPr>
        <w:t xml:space="preserve"> of the maximum possible number of expressive and figurative words in the presented educational material, which cause </w:t>
      </w:r>
      <w:r>
        <w:rPr>
          <w:rFonts w:ascii="Times New Roman" w:hAnsi="Times New Roman"/>
          <w:sz w:val="28"/>
          <w:szCs w:val="28"/>
          <w:lang w:val="en-US"/>
        </w:rPr>
        <w:t>learners</w:t>
      </w:r>
      <w:r w:rsidRPr="00CA1504">
        <w:rPr>
          <w:rFonts w:ascii="Times New Roman" w:hAnsi="Times New Roman"/>
          <w:sz w:val="28"/>
          <w:szCs w:val="28"/>
          <w:lang w:val="en-US"/>
        </w:rPr>
        <w:t xml:space="preserve"> to have clear and understandable analogies; </w:t>
      </w:r>
    </w:p>
    <w:p w14:paraId="1B0A713F"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compliance with the lexical </w:t>
      </w:r>
      <w:r>
        <w:rPr>
          <w:rFonts w:ascii="Times New Roman" w:hAnsi="Times New Roman"/>
          <w:sz w:val="28"/>
          <w:szCs w:val="28"/>
          <w:lang w:val="en-US"/>
        </w:rPr>
        <w:t>-</w:t>
      </w:r>
      <w:r w:rsidRPr="00CA1504">
        <w:rPr>
          <w:rFonts w:ascii="Times New Roman" w:hAnsi="Times New Roman"/>
          <w:sz w:val="28"/>
          <w:szCs w:val="28"/>
          <w:lang w:val="en-US"/>
        </w:rPr>
        <w:t xml:space="preserve"> grammatical minimum in accordance with </w:t>
      </w:r>
      <w:r>
        <w:rPr>
          <w:rFonts w:ascii="Times New Roman" w:hAnsi="Times New Roman"/>
          <w:sz w:val="28"/>
          <w:szCs w:val="28"/>
          <w:lang w:val="en-US"/>
        </w:rPr>
        <w:t>learners’</w:t>
      </w:r>
      <w:r w:rsidRPr="00CA1504">
        <w:rPr>
          <w:rFonts w:ascii="Times New Roman" w:hAnsi="Times New Roman"/>
          <w:sz w:val="28"/>
          <w:szCs w:val="28"/>
          <w:lang w:val="en-US"/>
        </w:rPr>
        <w:t xml:space="preserve"> age characteristics; </w:t>
      </w:r>
    </w:p>
    <w:p w14:paraId="7AA735A1"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w:t>
      </w:r>
      <w:r>
        <w:rPr>
          <w:rFonts w:ascii="Times New Roman" w:hAnsi="Times New Roman"/>
          <w:sz w:val="28"/>
          <w:szCs w:val="28"/>
          <w:lang w:val="en-US"/>
        </w:rPr>
        <w:t xml:space="preserve"> usage </w:t>
      </w:r>
      <w:r w:rsidRPr="00CA1504">
        <w:rPr>
          <w:rFonts w:ascii="Times New Roman" w:hAnsi="Times New Roman"/>
          <w:sz w:val="28"/>
          <w:szCs w:val="28"/>
          <w:lang w:val="en-US"/>
        </w:rPr>
        <w:t xml:space="preserve"> of words </w:t>
      </w:r>
      <w:r>
        <w:rPr>
          <w:rFonts w:ascii="Times New Roman" w:hAnsi="Times New Roman"/>
          <w:sz w:val="28"/>
          <w:szCs w:val="28"/>
          <w:lang w:val="en-US"/>
        </w:rPr>
        <w:t>with</w:t>
      </w:r>
      <w:r w:rsidRPr="00CA1504">
        <w:rPr>
          <w:rFonts w:ascii="Times New Roman" w:hAnsi="Times New Roman"/>
          <w:sz w:val="28"/>
          <w:szCs w:val="28"/>
          <w:lang w:val="en-US"/>
        </w:rPr>
        <w:t xml:space="preserve"> </w:t>
      </w:r>
      <w:r>
        <w:rPr>
          <w:rFonts w:ascii="Times New Roman" w:hAnsi="Times New Roman"/>
          <w:sz w:val="28"/>
          <w:szCs w:val="28"/>
          <w:lang w:val="en-US"/>
        </w:rPr>
        <w:t xml:space="preserve">a </w:t>
      </w:r>
      <w:r w:rsidRPr="00CA1504">
        <w:rPr>
          <w:rFonts w:ascii="Times New Roman" w:hAnsi="Times New Roman"/>
          <w:sz w:val="28"/>
          <w:szCs w:val="28"/>
          <w:lang w:val="en-US"/>
        </w:rPr>
        <w:t xml:space="preserve">quite high frequency in oral and written speech; </w:t>
      </w:r>
    </w:p>
    <w:p w14:paraId="7BC16715"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optimal text complexity and sentence length; </w:t>
      </w:r>
    </w:p>
    <w:p w14:paraId="459C8BBC"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w:t>
      </w:r>
      <w:r>
        <w:rPr>
          <w:rFonts w:ascii="Times New Roman" w:hAnsi="Times New Roman"/>
          <w:sz w:val="28"/>
          <w:szCs w:val="28"/>
          <w:lang w:val="en-US"/>
        </w:rPr>
        <w:t xml:space="preserve"> </w:t>
      </w:r>
      <w:r w:rsidRPr="00CA1504">
        <w:rPr>
          <w:rFonts w:ascii="Times New Roman" w:hAnsi="Times New Roman"/>
          <w:sz w:val="28"/>
          <w:szCs w:val="28"/>
          <w:lang w:val="en-US"/>
        </w:rPr>
        <w:t>limit</w:t>
      </w:r>
      <w:r>
        <w:rPr>
          <w:rFonts w:ascii="Times New Roman" w:hAnsi="Times New Roman"/>
          <w:sz w:val="28"/>
          <w:szCs w:val="28"/>
          <w:lang w:val="en-US"/>
        </w:rPr>
        <w:t xml:space="preserve">ed </w:t>
      </w:r>
      <w:r w:rsidRPr="00CA1504">
        <w:rPr>
          <w:rFonts w:ascii="Times New Roman" w:hAnsi="Times New Roman"/>
          <w:sz w:val="28"/>
          <w:szCs w:val="28"/>
          <w:lang w:val="en-US"/>
        </w:rPr>
        <w:t xml:space="preserve">umber of new concepts and new words on one page; </w:t>
      </w:r>
    </w:p>
    <w:p w14:paraId="21A995EC"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understanding the holistic picture of the multilingual and multicultural world; </w:t>
      </w:r>
    </w:p>
    <w:p w14:paraId="01E9446C"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development of </w:t>
      </w:r>
      <w:r>
        <w:rPr>
          <w:rFonts w:ascii="Times New Roman" w:hAnsi="Times New Roman"/>
          <w:sz w:val="28"/>
          <w:szCs w:val="28"/>
          <w:lang w:val="en-US"/>
        </w:rPr>
        <w:t xml:space="preserve">the </w:t>
      </w:r>
      <w:r w:rsidRPr="00CA1504">
        <w:rPr>
          <w:rFonts w:ascii="Times New Roman" w:hAnsi="Times New Roman"/>
          <w:sz w:val="28"/>
          <w:szCs w:val="28"/>
          <w:lang w:val="en-US"/>
        </w:rPr>
        <w:t xml:space="preserve">skills of independent work with various information sources in the </w:t>
      </w:r>
      <w:r>
        <w:rPr>
          <w:rFonts w:ascii="Times New Roman" w:hAnsi="Times New Roman"/>
          <w:sz w:val="28"/>
          <w:szCs w:val="28"/>
          <w:lang w:val="en-US"/>
        </w:rPr>
        <w:t>target</w:t>
      </w:r>
      <w:r w:rsidRPr="00CA1504">
        <w:rPr>
          <w:rFonts w:ascii="Times New Roman" w:hAnsi="Times New Roman"/>
          <w:sz w:val="28"/>
          <w:szCs w:val="28"/>
          <w:lang w:val="en-US"/>
        </w:rPr>
        <w:t xml:space="preserve"> language, including Internet resources; </w:t>
      </w:r>
    </w:p>
    <w:p w14:paraId="6CF293DC" w14:textId="77777777" w:rsidR="004E3D2B" w:rsidRPr="00CA1504"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educational materials </w:t>
      </w:r>
      <w:r>
        <w:rPr>
          <w:rFonts w:ascii="Times New Roman" w:hAnsi="Times New Roman"/>
          <w:sz w:val="28"/>
          <w:szCs w:val="28"/>
          <w:lang w:val="en-US"/>
        </w:rPr>
        <w:t>practicing all</w:t>
      </w:r>
      <w:r w:rsidRPr="00CA1504">
        <w:rPr>
          <w:rFonts w:ascii="Times New Roman" w:hAnsi="Times New Roman"/>
          <w:sz w:val="28"/>
          <w:szCs w:val="28"/>
          <w:lang w:val="en-US"/>
        </w:rPr>
        <w:t xml:space="preserve"> four types of speech activity: listening, speaking, reading and writing.</w:t>
      </w:r>
    </w:p>
    <w:p w14:paraId="311F5AB5" w14:textId="77777777" w:rsidR="004E3D2B" w:rsidRPr="009A19B9" w:rsidRDefault="004E3D2B" w:rsidP="00222BA0">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Below we will</w:t>
      </w:r>
      <w:r w:rsidRPr="00CA1504">
        <w:rPr>
          <w:rFonts w:ascii="Times New Roman" w:hAnsi="Times New Roman"/>
          <w:sz w:val="28"/>
          <w:szCs w:val="28"/>
          <w:lang w:val="en-US"/>
        </w:rPr>
        <w:t xml:space="preserve"> </w:t>
      </w:r>
      <w:r>
        <w:rPr>
          <w:rFonts w:ascii="Times New Roman" w:hAnsi="Times New Roman"/>
          <w:sz w:val="28"/>
          <w:szCs w:val="28"/>
          <w:lang w:val="en-US"/>
        </w:rPr>
        <w:t>consider</w:t>
      </w:r>
      <w:r w:rsidRPr="00CA1504">
        <w:rPr>
          <w:rFonts w:ascii="Times New Roman" w:hAnsi="Times New Roman"/>
          <w:sz w:val="28"/>
          <w:szCs w:val="28"/>
          <w:lang w:val="en-US"/>
        </w:rPr>
        <w:t xml:space="preserve"> the components of the </w:t>
      </w:r>
      <w:r>
        <w:rPr>
          <w:rFonts w:ascii="Times New Roman" w:hAnsi="Times New Roman"/>
          <w:sz w:val="28"/>
          <w:szCs w:val="28"/>
          <w:lang w:val="en-US"/>
        </w:rPr>
        <w:t xml:space="preserve">presented </w:t>
      </w:r>
      <w:r w:rsidRPr="00CA1504">
        <w:rPr>
          <w:rFonts w:ascii="Times New Roman" w:hAnsi="Times New Roman"/>
          <w:sz w:val="28"/>
          <w:szCs w:val="28"/>
          <w:lang w:val="en-US"/>
        </w:rPr>
        <w:t>technology in detail</w:t>
      </w:r>
      <w:r>
        <w:rPr>
          <w:rFonts w:ascii="Times New Roman" w:hAnsi="Times New Roman"/>
          <w:sz w:val="28"/>
          <w:szCs w:val="28"/>
          <w:lang w:val="en-US"/>
        </w:rPr>
        <w:t>s</w:t>
      </w:r>
      <w:r w:rsidRPr="00CA1504">
        <w:rPr>
          <w:rFonts w:ascii="Times New Roman" w:hAnsi="Times New Roman"/>
          <w:sz w:val="28"/>
          <w:szCs w:val="28"/>
          <w:lang w:val="en-US"/>
        </w:rPr>
        <w:t>.</w:t>
      </w:r>
    </w:p>
    <w:p w14:paraId="31820C4A" w14:textId="77777777" w:rsidR="004E3D2B" w:rsidRDefault="004E3D2B" w:rsidP="00222BA0">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content part of the </w:t>
      </w:r>
      <w:r>
        <w:rPr>
          <w:rFonts w:ascii="Times New Roman" w:hAnsi="Times New Roman"/>
          <w:sz w:val="28"/>
          <w:szCs w:val="28"/>
          <w:lang w:val="en-US"/>
        </w:rPr>
        <w:t>MET</w:t>
      </w:r>
      <w:r w:rsidRPr="00CA1504">
        <w:rPr>
          <w:rFonts w:ascii="Times New Roman" w:hAnsi="Times New Roman"/>
          <w:sz w:val="28"/>
          <w:szCs w:val="28"/>
          <w:lang w:val="en-US"/>
        </w:rPr>
        <w:t xml:space="preserve"> is developed on the basis of the requirements of the </w:t>
      </w:r>
      <w:r>
        <w:rPr>
          <w:rFonts w:ascii="Times New Roman" w:hAnsi="Times New Roman"/>
          <w:sz w:val="28"/>
          <w:szCs w:val="28"/>
          <w:lang w:val="en-US"/>
        </w:rPr>
        <w:t>“</w:t>
      </w:r>
      <w:r w:rsidRPr="00CA1504">
        <w:rPr>
          <w:rFonts w:ascii="Times New Roman" w:hAnsi="Times New Roman"/>
          <w:sz w:val="28"/>
          <w:szCs w:val="28"/>
          <w:lang w:val="en-US"/>
        </w:rPr>
        <w:t>State Educational Standards of the Republic of Kazakhstan</w:t>
      </w:r>
      <w:r>
        <w:rPr>
          <w:rFonts w:ascii="Times New Roman" w:hAnsi="Times New Roman"/>
          <w:sz w:val="28"/>
          <w:szCs w:val="28"/>
          <w:lang w:val="en-US"/>
        </w:rPr>
        <w:t>”</w:t>
      </w:r>
      <w:r w:rsidRPr="00CA1504">
        <w:rPr>
          <w:rFonts w:ascii="Times New Roman" w:hAnsi="Times New Roman"/>
          <w:sz w:val="28"/>
          <w:szCs w:val="28"/>
          <w:lang w:val="en-US"/>
        </w:rPr>
        <w:t xml:space="preserve"> </w:t>
      </w:r>
      <w:r>
        <w:rPr>
          <w:rFonts w:ascii="Times New Roman" w:hAnsi="Times New Roman"/>
          <w:sz w:val="28"/>
          <w:szCs w:val="28"/>
          <w:lang w:val="en-US"/>
        </w:rPr>
        <w:t>concerning the “F</w:t>
      </w:r>
      <w:r w:rsidRPr="00CA1504">
        <w:rPr>
          <w:rFonts w:ascii="Times New Roman" w:hAnsi="Times New Roman"/>
          <w:sz w:val="28"/>
          <w:szCs w:val="28"/>
          <w:lang w:val="en-US"/>
        </w:rPr>
        <w:t xml:space="preserve">oreign </w:t>
      </w:r>
      <w:r>
        <w:rPr>
          <w:rFonts w:ascii="Times New Roman" w:hAnsi="Times New Roman"/>
          <w:sz w:val="28"/>
          <w:szCs w:val="28"/>
          <w:lang w:val="en-US"/>
        </w:rPr>
        <w:t>L</w:t>
      </w:r>
      <w:r w:rsidRPr="00CA1504">
        <w:rPr>
          <w:rFonts w:ascii="Times New Roman" w:hAnsi="Times New Roman"/>
          <w:sz w:val="28"/>
          <w:szCs w:val="28"/>
          <w:lang w:val="en-US"/>
        </w:rPr>
        <w:t>anguage</w:t>
      </w:r>
      <w:r>
        <w:rPr>
          <w:rFonts w:ascii="Times New Roman" w:hAnsi="Times New Roman"/>
          <w:sz w:val="28"/>
          <w:szCs w:val="28"/>
          <w:lang w:val="en-US"/>
        </w:rPr>
        <w:t>”</w:t>
      </w:r>
      <w:r w:rsidRPr="00CA1504">
        <w:rPr>
          <w:rFonts w:ascii="Times New Roman" w:hAnsi="Times New Roman"/>
          <w:sz w:val="28"/>
          <w:szCs w:val="28"/>
          <w:lang w:val="en-US"/>
        </w:rPr>
        <w:t xml:space="preserve"> subject and, taking into account its specifics, should provide:</w:t>
      </w:r>
    </w:p>
    <w:p w14:paraId="22E80CBF" w14:textId="3E2061F2"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1. </w:t>
      </w:r>
      <w:r w:rsidRPr="00F03228">
        <w:rPr>
          <w:rFonts w:ascii="Times New Roman" w:hAnsi="Times New Roman"/>
          <w:i/>
          <w:sz w:val="28"/>
          <w:szCs w:val="28"/>
          <w:lang w:val="en-US"/>
        </w:rPr>
        <w:t>Planning the structure of a foreign language MET</w:t>
      </w:r>
      <w:r w:rsidRPr="00CA1504">
        <w:rPr>
          <w:rFonts w:ascii="Times New Roman" w:hAnsi="Times New Roman"/>
          <w:sz w:val="28"/>
          <w:szCs w:val="28"/>
          <w:lang w:val="en-US"/>
        </w:rPr>
        <w:t xml:space="preserve">. This procedure involves planning upcoming educational activities with </w:t>
      </w:r>
      <w:r w:rsidR="009A19B9">
        <w:rPr>
          <w:rFonts w:ascii="Times New Roman" w:hAnsi="Times New Roman"/>
          <w:sz w:val="28"/>
          <w:szCs w:val="28"/>
          <w:lang w:val="en-US"/>
        </w:rPr>
        <w:t>th</w:t>
      </w:r>
      <w:r w:rsidRPr="00CA1504">
        <w:rPr>
          <w:rFonts w:ascii="Times New Roman" w:hAnsi="Times New Roman"/>
          <w:sz w:val="28"/>
          <w:szCs w:val="28"/>
          <w:lang w:val="en-US"/>
        </w:rPr>
        <w:t xml:space="preserve">e help of a </w:t>
      </w:r>
      <w:r w:rsidR="000C4BA4">
        <w:rPr>
          <w:rFonts w:ascii="Times New Roman" w:hAnsi="Times New Roman"/>
          <w:sz w:val="28"/>
          <w:szCs w:val="28"/>
          <w:lang w:val="en-US"/>
        </w:rPr>
        <w:t>developed</w:t>
      </w:r>
      <w:r w:rsidRPr="00CA1504">
        <w:rPr>
          <w:rFonts w:ascii="Times New Roman" w:hAnsi="Times New Roman"/>
          <w:sz w:val="28"/>
          <w:szCs w:val="28"/>
          <w:lang w:val="en-US"/>
        </w:rPr>
        <w:t xml:space="preserve"> multimedia </w:t>
      </w:r>
      <w:r w:rsidR="000C4BA4">
        <w:rPr>
          <w:rFonts w:ascii="Times New Roman" w:hAnsi="Times New Roman"/>
          <w:sz w:val="28"/>
          <w:szCs w:val="28"/>
          <w:lang w:val="en-US"/>
        </w:rPr>
        <w:t>educational tutorial</w:t>
      </w:r>
      <w:r w:rsidRPr="00CA1504">
        <w:rPr>
          <w:rFonts w:ascii="Times New Roman" w:hAnsi="Times New Roman"/>
          <w:sz w:val="28"/>
          <w:szCs w:val="28"/>
          <w:lang w:val="en-US"/>
        </w:rPr>
        <w:t xml:space="preserve">. </w:t>
      </w:r>
      <w:r w:rsidR="000C4BA4">
        <w:rPr>
          <w:rFonts w:ascii="Times New Roman" w:hAnsi="Times New Roman"/>
          <w:sz w:val="28"/>
          <w:szCs w:val="28"/>
          <w:lang w:val="en-US"/>
        </w:rPr>
        <w:t>P</w:t>
      </w:r>
      <w:r w:rsidRPr="00CA1504">
        <w:rPr>
          <w:rFonts w:ascii="Times New Roman" w:hAnsi="Times New Roman"/>
          <w:sz w:val="28"/>
          <w:szCs w:val="28"/>
          <w:lang w:val="en-US"/>
        </w:rPr>
        <w:t xml:space="preserve">lanning the structure of </w:t>
      </w:r>
      <w:r w:rsidR="000C4BA4">
        <w:rPr>
          <w:rFonts w:ascii="Times New Roman" w:hAnsi="Times New Roman"/>
          <w:sz w:val="28"/>
          <w:szCs w:val="28"/>
          <w:lang w:val="en-US"/>
        </w:rPr>
        <w:t>a foreign language</w:t>
      </w:r>
      <w:r w:rsidRPr="00CA1504">
        <w:rPr>
          <w:rFonts w:ascii="Times New Roman" w:hAnsi="Times New Roman"/>
          <w:sz w:val="28"/>
          <w:szCs w:val="28"/>
          <w:lang w:val="en-US"/>
        </w:rPr>
        <w:t xml:space="preserve"> </w:t>
      </w:r>
      <w:r>
        <w:rPr>
          <w:rFonts w:ascii="Times New Roman" w:hAnsi="Times New Roman"/>
          <w:sz w:val="28"/>
          <w:szCs w:val="28"/>
          <w:lang w:val="en-US"/>
        </w:rPr>
        <w:t>MET</w:t>
      </w:r>
      <w:r w:rsidRPr="00CA1504">
        <w:rPr>
          <w:rFonts w:ascii="Times New Roman" w:hAnsi="Times New Roman"/>
          <w:sz w:val="28"/>
          <w:szCs w:val="28"/>
          <w:lang w:val="en-US"/>
        </w:rPr>
        <w:t xml:space="preserve"> </w:t>
      </w:r>
      <w:r w:rsidR="000C4BA4" w:rsidRPr="00CA1504">
        <w:rPr>
          <w:rFonts w:ascii="Times New Roman" w:hAnsi="Times New Roman"/>
          <w:sz w:val="28"/>
          <w:szCs w:val="28"/>
          <w:lang w:val="en-US"/>
        </w:rPr>
        <w:t>relates to</w:t>
      </w:r>
      <w:r w:rsidRPr="00CA1504">
        <w:rPr>
          <w:rFonts w:ascii="Times New Roman" w:hAnsi="Times New Roman"/>
          <w:sz w:val="28"/>
          <w:szCs w:val="28"/>
          <w:lang w:val="en-US"/>
        </w:rPr>
        <w:t xml:space="preserve"> the main content of the t</w:t>
      </w:r>
      <w:r w:rsidR="000C4BA4">
        <w:rPr>
          <w:rFonts w:ascii="Times New Roman" w:hAnsi="Times New Roman"/>
          <w:sz w:val="28"/>
          <w:szCs w:val="28"/>
          <w:lang w:val="en-US"/>
        </w:rPr>
        <w:t>utorial</w:t>
      </w:r>
      <w:r w:rsidRPr="00CA1504">
        <w:rPr>
          <w:rFonts w:ascii="Times New Roman" w:hAnsi="Times New Roman"/>
          <w:sz w:val="28"/>
          <w:szCs w:val="28"/>
          <w:lang w:val="en-US"/>
        </w:rPr>
        <w:t xml:space="preserve">, including the development of </w:t>
      </w:r>
      <w:r w:rsidR="000C4BA4">
        <w:rPr>
          <w:rFonts w:ascii="Times New Roman" w:hAnsi="Times New Roman"/>
          <w:sz w:val="28"/>
          <w:szCs w:val="28"/>
          <w:lang w:val="en-US"/>
        </w:rPr>
        <w:t>its program</w:t>
      </w:r>
      <w:r w:rsidRPr="00CA1504">
        <w:rPr>
          <w:rFonts w:ascii="Times New Roman" w:hAnsi="Times New Roman"/>
          <w:sz w:val="28"/>
          <w:szCs w:val="28"/>
          <w:lang w:val="en-US"/>
        </w:rPr>
        <w:t xml:space="preserve"> (goals, objectives, content, thematic plan), the selection of </w:t>
      </w:r>
      <w:r w:rsidR="000C4BA4">
        <w:rPr>
          <w:rFonts w:ascii="Times New Roman" w:hAnsi="Times New Roman"/>
          <w:sz w:val="28"/>
          <w:szCs w:val="28"/>
          <w:lang w:val="en-US"/>
        </w:rPr>
        <w:t xml:space="preserve">the </w:t>
      </w:r>
      <w:r w:rsidRPr="00CA1504">
        <w:rPr>
          <w:rFonts w:ascii="Times New Roman" w:hAnsi="Times New Roman"/>
          <w:sz w:val="28"/>
          <w:szCs w:val="28"/>
          <w:lang w:val="en-US"/>
        </w:rPr>
        <w:t xml:space="preserve">educational material, illustrative materials, a list of recommended basic and additional literature on all topics, </w:t>
      </w:r>
      <w:r w:rsidR="000C4BA4">
        <w:rPr>
          <w:rFonts w:ascii="Times New Roman" w:hAnsi="Times New Roman"/>
          <w:sz w:val="28"/>
          <w:szCs w:val="28"/>
          <w:lang w:val="en-US"/>
        </w:rPr>
        <w:t>extra</w:t>
      </w:r>
      <w:r w:rsidRPr="00CA1504">
        <w:rPr>
          <w:rFonts w:ascii="Times New Roman" w:hAnsi="Times New Roman"/>
          <w:sz w:val="28"/>
          <w:szCs w:val="28"/>
          <w:lang w:val="en-US"/>
        </w:rPr>
        <w:t xml:space="preserve"> and additional materials, glossary.</w:t>
      </w:r>
      <w:r w:rsidR="000C4BA4">
        <w:rPr>
          <w:rFonts w:ascii="Times New Roman" w:hAnsi="Times New Roman"/>
          <w:sz w:val="28"/>
          <w:szCs w:val="28"/>
          <w:lang w:val="en-US"/>
        </w:rPr>
        <w:t xml:space="preserve"> </w:t>
      </w:r>
      <w:r w:rsidR="006037CE">
        <w:rPr>
          <w:rFonts w:ascii="Times New Roman" w:hAnsi="Times New Roman"/>
          <w:sz w:val="28"/>
          <w:szCs w:val="28"/>
          <w:lang w:val="en-US"/>
        </w:rPr>
        <w:t>T</w:t>
      </w:r>
      <w:r w:rsidRPr="00CA1504">
        <w:rPr>
          <w:rFonts w:ascii="Times New Roman" w:hAnsi="Times New Roman"/>
          <w:sz w:val="28"/>
          <w:szCs w:val="28"/>
          <w:lang w:val="en-US"/>
        </w:rPr>
        <w:t xml:space="preserve">he structure of </w:t>
      </w:r>
      <w:r w:rsidR="000C4BA4">
        <w:rPr>
          <w:rFonts w:ascii="Times New Roman" w:hAnsi="Times New Roman"/>
          <w:sz w:val="28"/>
          <w:szCs w:val="28"/>
          <w:lang w:val="en-US"/>
        </w:rPr>
        <w:t>a foreign language</w:t>
      </w:r>
      <w:r w:rsidRPr="00CA1504">
        <w:rPr>
          <w:rFonts w:ascii="Times New Roman" w:hAnsi="Times New Roman"/>
          <w:sz w:val="28"/>
          <w:szCs w:val="28"/>
          <w:lang w:val="en-US"/>
        </w:rPr>
        <w:t xml:space="preserve"> </w:t>
      </w:r>
      <w:r>
        <w:rPr>
          <w:rFonts w:ascii="Times New Roman" w:hAnsi="Times New Roman"/>
          <w:sz w:val="28"/>
          <w:szCs w:val="28"/>
          <w:lang w:val="en-US"/>
        </w:rPr>
        <w:t>MET</w:t>
      </w:r>
      <w:r w:rsidRPr="00CA1504">
        <w:rPr>
          <w:rFonts w:ascii="Times New Roman" w:hAnsi="Times New Roman"/>
          <w:sz w:val="28"/>
          <w:szCs w:val="28"/>
          <w:lang w:val="en-US"/>
        </w:rPr>
        <w:t xml:space="preserve"> </w:t>
      </w:r>
      <w:r w:rsidR="006037CE">
        <w:rPr>
          <w:rFonts w:ascii="Times New Roman" w:hAnsi="Times New Roman"/>
          <w:sz w:val="28"/>
          <w:szCs w:val="28"/>
          <w:lang w:val="en-US"/>
        </w:rPr>
        <w:t>should provide</w:t>
      </w:r>
      <w:r w:rsidRPr="00CA1504">
        <w:rPr>
          <w:rFonts w:ascii="Times New Roman" w:hAnsi="Times New Roman"/>
          <w:sz w:val="28"/>
          <w:szCs w:val="28"/>
          <w:lang w:val="en-US"/>
        </w:rPr>
        <w:t xml:space="preserve"> the introduction and the main part. </w:t>
      </w:r>
      <w:r w:rsidR="006037CE">
        <w:rPr>
          <w:rFonts w:ascii="Times New Roman" w:hAnsi="Times New Roman"/>
          <w:sz w:val="28"/>
          <w:szCs w:val="28"/>
          <w:lang w:val="en-US"/>
        </w:rPr>
        <w:t>The obligatory</w:t>
      </w:r>
      <w:r w:rsidRPr="00CA1504">
        <w:rPr>
          <w:rFonts w:ascii="Times New Roman" w:hAnsi="Times New Roman"/>
          <w:sz w:val="28"/>
          <w:szCs w:val="28"/>
          <w:lang w:val="en-US"/>
        </w:rPr>
        <w:t xml:space="preserve"> sections </w:t>
      </w:r>
      <w:r w:rsidR="006037CE">
        <w:rPr>
          <w:rFonts w:ascii="Times New Roman" w:hAnsi="Times New Roman"/>
          <w:sz w:val="28"/>
          <w:szCs w:val="28"/>
          <w:lang w:val="en-US"/>
        </w:rPr>
        <w:t xml:space="preserve">also </w:t>
      </w:r>
      <w:r w:rsidR="00093E9E" w:rsidRPr="00CA1504">
        <w:rPr>
          <w:rFonts w:ascii="Times New Roman" w:hAnsi="Times New Roman"/>
          <w:sz w:val="28"/>
          <w:szCs w:val="28"/>
          <w:lang w:val="en-US"/>
        </w:rPr>
        <w:t>are</w:t>
      </w:r>
      <w:r w:rsidRPr="00CA1504">
        <w:rPr>
          <w:rFonts w:ascii="Times New Roman" w:hAnsi="Times New Roman"/>
          <w:sz w:val="28"/>
          <w:szCs w:val="28"/>
          <w:lang w:val="en-US"/>
        </w:rPr>
        <w:t xml:space="preserve"> </w:t>
      </w:r>
      <w:r w:rsidR="006037CE">
        <w:rPr>
          <w:rFonts w:ascii="Times New Roman" w:hAnsi="Times New Roman"/>
          <w:sz w:val="28"/>
          <w:szCs w:val="28"/>
          <w:lang w:val="en-US"/>
        </w:rPr>
        <w:t xml:space="preserve">a </w:t>
      </w:r>
      <w:r w:rsidRPr="00CA1504">
        <w:rPr>
          <w:rFonts w:ascii="Times New Roman" w:hAnsi="Times New Roman"/>
          <w:sz w:val="28"/>
          <w:szCs w:val="28"/>
          <w:lang w:val="en-US"/>
        </w:rPr>
        <w:t>glossary, list of references and other sources.</w:t>
      </w:r>
    </w:p>
    <w:p w14:paraId="3B3DBE39" w14:textId="71DA3F7E"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w:t>
      </w:r>
      <w:r w:rsidR="006037CE">
        <w:rPr>
          <w:rFonts w:ascii="Times New Roman" w:hAnsi="Times New Roman"/>
          <w:sz w:val="28"/>
          <w:szCs w:val="28"/>
          <w:lang w:val="en-US"/>
        </w:rPr>
        <w:t>tutorial</w:t>
      </w:r>
      <w:r w:rsidRPr="00CA1504">
        <w:rPr>
          <w:rFonts w:ascii="Times New Roman" w:hAnsi="Times New Roman"/>
          <w:sz w:val="28"/>
          <w:szCs w:val="28"/>
          <w:lang w:val="en-US"/>
        </w:rPr>
        <w:t xml:space="preserve"> program gives an idea of </w:t>
      </w:r>
      <w:r w:rsidR="006037CE">
        <w:rPr>
          <w:rFonts w:ascii="Times New Roman" w:hAnsi="Times New Roman"/>
          <w:sz w:val="28"/>
          <w:szCs w:val="28"/>
          <w:lang w:val="en-US"/>
        </w:rPr>
        <w:t>its</w:t>
      </w:r>
      <w:r w:rsidRPr="00CA1504">
        <w:rPr>
          <w:rFonts w:ascii="Times New Roman" w:hAnsi="Times New Roman"/>
          <w:sz w:val="28"/>
          <w:szCs w:val="28"/>
          <w:lang w:val="en-US"/>
        </w:rPr>
        <w:t xml:space="preserve"> basic </w:t>
      </w:r>
      <w:r w:rsidR="00D15D93">
        <w:rPr>
          <w:rFonts w:ascii="Times New Roman" w:hAnsi="Times New Roman"/>
          <w:sz w:val="28"/>
          <w:szCs w:val="28"/>
          <w:lang w:val="en-US"/>
        </w:rPr>
        <w:t>concept</w:t>
      </w:r>
      <w:r w:rsidR="006037CE">
        <w:rPr>
          <w:rFonts w:ascii="Times New Roman" w:hAnsi="Times New Roman"/>
          <w:sz w:val="28"/>
          <w:szCs w:val="28"/>
          <w:lang w:val="en-US"/>
        </w:rPr>
        <w:t xml:space="preserve">, </w:t>
      </w:r>
      <w:r w:rsidRPr="00CA1504">
        <w:rPr>
          <w:rFonts w:ascii="Times New Roman" w:hAnsi="Times New Roman"/>
          <w:sz w:val="28"/>
          <w:szCs w:val="28"/>
          <w:lang w:val="en-US"/>
        </w:rPr>
        <w:t xml:space="preserve">educational goals, objectives, structure, </w:t>
      </w:r>
      <w:r w:rsidR="006037CE" w:rsidRPr="00CA1504">
        <w:rPr>
          <w:rFonts w:ascii="Times New Roman" w:hAnsi="Times New Roman"/>
          <w:sz w:val="28"/>
          <w:szCs w:val="28"/>
          <w:lang w:val="en-US"/>
        </w:rPr>
        <w:t>content,</w:t>
      </w:r>
      <w:r w:rsidRPr="00CA1504">
        <w:rPr>
          <w:rFonts w:ascii="Times New Roman" w:hAnsi="Times New Roman"/>
          <w:sz w:val="28"/>
          <w:szCs w:val="28"/>
          <w:lang w:val="en-US"/>
        </w:rPr>
        <w:t xml:space="preserve"> and possible scope of application. A clear statement of the </w:t>
      </w:r>
      <w:r w:rsidR="006037CE">
        <w:rPr>
          <w:rFonts w:ascii="Times New Roman" w:hAnsi="Times New Roman"/>
          <w:sz w:val="28"/>
          <w:szCs w:val="28"/>
          <w:lang w:val="en-US"/>
        </w:rPr>
        <w:t xml:space="preserve">tutorial </w:t>
      </w:r>
      <w:r w:rsidRPr="00CA1504">
        <w:rPr>
          <w:rFonts w:ascii="Times New Roman" w:hAnsi="Times New Roman"/>
          <w:sz w:val="28"/>
          <w:szCs w:val="28"/>
          <w:lang w:val="en-US"/>
        </w:rPr>
        <w:t>goals and tasks allow</w:t>
      </w:r>
      <w:r w:rsidR="006037CE">
        <w:rPr>
          <w:rFonts w:ascii="Times New Roman" w:hAnsi="Times New Roman"/>
          <w:sz w:val="28"/>
          <w:szCs w:val="28"/>
          <w:lang w:val="en-US"/>
        </w:rPr>
        <w:t>s</w:t>
      </w:r>
      <w:r w:rsidRPr="00CA1504">
        <w:rPr>
          <w:rFonts w:ascii="Times New Roman" w:hAnsi="Times New Roman"/>
          <w:sz w:val="28"/>
          <w:szCs w:val="28"/>
          <w:lang w:val="en-US"/>
        </w:rPr>
        <w:t xml:space="preserve"> the user to </w:t>
      </w:r>
      <w:r w:rsidR="006037CE">
        <w:rPr>
          <w:rFonts w:ascii="Times New Roman" w:hAnsi="Times New Roman"/>
          <w:sz w:val="28"/>
          <w:szCs w:val="28"/>
          <w:lang w:val="en-US"/>
        </w:rPr>
        <w:t xml:space="preserve">better </w:t>
      </w:r>
      <w:r w:rsidRPr="00CA1504">
        <w:rPr>
          <w:rFonts w:ascii="Times New Roman" w:hAnsi="Times New Roman"/>
          <w:sz w:val="28"/>
          <w:szCs w:val="28"/>
          <w:lang w:val="en-US"/>
        </w:rPr>
        <w:t>realize the purpose</w:t>
      </w:r>
      <w:r w:rsidR="006037CE">
        <w:rPr>
          <w:rFonts w:ascii="Times New Roman" w:hAnsi="Times New Roman"/>
          <w:sz w:val="28"/>
          <w:szCs w:val="28"/>
          <w:lang w:val="en-US"/>
        </w:rPr>
        <w:t xml:space="preserve"> of its usage</w:t>
      </w:r>
      <w:r w:rsidRPr="00CA1504">
        <w:rPr>
          <w:rFonts w:ascii="Times New Roman" w:hAnsi="Times New Roman"/>
          <w:sz w:val="28"/>
          <w:szCs w:val="28"/>
          <w:lang w:val="en-US"/>
        </w:rPr>
        <w:t>, determine the co</w:t>
      </w:r>
      <w:r w:rsidR="006037CE">
        <w:rPr>
          <w:rFonts w:ascii="Times New Roman" w:hAnsi="Times New Roman"/>
          <w:sz w:val="28"/>
          <w:szCs w:val="28"/>
          <w:lang w:val="en-US"/>
        </w:rPr>
        <w:t>mpliance</w:t>
      </w:r>
      <w:r w:rsidRPr="00CA1504">
        <w:rPr>
          <w:rFonts w:ascii="Times New Roman" w:hAnsi="Times New Roman"/>
          <w:sz w:val="28"/>
          <w:szCs w:val="28"/>
          <w:lang w:val="en-US"/>
        </w:rPr>
        <w:t xml:space="preserve"> of the </w:t>
      </w:r>
      <w:r w:rsidR="006037CE">
        <w:rPr>
          <w:rFonts w:ascii="Times New Roman" w:hAnsi="Times New Roman"/>
          <w:sz w:val="28"/>
          <w:szCs w:val="28"/>
          <w:lang w:val="en-US"/>
        </w:rPr>
        <w:t>tutorial content</w:t>
      </w:r>
      <w:r w:rsidRPr="00CA1504">
        <w:rPr>
          <w:rFonts w:ascii="Times New Roman" w:hAnsi="Times New Roman"/>
          <w:sz w:val="28"/>
          <w:szCs w:val="28"/>
          <w:lang w:val="en-US"/>
        </w:rPr>
        <w:t xml:space="preserve"> to </w:t>
      </w:r>
      <w:r w:rsidR="006037CE">
        <w:rPr>
          <w:rFonts w:ascii="Times New Roman" w:hAnsi="Times New Roman"/>
          <w:sz w:val="28"/>
          <w:szCs w:val="28"/>
          <w:lang w:val="en-US"/>
        </w:rPr>
        <w:t>his</w:t>
      </w:r>
      <w:r w:rsidR="00D15D93">
        <w:rPr>
          <w:rFonts w:ascii="Times New Roman" w:hAnsi="Times New Roman"/>
          <w:sz w:val="28"/>
          <w:szCs w:val="28"/>
          <w:lang w:val="en-US"/>
        </w:rPr>
        <w:t xml:space="preserve"> </w:t>
      </w:r>
      <w:r w:rsidRPr="00CA1504">
        <w:rPr>
          <w:rFonts w:ascii="Times New Roman" w:hAnsi="Times New Roman"/>
          <w:sz w:val="28"/>
          <w:szCs w:val="28"/>
          <w:lang w:val="en-US"/>
        </w:rPr>
        <w:t xml:space="preserve">cognitive </w:t>
      </w:r>
      <w:r w:rsidR="00D15D93">
        <w:rPr>
          <w:rFonts w:ascii="Times New Roman" w:hAnsi="Times New Roman"/>
          <w:sz w:val="28"/>
          <w:szCs w:val="28"/>
          <w:lang w:val="en-US"/>
        </w:rPr>
        <w:t xml:space="preserve">interests and </w:t>
      </w:r>
      <w:r w:rsidRPr="00CA1504">
        <w:rPr>
          <w:rFonts w:ascii="Times New Roman" w:hAnsi="Times New Roman"/>
          <w:sz w:val="28"/>
          <w:szCs w:val="28"/>
          <w:lang w:val="en-US"/>
        </w:rPr>
        <w:t xml:space="preserve">opportunities. </w:t>
      </w:r>
      <w:r w:rsidR="0015061B">
        <w:rPr>
          <w:rFonts w:ascii="Times New Roman" w:hAnsi="Times New Roman"/>
          <w:sz w:val="28"/>
          <w:szCs w:val="28"/>
          <w:lang w:val="en-US"/>
        </w:rPr>
        <w:t>“</w:t>
      </w:r>
      <w:r w:rsidRPr="00CA1504">
        <w:rPr>
          <w:rFonts w:ascii="Times New Roman" w:hAnsi="Times New Roman"/>
          <w:sz w:val="28"/>
          <w:szCs w:val="28"/>
          <w:lang w:val="en-US"/>
        </w:rPr>
        <w:t xml:space="preserve">The degree of this </w:t>
      </w:r>
      <w:r w:rsidR="006037CE">
        <w:rPr>
          <w:rFonts w:ascii="Times New Roman" w:hAnsi="Times New Roman"/>
          <w:sz w:val="28"/>
          <w:szCs w:val="28"/>
          <w:lang w:val="en-US"/>
        </w:rPr>
        <w:t>compliance</w:t>
      </w:r>
      <w:r w:rsidRPr="00CA1504">
        <w:rPr>
          <w:rFonts w:ascii="Times New Roman" w:hAnsi="Times New Roman"/>
          <w:sz w:val="28"/>
          <w:szCs w:val="28"/>
          <w:lang w:val="en-US"/>
        </w:rPr>
        <w:t xml:space="preserve"> </w:t>
      </w:r>
      <w:r w:rsidR="00096750">
        <w:rPr>
          <w:rFonts w:ascii="Times New Roman" w:hAnsi="Times New Roman"/>
          <w:sz w:val="28"/>
          <w:szCs w:val="28"/>
          <w:lang w:val="en-US"/>
        </w:rPr>
        <w:t>reflects</w:t>
      </w:r>
      <w:r w:rsidRPr="00CA1504">
        <w:rPr>
          <w:rFonts w:ascii="Times New Roman" w:hAnsi="Times New Roman"/>
          <w:sz w:val="28"/>
          <w:szCs w:val="28"/>
          <w:lang w:val="en-US"/>
        </w:rPr>
        <w:t xml:space="preserve"> the level of cognitive activity</w:t>
      </w:r>
      <w:r w:rsidR="0015061B" w:rsidRPr="0015061B">
        <w:rPr>
          <w:rFonts w:ascii="Times New Roman" w:hAnsi="Times New Roman"/>
          <w:sz w:val="28"/>
          <w:szCs w:val="28"/>
          <w:lang w:val="en-US"/>
        </w:rPr>
        <w:t xml:space="preserve"> </w:t>
      </w:r>
      <w:r w:rsidR="0015061B" w:rsidRPr="00CA1504">
        <w:rPr>
          <w:rFonts w:ascii="Times New Roman" w:hAnsi="Times New Roman"/>
          <w:sz w:val="28"/>
          <w:szCs w:val="28"/>
          <w:lang w:val="en-US"/>
        </w:rPr>
        <w:t>motivation</w:t>
      </w:r>
      <w:r w:rsidRPr="00CA1504">
        <w:rPr>
          <w:rFonts w:ascii="Times New Roman" w:hAnsi="Times New Roman"/>
          <w:sz w:val="28"/>
          <w:szCs w:val="28"/>
          <w:lang w:val="en-US"/>
        </w:rPr>
        <w:t>, which performs a motivating and meaning-forming function in the further us</w:t>
      </w:r>
      <w:r w:rsidR="006037CE">
        <w:rPr>
          <w:rFonts w:ascii="Times New Roman" w:hAnsi="Times New Roman"/>
          <w:sz w:val="28"/>
          <w:szCs w:val="28"/>
          <w:lang w:val="en-US"/>
        </w:rPr>
        <w:t>age</w:t>
      </w:r>
      <w:r w:rsidRPr="00CA1504">
        <w:rPr>
          <w:rFonts w:ascii="Times New Roman" w:hAnsi="Times New Roman"/>
          <w:sz w:val="28"/>
          <w:szCs w:val="28"/>
          <w:lang w:val="en-US"/>
        </w:rPr>
        <w:t xml:space="preserve"> of the t</w:t>
      </w:r>
      <w:r w:rsidR="0015061B">
        <w:rPr>
          <w:rFonts w:ascii="Times New Roman" w:hAnsi="Times New Roman"/>
          <w:sz w:val="28"/>
          <w:szCs w:val="28"/>
          <w:lang w:val="en-US"/>
        </w:rPr>
        <w:t>utorial” [</w:t>
      </w:r>
      <w:r w:rsidR="001D33DD">
        <w:rPr>
          <w:rFonts w:ascii="Times New Roman" w:hAnsi="Times New Roman"/>
          <w:iCs/>
          <w:sz w:val="28"/>
          <w:szCs w:val="28"/>
          <w:lang w:val="en-US"/>
        </w:rPr>
        <w:t>38</w:t>
      </w:r>
      <w:r w:rsidR="005B01B0">
        <w:rPr>
          <w:rFonts w:ascii="Times New Roman" w:hAnsi="Times New Roman"/>
          <w:iCs/>
          <w:sz w:val="28"/>
          <w:szCs w:val="28"/>
          <w:lang w:val="en-US"/>
        </w:rPr>
        <w:t>, p. 228</w:t>
      </w:r>
      <w:r w:rsidR="0015061B">
        <w:rPr>
          <w:rFonts w:ascii="Times New Roman" w:hAnsi="Times New Roman"/>
          <w:sz w:val="28"/>
          <w:szCs w:val="28"/>
          <w:lang w:val="en-US"/>
        </w:rPr>
        <w:t>]</w:t>
      </w:r>
      <w:r w:rsidRPr="00CA1504">
        <w:rPr>
          <w:rFonts w:ascii="Times New Roman" w:hAnsi="Times New Roman"/>
          <w:sz w:val="28"/>
          <w:szCs w:val="28"/>
          <w:lang w:val="en-US"/>
        </w:rPr>
        <w:t>.</w:t>
      </w:r>
    </w:p>
    <w:p w14:paraId="4AB76B72" w14:textId="46BAEAF9" w:rsidR="008C1ED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Meanwhile</w:t>
      </w:r>
      <w:r w:rsidRPr="00CA1504">
        <w:rPr>
          <w:rFonts w:ascii="Times New Roman" w:hAnsi="Times New Roman"/>
          <w:sz w:val="28"/>
          <w:szCs w:val="28"/>
          <w:lang w:val="en-US"/>
        </w:rPr>
        <w:t xml:space="preserve">, the teacher also determines the algorithm of the </w:t>
      </w:r>
      <w:r w:rsidR="006037CE">
        <w:rPr>
          <w:rFonts w:ascii="Times New Roman" w:hAnsi="Times New Roman"/>
          <w:sz w:val="28"/>
          <w:szCs w:val="28"/>
          <w:lang w:val="en-US"/>
        </w:rPr>
        <w:t xml:space="preserve">learners’ </w:t>
      </w:r>
      <w:r w:rsidRPr="00CA1504">
        <w:rPr>
          <w:rFonts w:ascii="Times New Roman" w:hAnsi="Times New Roman"/>
          <w:sz w:val="28"/>
          <w:szCs w:val="28"/>
          <w:lang w:val="en-US"/>
        </w:rPr>
        <w:t xml:space="preserve">interaction with the </w:t>
      </w:r>
      <w:r w:rsidR="006037CE">
        <w:rPr>
          <w:rFonts w:ascii="Times New Roman" w:hAnsi="Times New Roman"/>
          <w:sz w:val="28"/>
          <w:szCs w:val="28"/>
          <w:lang w:val="en-US"/>
        </w:rPr>
        <w:t>tutorial</w:t>
      </w:r>
      <w:r w:rsidRPr="00CA1504">
        <w:rPr>
          <w:rFonts w:ascii="Times New Roman" w:hAnsi="Times New Roman"/>
          <w:sz w:val="28"/>
          <w:szCs w:val="28"/>
          <w:lang w:val="en-US"/>
        </w:rPr>
        <w:t xml:space="preserve">, the sequence of steps </w:t>
      </w:r>
      <w:r w:rsidR="006037CE">
        <w:rPr>
          <w:rFonts w:ascii="Times New Roman" w:hAnsi="Times New Roman"/>
          <w:sz w:val="28"/>
          <w:szCs w:val="28"/>
          <w:lang w:val="en-US"/>
        </w:rPr>
        <w:t>while</w:t>
      </w:r>
      <w:r w:rsidRPr="00CA1504">
        <w:rPr>
          <w:rFonts w:ascii="Times New Roman" w:hAnsi="Times New Roman"/>
          <w:sz w:val="28"/>
          <w:szCs w:val="28"/>
          <w:lang w:val="en-US"/>
        </w:rPr>
        <w:t xml:space="preserve"> studying the material with a detailed description of its structure</w:t>
      </w:r>
      <w:r w:rsidR="00C60851">
        <w:rPr>
          <w:rFonts w:ascii="Times New Roman" w:hAnsi="Times New Roman"/>
          <w:sz w:val="28"/>
          <w:szCs w:val="28"/>
          <w:lang w:val="en-US"/>
        </w:rPr>
        <w:t xml:space="preserve"> and content, kinds </w:t>
      </w:r>
      <w:r w:rsidRPr="00CA1504">
        <w:rPr>
          <w:rFonts w:ascii="Times New Roman" w:hAnsi="Times New Roman"/>
          <w:sz w:val="28"/>
          <w:szCs w:val="28"/>
          <w:lang w:val="en-US"/>
        </w:rPr>
        <w:t xml:space="preserve">of tasks to be performed. As part of the planning process, the content of the educational subject is analyzed and the educational material is structured, ensuring the consistency of its study. Based on the analysis of curricula, topics for assimilation are determined. The texts of the </w:t>
      </w:r>
      <w:r w:rsidR="006037CE">
        <w:rPr>
          <w:rFonts w:ascii="Times New Roman" w:hAnsi="Times New Roman"/>
          <w:sz w:val="28"/>
          <w:szCs w:val="28"/>
          <w:lang w:val="en-US"/>
        </w:rPr>
        <w:t>educational</w:t>
      </w:r>
      <w:r w:rsidRPr="00CA1504">
        <w:rPr>
          <w:rFonts w:ascii="Times New Roman" w:hAnsi="Times New Roman"/>
          <w:sz w:val="28"/>
          <w:szCs w:val="28"/>
          <w:lang w:val="en-US"/>
        </w:rPr>
        <w:t xml:space="preserve"> material are entered </w:t>
      </w:r>
      <w:r w:rsidR="006037CE">
        <w:rPr>
          <w:rFonts w:ascii="Times New Roman" w:hAnsi="Times New Roman"/>
          <w:sz w:val="28"/>
          <w:szCs w:val="28"/>
          <w:lang w:val="en-US"/>
        </w:rPr>
        <w:t xml:space="preserve">and structured in </w:t>
      </w:r>
      <w:r w:rsidRPr="00CA1504">
        <w:rPr>
          <w:rFonts w:ascii="Times New Roman" w:hAnsi="Times New Roman"/>
          <w:sz w:val="28"/>
          <w:szCs w:val="28"/>
          <w:lang w:val="en-US"/>
        </w:rPr>
        <w:t>the Word text editor</w:t>
      </w:r>
      <w:r w:rsidR="006037CE">
        <w:rPr>
          <w:rFonts w:ascii="Times New Roman" w:hAnsi="Times New Roman"/>
          <w:sz w:val="28"/>
          <w:szCs w:val="28"/>
          <w:lang w:val="en-US"/>
        </w:rPr>
        <w:t xml:space="preserve"> </w:t>
      </w:r>
      <w:r w:rsidRPr="00CA1504">
        <w:rPr>
          <w:rFonts w:ascii="Times New Roman" w:hAnsi="Times New Roman"/>
          <w:sz w:val="28"/>
          <w:szCs w:val="28"/>
          <w:lang w:val="en-US"/>
        </w:rPr>
        <w:t xml:space="preserve">During the </w:t>
      </w:r>
      <w:r w:rsidRPr="00CA1504">
        <w:rPr>
          <w:rFonts w:ascii="Times New Roman" w:hAnsi="Times New Roman"/>
          <w:sz w:val="28"/>
          <w:szCs w:val="28"/>
          <w:lang w:val="en-US"/>
        </w:rPr>
        <w:lastRenderedPageBreak/>
        <w:t xml:space="preserve">structuring process, the necessary and important texts and authentic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are </w:t>
      </w:r>
      <w:r w:rsidR="006037CE">
        <w:rPr>
          <w:rFonts w:ascii="Times New Roman" w:hAnsi="Times New Roman"/>
          <w:sz w:val="28"/>
          <w:szCs w:val="28"/>
          <w:lang w:val="en-US"/>
        </w:rPr>
        <w:t>defined to include into</w:t>
      </w:r>
      <w:r w:rsidRPr="00CA1504">
        <w:rPr>
          <w:rFonts w:ascii="Times New Roman" w:hAnsi="Times New Roman"/>
          <w:sz w:val="28"/>
          <w:szCs w:val="28"/>
          <w:lang w:val="en-US"/>
        </w:rPr>
        <w:t xml:space="preserve"> the</w:t>
      </w:r>
      <w:r w:rsidR="006037CE">
        <w:rPr>
          <w:rFonts w:ascii="Times New Roman" w:hAnsi="Times New Roman"/>
          <w:sz w:val="28"/>
          <w:szCs w:val="28"/>
          <w:lang w:val="en-US"/>
        </w:rPr>
        <w:t xml:space="preserve"> multimedia</w:t>
      </w:r>
      <w:r w:rsidRPr="00CA1504">
        <w:rPr>
          <w:rFonts w:ascii="Times New Roman" w:hAnsi="Times New Roman"/>
          <w:sz w:val="28"/>
          <w:szCs w:val="28"/>
          <w:lang w:val="en-US"/>
        </w:rPr>
        <w:t xml:space="preserve"> </w:t>
      </w:r>
      <w:r w:rsidR="006037CE">
        <w:rPr>
          <w:rFonts w:ascii="Times New Roman" w:hAnsi="Times New Roman"/>
          <w:sz w:val="28"/>
          <w:szCs w:val="28"/>
          <w:lang w:val="en-US"/>
        </w:rPr>
        <w:t>tutorial</w:t>
      </w:r>
      <w:r w:rsidRPr="00CA1504">
        <w:rPr>
          <w:rFonts w:ascii="Times New Roman" w:hAnsi="Times New Roman"/>
          <w:sz w:val="28"/>
          <w:szCs w:val="28"/>
          <w:lang w:val="en-US"/>
        </w:rPr>
        <w:t xml:space="preserve"> in compliance with the criteria </w:t>
      </w:r>
      <w:r w:rsidR="006037CE">
        <w:rPr>
          <w:rFonts w:ascii="Times New Roman" w:hAnsi="Times New Roman"/>
          <w:sz w:val="28"/>
          <w:szCs w:val="28"/>
          <w:lang w:val="en-US"/>
        </w:rPr>
        <w:t>of</w:t>
      </w:r>
      <w:r w:rsidRPr="00CA1504">
        <w:rPr>
          <w:rFonts w:ascii="Times New Roman" w:hAnsi="Times New Roman"/>
          <w:sz w:val="28"/>
          <w:szCs w:val="28"/>
          <w:lang w:val="en-US"/>
        </w:rPr>
        <w:t xml:space="preserve"> their selection. </w:t>
      </w:r>
    </w:p>
    <w:p w14:paraId="79A1CCFA" w14:textId="4B04331C" w:rsidR="008C1ED0" w:rsidRDefault="008C1ED0" w:rsidP="005F1CED">
      <w:pPr>
        <w:spacing w:after="0" w:line="240" w:lineRule="auto"/>
        <w:ind w:firstLine="454"/>
        <w:jc w:val="both"/>
        <w:rPr>
          <w:rFonts w:ascii="Times New Roman" w:hAnsi="Times New Roman"/>
          <w:sz w:val="28"/>
          <w:szCs w:val="28"/>
          <w:lang w:val="en-US"/>
        </w:rPr>
      </w:pPr>
      <w:r w:rsidRPr="000F7C52">
        <w:rPr>
          <w:rFonts w:ascii="Times New Roman" w:hAnsi="Times New Roman"/>
          <w:sz w:val="28"/>
          <w:szCs w:val="28"/>
          <w:lang w:val="en-US"/>
        </w:rPr>
        <w:t xml:space="preserve">At this stage, it is necessary to ensure compliance with the logic of the learning process, which </w:t>
      </w:r>
      <w:r w:rsidR="00093E9E">
        <w:rPr>
          <w:rFonts w:ascii="Times New Roman" w:hAnsi="Times New Roman"/>
          <w:sz w:val="28"/>
          <w:szCs w:val="28"/>
          <w:lang w:val="en-US"/>
        </w:rPr>
        <w:t>is expressed in</w:t>
      </w:r>
      <w:r w:rsidRPr="000F7C52">
        <w:rPr>
          <w:rFonts w:ascii="Times New Roman" w:hAnsi="Times New Roman"/>
          <w:sz w:val="28"/>
          <w:szCs w:val="28"/>
          <w:lang w:val="en-US"/>
        </w:rPr>
        <w:t xml:space="preserve"> the consistent presentation of </w:t>
      </w:r>
      <w:r w:rsidR="00093E9E">
        <w:rPr>
          <w:rFonts w:ascii="Times New Roman" w:hAnsi="Times New Roman"/>
          <w:sz w:val="28"/>
          <w:szCs w:val="28"/>
          <w:lang w:val="en-US"/>
        </w:rPr>
        <w:t xml:space="preserve">the </w:t>
      </w:r>
      <w:r w:rsidRPr="000F7C52">
        <w:rPr>
          <w:rFonts w:ascii="Times New Roman" w:hAnsi="Times New Roman"/>
          <w:sz w:val="28"/>
          <w:szCs w:val="28"/>
          <w:lang w:val="en-US"/>
        </w:rPr>
        <w:t xml:space="preserve">educational material. The studied material finds a logical continuation in the planning of practical classes, the development of practical tasks and exercises, and its assimilation is guaranteed by appropriate means of control and </w:t>
      </w:r>
      <w:r w:rsidR="00093E9E">
        <w:rPr>
          <w:rFonts w:ascii="Times New Roman" w:hAnsi="Times New Roman"/>
          <w:sz w:val="28"/>
          <w:szCs w:val="28"/>
          <w:lang w:val="en-US"/>
        </w:rPr>
        <w:t>testing</w:t>
      </w:r>
      <w:r w:rsidRPr="000F7C52">
        <w:rPr>
          <w:rFonts w:ascii="Times New Roman" w:hAnsi="Times New Roman"/>
          <w:sz w:val="28"/>
          <w:szCs w:val="28"/>
          <w:lang w:val="en-US"/>
        </w:rPr>
        <w:t xml:space="preserve"> materials. The studied material should correspond to </w:t>
      </w:r>
      <w:r w:rsidR="00093E9E">
        <w:rPr>
          <w:rFonts w:ascii="Times New Roman" w:hAnsi="Times New Roman"/>
          <w:sz w:val="28"/>
          <w:szCs w:val="28"/>
          <w:lang w:val="en-US"/>
        </w:rPr>
        <w:t>learners’</w:t>
      </w:r>
      <w:r w:rsidRPr="000F7C52">
        <w:rPr>
          <w:rFonts w:ascii="Times New Roman" w:hAnsi="Times New Roman"/>
          <w:sz w:val="28"/>
          <w:szCs w:val="28"/>
          <w:lang w:val="en-US"/>
        </w:rPr>
        <w:t xml:space="preserve"> age characteristics, their level of language proficiency. When planning the structure of </w:t>
      </w:r>
      <w:r w:rsidR="00093E9E">
        <w:rPr>
          <w:rFonts w:ascii="Times New Roman" w:hAnsi="Times New Roman"/>
          <w:sz w:val="28"/>
          <w:szCs w:val="28"/>
          <w:lang w:val="en-US"/>
        </w:rPr>
        <w:t>a foreign language</w:t>
      </w:r>
      <w:r w:rsidR="00093E9E" w:rsidRPr="00CA1504">
        <w:rPr>
          <w:rFonts w:ascii="Times New Roman" w:hAnsi="Times New Roman"/>
          <w:sz w:val="28"/>
          <w:szCs w:val="28"/>
          <w:lang w:val="en-US"/>
        </w:rPr>
        <w:t xml:space="preserve"> </w:t>
      </w:r>
      <w:r w:rsidR="00093E9E">
        <w:rPr>
          <w:rFonts w:ascii="Times New Roman" w:hAnsi="Times New Roman"/>
          <w:sz w:val="28"/>
          <w:szCs w:val="28"/>
          <w:lang w:val="en-US"/>
        </w:rPr>
        <w:t>MET</w:t>
      </w:r>
      <w:r w:rsidRPr="000F7C52">
        <w:rPr>
          <w:rFonts w:ascii="Times New Roman" w:hAnsi="Times New Roman"/>
          <w:sz w:val="28"/>
          <w:szCs w:val="28"/>
          <w:lang w:val="en-US"/>
        </w:rPr>
        <w:t xml:space="preserve">, the inclusion of such components as a </w:t>
      </w:r>
      <w:r w:rsidR="00093E9E">
        <w:rPr>
          <w:rFonts w:ascii="Times New Roman" w:hAnsi="Times New Roman"/>
          <w:sz w:val="28"/>
          <w:szCs w:val="28"/>
          <w:lang w:val="en-US"/>
        </w:rPr>
        <w:t>glossary</w:t>
      </w:r>
      <w:r w:rsidRPr="000F7C52">
        <w:rPr>
          <w:rFonts w:ascii="Times New Roman" w:hAnsi="Times New Roman"/>
          <w:sz w:val="28"/>
          <w:szCs w:val="28"/>
          <w:lang w:val="en-US"/>
        </w:rPr>
        <w:t xml:space="preserve">, a list of sources, and, if necessary, methodical recommendations </w:t>
      </w:r>
      <w:r w:rsidR="00093E9E">
        <w:rPr>
          <w:rFonts w:ascii="Times New Roman" w:hAnsi="Times New Roman"/>
          <w:sz w:val="28"/>
          <w:szCs w:val="28"/>
          <w:lang w:val="en-US"/>
        </w:rPr>
        <w:t>should be</w:t>
      </w:r>
      <w:r w:rsidRPr="000F7C52">
        <w:rPr>
          <w:rFonts w:ascii="Times New Roman" w:hAnsi="Times New Roman"/>
          <w:sz w:val="28"/>
          <w:szCs w:val="28"/>
          <w:lang w:val="en-US"/>
        </w:rPr>
        <w:t xml:space="preserve"> </w:t>
      </w:r>
      <w:r w:rsidR="00093E9E">
        <w:rPr>
          <w:rFonts w:ascii="Times New Roman" w:hAnsi="Times New Roman"/>
          <w:sz w:val="28"/>
          <w:szCs w:val="28"/>
          <w:lang w:val="en-US"/>
        </w:rPr>
        <w:t>considered</w:t>
      </w:r>
      <w:r w:rsidRPr="000F7C52">
        <w:rPr>
          <w:rFonts w:ascii="Times New Roman" w:hAnsi="Times New Roman"/>
          <w:sz w:val="28"/>
          <w:szCs w:val="28"/>
          <w:lang w:val="en-US"/>
        </w:rPr>
        <w:t xml:space="preserve">. </w:t>
      </w:r>
      <w:r w:rsidR="00093E9E">
        <w:rPr>
          <w:rFonts w:ascii="Times New Roman" w:hAnsi="Times New Roman"/>
          <w:sz w:val="28"/>
          <w:szCs w:val="28"/>
          <w:lang w:val="en-US"/>
        </w:rPr>
        <w:t>I</w:t>
      </w:r>
      <w:r w:rsidRPr="000F7C52">
        <w:rPr>
          <w:rFonts w:ascii="Times New Roman" w:hAnsi="Times New Roman"/>
          <w:sz w:val="28"/>
          <w:szCs w:val="28"/>
          <w:lang w:val="en-US"/>
        </w:rPr>
        <w:t>n addition to blocks containing educational material, blocks for assessing educational achievements, containing test tasks, assessment criteria and scoring algorithms</w:t>
      </w:r>
      <w:r w:rsidR="00093E9E" w:rsidRPr="00093E9E">
        <w:rPr>
          <w:rFonts w:ascii="Times New Roman" w:hAnsi="Times New Roman"/>
          <w:sz w:val="28"/>
          <w:szCs w:val="28"/>
          <w:lang w:val="en-US"/>
        </w:rPr>
        <w:t xml:space="preserve"> </w:t>
      </w:r>
      <w:r w:rsidR="00093E9E" w:rsidRPr="000F7C52">
        <w:rPr>
          <w:rFonts w:ascii="Times New Roman" w:hAnsi="Times New Roman"/>
          <w:sz w:val="28"/>
          <w:szCs w:val="28"/>
          <w:lang w:val="en-US"/>
        </w:rPr>
        <w:t xml:space="preserve">are </w:t>
      </w:r>
      <w:r w:rsidR="00093E9E">
        <w:rPr>
          <w:rFonts w:ascii="Times New Roman" w:hAnsi="Times New Roman"/>
          <w:sz w:val="28"/>
          <w:szCs w:val="28"/>
          <w:lang w:val="en-US"/>
        </w:rPr>
        <w:t xml:space="preserve">as well </w:t>
      </w:r>
      <w:r w:rsidR="00093E9E" w:rsidRPr="000F7C52">
        <w:rPr>
          <w:rFonts w:ascii="Times New Roman" w:hAnsi="Times New Roman"/>
          <w:sz w:val="28"/>
          <w:szCs w:val="28"/>
          <w:lang w:val="en-US"/>
        </w:rPr>
        <w:t>provided</w:t>
      </w:r>
      <w:r w:rsidRPr="000F7C52">
        <w:rPr>
          <w:rFonts w:ascii="Times New Roman" w:hAnsi="Times New Roman"/>
          <w:sz w:val="28"/>
          <w:szCs w:val="28"/>
          <w:lang w:val="en-US"/>
        </w:rPr>
        <w:t>.</w:t>
      </w:r>
    </w:p>
    <w:p w14:paraId="4F41877C" w14:textId="34A4583E" w:rsidR="008C1ED0" w:rsidRDefault="008C1ED0" w:rsidP="005F1CED">
      <w:pPr>
        <w:spacing w:after="0" w:line="240" w:lineRule="auto"/>
        <w:ind w:firstLine="454"/>
        <w:jc w:val="both"/>
        <w:rPr>
          <w:rFonts w:ascii="Times New Roman" w:hAnsi="Times New Roman"/>
          <w:sz w:val="28"/>
          <w:szCs w:val="28"/>
          <w:lang w:val="en-US"/>
        </w:rPr>
      </w:pPr>
      <w:r w:rsidRPr="00797036">
        <w:rPr>
          <w:rFonts w:ascii="Times New Roman" w:hAnsi="Times New Roman"/>
          <w:i/>
          <w:sz w:val="28"/>
          <w:szCs w:val="28"/>
          <w:lang w:val="en-US"/>
        </w:rPr>
        <w:t xml:space="preserve">2. Development of </w:t>
      </w:r>
      <w:r>
        <w:rPr>
          <w:rFonts w:ascii="Times New Roman" w:hAnsi="Times New Roman"/>
          <w:i/>
          <w:sz w:val="28"/>
          <w:szCs w:val="28"/>
          <w:lang w:val="en-US"/>
        </w:rPr>
        <w:t>a foreign language</w:t>
      </w:r>
      <w:r w:rsidRPr="00797036">
        <w:rPr>
          <w:rFonts w:ascii="Times New Roman" w:hAnsi="Times New Roman"/>
          <w:i/>
          <w:sz w:val="28"/>
          <w:szCs w:val="28"/>
          <w:lang w:val="en-US"/>
        </w:rPr>
        <w:t xml:space="preserve"> MET blocks</w:t>
      </w:r>
      <w:r w:rsidRPr="00F05B6C">
        <w:rPr>
          <w:rFonts w:ascii="Times New Roman" w:hAnsi="Times New Roman"/>
          <w:sz w:val="28"/>
          <w:szCs w:val="28"/>
          <w:lang w:val="en-US"/>
        </w:rPr>
        <w:t xml:space="preserve">: instructive, informational, training, </w:t>
      </w:r>
      <w:r w:rsidR="00093E9E">
        <w:rPr>
          <w:rFonts w:ascii="Times New Roman" w:hAnsi="Times New Roman"/>
          <w:sz w:val="28"/>
          <w:szCs w:val="28"/>
          <w:lang w:val="en-US"/>
        </w:rPr>
        <w:t xml:space="preserve">and </w:t>
      </w:r>
      <w:r w:rsidRPr="00F05B6C">
        <w:rPr>
          <w:rFonts w:ascii="Times New Roman" w:hAnsi="Times New Roman"/>
          <w:sz w:val="28"/>
          <w:szCs w:val="28"/>
          <w:lang w:val="en-US"/>
        </w:rPr>
        <w:t xml:space="preserve">control. </w:t>
      </w:r>
      <w:r w:rsidR="00093E9E">
        <w:rPr>
          <w:rFonts w:ascii="Times New Roman" w:hAnsi="Times New Roman"/>
          <w:sz w:val="28"/>
          <w:szCs w:val="28"/>
          <w:lang w:val="en-US"/>
        </w:rPr>
        <w:t>Implementation of</w:t>
      </w:r>
      <w:r w:rsidRPr="00F05B6C">
        <w:rPr>
          <w:rFonts w:ascii="Times New Roman" w:hAnsi="Times New Roman"/>
          <w:sz w:val="28"/>
          <w:szCs w:val="28"/>
          <w:lang w:val="en-US"/>
        </w:rPr>
        <w:t xml:space="preserve"> these blocks </w:t>
      </w:r>
      <w:r w:rsidR="007F078E">
        <w:rPr>
          <w:rFonts w:ascii="Times New Roman" w:hAnsi="Times New Roman"/>
          <w:sz w:val="28"/>
          <w:szCs w:val="28"/>
          <w:lang w:val="en-US"/>
        </w:rPr>
        <w:t>ensures</w:t>
      </w:r>
      <w:r w:rsidRPr="00F05B6C">
        <w:rPr>
          <w:rFonts w:ascii="Times New Roman" w:hAnsi="Times New Roman"/>
          <w:sz w:val="28"/>
          <w:szCs w:val="28"/>
          <w:lang w:val="en-US"/>
        </w:rPr>
        <w:t xml:space="preserve"> the development of </w:t>
      </w:r>
      <w:r w:rsidR="00093E9E">
        <w:rPr>
          <w:rFonts w:ascii="Times New Roman" w:hAnsi="Times New Roman"/>
          <w:sz w:val="28"/>
          <w:szCs w:val="28"/>
          <w:lang w:val="en-US"/>
        </w:rPr>
        <w:t xml:space="preserve">the tutorial </w:t>
      </w:r>
      <w:r w:rsidRPr="00F05B6C">
        <w:rPr>
          <w:rFonts w:ascii="Times New Roman" w:hAnsi="Times New Roman"/>
          <w:sz w:val="28"/>
          <w:szCs w:val="28"/>
          <w:lang w:val="en-US"/>
        </w:rPr>
        <w:t xml:space="preserve">components that support </w:t>
      </w:r>
      <w:r w:rsidR="00093E9E">
        <w:rPr>
          <w:rFonts w:ascii="Times New Roman" w:hAnsi="Times New Roman"/>
          <w:sz w:val="28"/>
          <w:szCs w:val="28"/>
          <w:lang w:val="en-US"/>
        </w:rPr>
        <w:t>conducting</w:t>
      </w:r>
      <w:r w:rsidRPr="00F05B6C">
        <w:rPr>
          <w:rFonts w:ascii="Times New Roman" w:hAnsi="Times New Roman"/>
          <w:sz w:val="28"/>
          <w:szCs w:val="28"/>
          <w:lang w:val="en-US"/>
        </w:rPr>
        <w:t xml:space="preserve"> practical classes, assessment of </w:t>
      </w:r>
      <w:r w:rsidR="00093E9E">
        <w:rPr>
          <w:rFonts w:ascii="Times New Roman" w:hAnsi="Times New Roman"/>
          <w:sz w:val="28"/>
          <w:szCs w:val="28"/>
          <w:lang w:val="en-US"/>
        </w:rPr>
        <w:t xml:space="preserve">the </w:t>
      </w:r>
      <w:r w:rsidRPr="00F05B6C">
        <w:rPr>
          <w:rFonts w:ascii="Times New Roman" w:hAnsi="Times New Roman"/>
          <w:sz w:val="28"/>
          <w:szCs w:val="28"/>
          <w:lang w:val="en-US"/>
        </w:rPr>
        <w:t xml:space="preserve">educational achievements, as well as </w:t>
      </w:r>
      <w:r w:rsidR="007F078E">
        <w:rPr>
          <w:rFonts w:ascii="Times New Roman" w:hAnsi="Times New Roman"/>
          <w:sz w:val="28"/>
          <w:szCs w:val="28"/>
          <w:lang w:val="en-US"/>
        </w:rPr>
        <w:t xml:space="preserve">provision teachers and learners with the </w:t>
      </w:r>
      <w:r w:rsidR="007F078E" w:rsidRPr="00F05B6C">
        <w:rPr>
          <w:rFonts w:ascii="Times New Roman" w:hAnsi="Times New Roman"/>
          <w:sz w:val="28"/>
          <w:szCs w:val="28"/>
          <w:lang w:val="en-US"/>
        </w:rPr>
        <w:t>reference</w:t>
      </w:r>
      <w:r w:rsidRPr="00F05B6C">
        <w:rPr>
          <w:rFonts w:ascii="Times New Roman" w:hAnsi="Times New Roman"/>
          <w:sz w:val="28"/>
          <w:szCs w:val="28"/>
          <w:lang w:val="en-US"/>
        </w:rPr>
        <w:t xml:space="preserve"> material. When developing </w:t>
      </w:r>
      <w:r w:rsidR="007F078E">
        <w:rPr>
          <w:rFonts w:ascii="Times New Roman" w:hAnsi="Times New Roman"/>
          <w:sz w:val="28"/>
          <w:szCs w:val="28"/>
          <w:lang w:val="en-US"/>
        </w:rPr>
        <w:t>the content</w:t>
      </w:r>
      <w:r w:rsidR="005B01B0">
        <w:rPr>
          <w:rFonts w:ascii="Times New Roman" w:hAnsi="Times New Roman"/>
          <w:sz w:val="28"/>
          <w:szCs w:val="28"/>
          <w:lang w:val="en-US"/>
        </w:rPr>
        <w:t xml:space="preserve"> of</w:t>
      </w:r>
      <w:r w:rsidR="007F078E">
        <w:rPr>
          <w:rFonts w:ascii="Times New Roman" w:hAnsi="Times New Roman"/>
          <w:sz w:val="28"/>
          <w:szCs w:val="28"/>
          <w:lang w:val="en-US"/>
        </w:rPr>
        <w:t xml:space="preserve"> a foreign language</w:t>
      </w:r>
      <w:r w:rsidR="007F078E" w:rsidRPr="00CA1504">
        <w:rPr>
          <w:rFonts w:ascii="Times New Roman" w:hAnsi="Times New Roman"/>
          <w:sz w:val="28"/>
          <w:szCs w:val="28"/>
          <w:lang w:val="en-US"/>
        </w:rPr>
        <w:t xml:space="preserve"> </w:t>
      </w:r>
      <w:r w:rsidR="007F078E">
        <w:rPr>
          <w:rFonts w:ascii="Times New Roman" w:hAnsi="Times New Roman"/>
          <w:sz w:val="28"/>
          <w:szCs w:val="28"/>
          <w:lang w:val="en-US"/>
        </w:rPr>
        <w:t>MET</w:t>
      </w:r>
      <w:r w:rsidRPr="00F05B6C">
        <w:rPr>
          <w:rFonts w:ascii="Times New Roman" w:hAnsi="Times New Roman"/>
          <w:sz w:val="28"/>
          <w:szCs w:val="28"/>
          <w:lang w:val="en-US"/>
        </w:rPr>
        <w:t xml:space="preserve"> blocks, it is necessary to rely on the modular principle, in other words, the principle of quantization. </w:t>
      </w:r>
      <w:r w:rsidR="007F078E">
        <w:rPr>
          <w:rFonts w:ascii="Times New Roman" w:hAnsi="Times New Roman"/>
          <w:sz w:val="28"/>
          <w:szCs w:val="28"/>
          <w:lang w:val="en-US"/>
        </w:rPr>
        <w:t>In accordance with this principle</w:t>
      </w:r>
      <w:r w:rsidRPr="00F05B6C">
        <w:rPr>
          <w:rFonts w:ascii="Times New Roman" w:hAnsi="Times New Roman"/>
          <w:sz w:val="28"/>
          <w:szCs w:val="28"/>
          <w:lang w:val="en-US"/>
        </w:rPr>
        <w:t xml:space="preserve"> the educational material is divided into separate sections, which, in </w:t>
      </w:r>
      <w:r w:rsidR="007F078E">
        <w:rPr>
          <w:rFonts w:ascii="Times New Roman" w:hAnsi="Times New Roman"/>
          <w:sz w:val="28"/>
          <w:szCs w:val="28"/>
          <w:lang w:val="en-US"/>
        </w:rPr>
        <w:t xml:space="preserve">their </w:t>
      </w:r>
      <w:r w:rsidRPr="00F05B6C">
        <w:rPr>
          <w:rFonts w:ascii="Times New Roman" w:hAnsi="Times New Roman"/>
          <w:sz w:val="28"/>
          <w:szCs w:val="28"/>
          <w:lang w:val="en-US"/>
        </w:rPr>
        <w:t xml:space="preserve">turn, consist of modules - independent and logically completed </w:t>
      </w:r>
      <w:r w:rsidR="007F078E">
        <w:rPr>
          <w:rFonts w:ascii="Times New Roman" w:hAnsi="Times New Roman"/>
          <w:sz w:val="28"/>
          <w:szCs w:val="28"/>
          <w:lang w:val="en-US"/>
        </w:rPr>
        <w:t>units</w:t>
      </w:r>
      <w:r w:rsidRPr="00F05B6C">
        <w:rPr>
          <w:rFonts w:ascii="Times New Roman" w:hAnsi="Times New Roman"/>
          <w:sz w:val="28"/>
          <w:szCs w:val="28"/>
          <w:lang w:val="en-US"/>
        </w:rPr>
        <w:t xml:space="preserve">. Each module contains theoretical material to be mastered, practical tasks and / or tasks for laboratory </w:t>
      </w:r>
      <w:r w:rsidR="007F078E">
        <w:rPr>
          <w:rFonts w:ascii="Times New Roman" w:hAnsi="Times New Roman"/>
          <w:sz w:val="28"/>
          <w:szCs w:val="28"/>
          <w:lang w:val="en-US"/>
        </w:rPr>
        <w:t>work</w:t>
      </w:r>
      <w:r w:rsidRPr="00F05B6C">
        <w:rPr>
          <w:rFonts w:ascii="Times New Roman" w:hAnsi="Times New Roman"/>
          <w:sz w:val="28"/>
          <w:szCs w:val="28"/>
          <w:lang w:val="en-US"/>
        </w:rPr>
        <w:t xml:space="preserve">, exercises for independent </w:t>
      </w:r>
      <w:r w:rsidR="007F078E">
        <w:rPr>
          <w:rFonts w:ascii="Times New Roman" w:hAnsi="Times New Roman"/>
          <w:sz w:val="28"/>
          <w:szCs w:val="28"/>
          <w:lang w:val="en-US"/>
        </w:rPr>
        <w:t>activity</w:t>
      </w:r>
      <w:r w:rsidRPr="00F05B6C">
        <w:rPr>
          <w:rFonts w:ascii="Times New Roman" w:hAnsi="Times New Roman"/>
          <w:sz w:val="28"/>
          <w:szCs w:val="28"/>
          <w:lang w:val="en-US"/>
        </w:rPr>
        <w:t>, test tasks for assessing the assimilation of the</w:t>
      </w:r>
      <w:r w:rsidR="007F078E">
        <w:rPr>
          <w:rFonts w:ascii="Times New Roman" w:hAnsi="Times New Roman"/>
          <w:sz w:val="28"/>
          <w:szCs w:val="28"/>
          <w:lang w:val="en-US"/>
        </w:rPr>
        <w:t xml:space="preserve"> educational</w:t>
      </w:r>
      <w:r w:rsidRPr="00F05B6C">
        <w:rPr>
          <w:rFonts w:ascii="Times New Roman" w:hAnsi="Times New Roman"/>
          <w:sz w:val="28"/>
          <w:szCs w:val="28"/>
          <w:lang w:val="en-US"/>
        </w:rPr>
        <w:t xml:space="preserve"> material.</w:t>
      </w:r>
      <w:r w:rsidR="00D44A62">
        <w:rPr>
          <w:rFonts w:ascii="Times New Roman" w:hAnsi="Times New Roman"/>
          <w:sz w:val="28"/>
          <w:szCs w:val="28"/>
          <w:lang w:val="en-US"/>
        </w:rPr>
        <w:t xml:space="preserve"> As stated </w:t>
      </w:r>
      <w:r w:rsidR="00400B96">
        <w:rPr>
          <w:rFonts w:ascii="Times New Roman" w:hAnsi="Times New Roman"/>
          <w:sz w:val="28"/>
          <w:szCs w:val="28"/>
          <w:lang w:val="en-US"/>
        </w:rPr>
        <w:t xml:space="preserve">by </w:t>
      </w:r>
      <w:r w:rsidR="00400B96" w:rsidRPr="00816BF5">
        <w:rPr>
          <w:rFonts w:ascii="Times New Roman" w:hAnsi="Times New Roman" w:cs="Times New Roman"/>
          <w:sz w:val="28"/>
          <w:szCs w:val="28"/>
          <w:lang w:val="en-US"/>
        </w:rPr>
        <w:t>Nurgalieva G.</w:t>
      </w:r>
      <w:r w:rsidR="00400B96">
        <w:rPr>
          <w:rFonts w:ascii="Times New Roman" w:hAnsi="Times New Roman"/>
          <w:sz w:val="28"/>
          <w:szCs w:val="28"/>
          <w:lang w:val="en-US"/>
        </w:rPr>
        <w:t xml:space="preserve">  et al</w:t>
      </w:r>
      <w:r w:rsidR="00400B96" w:rsidRPr="00400B96">
        <w:rPr>
          <w:rFonts w:ascii="Times New Roman" w:hAnsi="Times New Roman" w:cs="Times New Roman"/>
          <w:sz w:val="28"/>
          <w:szCs w:val="28"/>
          <w:lang w:val="en-US"/>
        </w:rPr>
        <w:t xml:space="preserve">. </w:t>
      </w:r>
      <w:r w:rsidR="00D44A62" w:rsidRPr="00400B96">
        <w:rPr>
          <w:rFonts w:ascii="Times New Roman" w:hAnsi="Times New Roman" w:cs="Times New Roman"/>
          <w:sz w:val="28"/>
          <w:szCs w:val="28"/>
          <w:lang w:val="en-US"/>
        </w:rPr>
        <w:t>“Mandatory completion of all the learning technology stages with the use of e-books, that is, studying the module as a goal and multimedia explanations as content, interactive tasks and evaluation of educational achievements it ensures that students achieve the expected highquality academic performance as a result”</w:t>
      </w:r>
      <w:r w:rsidR="00D925D8">
        <w:rPr>
          <w:rFonts w:ascii="Times New Roman" w:hAnsi="Times New Roman" w:cs="Times New Roman"/>
          <w:sz w:val="28"/>
          <w:szCs w:val="28"/>
          <w:lang w:val="en-US"/>
        </w:rPr>
        <w:t xml:space="preserve"> [2</w:t>
      </w:r>
      <w:r w:rsidR="007713FF">
        <w:rPr>
          <w:rFonts w:ascii="Times New Roman" w:hAnsi="Times New Roman" w:cs="Times New Roman"/>
          <w:sz w:val="28"/>
          <w:szCs w:val="28"/>
          <w:lang w:val="en-US"/>
        </w:rPr>
        <w:t>5</w:t>
      </w:r>
      <w:r w:rsidR="001D33DD">
        <w:rPr>
          <w:rFonts w:ascii="Times New Roman" w:hAnsi="Times New Roman" w:cs="Times New Roman"/>
          <w:sz w:val="28"/>
          <w:szCs w:val="28"/>
          <w:lang w:val="en-US"/>
        </w:rPr>
        <w:t>5</w:t>
      </w:r>
      <w:r w:rsidR="00D925D8">
        <w:rPr>
          <w:rFonts w:ascii="Times New Roman" w:hAnsi="Times New Roman" w:cs="Times New Roman"/>
          <w:sz w:val="28"/>
          <w:szCs w:val="28"/>
          <w:lang w:val="en-US"/>
        </w:rPr>
        <w:t>, p.</w:t>
      </w:r>
      <w:r w:rsidR="007713FF">
        <w:rPr>
          <w:rFonts w:ascii="Times New Roman" w:hAnsi="Times New Roman" w:cs="Times New Roman"/>
          <w:sz w:val="28"/>
          <w:szCs w:val="28"/>
          <w:lang w:val="en-US"/>
        </w:rPr>
        <w:t xml:space="preserve"> </w:t>
      </w:r>
      <w:r w:rsidR="00D925D8">
        <w:rPr>
          <w:rFonts w:ascii="Times New Roman" w:hAnsi="Times New Roman" w:cs="Times New Roman"/>
          <w:sz w:val="28"/>
          <w:szCs w:val="28"/>
          <w:lang w:val="en-US"/>
        </w:rPr>
        <w:t>37]</w:t>
      </w:r>
      <w:r w:rsidR="00D44A62" w:rsidRPr="00400B96">
        <w:rPr>
          <w:rFonts w:ascii="Times New Roman" w:hAnsi="Times New Roman" w:cs="Times New Roman"/>
          <w:sz w:val="28"/>
          <w:szCs w:val="28"/>
          <w:lang w:val="en-US"/>
        </w:rPr>
        <w:t>.</w:t>
      </w:r>
    </w:p>
    <w:p w14:paraId="1FF772D8" w14:textId="31966522"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w:t>
      </w:r>
      <w:r w:rsidR="00C35115">
        <w:rPr>
          <w:rFonts w:ascii="Times New Roman" w:hAnsi="Times New Roman"/>
          <w:sz w:val="28"/>
          <w:szCs w:val="28"/>
          <w:lang w:val="en-US"/>
        </w:rPr>
        <w:t>W</w:t>
      </w:r>
      <w:r w:rsidRPr="00CA1504">
        <w:rPr>
          <w:rFonts w:ascii="Times New Roman" w:hAnsi="Times New Roman"/>
          <w:sz w:val="28"/>
          <w:szCs w:val="28"/>
          <w:lang w:val="en-US"/>
        </w:rPr>
        <w:t xml:space="preserve">hen developing an electronic </w:t>
      </w:r>
      <w:r w:rsidR="007F078E">
        <w:rPr>
          <w:rFonts w:ascii="Times New Roman" w:hAnsi="Times New Roman"/>
          <w:sz w:val="28"/>
          <w:szCs w:val="28"/>
          <w:lang w:val="en-US"/>
        </w:rPr>
        <w:t xml:space="preserve">multimedia </w:t>
      </w:r>
      <w:r>
        <w:rPr>
          <w:rFonts w:ascii="Times New Roman" w:hAnsi="Times New Roman"/>
          <w:sz w:val="28"/>
          <w:szCs w:val="28"/>
          <w:lang w:val="en-US"/>
        </w:rPr>
        <w:t>tutorial</w:t>
      </w:r>
      <w:r w:rsidRPr="00CA1504">
        <w:rPr>
          <w:rFonts w:ascii="Times New Roman" w:hAnsi="Times New Roman"/>
          <w:sz w:val="28"/>
          <w:szCs w:val="28"/>
          <w:lang w:val="en-US"/>
        </w:rPr>
        <w:t xml:space="preserve">, </w:t>
      </w:r>
      <w:r w:rsidR="007F078E">
        <w:rPr>
          <w:rFonts w:ascii="Times New Roman" w:hAnsi="Times New Roman"/>
          <w:sz w:val="28"/>
          <w:szCs w:val="28"/>
          <w:lang w:val="en-US"/>
        </w:rPr>
        <w:t xml:space="preserve">the observance of </w:t>
      </w:r>
      <w:r w:rsidRPr="00CA1504">
        <w:rPr>
          <w:rFonts w:ascii="Times New Roman" w:hAnsi="Times New Roman"/>
          <w:sz w:val="28"/>
          <w:szCs w:val="28"/>
          <w:lang w:val="en-US"/>
        </w:rPr>
        <w:t xml:space="preserve">the principle of quantization, </w:t>
      </w:r>
      <w:r w:rsidR="007F078E">
        <w:rPr>
          <w:rFonts w:ascii="Times New Roman" w:hAnsi="Times New Roman"/>
          <w:sz w:val="28"/>
          <w:szCs w:val="28"/>
          <w:lang w:val="en-US"/>
        </w:rPr>
        <w:t xml:space="preserve">which implies </w:t>
      </w:r>
      <w:r w:rsidRPr="00CA1504">
        <w:rPr>
          <w:rFonts w:ascii="Times New Roman" w:hAnsi="Times New Roman"/>
          <w:sz w:val="28"/>
          <w:szCs w:val="28"/>
          <w:lang w:val="en-US"/>
        </w:rPr>
        <w:t xml:space="preserve">the </w:t>
      </w:r>
      <w:r w:rsidR="008A1F52">
        <w:rPr>
          <w:rFonts w:ascii="Times New Roman" w:hAnsi="Times New Roman"/>
          <w:sz w:val="28"/>
          <w:szCs w:val="28"/>
          <w:lang w:val="en-US"/>
        </w:rPr>
        <w:t>division of the educational content</w:t>
      </w:r>
      <w:r w:rsidRPr="00CA1504">
        <w:rPr>
          <w:rFonts w:ascii="Times New Roman" w:hAnsi="Times New Roman"/>
          <w:sz w:val="28"/>
          <w:szCs w:val="28"/>
          <w:lang w:val="en-US"/>
        </w:rPr>
        <w:t xml:space="preserve"> into modules consisting of a minimum volume of text and </w:t>
      </w:r>
      <w:r w:rsidR="00811481">
        <w:rPr>
          <w:rFonts w:ascii="Times New Roman" w:hAnsi="Times New Roman"/>
          <w:sz w:val="28"/>
          <w:szCs w:val="28"/>
          <w:lang w:val="en-US"/>
        </w:rPr>
        <w:t>illustrations</w:t>
      </w:r>
      <w:r w:rsidR="00811481" w:rsidRPr="00CA1504">
        <w:rPr>
          <w:rFonts w:ascii="Times New Roman" w:hAnsi="Times New Roman"/>
          <w:sz w:val="28"/>
          <w:szCs w:val="28"/>
          <w:lang w:val="en-US"/>
        </w:rPr>
        <w:t xml:space="preserve"> and</w:t>
      </w:r>
      <w:r w:rsidR="008A1F52">
        <w:rPr>
          <w:rFonts w:ascii="Times New Roman" w:hAnsi="Times New Roman"/>
          <w:sz w:val="28"/>
          <w:szCs w:val="28"/>
          <w:lang w:val="en-US"/>
        </w:rPr>
        <w:t xml:space="preserve"> </w:t>
      </w:r>
      <w:r w:rsidR="007F078E">
        <w:rPr>
          <w:rFonts w:ascii="Times New Roman" w:hAnsi="Times New Roman"/>
          <w:sz w:val="28"/>
          <w:szCs w:val="28"/>
          <w:lang w:val="en-US"/>
        </w:rPr>
        <w:t>enables</w:t>
      </w:r>
      <w:r w:rsidRPr="00CA1504">
        <w:rPr>
          <w:rFonts w:ascii="Times New Roman" w:hAnsi="Times New Roman"/>
          <w:sz w:val="28"/>
          <w:szCs w:val="28"/>
          <w:lang w:val="en-US"/>
        </w:rPr>
        <w:t xml:space="preserve"> </w:t>
      </w:r>
      <w:r w:rsidR="007F078E">
        <w:rPr>
          <w:rFonts w:ascii="Times New Roman" w:hAnsi="Times New Roman"/>
          <w:sz w:val="28"/>
          <w:szCs w:val="28"/>
          <w:lang w:val="en-US"/>
        </w:rPr>
        <w:t xml:space="preserve">learners’ </w:t>
      </w:r>
      <w:r w:rsidRPr="00CA1504">
        <w:rPr>
          <w:rFonts w:ascii="Times New Roman" w:hAnsi="Times New Roman"/>
          <w:sz w:val="28"/>
          <w:szCs w:val="28"/>
          <w:lang w:val="en-US"/>
        </w:rPr>
        <w:t xml:space="preserve">better understanding and memorization. </w:t>
      </w:r>
      <w:r w:rsidR="007F078E">
        <w:rPr>
          <w:rFonts w:ascii="Times New Roman" w:hAnsi="Times New Roman"/>
          <w:sz w:val="28"/>
          <w:szCs w:val="28"/>
          <w:lang w:val="en-US"/>
        </w:rPr>
        <w:t>Meanwhile, i</w:t>
      </w:r>
      <w:r w:rsidRPr="00CA1504">
        <w:rPr>
          <w:rFonts w:ascii="Times New Roman" w:hAnsi="Times New Roman"/>
          <w:sz w:val="28"/>
          <w:szCs w:val="28"/>
          <w:lang w:val="en-US"/>
        </w:rPr>
        <w:t>n accordance with the principle of completeness, the module should include various exercises, tests for self-</w:t>
      </w:r>
      <w:r w:rsidR="007F078E">
        <w:rPr>
          <w:rFonts w:ascii="Times New Roman" w:hAnsi="Times New Roman"/>
          <w:sz w:val="28"/>
          <w:szCs w:val="28"/>
          <w:lang w:val="en-US"/>
        </w:rPr>
        <w:t>control</w:t>
      </w:r>
      <w:r w:rsidRPr="00CA1504">
        <w:rPr>
          <w:rFonts w:ascii="Times New Roman" w:hAnsi="Times New Roman"/>
          <w:sz w:val="28"/>
          <w:szCs w:val="28"/>
          <w:lang w:val="en-US"/>
        </w:rPr>
        <w:t xml:space="preserve">, control </w:t>
      </w:r>
      <w:r w:rsidR="007F078E">
        <w:rPr>
          <w:rFonts w:ascii="Times New Roman" w:hAnsi="Times New Roman"/>
          <w:sz w:val="28"/>
          <w:szCs w:val="28"/>
          <w:lang w:val="en-US"/>
        </w:rPr>
        <w:t>tasks</w:t>
      </w:r>
      <w:r w:rsidRPr="00CA1504">
        <w:rPr>
          <w:rFonts w:ascii="Times New Roman" w:hAnsi="Times New Roman"/>
          <w:sz w:val="28"/>
          <w:szCs w:val="28"/>
          <w:lang w:val="en-US"/>
        </w:rPr>
        <w:t xml:space="preserve">, contextual </w:t>
      </w:r>
      <w:r w:rsidR="000669B7" w:rsidRPr="00CA1504">
        <w:rPr>
          <w:rFonts w:ascii="Times New Roman" w:hAnsi="Times New Roman"/>
          <w:sz w:val="28"/>
          <w:szCs w:val="28"/>
          <w:lang w:val="en-US"/>
        </w:rPr>
        <w:t>help,</w:t>
      </w:r>
      <w:r w:rsidRPr="00CA1504">
        <w:rPr>
          <w:rFonts w:ascii="Times New Roman" w:hAnsi="Times New Roman"/>
          <w:sz w:val="28"/>
          <w:szCs w:val="28"/>
          <w:lang w:val="en-US"/>
        </w:rPr>
        <w:t xml:space="preserve"> and commentary. </w:t>
      </w:r>
      <w:r w:rsidR="008A1F52">
        <w:rPr>
          <w:rFonts w:ascii="Times New Roman" w:hAnsi="Times New Roman"/>
          <w:sz w:val="28"/>
          <w:szCs w:val="28"/>
          <w:lang w:val="en-US"/>
        </w:rPr>
        <w:t xml:space="preserve">“…Each module is </w:t>
      </w:r>
      <w:r w:rsidR="005B01B0">
        <w:rPr>
          <w:rFonts w:ascii="Times New Roman" w:hAnsi="Times New Roman"/>
          <w:sz w:val="28"/>
          <w:szCs w:val="28"/>
          <w:lang w:val="en-US"/>
        </w:rPr>
        <w:t>a</w:t>
      </w:r>
      <w:r w:rsidR="008A1F52">
        <w:rPr>
          <w:rFonts w:ascii="Times New Roman" w:hAnsi="Times New Roman"/>
          <w:sz w:val="28"/>
          <w:szCs w:val="28"/>
          <w:lang w:val="en-US"/>
        </w:rPr>
        <w:t xml:space="preserve">n autonomous, </w:t>
      </w:r>
      <w:r w:rsidR="00FA3DAE">
        <w:rPr>
          <w:rFonts w:ascii="Times New Roman" w:hAnsi="Times New Roman"/>
          <w:sz w:val="28"/>
          <w:szCs w:val="28"/>
          <w:lang w:val="en-US"/>
        </w:rPr>
        <w:t xml:space="preserve">meaningful and functionally complete educational block designed to solve a specific </w:t>
      </w:r>
      <w:r w:rsidR="005B01B0">
        <w:rPr>
          <w:rFonts w:ascii="Times New Roman" w:hAnsi="Times New Roman"/>
          <w:sz w:val="28"/>
          <w:szCs w:val="28"/>
          <w:lang w:val="en-US"/>
        </w:rPr>
        <w:t>educational</w:t>
      </w:r>
      <w:r w:rsidR="00FA3DAE">
        <w:rPr>
          <w:rFonts w:ascii="Times New Roman" w:hAnsi="Times New Roman"/>
          <w:sz w:val="28"/>
          <w:szCs w:val="28"/>
          <w:lang w:val="en-US"/>
        </w:rPr>
        <w:t xml:space="preserve"> problem or a task</w:t>
      </w:r>
      <w:r w:rsidR="008A1F52">
        <w:rPr>
          <w:rFonts w:ascii="Times New Roman" w:hAnsi="Times New Roman"/>
          <w:sz w:val="28"/>
          <w:szCs w:val="28"/>
          <w:lang w:val="en-US"/>
        </w:rPr>
        <w:t>” [</w:t>
      </w:r>
      <w:r w:rsidR="005B01B0">
        <w:rPr>
          <w:rFonts w:ascii="Times New Roman" w:hAnsi="Times New Roman"/>
          <w:sz w:val="28"/>
          <w:szCs w:val="28"/>
          <w:lang w:val="en-US"/>
        </w:rPr>
        <w:t xml:space="preserve">264, </w:t>
      </w:r>
      <w:r w:rsidR="00FA3DAE">
        <w:rPr>
          <w:rFonts w:ascii="Times New Roman" w:hAnsi="Times New Roman"/>
          <w:sz w:val="28"/>
          <w:szCs w:val="28"/>
          <w:lang w:val="en-US"/>
        </w:rPr>
        <w:t>p. 154</w:t>
      </w:r>
      <w:r w:rsidR="008A1F52">
        <w:rPr>
          <w:rFonts w:ascii="Times New Roman" w:hAnsi="Times New Roman"/>
          <w:sz w:val="28"/>
          <w:szCs w:val="28"/>
          <w:lang w:val="en-US"/>
        </w:rPr>
        <w:t>]</w:t>
      </w:r>
      <w:r w:rsidR="00FA3DAE">
        <w:rPr>
          <w:rFonts w:ascii="Times New Roman" w:hAnsi="Times New Roman"/>
          <w:sz w:val="28"/>
          <w:szCs w:val="28"/>
          <w:lang w:val="en-US"/>
        </w:rPr>
        <w:t xml:space="preserve">. </w:t>
      </w:r>
      <w:r w:rsidRPr="00CA1504">
        <w:rPr>
          <w:rFonts w:ascii="Times New Roman" w:hAnsi="Times New Roman"/>
          <w:sz w:val="28"/>
          <w:szCs w:val="28"/>
          <w:lang w:val="en-US"/>
        </w:rPr>
        <w:t xml:space="preserve">The module, therefore, is </w:t>
      </w:r>
      <w:r w:rsidR="000669B7">
        <w:rPr>
          <w:rFonts w:ascii="Times New Roman" w:hAnsi="Times New Roman"/>
          <w:sz w:val="28"/>
          <w:szCs w:val="28"/>
          <w:lang w:val="en-US"/>
        </w:rPr>
        <w:t xml:space="preserve">regarded in this case as </w:t>
      </w:r>
      <w:r w:rsidRPr="00CA1504">
        <w:rPr>
          <w:rFonts w:ascii="Times New Roman" w:hAnsi="Times New Roman"/>
          <w:sz w:val="28"/>
          <w:szCs w:val="28"/>
          <w:lang w:val="en-US"/>
        </w:rPr>
        <w:t xml:space="preserve">a structural unit of the </w:t>
      </w:r>
      <w:r w:rsidR="007F078E">
        <w:rPr>
          <w:rFonts w:ascii="Times New Roman" w:hAnsi="Times New Roman"/>
          <w:sz w:val="28"/>
          <w:szCs w:val="28"/>
          <w:lang w:val="en-US"/>
        </w:rPr>
        <w:t xml:space="preserve">multimedia </w:t>
      </w:r>
      <w:r>
        <w:rPr>
          <w:rFonts w:ascii="Times New Roman" w:hAnsi="Times New Roman"/>
          <w:sz w:val="28"/>
          <w:szCs w:val="28"/>
          <w:lang w:val="en-US"/>
        </w:rPr>
        <w:t>tutorial</w:t>
      </w:r>
      <w:r w:rsidRPr="00CA1504">
        <w:rPr>
          <w:rFonts w:ascii="Times New Roman" w:hAnsi="Times New Roman"/>
          <w:sz w:val="28"/>
          <w:szCs w:val="28"/>
          <w:lang w:val="en-US"/>
        </w:rPr>
        <w:t xml:space="preserve">, combining the educational content and the technology of mastering it, providing opportunities for </w:t>
      </w:r>
      <w:r w:rsidR="000669B7">
        <w:rPr>
          <w:rFonts w:ascii="Times New Roman" w:hAnsi="Times New Roman"/>
          <w:sz w:val="28"/>
          <w:szCs w:val="28"/>
          <w:lang w:val="en-US"/>
        </w:rPr>
        <w:t xml:space="preserve">learners’ </w:t>
      </w:r>
      <w:r w:rsidRPr="00CA1504">
        <w:rPr>
          <w:rFonts w:ascii="Times New Roman" w:hAnsi="Times New Roman"/>
          <w:sz w:val="28"/>
          <w:szCs w:val="28"/>
          <w:lang w:val="en-US"/>
        </w:rPr>
        <w:t xml:space="preserve">independent </w:t>
      </w:r>
      <w:r w:rsidR="000669B7">
        <w:rPr>
          <w:rFonts w:ascii="Times New Roman" w:hAnsi="Times New Roman"/>
          <w:sz w:val="28"/>
          <w:szCs w:val="28"/>
          <w:lang w:val="en-US"/>
        </w:rPr>
        <w:t>activity</w:t>
      </w:r>
      <w:r w:rsidRPr="00CA1504">
        <w:rPr>
          <w:rFonts w:ascii="Times New Roman" w:hAnsi="Times New Roman"/>
          <w:sz w:val="28"/>
          <w:szCs w:val="28"/>
          <w:lang w:val="en-US"/>
        </w:rPr>
        <w:t>, self-planning, self-organization and self-assessment.</w:t>
      </w:r>
    </w:p>
    <w:p w14:paraId="72FD974A" w14:textId="70B5145C" w:rsidR="008C1ED0" w:rsidRDefault="008C1ED0" w:rsidP="005F1CED">
      <w:pPr>
        <w:spacing w:after="0" w:line="240" w:lineRule="auto"/>
        <w:ind w:firstLine="454"/>
        <w:jc w:val="both"/>
        <w:rPr>
          <w:rFonts w:ascii="Times New Roman" w:hAnsi="Times New Roman"/>
          <w:sz w:val="28"/>
          <w:szCs w:val="28"/>
          <w:lang w:val="en-US"/>
        </w:rPr>
      </w:pPr>
      <w:r w:rsidRPr="00797036">
        <w:rPr>
          <w:rFonts w:ascii="Times New Roman" w:hAnsi="Times New Roman"/>
          <w:i/>
          <w:sz w:val="28"/>
          <w:szCs w:val="28"/>
          <w:lang w:val="en-US"/>
        </w:rPr>
        <w:t>The instructive block</w:t>
      </w:r>
      <w:r w:rsidRPr="008215E5">
        <w:rPr>
          <w:rFonts w:ascii="Times New Roman" w:hAnsi="Times New Roman"/>
          <w:sz w:val="28"/>
          <w:szCs w:val="28"/>
          <w:lang w:val="en-US"/>
        </w:rPr>
        <w:t xml:space="preserve"> is intended to </w:t>
      </w:r>
      <w:r w:rsidR="005415DD">
        <w:rPr>
          <w:rFonts w:ascii="Times New Roman" w:hAnsi="Times New Roman"/>
          <w:sz w:val="28"/>
          <w:szCs w:val="28"/>
          <w:lang w:val="en-US"/>
        </w:rPr>
        <w:t>acquaint</w:t>
      </w:r>
      <w:r w:rsidRPr="008215E5">
        <w:rPr>
          <w:rFonts w:ascii="Times New Roman" w:hAnsi="Times New Roman"/>
          <w:sz w:val="28"/>
          <w:szCs w:val="28"/>
          <w:lang w:val="en-US"/>
        </w:rPr>
        <w:t xml:space="preserve"> </w:t>
      </w:r>
      <w:r w:rsidR="005415DD">
        <w:rPr>
          <w:rFonts w:ascii="Times New Roman" w:hAnsi="Times New Roman"/>
          <w:sz w:val="28"/>
          <w:szCs w:val="28"/>
          <w:lang w:val="en-US"/>
        </w:rPr>
        <w:t xml:space="preserve">users </w:t>
      </w:r>
      <w:r w:rsidRPr="008215E5">
        <w:rPr>
          <w:rFonts w:ascii="Times New Roman" w:hAnsi="Times New Roman"/>
          <w:sz w:val="28"/>
          <w:szCs w:val="28"/>
          <w:lang w:val="en-US"/>
        </w:rPr>
        <w:t xml:space="preserve">with the goals, objectives, </w:t>
      </w:r>
      <w:r w:rsidR="005415DD">
        <w:rPr>
          <w:rFonts w:ascii="Times New Roman" w:hAnsi="Times New Roman"/>
          <w:sz w:val="28"/>
          <w:szCs w:val="28"/>
          <w:lang w:val="en-US"/>
        </w:rPr>
        <w:t xml:space="preserve">and </w:t>
      </w:r>
      <w:r w:rsidRPr="008215E5">
        <w:rPr>
          <w:rFonts w:ascii="Times New Roman" w:hAnsi="Times New Roman"/>
          <w:sz w:val="28"/>
          <w:szCs w:val="28"/>
          <w:lang w:val="en-US"/>
        </w:rPr>
        <w:t xml:space="preserve">structure of </w:t>
      </w:r>
      <w:r w:rsidR="005415DD">
        <w:rPr>
          <w:rFonts w:ascii="Times New Roman" w:hAnsi="Times New Roman"/>
          <w:sz w:val="28"/>
          <w:szCs w:val="28"/>
          <w:lang w:val="en-US"/>
        </w:rPr>
        <w:t xml:space="preserve">a multimedia educational </w:t>
      </w:r>
      <w:r>
        <w:rPr>
          <w:rFonts w:ascii="Times New Roman" w:hAnsi="Times New Roman"/>
          <w:sz w:val="28"/>
          <w:szCs w:val="28"/>
          <w:lang w:val="en-US"/>
        </w:rPr>
        <w:t>tutorial</w:t>
      </w:r>
      <w:r w:rsidRPr="008215E5">
        <w:rPr>
          <w:rFonts w:ascii="Times New Roman" w:hAnsi="Times New Roman"/>
          <w:sz w:val="28"/>
          <w:szCs w:val="28"/>
          <w:lang w:val="en-US"/>
        </w:rPr>
        <w:t xml:space="preserve">. It contains general information about the requirements for the course, </w:t>
      </w:r>
      <w:r w:rsidR="005415DD">
        <w:rPr>
          <w:rFonts w:ascii="Times New Roman" w:hAnsi="Times New Roman"/>
          <w:sz w:val="28"/>
          <w:szCs w:val="28"/>
          <w:lang w:val="en-US"/>
        </w:rPr>
        <w:t xml:space="preserve">and </w:t>
      </w:r>
      <w:r w:rsidRPr="008215E5">
        <w:rPr>
          <w:rFonts w:ascii="Times New Roman" w:hAnsi="Times New Roman"/>
          <w:sz w:val="28"/>
          <w:szCs w:val="28"/>
          <w:lang w:val="en-US"/>
        </w:rPr>
        <w:t xml:space="preserve">the knowledge and competencies </w:t>
      </w:r>
      <w:r w:rsidR="005415DD">
        <w:rPr>
          <w:rFonts w:ascii="Times New Roman" w:hAnsi="Times New Roman"/>
          <w:sz w:val="28"/>
          <w:szCs w:val="28"/>
          <w:lang w:val="en-US"/>
        </w:rPr>
        <w:t xml:space="preserve">to be </w:t>
      </w:r>
      <w:r w:rsidRPr="008215E5">
        <w:rPr>
          <w:rFonts w:ascii="Times New Roman" w:hAnsi="Times New Roman"/>
          <w:sz w:val="28"/>
          <w:szCs w:val="28"/>
          <w:lang w:val="en-US"/>
        </w:rPr>
        <w:t xml:space="preserve">formed. The block provides </w:t>
      </w:r>
      <w:r w:rsidR="005415DD">
        <w:rPr>
          <w:rFonts w:ascii="Times New Roman" w:hAnsi="Times New Roman"/>
          <w:sz w:val="28"/>
          <w:szCs w:val="28"/>
          <w:lang w:val="en-US"/>
        </w:rPr>
        <w:t xml:space="preserve">the </w:t>
      </w:r>
      <w:r w:rsidRPr="008215E5">
        <w:rPr>
          <w:rFonts w:ascii="Times New Roman" w:hAnsi="Times New Roman"/>
          <w:sz w:val="28"/>
          <w:szCs w:val="28"/>
          <w:lang w:val="en-US"/>
        </w:rPr>
        <w:t xml:space="preserve">information on the amount of </w:t>
      </w:r>
      <w:r w:rsidR="005415DD">
        <w:rPr>
          <w:rFonts w:ascii="Times New Roman" w:hAnsi="Times New Roman"/>
          <w:sz w:val="28"/>
          <w:szCs w:val="28"/>
          <w:lang w:val="en-US"/>
        </w:rPr>
        <w:t xml:space="preserve">the </w:t>
      </w:r>
      <w:r w:rsidRPr="008215E5">
        <w:rPr>
          <w:rFonts w:ascii="Times New Roman" w:hAnsi="Times New Roman"/>
          <w:sz w:val="28"/>
          <w:szCs w:val="28"/>
          <w:lang w:val="en-US"/>
        </w:rPr>
        <w:t xml:space="preserve">material studied, </w:t>
      </w:r>
      <w:r w:rsidRPr="008215E5">
        <w:rPr>
          <w:rFonts w:ascii="Times New Roman" w:hAnsi="Times New Roman"/>
          <w:sz w:val="28"/>
          <w:szCs w:val="28"/>
          <w:lang w:val="en-US"/>
        </w:rPr>
        <w:lastRenderedPageBreak/>
        <w:t xml:space="preserve">the availability of </w:t>
      </w:r>
      <w:r w:rsidR="005415DD">
        <w:rPr>
          <w:rFonts w:ascii="Times New Roman" w:hAnsi="Times New Roman"/>
          <w:sz w:val="28"/>
          <w:szCs w:val="28"/>
          <w:lang w:val="en-US"/>
        </w:rPr>
        <w:t xml:space="preserve">the </w:t>
      </w:r>
      <w:r w:rsidRPr="008215E5">
        <w:rPr>
          <w:rFonts w:ascii="Times New Roman" w:hAnsi="Times New Roman"/>
          <w:sz w:val="28"/>
          <w:szCs w:val="28"/>
          <w:lang w:val="en-US"/>
        </w:rPr>
        <w:t xml:space="preserve">additional material, independent </w:t>
      </w:r>
      <w:r w:rsidR="005415DD">
        <w:rPr>
          <w:rFonts w:ascii="Times New Roman" w:hAnsi="Times New Roman"/>
          <w:sz w:val="28"/>
          <w:szCs w:val="28"/>
          <w:lang w:val="en-US"/>
        </w:rPr>
        <w:t>activity</w:t>
      </w:r>
      <w:r w:rsidRPr="008215E5">
        <w:rPr>
          <w:rFonts w:ascii="Times New Roman" w:hAnsi="Times New Roman"/>
          <w:sz w:val="28"/>
          <w:szCs w:val="28"/>
          <w:lang w:val="en-US"/>
        </w:rPr>
        <w:t xml:space="preserve">, forms of verification and evaluation of </w:t>
      </w:r>
      <w:r w:rsidR="005415DD">
        <w:rPr>
          <w:rFonts w:ascii="Times New Roman" w:hAnsi="Times New Roman"/>
          <w:sz w:val="28"/>
          <w:szCs w:val="28"/>
          <w:lang w:val="en-US"/>
        </w:rPr>
        <w:t xml:space="preserve">the </w:t>
      </w:r>
      <w:r w:rsidRPr="008215E5">
        <w:rPr>
          <w:rFonts w:ascii="Times New Roman" w:hAnsi="Times New Roman"/>
          <w:sz w:val="28"/>
          <w:szCs w:val="28"/>
          <w:lang w:val="en-US"/>
        </w:rPr>
        <w:t xml:space="preserve">learning outcomes. </w:t>
      </w:r>
      <w:r w:rsidR="005415DD">
        <w:rPr>
          <w:rFonts w:ascii="Times New Roman" w:hAnsi="Times New Roman"/>
          <w:sz w:val="28"/>
          <w:szCs w:val="28"/>
          <w:lang w:val="en-US"/>
        </w:rPr>
        <w:t>T</w:t>
      </w:r>
      <w:r w:rsidRPr="008215E5">
        <w:rPr>
          <w:rFonts w:ascii="Times New Roman" w:hAnsi="Times New Roman"/>
          <w:sz w:val="28"/>
          <w:szCs w:val="28"/>
          <w:lang w:val="en-US"/>
        </w:rPr>
        <w:t xml:space="preserve">he authors </w:t>
      </w:r>
      <w:r w:rsidR="005415DD">
        <w:rPr>
          <w:rFonts w:ascii="Times New Roman" w:hAnsi="Times New Roman"/>
          <w:sz w:val="28"/>
          <w:szCs w:val="28"/>
          <w:lang w:val="en-US"/>
        </w:rPr>
        <w:t xml:space="preserve">may also, </w:t>
      </w:r>
      <w:r w:rsidRPr="008215E5">
        <w:rPr>
          <w:rFonts w:ascii="Times New Roman" w:hAnsi="Times New Roman"/>
          <w:sz w:val="28"/>
          <w:szCs w:val="28"/>
          <w:lang w:val="en-US"/>
        </w:rPr>
        <w:t xml:space="preserve">if necessary, </w:t>
      </w:r>
      <w:r w:rsidR="005415DD">
        <w:rPr>
          <w:rFonts w:ascii="Times New Roman" w:hAnsi="Times New Roman"/>
          <w:sz w:val="28"/>
          <w:szCs w:val="28"/>
          <w:lang w:val="en-US"/>
        </w:rPr>
        <w:t xml:space="preserve">include here the </w:t>
      </w:r>
      <w:r w:rsidR="005415DD" w:rsidRPr="008215E5">
        <w:rPr>
          <w:rFonts w:ascii="Times New Roman" w:hAnsi="Times New Roman"/>
          <w:sz w:val="28"/>
          <w:szCs w:val="28"/>
          <w:lang w:val="en-US"/>
        </w:rPr>
        <w:t>method</w:t>
      </w:r>
      <w:r w:rsidR="005415DD">
        <w:rPr>
          <w:rFonts w:ascii="Times New Roman" w:hAnsi="Times New Roman"/>
          <w:sz w:val="28"/>
          <w:szCs w:val="28"/>
          <w:lang w:val="en-US"/>
        </w:rPr>
        <w:t>ical</w:t>
      </w:r>
      <w:r w:rsidRPr="008215E5">
        <w:rPr>
          <w:rFonts w:ascii="Times New Roman" w:hAnsi="Times New Roman"/>
          <w:sz w:val="28"/>
          <w:szCs w:val="28"/>
          <w:lang w:val="en-US"/>
        </w:rPr>
        <w:t xml:space="preserve"> recommendations for studying the course </w:t>
      </w:r>
      <w:r w:rsidR="005415DD">
        <w:rPr>
          <w:rFonts w:ascii="Times New Roman" w:hAnsi="Times New Roman"/>
          <w:sz w:val="28"/>
          <w:szCs w:val="28"/>
          <w:lang w:val="en-US"/>
        </w:rPr>
        <w:t>in general</w:t>
      </w:r>
      <w:r w:rsidRPr="008215E5">
        <w:rPr>
          <w:rFonts w:ascii="Times New Roman" w:hAnsi="Times New Roman"/>
          <w:sz w:val="28"/>
          <w:szCs w:val="28"/>
          <w:lang w:val="en-US"/>
        </w:rPr>
        <w:t xml:space="preserve"> or on </w:t>
      </w:r>
      <w:r w:rsidR="005415DD">
        <w:rPr>
          <w:rFonts w:ascii="Times New Roman" w:hAnsi="Times New Roman"/>
          <w:sz w:val="28"/>
          <w:szCs w:val="28"/>
          <w:lang w:val="en-US"/>
        </w:rPr>
        <w:t xml:space="preserve">each of </w:t>
      </w:r>
      <w:r w:rsidRPr="008215E5">
        <w:rPr>
          <w:rFonts w:ascii="Times New Roman" w:hAnsi="Times New Roman"/>
          <w:sz w:val="28"/>
          <w:szCs w:val="28"/>
          <w:lang w:val="en-US"/>
        </w:rPr>
        <w:t>the topics contained in it, instructions for performing control tests, independent tasks. All instructional materials are located in a convenient and accessible place on the computer screen and are drawn up in accordance with the standards.</w:t>
      </w:r>
    </w:p>
    <w:p w14:paraId="05A1F563" w14:textId="6DD30683" w:rsidR="008C1ED0" w:rsidRDefault="008C1ED0" w:rsidP="005F1CED">
      <w:pPr>
        <w:spacing w:after="0" w:line="240" w:lineRule="auto"/>
        <w:ind w:firstLine="454"/>
        <w:jc w:val="both"/>
        <w:rPr>
          <w:rFonts w:ascii="Times New Roman" w:hAnsi="Times New Roman"/>
          <w:sz w:val="28"/>
          <w:szCs w:val="28"/>
          <w:lang w:val="en-US"/>
        </w:rPr>
      </w:pPr>
      <w:r w:rsidRPr="00797036">
        <w:rPr>
          <w:rFonts w:ascii="Times New Roman" w:hAnsi="Times New Roman"/>
          <w:i/>
          <w:sz w:val="28"/>
          <w:szCs w:val="28"/>
          <w:lang w:val="en-US"/>
        </w:rPr>
        <w:t>Information block</w:t>
      </w:r>
      <w:r w:rsidRPr="000A018F">
        <w:rPr>
          <w:rFonts w:ascii="Times New Roman" w:hAnsi="Times New Roman"/>
          <w:sz w:val="28"/>
          <w:szCs w:val="28"/>
          <w:lang w:val="en-US"/>
        </w:rPr>
        <w:t xml:space="preserve">. This block includes </w:t>
      </w:r>
      <w:r w:rsidR="00E513AD">
        <w:rPr>
          <w:rFonts w:ascii="Times New Roman" w:hAnsi="Times New Roman"/>
          <w:sz w:val="28"/>
          <w:szCs w:val="28"/>
          <w:lang w:val="en-US"/>
        </w:rPr>
        <w:t xml:space="preserve">illustrative </w:t>
      </w:r>
      <w:r w:rsidRPr="000A018F">
        <w:rPr>
          <w:rFonts w:ascii="Times New Roman" w:hAnsi="Times New Roman"/>
          <w:sz w:val="28"/>
          <w:szCs w:val="28"/>
          <w:lang w:val="en-US"/>
        </w:rPr>
        <w:t xml:space="preserve">educational material that reflects the use of linguistic phenomena, samples of lexical phrases and grammatical constructions. </w:t>
      </w:r>
      <w:r w:rsidR="005415DD">
        <w:rPr>
          <w:rFonts w:ascii="Times New Roman" w:hAnsi="Times New Roman"/>
          <w:sz w:val="28"/>
          <w:szCs w:val="28"/>
          <w:lang w:val="en-US"/>
        </w:rPr>
        <w:t>The e</w:t>
      </w:r>
      <w:r w:rsidRPr="000A018F">
        <w:rPr>
          <w:rFonts w:ascii="Times New Roman" w:hAnsi="Times New Roman"/>
          <w:sz w:val="28"/>
          <w:szCs w:val="28"/>
          <w:lang w:val="en-US"/>
        </w:rPr>
        <w:t>ducation</w:t>
      </w:r>
      <w:r w:rsidR="00E513AD">
        <w:rPr>
          <w:rFonts w:ascii="Times New Roman" w:hAnsi="Times New Roman"/>
          <w:sz w:val="28"/>
          <w:szCs w:val="28"/>
          <w:lang w:val="en-US"/>
        </w:rPr>
        <w:t>al material can be presented in the text format</w:t>
      </w:r>
      <w:r w:rsidRPr="000A018F">
        <w:rPr>
          <w:rFonts w:ascii="Times New Roman" w:hAnsi="Times New Roman"/>
          <w:sz w:val="28"/>
          <w:szCs w:val="28"/>
          <w:lang w:val="en-US"/>
        </w:rPr>
        <w:t>, as well as</w:t>
      </w:r>
      <w:r w:rsidR="005415DD">
        <w:rPr>
          <w:rFonts w:ascii="Times New Roman" w:hAnsi="Times New Roman"/>
          <w:sz w:val="28"/>
          <w:szCs w:val="28"/>
          <w:lang w:val="en-US"/>
        </w:rPr>
        <w:t xml:space="preserve"> in the form of</w:t>
      </w:r>
      <w:r w:rsidRPr="000A018F">
        <w:rPr>
          <w:rFonts w:ascii="Times New Roman" w:hAnsi="Times New Roman"/>
          <w:sz w:val="28"/>
          <w:szCs w:val="28"/>
          <w:lang w:val="en-US"/>
        </w:rPr>
        <w:t xml:space="preserve"> audio and video information. When developing an information block, the logic and structural sequence of the educational material is built, </w:t>
      </w:r>
      <w:r w:rsidR="005415DD">
        <w:rPr>
          <w:rFonts w:ascii="Times New Roman" w:hAnsi="Times New Roman"/>
          <w:sz w:val="28"/>
          <w:szCs w:val="28"/>
          <w:lang w:val="en-US"/>
        </w:rPr>
        <w:t xml:space="preserve">and </w:t>
      </w:r>
      <w:r w:rsidRPr="000A018F">
        <w:rPr>
          <w:rFonts w:ascii="Times New Roman" w:hAnsi="Times New Roman"/>
          <w:sz w:val="28"/>
          <w:szCs w:val="28"/>
          <w:lang w:val="en-US"/>
        </w:rPr>
        <w:t>the possibility of using modern technologies, such as embedding hyperlinks, visualization of material, etc., is provided.</w:t>
      </w:r>
      <w:r>
        <w:rPr>
          <w:rFonts w:ascii="Times New Roman" w:hAnsi="Times New Roman"/>
          <w:sz w:val="28"/>
          <w:szCs w:val="28"/>
          <w:lang w:val="en-US"/>
        </w:rPr>
        <w:t xml:space="preserve"> </w:t>
      </w:r>
      <w:r w:rsidRPr="00CA1504">
        <w:rPr>
          <w:rFonts w:ascii="Times New Roman" w:hAnsi="Times New Roman"/>
          <w:sz w:val="28"/>
          <w:szCs w:val="28"/>
          <w:lang w:val="en-US"/>
        </w:rPr>
        <w:t xml:space="preserve">For this purpose, relevant text and authentic audio-video materials are selected </w:t>
      </w:r>
      <w:r w:rsidR="005415DD">
        <w:rPr>
          <w:rFonts w:ascii="Times New Roman" w:hAnsi="Times New Roman"/>
          <w:sz w:val="28"/>
          <w:szCs w:val="28"/>
          <w:lang w:val="en-US"/>
        </w:rPr>
        <w:t>to be included into</w:t>
      </w:r>
      <w:r w:rsidRPr="00CA1504">
        <w:rPr>
          <w:rFonts w:ascii="Times New Roman" w:hAnsi="Times New Roman"/>
          <w:sz w:val="28"/>
          <w:szCs w:val="28"/>
          <w:lang w:val="en-US"/>
        </w:rPr>
        <w:t xml:space="preserve"> the </w:t>
      </w:r>
      <w:r w:rsidR="005415DD">
        <w:rPr>
          <w:rFonts w:ascii="Times New Roman" w:hAnsi="Times New Roman"/>
          <w:sz w:val="28"/>
          <w:szCs w:val="28"/>
          <w:lang w:val="en-US"/>
        </w:rPr>
        <w:t>educational</w:t>
      </w:r>
      <w:r w:rsidRPr="00CA1504">
        <w:rPr>
          <w:rFonts w:ascii="Times New Roman" w:hAnsi="Times New Roman"/>
          <w:sz w:val="28"/>
          <w:szCs w:val="28"/>
          <w:lang w:val="en-US"/>
        </w:rPr>
        <w:t xml:space="preserve"> content </w:t>
      </w:r>
      <w:r w:rsidR="00E07ACE">
        <w:rPr>
          <w:rFonts w:ascii="Times New Roman" w:hAnsi="Times New Roman"/>
          <w:sz w:val="28"/>
          <w:szCs w:val="28"/>
          <w:lang w:val="en-US"/>
        </w:rPr>
        <w:t>according to</w:t>
      </w:r>
      <w:r w:rsidRPr="00CA1504">
        <w:rPr>
          <w:rFonts w:ascii="Times New Roman" w:hAnsi="Times New Roman"/>
          <w:sz w:val="28"/>
          <w:szCs w:val="28"/>
          <w:lang w:val="en-US"/>
        </w:rPr>
        <w:t xml:space="preserve"> the </w:t>
      </w:r>
      <w:r w:rsidR="00E07ACE">
        <w:rPr>
          <w:rFonts w:ascii="Times New Roman" w:hAnsi="Times New Roman"/>
          <w:sz w:val="28"/>
          <w:szCs w:val="28"/>
          <w:lang w:val="en-US"/>
        </w:rPr>
        <w:t xml:space="preserve">subject </w:t>
      </w:r>
      <w:r w:rsidR="005415DD">
        <w:rPr>
          <w:rFonts w:ascii="Times New Roman" w:hAnsi="Times New Roman"/>
          <w:sz w:val="28"/>
          <w:szCs w:val="28"/>
          <w:lang w:val="en-US"/>
        </w:rPr>
        <w:t>C</w:t>
      </w:r>
      <w:r w:rsidRPr="00CA1504">
        <w:rPr>
          <w:rFonts w:ascii="Times New Roman" w:hAnsi="Times New Roman"/>
          <w:sz w:val="28"/>
          <w:szCs w:val="28"/>
          <w:lang w:val="en-US"/>
        </w:rPr>
        <w:t xml:space="preserve">urriculum. </w:t>
      </w:r>
      <w:r w:rsidR="00E07ACE">
        <w:rPr>
          <w:rFonts w:ascii="Times New Roman" w:hAnsi="Times New Roman"/>
          <w:sz w:val="28"/>
          <w:szCs w:val="28"/>
          <w:lang w:val="en-US"/>
        </w:rPr>
        <w:t>“</w:t>
      </w:r>
      <w:r w:rsidRPr="00CA1504">
        <w:rPr>
          <w:rFonts w:ascii="Times New Roman" w:hAnsi="Times New Roman"/>
          <w:sz w:val="28"/>
          <w:szCs w:val="28"/>
          <w:lang w:val="en-US"/>
        </w:rPr>
        <w:t xml:space="preserve">The selection of authentic audio and video content should be carried out in accordance with the principles and requirements for this type of educational material, if necessary, </w:t>
      </w:r>
      <w:r w:rsidR="005415DD" w:rsidRPr="00CA1504">
        <w:rPr>
          <w:rFonts w:ascii="Times New Roman" w:hAnsi="Times New Roman"/>
          <w:sz w:val="28"/>
          <w:szCs w:val="28"/>
          <w:lang w:val="en-US"/>
        </w:rPr>
        <w:t xml:space="preserve">constructive </w:t>
      </w:r>
      <w:r w:rsidR="005415DD">
        <w:rPr>
          <w:rFonts w:ascii="Times New Roman" w:hAnsi="Times New Roman"/>
          <w:sz w:val="28"/>
          <w:szCs w:val="28"/>
          <w:lang w:val="en-US"/>
        </w:rPr>
        <w:t>montage (</w:t>
      </w:r>
      <w:r w:rsidR="005415DD" w:rsidRPr="00CA1504">
        <w:rPr>
          <w:rFonts w:ascii="Times New Roman" w:hAnsi="Times New Roman"/>
          <w:sz w:val="28"/>
          <w:szCs w:val="28"/>
          <w:lang w:val="en-US"/>
        </w:rPr>
        <w:t>editing</w:t>
      </w:r>
      <w:r w:rsidR="005415DD">
        <w:rPr>
          <w:rFonts w:ascii="Times New Roman" w:hAnsi="Times New Roman"/>
          <w:sz w:val="28"/>
          <w:szCs w:val="28"/>
          <w:lang w:val="en-US"/>
        </w:rPr>
        <w:t xml:space="preserve">) can be used to </w:t>
      </w:r>
      <w:r w:rsidRPr="00CA1504">
        <w:rPr>
          <w:rFonts w:ascii="Times New Roman" w:hAnsi="Times New Roman"/>
          <w:sz w:val="28"/>
          <w:szCs w:val="28"/>
          <w:lang w:val="en-US"/>
        </w:rPr>
        <w:t>method</w:t>
      </w:r>
      <w:r w:rsidR="005415DD">
        <w:rPr>
          <w:rFonts w:ascii="Times New Roman" w:hAnsi="Times New Roman"/>
          <w:sz w:val="28"/>
          <w:szCs w:val="28"/>
          <w:lang w:val="en-US"/>
        </w:rPr>
        <w:t xml:space="preserve">ically </w:t>
      </w:r>
      <w:r w:rsidRPr="00CA1504">
        <w:rPr>
          <w:rFonts w:ascii="Times New Roman" w:hAnsi="Times New Roman"/>
          <w:sz w:val="28"/>
          <w:szCs w:val="28"/>
          <w:lang w:val="en-US"/>
        </w:rPr>
        <w:t>adapt</w:t>
      </w:r>
      <w:r w:rsidR="005415DD">
        <w:rPr>
          <w:rFonts w:ascii="Times New Roman" w:hAnsi="Times New Roman"/>
          <w:sz w:val="28"/>
          <w:szCs w:val="28"/>
          <w:lang w:val="en-US"/>
        </w:rPr>
        <w:t xml:space="preserve"> these materials </w:t>
      </w:r>
      <w:r w:rsidRPr="00CA1504">
        <w:rPr>
          <w:rFonts w:ascii="Times New Roman" w:hAnsi="Times New Roman"/>
          <w:sz w:val="28"/>
          <w:szCs w:val="28"/>
          <w:lang w:val="en-US"/>
        </w:rPr>
        <w:t xml:space="preserve">to shorten the plot or highlight the necessary moments of </w:t>
      </w:r>
      <w:r w:rsidR="005415DD">
        <w:rPr>
          <w:rFonts w:ascii="Times New Roman" w:hAnsi="Times New Roman"/>
          <w:sz w:val="28"/>
          <w:szCs w:val="28"/>
          <w:lang w:val="en-US"/>
        </w:rPr>
        <w:t xml:space="preserve">the selected </w:t>
      </w:r>
      <w:r w:rsidRPr="00CA1504">
        <w:rPr>
          <w:rFonts w:ascii="Times New Roman" w:hAnsi="Times New Roman"/>
          <w:sz w:val="28"/>
          <w:szCs w:val="28"/>
          <w:lang w:val="en-US"/>
        </w:rPr>
        <w:t xml:space="preserve">audio or video </w:t>
      </w:r>
      <w:r w:rsidR="005415DD">
        <w:rPr>
          <w:rFonts w:ascii="Times New Roman" w:hAnsi="Times New Roman"/>
          <w:sz w:val="28"/>
          <w:szCs w:val="28"/>
          <w:lang w:val="en-US"/>
        </w:rPr>
        <w:t>files without</w:t>
      </w:r>
      <w:r w:rsidR="005415DD" w:rsidRPr="00CA1504">
        <w:rPr>
          <w:rFonts w:ascii="Times New Roman" w:hAnsi="Times New Roman"/>
          <w:sz w:val="28"/>
          <w:szCs w:val="28"/>
          <w:lang w:val="en-US"/>
        </w:rPr>
        <w:t xml:space="preserve"> affect</w:t>
      </w:r>
      <w:r w:rsidR="005415DD">
        <w:rPr>
          <w:rFonts w:ascii="Times New Roman" w:hAnsi="Times New Roman"/>
          <w:sz w:val="28"/>
          <w:szCs w:val="28"/>
          <w:lang w:val="en-US"/>
        </w:rPr>
        <w:t>ing</w:t>
      </w:r>
      <w:r w:rsidR="005415DD" w:rsidRPr="00CA1504">
        <w:rPr>
          <w:rFonts w:ascii="Times New Roman" w:hAnsi="Times New Roman"/>
          <w:sz w:val="28"/>
          <w:szCs w:val="28"/>
          <w:lang w:val="en-US"/>
        </w:rPr>
        <w:t xml:space="preserve"> the originality of the</w:t>
      </w:r>
      <w:r w:rsidR="005415DD">
        <w:rPr>
          <w:rFonts w:ascii="Times New Roman" w:hAnsi="Times New Roman"/>
          <w:sz w:val="28"/>
          <w:szCs w:val="28"/>
          <w:lang w:val="en-US"/>
        </w:rPr>
        <w:t>ir</w:t>
      </w:r>
      <w:r w:rsidR="005415DD" w:rsidRPr="00CA1504">
        <w:rPr>
          <w:rFonts w:ascii="Times New Roman" w:hAnsi="Times New Roman"/>
          <w:sz w:val="28"/>
          <w:szCs w:val="28"/>
          <w:lang w:val="en-US"/>
        </w:rPr>
        <w:t xml:space="preserve"> l</w:t>
      </w:r>
      <w:r w:rsidR="005415DD">
        <w:rPr>
          <w:rFonts w:ascii="Times New Roman" w:hAnsi="Times New Roman"/>
          <w:sz w:val="28"/>
          <w:szCs w:val="28"/>
          <w:lang w:val="en-US"/>
        </w:rPr>
        <w:t xml:space="preserve">inguistic </w:t>
      </w:r>
      <w:r w:rsidR="005415DD" w:rsidRPr="00CA1504">
        <w:rPr>
          <w:rFonts w:ascii="Times New Roman" w:hAnsi="Times New Roman"/>
          <w:sz w:val="28"/>
          <w:szCs w:val="28"/>
          <w:lang w:val="en-US"/>
        </w:rPr>
        <w:t>content</w:t>
      </w:r>
      <w:r w:rsidR="00561DB0">
        <w:rPr>
          <w:rFonts w:ascii="Times New Roman" w:hAnsi="Times New Roman"/>
          <w:sz w:val="28"/>
          <w:szCs w:val="28"/>
          <w:lang w:val="en-US"/>
        </w:rPr>
        <w:t xml:space="preserve">. </w:t>
      </w:r>
      <w:r w:rsidRPr="00CA1504">
        <w:rPr>
          <w:rFonts w:ascii="Times New Roman" w:hAnsi="Times New Roman"/>
          <w:sz w:val="28"/>
          <w:szCs w:val="28"/>
          <w:lang w:val="en-US"/>
        </w:rPr>
        <w:t xml:space="preserve">Such </w:t>
      </w:r>
      <w:r w:rsidR="005415DD">
        <w:rPr>
          <w:rFonts w:ascii="Times New Roman" w:hAnsi="Times New Roman"/>
          <w:sz w:val="28"/>
          <w:szCs w:val="28"/>
          <w:lang w:val="en-US"/>
        </w:rPr>
        <w:t>montage</w:t>
      </w:r>
      <w:r w:rsidRPr="00CA1504">
        <w:rPr>
          <w:rFonts w:ascii="Times New Roman" w:hAnsi="Times New Roman"/>
          <w:sz w:val="28"/>
          <w:szCs w:val="28"/>
          <w:lang w:val="en-US"/>
        </w:rPr>
        <w:t xml:space="preserve"> can be </w:t>
      </w:r>
      <w:r w:rsidR="005415DD">
        <w:rPr>
          <w:rFonts w:ascii="Times New Roman" w:hAnsi="Times New Roman"/>
          <w:sz w:val="28"/>
          <w:szCs w:val="28"/>
          <w:lang w:val="en-US"/>
        </w:rPr>
        <w:t xml:space="preserve">carried out in such </w:t>
      </w:r>
      <w:r w:rsidRPr="00CA1504">
        <w:rPr>
          <w:rFonts w:ascii="Times New Roman" w:hAnsi="Times New Roman"/>
          <w:sz w:val="28"/>
          <w:szCs w:val="28"/>
          <w:lang w:val="en-US"/>
        </w:rPr>
        <w:t xml:space="preserve">programs </w:t>
      </w:r>
      <w:r w:rsidR="005415DD">
        <w:rPr>
          <w:rFonts w:ascii="Times New Roman" w:hAnsi="Times New Roman"/>
          <w:sz w:val="28"/>
          <w:szCs w:val="28"/>
          <w:lang w:val="en-US"/>
        </w:rPr>
        <w:t xml:space="preserve">as </w:t>
      </w:r>
      <w:r w:rsidRPr="00CA1504">
        <w:rPr>
          <w:rFonts w:ascii="Times New Roman" w:hAnsi="Times New Roman"/>
          <w:sz w:val="28"/>
          <w:szCs w:val="28"/>
          <w:lang w:val="en-US"/>
        </w:rPr>
        <w:t>UleadPro, Front Page, SoundForge</w:t>
      </w:r>
      <w:r w:rsidR="005415DD">
        <w:rPr>
          <w:rFonts w:ascii="Times New Roman" w:hAnsi="Times New Roman"/>
          <w:sz w:val="28"/>
          <w:szCs w:val="28"/>
          <w:lang w:val="en-US"/>
        </w:rPr>
        <w:t xml:space="preserve"> and others, classified as audio- and video </w:t>
      </w:r>
      <w:r w:rsidR="00650C76">
        <w:rPr>
          <w:rFonts w:ascii="Times New Roman" w:hAnsi="Times New Roman"/>
          <w:sz w:val="28"/>
          <w:szCs w:val="28"/>
          <w:lang w:val="en-US"/>
        </w:rPr>
        <w:t>editing programs</w:t>
      </w:r>
      <w:r w:rsidR="00561DB0">
        <w:rPr>
          <w:rFonts w:ascii="Times New Roman" w:hAnsi="Times New Roman"/>
          <w:sz w:val="28"/>
          <w:szCs w:val="28"/>
          <w:lang w:val="en-US"/>
        </w:rPr>
        <w:t>.” [</w:t>
      </w:r>
      <w:r w:rsidR="001D33DD">
        <w:rPr>
          <w:rFonts w:ascii="Times New Roman" w:hAnsi="Times New Roman"/>
          <w:iCs/>
          <w:sz w:val="28"/>
          <w:szCs w:val="28"/>
          <w:lang w:val="en-US"/>
        </w:rPr>
        <w:t>38</w:t>
      </w:r>
      <w:r w:rsidR="00561DB0" w:rsidRPr="005B01B0">
        <w:rPr>
          <w:rFonts w:ascii="Times New Roman" w:hAnsi="Times New Roman"/>
          <w:iCs/>
          <w:sz w:val="28"/>
          <w:szCs w:val="28"/>
          <w:lang w:val="en-US"/>
        </w:rPr>
        <w:t>, p. 229</w:t>
      </w:r>
      <w:r w:rsidR="00561DB0">
        <w:rPr>
          <w:rFonts w:ascii="Times New Roman" w:hAnsi="Times New Roman"/>
          <w:sz w:val="28"/>
          <w:szCs w:val="28"/>
          <w:lang w:val="en-US"/>
        </w:rPr>
        <w:t>]</w:t>
      </w:r>
      <w:r w:rsidR="005415DD">
        <w:rPr>
          <w:rFonts w:ascii="Times New Roman" w:hAnsi="Times New Roman"/>
          <w:sz w:val="28"/>
          <w:szCs w:val="28"/>
          <w:lang w:val="en-US"/>
        </w:rPr>
        <w:t xml:space="preserve">. </w:t>
      </w:r>
    </w:p>
    <w:p w14:paraId="314F820D" w14:textId="691EE95A" w:rsidR="008C1ED0" w:rsidRPr="00CA1504" w:rsidRDefault="008C1ED0" w:rsidP="005F1CED">
      <w:pPr>
        <w:spacing w:after="0" w:line="240" w:lineRule="auto"/>
        <w:ind w:firstLine="454"/>
        <w:jc w:val="both"/>
        <w:rPr>
          <w:rFonts w:ascii="Times New Roman" w:hAnsi="Times New Roman"/>
          <w:sz w:val="28"/>
          <w:szCs w:val="28"/>
          <w:lang w:val="en-US"/>
        </w:rPr>
      </w:pPr>
      <w:r w:rsidRPr="00C27380">
        <w:rPr>
          <w:rFonts w:ascii="Times New Roman" w:hAnsi="Times New Roman"/>
          <w:i/>
          <w:sz w:val="28"/>
          <w:szCs w:val="28"/>
          <w:lang w:val="en-US"/>
        </w:rPr>
        <w:t>Training block</w:t>
      </w:r>
      <w:r w:rsidRPr="00CA1504">
        <w:rPr>
          <w:rFonts w:ascii="Times New Roman" w:hAnsi="Times New Roman"/>
          <w:sz w:val="28"/>
          <w:szCs w:val="28"/>
          <w:lang w:val="en-US"/>
        </w:rPr>
        <w:t xml:space="preserve">. The training block of </w:t>
      </w:r>
      <w:r w:rsidR="00650C76">
        <w:rPr>
          <w:rFonts w:ascii="Times New Roman" w:hAnsi="Times New Roman"/>
          <w:sz w:val="28"/>
          <w:szCs w:val="28"/>
          <w:lang w:val="en-US"/>
        </w:rPr>
        <w:t>a foreign language</w:t>
      </w:r>
      <w:r w:rsidR="00650C76" w:rsidRPr="00CA1504">
        <w:rPr>
          <w:rFonts w:ascii="Times New Roman" w:hAnsi="Times New Roman"/>
          <w:sz w:val="28"/>
          <w:szCs w:val="28"/>
          <w:lang w:val="en-US"/>
        </w:rPr>
        <w:t xml:space="preserve"> </w:t>
      </w:r>
      <w:r w:rsidR="00650C76">
        <w:rPr>
          <w:rFonts w:ascii="Times New Roman" w:hAnsi="Times New Roman"/>
          <w:sz w:val="28"/>
          <w:szCs w:val="28"/>
          <w:lang w:val="en-US"/>
        </w:rPr>
        <w:t>multimedia educational tutorial</w:t>
      </w:r>
      <w:r w:rsidR="00650C76"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contains a system of exercises aimed at </w:t>
      </w:r>
      <w:r w:rsidR="00650C76">
        <w:rPr>
          <w:rFonts w:ascii="Times New Roman" w:hAnsi="Times New Roman"/>
          <w:sz w:val="28"/>
          <w:szCs w:val="28"/>
          <w:lang w:val="en-US"/>
        </w:rPr>
        <w:t>practicing</w:t>
      </w:r>
      <w:r w:rsidRPr="00CA1504">
        <w:rPr>
          <w:rFonts w:ascii="Times New Roman" w:hAnsi="Times New Roman"/>
          <w:sz w:val="28"/>
          <w:szCs w:val="28"/>
          <w:lang w:val="en-US"/>
        </w:rPr>
        <w:t xml:space="preserve"> lexical, grammatical, phonetic material, its control</w:t>
      </w:r>
      <w:r w:rsidR="00650C76">
        <w:rPr>
          <w:rFonts w:ascii="Times New Roman" w:hAnsi="Times New Roman"/>
          <w:sz w:val="28"/>
          <w:szCs w:val="28"/>
          <w:lang w:val="en-US"/>
        </w:rPr>
        <w:t xml:space="preserve"> and assessment</w:t>
      </w:r>
      <w:r w:rsidRPr="00CA1504">
        <w:rPr>
          <w:rFonts w:ascii="Times New Roman" w:hAnsi="Times New Roman"/>
          <w:sz w:val="28"/>
          <w:szCs w:val="28"/>
          <w:lang w:val="en-US"/>
        </w:rPr>
        <w:t>,</w:t>
      </w:r>
      <w:r w:rsidR="00650C76">
        <w:rPr>
          <w:rFonts w:ascii="Times New Roman" w:hAnsi="Times New Roman"/>
          <w:sz w:val="28"/>
          <w:szCs w:val="28"/>
          <w:lang w:val="en-US"/>
        </w:rPr>
        <w:t xml:space="preserve"> and </w:t>
      </w:r>
      <w:r w:rsidRPr="00CA1504">
        <w:rPr>
          <w:rFonts w:ascii="Times New Roman" w:hAnsi="Times New Roman"/>
          <w:sz w:val="28"/>
          <w:szCs w:val="28"/>
          <w:lang w:val="en-US"/>
        </w:rPr>
        <w:t xml:space="preserve">self-correction of </w:t>
      </w:r>
      <w:r w:rsidR="00650C76">
        <w:rPr>
          <w:rFonts w:ascii="Times New Roman" w:hAnsi="Times New Roman"/>
          <w:sz w:val="28"/>
          <w:szCs w:val="28"/>
          <w:lang w:val="en-US"/>
        </w:rPr>
        <w:t xml:space="preserve">potential </w:t>
      </w:r>
      <w:r w:rsidRPr="00CA1504">
        <w:rPr>
          <w:rFonts w:ascii="Times New Roman" w:hAnsi="Times New Roman"/>
          <w:sz w:val="28"/>
          <w:szCs w:val="28"/>
          <w:lang w:val="en-US"/>
        </w:rPr>
        <w:t xml:space="preserve">errors. The training block </w:t>
      </w:r>
      <w:r w:rsidR="00650C76">
        <w:rPr>
          <w:rFonts w:ascii="Times New Roman" w:hAnsi="Times New Roman"/>
          <w:sz w:val="28"/>
          <w:szCs w:val="28"/>
          <w:lang w:val="en-US"/>
        </w:rPr>
        <w:t>takes</w:t>
      </w:r>
      <w:r w:rsidRPr="00CA1504">
        <w:rPr>
          <w:rFonts w:ascii="Times New Roman" w:hAnsi="Times New Roman"/>
          <w:sz w:val="28"/>
          <w:szCs w:val="28"/>
          <w:lang w:val="en-US"/>
        </w:rPr>
        <w:t xml:space="preserve"> a central place in </w:t>
      </w:r>
      <w:r w:rsidR="00650C76">
        <w:rPr>
          <w:rFonts w:ascii="Times New Roman" w:hAnsi="Times New Roman"/>
          <w:sz w:val="28"/>
          <w:szCs w:val="28"/>
          <w:lang w:val="en-US"/>
        </w:rPr>
        <w:t>a foreign language</w:t>
      </w:r>
      <w:r w:rsidR="00650C76"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multimedia </w:t>
      </w:r>
      <w:r w:rsidR="00650C76">
        <w:rPr>
          <w:rFonts w:ascii="Times New Roman" w:hAnsi="Times New Roman"/>
          <w:sz w:val="28"/>
          <w:szCs w:val="28"/>
          <w:lang w:val="en-US"/>
        </w:rPr>
        <w:t xml:space="preserve">educational </w:t>
      </w:r>
      <w:r>
        <w:rPr>
          <w:rFonts w:ascii="Times New Roman" w:hAnsi="Times New Roman"/>
          <w:sz w:val="28"/>
          <w:szCs w:val="28"/>
          <w:lang w:val="en-US"/>
        </w:rPr>
        <w:t>tutorial</w:t>
      </w:r>
      <w:r w:rsidRPr="00CA1504">
        <w:rPr>
          <w:rFonts w:ascii="Times New Roman" w:hAnsi="Times New Roman"/>
          <w:sz w:val="28"/>
          <w:szCs w:val="28"/>
          <w:lang w:val="en-US"/>
        </w:rPr>
        <w:t xml:space="preserve">, since </w:t>
      </w:r>
      <w:r w:rsidR="00650C76">
        <w:rPr>
          <w:rFonts w:ascii="Times New Roman" w:hAnsi="Times New Roman"/>
          <w:sz w:val="28"/>
          <w:szCs w:val="28"/>
          <w:lang w:val="en-US"/>
        </w:rPr>
        <w:t>F</w:t>
      </w:r>
      <w:r w:rsidRPr="00CA1504">
        <w:rPr>
          <w:rFonts w:ascii="Times New Roman" w:hAnsi="Times New Roman"/>
          <w:sz w:val="28"/>
          <w:szCs w:val="28"/>
          <w:lang w:val="en-US"/>
        </w:rPr>
        <w:t xml:space="preserve">oreign </w:t>
      </w:r>
      <w:r w:rsidR="00650C76">
        <w:rPr>
          <w:rFonts w:ascii="Times New Roman" w:hAnsi="Times New Roman"/>
          <w:sz w:val="28"/>
          <w:szCs w:val="28"/>
          <w:lang w:val="en-US"/>
        </w:rPr>
        <w:t>L</w:t>
      </w:r>
      <w:r w:rsidRPr="00CA1504">
        <w:rPr>
          <w:rFonts w:ascii="Times New Roman" w:hAnsi="Times New Roman"/>
          <w:sz w:val="28"/>
          <w:szCs w:val="28"/>
          <w:lang w:val="en-US"/>
        </w:rPr>
        <w:t xml:space="preserve">anguage </w:t>
      </w:r>
      <w:r w:rsidR="00650C76">
        <w:rPr>
          <w:rFonts w:ascii="Times New Roman" w:hAnsi="Times New Roman"/>
          <w:sz w:val="28"/>
          <w:szCs w:val="28"/>
          <w:lang w:val="en-US"/>
        </w:rPr>
        <w:t>T</w:t>
      </w:r>
      <w:r w:rsidR="00650C76" w:rsidRPr="00CA1504">
        <w:rPr>
          <w:rFonts w:ascii="Times New Roman" w:hAnsi="Times New Roman"/>
          <w:sz w:val="28"/>
          <w:szCs w:val="28"/>
          <w:lang w:val="en-US"/>
        </w:rPr>
        <w:t xml:space="preserve">eaching </w:t>
      </w:r>
      <w:r w:rsidRPr="00CA1504">
        <w:rPr>
          <w:rFonts w:ascii="Times New Roman" w:hAnsi="Times New Roman"/>
          <w:sz w:val="28"/>
          <w:szCs w:val="28"/>
          <w:lang w:val="en-US"/>
        </w:rPr>
        <w:t xml:space="preserve">requires a number of exercises and practical tasks to consolidate the acquired knowledge and practice the acquired skills. </w:t>
      </w:r>
    </w:p>
    <w:p w14:paraId="523CF135" w14:textId="590FDB99"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specifics of </w:t>
      </w:r>
      <w:r w:rsidR="00650C76">
        <w:rPr>
          <w:rFonts w:ascii="Times New Roman" w:hAnsi="Times New Roman"/>
          <w:sz w:val="28"/>
          <w:szCs w:val="28"/>
          <w:lang w:val="en-US"/>
        </w:rPr>
        <w:t>F</w:t>
      </w:r>
      <w:r w:rsidR="00650C76" w:rsidRPr="00CA1504">
        <w:rPr>
          <w:rFonts w:ascii="Times New Roman" w:hAnsi="Times New Roman"/>
          <w:sz w:val="28"/>
          <w:szCs w:val="28"/>
          <w:lang w:val="en-US"/>
        </w:rPr>
        <w:t xml:space="preserve">oreign </w:t>
      </w:r>
      <w:r w:rsidR="00650C76">
        <w:rPr>
          <w:rFonts w:ascii="Times New Roman" w:hAnsi="Times New Roman"/>
          <w:sz w:val="28"/>
          <w:szCs w:val="28"/>
          <w:lang w:val="en-US"/>
        </w:rPr>
        <w:t>L</w:t>
      </w:r>
      <w:r w:rsidR="00650C76" w:rsidRPr="00CA1504">
        <w:rPr>
          <w:rFonts w:ascii="Times New Roman" w:hAnsi="Times New Roman"/>
          <w:sz w:val="28"/>
          <w:szCs w:val="28"/>
          <w:lang w:val="en-US"/>
        </w:rPr>
        <w:t xml:space="preserve">anguage </w:t>
      </w:r>
      <w:r w:rsidR="00650C76">
        <w:rPr>
          <w:rFonts w:ascii="Times New Roman" w:hAnsi="Times New Roman"/>
          <w:sz w:val="28"/>
          <w:szCs w:val="28"/>
          <w:lang w:val="en-US"/>
        </w:rPr>
        <w:t>T</w:t>
      </w:r>
      <w:r w:rsidR="00650C76" w:rsidRPr="00CA1504">
        <w:rPr>
          <w:rFonts w:ascii="Times New Roman" w:hAnsi="Times New Roman"/>
          <w:sz w:val="28"/>
          <w:szCs w:val="28"/>
          <w:lang w:val="en-US"/>
        </w:rPr>
        <w:t>eaching involve</w:t>
      </w:r>
      <w:r w:rsidRPr="00CA1504">
        <w:rPr>
          <w:rFonts w:ascii="Times New Roman" w:hAnsi="Times New Roman"/>
          <w:sz w:val="28"/>
          <w:szCs w:val="28"/>
          <w:lang w:val="en-US"/>
        </w:rPr>
        <w:t xml:space="preserve"> the development of a set of exercises for the presented educational material, containing training tasks and questions on each topic. The development of exercises for the selected educational content requires </w:t>
      </w:r>
      <w:r w:rsidR="00723823">
        <w:rPr>
          <w:rFonts w:ascii="Times New Roman" w:hAnsi="Times New Roman"/>
          <w:sz w:val="28"/>
          <w:szCs w:val="28"/>
          <w:lang w:val="en-US"/>
        </w:rPr>
        <w:t xml:space="preserve">teacher’s </w:t>
      </w:r>
      <w:r w:rsidRPr="00CA1504">
        <w:rPr>
          <w:rFonts w:ascii="Times New Roman" w:hAnsi="Times New Roman"/>
          <w:sz w:val="28"/>
          <w:szCs w:val="28"/>
          <w:lang w:val="en-US"/>
        </w:rPr>
        <w:t>appropriate method</w:t>
      </w:r>
      <w:r w:rsidR="00723823">
        <w:rPr>
          <w:rFonts w:ascii="Times New Roman" w:hAnsi="Times New Roman"/>
          <w:sz w:val="28"/>
          <w:szCs w:val="28"/>
          <w:lang w:val="en-US"/>
        </w:rPr>
        <w:t>ical</w:t>
      </w:r>
      <w:r w:rsidRPr="00CA1504">
        <w:rPr>
          <w:rFonts w:ascii="Times New Roman" w:hAnsi="Times New Roman"/>
          <w:sz w:val="28"/>
          <w:szCs w:val="28"/>
          <w:lang w:val="en-US"/>
        </w:rPr>
        <w:t xml:space="preserve"> training, knowledge of the specifics of working with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and the </w:t>
      </w:r>
      <w:r w:rsidR="00723823">
        <w:rPr>
          <w:rFonts w:ascii="Times New Roman" w:hAnsi="Times New Roman"/>
          <w:sz w:val="28"/>
          <w:szCs w:val="28"/>
          <w:lang w:val="en-US"/>
        </w:rPr>
        <w:t>algorithm and requirements for</w:t>
      </w:r>
      <w:r w:rsidRPr="00CA1504">
        <w:rPr>
          <w:rFonts w:ascii="Times New Roman" w:hAnsi="Times New Roman"/>
          <w:sz w:val="28"/>
          <w:szCs w:val="28"/>
          <w:lang w:val="en-US"/>
        </w:rPr>
        <w:t xml:space="preserve"> designing tasks </w:t>
      </w:r>
      <w:r w:rsidR="00723823">
        <w:rPr>
          <w:rFonts w:ascii="Times New Roman" w:hAnsi="Times New Roman"/>
          <w:sz w:val="28"/>
          <w:szCs w:val="28"/>
          <w:lang w:val="en-US"/>
        </w:rPr>
        <w:t>to the selected materials</w:t>
      </w:r>
      <w:r w:rsidRPr="00CA1504">
        <w:rPr>
          <w:rFonts w:ascii="Times New Roman" w:hAnsi="Times New Roman"/>
          <w:sz w:val="28"/>
          <w:szCs w:val="28"/>
          <w:lang w:val="en-US"/>
        </w:rPr>
        <w:t xml:space="preserve">. The task offered to the </w:t>
      </w:r>
      <w:r w:rsidR="00723823">
        <w:rPr>
          <w:rFonts w:ascii="Times New Roman" w:hAnsi="Times New Roman"/>
          <w:sz w:val="28"/>
          <w:szCs w:val="28"/>
          <w:lang w:val="en-US"/>
        </w:rPr>
        <w:t>learner in</w:t>
      </w:r>
      <w:r w:rsidRPr="00CA1504">
        <w:rPr>
          <w:rFonts w:ascii="Times New Roman" w:hAnsi="Times New Roman"/>
          <w:sz w:val="28"/>
          <w:szCs w:val="28"/>
          <w:lang w:val="en-US"/>
        </w:rPr>
        <w:t xml:space="preserve"> </w:t>
      </w:r>
      <w:r w:rsidR="00723823">
        <w:rPr>
          <w:rFonts w:ascii="Times New Roman" w:hAnsi="Times New Roman"/>
          <w:sz w:val="28"/>
          <w:szCs w:val="28"/>
          <w:lang w:val="en-US"/>
        </w:rPr>
        <w:t>a foreign language</w:t>
      </w:r>
      <w:r w:rsidR="00723823" w:rsidRPr="00CA1504">
        <w:rPr>
          <w:rFonts w:ascii="Times New Roman" w:hAnsi="Times New Roman"/>
          <w:sz w:val="28"/>
          <w:szCs w:val="28"/>
          <w:lang w:val="en-US"/>
        </w:rPr>
        <w:t xml:space="preserve"> </w:t>
      </w:r>
      <w:r w:rsidR="00723823">
        <w:rPr>
          <w:rFonts w:ascii="Times New Roman" w:hAnsi="Times New Roman"/>
          <w:sz w:val="28"/>
          <w:szCs w:val="28"/>
          <w:lang w:val="en-US"/>
        </w:rPr>
        <w:t>multimedia educational tutorial</w:t>
      </w:r>
      <w:r w:rsidR="00723823" w:rsidRPr="00CA1504">
        <w:rPr>
          <w:rFonts w:ascii="Times New Roman" w:hAnsi="Times New Roman"/>
          <w:sz w:val="28"/>
          <w:szCs w:val="28"/>
          <w:lang w:val="en-US"/>
        </w:rPr>
        <w:t xml:space="preserve"> </w:t>
      </w:r>
      <w:r w:rsidRPr="00CA1504">
        <w:rPr>
          <w:rFonts w:ascii="Times New Roman" w:hAnsi="Times New Roman"/>
          <w:sz w:val="28"/>
          <w:szCs w:val="28"/>
          <w:lang w:val="en-US"/>
        </w:rPr>
        <w:t>may consist of several questions, tasks, assignments, etc.</w:t>
      </w:r>
    </w:p>
    <w:p w14:paraId="06FE58D9" w14:textId="77777777" w:rsidR="008C1ED0" w:rsidRPr="00CA1504"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Learners</w:t>
      </w:r>
      <w:r w:rsidRPr="00CA1504">
        <w:rPr>
          <w:rFonts w:ascii="Times New Roman" w:hAnsi="Times New Roman"/>
          <w:sz w:val="28"/>
          <w:szCs w:val="28"/>
          <w:lang w:val="en-US"/>
        </w:rPr>
        <w:t xml:space="preserve"> can be offered</w:t>
      </w:r>
      <w:r>
        <w:rPr>
          <w:rFonts w:ascii="Times New Roman" w:hAnsi="Times New Roman"/>
          <w:sz w:val="28"/>
          <w:szCs w:val="28"/>
          <w:lang w:val="en-US"/>
        </w:rPr>
        <w:t xml:space="preserve"> the following types of tasks</w:t>
      </w:r>
      <w:r w:rsidRPr="00CA1504">
        <w:rPr>
          <w:rFonts w:ascii="Times New Roman" w:hAnsi="Times New Roman"/>
          <w:sz w:val="28"/>
          <w:szCs w:val="28"/>
          <w:lang w:val="en-US"/>
        </w:rPr>
        <w:t>:</w:t>
      </w:r>
    </w:p>
    <w:p w14:paraId="66A32118" w14:textId="3E1C885F"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sets of test tasks with a choice of a</w:t>
      </w:r>
      <w:r w:rsidR="00723823">
        <w:rPr>
          <w:rFonts w:ascii="Times New Roman" w:hAnsi="Times New Roman"/>
          <w:sz w:val="28"/>
          <w:szCs w:val="28"/>
          <w:lang w:val="en-US"/>
        </w:rPr>
        <w:t xml:space="preserve"> correct</w:t>
      </w:r>
      <w:r w:rsidRPr="00CA1504">
        <w:rPr>
          <w:rFonts w:ascii="Times New Roman" w:hAnsi="Times New Roman"/>
          <w:sz w:val="28"/>
          <w:szCs w:val="28"/>
          <w:lang w:val="en-US"/>
        </w:rPr>
        <w:t xml:space="preserve"> answer (or their varieties</w:t>
      </w:r>
      <w:r w:rsidR="00723823">
        <w:rPr>
          <w:rFonts w:ascii="Times New Roman" w:hAnsi="Times New Roman"/>
          <w:sz w:val="28"/>
          <w:szCs w:val="28"/>
          <w:lang w:val="en-US"/>
        </w:rPr>
        <w:t>:</w:t>
      </w:r>
      <w:r w:rsidRPr="00CA1504">
        <w:rPr>
          <w:rFonts w:ascii="Times New Roman" w:hAnsi="Times New Roman"/>
          <w:sz w:val="28"/>
          <w:szCs w:val="28"/>
          <w:lang w:val="en-US"/>
        </w:rPr>
        <w:t xml:space="preserve">  matching tasks, tasks with a choice of several </w:t>
      </w:r>
      <w:r w:rsidR="00723823">
        <w:rPr>
          <w:rFonts w:ascii="Times New Roman" w:hAnsi="Times New Roman"/>
          <w:sz w:val="28"/>
          <w:szCs w:val="28"/>
          <w:lang w:val="en-US"/>
        </w:rPr>
        <w:t xml:space="preserve">correct </w:t>
      </w:r>
      <w:r w:rsidRPr="00CA1504">
        <w:rPr>
          <w:rFonts w:ascii="Times New Roman" w:hAnsi="Times New Roman"/>
          <w:sz w:val="28"/>
          <w:szCs w:val="28"/>
          <w:lang w:val="en-US"/>
        </w:rPr>
        <w:t xml:space="preserve">answers from the proposed ones, </w:t>
      </w:r>
      <w:r w:rsidR="00723823">
        <w:rPr>
          <w:rFonts w:ascii="Times New Roman" w:hAnsi="Times New Roman"/>
          <w:sz w:val="28"/>
          <w:szCs w:val="28"/>
          <w:lang w:val="en-US"/>
        </w:rPr>
        <w:t>“</w:t>
      </w:r>
      <w:r w:rsidRPr="00CA1504">
        <w:rPr>
          <w:rFonts w:ascii="Times New Roman" w:hAnsi="Times New Roman"/>
          <w:sz w:val="28"/>
          <w:szCs w:val="28"/>
          <w:lang w:val="en-US"/>
        </w:rPr>
        <w:t>true – false</w:t>
      </w:r>
      <w:r w:rsidR="00723823">
        <w:rPr>
          <w:rFonts w:ascii="Times New Roman" w:hAnsi="Times New Roman"/>
          <w:sz w:val="28"/>
          <w:szCs w:val="28"/>
          <w:lang w:val="en-US"/>
        </w:rPr>
        <w:t>” combination</w:t>
      </w:r>
      <w:r w:rsidRPr="00CA1504">
        <w:rPr>
          <w:rFonts w:ascii="Times New Roman" w:hAnsi="Times New Roman"/>
          <w:sz w:val="28"/>
          <w:szCs w:val="28"/>
          <w:lang w:val="en-US"/>
        </w:rPr>
        <w:t xml:space="preserve">, </w:t>
      </w:r>
      <w:r w:rsidR="00723823">
        <w:rPr>
          <w:rFonts w:ascii="Times New Roman" w:hAnsi="Times New Roman"/>
          <w:sz w:val="28"/>
          <w:szCs w:val="28"/>
          <w:lang w:val="en-US"/>
        </w:rPr>
        <w:t>tasks with</w:t>
      </w:r>
      <w:r w:rsidRPr="00CA1504">
        <w:rPr>
          <w:rFonts w:ascii="Times New Roman" w:hAnsi="Times New Roman"/>
          <w:sz w:val="28"/>
          <w:szCs w:val="28"/>
          <w:lang w:val="en-US"/>
        </w:rPr>
        <w:t xml:space="preserve"> an alternative answer, </w:t>
      </w:r>
      <w:r w:rsidR="00723823">
        <w:rPr>
          <w:rFonts w:ascii="Times New Roman" w:hAnsi="Times New Roman"/>
          <w:sz w:val="28"/>
          <w:szCs w:val="28"/>
          <w:lang w:val="en-US"/>
        </w:rPr>
        <w:t>filling</w:t>
      </w:r>
      <w:r w:rsidRPr="00CA1504">
        <w:rPr>
          <w:rFonts w:ascii="Times New Roman" w:hAnsi="Times New Roman"/>
          <w:sz w:val="28"/>
          <w:szCs w:val="28"/>
          <w:lang w:val="en-US"/>
        </w:rPr>
        <w:t xml:space="preserve"> in gaps, </w:t>
      </w:r>
      <w:r w:rsidR="00723823">
        <w:rPr>
          <w:rFonts w:ascii="Times New Roman" w:hAnsi="Times New Roman"/>
          <w:sz w:val="28"/>
          <w:szCs w:val="28"/>
          <w:lang w:val="en-US"/>
        </w:rPr>
        <w:t>classification tasks etc.</w:t>
      </w:r>
      <w:r w:rsidRPr="00CA1504">
        <w:rPr>
          <w:rFonts w:ascii="Times New Roman" w:hAnsi="Times New Roman"/>
          <w:sz w:val="28"/>
          <w:szCs w:val="28"/>
          <w:lang w:val="en-US"/>
        </w:rPr>
        <w:t>);</w:t>
      </w:r>
    </w:p>
    <w:p w14:paraId="1B3992A0" w14:textId="77777777"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sets of test tasks with a constructed answer;</w:t>
      </w:r>
    </w:p>
    <w:p w14:paraId="0ABAD61A" w14:textId="6AF87E55"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w:t>
      </w:r>
      <w:r w:rsidR="00723823">
        <w:rPr>
          <w:rFonts w:ascii="Times New Roman" w:hAnsi="Times New Roman"/>
          <w:sz w:val="28"/>
          <w:szCs w:val="28"/>
          <w:lang w:val="en-US"/>
        </w:rPr>
        <w:t>open</w:t>
      </w:r>
      <w:r w:rsidRPr="00CA1504">
        <w:rPr>
          <w:rFonts w:ascii="Times New Roman" w:hAnsi="Times New Roman"/>
          <w:sz w:val="28"/>
          <w:szCs w:val="28"/>
          <w:lang w:val="en-US"/>
        </w:rPr>
        <w:t xml:space="preserve"> questions to which </w:t>
      </w:r>
      <w:r w:rsidR="00723823">
        <w:rPr>
          <w:rFonts w:ascii="Times New Roman" w:hAnsi="Times New Roman"/>
          <w:sz w:val="28"/>
          <w:szCs w:val="28"/>
          <w:lang w:val="en-US"/>
        </w:rPr>
        <w:t>learners</w:t>
      </w:r>
      <w:r w:rsidRPr="00CA1504">
        <w:rPr>
          <w:rFonts w:ascii="Times New Roman" w:hAnsi="Times New Roman"/>
          <w:sz w:val="28"/>
          <w:szCs w:val="28"/>
          <w:lang w:val="en-US"/>
        </w:rPr>
        <w:t xml:space="preserve"> can give detailed answers by creating appropriate text or other electronic documents;</w:t>
      </w:r>
    </w:p>
    <w:p w14:paraId="3CB44BFB" w14:textId="34FE0366"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lastRenderedPageBreak/>
        <w:t xml:space="preserve">- tasks to be performed as </w:t>
      </w:r>
      <w:r w:rsidR="00723823">
        <w:rPr>
          <w:rFonts w:ascii="Times New Roman" w:hAnsi="Times New Roman"/>
          <w:sz w:val="28"/>
          <w:szCs w:val="28"/>
          <w:lang w:val="en-US"/>
        </w:rPr>
        <w:t xml:space="preserve">a </w:t>
      </w:r>
      <w:r w:rsidRPr="00CA1504">
        <w:rPr>
          <w:rFonts w:ascii="Times New Roman" w:hAnsi="Times New Roman"/>
          <w:sz w:val="28"/>
          <w:szCs w:val="28"/>
          <w:lang w:val="en-US"/>
        </w:rPr>
        <w:t>part of independent work.</w:t>
      </w:r>
    </w:p>
    <w:p w14:paraId="6BD3C049" w14:textId="0627DF9E" w:rsidR="008C1ED0" w:rsidRPr="00487043" w:rsidRDefault="008C1ED0" w:rsidP="005F1CED">
      <w:pPr>
        <w:spacing w:after="0" w:line="240" w:lineRule="auto"/>
        <w:ind w:firstLine="454"/>
        <w:jc w:val="both"/>
        <w:rPr>
          <w:rFonts w:ascii="Times New Roman" w:hAnsi="Times New Roman"/>
          <w:sz w:val="28"/>
          <w:szCs w:val="28"/>
          <w:lang w:val="en-US"/>
        </w:rPr>
      </w:pPr>
      <w:r w:rsidRPr="00487043">
        <w:rPr>
          <w:rFonts w:ascii="Times New Roman" w:hAnsi="Times New Roman"/>
          <w:sz w:val="28"/>
          <w:szCs w:val="28"/>
          <w:lang w:val="en-US"/>
        </w:rPr>
        <w:t xml:space="preserve">The capabilities of </w:t>
      </w:r>
      <w:r w:rsidR="00723823">
        <w:rPr>
          <w:rFonts w:ascii="Times New Roman" w:hAnsi="Times New Roman"/>
          <w:sz w:val="28"/>
          <w:szCs w:val="28"/>
          <w:lang w:val="en-US"/>
        </w:rPr>
        <w:t xml:space="preserve">instrumental software </w:t>
      </w:r>
      <w:r w:rsidRPr="00487043">
        <w:rPr>
          <w:rFonts w:ascii="Times New Roman" w:hAnsi="Times New Roman"/>
          <w:sz w:val="28"/>
          <w:szCs w:val="28"/>
          <w:lang w:val="en-US"/>
        </w:rPr>
        <w:t xml:space="preserve">programs </w:t>
      </w:r>
      <w:r w:rsidR="00723823">
        <w:rPr>
          <w:rFonts w:ascii="Times New Roman" w:hAnsi="Times New Roman"/>
          <w:sz w:val="28"/>
          <w:szCs w:val="28"/>
          <w:lang w:val="en-US"/>
        </w:rPr>
        <w:t>designed to</w:t>
      </w:r>
      <w:r w:rsidRPr="00487043">
        <w:rPr>
          <w:rFonts w:ascii="Times New Roman" w:hAnsi="Times New Roman"/>
          <w:sz w:val="28"/>
          <w:szCs w:val="28"/>
          <w:lang w:val="en-US"/>
        </w:rPr>
        <w:t xml:space="preserve"> develo</w:t>
      </w:r>
      <w:r w:rsidR="00723823">
        <w:rPr>
          <w:rFonts w:ascii="Times New Roman" w:hAnsi="Times New Roman"/>
          <w:sz w:val="28"/>
          <w:szCs w:val="28"/>
          <w:lang w:val="en-US"/>
        </w:rPr>
        <w:t>p</w:t>
      </w:r>
      <w:r w:rsidRPr="00487043">
        <w:rPr>
          <w:rFonts w:ascii="Times New Roman" w:hAnsi="Times New Roman"/>
          <w:sz w:val="28"/>
          <w:szCs w:val="28"/>
          <w:lang w:val="en-US"/>
        </w:rPr>
        <w:t xml:space="preserve"> of electronic </w:t>
      </w:r>
      <w:r w:rsidR="00723823">
        <w:rPr>
          <w:rFonts w:ascii="Times New Roman" w:hAnsi="Times New Roman"/>
          <w:sz w:val="28"/>
          <w:szCs w:val="28"/>
          <w:lang w:val="en-US"/>
        </w:rPr>
        <w:t>educational tutorials and courses</w:t>
      </w:r>
      <w:r w:rsidRPr="00487043">
        <w:rPr>
          <w:rFonts w:ascii="Times New Roman" w:hAnsi="Times New Roman"/>
          <w:sz w:val="28"/>
          <w:szCs w:val="28"/>
          <w:lang w:val="en-US"/>
        </w:rPr>
        <w:t xml:space="preserve"> allow to </w:t>
      </w:r>
      <w:r w:rsidR="00723823">
        <w:rPr>
          <w:rFonts w:ascii="Times New Roman" w:hAnsi="Times New Roman"/>
          <w:sz w:val="28"/>
          <w:szCs w:val="28"/>
          <w:lang w:val="en-US"/>
        </w:rPr>
        <w:t>construct</w:t>
      </w:r>
      <w:r w:rsidRPr="00487043">
        <w:rPr>
          <w:rFonts w:ascii="Times New Roman" w:hAnsi="Times New Roman"/>
          <w:sz w:val="28"/>
          <w:szCs w:val="28"/>
          <w:lang w:val="en-US"/>
        </w:rPr>
        <w:t xml:space="preserve"> this block in the form of an interactive dialogue. Such an organization of assimilation and consolidation of the material </w:t>
      </w:r>
      <w:r w:rsidR="00723823">
        <w:rPr>
          <w:rFonts w:ascii="Times New Roman" w:hAnsi="Times New Roman"/>
          <w:sz w:val="28"/>
          <w:szCs w:val="28"/>
          <w:lang w:val="en-US"/>
        </w:rPr>
        <w:t>enables</w:t>
      </w:r>
      <w:r w:rsidRPr="00487043">
        <w:rPr>
          <w:rFonts w:ascii="Times New Roman" w:hAnsi="Times New Roman"/>
          <w:sz w:val="28"/>
          <w:szCs w:val="28"/>
          <w:lang w:val="en-US"/>
        </w:rPr>
        <w:t xml:space="preserve"> increas</w:t>
      </w:r>
      <w:r w:rsidR="00723823">
        <w:rPr>
          <w:rFonts w:ascii="Times New Roman" w:hAnsi="Times New Roman"/>
          <w:sz w:val="28"/>
          <w:szCs w:val="28"/>
          <w:lang w:val="en-US"/>
        </w:rPr>
        <w:t>ing</w:t>
      </w:r>
      <w:r w:rsidRPr="00487043">
        <w:rPr>
          <w:rFonts w:ascii="Times New Roman" w:hAnsi="Times New Roman"/>
          <w:sz w:val="28"/>
          <w:szCs w:val="28"/>
          <w:lang w:val="en-US"/>
        </w:rPr>
        <w:t xml:space="preserve"> the level of </w:t>
      </w:r>
      <w:r w:rsidR="00723823">
        <w:rPr>
          <w:rFonts w:ascii="Times New Roman" w:hAnsi="Times New Roman"/>
          <w:sz w:val="28"/>
          <w:szCs w:val="28"/>
          <w:lang w:val="en-US"/>
        </w:rPr>
        <w:t xml:space="preserve">a learner’s </w:t>
      </w:r>
      <w:r w:rsidRPr="00487043">
        <w:rPr>
          <w:rFonts w:ascii="Times New Roman" w:hAnsi="Times New Roman"/>
          <w:sz w:val="28"/>
          <w:szCs w:val="28"/>
          <w:lang w:val="en-US"/>
        </w:rPr>
        <w:t>motivation and interest in achieving high results.</w:t>
      </w:r>
    </w:p>
    <w:p w14:paraId="3584A423" w14:textId="49244078" w:rsidR="008C1ED0" w:rsidRDefault="008C1ED0" w:rsidP="005F1CED">
      <w:pPr>
        <w:spacing w:after="0" w:line="240" w:lineRule="auto"/>
        <w:ind w:firstLine="454"/>
        <w:jc w:val="both"/>
        <w:rPr>
          <w:rFonts w:ascii="Times New Roman" w:hAnsi="Times New Roman"/>
          <w:sz w:val="28"/>
          <w:szCs w:val="28"/>
          <w:lang w:val="en-US"/>
        </w:rPr>
      </w:pPr>
      <w:r w:rsidRPr="00487043">
        <w:rPr>
          <w:rFonts w:ascii="Times New Roman" w:hAnsi="Times New Roman"/>
          <w:sz w:val="28"/>
          <w:szCs w:val="28"/>
          <w:lang w:val="en-US"/>
        </w:rPr>
        <w:t xml:space="preserve">When developing exercises </w:t>
      </w:r>
      <w:r w:rsidR="00723823">
        <w:rPr>
          <w:rFonts w:ascii="Times New Roman" w:hAnsi="Times New Roman"/>
          <w:sz w:val="28"/>
          <w:szCs w:val="28"/>
          <w:lang w:val="en-US"/>
        </w:rPr>
        <w:t>for</w:t>
      </w:r>
      <w:r w:rsidRPr="00487043">
        <w:rPr>
          <w:rFonts w:ascii="Times New Roman" w:hAnsi="Times New Roman"/>
          <w:sz w:val="28"/>
          <w:szCs w:val="28"/>
          <w:lang w:val="en-US"/>
        </w:rPr>
        <w:t xml:space="preserve"> this block, it is also advisable to use a variety of options for constructing tasks. The proposed exercises should be focused on a specific result (</w:t>
      </w:r>
      <w:r w:rsidR="00723823">
        <w:rPr>
          <w:rFonts w:ascii="Times New Roman" w:hAnsi="Times New Roman"/>
          <w:sz w:val="28"/>
          <w:szCs w:val="28"/>
          <w:lang w:val="en-US"/>
        </w:rPr>
        <w:t xml:space="preserve">practicing </w:t>
      </w:r>
      <w:r w:rsidRPr="00487043">
        <w:rPr>
          <w:rFonts w:ascii="Times New Roman" w:hAnsi="Times New Roman"/>
          <w:sz w:val="28"/>
          <w:szCs w:val="28"/>
          <w:lang w:val="en-US"/>
        </w:rPr>
        <w:t xml:space="preserve">the lexical minimum, mastering grammatical structures, </w:t>
      </w:r>
      <w:r w:rsidR="00723823">
        <w:rPr>
          <w:rFonts w:ascii="Times New Roman" w:hAnsi="Times New Roman"/>
          <w:sz w:val="28"/>
          <w:szCs w:val="28"/>
          <w:lang w:val="en-US"/>
        </w:rPr>
        <w:t>training</w:t>
      </w:r>
      <w:r w:rsidRPr="00487043">
        <w:rPr>
          <w:rFonts w:ascii="Times New Roman" w:hAnsi="Times New Roman"/>
          <w:sz w:val="28"/>
          <w:szCs w:val="28"/>
          <w:lang w:val="en-US"/>
        </w:rPr>
        <w:t xml:space="preserve"> sounds or pronunciation, etc.), be diverse in terms of methods of execution and forms of organization of activities, </w:t>
      </w:r>
      <w:r w:rsidR="00723823" w:rsidRPr="00487043">
        <w:rPr>
          <w:rFonts w:ascii="Times New Roman" w:hAnsi="Times New Roman"/>
          <w:sz w:val="28"/>
          <w:szCs w:val="28"/>
          <w:lang w:val="en-US"/>
        </w:rPr>
        <w:t>and</w:t>
      </w:r>
      <w:r w:rsidRPr="00487043">
        <w:rPr>
          <w:rFonts w:ascii="Times New Roman" w:hAnsi="Times New Roman"/>
          <w:sz w:val="28"/>
          <w:szCs w:val="28"/>
          <w:lang w:val="en-US"/>
        </w:rPr>
        <w:t xml:space="preserve"> be related to previously covered material</w:t>
      </w:r>
      <w:r w:rsidR="001A0A27">
        <w:rPr>
          <w:rFonts w:ascii="Times New Roman" w:hAnsi="Times New Roman"/>
          <w:sz w:val="28"/>
          <w:szCs w:val="28"/>
          <w:lang w:val="en-US"/>
        </w:rPr>
        <w:t xml:space="preserve"> </w:t>
      </w:r>
      <w:r w:rsidRPr="00487043">
        <w:rPr>
          <w:rFonts w:ascii="Times New Roman" w:hAnsi="Times New Roman"/>
          <w:sz w:val="28"/>
          <w:szCs w:val="28"/>
          <w:lang w:val="en-US"/>
        </w:rPr>
        <w:t>[</w:t>
      </w:r>
      <w:r w:rsidR="001A0A27" w:rsidRPr="00811481">
        <w:rPr>
          <w:rFonts w:ascii="Times New Roman" w:hAnsi="Times New Roman"/>
          <w:sz w:val="28"/>
          <w:szCs w:val="28"/>
          <w:lang w:val="en-US"/>
        </w:rPr>
        <w:t>2</w:t>
      </w:r>
      <w:r w:rsidR="00A326D8" w:rsidRPr="00A326D8">
        <w:rPr>
          <w:rFonts w:ascii="Times New Roman" w:hAnsi="Times New Roman"/>
          <w:sz w:val="28"/>
          <w:szCs w:val="28"/>
          <w:lang w:val="en-US"/>
        </w:rPr>
        <w:t>45</w:t>
      </w:r>
      <w:r w:rsidRPr="00811481">
        <w:rPr>
          <w:rFonts w:ascii="Times New Roman" w:hAnsi="Times New Roman"/>
          <w:sz w:val="28"/>
          <w:szCs w:val="28"/>
          <w:lang w:val="en-US"/>
        </w:rPr>
        <w:t>, p. 58-</w:t>
      </w:r>
      <w:r w:rsidR="001D33DD">
        <w:rPr>
          <w:rFonts w:ascii="Times New Roman" w:hAnsi="Times New Roman"/>
          <w:sz w:val="28"/>
          <w:szCs w:val="28"/>
          <w:lang w:val="en-US"/>
        </w:rPr>
        <w:t>117</w:t>
      </w:r>
      <w:r w:rsidRPr="00487043">
        <w:rPr>
          <w:rFonts w:ascii="Times New Roman" w:hAnsi="Times New Roman"/>
          <w:sz w:val="28"/>
          <w:szCs w:val="28"/>
          <w:lang w:val="en-US"/>
        </w:rPr>
        <w:t>].</w:t>
      </w:r>
    </w:p>
    <w:p w14:paraId="3C9990AE" w14:textId="0F5E3BCB"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As mentioned above, the </w:t>
      </w:r>
      <w:r w:rsidR="00723823">
        <w:rPr>
          <w:rFonts w:ascii="Times New Roman" w:hAnsi="Times New Roman"/>
          <w:sz w:val="28"/>
          <w:szCs w:val="28"/>
          <w:lang w:val="en-US"/>
        </w:rPr>
        <w:t xml:space="preserve">educational </w:t>
      </w:r>
      <w:r w:rsidRPr="00CA1504">
        <w:rPr>
          <w:rFonts w:ascii="Times New Roman" w:hAnsi="Times New Roman"/>
          <w:sz w:val="28"/>
          <w:szCs w:val="28"/>
          <w:lang w:val="en-US"/>
        </w:rPr>
        <w:t>material is divided into logically completed units, if necessary, including visualization elements (diagrams, graphs, photos, drawings)</w:t>
      </w:r>
      <w:r w:rsidR="00723823">
        <w:rPr>
          <w:rFonts w:ascii="Times New Roman" w:hAnsi="Times New Roman"/>
          <w:sz w:val="28"/>
          <w:szCs w:val="28"/>
          <w:lang w:val="en-US"/>
        </w:rPr>
        <w:t xml:space="preserve">. Before </w:t>
      </w:r>
      <w:r w:rsidR="00C03C2E">
        <w:rPr>
          <w:rFonts w:ascii="Times New Roman" w:hAnsi="Times New Roman"/>
          <w:sz w:val="28"/>
          <w:szCs w:val="28"/>
          <w:lang w:val="en-US"/>
        </w:rPr>
        <w:t>developing</w:t>
      </w:r>
      <w:r w:rsidR="00723823" w:rsidRPr="00CA1504">
        <w:rPr>
          <w:rFonts w:ascii="Times New Roman" w:hAnsi="Times New Roman"/>
          <w:sz w:val="28"/>
          <w:szCs w:val="28"/>
          <w:lang w:val="en-US"/>
        </w:rPr>
        <w:t xml:space="preserve"> a set of exercises for selected media content </w:t>
      </w:r>
      <w:r w:rsidRPr="00CA1504">
        <w:rPr>
          <w:rFonts w:ascii="Times New Roman" w:hAnsi="Times New Roman"/>
          <w:sz w:val="28"/>
          <w:szCs w:val="28"/>
          <w:lang w:val="en-US"/>
        </w:rPr>
        <w:t>the selected material</w:t>
      </w:r>
      <w:r w:rsidR="00C03C2E">
        <w:rPr>
          <w:rFonts w:ascii="Times New Roman" w:hAnsi="Times New Roman"/>
          <w:sz w:val="28"/>
          <w:szCs w:val="28"/>
          <w:lang w:val="en-US"/>
        </w:rPr>
        <w:t xml:space="preserve"> should be structured</w:t>
      </w:r>
      <w:r w:rsidRPr="00CA1504">
        <w:rPr>
          <w:rFonts w:ascii="Times New Roman" w:hAnsi="Times New Roman"/>
          <w:sz w:val="28"/>
          <w:szCs w:val="28"/>
          <w:lang w:val="en-US"/>
        </w:rPr>
        <w:t xml:space="preserve"> and the table of contents </w:t>
      </w:r>
      <w:r w:rsidR="00C03C2E">
        <w:rPr>
          <w:rFonts w:ascii="Times New Roman" w:hAnsi="Times New Roman"/>
          <w:sz w:val="28"/>
          <w:szCs w:val="28"/>
          <w:lang w:val="en-US"/>
        </w:rPr>
        <w:t>is planned</w:t>
      </w:r>
      <w:r w:rsidRPr="00CA1504">
        <w:rPr>
          <w:rFonts w:ascii="Times New Roman" w:hAnsi="Times New Roman"/>
          <w:sz w:val="28"/>
          <w:szCs w:val="28"/>
          <w:lang w:val="en-US"/>
        </w:rPr>
        <w:t xml:space="preserve">; </w:t>
      </w:r>
      <w:r w:rsidR="00723823">
        <w:rPr>
          <w:rFonts w:ascii="Times New Roman" w:hAnsi="Times New Roman"/>
          <w:sz w:val="28"/>
          <w:szCs w:val="28"/>
          <w:lang w:val="en-US"/>
        </w:rPr>
        <w:t xml:space="preserve">then </w:t>
      </w:r>
      <w:r w:rsidRPr="00CA1504">
        <w:rPr>
          <w:rFonts w:ascii="Times New Roman" w:hAnsi="Times New Roman"/>
          <w:sz w:val="28"/>
          <w:szCs w:val="28"/>
          <w:lang w:val="en-US"/>
        </w:rPr>
        <w:t xml:space="preserve">the educational material </w:t>
      </w:r>
      <w:r w:rsidR="00C03C2E">
        <w:rPr>
          <w:rFonts w:ascii="Times New Roman" w:hAnsi="Times New Roman"/>
          <w:sz w:val="28"/>
          <w:szCs w:val="28"/>
          <w:lang w:val="en-US"/>
        </w:rPr>
        <w:t xml:space="preserve">is </w:t>
      </w:r>
      <w:r w:rsidR="00C03C2E" w:rsidRPr="00CA1504">
        <w:rPr>
          <w:rFonts w:ascii="Times New Roman" w:hAnsi="Times New Roman"/>
          <w:sz w:val="28"/>
          <w:szCs w:val="28"/>
          <w:lang w:val="en-US"/>
        </w:rPr>
        <w:t>process</w:t>
      </w:r>
      <w:r w:rsidR="00C03C2E">
        <w:rPr>
          <w:rFonts w:ascii="Times New Roman" w:hAnsi="Times New Roman"/>
          <w:sz w:val="28"/>
          <w:szCs w:val="28"/>
          <w:lang w:val="en-US"/>
        </w:rPr>
        <w:t>ed</w:t>
      </w:r>
      <w:r w:rsidR="00C03C2E" w:rsidRPr="00CA1504">
        <w:rPr>
          <w:rFonts w:ascii="Times New Roman" w:hAnsi="Times New Roman"/>
          <w:sz w:val="28"/>
          <w:szCs w:val="28"/>
          <w:lang w:val="en-US"/>
        </w:rPr>
        <w:t xml:space="preserve"> and design</w:t>
      </w:r>
      <w:r w:rsidR="00C03C2E">
        <w:rPr>
          <w:rFonts w:ascii="Times New Roman" w:hAnsi="Times New Roman"/>
          <w:sz w:val="28"/>
          <w:szCs w:val="28"/>
          <w:lang w:val="en-US"/>
        </w:rPr>
        <w:t xml:space="preserve">ed, </w:t>
      </w:r>
      <w:r w:rsidRPr="00CA1504">
        <w:rPr>
          <w:rFonts w:ascii="Times New Roman" w:hAnsi="Times New Roman"/>
          <w:sz w:val="28"/>
          <w:szCs w:val="28"/>
          <w:lang w:val="en-US"/>
        </w:rPr>
        <w:t>the main sections and modules</w:t>
      </w:r>
      <w:r w:rsidR="00C03C2E">
        <w:rPr>
          <w:rFonts w:ascii="Times New Roman" w:hAnsi="Times New Roman"/>
          <w:sz w:val="28"/>
          <w:szCs w:val="28"/>
          <w:lang w:val="en-US"/>
        </w:rPr>
        <w:t xml:space="preserve"> are defined</w:t>
      </w:r>
      <w:r w:rsidRPr="00CA1504">
        <w:rPr>
          <w:rFonts w:ascii="Times New Roman" w:hAnsi="Times New Roman"/>
          <w:sz w:val="28"/>
          <w:szCs w:val="28"/>
          <w:lang w:val="en-US"/>
        </w:rPr>
        <w:t xml:space="preserve">; the material for multimedia </w:t>
      </w:r>
      <w:r w:rsidR="00C03C2E">
        <w:rPr>
          <w:rFonts w:ascii="Times New Roman" w:hAnsi="Times New Roman"/>
          <w:sz w:val="28"/>
          <w:szCs w:val="28"/>
          <w:lang w:val="en-US"/>
        </w:rPr>
        <w:t>presentation</w:t>
      </w:r>
      <w:r w:rsidRPr="00CA1504">
        <w:rPr>
          <w:rFonts w:ascii="Times New Roman" w:hAnsi="Times New Roman"/>
          <w:sz w:val="28"/>
          <w:szCs w:val="28"/>
          <w:lang w:val="en-US"/>
        </w:rPr>
        <w:t xml:space="preserve"> (audio- and video clips, fragments, necessary sound, graphic images)</w:t>
      </w:r>
      <w:r w:rsidR="00C03C2E">
        <w:rPr>
          <w:rFonts w:ascii="Times New Roman" w:hAnsi="Times New Roman"/>
          <w:sz w:val="28"/>
          <w:szCs w:val="28"/>
          <w:lang w:val="en-US"/>
        </w:rPr>
        <w:t xml:space="preserve"> is</w:t>
      </w:r>
      <w:r w:rsidRPr="00CA1504">
        <w:rPr>
          <w:rFonts w:ascii="Times New Roman" w:hAnsi="Times New Roman"/>
          <w:sz w:val="28"/>
          <w:szCs w:val="28"/>
          <w:lang w:val="en-US"/>
        </w:rPr>
        <w:t xml:space="preserve"> </w:t>
      </w:r>
      <w:r w:rsidR="00C03C2E" w:rsidRPr="00CA1504">
        <w:rPr>
          <w:rFonts w:ascii="Times New Roman" w:hAnsi="Times New Roman"/>
          <w:sz w:val="28"/>
          <w:szCs w:val="28"/>
          <w:lang w:val="en-US"/>
        </w:rPr>
        <w:t>technical</w:t>
      </w:r>
      <w:r w:rsidR="00C03C2E">
        <w:rPr>
          <w:rFonts w:ascii="Times New Roman" w:hAnsi="Times New Roman"/>
          <w:sz w:val="28"/>
          <w:szCs w:val="28"/>
          <w:lang w:val="en-US"/>
        </w:rPr>
        <w:t>ly</w:t>
      </w:r>
      <w:r w:rsidR="00C03C2E" w:rsidRPr="00CA1504">
        <w:rPr>
          <w:rFonts w:ascii="Times New Roman" w:hAnsi="Times New Roman"/>
          <w:sz w:val="28"/>
          <w:szCs w:val="28"/>
          <w:lang w:val="en-US"/>
        </w:rPr>
        <w:t xml:space="preserve"> process</w:t>
      </w:r>
      <w:r w:rsidR="00C03C2E">
        <w:rPr>
          <w:rFonts w:ascii="Times New Roman" w:hAnsi="Times New Roman"/>
          <w:sz w:val="28"/>
          <w:szCs w:val="28"/>
          <w:lang w:val="en-US"/>
        </w:rPr>
        <w:t xml:space="preserve">ed </w:t>
      </w:r>
      <w:r w:rsidR="00C03C2E" w:rsidRPr="00CA1504">
        <w:rPr>
          <w:rFonts w:ascii="Times New Roman" w:hAnsi="Times New Roman"/>
          <w:sz w:val="28"/>
          <w:szCs w:val="28"/>
          <w:lang w:val="en-US"/>
        </w:rPr>
        <w:t>and adapt</w:t>
      </w:r>
      <w:r w:rsidR="00C03C2E">
        <w:rPr>
          <w:rFonts w:ascii="Times New Roman" w:hAnsi="Times New Roman"/>
          <w:sz w:val="28"/>
          <w:szCs w:val="28"/>
          <w:lang w:val="en-US"/>
        </w:rPr>
        <w:t xml:space="preserve">ed. </w:t>
      </w:r>
      <w:r w:rsidR="00C03C2E"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It should be noted that the selection and preparation of </w:t>
      </w:r>
      <w:r w:rsidR="00C03C2E">
        <w:rPr>
          <w:rFonts w:ascii="Times New Roman" w:hAnsi="Times New Roman"/>
          <w:sz w:val="28"/>
          <w:szCs w:val="28"/>
          <w:lang w:val="en-US"/>
        </w:rPr>
        <w:t>the authentic material</w:t>
      </w:r>
      <w:r w:rsidRPr="00CA1504">
        <w:rPr>
          <w:rFonts w:ascii="Times New Roman" w:hAnsi="Times New Roman"/>
          <w:sz w:val="28"/>
          <w:szCs w:val="28"/>
          <w:lang w:val="en-US"/>
        </w:rPr>
        <w:t xml:space="preserve"> </w:t>
      </w:r>
      <w:r w:rsidR="00C03C2E">
        <w:rPr>
          <w:rFonts w:ascii="Times New Roman" w:hAnsi="Times New Roman"/>
          <w:sz w:val="28"/>
          <w:szCs w:val="28"/>
          <w:lang w:val="en-US"/>
        </w:rPr>
        <w:t>to include it</w:t>
      </w:r>
      <w:r w:rsidRPr="00CA1504">
        <w:rPr>
          <w:rFonts w:ascii="Times New Roman" w:hAnsi="Times New Roman"/>
          <w:sz w:val="28"/>
          <w:szCs w:val="28"/>
          <w:lang w:val="en-US"/>
        </w:rPr>
        <w:t xml:space="preserve"> </w:t>
      </w:r>
      <w:r w:rsidR="00C03C2E">
        <w:rPr>
          <w:rFonts w:ascii="Times New Roman" w:hAnsi="Times New Roman"/>
          <w:sz w:val="28"/>
          <w:szCs w:val="28"/>
          <w:lang w:val="en-US"/>
        </w:rPr>
        <w:t>a foreign language</w:t>
      </w:r>
      <w:r w:rsidR="00C03C2E" w:rsidRPr="00CA1504">
        <w:rPr>
          <w:rFonts w:ascii="Times New Roman" w:hAnsi="Times New Roman"/>
          <w:sz w:val="28"/>
          <w:szCs w:val="28"/>
          <w:lang w:val="en-US"/>
        </w:rPr>
        <w:t xml:space="preserve"> </w:t>
      </w:r>
      <w:r w:rsidR="00C03C2E">
        <w:rPr>
          <w:rFonts w:ascii="Times New Roman" w:hAnsi="Times New Roman"/>
          <w:sz w:val="28"/>
          <w:szCs w:val="28"/>
          <w:lang w:val="en-US"/>
        </w:rPr>
        <w:t>multimedia educational tutorial</w:t>
      </w:r>
      <w:r w:rsidRPr="00CA1504">
        <w:rPr>
          <w:rFonts w:ascii="Times New Roman" w:hAnsi="Times New Roman"/>
          <w:sz w:val="28"/>
          <w:szCs w:val="28"/>
          <w:lang w:val="en-US"/>
        </w:rPr>
        <w:t xml:space="preserve"> requires the selection of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that are adequate for a</w:t>
      </w:r>
      <w:r w:rsidR="00C03C2E">
        <w:rPr>
          <w:rFonts w:ascii="Times New Roman" w:hAnsi="Times New Roman"/>
          <w:sz w:val="28"/>
          <w:szCs w:val="28"/>
          <w:lang w:val="en-US"/>
        </w:rPr>
        <w:t xml:space="preserve"> </w:t>
      </w:r>
      <w:r w:rsidRPr="00CA1504">
        <w:rPr>
          <w:rFonts w:ascii="Times New Roman" w:hAnsi="Times New Roman"/>
          <w:sz w:val="28"/>
          <w:szCs w:val="28"/>
          <w:lang w:val="en-US"/>
        </w:rPr>
        <w:t>purpose</w:t>
      </w:r>
      <w:r w:rsidR="00C03C2E">
        <w:rPr>
          <w:rFonts w:ascii="Times New Roman" w:hAnsi="Times New Roman"/>
          <w:sz w:val="28"/>
          <w:szCs w:val="28"/>
          <w:lang w:val="en-US"/>
        </w:rPr>
        <w:t xml:space="preserve"> set</w:t>
      </w:r>
      <w:r w:rsidRPr="00CA1504">
        <w:rPr>
          <w:rFonts w:ascii="Times New Roman" w:hAnsi="Times New Roman"/>
          <w:sz w:val="28"/>
          <w:szCs w:val="28"/>
          <w:lang w:val="en-US"/>
        </w:rPr>
        <w:t xml:space="preserve">, while the choice of </w:t>
      </w:r>
      <w:r w:rsidR="00C03C2E">
        <w:rPr>
          <w:rFonts w:ascii="Times New Roman" w:hAnsi="Times New Roman"/>
          <w:sz w:val="28"/>
          <w:szCs w:val="28"/>
          <w:lang w:val="en-US"/>
        </w:rPr>
        <w:t xml:space="preserve">its </w:t>
      </w:r>
      <w:r w:rsidRPr="00CA1504">
        <w:rPr>
          <w:rFonts w:ascii="Times New Roman" w:hAnsi="Times New Roman"/>
          <w:sz w:val="28"/>
          <w:szCs w:val="28"/>
          <w:lang w:val="en-US"/>
        </w:rPr>
        <w:t xml:space="preserve">content is determined by the requirements of the </w:t>
      </w:r>
      <w:r w:rsidR="00C03C2E">
        <w:rPr>
          <w:rFonts w:ascii="Times New Roman" w:hAnsi="Times New Roman"/>
          <w:sz w:val="28"/>
          <w:szCs w:val="28"/>
          <w:lang w:val="en-US"/>
        </w:rPr>
        <w:t>C</w:t>
      </w:r>
      <w:r w:rsidRPr="00CA1504">
        <w:rPr>
          <w:rFonts w:ascii="Times New Roman" w:hAnsi="Times New Roman"/>
          <w:sz w:val="28"/>
          <w:szCs w:val="28"/>
          <w:lang w:val="en-US"/>
        </w:rPr>
        <w:t xml:space="preserve">urriculum, as well as the level of </w:t>
      </w:r>
      <w:r w:rsidR="00C03C2E">
        <w:rPr>
          <w:rFonts w:ascii="Times New Roman" w:hAnsi="Times New Roman"/>
          <w:sz w:val="28"/>
          <w:szCs w:val="28"/>
          <w:lang w:val="en-US"/>
        </w:rPr>
        <w:t>learners’ language proficiency</w:t>
      </w:r>
      <w:r w:rsidRPr="00CA1504">
        <w:rPr>
          <w:rFonts w:ascii="Times New Roman" w:hAnsi="Times New Roman"/>
          <w:sz w:val="28"/>
          <w:szCs w:val="28"/>
          <w:lang w:val="en-US"/>
        </w:rPr>
        <w:t>.</w:t>
      </w:r>
    </w:p>
    <w:p w14:paraId="6A50455D" w14:textId="6467FCB6" w:rsidR="008C1ED0" w:rsidRPr="00DA2CAD" w:rsidRDefault="008C1ED0" w:rsidP="005F1CED">
      <w:pPr>
        <w:spacing w:after="0" w:line="240" w:lineRule="auto"/>
        <w:ind w:firstLine="454"/>
        <w:jc w:val="both"/>
        <w:rPr>
          <w:rFonts w:ascii="Times New Roman" w:hAnsi="Times New Roman"/>
          <w:sz w:val="28"/>
          <w:szCs w:val="28"/>
          <w:lang w:val="en-US"/>
        </w:rPr>
      </w:pPr>
      <w:r w:rsidRPr="00DA2CAD">
        <w:rPr>
          <w:rFonts w:ascii="Times New Roman" w:hAnsi="Times New Roman"/>
          <w:sz w:val="28"/>
          <w:szCs w:val="28"/>
          <w:lang w:val="en-US"/>
        </w:rPr>
        <w:t xml:space="preserve">The educational material is assimilated through </w:t>
      </w:r>
      <w:r w:rsidR="00C03C2E">
        <w:rPr>
          <w:rFonts w:ascii="Times New Roman" w:hAnsi="Times New Roman"/>
          <w:sz w:val="28"/>
          <w:szCs w:val="28"/>
          <w:lang w:val="en-US"/>
        </w:rPr>
        <w:t>learners’</w:t>
      </w:r>
      <w:r w:rsidRPr="00DA2CAD">
        <w:rPr>
          <w:rFonts w:ascii="Times New Roman" w:hAnsi="Times New Roman"/>
          <w:sz w:val="28"/>
          <w:szCs w:val="28"/>
          <w:lang w:val="en-US"/>
        </w:rPr>
        <w:t xml:space="preserve"> practical activities, the orientation of tasks for independent search and selection of the right solution.</w:t>
      </w:r>
    </w:p>
    <w:p w14:paraId="2481FF0B" w14:textId="35428A18" w:rsidR="008C1ED0" w:rsidRPr="00DA2CAD" w:rsidRDefault="008C1ED0" w:rsidP="005F1CED">
      <w:pPr>
        <w:spacing w:after="0" w:line="240" w:lineRule="auto"/>
        <w:ind w:firstLine="454"/>
        <w:jc w:val="both"/>
        <w:rPr>
          <w:rFonts w:ascii="Times New Roman" w:hAnsi="Times New Roman"/>
          <w:sz w:val="28"/>
          <w:szCs w:val="28"/>
          <w:lang w:val="en-US"/>
        </w:rPr>
      </w:pPr>
      <w:r w:rsidRPr="00DA2CAD">
        <w:rPr>
          <w:rFonts w:ascii="Times New Roman" w:hAnsi="Times New Roman"/>
          <w:sz w:val="28"/>
          <w:szCs w:val="28"/>
          <w:lang w:val="en-US"/>
        </w:rPr>
        <w:t xml:space="preserve">The main part of </w:t>
      </w:r>
      <w:r w:rsidR="00C03C2E">
        <w:rPr>
          <w:rFonts w:ascii="Times New Roman" w:hAnsi="Times New Roman"/>
          <w:sz w:val="28"/>
          <w:szCs w:val="28"/>
          <w:lang w:val="en-US"/>
        </w:rPr>
        <w:t>a foreign language</w:t>
      </w:r>
      <w:r w:rsidR="00C03C2E" w:rsidRPr="00CA1504">
        <w:rPr>
          <w:rFonts w:ascii="Times New Roman" w:hAnsi="Times New Roman"/>
          <w:sz w:val="28"/>
          <w:szCs w:val="28"/>
          <w:lang w:val="en-US"/>
        </w:rPr>
        <w:t xml:space="preserve"> </w:t>
      </w:r>
      <w:r w:rsidR="00C03C2E">
        <w:rPr>
          <w:rFonts w:ascii="Times New Roman" w:hAnsi="Times New Roman"/>
          <w:sz w:val="28"/>
          <w:szCs w:val="28"/>
          <w:lang w:val="en-US"/>
        </w:rPr>
        <w:t xml:space="preserve">multimedia educational tutorial </w:t>
      </w:r>
      <w:r w:rsidRPr="00DA2CAD">
        <w:rPr>
          <w:rFonts w:ascii="Times New Roman" w:hAnsi="Times New Roman"/>
          <w:sz w:val="28"/>
          <w:szCs w:val="28"/>
          <w:lang w:val="en-US"/>
        </w:rPr>
        <w:t xml:space="preserve">should contain didactic units that are </w:t>
      </w:r>
      <w:r w:rsidR="00C03C2E">
        <w:rPr>
          <w:rFonts w:ascii="Times New Roman" w:hAnsi="Times New Roman"/>
          <w:sz w:val="28"/>
          <w:szCs w:val="28"/>
          <w:lang w:val="en-US"/>
        </w:rPr>
        <w:t>obligatory</w:t>
      </w:r>
      <w:r w:rsidRPr="00DA2CAD">
        <w:rPr>
          <w:rFonts w:ascii="Times New Roman" w:hAnsi="Times New Roman"/>
          <w:sz w:val="28"/>
          <w:szCs w:val="28"/>
          <w:lang w:val="en-US"/>
        </w:rPr>
        <w:t xml:space="preserve"> for mastering, while the variable part may reflect additional materials and information for independent in-depth study, as well as additional tasks and exercises.</w:t>
      </w:r>
    </w:p>
    <w:p w14:paraId="2A21FEF2" w14:textId="67E738C1" w:rsidR="008C1ED0" w:rsidRPr="00DA2CAD" w:rsidRDefault="008C1ED0" w:rsidP="005F1CED">
      <w:pPr>
        <w:spacing w:after="0" w:line="240" w:lineRule="auto"/>
        <w:ind w:firstLine="454"/>
        <w:jc w:val="both"/>
        <w:rPr>
          <w:rFonts w:ascii="Times New Roman" w:hAnsi="Times New Roman"/>
          <w:sz w:val="28"/>
          <w:szCs w:val="28"/>
          <w:lang w:val="en-US"/>
        </w:rPr>
      </w:pPr>
      <w:r w:rsidRPr="00DA2CAD">
        <w:rPr>
          <w:rFonts w:ascii="Times New Roman" w:hAnsi="Times New Roman"/>
          <w:sz w:val="28"/>
          <w:szCs w:val="28"/>
          <w:lang w:val="en-US"/>
        </w:rPr>
        <w:t xml:space="preserve">The presence of hyperlinks in the </w:t>
      </w:r>
      <w:r>
        <w:rPr>
          <w:rFonts w:ascii="Times New Roman" w:hAnsi="Times New Roman"/>
          <w:sz w:val="28"/>
          <w:szCs w:val="28"/>
          <w:lang w:val="en-US"/>
        </w:rPr>
        <w:t>tutorial</w:t>
      </w:r>
      <w:r w:rsidRPr="00DA2CAD">
        <w:rPr>
          <w:rFonts w:ascii="Times New Roman" w:hAnsi="Times New Roman"/>
          <w:sz w:val="28"/>
          <w:szCs w:val="28"/>
          <w:lang w:val="en-US"/>
        </w:rPr>
        <w:t xml:space="preserve"> </w:t>
      </w:r>
      <w:r w:rsidR="00C03C2E">
        <w:rPr>
          <w:rFonts w:ascii="Times New Roman" w:hAnsi="Times New Roman"/>
          <w:sz w:val="28"/>
          <w:szCs w:val="28"/>
          <w:lang w:val="en-US"/>
        </w:rPr>
        <w:t>provides</w:t>
      </w:r>
      <w:r w:rsidRPr="00DA2CAD">
        <w:rPr>
          <w:rFonts w:ascii="Times New Roman" w:hAnsi="Times New Roman"/>
          <w:sz w:val="28"/>
          <w:szCs w:val="28"/>
          <w:lang w:val="en-US"/>
        </w:rPr>
        <w:t xml:space="preserve"> the interactivity of the educational </w:t>
      </w:r>
      <w:r w:rsidR="00C03C2E">
        <w:rPr>
          <w:rFonts w:ascii="Times New Roman" w:hAnsi="Times New Roman"/>
          <w:sz w:val="28"/>
          <w:szCs w:val="28"/>
          <w:lang w:val="en-US"/>
        </w:rPr>
        <w:t>product</w:t>
      </w:r>
      <w:r w:rsidRPr="00DA2CAD">
        <w:rPr>
          <w:rFonts w:ascii="Times New Roman" w:hAnsi="Times New Roman"/>
          <w:sz w:val="28"/>
          <w:szCs w:val="28"/>
          <w:lang w:val="en-US"/>
        </w:rPr>
        <w:t xml:space="preserve">, </w:t>
      </w:r>
      <w:r w:rsidR="00C03C2E">
        <w:rPr>
          <w:rFonts w:ascii="Times New Roman" w:hAnsi="Times New Roman"/>
          <w:sz w:val="28"/>
          <w:szCs w:val="28"/>
          <w:lang w:val="en-US"/>
        </w:rPr>
        <w:t>give</w:t>
      </w:r>
      <w:r w:rsidRPr="00DA2CAD">
        <w:rPr>
          <w:rFonts w:ascii="Times New Roman" w:hAnsi="Times New Roman"/>
          <w:sz w:val="28"/>
          <w:szCs w:val="28"/>
          <w:lang w:val="en-US"/>
        </w:rPr>
        <w:t xml:space="preserve"> users the </w:t>
      </w:r>
      <w:r w:rsidR="00C03C2E">
        <w:rPr>
          <w:rFonts w:ascii="Times New Roman" w:hAnsi="Times New Roman"/>
          <w:sz w:val="28"/>
          <w:szCs w:val="28"/>
          <w:lang w:val="en-US"/>
        </w:rPr>
        <w:t>possibility</w:t>
      </w:r>
      <w:r w:rsidRPr="00DA2CAD">
        <w:rPr>
          <w:rFonts w:ascii="Times New Roman" w:hAnsi="Times New Roman"/>
          <w:sz w:val="28"/>
          <w:szCs w:val="28"/>
          <w:lang w:val="en-US"/>
        </w:rPr>
        <w:t xml:space="preserve"> to freely navigate through pages and sections, search by keywords.</w:t>
      </w:r>
    </w:p>
    <w:p w14:paraId="753E5B5C" w14:textId="53D5D5F3" w:rsidR="008C1ED0" w:rsidRPr="00DA2CAD" w:rsidRDefault="008C1ED0" w:rsidP="005F1CED">
      <w:pPr>
        <w:spacing w:after="0" w:line="240" w:lineRule="auto"/>
        <w:ind w:firstLine="454"/>
        <w:jc w:val="both"/>
        <w:rPr>
          <w:rFonts w:ascii="Times New Roman" w:hAnsi="Times New Roman"/>
          <w:sz w:val="28"/>
          <w:szCs w:val="28"/>
          <w:lang w:val="en-US"/>
        </w:rPr>
      </w:pPr>
      <w:r w:rsidRPr="00C27380">
        <w:rPr>
          <w:rFonts w:ascii="Times New Roman" w:hAnsi="Times New Roman"/>
          <w:i/>
          <w:sz w:val="28"/>
          <w:szCs w:val="28"/>
          <w:lang w:val="en-US"/>
        </w:rPr>
        <w:t>Control block</w:t>
      </w:r>
      <w:r w:rsidRPr="00DA2CAD">
        <w:rPr>
          <w:rFonts w:ascii="Times New Roman" w:hAnsi="Times New Roman"/>
          <w:sz w:val="28"/>
          <w:szCs w:val="28"/>
          <w:lang w:val="en-US"/>
        </w:rPr>
        <w:t xml:space="preserve">. This block includes a bank of electronic control and measuring materials in the form of tests and tasks. These tests can be issued both in </w:t>
      </w:r>
      <w:r w:rsidR="002556FB">
        <w:rPr>
          <w:rFonts w:ascii="Times New Roman" w:hAnsi="Times New Roman"/>
          <w:sz w:val="28"/>
          <w:szCs w:val="28"/>
          <w:lang w:val="en-US"/>
        </w:rPr>
        <w:t xml:space="preserve">the </w:t>
      </w:r>
      <w:r w:rsidRPr="00DA2CAD">
        <w:rPr>
          <w:rFonts w:ascii="Times New Roman" w:hAnsi="Times New Roman"/>
          <w:sz w:val="28"/>
          <w:szCs w:val="28"/>
          <w:lang w:val="en-US"/>
        </w:rPr>
        <w:t xml:space="preserve">text form and in the form of an automated application, that </w:t>
      </w:r>
      <w:r w:rsidR="002556FB">
        <w:rPr>
          <w:rFonts w:ascii="Times New Roman" w:hAnsi="Times New Roman"/>
          <w:sz w:val="28"/>
          <w:szCs w:val="28"/>
          <w:lang w:val="en-US"/>
        </w:rPr>
        <w:t>means</w:t>
      </w:r>
      <w:r w:rsidRPr="00DA2CAD">
        <w:rPr>
          <w:rFonts w:ascii="Times New Roman" w:hAnsi="Times New Roman"/>
          <w:sz w:val="28"/>
          <w:szCs w:val="28"/>
          <w:lang w:val="en-US"/>
        </w:rPr>
        <w:t xml:space="preserve"> they acquire an automated form when entered using special programs. </w:t>
      </w:r>
      <w:r w:rsidR="002556FB">
        <w:rPr>
          <w:rFonts w:ascii="Times New Roman" w:hAnsi="Times New Roman"/>
          <w:sz w:val="28"/>
          <w:szCs w:val="28"/>
          <w:lang w:val="en-US"/>
        </w:rPr>
        <w:t>A</w:t>
      </w:r>
      <w:r w:rsidRPr="00DA2CAD">
        <w:rPr>
          <w:rFonts w:ascii="Times New Roman" w:hAnsi="Times New Roman"/>
          <w:sz w:val="28"/>
          <w:szCs w:val="28"/>
          <w:lang w:val="en-US"/>
        </w:rPr>
        <w:t>utomated tests provide the possibility of automatic scoring, highlighting correctly and incorrectly answered questions, re-testing depending on the settings.</w:t>
      </w:r>
    </w:p>
    <w:p w14:paraId="7443C344" w14:textId="2036F806" w:rsidR="008C1ED0" w:rsidRPr="00DA2CAD" w:rsidRDefault="008C1ED0" w:rsidP="005F1CED">
      <w:pPr>
        <w:spacing w:after="0" w:line="240" w:lineRule="auto"/>
        <w:ind w:firstLine="454"/>
        <w:jc w:val="both"/>
        <w:rPr>
          <w:rFonts w:ascii="Times New Roman" w:hAnsi="Times New Roman"/>
          <w:sz w:val="28"/>
          <w:szCs w:val="28"/>
          <w:lang w:val="en-US"/>
        </w:rPr>
      </w:pPr>
      <w:r w:rsidRPr="00DA2CAD">
        <w:rPr>
          <w:rFonts w:ascii="Times New Roman" w:hAnsi="Times New Roman"/>
          <w:sz w:val="28"/>
          <w:szCs w:val="28"/>
          <w:lang w:val="en-US"/>
        </w:rPr>
        <w:t>Modern programs allow to compose various types of test items: multiple choice, matching, sequencing, filling in the gaps, open questions with the ability to construct answers.</w:t>
      </w:r>
    </w:p>
    <w:p w14:paraId="66A708CD" w14:textId="7A6BB807" w:rsidR="008C1ED0" w:rsidRDefault="008C1ED0" w:rsidP="005F1CED">
      <w:pPr>
        <w:spacing w:after="0" w:line="240" w:lineRule="auto"/>
        <w:ind w:firstLine="454"/>
        <w:jc w:val="both"/>
        <w:rPr>
          <w:rFonts w:ascii="Times New Roman" w:hAnsi="Times New Roman"/>
          <w:sz w:val="28"/>
          <w:szCs w:val="28"/>
          <w:lang w:val="en-US"/>
        </w:rPr>
      </w:pPr>
      <w:r w:rsidRPr="00DA2CAD">
        <w:rPr>
          <w:rFonts w:ascii="Times New Roman" w:hAnsi="Times New Roman"/>
          <w:sz w:val="28"/>
          <w:szCs w:val="28"/>
          <w:lang w:val="en-US"/>
        </w:rPr>
        <w:t xml:space="preserve">The control </w:t>
      </w:r>
      <w:r w:rsidR="002556FB">
        <w:rPr>
          <w:rFonts w:ascii="Times New Roman" w:hAnsi="Times New Roman"/>
          <w:sz w:val="28"/>
          <w:szCs w:val="28"/>
          <w:lang w:val="en-US"/>
        </w:rPr>
        <w:t>over</w:t>
      </w:r>
      <w:r w:rsidRPr="00DA2CAD">
        <w:rPr>
          <w:rFonts w:ascii="Times New Roman" w:hAnsi="Times New Roman"/>
          <w:sz w:val="28"/>
          <w:szCs w:val="28"/>
          <w:lang w:val="en-US"/>
        </w:rPr>
        <w:t xml:space="preserve"> </w:t>
      </w:r>
      <w:r w:rsidR="002556FB">
        <w:rPr>
          <w:rFonts w:ascii="Times New Roman" w:hAnsi="Times New Roman"/>
          <w:sz w:val="28"/>
          <w:szCs w:val="28"/>
          <w:lang w:val="en-US"/>
        </w:rPr>
        <w:t xml:space="preserve">the assimilation of the educational </w:t>
      </w:r>
      <w:r w:rsidR="005626AA" w:rsidRPr="00DA2CAD">
        <w:rPr>
          <w:rFonts w:ascii="Times New Roman" w:hAnsi="Times New Roman"/>
          <w:sz w:val="28"/>
          <w:szCs w:val="28"/>
          <w:lang w:val="en-US"/>
        </w:rPr>
        <w:t>material</w:t>
      </w:r>
      <w:r w:rsidR="005626AA">
        <w:rPr>
          <w:rFonts w:ascii="Times New Roman" w:hAnsi="Times New Roman"/>
          <w:sz w:val="28"/>
          <w:szCs w:val="28"/>
          <w:lang w:val="en-US"/>
        </w:rPr>
        <w:t xml:space="preserve"> </w:t>
      </w:r>
      <w:r w:rsidR="005626AA" w:rsidRPr="00DA2CAD">
        <w:rPr>
          <w:rFonts w:ascii="Times New Roman" w:hAnsi="Times New Roman"/>
          <w:sz w:val="28"/>
          <w:szCs w:val="28"/>
          <w:lang w:val="en-US"/>
        </w:rPr>
        <w:t>is</w:t>
      </w:r>
      <w:r w:rsidRPr="00DA2CAD">
        <w:rPr>
          <w:rFonts w:ascii="Times New Roman" w:hAnsi="Times New Roman"/>
          <w:sz w:val="28"/>
          <w:szCs w:val="28"/>
          <w:lang w:val="en-US"/>
        </w:rPr>
        <w:t xml:space="preserve"> carried out by means of </w:t>
      </w:r>
      <w:r w:rsidR="005626AA">
        <w:rPr>
          <w:rFonts w:ascii="Times New Roman" w:hAnsi="Times New Roman"/>
          <w:sz w:val="28"/>
          <w:szCs w:val="28"/>
          <w:lang w:val="en-US"/>
        </w:rPr>
        <w:t>testing</w:t>
      </w:r>
      <w:r w:rsidRPr="00DA2CAD">
        <w:rPr>
          <w:rFonts w:ascii="Times New Roman" w:hAnsi="Times New Roman"/>
          <w:sz w:val="28"/>
          <w:szCs w:val="28"/>
          <w:lang w:val="en-US"/>
        </w:rPr>
        <w:t xml:space="preserve"> in an interactive mode, which provides for the </w:t>
      </w:r>
      <w:r w:rsidR="005626AA">
        <w:rPr>
          <w:rFonts w:ascii="Times New Roman" w:hAnsi="Times New Roman"/>
          <w:sz w:val="28"/>
          <w:szCs w:val="28"/>
          <w:lang w:val="en-US"/>
        </w:rPr>
        <w:t xml:space="preserve">immediate </w:t>
      </w:r>
      <w:r w:rsidRPr="00DA2CAD">
        <w:rPr>
          <w:rFonts w:ascii="Times New Roman" w:hAnsi="Times New Roman"/>
          <w:sz w:val="28"/>
          <w:szCs w:val="28"/>
          <w:lang w:val="en-US"/>
        </w:rPr>
        <w:t xml:space="preserve">assessment of the correctness of answers to test </w:t>
      </w:r>
      <w:r w:rsidR="005626AA">
        <w:rPr>
          <w:rFonts w:ascii="Times New Roman" w:hAnsi="Times New Roman"/>
          <w:sz w:val="28"/>
          <w:szCs w:val="28"/>
          <w:lang w:val="en-US"/>
        </w:rPr>
        <w:t>questions</w:t>
      </w:r>
      <w:r w:rsidRPr="00DA2CAD">
        <w:rPr>
          <w:rFonts w:ascii="Times New Roman" w:hAnsi="Times New Roman"/>
          <w:sz w:val="28"/>
          <w:szCs w:val="28"/>
          <w:lang w:val="en-US"/>
        </w:rPr>
        <w:t xml:space="preserve">. After testing, the </w:t>
      </w:r>
      <w:r w:rsidR="005626AA">
        <w:rPr>
          <w:rFonts w:ascii="Times New Roman" w:hAnsi="Times New Roman"/>
          <w:sz w:val="28"/>
          <w:szCs w:val="28"/>
          <w:lang w:val="en-US"/>
        </w:rPr>
        <w:t xml:space="preserve">learner </w:t>
      </w:r>
      <w:r w:rsidRPr="00DA2CAD">
        <w:rPr>
          <w:rFonts w:ascii="Times New Roman" w:hAnsi="Times New Roman"/>
          <w:sz w:val="28"/>
          <w:szCs w:val="28"/>
          <w:lang w:val="en-US"/>
        </w:rPr>
        <w:lastRenderedPageBreak/>
        <w:t xml:space="preserve">should be </w:t>
      </w:r>
      <w:r w:rsidR="005626AA">
        <w:rPr>
          <w:rFonts w:ascii="Times New Roman" w:hAnsi="Times New Roman"/>
          <w:sz w:val="28"/>
          <w:szCs w:val="28"/>
          <w:lang w:val="en-US"/>
        </w:rPr>
        <w:t>given an opportunity</w:t>
      </w:r>
      <w:r w:rsidRPr="00DA2CAD">
        <w:rPr>
          <w:rFonts w:ascii="Times New Roman" w:hAnsi="Times New Roman"/>
          <w:sz w:val="28"/>
          <w:szCs w:val="28"/>
          <w:lang w:val="en-US"/>
        </w:rPr>
        <w:t xml:space="preserve"> to see </w:t>
      </w:r>
      <w:r w:rsidR="005626AA">
        <w:rPr>
          <w:rFonts w:ascii="Times New Roman" w:hAnsi="Times New Roman"/>
          <w:sz w:val="28"/>
          <w:szCs w:val="28"/>
          <w:lang w:val="en-US"/>
        </w:rPr>
        <w:t xml:space="preserve">the </w:t>
      </w:r>
      <w:r w:rsidRPr="00DA2CAD">
        <w:rPr>
          <w:rFonts w:ascii="Times New Roman" w:hAnsi="Times New Roman"/>
          <w:sz w:val="28"/>
          <w:szCs w:val="28"/>
          <w:lang w:val="en-US"/>
        </w:rPr>
        <w:t xml:space="preserve">information </w:t>
      </w:r>
      <w:r w:rsidR="005626AA">
        <w:rPr>
          <w:rFonts w:ascii="Times New Roman" w:hAnsi="Times New Roman"/>
          <w:sz w:val="28"/>
          <w:szCs w:val="28"/>
          <w:lang w:val="en-US"/>
        </w:rPr>
        <w:t xml:space="preserve">reflecting </w:t>
      </w:r>
      <w:r w:rsidRPr="00DA2CAD">
        <w:rPr>
          <w:rFonts w:ascii="Times New Roman" w:hAnsi="Times New Roman"/>
          <w:sz w:val="28"/>
          <w:szCs w:val="28"/>
          <w:lang w:val="en-US"/>
        </w:rPr>
        <w:t xml:space="preserve">the results of the test passed. A significant bank of test items, in which the options for tasks are mixed and offered </w:t>
      </w:r>
      <w:r w:rsidR="005626AA">
        <w:rPr>
          <w:rFonts w:ascii="Times New Roman" w:hAnsi="Times New Roman"/>
          <w:sz w:val="28"/>
          <w:szCs w:val="28"/>
          <w:lang w:val="en-US"/>
        </w:rPr>
        <w:t>randomly</w:t>
      </w:r>
      <w:r w:rsidRPr="00DA2CAD">
        <w:rPr>
          <w:rFonts w:ascii="Times New Roman" w:hAnsi="Times New Roman"/>
          <w:sz w:val="28"/>
          <w:szCs w:val="28"/>
          <w:lang w:val="en-US"/>
        </w:rPr>
        <w:t xml:space="preserve">, will provide an objective assessment of </w:t>
      </w:r>
      <w:r w:rsidR="005626AA">
        <w:rPr>
          <w:rFonts w:ascii="Times New Roman" w:hAnsi="Times New Roman"/>
          <w:sz w:val="28"/>
          <w:szCs w:val="28"/>
          <w:lang w:val="en-US"/>
        </w:rPr>
        <w:t xml:space="preserve">learners’ </w:t>
      </w:r>
      <w:r w:rsidR="001A0A27" w:rsidRPr="00DA2CAD">
        <w:rPr>
          <w:rFonts w:ascii="Times New Roman" w:hAnsi="Times New Roman"/>
          <w:sz w:val="28"/>
          <w:szCs w:val="28"/>
          <w:lang w:val="en-US"/>
        </w:rPr>
        <w:t>achievements,</w:t>
      </w:r>
      <w:r w:rsidRPr="00DA2CAD">
        <w:rPr>
          <w:rFonts w:ascii="Times New Roman" w:hAnsi="Times New Roman"/>
          <w:sz w:val="28"/>
          <w:szCs w:val="28"/>
          <w:lang w:val="en-US"/>
        </w:rPr>
        <w:t xml:space="preserve"> and eliminate the possibility of memorizing answers to repetitive questions. </w:t>
      </w:r>
    </w:p>
    <w:p w14:paraId="31099F7A" w14:textId="5F586FA0" w:rsidR="008C1ED0" w:rsidRDefault="008C1ED0" w:rsidP="005F1CED">
      <w:pPr>
        <w:spacing w:after="0" w:line="240" w:lineRule="auto"/>
        <w:ind w:firstLine="454"/>
        <w:jc w:val="both"/>
        <w:rPr>
          <w:rFonts w:ascii="Times New Roman" w:hAnsi="Times New Roman"/>
          <w:sz w:val="28"/>
          <w:szCs w:val="28"/>
          <w:lang w:val="en-US"/>
        </w:rPr>
      </w:pPr>
      <w:r w:rsidRPr="00753B6C">
        <w:rPr>
          <w:rFonts w:ascii="Times New Roman" w:hAnsi="Times New Roman"/>
          <w:sz w:val="28"/>
          <w:szCs w:val="28"/>
          <w:lang w:val="en-US"/>
        </w:rPr>
        <w:t xml:space="preserve">The </w:t>
      </w:r>
      <w:r>
        <w:rPr>
          <w:rFonts w:ascii="Times New Roman" w:hAnsi="Times New Roman"/>
          <w:sz w:val="28"/>
          <w:szCs w:val="28"/>
          <w:lang w:val="en-US"/>
        </w:rPr>
        <w:t>tutorial</w:t>
      </w:r>
      <w:r w:rsidRPr="00753B6C">
        <w:rPr>
          <w:rFonts w:ascii="Times New Roman" w:hAnsi="Times New Roman"/>
          <w:sz w:val="28"/>
          <w:szCs w:val="28"/>
          <w:lang w:val="en-US"/>
        </w:rPr>
        <w:t xml:space="preserve"> contains intermediate tests for evaluating the results of passing individual sections and final tests for the entire course. The presence of both types of testing increases the reliability of the results and the effectiveness of assessing </w:t>
      </w:r>
      <w:r w:rsidR="005626AA">
        <w:rPr>
          <w:rFonts w:ascii="Times New Roman" w:hAnsi="Times New Roman"/>
          <w:sz w:val="28"/>
          <w:szCs w:val="28"/>
          <w:lang w:val="en-US"/>
        </w:rPr>
        <w:t>learners’</w:t>
      </w:r>
      <w:r w:rsidRPr="00753B6C">
        <w:rPr>
          <w:rFonts w:ascii="Times New Roman" w:hAnsi="Times New Roman"/>
          <w:sz w:val="28"/>
          <w:szCs w:val="28"/>
          <w:lang w:val="en-US"/>
        </w:rPr>
        <w:t xml:space="preserve"> assimilation of the course </w:t>
      </w:r>
      <w:r w:rsidR="005626AA">
        <w:rPr>
          <w:rFonts w:ascii="Times New Roman" w:hAnsi="Times New Roman"/>
          <w:sz w:val="28"/>
          <w:szCs w:val="28"/>
          <w:lang w:val="en-US"/>
        </w:rPr>
        <w:t>material</w:t>
      </w:r>
      <w:r w:rsidRPr="00753B6C">
        <w:rPr>
          <w:rFonts w:ascii="Times New Roman" w:hAnsi="Times New Roman"/>
          <w:sz w:val="28"/>
          <w:szCs w:val="28"/>
          <w:lang w:val="en-US"/>
        </w:rPr>
        <w:t xml:space="preserve">. Testing should be organized in an interactive mode, providing feedback during </w:t>
      </w:r>
      <w:r w:rsidR="005626AA">
        <w:rPr>
          <w:rFonts w:ascii="Times New Roman" w:hAnsi="Times New Roman"/>
          <w:sz w:val="28"/>
          <w:szCs w:val="28"/>
          <w:lang w:val="en-US"/>
        </w:rPr>
        <w:t>the procedure</w:t>
      </w:r>
      <w:r w:rsidRPr="00753B6C">
        <w:rPr>
          <w:rFonts w:ascii="Times New Roman" w:hAnsi="Times New Roman"/>
          <w:sz w:val="28"/>
          <w:szCs w:val="28"/>
          <w:lang w:val="en-US"/>
        </w:rPr>
        <w:t xml:space="preserve"> in the form of an immediate calculation and highlighting correctly answered questions and their number.</w:t>
      </w:r>
    </w:p>
    <w:p w14:paraId="5937E096" w14:textId="77777777"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3. </w:t>
      </w:r>
      <w:r w:rsidRPr="00797036">
        <w:rPr>
          <w:rFonts w:ascii="Times New Roman" w:hAnsi="Times New Roman"/>
          <w:i/>
          <w:sz w:val="28"/>
          <w:szCs w:val="28"/>
          <w:lang w:val="en-US"/>
        </w:rPr>
        <w:t xml:space="preserve">Layout of </w:t>
      </w:r>
      <w:r>
        <w:rPr>
          <w:rFonts w:ascii="Times New Roman" w:hAnsi="Times New Roman"/>
          <w:i/>
          <w:sz w:val="28"/>
          <w:szCs w:val="28"/>
          <w:lang w:val="en-US"/>
        </w:rPr>
        <w:t>a foreign language</w:t>
      </w:r>
      <w:r w:rsidRPr="00797036">
        <w:rPr>
          <w:rFonts w:ascii="Times New Roman" w:hAnsi="Times New Roman"/>
          <w:i/>
          <w:sz w:val="28"/>
          <w:szCs w:val="28"/>
          <w:lang w:val="en-US"/>
        </w:rPr>
        <w:t xml:space="preserve"> MET</w:t>
      </w:r>
      <w:r w:rsidRPr="00CA1504">
        <w:rPr>
          <w:rFonts w:ascii="Times New Roman" w:hAnsi="Times New Roman"/>
          <w:sz w:val="28"/>
          <w:szCs w:val="28"/>
          <w:lang w:val="en-US"/>
        </w:rPr>
        <w:t xml:space="preserve">.    </w:t>
      </w:r>
    </w:p>
    <w:p w14:paraId="4FAFCF74" w14:textId="6F6A5D76"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second stage of </w:t>
      </w:r>
      <w:r w:rsidR="009E6717">
        <w:rPr>
          <w:rFonts w:ascii="Times New Roman" w:hAnsi="Times New Roman"/>
          <w:sz w:val="28"/>
          <w:szCs w:val="28"/>
          <w:lang w:val="en-US"/>
        </w:rPr>
        <w:t>a foreign language</w:t>
      </w:r>
      <w:r w:rsidR="009E6717" w:rsidRPr="00CA1504">
        <w:rPr>
          <w:rFonts w:ascii="Times New Roman" w:hAnsi="Times New Roman"/>
          <w:sz w:val="28"/>
          <w:szCs w:val="28"/>
          <w:lang w:val="en-US"/>
        </w:rPr>
        <w:t xml:space="preserve"> </w:t>
      </w:r>
      <w:r w:rsidR="009E6717">
        <w:rPr>
          <w:rFonts w:ascii="Times New Roman" w:hAnsi="Times New Roman"/>
          <w:sz w:val="28"/>
          <w:szCs w:val="28"/>
          <w:lang w:val="en-US"/>
        </w:rPr>
        <w:t>multimedia educational tutorial</w:t>
      </w:r>
      <w:r w:rsidR="009E6717"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development can be carried out </w:t>
      </w:r>
      <w:r w:rsidR="009E6717">
        <w:rPr>
          <w:rFonts w:ascii="Times New Roman" w:hAnsi="Times New Roman"/>
          <w:sz w:val="28"/>
          <w:szCs w:val="28"/>
          <w:lang w:val="en-US"/>
        </w:rPr>
        <w:t>in accordance with two approaches</w:t>
      </w:r>
      <w:r w:rsidRPr="00CA1504">
        <w:rPr>
          <w:rFonts w:ascii="Times New Roman" w:hAnsi="Times New Roman"/>
          <w:sz w:val="28"/>
          <w:szCs w:val="28"/>
          <w:lang w:val="en-US"/>
        </w:rPr>
        <w:t xml:space="preserve">: </w:t>
      </w:r>
    </w:p>
    <w:p w14:paraId="26B683BD" w14:textId="77777777"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1) using direct programming in the algorithmic language Pascal, Basic, Java, etc.; </w:t>
      </w:r>
    </w:p>
    <w:p w14:paraId="42E8A108" w14:textId="30EEC9FB"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2) with the help of </w:t>
      </w:r>
      <w:r w:rsidRPr="00C35115">
        <w:rPr>
          <w:rFonts w:ascii="Times New Roman" w:hAnsi="Times New Roman"/>
          <w:sz w:val="28"/>
          <w:szCs w:val="28"/>
          <w:lang w:val="en-US"/>
        </w:rPr>
        <w:t xml:space="preserve">software tools </w:t>
      </w:r>
      <w:r w:rsidRPr="00CA1504">
        <w:rPr>
          <w:rFonts w:ascii="Times New Roman" w:hAnsi="Times New Roman"/>
          <w:sz w:val="28"/>
          <w:szCs w:val="28"/>
          <w:lang w:val="en-US"/>
        </w:rPr>
        <w:t>– author</w:t>
      </w:r>
      <w:r w:rsidR="009E6717">
        <w:rPr>
          <w:rFonts w:ascii="Times New Roman" w:hAnsi="Times New Roman"/>
          <w:sz w:val="28"/>
          <w:szCs w:val="28"/>
          <w:lang w:val="en-US"/>
        </w:rPr>
        <w:t>’</w:t>
      </w:r>
      <w:r w:rsidRPr="00CA1504">
        <w:rPr>
          <w:rFonts w:ascii="Times New Roman" w:hAnsi="Times New Roman"/>
          <w:sz w:val="28"/>
          <w:szCs w:val="28"/>
          <w:lang w:val="en-US"/>
        </w:rPr>
        <w:t xml:space="preserve">s environments. </w:t>
      </w:r>
    </w:p>
    <w:p w14:paraId="717692A9" w14:textId="16AC00CE"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use of the first approach provides </w:t>
      </w:r>
      <w:r w:rsidR="009E6717">
        <w:rPr>
          <w:rFonts w:ascii="Times New Roman" w:hAnsi="Times New Roman"/>
          <w:sz w:val="28"/>
          <w:szCs w:val="28"/>
          <w:lang w:val="en-US"/>
        </w:rPr>
        <w:t>the place</w:t>
      </w:r>
      <w:r w:rsidRPr="00CA1504">
        <w:rPr>
          <w:rFonts w:ascii="Times New Roman" w:hAnsi="Times New Roman"/>
          <w:sz w:val="28"/>
          <w:szCs w:val="28"/>
          <w:lang w:val="en-US"/>
        </w:rPr>
        <w:t xml:space="preserve"> for the implementation of </w:t>
      </w:r>
      <w:r w:rsidR="009E6717" w:rsidRPr="00CA1504">
        <w:rPr>
          <w:rFonts w:ascii="Times New Roman" w:hAnsi="Times New Roman"/>
          <w:sz w:val="28"/>
          <w:szCs w:val="28"/>
          <w:lang w:val="en-US"/>
        </w:rPr>
        <w:t>author and developers</w:t>
      </w:r>
      <w:r w:rsidR="009E6717">
        <w:rPr>
          <w:rFonts w:ascii="Times New Roman" w:hAnsi="Times New Roman"/>
          <w:sz w:val="28"/>
          <w:szCs w:val="28"/>
          <w:lang w:val="en-US"/>
        </w:rPr>
        <w:t>’</w:t>
      </w:r>
      <w:r w:rsidR="009E6717"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any didactic </w:t>
      </w:r>
      <w:r w:rsidR="009E6717">
        <w:rPr>
          <w:rFonts w:ascii="Times New Roman" w:hAnsi="Times New Roman"/>
          <w:sz w:val="28"/>
          <w:szCs w:val="28"/>
          <w:lang w:val="en-US"/>
        </w:rPr>
        <w:t xml:space="preserve">ideas and </w:t>
      </w:r>
      <w:r w:rsidR="009E6717" w:rsidRPr="00CA1504">
        <w:rPr>
          <w:rFonts w:ascii="Times New Roman" w:hAnsi="Times New Roman"/>
          <w:sz w:val="28"/>
          <w:szCs w:val="28"/>
          <w:lang w:val="en-US"/>
        </w:rPr>
        <w:t>methods;</w:t>
      </w:r>
      <w:r w:rsidRPr="00CA1504">
        <w:rPr>
          <w:rFonts w:ascii="Times New Roman" w:hAnsi="Times New Roman"/>
          <w:sz w:val="28"/>
          <w:szCs w:val="28"/>
          <w:lang w:val="en-US"/>
        </w:rPr>
        <w:t xml:space="preserve"> however, it is quite time-consuming and requires the involvement of professional programmers.</w:t>
      </w:r>
    </w:p>
    <w:p w14:paraId="6CE546AB" w14:textId="540F89F7"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Within the framework of this study, a second approach is proposed, which implies the layout of </w:t>
      </w:r>
      <w:r w:rsidRPr="00797036">
        <w:rPr>
          <w:rFonts w:ascii="Times New Roman" w:hAnsi="Times New Roman"/>
          <w:sz w:val="28"/>
          <w:szCs w:val="28"/>
          <w:lang w:val="en-US"/>
        </w:rPr>
        <w:t>a</w:t>
      </w:r>
      <w:r w:rsidR="009E6717">
        <w:rPr>
          <w:rFonts w:ascii="Times New Roman" w:hAnsi="Times New Roman"/>
          <w:sz w:val="28"/>
          <w:szCs w:val="28"/>
          <w:lang w:val="en-US"/>
        </w:rPr>
        <w:t xml:space="preserve"> foreign language</w:t>
      </w:r>
      <w:r w:rsidR="009E6717" w:rsidRPr="00CA1504">
        <w:rPr>
          <w:rFonts w:ascii="Times New Roman" w:hAnsi="Times New Roman"/>
          <w:sz w:val="28"/>
          <w:szCs w:val="28"/>
          <w:lang w:val="en-US"/>
        </w:rPr>
        <w:t xml:space="preserve"> </w:t>
      </w:r>
      <w:r w:rsidR="009E6717">
        <w:rPr>
          <w:rFonts w:ascii="Times New Roman" w:hAnsi="Times New Roman"/>
          <w:sz w:val="28"/>
          <w:szCs w:val="28"/>
          <w:lang w:val="en-US"/>
        </w:rPr>
        <w:t>multimedia educational tutorial</w:t>
      </w:r>
      <w:r w:rsidR="009E6717"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using </w:t>
      </w:r>
      <w:r w:rsidR="009E6717" w:rsidRPr="00CA1504">
        <w:rPr>
          <w:rFonts w:ascii="Times New Roman" w:hAnsi="Times New Roman"/>
          <w:sz w:val="28"/>
          <w:szCs w:val="28"/>
          <w:lang w:val="en-US"/>
        </w:rPr>
        <w:t xml:space="preserve">specialized </w:t>
      </w:r>
      <w:r w:rsidRPr="00CA1504">
        <w:rPr>
          <w:rFonts w:ascii="Times New Roman" w:hAnsi="Times New Roman"/>
          <w:sz w:val="28"/>
          <w:szCs w:val="28"/>
          <w:lang w:val="en-US"/>
        </w:rPr>
        <w:t xml:space="preserve">software tools </w:t>
      </w:r>
      <w:r w:rsidR="009E6717">
        <w:rPr>
          <w:rFonts w:ascii="Times New Roman" w:hAnsi="Times New Roman"/>
          <w:sz w:val="28"/>
          <w:szCs w:val="28"/>
          <w:lang w:val="en-US"/>
        </w:rPr>
        <w:t>designed for</w:t>
      </w:r>
      <w:r w:rsidRPr="00CA1504">
        <w:rPr>
          <w:rFonts w:ascii="Times New Roman" w:hAnsi="Times New Roman"/>
          <w:sz w:val="28"/>
          <w:szCs w:val="28"/>
          <w:lang w:val="en-US"/>
        </w:rPr>
        <w:t xml:space="preserve"> </w:t>
      </w:r>
      <w:r w:rsidR="009E6717">
        <w:rPr>
          <w:rFonts w:ascii="Times New Roman" w:hAnsi="Times New Roman"/>
          <w:sz w:val="28"/>
          <w:szCs w:val="28"/>
          <w:lang w:val="en-US"/>
        </w:rPr>
        <w:t>developing</w:t>
      </w:r>
      <w:r w:rsidRPr="00CA1504">
        <w:rPr>
          <w:rFonts w:ascii="Times New Roman" w:hAnsi="Times New Roman"/>
          <w:sz w:val="28"/>
          <w:szCs w:val="28"/>
          <w:lang w:val="en-US"/>
        </w:rPr>
        <w:t xml:space="preserve"> electronic multimedia </w:t>
      </w:r>
      <w:r w:rsidR="009E6717">
        <w:rPr>
          <w:rFonts w:ascii="Times New Roman" w:hAnsi="Times New Roman"/>
          <w:sz w:val="28"/>
          <w:szCs w:val="28"/>
          <w:lang w:val="en-US"/>
        </w:rPr>
        <w:t>educational textbooks, tutorials and courses</w:t>
      </w:r>
      <w:r w:rsidRPr="00CA1504">
        <w:rPr>
          <w:rFonts w:ascii="Times New Roman" w:hAnsi="Times New Roman"/>
          <w:sz w:val="28"/>
          <w:szCs w:val="28"/>
          <w:lang w:val="en-US"/>
        </w:rPr>
        <w:t>, so-called author</w:t>
      </w:r>
      <w:r w:rsidR="009E6717">
        <w:rPr>
          <w:rFonts w:ascii="Times New Roman" w:hAnsi="Times New Roman"/>
          <w:sz w:val="28"/>
          <w:szCs w:val="28"/>
          <w:lang w:val="en-US"/>
        </w:rPr>
        <w:t>’</w:t>
      </w:r>
      <w:r w:rsidRPr="00CA1504">
        <w:rPr>
          <w:rFonts w:ascii="Times New Roman" w:hAnsi="Times New Roman"/>
          <w:sz w:val="28"/>
          <w:szCs w:val="28"/>
          <w:lang w:val="en-US"/>
        </w:rPr>
        <w:t xml:space="preserve">s environments or systems (for example, iSpring Suite, </w:t>
      </w:r>
      <w:r>
        <w:rPr>
          <w:rFonts w:ascii="Times New Roman" w:hAnsi="Times New Roman"/>
          <w:sz w:val="28"/>
          <w:szCs w:val="28"/>
          <w:lang w:val="en-US"/>
        </w:rPr>
        <w:t>TurboSite</w:t>
      </w:r>
      <w:r w:rsidRPr="00CA1504">
        <w:rPr>
          <w:rFonts w:ascii="Times New Roman" w:hAnsi="Times New Roman"/>
          <w:sz w:val="28"/>
          <w:szCs w:val="28"/>
          <w:lang w:val="en-US"/>
        </w:rPr>
        <w:t>, Adobe Captivate, REDCLASS Course, Document Suite, Easygenerator, CourseLab, Dreamweaver, CourseBuilder, HyperStudio, Adobe Flash, eAuthor, Dolphin, etc.). To create multimedia textbooks, specialized software tools (author's environments) or universal (programming systems) of a nature are used. They allow to include</w:t>
      </w:r>
      <w:r w:rsidR="001A0A27">
        <w:rPr>
          <w:rFonts w:ascii="Times New Roman" w:hAnsi="Times New Roman"/>
          <w:sz w:val="28"/>
          <w:szCs w:val="28"/>
          <w:lang w:val="en-US"/>
        </w:rPr>
        <w:t xml:space="preserve"> </w:t>
      </w:r>
      <w:r w:rsidRPr="00CA1504">
        <w:rPr>
          <w:rFonts w:ascii="Times New Roman" w:hAnsi="Times New Roman"/>
          <w:sz w:val="28"/>
          <w:szCs w:val="28"/>
          <w:lang w:val="en-US"/>
        </w:rPr>
        <w:t xml:space="preserve">components </w:t>
      </w:r>
      <w:r w:rsidR="001A0A27">
        <w:rPr>
          <w:rFonts w:ascii="Times New Roman" w:hAnsi="Times New Roman"/>
          <w:sz w:val="28"/>
          <w:szCs w:val="28"/>
          <w:lang w:val="en-US"/>
        </w:rPr>
        <w:t xml:space="preserve">of various types </w:t>
      </w:r>
      <w:r w:rsidRPr="00CA1504">
        <w:rPr>
          <w:rFonts w:ascii="Times New Roman" w:hAnsi="Times New Roman"/>
          <w:sz w:val="28"/>
          <w:szCs w:val="28"/>
          <w:lang w:val="en-US"/>
        </w:rPr>
        <w:t xml:space="preserve">in the </w:t>
      </w:r>
      <w:r>
        <w:rPr>
          <w:rFonts w:ascii="Times New Roman" w:hAnsi="Times New Roman"/>
          <w:sz w:val="28"/>
          <w:szCs w:val="28"/>
          <w:lang w:val="en-US"/>
        </w:rPr>
        <w:t>MET</w:t>
      </w:r>
      <w:r w:rsidRPr="00CA1504">
        <w:rPr>
          <w:rFonts w:ascii="Times New Roman" w:hAnsi="Times New Roman"/>
          <w:sz w:val="28"/>
          <w:szCs w:val="28"/>
          <w:lang w:val="en-US"/>
        </w:rPr>
        <w:t xml:space="preserve">: hypertexts, links, animated images, audio and video clips, interactivity.  ready-made software modules. Some author's environments have built-in text and graphic editors, animators, dialogic simulators. The presence of standard templates greatly facilitates the process of layout of the </w:t>
      </w:r>
      <w:r>
        <w:rPr>
          <w:rFonts w:ascii="Times New Roman" w:hAnsi="Times New Roman"/>
          <w:sz w:val="28"/>
          <w:szCs w:val="28"/>
          <w:lang w:val="en-US"/>
        </w:rPr>
        <w:t>MET</w:t>
      </w:r>
      <w:r w:rsidRPr="00CA1504">
        <w:rPr>
          <w:rFonts w:ascii="Times New Roman" w:hAnsi="Times New Roman"/>
          <w:sz w:val="28"/>
          <w:szCs w:val="28"/>
          <w:lang w:val="en-US"/>
        </w:rPr>
        <w:t>. This approach does not require teachers to have special knowledge of programming languages, allowing them to create a high-quality multimedia educational product independently.</w:t>
      </w:r>
    </w:p>
    <w:p w14:paraId="32D4EFE7" w14:textId="139DF028" w:rsidR="008C1ED0" w:rsidRPr="00CA1504" w:rsidRDefault="00247E08"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Now</w:t>
      </w:r>
      <w:r w:rsidR="008C1ED0" w:rsidRPr="00CA1504">
        <w:rPr>
          <w:rFonts w:ascii="Times New Roman" w:hAnsi="Times New Roman"/>
          <w:sz w:val="28"/>
          <w:szCs w:val="28"/>
          <w:lang w:val="en-US"/>
        </w:rPr>
        <w:t xml:space="preserve"> the software market for the development of multimedia textbooks</w:t>
      </w:r>
      <w:r>
        <w:rPr>
          <w:rFonts w:ascii="Times New Roman" w:hAnsi="Times New Roman"/>
          <w:sz w:val="28"/>
          <w:szCs w:val="28"/>
          <w:lang w:val="en-US"/>
        </w:rPr>
        <w:t xml:space="preserve"> and tutorials</w:t>
      </w:r>
      <w:r w:rsidR="008C1ED0" w:rsidRPr="00CA1504">
        <w:rPr>
          <w:rFonts w:ascii="Times New Roman" w:hAnsi="Times New Roman"/>
          <w:sz w:val="28"/>
          <w:szCs w:val="28"/>
          <w:lang w:val="en-US"/>
        </w:rPr>
        <w:t xml:space="preserve"> is steadily expanding. Much attention is paid to the creation of software tools that enable the author-methodologist to independently, without the programmers</w:t>
      </w:r>
      <w:r>
        <w:rPr>
          <w:rFonts w:ascii="Times New Roman" w:hAnsi="Times New Roman"/>
          <w:sz w:val="28"/>
          <w:szCs w:val="28"/>
          <w:lang w:val="en-US"/>
        </w:rPr>
        <w:t>’</w:t>
      </w:r>
      <w:r w:rsidRPr="00247E08">
        <w:rPr>
          <w:rFonts w:ascii="Times New Roman" w:hAnsi="Times New Roman"/>
          <w:sz w:val="28"/>
          <w:szCs w:val="28"/>
          <w:lang w:val="en-US"/>
        </w:rPr>
        <w:t xml:space="preserve"> </w:t>
      </w:r>
      <w:r w:rsidRPr="00CA1504">
        <w:rPr>
          <w:rFonts w:ascii="Times New Roman" w:hAnsi="Times New Roman"/>
          <w:sz w:val="28"/>
          <w:szCs w:val="28"/>
          <w:lang w:val="en-US"/>
        </w:rPr>
        <w:t>help</w:t>
      </w:r>
      <w:r w:rsidR="008C1ED0" w:rsidRPr="00CA1504">
        <w:rPr>
          <w:rFonts w:ascii="Times New Roman" w:hAnsi="Times New Roman"/>
          <w:sz w:val="28"/>
          <w:szCs w:val="28"/>
          <w:lang w:val="en-US"/>
        </w:rPr>
        <w:t xml:space="preserve">, create and design multimedia products for educational purposes. In this regard, when forming the </w:t>
      </w:r>
      <w:r w:rsidRPr="00CA1504">
        <w:rPr>
          <w:rFonts w:ascii="Times New Roman" w:hAnsi="Times New Roman"/>
          <w:sz w:val="28"/>
          <w:szCs w:val="28"/>
          <w:lang w:val="en-US"/>
        </w:rPr>
        <w:t>future teachers</w:t>
      </w:r>
      <w:r>
        <w:rPr>
          <w:rFonts w:ascii="Times New Roman" w:hAnsi="Times New Roman"/>
          <w:sz w:val="28"/>
          <w:szCs w:val="28"/>
          <w:lang w:val="en-US"/>
        </w:rPr>
        <w:t>’</w:t>
      </w:r>
      <w:r w:rsidRPr="00CA1504">
        <w:rPr>
          <w:rFonts w:ascii="Times New Roman" w:hAnsi="Times New Roman"/>
          <w:sz w:val="28"/>
          <w:szCs w:val="28"/>
          <w:lang w:val="en-US"/>
        </w:rPr>
        <w:t xml:space="preserve"> </w:t>
      </w:r>
      <w:r w:rsidR="008C1ED0" w:rsidRPr="00CA1504">
        <w:rPr>
          <w:rFonts w:ascii="Times New Roman" w:hAnsi="Times New Roman"/>
          <w:sz w:val="28"/>
          <w:szCs w:val="28"/>
          <w:lang w:val="en-US"/>
        </w:rPr>
        <w:t xml:space="preserve">competencies of </w:t>
      </w:r>
      <w:r>
        <w:rPr>
          <w:rFonts w:ascii="Times New Roman" w:hAnsi="Times New Roman"/>
          <w:sz w:val="28"/>
          <w:szCs w:val="28"/>
          <w:lang w:val="en-US"/>
        </w:rPr>
        <w:t>developing</w:t>
      </w:r>
      <w:r w:rsidR="008C1ED0" w:rsidRPr="00CA1504">
        <w:rPr>
          <w:rFonts w:ascii="Times New Roman" w:hAnsi="Times New Roman"/>
          <w:sz w:val="28"/>
          <w:szCs w:val="28"/>
          <w:lang w:val="en-US"/>
        </w:rPr>
        <w:t xml:space="preserve"> multimedia </w:t>
      </w:r>
      <w:r>
        <w:rPr>
          <w:rFonts w:ascii="Times New Roman" w:hAnsi="Times New Roman"/>
          <w:sz w:val="28"/>
          <w:szCs w:val="28"/>
          <w:lang w:val="en-US"/>
        </w:rPr>
        <w:t>educational tutorials</w:t>
      </w:r>
      <w:r w:rsidR="008C1ED0" w:rsidRPr="00CA1504">
        <w:rPr>
          <w:rFonts w:ascii="Times New Roman" w:hAnsi="Times New Roman"/>
          <w:sz w:val="28"/>
          <w:szCs w:val="28"/>
          <w:lang w:val="en-US"/>
        </w:rPr>
        <w:t xml:space="preserve">, it is necessary to ensure the proactive nature of training in the aspect of choosing a software tool that allows them to </w:t>
      </w:r>
      <w:r>
        <w:rPr>
          <w:rFonts w:ascii="Times New Roman" w:hAnsi="Times New Roman"/>
          <w:sz w:val="28"/>
          <w:szCs w:val="28"/>
          <w:lang w:val="en-US"/>
        </w:rPr>
        <w:t>feel and understand</w:t>
      </w:r>
      <w:r w:rsidR="008C1ED0" w:rsidRPr="00CA1504">
        <w:rPr>
          <w:rFonts w:ascii="Times New Roman" w:hAnsi="Times New Roman"/>
          <w:sz w:val="28"/>
          <w:szCs w:val="28"/>
          <w:lang w:val="en-US"/>
        </w:rPr>
        <w:t xml:space="preserve"> the trends in the development of multimedia technologies.</w:t>
      </w:r>
    </w:p>
    <w:p w14:paraId="2E044C68" w14:textId="7E3B9758" w:rsidR="008C1ED0" w:rsidRPr="00F01B7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lastRenderedPageBreak/>
        <w:t xml:space="preserve">4. </w:t>
      </w:r>
      <w:r w:rsidRPr="00D90BAF">
        <w:rPr>
          <w:rFonts w:ascii="Times New Roman" w:hAnsi="Times New Roman"/>
          <w:i/>
          <w:sz w:val="28"/>
          <w:szCs w:val="28"/>
          <w:lang w:val="en-US"/>
        </w:rPr>
        <w:t xml:space="preserve">Approbation </w:t>
      </w:r>
      <w:r>
        <w:rPr>
          <w:rFonts w:ascii="Times New Roman" w:hAnsi="Times New Roman"/>
          <w:i/>
          <w:sz w:val="28"/>
          <w:szCs w:val="28"/>
          <w:lang w:val="en-US"/>
        </w:rPr>
        <w:t xml:space="preserve">and evaluation </w:t>
      </w:r>
      <w:r w:rsidRPr="00D90BAF">
        <w:rPr>
          <w:rFonts w:ascii="Times New Roman" w:hAnsi="Times New Roman"/>
          <w:i/>
          <w:sz w:val="28"/>
          <w:szCs w:val="28"/>
          <w:lang w:val="en-US"/>
        </w:rPr>
        <w:t>of</w:t>
      </w:r>
      <w:r>
        <w:rPr>
          <w:rFonts w:ascii="Times New Roman" w:hAnsi="Times New Roman"/>
          <w:sz w:val="28"/>
          <w:szCs w:val="28"/>
          <w:lang w:val="en-US"/>
        </w:rPr>
        <w:t xml:space="preserve"> </w:t>
      </w:r>
      <w:r>
        <w:rPr>
          <w:rFonts w:ascii="Times New Roman" w:hAnsi="Times New Roman"/>
          <w:i/>
          <w:sz w:val="28"/>
          <w:szCs w:val="28"/>
          <w:lang w:val="en-US"/>
        </w:rPr>
        <w:t>a foreign language</w:t>
      </w:r>
      <w:r w:rsidRPr="00797036">
        <w:rPr>
          <w:rFonts w:ascii="Times New Roman" w:hAnsi="Times New Roman"/>
          <w:i/>
          <w:sz w:val="28"/>
          <w:szCs w:val="28"/>
          <w:lang w:val="en-US"/>
        </w:rPr>
        <w:t xml:space="preserve"> </w:t>
      </w:r>
      <w:r>
        <w:rPr>
          <w:rFonts w:ascii="Times New Roman" w:hAnsi="Times New Roman"/>
          <w:i/>
          <w:sz w:val="28"/>
          <w:szCs w:val="28"/>
          <w:lang w:val="en-US"/>
        </w:rPr>
        <w:t xml:space="preserve">MET. </w:t>
      </w:r>
      <w:r w:rsidRPr="00F01B70">
        <w:rPr>
          <w:rFonts w:ascii="Times New Roman" w:hAnsi="Times New Roman"/>
          <w:sz w:val="28"/>
          <w:szCs w:val="28"/>
          <w:lang w:val="en-US"/>
        </w:rPr>
        <w:t xml:space="preserve">After the </w:t>
      </w:r>
      <w:r w:rsidR="00247E08">
        <w:rPr>
          <w:rFonts w:ascii="Times New Roman" w:hAnsi="Times New Roman"/>
          <w:sz w:val="28"/>
          <w:szCs w:val="28"/>
          <w:lang w:val="en-US"/>
        </w:rPr>
        <w:t>layout</w:t>
      </w:r>
      <w:r w:rsidRPr="00F01B70">
        <w:rPr>
          <w:rFonts w:ascii="Times New Roman" w:hAnsi="Times New Roman"/>
          <w:sz w:val="28"/>
          <w:szCs w:val="28"/>
          <w:lang w:val="en-US"/>
        </w:rPr>
        <w:t xml:space="preserve"> of the </w:t>
      </w:r>
      <w:r>
        <w:rPr>
          <w:rFonts w:ascii="Times New Roman" w:hAnsi="Times New Roman"/>
          <w:sz w:val="28"/>
          <w:szCs w:val="28"/>
          <w:lang w:val="en-US"/>
        </w:rPr>
        <w:t>tutorial</w:t>
      </w:r>
      <w:r w:rsidRPr="00F01B70">
        <w:rPr>
          <w:rFonts w:ascii="Times New Roman" w:hAnsi="Times New Roman"/>
          <w:sz w:val="28"/>
          <w:szCs w:val="28"/>
          <w:lang w:val="en-US"/>
        </w:rPr>
        <w:t xml:space="preserve">, its approbation is carried out. </w:t>
      </w:r>
      <w:r w:rsidR="00247E08">
        <w:rPr>
          <w:rFonts w:ascii="Times New Roman" w:hAnsi="Times New Roman"/>
          <w:sz w:val="28"/>
          <w:szCs w:val="28"/>
          <w:lang w:val="en-US"/>
        </w:rPr>
        <w:t>A</w:t>
      </w:r>
      <w:r w:rsidRPr="00F01B70">
        <w:rPr>
          <w:rFonts w:ascii="Times New Roman" w:hAnsi="Times New Roman"/>
          <w:sz w:val="28"/>
          <w:szCs w:val="28"/>
          <w:lang w:val="en-US"/>
        </w:rPr>
        <w:t xml:space="preserve">pprobation involves testing the product </w:t>
      </w:r>
      <w:r w:rsidR="00247E08" w:rsidRPr="00F01B70">
        <w:rPr>
          <w:rFonts w:ascii="Times New Roman" w:hAnsi="Times New Roman"/>
          <w:sz w:val="28"/>
          <w:szCs w:val="28"/>
          <w:lang w:val="en-US"/>
        </w:rPr>
        <w:t>to</w:t>
      </w:r>
      <w:r w:rsidRPr="00F01B70">
        <w:rPr>
          <w:rFonts w:ascii="Times New Roman" w:hAnsi="Times New Roman"/>
          <w:sz w:val="28"/>
          <w:szCs w:val="28"/>
          <w:lang w:val="en-US"/>
        </w:rPr>
        <w:t xml:space="preserve"> identify potential inaccuracies in the structure and content of the </w:t>
      </w:r>
      <w:r>
        <w:rPr>
          <w:rFonts w:ascii="Times New Roman" w:hAnsi="Times New Roman"/>
          <w:sz w:val="28"/>
          <w:szCs w:val="28"/>
          <w:lang w:val="en-US"/>
        </w:rPr>
        <w:t>tutorial</w:t>
      </w:r>
      <w:r w:rsidRPr="00F01B70">
        <w:rPr>
          <w:rFonts w:ascii="Times New Roman" w:hAnsi="Times New Roman"/>
          <w:sz w:val="28"/>
          <w:szCs w:val="28"/>
          <w:lang w:val="en-US"/>
        </w:rPr>
        <w:t xml:space="preserve">, as well as errors and technical problems in its direct functioning. There are two types of approbation: alpha testing </w:t>
      </w:r>
      <w:r w:rsidR="00247E08">
        <w:rPr>
          <w:rFonts w:ascii="Times New Roman" w:hAnsi="Times New Roman"/>
          <w:sz w:val="28"/>
          <w:szCs w:val="28"/>
          <w:lang w:val="en-US"/>
        </w:rPr>
        <w:t xml:space="preserve">and </w:t>
      </w:r>
      <w:r w:rsidRPr="00F01B70">
        <w:rPr>
          <w:rFonts w:ascii="Times New Roman" w:hAnsi="Times New Roman"/>
          <w:sz w:val="28"/>
          <w:szCs w:val="28"/>
          <w:lang w:val="en-US"/>
        </w:rPr>
        <w:t xml:space="preserve">beta testing. Alpha testing is carried out during the pilot launch of the product by the developers themselves and several participants </w:t>
      </w:r>
      <w:r w:rsidR="00247E08">
        <w:rPr>
          <w:rFonts w:ascii="Times New Roman" w:hAnsi="Times New Roman"/>
          <w:sz w:val="28"/>
          <w:szCs w:val="28"/>
          <w:lang w:val="en-US"/>
        </w:rPr>
        <w:t xml:space="preserve">of </w:t>
      </w:r>
      <w:r w:rsidRPr="00F01B70">
        <w:rPr>
          <w:rFonts w:ascii="Times New Roman" w:hAnsi="Times New Roman"/>
          <w:sz w:val="28"/>
          <w:szCs w:val="28"/>
          <w:lang w:val="en-US"/>
        </w:rPr>
        <w:t xml:space="preserve">the proposed educational process, </w:t>
      </w:r>
      <w:r w:rsidR="00247E08">
        <w:rPr>
          <w:rFonts w:ascii="Times New Roman" w:hAnsi="Times New Roman"/>
          <w:sz w:val="28"/>
          <w:szCs w:val="28"/>
          <w:lang w:val="en-US"/>
        </w:rPr>
        <w:t>the flaws</w:t>
      </w:r>
      <w:r w:rsidRPr="00F01B70">
        <w:rPr>
          <w:rFonts w:ascii="Times New Roman" w:hAnsi="Times New Roman"/>
          <w:sz w:val="28"/>
          <w:szCs w:val="28"/>
          <w:lang w:val="en-US"/>
        </w:rPr>
        <w:t xml:space="preserve"> are identified and corrected in the program. During beta testing, the multimedia </w:t>
      </w:r>
      <w:r>
        <w:rPr>
          <w:rFonts w:ascii="Times New Roman" w:hAnsi="Times New Roman"/>
          <w:sz w:val="28"/>
          <w:szCs w:val="28"/>
          <w:lang w:val="en-US"/>
        </w:rPr>
        <w:t>tutorial</w:t>
      </w:r>
      <w:r w:rsidRPr="00F01B70">
        <w:rPr>
          <w:rFonts w:ascii="Times New Roman" w:hAnsi="Times New Roman"/>
          <w:sz w:val="28"/>
          <w:szCs w:val="28"/>
          <w:lang w:val="en-US"/>
        </w:rPr>
        <w:t xml:space="preserve"> is tested in a full-fledged educational process, with students and teachers</w:t>
      </w:r>
      <w:r w:rsidR="00247E08">
        <w:rPr>
          <w:rFonts w:ascii="Times New Roman" w:hAnsi="Times New Roman"/>
          <w:sz w:val="28"/>
          <w:szCs w:val="28"/>
          <w:lang w:val="en-US"/>
        </w:rPr>
        <w:t>’</w:t>
      </w:r>
      <w:r w:rsidR="00247E08" w:rsidRPr="00247E08">
        <w:rPr>
          <w:rFonts w:ascii="Times New Roman" w:hAnsi="Times New Roman"/>
          <w:sz w:val="28"/>
          <w:szCs w:val="28"/>
          <w:lang w:val="en-US"/>
        </w:rPr>
        <w:t xml:space="preserve"> </w:t>
      </w:r>
      <w:r w:rsidR="00247E08" w:rsidRPr="00F01B70">
        <w:rPr>
          <w:rFonts w:ascii="Times New Roman" w:hAnsi="Times New Roman"/>
          <w:sz w:val="28"/>
          <w:szCs w:val="28"/>
          <w:lang w:val="en-US"/>
        </w:rPr>
        <w:t>participation</w:t>
      </w:r>
      <w:r w:rsidRPr="00F01B70">
        <w:rPr>
          <w:rFonts w:ascii="Times New Roman" w:hAnsi="Times New Roman"/>
          <w:sz w:val="28"/>
          <w:szCs w:val="28"/>
          <w:lang w:val="en-US"/>
        </w:rPr>
        <w:t xml:space="preserve">. At this stage, the didactic effectiveness of the </w:t>
      </w:r>
      <w:r>
        <w:rPr>
          <w:rFonts w:ascii="Times New Roman" w:hAnsi="Times New Roman"/>
          <w:sz w:val="28"/>
          <w:szCs w:val="28"/>
          <w:lang w:val="en-US"/>
        </w:rPr>
        <w:t>tutorial</w:t>
      </w:r>
      <w:r w:rsidRPr="00F01B70">
        <w:rPr>
          <w:rFonts w:ascii="Times New Roman" w:hAnsi="Times New Roman"/>
          <w:sz w:val="28"/>
          <w:szCs w:val="28"/>
          <w:lang w:val="en-US"/>
        </w:rPr>
        <w:t xml:space="preserve">, </w:t>
      </w:r>
      <w:r w:rsidR="00247E08">
        <w:rPr>
          <w:rFonts w:ascii="Times New Roman" w:hAnsi="Times New Roman"/>
          <w:sz w:val="28"/>
          <w:szCs w:val="28"/>
          <w:lang w:val="en-US"/>
        </w:rPr>
        <w:t>its</w:t>
      </w:r>
      <w:r w:rsidRPr="00F01B70">
        <w:rPr>
          <w:rFonts w:ascii="Times New Roman" w:hAnsi="Times New Roman"/>
          <w:sz w:val="28"/>
          <w:szCs w:val="28"/>
          <w:lang w:val="en-US"/>
        </w:rPr>
        <w:t xml:space="preserve"> positive aspects and negative characteristics are analyzed. This testing algorithm is used when a product is developed by a group of developers and authors.</w:t>
      </w:r>
    </w:p>
    <w:p w14:paraId="75F4034D" w14:textId="5F820064" w:rsidR="008C1ED0" w:rsidRDefault="008C1ED0" w:rsidP="005F1CED">
      <w:pPr>
        <w:spacing w:after="0" w:line="240" w:lineRule="auto"/>
        <w:ind w:firstLine="454"/>
        <w:jc w:val="both"/>
        <w:rPr>
          <w:rFonts w:ascii="Times New Roman" w:hAnsi="Times New Roman"/>
          <w:sz w:val="28"/>
          <w:szCs w:val="28"/>
          <w:lang w:val="en-US"/>
        </w:rPr>
      </w:pPr>
      <w:r w:rsidRPr="00F01B70">
        <w:rPr>
          <w:rFonts w:ascii="Times New Roman" w:hAnsi="Times New Roman"/>
          <w:sz w:val="28"/>
          <w:szCs w:val="28"/>
          <w:lang w:val="en-US"/>
        </w:rPr>
        <w:t xml:space="preserve">In the case when the </w:t>
      </w:r>
      <w:r>
        <w:rPr>
          <w:rFonts w:ascii="Times New Roman" w:hAnsi="Times New Roman"/>
          <w:sz w:val="28"/>
          <w:szCs w:val="28"/>
          <w:lang w:val="en-US"/>
        </w:rPr>
        <w:t>tutorial</w:t>
      </w:r>
      <w:r w:rsidRPr="00F01B70">
        <w:rPr>
          <w:rFonts w:ascii="Times New Roman" w:hAnsi="Times New Roman"/>
          <w:sz w:val="28"/>
          <w:szCs w:val="28"/>
          <w:lang w:val="en-US"/>
        </w:rPr>
        <w:t xml:space="preserve"> is created by the subject teachers themselves, </w:t>
      </w:r>
      <w:r w:rsidR="00247E08">
        <w:rPr>
          <w:rFonts w:ascii="Times New Roman" w:hAnsi="Times New Roman"/>
          <w:sz w:val="28"/>
          <w:szCs w:val="28"/>
          <w:lang w:val="en-US"/>
        </w:rPr>
        <w:t xml:space="preserve">they </w:t>
      </w:r>
      <w:r w:rsidR="00247E08" w:rsidRPr="00F01B70">
        <w:rPr>
          <w:rFonts w:ascii="Times New Roman" w:hAnsi="Times New Roman"/>
          <w:sz w:val="28"/>
          <w:szCs w:val="28"/>
          <w:lang w:val="en-US"/>
        </w:rPr>
        <w:t>carr</w:t>
      </w:r>
      <w:r w:rsidR="00247E08">
        <w:rPr>
          <w:rFonts w:ascii="Times New Roman" w:hAnsi="Times New Roman"/>
          <w:sz w:val="28"/>
          <w:szCs w:val="28"/>
          <w:lang w:val="en-US"/>
        </w:rPr>
        <w:t>y</w:t>
      </w:r>
      <w:r w:rsidR="00247E08" w:rsidRPr="00F01B70">
        <w:rPr>
          <w:rFonts w:ascii="Times New Roman" w:hAnsi="Times New Roman"/>
          <w:sz w:val="28"/>
          <w:szCs w:val="28"/>
          <w:lang w:val="en-US"/>
        </w:rPr>
        <w:t xml:space="preserve"> out </w:t>
      </w:r>
      <w:r w:rsidRPr="00F01B70">
        <w:rPr>
          <w:rFonts w:ascii="Times New Roman" w:hAnsi="Times New Roman"/>
          <w:sz w:val="28"/>
          <w:szCs w:val="28"/>
          <w:lang w:val="en-US"/>
        </w:rPr>
        <w:t xml:space="preserve">approbation </w:t>
      </w:r>
      <w:r w:rsidR="00247E08">
        <w:rPr>
          <w:rFonts w:ascii="Times New Roman" w:hAnsi="Times New Roman"/>
          <w:sz w:val="28"/>
          <w:szCs w:val="28"/>
          <w:lang w:val="en-US"/>
        </w:rPr>
        <w:t>process</w:t>
      </w:r>
      <w:r w:rsidRPr="00F01B70">
        <w:rPr>
          <w:rFonts w:ascii="Times New Roman" w:hAnsi="Times New Roman"/>
          <w:sz w:val="28"/>
          <w:szCs w:val="28"/>
          <w:lang w:val="en-US"/>
        </w:rPr>
        <w:t xml:space="preserve"> in the conditions of a real educational process.</w:t>
      </w:r>
    </w:p>
    <w:p w14:paraId="2D2F92CA" w14:textId="77777777" w:rsidR="008C1ED0" w:rsidRPr="00F01B70" w:rsidRDefault="008C1ED0" w:rsidP="005F1CED">
      <w:pPr>
        <w:spacing w:after="0" w:line="240" w:lineRule="auto"/>
        <w:ind w:firstLine="454"/>
        <w:jc w:val="both"/>
        <w:rPr>
          <w:rFonts w:ascii="Times New Roman" w:hAnsi="Times New Roman"/>
          <w:sz w:val="28"/>
          <w:szCs w:val="28"/>
          <w:lang w:val="en-US"/>
        </w:rPr>
      </w:pPr>
      <w:r w:rsidRPr="00F01B70">
        <w:rPr>
          <w:rFonts w:ascii="Times New Roman" w:hAnsi="Times New Roman"/>
          <w:sz w:val="28"/>
          <w:szCs w:val="28"/>
          <w:lang w:val="en-US"/>
        </w:rPr>
        <w:t>During testing, compliance with the following requirements is checked:</w:t>
      </w:r>
    </w:p>
    <w:p w14:paraId="151F25EE" w14:textId="0734137F" w:rsidR="008C1ED0" w:rsidRPr="00F01B7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F01B70">
        <w:rPr>
          <w:rFonts w:ascii="Times New Roman" w:hAnsi="Times New Roman"/>
          <w:sz w:val="28"/>
          <w:szCs w:val="28"/>
          <w:lang w:val="en-US"/>
        </w:rPr>
        <w:t xml:space="preserve"> the content and volume of the presented educational material, the sequence of its presentation, the presence of links between</w:t>
      </w:r>
      <w:r w:rsidR="00247E08">
        <w:rPr>
          <w:rFonts w:ascii="Times New Roman" w:hAnsi="Times New Roman"/>
          <w:sz w:val="28"/>
          <w:szCs w:val="28"/>
          <w:lang w:val="en-US"/>
        </w:rPr>
        <w:t xml:space="preserve"> its</w:t>
      </w:r>
      <w:r w:rsidRPr="00F01B70">
        <w:rPr>
          <w:rFonts w:ascii="Times New Roman" w:hAnsi="Times New Roman"/>
          <w:sz w:val="28"/>
          <w:szCs w:val="28"/>
          <w:lang w:val="en-US"/>
        </w:rPr>
        <w:t xml:space="preserve"> structural sections and modules;</w:t>
      </w:r>
    </w:p>
    <w:p w14:paraId="66FEC711" w14:textId="77777777" w:rsidR="008C1ED0" w:rsidRPr="00F01B70" w:rsidRDefault="008C1ED0" w:rsidP="005F1CED">
      <w:pPr>
        <w:spacing w:after="0" w:line="240" w:lineRule="auto"/>
        <w:ind w:firstLine="454"/>
        <w:jc w:val="both"/>
        <w:rPr>
          <w:rFonts w:ascii="Times New Roman" w:hAnsi="Times New Roman"/>
          <w:sz w:val="28"/>
          <w:szCs w:val="28"/>
          <w:lang w:val="en-US"/>
        </w:rPr>
      </w:pPr>
      <w:r w:rsidRPr="00F01B70">
        <w:rPr>
          <w:rFonts w:ascii="Times New Roman" w:hAnsi="Times New Roman"/>
          <w:sz w:val="28"/>
          <w:szCs w:val="28"/>
          <w:lang w:val="en-US"/>
        </w:rPr>
        <w:t>- time spent on studying the material;</w:t>
      </w:r>
    </w:p>
    <w:p w14:paraId="5727CC70" w14:textId="77777777" w:rsidR="008C1ED0" w:rsidRPr="00F01B7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F01B70">
        <w:rPr>
          <w:rFonts w:ascii="Times New Roman" w:hAnsi="Times New Roman"/>
          <w:sz w:val="28"/>
          <w:szCs w:val="28"/>
          <w:lang w:val="en-US"/>
        </w:rPr>
        <w:t xml:space="preserve"> compliance of the educational material with the curriculum, the calendar-thematic plan, the plan of individual lessons;</w:t>
      </w:r>
    </w:p>
    <w:p w14:paraId="2CDAC8CB" w14:textId="19A3669F" w:rsidR="008C1ED0" w:rsidRPr="00F01B7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F01B70">
        <w:rPr>
          <w:rFonts w:ascii="Times New Roman" w:hAnsi="Times New Roman"/>
          <w:sz w:val="28"/>
          <w:szCs w:val="28"/>
          <w:lang w:val="en-US"/>
        </w:rPr>
        <w:t xml:space="preserve"> compliance of </w:t>
      </w:r>
      <w:r w:rsidR="00247E08">
        <w:rPr>
          <w:rFonts w:ascii="Times New Roman" w:hAnsi="Times New Roman"/>
          <w:sz w:val="28"/>
          <w:szCs w:val="28"/>
          <w:lang w:val="en-US"/>
        </w:rPr>
        <w:t xml:space="preserve">the </w:t>
      </w:r>
      <w:r w:rsidRPr="00F01B70">
        <w:rPr>
          <w:rFonts w:ascii="Times New Roman" w:hAnsi="Times New Roman"/>
          <w:sz w:val="28"/>
          <w:szCs w:val="28"/>
          <w:lang w:val="en-US"/>
        </w:rPr>
        <w:t xml:space="preserve">technical design (use of graphics, design and placement of images and use of font type and size) with the accepted requirements and </w:t>
      </w:r>
      <w:r w:rsidR="00247E08">
        <w:rPr>
          <w:rFonts w:ascii="Times New Roman" w:hAnsi="Times New Roman"/>
          <w:sz w:val="28"/>
          <w:szCs w:val="28"/>
          <w:lang w:val="en-US"/>
        </w:rPr>
        <w:t xml:space="preserve">learners’ </w:t>
      </w:r>
      <w:r w:rsidRPr="00F01B70">
        <w:rPr>
          <w:rFonts w:ascii="Times New Roman" w:hAnsi="Times New Roman"/>
          <w:sz w:val="28"/>
          <w:szCs w:val="28"/>
          <w:lang w:val="en-US"/>
        </w:rPr>
        <w:t>age characteristics;</w:t>
      </w:r>
    </w:p>
    <w:p w14:paraId="6055E0FF" w14:textId="7FCDC572" w:rsidR="008C1ED0" w:rsidRPr="00F01B7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F01B70">
        <w:rPr>
          <w:rFonts w:ascii="Times New Roman" w:hAnsi="Times New Roman"/>
          <w:sz w:val="28"/>
          <w:szCs w:val="28"/>
          <w:lang w:val="en-US"/>
        </w:rPr>
        <w:t xml:space="preserve"> compliance of practical tasks and assignments for </w:t>
      </w:r>
      <w:r w:rsidR="00247E08">
        <w:rPr>
          <w:rFonts w:ascii="Times New Roman" w:hAnsi="Times New Roman"/>
          <w:sz w:val="28"/>
          <w:szCs w:val="28"/>
          <w:lang w:val="en-US"/>
        </w:rPr>
        <w:t xml:space="preserve">learners’ </w:t>
      </w:r>
      <w:r w:rsidRPr="00F01B70">
        <w:rPr>
          <w:rFonts w:ascii="Times New Roman" w:hAnsi="Times New Roman"/>
          <w:sz w:val="28"/>
          <w:szCs w:val="28"/>
          <w:lang w:val="en-US"/>
        </w:rPr>
        <w:t>independent activities with didactic goals and objectives, the content of training;</w:t>
      </w:r>
    </w:p>
    <w:p w14:paraId="59A57AE4" w14:textId="7D300D73" w:rsidR="008C1ED0" w:rsidRPr="00F01B7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F01B70">
        <w:rPr>
          <w:rFonts w:ascii="Times New Roman" w:hAnsi="Times New Roman"/>
          <w:sz w:val="28"/>
          <w:szCs w:val="28"/>
          <w:lang w:val="en-US"/>
        </w:rPr>
        <w:t xml:space="preserve"> the degree of </w:t>
      </w:r>
      <w:r w:rsidR="00247E08" w:rsidRPr="00F01B70">
        <w:rPr>
          <w:rFonts w:ascii="Times New Roman" w:hAnsi="Times New Roman"/>
          <w:sz w:val="28"/>
          <w:szCs w:val="28"/>
          <w:lang w:val="en-US"/>
        </w:rPr>
        <w:t xml:space="preserve">tasks and tests </w:t>
      </w:r>
      <w:r w:rsidRPr="00F01B70">
        <w:rPr>
          <w:rFonts w:ascii="Times New Roman" w:hAnsi="Times New Roman"/>
          <w:sz w:val="28"/>
          <w:szCs w:val="28"/>
          <w:lang w:val="en-US"/>
        </w:rPr>
        <w:t>for assessing educational achievements</w:t>
      </w:r>
      <w:r w:rsidR="00952C15">
        <w:rPr>
          <w:rFonts w:ascii="Times New Roman" w:hAnsi="Times New Roman"/>
          <w:sz w:val="28"/>
          <w:szCs w:val="28"/>
          <w:lang w:val="en-US"/>
        </w:rPr>
        <w:t>.</w:t>
      </w:r>
    </w:p>
    <w:p w14:paraId="3C685804" w14:textId="422F7658" w:rsidR="008C1ED0" w:rsidRPr="00F01B7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t>
      </w:r>
      <w:r w:rsidRPr="00F01B70">
        <w:rPr>
          <w:rFonts w:ascii="Times New Roman" w:hAnsi="Times New Roman"/>
          <w:sz w:val="28"/>
          <w:szCs w:val="28"/>
          <w:lang w:val="en-US"/>
        </w:rPr>
        <w:t xml:space="preserve"> the presence of instructions in the </w:t>
      </w:r>
      <w:r>
        <w:rPr>
          <w:rFonts w:ascii="Times New Roman" w:hAnsi="Times New Roman"/>
          <w:sz w:val="28"/>
          <w:szCs w:val="28"/>
          <w:lang w:val="en-US"/>
        </w:rPr>
        <w:t>tutorial</w:t>
      </w:r>
      <w:r w:rsidRPr="00F01B70">
        <w:rPr>
          <w:rFonts w:ascii="Times New Roman" w:hAnsi="Times New Roman"/>
          <w:sz w:val="28"/>
          <w:szCs w:val="28"/>
          <w:lang w:val="en-US"/>
        </w:rPr>
        <w:t xml:space="preserve">, if </w:t>
      </w:r>
      <w:r w:rsidR="00247E08">
        <w:rPr>
          <w:rFonts w:ascii="Times New Roman" w:hAnsi="Times New Roman"/>
          <w:sz w:val="28"/>
          <w:szCs w:val="28"/>
          <w:lang w:val="en-US"/>
        </w:rPr>
        <w:t xml:space="preserve">they are </w:t>
      </w:r>
      <w:r w:rsidRPr="00F01B70">
        <w:rPr>
          <w:rFonts w:ascii="Times New Roman" w:hAnsi="Times New Roman"/>
          <w:sz w:val="28"/>
          <w:szCs w:val="28"/>
          <w:lang w:val="en-US"/>
        </w:rPr>
        <w:t>necessary, their clarity.</w:t>
      </w:r>
    </w:p>
    <w:p w14:paraId="0A056D78" w14:textId="016649AB" w:rsidR="008C1ED0" w:rsidRDefault="008C1ED0" w:rsidP="005F1CED">
      <w:pPr>
        <w:spacing w:after="0" w:line="240" w:lineRule="auto"/>
        <w:ind w:firstLine="454"/>
        <w:jc w:val="both"/>
        <w:rPr>
          <w:rFonts w:ascii="Times New Roman" w:hAnsi="Times New Roman"/>
          <w:sz w:val="28"/>
          <w:szCs w:val="28"/>
          <w:lang w:val="en-US"/>
        </w:rPr>
      </w:pPr>
      <w:r w:rsidRPr="00F01B70">
        <w:rPr>
          <w:rFonts w:ascii="Times New Roman" w:hAnsi="Times New Roman"/>
          <w:sz w:val="28"/>
          <w:szCs w:val="28"/>
          <w:lang w:val="en-US"/>
        </w:rPr>
        <w:t xml:space="preserve">Approbation aims to identify the shortcomings of the developed multimedia </w:t>
      </w:r>
      <w:r>
        <w:rPr>
          <w:rFonts w:ascii="Times New Roman" w:hAnsi="Times New Roman"/>
          <w:sz w:val="28"/>
          <w:szCs w:val="28"/>
          <w:lang w:val="en-US"/>
        </w:rPr>
        <w:t>educational tutorial</w:t>
      </w:r>
      <w:r w:rsidRPr="00F01B70">
        <w:rPr>
          <w:rFonts w:ascii="Times New Roman" w:hAnsi="Times New Roman"/>
          <w:sz w:val="28"/>
          <w:szCs w:val="28"/>
          <w:lang w:val="en-US"/>
        </w:rPr>
        <w:t xml:space="preserve"> for their subsequent elimination, which contributes to improving the quality of electronic </w:t>
      </w:r>
      <w:r w:rsidR="00952C15">
        <w:rPr>
          <w:rFonts w:ascii="Times New Roman" w:hAnsi="Times New Roman"/>
          <w:sz w:val="28"/>
          <w:szCs w:val="28"/>
          <w:lang w:val="en-US"/>
        </w:rPr>
        <w:t xml:space="preserve">multimedia </w:t>
      </w:r>
      <w:r w:rsidRPr="00F01B70">
        <w:rPr>
          <w:rFonts w:ascii="Times New Roman" w:hAnsi="Times New Roman"/>
          <w:sz w:val="28"/>
          <w:szCs w:val="28"/>
          <w:lang w:val="en-US"/>
        </w:rPr>
        <w:t>educational products used in the educational process. Based on the results of testing, appropriate changes are made, which improves the reliability of the created electronic educational resources for their use in the educational process.</w:t>
      </w:r>
    </w:p>
    <w:p w14:paraId="0D454A2C" w14:textId="572441DA" w:rsidR="008C1ED0" w:rsidRPr="00952C15" w:rsidRDefault="00952C15" w:rsidP="005F1CED">
      <w:pPr>
        <w:spacing w:after="0" w:line="240" w:lineRule="auto"/>
        <w:ind w:firstLine="454"/>
        <w:jc w:val="both"/>
        <w:rPr>
          <w:rFonts w:ascii="Times New Roman" w:hAnsi="Times New Roman"/>
          <w:i/>
          <w:iCs/>
          <w:sz w:val="28"/>
          <w:szCs w:val="28"/>
          <w:lang w:val="en-US"/>
        </w:rPr>
      </w:pPr>
      <w:r w:rsidRPr="00952C15">
        <w:rPr>
          <w:rFonts w:ascii="Times New Roman" w:hAnsi="Times New Roman"/>
          <w:i/>
          <w:iCs/>
          <w:sz w:val="28"/>
          <w:szCs w:val="28"/>
          <w:lang w:val="en-US"/>
        </w:rPr>
        <w:t>Consideration of the</w:t>
      </w:r>
      <w:r w:rsidR="008C1ED0" w:rsidRPr="00952C15">
        <w:rPr>
          <w:rFonts w:ascii="Times New Roman" w:hAnsi="Times New Roman"/>
          <w:i/>
          <w:iCs/>
          <w:sz w:val="28"/>
          <w:szCs w:val="28"/>
          <w:lang w:val="en-US"/>
        </w:rPr>
        <w:t xml:space="preserve"> didactic, method</w:t>
      </w:r>
      <w:r w:rsidRPr="00952C15">
        <w:rPr>
          <w:rFonts w:ascii="Times New Roman" w:hAnsi="Times New Roman"/>
          <w:i/>
          <w:iCs/>
          <w:sz w:val="28"/>
          <w:szCs w:val="28"/>
          <w:lang w:val="en-US"/>
        </w:rPr>
        <w:t>ical</w:t>
      </w:r>
      <w:r w:rsidR="008C1ED0" w:rsidRPr="00952C15">
        <w:rPr>
          <w:rFonts w:ascii="Times New Roman" w:hAnsi="Times New Roman"/>
          <w:i/>
          <w:iCs/>
          <w:sz w:val="28"/>
          <w:szCs w:val="28"/>
          <w:lang w:val="en-US"/>
        </w:rPr>
        <w:t>, psychological</w:t>
      </w:r>
      <w:r w:rsidRPr="00952C15">
        <w:rPr>
          <w:rFonts w:ascii="Times New Roman" w:hAnsi="Times New Roman"/>
          <w:i/>
          <w:iCs/>
          <w:sz w:val="28"/>
          <w:szCs w:val="28"/>
          <w:lang w:val="en-US"/>
        </w:rPr>
        <w:t xml:space="preserve"> -</w:t>
      </w:r>
      <w:r w:rsidR="008C1ED0" w:rsidRPr="00952C15">
        <w:rPr>
          <w:rFonts w:ascii="Times New Roman" w:hAnsi="Times New Roman"/>
          <w:i/>
          <w:iCs/>
          <w:sz w:val="28"/>
          <w:szCs w:val="28"/>
          <w:lang w:val="en-US"/>
        </w:rPr>
        <w:t xml:space="preserve"> pedagogical and technical </w:t>
      </w:r>
      <w:r w:rsidRPr="00952C15">
        <w:rPr>
          <w:rFonts w:ascii="Times New Roman" w:hAnsi="Times New Roman"/>
          <w:i/>
          <w:iCs/>
          <w:sz w:val="28"/>
          <w:szCs w:val="28"/>
          <w:lang w:val="en-US"/>
        </w:rPr>
        <w:t>-</w:t>
      </w:r>
      <w:r w:rsidR="008C1ED0" w:rsidRPr="00952C15">
        <w:rPr>
          <w:rFonts w:ascii="Times New Roman" w:hAnsi="Times New Roman"/>
          <w:i/>
          <w:iCs/>
          <w:sz w:val="28"/>
          <w:szCs w:val="28"/>
          <w:lang w:val="en-US"/>
        </w:rPr>
        <w:t xml:space="preserve"> technological requirements </w:t>
      </w:r>
      <w:r>
        <w:rPr>
          <w:rFonts w:ascii="Times New Roman" w:hAnsi="Times New Roman"/>
          <w:i/>
          <w:iCs/>
          <w:sz w:val="28"/>
          <w:szCs w:val="28"/>
          <w:lang w:val="en-US"/>
        </w:rPr>
        <w:t>while creating</w:t>
      </w:r>
      <w:r w:rsidR="008C1ED0" w:rsidRPr="00952C15">
        <w:rPr>
          <w:rFonts w:ascii="Times New Roman" w:hAnsi="Times New Roman"/>
          <w:i/>
          <w:iCs/>
          <w:sz w:val="28"/>
          <w:szCs w:val="28"/>
          <w:lang w:val="en-US"/>
        </w:rPr>
        <w:t xml:space="preserve"> </w:t>
      </w:r>
      <w:r w:rsidRPr="00952C15">
        <w:rPr>
          <w:rFonts w:ascii="Times New Roman" w:hAnsi="Times New Roman"/>
          <w:i/>
          <w:iCs/>
          <w:sz w:val="28"/>
          <w:szCs w:val="28"/>
          <w:lang w:val="en-US"/>
        </w:rPr>
        <w:t xml:space="preserve">foreign language </w:t>
      </w:r>
      <w:r>
        <w:rPr>
          <w:rFonts w:ascii="Times New Roman" w:hAnsi="Times New Roman"/>
          <w:i/>
          <w:iCs/>
          <w:sz w:val="28"/>
          <w:szCs w:val="28"/>
          <w:lang w:val="en-US"/>
        </w:rPr>
        <w:t>multimedia educational tutorials</w:t>
      </w:r>
      <w:r w:rsidR="008C1ED0" w:rsidRPr="00952C15">
        <w:rPr>
          <w:rFonts w:ascii="Times New Roman" w:hAnsi="Times New Roman"/>
          <w:i/>
          <w:iCs/>
          <w:sz w:val="28"/>
          <w:szCs w:val="28"/>
          <w:lang w:val="en-US"/>
        </w:rPr>
        <w:t xml:space="preserve"> based on authentic </w:t>
      </w:r>
      <w:r w:rsidR="00E62F2A" w:rsidRPr="00952C15">
        <w:rPr>
          <w:rFonts w:ascii="Times New Roman" w:hAnsi="Times New Roman"/>
          <w:i/>
          <w:iCs/>
          <w:sz w:val="28"/>
          <w:szCs w:val="28"/>
          <w:lang w:val="en-US"/>
        </w:rPr>
        <w:t>audio- and videomaterials</w:t>
      </w:r>
      <w:r w:rsidR="008C1ED0" w:rsidRPr="00952C15">
        <w:rPr>
          <w:rFonts w:ascii="Times New Roman" w:hAnsi="Times New Roman"/>
          <w:i/>
          <w:iCs/>
          <w:sz w:val="28"/>
          <w:szCs w:val="28"/>
          <w:lang w:val="en-US"/>
        </w:rPr>
        <w:t>.</w:t>
      </w:r>
    </w:p>
    <w:p w14:paraId="057F9FC9" w14:textId="6C31F3BB"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Thus, </w:t>
      </w:r>
      <w:r w:rsidRPr="009D71F0">
        <w:rPr>
          <w:rFonts w:ascii="Times New Roman" w:hAnsi="Times New Roman"/>
          <w:i/>
          <w:iCs/>
          <w:sz w:val="28"/>
          <w:szCs w:val="28"/>
          <w:lang w:val="en-US"/>
        </w:rPr>
        <w:t xml:space="preserve">didactic requirements </w:t>
      </w:r>
      <w:r>
        <w:rPr>
          <w:rFonts w:ascii="Times New Roman" w:hAnsi="Times New Roman"/>
          <w:sz w:val="28"/>
          <w:szCs w:val="28"/>
          <w:lang w:val="en-US"/>
        </w:rPr>
        <w:t xml:space="preserve">condition the </w:t>
      </w:r>
      <w:r w:rsidRPr="009D71F0">
        <w:rPr>
          <w:rFonts w:ascii="Times New Roman" w:hAnsi="Times New Roman"/>
          <w:sz w:val="28"/>
          <w:szCs w:val="28"/>
          <w:lang w:val="en-US"/>
        </w:rPr>
        <w:t xml:space="preserve">following </w:t>
      </w:r>
      <w:r>
        <w:rPr>
          <w:rFonts w:ascii="Times New Roman" w:hAnsi="Times New Roman"/>
          <w:sz w:val="28"/>
          <w:szCs w:val="28"/>
          <w:lang w:val="en-US"/>
        </w:rPr>
        <w:t>provisions to be</w:t>
      </w:r>
      <w:r w:rsidRPr="009D71F0">
        <w:rPr>
          <w:rFonts w:ascii="Times New Roman" w:hAnsi="Times New Roman"/>
          <w:sz w:val="28"/>
          <w:szCs w:val="28"/>
          <w:lang w:val="en-US"/>
        </w:rPr>
        <w:t xml:space="preserve"> met:</w:t>
      </w:r>
    </w:p>
    <w:p w14:paraId="0C218504" w14:textId="1D79B834"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the content of the curriculum of the multimedia educational tutorial must meet the requirements of the State Educational Standard for the subject;</w:t>
      </w:r>
    </w:p>
    <w:p w14:paraId="7CF89742" w14:textId="45D5C62B"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 the language material of the multimedia educational tutorial should correspond to the age group and </w:t>
      </w:r>
      <w:r>
        <w:rPr>
          <w:rFonts w:ascii="Times New Roman" w:hAnsi="Times New Roman"/>
          <w:sz w:val="28"/>
          <w:szCs w:val="28"/>
          <w:lang w:val="en-US"/>
        </w:rPr>
        <w:t xml:space="preserve">learners’ </w:t>
      </w:r>
      <w:r w:rsidRPr="009D71F0">
        <w:rPr>
          <w:rFonts w:ascii="Times New Roman" w:hAnsi="Times New Roman"/>
          <w:sz w:val="28"/>
          <w:szCs w:val="28"/>
          <w:lang w:val="en-US"/>
        </w:rPr>
        <w:t xml:space="preserve">level of </w:t>
      </w:r>
      <w:r>
        <w:rPr>
          <w:rFonts w:ascii="Times New Roman" w:hAnsi="Times New Roman"/>
          <w:sz w:val="28"/>
          <w:szCs w:val="28"/>
          <w:lang w:val="en-US"/>
        </w:rPr>
        <w:t>language proficiency</w:t>
      </w:r>
      <w:r w:rsidRPr="009D71F0">
        <w:rPr>
          <w:rFonts w:ascii="Times New Roman" w:hAnsi="Times New Roman"/>
          <w:sz w:val="28"/>
          <w:szCs w:val="28"/>
          <w:lang w:val="en-US"/>
        </w:rPr>
        <w:t>;</w:t>
      </w:r>
    </w:p>
    <w:p w14:paraId="67CFB0A4" w14:textId="05AAD623"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 the multimedia educational tutorial should </w:t>
      </w:r>
      <w:r>
        <w:rPr>
          <w:rFonts w:ascii="Times New Roman" w:hAnsi="Times New Roman"/>
          <w:sz w:val="28"/>
          <w:szCs w:val="28"/>
          <w:lang w:val="en-US"/>
        </w:rPr>
        <w:t>correspond to</w:t>
      </w:r>
      <w:r w:rsidRPr="009D71F0">
        <w:rPr>
          <w:rFonts w:ascii="Times New Roman" w:hAnsi="Times New Roman"/>
          <w:sz w:val="28"/>
          <w:szCs w:val="28"/>
          <w:lang w:val="en-US"/>
        </w:rPr>
        <w:t xml:space="preserve"> </w:t>
      </w:r>
      <w:r>
        <w:rPr>
          <w:rFonts w:ascii="Times New Roman" w:hAnsi="Times New Roman"/>
          <w:sz w:val="28"/>
          <w:szCs w:val="28"/>
          <w:lang w:val="en-US"/>
        </w:rPr>
        <w:t xml:space="preserve">and enlarge </w:t>
      </w:r>
      <w:r w:rsidRPr="009D71F0">
        <w:rPr>
          <w:rFonts w:ascii="Times New Roman" w:hAnsi="Times New Roman"/>
          <w:sz w:val="28"/>
          <w:szCs w:val="28"/>
          <w:lang w:val="en-US"/>
        </w:rPr>
        <w:t>the content of the subject;</w:t>
      </w:r>
    </w:p>
    <w:p w14:paraId="25B8728D" w14:textId="5962A56D"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 the multimedia educational tutorial should ensure compliance with the principles of accessibility and scientific content of the educational material, it </w:t>
      </w:r>
      <w:r w:rsidRPr="009D71F0">
        <w:rPr>
          <w:rFonts w:ascii="Times New Roman" w:hAnsi="Times New Roman"/>
          <w:sz w:val="28"/>
          <w:szCs w:val="28"/>
          <w:lang w:val="en-US"/>
        </w:rPr>
        <w:lastRenderedPageBreak/>
        <w:t>should use elements of creating problem situations and problematic presentation of educational material;</w:t>
      </w:r>
    </w:p>
    <w:p w14:paraId="300F3F13" w14:textId="6DC24A28"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  - the multimedia educational tutorial should reflect the optimal ratio of theoretical and practical material with the active inclusion of the acquired theoretical knowledge in</w:t>
      </w:r>
      <w:r>
        <w:rPr>
          <w:rFonts w:ascii="Times New Roman" w:hAnsi="Times New Roman"/>
          <w:sz w:val="28"/>
          <w:szCs w:val="28"/>
          <w:lang w:val="en-US"/>
        </w:rPr>
        <w:t>to</w:t>
      </w:r>
      <w:r w:rsidRPr="009D71F0">
        <w:rPr>
          <w:rFonts w:ascii="Times New Roman" w:hAnsi="Times New Roman"/>
          <w:sz w:val="28"/>
          <w:szCs w:val="28"/>
          <w:lang w:val="en-US"/>
        </w:rPr>
        <w:t xml:space="preserve"> practice;</w:t>
      </w:r>
    </w:p>
    <w:p w14:paraId="53F38A0D" w14:textId="1C8C5FC8"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 the multimedia educational tutorial </w:t>
      </w:r>
      <w:r>
        <w:rPr>
          <w:rFonts w:ascii="Times New Roman" w:hAnsi="Times New Roman"/>
          <w:sz w:val="28"/>
          <w:szCs w:val="28"/>
          <w:lang w:val="en-US"/>
        </w:rPr>
        <w:t>s</w:t>
      </w:r>
      <w:r w:rsidRPr="009D71F0">
        <w:rPr>
          <w:rFonts w:ascii="Times New Roman" w:hAnsi="Times New Roman"/>
          <w:sz w:val="28"/>
          <w:szCs w:val="28"/>
          <w:lang w:val="en-US"/>
        </w:rPr>
        <w:t xml:space="preserve">hould ensure compliance with the principles of systematicity and consistency, the continuity of the educational material, that is, knowledge should </w:t>
      </w:r>
      <w:r>
        <w:rPr>
          <w:rFonts w:ascii="Times New Roman" w:hAnsi="Times New Roman"/>
          <w:sz w:val="28"/>
          <w:szCs w:val="28"/>
          <w:lang w:val="en-US"/>
        </w:rPr>
        <w:t xml:space="preserve">be </w:t>
      </w:r>
      <w:r w:rsidRPr="009D71F0">
        <w:rPr>
          <w:rFonts w:ascii="Times New Roman" w:hAnsi="Times New Roman"/>
          <w:sz w:val="28"/>
          <w:szCs w:val="28"/>
          <w:lang w:val="en-US"/>
        </w:rPr>
        <w:t>increase</w:t>
      </w:r>
      <w:r>
        <w:rPr>
          <w:rFonts w:ascii="Times New Roman" w:hAnsi="Times New Roman"/>
          <w:sz w:val="28"/>
          <w:szCs w:val="28"/>
          <w:lang w:val="en-US"/>
        </w:rPr>
        <w:t>d</w:t>
      </w:r>
      <w:r w:rsidRPr="009D71F0">
        <w:rPr>
          <w:rFonts w:ascii="Times New Roman" w:hAnsi="Times New Roman"/>
          <w:sz w:val="28"/>
          <w:szCs w:val="28"/>
          <w:lang w:val="en-US"/>
        </w:rPr>
        <w:t xml:space="preserve"> gradually as the educational material becomes more complex;</w:t>
      </w:r>
    </w:p>
    <w:p w14:paraId="4103FFDF" w14:textId="7E74515D" w:rsidR="009D71F0" w:rsidRP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the content of the educational material should also reflect the significant soci</w:t>
      </w:r>
      <w:r>
        <w:rPr>
          <w:rFonts w:ascii="Times New Roman" w:hAnsi="Times New Roman"/>
          <w:sz w:val="28"/>
          <w:szCs w:val="28"/>
          <w:lang w:val="en-US"/>
        </w:rPr>
        <w:t xml:space="preserve">al - </w:t>
      </w:r>
      <w:r w:rsidRPr="009D71F0">
        <w:rPr>
          <w:rFonts w:ascii="Times New Roman" w:hAnsi="Times New Roman"/>
          <w:sz w:val="28"/>
          <w:szCs w:val="28"/>
          <w:lang w:val="en-US"/>
        </w:rPr>
        <w:t>cultural aspects of real life, problems of everyday, social and environmental nature;</w:t>
      </w:r>
    </w:p>
    <w:p w14:paraId="502EF086" w14:textId="2213CE40" w:rsidR="009D71F0" w:rsidRDefault="009D71F0" w:rsidP="005F1CED">
      <w:pPr>
        <w:spacing w:after="0" w:line="240" w:lineRule="auto"/>
        <w:ind w:firstLine="454"/>
        <w:jc w:val="both"/>
        <w:rPr>
          <w:rFonts w:ascii="Times New Roman" w:hAnsi="Times New Roman"/>
          <w:sz w:val="28"/>
          <w:szCs w:val="28"/>
          <w:lang w:val="en-US"/>
        </w:rPr>
      </w:pPr>
      <w:r w:rsidRPr="009D71F0">
        <w:rPr>
          <w:rFonts w:ascii="Times New Roman" w:hAnsi="Times New Roman"/>
          <w:sz w:val="28"/>
          <w:szCs w:val="28"/>
          <w:lang w:val="en-US"/>
        </w:rPr>
        <w:t xml:space="preserve">- educational material should contribute to </w:t>
      </w:r>
      <w:r>
        <w:rPr>
          <w:rFonts w:ascii="Times New Roman" w:hAnsi="Times New Roman"/>
          <w:sz w:val="28"/>
          <w:szCs w:val="28"/>
          <w:lang w:val="en-US"/>
        </w:rPr>
        <w:t>learners’</w:t>
      </w:r>
      <w:r w:rsidRPr="009D71F0">
        <w:rPr>
          <w:rFonts w:ascii="Times New Roman" w:hAnsi="Times New Roman"/>
          <w:sz w:val="28"/>
          <w:szCs w:val="28"/>
          <w:lang w:val="en-US"/>
        </w:rPr>
        <w:t xml:space="preserve"> development, the optimal formation and improvement of their knowledge and competencies.</w:t>
      </w:r>
    </w:p>
    <w:p w14:paraId="7F2A0648" w14:textId="181885B2" w:rsidR="009D71F0" w:rsidRDefault="008C1ED0" w:rsidP="005F1CED">
      <w:pPr>
        <w:spacing w:after="0" w:line="240" w:lineRule="auto"/>
        <w:ind w:firstLine="454"/>
        <w:jc w:val="both"/>
        <w:rPr>
          <w:rFonts w:ascii="Times New Roman" w:hAnsi="Times New Roman"/>
          <w:sz w:val="28"/>
          <w:szCs w:val="28"/>
          <w:lang w:val="en-US"/>
        </w:rPr>
      </w:pPr>
      <w:r w:rsidRPr="00952C15">
        <w:rPr>
          <w:rFonts w:ascii="Times New Roman" w:hAnsi="Times New Roman"/>
          <w:i/>
          <w:iCs/>
          <w:sz w:val="28"/>
          <w:szCs w:val="28"/>
          <w:lang w:val="en-US"/>
        </w:rPr>
        <w:t xml:space="preserve">The </w:t>
      </w:r>
      <w:r w:rsidR="009D71F0" w:rsidRPr="00952C15">
        <w:rPr>
          <w:rFonts w:ascii="Times New Roman" w:hAnsi="Times New Roman"/>
          <w:i/>
          <w:iCs/>
          <w:sz w:val="28"/>
          <w:szCs w:val="28"/>
          <w:lang w:val="en-US"/>
        </w:rPr>
        <w:t>methodical requirements</w:t>
      </w:r>
      <w:r w:rsidRPr="00CA1504">
        <w:rPr>
          <w:rFonts w:ascii="Times New Roman" w:hAnsi="Times New Roman"/>
          <w:sz w:val="28"/>
          <w:szCs w:val="28"/>
          <w:lang w:val="en-US"/>
        </w:rPr>
        <w:t xml:space="preserve"> </w:t>
      </w:r>
      <w:r w:rsidR="00952C15">
        <w:rPr>
          <w:rFonts w:ascii="Times New Roman" w:hAnsi="Times New Roman"/>
          <w:sz w:val="28"/>
          <w:szCs w:val="28"/>
          <w:lang w:val="en-US"/>
        </w:rPr>
        <w:t xml:space="preserve">to be considered in the process </w:t>
      </w:r>
      <w:r w:rsidR="004F1780">
        <w:rPr>
          <w:rFonts w:ascii="Times New Roman" w:hAnsi="Times New Roman"/>
          <w:sz w:val="28"/>
          <w:szCs w:val="28"/>
          <w:lang w:val="en-US"/>
        </w:rPr>
        <w:t xml:space="preserve">of </w:t>
      </w:r>
      <w:r w:rsidR="004F1780" w:rsidRPr="00CA1504">
        <w:rPr>
          <w:rFonts w:ascii="Times New Roman" w:hAnsi="Times New Roman"/>
          <w:sz w:val="28"/>
          <w:szCs w:val="28"/>
          <w:lang w:val="en-US"/>
        </w:rPr>
        <w:t>creating</w:t>
      </w:r>
      <w:r w:rsidR="009D71F0" w:rsidRPr="009D71F0">
        <w:rPr>
          <w:rFonts w:ascii="Times New Roman" w:hAnsi="Times New Roman"/>
          <w:sz w:val="28"/>
          <w:szCs w:val="28"/>
          <w:lang w:val="en-US"/>
        </w:rPr>
        <w:t xml:space="preserve"> foreign language multimedia educational tutorials based on authentic audio- and videomaterials</w:t>
      </w:r>
      <w:r w:rsidRPr="00CA1504">
        <w:rPr>
          <w:rFonts w:ascii="Times New Roman" w:hAnsi="Times New Roman"/>
          <w:sz w:val="28"/>
          <w:szCs w:val="28"/>
          <w:lang w:val="en-US"/>
        </w:rPr>
        <w:t xml:space="preserve"> include the following: </w:t>
      </w:r>
    </w:p>
    <w:p w14:paraId="50C36ECA" w14:textId="77777777" w:rsidR="009D71F0" w:rsidRPr="009D71F0" w:rsidRDefault="008C1ED0" w:rsidP="005F1CED">
      <w:pPr>
        <w:pStyle w:val="a9"/>
        <w:numPr>
          <w:ilvl w:val="0"/>
          <w:numId w:val="8"/>
        </w:numPr>
        <w:tabs>
          <w:tab w:val="left" w:pos="851"/>
        </w:tabs>
        <w:spacing w:after="0" w:line="240" w:lineRule="auto"/>
        <w:ind w:left="0" w:firstLine="454"/>
        <w:jc w:val="both"/>
        <w:rPr>
          <w:rFonts w:ascii="Times New Roman" w:hAnsi="Times New Roman"/>
          <w:sz w:val="28"/>
          <w:szCs w:val="28"/>
          <w:lang w:val="en-US"/>
        </w:rPr>
      </w:pPr>
      <w:r w:rsidRPr="009D71F0">
        <w:rPr>
          <w:rFonts w:ascii="Times New Roman" w:hAnsi="Times New Roman"/>
          <w:sz w:val="28"/>
          <w:szCs w:val="28"/>
          <w:lang w:val="en-US"/>
        </w:rPr>
        <w:t xml:space="preserve">ensuring the possibility of achieving educational goals and objectives; </w:t>
      </w:r>
    </w:p>
    <w:p w14:paraId="25570DFE" w14:textId="4BDA549F" w:rsidR="009D71F0" w:rsidRPr="009D71F0" w:rsidRDefault="009D71F0" w:rsidP="005F1CED">
      <w:pPr>
        <w:pStyle w:val="a9"/>
        <w:numPr>
          <w:ilvl w:val="0"/>
          <w:numId w:val="8"/>
        </w:numPr>
        <w:tabs>
          <w:tab w:val="left" w:pos="851"/>
        </w:tabs>
        <w:spacing w:after="0" w:line="240" w:lineRule="auto"/>
        <w:ind w:left="0" w:firstLine="454"/>
        <w:jc w:val="both"/>
        <w:rPr>
          <w:rFonts w:ascii="Times New Roman" w:hAnsi="Times New Roman"/>
          <w:sz w:val="28"/>
          <w:szCs w:val="28"/>
          <w:lang w:val="en-US"/>
        </w:rPr>
      </w:pPr>
      <w:r w:rsidRPr="009D71F0">
        <w:rPr>
          <w:rFonts w:ascii="Times New Roman" w:hAnsi="Times New Roman"/>
          <w:sz w:val="28"/>
          <w:szCs w:val="28"/>
          <w:lang w:val="en-US"/>
        </w:rPr>
        <w:t xml:space="preserve">ensuring </w:t>
      </w:r>
      <w:r w:rsidR="008C1ED0" w:rsidRPr="009D71F0">
        <w:rPr>
          <w:rFonts w:ascii="Times New Roman" w:hAnsi="Times New Roman"/>
          <w:sz w:val="28"/>
          <w:szCs w:val="28"/>
          <w:lang w:val="en-US"/>
        </w:rPr>
        <w:t xml:space="preserve">the possibility of obtaining knowledge </w:t>
      </w:r>
      <w:r w:rsidR="00EF0693">
        <w:rPr>
          <w:rFonts w:ascii="Times New Roman" w:hAnsi="Times New Roman"/>
          <w:sz w:val="28"/>
          <w:szCs w:val="28"/>
          <w:lang w:val="en-US"/>
        </w:rPr>
        <w:t>in</w:t>
      </w:r>
      <w:r>
        <w:rPr>
          <w:rFonts w:ascii="Times New Roman" w:hAnsi="Times New Roman"/>
          <w:sz w:val="28"/>
          <w:szCs w:val="28"/>
          <w:lang w:val="en-US"/>
        </w:rPr>
        <w:t xml:space="preserve"> a</w:t>
      </w:r>
      <w:r w:rsidR="008C1ED0" w:rsidRPr="009D71F0">
        <w:rPr>
          <w:rFonts w:ascii="Times New Roman" w:hAnsi="Times New Roman"/>
          <w:sz w:val="28"/>
          <w:szCs w:val="28"/>
          <w:lang w:val="en-US"/>
        </w:rPr>
        <w:t xml:space="preserve"> foreign language</w:t>
      </w:r>
      <w:r w:rsidRPr="009D71F0">
        <w:rPr>
          <w:rFonts w:ascii="Times New Roman" w:hAnsi="Times New Roman"/>
          <w:sz w:val="28"/>
          <w:szCs w:val="28"/>
          <w:lang w:val="en-US"/>
        </w:rPr>
        <w:t xml:space="preserve"> multimedia educational tutorial</w:t>
      </w:r>
      <w:r w:rsidR="008C1ED0" w:rsidRPr="009D71F0">
        <w:rPr>
          <w:rFonts w:ascii="Times New Roman" w:hAnsi="Times New Roman"/>
          <w:sz w:val="28"/>
          <w:szCs w:val="28"/>
          <w:lang w:val="en-US"/>
        </w:rPr>
        <w:t xml:space="preserve">; </w:t>
      </w:r>
    </w:p>
    <w:p w14:paraId="5E3EE0D8" w14:textId="59454CDC" w:rsidR="009D71F0" w:rsidRPr="009D71F0" w:rsidRDefault="009D71F0" w:rsidP="005F1CED">
      <w:pPr>
        <w:pStyle w:val="a9"/>
        <w:numPr>
          <w:ilvl w:val="0"/>
          <w:numId w:val="8"/>
        </w:numPr>
        <w:tabs>
          <w:tab w:val="left" w:pos="851"/>
        </w:tabs>
        <w:spacing w:after="0" w:line="240" w:lineRule="auto"/>
        <w:ind w:left="0" w:firstLine="454"/>
        <w:jc w:val="both"/>
        <w:rPr>
          <w:rFonts w:ascii="Times New Roman" w:hAnsi="Times New Roman"/>
          <w:sz w:val="28"/>
          <w:szCs w:val="28"/>
          <w:lang w:val="en-US"/>
        </w:rPr>
      </w:pPr>
      <w:r w:rsidRPr="009D71F0">
        <w:rPr>
          <w:rFonts w:ascii="Times New Roman" w:hAnsi="Times New Roman"/>
          <w:sz w:val="28"/>
          <w:szCs w:val="28"/>
          <w:lang w:val="en-US"/>
        </w:rPr>
        <w:t xml:space="preserve">ensuring </w:t>
      </w:r>
      <w:r w:rsidR="008C1ED0" w:rsidRPr="009D71F0">
        <w:rPr>
          <w:rFonts w:ascii="Times New Roman" w:hAnsi="Times New Roman"/>
          <w:sz w:val="28"/>
          <w:szCs w:val="28"/>
          <w:lang w:val="en-US"/>
        </w:rPr>
        <w:t xml:space="preserve">the possibility of developing </w:t>
      </w:r>
      <w:r>
        <w:rPr>
          <w:rFonts w:ascii="Times New Roman" w:hAnsi="Times New Roman"/>
          <w:sz w:val="28"/>
          <w:szCs w:val="28"/>
          <w:lang w:val="en-US"/>
        </w:rPr>
        <w:t xml:space="preserve">learners’ </w:t>
      </w:r>
      <w:r w:rsidR="008C1ED0" w:rsidRPr="009D71F0">
        <w:rPr>
          <w:rFonts w:ascii="Times New Roman" w:hAnsi="Times New Roman"/>
          <w:sz w:val="28"/>
          <w:szCs w:val="28"/>
          <w:lang w:val="en-US"/>
        </w:rPr>
        <w:t xml:space="preserve">skills and abilities within the framework of the </w:t>
      </w:r>
      <w:r w:rsidR="002B70E3" w:rsidRPr="009D71F0">
        <w:rPr>
          <w:rFonts w:ascii="Times New Roman" w:hAnsi="Times New Roman"/>
          <w:sz w:val="28"/>
          <w:szCs w:val="28"/>
          <w:lang w:val="en-US"/>
        </w:rPr>
        <w:t xml:space="preserve">foreign language </w:t>
      </w:r>
      <w:r w:rsidR="008C1ED0" w:rsidRPr="009D71F0">
        <w:rPr>
          <w:rFonts w:ascii="Times New Roman" w:hAnsi="Times New Roman"/>
          <w:sz w:val="28"/>
          <w:szCs w:val="28"/>
          <w:lang w:val="en-US"/>
        </w:rPr>
        <w:t>competencies</w:t>
      </w:r>
      <w:r w:rsidR="00EF0693" w:rsidRPr="00EF0693">
        <w:rPr>
          <w:rFonts w:ascii="Times New Roman" w:hAnsi="Times New Roman"/>
          <w:sz w:val="28"/>
          <w:szCs w:val="28"/>
          <w:lang w:val="en-US"/>
        </w:rPr>
        <w:t xml:space="preserve"> </w:t>
      </w:r>
      <w:r w:rsidR="00EF0693" w:rsidRPr="009D71F0">
        <w:rPr>
          <w:rFonts w:ascii="Times New Roman" w:hAnsi="Times New Roman"/>
          <w:sz w:val="28"/>
          <w:szCs w:val="28"/>
          <w:lang w:val="en-US"/>
        </w:rPr>
        <w:t>formed</w:t>
      </w:r>
      <w:r w:rsidR="008C1ED0" w:rsidRPr="009D71F0">
        <w:rPr>
          <w:rFonts w:ascii="Times New Roman" w:hAnsi="Times New Roman"/>
          <w:sz w:val="28"/>
          <w:szCs w:val="28"/>
          <w:lang w:val="en-US"/>
        </w:rPr>
        <w:t xml:space="preserve">; </w:t>
      </w:r>
    </w:p>
    <w:p w14:paraId="4FAF55B6" w14:textId="5E6BE14B" w:rsidR="009D71F0" w:rsidRPr="009D71F0" w:rsidRDefault="009D71F0" w:rsidP="005F1CED">
      <w:pPr>
        <w:pStyle w:val="a9"/>
        <w:numPr>
          <w:ilvl w:val="0"/>
          <w:numId w:val="8"/>
        </w:numPr>
        <w:tabs>
          <w:tab w:val="left" w:pos="851"/>
        </w:tabs>
        <w:spacing w:after="0" w:line="240" w:lineRule="auto"/>
        <w:ind w:left="0" w:firstLine="454"/>
        <w:jc w:val="both"/>
        <w:rPr>
          <w:rFonts w:ascii="Times New Roman" w:hAnsi="Times New Roman"/>
          <w:sz w:val="28"/>
          <w:szCs w:val="28"/>
          <w:lang w:val="en-US"/>
        </w:rPr>
      </w:pPr>
      <w:r w:rsidRPr="009D71F0">
        <w:rPr>
          <w:rFonts w:ascii="Times New Roman" w:hAnsi="Times New Roman"/>
          <w:sz w:val="28"/>
          <w:szCs w:val="28"/>
          <w:lang w:val="en-US"/>
        </w:rPr>
        <w:t xml:space="preserve">ensuring </w:t>
      </w:r>
      <w:r w:rsidR="002B70E3">
        <w:rPr>
          <w:rFonts w:ascii="Times New Roman" w:hAnsi="Times New Roman"/>
          <w:sz w:val="28"/>
          <w:szCs w:val="28"/>
          <w:lang w:val="en-US"/>
        </w:rPr>
        <w:t xml:space="preserve">in </w:t>
      </w:r>
      <w:r w:rsidR="008C1ED0" w:rsidRPr="009D71F0">
        <w:rPr>
          <w:rFonts w:ascii="Times New Roman" w:hAnsi="Times New Roman"/>
          <w:sz w:val="28"/>
          <w:szCs w:val="28"/>
          <w:lang w:val="en-US"/>
        </w:rPr>
        <w:t xml:space="preserve">the possibility of monitoring the </w:t>
      </w:r>
      <w:r w:rsidRPr="009D71F0">
        <w:rPr>
          <w:rFonts w:ascii="Times New Roman" w:hAnsi="Times New Roman"/>
          <w:sz w:val="28"/>
          <w:szCs w:val="28"/>
          <w:lang w:val="en-US"/>
        </w:rPr>
        <w:t xml:space="preserve">foreign language </w:t>
      </w:r>
      <w:r w:rsidR="008C1ED0" w:rsidRPr="009D71F0">
        <w:rPr>
          <w:rFonts w:ascii="Times New Roman" w:hAnsi="Times New Roman"/>
          <w:sz w:val="28"/>
          <w:szCs w:val="28"/>
          <w:lang w:val="en-US"/>
        </w:rPr>
        <w:t>competencies</w:t>
      </w:r>
      <w:r w:rsidR="00EF0693" w:rsidRPr="00EF0693">
        <w:rPr>
          <w:rFonts w:ascii="Times New Roman" w:hAnsi="Times New Roman"/>
          <w:sz w:val="28"/>
          <w:szCs w:val="28"/>
          <w:lang w:val="en-US"/>
        </w:rPr>
        <w:t xml:space="preserve"> </w:t>
      </w:r>
      <w:r w:rsidR="00EF0693" w:rsidRPr="009D71F0">
        <w:rPr>
          <w:rFonts w:ascii="Times New Roman" w:hAnsi="Times New Roman"/>
          <w:sz w:val="28"/>
          <w:szCs w:val="28"/>
          <w:lang w:val="en-US"/>
        </w:rPr>
        <w:t>formed</w:t>
      </w:r>
      <w:r w:rsidR="008C1ED0" w:rsidRPr="009D71F0">
        <w:rPr>
          <w:rFonts w:ascii="Times New Roman" w:hAnsi="Times New Roman"/>
          <w:sz w:val="28"/>
          <w:szCs w:val="28"/>
          <w:lang w:val="en-US"/>
        </w:rPr>
        <w:t xml:space="preserve">; </w:t>
      </w:r>
    </w:p>
    <w:p w14:paraId="02A89924" w14:textId="77777777" w:rsidR="002B70E3" w:rsidRDefault="008C1ED0" w:rsidP="005F1CED">
      <w:pPr>
        <w:pStyle w:val="a9"/>
        <w:numPr>
          <w:ilvl w:val="0"/>
          <w:numId w:val="8"/>
        </w:numPr>
        <w:tabs>
          <w:tab w:val="left" w:pos="851"/>
        </w:tabs>
        <w:spacing w:after="0" w:line="240" w:lineRule="auto"/>
        <w:ind w:left="0" w:firstLine="454"/>
        <w:jc w:val="both"/>
        <w:rPr>
          <w:rFonts w:ascii="Times New Roman" w:hAnsi="Times New Roman"/>
          <w:sz w:val="28"/>
          <w:szCs w:val="28"/>
          <w:lang w:val="en-US"/>
        </w:rPr>
      </w:pPr>
      <w:r w:rsidRPr="009D71F0">
        <w:rPr>
          <w:rFonts w:ascii="Times New Roman" w:hAnsi="Times New Roman"/>
          <w:sz w:val="28"/>
          <w:szCs w:val="28"/>
          <w:lang w:val="en-US"/>
        </w:rPr>
        <w:t xml:space="preserve">the expediency of the content of </w:t>
      </w:r>
      <w:r w:rsidR="002B70E3">
        <w:rPr>
          <w:rFonts w:ascii="Times New Roman" w:hAnsi="Times New Roman"/>
          <w:sz w:val="28"/>
          <w:szCs w:val="28"/>
          <w:lang w:val="en-US"/>
        </w:rPr>
        <w:t xml:space="preserve">a </w:t>
      </w:r>
      <w:r w:rsidR="002B70E3" w:rsidRPr="009D71F0">
        <w:rPr>
          <w:rFonts w:ascii="Times New Roman" w:hAnsi="Times New Roman"/>
          <w:sz w:val="28"/>
          <w:szCs w:val="28"/>
          <w:lang w:val="en-US"/>
        </w:rPr>
        <w:t>foreign language multimedia educational tutorials</w:t>
      </w:r>
      <w:r w:rsidRPr="009D71F0">
        <w:rPr>
          <w:rFonts w:ascii="Times New Roman" w:hAnsi="Times New Roman"/>
          <w:sz w:val="28"/>
          <w:szCs w:val="28"/>
          <w:lang w:val="en-US"/>
        </w:rPr>
        <w:t xml:space="preserve">; </w:t>
      </w:r>
    </w:p>
    <w:p w14:paraId="363B2897" w14:textId="579CA69F" w:rsidR="008C1ED0" w:rsidRPr="009D71F0" w:rsidRDefault="008C1ED0" w:rsidP="005F1CED">
      <w:pPr>
        <w:pStyle w:val="a9"/>
        <w:numPr>
          <w:ilvl w:val="0"/>
          <w:numId w:val="8"/>
        </w:numPr>
        <w:tabs>
          <w:tab w:val="left" w:pos="851"/>
        </w:tabs>
        <w:spacing w:after="0" w:line="240" w:lineRule="auto"/>
        <w:ind w:left="0" w:firstLine="454"/>
        <w:jc w:val="both"/>
        <w:rPr>
          <w:rFonts w:ascii="Times New Roman" w:hAnsi="Times New Roman"/>
          <w:sz w:val="28"/>
          <w:szCs w:val="28"/>
          <w:lang w:val="en-US"/>
        </w:rPr>
      </w:pPr>
      <w:r w:rsidRPr="009D71F0">
        <w:rPr>
          <w:rFonts w:ascii="Times New Roman" w:hAnsi="Times New Roman"/>
          <w:sz w:val="28"/>
          <w:szCs w:val="28"/>
          <w:lang w:val="en-US"/>
        </w:rPr>
        <w:t>providing feedback.</w:t>
      </w:r>
    </w:p>
    <w:p w14:paraId="169101F3" w14:textId="11D8383F"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requirement to ensure the possibility of achieving educational goals and objectives means that </w:t>
      </w:r>
      <w:r w:rsidR="002B70E3">
        <w:rPr>
          <w:rFonts w:ascii="Times New Roman" w:hAnsi="Times New Roman"/>
          <w:sz w:val="28"/>
          <w:szCs w:val="28"/>
          <w:lang w:val="en-US"/>
        </w:rPr>
        <w:t xml:space="preserve">a </w:t>
      </w:r>
      <w:r w:rsidR="002B70E3" w:rsidRPr="009D71F0">
        <w:rPr>
          <w:rFonts w:ascii="Times New Roman" w:hAnsi="Times New Roman"/>
          <w:sz w:val="28"/>
          <w:szCs w:val="28"/>
          <w:lang w:val="en-US"/>
        </w:rPr>
        <w:t>foreign language multimedia educational tutorial</w:t>
      </w:r>
      <w:r w:rsidRPr="00CA1504">
        <w:rPr>
          <w:rFonts w:ascii="Times New Roman" w:hAnsi="Times New Roman"/>
          <w:sz w:val="28"/>
          <w:szCs w:val="28"/>
          <w:lang w:val="en-US"/>
        </w:rPr>
        <w:t xml:space="preserve"> must implement the goals and objectives that </w:t>
      </w:r>
      <w:r w:rsidR="002B70E3">
        <w:rPr>
          <w:rFonts w:ascii="Times New Roman" w:hAnsi="Times New Roman"/>
          <w:sz w:val="28"/>
          <w:szCs w:val="28"/>
          <w:lang w:val="en-US"/>
        </w:rPr>
        <w:t xml:space="preserve">were set by </w:t>
      </w:r>
      <w:r w:rsidRPr="00CA1504">
        <w:rPr>
          <w:rFonts w:ascii="Times New Roman" w:hAnsi="Times New Roman"/>
          <w:sz w:val="28"/>
          <w:szCs w:val="28"/>
          <w:lang w:val="en-US"/>
        </w:rPr>
        <w:t>the teacher. The development</w:t>
      </w:r>
      <w:r w:rsidR="002B70E3">
        <w:rPr>
          <w:rFonts w:ascii="Times New Roman" w:hAnsi="Times New Roman"/>
          <w:sz w:val="28"/>
          <w:szCs w:val="28"/>
          <w:lang w:val="en-US"/>
        </w:rPr>
        <w:t xml:space="preserve"> and application</w:t>
      </w:r>
      <w:r w:rsidRPr="00CA1504">
        <w:rPr>
          <w:rFonts w:ascii="Times New Roman" w:hAnsi="Times New Roman"/>
          <w:sz w:val="28"/>
          <w:szCs w:val="28"/>
          <w:lang w:val="en-US"/>
        </w:rPr>
        <w:t xml:space="preserve"> of </w:t>
      </w:r>
      <w:r w:rsidR="002B70E3">
        <w:rPr>
          <w:rFonts w:ascii="Times New Roman" w:hAnsi="Times New Roman"/>
          <w:sz w:val="28"/>
          <w:szCs w:val="28"/>
          <w:lang w:val="en-US"/>
        </w:rPr>
        <w:t xml:space="preserve">a </w:t>
      </w:r>
      <w:r w:rsidR="002B70E3" w:rsidRPr="009D71F0">
        <w:rPr>
          <w:rFonts w:ascii="Times New Roman" w:hAnsi="Times New Roman"/>
          <w:sz w:val="28"/>
          <w:szCs w:val="28"/>
          <w:lang w:val="en-US"/>
        </w:rPr>
        <w:t>foreign language multimedia educational tutorial</w:t>
      </w:r>
      <w:r w:rsidRPr="00CA1504">
        <w:rPr>
          <w:rFonts w:ascii="Times New Roman" w:hAnsi="Times New Roman"/>
          <w:sz w:val="28"/>
          <w:szCs w:val="28"/>
          <w:lang w:val="en-US"/>
        </w:rPr>
        <w:t xml:space="preserve"> is appropriate if </w:t>
      </w:r>
      <w:r w:rsidR="002B70E3">
        <w:rPr>
          <w:rFonts w:ascii="Times New Roman" w:hAnsi="Times New Roman"/>
          <w:sz w:val="28"/>
          <w:szCs w:val="28"/>
          <w:lang w:val="en-US"/>
        </w:rPr>
        <w:t>its</w:t>
      </w:r>
      <w:r w:rsidRPr="00CA1504">
        <w:rPr>
          <w:rFonts w:ascii="Times New Roman" w:hAnsi="Times New Roman"/>
          <w:sz w:val="28"/>
          <w:szCs w:val="28"/>
          <w:lang w:val="en-US"/>
        </w:rPr>
        <w:t xml:space="preserve"> us</w:t>
      </w:r>
      <w:r w:rsidR="002B70E3">
        <w:rPr>
          <w:rFonts w:ascii="Times New Roman" w:hAnsi="Times New Roman"/>
          <w:sz w:val="28"/>
          <w:szCs w:val="28"/>
          <w:lang w:val="en-US"/>
        </w:rPr>
        <w:t>age</w:t>
      </w:r>
      <w:r w:rsidRPr="00CA1504">
        <w:rPr>
          <w:rFonts w:ascii="Times New Roman" w:hAnsi="Times New Roman"/>
          <w:sz w:val="28"/>
          <w:szCs w:val="28"/>
          <w:lang w:val="en-US"/>
        </w:rPr>
        <w:t xml:space="preserve"> organically fits into the educational process, ensures the achievement of educational goals and objectives. The limited hours for studying a certain course does not allow the teacher to use material in the classroom that is not subject to study according to a certain training program. However, this does not mean a complete rejection of in-depth study of </w:t>
      </w:r>
      <w:r w:rsidR="002B70E3" w:rsidRPr="00CA1504">
        <w:rPr>
          <w:rFonts w:ascii="Times New Roman" w:hAnsi="Times New Roman"/>
          <w:sz w:val="28"/>
          <w:szCs w:val="28"/>
          <w:lang w:val="en-US"/>
        </w:rPr>
        <w:t xml:space="preserve">foreign language </w:t>
      </w:r>
      <w:r w:rsidRPr="00CA1504">
        <w:rPr>
          <w:rFonts w:ascii="Times New Roman" w:hAnsi="Times New Roman"/>
          <w:sz w:val="28"/>
          <w:szCs w:val="28"/>
          <w:lang w:val="en-US"/>
        </w:rPr>
        <w:t>various aspects. The development of author</w:t>
      </w:r>
      <w:r w:rsidR="002B70E3">
        <w:rPr>
          <w:rFonts w:ascii="Times New Roman" w:hAnsi="Times New Roman"/>
          <w:sz w:val="28"/>
          <w:szCs w:val="28"/>
          <w:lang w:val="en-US"/>
        </w:rPr>
        <w:t>’</w:t>
      </w:r>
      <w:r w:rsidRPr="00CA1504">
        <w:rPr>
          <w:rFonts w:ascii="Times New Roman" w:hAnsi="Times New Roman"/>
          <w:sz w:val="28"/>
          <w:szCs w:val="28"/>
          <w:lang w:val="en-US"/>
        </w:rPr>
        <w:t xml:space="preserve">s </w:t>
      </w:r>
      <w:r w:rsidR="002B70E3">
        <w:rPr>
          <w:rFonts w:ascii="Times New Roman" w:hAnsi="Times New Roman"/>
          <w:sz w:val="28"/>
          <w:szCs w:val="28"/>
          <w:lang w:val="en-US"/>
        </w:rPr>
        <w:t>educational tutorials</w:t>
      </w:r>
      <w:r w:rsidRPr="00CA1504">
        <w:rPr>
          <w:rFonts w:ascii="Times New Roman" w:hAnsi="Times New Roman"/>
          <w:sz w:val="28"/>
          <w:szCs w:val="28"/>
          <w:lang w:val="en-US"/>
        </w:rPr>
        <w:t xml:space="preserve"> and their us</w:t>
      </w:r>
      <w:r w:rsidR="002B70E3">
        <w:rPr>
          <w:rFonts w:ascii="Times New Roman" w:hAnsi="Times New Roman"/>
          <w:sz w:val="28"/>
          <w:szCs w:val="28"/>
          <w:lang w:val="en-US"/>
        </w:rPr>
        <w:t>age</w:t>
      </w:r>
      <w:r w:rsidRPr="00CA1504">
        <w:rPr>
          <w:rFonts w:ascii="Times New Roman" w:hAnsi="Times New Roman"/>
          <w:sz w:val="28"/>
          <w:szCs w:val="28"/>
          <w:lang w:val="en-US"/>
        </w:rPr>
        <w:t xml:space="preserve"> is advisable if the content of </w:t>
      </w:r>
      <w:r w:rsidR="002B70E3">
        <w:rPr>
          <w:rFonts w:ascii="Times New Roman" w:hAnsi="Times New Roman"/>
          <w:sz w:val="28"/>
          <w:szCs w:val="28"/>
          <w:lang w:val="en-US"/>
        </w:rPr>
        <w:t xml:space="preserve">a </w:t>
      </w:r>
      <w:r w:rsidR="002B70E3" w:rsidRPr="009D71F0">
        <w:rPr>
          <w:rFonts w:ascii="Times New Roman" w:hAnsi="Times New Roman"/>
          <w:sz w:val="28"/>
          <w:szCs w:val="28"/>
          <w:lang w:val="en-US"/>
        </w:rPr>
        <w:t>foreign language multimedia educational tutorial</w:t>
      </w:r>
      <w:r w:rsidR="002B70E3" w:rsidRPr="00CA1504">
        <w:rPr>
          <w:rFonts w:ascii="Times New Roman" w:hAnsi="Times New Roman"/>
          <w:sz w:val="28"/>
          <w:szCs w:val="28"/>
          <w:lang w:val="en-US"/>
        </w:rPr>
        <w:t xml:space="preserve"> </w:t>
      </w:r>
      <w:r w:rsidRPr="00CA1504">
        <w:rPr>
          <w:rFonts w:ascii="Times New Roman" w:hAnsi="Times New Roman"/>
          <w:sz w:val="28"/>
          <w:szCs w:val="28"/>
          <w:lang w:val="en-US"/>
        </w:rPr>
        <w:t>complies with the programs and training standards.</w:t>
      </w:r>
    </w:p>
    <w:p w14:paraId="540479A1" w14:textId="3C28C2CC"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requirement to </w:t>
      </w:r>
      <w:r w:rsidR="002B70E3">
        <w:rPr>
          <w:rFonts w:ascii="Times New Roman" w:hAnsi="Times New Roman"/>
          <w:sz w:val="28"/>
          <w:szCs w:val="28"/>
          <w:lang w:val="en-US"/>
        </w:rPr>
        <w:t>provide</w:t>
      </w:r>
      <w:r w:rsidRPr="00CA1504">
        <w:rPr>
          <w:rFonts w:ascii="Times New Roman" w:hAnsi="Times New Roman"/>
          <w:sz w:val="28"/>
          <w:szCs w:val="28"/>
          <w:lang w:val="en-US"/>
        </w:rPr>
        <w:t xml:space="preserve"> the possibility of obtaining knowledge in a foreign language </w:t>
      </w:r>
      <w:r w:rsidR="002B70E3" w:rsidRPr="00CA1504">
        <w:rPr>
          <w:rFonts w:ascii="Times New Roman" w:hAnsi="Times New Roman"/>
          <w:sz w:val="28"/>
          <w:szCs w:val="28"/>
          <w:lang w:val="en-US"/>
        </w:rPr>
        <w:t xml:space="preserve">in </w:t>
      </w:r>
      <w:r w:rsidR="002B70E3">
        <w:rPr>
          <w:rFonts w:ascii="Times New Roman" w:hAnsi="Times New Roman"/>
          <w:sz w:val="28"/>
          <w:szCs w:val="28"/>
          <w:lang w:val="en-US"/>
        </w:rPr>
        <w:t xml:space="preserve">a multimedia </w:t>
      </w:r>
      <w:r w:rsidR="002B70E3" w:rsidRPr="009D71F0">
        <w:rPr>
          <w:rFonts w:ascii="Times New Roman" w:hAnsi="Times New Roman"/>
          <w:sz w:val="28"/>
          <w:szCs w:val="28"/>
          <w:lang w:val="en-US"/>
        </w:rPr>
        <w:t>educational tutorial</w:t>
      </w:r>
      <w:r w:rsidR="002B70E3"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implies the inclusion of such opportunities that are aimed at providing educational information for </w:t>
      </w:r>
      <w:r w:rsidR="002B70E3">
        <w:rPr>
          <w:rFonts w:ascii="Times New Roman" w:hAnsi="Times New Roman"/>
          <w:sz w:val="28"/>
          <w:szCs w:val="28"/>
          <w:lang w:val="en-US"/>
        </w:rPr>
        <w:t>learning</w:t>
      </w:r>
      <w:r w:rsidRPr="00CA1504">
        <w:rPr>
          <w:rFonts w:ascii="Times New Roman" w:hAnsi="Times New Roman"/>
          <w:sz w:val="28"/>
          <w:szCs w:val="28"/>
          <w:lang w:val="en-US"/>
        </w:rPr>
        <w:t xml:space="preserve"> phonetic, lexical and grammatical material. In particular, the provision of phonetic material involves the realization of the possibility of voicing educational information. The formation of auditory motor skills is one of the priority tasks of </w:t>
      </w:r>
      <w:r w:rsidRPr="00CA1504">
        <w:rPr>
          <w:rFonts w:ascii="Times New Roman" w:hAnsi="Times New Roman"/>
          <w:sz w:val="28"/>
          <w:szCs w:val="28"/>
          <w:lang w:val="en-US"/>
        </w:rPr>
        <w:lastRenderedPageBreak/>
        <w:t xml:space="preserve">teaching a foreign language. This also </w:t>
      </w:r>
      <w:r w:rsidR="002B70E3">
        <w:rPr>
          <w:rFonts w:ascii="Times New Roman" w:hAnsi="Times New Roman"/>
          <w:sz w:val="28"/>
          <w:szCs w:val="28"/>
          <w:lang w:val="en-US"/>
        </w:rPr>
        <w:t xml:space="preserve">represent </w:t>
      </w:r>
      <w:r w:rsidRPr="00CA1504">
        <w:rPr>
          <w:rFonts w:ascii="Times New Roman" w:hAnsi="Times New Roman"/>
          <w:sz w:val="28"/>
          <w:szCs w:val="28"/>
          <w:lang w:val="en-US"/>
        </w:rPr>
        <w:t xml:space="preserve">the specificity of the subject: the teacher needs to create conditions for real foreign language communication, provide oral practice to each of the </w:t>
      </w:r>
      <w:r w:rsidR="002B70E3">
        <w:rPr>
          <w:rFonts w:ascii="Times New Roman" w:hAnsi="Times New Roman"/>
          <w:sz w:val="28"/>
          <w:szCs w:val="28"/>
          <w:lang w:val="en-US"/>
        </w:rPr>
        <w:t>leaners</w:t>
      </w:r>
      <w:r w:rsidRPr="00CA1504">
        <w:rPr>
          <w:rFonts w:ascii="Times New Roman" w:hAnsi="Times New Roman"/>
          <w:sz w:val="28"/>
          <w:szCs w:val="28"/>
          <w:lang w:val="en-US"/>
        </w:rPr>
        <w:t xml:space="preserve">. With the help of </w:t>
      </w:r>
      <w:r w:rsidR="002B70E3">
        <w:rPr>
          <w:rFonts w:ascii="Times New Roman" w:hAnsi="Times New Roman"/>
          <w:sz w:val="28"/>
          <w:szCs w:val="28"/>
          <w:lang w:val="en-US"/>
        </w:rPr>
        <w:t xml:space="preserve">a </w:t>
      </w:r>
      <w:r w:rsidR="002B70E3" w:rsidRPr="009D71F0">
        <w:rPr>
          <w:rFonts w:ascii="Times New Roman" w:hAnsi="Times New Roman"/>
          <w:sz w:val="28"/>
          <w:szCs w:val="28"/>
          <w:lang w:val="en-US"/>
        </w:rPr>
        <w:t>foreign language multimedia educational tutorial</w:t>
      </w:r>
      <w:r w:rsidRPr="00CA1504">
        <w:rPr>
          <w:rFonts w:ascii="Times New Roman" w:hAnsi="Times New Roman"/>
          <w:sz w:val="28"/>
          <w:szCs w:val="28"/>
          <w:lang w:val="en-US"/>
        </w:rPr>
        <w:t xml:space="preserve">, the teacher </w:t>
      </w:r>
      <w:r w:rsidR="00EF0693" w:rsidRPr="00CA1504">
        <w:rPr>
          <w:rFonts w:ascii="Times New Roman" w:hAnsi="Times New Roman"/>
          <w:sz w:val="28"/>
          <w:szCs w:val="28"/>
          <w:lang w:val="en-US"/>
        </w:rPr>
        <w:t>can</w:t>
      </w:r>
      <w:r w:rsidRPr="00CA1504">
        <w:rPr>
          <w:rFonts w:ascii="Times New Roman" w:hAnsi="Times New Roman"/>
          <w:sz w:val="28"/>
          <w:szCs w:val="28"/>
          <w:lang w:val="en-US"/>
        </w:rPr>
        <w:t xml:space="preserve"> provide each </w:t>
      </w:r>
      <w:r w:rsidR="002B70E3">
        <w:rPr>
          <w:rFonts w:ascii="Times New Roman" w:hAnsi="Times New Roman"/>
          <w:sz w:val="28"/>
          <w:szCs w:val="28"/>
          <w:lang w:val="en-US"/>
        </w:rPr>
        <w:t>learner</w:t>
      </w:r>
      <w:r w:rsidRPr="00CA1504">
        <w:rPr>
          <w:rFonts w:ascii="Times New Roman" w:hAnsi="Times New Roman"/>
          <w:sz w:val="28"/>
          <w:szCs w:val="28"/>
          <w:lang w:val="en-US"/>
        </w:rPr>
        <w:t xml:space="preserve"> with the practice of speaking, individualizing the process of </w:t>
      </w:r>
      <w:r w:rsidR="002B70E3" w:rsidRPr="00CA1504">
        <w:rPr>
          <w:rFonts w:ascii="Times New Roman" w:hAnsi="Times New Roman"/>
          <w:sz w:val="28"/>
          <w:szCs w:val="28"/>
          <w:lang w:val="en-US"/>
        </w:rPr>
        <w:t xml:space="preserve">foreign language </w:t>
      </w:r>
      <w:r w:rsidRPr="00CA1504">
        <w:rPr>
          <w:rFonts w:ascii="Times New Roman" w:hAnsi="Times New Roman"/>
          <w:sz w:val="28"/>
          <w:szCs w:val="28"/>
          <w:lang w:val="en-US"/>
        </w:rPr>
        <w:t xml:space="preserve">learning. </w:t>
      </w:r>
    </w:p>
    <w:p w14:paraId="4ABAF1BA" w14:textId="064F6F1C"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requirement to implement the possibility of </w:t>
      </w:r>
      <w:r w:rsidR="00EF0693">
        <w:rPr>
          <w:rFonts w:ascii="Times New Roman" w:hAnsi="Times New Roman"/>
          <w:sz w:val="28"/>
          <w:szCs w:val="28"/>
          <w:lang w:val="en-US"/>
        </w:rPr>
        <w:t>practicing</w:t>
      </w:r>
      <w:r w:rsidRPr="00CA1504">
        <w:rPr>
          <w:rFonts w:ascii="Times New Roman" w:hAnsi="Times New Roman"/>
          <w:sz w:val="28"/>
          <w:szCs w:val="28"/>
          <w:lang w:val="en-US"/>
        </w:rPr>
        <w:t xml:space="preserve"> skills and abilities within the framework of the </w:t>
      </w:r>
      <w:r w:rsidR="00EF0693" w:rsidRPr="00CA1504">
        <w:rPr>
          <w:rFonts w:ascii="Times New Roman" w:hAnsi="Times New Roman"/>
          <w:sz w:val="28"/>
          <w:szCs w:val="28"/>
          <w:lang w:val="en-US"/>
        </w:rPr>
        <w:t xml:space="preserve">foreign language </w:t>
      </w:r>
      <w:r w:rsidRPr="00CA1504">
        <w:rPr>
          <w:rFonts w:ascii="Times New Roman" w:hAnsi="Times New Roman"/>
          <w:sz w:val="28"/>
          <w:szCs w:val="28"/>
          <w:lang w:val="en-US"/>
        </w:rPr>
        <w:t xml:space="preserve">competencies </w:t>
      </w:r>
      <w:r w:rsidR="00EF0693" w:rsidRPr="00CA1504">
        <w:rPr>
          <w:rFonts w:ascii="Times New Roman" w:hAnsi="Times New Roman"/>
          <w:sz w:val="28"/>
          <w:szCs w:val="28"/>
          <w:lang w:val="en-US"/>
        </w:rPr>
        <w:t xml:space="preserve">formed </w:t>
      </w:r>
      <w:r w:rsidRPr="00CA1504">
        <w:rPr>
          <w:rFonts w:ascii="Times New Roman" w:hAnsi="Times New Roman"/>
          <w:sz w:val="28"/>
          <w:szCs w:val="28"/>
          <w:lang w:val="en-US"/>
        </w:rPr>
        <w:t xml:space="preserve">in </w:t>
      </w:r>
      <w:r w:rsidR="00EF0693">
        <w:rPr>
          <w:rFonts w:ascii="Times New Roman" w:hAnsi="Times New Roman"/>
          <w:sz w:val="28"/>
          <w:szCs w:val="28"/>
          <w:lang w:val="en-US"/>
        </w:rPr>
        <w:t xml:space="preserve">a </w:t>
      </w:r>
      <w:r w:rsidR="00EF0693" w:rsidRPr="009D71F0">
        <w:rPr>
          <w:rFonts w:ascii="Times New Roman" w:hAnsi="Times New Roman"/>
          <w:sz w:val="28"/>
          <w:szCs w:val="28"/>
          <w:lang w:val="en-US"/>
        </w:rPr>
        <w:t>foreign language multimedia educational tutorial</w:t>
      </w:r>
      <w:r w:rsidR="00EF0693"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presupposes the presence of exercises for phonetic, </w:t>
      </w:r>
      <w:r w:rsidR="00EF0693" w:rsidRPr="00CA1504">
        <w:rPr>
          <w:rFonts w:ascii="Times New Roman" w:hAnsi="Times New Roman"/>
          <w:sz w:val="28"/>
          <w:szCs w:val="28"/>
          <w:lang w:val="en-US"/>
        </w:rPr>
        <w:t>lexical,</w:t>
      </w:r>
      <w:r w:rsidRPr="00CA1504">
        <w:rPr>
          <w:rFonts w:ascii="Times New Roman" w:hAnsi="Times New Roman"/>
          <w:sz w:val="28"/>
          <w:szCs w:val="28"/>
          <w:lang w:val="en-US"/>
        </w:rPr>
        <w:t xml:space="preserve"> and grammatical training in the </w:t>
      </w:r>
      <w:r w:rsidR="00EF0693">
        <w:rPr>
          <w:rFonts w:ascii="Times New Roman" w:hAnsi="Times New Roman"/>
          <w:sz w:val="28"/>
          <w:szCs w:val="28"/>
          <w:lang w:val="en-US"/>
        </w:rPr>
        <w:t>tutorial</w:t>
      </w:r>
      <w:r w:rsidRPr="00CA1504">
        <w:rPr>
          <w:rFonts w:ascii="Times New Roman" w:hAnsi="Times New Roman"/>
          <w:sz w:val="28"/>
          <w:szCs w:val="28"/>
          <w:lang w:val="en-US"/>
        </w:rPr>
        <w:t>. Selection of exercises for phonetic, lexical or grammatical training</w:t>
      </w:r>
      <w:r w:rsidR="00EF0693">
        <w:rPr>
          <w:rFonts w:ascii="Times New Roman" w:hAnsi="Times New Roman"/>
          <w:sz w:val="28"/>
          <w:szCs w:val="28"/>
          <w:lang w:val="en-US"/>
        </w:rPr>
        <w:t xml:space="preserve"> should be</w:t>
      </w:r>
      <w:r w:rsidRPr="00CA1504">
        <w:rPr>
          <w:rFonts w:ascii="Times New Roman" w:hAnsi="Times New Roman"/>
          <w:sz w:val="28"/>
          <w:szCs w:val="28"/>
          <w:lang w:val="en-US"/>
        </w:rPr>
        <w:t xml:space="preserve"> adequate to the topic being studied.</w:t>
      </w:r>
    </w:p>
    <w:p w14:paraId="00D8370E" w14:textId="4FAAB00D"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requirement to implement the possibility of </w:t>
      </w:r>
      <w:r w:rsidR="00EF0693">
        <w:rPr>
          <w:rFonts w:ascii="Times New Roman" w:hAnsi="Times New Roman"/>
          <w:sz w:val="28"/>
          <w:szCs w:val="28"/>
          <w:lang w:val="en-US"/>
        </w:rPr>
        <w:t>monitoring</w:t>
      </w:r>
      <w:r w:rsidRPr="00CA1504">
        <w:rPr>
          <w:rFonts w:ascii="Times New Roman" w:hAnsi="Times New Roman"/>
          <w:sz w:val="28"/>
          <w:szCs w:val="28"/>
          <w:lang w:val="en-US"/>
        </w:rPr>
        <w:t xml:space="preserve"> skills and abilities within the framework of the </w:t>
      </w:r>
      <w:r w:rsidR="00EF0693" w:rsidRPr="00CA1504">
        <w:rPr>
          <w:rFonts w:ascii="Times New Roman" w:hAnsi="Times New Roman"/>
          <w:sz w:val="28"/>
          <w:szCs w:val="28"/>
          <w:lang w:val="en-US"/>
        </w:rPr>
        <w:t xml:space="preserve">foreign language </w:t>
      </w:r>
      <w:r w:rsidRPr="00CA1504">
        <w:rPr>
          <w:rFonts w:ascii="Times New Roman" w:hAnsi="Times New Roman"/>
          <w:sz w:val="28"/>
          <w:szCs w:val="28"/>
          <w:lang w:val="en-US"/>
        </w:rPr>
        <w:t xml:space="preserve">competencies being formed in </w:t>
      </w:r>
      <w:r w:rsidR="00EF0693">
        <w:rPr>
          <w:rFonts w:ascii="Times New Roman" w:hAnsi="Times New Roman"/>
          <w:sz w:val="28"/>
          <w:szCs w:val="28"/>
          <w:lang w:val="en-US"/>
        </w:rPr>
        <w:t xml:space="preserve">a </w:t>
      </w:r>
      <w:r w:rsidR="00EF0693" w:rsidRPr="009D71F0">
        <w:rPr>
          <w:rFonts w:ascii="Times New Roman" w:hAnsi="Times New Roman"/>
          <w:sz w:val="28"/>
          <w:szCs w:val="28"/>
          <w:lang w:val="en-US"/>
        </w:rPr>
        <w:t>foreign language multimedia educational tutorial</w:t>
      </w:r>
      <w:r w:rsidR="00EF0693" w:rsidRPr="00CA1504">
        <w:rPr>
          <w:rFonts w:ascii="Times New Roman" w:hAnsi="Times New Roman"/>
          <w:sz w:val="28"/>
          <w:szCs w:val="28"/>
          <w:lang w:val="en-US"/>
        </w:rPr>
        <w:t xml:space="preserve"> </w:t>
      </w:r>
      <w:r w:rsidR="00EF0693">
        <w:rPr>
          <w:rFonts w:ascii="Times New Roman" w:hAnsi="Times New Roman"/>
          <w:sz w:val="28"/>
          <w:szCs w:val="28"/>
          <w:lang w:val="en-US"/>
        </w:rPr>
        <w:t>implies</w:t>
      </w:r>
      <w:r w:rsidRPr="00CA1504">
        <w:rPr>
          <w:rFonts w:ascii="Times New Roman" w:hAnsi="Times New Roman"/>
          <w:sz w:val="28"/>
          <w:szCs w:val="28"/>
          <w:lang w:val="en-US"/>
        </w:rPr>
        <w:t xml:space="preserve"> the presence of exercises, tasks, tests aimed at controlling the formed competencies within the topic being studied.</w:t>
      </w:r>
    </w:p>
    <w:p w14:paraId="01C4B655" w14:textId="7B091390"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requirement of expediency of the content of </w:t>
      </w:r>
      <w:r w:rsidR="004F1780">
        <w:rPr>
          <w:rFonts w:ascii="Times New Roman" w:hAnsi="Times New Roman"/>
          <w:sz w:val="28"/>
          <w:szCs w:val="28"/>
          <w:lang w:val="en-US"/>
        </w:rPr>
        <w:t xml:space="preserve">a </w:t>
      </w:r>
      <w:r w:rsidR="004F1780" w:rsidRPr="009D71F0">
        <w:rPr>
          <w:rFonts w:ascii="Times New Roman" w:hAnsi="Times New Roman"/>
          <w:sz w:val="28"/>
          <w:szCs w:val="28"/>
          <w:lang w:val="en-US"/>
        </w:rPr>
        <w:t>foreign language multimedia educational tutorial</w:t>
      </w:r>
      <w:r w:rsidR="004F1780"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is justified by the fact that the </w:t>
      </w:r>
      <w:r>
        <w:rPr>
          <w:rFonts w:ascii="Times New Roman" w:hAnsi="Times New Roman"/>
          <w:sz w:val="28"/>
          <w:szCs w:val="28"/>
          <w:lang w:val="en-US"/>
        </w:rPr>
        <w:t>tutorial</w:t>
      </w:r>
      <w:r w:rsidRPr="00CA1504">
        <w:rPr>
          <w:rFonts w:ascii="Times New Roman" w:hAnsi="Times New Roman"/>
          <w:sz w:val="28"/>
          <w:szCs w:val="28"/>
          <w:lang w:val="en-US"/>
        </w:rPr>
        <w:t xml:space="preserve">s should be filled with content that can be most effectively assimilated with their help. At the same time, these exercises, diagrams, tables, etc., contribute to a more intensive and lasting assimilation of </w:t>
      </w:r>
      <w:r w:rsidR="004F1780">
        <w:rPr>
          <w:rFonts w:ascii="Times New Roman" w:hAnsi="Times New Roman"/>
          <w:sz w:val="28"/>
          <w:szCs w:val="28"/>
          <w:lang w:val="en-US"/>
        </w:rPr>
        <w:t xml:space="preserve">the </w:t>
      </w:r>
      <w:r w:rsidRPr="00CA1504">
        <w:rPr>
          <w:rFonts w:ascii="Times New Roman" w:hAnsi="Times New Roman"/>
          <w:sz w:val="28"/>
          <w:szCs w:val="28"/>
          <w:lang w:val="en-US"/>
        </w:rPr>
        <w:t xml:space="preserve">educational material. </w:t>
      </w:r>
    </w:p>
    <w:p w14:paraId="72938EBA" w14:textId="41AB2A7E"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requirement </w:t>
      </w:r>
      <w:r w:rsidR="004F1780">
        <w:rPr>
          <w:rFonts w:ascii="Times New Roman" w:hAnsi="Times New Roman"/>
          <w:sz w:val="28"/>
          <w:szCs w:val="28"/>
          <w:lang w:val="en-US"/>
        </w:rPr>
        <w:t>of providing</w:t>
      </w:r>
      <w:r w:rsidRPr="00CA1504">
        <w:rPr>
          <w:rFonts w:ascii="Times New Roman" w:hAnsi="Times New Roman"/>
          <w:sz w:val="28"/>
          <w:szCs w:val="28"/>
          <w:lang w:val="en-US"/>
        </w:rPr>
        <w:t xml:space="preserve"> feedback is characterized by ensuring the response of </w:t>
      </w:r>
      <w:r w:rsidR="004F1780">
        <w:rPr>
          <w:rFonts w:ascii="Times New Roman" w:hAnsi="Times New Roman"/>
          <w:sz w:val="28"/>
          <w:szCs w:val="28"/>
          <w:lang w:val="en-US"/>
        </w:rPr>
        <w:t xml:space="preserve">a </w:t>
      </w:r>
      <w:r w:rsidR="004F1780" w:rsidRPr="009D71F0">
        <w:rPr>
          <w:rFonts w:ascii="Times New Roman" w:hAnsi="Times New Roman"/>
          <w:sz w:val="28"/>
          <w:szCs w:val="28"/>
          <w:lang w:val="en-US"/>
        </w:rPr>
        <w:t>foreign language multimedia educational tutorial</w:t>
      </w:r>
      <w:r w:rsidR="004F1780" w:rsidRPr="00CA1504">
        <w:rPr>
          <w:rFonts w:ascii="Times New Roman" w:hAnsi="Times New Roman"/>
          <w:sz w:val="28"/>
          <w:szCs w:val="28"/>
          <w:lang w:val="en-US"/>
        </w:rPr>
        <w:t xml:space="preserve"> </w:t>
      </w:r>
      <w:r w:rsidRPr="00CA1504">
        <w:rPr>
          <w:rFonts w:ascii="Times New Roman" w:hAnsi="Times New Roman"/>
          <w:sz w:val="28"/>
          <w:szCs w:val="28"/>
          <w:lang w:val="en-US"/>
        </w:rPr>
        <w:t xml:space="preserve">to </w:t>
      </w:r>
      <w:r w:rsidR="004F1780">
        <w:rPr>
          <w:rFonts w:ascii="Times New Roman" w:hAnsi="Times New Roman"/>
          <w:sz w:val="28"/>
          <w:szCs w:val="28"/>
          <w:lang w:val="en-US"/>
        </w:rPr>
        <w:t>the user’s/learner’s</w:t>
      </w:r>
      <w:r w:rsidRPr="00CA1504">
        <w:rPr>
          <w:rFonts w:ascii="Times New Roman" w:hAnsi="Times New Roman"/>
          <w:sz w:val="28"/>
          <w:szCs w:val="28"/>
          <w:lang w:val="en-US"/>
        </w:rPr>
        <w:t xml:space="preserve"> actions</w:t>
      </w:r>
      <w:r w:rsidR="004F1780" w:rsidRPr="00CA1504">
        <w:rPr>
          <w:rFonts w:ascii="Times New Roman" w:hAnsi="Times New Roman"/>
          <w:sz w:val="28"/>
          <w:szCs w:val="28"/>
          <w:lang w:val="en-US"/>
        </w:rPr>
        <w:t xml:space="preserve"> when</w:t>
      </w:r>
      <w:r w:rsidRPr="00CA1504">
        <w:rPr>
          <w:rFonts w:ascii="Times New Roman" w:hAnsi="Times New Roman"/>
          <w:sz w:val="28"/>
          <w:szCs w:val="28"/>
          <w:lang w:val="en-US"/>
        </w:rPr>
        <w:t xml:space="preserve"> monitoring the results of the completed task. The requirement of feedback also implies the presence of advice, a recommendation, a so-called </w:t>
      </w:r>
      <w:r w:rsidR="004F1780">
        <w:rPr>
          <w:rFonts w:ascii="Times New Roman" w:hAnsi="Times New Roman"/>
          <w:sz w:val="28"/>
          <w:szCs w:val="28"/>
          <w:lang w:val="en-US"/>
        </w:rPr>
        <w:t>“</w:t>
      </w:r>
      <w:r w:rsidRPr="00CA1504">
        <w:rPr>
          <w:rFonts w:ascii="Times New Roman" w:hAnsi="Times New Roman"/>
          <w:sz w:val="28"/>
          <w:szCs w:val="28"/>
          <w:lang w:val="en-US"/>
        </w:rPr>
        <w:t>hint</w:t>
      </w:r>
      <w:r w:rsidR="004F1780">
        <w:rPr>
          <w:rFonts w:ascii="Times New Roman" w:hAnsi="Times New Roman"/>
          <w:sz w:val="28"/>
          <w:szCs w:val="28"/>
          <w:lang w:val="en-US"/>
        </w:rPr>
        <w:t>”</w:t>
      </w:r>
      <w:r w:rsidRPr="00CA1504">
        <w:rPr>
          <w:rFonts w:ascii="Times New Roman" w:hAnsi="Times New Roman"/>
          <w:sz w:val="28"/>
          <w:szCs w:val="28"/>
          <w:lang w:val="en-US"/>
        </w:rPr>
        <w:t xml:space="preserve"> for further actions. At the same time, such feedback is considered correct</w:t>
      </w:r>
      <w:r w:rsidR="004F1780">
        <w:rPr>
          <w:rFonts w:ascii="Times New Roman" w:hAnsi="Times New Roman"/>
          <w:sz w:val="28"/>
          <w:szCs w:val="28"/>
          <w:lang w:val="en-US"/>
        </w:rPr>
        <w:t xml:space="preserve"> if it </w:t>
      </w:r>
      <w:r w:rsidRPr="00CA1504">
        <w:rPr>
          <w:rFonts w:ascii="Times New Roman" w:hAnsi="Times New Roman"/>
          <w:sz w:val="28"/>
          <w:szCs w:val="28"/>
          <w:lang w:val="en-US"/>
        </w:rPr>
        <w:t xml:space="preserve">does not contain redundant information. Due to the redundancy of information, excessive load of the visual and auditory </w:t>
      </w:r>
      <w:r w:rsidR="004F1780" w:rsidRPr="00CA1504">
        <w:rPr>
          <w:rFonts w:ascii="Times New Roman" w:hAnsi="Times New Roman"/>
          <w:sz w:val="28"/>
          <w:szCs w:val="28"/>
          <w:lang w:val="en-US"/>
        </w:rPr>
        <w:t xml:space="preserve">perception </w:t>
      </w:r>
      <w:r w:rsidRPr="00CA1504">
        <w:rPr>
          <w:rFonts w:ascii="Times New Roman" w:hAnsi="Times New Roman"/>
          <w:sz w:val="28"/>
          <w:szCs w:val="28"/>
          <w:lang w:val="en-US"/>
        </w:rPr>
        <w:t>channels is possible</w:t>
      </w:r>
      <w:r w:rsidR="004F1780">
        <w:rPr>
          <w:rFonts w:ascii="Times New Roman" w:hAnsi="Times New Roman"/>
          <w:sz w:val="28"/>
          <w:szCs w:val="28"/>
          <w:lang w:val="en-US"/>
        </w:rPr>
        <w:t xml:space="preserve"> that leads to focusing learner’s</w:t>
      </w:r>
      <w:r w:rsidRPr="00CA1504">
        <w:rPr>
          <w:rFonts w:ascii="Times New Roman" w:hAnsi="Times New Roman"/>
          <w:sz w:val="28"/>
          <w:szCs w:val="28"/>
          <w:lang w:val="en-US"/>
        </w:rPr>
        <w:t xml:space="preserve"> attention on non-essential points of the program. Systematic feedback is optimal</w:t>
      </w:r>
      <w:r w:rsidR="004F1780">
        <w:rPr>
          <w:rFonts w:ascii="Times New Roman" w:hAnsi="Times New Roman"/>
          <w:sz w:val="28"/>
          <w:szCs w:val="28"/>
          <w:lang w:val="en-US"/>
        </w:rPr>
        <w:t xml:space="preserve"> when</w:t>
      </w:r>
      <w:r w:rsidRPr="00CA1504">
        <w:rPr>
          <w:rFonts w:ascii="Times New Roman" w:hAnsi="Times New Roman"/>
          <w:sz w:val="28"/>
          <w:szCs w:val="28"/>
          <w:lang w:val="en-US"/>
        </w:rPr>
        <w:t xml:space="preserve"> implemented with the necessary frequency of monitoring and carried out in the most appropriate form of interaction with the user.</w:t>
      </w:r>
    </w:p>
    <w:p w14:paraId="21D77596" w14:textId="1940500F" w:rsidR="008C1ED0" w:rsidRPr="00CA1504" w:rsidRDefault="004F178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Considering</w:t>
      </w:r>
      <w:r w:rsidR="008C1ED0" w:rsidRPr="00CA1504">
        <w:rPr>
          <w:rFonts w:ascii="Times New Roman" w:hAnsi="Times New Roman"/>
          <w:sz w:val="28"/>
          <w:szCs w:val="28"/>
          <w:lang w:val="en-US"/>
        </w:rPr>
        <w:t xml:space="preserve"> </w:t>
      </w:r>
      <w:r w:rsidR="008C1ED0" w:rsidRPr="004F1780">
        <w:rPr>
          <w:rFonts w:ascii="Times New Roman" w:hAnsi="Times New Roman"/>
          <w:i/>
          <w:iCs/>
          <w:sz w:val="28"/>
          <w:szCs w:val="28"/>
          <w:lang w:val="en-US"/>
        </w:rPr>
        <w:t xml:space="preserve">psychological </w:t>
      </w:r>
      <w:r w:rsidRPr="004F1780">
        <w:rPr>
          <w:rFonts w:ascii="Times New Roman" w:hAnsi="Times New Roman"/>
          <w:i/>
          <w:iCs/>
          <w:sz w:val="28"/>
          <w:szCs w:val="28"/>
          <w:lang w:val="en-US"/>
        </w:rPr>
        <w:t>-</w:t>
      </w:r>
      <w:r w:rsidR="008C1ED0" w:rsidRPr="004F1780">
        <w:rPr>
          <w:rFonts w:ascii="Times New Roman" w:hAnsi="Times New Roman"/>
          <w:i/>
          <w:iCs/>
          <w:sz w:val="28"/>
          <w:szCs w:val="28"/>
          <w:lang w:val="en-US"/>
        </w:rPr>
        <w:t xml:space="preserve"> pedagogical requirements</w:t>
      </w:r>
      <w:r w:rsidR="008C1ED0" w:rsidRPr="00CA1504">
        <w:rPr>
          <w:rFonts w:ascii="Times New Roman" w:hAnsi="Times New Roman"/>
          <w:sz w:val="28"/>
          <w:szCs w:val="28"/>
          <w:lang w:val="en-US"/>
        </w:rPr>
        <w:t xml:space="preserve"> in</w:t>
      </w:r>
      <w:r>
        <w:rPr>
          <w:rFonts w:ascii="Times New Roman" w:hAnsi="Times New Roman"/>
          <w:sz w:val="28"/>
          <w:szCs w:val="28"/>
          <w:lang w:val="en-US"/>
        </w:rPr>
        <w:t xml:space="preserve"> the process of </w:t>
      </w:r>
      <w:r w:rsidRPr="00CA1504">
        <w:rPr>
          <w:rFonts w:ascii="Times New Roman" w:hAnsi="Times New Roman"/>
          <w:sz w:val="28"/>
          <w:szCs w:val="28"/>
          <w:lang w:val="en-US"/>
        </w:rPr>
        <w:t>creating</w:t>
      </w:r>
      <w:r w:rsidRPr="009D71F0">
        <w:rPr>
          <w:rFonts w:ascii="Times New Roman" w:hAnsi="Times New Roman"/>
          <w:sz w:val="28"/>
          <w:szCs w:val="28"/>
          <w:lang w:val="en-US"/>
        </w:rPr>
        <w:t xml:space="preserve"> foreign language multimedia educational tutorials </w:t>
      </w:r>
      <w:r w:rsidR="008C1ED0" w:rsidRPr="00CA1504">
        <w:rPr>
          <w:rFonts w:ascii="Times New Roman" w:hAnsi="Times New Roman"/>
          <w:sz w:val="28"/>
          <w:szCs w:val="28"/>
          <w:lang w:val="en-US"/>
        </w:rPr>
        <w:t xml:space="preserve">involves the preservation and strengthening </w:t>
      </w:r>
      <w:r w:rsidRPr="00CA1504">
        <w:rPr>
          <w:rFonts w:ascii="Times New Roman" w:hAnsi="Times New Roman"/>
          <w:sz w:val="28"/>
          <w:szCs w:val="28"/>
          <w:lang w:val="en-US"/>
        </w:rPr>
        <w:t>of</w:t>
      </w:r>
      <w:r>
        <w:rPr>
          <w:rFonts w:ascii="Times New Roman" w:hAnsi="Times New Roman"/>
          <w:sz w:val="28"/>
          <w:szCs w:val="28"/>
          <w:lang w:val="en-US"/>
        </w:rPr>
        <w:t xml:space="preserve"> learners’</w:t>
      </w:r>
      <w:r w:rsidR="008C1ED0" w:rsidRPr="00CA1504">
        <w:rPr>
          <w:rFonts w:ascii="Times New Roman" w:hAnsi="Times New Roman"/>
          <w:sz w:val="28"/>
          <w:szCs w:val="28"/>
          <w:lang w:val="en-US"/>
        </w:rPr>
        <w:t xml:space="preserve"> mental health, prevention of </w:t>
      </w:r>
      <w:r>
        <w:rPr>
          <w:rFonts w:ascii="Times New Roman" w:hAnsi="Times New Roman"/>
          <w:sz w:val="28"/>
          <w:szCs w:val="28"/>
          <w:lang w:val="en-US"/>
        </w:rPr>
        <w:t xml:space="preserve">their </w:t>
      </w:r>
      <w:r w:rsidR="008C1ED0" w:rsidRPr="00CA1504">
        <w:rPr>
          <w:rFonts w:ascii="Times New Roman" w:hAnsi="Times New Roman"/>
          <w:sz w:val="28"/>
          <w:szCs w:val="28"/>
          <w:lang w:val="en-US"/>
        </w:rPr>
        <w:t xml:space="preserve">educational overload, </w:t>
      </w:r>
      <w:r>
        <w:rPr>
          <w:rFonts w:ascii="Times New Roman" w:hAnsi="Times New Roman"/>
          <w:sz w:val="28"/>
          <w:szCs w:val="28"/>
          <w:lang w:val="en-US"/>
        </w:rPr>
        <w:t>provision of</w:t>
      </w:r>
      <w:r w:rsidR="008C1ED0" w:rsidRPr="00CA1504">
        <w:rPr>
          <w:rFonts w:ascii="Times New Roman" w:hAnsi="Times New Roman"/>
          <w:sz w:val="28"/>
          <w:szCs w:val="28"/>
          <w:lang w:val="en-US"/>
        </w:rPr>
        <w:t xml:space="preserve"> a healthy and safe lifestyle. The psychological </w:t>
      </w:r>
      <w:r>
        <w:rPr>
          <w:rFonts w:ascii="Times New Roman" w:hAnsi="Times New Roman"/>
          <w:sz w:val="28"/>
          <w:szCs w:val="28"/>
          <w:lang w:val="en-US"/>
        </w:rPr>
        <w:t>-</w:t>
      </w:r>
      <w:r w:rsidR="008C1ED0" w:rsidRPr="00CA1504">
        <w:rPr>
          <w:rFonts w:ascii="Times New Roman" w:hAnsi="Times New Roman"/>
          <w:sz w:val="28"/>
          <w:szCs w:val="28"/>
          <w:lang w:val="en-US"/>
        </w:rPr>
        <w:t xml:space="preserve">pedagogical requirements </w:t>
      </w:r>
      <w:r>
        <w:rPr>
          <w:rFonts w:ascii="Times New Roman" w:hAnsi="Times New Roman"/>
          <w:sz w:val="28"/>
          <w:szCs w:val="28"/>
          <w:lang w:val="en-US"/>
        </w:rPr>
        <w:t xml:space="preserve">to be met while </w:t>
      </w:r>
      <w:r w:rsidRPr="00CA1504">
        <w:rPr>
          <w:rFonts w:ascii="Times New Roman" w:hAnsi="Times New Roman"/>
          <w:sz w:val="28"/>
          <w:szCs w:val="28"/>
          <w:lang w:val="en-US"/>
        </w:rPr>
        <w:t>creating</w:t>
      </w:r>
      <w:r w:rsidRPr="009D71F0">
        <w:rPr>
          <w:rFonts w:ascii="Times New Roman" w:hAnsi="Times New Roman"/>
          <w:sz w:val="28"/>
          <w:szCs w:val="28"/>
          <w:lang w:val="en-US"/>
        </w:rPr>
        <w:t xml:space="preserve"> foreign language multimedia educational tutorials </w:t>
      </w:r>
      <w:r w:rsidR="008C1ED0" w:rsidRPr="00CA1504">
        <w:rPr>
          <w:rFonts w:ascii="Times New Roman" w:hAnsi="Times New Roman"/>
          <w:sz w:val="28"/>
          <w:szCs w:val="28"/>
          <w:lang w:val="en-US"/>
        </w:rPr>
        <w:t xml:space="preserve">include: </w:t>
      </w:r>
    </w:p>
    <w:p w14:paraId="61C6B7F5" w14:textId="2F7A3450" w:rsidR="008C1ED0" w:rsidRPr="00B51391" w:rsidRDefault="008C1ED0" w:rsidP="005F1CED">
      <w:pPr>
        <w:spacing w:after="0" w:line="240" w:lineRule="auto"/>
        <w:ind w:firstLine="454"/>
        <w:jc w:val="both"/>
        <w:rPr>
          <w:rFonts w:ascii="Times New Roman" w:hAnsi="Times New Roman"/>
          <w:sz w:val="28"/>
          <w:szCs w:val="28"/>
          <w:lang w:val="en-US"/>
        </w:rPr>
      </w:pPr>
      <w:r w:rsidRPr="00B51391">
        <w:rPr>
          <w:rFonts w:ascii="Times New Roman" w:hAnsi="Times New Roman"/>
          <w:sz w:val="28"/>
          <w:szCs w:val="28"/>
          <w:lang w:val="en-US"/>
        </w:rPr>
        <w:t xml:space="preserve">- </w:t>
      </w:r>
      <w:r w:rsidR="004F1780">
        <w:rPr>
          <w:rFonts w:ascii="Times New Roman" w:hAnsi="Times New Roman"/>
          <w:sz w:val="28"/>
          <w:szCs w:val="28"/>
          <w:lang w:val="en-US"/>
        </w:rPr>
        <w:t xml:space="preserve">consideration of learners’ </w:t>
      </w:r>
      <w:r w:rsidRPr="00B51391">
        <w:rPr>
          <w:rFonts w:ascii="Times New Roman" w:hAnsi="Times New Roman"/>
          <w:sz w:val="28"/>
          <w:szCs w:val="28"/>
          <w:lang w:val="en-US"/>
        </w:rPr>
        <w:t xml:space="preserve">age </w:t>
      </w:r>
      <w:r w:rsidR="004F1780">
        <w:rPr>
          <w:rFonts w:ascii="Times New Roman" w:hAnsi="Times New Roman"/>
          <w:sz w:val="28"/>
          <w:szCs w:val="28"/>
          <w:lang w:val="en-US"/>
        </w:rPr>
        <w:t xml:space="preserve">and </w:t>
      </w:r>
      <w:r w:rsidR="004F1780" w:rsidRPr="00B51391">
        <w:rPr>
          <w:rFonts w:ascii="Times New Roman" w:hAnsi="Times New Roman"/>
          <w:sz w:val="28"/>
          <w:szCs w:val="28"/>
          <w:lang w:val="en-US"/>
        </w:rPr>
        <w:t xml:space="preserve">psychological </w:t>
      </w:r>
      <w:r w:rsidRPr="00B51391">
        <w:rPr>
          <w:rFonts w:ascii="Times New Roman" w:hAnsi="Times New Roman"/>
          <w:sz w:val="28"/>
          <w:szCs w:val="28"/>
          <w:lang w:val="en-US"/>
        </w:rPr>
        <w:t>characteristics;</w:t>
      </w:r>
    </w:p>
    <w:p w14:paraId="1F8C2240" w14:textId="1F452FF9" w:rsidR="008C1ED0" w:rsidRDefault="008C1ED0" w:rsidP="005F1CED">
      <w:pPr>
        <w:spacing w:after="0" w:line="240" w:lineRule="auto"/>
        <w:ind w:firstLine="454"/>
        <w:jc w:val="both"/>
        <w:rPr>
          <w:rFonts w:ascii="Times New Roman" w:hAnsi="Times New Roman"/>
          <w:sz w:val="28"/>
          <w:szCs w:val="28"/>
          <w:lang w:val="en-US"/>
        </w:rPr>
      </w:pPr>
      <w:r w:rsidRPr="00B51391">
        <w:rPr>
          <w:rFonts w:ascii="Times New Roman" w:hAnsi="Times New Roman"/>
          <w:sz w:val="28"/>
          <w:szCs w:val="28"/>
          <w:lang w:val="en-US"/>
        </w:rPr>
        <w:t xml:space="preserve">- </w:t>
      </w:r>
      <w:r w:rsidR="004F1780">
        <w:rPr>
          <w:rFonts w:ascii="Times New Roman" w:hAnsi="Times New Roman"/>
          <w:sz w:val="28"/>
          <w:szCs w:val="28"/>
          <w:lang w:val="en-US"/>
        </w:rPr>
        <w:t xml:space="preserve">consideration of </w:t>
      </w:r>
      <w:r w:rsidRPr="00B51391">
        <w:rPr>
          <w:rFonts w:ascii="Times New Roman" w:hAnsi="Times New Roman"/>
          <w:sz w:val="28"/>
          <w:szCs w:val="28"/>
          <w:lang w:val="en-US"/>
        </w:rPr>
        <w:t xml:space="preserve">the importance of </w:t>
      </w:r>
      <w:r w:rsidR="004F1780">
        <w:rPr>
          <w:rFonts w:ascii="Times New Roman" w:hAnsi="Times New Roman"/>
          <w:sz w:val="28"/>
          <w:szCs w:val="28"/>
          <w:lang w:val="en-US"/>
        </w:rPr>
        <w:t xml:space="preserve">the </w:t>
      </w:r>
      <w:r w:rsidRPr="00B51391">
        <w:rPr>
          <w:rFonts w:ascii="Times New Roman" w:hAnsi="Times New Roman"/>
          <w:sz w:val="28"/>
          <w:szCs w:val="28"/>
          <w:lang w:val="en-US"/>
        </w:rPr>
        <w:t xml:space="preserve">educational material and its compliance with </w:t>
      </w:r>
      <w:r w:rsidR="004F1780">
        <w:rPr>
          <w:rFonts w:ascii="Times New Roman" w:hAnsi="Times New Roman"/>
          <w:sz w:val="28"/>
          <w:szCs w:val="28"/>
          <w:lang w:val="en-US"/>
        </w:rPr>
        <w:t xml:space="preserve">learners’ </w:t>
      </w:r>
      <w:r w:rsidRPr="00B51391">
        <w:rPr>
          <w:rFonts w:ascii="Times New Roman" w:hAnsi="Times New Roman"/>
          <w:sz w:val="28"/>
          <w:szCs w:val="28"/>
          <w:lang w:val="en-US"/>
        </w:rPr>
        <w:t>cognitive interests;</w:t>
      </w:r>
    </w:p>
    <w:p w14:paraId="5E0AA878" w14:textId="0AACB916"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providing </w:t>
      </w:r>
      <w:r w:rsidR="004F1780">
        <w:rPr>
          <w:rFonts w:ascii="Times New Roman" w:hAnsi="Times New Roman"/>
          <w:sz w:val="28"/>
          <w:szCs w:val="28"/>
          <w:lang w:val="en-US"/>
        </w:rPr>
        <w:t xml:space="preserve">learners’ </w:t>
      </w:r>
      <w:r w:rsidRPr="00CA1504">
        <w:rPr>
          <w:rFonts w:ascii="Times New Roman" w:hAnsi="Times New Roman"/>
          <w:sz w:val="28"/>
          <w:szCs w:val="28"/>
          <w:lang w:val="en-US"/>
        </w:rPr>
        <w:t xml:space="preserve">incentives </w:t>
      </w:r>
      <w:r w:rsidR="004F1780">
        <w:rPr>
          <w:rFonts w:ascii="Times New Roman" w:hAnsi="Times New Roman"/>
          <w:sz w:val="28"/>
          <w:szCs w:val="28"/>
          <w:lang w:val="en-US"/>
        </w:rPr>
        <w:t xml:space="preserve">for </w:t>
      </w:r>
      <w:r w:rsidRPr="00CA1504">
        <w:rPr>
          <w:rFonts w:ascii="Times New Roman" w:hAnsi="Times New Roman"/>
          <w:sz w:val="28"/>
          <w:szCs w:val="28"/>
          <w:lang w:val="en-US"/>
        </w:rPr>
        <w:t xml:space="preserve">independent learning activities with the </w:t>
      </w:r>
      <w:r w:rsidR="004F1780">
        <w:rPr>
          <w:rFonts w:ascii="Times New Roman" w:hAnsi="Times New Roman"/>
          <w:sz w:val="28"/>
          <w:szCs w:val="28"/>
          <w:lang w:val="en-US"/>
        </w:rPr>
        <w:t>subsequent turning</w:t>
      </w:r>
      <w:r w:rsidRPr="00CA1504">
        <w:rPr>
          <w:rFonts w:ascii="Times New Roman" w:hAnsi="Times New Roman"/>
          <w:sz w:val="28"/>
          <w:szCs w:val="28"/>
          <w:lang w:val="en-US"/>
        </w:rPr>
        <w:t xml:space="preserve"> to self-education, self-development; </w:t>
      </w:r>
    </w:p>
    <w:p w14:paraId="59EDFEC6" w14:textId="61211A0E"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providing </w:t>
      </w:r>
      <w:r w:rsidR="004F1780">
        <w:rPr>
          <w:rFonts w:ascii="Times New Roman" w:hAnsi="Times New Roman"/>
          <w:sz w:val="28"/>
          <w:szCs w:val="28"/>
          <w:lang w:val="en-US"/>
        </w:rPr>
        <w:t>learners</w:t>
      </w:r>
      <w:r w:rsidRPr="00CA1504">
        <w:rPr>
          <w:rFonts w:ascii="Times New Roman" w:hAnsi="Times New Roman"/>
          <w:sz w:val="28"/>
          <w:szCs w:val="28"/>
          <w:lang w:val="en-US"/>
        </w:rPr>
        <w:t xml:space="preserve"> with the opportunity to choose educational tasks, tasks and ways of mastering </w:t>
      </w:r>
      <w:r w:rsidR="004F1780">
        <w:rPr>
          <w:rFonts w:ascii="Times New Roman" w:hAnsi="Times New Roman"/>
          <w:sz w:val="28"/>
          <w:szCs w:val="28"/>
          <w:lang w:val="en-US"/>
        </w:rPr>
        <w:t xml:space="preserve">the </w:t>
      </w:r>
      <w:r w:rsidRPr="00CA1504">
        <w:rPr>
          <w:rFonts w:ascii="Times New Roman" w:hAnsi="Times New Roman"/>
          <w:sz w:val="28"/>
          <w:szCs w:val="28"/>
          <w:lang w:val="en-US"/>
        </w:rPr>
        <w:t xml:space="preserve">educational material; </w:t>
      </w:r>
    </w:p>
    <w:p w14:paraId="1A53E373" w14:textId="144980C0"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lastRenderedPageBreak/>
        <w:t xml:space="preserve">- ensuring activation of multi-channel perception of </w:t>
      </w:r>
      <w:r w:rsidR="004F1780">
        <w:rPr>
          <w:rFonts w:ascii="Times New Roman" w:hAnsi="Times New Roman"/>
          <w:sz w:val="28"/>
          <w:szCs w:val="28"/>
          <w:lang w:val="en-US"/>
        </w:rPr>
        <w:t xml:space="preserve">the </w:t>
      </w:r>
      <w:r w:rsidRPr="00CA1504">
        <w:rPr>
          <w:rFonts w:ascii="Times New Roman" w:hAnsi="Times New Roman"/>
          <w:sz w:val="28"/>
          <w:szCs w:val="28"/>
          <w:lang w:val="en-US"/>
        </w:rPr>
        <w:t xml:space="preserve">educational content; </w:t>
      </w:r>
    </w:p>
    <w:p w14:paraId="1F496D60" w14:textId="6B72A66E"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w:t>
      </w:r>
      <w:r w:rsidR="004F1780">
        <w:rPr>
          <w:rFonts w:ascii="Times New Roman" w:hAnsi="Times New Roman"/>
          <w:sz w:val="28"/>
          <w:szCs w:val="28"/>
          <w:lang w:val="en-US"/>
        </w:rPr>
        <w:t>providing</w:t>
      </w:r>
      <w:r w:rsidRPr="00CA1504">
        <w:rPr>
          <w:rFonts w:ascii="Times New Roman" w:hAnsi="Times New Roman"/>
          <w:sz w:val="28"/>
          <w:szCs w:val="28"/>
          <w:lang w:val="en-US"/>
        </w:rPr>
        <w:t xml:space="preserve"> health-saving and eco-oriented properties </w:t>
      </w:r>
      <w:r w:rsidR="004F1780">
        <w:rPr>
          <w:rFonts w:ascii="Times New Roman" w:hAnsi="Times New Roman"/>
          <w:sz w:val="28"/>
          <w:szCs w:val="28"/>
          <w:lang w:val="en-US"/>
        </w:rPr>
        <w:t>of</w:t>
      </w:r>
      <w:r w:rsidRPr="00CA1504">
        <w:rPr>
          <w:rFonts w:ascii="Times New Roman" w:hAnsi="Times New Roman"/>
          <w:sz w:val="28"/>
          <w:szCs w:val="28"/>
          <w:lang w:val="en-US"/>
        </w:rPr>
        <w:t xml:space="preserve"> </w:t>
      </w:r>
      <w:r w:rsidR="004F1780">
        <w:rPr>
          <w:rFonts w:ascii="Times New Roman" w:hAnsi="Times New Roman"/>
          <w:sz w:val="28"/>
          <w:szCs w:val="28"/>
          <w:lang w:val="en-US"/>
        </w:rPr>
        <w:t xml:space="preserve">the </w:t>
      </w:r>
      <w:r w:rsidRPr="00CA1504">
        <w:rPr>
          <w:rFonts w:ascii="Times New Roman" w:hAnsi="Times New Roman"/>
          <w:sz w:val="28"/>
          <w:szCs w:val="28"/>
          <w:lang w:val="en-US"/>
        </w:rPr>
        <w:t>educational materials (</w:t>
      </w:r>
      <w:r w:rsidR="004F1780">
        <w:rPr>
          <w:rFonts w:ascii="Times New Roman" w:hAnsi="Times New Roman"/>
          <w:sz w:val="28"/>
          <w:szCs w:val="28"/>
          <w:lang w:val="en-US"/>
        </w:rPr>
        <w:t>considering</w:t>
      </w:r>
      <w:r w:rsidRPr="00CA1504">
        <w:rPr>
          <w:rFonts w:ascii="Times New Roman" w:hAnsi="Times New Roman"/>
          <w:sz w:val="28"/>
          <w:szCs w:val="28"/>
          <w:lang w:val="en-US"/>
        </w:rPr>
        <w:t xml:space="preserve"> the norm</w:t>
      </w:r>
      <w:r w:rsidR="004F1780">
        <w:rPr>
          <w:rFonts w:ascii="Times New Roman" w:hAnsi="Times New Roman"/>
          <w:sz w:val="28"/>
          <w:szCs w:val="28"/>
          <w:lang w:val="en-US"/>
        </w:rPr>
        <w:t>s</w:t>
      </w:r>
      <w:r w:rsidRPr="00CA1504">
        <w:rPr>
          <w:rFonts w:ascii="Times New Roman" w:hAnsi="Times New Roman"/>
          <w:sz w:val="28"/>
          <w:szCs w:val="28"/>
          <w:lang w:val="en-US"/>
        </w:rPr>
        <w:t xml:space="preserve"> of time </w:t>
      </w:r>
      <w:r w:rsidR="004F1780">
        <w:rPr>
          <w:rFonts w:ascii="Times New Roman" w:hAnsi="Times New Roman"/>
          <w:sz w:val="28"/>
          <w:szCs w:val="28"/>
          <w:lang w:val="en-US"/>
        </w:rPr>
        <w:t>given</w:t>
      </w:r>
      <w:r w:rsidRPr="00CA1504">
        <w:rPr>
          <w:rFonts w:ascii="Times New Roman" w:hAnsi="Times New Roman"/>
          <w:sz w:val="28"/>
          <w:szCs w:val="28"/>
          <w:lang w:val="en-US"/>
        </w:rPr>
        <w:t xml:space="preserve"> for </w:t>
      </w:r>
      <w:r w:rsidR="004F1780">
        <w:rPr>
          <w:rFonts w:ascii="Times New Roman" w:hAnsi="Times New Roman"/>
          <w:sz w:val="28"/>
          <w:szCs w:val="28"/>
          <w:lang w:val="en-US"/>
        </w:rPr>
        <w:t>learning</w:t>
      </w:r>
      <w:r w:rsidRPr="00CA1504">
        <w:rPr>
          <w:rFonts w:ascii="Times New Roman" w:hAnsi="Times New Roman"/>
          <w:sz w:val="28"/>
          <w:szCs w:val="28"/>
          <w:lang w:val="en-US"/>
        </w:rPr>
        <w:t xml:space="preserve"> the material);</w:t>
      </w:r>
    </w:p>
    <w:p w14:paraId="5EF5B0FF" w14:textId="4654DDF7"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form</w:t>
      </w:r>
      <w:r w:rsidR="004F1780">
        <w:rPr>
          <w:rFonts w:ascii="Times New Roman" w:hAnsi="Times New Roman"/>
          <w:sz w:val="28"/>
          <w:szCs w:val="28"/>
          <w:lang w:val="en-US"/>
        </w:rPr>
        <w:t>ing</w:t>
      </w:r>
      <w:r w:rsidRPr="00CA1504">
        <w:rPr>
          <w:rFonts w:ascii="Times New Roman" w:hAnsi="Times New Roman"/>
          <w:sz w:val="28"/>
          <w:szCs w:val="28"/>
          <w:lang w:val="en-US"/>
        </w:rPr>
        <w:t xml:space="preserve"> </w:t>
      </w:r>
      <w:r w:rsidR="004F1780">
        <w:rPr>
          <w:rFonts w:ascii="Times New Roman" w:hAnsi="Times New Roman"/>
          <w:sz w:val="28"/>
          <w:szCs w:val="28"/>
          <w:lang w:val="en-US"/>
        </w:rPr>
        <w:t>learners’</w:t>
      </w:r>
      <w:r w:rsidRPr="00CA1504">
        <w:rPr>
          <w:rFonts w:ascii="Times New Roman" w:hAnsi="Times New Roman"/>
          <w:sz w:val="28"/>
          <w:szCs w:val="28"/>
          <w:lang w:val="en-US"/>
        </w:rPr>
        <w:t xml:space="preserve"> opportunities for self-control </w:t>
      </w:r>
      <w:r w:rsidR="00EF7225">
        <w:rPr>
          <w:rFonts w:ascii="Times New Roman" w:hAnsi="Times New Roman"/>
          <w:sz w:val="28"/>
          <w:szCs w:val="28"/>
          <w:lang w:val="en-US"/>
        </w:rPr>
        <w:t xml:space="preserve">in </w:t>
      </w:r>
      <w:r w:rsidRPr="00CA1504">
        <w:rPr>
          <w:rFonts w:ascii="Times New Roman" w:hAnsi="Times New Roman"/>
          <w:sz w:val="28"/>
          <w:szCs w:val="28"/>
          <w:lang w:val="en-US"/>
        </w:rPr>
        <w:t>the process of their learning, activ</w:t>
      </w:r>
      <w:r w:rsidR="00EF7225">
        <w:rPr>
          <w:rFonts w:ascii="Times New Roman" w:hAnsi="Times New Roman"/>
          <w:sz w:val="28"/>
          <w:szCs w:val="28"/>
          <w:lang w:val="en-US"/>
        </w:rPr>
        <w:t>ating their</w:t>
      </w:r>
      <w:r w:rsidRPr="00CA1504">
        <w:rPr>
          <w:rFonts w:ascii="Times New Roman" w:hAnsi="Times New Roman"/>
          <w:sz w:val="28"/>
          <w:szCs w:val="28"/>
          <w:lang w:val="en-US"/>
        </w:rPr>
        <w:t xml:space="preserve"> reflection </w:t>
      </w:r>
      <w:r w:rsidR="00EF7225">
        <w:rPr>
          <w:rFonts w:ascii="Times New Roman" w:hAnsi="Times New Roman"/>
          <w:sz w:val="28"/>
          <w:szCs w:val="28"/>
          <w:lang w:val="en-US"/>
        </w:rPr>
        <w:t xml:space="preserve">of </w:t>
      </w:r>
      <w:r w:rsidRPr="00CA1504">
        <w:rPr>
          <w:rFonts w:ascii="Times New Roman" w:hAnsi="Times New Roman"/>
          <w:sz w:val="28"/>
          <w:szCs w:val="28"/>
          <w:lang w:val="en-US"/>
        </w:rPr>
        <w:t>thinking.</w:t>
      </w:r>
    </w:p>
    <w:p w14:paraId="12941E86" w14:textId="05112A3C" w:rsidR="008C1ED0" w:rsidRPr="00CA1504" w:rsidRDefault="008C1ED0" w:rsidP="005F1CED">
      <w:pPr>
        <w:spacing w:after="0" w:line="240" w:lineRule="auto"/>
        <w:ind w:firstLine="454"/>
        <w:jc w:val="both"/>
        <w:rPr>
          <w:rFonts w:ascii="Times New Roman" w:hAnsi="Times New Roman"/>
          <w:sz w:val="28"/>
          <w:szCs w:val="28"/>
          <w:lang w:val="en-US"/>
        </w:rPr>
      </w:pPr>
      <w:r w:rsidRPr="00EF7225">
        <w:rPr>
          <w:rFonts w:ascii="Times New Roman" w:hAnsi="Times New Roman"/>
          <w:i/>
          <w:iCs/>
          <w:sz w:val="28"/>
          <w:szCs w:val="28"/>
          <w:lang w:val="en-US"/>
        </w:rPr>
        <w:t xml:space="preserve">Technical </w:t>
      </w:r>
      <w:r w:rsidR="00EF7225" w:rsidRPr="00EF7225">
        <w:rPr>
          <w:rFonts w:ascii="Times New Roman" w:hAnsi="Times New Roman"/>
          <w:i/>
          <w:iCs/>
          <w:sz w:val="28"/>
          <w:szCs w:val="28"/>
          <w:lang w:val="en-US"/>
        </w:rPr>
        <w:t>-</w:t>
      </w:r>
      <w:r w:rsidRPr="00EF7225">
        <w:rPr>
          <w:rFonts w:ascii="Times New Roman" w:hAnsi="Times New Roman"/>
          <w:i/>
          <w:iCs/>
          <w:sz w:val="28"/>
          <w:szCs w:val="28"/>
          <w:lang w:val="en-US"/>
        </w:rPr>
        <w:t xml:space="preserve"> technological requirements</w:t>
      </w:r>
      <w:r w:rsidRPr="00CA1504">
        <w:rPr>
          <w:rFonts w:ascii="Times New Roman" w:hAnsi="Times New Roman"/>
          <w:sz w:val="28"/>
          <w:szCs w:val="28"/>
          <w:lang w:val="en-US"/>
        </w:rPr>
        <w:t xml:space="preserve"> </w:t>
      </w:r>
      <w:r w:rsidR="00EF7225">
        <w:rPr>
          <w:rFonts w:ascii="Times New Roman" w:hAnsi="Times New Roman"/>
          <w:sz w:val="28"/>
          <w:szCs w:val="28"/>
          <w:lang w:val="en-US"/>
        </w:rPr>
        <w:t xml:space="preserve">to be met </w:t>
      </w:r>
      <w:r w:rsidR="00EF7225" w:rsidRPr="00CA1504">
        <w:rPr>
          <w:rFonts w:ascii="Times New Roman" w:hAnsi="Times New Roman"/>
          <w:sz w:val="28"/>
          <w:szCs w:val="28"/>
          <w:lang w:val="en-US"/>
        </w:rPr>
        <w:t>in</w:t>
      </w:r>
      <w:r w:rsidR="00EF7225">
        <w:rPr>
          <w:rFonts w:ascii="Times New Roman" w:hAnsi="Times New Roman"/>
          <w:sz w:val="28"/>
          <w:szCs w:val="28"/>
          <w:lang w:val="en-US"/>
        </w:rPr>
        <w:t xml:space="preserve"> the process of </w:t>
      </w:r>
      <w:r w:rsidR="00EF7225" w:rsidRPr="00CA1504">
        <w:rPr>
          <w:rFonts w:ascii="Times New Roman" w:hAnsi="Times New Roman"/>
          <w:sz w:val="28"/>
          <w:szCs w:val="28"/>
          <w:lang w:val="en-US"/>
        </w:rPr>
        <w:t>creating</w:t>
      </w:r>
      <w:r w:rsidR="00EF7225" w:rsidRPr="009D71F0">
        <w:rPr>
          <w:rFonts w:ascii="Times New Roman" w:hAnsi="Times New Roman"/>
          <w:sz w:val="28"/>
          <w:szCs w:val="28"/>
          <w:lang w:val="en-US"/>
        </w:rPr>
        <w:t xml:space="preserve"> foreign language multimedia educational tutorials</w:t>
      </w:r>
      <w:r w:rsidRPr="00CA1504">
        <w:rPr>
          <w:rFonts w:ascii="Times New Roman" w:hAnsi="Times New Roman"/>
          <w:sz w:val="28"/>
          <w:szCs w:val="28"/>
          <w:lang w:val="en-US"/>
        </w:rPr>
        <w:t>.</w:t>
      </w:r>
    </w:p>
    <w:p w14:paraId="5763C622" w14:textId="786F6F4B"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Technical </w:t>
      </w:r>
      <w:r w:rsidR="00EF7225">
        <w:rPr>
          <w:rFonts w:ascii="Times New Roman" w:hAnsi="Times New Roman"/>
          <w:sz w:val="28"/>
          <w:szCs w:val="28"/>
          <w:lang w:val="en-US"/>
        </w:rPr>
        <w:t>-</w:t>
      </w:r>
      <w:r w:rsidRPr="00CA1504">
        <w:rPr>
          <w:rFonts w:ascii="Times New Roman" w:hAnsi="Times New Roman"/>
          <w:sz w:val="28"/>
          <w:szCs w:val="28"/>
          <w:lang w:val="en-US"/>
        </w:rPr>
        <w:t xml:space="preserve"> technological requirements </w:t>
      </w:r>
      <w:r w:rsidR="00EF7225">
        <w:rPr>
          <w:rFonts w:ascii="Times New Roman" w:hAnsi="Times New Roman"/>
          <w:sz w:val="28"/>
          <w:szCs w:val="28"/>
          <w:lang w:val="en-US"/>
        </w:rPr>
        <w:t xml:space="preserve">for </w:t>
      </w:r>
      <w:r w:rsidR="00EF7225" w:rsidRPr="00CA1504">
        <w:rPr>
          <w:rFonts w:ascii="Times New Roman" w:hAnsi="Times New Roman"/>
          <w:sz w:val="28"/>
          <w:szCs w:val="28"/>
          <w:lang w:val="en-US"/>
        </w:rPr>
        <w:t>creating</w:t>
      </w:r>
      <w:r w:rsidR="00EF7225" w:rsidRPr="009D71F0">
        <w:rPr>
          <w:rFonts w:ascii="Times New Roman" w:hAnsi="Times New Roman"/>
          <w:sz w:val="28"/>
          <w:szCs w:val="28"/>
          <w:lang w:val="en-US"/>
        </w:rPr>
        <w:t xml:space="preserve"> foreign language multimedia educational tutorials</w:t>
      </w:r>
      <w:r w:rsidRPr="00CA1504">
        <w:rPr>
          <w:rFonts w:ascii="Times New Roman" w:hAnsi="Times New Roman"/>
          <w:sz w:val="28"/>
          <w:szCs w:val="28"/>
          <w:lang w:val="en-US"/>
        </w:rPr>
        <w:t xml:space="preserve"> are </w:t>
      </w:r>
      <w:r w:rsidR="00EF7225">
        <w:rPr>
          <w:rFonts w:ascii="Times New Roman" w:hAnsi="Times New Roman"/>
          <w:sz w:val="28"/>
          <w:szCs w:val="28"/>
          <w:lang w:val="en-US"/>
        </w:rPr>
        <w:t>observed</w:t>
      </w:r>
      <w:r w:rsidRPr="00CA1504">
        <w:rPr>
          <w:rFonts w:ascii="Times New Roman" w:hAnsi="Times New Roman"/>
          <w:sz w:val="28"/>
          <w:szCs w:val="28"/>
          <w:lang w:val="en-US"/>
        </w:rPr>
        <w:t xml:space="preserve"> </w:t>
      </w:r>
      <w:r w:rsidR="00EF7225">
        <w:rPr>
          <w:rFonts w:ascii="Times New Roman" w:hAnsi="Times New Roman"/>
          <w:sz w:val="28"/>
          <w:szCs w:val="28"/>
          <w:lang w:val="en-US"/>
        </w:rPr>
        <w:t>at</w:t>
      </w:r>
      <w:r w:rsidRPr="00CA1504">
        <w:rPr>
          <w:rFonts w:ascii="Times New Roman" w:hAnsi="Times New Roman"/>
          <w:sz w:val="28"/>
          <w:szCs w:val="28"/>
          <w:lang w:val="en-US"/>
        </w:rPr>
        <w:t xml:space="preserve"> the stage of its </w:t>
      </w:r>
      <w:r w:rsidR="00EF7225">
        <w:rPr>
          <w:rFonts w:ascii="Times New Roman" w:hAnsi="Times New Roman"/>
          <w:sz w:val="28"/>
          <w:szCs w:val="28"/>
          <w:lang w:val="en-US"/>
        </w:rPr>
        <w:t>layout</w:t>
      </w:r>
      <w:r w:rsidRPr="00CA1504">
        <w:rPr>
          <w:rFonts w:ascii="Times New Roman" w:hAnsi="Times New Roman"/>
          <w:sz w:val="28"/>
          <w:szCs w:val="28"/>
          <w:lang w:val="en-US"/>
        </w:rPr>
        <w:t>. Based on the requirements specified in the work</w:t>
      </w:r>
      <w:r w:rsidR="00EF7225">
        <w:rPr>
          <w:rFonts w:ascii="Times New Roman" w:hAnsi="Times New Roman"/>
          <w:sz w:val="28"/>
          <w:szCs w:val="28"/>
          <w:lang w:val="en-US"/>
        </w:rPr>
        <w:t xml:space="preserve">s </w:t>
      </w:r>
      <w:r w:rsidR="007914ED">
        <w:rPr>
          <w:rFonts w:ascii="Times New Roman" w:hAnsi="Times New Roman"/>
          <w:sz w:val="28"/>
          <w:szCs w:val="28"/>
          <w:lang w:val="en-US"/>
        </w:rPr>
        <w:t xml:space="preserve">and normative documents </w:t>
      </w:r>
      <w:r w:rsidR="00EF7225">
        <w:rPr>
          <w:rFonts w:ascii="Times New Roman" w:hAnsi="Times New Roman"/>
          <w:sz w:val="28"/>
          <w:szCs w:val="28"/>
          <w:lang w:val="en-US"/>
        </w:rPr>
        <w:t>analyzed</w:t>
      </w:r>
      <w:r w:rsidRPr="00CA1504">
        <w:rPr>
          <w:rFonts w:ascii="Times New Roman" w:hAnsi="Times New Roman"/>
          <w:sz w:val="28"/>
          <w:szCs w:val="28"/>
          <w:lang w:val="en-US"/>
        </w:rPr>
        <w:t xml:space="preserve"> [</w:t>
      </w:r>
      <w:r w:rsidR="00E9177D" w:rsidRPr="00E9177D">
        <w:rPr>
          <w:rFonts w:ascii="Times New Roman" w:hAnsi="Times New Roman"/>
          <w:sz w:val="28"/>
          <w:szCs w:val="28"/>
          <w:lang w:val="en-US"/>
        </w:rPr>
        <w:t>4</w:t>
      </w:r>
      <w:r w:rsidR="00A326D8" w:rsidRPr="00A326D8">
        <w:rPr>
          <w:rFonts w:ascii="Times New Roman" w:hAnsi="Times New Roman"/>
          <w:sz w:val="28"/>
          <w:szCs w:val="28"/>
          <w:lang w:val="en-US"/>
        </w:rPr>
        <w:t>9</w:t>
      </w:r>
      <w:r w:rsidRPr="00CA1504">
        <w:rPr>
          <w:rFonts w:ascii="Times New Roman" w:hAnsi="Times New Roman"/>
          <w:sz w:val="28"/>
          <w:szCs w:val="28"/>
          <w:lang w:val="en-US"/>
        </w:rPr>
        <w:t xml:space="preserve">; </w:t>
      </w:r>
      <w:r w:rsidR="00A326D8" w:rsidRPr="00A326D8">
        <w:rPr>
          <w:rFonts w:ascii="Times New Roman" w:hAnsi="Times New Roman"/>
          <w:sz w:val="28"/>
          <w:szCs w:val="28"/>
          <w:lang w:val="en-US"/>
        </w:rPr>
        <w:t>96</w:t>
      </w:r>
      <w:r w:rsidRPr="00CA1504">
        <w:rPr>
          <w:rFonts w:ascii="Times New Roman" w:hAnsi="Times New Roman"/>
          <w:sz w:val="28"/>
          <w:szCs w:val="28"/>
          <w:lang w:val="en-US"/>
        </w:rPr>
        <w:t xml:space="preserve">; </w:t>
      </w:r>
      <w:r w:rsidR="00E9177D" w:rsidRPr="00E9177D">
        <w:rPr>
          <w:rFonts w:ascii="Times New Roman" w:hAnsi="Times New Roman"/>
          <w:sz w:val="28"/>
          <w:szCs w:val="28"/>
          <w:lang w:val="en-US"/>
        </w:rPr>
        <w:t>2</w:t>
      </w:r>
      <w:r w:rsidR="007914ED" w:rsidRPr="007914ED">
        <w:rPr>
          <w:rFonts w:ascii="Times New Roman" w:hAnsi="Times New Roman"/>
          <w:sz w:val="28"/>
          <w:szCs w:val="28"/>
          <w:lang w:val="en-US"/>
        </w:rPr>
        <w:t>41</w:t>
      </w:r>
      <w:r w:rsidRPr="00CA1504">
        <w:rPr>
          <w:rFonts w:ascii="Times New Roman" w:hAnsi="Times New Roman"/>
          <w:sz w:val="28"/>
          <w:szCs w:val="28"/>
          <w:lang w:val="en-US"/>
        </w:rPr>
        <w:t xml:space="preserve">; </w:t>
      </w:r>
      <w:r w:rsidR="00E9177D" w:rsidRPr="00E9177D">
        <w:rPr>
          <w:rFonts w:ascii="Times New Roman" w:hAnsi="Times New Roman"/>
          <w:sz w:val="28"/>
          <w:szCs w:val="28"/>
          <w:lang w:val="en-US"/>
        </w:rPr>
        <w:t>24</w:t>
      </w:r>
      <w:r w:rsidR="007914ED" w:rsidRPr="007914ED">
        <w:rPr>
          <w:rFonts w:ascii="Times New Roman" w:hAnsi="Times New Roman"/>
          <w:sz w:val="28"/>
          <w:szCs w:val="28"/>
          <w:lang w:val="en-US"/>
        </w:rPr>
        <w:t>2</w:t>
      </w:r>
      <w:r w:rsidRPr="00CA1504">
        <w:rPr>
          <w:rFonts w:ascii="Times New Roman" w:hAnsi="Times New Roman"/>
          <w:sz w:val="28"/>
          <w:szCs w:val="28"/>
          <w:lang w:val="en-US"/>
        </w:rPr>
        <w:t xml:space="preserve">; </w:t>
      </w:r>
      <w:r w:rsidR="00E9177D" w:rsidRPr="00E9177D">
        <w:rPr>
          <w:rFonts w:ascii="Times New Roman" w:hAnsi="Times New Roman"/>
          <w:sz w:val="28"/>
          <w:szCs w:val="28"/>
          <w:lang w:val="en-US"/>
        </w:rPr>
        <w:t>25</w:t>
      </w:r>
      <w:r w:rsidR="007914ED" w:rsidRPr="007914ED">
        <w:rPr>
          <w:rFonts w:ascii="Times New Roman" w:hAnsi="Times New Roman"/>
          <w:sz w:val="28"/>
          <w:szCs w:val="28"/>
          <w:lang w:val="en-US"/>
        </w:rPr>
        <w:t>1</w:t>
      </w:r>
      <w:r w:rsidRPr="00CA1504">
        <w:rPr>
          <w:rFonts w:ascii="Times New Roman" w:hAnsi="Times New Roman"/>
          <w:sz w:val="28"/>
          <w:szCs w:val="28"/>
          <w:lang w:val="en-US"/>
        </w:rPr>
        <w:t xml:space="preserve">] </w:t>
      </w:r>
      <w:r w:rsidR="00EF7225">
        <w:rPr>
          <w:rFonts w:ascii="Times New Roman" w:hAnsi="Times New Roman"/>
          <w:sz w:val="28"/>
          <w:szCs w:val="28"/>
          <w:lang w:val="en-US"/>
        </w:rPr>
        <w:t>we defined the</w:t>
      </w:r>
      <w:r w:rsidRPr="00CA1504">
        <w:rPr>
          <w:rFonts w:ascii="Times New Roman" w:hAnsi="Times New Roman"/>
          <w:sz w:val="28"/>
          <w:szCs w:val="28"/>
          <w:lang w:val="en-US"/>
        </w:rPr>
        <w:t xml:space="preserve"> following technical </w:t>
      </w:r>
      <w:r w:rsidR="00EF7225">
        <w:rPr>
          <w:rFonts w:ascii="Times New Roman" w:hAnsi="Times New Roman"/>
          <w:sz w:val="28"/>
          <w:szCs w:val="28"/>
          <w:lang w:val="en-US"/>
        </w:rPr>
        <w:t>-</w:t>
      </w:r>
      <w:r w:rsidR="00EF0F3F" w:rsidRPr="00EF0F3F">
        <w:rPr>
          <w:rFonts w:ascii="Times New Roman" w:hAnsi="Times New Roman"/>
          <w:sz w:val="28"/>
          <w:szCs w:val="28"/>
          <w:lang w:val="en-US"/>
        </w:rPr>
        <w:t xml:space="preserve"> </w:t>
      </w:r>
      <w:r w:rsidRPr="00CA1504">
        <w:rPr>
          <w:rFonts w:ascii="Times New Roman" w:hAnsi="Times New Roman"/>
          <w:sz w:val="28"/>
          <w:szCs w:val="28"/>
          <w:lang w:val="en-US"/>
        </w:rPr>
        <w:t xml:space="preserve">technological requirements for </w:t>
      </w:r>
      <w:r w:rsidR="00EF7225" w:rsidRPr="009D71F0">
        <w:rPr>
          <w:rFonts w:ascii="Times New Roman" w:hAnsi="Times New Roman"/>
          <w:sz w:val="28"/>
          <w:szCs w:val="28"/>
          <w:lang w:val="en-US"/>
        </w:rPr>
        <w:t>foreign language multimedia educational tutorials</w:t>
      </w:r>
      <w:r w:rsidRPr="00CA1504">
        <w:rPr>
          <w:rFonts w:ascii="Times New Roman" w:hAnsi="Times New Roman"/>
          <w:sz w:val="28"/>
          <w:szCs w:val="28"/>
          <w:lang w:val="en-US"/>
        </w:rPr>
        <w:t xml:space="preserve">. These include the following: </w:t>
      </w:r>
    </w:p>
    <w:p w14:paraId="29B4DCD2" w14:textId="470C3F67"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availability of various types of information </w:t>
      </w:r>
      <w:r w:rsidR="00EF7225" w:rsidRPr="00CA1504">
        <w:rPr>
          <w:rFonts w:ascii="Times New Roman" w:hAnsi="Times New Roman"/>
          <w:sz w:val="28"/>
          <w:szCs w:val="28"/>
          <w:lang w:val="en-US"/>
        </w:rPr>
        <w:t>in</w:t>
      </w:r>
      <w:r w:rsidR="00EF7225">
        <w:rPr>
          <w:rFonts w:ascii="Times New Roman" w:hAnsi="Times New Roman"/>
          <w:sz w:val="28"/>
          <w:szCs w:val="28"/>
          <w:lang w:val="en-US"/>
        </w:rPr>
        <w:t xml:space="preserve"> a </w:t>
      </w:r>
      <w:r w:rsidR="00EF7225" w:rsidRPr="009D71F0">
        <w:rPr>
          <w:rFonts w:ascii="Times New Roman" w:hAnsi="Times New Roman"/>
          <w:sz w:val="28"/>
          <w:szCs w:val="28"/>
          <w:lang w:val="en-US"/>
        </w:rPr>
        <w:t>foreign language multimedia educational tutorial</w:t>
      </w:r>
      <w:r w:rsidRPr="00CA1504">
        <w:rPr>
          <w:rFonts w:ascii="Times New Roman" w:hAnsi="Times New Roman"/>
          <w:sz w:val="28"/>
          <w:szCs w:val="28"/>
          <w:lang w:val="en-US"/>
        </w:rPr>
        <w:t xml:space="preserve">; </w:t>
      </w:r>
    </w:p>
    <w:p w14:paraId="1A882F4B" w14:textId="77777777"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providing the ability to reproduce and record audio information while practicing intonation skills, studying phonetic material; </w:t>
      </w:r>
    </w:p>
    <w:p w14:paraId="758B2344" w14:textId="30F538AE"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functioning of </w:t>
      </w:r>
      <w:r w:rsidR="00EF7225">
        <w:rPr>
          <w:rFonts w:ascii="Times New Roman" w:hAnsi="Times New Roman"/>
          <w:sz w:val="28"/>
          <w:szCs w:val="28"/>
          <w:lang w:val="en-US"/>
        </w:rPr>
        <w:t>a</w:t>
      </w:r>
      <w:r w:rsidR="00EF7225" w:rsidRPr="009D71F0">
        <w:rPr>
          <w:rFonts w:ascii="Times New Roman" w:hAnsi="Times New Roman"/>
          <w:sz w:val="28"/>
          <w:szCs w:val="28"/>
          <w:lang w:val="en-US"/>
        </w:rPr>
        <w:t xml:space="preserve"> foreign language multimedia educational tutorial </w:t>
      </w:r>
      <w:r w:rsidRPr="00CA1504">
        <w:rPr>
          <w:rFonts w:ascii="Times New Roman" w:hAnsi="Times New Roman"/>
          <w:sz w:val="28"/>
          <w:szCs w:val="28"/>
          <w:lang w:val="en-US"/>
        </w:rPr>
        <w:t xml:space="preserve">in MS Windows XP and above; </w:t>
      </w:r>
    </w:p>
    <w:p w14:paraId="75D4CB6E" w14:textId="00536BA5"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the ability to function in </w:t>
      </w:r>
      <w:r w:rsidR="00EF7225">
        <w:rPr>
          <w:rFonts w:ascii="Times New Roman" w:hAnsi="Times New Roman"/>
          <w:sz w:val="28"/>
          <w:szCs w:val="28"/>
          <w:lang w:val="en-US"/>
        </w:rPr>
        <w:t xml:space="preserve">a </w:t>
      </w:r>
      <w:r w:rsidRPr="00CA1504">
        <w:rPr>
          <w:rFonts w:ascii="Times New Roman" w:hAnsi="Times New Roman"/>
          <w:sz w:val="28"/>
          <w:szCs w:val="28"/>
          <w:lang w:val="en-US"/>
        </w:rPr>
        <w:t xml:space="preserve">local and network mode; </w:t>
      </w:r>
    </w:p>
    <w:p w14:paraId="7F8D322B" w14:textId="7D36614C"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ensuring the reliability and stable performance of </w:t>
      </w:r>
      <w:r w:rsidR="00EF7225">
        <w:rPr>
          <w:rFonts w:ascii="Times New Roman" w:hAnsi="Times New Roman"/>
          <w:sz w:val="28"/>
          <w:szCs w:val="28"/>
          <w:lang w:val="en-US"/>
        </w:rPr>
        <w:t>a</w:t>
      </w:r>
      <w:r w:rsidR="00EF7225" w:rsidRPr="009D71F0">
        <w:rPr>
          <w:rFonts w:ascii="Times New Roman" w:hAnsi="Times New Roman"/>
          <w:sz w:val="28"/>
          <w:szCs w:val="28"/>
          <w:lang w:val="en-US"/>
        </w:rPr>
        <w:t xml:space="preserve"> foreign language multimedia educational tutorials</w:t>
      </w:r>
      <w:r w:rsidRPr="00CA1504">
        <w:rPr>
          <w:rFonts w:ascii="Times New Roman" w:hAnsi="Times New Roman"/>
          <w:sz w:val="28"/>
          <w:szCs w:val="28"/>
          <w:lang w:val="en-US"/>
        </w:rPr>
        <w:t xml:space="preserve">; </w:t>
      </w:r>
    </w:p>
    <w:p w14:paraId="66CA9B86" w14:textId="091EDB45"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 ensuring the simplicity, reliability and completeness of the installation and uninstallation of </w:t>
      </w:r>
      <w:r w:rsidR="00EF7225">
        <w:rPr>
          <w:rFonts w:ascii="Times New Roman" w:hAnsi="Times New Roman"/>
          <w:sz w:val="28"/>
          <w:szCs w:val="28"/>
          <w:lang w:val="en-US"/>
        </w:rPr>
        <w:t xml:space="preserve">a </w:t>
      </w:r>
      <w:r w:rsidR="00EF7225" w:rsidRPr="009D71F0">
        <w:rPr>
          <w:rFonts w:ascii="Times New Roman" w:hAnsi="Times New Roman"/>
          <w:sz w:val="28"/>
          <w:szCs w:val="28"/>
          <w:lang w:val="en-US"/>
        </w:rPr>
        <w:t xml:space="preserve"> foreign language multimedia educational tutorial</w:t>
      </w:r>
      <w:r w:rsidRPr="00CA1504">
        <w:rPr>
          <w:rFonts w:ascii="Times New Roman" w:hAnsi="Times New Roman"/>
          <w:sz w:val="28"/>
          <w:szCs w:val="28"/>
          <w:lang w:val="en-US"/>
        </w:rPr>
        <w:t>.</w:t>
      </w:r>
    </w:p>
    <w:p w14:paraId="05BD3FEC" w14:textId="03AAE78F"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Thus, within the framework of this </w:t>
      </w:r>
      <w:r w:rsidR="00152590">
        <w:rPr>
          <w:rFonts w:ascii="Times New Roman" w:hAnsi="Times New Roman"/>
          <w:sz w:val="28"/>
          <w:szCs w:val="28"/>
          <w:lang w:val="en-US"/>
        </w:rPr>
        <w:t>paragraph</w:t>
      </w:r>
      <w:r w:rsidRPr="00CA1504">
        <w:rPr>
          <w:rFonts w:ascii="Times New Roman" w:hAnsi="Times New Roman"/>
          <w:sz w:val="28"/>
          <w:szCs w:val="28"/>
          <w:lang w:val="en-US"/>
        </w:rPr>
        <w:t xml:space="preserve">, we have identified and substantiated the conceptual foundations of the technology of </w:t>
      </w:r>
      <w:r>
        <w:rPr>
          <w:rFonts w:ascii="Times New Roman" w:hAnsi="Times New Roman"/>
          <w:sz w:val="28"/>
          <w:szCs w:val="28"/>
          <w:lang w:val="en-US"/>
        </w:rPr>
        <w:t>creating</w:t>
      </w:r>
      <w:r w:rsidRPr="00CA1504">
        <w:rPr>
          <w:rFonts w:ascii="Times New Roman" w:hAnsi="Times New Roman"/>
          <w:sz w:val="28"/>
          <w:szCs w:val="28"/>
          <w:lang w:val="en-US"/>
        </w:rPr>
        <w:t xml:space="preserve">  foreign language </w:t>
      </w:r>
      <w:r w:rsidR="00152590" w:rsidRPr="009D71F0">
        <w:rPr>
          <w:rFonts w:ascii="Times New Roman" w:hAnsi="Times New Roman"/>
          <w:sz w:val="28"/>
          <w:szCs w:val="28"/>
          <w:lang w:val="en-US"/>
        </w:rPr>
        <w:t>foreign language multimedia educational tutorial</w:t>
      </w:r>
      <w:r w:rsidR="00152590">
        <w:rPr>
          <w:rFonts w:ascii="Times New Roman" w:hAnsi="Times New Roman"/>
          <w:sz w:val="28"/>
          <w:szCs w:val="28"/>
          <w:lang w:val="en-US"/>
        </w:rPr>
        <w:t>s</w:t>
      </w:r>
      <w:r w:rsidR="00152590" w:rsidRPr="009D71F0">
        <w:rPr>
          <w:rFonts w:ascii="Times New Roman" w:hAnsi="Times New Roman"/>
          <w:sz w:val="28"/>
          <w:szCs w:val="28"/>
          <w:lang w:val="en-US"/>
        </w:rPr>
        <w:t xml:space="preserve"> </w:t>
      </w:r>
      <w:r w:rsidRPr="00CA1504">
        <w:rPr>
          <w:rFonts w:ascii="Times New Roman" w:hAnsi="Times New Roman"/>
          <w:sz w:val="28"/>
          <w:szCs w:val="28"/>
          <w:lang w:val="en-US"/>
        </w:rPr>
        <w:t xml:space="preserve">based on authentic </w:t>
      </w:r>
      <w:r w:rsidR="00E62F2A">
        <w:rPr>
          <w:rFonts w:ascii="Times New Roman" w:hAnsi="Times New Roman"/>
          <w:sz w:val="28"/>
          <w:szCs w:val="28"/>
          <w:lang w:val="en-US"/>
        </w:rPr>
        <w:t>audio- and videomaterials</w:t>
      </w:r>
      <w:r w:rsidR="00152590">
        <w:rPr>
          <w:rFonts w:ascii="Times New Roman" w:hAnsi="Times New Roman"/>
          <w:sz w:val="28"/>
          <w:szCs w:val="28"/>
          <w:lang w:val="en-US"/>
        </w:rPr>
        <w:t xml:space="preserve"> and </w:t>
      </w:r>
      <w:r w:rsidRPr="00CA1504">
        <w:rPr>
          <w:rFonts w:ascii="Times New Roman" w:hAnsi="Times New Roman"/>
          <w:sz w:val="28"/>
          <w:szCs w:val="28"/>
          <w:lang w:val="en-US"/>
        </w:rPr>
        <w:t xml:space="preserve"> presented a system of fundamental principles that determine the process of </w:t>
      </w:r>
      <w:r w:rsidR="00152590">
        <w:rPr>
          <w:rFonts w:ascii="Times New Roman" w:hAnsi="Times New Roman"/>
          <w:sz w:val="28"/>
          <w:szCs w:val="28"/>
          <w:lang w:val="en-US"/>
        </w:rPr>
        <w:t xml:space="preserve">their </w:t>
      </w:r>
      <w:r w:rsidRPr="00CA1504">
        <w:rPr>
          <w:rFonts w:ascii="Times New Roman" w:hAnsi="Times New Roman"/>
          <w:sz w:val="28"/>
          <w:szCs w:val="28"/>
          <w:lang w:val="en-US"/>
        </w:rPr>
        <w:t xml:space="preserve">developing. When creating a foreign language multimedia </w:t>
      </w:r>
      <w:r>
        <w:rPr>
          <w:rFonts w:ascii="Times New Roman" w:hAnsi="Times New Roman"/>
          <w:sz w:val="28"/>
          <w:szCs w:val="28"/>
          <w:lang w:val="en-US"/>
        </w:rPr>
        <w:t xml:space="preserve">educational </w:t>
      </w:r>
      <w:r w:rsidRPr="00CA1504">
        <w:rPr>
          <w:rFonts w:ascii="Times New Roman" w:hAnsi="Times New Roman"/>
          <w:sz w:val="28"/>
          <w:szCs w:val="28"/>
          <w:lang w:val="en-US"/>
        </w:rPr>
        <w:t>t</w:t>
      </w:r>
      <w:r>
        <w:rPr>
          <w:rFonts w:ascii="Times New Roman" w:hAnsi="Times New Roman"/>
          <w:sz w:val="28"/>
          <w:szCs w:val="28"/>
          <w:lang w:val="en-US"/>
        </w:rPr>
        <w:t>utorial</w:t>
      </w:r>
      <w:r w:rsidRPr="00CA1504">
        <w:rPr>
          <w:rFonts w:ascii="Times New Roman" w:hAnsi="Times New Roman"/>
          <w:sz w:val="28"/>
          <w:szCs w:val="28"/>
          <w:lang w:val="en-US"/>
        </w:rPr>
        <w:t xml:space="preserve">, it is necessary to </w:t>
      </w:r>
      <w:r w:rsidR="00152590" w:rsidRPr="00CA1504">
        <w:rPr>
          <w:rFonts w:ascii="Times New Roman" w:hAnsi="Times New Roman"/>
          <w:sz w:val="28"/>
          <w:szCs w:val="28"/>
          <w:lang w:val="en-US"/>
        </w:rPr>
        <w:t>consider</w:t>
      </w:r>
      <w:r w:rsidRPr="00CA1504">
        <w:rPr>
          <w:rFonts w:ascii="Times New Roman" w:hAnsi="Times New Roman"/>
          <w:sz w:val="28"/>
          <w:szCs w:val="28"/>
          <w:lang w:val="en-US"/>
        </w:rPr>
        <w:t xml:space="preserve"> the </w:t>
      </w:r>
      <w:r w:rsidR="00152590">
        <w:rPr>
          <w:rFonts w:ascii="Times New Roman" w:hAnsi="Times New Roman"/>
          <w:sz w:val="28"/>
          <w:szCs w:val="28"/>
          <w:lang w:val="en-US"/>
        </w:rPr>
        <w:t xml:space="preserve">basic </w:t>
      </w:r>
      <w:r w:rsidRPr="00CA1504">
        <w:rPr>
          <w:rFonts w:ascii="Times New Roman" w:hAnsi="Times New Roman"/>
          <w:sz w:val="28"/>
          <w:szCs w:val="28"/>
          <w:lang w:val="en-US"/>
        </w:rPr>
        <w:t xml:space="preserve">principles of </w:t>
      </w:r>
      <w:r w:rsidR="00152590">
        <w:rPr>
          <w:rFonts w:ascii="Times New Roman" w:hAnsi="Times New Roman"/>
          <w:sz w:val="28"/>
          <w:szCs w:val="28"/>
          <w:lang w:val="en-US"/>
        </w:rPr>
        <w:t>their development</w:t>
      </w:r>
      <w:r w:rsidRPr="00CA1504">
        <w:rPr>
          <w:rFonts w:ascii="Times New Roman" w:hAnsi="Times New Roman"/>
          <w:sz w:val="28"/>
          <w:szCs w:val="28"/>
          <w:lang w:val="en-US"/>
        </w:rPr>
        <w:t xml:space="preserve">, the specifics of the </w:t>
      </w:r>
      <w:r w:rsidR="00152590">
        <w:rPr>
          <w:rFonts w:ascii="Times New Roman" w:hAnsi="Times New Roman"/>
          <w:sz w:val="28"/>
          <w:szCs w:val="28"/>
          <w:lang w:val="en-US"/>
        </w:rPr>
        <w:t>“F</w:t>
      </w:r>
      <w:r w:rsidR="00152590" w:rsidRPr="00CA1504">
        <w:rPr>
          <w:rFonts w:ascii="Times New Roman" w:hAnsi="Times New Roman"/>
          <w:sz w:val="28"/>
          <w:szCs w:val="28"/>
          <w:lang w:val="en-US"/>
        </w:rPr>
        <w:t xml:space="preserve">oreign </w:t>
      </w:r>
      <w:r w:rsidR="00152590">
        <w:rPr>
          <w:rFonts w:ascii="Times New Roman" w:hAnsi="Times New Roman"/>
          <w:sz w:val="28"/>
          <w:szCs w:val="28"/>
          <w:lang w:val="en-US"/>
        </w:rPr>
        <w:t>L</w:t>
      </w:r>
      <w:r w:rsidR="00152590" w:rsidRPr="00CA1504">
        <w:rPr>
          <w:rFonts w:ascii="Times New Roman" w:hAnsi="Times New Roman"/>
          <w:sz w:val="28"/>
          <w:szCs w:val="28"/>
          <w:lang w:val="en-US"/>
        </w:rPr>
        <w:t>anguage</w:t>
      </w:r>
      <w:r w:rsidR="00152590">
        <w:rPr>
          <w:rFonts w:ascii="Times New Roman" w:hAnsi="Times New Roman"/>
          <w:sz w:val="28"/>
          <w:szCs w:val="28"/>
          <w:lang w:val="en-US"/>
        </w:rPr>
        <w:t>”</w:t>
      </w:r>
      <w:r w:rsidR="00152590" w:rsidRPr="00CA1504">
        <w:rPr>
          <w:rFonts w:ascii="Times New Roman" w:hAnsi="Times New Roman"/>
          <w:sz w:val="28"/>
          <w:szCs w:val="28"/>
          <w:lang w:val="en-US"/>
        </w:rPr>
        <w:t xml:space="preserve"> </w:t>
      </w:r>
      <w:r w:rsidRPr="00CA1504">
        <w:rPr>
          <w:rFonts w:ascii="Times New Roman" w:hAnsi="Times New Roman"/>
          <w:sz w:val="28"/>
          <w:szCs w:val="28"/>
          <w:lang w:val="en-US"/>
        </w:rPr>
        <w:t>subject and the requirements for a multimedia t</w:t>
      </w:r>
      <w:r>
        <w:rPr>
          <w:rFonts w:ascii="Times New Roman" w:hAnsi="Times New Roman"/>
          <w:sz w:val="28"/>
          <w:szCs w:val="28"/>
          <w:lang w:val="en-US"/>
        </w:rPr>
        <w:t>utorial</w:t>
      </w:r>
      <w:r w:rsidRPr="00CA1504">
        <w:rPr>
          <w:rFonts w:ascii="Times New Roman" w:hAnsi="Times New Roman"/>
          <w:sz w:val="28"/>
          <w:szCs w:val="28"/>
          <w:lang w:val="en-US"/>
        </w:rPr>
        <w:t xml:space="preserve"> as an educational and electronic </w:t>
      </w:r>
      <w:r w:rsidR="00152590">
        <w:rPr>
          <w:rFonts w:ascii="Times New Roman" w:hAnsi="Times New Roman"/>
          <w:sz w:val="28"/>
          <w:szCs w:val="28"/>
          <w:lang w:val="en-US"/>
        </w:rPr>
        <w:t>edition</w:t>
      </w:r>
      <w:r w:rsidRPr="00CA1504">
        <w:rPr>
          <w:rFonts w:ascii="Times New Roman" w:hAnsi="Times New Roman"/>
          <w:sz w:val="28"/>
          <w:szCs w:val="28"/>
          <w:lang w:val="en-US"/>
        </w:rPr>
        <w:t xml:space="preserve">. These principles are considered by us as an integral part of technology of </w:t>
      </w:r>
      <w:r>
        <w:rPr>
          <w:rFonts w:ascii="Times New Roman" w:hAnsi="Times New Roman"/>
          <w:sz w:val="28"/>
          <w:szCs w:val="28"/>
          <w:lang w:val="en-US"/>
        </w:rPr>
        <w:t>creating</w:t>
      </w:r>
      <w:r w:rsidRPr="00CA1504">
        <w:rPr>
          <w:rFonts w:ascii="Times New Roman" w:hAnsi="Times New Roman"/>
          <w:sz w:val="28"/>
          <w:szCs w:val="28"/>
          <w:lang w:val="en-US"/>
        </w:rPr>
        <w:t xml:space="preserve"> foreign language </w:t>
      </w:r>
      <w:r w:rsidR="00152590" w:rsidRPr="009D71F0">
        <w:rPr>
          <w:rFonts w:ascii="Times New Roman" w:hAnsi="Times New Roman"/>
          <w:sz w:val="28"/>
          <w:szCs w:val="28"/>
          <w:lang w:val="en-US"/>
        </w:rPr>
        <w:t>foreign language multimedia educational tutorials</w:t>
      </w:r>
      <w:r w:rsidRPr="00CA150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w:t>
      </w:r>
    </w:p>
    <w:p w14:paraId="4849E4DA" w14:textId="1A81EF4D"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systemic nature of the technology of </w:t>
      </w:r>
      <w:r w:rsidR="00152590">
        <w:rPr>
          <w:rFonts w:ascii="Times New Roman" w:hAnsi="Times New Roman"/>
          <w:sz w:val="28"/>
          <w:szCs w:val="28"/>
          <w:lang w:val="en-US"/>
        </w:rPr>
        <w:t>creating</w:t>
      </w:r>
      <w:r w:rsidR="00152590" w:rsidRPr="00CA1504">
        <w:rPr>
          <w:rFonts w:ascii="Times New Roman" w:hAnsi="Times New Roman"/>
          <w:sz w:val="28"/>
          <w:szCs w:val="28"/>
          <w:lang w:val="en-US"/>
        </w:rPr>
        <w:t xml:space="preserve"> foreign</w:t>
      </w:r>
      <w:r w:rsidRPr="00CA1504">
        <w:rPr>
          <w:rFonts w:ascii="Times New Roman" w:hAnsi="Times New Roman"/>
          <w:sz w:val="28"/>
          <w:szCs w:val="28"/>
          <w:lang w:val="en-US"/>
        </w:rPr>
        <w:t xml:space="preserve"> language </w:t>
      </w:r>
      <w:r w:rsidR="00152590" w:rsidRPr="009D71F0">
        <w:rPr>
          <w:rFonts w:ascii="Times New Roman" w:hAnsi="Times New Roman"/>
          <w:sz w:val="28"/>
          <w:szCs w:val="28"/>
          <w:lang w:val="en-US"/>
        </w:rPr>
        <w:t xml:space="preserve">multimedia educational tutorials </w:t>
      </w:r>
      <w:r w:rsidRPr="00CA1504">
        <w:rPr>
          <w:rFonts w:ascii="Times New Roman" w:hAnsi="Times New Roman"/>
          <w:sz w:val="28"/>
          <w:szCs w:val="28"/>
          <w:lang w:val="en-US"/>
        </w:rPr>
        <w:t xml:space="preserve">based on authentic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is manifested in </w:t>
      </w:r>
      <w:r w:rsidR="00152590">
        <w:rPr>
          <w:rFonts w:ascii="Times New Roman" w:hAnsi="Times New Roman"/>
          <w:sz w:val="28"/>
          <w:szCs w:val="28"/>
          <w:lang w:val="en-US"/>
        </w:rPr>
        <w:t>its</w:t>
      </w:r>
      <w:r w:rsidRPr="00CA1504">
        <w:rPr>
          <w:rFonts w:ascii="Times New Roman" w:hAnsi="Times New Roman"/>
          <w:sz w:val="28"/>
          <w:szCs w:val="28"/>
          <w:lang w:val="en-US"/>
        </w:rPr>
        <w:t xml:space="preserve"> clear structure and presence of integrative functions of th</w:t>
      </w:r>
      <w:r>
        <w:rPr>
          <w:rFonts w:ascii="Times New Roman" w:hAnsi="Times New Roman"/>
          <w:sz w:val="28"/>
          <w:szCs w:val="28"/>
          <w:lang w:val="en-US"/>
        </w:rPr>
        <w:t>is system, in the algorithmic character</w:t>
      </w:r>
      <w:r w:rsidRPr="00CA1504">
        <w:rPr>
          <w:rFonts w:ascii="Times New Roman" w:hAnsi="Times New Roman"/>
          <w:sz w:val="28"/>
          <w:szCs w:val="28"/>
          <w:lang w:val="en-US"/>
        </w:rPr>
        <w:t xml:space="preserve"> and </w:t>
      </w:r>
      <w:r w:rsidR="00152590">
        <w:rPr>
          <w:rFonts w:ascii="Times New Roman" w:hAnsi="Times New Roman"/>
          <w:sz w:val="28"/>
          <w:szCs w:val="28"/>
          <w:lang w:val="en-US"/>
        </w:rPr>
        <w:t xml:space="preserve">the </w:t>
      </w:r>
      <w:r w:rsidRPr="00CA1504">
        <w:rPr>
          <w:rFonts w:ascii="Times New Roman" w:hAnsi="Times New Roman"/>
          <w:sz w:val="28"/>
          <w:szCs w:val="28"/>
          <w:lang w:val="en-US"/>
        </w:rPr>
        <w:t>logic of its process and controllability, the interconnection of its parts</w:t>
      </w:r>
      <w:r w:rsidR="00152590">
        <w:rPr>
          <w:rFonts w:ascii="Times New Roman" w:hAnsi="Times New Roman"/>
          <w:sz w:val="28"/>
          <w:szCs w:val="28"/>
          <w:lang w:val="en-US"/>
        </w:rPr>
        <w:t xml:space="preserve"> and</w:t>
      </w:r>
      <w:r w:rsidRPr="00CA1504">
        <w:rPr>
          <w:rFonts w:ascii="Times New Roman" w:hAnsi="Times New Roman"/>
          <w:sz w:val="28"/>
          <w:szCs w:val="28"/>
          <w:lang w:val="en-US"/>
        </w:rPr>
        <w:t xml:space="preserve"> integrity.</w:t>
      </w:r>
    </w:p>
    <w:p w14:paraId="55DD47CD" w14:textId="0F2543D3" w:rsidR="008C1ED0" w:rsidRPr="00AD208F" w:rsidRDefault="008C1ED0" w:rsidP="005F1CED">
      <w:pPr>
        <w:spacing w:after="0" w:line="240" w:lineRule="auto"/>
        <w:ind w:firstLine="454"/>
        <w:jc w:val="both"/>
        <w:rPr>
          <w:rFonts w:ascii="Times New Roman" w:hAnsi="Times New Roman" w:cs="Times New Roman"/>
          <w:sz w:val="28"/>
          <w:szCs w:val="28"/>
          <w:lang w:val="en-US"/>
        </w:rPr>
      </w:pPr>
      <w:r w:rsidRPr="00CA1504">
        <w:rPr>
          <w:rFonts w:ascii="Times New Roman" w:hAnsi="Times New Roman"/>
          <w:sz w:val="28"/>
          <w:szCs w:val="28"/>
          <w:lang w:val="en-US"/>
        </w:rPr>
        <w:t xml:space="preserve">The technology of </w:t>
      </w:r>
      <w:r>
        <w:rPr>
          <w:rFonts w:ascii="Times New Roman" w:hAnsi="Times New Roman"/>
          <w:sz w:val="28"/>
          <w:szCs w:val="28"/>
          <w:lang w:val="en-US"/>
        </w:rPr>
        <w:t>creating</w:t>
      </w:r>
      <w:r w:rsidRPr="00CA1504">
        <w:rPr>
          <w:rFonts w:ascii="Times New Roman" w:hAnsi="Times New Roman"/>
          <w:sz w:val="28"/>
          <w:szCs w:val="28"/>
          <w:lang w:val="en-US"/>
        </w:rPr>
        <w:t xml:space="preserve"> a foreign language </w:t>
      </w:r>
      <w:r w:rsidR="00152590" w:rsidRPr="009D71F0">
        <w:rPr>
          <w:rFonts w:ascii="Times New Roman" w:hAnsi="Times New Roman"/>
          <w:sz w:val="28"/>
          <w:szCs w:val="28"/>
          <w:lang w:val="en-US"/>
        </w:rPr>
        <w:t>multimedia educational tutorials</w:t>
      </w:r>
      <w:r w:rsidRPr="00CA150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reflects a number of system-forming components: </w:t>
      </w:r>
      <w:r w:rsidRPr="00AD208F">
        <w:rPr>
          <w:rFonts w:ascii="Times New Roman" w:hAnsi="Times New Roman" w:cs="Times New Roman"/>
          <w:sz w:val="28"/>
          <w:szCs w:val="28"/>
          <w:lang w:val="en-US"/>
        </w:rPr>
        <w:t xml:space="preserve">the purpose of </w:t>
      </w:r>
      <w:r w:rsidR="00152590">
        <w:rPr>
          <w:rFonts w:ascii="Times New Roman" w:hAnsi="Times New Roman" w:cs="Times New Roman"/>
          <w:sz w:val="28"/>
          <w:szCs w:val="28"/>
          <w:lang w:val="en-US"/>
        </w:rPr>
        <w:t xml:space="preserve">creating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sidR="00152590" w:rsidRPr="009D71F0">
        <w:rPr>
          <w:rFonts w:ascii="Times New Roman" w:hAnsi="Times New Roman"/>
          <w:sz w:val="28"/>
          <w:szCs w:val="28"/>
          <w:lang w:val="en-US"/>
        </w:rPr>
        <w:t>multimedia educational tutorial</w:t>
      </w:r>
      <w:r>
        <w:rPr>
          <w:rFonts w:ascii="Times New Roman" w:hAnsi="Times New Roman" w:cs="Times New Roman"/>
          <w:sz w:val="28"/>
          <w:szCs w:val="28"/>
          <w:lang w:val="en-US"/>
        </w:rPr>
        <w:t xml:space="preserve">; </w:t>
      </w:r>
      <w:r w:rsidRPr="00AD208F">
        <w:rPr>
          <w:rFonts w:ascii="Times New Roman" w:hAnsi="Times New Roman" w:cs="Times New Roman"/>
          <w:sz w:val="28"/>
          <w:szCs w:val="28"/>
          <w:lang w:val="en-US"/>
        </w:rPr>
        <w:t xml:space="preserve">planning </w:t>
      </w:r>
      <w:r w:rsidR="00152590">
        <w:rPr>
          <w:rFonts w:ascii="Times New Roman" w:hAnsi="Times New Roman" w:cs="Times New Roman"/>
          <w:sz w:val="28"/>
          <w:szCs w:val="28"/>
          <w:lang w:val="en-US"/>
        </w:rPr>
        <w:t xml:space="preserve">the </w:t>
      </w:r>
      <w:r w:rsidR="00152590" w:rsidRPr="00AD208F">
        <w:rPr>
          <w:rFonts w:ascii="Times New Roman" w:hAnsi="Times New Roman" w:cs="Times New Roman"/>
          <w:sz w:val="28"/>
          <w:szCs w:val="28"/>
          <w:lang w:val="en-US"/>
        </w:rPr>
        <w:t xml:space="preserve">structure </w:t>
      </w:r>
      <w:r w:rsidR="00152590">
        <w:rPr>
          <w:rFonts w:ascii="Times New Roman" w:hAnsi="Times New Roman" w:cs="Times New Roman"/>
          <w:sz w:val="28"/>
          <w:szCs w:val="28"/>
          <w:lang w:val="en-US"/>
        </w:rPr>
        <w:t xml:space="preserve">of a </w:t>
      </w:r>
      <w:r w:rsidRPr="00AD208F">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 xml:space="preserve"> </w:t>
      </w:r>
      <w:r w:rsidR="00152590" w:rsidRPr="009D71F0">
        <w:rPr>
          <w:rFonts w:ascii="Times New Roman" w:hAnsi="Times New Roman"/>
          <w:sz w:val="28"/>
          <w:szCs w:val="28"/>
          <w:lang w:val="en-US"/>
        </w:rPr>
        <w:t>multimedia educational tutorials</w:t>
      </w:r>
      <w:r>
        <w:rPr>
          <w:rFonts w:ascii="Times New Roman" w:hAnsi="Times New Roman" w:cs="Times New Roman"/>
          <w:sz w:val="28"/>
          <w:szCs w:val="28"/>
          <w:lang w:val="en-US"/>
        </w:rPr>
        <w:t xml:space="preserve">; </w:t>
      </w:r>
      <w:r w:rsidRPr="00AD208F">
        <w:rPr>
          <w:rFonts w:ascii="Times New Roman" w:hAnsi="Times New Roman" w:cs="Times New Roman"/>
          <w:sz w:val="28"/>
          <w:szCs w:val="28"/>
          <w:lang w:val="en-US"/>
        </w:rPr>
        <w:t xml:space="preserve">development of </w:t>
      </w:r>
      <w:r w:rsidR="00152590">
        <w:rPr>
          <w:rFonts w:ascii="Times New Roman" w:hAnsi="Times New Roman" w:cs="Times New Roman"/>
          <w:sz w:val="28"/>
          <w:szCs w:val="28"/>
          <w:lang w:val="en-US"/>
        </w:rPr>
        <w:t xml:space="preserve">the </w:t>
      </w:r>
      <w:r w:rsidRPr="00AD208F">
        <w:rPr>
          <w:rFonts w:ascii="Times New Roman" w:hAnsi="Times New Roman" w:cs="Times New Roman"/>
          <w:sz w:val="28"/>
          <w:szCs w:val="28"/>
          <w:lang w:val="en-US"/>
        </w:rPr>
        <w:t xml:space="preserve">structural blocks of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sidR="00152590" w:rsidRPr="009D71F0">
        <w:rPr>
          <w:rFonts w:ascii="Times New Roman" w:hAnsi="Times New Roman"/>
          <w:sz w:val="28"/>
          <w:szCs w:val="28"/>
          <w:lang w:val="en-US"/>
        </w:rPr>
        <w:t xml:space="preserve">multimedia </w:t>
      </w:r>
      <w:r w:rsidR="00152590" w:rsidRPr="009D71F0">
        <w:rPr>
          <w:rFonts w:ascii="Times New Roman" w:hAnsi="Times New Roman"/>
          <w:sz w:val="28"/>
          <w:szCs w:val="28"/>
          <w:lang w:val="en-US"/>
        </w:rPr>
        <w:lastRenderedPageBreak/>
        <w:t>educational tutorial</w:t>
      </w:r>
      <w:r>
        <w:rPr>
          <w:rFonts w:ascii="Times New Roman" w:hAnsi="Times New Roman" w:cs="Times New Roman"/>
          <w:sz w:val="28"/>
          <w:szCs w:val="28"/>
          <w:lang w:val="en-US"/>
        </w:rPr>
        <w:t xml:space="preserve">; </w:t>
      </w:r>
      <w:r w:rsidRPr="00AD208F">
        <w:rPr>
          <w:rFonts w:ascii="Times New Roman" w:hAnsi="Times New Roman" w:cs="Times New Roman"/>
          <w:sz w:val="28"/>
          <w:szCs w:val="28"/>
          <w:lang w:val="en-US"/>
        </w:rPr>
        <w:t>layout</w:t>
      </w:r>
      <w:r w:rsidRPr="00A0013C">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of a </w:t>
      </w:r>
      <w:r w:rsidRPr="00AD208F">
        <w:rPr>
          <w:rFonts w:ascii="Times New Roman" w:hAnsi="Times New Roman" w:cs="Times New Roman"/>
          <w:sz w:val="28"/>
          <w:szCs w:val="28"/>
          <w:lang w:val="en-US"/>
        </w:rPr>
        <w:t>foreign language</w:t>
      </w:r>
      <w:r w:rsidR="00152590" w:rsidRPr="00152590">
        <w:rPr>
          <w:rFonts w:ascii="Times New Roman" w:hAnsi="Times New Roman"/>
          <w:sz w:val="28"/>
          <w:szCs w:val="28"/>
          <w:lang w:val="en-US"/>
        </w:rPr>
        <w:t xml:space="preserve"> </w:t>
      </w:r>
      <w:r w:rsidR="00152590" w:rsidRPr="009D71F0">
        <w:rPr>
          <w:rFonts w:ascii="Times New Roman" w:hAnsi="Times New Roman"/>
          <w:sz w:val="28"/>
          <w:szCs w:val="28"/>
          <w:lang w:val="en-US"/>
        </w:rPr>
        <w:t>multimedia educational tutorial</w:t>
      </w:r>
      <w:r>
        <w:rPr>
          <w:rFonts w:ascii="Times New Roman" w:hAnsi="Times New Roman" w:cs="Times New Roman"/>
          <w:sz w:val="28"/>
          <w:szCs w:val="28"/>
          <w:lang w:val="en-US"/>
        </w:rPr>
        <w:t xml:space="preserve">; </w:t>
      </w:r>
      <w:r w:rsidRPr="00AD208F">
        <w:rPr>
          <w:rFonts w:ascii="Times New Roman" w:hAnsi="Times New Roman" w:cs="Times New Roman"/>
          <w:sz w:val="28"/>
          <w:szCs w:val="28"/>
          <w:lang w:val="en-US"/>
        </w:rPr>
        <w:t xml:space="preserve">approbation and evaluation of </w:t>
      </w:r>
      <w:r>
        <w:rPr>
          <w:rFonts w:ascii="Times New Roman" w:hAnsi="Times New Roman" w:cs="Times New Roman"/>
          <w:sz w:val="28"/>
          <w:szCs w:val="28"/>
          <w:lang w:val="en-US"/>
        </w:rPr>
        <w:t xml:space="preserve">a </w:t>
      </w:r>
      <w:r w:rsidRPr="00AD208F">
        <w:rPr>
          <w:rFonts w:ascii="Times New Roman" w:hAnsi="Times New Roman" w:cs="Times New Roman"/>
          <w:sz w:val="28"/>
          <w:szCs w:val="28"/>
          <w:lang w:val="en-US"/>
        </w:rPr>
        <w:t xml:space="preserve">foreign language </w:t>
      </w:r>
      <w:r w:rsidR="00152590" w:rsidRPr="009D71F0">
        <w:rPr>
          <w:rFonts w:ascii="Times New Roman" w:hAnsi="Times New Roman"/>
          <w:sz w:val="28"/>
          <w:szCs w:val="28"/>
          <w:lang w:val="en-US"/>
        </w:rPr>
        <w:t>multimedia educational tutorial</w:t>
      </w:r>
      <w:r w:rsidRPr="00AD208F">
        <w:rPr>
          <w:rFonts w:ascii="Times New Roman" w:hAnsi="Times New Roman" w:cs="Times New Roman"/>
          <w:sz w:val="28"/>
          <w:szCs w:val="28"/>
          <w:lang w:val="en-US"/>
        </w:rPr>
        <w:t xml:space="preserve">. </w:t>
      </w:r>
    </w:p>
    <w:p w14:paraId="25185DB0" w14:textId="6A2132D0" w:rsidR="008C1ED0" w:rsidRPr="00CA1504"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As part of the implementation of this technology, two technological stages were identified - the stage (preliminary) </w:t>
      </w:r>
      <w:r w:rsidR="00152590">
        <w:rPr>
          <w:rFonts w:ascii="Times New Roman" w:hAnsi="Times New Roman"/>
          <w:sz w:val="28"/>
          <w:szCs w:val="28"/>
          <w:lang w:val="en-US"/>
        </w:rPr>
        <w:t xml:space="preserve">of </w:t>
      </w:r>
      <w:r w:rsidR="00AC4F2A">
        <w:rPr>
          <w:rFonts w:ascii="Times New Roman" w:hAnsi="Times New Roman"/>
          <w:sz w:val="28"/>
          <w:szCs w:val="28"/>
          <w:lang w:val="en-US"/>
        </w:rPr>
        <w:t>designing</w:t>
      </w:r>
      <w:r w:rsidR="00152590">
        <w:rPr>
          <w:rFonts w:ascii="Times New Roman" w:hAnsi="Times New Roman"/>
          <w:sz w:val="28"/>
          <w:szCs w:val="28"/>
          <w:lang w:val="en-US"/>
        </w:rPr>
        <w:t xml:space="preserve"> a</w:t>
      </w:r>
      <w:r w:rsidR="00152590" w:rsidRPr="00CA1504">
        <w:rPr>
          <w:rFonts w:ascii="Times New Roman" w:hAnsi="Times New Roman"/>
          <w:sz w:val="28"/>
          <w:szCs w:val="28"/>
          <w:lang w:val="en-US"/>
        </w:rPr>
        <w:t xml:space="preserve"> </w:t>
      </w:r>
      <w:r w:rsidR="00152590" w:rsidRPr="009D71F0">
        <w:rPr>
          <w:rFonts w:ascii="Times New Roman" w:hAnsi="Times New Roman"/>
          <w:sz w:val="28"/>
          <w:szCs w:val="28"/>
          <w:lang w:val="en-US"/>
        </w:rPr>
        <w:t>multimedia educational tutorial</w:t>
      </w:r>
      <w:r w:rsidRPr="00CA1504">
        <w:rPr>
          <w:rFonts w:ascii="Times New Roman" w:hAnsi="Times New Roman"/>
          <w:sz w:val="28"/>
          <w:szCs w:val="28"/>
          <w:lang w:val="en-US"/>
        </w:rPr>
        <w:t xml:space="preserve"> and the stage of direct development</w:t>
      </w:r>
      <w:r w:rsidR="00152590">
        <w:rPr>
          <w:rFonts w:ascii="Times New Roman" w:hAnsi="Times New Roman"/>
          <w:sz w:val="28"/>
          <w:szCs w:val="28"/>
          <w:lang w:val="en-US"/>
        </w:rPr>
        <w:t>)</w:t>
      </w:r>
      <w:r w:rsidR="00E9177D" w:rsidRPr="00E9177D">
        <w:rPr>
          <w:rFonts w:ascii="Times New Roman" w:hAnsi="Times New Roman"/>
          <w:sz w:val="28"/>
          <w:szCs w:val="28"/>
          <w:lang w:val="en-US"/>
        </w:rPr>
        <w:t xml:space="preserve"> </w:t>
      </w:r>
      <w:r w:rsidRPr="00CA1504">
        <w:rPr>
          <w:rFonts w:ascii="Times New Roman" w:hAnsi="Times New Roman"/>
          <w:sz w:val="28"/>
          <w:szCs w:val="28"/>
          <w:lang w:val="en-US"/>
        </w:rPr>
        <w:t xml:space="preserve">of </w:t>
      </w:r>
      <w:r w:rsidR="00152590">
        <w:rPr>
          <w:rFonts w:ascii="Times New Roman" w:hAnsi="Times New Roman"/>
          <w:sz w:val="28"/>
          <w:szCs w:val="28"/>
          <w:lang w:val="en-US"/>
        </w:rPr>
        <w:t xml:space="preserve">a </w:t>
      </w:r>
      <w:r w:rsidR="00152590" w:rsidRPr="009D71F0">
        <w:rPr>
          <w:rFonts w:ascii="Times New Roman" w:hAnsi="Times New Roman"/>
          <w:sz w:val="28"/>
          <w:szCs w:val="28"/>
          <w:lang w:val="en-US"/>
        </w:rPr>
        <w:t>multimedia educational tutorials</w:t>
      </w:r>
      <w:r w:rsidRPr="00CA1504">
        <w:rPr>
          <w:rFonts w:ascii="Times New Roman" w:hAnsi="Times New Roman"/>
          <w:sz w:val="28"/>
          <w:szCs w:val="28"/>
          <w:lang w:val="en-US"/>
        </w:rPr>
        <w:t>.</w:t>
      </w:r>
    </w:p>
    <w:p w14:paraId="32CEF717" w14:textId="7AE76A56" w:rsidR="008C1ED0" w:rsidRDefault="008C1ED0" w:rsidP="005F1CED">
      <w:pPr>
        <w:spacing w:after="0" w:line="240" w:lineRule="auto"/>
        <w:ind w:firstLine="454"/>
        <w:jc w:val="both"/>
        <w:rPr>
          <w:rFonts w:ascii="Times New Roman" w:hAnsi="Times New Roman"/>
          <w:sz w:val="28"/>
          <w:szCs w:val="28"/>
          <w:lang w:val="en-US"/>
        </w:rPr>
      </w:pPr>
      <w:r w:rsidRPr="00CA1504">
        <w:rPr>
          <w:rFonts w:ascii="Times New Roman" w:hAnsi="Times New Roman"/>
          <w:sz w:val="28"/>
          <w:szCs w:val="28"/>
          <w:lang w:val="en-US"/>
        </w:rPr>
        <w:t xml:space="preserve">The </w:t>
      </w:r>
      <w:r w:rsidR="00AC4F2A">
        <w:rPr>
          <w:rFonts w:ascii="Times New Roman" w:hAnsi="Times New Roman"/>
          <w:sz w:val="28"/>
          <w:szCs w:val="28"/>
          <w:lang w:val="en-US"/>
        </w:rPr>
        <w:t xml:space="preserve">design </w:t>
      </w:r>
      <w:r w:rsidRPr="00CA1504">
        <w:rPr>
          <w:rFonts w:ascii="Times New Roman" w:hAnsi="Times New Roman"/>
          <w:sz w:val="28"/>
          <w:szCs w:val="28"/>
          <w:lang w:val="en-US"/>
        </w:rPr>
        <w:t xml:space="preserve">stage includes the planning of the structure of </w:t>
      </w:r>
      <w:r w:rsidR="00AC4F2A">
        <w:rPr>
          <w:rFonts w:ascii="Times New Roman" w:hAnsi="Times New Roman"/>
          <w:sz w:val="28"/>
          <w:szCs w:val="28"/>
          <w:lang w:val="en-US"/>
        </w:rPr>
        <w:t>a</w:t>
      </w:r>
      <w:r w:rsidRPr="00CA1504">
        <w:rPr>
          <w:rFonts w:ascii="Times New Roman" w:hAnsi="Times New Roman"/>
          <w:sz w:val="28"/>
          <w:szCs w:val="28"/>
          <w:lang w:val="en-US"/>
        </w:rPr>
        <w:t xml:space="preserve"> </w:t>
      </w:r>
      <w:r w:rsidR="00AC4F2A" w:rsidRPr="009D71F0">
        <w:rPr>
          <w:rFonts w:ascii="Times New Roman" w:hAnsi="Times New Roman"/>
          <w:sz w:val="28"/>
          <w:szCs w:val="28"/>
          <w:lang w:val="en-US"/>
        </w:rPr>
        <w:t>multimedia educational tutorial</w:t>
      </w:r>
      <w:r w:rsidRPr="00CA1504">
        <w:rPr>
          <w:rFonts w:ascii="Times New Roman" w:hAnsi="Times New Roman"/>
          <w:sz w:val="28"/>
          <w:szCs w:val="28"/>
          <w:lang w:val="en-US"/>
        </w:rPr>
        <w:t xml:space="preserve"> and the development of its structural blocks. During this stage, the preparation of educational and methodical materials necessary for </w:t>
      </w:r>
      <w:r>
        <w:rPr>
          <w:rFonts w:ascii="Times New Roman" w:hAnsi="Times New Roman"/>
          <w:sz w:val="28"/>
          <w:szCs w:val="28"/>
          <w:lang w:val="en-US"/>
        </w:rPr>
        <w:t>creating</w:t>
      </w:r>
      <w:r w:rsidRPr="00CA1504">
        <w:rPr>
          <w:rFonts w:ascii="Times New Roman" w:hAnsi="Times New Roman"/>
          <w:sz w:val="28"/>
          <w:szCs w:val="28"/>
          <w:lang w:val="en-US"/>
        </w:rPr>
        <w:t xml:space="preserve"> a foreign language </w:t>
      </w:r>
      <w:r w:rsidR="00AC4F2A">
        <w:rPr>
          <w:rFonts w:ascii="Times New Roman" w:hAnsi="Times New Roman"/>
          <w:sz w:val="28"/>
          <w:szCs w:val="28"/>
          <w:lang w:val="en-US"/>
        </w:rPr>
        <w:t xml:space="preserve">a </w:t>
      </w:r>
      <w:r w:rsidR="00AC4F2A" w:rsidRPr="009D71F0">
        <w:rPr>
          <w:rFonts w:ascii="Times New Roman" w:hAnsi="Times New Roman"/>
          <w:sz w:val="28"/>
          <w:szCs w:val="28"/>
          <w:lang w:val="en-US"/>
        </w:rPr>
        <w:t>multimedia educational tutorial</w:t>
      </w:r>
      <w:r w:rsidRPr="00CA150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is carried out. As part of the stage of the direct development of </w:t>
      </w:r>
      <w:r w:rsidR="00AC4F2A">
        <w:rPr>
          <w:rFonts w:ascii="Times New Roman" w:hAnsi="Times New Roman"/>
          <w:sz w:val="28"/>
          <w:szCs w:val="28"/>
          <w:lang w:val="en-US"/>
        </w:rPr>
        <w:t>a</w:t>
      </w:r>
      <w:r w:rsidRPr="00CA1504">
        <w:rPr>
          <w:rFonts w:ascii="Times New Roman" w:hAnsi="Times New Roman"/>
          <w:sz w:val="28"/>
          <w:szCs w:val="28"/>
          <w:lang w:val="en-US"/>
        </w:rPr>
        <w:t xml:space="preserve"> </w:t>
      </w:r>
      <w:r w:rsidR="00AC4F2A" w:rsidRPr="009D71F0">
        <w:rPr>
          <w:rFonts w:ascii="Times New Roman" w:hAnsi="Times New Roman"/>
          <w:sz w:val="28"/>
          <w:szCs w:val="28"/>
          <w:lang w:val="en-US"/>
        </w:rPr>
        <w:t>multimedia educational tutorial</w:t>
      </w:r>
      <w:r w:rsidRPr="00CA1504">
        <w:rPr>
          <w:rFonts w:ascii="Times New Roman" w:hAnsi="Times New Roman"/>
          <w:sz w:val="28"/>
          <w:szCs w:val="28"/>
          <w:lang w:val="en-US"/>
        </w:rPr>
        <w:t xml:space="preserve">, the layout of </w:t>
      </w:r>
      <w:r w:rsidR="00AC4F2A">
        <w:rPr>
          <w:rFonts w:ascii="Times New Roman" w:hAnsi="Times New Roman"/>
          <w:sz w:val="28"/>
          <w:szCs w:val="28"/>
          <w:lang w:val="en-US"/>
        </w:rPr>
        <w:t>a</w:t>
      </w:r>
      <w:r w:rsidRPr="00CA1504">
        <w:rPr>
          <w:rFonts w:ascii="Times New Roman" w:hAnsi="Times New Roman"/>
          <w:sz w:val="28"/>
          <w:szCs w:val="28"/>
          <w:lang w:val="en-US"/>
        </w:rPr>
        <w:t xml:space="preserve"> </w:t>
      </w:r>
      <w:r w:rsidR="00AC4F2A">
        <w:rPr>
          <w:rFonts w:ascii="Times New Roman" w:hAnsi="Times New Roman"/>
          <w:sz w:val="28"/>
          <w:szCs w:val="28"/>
          <w:lang w:val="en-US"/>
        </w:rPr>
        <w:t>tutorial</w:t>
      </w:r>
      <w:r w:rsidRPr="00CA1504">
        <w:rPr>
          <w:rFonts w:ascii="Times New Roman" w:hAnsi="Times New Roman"/>
          <w:sz w:val="28"/>
          <w:szCs w:val="28"/>
          <w:lang w:val="en-US"/>
        </w:rPr>
        <w:t xml:space="preserve"> takes </w:t>
      </w:r>
      <w:r w:rsidR="00AC4F2A">
        <w:rPr>
          <w:rFonts w:ascii="Times New Roman" w:hAnsi="Times New Roman"/>
          <w:sz w:val="28"/>
          <w:szCs w:val="28"/>
          <w:lang w:val="en-US"/>
        </w:rPr>
        <w:t xml:space="preserve">is fulfilled, in other words it is the process of </w:t>
      </w:r>
      <w:r w:rsidR="00AC4F2A" w:rsidRPr="00CA1504">
        <w:rPr>
          <w:rFonts w:ascii="Times New Roman" w:hAnsi="Times New Roman"/>
          <w:sz w:val="28"/>
          <w:szCs w:val="28"/>
          <w:lang w:val="en-US"/>
        </w:rPr>
        <w:t>presenting</w:t>
      </w:r>
      <w:r w:rsidRPr="00CA1504">
        <w:rPr>
          <w:rFonts w:ascii="Times New Roman" w:hAnsi="Times New Roman"/>
          <w:sz w:val="28"/>
          <w:szCs w:val="28"/>
          <w:lang w:val="en-US"/>
        </w:rPr>
        <w:t xml:space="preserve"> </w:t>
      </w:r>
      <w:r w:rsidR="00AC4F2A">
        <w:rPr>
          <w:rFonts w:ascii="Times New Roman" w:hAnsi="Times New Roman"/>
          <w:sz w:val="28"/>
          <w:szCs w:val="28"/>
          <w:lang w:val="en-US"/>
        </w:rPr>
        <w:t>the</w:t>
      </w:r>
      <w:r w:rsidRPr="00CA1504">
        <w:rPr>
          <w:rFonts w:ascii="Times New Roman" w:hAnsi="Times New Roman"/>
          <w:sz w:val="28"/>
          <w:szCs w:val="28"/>
          <w:lang w:val="en-US"/>
        </w:rPr>
        <w:t xml:space="preserve"> prepared educational materials in </w:t>
      </w:r>
      <w:r w:rsidR="00AC4F2A">
        <w:rPr>
          <w:rFonts w:ascii="Times New Roman" w:hAnsi="Times New Roman"/>
          <w:sz w:val="28"/>
          <w:szCs w:val="28"/>
          <w:lang w:val="en-US"/>
        </w:rPr>
        <w:t xml:space="preserve">an </w:t>
      </w:r>
      <w:r w:rsidRPr="00CA1504">
        <w:rPr>
          <w:rFonts w:ascii="Times New Roman" w:hAnsi="Times New Roman"/>
          <w:sz w:val="28"/>
          <w:szCs w:val="28"/>
          <w:lang w:val="en-US"/>
        </w:rPr>
        <w:t>electronic form using special software tools for creating electronic multimedia t</w:t>
      </w:r>
      <w:r>
        <w:rPr>
          <w:rFonts w:ascii="Times New Roman" w:hAnsi="Times New Roman"/>
          <w:sz w:val="28"/>
          <w:szCs w:val="28"/>
          <w:lang w:val="en-US"/>
        </w:rPr>
        <w:t>utorials</w:t>
      </w:r>
      <w:r w:rsidRPr="00CA1504">
        <w:rPr>
          <w:rFonts w:ascii="Times New Roman" w:hAnsi="Times New Roman"/>
          <w:sz w:val="28"/>
          <w:szCs w:val="28"/>
          <w:lang w:val="en-US"/>
        </w:rPr>
        <w:t>.</w:t>
      </w:r>
    </w:p>
    <w:p w14:paraId="48E9F224" w14:textId="6059001D" w:rsidR="008C1ED0" w:rsidRDefault="008C1ED0" w:rsidP="005F1CED">
      <w:pPr>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 xml:space="preserve">The </w:t>
      </w:r>
      <w:r w:rsidRPr="00CA1504">
        <w:rPr>
          <w:rFonts w:ascii="Times New Roman" w:hAnsi="Times New Roman"/>
          <w:sz w:val="28"/>
          <w:szCs w:val="28"/>
          <w:lang w:val="en-US"/>
        </w:rPr>
        <w:t xml:space="preserve">technology of </w:t>
      </w:r>
      <w:r>
        <w:rPr>
          <w:rFonts w:ascii="Times New Roman" w:hAnsi="Times New Roman"/>
          <w:sz w:val="28"/>
          <w:szCs w:val="28"/>
          <w:lang w:val="en-US"/>
        </w:rPr>
        <w:t>creating</w:t>
      </w:r>
      <w:r w:rsidRPr="00CA1504">
        <w:rPr>
          <w:rFonts w:ascii="Times New Roman" w:hAnsi="Times New Roman"/>
          <w:sz w:val="28"/>
          <w:szCs w:val="28"/>
          <w:lang w:val="en-US"/>
        </w:rPr>
        <w:t xml:space="preserve"> foreign language </w:t>
      </w:r>
      <w:r w:rsidR="00AC4F2A" w:rsidRPr="009D71F0">
        <w:rPr>
          <w:rFonts w:ascii="Times New Roman" w:hAnsi="Times New Roman"/>
          <w:sz w:val="28"/>
          <w:szCs w:val="28"/>
          <w:lang w:val="en-US"/>
        </w:rPr>
        <w:t>multimedia educational tutorials</w:t>
      </w:r>
      <w:r w:rsidRPr="00CA150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CA1504">
        <w:rPr>
          <w:rFonts w:ascii="Times New Roman" w:hAnsi="Times New Roman"/>
          <w:sz w:val="28"/>
          <w:szCs w:val="28"/>
          <w:lang w:val="en-US"/>
        </w:rPr>
        <w:t xml:space="preserve"> is based on a certain sequence of procedures and actions and requires compliance with didactic, methodical, psychological </w:t>
      </w:r>
      <w:r w:rsidR="00AC4F2A">
        <w:rPr>
          <w:rFonts w:ascii="Times New Roman" w:hAnsi="Times New Roman"/>
          <w:sz w:val="28"/>
          <w:szCs w:val="28"/>
          <w:lang w:val="en-US"/>
        </w:rPr>
        <w:t xml:space="preserve">– pedagogical </w:t>
      </w:r>
      <w:r w:rsidRPr="00CA1504">
        <w:rPr>
          <w:rFonts w:ascii="Times New Roman" w:hAnsi="Times New Roman"/>
          <w:sz w:val="28"/>
          <w:szCs w:val="28"/>
          <w:lang w:val="en-US"/>
        </w:rPr>
        <w:t xml:space="preserve">and technical </w:t>
      </w:r>
      <w:r>
        <w:rPr>
          <w:rFonts w:ascii="Times New Roman" w:hAnsi="Times New Roman"/>
          <w:sz w:val="28"/>
          <w:szCs w:val="28"/>
          <w:lang w:val="en-US"/>
        </w:rPr>
        <w:t>-</w:t>
      </w:r>
      <w:r w:rsidRPr="00CA1504">
        <w:rPr>
          <w:rFonts w:ascii="Times New Roman" w:hAnsi="Times New Roman"/>
          <w:sz w:val="28"/>
          <w:szCs w:val="28"/>
          <w:lang w:val="en-US"/>
        </w:rPr>
        <w:t xml:space="preserve"> technological requirements. For each of the stages, the requirements </w:t>
      </w:r>
      <w:r w:rsidR="008D120B" w:rsidRPr="00CA1504">
        <w:rPr>
          <w:rFonts w:ascii="Times New Roman" w:hAnsi="Times New Roman"/>
          <w:sz w:val="28"/>
          <w:szCs w:val="28"/>
          <w:lang w:val="en-US"/>
        </w:rPr>
        <w:t>based on</w:t>
      </w:r>
      <w:r w:rsidRPr="00CA1504">
        <w:rPr>
          <w:rFonts w:ascii="Times New Roman" w:hAnsi="Times New Roman"/>
          <w:sz w:val="28"/>
          <w:szCs w:val="28"/>
          <w:lang w:val="en-US"/>
        </w:rPr>
        <w:t xml:space="preserve"> which </w:t>
      </w:r>
      <w:r w:rsidR="00AC4F2A">
        <w:rPr>
          <w:rFonts w:ascii="Times New Roman" w:hAnsi="Times New Roman"/>
          <w:sz w:val="28"/>
          <w:szCs w:val="28"/>
          <w:lang w:val="en-US"/>
        </w:rPr>
        <w:t>a</w:t>
      </w:r>
      <w:r w:rsidRPr="00CA1504">
        <w:rPr>
          <w:rFonts w:ascii="Times New Roman" w:hAnsi="Times New Roman"/>
          <w:sz w:val="28"/>
          <w:szCs w:val="28"/>
          <w:lang w:val="en-US"/>
        </w:rPr>
        <w:t xml:space="preserve"> </w:t>
      </w:r>
      <w:r w:rsidR="00AC4F2A" w:rsidRPr="009D71F0">
        <w:rPr>
          <w:rFonts w:ascii="Times New Roman" w:hAnsi="Times New Roman"/>
          <w:sz w:val="28"/>
          <w:szCs w:val="28"/>
          <w:lang w:val="en-US"/>
        </w:rPr>
        <w:t>multimedia educational tutorial</w:t>
      </w:r>
      <w:r w:rsidRPr="00CA1504">
        <w:rPr>
          <w:rFonts w:ascii="Times New Roman" w:hAnsi="Times New Roman"/>
          <w:sz w:val="28"/>
          <w:szCs w:val="28"/>
          <w:lang w:val="en-US"/>
        </w:rPr>
        <w:t xml:space="preserve"> is developed are defined; didactic, method</w:t>
      </w:r>
      <w:r w:rsidR="00AC4F2A">
        <w:rPr>
          <w:rFonts w:ascii="Times New Roman" w:hAnsi="Times New Roman"/>
          <w:sz w:val="28"/>
          <w:szCs w:val="28"/>
          <w:lang w:val="en-US"/>
        </w:rPr>
        <w:t>ical</w:t>
      </w:r>
      <w:r w:rsidRPr="00CA1504">
        <w:rPr>
          <w:rFonts w:ascii="Times New Roman" w:hAnsi="Times New Roman"/>
          <w:sz w:val="28"/>
          <w:szCs w:val="28"/>
          <w:lang w:val="en-US"/>
        </w:rPr>
        <w:t xml:space="preserve">, </w:t>
      </w:r>
      <w:r w:rsidR="00AC4F2A" w:rsidRPr="00CA1504">
        <w:rPr>
          <w:rFonts w:ascii="Times New Roman" w:hAnsi="Times New Roman"/>
          <w:sz w:val="28"/>
          <w:szCs w:val="28"/>
          <w:lang w:val="en-US"/>
        </w:rPr>
        <w:t xml:space="preserve">psychological </w:t>
      </w:r>
      <w:r w:rsidR="00AC4F2A">
        <w:rPr>
          <w:rFonts w:ascii="Times New Roman" w:hAnsi="Times New Roman"/>
          <w:sz w:val="28"/>
          <w:szCs w:val="28"/>
          <w:lang w:val="en-US"/>
        </w:rPr>
        <w:t>– pedagogical</w:t>
      </w:r>
      <w:r w:rsidRPr="00CA1504">
        <w:rPr>
          <w:rFonts w:ascii="Times New Roman" w:hAnsi="Times New Roman"/>
          <w:sz w:val="28"/>
          <w:szCs w:val="28"/>
          <w:lang w:val="en-US"/>
        </w:rPr>
        <w:t xml:space="preserve"> </w:t>
      </w:r>
      <w:r w:rsidR="00AC4F2A">
        <w:rPr>
          <w:rFonts w:ascii="Times New Roman" w:hAnsi="Times New Roman"/>
          <w:sz w:val="28"/>
          <w:szCs w:val="28"/>
          <w:lang w:val="en-US"/>
        </w:rPr>
        <w:t xml:space="preserve">requirements </w:t>
      </w:r>
      <w:r w:rsidRPr="00CA1504">
        <w:rPr>
          <w:rFonts w:ascii="Times New Roman" w:hAnsi="Times New Roman"/>
          <w:sz w:val="28"/>
          <w:szCs w:val="28"/>
          <w:lang w:val="en-US"/>
        </w:rPr>
        <w:t xml:space="preserve">are implemented at the stage of designing the </w:t>
      </w:r>
      <w:r>
        <w:rPr>
          <w:rFonts w:ascii="Times New Roman" w:hAnsi="Times New Roman"/>
          <w:sz w:val="28"/>
          <w:szCs w:val="28"/>
          <w:lang w:val="en-US"/>
        </w:rPr>
        <w:t>tutorial</w:t>
      </w:r>
      <w:r w:rsidRPr="00CA1504">
        <w:rPr>
          <w:rFonts w:ascii="Times New Roman" w:hAnsi="Times New Roman"/>
          <w:sz w:val="28"/>
          <w:szCs w:val="28"/>
          <w:lang w:val="en-US"/>
        </w:rPr>
        <w:t xml:space="preserve"> and technical </w:t>
      </w:r>
      <w:r>
        <w:rPr>
          <w:rFonts w:ascii="Times New Roman" w:hAnsi="Times New Roman"/>
          <w:sz w:val="28"/>
          <w:szCs w:val="28"/>
          <w:lang w:val="en-US"/>
        </w:rPr>
        <w:t>-</w:t>
      </w:r>
      <w:r w:rsidRPr="00CA1504">
        <w:rPr>
          <w:rFonts w:ascii="Times New Roman" w:hAnsi="Times New Roman"/>
          <w:sz w:val="28"/>
          <w:szCs w:val="28"/>
          <w:lang w:val="en-US"/>
        </w:rPr>
        <w:t xml:space="preserve"> technological requirements </w:t>
      </w:r>
      <w:r w:rsidR="00AC4F2A">
        <w:rPr>
          <w:rFonts w:ascii="Times New Roman" w:hAnsi="Times New Roman"/>
          <w:sz w:val="28"/>
          <w:szCs w:val="28"/>
          <w:lang w:val="en-US"/>
        </w:rPr>
        <w:t xml:space="preserve">are realized </w:t>
      </w:r>
      <w:r w:rsidRPr="00CA1504">
        <w:rPr>
          <w:rFonts w:ascii="Times New Roman" w:hAnsi="Times New Roman"/>
          <w:sz w:val="28"/>
          <w:szCs w:val="28"/>
          <w:lang w:val="en-US"/>
        </w:rPr>
        <w:t xml:space="preserve">at the stage of </w:t>
      </w:r>
      <w:r w:rsidR="00AC4F2A">
        <w:rPr>
          <w:rFonts w:ascii="Times New Roman" w:hAnsi="Times New Roman"/>
          <w:sz w:val="28"/>
          <w:szCs w:val="28"/>
          <w:lang w:val="en-US"/>
        </w:rPr>
        <w:t xml:space="preserve">its </w:t>
      </w:r>
      <w:r w:rsidRPr="00CA1504">
        <w:rPr>
          <w:rFonts w:ascii="Times New Roman" w:hAnsi="Times New Roman"/>
          <w:sz w:val="28"/>
          <w:szCs w:val="28"/>
          <w:lang w:val="en-US"/>
        </w:rPr>
        <w:t>direct development</w:t>
      </w:r>
      <w:r w:rsidR="00AC4F2A">
        <w:rPr>
          <w:rFonts w:ascii="Times New Roman" w:hAnsi="Times New Roman"/>
          <w:sz w:val="28"/>
          <w:szCs w:val="28"/>
          <w:lang w:val="en-US"/>
        </w:rPr>
        <w:t xml:space="preserve"> (layout)</w:t>
      </w:r>
      <w:r w:rsidRPr="00CA1504">
        <w:rPr>
          <w:rFonts w:ascii="Times New Roman" w:hAnsi="Times New Roman"/>
          <w:sz w:val="28"/>
          <w:szCs w:val="28"/>
          <w:lang w:val="en-US"/>
        </w:rPr>
        <w:t xml:space="preserve">. It is determined that </w:t>
      </w:r>
      <w:r w:rsidR="00AC4F2A">
        <w:rPr>
          <w:rFonts w:ascii="Times New Roman" w:hAnsi="Times New Roman"/>
          <w:sz w:val="28"/>
          <w:szCs w:val="28"/>
          <w:lang w:val="en-US"/>
        </w:rPr>
        <w:t>creating</w:t>
      </w:r>
      <w:r w:rsidRPr="00CA1504">
        <w:rPr>
          <w:rFonts w:ascii="Times New Roman" w:hAnsi="Times New Roman"/>
          <w:sz w:val="28"/>
          <w:szCs w:val="28"/>
          <w:lang w:val="en-US"/>
        </w:rPr>
        <w:t xml:space="preserve"> </w:t>
      </w:r>
      <w:r w:rsidR="00AC4F2A" w:rsidRPr="009D71F0">
        <w:rPr>
          <w:rFonts w:ascii="Times New Roman" w:hAnsi="Times New Roman"/>
          <w:sz w:val="28"/>
          <w:szCs w:val="28"/>
          <w:lang w:val="en-US"/>
        </w:rPr>
        <w:t>multimedia educational tutorial</w:t>
      </w:r>
      <w:r w:rsidR="00AC4F2A">
        <w:rPr>
          <w:rFonts w:ascii="Times New Roman" w:hAnsi="Times New Roman"/>
          <w:sz w:val="28"/>
          <w:szCs w:val="28"/>
          <w:lang w:val="en-US"/>
        </w:rPr>
        <w:t>s</w:t>
      </w:r>
      <w:r w:rsidRPr="00CA1504">
        <w:rPr>
          <w:rFonts w:ascii="Times New Roman" w:hAnsi="Times New Roman"/>
          <w:sz w:val="28"/>
          <w:szCs w:val="28"/>
          <w:lang w:val="en-US"/>
        </w:rPr>
        <w:t xml:space="preserve"> is possible </w:t>
      </w:r>
      <w:r w:rsidR="00811481" w:rsidRPr="00CA1504">
        <w:rPr>
          <w:rFonts w:ascii="Times New Roman" w:hAnsi="Times New Roman"/>
          <w:sz w:val="28"/>
          <w:szCs w:val="28"/>
          <w:lang w:val="en-US"/>
        </w:rPr>
        <w:t>based on</w:t>
      </w:r>
      <w:r w:rsidRPr="00CA1504">
        <w:rPr>
          <w:rFonts w:ascii="Times New Roman" w:hAnsi="Times New Roman"/>
          <w:sz w:val="28"/>
          <w:szCs w:val="28"/>
          <w:lang w:val="en-US"/>
        </w:rPr>
        <w:t xml:space="preserve"> instrumental </w:t>
      </w:r>
      <w:r w:rsidR="00AC4F2A" w:rsidRPr="00CA1504">
        <w:rPr>
          <w:rFonts w:ascii="Times New Roman" w:hAnsi="Times New Roman"/>
          <w:sz w:val="28"/>
          <w:szCs w:val="28"/>
          <w:lang w:val="en-US"/>
        </w:rPr>
        <w:t xml:space="preserve">software tools </w:t>
      </w:r>
      <w:r w:rsidRPr="00CA1504">
        <w:rPr>
          <w:rFonts w:ascii="Times New Roman" w:hAnsi="Times New Roman"/>
          <w:sz w:val="28"/>
          <w:szCs w:val="28"/>
          <w:lang w:val="en-US"/>
        </w:rPr>
        <w:t>(ISpingSuite, TurboSite, SunRav BookOffice, etc.) that allow teachers to independently create their own educational multimedia products for the implementation of their didactic tasks</w:t>
      </w:r>
      <w:r w:rsidR="00431AFF">
        <w:rPr>
          <w:rFonts w:ascii="Times New Roman" w:hAnsi="Times New Roman"/>
          <w:sz w:val="28"/>
          <w:szCs w:val="28"/>
          <w:lang w:val="en-US"/>
        </w:rPr>
        <w:t xml:space="preserve"> without the specialized knowledge of programming languages</w:t>
      </w:r>
      <w:r w:rsidRPr="00CA1504">
        <w:rPr>
          <w:rFonts w:ascii="Times New Roman" w:hAnsi="Times New Roman"/>
          <w:sz w:val="28"/>
          <w:szCs w:val="28"/>
          <w:lang w:val="en-US"/>
        </w:rPr>
        <w:t>.</w:t>
      </w:r>
    </w:p>
    <w:p w14:paraId="51FB1F2D" w14:textId="77777777" w:rsidR="008C1ED0" w:rsidRDefault="008C1ED0" w:rsidP="005F1CED">
      <w:pPr>
        <w:spacing w:after="0" w:line="240" w:lineRule="auto"/>
        <w:ind w:firstLine="454"/>
        <w:jc w:val="both"/>
        <w:rPr>
          <w:rFonts w:ascii="Times New Roman" w:hAnsi="Times New Roman"/>
          <w:sz w:val="28"/>
          <w:szCs w:val="28"/>
          <w:lang w:val="en-US"/>
        </w:rPr>
      </w:pPr>
    </w:p>
    <w:p w14:paraId="29E7E1DB" w14:textId="77777777" w:rsidR="008C1ED0" w:rsidRDefault="008C1ED0" w:rsidP="005F1CED">
      <w:pPr>
        <w:spacing w:after="0" w:line="240" w:lineRule="auto"/>
        <w:ind w:firstLine="454"/>
        <w:jc w:val="both"/>
        <w:rPr>
          <w:rFonts w:ascii="Times New Roman" w:hAnsi="Times New Roman"/>
          <w:sz w:val="28"/>
          <w:szCs w:val="28"/>
          <w:lang w:val="en-US"/>
        </w:rPr>
      </w:pPr>
    </w:p>
    <w:p w14:paraId="38FCE5D5" w14:textId="653F941B"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Pr>
          <w:rFonts w:ascii="Times New Roman" w:hAnsi="Times New Roman"/>
          <w:color w:val="auto"/>
          <w:sz w:val="28"/>
          <w:szCs w:val="28"/>
          <w:shd w:val="clear" w:color="auto" w:fill="FFFFFF"/>
          <w:lang w:val="en-US"/>
        </w:rPr>
        <w:br w:type="column"/>
      </w:r>
      <w:r w:rsidR="008D120B">
        <w:rPr>
          <w:rFonts w:ascii="Times New Roman" w:hAnsi="Times New Roman"/>
          <w:color w:val="auto"/>
          <w:sz w:val="28"/>
          <w:szCs w:val="28"/>
          <w:shd w:val="clear" w:color="auto" w:fill="FFFFFF"/>
          <w:lang w:val="en-US"/>
        </w:rPr>
        <w:lastRenderedPageBreak/>
        <w:t>Summary of Chapter One</w:t>
      </w:r>
    </w:p>
    <w:p w14:paraId="5909E595" w14:textId="7777777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p>
    <w:p w14:paraId="6BB970B9" w14:textId="38F14ECE"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In the context of digitalization, creation of high-quality digital educational content and ensuring equal access to it </w:t>
      </w:r>
      <w:r w:rsidR="000C4193">
        <w:rPr>
          <w:rFonts w:ascii="Times New Roman" w:hAnsi="Times New Roman"/>
          <w:color w:val="auto"/>
          <w:sz w:val="28"/>
          <w:szCs w:val="28"/>
          <w:shd w:val="clear" w:color="auto" w:fill="FFFFFF"/>
          <w:lang w:val="en-US"/>
        </w:rPr>
        <w:t>from the part of</w:t>
      </w:r>
      <w:r w:rsidRPr="005C06C1">
        <w:rPr>
          <w:rFonts w:ascii="Times New Roman" w:hAnsi="Times New Roman"/>
          <w:color w:val="auto"/>
          <w:sz w:val="28"/>
          <w:szCs w:val="28"/>
          <w:shd w:val="clear" w:color="auto" w:fill="FFFFFF"/>
          <w:lang w:val="en-US"/>
        </w:rPr>
        <w:t xml:space="preserve"> </w:t>
      </w:r>
      <w:r w:rsidR="000C4193">
        <w:rPr>
          <w:rFonts w:ascii="Times New Roman" w:hAnsi="Times New Roman"/>
          <w:color w:val="auto"/>
          <w:sz w:val="28"/>
          <w:szCs w:val="28"/>
          <w:shd w:val="clear" w:color="auto" w:fill="FFFFFF"/>
          <w:lang w:val="en-US"/>
        </w:rPr>
        <w:t xml:space="preserve">all </w:t>
      </w:r>
      <w:r w:rsidRPr="005C06C1">
        <w:rPr>
          <w:rFonts w:ascii="Times New Roman" w:hAnsi="Times New Roman"/>
          <w:color w:val="auto"/>
          <w:sz w:val="28"/>
          <w:szCs w:val="28"/>
          <w:shd w:val="clear" w:color="auto" w:fill="FFFFFF"/>
          <w:lang w:val="en-US"/>
        </w:rPr>
        <w:t>subjects of the educational process</w:t>
      </w:r>
      <w:r w:rsidR="000C4193">
        <w:rPr>
          <w:rFonts w:ascii="Times New Roman" w:hAnsi="Times New Roman"/>
          <w:color w:val="auto"/>
          <w:sz w:val="28"/>
          <w:szCs w:val="28"/>
          <w:shd w:val="clear" w:color="auto" w:fill="FFFFFF"/>
          <w:lang w:val="en-US"/>
        </w:rPr>
        <w:t xml:space="preserve"> becomes one of the priorities of optimization of educational process</w:t>
      </w:r>
      <w:r w:rsidRPr="005C06C1">
        <w:rPr>
          <w:rFonts w:ascii="Times New Roman" w:hAnsi="Times New Roman"/>
          <w:color w:val="auto"/>
          <w:sz w:val="28"/>
          <w:szCs w:val="28"/>
          <w:shd w:val="clear" w:color="auto" w:fill="FFFFFF"/>
          <w:lang w:val="en-US"/>
        </w:rPr>
        <w:t xml:space="preserve">.  Digitalization of education also </w:t>
      </w:r>
      <w:r w:rsidR="000C4193">
        <w:rPr>
          <w:rFonts w:ascii="Times New Roman" w:hAnsi="Times New Roman"/>
          <w:color w:val="auto"/>
          <w:sz w:val="28"/>
          <w:szCs w:val="28"/>
          <w:shd w:val="clear" w:color="auto" w:fill="FFFFFF"/>
          <w:lang w:val="en-US"/>
        </w:rPr>
        <w:t>leads to changing</w:t>
      </w:r>
      <w:r w:rsidRPr="005C06C1">
        <w:rPr>
          <w:rFonts w:ascii="Times New Roman" w:hAnsi="Times New Roman"/>
          <w:color w:val="auto"/>
          <w:sz w:val="28"/>
          <w:szCs w:val="28"/>
          <w:shd w:val="clear" w:color="auto" w:fill="FFFFFF"/>
          <w:lang w:val="en-US"/>
        </w:rPr>
        <w:t xml:space="preserve"> </w:t>
      </w:r>
      <w:r w:rsidR="000C4193" w:rsidRPr="005C06C1">
        <w:rPr>
          <w:rFonts w:ascii="Times New Roman" w:hAnsi="Times New Roman"/>
          <w:color w:val="auto"/>
          <w:sz w:val="28"/>
          <w:szCs w:val="28"/>
          <w:shd w:val="clear" w:color="auto" w:fill="FFFFFF"/>
          <w:lang w:val="en-US"/>
        </w:rPr>
        <w:t>modern teachers</w:t>
      </w:r>
      <w:r w:rsidR="000C4193">
        <w:rPr>
          <w:rFonts w:ascii="Times New Roman" w:hAnsi="Times New Roman"/>
          <w:color w:val="auto"/>
          <w:sz w:val="28"/>
          <w:szCs w:val="28"/>
          <w:shd w:val="clear" w:color="auto" w:fill="FFFFFF"/>
          <w:lang w:val="en-US"/>
        </w:rPr>
        <w:t>’</w:t>
      </w:r>
      <w:r w:rsidR="000C4193"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qualification requirements and competencie</w:t>
      </w:r>
      <w:r w:rsidR="000C4193">
        <w:rPr>
          <w:rFonts w:ascii="Times New Roman" w:hAnsi="Times New Roman"/>
          <w:color w:val="auto"/>
          <w:sz w:val="28"/>
          <w:szCs w:val="28"/>
          <w:shd w:val="clear" w:color="auto" w:fill="FFFFFF"/>
          <w:lang w:val="en-US"/>
        </w:rPr>
        <w:t>s</w:t>
      </w:r>
      <w:r w:rsidRPr="005C06C1">
        <w:rPr>
          <w:rFonts w:ascii="Times New Roman" w:hAnsi="Times New Roman"/>
          <w:color w:val="auto"/>
          <w:sz w:val="28"/>
          <w:szCs w:val="28"/>
          <w:shd w:val="clear" w:color="auto" w:fill="FFFFFF"/>
          <w:lang w:val="en-US"/>
        </w:rPr>
        <w:t xml:space="preserve">, causing the development of their skills </w:t>
      </w:r>
      <w:r w:rsidR="000C4193">
        <w:rPr>
          <w:rFonts w:ascii="Times New Roman" w:hAnsi="Times New Roman"/>
          <w:color w:val="auto"/>
          <w:sz w:val="28"/>
          <w:szCs w:val="28"/>
          <w:shd w:val="clear" w:color="auto" w:fill="FFFFFF"/>
          <w:lang w:val="en-US"/>
        </w:rPr>
        <w:t>of applying</w:t>
      </w:r>
      <w:r w:rsidRPr="005C06C1">
        <w:rPr>
          <w:rFonts w:ascii="Times New Roman" w:hAnsi="Times New Roman"/>
          <w:color w:val="auto"/>
          <w:sz w:val="28"/>
          <w:szCs w:val="28"/>
          <w:shd w:val="clear" w:color="auto" w:fill="FFFFFF"/>
          <w:lang w:val="en-US"/>
        </w:rPr>
        <w:t xml:space="preserve"> digital technologies in education</w:t>
      </w:r>
      <w:r w:rsidR="000C4193">
        <w:rPr>
          <w:rFonts w:ascii="Times New Roman" w:hAnsi="Times New Roman"/>
          <w:color w:val="auto"/>
          <w:sz w:val="28"/>
          <w:szCs w:val="28"/>
          <w:shd w:val="clear" w:color="auto" w:fill="FFFFFF"/>
          <w:lang w:val="en-US"/>
        </w:rPr>
        <w:t xml:space="preserve">, including </w:t>
      </w:r>
      <w:r w:rsidRPr="005C06C1">
        <w:rPr>
          <w:rFonts w:ascii="Times New Roman" w:hAnsi="Times New Roman"/>
          <w:color w:val="auto"/>
          <w:sz w:val="28"/>
          <w:szCs w:val="28"/>
          <w:shd w:val="clear" w:color="auto" w:fill="FFFFFF"/>
          <w:lang w:val="en-US"/>
        </w:rPr>
        <w:t xml:space="preserve">designing their own </w:t>
      </w:r>
      <w:r w:rsidR="000C4193">
        <w:rPr>
          <w:rFonts w:ascii="Times New Roman" w:hAnsi="Times New Roman"/>
          <w:color w:val="auto"/>
          <w:sz w:val="28"/>
          <w:szCs w:val="28"/>
          <w:shd w:val="clear" w:color="auto" w:fill="FFFFFF"/>
          <w:lang w:val="en-US"/>
        </w:rPr>
        <w:t xml:space="preserve">effective </w:t>
      </w:r>
      <w:r w:rsidRPr="005C06C1">
        <w:rPr>
          <w:rFonts w:ascii="Times New Roman" w:hAnsi="Times New Roman"/>
          <w:color w:val="auto"/>
          <w:sz w:val="28"/>
          <w:szCs w:val="28"/>
          <w:shd w:val="clear" w:color="auto" w:fill="FFFFFF"/>
          <w:lang w:val="en-US"/>
        </w:rPr>
        <w:t xml:space="preserve">digital educational products. In this regard, it becomes relevant to develop </w:t>
      </w:r>
      <w:r w:rsidR="000C4193">
        <w:rPr>
          <w:rFonts w:ascii="Times New Roman" w:hAnsi="Times New Roman"/>
          <w:color w:val="auto"/>
          <w:sz w:val="28"/>
          <w:szCs w:val="28"/>
          <w:shd w:val="clear" w:color="auto" w:fill="FFFFFF"/>
          <w:lang w:val="en-US"/>
        </w:rPr>
        <w:t>and justify the</w:t>
      </w:r>
      <w:r w:rsidRPr="005C06C1">
        <w:rPr>
          <w:rFonts w:ascii="Times New Roman" w:hAnsi="Times New Roman"/>
          <w:color w:val="auto"/>
          <w:sz w:val="28"/>
          <w:szCs w:val="28"/>
          <w:shd w:val="clear" w:color="auto" w:fill="FFFFFF"/>
          <w:lang w:val="en-US"/>
        </w:rPr>
        <w:t xml:space="preserve"> technology </w:t>
      </w:r>
      <w:r w:rsidR="000C4193">
        <w:rPr>
          <w:rFonts w:ascii="Times New Roman" w:hAnsi="Times New Roman"/>
          <w:color w:val="auto"/>
          <w:sz w:val="28"/>
          <w:szCs w:val="28"/>
          <w:shd w:val="clear" w:color="auto" w:fill="FFFFFF"/>
          <w:lang w:val="en-US"/>
        </w:rPr>
        <w:t>of</w:t>
      </w:r>
      <w:r w:rsidRPr="005C06C1">
        <w:rPr>
          <w:rFonts w:ascii="Times New Roman" w:hAnsi="Times New Roman"/>
          <w:color w:val="auto"/>
          <w:sz w:val="28"/>
          <w:szCs w:val="28"/>
          <w:shd w:val="clear" w:color="auto" w:fill="FFFFFF"/>
          <w:lang w:val="en-US"/>
        </w:rPr>
        <w:t xml:space="preserve"> creating educational products of a new generation – multimedia </w:t>
      </w:r>
      <w:r w:rsidR="000C4193">
        <w:rPr>
          <w:rFonts w:ascii="Times New Roman" w:hAnsi="Times New Roman"/>
          <w:color w:val="auto"/>
          <w:sz w:val="28"/>
          <w:szCs w:val="28"/>
          <w:shd w:val="clear" w:color="auto" w:fill="FFFFFF"/>
          <w:lang w:val="en-US"/>
        </w:rPr>
        <w:t>educational tutorials</w:t>
      </w:r>
      <w:r w:rsidRPr="005C06C1">
        <w:rPr>
          <w:rFonts w:ascii="Times New Roman" w:hAnsi="Times New Roman"/>
          <w:color w:val="auto"/>
          <w:sz w:val="28"/>
          <w:szCs w:val="28"/>
          <w:shd w:val="clear" w:color="auto" w:fill="FFFFFF"/>
          <w:lang w:val="en-US"/>
        </w:rPr>
        <w:t>.</w:t>
      </w:r>
    </w:p>
    <w:p w14:paraId="4426631E" w14:textId="0656B219"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paradigm of the developing information society determines the growth of the educational and social role of multimedia technologies, the actualization of multimedia digital culture, in </w:t>
      </w:r>
      <w:r w:rsidR="000C4193">
        <w:rPr>
          <w:rFonts w:ascii="Times New Roman" w:hAnsi="Times New Roman"/>
          <w:color w:val="auto"/>
          <w:sz w:val="28"/>
          <w:szCs w:val="28"/>
          <w:shd w:val="clear" w:color="auto" w:fill="FFFFFF"/>
          <w:lang w:val="en-US"/>
        </w:rPr>
        <w:t xml:space="preserve">terms of </w:t>
      </w:r>
      <w:r w:rsidRPr="005C06C1">
        <w:rPr>
          <w:rFonts w:ascii="Times New Roman" w:hAnsi="Times New Roman"/>
          <w:color w:val="auto"/>
          <w:sz w:val="28"/>
          <w:szCs w:val="28"/>
          <w:shd w:val="clear" w:color="auto" w:fill="FFFFFF"/>
          <w:lang w:val="en-US"/>
        </w:rPr>
        <w:t xml:space="preserve">which </w:t>
      </w:r>
      <w:r w:rsidR="000C4193">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learning </w:t>
      </w:r>
      <w:r w:rsidR="000C4193">
        <w:rPr>
          <w:rFonts w:ascii="Times New Roman" w:hAnsi="Times New Roman"/>
          <w:color w:val="auto"/>
          <w:sz w:val="28"/>
          <w:szCs w:val="28"/>
          <w:shd w:val="clear" w:color="auto" w:fill="FFFFFF"/>
          <w:lang w:val="en-US"/>
        </w:rPr>
        <w:t xml:space="preserve">process is </w:t>
      </w:r>
      <w:r w:rsidR="00811481">
        <w:rPr>
          <w:rFonts w:ascii="Times New Roman" w:hAnsi="Times New Roman"/>
          <w:color w:val="auto"/>
          <w:sz w:val="28"/>
          <w:szCs w:val="28"/>
          <w:shd w:val="clear" w:color="auto" w:fill="FFFFFF"/>
          <w:lang w:val="en-US"/>
        </w:rPr>
        <w:t xml:space="preserve">conducted </w:t>
      </w:r>
      <w:r w:rsidR="00811481" w:rsidRPr="005C06C1">
        <w:rPr>
          <w:rFonts w:ascii="Times New Roman" w:hAnsi="Times New Roman"/>
          <w:color w:val="auto"/>
          <w:sz w:val="28"/>
          <w:szCs w:val="28"/>
          <w:shd w:val="clear" w:color="auto" w:fill="FFFFFF"/>
          <w:lang w:val="en-US"/>
        </w:rPr>
        <w:t>with</w:t>
      </w:r>
      <w:r w:rsidRPr="005C06C1">
        <w:rPr>
          <w:rFonts w:ascii="Times New Roman" w:hAnsi="Times New Roman"/>
          <w:color w:val="auto"/>
          <w:sz w:val="28"/>
          <w:szCs w:val="28"/>
          <w:shd w:val="clear" w:color="auto" w:fill="FFFFFF"/>
          <w:lang w:val="en-US"/>
        </w:rPr>
        <w:t xml:space="preserve"> the active use of multimedia resources.</w:t>
      </w:r>
    </w:p>
    <w:p w14:paraId="0FB53DC2" w14:textId="6FEB1BA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integrative property of a multimedia </w:t>
      </w:r>
      <w:r w:rsidR="000C4193">
        <w:rPr>
          <w:rFonts w:ascii="Times New Roman" w:hAnsi="Times New Roman"/>
          <w:color w:val="auto"/>
          <w:sz w:val="28"/>
          <w:szCs w:val="28"/>
          <w:shd w:val="clear" w:color="auto" w:fill="FFFFFF"/>
          <w:lang w:val="en-US"/>
        </w:rPr>
        <w:t>educational tutorial</w:t>
      </w:r>
      <w:r w:rsidRPr="005C06C1">
        <w:rPr>
          <w:rFonts w:ascii="Times New Roman" w:hAnsi="Times New Roman"/>
          <w:color w:val="auto"/>
          <w:sz w:val="28"/>
          <w:szCs w:val="28"/>
          <w:shd w:val="clear" w:color="auto" w:fill="FFFFFF"/>
          <w:lang w:val="en-US"/>
        </w:rPr>
        <w:t xml:space="preserve"> </w:t>
      </w:r>
      <w:r w:rsidR="000C4193">
        <w:rPr>
          <w:rFonts w:ascii="Times New Roman" w:hAnsi="Times New Roman"/>
          <w:color w:val="auto"/>
          <w:sz w:val="28"/>
          <w:szCs w:val="28"/>
          <w:shd w:val="clear" w:color="auto" w:fill="FFFFFF"/>
          <w:lang w:val="en-US"/>
        </w:rPr>
        <w:t>lies in the fact that it</w:t>
      </w:r>
      <w:r w:rsidRPr="005C06C1">
        <w:rPr>
          <w:rFonts w:ascii="Times New Roman" w:hAnsi="Times New Roman"/>
          <w:color w:val="auto"/>
          <w:sz w:val="28"/>
          <w:szCs w:val="28"/>
          <w:shd w:val="clear" w:color="auto" w:fill="FFFFFF"/>
          <w:lang w:val="en-US"/>
        </w:rPr>
        <w:t xml:space="preserve"> combine</w:t>
      </w:r>
      <w:r w:rsidR="000C4193">
        <w:rPr>
          <w:rFonts w:ascii="Times New Roman" w:hAnsi="Times New Roman"/>
          <w:color w:val="auto"/>
          <w:sz w:val="28"/>
          <w:szCs w:val="28"/>
          <w:shd w:val="clear" w:color="auto" w:fill="FFFFFF"/>
          <w:lang w:val="en-US"/>
        </w:rPr>
        <w:t>s</w:t>
      </w:r>
      <w:r w:rsidRPr="005C06C1">
        <w:rPr>
          <w:rFonts w:ascii="Times New Roman" w:hAnsi="Times New Roman"/>
          <w:color w:val="auto"/>
          <w:sz w:val="28"/>
          <w:szCs w:val="28"/>
          <w:shd w:val="clear" w:color="auto" w:fill="FFFFFF"/>
          <w:lang w:val="en-US"/>
        </w:rPr>
        <w:t xml:space="preserve"> the properties of an educational tool and the characteristics of a multimedia product. Within the framework of this study, </w:t>
      </w:r>
      <w:r w:rsidR="000C4193">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multimedia </w:t>
      </w:r>
      <w:r w:rsidR="000C4193">
        <w:rPr>
          <w:rFonts w:ascii="Times New Roman" w:hAnsi="Times New Roman"/>
          <w:color w:val="auto"/>
          <w:sz w:val="28"/>
          <w:szCs w:val="28"/>
          <w:shd w:val="clear" w:color="auto" w:fill="FFFFFF"/>
          <w:lang w:val="en-US"/>
        </w:rPr>
        <w:t xml:space="preserve">educational </w:t>
      </w:r>
      <w:r w:rsidR="008175EB">
        <w:rPr>
          <w:rFonts w:ascii="Times New Roman" w:hAnsi="Times New Roman"/>
          <w:color w:val="auto"/>
          <w:sz w:val="28"/>
          <w:szCs w:val="28"/>
          <w:shd w:val="clear" w:color="auto" w:fill="FFFFFF"/>
          <w:lang w:val="en-US"/>
        </w:rPr>
        <w:t>tutorial</w:t>
      </w:r>
      <w:r w:rsidR="000C4193">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is considered a</w:t>
      </w:r>
      <w:r w:rsidR="000C4193">
        <w:rPr>
          <w:rFonts w:ascii="Times New Roman" w:hAnsi="Times New Roman"/>
          <w:color w:val="auto"/>
          <w:sz w:val="28"/>
          <w:szCs w:val="28"/>
          <w:shd w:val="clear" w:color="auto" w:fill="FFFFFF"/>
          <w:lang w:val="en-US"/>
        </w:rPr>
        <w:t>a an</w:t>
      </w:r>
      <w:r w:rsidRPr="005C06C1">
        <w:rPr>
          <w:rFonts w:ascii="Times New Roman" w:hAnsi="Times New Roman"/>
          <w:color w:val="auto"/>
          <w:sz w:val="28"/>
          <w:szCs w:val="28"/>
          <w:shd w:val="clear" w:color="auto" w:fill="FFFFFF"/>
          <w:lang w:val="en-US"/>
        </w:rPr>
        <w:t xml:space="preserve"> educational tool, </w:t>
      </w:r>
      <w:r w:rsidR="000C4193">
        <w:rPr>
          <w:rFonts w:ascii="Times New Roman" w:hAnsi="Times New Roman"/>
          <w:color w:val="auto"/>
          <w:sz w:val="28"/>
          <w:szCs w:val="28"/>
          <w:shd w:val="clear" w:color="auto" w:fill="FFFFFF"/>
          <w:lang w:val="en-US"/>
        </w:rPr>
        <w:t>which is developed with the involvement of</w:t>
      </w:r>
      <w:r w:rsidRPr="005C06C1">
        <w:rPr>
          <w:rFonts w:ascii="Times New Roman" w:hAnsi="Times New Roman"/>
          <w:color w:val="auto"/>
          <w:sz w:val="28"/>
          <w:szCs w:val="28"/>
          <w:shd w:val="clear" w:color="auto" w:fill="FFFFFF"/>
          <w:lang w:val="en-US"/>
        </w:rPr>
        <w:t xml:space="preserve"> multimedia technologies, i.e. technologies for the integration and transmission of audio and video information, animation, colors, graphics, etc. in any combination.</w:t>
      </w:r>
    </w:p>
    <w:p w14:paraId="370EF65F" w14:textId="47DC2549"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use of </w:t>
      </w:r>
      <w:r w:rsidR="000C4193" w:rsidRPr="005C06C1">
        <w:rPr>
          <w:rFonts w:ascii="Times New Roman" w:hAnsi="Times New Roman"/>
          <w:color w:val="auto"/>
          <w:sz w:val="28"/>
          <w:szCs w:val="28"/>
          <w:shd w:val="clear" w:color="auto" w:fill="FFFFFF"/>
          <w:lang w:val="en-US"/>
        </w:rPr>
        <w:t xml:space="preserve">foreign language </w:t>
      </w:r>
      <w:r w:rsidRPr="005C06C1">
        <w:rPr>
          <w:rFonts w:ascii="Times New Roman" w:hAnsi="Times New Roman"/>
          <w:color w:val="auto"/>
          <w:sz w:val="28"/>
          <w:szCs w:val="28"/>
          <w:shd w:val="clear" w:color="auto" w:fill="FFFFFF"/>
          <w:lang w:val="en-US"/>
        </w:rPr>
        <w:t xml:space="preserve">multimedia </w:t>
      </w:r>
      <w:r w:rsidR="000C4193">
        <w:rPr>
          <w:rFonts w:ascii="Times New Roman" w:hAnsi="Times New Roman"/>
          <w:color w:val="auto"/>
          <w:sz w:val="28"/>
          <w:szCs w:val="28"/>
          <w:shd w:val="clear" w:color="auto" w:fill="FFFFFF"/>
          <w:lang w:val="en-US"/>
        </w:rPr>
        <w:t xml:space="preserve">educational </w:t>
      </w:r>
      <w:r w:rsidR="008175EB">
        <w:rPr>
          <w:rFonts w:ascii="Times New Roman" w:hAnsi="Times New Roman"/>
          <w:color w:val="auto"/>
          <w:sz w:val="28"/>
          <w:szCs w:val="28"/>
          <w:shd w:val="clear" w:color="auto" w:fill="FFFFFF"/>
          <w:lang w:val="en-US"/>
        </w:rPr>
        <w:t>tutorials</w:t>
      </w:r>
      <w:r w:rsidRPr="005C06C1">
        <w:rPr>
          <w:rFonts w:ascii="Times New Roman" w:hAnsi="Times New Roman"/>
          <w:color w:val="auto"/>
          <w:sz w:val="28"/>
          <w:szCs w:val="28"/>
          <w:shd w:val="clear" w:color="auto" w:fill="FFFFFF"/>
          <w:lang w:val="en-US"/>
        </w:rPr>
        <w:t xml:space="preserve"> </w:t>
      </w:r>
      <w:r w:rsidR="008175EB">
        <w:rPr>
          <w:rFonts w:ascii="Times New Roman" w:hAnsi="Times New Roman"/>
          <w:color w:val="auto"/>
          <w:sz w:val="28"/>
          <w:szCs w:val="28"/>
          <w:shd w:val="clear" w:color="auto" w:fill="FFFFFF"/>
          <w:lang w:val="en-US"/>
        </w:rPr>
        <w:t xml:space="preserve">based on authentic audio- and videomaterials </w:t>
      </w:r>
      <w:r w:rsidRPr="005C06C1">
        <w:rPr>
          <w:rFonts w:ascii="Times New Roman" w:hAnsi="Times New Roman"/>
          <w:color w:val="auto"/>
          <w:sz w:val="28"/>
          <w:szCs w:val="28"/>
          <w:shd w:val="clear" w:color="auto" w:fill="FFFFFF"/>
          <w:lang w:val="en-US"/>
        </w:rPr>
        <w:t xml:space="preserve">creates an </w:t>
      </w:r>
      <w:r w:rsidR="008175EB">
        <w:rPr>
          <w:rFonts w:ascii="Times New Roman" w:hAnsi="Times New Roman"/>
          <w:color w:val="auto"/>
          <w:sz w:val="28"/>
          <w:szCs w:val="28"/>
          <w:shd w:val="clear" w:color="auto" w:fill="FFFFFF"/>
          <w:lang w:val="en-US"/>
        </w:rPr>
        <w:t xml:space="preserve">authentic </w:t>
      </w:r>
      <w:r w:rsidRPr="005C06C1">
        <w:rPr>
          <w:rFonts w:ascii="Times New Roman" w:hAnsi="Times New Roman"/>
          <w:color w:val="auto"/>
          <w:sz w:val="28"/>
          <w:szCs w:val="28"/>
          <w:shd w:val="clear" w:color="auto" w:fill="FFFFFF"/>
          <w:lang w:val="en-US"/>
        </w:rPr>
        <w:t xml:space="preserve">educational discourse presented in </w:t>
      </w:r>
      <w:r w:rsidR="008175EB">
        <w:rPr>
          <w:rFonts w:ascii="Times New Roman" w:hAnsi="Times New Roman"/>
          <w:color w:val="auto"/>
          <w:sz w:val="28"/>
          <w:szCs w:val="28"/>
          <w:shd w:val="clear" w:color="auto" w:fill="FFFFFF"/>
          <w:lang w:val="en-US"/>
        </w:rPr>
        <w:t xml:space="preserve">a </w:t>
      </w:r>
      <w:r w:rsidRPr="005C06C1">
        <w:rPr>
          <w:rFonts w:ascii="Times New Roman" w:hAnsi="Times New Roman"/>
          <w:color w:val="auto"/>
          <w:sz w:val="28"/>
          <w:szCs w:val="28"/>
          <w:shd w:val="clear" w:color="auto" w:fill="FFFFFF"/>
          <w:lang w:val="en-US"/>
        </w:rPr>
        <w:t xml:space="preserve">multimedia form. As a result of the integration of hypertext and multimedia, combining audio, video and animation effects, it becomes possible to increase the effectiveness of the formation of </w:t>
      </w:r>
      <w:r w:rsidR="008175EB" w:rsidRPr="005C06C1">
        <w:rPr>
          <w:rFonts w:ascii="Times New Roman" w:hAnsi="Times New Roman"/>
          <w:color w:val="auto"/>
          <w:sz w:val="28"/>
          <w:szCs w:val="28"/>
          <w:shd w:val="clear" w:color="auto" w:fill="FFFFFF"/>
          <w:lang w:val="en-US"/>
        </w:rPr>
        <w:t>l</w:t>
      </w:r>
      <w:r w:rsidR="008175EB">
        <w:rPr>
          <w:rFonts w:ascii="Times New Roman" w:hAnsi="Times New Roman"/>
          <w:color w:val="auto"/>
          <w:sz w:val="28"/>
          <w:szCs w:val="28"/>
          <w:shd w:val="clear" w:color="auto" w:fill="FFFFFF"/>
          <w:lang w:val="en-US"/>
        </w:rPr>
        <w:t>earners’ f</w:t>
      </w:r>
      <w:r w:rsidRPr="005C06C1">
        <w:rPr>
          <w:rFonts w:ascii="Times New Roman" w:hAnsi="Times New Roman"/>
          <w:color w:val="auto"/>
          <w:sz w:val="28"/>
          <w:szCs w:val="28"/>
          <w:shd w:val="clear" w:color="auto" w:fill="FFFFFF"/>
          <w:lang w:val="en-US"/>
        </w:rPr>
        <w:t>oreign language communicative and linguistic competencies, as well as to activate the</w:t>
      </w:r>
      <w:r w:rsidR="008175EB">
        <w:rPr>
          <w:rFonts w:ascii="Times New Roman" w:hAnsi="Times New Roman"/>
          <w:color w:val="auto"/>
          <w:sz w:val="28"/>
          <w:szCs w:val="28"/>
          <w:shd w:val="clear" w:color="auto" w:fill="FFFFFF"/>
          <w:lang w:val="en-US"/>
        </w:rPr>
        <w:t>ir</w:t>
      </w:r>
      <w:r w:rsidRPr="005C06C1">
        <w:rPr>
          <w:rFonts w:ascii="Times New Roman" w:hAnsi="Times New Roman"/>
          <w:color w:val="auto"/>
          <w:sz w:val="28"/>
          <w:szCs w:val="28"/>
          <w:shd w:val="clear" w:color="auto" w:fill="FFFFFF"/>
          <w:lang w:val="en-US"/>
        </w:rPr>
        <w:t xml:space="preserve"> </w:t>
      </w:r>
      <w:r w:rsidR="008175EB" w:rsidRPr="005C06C1">
        <w:rPr>
          <w:rFonts w:ascii="Times New Roman" w:hAnsi="Times New Roman"/>
          <w:color w:val="auto"/>
          <w:sz w:val="28"/>
          <w:szCs w:val="28"/>
          <w:shd w:val="clear" w:color="auto" w:fill="FFFFFF"/>
          <w:lang w:val="en-US"/>
        </w:rPr>
        <w:t xml:space="preserve">thinking </w:t>
      </w:r>
      <w:r w:rsidR="008175EB">
        <w:rPr>
          <w:rFonts w:ascii="Times New Roman" w:hAnsi="Times New Roman"/>
          <w:color w:val="auto"/>
          <w:sz w:val="28"/>
          <w:szCs w:val="28"/>
          <w:shd w:val="clear" w:color="auto" w:fill="FFFFFF"/>
          <w:lang w:val="en-US"/>
        </w:rPr>
        <w:t xml:space="preserve">capacity, </w:t>
      </w:r>
      <w:r w:rsidRPr="005C06C1">
        <w:rPr>
          <w:rFonts w:ascii="Times New Roman" w:hAnsi="Times New Roman"/>
          <w:color w:val="auto"/>
          <w:sz w:val="28"/>
          <w:szCs w:val="28"/>
          <w:shd w:val="clear" w:color="auto" w:fill="FFFFFF"/>
          <w:lang w:val="en-US"/>
        </w:rPr>
        <w:t xml:space="preserve">perception, and memory. </w:t>
      </w:r>
    </w:p>
    <w:p w14:paraId="540E6B82" w14:textId="5D94805F"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main characteristics of modern </w:t>
      </w:r>
      <w:r w:rsidR="008175EB" w:rsidRPr="005C06C1">
        <w:rPr>
          <w:rFonts w:ascii="Times New Roman" w:hAnsi="Times New Roman"/>
          <w:color w:val="auto"/>
          <w:sz w:val="28"/>
          <w:szCs w:val="28"/>
          <w:shd w:val="clear" w:color="auto" w:fill="FFFFFF"/>
          <w:lang w:val="en-US"/>
        </w:rPr>
        <w:t xml:space="preserve">multimedia </w:t>
      </w:r>
      <w:r w:rsidR="008175EB">
        <w:rPr>
          <w:rFonts w:ascii="Times New Roman" w:hAnsi="Times New Roman"/>
          <w:color w:val="auto"/>
          <w:sz w:val="28"/>
          <w:szCs w:val="28"/>
          <w:shd w:val="clear" w:color="auto" w:fill="FFFFFF"/>
          <w:lang w:val="en-US"/>
        </w:rPr>
        <w:t>educational tutorials</w:t>
      </w:r>
      <w:r w:rsidR="008175EB"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include multimedia and interactivity. At the same time, the concept </w:t>
      </w:r>
      <w:r w:rsidR="008175EB">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multimedia</w:t>
      </w:r>
      <w:r w:rsidR="008175EB">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has been increasingly replaced by the term </w:t>
      </w:r>
      <w:r w:rsidR="008175EB">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hypermedia</w:t>
      </w:r>
      <w:r w:rsidR="008175EB">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as a multimedia technology </w:t>
      </w:r>
      <w:r w:rsidR="008175EB">
        <w:rPr>
          <w:rFonts w:ascii="Times New Roman" w:hAnsi="Times New Roman"/>
          <w:color w:val="auto"/>
          <w:sz w:val="28"/>
          <w:szCs w:val="28"/>
          <w:shd w:val="clear" w:color="auto" w:fill="FFFFFF"/>
          <w:lang w:val="en-US"/>
        </w:rPr>
        <w:t xml:space="preserve">is </w:t>
      </w:r>
      <w:r w:rsidRPr="005C06C1">
        <w:rPr>
          <w:rFonts w:ascii="Times New Roman" w:hAnsi="Times New Roman"/>
          <w:color w:val="auto"/>
          <w:sz w:val="28"/>
          <w:szCs w:val="28"/>
          <w:shd w:val="clear" w:color="auto" w:fill="FFFFFF"/>
          <w:lang w:val="en-US"/>
        </w:rPr>
        <w:t xml:space="preserve">based on a hypertext structure. Hypermedia reflects the idea of </w:t>
      </w:r>
      <w:r w:rsidR="008175EB">
        <w:rPr>
          <w:rFonts w:ascii="Times New Roman" w:hAnsi="Times New Roman"/>
          <w:color w:val="auto"/>
          <w:sz w:val="28"/>
          <w:szCs w:val="28"/>
          <w:shd w:val="clear" w:color="auto" w:fill="FFFFFF"/>
          <w:lang w:val="en-US"/>
        </w:rPr>
        <w:t xml:space="preserve">a </w:t>
      </w:r>
      <w:r w:rsidRPr="005C06C1">
        <w:rPr>
          <w:rFonts w:ascii="Times New Roman" w:hAnsi="Times New Roman"/>
          <w:color w:val="auto"/>
          <w:sz w:val="28"/>
          <w:szCs w:val="28"/>
          <w:shd w:val="clear" w:color="auto" w:fill="FFFFFF"/>
          <w:lang w:val="en-US"/>
        </w:rPr>
        <w:t xml:space="preserve">hypertext </w:t>
      </w:r>
      <w:r w:rsidR="008175EB">
        <w:rPr>
          <w:rFonts w:ascii="Times New Roman" w:hAnsi="Times New Roman"/>
          <w:color w:val="auto"/>
          <w:sz w:val="28"/>
          <w:szCs w:val="28"/>
          <w:shd w:val="clear" w:color="auto" w:fill="FFFFFF"/>
          <w:lang w:val="en-US"/>
        </w:rPr>
        <w:t>including</w:t>
      </w:r>
      <w:r w:rsidRPr="005C06C1">
        <w:rPr>
          <w:rFonts w:ascii="Times New Roman" w:hAnsi="Times New Roman"/>
          <w:color w:val="auto"/>
          <w:sz w:val="28"/>
          <w:szCs w:val="28"/>
          <w:shd w:val="clear" w:color="auto" w:fill="FFFFFF"/>
          <w:lang w:val="en-US"/>
        </w:rPr>
        <w:t xml:space="preserve"> a variety of media, i.e. interconnected files of graphic, text, video, audio and other information. Multimedia technology is inherently interactive, which involves the interaction of subjects of the educational process with a multimedia educational product in terms of providing program response and feedback, as well as the possibility of linear and linear navigation both inside the </w:t>
      </w:r>
      <w:r>
        <w:rPr>
          <w:rFonts w:ascii="Times New Roman" w:hAnsi="Times New Roman"/>
          <w:color w:val="auto"/>
          <w:sz w:val="28"/>
          <w:szCs w:val="28"/>
          <w:shd w:val="clear" w:color="auto" w:fill="FFFFFF"/>
          <w:lang w:val="en-US"/>
        </w:rPr>
        <w:t>tutorial</w:t>
      </w:r>
      <w:r w:rsidRPr="005C06C1">
        <w:rPr>
          <w:rFonts w:ascii="Times New Roman" w:hAnsi="Times New Roman"/>
          <w:color w:val="auto"/>
          <w:sz w:val="28"/>
          <w:szCs w:val="28"/>
          <w:shd w:val="clear" w:color="auto" w:fill="FFFFFF"/>
          <w:lang w:val="en-US"/>
        </w:rPr>
        <w:t xml:space="preserve"> and when switching to external resources.</w:t>
      </w:r>
    </w:p>
    <w:p w14:paraId="483F41A1" w14:textId="64CC5AB4"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When creating foreign language</w:t>
      </w:r>
      <w:r w:rsidR="008175EB">
        <w:rPr>
          <w:rFonts w:ascii="Times New Roman" w:hAnsi="Times New Roman"/>
          <w:color w:val="auto"/>
          <w:sz w:val="28"/>
          <w:szCs w:val="28"/>
          <w:shd w:val="clear" w:color="auto" w:fill="FFFFFF"/>
          <w:lang w:val="en-US"/>
        </w:rPr>
        <w:t xml:space="preserve"> </w:t>
      </w:r>
      <w:r w:rsidR="008175EB" w:rsidRPr="005C06C1">
        <w:rPr>
          <w:rFonts w:ascii="Times New Roman" w:hAnsi="Times New Roman"/>
          <w:color w:val="auto"/>
          <w:sz w:val="28"/>
          <w:szCs w:val="28"/>
          <w:shd w:val="clear" w:color="auto" w:fill="FFFFFF"/>
          <w:lang w:val="en-US"/>
        </w:rPr>
        <w:t xml:space="preserve">multimedia </w:t>
      </w:r>
      <w:r w:rsidR="008175EB">
        <w:rPr>
          <w:rFonts w:ascii="Times New Roman" w:hAnsi="Times New Roman"/>
          <w:color w:val="auto"/>
          <w:sz w:val="28"/>
          <w:szCs w:val="28"/>
          <w:shd w:val="clear" w:color="auto" w:fill="FFFFFF"/>
          <w:lang w:val="en-US"/>
        </w:rPr>
        <w:t>educational tutorials</w:t>
      </w:r>
      <w:r w:rsidRPr="005C06C1">
        <w:rPr>
          <w:rFonts w:ascii="Times New Roman" w:hAnsi="Times New Roman"/>
          <w:color w:val="auto"/>
          <w:sz w:val="28"/>
          <w:szCs w:val="28"/>
          <w:shd w:val="clear" w:color="auto" w:fill="FFFFFF"/>
          <w:lang w:val="en-US"/>
        </w:rPr>
        <w:t xml:space="preserve">, it is possible to </w:t>
      </w:r>
      <w:r w:rsidR="008175EB">
        <w:rPr>
          <w:rFonts w:ascii="Times New Roman" w:hAnsi="Times New Roman"/>
          <w:color w:val="auto"/>
          <w:sz w:val="28"/>
          <w:szCs w:val="28"/>
          <w:shd w:val="clear" w:color="auto" w:fill="FFFFFF"/>
          <w:lang w:val="en-US"/>
        </w:rPr>
        <w:t>include</w:t>
      </w:r>
      <w:r w:rsidRPr="005C06C1">
        <w:rPr>
          <w:rFonts w:ascii="Times New Roman" w:hAnsi="Times New Roman"/>
          <w:color w:val="auto"/>
          <w:sz w:val="28"/>
          <w:szCs w:val="28"/>
          <w:shd w:val="clear" w:color="auto" w:fill="FFFFFF"/>
          <w:lang w:val="en-US"/>
        </w:rPr>
        <w:t xml:space="preserve"> authentic audio</w:t>
      </w:r>
      <w:r w:rsidR="008175EB">
        <w:rPr>
          <w:rFonts w:ascii="Times New Roman" w:hAnsi="Times New Roman"/>
          <w:color w:val="auto"/>
          <w:sz w:val="28"/>
          <w:szCs w:val="28"/>
          <w:shd w:val="clear" w:color="auto" w:fill="FFFFFF"/>
          <w:lang w:val="en-US"/>
        </w:rPr>
        <w:t xml:space="preserve">- and </w:t>
      </w:r>
      <w:r w:rsidRPr="005C06C1">
        <w:rPr>
          <w:rFonts w:ascii="Times New Roman" w:hAnsi="Times New Roman"/>
          <w:color w:val="auto"/>
          <w:sz w:val="28"/>
          <w:szCs w:val="28"/>
          <w:shd w:val="clear" w:color="auto" w:fill="FFFFFF"/>
          <w:lang w:val="en-US"/>
        </w:rPr>
        <w:t xml:space="preserve">videomaterials as </w:t>
      </w:r>
      <w:r w:rsidR="008175EB">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digital content used as a leading or equivalent </w:t>
      </w:r>
      <w:r w:rsidR="008175EB">
        <w:rPr>
          <w:rFonts w:ascii="Times New Roman" w:hAnsi="Times New Roman"/>
          <w:color w:val="auto"/>
          <w:sz w:val="28"/>
          <w:szCs w:val="28"/>
          <w:shd w:val="clear" w:color="auto" w:fill="FFFFFF"/>
          <w:lang w:val="en-US"/>
        </w:rPr>
        <w:t xml:space="preserve">(to the main text) </w:t>
      </w:r>
      <w:r w:rsidRPr="005C06C1">
        <w:rPr>
          <w:rFonts w:ascii="Times New Roman" w:hAnsi="Times New Roman"/>
          <w:color w:val="auto"/>
          <w:sz w:val="28"/>
          <w:szCs w:val="28"/>
          <w:shd w:val="clear" w:color="auto" w:fill="FFFFFF"/>
          <w:lang w:val="en-US"/>
        </w:rPr>
        <w:t xml:space="preserve">audiovisual material, presented unaccompanied or along with the main </w:t>
      </w:r>
      <w:r w:rsidR="008175EB">
        <w:rPr>
          <w:rFonts w:ascii="Times New Roman" w:hAnsi="Times New Roman"/>
          <w:color w:val="auto"/>
          <w:sz w:val="28"/>
          <w:szCs w:val="28"/>
          <w:shd w:val="clear" w:color="auto" w:fill="FFFFFF"/>
          <w:lang w:val="en-US"/>
        </w:rPr>
        <w:t>educational</w:t>
      </w:r>
      <w:r w:rsidRPr="005C06C1">
        <w:rPr>
          <w:rFonts w:ascii="Times New Roman" w:hAnsi="Times New Roman"/>
          <w:color w:val="auto"/>
          <w:sz w:val="28"/>
          <w:szCs w:val="28"/>
          <w:shd w:val="clear" w:color="auto" w:fill="FFFFFF"/>
          <w:lang w:val="en-US"/>
        </w:rPr>
        <w:t xml:space="preserve"> text material. In this case, we </w:t>
      </w:r>
      <w:r w:rsidR="008175EB">
        <w:rPr>
          <w:rFonts w:ascii="Times New Roman" w:hAnsi="Times New Roman"/>
          <w:color w:val="auto"/>
          <w:sz w:val="28"/>
          <w:szCs w:val="28"/>
          <w:shd w:val="clear" w:color="auto" w:fill="FFFFFF"/>
          <w:lang w:val="en-US"/>
        </w:rPr>
        <w:t>consider</w:t>
      </w:r>
      <w:r w:rsidRPr="005C06C1">
        <w:rPr>
          <w:rFonts w:ascii="Times New Roman" w:hAnsi="Times New Roman"/>
          <w:color w:val="auto"/>
          <w:sz w:val="28"/>
          <w:szCs w:val="28"/>
          <w:shd w:val="clear" w:color="auto" w:fill="FFFFFF"/>
          <w:lang w:val="en-US"/>
        </w:rPr>
        <w:t xml:space="preserve">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as the basis of a </w:t>
      </w:r>
      <w:r w:rsidR="008175EB" w:rsidRPr="005C06C1">
        <w:rPr>
          <w:rFonts w:ascii="Times New Roman" w:hAnsi="Times New Roman"/>
          <w:color w:val="auto"/>
          <w:sz w:val="28"/>
          <w:szCs w:val="28"/>
          <w:shd w:val="clear" w:color="auto" w:fill="FFFFFF"/>
          <w:lang w:val="en-US"/>
        </w:rPr>
        <w:t xml:space="preserve">multimedia </w:t>
      </w:r>
      <w:r w:rsidR="008175EB">
        <w:rPr>
          <w:rFonts w:ascii="Times New Roman" w:hAnsi="Times New Roman"/>
          <w:color w:val="auto"/>
          <w:sz w:val="28"/>
          <w:szCs w:val="28"/>
          <w:shd w:val="clear" w:color="auto" w:fill="FFFFFF"/>
          <w:lang w:val="en-US"/>
        </w:rPr>
        <w:t>educational tutorials content</w:t>
      </w:r>
      <w:r w:rsidRPr="005C06C1">
        <w:rPr>
          <w:rFonts w:ascii="Times New Roman" w:hAnsi="Times New Roman"/>
          <w:color w:val="auto"/>
          <w:sz w:val="28"/>
          <w:szCs w:val="28"/>
          <w:shd w:val="clear" w:color="auto" w:fill="FFFFFF"/>
          <w:lang w:val="en-US"/>
        </w:rPr>
        <w:t xml:space="preserve">. At the same time, the effectiveness of presenting and </w:t>
      </w:r>
      <w:r w:rsidRPr="005C06C1">
        <w:rPr>
          <w:rFonts w:ascii="Times New Roman" w:hAnsi="Times New Roman"/>
          <w:color w:val="auto"/>
          <w:sz w:val="28"/>
          <w:szCs w:val="28"/>
          <w:shd w:val="clear" w:color="auto" w:fill="FFFFFF"/>
          <w:lang w:val="en-US"/>
        </w:rPr>
        <w:lastRenderedPageBreak/>
        <w:t xml:space="preserve">using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as educational content should be based on </w:t>
      </w:r>
      <w:r w:rsidR="008175EB">
        <w:rPr>
          <w:rFonts w:ascii="Times New Roman" w:hAnsi="Times New Roman"/>
          <w:color w:val="auto"/>
          <w:sz w:val="28"/>
          <w:szCs w:val="28"/>
          <w:shd w:val="clear" w:color="auto" w:fill="FFFFFF"/>
          <w:lang w:val="en-US"/>
        </w:rPr>
        <w:t xml:space="preserve">their </w:t>
      </w:r>
      <w:r w:rsidRPr="005C06C1">
        <w:rPr>
          <w:rFonts w:ascii="Times New Roman" w:hAnsi="Times New Roman"/>
          <w:color w:val="auto"/>
          <w:sz w:val="28"/>
          <w:szCs w:val="28"/>
          <w:shd w:val="clear" w:color="auto" w:fill="FFFFFF"/>
          <w:lang w:val="en-US"/>
        </w:rPr>
        <w:t xml:space="preserve">methodically correct selection to achieve </w:t>
      </w:r>
      <w:r w:rsidR="008175EB">
        <w:rPr>
          <w:rFonts w:ascii="Times New Roman" w:hAnsi="Times New Roman"/>
          <w:color w:val="auto"/>
          <w:sz w:val="28"/>
          <w:szCs w:val="28"/>
          <w:shd w:val="clear" w:color="auto" w:fill="FFFFFF"/>
          <w:lang w:val="en-US"/>
        </w:rPr>
        <w:t>educational</w:t>
      </w:r>
      <w:r w:rsidRPr="005C06C1">
        <w:rPr>
          <w:rFonts w:ascii="Times New Roman" w:hAnsi="Times New Roman"/>
          <w:color w:val="auto"/>
          <w:sz w:val="28"/>
          <w:szCs w:val="28"/>
          <w:shd w:val="clear" w:color="auto" w:fill="FFFFFF"/>
          <w:lang w:val="en-US"/>
        </w:rPr>
        <w:t xml:space="preserve"> goals, </w:t>
      </w:r>
      <w:r w:rsidR="00305C75">
        <w:rPr>
          <w:rFonts w:ascii="Times New Roman" w:hAnsi="Times New Roman"/>
          <w:color w:val="auto"/>
          <w:sz w:val="28"/>
          <w:szCs w:val="28"/>
          <w:shd w:val="clear" w:color="auto" w:fill="FFFFFF"/>
          <w:lang w:val="en-US"/>
        </w:rPr>
        <w:t xml:space="preserve">considering </w:t>
      </w:r>
      <w:r w:rsidR="00305C75" w:rsidRPr="005C06C1">
        <w:rPr>
          <w:rFonts w:ascii="Times New Roman" w:hAnsi="Times New Roman"/>
          <w:color w:val="auto"/>
          <w:sz w:val="28"/>
          <w:szCs w:val="28"/>
          <w:shd w:val="clear" w:color="auto" w:fill="FFFFFF"/>
          <w:lang w:val="en-US"/>
        </w:rPr>
        <w:t>the</w:t>
      </w:r>
      <w:r w:rsidRPr="005C06C1">
        <w:rPr>
          <w:rFonts w:ascii="Times New Roman" w:hAnsi="Times New Roman"/>
          <w:color w:val="auto"/>
          <w:sz w:val="28"/>
          <w:szCs w:val="28"/>
          <w:shd w:val="clear" w:color="auto" w:fill="FFFFFF"/>
          <w:lang w:val="en-US"/>
        </w:rPr>
        <w:t xml:space="preserve"> reasonable criteria </w:t>
      </w:r>
      <w:r w:rsidR="00305C75">
        <w:rPr>
          <w:rFonts w:ascii="Times New Roman" w:hAnsi="Times New Roman"/>
          <w:color w:val="auto"/>
          <w:sz w:val="28"/>
          <w:szCs w:val="28"/>
          <w:shd w:val="clear" w:color="auto" w:fill="FFFFFF"/>
          <w:lang w:val="en-US"/>
        </w:rPr>
        <w:t>of</w:t>
      </w:r>
      <w:r w:rsidRPr="005C06C1">
        <w:rPr>
          <w:rFonts w:ascii="Times New Roman" w:hAnsi="Times New Roman"/>
          <w:color w:val="auto"/>
          <w:sz w:val="28"/>
          <w:szCs w:val="28"/>
          <w:shd w:val="clear" w:color="auto" w:fill="FFFFFF"/>
          <w:lang w:val="en-US"/>
        </w:rPr>
        <w:t xml:space="preserve"> their selection </w:t>
      </w:r>
      <w:r w:rsidR="00305C75">
        <w:rPr>
          <w:rFonts w:ascii="Times New Roman" w:hAnsi="Times New Roman"/>
          <w:color w:val="auto"/>
          <w:sz w:val="28"/>
          <w:szCs w:val="28"/>
          <w:shd w:val="clear" w:color="auto" w:fill="FFFFFF"/>
          <w:lang w:val="en-US"/>
        </w:rPr>
        <w:t xml:space="preserve">and </w:t>
      </w:r>
      <w:r w:rsidRPr="005C06C1">
        <w:rPr>
          <w:rFonts w:ascii="Times New Roman" w:hAnsi="Times New Roman"/>
          <w:color w:val="auto"/>
          <w:sz w:val="28"/>
          <w:szCs w:val="28"/>
          <w:shd w:val="clear" w:color="auto" w:fill="FFFFFF"/>
          <w:lang w:val="en-US"/>
        </w:rPr>
        <w:t xml:space="preserve">the methodology of their presentation in the </w:t>
      </w:r>
      <w:r w:rsidR="00305C75" w:rsidRPr="005C06C1">
        <w:rPr>
          <w:rFonts w:ascii="Times New Roman" w:hAnsi="Times New Roman"/>
          <w:color w:val="auto"/>
          <w:sz w:val="28"/>
          <w:szCs w:val="28"/>
          <w:shd w:val="clear" w:color="auto" w:fill="FFFFFF"/>
          <w:lang w:val="en-US"/>
        </w:rPr>
        <w:t xml:space="preserve">multimedia </w:t>
      </w:r>
      <w:r w:rsidR="00305C75">
        <w:rPr>
          <w:rFonts w:ascii="Times New Roman" w:hAnsi="Times New Roman"/>
          <w:color w:val="auto"/>
          <w:sz w:val="28"/>
          <w:szCs w:val="28"/>
          <w:shd w:val="clear" w:color="auto" w:fill="FFFFFF"/>
          <w:lang w:val="en-US"/>
        </w:rPr>
        <w:t>tutorial</w:t>
      </w:r>
      <w:r w:rsidR="00305C75"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structure.</w:t>
      </w:r>
    </w:p>
    <w:p w14:paraId="3DC58A71" w14:textId="3DD6DA93"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preparation of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for inclusion in a </w:t>
      </w:r>
      <w:r w:rsidR="00305C75" w:rsidRPr="005C06C1">
        <w:rPr>
          <w:rFonts w:ascii="Times New Roman" w:hAnsi="Times New Roman"/>
          <w:color w:val="auto"/>
          <w:sz w:val="28"/>
          <w:szCs w:val="28"/>
          <w:shd w:val="clear" w:color="auto" w:fill="FFFFFF"/>
          <w:lang w:val="en-US"/>
        </w:rPr>
        <w:t xml:space="preserve">multimedia </w:t>
      </w:r>
      <w:r w:rsidR="00305C75">
        <w:rPr>
          <w:rFonts w:ascii="Times New Roman" w:hAnsi="Times New Roman"/>
          <w:color w:val="auto"/>
          <w:sz w:val="28"/>
          <w:szCs w:val="28"/>
          <w:shd w:val="clear" w:color="auto" w:fill="FFFFFF"/>
          <w:lang w:val="en-US"/>
        </w:rPr>
        <w:t>educational tutorial</w:t>
      </w:r>
      <w:r w:rsidR="00305C75"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is carried out </w:t>
      </w:r>
      <w:r w:rsidR="00305C75" w:rsidRPr="005C06C1">
        <w:rPr>
          <w:rFonts w:ascii="Times New Roman" w:hAnsi="Times New Roman"/>
          <w:color w:val="auto"/>
          <w:sz w:val="28"/>
          <w:szCs w:val="28"/>
          <w:shd w:val="clear" w:color="auto" w:fill="FFFFFF"/>
          <w:lang w:val="en-US"/>
        </w:rPr>
        <w:t>based on</w:t>
      </w:r>
      <w:r w:rsidRPr="005C06C1">
        <w:rPr>
          <w:rFonts w:ascii="Times New Roman" w:hAnsi="Times New Roman"/>
          <w:color w:val="auto"/>
          <w:sz w:val="28"/>
          <w:szCs w:val="28"/>
          <w:shd w:val="clear" w:color="auto" w:fill="FFFFFF"/>
          <w:lang w:val="en-US"/>
        </w:rPr>
        <w:t xml:space="preserve"> constructive </w:t>
      </w:r>
      <w:r w:rsidR="00305C75">
        <w:rPr>
          <w:rFonts w:ascii="Times New Roman" w:hAnsi="Times New Roman"/>
          <w:color w:val="auto"/>
          <w:sz w:val="28"/>
          <w:szCs w:val="28"/>
          <w:shd w:val="clear" w:color="auto" w:fill="FFFFFF"/>
          <w:lang w:val="en-US"/>
        </w:rPr>
        <w:t>montage</w:t>
      </w:r>
      <w:r w:rsidRPr="005C06C1">
        <w:rPr>
          <w:rFonts w:ascii="Times New Roman" w:hAnsi="Times New Roman"/>
          <w:color w:val="auto"/>
          <w:sz w:val="28"/>
          <w:szCs w:val="28"/>
          <w:shd w:val="clear" w:color="auto" w:fill="FFFFFF"/>
          <w:lang w:val="en-US"/>
        </w:rPr>
        <w:t xml:space="preserve">, </w:t>
      </w:r>
      <w:r w:rsidR="00305C75">
        <w:rPr>
          <w:rFonts w:ascii="Times New Roman" w:hAnsi="Times New Roman"/>
          <w:color w:val="auto"/>
          <w:sz w:val="28"/>
          <w:szCs w:val="28"/>
          <w:shd w:val="clear" w:color="auto" w:fill="FFFFFF"/>
          <w:lang w:val="en-US"/>
        </w:rPr>
        <w:t>applied</w:t>
      </w:r>
      <w:r w:rsidRPr="005C06C1">
        <w:rPr>
          <w:rFonts w:ascii="Times New Roman" w:hAnsi="Times New Roman"/>
          <w:color w:val="auto"/>
          <w:sz w:val="28"/>
          <w:szCs w:val="28"/>
          <w:shd w:val="clear" w:color="auto" w:fill="FFFFFF"/>
          <w:lang w:val="en-US"/>
        </w:rPr>
        <w:t xml:space="preserve"> in order to reduce the amount of information presented and accentuate episodes of </w:t>
      </w:r>
      <w:r w:rsidR="00305C75">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linguistic value. Existing software tools allow to carry out a plot or thematic selection of authentic audio and video episodes, adapt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using editing techniques without changing their linguistic authenticity.</w:t>
      </w:r>
    </w:p>
    <w:p w14:paraId="5E5CD96E" w14:textId="49F2EE4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It is recommended to </w:t>
      </w:r>
      <w:r w:rsidR="00305C75">
        <w:rPr>
          <w:rFonts w:ascii="Times New Roman" w:hAnsi="Times New Roman"/>
          <w:color w:val="auto"/>
          <w:sz w:val="28"/>
          <w:szCs w:val="28"/>
          <w:shd w:val="clear" w:color="auto" w:fill="FFFFFF"/>
          <w:lang w:val="en-US"/>
        </w:rPr>
        <w:t>enhance</w:t>
      </w:r>
      <w:r w:rsidRPr="005C06C1">
        <w:rPr>
          <w:rFonts w:ascii="Times New Roman" w:hAnsi="Times New Roman"/>
          <w:color w:val="auto"/>
          <w:sz w:val="28"/>
          <w:szCs w:val="28"/>
          <w:shd w:val="clear" w:color="auto" w:fill="FFFFFF"/>
          <w:lang w:val="en-US"/>
        </w:rPr>
        <w:t xml:space="preserve"> the didactic potential of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through a system of exercises that the teacher develops independently to consolidate the topics covered and to form </w:t>
      </w:r>
      <w:r w:rsidR="00305C75">
        <w:rPr>
          <w:rFonts w:ascii="Times New Roman" w:hAnsi="Times New Roman"/>
          <w:color w:val="auto"/>
          <w:sz w:val="28"/>
          <w:szCs w:val="28"/>
          <w:shd w:val="clear" w:color="auto" w:fill="FFFFFF"/>
          <w:lang w:val="en-US"/>
        </w:rPr>
        <w:t xml:space="preserve">learners’ foreign language </w:t>
      </w:r>
      <w:r w:rsidRPr="005C06C1">
        <w:rPr>
          <w:rFonts w:ascii="Times New Roman" w:hAnsi="Times New Roman"/>
          <w:color w:val="auto"/>
          <w:sz w:val="28"/>
          <w:szCs w:val="28"/>
          <w:shd w:val="clear" w:color="auto" w:fill="FFFFFF"/>
          <w:lang w:val="en-US"/>
        </w:rPr>
        <w:t>communicati</w:t>
      </w:r>
      <w:r w:rsidR="00305C75">
        <w:rPr>
          <w:rFonts w:ascii="Times New Roman" w:hAnsi="Times New Roman"/>
          <w:color w:val="auto"/>
          <w:sz w:val="28"/>
          <w:szCs w:val="28"/>
          <w:shd w:val="clear" w:color="auto" w:fill="FFFFFF"/>
          <w:lang w:val="en-US"/>
        </w:rPr>
        <w:t>ve</w:t>
      </w:r>
      <w:r w:rsidRPr="005C06C1">
        <w:rPr>
          <w:rFonts w:ascii="Times New Roman" w:hAnsi="Times New Roman"/>
          <w:color w:val="auto"/>
          <w:sz w:val="28"/>
          <w:szCs w:val="28"/>
          <w:shd w:val="clear" w:color="auto" w:fill="FFFFFF"/>
          <w:lang w:val="en-US"/>
        </w:rPr>
        <w:t xml:space="preserve"> skills. </w:t>
      </w:r>
    </w:p>
    <w:p w14:paraId="2B0E3CA2" w14:textId="53E58591"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technology of </w:t>
      </w:r>
      <w:r w:rsidR="00305C75">
        <w:rPr>
          <w:rFonts w:ascii="Times New Roman" w:hAnsi="Times New Roman"/>
          <w:color w:val="auto"/>
          <w:sz w:val="28"/>
          <w:szCs w:val="28"/>
          <w:shd w:val="clear" w:color="auto" w:fill="FFFFFF"/>
          <w:lang w:val="en-US"/>
        </w:rPr>
        <w:t xml:space="preserve">creating </w:t>
      </w:r>
      <w:r w:rsidR="00305C75" w:rsidRPr="005C06C1">
        <w:rPr>
          <w:rFonts w:ascii="Times New Roman" w:hAnsi="Times New Roman"/>
          <w:color w:val="auto"/>
          <w:sz w:val="28"/>
          <w:szCs w:val="28"/>
          <w:shd w:val="clear" w:color="auto" w:fill="FFFFFF"/>
          <w:lang w:val="en-US"/>
        </w:rPr>
        <w:t xml:space="preserve">multimedia </w:t>
      </w:r>
      <w:r w:rsidR="00305C75">
        <w:rPr>
          <w:rFonts w:ascii="Times New Roman" w:hAnsi="Times New Roman"/>
          <w:color w:val="auto"/>
          <w:sz w:val="28"/>
          <w:szCs w:val="28"/>
          <w:shd w:val="clear" w:color="auto" w:fill="FFFFFF"/>
          <w:lang w:val="en-US"/>
        </w:rPr>
        <w:t>educational tutorials</w:t>
      </w:r>
      <w:r w:rsidR="00305C75"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as a procedural category is considered as an integral activity, display</w:t>
      </w:r>
      <w:r w:rsidR="00305C75">
        <w:rPr>
          <w:rFonts w:ascii="Times New Roman" w:hAnsi="Times New Roman"/>
          <w:color w:val="auto"/>
          <w:sz w:val="28"/>
          <w:szCs w:val="28"/>
          <w:shd w:val="clear" w:color="auto" w:fill="FFFFFF"/>
          <w:lang w:val="en-US"/>
        </w:rPr>
        <w:t>ed</w:t>
      </w:r>
      <w:r w:rsidRPr="005C06C1">
        <w:rPr>
          <w:rFonts w:ascii="Times New Roman" w:hAnsi="Times New Roman"/>
          <w:color w:val="auto"/>
          <w:sz w:val="28"/>
          <w:szCs w:val="28"/>
          <w:shd w:val="clear" w:color="auto" w:fill="FFFFFF"/>
          <w:lang w:val="en-US"/>
        </w:rPr>
        <w:t xml:space="preserve"> in three aspects - conceptual, </w:t>
      </w:r>
      <w:r w:rsidR="00305C75">
        <w:rPr>
          <w:rFonts w:ascii="Times New Roman" w:hAnsi="Times New Roman"/>
          <w:color w:val="auto"/>
          <w:sz w:val="28"/>
          <w:szCs w:val="28"/>
          <w:shd w:val="clear" w:color="auto" w:fill="FFFFFF"/>
          <w:lang w:val="en-US"/>
        </w:rPr>
        <w:t>content</w:t>
      </w:r>
      <w:r w:rsidRPr="005C06C1">
        <w:rPr>
          <w:rFonts w:ascii="Times New Roman" w:hAnsi="Times New Roman"/>
          <w:color w:val="auto"/>
          <w:sz w:val="28"/>
          <w:szCs w:val="28"/>
          <w:shd w:val="clear" w:color="auto" w:fill="FFFFFF"/>
          <w:lang w:val="en-US"/>
        </w:rPr>
        <w:t xml:space="preserve"> and procedural. The conceptual framework is represented by the target settings and orientations, the fundamental </w:t>
      </w:r>
      <w:r w:rsidR="00305C75" w:rsidRPr="005C06C1">
        <w:rPr>
          <w:rFonts w:ascii="Times New Roman" w:hAnsi="Times New Roman"/>
          <w:color w:val="auto"/>
          <w:sz w:val="28"/>
          <w:szCs w:val="28"/>
          <w:shd w:val="clear" w:color="auto" w:fill="FFFFFF"/>
          <w:lang w:val="en-US"/>
        </w:rPr>
        <w:t>provisions,</w:t>
      </w:r>
      <w:r w:rsidRPr="005C06C1">
        <w:rPr>
          <w:rFonts w:ascii="Times New Roman" w:hAnsi="Times New Roman"/>
          <w:color w:val="auto"/>
          <w:sz w:val="28"/>
          <w:szCs w:val="28"/>
          <w:shd w:val="clear" w:color="auto" w:fill="FFFFFF"/>
          <w:lang w:val="en-US"/>
        </w:rPr>
        <w:t xml:space="preserve"> and principles of </w:t>
      </w:r>
      <w:r w:rsidR="00305C75">
        <w:rPr>
          <w:rFonts w:ascii="Times New Roman" w:hAnsi="Times New Roman"/>
          <w:color w:val="auto"/>
          <w:sz w:val="28"/>
          <w:szCs w:val="28"/>
          <w:shd w:val="clear" w:color="auto" w:fill="FFFFFF"/>
          <w:lang w:val="en-US"/>
        </w:rPr>
        <w:t xml:space="preserve">creating </w:t>
      </w:r>
      <w:r w:rsidR="00305C75" w:rsidRPr="005C06C1">
        <w:rPr>
          <w:rFonts w:ascii="Times New Roman" w:hAnsi="Times New Roman"/>
          <w:color w:val="auto"/>
          <w:sz w:val="28"/>
          <w:szCs w:val="28"/>
          <w:shd w:val="clear" w:color="auto" w:fill="FFFFFF"/>
          <w:lang w:val="en-US"/>
        </w:rPr>
        <w:t xml:space="preserve">multimedia </w:t>
      </w:r>
      <w:r w:rsidR="00305C75">
        <w:rPr>
          <w:rFonts w:ascii="Times New Roman" w:hAnsi="Times New Roman"/>
          <w:color w:val="auto"/>
          <w:sz w:val="28"/>
          <w:szCs w:val="28"/>
          <w:shd w:val="clear" w:color="auto" w:fill="FFFFFF"/>
          <w:lang w:val="en-US"/>
        </w:rPr>
        <w:t>educational tutorials</w:t>
      </w:r>
      <w:r w:rsidR="00305C75"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The content </w:t>
      </w:r>
      <w:r w:rsidR="00305C75">
        <w:rPr>
          <w:rFonts w:ascii="Times New Roman" w:hAnsi="Times New Roman"/>
          <w:color w:val="auto"/>
          <w:sz w:val="28"/>
          <w:szCs w:val="28"/>
          <w:shd w:val="clear" w:color="auto" w:fill="FFFFFF"/>
          <w:lang w:val="en-US"/>
        </w:rPr>
        <w:t xml:space="preserve">aspect </w:t>
      </w:r>
      <w:r w:rsidRPr="005C06C1">
        <w:rPr>
          <w:rFonts w:ascii="Times New Roman" w:hAnsi="Times New Roman"/>
          <w:color w:val="auto"/>
          <w:sz w:val="28"/>
          <w:szCs w:val="28"/>
          <w:shd w:val="clear" w:color="auto" w:fill="FFFFFF"/>
          <w:lang w:val="en-US"/>
        </w:rPr>
        <w:t xml:space="preserve">is built </w:t>
      </w:r>
      <w:r w:rsidR="00305C75" w:rsidRPr="005C06C1">
        <w:rPr>
          <w:rFonts w:ascii="Times New Roman" w:hAnsi="Times New Roman"/>
          <w:color w:val="auto"/>
          <w:sz w:val="28"/>
          <w:szCs w:val="28"/>
          <w:shd w:val="clear" w:color="auto" w:fill="FFFFFF"/>
          <w:lang w:val="en-US"/>
        </w:rPr>
        <w:t>considering</w:t>
      </w:r>
      <w:r w:rsidRPr="005C06C1">
        <w:rPr>
          <w:rFonts w:ascii="Times New Roman" w:hAnsi="Times New Roman"/>
          <w:color w:val="auto"/>
          <w:sz w:val="28"/>
          <w:szCs w:val="28"/>
          <w:shd w:val="clear" w:color="auto" w:fill="FFFFFF"/>
          <w:lang w:val="en-US"/>
        </w:rPr>
        <w:t xml:space="preserve"> the goals and content of the training, the form of presentation of the educational material. The procedural component</w:t>
      </w:r>
      <w:r w:rsidR="00305C75">
        <w:rPr>
          <w:rFonts w:ascii="Times New Roman" w:hAnsi="Times New Roman"/>
          <w:color w:val="auto"/>
          <w:sz w:val="28"/>
          <w:szCs w:val="28"/>
          <w:shd w:val="clear" w:color="auto" w:fill="FFFFFF"/>
          <w:lang w:val="en-US"/>
        </w:rPr>
        <w:t xml:space="preserve"> includes </w:t>
      </w:r>
      <w:r w:rsidRPr="005C06C1">
        <w:rPr>
          <w:rFonts w:ascii="Times New Roman" w:hAnsi="Times New Roman"/>
          <w:color w:val="auto"/>
          <w:sz w:val="28"/>
          <w:szCs w:val="28"/>
          <w:shd w:val="clear" w:color="auto" w:fill="FFFFFF"/>
          <w:lang w:val="en-US"/>
        </w:rPr>
        <w:t>methods and means of implementing the process</w:t>
      </w:r>
      <w:r w:rsidR="00305C75">
        <w:rPr>
          <w:rFonts w:ascii="Times New Roman" w:hAnsi="Times New Roman"/>
          <w:color w:val="auto"/>
          <w:sz w:val="28"/>
          <w:szCs w:val="28"/>
          <w:shd w:val="clear" w:color="auto" w:fill="FFFFFF"/>
          <w:lang w:val="en-US"/>
        </w:rPr>
        <w:t xml:space="preserve"> of creating </w:t>
      </w:r>
      <w:r w:rsidR="00305C75" w:rsidRPr="005C06C1">
        <w:rPr>
          <w:rFonts w:ascii="Times New Roman" w:hAnsi="Times New Roman"/>
          <w:color w:val="auto"/>
          <w:sz w:val="28"/>
          <w:szCs w:val="28"/>
          <w:shd w:val="clear" w:color="auto" w:fill="FFFFFF"/>
          <w:lang w:val="en-US"/>
        </w:rPr>
        <w:t xml:space="preserve">multimedia </w:t>
      </w:r>
      <w:r w:rsidR="00305C75">
        <w:rPr>
          <w:rFonts w:ascii="Times New Roman" w:hAnsi="Times New Roman"/>
          <w:color w:val="auto"/>
          <w:sz w:val="28"/>
          <w:szCs w:val="28"/>
          <w:shd w:val="clear" w:color="auto" w:fill="FFFFFF"/>
          <w:lang w:val="en-US"/>
        </w:rPr>
        <w:t>educational tutorials</w:t>
      </w:r>
      <w:r w:rsidRPr="005C06C1">
        <w:rPr>
          <w:rFonts w:ascii="Times New Roman" w:hAnsi="Times New Roman"/>
          <w:color w:val="auto"/>
          <w:sz w:val="28"/>
          <w:szCs w:val="28"/>
          <w:shd w:val="clear" w:color="auto" w:fill="FFFFFF"/>
          <w:lang w:val="en-US"/>
        </w:rPr>
        <w:t xml:space="preserve">, </w:t>
      </w:r>
      <w:r w:rsidR="00305C75">
        <w:rPr>
          <w:rFonts w:ascii="Times New Roman" w:hAnsi="Times New Roman"/>
          <w:color w:val="auto"/>
          <w:sz w:val="28"/>
          <w:szCs w:val="28"/>
          <w:shd w:val="clear" w:color="auto" w:fill="FFFFFF"/>
          <w:lang w:val="en-US"/>
        </w:rPr>
        <w:t xml:space="preserve">and the </w:t>
      </w:r>
      <w:r w:rsidRPr="005C06C1">
        <w:rPr>
          <w:rFonts w:ascii="Times New Roman" w:hAnsi="Times New Roman"/>
          <w:color w:val="auto"/>
          <w:sz w:val="28"/>
          <w:szCs w:val="28"/>
          <w:shd w:val="clear" w:color="auto" w:fill="FFFFFF"/>
          <w:lang w:val="en-US"/>
        </w:rPr>
        <w:t>process management</w:t>
      </w:r>
      <w:r w:rsidR="00305C75">
        <w:rPr>
          <w:rFonts w:ascii="Times New Roman" w:hAnsi="Times New Roman"/>
          <w:color w:val="auto"/>
          <w:sz w:val="28"/>
          <w:szCs w:val="28"/>
          <w:shd w:val="clear" w:color="auto" w:fill="FFFFFF"/>
          <w:lang w:val="en-US"/>
        </w:rPr>
        <w:t xml:space="preserve"> overall</w:t>
      </w:r>
      <w:r w:rsidRPr="005C06C1">
        <w:rPr>
          <w:rFonts w:ascii="Times New Roman" w:hAnsi="Times New Roman"/>
          <w:color w:val="auto"/>
          <w:sz w:val="28"/>
          <w:szCs w:val="28"/>
          <w:shd w:val="clear" w:color="auto" w:fill="FFFFFF"/>
          <w:lang w:val="en-US"/>
        </w:rPr>
        <w:t xml:space="preserve">. </w:t>
      </w:r>
    </w:p>
    <w:p w14:paraId="5C38ED5D" w14:textId="244F8D2F"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w:t>
      </w:r>
      <w:r w:rsidRPr="00AD208F">
        <w:rPr>
          <w:rFonts w:ascii="Times New Roman" w:hAnsi="Times New Roman"/>
          <w:sz w:val="28"/>
          <w:szCs w:val="28"/>
          <w:lang w:val="en-US"/>
        </w:rPr>
        <w:t xml:space="preserve">technology of </w:t>
      </w:r>
      <w:r w:rsidR="00305C75">
        <w:rPr>
          <w:rFonts w:ascii="Times New Roman" w:hAnsi="Times New Roman"/>
          <w:sz w:val="28"/>
          <w:szCs w:val="28"/>
          <w:lang w:val="en-US"/>
        </w:rPr>
        <w:t>creating</w:t>
      </w:r>
      <w:r w:rsidR="00305C75" w:rsidRPr="00AD208F">
        <w:rPr>
          <w:rFonts w:ascii="Times New Roman" w:hAnsi="Times New Roman"/>
          <w:sz w:val="28"/>
          <w:szCs w:val="28"/>
          <w:lang w:val="en-US"/>
        </w:rPr>
        <w:t xml:space="preserve"> foreign</w:t>
      </w:r>
      <w:r w:rsidRPr="00AD208F">
        <w:rPr>
          <w:rFonts w:ascii="Times New Roman" w:hAnsi="Times New Roman"/>
          <w:sz w:val="28"/>
          <w:szCs w:val="28"/>
          <w:lang w:val="en-US"/>
        </w:rPr>
        <w:t xml:space="preserve"> language </w:t>
      </w:r>
      <w:r>
        <w:rPr>
          <w:rFonts w:ascii="Times New Roman" w:hAnsi="Times New Roman"/>
          <w:sz w:val="28"/>
          <w:szCs w:val="28"/>
          <w:lang w:val="en-US"/>
        </w:rPr>
        <w:t>multimedia educational tutorials</w:t>
      </w:r>
      <w:r w:rsidRPr="00AD208F">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AD208F">
        <w:rPr>
          <w:rFonts w:ascii="Times New Roman" w:hAnsi="Times New Roman"/>
          <w:sz w:val="28"/>
          <w:szCs w:val="28"/>
          <w:lang w:val="en-US"/>
        </w:rPr>
        <w:t xml:space="preserve"> </w:t>
      </w:r>
      <w:r w:rsidRPr="005C06C1">
        <w:rPr>
          <w:rFonts w:ascii="Times New Roman" w:hAnsi="Times New Roman"/>
          <w:color w:val="auto"/>
          <w:sz w:val="28"/>
          <w:szCs w:val="28"/>
          <w:shd w:val="clear" w:color="auto" w:fill="FFFFFF"/>
          <w:lang w:val="en-US"/>
        </w:rPr>
        <w:t xml:space="preserve">is defined in this </w:t>
      </w:r>
      <w:r w:rsidR="00305C75">
        <w:rPr>
          <w:rFonts w:ascii="Times New Roman" w:hAnsi="Times New Roman"/>
          <w:color w:val="auto"/>
          <w:sz w:val="28"/>
          <w:szCs w:val="28"/>
          <w:shd w:val="clear" w:color="auto" w:fill="FFFFFF"/>
          <w:lang w:val="en-US"/>
        </w:rPr>
        <w:t>research</w:t>
      </w:r>
      <w:r w:rsidRPr="005C06C1">
        <w:rPr>
          <w:rFonts w:ascii="Times New Roman" w:hAnsi="Times New Roman"/>
          <w:color w:val="auto"/>
          <w:sz w:val="28"/>
          <w:szCs w:val="28"/>
          <w:shd w:val="clear" w:color="auto" w:fill="FFFFFF"/>
          <w:lang w:val="en-US"/>
        </w:rPr>
        <w:t xml:space="preserve"> as a system of representations, </w:t>
      </w:r>
      <w:r w:rsidR="00305C75" w:rsidRPr="005C06C1">
        <w:rPr>
          <w:rFonts w:ascii="Times New Roman" w:hAnsi="Times New Roman"/>
          <w:color w:val="auto"/>
          <w:sz w:val="28"/>
          <w:szCs w:val="28"/>
          <w:shd w:val="clear" w:color="auto" w:fill="FFFFFF"/>
          <w:lang w:val="en-US"/>
        </w:rPr>
        <w:t>actions,</w:t>
      </w:r>
      <w:r w:rsidRPr="005C06C1">
        <w:rPr>
          <w:rFonts w:ascii="Times New Roman" w:hAnsi="Times New Roman"/>
          <w:color w:val="auto"/>
          <w:sz w:val="28"/>
          <w:szCs w:val="28"/>
          <w:shd w:val="clear" w:color="auto" w:fill="FFFFFF"/>
          <w:lang w:val="en-US"/>
        </w:rPr>
        <w:t xml:space="preserve"> and procedures, built </w:t>
      </w:r>
      <w:r w:rsidR="00305C75" w:rsidRPr="005C06C1">
        <w:rPr>
          <w:rFonts w:ascii="Times New Roman" w:hAnsi="Times New Roman"/>
          <w:color w:val="auto"/>
          <w:sz w:val="28"/>
          <w:szCs w:val="28"/>
          <w:shd w:val="clear" w:color="auto" w:fill="FFFFFF"/>
          <w:lang w:val="en-US"/>
        </w:rPr>
        <w:t>considering</w:t>
      </w:r>
      <w:r w:rsidRPr="005C06C1">
        <w:rPr>
          <w:rFonts w:ascii="Times New Roman" w:hAnsi="Times New Roman"/>
          <w:color w:val="auto"/>
          <w:sz w:val="28"/>
          <w:szCs w:val="28"/>
          <w:shd w:val="clear" w:color="auto" w:fill="FFFFFF"/>
          <w:lang w:val="en-US"/>
        </w:rPr>
        <w:t xml:space="preserve"> the principles and requirements </w:t>
      </w:r>
      <w:r w:rsidR="00305C75">
        <w:rPr>
          <w:rFonts w:ascii="Times New Roman" w:hAnsi="Times New Roman"/>
          <w:color w:val="auto"/>
          <w:sz w:val="28"/>
          <w:szCs w:val="28"/>
          <w:shd w:val="clear" w:color="auto" w:fill="FFFFFF"/>
          <w:lang w:val="en-US"/>
        </w:rPr>
        <w:t>of</w:t>
      </w:r>
      <w:r w:rsidRPr="005C06C1">
        <w:rPr>
          <w:rFonts w:ascii="Times New Roman" w:hAnsi="Times New Roman"/>
          <w:color w:val="auto"/>
          <w:sz w:val="28"/>
          <w:szCs w:val="28"/>
          <w:shd w:val="clear" w:color="auto" w:fill="FFFFFF"/>
          <w:lang w:val="en-US"/>
        </w:rPr>
        <w:t xml:space="preserve"> the process of its construction, including theoretical and technical aspects of creating a multimedia </w:t>
      </w:r>
      <w:r w:rsidR="00305C75">
        <w:rPr>
          <w:rFonts w:ascii="Times New Roman" w:hAnsi="Times New Roman"/>
          <w:color w:val="auto"/>
          <w:sz w:val="28"/>
          <w:szCs w:val="28"/>
          <w:shd w:val="clear" w:color="auto" w:fill="FFFFFF"/>
          <w:lang w:val="en-US"/>
        </w:rPr>
        <w:t>educational tutorial</w:t>
      </w:r>
      <w:r w:rsidRPr="005C06C1">
        <w:rPr>
          <w:rFonts w:ascii="Times New Roman" w:hAnsi="Times New Roman"/>
          <w:color w:val="auto"/>
          <w:sz w:val="28"/>
          <w:szCs w:val="28"/>
          <w:shd w:val="clear" w:color="auto" w:fill="FFFFFF"/>
          <w:lang w:val="en-US"/>
        </w:rPr>
        <w:t xml:space="preserve"> with specified method</w:t>
      </w:r>
      <w:r w:rsidR="00305C75">
        <w:rPr>
          <w:rFonts w:ascii="Times New Roman" w:hAnsi="Times New Roman"/>
          <w:color w:val="auto"/>
          <w:sz w:val="28"/>
          <w:szCs w:val="28"/>
          <w:shd w:val="clear" w:color="auto" w:fill="FFFFFF"/>
          <w:lang w:val="en-US"/>
        </w:rPr>
        <w:t>ical</w:t>
      </w:r>
      <w:r w:rsidRPr="005C06C1">
        <w:rPr>
          <w:rFonts w:ascii="Times New Roman" w:hAnsi="Times New Roman"/>
          <w:color w:val="auto"/>
          <w:sz w:val="28"/>
          <w:szCs w:val="28"/>
          <w:shd w:val="clear" w:color="auto" w:fill="FFFFFF"/>
          <w:lang w:val="en-US"/>
        </w:rPr>
        <w:t xml:space="preserve"> characteristics.</w:t>
      </w:r>
    </w:p>
    <w:p w14:paraId="0EF6F2D0" w14:textId="7B125F4D" w:rsidR="008C1ED0" w:rsidRPr="005C06C1" w:rsidRDefault="00305C75" w:rsidP="005F1CED">
      <w:pPr>
        <w:pStyle w:val="Default"/>
        <w:ind w:firstLine="454"/>
        <w:jc w:val="both"/>
        <w:rPr>
          <w:rFonts w:ascii="Times New Roman" w:hAnsi="Times New Roman"/>
          <w:color w:val="auto"/>
          <w:sz w:val="28"/>
          <w:szCs w:val="28"/>
          <w:shd w:val="clear" w:color="auto" w:fill="FFFFFF"/>
          <w:lang w:val="en-US"/>
        </w:rPr>
      </w:pPr>
      <w:r>
        <w:rPr>
          <w:rFonts w:ascii="Times New Roman" w:hAnsi="Times New Roman"/>
          <w:color w:val="auto"/>
          <w:sz w:val="28"/>
          <w:szCs w:val="28"/>
          <w:shd w:val="clear" w:color="auto" w:fill="FFFFFF"/>
          <w:lang w:val="en-US"/>
        </w:rPr>
        <w:t>Regarding</w:t>
      </w:r>
      <w:r w:rsidR="008C1ED0" w:rsidRPr="005C06C1">
        <w:rPr>
          <w:rFonts w:ascii="Times New Roman" w:hAnsi="Times New Roman"/>
          <w:color w:val="auto"/>
          <w:sz w:val="28"/>
          <w:szCs w:val="28"/>
          <w:shd w:val="clear" w:color="auto" w:fill="FFFFFF"/>
          <w:lang w:val="en-US"/>
        </w:rPr>
        <w:t xml:space="preserve"> the technology </w:t>
      </w:r>
      <w:r>
        <w:rPr>
          <w:rFonts w:ascii="Times New Roman" w:hAnsi="Times New Roman"/>
          <w:sz w:val="28"/>
          <w:szCs w:val="28"/>
          <w:lang w:val="en-US"/>
        </w:rPr>
        <w:t>creating</w:t>
      </w:r>
      <w:r w:rsidRPr="00AD208F">
        <w:rPr>
          <w:rFonts w:ascii="Times New Roman" w:hAnsi="Times New Roman"/>
          <w:sz w:val="28"/>
          <w:szCs w:val="28"/>
          <w:lang w:val="en-US"/>
        </w:rPr>
        <w:t xml:space="preserve"> foreign language </w:t>
      </w:r>
      <w:r>
        <w:rPr>
          <w:rFonts w:ascii="Times New Roman" w:hAnsi="Times New Roman"/>
          <w:sz w:val="28"/>
          <w:szCs w:val="28"/>
          <w:lang w:val="en-US"/>
        </w:rPr>
        <w:t>multimedia educational tutorials</w:t>
      </w:r>
      <w:r w:rsidRPr="00AD208F">
        <w:rPr>
          <w:rFonts w:ascii="Times New Roman" w:hAnsi="Times New Roman"/>
          <w:sz w:val="28"/>
          <w:szCs w:val="28"/>
          <w:lang w:val="en-US"/>
        </w:rPr>
        <w:t xml:space="preserve"> based on authentic </w:t>
      </w:r>
      <w:r>
        <w:rPr>
          <w:rFonts w:ascii="Times New Roman" w:hAnsi="Times New Roman"/>
          <w:sz w:val="28"/>
          <w:szCs w:val="28"/>
          <w:lang w:val="en-US"/>
        </w:rPr>
        <w:t>audio- and videomaterials</w:t>
      </w:r>
      <w:r w:rsidR="008C1ED0" w:rsidRPr="005C06C1">
        <w:rPr>
          <w:rFonts w:ascii="Times New Roman" w:hAnsi="Times New Roman"/>
          <w:color w:val="auto"/>
          <w:sz w:val="28"/>
          <w:szCs w:val="28"/>
          <w:shd w:val="clear" w:color="auto" w:fill="FFFFFF"/>
          <w:lang w:val="en-US"/>
        </w:rPr>
        <w:t xml:space="preserve"> as a system focused on creating an effective multimedia </w:t>
      </w:r>
      <w:r>
        <w:rPr>
          <w:rFonts w:ascii="Times New Roman" w:hAnsi="Times New Roman"/>
          <w:color w:val="auto"/>
          <w:sz w:val="28"/>
          <w:szCs w:val="28"/>
          <w:shd w:val="clear" w:color="auto" w:fill="FFFFFF"/>
          <w:lang w:val="en-US"/>
        </w:rPr>
        <w:t>tutorial</w:t>
      </w:r>
      <w:r w:rsidR="008C1ED0" w:rsidRPr="005C06C1">
        <w:rPr>
          <w:rFonts w:ascii="Times New Roman" w:hAnsi="Times New Roman"/>
          <w:color w:val="auto"/>
          <w:sz w:val="28"/>
          <w:szCs w:val="28"/>
          <w:shd w:val="clear" w:color="auto" w:fill="FFFFFF"/>
          <w:lang w:val="en-US"/>
        </w:rPr>
        <w:t xml:space="preserve">, we identify a number of system-forming components of this technology: the purpose of creating </w:t>
      </w:r>
      <w:r>
        <w:rPr>
          <w:rFonts w:ascii="Times New Roman" w:hAnsi="Times New Roman"/>
          <w:color w:val="auto"/>
          <w:sz w:val="28"/>
          <w:szCs w:val="28"/>
          <w:shd w:val="clear" w:color="auto" w:fill="FFFFFF"/>
          <w:lang w:val="en-US"/>
        </w:rPr>
        <w:t xml:space="preserve">a </w:t>
      </w:r>
      <w:r w:rsidRPr="00AD208F">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008C1ED0" w:rsidRPr="005C06C1">
        <w:rPr>
          <w:rFonts w:ascii="Times New Roman" w:hAnsi="Times New Roman"/>
          <w:color w:val="auto"/>
          <w:sz w:val="28"/>
          <w:szCs w:val="28"/>
          <w:shd w:val="clear" w:color="auto" w:fill="FFFFFF"/>
          <w:lang w:val="en-US"/>
        </w:rPr>
        <w:t xml:space="preserve">; planning the structure of </w:t>
      </w:r>
      <w:r>
        <w:rPr>
          <w:rFonts w:ascii="Times New Roman" w:hAnsi="Times New Roman"/>
          <w:color w:val="auto"/>
          <w:sz w:val="28"/>
          <w:szCs w:val="28"/>
          <w:shd w:val="clear" w:color="auto" w:fill="FFFFFF"/>
          <w:lang w:val="en-US"/>
        </w:rPr>
        <w:t xml:space="preserve">a </w:t>
      </w:r>
      <w:r w:rsidRPr="00AD208F">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008C1ED0" w:rsidRPr="005C06C1">
        <w:rPr>
          <w:rFonts w:ascii="Times New Roman" w:hAnsi="Times New Roman"/>
          <w:color w:val="auto"/>
          <w:sz w:val="28"/>
          <w:szCs w:val="28"/>
          <w:shd w:val="clear" w:color="auto" w:fill="FFFFFF"/>
          <w:lang w:val="en-US"/>
        </w:rPr>
        <w:t xml:space="preserve">; development of </w:t>
      </w:r>
      <w:r>
        <w:rPr>
          <w:rFonts w:ascii="Times New Roman" w:hAnsi="Times New Roman"/>
          <w:color w:val="auto"/>
          <w:sz w:val="28"/>
          <w:szCs w:val="28"/>
          <w:shd w:val="clear" w:color="auto" w:fill="FFFFFF"/>
          <w:lang w:val="en-US"/>
        </w:rPr>
        <w:t xml:space="preserve">the </w:t>
      </w:r>
      <w:r w:rsidR="008C1ED0" w:rsidRPr="005C06C1">
        <w:rPr>
          <w:rFonts w:ascii="Times New Roman" w:hAnsi="Times New Roman"/>
          <w:color w:val="auto"/>
          <w:sz w:val="28"/>
          <w:szCs w:val="28"/>
          <w:shd w:val="clear" w:color="auto" w:fill="FFFFFF"/>
          <w:lang w:val="en-US"/>
        </w:rPr>
        <w:t xml:space="preserve">structural blocks of </w:t>
      </w:r>
      <w:r>
        <w:rPr>
          <w:rFonts w:ascii="Times New Roman" w:hAnsi="Times New Roman"/>
          <w:color w:val="auto"/>
          <w:sz w:val="28"/>
          <w:szCs w:val="28"/>
          <w:shd w:val="clear" w:color="auto" w:fill="FFFFFF"/>
          <w:lang w:val="en-US"/>
        </w:rPr>
        <w:t xml:space="preserve"> a </w:t>
      </w:r>
      <w:r w:rsidRPr="00AD208F">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008C1ED0" w:rsidRPr="005C06C1">
        <w:rPr>
          <w:rFonts w:ascii="Times New Roman" w:hAnsi="Times New Roman"/>
          <w:color w:val="auto"/>
          <w:sz w:val="28"/>
          <w:szCs w:val="28"/>
          <w:shd w:val="clear" w:color="auto" w:fill="FFFFFF"/>
          <w:lang w:val="en-US"/>
        </w:rPr>
        <w:t xml:space="preserve">; layout of </w:t>
      </w:r>
      <w:r>
        <w:rPr>
          <w:rFonts w:ascii="Times New Roman" w:hAnsi="Times New Roman"/>
          <w:color w:val="auto"/>
          <w:sz w:val="28"/>
          <w:szCs w:val="28"/>
          <w:shd w:val="clear" w:color="auto" w:fill="FFFFFF"/>
          <w:lang w:val="en-US"/>
        </w:rPr>
        <w:t xml:space="preserve">a </w:t>
      </w:r>
      <w:r w:rsidRPr="00AD208F">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008C1ED0" w:rsidRPr="005C06C1">
        <w:rPr>
          <w:rFonts w:ascii="Times New Roman" w:hAnsi="Times New Roman"/>
          <w:color w:val="auto"/>
          <w:sz w:val="28"/>
          <w:szCs w:val="28"/>
          <w:shd w:val="clear" w:color="auto" w:fill="FFFFFF"/>
          <w:lang w:val="en-US"/>
        </w:rPr>
        <w:t xml:space="preserve">; approbation and evaluation of </w:t>
      </w:r>
      <w:r>
        <w:rPr>
          <w:rFonts w:ascii="Times New Roman" w:hAnsi="Times New Roman"/>
          <w:color w:val="auto"/>
          <w:sz w:val="28"/>
          <w:szCs w:val="28"/>
          <w:shd w:val="clear" w:color="auto" w:fill="FFFFFF"/>
          <w:lang w:val="en-US"/>
        </w:rPr>
        <w:t xml:space="preserve">a </w:t>
      </w:r>
      <w:r w:rsidRPr="00AD208F">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008C1ED0" w:rsidRPr="005C06C1">
        <w:rPr>
          <w:rFonts w:ascii="Times New Roman" w:hAnsi="Times New Roman"/>
          <w:color w:val="auto"/>
          <w:sz w:val="28"/>
          <w:szCs w:val="28"/>
          <w:shd w:val="clear" w:color="auto" w:fill="FFFFFF"/>
          <w:lang w:val="en-US"/>
        </w:rPr>
        <w:t xml:space="preserve">. </w:t>
      </w:r>
    </w:p>
    <w:p w14:paraId="32CDC9DD" w14:textId="6DFCD98E"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The implementation of the technology provides for the consideration of didactic, method</w:t>
      </w:r>
      <w:r w:rsidR="00305C75">
        <w:rPr>
          <w:rFonts w:ascii="Times New Roman" w:hAnsi="Times New Roman"/>
          <w:color w:val="auto"/>
          <w:sz w:val="28"/>
          <w:szCs w:val="28"/>
          <w:shd w:val="clear" w:color="auto" w:fill="FFFFFF"/>
          <w:lang w:val="en-US"/>
        </w:rPr>
        <w:t>ica</w:t>
      </w:r>
      <w:r w:rsidRPr="005C06C1">
        <w:rPr>
          <w:rFonts w:ascii="Times New Roman" w:hAnsi="Times New Roman"/>
          <w:color w:val="auto"/>
          <w:sz w:val="28"/>
          <w:szCs w:val="28"/>
          <w:shd w:val="clear" w:color="auto" w:fill="FFFFFF"/>
          <w:lang w:val="en-US"/>
        </w:rPr>
        <w:t>l, psychological</w:t>
      </w:r>
      <w:r w:rsidR="00305C75">
        <w:rPr>
          <w:rFonts w:ascii="Times New Roman" w:hAnsi="Times New Roman"/>
          <w:color w:val="auto"/>
          <w:sz w:val="28"/>
          <w:szCs w:val="28"/>
          <w:shd w:val="clear" w:color="auto" w:fill="FFFFFF"/>
          <w:lang w:val="en-US"/>
        </w:rPr>
        <w:t xml:space="preserve"> - pedagogical</w:t>
      </w:r>
      <w:r w:rsidRPr="005C06C1">
        <w:rPr>
          <w:rFonts w:ascii="Times New Roman" w:hAnsi="Times New Roman"/>
          <w:color w:val="auto"/>
          <w:sz w:val="28"/>
          <w:szCs w:val="28"/>
          <w:shd w:val="clear" w:color="auto" w:fill="FFFFFF"/>
          <w:lang w:val="en-US"/>
        </w:rPr>
        <w:t xml:space="preserve"> and technical </w:t>
      </w:r>
      <w:r w:rsidR="00305C75">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technological requirements at the stages of </w:t>
      </w:r>
      <w:r w:rsidR="00305C75">
        <w:rPr>
          <w:rFonts w:ascii="Times New Roman" w:hAnsi="Times New Roman"/>
          <w:color w:val="auto"/>
          <w:sz w:val="28"/>
          <w:szCs w:val="28"/>
          <w:shd w:val="clear" w:color="auto" w:fill="FFFFFF"/>
          <w:lang w:val="en-US"/>
        </w:rPr>
        <w:t>its</w:t>
      </w:r>
      <w:r w:rsidRPr="005C06C1">
        <w:rPr>
          <w:rFonts w:ascii="Times New Roman" w:hAnsi="Times New Roman"/>
          <w:color w:val="auto"/>
          <w:sz w:val="28"/>
          <w:szCs w:val="28"/>
          <w:shd w:val="clear" w:color="auto" w:fill="FFFFFF"/>
          <w:lang w:val="en-US"/>
        </w:rPr>
        <w:t xml:space="preserve"> </w:t>
      </w:r>
      <w:r w:rsidR="00305C75">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w:t>
      </w:r>
    </w:p>
    <w:p w14:paraId="1BC5F4E2" w14:textId="077FB24F" w:rsidR="008C1ED0" w:rsidRPr="00383B6A"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sz w:val="28"/>
          <w:szCs w:val="28"/>
          <w:shd w:val="clear" w:color="auto" w:fill="FFFFFF"/>
          <w:lang w:val="en-US"/>
        </w:rPr>
        <w:br w:type="column"/>
      </w:r>
      <w:r w:rsidRPr="00383B6A">
        <w:rPr>
          <w:rFonts w:ascii="Times New Roman" w:hAnsi="Times New Roman" w:cs="Times New Roman"/>
          <w:sz w:val="28"/>
          <w:szCs w:val="28"/>
          <w:lang w:val="en-US"/>
        </w:rPr>
        <w:lastRenderedPageBreak/>
        <w:t xml:space="preserve">2 The </w:t>
      </w:r>
      <w:r w:rsidR="00811481">
        <w:rPr>
          <w:rFonts w:ascii="Times New Roman" w:hAnsi="Times New Roman" w:cs="Times New Roman"/>
          <w:sz w:val="28"/>
          <w:szCs w:val="28"/>
          <w:lang w:val="en-US"/>
        </w:rPr>
        <w:t>experimental process of the implementation</w:t>
      </w:r>
      <w:r w:rsidRPr="00383B6A">
        <w:rPr>
          <w:rFonts w:ascii="Times New Roman" w:hAnsi="Times New Roman" w:cs="Times New Roman"/>
          <w:sz w:val="28"/>
          <w:szCs w:val="28"/>
          <w:lang w:val="en-US"/>
        </w:rPr>
        <w:t xml:space="preserve"> the technology of creating foreign language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 xml:space="preserve">materials </w:t>
      </w:r>
      <w:r>
        <w:rPr>
          <w:rFonts w:ascii="Times New Roman" w:hAnsi="Times New Roman" w:cs="Times New Roman"/>
          <w:sz w:val="28"/>
          <w:szCs w:val="28"/>
          <w:lang w:val="en-US"/>
        </w:rPr>
        <w:t>into</w:t>
      </w:r>
      <w:r w:rsidRPr="00383B6A">
        <w:rPr>
          <w:rFonts w:ascii="Times New Roman" w:hAnsi="Times New Roman" w:cs="Times New Roman"/>
          <w:sz w:val="28"/>
          <w:szCs w:val="28"/>
          <w:lang w:val="en-US"/>
        </w:rPr>
        <w:t xml:space="preserve"> the pre-service foreign language teachers training </w:t>
      </w:r>
    </w:p>
    <w:p w14:paraId="10058106" w14:textId="77777777" w:rsidR="00D8655E" w:rsidRDefault="00D8655E" w:rsidP="005F1CED">
      <w:pPr>
        <w:spacing w:after="0" w:line="240" w:lineRule="auto"/>
        <w:ind w:firstLine="454"/>
        <w:jc w:val="both"/>
        <w:rPr>
          <w:rFonts w:ascii="Times New Roman" w:hAnsi="Times New Roman" w:cs="Times New Roman"/>
          <w:sz w:val="28"/>
          <w:szCs w:val="28"/>
          <w:lang w:val="en-US"/>
        </w:rPr>
      </w:pPr>
    </w:p>
    <w:p w14:paraId="4561B6EC" w14:textId="0E5D3D13"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2.1 Methodi</w:t>
      </w:r>
      <w:r w:rsidRPr="00313539">
        <w:rPr>
          <w:rFonts w:ascii="Times New Roman" w:hAnsi="Times New Roman" w:cs="Times New Roman"/>
          <w:sz w:val="28"/>
          <w:szCs w:val="28"/>
          <w:lang w:val="en-US"/>
        </w:rPr>
        <w:t xml:space="preserve">cal system </w:t>
      </w:r>
      <w:r w:rsidRPr="00383B6A">
        <w:rPr>
          <w:rFonts w:ascii="Times New Roman" w:hAnsi="Times New Roman" w:cs="Times New Roman"/>
          <w:sz w:val="28"/>
          <w:szCs w:val="28"/>
          <w:lang w:val="en-US"/>
        </w:rPr>
        <w:t xml:space="preserve">of pre-service foreign language teachers training </w:t>
      </w:r>
      <w:r>
        <w:rPr>
          <w:rFonts w:ascii="Times New Roman" w:hAnsi="Times New Roman" w:cs="Times New Roman"/>
          <w:sz w:val="28"/>
          <w:szCs w:val="28"/>
          <w:lang w:val="en-US"/>
        </w:rPr>
        <w:t xml:space="preserve">aimed at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 xml:space="preserve">materials </w:t>
      </w:r>
      <w:r>
        <w:rPr>
          <w:rFonts w:ascii="Times New Roman" w:hAnsi="Times New Roman" w:cs="Times New Roman"/>
          <w:sz w:val="28"/>
          <w:szCs w:val="28"/>
          <w:lang w:val="en-US"/>
        </w:rPr>
        <w:t xml:space="preserve">using </w:t>
      </w:r>
      <w:r w:rsidRPr="00313539">
        <w:rPr>
          <w:rFonts w:ascii="Times New Roman" w:hAnsi="Times New Roman" w:cs="Times New Roman"/>
          <w:sz w:val="28"/>
          <w:szCs w:val="28"/>
          <w:lang w:val="en-US"/>
        </w:rPr>
        <w:t>the proposed technology</w:t>
      </w:r>
    </w:p>
    <w:p w14:paraId="29FCC8DC" w14:textId="77777777" w:rsidR="00811481" w:rsidRPr="00313539" w:rsidRDefault="00811481" w:rsidP="005F1CED">
      <w:pPr>
        <w:spacing w:after="0" w:line="240" w:lineRule="auto"/>
        <w:ind w:firstLine="454"/>
        <w:jc w:val="both"/>
        <w:rPr>
          <w:rFonts w:ascii="Times New Roman" w:hAnsi="Times New Roman" w:cs="Times New Roman"/>
          <w:sz w:val="28"/>
          <w:szCs w:val="28"/>
          <w:lang w:val="en-US"/>
        </w:rPr>
      </w:pPr>
    </w:p>
    <w:p w14:paraId="50B34B3C" w14:textId="3291EA74"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 the previous </w:t>
      </w:r>
      <w:r w:rsidR="00005BB5">
        <w:rPr>
          <w:rFonts w:ascii="Times New Roman" w:hAnsi="Times New Roman" w:cs="Times New Roman"/>
          <w:sz w:val="28"/>
          <w:szCs w:val="28"/>
          <w:lang w:val="en-US"/>
        </w:rPr>
        <w:t>Chapter</w:t>
      </w:r>
      <w:r>
        <w:rPr>
          <w:rFonts w:ascii="Times New Roman" w:hAnsi="Times New Roman" w:cs="Times New Roman"/>
          <w:sz w:val="28"/>
          <w:szCs w:val="28"/>
          <w:lang w:val="en-US"/>
        </w:rPr>
        <w:t xml:space="preserve"> </w:t>
      </w:r>
      <w:r w:rsidRPr="00313539">
        <w:rPr>
          <w:rFonts w:ascii="Times New Roman" w:hAnsi="Times New Roman" w:cs="Times New Roman"/>
          <w:sz w:val="28"/>
          <w:szCs w:val="28"/>
          <w:lang w:val="en-US"/>
        </w:rPr>
        <w:t xml:space="preserve">we considered </w:t>
      </w:r>
      <w:r w:rsidRPr="00383B6A">
        <w:rPr>
          <w:rFonts w:ascii="Times New Roman" w:hAnsi="Times New Roman" w:cs="Times New Roman"/>
          <w:sz w:val="28"/>
          <w:szCs w:val="28"/>
          <w:lang w:val="en-US"/>
        </w:rPr>
        <w:t>the technology of creating foreign language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Pr>
          <w:rFonts w:ascii="Times New Roman" w:hAnsi="Times New Roman" w:cs="Times New Roman"/>
          <w:sz w:val="28"/>
          <w:szCs w:val="28"/>
          <w:lang w:val="en-US"/>
        </w:rPr>
        <w:t>,</w:t>
      </w:r>
      <w:r w:rsidR="00005BB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identified </w:t>
      </w:r>
      <w:r w:rsidR="00005BB5">
        <w:rPr>
          <w:rFonts w:ascii="Times New Roman" w:hAnsi="Times New Roman" w:cs="Times New Roman"/>
          <w:sz w:val="28"/>
          <w:szCs w:val="28"/>
          <w:lang w:val="en-US"/>
        </w:rPr>
        <w:t>the</w:t>
      </w:r>
      <w:r>
        <w:rPr>
          <w:rFonts w:ascii="Times New Roman" w:hAnsi="Times New Roman" w:cs="Times New Roman"/>
          <w:sz w:val="28"/>
          <w:szCs w:val="28"/>
          <w:lang w:val="en-US"/>
        </w:rPr>
        <w:t xml:space="preserve"> stages </w:t>
      </w:r>
      <w:r w:rsidR="00005BB5">
        <w:rPr>
          <w:rFonts w:ascii="Times New Roman" w:hAnsi="Times New Roman" w:cs="Times New Roman"/>
          <w:sz w:val="28"/>
          <w:szCs w:val="28"/>
          <w:lang w:val="en-US"/>
        </w:rPr>
        <w:t xml:space="preserve">of their development </w:t>
      </w:r>
      <w:r w:rsidRPr="00313539">
        <w:rPr>
          <w:rFonts w:ascii="Times New Roman" w:hAnsi="Times New Roman" w:cs="Times New Roman"/>
          <w:sz w:val="28"/>
          <w:szCs w:val="28"/>
          <w:lang w:val="en-US"/>
        </w:rPr>
        <w:t>and characterized the didactic, method</w:t>
      </w:r>
      <w:r w:rsidR="00005BB5">
        <w:rPr>
          <w:rFonts w:ascii="Times New Roman" w:hAnsi="Times New Roman" w:cs="Times New Roman"/>
          <w:sz w:val="28"/>
          <w:szCs w:val="28"/>
          <w:lang w:val="en-US"/>
        </w:rPr>
        <w:t>i</w:t>
      </w:r>
      <w:r w:rsidRPr="00313539">
        <w:rPr>
          <w:rFonts w:ascii="Times New Roman" w:hAnsi="Times New Roman" w:cs="Times New Roman"/>
          <w:sz w:val="28"/>
          <w:szCs w:val="28"/>
          <w:lang w:val="en-US"/>
        </w:rPr>
        <w:t>cal, psychological</w:t>
      </w:r>
      <w:r w:rsidR="00005BB5">
        <w:rPr>
          <w:rFonts w:ascii="Times New Roman" w:hAnsi="Times New Roman" w:cs="Times New Roman"/>
          <w:sz w:val="28"/>
          <w:szCs w:val="28"/>
          <w:lang w:val="en-US"/>
        </w:rPr>
        <w:t xml:space="preserve"> - </w:t>
      </w:r>
      <w:r w:rsidRPr="00313539">
        <w:rPr>
          <w:rFonts w:ascii="Times New Roman" w:hAnsi="Times New Roman" w:cs="Times New Roman"/>
          <w:sz w:val="28"/>
          <w:szCs w:val="28"/>
          <w:lang w:val="en-US"/>
        </w:rPr>
        <w:t xml:space="preserve">pedagogical, technical </w:t>
      </w:r>
      <w:r w:rsidR="00005BB5">
        <w:rPr>
          <w:rFonts w:ascii="Times New Roman" w:hAnsi="Times New Roman" w:cs="Times New Roman"/>
          <w:sz w:val="28"/>
          <w:szCs w:val="28"/>
          <w:lang w:val="en-US"/>
        </w:rPr>
        <w:t>-</w:t>
      </w:r>
      <w:r w:rsidRPr="00313539">
        <w:rPr>
          <w:rFonts w:ascii="Times New Roman" w:hAnsi="Times New Roman" w:cs="Times New Roman"/>
          <w:sz w:val="28"/>
          <w:szCs w:val="28"/>
          <w:lang w:val="en-US"/>
        </w:rPr>
        <w:t xml:space="preserve"> technological requirements </w:t>
      </w:r>
      <w:r w:rsidR="00005BB5">
        <w:rPr>
          <w:rFonts w:ascii="Times New Roman" w:hAnsi="Times New Roman" w:cs="Times New Roman"/>
          <w:sz w:val="28"/>
          <w:szCs w:val="28"/>
          <w:lang w:val="en-US"/>
        </w:rPr>
        <w:t>considered at these stages</w:t>
      </w:r>
      <w:r w:rsidRPr="00313539">
        <w:rPr>
          <w:rFonts w:ascii="Times New Roman" w:hAnsi="Times New Roman" w:cs="Times New Roman"/>
          <w:sz w:val="28"/>
          <w:szCs w:val="28"/>
          <w:lang w:val="en-US"/>
        </w:rPr>
        <w:t xml:space="preserve">. The technology </w:t>
      </w:r>
      <w:r w:rsidR="00005BB5" w:rsidRPr="00383B6A">
        <w:rPr>
          <w:rFonts w:ascii="Times New Roman" w:hAnsi="Times New Roman" w:cs="Times New Roman"/>
          <w:sz w:val="28"/>
          <w:szCs w:val="28"/>
          <w:lang w:val="en-US"/>
        </w:rPr>
        <w:t>creating multimedia educational tutorials based on authentic audio- and video</w:t>
      </w:r>
      <w:r w:rsidR="00005BB5">
        <w:rPr>
          <w:rFonts w:ascii="Times New Roman" w:hAnsi="Times New Roman" w:cs="Times New Roman"/>
          <w:sz w:val="28"/>
          <w:szCs w:val="28"/>
          <w:lang w:val="en-US"/>
        </w:rPr>
        <w:t xml:space="preserve"> </w:t>
      </w:r>
      <w:r w:rsidR="00005BB5" w:rsidRPr="00383B6A">
        <w:rPr>
          <w:rFonts w:ascii="Times New Roman" w:hAnsi="Times New Roman" w:cs="Times New Roman"/>
          <w:sz w:val="28"/>
          <w:szCs w:val="28"/>
          <w:lang w:val="en-US"/>
        </w:rPr>
        <w:t xml:space="preserve">materials </w:t>
      </w:r>
      <w:r>
        <w:rPr>
          <w:rFonts w:ascii="Times New Roman" w:hAnsi="Times New Roman" w:cs="Times New Roman"/>
          <w:sz w:val="28"/>
          <w:szCs w:val="28"/>
          <w:lang w:val="en-US"/>
        </w:rPr>
        <w:t xml:space="preserve">by </w:t>
      </w:r>
      <w:r w:rsidRPr="00383B6A">
        <w:rPr>
          <w:rFonts w:ascii="Times New Roman" w:hAnsi="Times New Roman" w:cs="Times New Roman"/>
          <w:sz w:val="28"/>
          <w:szCs w:val="28"/>
          <w:lang w:val="en-US"/>
        </w:rPr>
        <w:t xml:space="preserve">pre-service foreign language teachers </w:t>
      </w:r>
      <w:r>
        <w:rPr>
          <w:rFonts w:ascii="Times New Roman" w:hAnsi="Times New Roman" w:cs="Times New Roman"/>
          <w:sz w:val="28"/>
          <w:szCs w:val="28"/>
          <w:lang w:val="en-US"/>
        </w:rPr>
        <w:t>presupposes</w:t>
      </w:r>
      <w:r w:rsidRPr="00313539">
        <w:rPr>
          <w:rFonts w:ascii="Times New Roman" w:hAnsi="Times New Roman" w:cs="Times New Roman"/>
          <w:sz w:val="28"/>
          <w:szCs w:val="28"/>
          <w:lang w:val="en-US"/>
        </w:rPr>
        <w:t xml:space="preserve"> that the latter have the skills to independently </w:t>
      </w:r>
      <w:r w:rsidR="00005BB5">
        <w:rPr>
          <w:rFonts w:ascii="Times New Roman" w:hAnsi="Times New Roman" w:cs="Times New Roman"/>
          <w:sz w:val="28"/>
          <w:szCs w:val="28"/>
          <w:lang w:val="en-US"/>
        </w:rPr>
        <w:t>develop</w:t>
      </w:r>
      <w:r w:rsidRPr="00313539">
        <w:rPr>
          <w:rFonts w:ascii="Times New Roman" w:hAnsi="Times New Roman" w:cs="Times New Roman"/>
          <w:sz w:val="28"/>
          <w:szCs w:val="28"/>
          <w:lang w:val="en-US"/>
        </w:rPr>
        <w:t xml:space="preserve"> these </w:t>
      </w:r>
      <w:r>
        <w:rPr>
          <w:rFonts w:ascii="Times New Roman" w:hAnsi="Times New Roman" w:cs="Times New Roman"/>
          <w:sz w:val="28"/>
          <w:szCs w:val="28"/>
          <w:lang w:val="en-US"/>
        </w:rPr>
        <w:t>tutorials</w:t>
      </w:r>
      <w:r w:rsidRPr="00313539">
        <w:rPr>
          <w:rFonts w:ascii="Times New Roman" w:hAnsi="Times New Roman" w:cs="Times New Roman"/>
          <w:sz w:val="28"/>
          <w:szCs w:val="28"/>
          <w:lang w:val="en-US"/>
        </w:rPr>
        <w:t xml:space="preserve"> </w:t>
      </w:r>
      <w:r>
        <w:rPr>
          <w:rFonts w:ascii="Times New Roman" w:hAnsi="Times New Roman" w:cs="Times New Roman"/>
          <w:sz w:val="28"/>
          <w:szCs w:val="28"/>
          <w:lang w:val="en-US"/>
        </w:rPr>
        <w:t>with the help of</w:t>
      </w:r>
      <w:r w:rsidRPr="00313539">
        <w:rPr>
          <w:rFonts w:ascii="Times New Roman" w:hAnsi="Times New Roman" w:cs="Times New Roman"/>
          <w:sz w:val="28"/>
          <w:szCs w:val="28"/>
          <w:lang w:val="en-US"/>
        </w:rPr>
        <w:t xml:space="preserve"> </w:t>
      </w:r>
      <w:r w:rsidR="00005BB5">
        <w:rPr>
          <w:rFonts w:ascii="Times New Roman" w:hAnsi="Times New Roman" w:cs="Times New Roman"/>
          <w:sz w:val="28"/>
          <w:szCs w:val="28"/>
          <w:lang w:val="en-US"/>
        </w:rPr>
        <w:t xml:space="preserve">instrumental </w:t>
      </w:r>
      <w:r w:rsidRPr="00313539">
        <w:rPr>
          <w:rFonts w:ascii="Times New Roman" w:hAnsi="Times New Roman" w:cs="Times New Roman"/>
          <w:sz w:val="28"/>
          <w:szCs w:val="28"/>
          <w:lang w:val="en-US"/>
        </w:rPr>
        <w:t xml:space="preserve">software tools (authoring </w:t>
      </w:r>
      <w:r>
        <w:rPr>
          <w:rFonts w:ascii="Times New Roman" w:hAnsi="Times New Roman" w:cs="Times New Roman"/>
          <w:sz w:val="28"/>
          <w:szCs w:val="28"/>
          <w:lang w:val="en-US"/>
        </w:rPr>
        <w:t>software</w:t>
      </w:r>
      <w:r w:rsidRPr="00313539">
        <w:rPr>
          <w:rFonts w:ascii="Times New Roman" w:hAnsi="Times New Roman" w:cs="Times New Roman"/>
          <w:sz w:val="28"/>
          <w:szCs w:val="28"/>
          <w:lang w:val="en-US"/>
        </w:rPr>
        <w:t xml:space="preserve">). The use of authoring </w:t>
      </w:r>
      <w:r>
        <w:rPr>
          <w:rFonts w:ascii="Times New Roman" w:hAnsi="Times New Roman" w:cs="Times New Roman"/>
          <w:sz w:val="28"/>
          <w:szCs w:val="28"/>
          <w:lang w:val="en-US"/>
        </w:rPr>
        <w:t>software</w:t>
      </w:r>
      <w:r w:rsidRPr="00313539">
        <w:rPr>
          <w:rFonts w:ascii="Times New Roman" w:hAnsi="Times New Roman" w:cs="Times New Roman"/>
          <w:sz w:val="28"/>
          <w:szCs w:val="28"/>
          <w:lang w:val="en-US"/>
        </w:rPr>
        <w:t xml:space="preserve"> facilitates the process</w:t>
      </w:r>
      <w:r w:rsidR="00005BB5">
        <w:rPr>
          <w:rFonts w:ascii="Times New Roman" w:hAnsi="Times New Roman" w:cs="Times New Roman"/>
          <w:sz w:val="28"/>
          <w:szCs w:val="28"/>
          <w:lang w:val="en-US"/>
        </w:rPr>
        <w:t xml:space="preserve"> of</w:t>
      </w:r>
      <w:r w:rsidR="00005BB5" w:rsidRPr="00383B6A">
        <w:rPr>
          <w:rFonts w:ascii="Times New Roman" w:hAnsi="Times New Roman" w:cs="Times New Roman"/>
          <w:sz w:val="28"/>
          <w:szCs w:val="28"/>
          <w:lang w:val="en-US"/>
        </w:rPr>
        <w:t xml:space="preserve"> multimedia educational tutorials </w:t>
      </w:r>
      <w:r>
        <w:rPr>
          <w:rFonts w:ascii="Times New Roman" w:hAnsi="Times New Roman" w:cs="Times New Roman"/>
          <w:sz w:val="28"/>
          <w:szCs w:val="28"/>
          <w:lang w:val="en-US"/>
        </w:rPr>
        <w:t>layout</w:t>
      </w:r>
      <w:r w:rsidR="00005BB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since </w:t>
      </w:r>
      <w:r w:rsidRPr="00313539">
        <w:rPr>
          <w:rFonts w:ascii="Times New Roman" w:hAnsi="Times New Roman" w:cs="Times New Roman"/>
          <w:sz w:val="28"/>
          <w:szCs w:val="28"/>
          <w:lang w:val="en-US"/>
        </w:rPr>
        <w:t>the templates built into the</w:t>
      </w:r>
      <w:r w:rsidR="00005BB5">
        <w:rPr>
          <w:rFonts w:ascii="Times New Roman" w:hAnsi="Times New Roman" w:cs="Times New Roman"/>
          <w:sz w:val="28"/>
          <w:szCs w:val="28"/>
          <w:lang w:val="en-US"/>
        </w:rPr>
        <w:t>se</w:t>
      </w:r>
      <w:r w:rsidRPr="00313539">
        <w:rPr>
          <w:rFonts w:ascii="Times New Roman" w:hAnsi="Times New Roman" w:cs="Times New Roman"/>
          <w:sz w:val="28"/>
          <w:szCs w:val="28"/>
          <w:lang w:val="en-US"/>
        </w:rPr>
        <w:t xml:space="preserve"> program</w:t>
      </w:r>
      <w:r w:rsidR="00005BB5">
        <w:rPr>
          <w:rFonts w:ascii="Times New Roman" w:hAnsi="Times New Roman" w:cs="Times New Roman"/>
          <w:sz w:val="28"/>
          <w:szCs w:val="28"/>
          <w:lang w:val="en-US"/>
        </w:rPr>
        <w:t xml:space="preserve">s do </w:t>
      </w:r>
      <w:r w:rsidRPr="00313539">
        <w:rPr>
          <w:rFonts w:ascii="Times New Roman" w:hAnsi="Times New Roman" w:cs="Times New Roman"/>
          <w:sz w:val="28"/>
          <w:szCs w:val="28"/>
          <w:lang w:val="en-US"/>
        </w:rPr>
        <w:t>not require teachers to have special knowledge of programming languages.</w:t>
      </w:r>
    </w:p>
    <w:p w14:paraId="095A0BED" w14:textId="2CD14586" w:rsidR="008C1ED0" w:rsidRPr="00313539" w:rsidRDefault="008C1ED0" w:rsidP="005F1CED">
      <w:pPr>
        <w:spacing w:after="0" w:line="240" w:lineRule="auto"/>
        <w:ind w:firstLine="454"/>
        <w:jc w:val="both"/>
        <w:rPr>
          <w:rFonts w:ascii="Times New Roman" w:hAnsi="Times New Roman" w:cs="Times New Roman"/>
          <w:sz w:val="28"/>
          <w:szCs w:val="28"/>
          <w:lang w:val="en-US"/>
        </w:rPr>
      </w:pPr>
      <w:r w:rsidRPr="00313539">
        <w:rPr>
          <w:rFonts w:ascii="Times New Roman" w:hAnsi="Times New Roman" w:cs="Times New Roman"/>
          <w:sz w:val="28"/>
          <w:szCs w:val="28"/>
          <w:lang w:val="en-US"/>
        </w:rPr>
        <w:t xml:space="preserve">The purpose of this paragraph is to review </w:t>
      </w:r>
      <w:r>
        <w:rPr>
          <w:rFonts w:ascii="Times New Roman" w:hAnsi="Times New Roman" w:cs="Times New Roman"/>
          <w:sz w:val="28"/>
          <w:szCs w:val="28"/>
          <w:lang w:val="en-US"/>
        </w:rPr>
        <w:t>the m</w:t>
      </w:r>
      <w:r w:rsidRPr="00313539">
        <w:rPr>
          <w:rFonts w:ascii="Times New Roman" w:hAnsi="Times New Roman" w:cs="Times New Roman"/>
          <w:sz w:val="28"/>
          <w:szCs w:val="28"/>
          <w:lang w:val="en-US"/>
        </w:rPr>
        <w:t xml:space="preserve">ethodical system </w:t>
      </w:r>
      <w:r w:rsidRPr="00383B6A">
        <w:rPr>
          <w:rFonts w:ascii="Times New Roman" w:hAnsi="Times New Roman" w:cs="Times New Roman"/>
          <w:sz w:val="28"/>
          <w:szCs w:val="28"/>
          <w:lang w:val="en-US"/>
        </w:rPr>
        <w:t xml:space="preserve">of pre-service foreign language teachers training </w:t>
      </w:r>
      <w:r>
        <w:rPr>
          <w:rFonts w:ascii="Times New Roman" w:hAnsi="Times New Roman" w:cs="Times New Roman"/>
          <w:sz w:val="28"/>
          <w:szCs w:val="28"/>
          <w:lang w:val="en-US"/>
        </w:rPr>
        <w:t xml:space="preserve">aimed at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 xml:space="preserve">materials </w:t>
      </w:r>
      <w:r>
        <w:rPr>
          <w:rFonts w:ascii="Times New Roman" w:hAnsi="Times New Roman" w:cs="Times New Roman"/>
          <w:sz w:val="28"/>
          <w:szCs w:val="28"/>
          <w:lang w:val="en-US"/>
        </w:rPr>
        <w:t>grounded</w:t>
      </w:r>
      <w:r w:rsidRPr="00313539">
        <w:rPr>
          <w:rFonts w:ascii="Times New Roman" w:hAnsi="Times New Roman" w:cs="Times New Roman"/>
          <w:sz w:val="28"/>
          <w:szCs w:val="28"/>
          <w:lang w:val="en-US"/>
        </w:rPr>
        <w:t xml:space="preserve"> on the proposed technology, which </w:t>
      </w:r>
      <w:r>
        <w:rPr>
          <w:rFonts w:ascii="Times New Roman" w:hAnsi="Times New Roman" w:cs="Times New Roman"/>
          <w:sz w:val="28"/>
          <w:szCs w:val="28"/>
          <w:lang w:val="en-US"/>
        </w:rPr>
        <w:t>represents</w:t>
      </w:r>
      <w:r w:rsidRPr="00313539">
        <w:rPr>
          <w:rFonts w:ascii="Times New Roman" w:hAnsi="Times New Roman" w:cs="Times New Roman"/>
          <w:sz w:val="28"/>
          <w:szCs w:val="28"/>
          <w:lang w:val="en-US"/>
        </w:rPr>
        <w:t xml:space="preserve"> the basis for the content of the training process.</w:t>
      </w:r>
    </w:p>
    <w:p w14:paraId="5E882F61" w14:textId="1058E737" w:rsidR="008C1ED0" w:rsidRDefault="00005BB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8C1ED0" w:rsidRPr="00313539">
        <w:rPr>
          <w:rFonts w:ascii="Times New Roman" w:hAnsi="Times New Roman" w:cs="Times New Roman"/>
          <w:sz w:val="28"/>
          <w:szCs w:val="28"/>
          <w:lang w:val="en-US"/>
        </w:rPr>
        <w:t xml:space="preserve">he preparation </w:t>
      </w:r>
      <w:r w:rsidR="008C1ED0" w:rsidRPr="00383B6A">
        <w:rPr>
          <w:rFonts w:ascii="Times New Roman" w:hAnsi="Times New Roman" w:cs="Times New Roman"/>
          <w:sz w:val="28"/>
          <w:szCs w:val="28"/>
          <w:lang w:val="en-US"/>
        </w:rPr>
        <w:t>of pre-service foreign language teachers</w:t>
      </w:r>
      <w:r w:rsidR="008C1ED0" w:rsidRPr="00313539">
        <w:rPr>
          <w:rFonts w:ascii="Times New Roman" w:hAnsi="Times New Roman" w:cs="Times New Roman"/>
          <w:sz w:val="28"/>
          <w:szCs w:val="28"/>
          <w:lang w:val="en-US"/>
        </w:rPr>
        <w:t xml:space="preserve"> for </w:t>
      </w:r>
      <w:r w:rsidR="008C1ED0" w:rsidRPr="00383B6A">
        <w:rPr>
          <w:rFonts w:ascii="Times New Roman" w:hAnsi="Times New Roman" w:cs="Times New Roman"/>
          <w:sz w:val="28"/>
          <w:szCs w:val="28"/>
          <w:lang w:val="en-US"/>
        </w:rPr>
        <w:t>creating multimedia educational tutorials based on authentic audio- and video</w:t>
      </w:r>
      <w:r w:rsidR="008C1ED0">
        <w:rPr>
          <w:rFonts w:ascii="Times New Roman" w:hAnsi="Times New Roman" w:cs="Times New Roman"/>
          <w:sz w:val="28"/>
          <w:szCs w:val="28"/>
          <w:lang w:val="en-US"/>
        </w:rPr>
        <w:t xml:space="preserve"> </w:t>
      </w:r>
      <w:r w:rsidR="008C1ED0" w:rsidRPr="00383B6A">
        <w:rPr>
          <w:rFonts w:ascii="Times New Roman" w:hAnsi="Times New Roman" w:cs="Times New Roman"/>
          <w:sz w:val="28"/>
          <w:szCs w:val="28"/>
          <w:lang w:val="en-US"/>
        </w:rPr>
        <w:t>materials</w:t>
      </w:r>
      <w:r w:rsidR="008C1ED0" w:rsidRPr="00313539">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is understood in the present research as </w:t>
      </w:r>
      <w:r w:rsidR="008C1ED0" w:rsidRPr="00313539">
        <w:rPr>
          <w:rFonts w:ascii="Times New Roman" w:hAnsi="Times New Roman" w:cs="Times New Roman"/>
          <w:sz w:val="28"/>
          <w:szCs w:val="28"/>
          <w:lang w:val="en-US"/>
        </w:rPr>
        <w:t xml:space="preserve">the purposeful process of mastering theoretical knowledge and practical skills </w:t>
      </w:r>
      <w:r>
        <w:rPr>
          <w:rFonts w:ascii="Times New Roman" w:hAnsi="Times New Roman" w:cs="Times New Roman"/>
          <w:sz w:val="28"/>
          <w:szCs w:val="28"/>
          <w:lang w:val="en-US"/>
        </w:rPr>
        <w:t>of</w:t>
      </w:r>
      <w:r w:rsidR="008C1ED0" w:rsidRPr="00313539">
        <w:rPr>
          <w:rFonts w:ascii="Times New Roman" w:hAnsi="Times New Roman" w:cs="Times New Roman"/>
          <w:sz w:val="28"/>
          <w:szCs w:val="28"/>
          <w:lang w:val="en-US"/>
        </w:rPr>
        <w:t xml:space="preserve"> developing these </w:t>
      </w:r>
      <w:r>
        <w:rPr>
          <w:rFonts w:ascii="Times New Roman" w:hAnsi="Times New Roman" w:cs="Times New Roman"/>
          <w:sz w:val="28"/>
          <w:szCs w:val="28"/>
          <w:lang w:val="en-US"/>
        </w:rPr>
        <w:t>multimedia educational tutorials</w:t>
      </w:r>
      <w:r w:rsidR="008C1ED0" w:rsidRPr="00313539">
        <w:rPr>
          <w:rFonts w:ascii="Times New Roman" w:hAnsi="Times New Roman" w:cs="Times New Roman"/>
          <w:sz w:val="28"/>
          <w:szCs w:val="28"/>
          <w:lang w:val="en-US"/>
        </w:rPr>
        <w:t xml:space="preserve"> </w:t>
      </w:r>
      <w:r>
        <w:rPr>
          <w:rFonts w:ascii="Times New Roman" w:hAnsi="Times New Roman" w:cs="Times New Roman"/>
          <w:sz w:val="28"/>
          <w:szCs w:val="28"/>
          <w:lang w:val="en-US"/>
        </w:rPr>
        <w:t>using instrumental</w:t>
      </w:r>
      <w:r w:rsidR="008C1ED0" w:rsidRPr="00313539">
        <w:rPr>
          <w:rFonts w:ascii="Times New Roman" w:hAnsi="Times New Roman" w:cs="Times New Roman"/>
          <w:sz w:val="28"/>
          <w:szCs w:val="28"/>
          <w:lang w:val="en-US"/>
        </w:rPr>
        <w:t xml:space="preserve"> software tools (author</w:t>
      </w:r>
      <w:r>
        <w:rPr>
          <w:rFonts w:ascii="Times New Roman" w:hAnsi="Times New Roman" w:cs="Times New Roman"/>
          <w:sz w:val="28"/>
          <w:szCs w:val="28"/>
          <w:lang w:val="en-US"/>
        </w:rPr>
        <w:t>’</w:t>
      </w:r>
      <w:r w:rsidR="008C1ED0" w:rsidRPr="00313539">
        <w:rPr>
          <w:rFonts w:ascii="Times New Roman" w:hAnsi="Times New Roman" w:cs="Times New Roman"/>
          <w:sz w:val="28"/>
          <w:szCs w:val="28"/>
          <w:lang w:val="en-US"/>
        </w:rPr>
        <w:t>s environments).</w:t>
      </w:r>
    </w:p>
    <w:p w14:paraId="298E837E" w14:textId="0702BD73" w:rsidR="0011500B" w:rsidRDefault="008C1ED0" w:rsidP="005F1CED">
      <w:pPr>
        <w:spacing w:after="0" w:line="240" w:lineRule="auto"/>
        <w:ind w:firstLine="454"/>
        <w:jc w:val="both"/>
        <w:rPr>
          <w:rFonts w:ascii="Times New Roman" w:hAnsi="Times New Roman" w:cs="Times New Roman"/>
          <w:sz w:val="28"/>
          <w:szCs w:val="28"/>
          <w:lang w:val="en-US"/>
        </w:rPr>
      </w:pPr>
      <w:r w:rsidRPr="00313539">
        <w:rPr>
          <w:rFonts w:ascii="Times New Roman" w:hAnsi="Times New Roman" w:cs="Times New Roman"/>
          <w:sz w:val="28"/>
          <w:szCs w:val="28"/>
          <w:lang w:val="en-US"/>
        </w:rPr>
        <w:t xml:space="preserve">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313539">
        <w:rPr>
          <w:rFonts w:ascii="Times New Roman" w:hAnsi="Times New Roman" w:cs="Times New Roman"/>
          <w:sz w:val="28"/>
          <w:szCs w:val="28"/>
          <w:lang w:val="en-US"/>
        </w:rPr>
        <w:t xml:space="preserve"> should contribute to the formation of their knowledge and skills in this area</w:t>
      </w:r>
      <w:r w:rsidR="00D97273">
        <w:rPr>
          <w:rFonts w:ascii="Times New Roman" w:hAnsi="Times New Roman" w:cs="Times New Roman"/>
          <w:sz w:val="28"/>
          <w:szCs w:val="28"/>
          <w:lang w:val="en-US"/>
        </w:rPr>
        <w:t xml:space="preserve">. </w:t>
      </w:r>
      <w:r w:rsidRPr="00313539">
        <w:rPr>
          <w:rFonts w:ascii="Times New Roman" w:hAnsi="Times New Roman" w:cs="Times New Roman"/>
          <w:sz w:val="28"/>
          <w:szCs w:val="28"/>
          <w:lang w:val="en-US"/>
        </w:rPr>
        <w:t xml:space="preserve">Within the framework of this experimental study, </w:t>
      </w:r>
      <w:r w:rsidR="00005BB5">
        <w:rPr>
          <w:rFonts w:ascii="Times New Roman" w:hAnsi="Times New Roman" w:cs="Times New Roman"/>
          <w:sz w:val="28"/>
          <w:szCs w:val="28"/>
          <w:lang w:val="en-US"/>
        </w:rPr>
        <w:t>we</w:t>
      </w:r>
      <w:r w:rsidRPr="00313539">
        <w:rPr>
          <w:rFonts w:ascii="Times New Roman" w:hAnsi="Times New Roman" w:cs="Times New Roman"/>
          <w:sz w:val="28"/>
          <w:szCs w:val="28"/>
          <w:lang w:val="en-US"/>
        </w:rPr>
        <w:t xml:space="preserve"> implement</w:t>
      </w:r>
      <w:r w:rsidR="00005BB5">
        <w:rPr>
          <w:rFonts w:ascii="Times New Roman" w:hAnsi="Times New Roman" w:cs="Times New Roman"/>
          <w:sz w:val="28"/>
          <w:szCs w:val="28"/>
          <w:lang w:val="en-US"/>
        </w:rPr>
        <w:t>ed</w:t>
      </w:r>
      <w:r w:rsidRPr="00313539">
        <w:rPr>
          <w:rFonts w:ascii="Times New Roman" w:hAnsi="Times New Roman" w:cs="Times New Roman"/>
          <w:sz w:val="28"/>
          <w:szCs w:val="28"/>
          <w:lang w:val="en-US"/>
        </w:rPr>
        <w:t xml:space="preserve"> </w:t>
      </w:r>
      <w:r w:rsidR="00005BB5">
        <w:rPr>
          <w:rFonts w:ascii="Times New Roman" w:hAnsi="Times New Roman" w:cs="Times New Roman"/>
          <w:sz w:val="28"/>
          <w:szCs w:val="28"/>
          <w:lang w:val="en-US"/>
        </w:rPr>
        <w:t xml:space="preserve">the </w:t>
      </w:r>
      <w:r w:rsidR="00005BB5" w:rsidRPr="00313539">
        <w:rPr>
          <w:rFonts w:ascii="Times New Roman" w:hAnsi="Times New Roman" w:cs="Times New Roman"/>
          <w:sz w:val="28"/>
          <w:szCs w:val="28"/>
          <w:lang w:val="en-US"/>
        </w:rPr>
        <w:t xml:space="preserve">proposed technology </w:t>
      </w:r>
      <w:r w:rsidR="00005BB5">
        <w:rPr>
          <w:rFonts w:ascii="Times New Roman" w:hAnsi="Times New Roman" w:cs="Times New Roman"/>
          <w:sz w:val="28"/>
          <w:szCs w:val="28"/>
          <w:lang w:val="en-US"/>
        </w:rPr>
        <w:t>of</w:t>
      </w:r>
      <w:r w:rsidR="00005BB5" w:rsidRPr="00313539">
        <w:rPr>
          <w:rFonts w:ascii="Times New Roman" w:hAnsi="Times New Roman" w:cs="Times New Roman"/>
          <w:sz w:val="28"/>
          <w:szCs w:val="28"/>
          <w:lang w:val="en-US"/>
        </w:rPr>
        <w:t xml:space="preserve"> </w:t>
      </w:r>
      <w:r w:rsidR="00005BB5" w:rsidRPr="00383B6A">
        <w:rPr>
          <w:rFonts w:ascii="Times New Roman" w:hAnsi="Times New Roman" w:cs="Times New Roman"/>
          <w:sz w:val="28"/>
          <w:szCs w:val="28"/>
          <w:lang w:val="en-US"/>
        </w:rPr>
        <w:t>creating multimedia educational tutorials based on authentic audio- and video</w:t>
      </w:r>
      <w:r w:rsidR="00005BB5">
        <w:rPr>
          <w:rFonts w:ascii="Times New Roman" w:hAnsi="Times New Roman" w:cs="Times New Roman"/>
          <w:sz w:val="28"/>
          <w:szCs w:val="28"/>
          <w:lang w:val="en-US"/>
        </w:rPr>
        <w:t xml:space="preserve"> </w:t>
      </w:r>
      <w:r w:rsidR="00005BB5" w:rsidRPr="00383B6A">
        <w:rPr>
          <w:rFonts w:ascii="Times New Roman" w:hAnsi="Times New Roman" w:cs="Times New Roman"/>
          <w:sz w:val="28"/>
          <w:szCs w:val="28"/>
          <w:lang w:val="en-US"/>
        </w:rPr>
        <w:t>materials</w:t>
      </w:r>
      <w:r w:rsidR="00005BB5" w:rsidRPr="00313539">
        <w:rPr>
          <w:rFonts w:ascii="Times New Roman" w:hAnsi="Times New Roman" w:cs="Times New Roman"/>
          <w:sz w:val="28"/>
          <w:szCs w:val="28"/>
          <w:lang w:val="en-US"/>
        </w:rPr>
        <w:t xml:space="preserve"> </w:t>
      </w:r>
      <w:r w:rsidR="00005BB5">
        <w:rPr>
          <w:rFonts w:ascii="Times New Roman" w:hAnsi="Times New Roman" w:cs="Times New Roman"/>
          <w:sz w:val="28"/>
          <w:szCs w:val="28"/>
          <w:lang w:val="en-US"/>
        </w:rPr>
        <w:t>into the</w:t>
      </w:r>
      <w:r w:rsidRPr="00313539">
        <w:rPr>
          <w:rFonts w:ascii="Times New Roman" w:hAnsi="Times New Roman" w:cs="Times New Roman"/>
          <w:sz w:val="28"/>
          <w:szCs w:val="28"/>
          <w:lang w:val="en-US"/>
        </w:rPr>
        <w:t xml:space="preserve"> training </w:t>
      </w:r>
      <w:r w:rsidR="00005BB5">
        <w:rPr>
          <w:rFonts w:ascii="Times New Roman" w:hAnsi="Times New Roman" w:cs="Times New Roman"/>
          <w:sz w:val="28"/>
          <w:szCs w:val="28"/>
          <w:lang w:val="en-US"/>
        </w:rPr>
        <w:t>process 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According to the description given in Chapter </w:t>
      </w:r>
      <w:r w:rsidR="00005BB5">
        <w:rPr>
          <w:rFonts w:ascii="Times New Roman" w:hAnsi="Times New Roman" w:cs="Times New Roman"/>
          <w:sz w:val="28"/>
          <w:szCs w:val="28"/>
          <w:lang w:val="en-US"/>
        </w:rPr>
        <w:t>One</w:t>
      </w:r>
      <w:r w:rsidRPr="00313539">
        <w:rPr>
          <w:rFonts w:ascii="Times New Roman" w:hAnsi="Times New Roman" w:cs="Times New Roman"/>
          <w:sz w:val="28"/>
          <w:szCs w:val="28"/>
          <w:lang w:val="en-US"/>
        </w:rPr>
        <w:t xml:space="preserve"> of this </w:t>
      </w:r>
      <w:r w:rsidR="00005BB5">
        <w:rPr>
          <w:rFonts w:ascii="Times New Roman" w:hAnsi="Times New Roman" w:cs="Times New Roman"/>
          <w:sz w:val="28"/>
          <w:szCs w:val="28"/>
          <w:lang w:val="en-US"/>
        </w:rPr>
        <w:t>research</w:t>
      </w:r>
      <w:r w:rsidRPr="00313539">
        <w:rPr>
          <w:rFonts w:ascii="Times New Roman" w:hAnsi="Times New Roman" w:cs="Times New Roman"/>
          <w:sz w:val="28"/>
          <w:szCs w:val="28"/>
          <w:lang w:val="en-US"/>
        </w:rPr>
        <w:t>, the essence of the technology</w:t>
      </w:r>
      <w:r>
        <w:rPr>
          <w:rFonts w:ascii="Times New Roman" w:hAnsi="Times New Roman" w:cs="Times New Roman"/>
          <w:sz w:val="28"/>
          <w:szCs w:val="28"/>
          <w:lang w:val="en-US"/>
        </w:rPr>
        <w:t xml:space="preserve"> </w:t>
      </w:r>
      <w:r w:rsidR="00005BB5">
        <w:rPr>
          <w:rFonts w:ascii="Times New Roman" w:hAnsi="Times New Roman" w:cs="Times New Roman"/>
          <w:sz w:val="28"/>
          <w:szCs w:val="28"/>
          <w:lang w:val="en-US"/>
        </w:rPr>
        <w:t xml:space="preserve">of </w:t>
      </w:r>
      <w:r w:rsidR="00005BB5" w:rsidRPr="00313539">
        <w:rPr>
          <w:rFonts w:ascii="Times New Roman" w:hAnsi="Times New Roman" w:cs="Times New Roman"/>
          <w:sz w:val="28"/>
          <w:szCs w:val="28"/>
          <w:lang w:val="en-US"/>
        </w:rPr>
        <w:t>creating</w:t>
      </w:r>
      <w:r w:rsidRPr="00383B6A">
        <w:rPr>
          <w:rFonts w:ascii="Times New Roman" w:hAnsi="Times New Roman" w:cs="Times New Roman"/>
          <w:sz w:val="28"/>
          <w:szCs w:val="28"/>
          <w:lang w:val="en-US"/>
        </w:rPr>
        <w:t xml:space="preserv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313539">
        <w:rPr>
          <w:rFonts w:ascii="Times New Roman" w:hAnsi="Times New Roman" w:cs="Times New Roman"/>
          <w:sz w:val="28"/>
          <w:szCs w:val="28"/>
          <w:lang w:val="en-US"/>
        </w:rPr>
        <w:t xml:space="preserve"> is </w:t>
      </w:r>
      <w:r>
        <w:rPr>
          <w:rFonts w:ascii="Times New Roman" w:hAnsi="Times New Roman" w:cs="Times New Roman"/>
          <w:sz w:val="28"/>
          <w:szCs w:val="28"/>
          <w:lang w:val="en-US"/>
        </w:rPr>
        <w:t>understood as</w:t>
      </w:r>
      <w:r w:rsidRPr="00313539">
        <w:rPr>
          <w:rFonts w:ascii="Times New Roman" w:hAnsi="Times New Roman" w:cs="Times New Roman"/>
          <w:sz w:val="28"/>
          <w:szCs w:val="28"/>
          <w:lang w:val="en-US"/>
        </w:rPr>
        <w:t xml:space="preserve"> the system of ideas, actions and procedures </w:t>
      </w:r>
      <w:r w:rsidR="00005BB5">
        <w:rPr>
          <w:rFonts w:ascii="Times New Roman" w:hAnsi="Times New Roman" w:cs="Times New Roman"/>
          <w:sz w:val="28"/>
          <w:szCs w:val="28"/>
          <w:lang w:val="en-US"/>
        </w:rPr>
        <w:t>on</w:t>
      </w:r>
      <w:r w:rsidRPr="00313539">
        <w:rPr>
          <w:rFonts w:ascii="Times New Roman" w:hAnsi="Times New Roman" w:cs="Times New Roman"/>
          <w:sz w:val="28"/>
          <w:szCs w:val="28"/>
          <w:lang w:val="en-US"/>
        </w:rPr>
        <w:t xml:space="preserve"> </w:t>
      </w:r>
      <w:r w:rsidR="00005BB5">
        <w:rPr>
          <w:rFonts w:ascii="Times New Roman" w:hAnsi="Times New Roman" w:cs="Times New Roman"/>
          <w:sz w:val="28"/>
          <w:szCs w:val="28"/>
          <w:lang w:val="en-US"/>
        </w:rPr>
        <w:t>their</w:t>
      </w:r>
      <w:r w:rsidRPr="00313539">
        <w:rPr>
          <w:rFonts w:ascii="Times New Roman" w:hAnsi="Times New Roman" w:cs="Times New Roman"/>
          <w:sz w:val="28"/>
          <w:szCs w:val="28"/>
          <w:lang w:val="en-US"/>
        </w:rPr>
        <w:t xml:space="preserve"> creation, which provides a comprehensive implementation of the methodological, metho</w:t>
      </w:r>
      <w:r w:rsidR="00005BB5">
        <w:rPr>
          <w:rFonts w:ascii="Times New Roman" w:hAnsi="Times New Roman" w:cs="Times New Roman"/>
          <w:sz w:val="28"/>
          <w:szCs w:val="28"/>
          <w:lang w:val="en-US"/>
        </w:rPr>
        <w:t>dic</w:t>
      </w:r>
      <w:r w:rsidRPr="00313539">
        <w:rPr>
          <w:rFonts w:ascii="Times New Roman" w:hAnsi="Times New Roman" w:cs="Times New Roman"/>
          <w:sz w:val="28"/>
          <w:szCs w:val="28"/>
          <w:lang w:val="en-US"/>
        </w:rPr>
        <w:t xml:space="preserve">al, </w:t>
      </w:r>
      <w:r w:rsidR="00005BB5" w:rsidRPr="005C06C1">
        <w:rPr>
          <w:rFonts w:ascii="Times New Roman" w:hAnsi="Times New Roman"/>
          <w:sz w:val="28"/>
          <w:szCs w:val="28"/>
          <w:shd w:val="clear" w:color="auto" w:fill="FFFFFF"/>
          <w:lang w:val="en-US"/>
        </w:rPr>
        <w:t>psychological</w:t>
      </w:r>
      <w:r w:rsidR="00005BB5">
        <w:rPr>
          <w:rFonts w:ascii="Times New Roman" w:hAnsi="Times New Roman"/>
          <w:sz w:val="28"/>
          <w:szCs w:val="28"/>
          <w:shd w:val="clear" w:color="auto" w:fill="FFFFFF"/>
          <w:lang w:val="en-US"/>
        </w:rPr>
        <w:t xml:space="preserve"> - pedagogical</w:t>
      </w:r>
      <w:r w:rsidR="00005BB5" w:rsidRPr="005C06C1">
        <w:rPr>
          <w:rFonts w:ascii="Times New Roman" w:hAnsi="Times New Roman"/>
          <w:sz w:val="28"/>
          <w:szCs w:val="28"/>
          <w:shd w:val="clear" w:color="auto" w:fill="FFFFFF"/>
          <w:lang w:val="en-US"/>
        </w:rPr>
        <w:t xml:space="preserve"> and technical </w:t>
      </w:r>
      <w:r w:rsidR="00005BB5">
        <w:rPr>
          <w:rFonts w:ascii="Times New Roman" w:hAnsi="Times New Roman"/>
          <w:sz w:val="28"/>
          <w:szCs w:val="28"/>
          <w:shd w:val="clear" w:color="auto" w:fill="FFFFFF"/>
          <w:lang w:val="en-US"/>
        </w:rPr>
        <w:t xml:space="preserve">- </w:t>
      </w:r>
      <w:r w:rsidR="00005BB5" w:rsidRPr="005C06C1">
        <w:rPr>
          <w:rFonts w:ascii="Times New Roman" w:hAnsi="Times New Roman"/>
          <w:sz w:val="28"/>
          <w:szCs w:val="28"/>
          <w:shd w:val="clear" w:color="auto" w:fill="FFFFFF"/>
          <w:lang w:val="en-US"/>
        </w:rPr>
        <w:t xml:space="preserve">technological </w:t>
      </w:r>
      <w:r w:rsidRPr="00313539">
        <w:rPr>
          <w:rFonts w:ascii="Times New Roman" w:hAnsi="Times New Roman" w:cs="Times New Roman"/>
          <w:sz w:val="28"/>
          <w:szCs w:val="28"/>
          <w:lang w:val="en-US"/>
        </w:rPr>
        <w:t xml:space="preserve">aspects of its implementation. </w:t>
      </w:r>
    </w:p>
    <w:p w14:paraId="5B5737C9" w14:textId="12852231"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These knowledge and skills form the </w:t>
      </w:r>
      <w:r w:rsidR="00DD3F36">
        <w:rPr>
          <w:rFonts w:ascii="Times New Roman" w:hAnsi="Times New Roman" w:cs="Times New Roman"/>
          <w:sz w:val="28"/>
          <w:szCs w:val="28"/>
          <w:lang w:val="en-US"/>
        </w:rPr>
        <w:t xml:space="preserve">very </w:t>
      </w:r>
      <w:r w:rsidRPr="001D6559">
        <w:rPr>
          <w:rFonts w:ascii="Times New Roman" w:hAnsi="Times New Roman" w:cs="Times New Roman"/>
          <w:sz w:val="28"/>
          <w:szCs w:val="28"/>
          <w:lang w:val="en-US"/>
        </w:rPr>
        <w:t xml:space="preserve">content </w:t>
      </w:r>
      <w:r w:rsidR="00DD3F36">
        <w:rPr>
          <w:rFonts w:ascii="Times New Roman" w:hAnsi="Times New Roman" w:cs="Times New Roman"/>
          <w:sz w:val="28"/>
          <w:szCs w:val="28"/>
          <w:lang w:val="en-US"/>
        </w:rPr>
        <w:t xml:space="preserve">of </w:t>
      </w:r>
      <w:r w:rsidRPr="00313539">
        <w:rPr>
          <w:rFonts w:ascii="Times New Roman" w:hAnsi="Times New Roman" w:cs="Times New Roman"/>
          <w:sz w:val="28"/>
          <w:szCs w:val="28"/>
          <w:lang w:val="en-US"/>
        </w:rPr>
        <w:t>prepar</w:t>
      </w:r>
      <w:r w:rsidR="00DD3F36">
        <w:rPr>
          <w:rFonts w:ascii="Times New Roman" w:hAnsi="Times New Roman" w:cs="Times New Roman"/>
          <w:sz w:val="28"/>
          <w:szCs w:val="28"/>
          <w:lang w:val="en-US"/>
        </w:rPr>
        <w:t>ation 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1D6559">
        <w:rPr>
          <w:rFonts w:ascii="Times New Roman" w:hAnsi="Times New Roman" w:cs="Times New Roman"/>
          <w:sz w:val="28"/>
          <w:szCs w:val="28"/>
          <w:lang w:val="en-US"/>
        </w:rPr>
        <w:t>. We believe that the preparation process will be implemented effectively when it is built as a methodical system.</w:t>
      </w:r>
    </w:p>
    <w:p w14:paraId="030D3E4A" w14:textId="2E5058D8" w:rsidR="008C1ED0"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lastRenderedPageBreak/>
        <w:t>The concept of a methodical system of education was laid down by A.M. Pyshkalo in 1975, according to which, a methodical system of education is formed from the totality of the following hierarchically interconnected five components: goals, content, methods, means and organizational forms of education [</w:t>
      </w:r>
      <w:r w:rsidR="00996B4F">
        <w:rPr>
          <w:rFonts w:ascii="Times New Roman" w:hAnsi="Times New Roman" w:cs="Times New Roman"/>
          <w:sz w:val="28"/>
          <w:szCs w:val="28"/>
          <w:lang w:val="en-US"/>
        </w:rPr>
        <w:t>2</w:t>
      </w:r>
      <w:r w:rsidR="007914ED">
        <w:rPr>
          <w:rFonts w:ascii="Times New Roman" w:hAnsi="Times New Roman" w:cs="Times New Roman"/>
          <w:sz w:val="28"/>
          <w:szCs w:val="28"/>
          <w:lang w:val="en-US"/>
        </w:rPr>
        <w:t>56</w:t>
      </w:r>
      <w:r w:rsidRPr="001D6559">
        <w:rPr>
          <w:rFonts w:ascii="Times New Roman" w:hAnsi="Times New Roman" w:cs="Times New Roman"/>
          <w:sz w:val="28"/>
          <w:szCs w:val="28"/>
          <w:lang w:val="en-US"/>
        </w:rPr>
        <w:t xml:space="preserve">, p. 7]. Such an interpretation of the content of the concept of a methodological system as hierarchically connected basic components can be traced </w:t>
      </w:r>
      <w:r w:rsidR="00005BB5">
        <w:rPr>
          <w:rFonts w:ascii="Times New Roman" w:hAnsi="Times New Roman" w:cs="Times New Roman"/>
          <w:sz w:val="28"/>
          <w:szCs w:val="28"/>
          <w:lang w:val="en-US"/>
        </w:rPr>
        <w:t xml:space="preserve">as well </w:t>
      </w:r>
      <w:r w:rsidRPr="001D6559">
        <w:rPr>
          <w:rFonts w:ascii="Times New Roman" w:hAnsi="Times New Roman" w:cs="Times New Roman"/>
          <w:sz w:val="28"/>
          <w:szCs w:val="28"/>
          <w:lang w:val="en-US"/>
        </w:rPr>
        <w:t xml:space="preserve">in </w:t>
      </w:r>
      <w:r w:rsidR="00EB019B">
        <w:rPr>
          <w:rFonts w:ascii="Times New Roman" w:hAnsi="Times New Roman" w:cs="Times New Roman"/>
          <w:sz w:val="28"/>
          <w:szCs w:val="28"/>
          <w:lang w:val="en-US"/>
        </w:rPr>
        <w:t>the studies of Yu. S. Branovsky</w:t>
      </w:r>
      <w:r w:rsidR="00996B4F">
        <w:rPr>
          <w:rFonts w:ascii="Times New Roman" w:hAnsi="Times New Roman" w:cs="Times New Roman"/>
          <w:sz w:val="28"/>
          <w:szCs w:val="28"/>
          <w:lang w:val="en-US"/>
        </w:rPr>
        <w:t xml:space="preserve"> [2</w:t>
      </w:r>
      <w:r w:rsidR="007914ED">
        <w:rPr>
          <w:rFonts w:ascii="Times New Roman" w:hAnsi="Times New Roman" w:cs="Times New Roman"/>
          <w:sz w:val="28"/>
          <w:szCs w:val="28"/>
          <w:lang w:val="en-US"/>
        </w:rPr>
        <w:t>5</w:t>
      </w:r>
      <w:r w:rsidR="00F57EF8">
        <w:rPr>
          <w:rFonts w:ascii="Times New Roman" w:hAnsi="Times New Roman" w:cs="Times New Roman"/>
          <w:sz w:val="28"/>
          <w:szCs w:val="28"/>
          <w:lang w:val="en-US"/>
        </w:rPr>
        <w:t>7</w:t>
      </w:r>
      <w:r w:rsidR="00996B4F">
        <w:rPr>
          <w:rFonts w:ascii="Times New Roman" w:hAnsi="Times New Roman" w:cs="Times New Roman"/>
          <w:sz w:val="28"/>
          <w:szCs w:val="28"/>
          <w:lang w:val="en-US"/>
        </w:rPr>
        <w:t>]</w:t>
      </w:r>
      <w:r w:rsidR="00005BB5">
        <w:rPr>
          <w:rFonts w:ascii="Times New Roman" w:hAnsi="Times New Roman" w:cs="Times New Roman"/>
          <w:sz w:val="28"/>
          <w:szCs w:val="28"/>
          <w:lang w:val="en-US"/>
        </w:rPr>
        <w:t xml:space="preserve">, </w:t>
      </w:r>
      <w:r w:rsidRPr="001D6559">
        <w:rPr>
          <w:rFonts w:ascii="Times New Roman" w:hAnsi="Times New Roman" w:cs="Times New Roman"/>
          <w:sz w:val="28"/>
          <w:szCs w:val="28"/>
          <w:lang w:val="en-US"/>
        </w:rPr>
        <w:t>N.V. Kuzmina</w:t>
      </w:r>
      <w:r w:rsidR="00996B4F">
        <w:rPr>
          <w:rFonts w:ascii="Times New Roman" w:hAnsi="Times New Roman" w:cs="Times New Roman"/>
          <w:sz w:val="28"/>
          <w:szCs w:val="28"/>
          <w:lang w:val="en-US"/>
        </w:rPr>
        <w:t xml:space="preserve"> [2</w:t>
      </w:r>
      <w:r w:rsidR="007914ED">
        <w:rPr>
          <w:rFonts w:ascii="Times New Roman" w:hAnsi="Times New Roman" w:cs="Times New Roman"/>
          <w:sz w:val="28"/>
          <w:szCs w:val="28"/>
          <w:lang w:val="en-US"/>
        </w:rPr>
        <w:t>5</w:t>
      </w:r>
      <w:r w:rsidR="00F57EF8">
        <w:rPr>
          <w:rFonts w:ascii="Times New Roman" w:hAnsi="Times New Roman" w:cs="Times New Roman"/>
          <w:sz w:val="28"/>
          <w:szCs w:val="28"/>
          <w:lang w:val="en-US"/>
        </w:rPr>
        <w:t>8</w:t>
      </w:r>
      <w:r w:rsidR="00996B4F">
        <w:rPr>
          <w:rFonts w:ascii="Times New Roman" w:hAnsi="Times New Roman" w:cs="Times New Roman"/>
          <w:sz w:val="28"/>
          <w:szCs w:val="28"/>
          <w:lang w:val="en-US"/>
        </w:rPr>
        <w:t>]</w:t>
      </w:r>
      <w:r w:rsidRPr="001D6559">
        <w:rPr>
          <w:rFonts w:ascii="Times New Roman" w:hAnsi="Times New Roman" w:cs="Times New Roman"/>
          <w:sz w:val="28"/>
          <w:szCs w:val="28"/>
          <w:lang w:val="en-US"/>
        </w:rPr>
        <w:t>, and developed in the works of N.I. Ryzhova</w:t>
      </w:r>
      <w:r w:rsidR="00996B4F">
        <w:rPr>
          <w:rFonts w:ascii="Times New Roman" w:hAnsi="Times New Roman" w:cs="Times New Roman"/>
          <w:sz w:val="28"/>
          <w:szCs w:val="28"/>
          <w:lang w:val="en-US"/>
        </w:rPr>
        <w:t xml:space="preserve"> [2</w:t>
      </w:r>
      <w:r w:rsidR="00F57EF8">
        <w:rPr>
          <w:rFonts w:ascii="Times New Roman" w:hAnsi="Times New Roman" w:cs="Times New Roman"/>
          <w:sz w:val="28"/>
          <w:szCs w:val="28"/>
          <w:lang w:val="en-US"/>
        </w:rPr>
        <w:t>59</w:t>
      </w:r>
      <w:r w:rsidR="00996B4F">
        <w:rPr>
          <w:rFonts w:ascii="Times New Roman" w:hAnsi="Times New Roman" w:cs="Times New Roman"/>
          <w:sz w:val="28"/>
          <w:szCs w:val="28"/>
          <w:lang w:val="en-US"/>
        </w:rPr>
        <w:t>]</w:t>
      </w:r>
      <w:r w:rsidRPr="001D6559">
        <w:rPr>
          <w:rFonts w:ascii="Times New Roman" w:hAnsi="Times New Roman" w:cs="Times New Roman"/>
          <w:sz w:val="28"/>
          <w:szCs w:val="28"/>
          <w:lang w:val="en-US"/>
        </w:rPr>
        <w:t>, E.V. Danilchuk</w:t>
      </w:r>
      <w:r w:rsidR="00996B4F">
        <w:rPr>
          <w:rFonts w:ascii="Times New Roman" w:hAnsi="Times New Roman" w:cs="Times New Roman"/>
          <w:sz w:val="28"/>
          <w:szCs w:val="28"/>
          <w:lang w:val="en-US"/>
        </w:rPr>
        <w:t xml:space="preserve"> [2</w:t>
      </w:r>
      <w:r w:rsidR="007914ED">
        <w:rPr>
          <w:rFonts w:ascii="Times New Roman" w:hAnsi="Times New Roman" w:cs="Times New Roman"/>
          <w:sz w:val="28"/>
          <w:szCs w:val="28"/>
          <w:lang w:val="en-US"/>
        </w:rPr>
        <w:t>6</w:t>
      </w:r>
      <w:r w:rsidR="00F57EF8">
        <w:rPr>
          <w:rFonts w:ascii="Times New Roman" w:hAnsi="Times New Roman" w:cs="Times New Roman"/>
          <w:sz w:val="28"/>
          <w:szCs w:val="28"/>
          <w:lang w:val="en-US"/>
        </w:rPr>
        <w:t>0</w:t>
      </w:r>
      <w:r w:rsidR="00996B4F">
        <w:rPr>
          <w:rFonts w:ascii="Times New Roman" w:hAnsi="Times New Roman" w:cs="Times New Roman"/>
          <w:sz w:val="28"/>
          <w:szCs w:val="28"/>
          <w:lang w:val="en-US"/>
        </w:rPr>
        <w:t>]</w:t>
      </w:r>
      <w:r w:rsidRPr="001D6559">
        <w:rPr>
          <w:rFonts w:ascii="Times New Roman" w:hAnsi="Times New Roman" w:cs="Times New Roman"/>
          <w:sz w:val="28"/>
          <w:szCs w:val="28"/>
          <w:lang w:val="en-US"/>
        </w:rPr>
        <w:t>, I. M. Dudina</w:t>
      </w:r>
      <w:r w:rsidR="00996B4F">
        <w:rPr>
          <w:rFonts w:ascii="Times New Roman" w:hAnsi="Times New Roman" w:cs="Times New Roman"/>
          <w:sz w:val="28"/>
          <w:szCs w:val="28"/>
          <w:lang w:val="en-US"/>
        </w:rPr>
        <w:t xml:space="preserve"> [2</w:t>
      </w:r>
      <w:r w:rsidR="007914ED">
        <w:rPr>
          <w:rFonts w:ascii="Times New Roman" w:hAnsi="Times New Roman" w:cs="Times New Roman"/>
          <w:sz w:val="28"/>
          <w:szCs w:val="28"/>
          <w:lang w:val="en-US"/>
        </w:rPr>
        <w:t>6</w:t>
      </w:r>
      <w:r w:rsidR="00F57EF8">
        <w:rPr>
          <w:rFonts w:ascii="Times New Roman" w:hAnsi="Times New Roman" w:cs="Times New Roman"/>
          <w:sz w:val="28"/>
          <w:szCs w:val="28"/>
          <w:lang w:val="en-US"/>
        </w:rPr>
        <w:t>1</w:t>
      </w:r>
      <w:r w:rsidR="00996B4F">
        <w:rPr>
          <w:rFonts w:ascii="Times New Roman" w:hAnsi="Times New Roman" w:cs="Times New Roman"/>
          <w:sz w:val="28"/>
          <w:szCs w:val="28"/>
          <w:lang w:val="en-US"/>
        </w:rPr>
        <w:t>]</w:t>
      </w:r>
      <w:r w:rsidRPr="001D6559">
        <w:rPr>
          <w:rFonts w:ascii="Times New Roman" w:hAnsi="Times New Roman" w:cs="Times New Roman"/>
          <w:sz w:val="28"/>
          <w:szCs w:val="28"/>
          <w:lang w:val="en-US"/>
        </w:rPr>
        <w:t>, N. L. Stefanova [</w:t>
      </w:r>
      <w:r w:rsidR="00996B4F">
        <w:rPr>
          <w:rFonts w:ascii="Times New Roman" w:hAnsi="Times New Roman" w:cs="Times New Roman"/>
          <w:sz w:val="28"/>
          <w:szCs w:val="28"/>
          <w:lang w:val="en-US"/>
        </w:rPr>
        <w:t>2</w:t>
      </w:r>
      <w:r w:rsidR="007914ED">
        <w:rPr>
          <w:rFonts w:ascii="Times New Roman" w:hAnsi="Times New Roman" w:cs="Times New Roman"/>
          <w:sz w:val="28"/>
          <w:szCs w:val="28"/>
          <w:lang w:val="en-US"/>
        </w:rPr>
        <w:t>6</w:t>
      </w:r>
      <w:r w:rsidR="00F57EF8">
        <w:rPr>
          <w:rFonts w:ascii="Times New Roman" w:hAnsi="Times New Roman" w:cs="Times New Roman"/>
          <w:sz w:val="28"/>
          <w:szCs w:val="28"/>
          <w:lang w:val="en-US"/>
        </w:rPr>
        <w:t>2</w:t>
      </w:r>
      <w:r w:rsidRPr="001D6559">
        <w:rPr>
          <w:rFonts w:ascii="Times New Roman" w:hAnsi="Times New Roman" w:cs="Times New Roman"/>
          <w:sz w:val="28"/>
          <w:szCs w:val="28"/>
          <w:lang w:val="en-US"/>
        </w:rPr>
        <w:t>], O.N. Ponomareva [</w:t>
      </w:r>
      <w:r w:rsidR="00996B4F">
        <w:rPr>
          <w:rFonts w:ascii="Times New Roman" w:hAnsi="Times New Roman" w:cs="Times New Roman"/>
          <w:sz w:val="28"/>
          <w:szCs w:val="28"/>
          <w:lang w:val="en-US"/>
        </w:rPr>
        <w:t>2</w:t>
      </w:r>
      <w:r w:rsidR="007914ED">
        <w:rPr>
          <w:rFonts w:ascii="Times New Roman" w:hAnsi="Times New Roman" w:cs="Times New Roman"/>
          <w:sz w:val="28"/>
          <w:szCs w:val="28"/>
          <w:lang w:val="en-US"/>
        </w:rPr>
        <w:t>6</w:t>
      </w:r>
      <w:r w:rsidR="00F57EF8">
        <w:rPr>
          <w:rFonts w:ascii="Times New Roman" w:hAnsi="Times New Roman" w:cs="Times New Roman"/>
          <w:sz w:val="28"/>
          <w:szCs w:val="28"/>
          <w:lang w:val="en-US"/>
        </w:rPr>
        <w:t>3</w:t>
      </w:r>
      <w:r w:rsidRPr="001D6559">
        <w:rPr>
          <w:rFonts w:ascii="Times New Roman" w:hAnsi="Times New Roman" w:cs="Times New Roman"/>
          <w:sz w:val="28"/>
          <w:szCs w:val="28"/>
          <w:lang w:val="en-US"/>
        </w:rPr>
        <w:t xml:space="preserve">] and other researchers. At the same time, the concept of </w:t>
      </w:r>
      <w:r w:rsidR="00005BB5">
        <w:rPr>
          <w:rFonts w:ascii="Times New Roman" w:hAnsi="Times New Roman" w:cs="Times New Roman"/>
          <w:sz w:val="28"/>
          <w:szCs w:val="28"/>
          <w:lang w:val="en-US"/>
        </w:rPr>
        <w:t>a “</w:t>
      </w:r>
      <w:r w:rsidRPr="001D6559">
        <w:rPr>
          <w:rFonts w:ascii="Times New Roman" w:hAnsi="Times New Roman" w:cs="Times New Roman"/>
          <w:sz w:val="28"/>
          <w:szCs w:val="28"/>
          <w:lang w:val="en-US"/>
        </w:rPr>
        <w:t>metho</w:t>
      </w:r>
      <w:r w:rsidR="00DD3F36">
        <w:rPr>
          <w:rFonts w:ascii="Times New Roman" w:hAnsi="Times New Roman" w:cs="Times New Roman"/>
          <w:sz w:val="28"/>
          <w:szCs w:val="28"/>
          <w:lang w:val="en-US"/>
        </w:rPr>
        <w:t>d</w:t>
      </w:r>
      <w:r w:rsidRPr="001D6559">
        <w:rPr>
          <w:rFonts w:ascii="Times New Roman" w:hAnsi="Times New Roman" w:cs="Times New Roman"/>
          <w:sz w:val="28"/>
          <w:szCs w:val="28"/>
          <w:lang w:val="en-US"/>
        </w:rPr>
        <w:t>ical system</w:t>
      </w:r>
      <w:r w:rsidR="00005BB5">
        <w:rPr>
          <w:rFonts w:ascii="Times New Roman" w:hAnsi="Times New Roman" w:cs="Times New Roman"/>
          <w:sz w:val="28"/>
          <w:szCs w:val="28"/>
          <w:lang w:val="en-US"/>
        </w:rPr>
        <w:t xml:space="preserve">” </w:t>
      </w:r>
      <w:r w:rsidRPr="001D6559">
        <w:rPr>
          <w:rFonts w:ascii="Times New Roman" w:hAnsi="Times New Roman" w:cs="Times New Roman"/>
          <w:sz w:val="28"/>
          <w:szCs w:val="28"/>
          <w:lang w:val="en-US"/>
        </w:rPr>
        <w:t xml:space="preserve">is considered by scientists from </w:t>
      </w:r>
      <w:r w:rsidR="00005BB5">
        <w:rPr>
          <w:rFonts w:ascii="Times New Roman" w:hAnsi="Times New Roman" w:cs="Times New Roman"/>
          <w:sz w:val="28"/>
          <w:szCs w:val="28"/>
          <w:lang w:val="en-US"/>
        </w:rPr>
        <w:t xml:space="preserve">the </w:t>
      </w:r>
      <w:r w:rsidRPr="001D6559">
        <w:rPr>
          <w:rFonts w:ascii="Times New Roman" w:hAnsi="Times New Roman" w:cs="Times New Roman"/>
          <w:sz w:val="28"/>
          <w:szCs w:val="28"/>
          <w:lang w:val="en-US"/>
        </w:rPr>
        <w:t xml:space="preserve">different positions: as a set </w:t>
      </w:r>
      <w:r w:rsidR="00B15A92">
        <w:rPr>
          <w:rFonts w:ascii="Times New Roman" w:hAnsi="Times New Roman" w:cs="Times New Roman"/>
          <w:sz w:val="28"/>
          <w:szCs w:val="28"/>
          <w:lang w:val="en-US"/>
        </w:rPr>
        <w:t xml:space="preserve">of </w:t>
      </w:r>
      <w:r w:rsidR="00B15A92" w:rsidRPr="001D6559">
        <w:rPr>
          <w:rFonts w:ascii="Times New Roman" w:hAnsi="Times New Roman" w:cs="Times New Roman"/>
          <w:sz w:val="28"/>
          <w:szCs w:val="28"/>
          <w:lang w:val="en-US"/>
        </w:rPr>
        <w:t>interrelated</w:t>
      </w:r>
      <w:r w:rsidRPr="001D6559">
        <w:rPr>
          <w:rFonts w:ascii="Times New Roman" w:hAnsi="Times New Roman" w:cs="Times New Roman"/>
          <w:sz w:val="28"/>
          <w:szCs w:val="28"/>
          <w:lang w:val="en-US"/>
        </w:rPr>
        <w:t xml:space="preserve"> components; as an educational model; as a concept; as a system of teaching a particular subject. A.M. Pyshkalo introduced and </w:t>
      </w:r>
      <w:r w:rsidR="00DD3F36">
        <w:rPr>
          <w:rFonts w:ascii="Times New Roman" w:hAnsi="Times New Roman" w:cs="Times New Roman"/>
          <w:sz w:val="28"/>
          <w:szCs w:val="28"/>
          <w:lang w:val="en-US"/>
        </w:rPr>
        <w:t>justified</w:t>
      </w:r>
      <w:r w:rsidRPr="001D6559">
        <w:rPr>
          <w:rFonts w:ascii="Times New Roman" w:hAnsi="Times New Roman" w:cs="Times New Roman"/>
          <w:sz w:val="28"/>
          <w:szCs w:val="28"/>
          <w:lang w:val="en-US"/>
        </w:rPr>
        <w:t xml:space="preserve"> the “framework”, the </w:t>
      </w:r>
      <w:r w:rsidR="00DD3F36">
        <w:rPr>
          <w:rFonts w:ascii="Times New Roman" w:hAnsi="Times New Roman" w:cs="Times New Roman"/>
          <w:sz w:val="28"/>
          <w:szCs w:val="28"/>
          <w:lang w:val="en-US"/>
        </w:rPr>
        <w:t xml:space="preserve">very </w:t>
      </w:r>
      <w:r w:rsidRPr="001D6559">
        <w:rPr>
          <w:rFonts w:ascii="Times New Roman" w:hAnsi="Times New Roman" w:cs="Times New Roman"/>
          <w:sz w:val="28"/>
          <w:szCs w:val="28"/>
          <w:lang w:val="en-US"/>
        </w:rPr>
        <w:t xml:space="preserve">basis </w:t>
      </w:r>
      <w:r w:rsidR="00DD3F36">
        <w:rPr>
          <w:rFonts w:ascii="Times New Roman" w:hAnsi="Times New Roman" w:cs="Times New Roman"/>
          <w:sz w:val="28"/>
          <w:szCs w:val="28"/>
          <w:lang w:val="en-US"/>
        </w:rPr>
        <w:t xml:space="preserve">of </w:t>
      </w:r>
      <w:r w:rsidRPr="001D6559">
        <w:rPr>
          <w:rFonts w:ascii="Times New Roman" w:hAnsi="Times New Roman" w:cs="Times New Roman"/>
          <w:sz w:val="28"/>
          <w:szCs w:val="28"/>
          <w:lang w:val="en-US"/>
        </w:rPr>
        <w:t xml:space="preserve">the concept “methodical system of education”, the content and structural content of which today can be optimized and supplemented in accordance with the requirements of the updated information </w:t>
      </w:r>
      <w:r w:rsidR="00DD3F36">
        <w:rPr>
          <w:rFonts w:ascii="Times New Roman" w:hAnsi="Times New Roman" w:cs="Times New Roman"/>
          <w:sz w:val="28"/>
          <w:szCs w:val="28"/>
          <w:lang w:val="en-US"/>
        </w:rPr>
        <w:t xml:space="preserve">- </w:t>
      </w:r>
      <w:r w:rsidRPr="001D6559">
        <w:rPr>
          <w:rFonts w:ascii="Times New Roman" w:hAnsi="Times New Roman" w:cs="Times New Roman"/>
          <w:sz w:val="28"/>
          <w:szCs w:val="28"/>
          <w:lang w:val="en-US"/>
        </w:rPr>
        <w:t>educational environment.</w:t>
      </w:r>
    </w:p>
    <w:p w14:paraId="2E1B5814" w14:textId="3F18C030" w:rsidR="00EB019B" w:rsidRPr="00EB019B" w:rsidRDefault="008C1ED0" w:rsidP="008F6488">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So, G.I. Sarantsev, in addition to the above, includes </w:t>
      </w:r>
      <w:r w:rsidR="00DD3F36" w:rsidRPr="001D6559">
        <w:rPr>
          <w:rFonts w:ascii="Times New Roman" w:hAnsi="Times New Roman" w:cs="Times New Roman"/>
          <w:sz w:val="28"/>
          <w:szCs w:val="28"/>
          <w:lang w:val="en-US"/>
        </w:rPr>
        <w:t>the student</w:t>
      </w:r>
      <w:r w:rsidR="00DD3F36">
        <w:rPr>
          <w:rFonts w:ascii="Times New Roman" w:hAnsi="Times New Roman" w:cs="Times New Roman"/>
          <w:sz w:val="28"/>
          <w:szCs w:val="28"/>
          <w:lang w:val="en-US"/>
        </w:rPr>
        <w:t>’</w:t>
      </w:r>
      <w:r w:rsidR="00DD3F36" w:rsidRPr="001D6559">
        <w:rPr>
          <w:rFonts w:ascii="Times New Roman" w:hAnsi="Times New Roman" w:cs="Times New Roman"/>
          <w:sz w:val="28"/>
          <w:szCs w:val="28"/>
          <w:lang w:val="en-US"/>
        </w:rPr>
        <w:t xml:space="preserve">s personality </w:t>
      </w:r>
      <w:r w:rsidR="00DD3F36">
        <w:rPr>
          <w:rFonts w:ascii="Times New Roman" w:hAnsi="Times New Roman" w:cs="Times New Roman"/>
          <w:sz w:val="28"/>
          <w:szCs w:val="28"/>
          <w:lang w:val="en-US"/>
        </w:rPr>
        <w:t xml:space="preserve">into </w:t>
      </w:r>
      <w:r w:rsidRPr="001D6559">
        <w:rPr>
          <w:rFonts w:ascii="Times New Roman" w:hAnsi="Times New Roman" w:cs="Times New Roman"/>
          <w:sz w:val="28"/>
          <w:szCs w:val="28"/>
          <w:lang w:val="en-US"/>
        </w:rPr>
        <w:t xml:space="preserve">the structure </w:t>
      </w:r>
      <w:r w:rsidR="00DD3F36">
        <w:rPr>
          <w:rFonts w:ascii="Times New Roman" w:hAnsi="Times New Roman" w:cs="Times New Roman"/>
          <w:sz w:val="28"/>
          <w:szCs w:val="28"/>
          <w:lang w:val="en-US"/>
        </w:rPr>
        <w:t xml:space="preserve">of </w:t>
      </w:r>
      <w:r w:rsidR="00DD3F36" w:rsidRPr="001D6559">
        <w:rPr>
          <w:rFonts w:ascii="Times New Roman" w:hAnsi="Times New Roman" w:cs="Times New Roman"/>
          <w:sz w:val="28"/>
          <w:szCs w:val="28"/>
          <w:lang w:val="en-US"/>
        </w:rPr>
        <w:t>the method</w:t>
      </w:r>
      <w:r w:rsidR="00DD3F36">
        <w:rPr>
          <w:rFonts w:ascii="Times New Roman" w:hAnsi="Times New Roman" w:cs="Times New Roman"/>
          <w:sz w:val="28"/>
          <w:szCs w:val="28"/>
          <w:lang w:val="en-US"/>
        </w:rPr>
        <w:t>ic</w:t>
      </w:r>
      <w:r w:rsidR="00DD3F36" w:rsidRPr="001D6559">
        <w:rPr>
          <w:rFonts w:ascii="Times New Roman" w:hAnsi="Times New Roman" w:cs="Times New Roman"/>
          <w:sz w:val="28"/>
          <w:szCs w:val="28"/>
          <w:lang w:val="en-US"/>
        </w:rPr>
        <w:t>al system of education</w:t>
      </w:r>
      <w:r w:rsidRPr="001D6559">
        <w:rPr>
          <w:rFonts w:ascii="Times New Roman" w:hAnsi="Times New Roman" w:cs="Times New Roman"/>
          <w:sz w:val="28"/>
          <w:szCs w:val="28"/>
          <w:lang w:val="en-US"/>
        </w:rPr>
        <w:t xml:space="preserve"> [2</w:t>
      </w:r>
      <w:r w:rsidR="00F57EF8">
        <w:rPr>
          <w:rFonts w:ascii="Times New Roman" w:hAnsi="Times New Roman" w:cs="Times New Roman"/>
          <w:sz w:val="28"/>
          <w:szCs w:val="28"/>
          <w:lang w:val="en-US"/>
        </w:rPr>
        <w:t>64</w:t>
      </w:r>
      <w:r w:rsidRPr="001D6559">
        <w:rPr>
          <w:rFonts w:ascii="Times New Roman" w:hAnsi="Times New Roman" w:cs="Times New Roman"/>
          <w:sz w:val="28"/>
          <w:szCs w:val="28"/>
          <w:lang w:val="en-US"/>
        </w:rPr>
        <w:t xml:space="preserve">]. </w:t>
      </w:r>
      <w:r w:rsidR="008F6488" w:rsidRPr="008F6488">
        <w:rPr>
          <w:rFonts w:ascii="Times New Roman" w:hAnsi="Times New Roman" w:cs="Times New Roman"/>
          <w:sz w:val="28"/>
          <w:szCs w:val="28"/>
          <w:lang w:val="en-US"/>
        </w:rPr>
        <w:t xml:space="preserve">T.A. Voronenko  </w:t>
      </w:r>
      <w:r w:rsidR="008F6488">
        <w:rPr>
          <w:rFonts w:ascii="Times New Roman" w:hAnsi="Times New Roman" w:cs="Times New Roman"/>
          <w:sz w:val="28"/>
          <w:szCs w:val="28"/>
          <w:lang w:val="en-US"/>
        </w:rPr>
        <w:t xml:space="preserve">proposes not to include the learning goals into </w:t>
      </w:r>
      <w:r w:rsidR="008F6488" w:rsidRPr="001D6559">
        <w:rPr>
          <w:rFonts w:ascii="Times New Roman" w:hAnsi="Times New Roman" w:cs="Times New Roman"/>
          <w:sz w:val="28"/>
          <w:szCs w:val="28"/>
          <w:lang w:val="en-US"/>
        </w:rPr>
        <w:t>the method</w:t>
      </w:r>
      <w:r w:rsidR="008F6488">
        <w:rPr>
          <w:rFonts w:ascii="Times New Roman" w:hAnsi="Times New Roman" w:cs="Times New Roman"/>
          <w:sz w:val="28"/>
          <w:szCs w:val="28"/>
          <w:lang w:val="en-US"/>
        </w:rPr>
        <w:t>ic</w:t>
      </w:r>
      <w:r w:rsidR="008F6488" w:rsidRPr="001D6559">
        <w:rPr>
          <w:rFonts w:ascii="Times New Roman" w:hAnsi="Times New Roman" w:cs="Times New Roman"/>
          <w:sz w:val="28"/>
          <w:szCs w:val="28"/>
          <w:lang w:val="en-US"/>
        </w:rPr>
        <w:t xml:space="preserve">al system of education </w:t>
      </w:r>
      <w:r w:rsidR="008F6488">
        <w:rPr>
          <w:rFonts w:ascii="Times New Roman" w:hAnsi="Times New Roman" w:cs="Times New Roman"/>
          <w:sz w:val="28"/>
          <w:szCs w:val="28"/>
          <w:lang w:val="en-US"/>
        </w:rPr>
        <w:t xml:space="preserve">as an independent component and just have in out of the scope of the system and states that goals will influence of the components; nevertheless, she includes learning outcomes in it </w:t>
      </w:r>
      <w:r w:rsidRPr="001D6559">
        <w:rPr>
          <w:rFonts w:ascii="Times New Roman" w:hAnsi="Times New Roman" w:cs="Times New Roman"/>
          <w:sz w:val="28"/>
          <w:szCs w:val="28"/>
          <w:lang w:val="en-US"/>
        </w:rPr>
        <w:t>[</w:t>
      </w:r>
      <w:r w:rsidR="00F57EF8">
        <w:rPr>
          <w:rFonts w:ascii="Times New Roman" w:hAnsi="Times New Roman" w:cs="Times New Roman"/>
          <w:sz w:val="28"/>
          <w:szCs w:val="28"/>
          <w:lang w:val="en-US"/>
        </w:rPr>
        <w:t>265</w:t>
      </w:r>
      <w:r w:rsidRPr="001D6559">
        <w:rPr>
          <w:rFonts w:ascii="Times New Roman" w:hAnsi="Times New Roman" w:cs="Times New Roman"/>
          <w:sz w:val="28"/>
          <w:szCs w:val="28"/>
          <w:lang w:val="en-US"/>
        </w:rPr>
        <w:t xml:space="preserve">]. N.E. Kuznetsova, M.A. Shatalov consider the methodical system an interconnected set of </w:t>
      </w:r>
      <w:r w:rsidR="00DD3F36">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its goals and objectives, content, </w:t>
      </w:r>
      <w:r w:rsidR="00DD3F36" w:rsidRPr="001D6559">
        <w:rPr>
          <w:rFonts w:ascii="Times New Roman" w:hAnsi="Times New Roman" w:cs="Times New Roman"/>
          <w:sz w:val="28"/>
          <w:szCs w:val="28"/>
          <w:lang w:val="en-US"/>
        </w:rPr>
        <w:t>subjects</w:t>
      </w:r>
      <w:r w:rsidR="00DD3F36">
        <w:rPr>
          <w:rFonts w:ascii="Times New Roman" w:hAnsi="Times New Roman" w:cs="Times New Roman"/>
          <w:sz w:val="28"/>
          <w:szCs w:val="28"/>
          <w:lang w:val="en-US"/>
        </w:rPr>
        <w:t>’</w:t>
      </w:r>
      <w:r w:rsidR="00DD3F36" w:rsidRPr="001D6559">
        <w:rPr>
          <w:rFonts w:ascii="Times New Roman" w:hAnsi="Times New Roman" w:cs="Times New Roman"/>
          <w:sz w:val="28"/>
          <w:szCs w:val="28"/>
          <w:lang w:val="en-US"/>
        </w:rPr>
        <w:t xml:space="preserve"> </w:t>
      </w:r>
      <w:r w:rsidRPr="001D6559">
        <w:rPr>
          <w:rFonts w:ascii="Times New Roman" w:hAnsi="Times New Roman" w:cs="Times New Roman"/>
          <w:sz w:val="28"/>
          <w:szCs w:val="28"/>
          <w:lang w:val="en-US"/>
        </w:rPr>
        <w:t xml:space="preserve">activities, didactic </w:t>
      </w:r>
      <w:r w:rsidR="00DD3F36">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methodical complex, educational results and quality</w:t>
      </w:r>
      <w:r w:rsidR="00EB019B">
        <w:rPr>
          <w:rFonts w:ascii="Times New Roman" w:hAnsi="Times New Roman" w:cs="Times New Roman"/>
          <w:sz w:val="28"/>
          <w:szCs w:val="28"/>
          <w:lang w:val="en-US"/>
        </w:rPr>
        <w:t xml:space="preserve"> management of education</w:t>
      </w:r>
      <w:r w:rsidR="00DD3F36">
        <w:rPr>
          <w:rFonts w:ascii="Times New Roman" w:hAnsi="Times New Roman" w:cs="Times New Roman"/>
          <w:sz w:val="28"/>
          <w:szCs w:val="28"/>
          <w:lang w:val="en-US"/>
        </w:rPr>
        <w:t>”</w:t>
      </w:r>
      <w:r w:rsidR="00996B4F">
        <w:rPr>
          <w:rFonts w:ascii="Times New Roman" w:hAnsi="Times New Roman" w:cs="Times New Roman"/>
          <w:sz w:val="28"/>
          <w:szCs w:val="28"/>
          <w:lang w:val="en-US"/>
        </w:rPr>
        <w:t xml:space="preserve"> [2</w:t>
      </w:r>
      <w:r w:rsidR="00F57EF8">
        <w:rPr>
          <w:rFonts w:ascii="Times New Roman" w:hAnsi="Times New Roman" w:cs="Times New Roman"/>
          <w:sz w:val="28"/>
          <w:szCs w:val="28"/>
          <w:lang w:val="en-US"/>
        </w:rPr>
        <w:t>66</w:t>
      </w:r>
      <w:r w:rsidR="00996B4F">
        <w:rPr>
          <w:rFonts w:ascii="Times New Roman" w:hAnsi="Times New Roman" w:cs="Times New Roman"/>
          <w:sz w:val="28"/>
          <w:szCs w:val="28"/>
          <w:lang w:val="en-US"/>
        </w:rPr>
        <w:t>]</w:t>
      </w:r>
      <w:r w:rsidR="00EB019B" w:rsidRPr="00EB019B">
        <w:rPr>
          <w:rFonts w:ascii="Times New Roman" w:hAnsi="Times New Roman" w:cs="Times New Roman"/>
          <w:sz w:val="28"/>
          <w:szCs w:val="28"/>
          <w:lang w:val="en-US"/>
        </w:rPr>
        <w:t>.</w:t>
      </w:r>
    </w:p>
    <w:p w14:paraId="6A0EBDC6" w14:textId="5FF6E511" w:rsidR="00EB019B"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N</w:t>
      </w:r>
      <w:r>
        <w:rPr>
          <w:rFonts w:ascii="Times New Roman" w:hAnsi="Times New Roman" w:cs="Times New Roman"/>
          <w:sz w:val="28"/>
          <w:szCs w:val="28"/>
          <w:lang w:val="en-US"/>
        </w:rPr>
        <w:t>.</w:t>
      </w:r>
      <w:r w:rsidRPr="001D6559">
        <w:rPr>
          <w:rFonts w:ascii="Times New Roman" w:hAnsi="Times New Roman" w:cs="Times New Roman"/>
          <w:sz w:val="28"/>
          <w:szCs w:val="28"/>
          <w:lang w:val="en-US"/>
        </w:rPr>
        <w:t>L</w:t>
      </w:r>
      <w:r>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Stefanova supplemented this structure of the methodical system consisting of five components, with one more component</w:t>
      </w:r>
      <w:r w:rsidR="00DD3F36">
        <w:rPr>
          <w:rFonts w:ascii="Times New Roman" w:hAnsi="Times New Roman" w:cs="Times New Roman"/>
          <w:sz w:val="28"/>
          <w:szCs w:val="28"/>
          <w:lang w:val="en-US"/>
        </w:rPr>
        <w:t>, that is</w:t>
      </w:r>
      <w:r w:rsidRPr="001D6559">
        <w:rPr>
          <w:rFonts w:ascii="Times New Roman" w:hAnsi="Times New Roman" w:cs="Times New Roman"/>
          <w:sz w:val="28"/>
          <w:szCs w:val="28"/>
          <w:lang w:val="en-US"/>
        </w:rPr>
        <w:t xml:space="preserve"> the planned learning outcomes. According to her definition, the methodical system can be represented as “a model formed from such components of the learning process as the goal, content, methods, forms and means, as well as </w:t>
      </w:r>
      <w:r w:rsidR="00EB019B">
        <w:rPr>
          <w:rFonts w:ascii="Times New Roman" w:hAnsi="Times New Roman" w:cs="Times New Roman"/>
          <w:sz w:val="28"/>
          <w:szCs w:val="28"/>
          <w:lang w:val="en-US"/>
        </w:rPr>
        <w:t>the planned learning outcomes”</w:t>
      </w:r>
      <w:r w:rsidR="00996B4F">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62</w:t>
      </w:r>
      <w:r w:rsidR="00996B4F">
        <w:rPr>
          <w:rFonts w:ascii="Times New Roman" w:hAnsi="Times New Roman" w:cs="Times New Roman"/>
          <w:sz w:val="28"/>
          <w:szCs w:val="28"/>
          <w:lang w:val="en-US"/>
        </w:rPr>
        <w:t>]</w:t>
      </w:r>
      <w:r w:rsidR="00EB019B">
        <w:rPr>
          <w:rFonts w:ascii="Times New Roman" w:hAnsi="Times New Roman" w:cs="Times New Roman"/>
          <w:sz w:val="28"/>
          <w:szCs w:val="28"/>
          <w:lang w:val="en-US"/>
        </w:rPr>
        <w:t xml:space="preserve">. </w:t>
      </w:r>
      <w:r w:rsidRPr="001D6559">
        <w:rPr>
          <w:rFonts w:ascii="Times New Roman" w:hAnsi="Times New Roman" w:cs="Times New Roman"/>
          <w:sz w:val="28"/>
          <w:szCs w:val="28"/>
          <w:lang w:val="en-US"/>
        </w:rPr>
        <w:t>In I.M. Dudina</w:t>
      </w:r>
      <w:r w:rsidR="00B15A92">
        <w:rPr>
          <w:rFonts w:ascii="Times New Roman" w:hAnsi="Times New Roman" w:cs="Times New Roman"/>
          <w:sz w:val="28"/>
          <w:szCs w:val="28"/>
          <w:lang w:val="en-US"/>
        </w:rPr>
        <w:t>’s works</w:t>
      </w:r>
      <w:r w:rsidRPr="001D6559">
        <w:rPr>
          <w:rFonts w:ascii="Times New Roman" w:hAnsi="Times New Roman" w:cs="Times New Roman"/>
          <w:sz w:val="28"/>
          <w:szCs w:val="28"/>
          <w:lang w:val="en-US"/>
        </w:rPr>
        <w:t xml:space="preserve">, a similar interpretation of the vision of the methodical system is presented, which reflects “five interrelated elements: target; </w:t>
      </w:r>
      <w:r w:rsidR="00DD3F36">
        <w:rPr>
          <w:rFonts w:ascii="Times New Roman" w:hAnsi="Times New Roman" w:cs="Times New Roman"/>
          <w:sz w:val="28"/>
          <w:szCs w:val="28"/>
          <w:lang w:val="en-US"/>
        </w:rPr>
        <w:t>content</w:t>
      </w:r>
      <w:r w:rsidRPr="001D6559">
        <w:rPr>
          <w:rFonts w:ascii="Times New Roman" w:hAnsi="Times New Roman" w:cs="Times New Roman"/>
          <w:sz w:val="28"/>
          <w:szCs w:val="28"/>
          <w:lang w:val="en-US"/>
        </w:rPr>
        <w:t xml:space="preserve">; operational-active (includes methods, </w:t>
      </w:r>
      <w:r w:rsidR="00B15A92" w:rsidRPr="001D6559">
        <w:rPr>
          <w:rFonts w:ascii="Times New Roman" w:hAnsi="Times New Roman" w:cs="Times New Roman"/>
          <w:sz w:val="28"/>
          <w:szCs w:val="28"/>
          <w:lang w:val="en-US"/>
        </w:rPr>
        <w:t>forms,</w:t>
      </w:r>
      <w:r w:rsidRPr="001D6559">
        <w:rPr>
          <w:rFonts w:ascii="Times New Roman" w:hAnsi="Times New Roman" w:cs="Times New Roman"/>
          <w:sz w:val="28"/>
          <w:szCs w:val="28"/>
          <w:lang w:val="en-US"/>
        </w:rPr>
        <w:t xml:space="preserve"> and means of training); control</w:t>
      </w:r>
      <w:r w:rsidR="00DD3F36">
        <w:rPr>
          <w:rFonts w:ascii="Times New Roman" w:hAnsi="Times New Roman" w:cs="Times New Roman"/>
          <w:sz w:val="28"/>
          <w:szCs w:val="28"/>
          <w:lang w:val="en-US"/>
        </w:rPr>
        <w:t xml:space="preserve"> - regulative</w:t>
      </w:r>
      <w:r w:rsidRPr="001D6559">
        <w:rPr>
          <w:rFonts w:ascii="Times New Roman" w:hAnsi="Times New Roman" w:cs="Times New Roman"/>
          <w:sz w:val="28"/>
          <w:szCs w:val="28"/>
          <w:lang w:val="en-US"/>
        </w:rPr>
        <w:t>; evaluative</w:t>
      </w:r>
      <w:r w:rsidR="00DD3F36">
        <w:rPr>
          <w:rFonts w:ascii="Times New Roman" w:hAnsi="Times New Roman" w:cs="Times New Roman"/>
          <w:sz w:val="28"/>
          <w:szCs w:val="28"/>
          <w:lang w:val="en-US"/>
        </w:rPr>
        <w:t xml:space="preserve"> </w:t>
      </w:r>
      <w:r w:rsidRPr="001D6559">
        <w:rPr>
          <w:rFonts w:ascii="Times New Roman" w:hAnsi="Times New Roman" w:cs="Times New Roman"/>
          <w:sz w:val="28"/>
          <w:szCs w:val="28"/>
          <w:lang w:val="en-US"/>
        </w:rPr>
        <w:t>-</w:t>
      </w:r>
      <w:r w:rsidR="00DD3F36">
        <w:rPr>
          <w:rFonts w:ascii="Times New Roman" w:hAnsi="Times New Roman" w:cs="Times New Roman"/>
          <w:sz w:val="28"/>
          <w:szCs w:val="28"/>
          <w:lang w:val="en-US"/>
        </w:rPr>
        <w:t xml:space="preserve"> result</w:t>
      </w:r>
      <w:r w:rsidRPr="001D6559">
        <w:rPr>
          <w:rFonts w:ascii="Times New Roman" w:hAnsi="Times New Roman" w:cs="Times New Roman"/>
          <w:sz w:val="28"/>
          <w:szCs w:val="28"/>
          <w:lang w:val="en-US"/>
        </w:rPr>
        <w:t xml:space="preserve"> (assessment of the results achieved in the learning process, establishing their compliance with the learning objectives</w:t>
      </w:r>
      <w:r w:rsidR="00DD3F36" w:rsidRPr="00DD3F36">
        <w:rPr>
          <w:rFonts w:ascii="Times New Roman" w:hAnsi="Times New Roman" w:cs="Times New Roman"/>
          <w:sz w:val="28"/>
          <w:szCs w:val="28"/>
          <w:lang w:val="en-US"/>
        </w:rPr>
        <w:t xml:space="preserve"> </w:t>
      </w:r>
      <w:r w:rsidR="00DD3F36" w:rsidRPr="001D6559">
        <w:rPr>
          <w:rFonts w:ascii="Times New Roman" w:hAnsi="Times New Roman" w:cs="Times New Roman"/>
          <w:sz w:val="28"/>
          <w:szCs w:val="28"/>
          <w:lang w:val="en-US"/>
        </w:rPr>
        <w:t>set</w:t>
      </w:r>
      <w:r w:rsidRPr="001D6559">
        <w:rPr>
          <w:rFonts w:ascii="Times New Roman" w:hAnsi="Times New Roman" w:cs="Times New Roman"/>
          <w:sz w:val="28"/>
          <w:szCs w:val="28"/>
          <w:lang w:val="en-US"/>
        </w:rPr>
        <w:t>, identifying the causes of detected deviatio</w:t>
      </w:r>
      <w:r w:rsidR="00EB019B">
        <w:rPr>
          <w:rFonts w:ascii="Times New Roman" w:hAnsi="Times New Roman" w:cs="Times New Roman"/>
          <w:sz w:val="28"/>
          <w:szCs w:val="28"/>
          <w:lang w:val="en-US"/>
        </w:rPr>
        <w:t>ns, setting new learning tasks)</w:t>
      </w:r>
      <w:r w:rsidR="00996B4F">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61</w:t>
      </w:r>
      <w:r w:rsidR="00996B4F">
        <w:rPr>
          <w:rFonts w:ascii="Times New Roman" w:hAnsi="Times New Roman" w:cs="Times New Roman"/>
          <w:sz w:val="28"/>
          <w:szCs w:val="28"/>
          <w:lang w:val="en-US"/>
        </w:rPr>
        <w:t>]</w:t>
      </w:r>
      <w:r w:rsidR="00EB019B">
        <w:rPr>
          <w:rFonts w:ascii="Times New Roman" w:hAnsi="Times New Roman" w:cs="Times New Roman"/>
          <w:sz w:val="28"/>
          <w:szCs w:val="28"/>
          <w:lang w:val="en-US"/>
        </w:rPr>
        <w:t>.</w:t>
      </w:r>
    </w:p>
    <w:p w14:paraId="46F8D713" w14:textId="73A26DA3" w:rsidR="00DD3F36"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At the same time, as O.N. Ponomareva notes: the interconnected components of the methodical system of education </w:t>
      </w:r>
      <w:r w:rsidR="00DD3F36">
        <w:rPr>
          <w:rFonts w:ascii="Times New Roman" w:hAnsi="Times New Roman" w:cs="Times New Roman"/>
          <w:sz w:val="28"/>
          <w:szCs w:val="28"/>
          <w:lang w:val="en-US"/>
        </w:rPr>
        <w:t>present</w:t>
      </w:r>
      <w:r w:rsidRPr="001D6559">
        <w:rPr>
          <w:rFonts w:ascii="Times New Roman" w:hAnsi="Times New Roman" w:cs="Times New Roman"/>
          <w:sz w:val="28"/>
          <w:szCs w:val="28"/>
          <w:lang w:val="en-US"/>
        </w:rPr>
        <w:t xml:space="preserve"> </w:t>
      </w:r>
      <w:r w:rsidR="00DD3F36">
        <w:rPr>
          <w:rFonts w:ascii="Times New Roman" w:hAnsi="Times New Roman" w:cs="Times New Roman"/>
          <w:sz w:val="28"/>
          <w:szCs w:val="28"/>
          <w:lang w:val="en-US"/>
        </w:rPr>
        <w:t>the</w:t>
      </w:r>
      <w:r w:rsidRPr="001D6559">
        <w:rPr>
          <w:rFonts w:ascii="Times New Roman" w:hAnsi="Times New Roman" w:cs="Times New Roman"/>
          <w:sz w:val="28"/>
          <w:szCs w:val="28"/>
          <w:lang w:val="en-US"/>
        </w:rPr>
        <w:t xml:space="preserve"> generalized characteristic of the main elements of pedagogical activity in certain social conditions [</w:t>
      </w:r>
      <w:r w:rsidR="00996B4F">
        <w:rPr>
          <w:rFonts w:ascii="Times New Roman" w:hAnsi="Times New Roman" w:cs="Times New Roman"/>
          <w:sz w:val="28"/>
          <w:szCs w:val="28"/>
          <w:lang w:val="en-US"/>
        </w:rPr>
        <w:t>2</w:t>
      </w:r>
      <w:r w:rsidR="00B15A92">
        <w:rPr>
          <w:rFonts w:ascii="Times New Roman" w:hAnsi="Times New Roman" w:cs="Times New Roman"/>
          <w:sz w:val="28"/>
          <w:szCs w:val="28"/>
          <w:lang w:val="en-US"/>
        </w:rPr>
        <w:t>63</w:t>
      </w:r>
      <w:r w:rsidRPr="001D6559">
        <w:rPr>
          <w:rFonts w:ascii="Times New Roman" w:hAnsi="Times New Roman" w:cs="Times New Roman"/>
          <w:sz w:val="28"/>
          <w:szCs w:val="28"/>
          <w:lang w:val="en-US"/>
        </w:rPr>
        <w:t>]. A.V. Mogilev also points out that the social context of the development of education, the processes of its informatization are an important factor in building a methodical system and rethinking the fun</w:t>
      </w:r>
      <w:r w:rsidR="00EB019B">
        <w:rPr>
          <w:rFonts w:ascii="Times New Roman" w:hAnsi="Times New Roman" w:cs="Times New Roman"/>
          <w:sz w:val="28"/>
          <w:szCs w:val="28"/>
          <w:lang w:val="en-US"/>
        </w:rPr>
        <w:t>ctional roles of its components</w:t>
      </w:r>
      <w:r w:rsidR="00996B4F">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67</w:t>
      </w:r>
      <w:r w:rsidR="00351132">
        <w:rPr>
          <w:rFonts w:ascii="Times New Roman" w:hAnsi="Times New Roman" w:cs="Times New Roman"/>
          <w:sz w:val="28"/>
          <w:szCs w:val="28"/>
          <w:lang w:val="en-US"/>
        </w:rPr>
        <w:t>, p. 3</w:t>
      </w:r>
      <w:r w:rsidR="00996B4F">
        <w:rPr>
          <w:rFonts w:ascii="Times New Roman" w:hAnsi="Times New Roman" w:cs="Times New Roman"/>
          <w:sz w:val="28"/>
          <w:szCs w:val="28"/>
          <w:lang w:val="en-US"/>
        </w:rPr>
        <w:t>]</w:t>
      </w:r>
      <w:r w:rsidR="00EB019B">
        <w:rPr>
          <w:rFonts w:ascii="Times New Roman" w:hAnsi="Times New Roman" w:cs="Times New Roman"/>
          <w:sz w:val="28"/>
          <w:szCs w:val="28"/>
          <w:lang w:val="en-US"/>
        </w:rPr>
        <w:t xml:space="preserve">. </w:t>
      </w:r>
    </w:p>
    <w:p w14:paraId="529342D9" w14:textId="09EE931B" w:rsidR="00EB019B"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From this we can conclude that the change </w:t>
      </w:r>
      <w:r w:rsidR="00DD3F36">
        <w:rPr>
          <w:rFonts w:ascii="Times New Roman" w:hAnsi="Times New Roman" w:cs="Times New Roman"/>
          <w:sz w:val="28"/>
          <w:szCs w:val="28"/>
          <w:lang w:val="en-US"/>
        </w:rPr>
        <w:t>of</w:t>
      </w:r>
      <w:r w:rsidRPr="001D6559">
        <w:rPr>
          <w:rFonts w:ascii="Times New Roman" w:hAnsi="Times New Roman" w:cs="Times New Roman"/>
          <w:sz w:val="28"/>
          <w:szCs w:val="28"/>
          <w:lang w:val="en-US"/>
        </w:rPr>
        <w:t xml:space="preserve"> social conditions </w:t>
      </w:r>
      <w:r w:rsidR="00DD3F36">
        <w:rPr>
          <w:rFonts w:ascii="Times New Roman" w:hAnsi="Times New Roman" w:cs="Times New Roman"/>
          <w:sz w:val="28"/>
          <w:szCs w:val="28"/>
          <w:lang w:val="en-US"/>
        </w:rPr>
        <w:t>presents</w:t>
      </w:r>
      <w:r w:rsidRPr="001D6559">
        <w:rPr>
          <w:rFonts w:ascii="Times New Roman" w:hAnsi="Times New Roman" w:cs="Times New Roman"/>
          <w:sz w:val="28"/>
          <w:szCs w:val="28"/>
          <w:lang w:val="en-US"/>
        </w:rPr>
        <w:t xml:space="preserve"> a factor </w:t>
      </w:r>
      <w:r w:rsidR="00DD3F36">
        <w:rPr>
          <w:rFonts w:ascii="Times New Roman" w:hAnsi="Times New Roman" w:cs="Times New Roman"/>
          <w:sz w:val="28"/>
          <w:szCs w:val="28"/>
          <w:lang w:val="en-US"/>
        </w:rPr>
        <w:t xml:space="preserve">which leads to </w:t>
      </w:r>
      <w:r w:rsidRPr="001D6559">
        <w:rPr>
          <w:rFonts w:ascii="Times New Roman" w:hAnsi="Times New Roman" w:cs="Times New Roman"/>
          <w:sz w:val="28"/>
          <w:szCs w:val="28"/>
          <w:lang w:val="en-US"/>
        </w:rPr>
        <w:t xml:space="preserve">optimizing the structure of the methodical system of education. </w:t>
      </w:r>
      <w:r w:rsidR="00287227">
        <w:rPr>
          <w:rFonts w:ascii="Times New Roman" w:hAnsi="Times New Roman" w:cs="Times New Roman"/>
          <w:sz w:val="28"/>
          <w:szCs w:val="28"/>
          <w:lang w:val="en-US"/>
        </w:rPr>
        <w:t>I</w:t>
      </w:r>
      <w:r w:rsidRPr="001D6559">
        <w:rPr>
          <w:rFonts w:ascii="Times New Roman" w:hAnsi="Times New Roman" w:cs="Times New Roman"/>
          <w:sz w:val="28"/>
          <w:szCs w:val="28"/>
          <w:lang w:val="en-US"/>
        </w:rPr>
        <w:t xml:space="preserve">n </w:t>
      </w:r>
      <w:r w:rsidRPr="001D6559">
        <w:rPr>
          <w:rFonts w:ascii="Times New Roman" w:hAnsi="Times New Roman" w:cs="Times New Roman"/>
          <w:sz w:val="28"/>
          <w:szCs w:val="28"/>
          <w:lang w:val="en-US"/>
        </w:rPr>
        <w:lastRenderedPageBreak/>
        <w:t xml:space="preserve">this case, the hierarchical scheme is quite variable and is </w:t>
      </w:r>
      <w:r w:rsidR="00EB019B">
        <w:rPr>
          <w:rFonts w:ascii="Times New Roman" w:hAnsi="Times New Roman" w:cs="Times New Roman"/>
          <w:sz w:val="28"/>
          <w:szCs w:val="28"/>
          <w:lang w:val="en-US"/>
        </w:rPr>
        <w:t>not limited by rigid boundaries.</w:t>
      </w:r>
    </w:p>
    <w:p w14:paraId="76786A93" w14:textId="53122155"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An analysis of the interpretations of the essence of the methodical system, </w:t>
      </w:r>
      <w:r w:rsidR="00287227" w:rsidRPr="001D6559">
        <w:rPr>
          <w:rFonts w:ascii="Times New Roman" w:hAnsi="Times New Roman" w:cs="Times New Roman"/>
          <w:sz w:val="28"/>
          <w:szCs w:val="28"/>
          <w:lang w:val="en-US"/>
        </w:rPr>
        <w:t>considering</w:t>
      </w:r>
      <w:r w:rsidRPr="001D6559">
        <w:rPr>
          <w:rFonts w:ascii="Times New Roman" w:hAnsi="Times New Roman" w:cs="Times New Roman"/>
          <w:sz w:val="28"/>
          <w:szCs w:val="28"/>
          <w:lang w:val="en-US"/>
        </w:rPr>
        <w:t xml:space="preserve"> the trends in the design of the modern educational process, allowed us to present a methodical system </w:t>
      </w:r>
      <w:r>
        <w:rPr>
          <w:rFonts w:ascii="Times New Roman" w:hAnsi="Times New Roman" w:cs="Times New Roman"/>
          <w:sz w:val="28"/>
          <w:szCs w:val="28"/>
          <w:lang w:val="en-US"/>
        </w:rPr>
        <w:t>of</w:t>
      </w:r>
      <w:r w:rsidRPr="001D6559">
        <w:rPr>
          <w:rFonts w:ascii="Times New Roman" w:hAnsi="Times New Roman" w:cs="Times New Roman"/>
          <w:sz w:val="28"/>
          <w:szCs w:val="28"/>
          <w:lang w:val="en-US"/>
        </w:rPr>
        <w:t xml:space="preserve"> </w:t>
      </w:r>
      <w:r w:rsidRPr="00313539">
        <w:rPr>
          <w:rFonts w:ascii="Times New Roman" w:hAnsi="Times New Roman" w:cs="Times New Roman"/>
          <w:sz w:val="28"/>
          <w:szCs w:val="28"/>
          <w:lang w:val="en-US"/>
        </w:rPr>
        <w:t xml:space="preserve">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1D6559">
        <w:rPr>
          <w:rFonts w:ascii="Times New Roman" w:hAnsi="Times New Roman" w:cs="Times New Roman"/>
          <w:sz w:val="28"/>
          <w:szCs w:val="28"/>
          <w:lang w:val="en-US"/>
        </w:rPr>
        <w:t xml:space="preserve"> in the form of an ordered structure of interrelated and interdependent components, reflecting all aspects and </w:t>
      </w:r>
      <w:r w:rsidR="00287227">
        <w:rPr>
          <w:rFonts w:ascii="Times New Roman" w:hAnsi="Times New Roman" w:cs="Times New Roman"/>
          <w:sz w:val="28"/>
          <w:szCs w:val="28"/>
          <w:lang w:val="en-US"/>
        </w:rPr>
        <w:t>sides of</w:t>
      </w:r>
      <w:r w:rsidRPr="001D6559">
        <w:rPr>
          <w:rFonts w:ascii="Times New Roman" w:hAnsi="Times New Roman" w:cs="Times New Roman"/>
          <w:sz w:val="28"/>
          <w:szCs w:val="28"/>
          <w:lang w:val="en-US"/>
        </w:rPr>
        <w:t xml:space="preserve"> this process</w:t>
      </w:r>
      <w:r w:rsidR="00287227">
        <w:rPr>
          <w:rFonts w:ascii="Times New Roman" w:hAnsi="Times New Roman" w:cs="Times New Roman"/>
          <w:sz w:val="28"/>
          <w:szCs w:val="28"/>
          <w:lang w:val="en-US"/>
        </w:rPr>
        <w:t xml:space="preserve"> in a holistic way</w:t>
      </w:r>
      <w:r w:rsidRPr="001D6559">
        <w:rPr>
          <w:rFonts w:ascii="Times New Roman" w:hAnsi="Times New Roman" w:cs="Times New Roman"/>
          <w:sz w:val="28"/>
          <w:szCs w:val="28"/>
          <w:lang w:val="en-US"/>
        </w:rPr>
        <w:t xml:space="preserve">. </w:t>
      </w:r>
      <w:r>
        <w:rPr>
          <w:rFonts w:ascii="Times New Roman" w:hAnsi="Times New Roman" w:cs="Times New Roman"/>
          <w:sz w:val="28"/>
          <w:szCs w:val="28"/>
          <w:lang w:val="en-US"/>
        </w:rPr>
        <w:t>The components of the method</w:t>
      </w:r>
      <w:r w:rsidRPr="001D6559">
        <w:rPr>
          <w:rFonts w:ascii="Times New Roman" w:hAnsi="Times New Roman" w:cs="Times New Roman"/>
          <w:sz w:val="28"/>
          <w:szCs w:val="28"/>
          <w:lang w:val="en-US"/>
        </w:rPr>
        <w:t xml:space="preserve">ical system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1D6559">
        <w:rPr>
          <w:rFonts w:ascii="Times New Roman" w:hAnsi="Times New Roman" w:cs="Times New Roman"/>
          <w:sz w:val="28"/>
          <w:szCs w:val="28"/>
          <w:lang w:val="en-US"/>
        </w:rPr>
        <w:t xml:space="preserve"> include:</w:t>
      </w:r>
    </w:p>
    <w:p w14:paraId="049D9140" w14:textId="28B5F2BD"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 normative - target </w:t>
      </w:r>
      <w:r w:rsidR="00287227">
        <w:rPr>
          <w:rFonts w:ascii="Times New Roman" w:hAnsi="Times New Roman" w:cs="Times New Roman"/>
          <w:sz w:val="28"/>
          <w:szCs w:val="28"/>
          <w:lang w:val="en-US"/>
        </w:rPr>
        <w:t>component</w:t>
      </w:r>
      <w:r w:rsidRPr="001D6559">
        <w:rPr>
          <w:rFonts w:ascii="Times New Roman" w:hAnsi="Times New Roman" w:cs="Times New Roman"/>
          <w:sz w:val="28"/>
          <w:szCs w:val="28"/>
          <w:lang w:val="en-US"/>
        </w:rPr>
        <w:t>;</w:t>
      </w:r>
    </w:p>
    <w:p w14:paraId="2BDA03DE" w14:textId="3951BA97"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 methodological </w:t>
      </w:r>
      <w:r w:rsidR="00287227">
        <w:rPr>
          <w:rFonts w:ascii="Times New Roman" w:hAnsi="Times New Roman" w:cs="Times New Roman"/>
          <w:sz w:val="28"/>
          <w:szCs w:val="28"/>
          <w:lang w:val="en-US"/>
        </w:rPr>
        <w:t>component</w:t>
      </w:r>
      <w:r w:rsidRPr="001D6559">
        <w:rPr>
          <w:rFonts w:ascii="Times New Roman" w:hAnsi="Times New Roman" w:cs="Times New Roman"/>
          <w:sz w:val="28"/>
          <w:szCs w:val="28"/>
          <w:lang w:val="en-US"/>
        </w:rPr>
        <w:t>;</w:t>
      </w:r>
    </w:p>
    <w:p w14:paraId="65D3174A" w14:textId="55FD78DB"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 content </w:t>
      </w:r>
      <w:r w:rsidR="00287227">
        <w:rPr>
          <w:rFonts w:ascii="Times New Roman" w:hAnsi="Times New Roman" w:cs="Times New Roman"/>
          <w:sz w:val="28"/>
          <w:szCs w:val="28"/>
          <w:lang w:val="en-US"/>
        </w:rPr>
        <w:t>component</w:t>
      </w:r>
      <w:r w:rsidRPr="001D6559">
        <w:rPr>
          <w:rFonts w:ascii="Times New Roman" w:hAnsi="Times New Roman" w:cs="Times New Roman"/>
          <w:sz w:val="28"/>
          <w:szCs w:val="28"/>
          <w:lang w:val="en-US"/>
        </w:rPr>
        <w:t>;</w:t>
      </w:r>
    </w:p>
    <w:p w14:paraId="6E316233" w14:textId="0620BFF4"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 procedural - activity </w:t>
      </w:r>
      <w:r w:rsidR="00287227">
        <w:rPr>
          <w:rFonts w:ascii="Times New Roman" w:hAnsi="Times New Roman" w:cs="Times New Roman"/>
          <w:sz w:val="28"/>
          <w:szCs w:val="28"/>
          <w:lang w:val="en-US"/>
        </w:rPr>
        <w:t>component</w:t>
      </w:r>
      <w:r w:rsidRPr="001D6559">
        <w:rPr>
          <w:rFonts w:ascii="Times New Roman" w:hAnsi="Times New Roman" w:cs="Times New Roman"/>
          <w:sz w:val="28"/>
          <w:szCs w:val="28"/>
          <w:lang w:val="en-US"/>
        </w:rPr>
        <w:t>;</w:t>
      </w:r>
    </w:p>
    <w:p w14:paraId="77912314" w14:textId="3492D4EF" w:rsidR="008C1ED0"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 </w:t>
      </w:r>
      <w:r w:rsidR="00287227">
        <w:rPr>
          <w:rFonts w:ascii="Times New Roman" w:hAnsi="Times New Roman" w:cs="Times New Roman"/>
          <w:sz w:val="28"/>
          <w:szCs w:val="28"/>
          <w:lang w:val="en-US"/>
        </w:rPr>
        <w:t>result</w:t>
      </w:r>
      <w:r w:rsidRPr="001D6559">
        <w:rPr>
          <w:rFonts w:ascii="Times New Roman" w:hAnsi="Times New Roman" w:cs="Times New Roman"/>
          <w:sz w:val="28"/>
          <w:szCs w:val="28"/>
          <w:lang w:val="en-US"/>
        </w:rPr>
        <w:t xml:space="preserve"> </w:t>
      </w:r>
      <w:r w:rsidR="00287227">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evaluati</w:t>
      </w:r>
      <w:r w:rsidR="00287227">
        <w:rPr>
          <w:rFonts w:ascii="Times New Roman" w:hAnsi="Times New Roman" w:cs="Times New Roman"/>
          <w:sz w:val="28"/>
          <w:szCs w:val="28"/>
          <w:lang w:val="en-US"/>
        </w:rPr>
        <w:t>ve component</w:t>
      </w:r>
      <w:r w:rsidRPr="001D6559">
        <w:rPr>
          <w:rFonts w:ascii="Times New Roman" w:hAnsi="Times New Roman" w:cs="Times New Roman"/>
          <w:sz w:val="28"/>
          <w:szCs w:val="28"/>
          <w:lang w:val="en-US"/>
        </w:rPr>
        <w:t>.</w:t>
      </w:r>
    </w:p>
    <w:p w14:paraId="15FBAD7B" w14:textId="0C2565C5"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Let us characterize each component of the presented methodical system:</w:t>
      </w:r>
    </w:p>
    <w:p w14:paraId="733AFADB" w14:textId="4C5EAB24" w:rsidR="008C1ED0" w:rsidRPr="001D6559"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1. The normative-target </w:t>
      </w:r>
      <w:r w:rsidR="00287227">
        <w:rPr>
          <w:rFonts w:ascii="Times New Roman" w:hAnsi="Times New Roman" w:cs="Times New Roman"/>
          <w:sz w:val="28"/>
          <w:szCs w:val="28"/>
          <w:lang w:val="en-US"/>
        </w:rPr>
        <w:t>component</w:t>
      </w:r>
      <w:r w:rsidRPr="001D6559">
        <w:rPr>
          <w:rFonts w:ascii="Times New Roman" w:hAnsi="Times New Roman" w:cs="Times New Roman"/>
          <w:sz w:val="28"/>
          <w:szCs w:val="28"/>
          <w:lang w:val="en-US"/>
        </w:rPr>
        <w:t xml:space="preserve"> covers the legislative framework, social order in the field of </w:t>
      </w:r>
      <w:r w:rsidR="00287227">
        <w:rPr>
          <w:rFonts w:ascii="Times New Roman" w:hAnsi="Times New Roman" w:cs="Times New Roman"/>
          <w:sz w:val="28"/>
          <w:szCs w:val="28"/>
          <w:lang w:val="en-US"/>
        </w:rPr>
        <w:t>vocational</w:t>
      </w:r>
      <w:r w:rsidRPr="001D6559">
        <w:rPr>
          <w:rFonts w:ascii="Times New Roman" w:hAnsi="Times New Roman" w:cs="Times New Roman"/>
          <w:sz w:val="28"/>
          <w:szCs w:val="28"/>
          <w:lang w:val="en-US"/>
        </w:rPr>
        <w:t xml:space="preserve"> education, </w:t>
      </w:r>
      <w:r w:rsidR="00287227" w:rsidRPr="001D6559">
        <w:rPr>
          <w:rFonts w:ascii="Times New Roman" w:hAnsi="Times New Roman" w:cs="Times New Roman"/>
          <w:sz w:val="28"/>
          <w:szCs w:val="28"/>
          <w:lang w:val="en-US"/>
        </w:rPr>
        <w:t>and</w:t>
      </w:r>
      <w:r w:rsidRPr="001D6559">
        <w:rPr>
          <w:rFonts w:ascii="Times New Roman" w:hAnsi="Times New Roman" w:cs="Times New Roman"/>
          <w:sz w:val="28"/>
          <w:szCs w:val="28"/>
          <w:lang w:val="en-US"/>
        </w:rPr>
        <w:t xml:space="preserve"> reflects the goals and objectives of </w:t>
      </w:r>
      <w:r w:rsidRPr="00313539">
        <w:rPr>
          <w:rFonts w:ascii="Times New Roman" w:hAnsi="Times New Roman" w:cs="Times New Roman"/>
          <w:sz w:val="28"/>
          <w:szCs w:val="28"/>
          <w:lang w:val="en-US"/>
        </w:rPr>
        <w:t xml:space="preserve">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1D6559">
        <w:rPr>
          <w:rFonts w:ascii="Times New Roman" w:hAnsi="Times New Roman" w:cs="Times New Roman"/>
          <w:sz w:val="28"/>
          <w:szCs w:val="28"/>
          <w:lang w:val="en-US"/>
        </w:rPr>
        <w:t xml:space="preserve">, resolving the contradiction between the real level of preparation for the creation of these </w:t>
      </w:r>
      <w:r>
        <w:rPr>
          <w:rFonts w:ascii="Times New Roman" w:hAnsi="Times New Roman" w:cs="Times New Roman"/>
          <w:sz w:val="28"/>
          <w:szCs w:val="28"/>
          <w:lang w:val="en-US"/>
        </w:rPr>
        <w:t>tutorial</w:t>
      </w:r>
      <w:r w:rsidRPr="001D6559">
        <w:rPr>
          <w:rFonts w:ascii="Times New Roman" w:hAnsi="Times New Roman" w:cs="Times New Roman"/>
          <w:sz w:val="28"/>
          <w:szCs w:val="28"/>
          <w:lang w:val="en-US"/>
        </w:rPr>
        <w:t xml:space="preserve">s and requirements for their </w:t>
      </w:r>
      <w:r w:rsidR="00287227">
        <w:rPr>
          <w:rFonts w:ascii="Times New Roman" w:hAnsi="Times New Roman" w:cs="Times New Roman"/>
          <w:sz w:val="28"/>
          <w:szCs w:val="28"/>
          <w:lang w:val="en-US"/>
        </w:rPr>
        <w:t>development</w:t>
      </w:r>
      <w:r w:rsidRPr="001D6559">
        <w:rPr>
          <w:rFonts w:ascii="Times New Roman" w:hAnsi="Times New Roman" w:cs="Times New Roman"/>
          <w:sz w:val="28"/>
          <w:szCs w:val="28"/>
          <w:lang w:val="en-US"/>
        </w:rPr>
        <w:t>.</w:t>
      </w:r>
    </w:p>
    <w:p w14:paraId="38B6A616" w14:textId="31CCF392" w:rsidR="008C1ED0" w:rsidRDefault="008C1ED0" w:rsidP="005F1CED">
      <w:pPr>
        <w:spacing w:after="0" w:line="240" w:lineRule="auto"/>
        <w:ind w:firstLine="454"/>
        <w:jc w:val="both"/>
        <w:rPr>
          <w:rFonts w:ascii="Times New Roman" w:hAnsi="Times New Roman" w:cs="Times New Roman"/>
          <w:sz w:val="28"/>
          <w:szCs w:val="28"/>
          <w:lang w:val="en-US"/>
        </w:rPr>
      </w:pPr>
      <w:r w:rsidRPr="001D6559">
        <w:rPr>
          <w:rFonts w:ascii="Times New Roman" w:hAnsi="Times New Roman" w:cs="Times New Roman"/>
          <w:sz w:val="28"/>
          <w:szCs w:val="28"/>
          <w:lang w:val="en-US"/>
        </w:rPr>
        <w:t xml:space="preserve">The normative component of the block is represented by the legislative framework in the field of education: the Law of the Republic of Kazakhstan </w:t>
      </w:r>
      <w:r w:rsidR="00287227">
        <w:rPr>
          <w:rFonts w:ascii="Times New Roman" w:hAnsi="Times New Roman" w:cs="Times New Roman"/>
          <w:sz w:val="28"/>
          <w:szCs w:val="28"/>
          <w:lang w:val="en-US"/>
        </w:rPr>
        <w:t>“</w:t>
      </w:r>
      <w:r w:rsidRPr="001D6559">
        <w:rPr>
          <w:rFonts w:ascii="Times New Roman" w:hAnsi="Times New Roman" w:cs="Times New Roman"/>
          <w:sz w:val="28"/>
          <w:szCs w:val="28"/>
          <w:lang w:val="en-US"/>
        </w:rPr>
        <w:t>On Education</w:t>
      </w:r>
      <w:r w:rsidR="00287227">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68</w:t>
      </w:r>
      <w:r w:rsidRPr="001D6559">
        <w:rPr>
          <w:rFonts w:ascii="Times New Roman" w:hAnsi="Times New Roman" w:cs="Times New Roman"/>
          <w:sz w:val="28"/>
          <w:szCs w:val="28"/>
          <w:lang w:val="en-US"/>
        </w:rPr>
        <w:t xml:space="preserve">], </w:t>
      </w:r>
      <w:r w:rsidR="00574996">
        <w:rPr>
          <w:rFonts w:ascii="Times New Roman" w:hAnsi="Times New Roman" w:cs="Times New Roman"/>
          <w:sz w:val="28"/>
          <w:szCs w:val="28"/>
          <w:lang w:val="en-US"/>
        </w:rPr>
        <w:t>“</w:t>
      </w:r>
      <w:r w:rsidRPr="001D6559">
        <w:rPr>
          <w:rFonts w:ascii="Times New Roman" w:hAnsi="Times New Roman" w:cs="Times New Roman"/>
          <w:sz w:val="28"/>
          <w:szCs w:val="28"/>
          <w:lang w:val="en-US"/>
        </w:rPr>
        <w:t>State Educational Standards of the Republic of Kazakhstan for all levels of education</w:t>
      </w:r>
      <w:r w:rsidR="00574996">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69</w:t>
      </w:r>
      <w:r w:rsidRPr="001D6559">
        <w:rPr>
          <w:rFonts w:ascii="Times New Roman" w:hAnsi="Times New Roman" w:cs="Times New Roman"/>
          <w:sz w:val="28"/>
          <w:szCs w:val="28"/>
          <w:lang w:val="en-US"/>
        </w:rPr>
        <w:t xml:space="preserve">], </w:t>
      </w:r>
      <w:r w:rsidR="0011500B">
        <w:rPr>
          <w:rFonts w:ascii="Times New Roman" w:hAnsi="Times New Roman" w:cs="Times New Roman"/>
          <w:sz w:val="28"/>
          <w:szCs w:val="28"/>
          <w:lang w:val="en-US"/>
        </w:rPr>
        <w:t>“</w:t>
      </w:r>
      <w:r w:rsidR="00B15A92">
        <w:rPr>
          <w:rFonts w:ascii="Times New Roman" w:hAnsi="Times New Roman" w:cs="Times New Roman"/>
          <w:sz w:val="28"/>
          <w:szCs w:val="28"/>
          <w:lang w:val="en-US"/>
        </w:rPr>
        <w:t>T</w:t>
      </w:r>
      <w:r w:rsidRPr="001D6559">
        <w:rPr>
          <w:rFonts w:ascii="Times New Roman" w:hAnsi="Times New Roman" w:cs="Times New Roman"/>
          <w:sz w:val="28"/>
          <w:szCs w:val="28"/>
          <w:lang w:val="en-US"/>
        </w:rPr>
        <w:t xml:space="preserve">he State Program for the Development of Education and Science of the Republic of Kazakhstan for 2020 </w:t>
      </w:r>
      <w:r w:rsidR="0011500B">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2025</w:t>
      </w:r>
      <w:r w:rsidR="0011500B">
        <w:rPr>
          <w:rFonts w:ascii="Times New Roman" w:hAnsi="Times New Roman" w:cs="Times New Roman"/>
          <w:sz w:val="28"/>
          <w:szCs w:val="28"/>
          <w:lang w:val="en-US"/>
        </w:rPr>
        <w:t>”</w:t>
      </w:r>
      <w:r w:rsidR="0083153D">
        <w:rPr>
          <w:rFonts w:ascii="Times New Roman" w:hAnsi="Times New Roman" w:cs="Times New Roman"/>
          <w:sz w:val="28"/>
          <w:szCs w:val="28"/>
          <w:lang w:val="en-US"/>
        </w:rPr>
        <w:t xml:space="preserve">, </w:t>
      </w:r>
      <w:r w:rsidR="0011500B">
        <w:rPr>
          <w:rFonts w:ascii="Times New Roman" w:hAnsi="Times New Roman" w:cs="Times New Roman"/>
          <w:sz w:val="28"/>
          <w:szCs w:val="28"/>
          <w:lang w:val="en-US"/>
        </w:rPr>
        <w:t>“</w:t>
      </w:r>
      <w:r w:rsidR="00B15A92">
        <w:rPr>
          <w:rFonts w:ascii="Times New Roman" w:hAnsi="Times New Roman" w:cs="Times New Roman"/>
          <w:sz w:val="28"/>
          <w:szCs w:val="28"/>
          <w:lang w:val="en-US"/>
        </w:rPr>
        <w:t>T</w:t>
      </w:r>
      <w:r w:rsidRPr="001D6559">
        <w:rPr>
          <w:rFonts w:ascii="Times New Roman" w:hAnsi="Times New Roman" w:cs="Times New Roman"/>
          <w:sz w:val="28"/>
          <w:szCs w:val="28"/>
          <w:lang w:val="en-US"/>
        </w:rPr>
        <w:t xml:space="preserve">he Concept </w:t>
      </w:r>
      <w:r w:rsidR="0083153D">
        <w:rPr>
          <w:rFonts w:ascii="Times New Roman" w:hAnsi="Times New Roman" w:cs="Times New Roman"/>
          <w:sz w:val="28"/>
          <w:szCs w:val="28"/>
          <w:lang w:val="en-US"/>
        </w:rPr>
        <w:t>of</w:t>
      </w:r>
      <w:r w:rsidRPr="001D6559">
        <w:rPr>
          <w:rFonts w:ascii="Times New Roman" w:hAnsi="Times New Roman" w:cs="Times New Roman"/>
          <w:sz w:val="28"/>
          <w:szCs w:val="28"/>
          <w:lang w:val="en-US"/>
        </w:rPr>
        <w:t xml:space="preserve"> the Development of Foreign Language Education of the Republic of Kazakhstan</w:t>
      </w:r>
      <w:r w:rsidR="0011500B">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w:t>
      </w:r>
      <w:r w:rsidR="00010236" w:rsidRPr="00010236">
        <w:rPr>
          <w:rFonts w:ascii="Times New Roman" w:hAnsi="Times New Roman" w:cs="Times New Roman"/>
          <w:sz w:val="28"/>
          <w:szCs w:val="28"/>
          <w:lang w:val="en-US"/>
        </w:rPr>
        <w:t>10</w:t>
      </w:r>
      <w:r w:rsidR="0083153D">
        <w:rPr>
          <w:rFonts w:ascii="Times New Roman" w:hAnsi="Times New Roman" w:cs="Times New Roman"/>
          <w:sz w:val="28"/>
          <w:szCs w:val="28"/>
          <w:lang w:val="en-US"/>
        </w:rPr>
        <w:t>0</w:t>
      </w:r>
      <w:r w:rsidRPr="001D6559">
        <w:rPr>
          <w:rFonts w:ascii="Times New Roman" w:hAnsi="Times New Roman" w:cs="Times New Roman"/>
          <w:sz w:val="28"/>
          <w:szCs w:val="28"/>
          <w:lang w:val="en-US"/>
        </w:rPr>
        <w:t xml:space="preserve">], the Strategy </w:t>
      </w:r>
      <w:r w:rsidR="0011500B">
        <w:rPr>
          <w:rFonts w:ascii="Times New Roman" w:hAnsi="Times New Roman" w:cs="Times New Roman"/>
          <w:sz w:val="28"/>
          <w:szCs w:val="28"/>
          <w:lang w:val="en-US"/>
        </w:rPr>
        <w:t>“Kazakhstan-2050</w:t>
      </w:r>
      <w:r w:rsidRPr="001D6559">
        <w:rPr>
          <w:rFonts w:ascii="Times New Roman" w:hAnsi="Times New Roman" w:cs="Times New Roman"/>
          <w:sz w:val="28"/>
          <w:szCs w:val="28"/>
          <w:lang w:val="en-US"/>
        </w:rPr>
        <w:t>: a new political course of an established state</w:t>
      </w:r>
      <w:r w:rsidR="0011500B">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7</w:t>
      </w:r>
      <w:r w:rsidR="0083153D">
        <w:rPr>
          <w:rFonts w:ascii="Times New Roman" w:hAnsi="Times New Roman" w:cs="Times New Roman"/>
          <w:sz w:val="28"/>
          <w:szCs w:val="28"/>
          <w:lang w:val="en-US"/>
        </w:rPr>
        <w:t>1</w:t>
      </w:r>
      <w:r w:rsidRPr="001D6559">
        <w:rPr>
          <w:rFonts w:ascii="Times New Roman" w:hAnsi="Times New Roman" w:cs="Times New Roman"/>
          <w:sz w:val="28"/>
          <w:szCs w:val="28"/>
          <w:lang w:val="en-US"/>
        </w:rPr>
        <w:t xml:space="preserve">], as well </w:t>
      </w:r>
      <w:r w:rsidR="00287227">
        <w:rPr>
          <w:rFonts w:ascii="Times New Roman" w:hAnsi="Times New Roman" w:cs="Times New Roman"/>
          <w:sz w:val="28"/>
          <w:szCs w:val="28"/>
          <w:lang w:val="en-US"/>
        </w:rPr>
        <w:t>as</w:t>
      </w:r>
      <w:r w:rsidRPr="001D6559">
        <w:rPr>
          <w:rFonts w:ascii="Times New Roman" w:hAnsi="Times New Roman" w:cs="Times New Roman"/>
          <w:sz w:val="28"/>
          <w:szCs w:val="28"/>
          <w:lang w:val="en-US"/>
        </w:rPr>
        <w:t xml:space="preserve"> regulations that reflect the prospects and directions </w:t>
      </w:r>
      <w:r w:rsidR="00287227">
        <w:rPr>
          <w:rFonts w:ascii="Times New Roman" w:hAnsi="Times New Roman" w:cs="Times New Roman"/>
          <w:sz w:val="28"/>
          <w:szCs w:val="28"/>
          <w:lang w:val="en-US"/>
        </w:rPr>
        <w:t>of</w:t>
      </w:r>
      <w:r w:rsidRPr="001D6559">
        <w:rPr>
          <w:rFonts w:ascii="Times New Roman" w:hAnsi="Times New Roman" w:cs="Times New Roman"/>
          <w:sz w:val="28"/>
          <w:szCs w:val="28"/>
          <w:lang w:val="en-US"/>
        </w:rPr>
        <w:t xml:space="preserve"> the society </w:t>
      </w:r>
      <w:r w:rsidR="00287227" w:rsidRPr="001D6559">
        <w:rPr>
          <w:rFonts w:ascii="Times New Roman" w:hAnsi="Times New Roman" w:cs="Times New Roman"/>
          <w:sz w:val="28"/>
          <w:szCs w:val="28"/>
          <w:lang w:val="en-US"/>
        </w:rPr>
        <w:t xml:space="preserve">development </w:t>
      </w:r>
      <w:r w:rsidRPr="001D6559">
        <w:rPr>
          <w:rFonts w:ascii="Times New Roman" w:hAnsi="Times New Roman" w:cs="Times New Roman"/>
          <w:sz w:val="28"/>
          <w:szCs w:val="28"/>
          <w:lang w:val="en-US"/>
        </w:rPr>
        <w:t xml:space="preserve">in the context of informatization and digitalization processes: the State Program </w:t>
      </w:r>
      <w:r w:rsidR="00287227">
        <w:rPr>
          <w:rFonts w:ascii="Times New Roman" w:hAnsi="Times New Roman" w:cs="Times New Roman"/>
          <w:sz w:val="28"/>
          <w:szCs w:val="28"/>
          <w:lang w:val="en-US"/>
        </w:rPr>
        <w:t>“</w:t>
      </w:r>
      <w:r w:rsidRPr="001D6559">
        <w:rPr>
          <w:rFonts w:ascii="Times New Roman" w:hAnsi="Times New Roman" w:cs="Times New Roman"/>
          <w:sz w:val="28"/>
          <w:szCs w:val="28"/>
          <w:lang w:val="en-US"/>
        </w:rPr>
        <w:t>Digital Kazakhstan</w:t>
      </w:r>
      <w:r w:rsidR="00287227">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[1], the Law of the Republic of Kazakhstan </w:t>
      </w:r>
      <w:r w:rsidR="00010236">
        <w:rPr>
          <w:rFonts w:ascii="Times New Roman" w:hAnsi="Times New Roman" w:cs="Times New Roman"/>
          <w:sz w:val="28"/>
          <w:szCs w:val="28"/>
          <w:lang w:val="en-US"/>
        </w:rPr>
        <w:t>“</w:t>
      </w:r>
      <w:r w:rsidRPr="001D6559">
        <w:rPr>
          <w:rFonts w:ascii="Times New Roman" w:hAnsi="Times New Roman" w:cs="Times New Roman"/>
          <w:sz w:val="28"/>
          <w:szCs w:val="28"/>
          <w:lang w:val="en-US"/>
        </w:rPr>
        <w:t>On Informatization</w:t>
      </w:r>
      <w:r w:rsidR="00287227">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[2</w:t>
      </w:r>
      <w:r w:rsidR="00B15A92">
        <w:rPr>
          <w:rFonts w:ascii="Times New Roman" w:hAnsi="Times New Roman" w:cs="Times New Roman"/>
          <w:sz w:val="28"/>
          <w:szCs w:val="28"/>
          <w:lang w:val="en-US"/>
        </w:rPr>
        <w:t>7</w:t>
      </w:r>
      <w:r w:rsidR="0083153D">
        <w:rPr>
          <w:rFonts w:ascii="Times New Roman" w:hAnsi="Times New Roman" w:cs="Times New Roman"/>
          <w:sz w:val="28"/>
          <w:szCs w:val="28"/>
          <w:lang w:val="en-US"/>
        </w:rPr>
        <w:t>2</w:t>
      </w:r>
      <w:r w:rsidRPr="001D6559">
        <w:rPr>
          <w:rFonts w:ascii="Times New Roman" w:hAnsi="Times New Roman" w:cs="Times New Roman"/>
          <w:sz w:val="28"/>
          <w:szCs w:val="28"/>
          <w:lang w:val="en-US"/>
        </w:rPr>
        <w:t xml:space="preserve">], </w:t>
      </w:r>
      <w:r w:rsidR="00574996">
        <w:rPr>
          <w:rFonts w:ascii="Times New Roman" w:hAnsi="Times New Roman" w:cs="Times New Roman"/>
          <w:sz w:val="28"/>
          <w:szCs w:val="28"/>
          <w:lang w:val="en-US"/>
        </w:rPr>
        <w:t>“</w:t>
      </w:r>
      <w:r w:rsidR="00B15A92">
        <w:rPr>
          <w:rFonts w:ascii="Times New Roman" w:hAnsi="Times New Roman" w:cs="Times New Roman"/>
          <w:sz w:val="28"/>
          <w:szCs w:val="28"/>
          <w:lang w:val="en-US"/>
        </w:rPr>
        <w:t>T</w:t>
      </w:r>
      <w:r w:rsidRPr="001D6559">
        <w:rPr>
          <w:rFonts w:ascii="Times New Roman" w:hAnsi="Times New Roman" w:cs="Times New Roman"/>
          <w:sz w:val="28"/>
          <w:szCs w:val="28"/>
          <w:lang w:val="en-US"/>
        </w:rPr>
        <w:t>he Strategic Development Plan of the Republic of Kazakhstan until 2025</w:t>
      </w:r>
      <w:r w:rsidR="00574996">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[2], </w:t>
      </w:r>
      <w:r w:rsidR="00574996">
        <w:rPr>
          <w:rFonts w:ascii="Times New Roman" w:hAnsi="Times New Roman" w:cs="Times New Roman"/>
          <w:sz w:val="28"/>
          <w:szCs w:val="28"/>
          <w:lang w:val="en-US"/>
        </w:rPr>
        <w:t>“</w:t>
      </w:r>
      <w:r w:rsidRPr="001D6559">
        <w:rPr>
          <w:rFonts w:ascii="Times New Roman" w:hAnsi="Times New Roman" w:cs="Times New Roman"/>
          <w:sz w:val="28"/>
          <w:szCs w:val="28"/>
          <w:lang w:val="en-US"/>
        </w:rPr>
        <w:t>Message of the Head of State K. Tokayev on to the genus of Kazakhstan: The unity of the people and systemic reforms are a solid foundation for the country's prosperity</w:t>
      </w:r>
      <w:r w:rsidR="00574996">
        <w:rPr>
          <w:rFonts w:ascii="Times New Roman" w:hAnsi="Times New Roman" w:cs="Times New Roman"/>
          <w:sz w:val="28"/>
          <w:szCs w:val="28"/>
          <w:lang w:val="en-US"/>
        </w:rPr>
        <w:t>”</w:t>
      </w:r>
      <w:r w:rsidRPr="001D6559">
        <w:rPr>
          <w:rFonts w:ascii="Times New Roman" w:hAnsi="Times New Roman" w:cs="Times New Roman"/>
          <w:sz w:val="28"/>
          <w:szCs w:val="28"/>
          <w:lang w:val="en-US"/>
        </w:rPr>
        <w:t xml:space="preserve"> from September 01, 2021 [2</w:t>
      </w:r>
      <w:r w:rsidR="00B15A92">
        <w:rPr>
          <w:rFonts w:ascii="Times New Roman" w:hAnsi="Times New Roman" w:cs="Times New Roman"/>
          <w:sz w:val="28"/>
          <w:szCs w:val="28"/>
          <w:lang w:val="en-US"/>
        </w:rPr>
        <w:t>7</w:t>
      </w:r>
      <w:r w:rsidR="0083153D">
        <w:rPr>
          <w:rFonts w:ascii="Times New Roman" w:hAnsi="Times New Roman" w:cs="Times New Roman"/>
          <w:sz w:val="28"/>
          <w:szCs w:val="28"/>
          <w:lang w:val="en-US"/>
        </w:rPr>
        <w:t>3</w:t>
      </w:r>
      <w:r w:rsidRPr="001D6559">
        <w:rPr>
          <w:rFonts w:ascii="Times New Roman" w:hAnsi="Times New Roman" w:cs="Times New Roman"/>
          <w:sz w:val="28"/>
          <w:szCs w:val="28"/>
          <w:lang w:val="en-US"/>
        </w:rPr>
        <w:t>].</w:t>
      </w:r>
    </w:p>
    <w:p w14:paraId="520E5DA7" w14:textId="6F810F6F" w:rsidR="008C1ED0"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The social order reflects the objective requirements for the result of </w:t>
      </w:r>
      <w:r w:rsidR="00287227">
        <w:rPr>
          <w:rFonts w:ascii="Times New Roman" w:hAnsi="Times New Roman" w:cs="Times New Roman"/>
          <w:sz w:val="28"/>
          <w:szCs w:val="28"/>
          <w:lang w:val="en-US"/>
        </w:rPr>
        <w:t xml:space="preserve">the </w:t>
      </w:r>
      <w:r w:rsidRPr="00870C15">
        <w:rPr>
          <w:rFonts w:ascii="Times New Roman" w:hAnsi="Times New Roman" w:cs="Times New Roman"/>
          <w:sz w:val="28"/>
          <w:szCs w:val="28"/>
          <w:lang w:val="en-US"/>
        </w:rPr>
        <w:t xml:space="preserve">vocational education and is formed </w:t>
      </w:r>
      <w:r w:rsidR="00287227" w:rsidRPr="00870C15">
        <w:rPr>
          <w:rFonts w:ascii="Times New Roman" w:hAnsi="Times New Roman" w:cs="Times New Roman"/>
          <w:sz w:val="28"/>
          <w:szCs w:val="28"/>
          <w:lang w:val="en-US"/>
        </w:rPr>
        <w:t>considering</w:t>
      </w:r>
      <w:r w:rsidRPr="00870C15">
        <w:rPr>
          <w:rFonts w:ascii="Times New Roman" w:hAnsi="Times New Roman" w:cs="Times New Roman"/>
          <w:sz w:val="28"/>
          <w:szCs w:val="28"/>
          <w:lang w:val="en-US"/>
        </w:rPr>
        <w:t xml:space="preserve"> the implementation of the state educational policy, the requirements of society in</w:t>
      </w:r>
      <w:r w:rsidR="00287227">
        <w:rPr>
          <w:rFonts w:ascii="Times New Roman" w:hAnsi="Times New Roman" w:cs="Times New Roman"/>
          <w:sz w:val="28"/>
          <w:szCs w:val="28"/>
          <w:lang w:val="en-US"/>
        </w:rPr>
        <w:t xml:space="preserve"> terms of</w:t>
      </w:r>
      <w:r w:rsidRPr="00870C15">
        <w:rPr>
          <w:rFonts w:ascii="Times New Roman" w:hAnsi="Times New Roman" w:cs="Times New Roman"/>
          <w:sz w:val="28"/>
          <w:szCs w:val="28"/>
          <w:lang w:val="en-US"/>
        </w:rPr>
        <w:t xml:space="preserve"> </w:t>
      </w:r>
      <w:r w:rsidR="00287227">
        <w:rPr>
          <w:rFonts w:ascii="Times New Roman" w:hAnsi="Times New Roman" w:cs="Times New Roman"/>
          <w:sz w:val="28"/>
          <w:szCs w:val="28"/>
          <w:lang w:val="en-US"/>
        </w:rPr>
        <w:t>the</w:t>
      </w:r>
      <w:r w:rsidRPr="00870C15">
        <w:rPr>
          <w:rFonts w:ascii="Times New Roman" w:hAnsi="Times New Roman" w:cs="Times New Roman"/>
          <w:sz w:val="28"/>
          <w:szCs w:val="28"/>
          <w:lang w:val="en-US"/>
        </w:rPr>
        <w:t xml:space="preserve"> market economy and the potential employers</w:t>
      </w:r>
      <w:r w:rsidR="00287227">
        <w:rPr>
          <w:rFonts w:ascii="Times New Roman" w:hAnsi="Times New Roman" w:cs="Times New Roman"/>
          <w:sz w:val="28"/>
          <w:szCs w:val="28"/>
          <w:lang w:val="en-US"/>
        </w:rPr>
        <w:t>’</w:t>
      </w:r>
      <w:r w:rsidR="00287227" w:rsidRPr="00287227">
        <w:rPr>
          <w:rFonts w:ascii="Times New Roman" w:hAnsi="Times New Roman" w:cs="Times New Roman"/>
          <w:sz w:val="28"/>
          <w:szCs w:val="28"/>
          <w:lang w:val="en-US"/>
        </w:rPr>
        <w:t xml:space="preserve"> </w:t>
      </w:r>
      <w:r w:rsidR="00287227" w:rsidRPr="00870C15">
        <w:rPr>
          <w:rFonts w:ascii="Times New Roman" w:hAnsi="Times New Roman" w:cs="Times New Roman"/>
          <w:sz w:val="28"/>
          <w:szCs w:val="28"/>
          <w:lang w:val="en-US"/>
        </w:rPr>
        <w:t>requests</w:t>
      </w:r>
      <w:r w:rsidRPr="00870C15">
        <w:rPr>
          <w:rFonts w:ascii="Times New Roman" w:hAnsi="Times New Roman" w:cs="Times New Roman"/>
          <w:sz w:val="28"/>
          <w:szCs w:val="28"/>
          <w:lang w:val="en-US"/>
        </w:rPr>
        <w:t xml:space="preserve">. The ongoing reform of the education system in the context of informatization and digitalization, the transformation of the requirements for a modern teacher </w:t>
      </w:r>
      <w:r w:rsidR="009530DF" w:rsidRPr="00870C15">
        <w:rPr>
          <w:rFonts w:ascii="Times New Roman" w:hAnsi="Times New Roman" w:cs="Times New Roman"/>
          <w:sz w:val="28"/>
          <w:szCs w:val="28"/>
          <w:lang w:val="en-US"/>
        </w:rPr>
        <w:t>determines</w:t>
      </w:r>
      <w:r w:rsidRPr="00870C15">
        <w:rPr>
          <w:rFonts w:ascii="Times New Roman" w:hAnsi="Times New Roman" w:cs="Times New Roman"/>
          <w:sz w:val="28"/>
          <w:szCs w:val="28"/>
          <w:lang w:val="en-US"/>
        </w:rPr>
        <w:t xml:space="preserve"> the need for training </w:t>
      </w:r>
      <w:r w:rsidR="00287227">
        <w:rPr>
          <w:rFonts w:ascii="Times New Roman" w:hAnsi="Times New Roman" w:cs="Times New Roman"/>
          <w:sz w:val="28"/>
          <w:szCs w:val="28"/>
          <w:lang w:val="en-US"/>
        </w:rPr>
        <w:t xml:space="preserve">pre-service </w:t>
      </w:r>
      <w:r w:rsidRPr="00870C15">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teachers</w:t>
      </w:r>
      <w:r w:rsidRPr="00870C15">
        <w:rPr>
          <w:rFonts w:ascii="Times New Roman" w:hAnsi="Times New Roman" w:cs="Times New Roman"/>
          <w:sz w:val="28"/>
          <w:szCs w:val="28"/>
          <w:lang w:val="en-US"/>
        </w:rPr>
        <w:t xml:space="preserve"> capable of </w:t>
      </w:r>
      <w:r w:rsidR="00287227" w:rsidRPr="00870C15">
        <w:rPr>
          <w:rFonts w:ascii="Times New Roman" w:hAnsi="Times New Roman" w:cs="Times New Roman"/>
          <w:sz w:val="28"/>
          <w:szCs w:val="28"/>
          <w:lang w:val="en-US"/>
        </w:rPr>
        <w:t xml:space="preserve">developing their own multimedia </w:t>
      </w:r>
      <w:r w:rsidR="00287227">
        <w:rPr>
          <w:rFonts w:ascii="Times New Roman" w:hAnsi="Times New Roman" w:cs="Times New Roman"/>
          <w:sz w:val="28"/>
          <w:szCs w:val="28"/>
          <w:lang w:val="en-US"/>
        </w:rPr>
        <w:t xml:space="preserve">educational </w:t>
      </w:r>
      <w:r w:rsidR="00287227" w:rsidRPr="00870C15">
        <w:rPr>
          <w:rFonts w:ascii="Times New Roman" w:hAnsi="Times New Roman" w:cs="Times New Roman"/>
          <w:sz w:val="28"/>
          <w:szCs w:val="28"/>
          <w:lang w:val="en-US"/>
        </w:rPr>
        <w:lastRenderedPageBreak/>
        <w:t xml:space="preserve">resources </w:t>
      </w:r>
      <w:r w:rsidR="00287227">
        <w:rPr>
          <w:rFonts w:ascii="Times New Roman" w:hAnsi="Times New Roman" w:cs="Times New Roman"/>
          <w:sz w:val="28"/>
          <w:szCs w:val="28"/>
          <w:lang w:val="en-US"/>
        </w:rPr>
        <w:t xml:space="preserve">and </w:t>
      </w:r>
      <w:r w:rsidRPr="00870C15">
        <w:rPr>
          <w:rFonts w:ascii="Times New Roman" w:hAnsi="Times New Roman" w:cs="Times New Roman"/>
          <w:sz w:val="28"/>
          <w:szCs w:val="28"/>
          <w:lang w:val="en-US"/>
        </w:rPr>
        <w:t xml:space="preserve">designing digital educational content </w:t>
      </w:r>
      <w:r w:rsidR="00287227">
        <w:rPr>
          <w:rFonts w:ascii="Times New Roman" w:hAnsi="Times New Roman" w:cs="Times New Roman"/>
          <w:sz w:val="28"/>
          <w:szCs w:val="28"/>
          <w:lang w:val="en-US"/>
        </w:rPr>
        <w:t>which implements</w:t>
      </w:r>
      <w:r w:rsidRPr="00870C15">
        <w:rPr>
          <w:rFonts w:ascii="Times New Roman" w:hAnsi="Times New Roman" w:cs="Times New Roman"/>
          <w:sz w:val="28"/>
          <w:szCs w:val="28"/>
          <w:lang w:val="en-US"/>
        </w:rPr>
        <w:t xml:space="preserve"> the capabilities of multimedia technologies.</w:t>
      </w:r>
    </w:p>
    <w:p w14:paraId="0C2BAA56" w14:textId="58393B3B"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The process of </w:t>
      </w:r>
      <w:r w:rsidRPr="00313539">
        <w:rPr>
          <w:rFonts w:ascii="Times New Roman" w:hAnsi="Times New Roman" w:cs="Times New Roman"/>
          <w:sz w:val="28"/>
          <w:szCs w:val="28"/>
          <w:lang w:val="en-US"/>
        </w:rPr>
        <w:t xml:space="preserve">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313539">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 xml:space="preserve">is built in accordance with the goal, which we consider as a description of the future planned result. The </w:t>
      </w:r>
      <w:r w:rsidR="00287227">
        <w:rPr>
          <w:rFonts w:ascii="Times New Roman" w:hAnsi="Times New Roman" w:cs="Times New Roman"/>
          <w:sz w:val="28"/>
          <w:szCs w:val="28"/>
          <w:lang w:val="en-US"/>
        </w:rPr>
        <w:t>“</w:t>
      </w:r>
      <w:r w:rsidRPr="00870C15">
        <w:rPr>
          <w:rFonts w:ascii="Times New Roman" w:hAnsi="Times New Roman" w:cs="Times New Roman"/>
          <w:sz w:val="28"/>
          <w:szCs w:val="28"/>
          <w:lang w:val="en-US"/>
        </w:rPr>
        <w:t>Big Encyclopedic Dictionary</w:t>
      </w:r>
      <w:r w:rsidR="00287227">
        <w:rPr>
          <w:rFonts w:ascii="Times New Roman" w:hAnsi="Times New Roman" w:cs="Times New Roman"/>
          <w:sz w:val="28"/>
          <w:szCs w:val="28"/>
          <w:lang w:val="en-US"/>
        </w:rPr>
        <w:t>”</w:t>
      </w:r>
      <w:r w:rsidRPr="00870C15">
        <w:rPr>
          <w:rFonts w:ascii="Times New Roman" w:hAnsi="Times New Roman" w:cs="Times New Roman"/>
          <w:sz w:val="28"/>
          <w:szCs w:val="28"/>
          <w:lang w:val="en-US"/>
        </w:rPr>
        <w:t xml:space="preserve"> offers the definition of a goal as </w:t>
      </w:r>
      <w:r w:rsidR="00287227">
        <w:rPr>
          <w:rFonts w:ascii="Times New Roman" w:hAnsi="Times New Roman" w:cs="Times New Roman"/>
          <w:sz w:val="28"/>
          <w:szCs w:val="28"/>
          <w:lang w:val="en-US"/>
        </w:rPr>
        <w:t>“</w:t>
      </w:r>
      <w:r w:rsidRPr="00870C15">
        <w:rPr>
          <w:rFonts w:ascii="Times New Roman" w:hAnsi="Times New Roman" w:cs="Times New Roman"/>
          <w:sz w:val="28"/>
          <w:szCs w:val="28"/>
          <w:lang w:val="en-US"/>
        </w:rPr>
        <w:t xml:space="preserve">a representation of the result, </w:t>
      </w:r>
      <w:r w:rsidR="00287227" w:rsidRPr="00870C15">
        <w:rPr>
          <w:rFonts w:ascii="Times New Roman" w:hAnsi="Times New Roman" w:cs="Times New Roman"/>
          <w:sz w:val="28"/>
          <w:szCs w:val="28"/>
          <w:lang w:val="en-US"/>
        </w:rPr>
        <w:t>abstract</w:t>
      </w:r>
      <w:r w:rsidRPr="00870C15">
        <w:rPr>
          <w:rFonts w:ascii="Times New Roman" w:hAnsi="Times New Roman" w:cs="Times New Roman"/>
          <w:sz w:val="28"/>
          <w:szCs w:val="28"/>
          <w:lang w:val="en-US"/>
        </w:rPr>
        <w:t xml:space="preserve"> (mental) anticipation of the result of an activity</w:t>
      </w:r>
      <w:r w:rsidR="00287227">
        <w:rPr>
          <w:rFonts w:ascii="Times New Roman" w:hAnsi="Times New Roman" w:cs="Times New Roman"/>
          <w:sz w:val="28"/>
          <w:szCs w:val="28"/>
          <w:lang w:val="en-US"/>
        </w:rPr>
        <w:t>”</w:t>
      </w:r>
      <w:r w:rsidRPr="00870C15">
        <w:rPr>
          <w:rFonts w:ascii="Times New Roman" w:hAnsi="Times New Roman" w:cs="Times New Roman"/>
          <w:sz w:val="28"/>
          <w:szCs w:val="28"/>
          <w:lang w:val="en-US"/>
        </w:rPr>
        <w:t xml:space="preserve"> [2</w:t>
      </w:r>
      <w:r w:rsidR="00CB3DF2">
        <w:rPr>
          <w:rFonts w:ascii="Times New Roman" w:hAnsi="Times New Roman" w:cs="Times New Roman"/>
          <w:sz w:val="28"/>
          <w:szCs w:val="28"/>
          <w:lang w:val="en-US"/>
        </w:rPr>
        <w:t>74</w:t>
      </w:r>
      <w:r w:rsidRPr="00870C15">
        <w:rPr>
          <w:rFonts w:ascii="Times New Roman" w:hAnsi="Times New Roman" w:cs="Times New Roman"/>
          <w:sz w:val="28"/>
          <w:szCs w:val="28"/>
          <w:lang w:val="en-US"/>
        </w:rPr>
        <w:t xml:space="preserve">, p. 1480]. The more specific is </w:t>
      </w:r>
      <w:r w:rsidR="00287227" w:rsidRPr="00870C15">
        <w:rPr>
          <w:rFonts w:ascii="Times New Roman" w:hAnsi="Times New Roman" w:cs="Times New Roman"/>
          <w:sz w:val="28"/>
          <w:szCs w:val="28"/>
          <w:lang w:val="en-US"/>
        </w:rPr>
        <w:t xml:space="preserve">the goal </w:t>
      </w:r>
      <w:r w:rsidR="00287227">
        <w:rPr>
          <w:rFonts w:ascii="Times New Roman" w:hAnsi="Times New Roman" w:cs="Times New Roman"/>
          <w:sz w:val="28"/>
          <w:szCs w:val="28"/>
          <w:lang w:val="en-US"/>
        </w:rPr>
        <w:t>of</w:t>
      </w:r>
      <w:r w:rsidRPr="00870C15">
        <w:rPr>
          <w:rFonts w:ascii="Times New Roman" w:hAnsi="Times New Roman" w:cs="Times New Roman"/>
          <w:sz w:val="28"/>
          <w:szCs w:val="28"/>
          <w:lang w:val="en-US"/>
        </w:rPr>
        <w:t xml:space="preserve"> prepar</w:t>
      </w:r>
      <w:r w:rsidR="00287227">
        <w:rPr>
          <w:rFonts w:ascii="Times New Roman" w:hAnsi="Times New Roman" w:cs="Times New Roman"/>
          <w:sz w:val="28"/>
          <w:szCs w:val="28"/>
          <w:lang w:val="en-US"/>
        </w:rPr>
        <w:t>ation of</w:t>
      </w:r>
      <w:r w:rsidRPr="00870C15">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the higher </w:t>
      </w:r>
      <w:r w:rsidR="00287227">
        <w:rPr>
          <w:rFonts w:ascii="Times New Roman" w:hAnsi="Times New Roman" w:cs="Times New Roman"/>
          <w:sz w:val="28"/>
          <w:szCs w:val="28"/>
          <w:lang w:val="en-US"/>
        </w:rPr>
        <w:t xml:space="preserve">is </w:t>
      </w:r>
      <w:r w:rsidRPr="00870C15">
        <w:rPr>
          <w:rFonts w:ascii="Times New Roman" w:hAnsi="Times New Roman" w:cs="Times New Roman"/>
          <w:sz w:val="28"/>
          <w:szCs w:val="28"/>
          <w:lang w:val="en-US"/>
        </w:rPr>
        <w:t>the likelihood of achieving successful results in this process.</w:t>
      </w:r>
    </w:p>
    <w:p w14:paraId="0232507B" w14:textId="1F76BA16" w:rsidR="008C1ED0"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The </w:t>
      </w:r>
      <w:r w:rsidR="00A03978">
        <w:rPr>
          <w:rFonts w:ascii="Times New Roman" w:hAnsi="Times New Roman" w:cs="Times New Roman"/>
          <w:sz w:val="28"/>
          <w:szCs w:val="28"/>
          <w:lang w:val="en-US"/>
        </w:rPr>
        <w:t xml:space="preserve">goal </w:t>
      </w:r>
      <w:r w:rsidRPr="00870C15">
        <w:rPr>
          <w:rFonts w:ascii="Times New Roman" w:hAnsi="Times New Roman" w:cs="Times New Roman"/>
          <w:sz w:val="28"/>
          <w:szCs w:val="28"/>
          <w:lang w:val="en-US"/>
        </w:rPr>
        <w:t>of training in the described method</w:t>
      </w:r>
      <w:r w:rsidR="00A03978">
        <w:rPr>
          <w:rFonts w:ascii="Times New Roman" w:hAnsi="Times New Roman" w:cs="Times New Roman"/>
          <w:sz w:val="28"/>
          <w:szCs w:val="28"/>
          <w:lang w:val="en-US"/>
        </w:rPr>
        <w:t>ical system</w:t>
      </w:r>
      <w:r w:rsidRPr="00870C15">
        <w:rPr>
          <w:rFonts w:ascii="Times New Roman" w:hAnsi="Times New Roman" w:cs="Times New Roman"/>
          <w:sz w:val="28"/>
          <w:szCs w:val="28"/>
          <w:lang w:val="en-US"/>
        </w:rPr>
        <w:t xml:space="preserve"> is the formation of</w:t>
      </w:r>
      <w:r w:rsidR="00A03978" w:rsidRPr="00A03978">
        <w:rPr>
          <w:rFonts w:ascii="Times New Roman" w:hAnsi="Times New Roman" w:cs="Times New Roman"/>
          <w:sz w:val="28"/>
          <w:szCs w:val="28"/>
          <w:lang w:val="en-US"/>
        </w:rPr>
        <w:t xml:space="preserve"> </w:t>
      </w:r>
      <w:r w:rsidR="00A03978" w:rsidRPr="00383B6A">
        <w:rPr>
          <w:rFonts w:ascii="Times New Roman" w:hAnsi="Times New Roman" w:cs="Times New Roman"/>
          <w:sz w:val="28"/>
          <w:szCs w:val="28"/>
          <w:lang w:val="en-US"/>
        </w:rPr>
        <w:t>pre-service foreign language teachers</w:t>
      </w:r>
      <w:r w:rsidR="00A03978">
        <w:rPr>
          <w:rFonts w:ascii="Times New Roman" w:hAnsi="Times New Roman" w:cs="Times New Roman"/>
          <w:sz w:val="28"/>
          <w:szCs w:val="28"/>
          <w:lang w:val="en-US"/>
        </w:rPr>
        <w:t>’</w:t>
      </w:r>
      <w:r w:rsidRPr="00870C15">
        <w:rPr>
          <w:rFonts w:ascii="Times New Roman" w:hAnsi="Times New Roman" w:cs="Times New Roman"/>
          <w:sz w:val="28"/>
          <w:szCs w:val="28"/>
          <w:lang w:val="en-US"/>
        </w:rPr>
        <w:t xml:space="preserve"> readiness </w:t>
      </w:r>
      <w:r w:rsidRPr="00313539">
        <w:rPr>
          <w:rFonts w:ascii="Times New Roman" w:hAnsi="Times New Roman" w:cs="Times New Roman"/>
          <w:sz w:val="28"/>
          <w:szCs w:val="28"/>
          <w:lang w:val="en-US"/>
        </w:rPr>
        <w:t xml:space="preserve">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which </w:t>
      </w:r>
      <w:r w:rsidR="00A03978">
        <w:rPr>
          <w:rFonts w:ascii="Times New Roman" w:hAnsi="Times New Roman" w:cs="Times New Roman"/>
          <w:sz w:val="28"/>
          <w:szCs w:val="28"/>
          <w:lang w:val="en-US"/>
        </w:rPr>
        <w:t>represents</w:t>
      </w:r>
      <w:r w:rsidRPr="00870C15">
        <w:rPr>
          <w:rFonts w:ascii="Times New Roman" w:hAnsi="Times New Roman" w:cs="Times New Roman"/>
          <w:sz w:val="28"/>
          <w:szCs w:val="28"/>
          <w:lang w:val="en-US"/>
        </w:rPr>
        <w:t xml:space="preserve"> a personal </w:t>
      </w:r>
      <w:r w:rsidR="00A03978">
        <w:rPr>
          <w:rFonts w:ascii="Times New Roman" w:hAnsi="Times New Roman" w:cs="Times New Roman"/>
          <w:sz w:val="28"/>
          <w:szCs w:val="28"/>
          <w:lang w:val="en-US"/>
        </w:rPr>
        <w:t xml:space="preserve">integrative quality </w:t>
      </w:r>
      <w:r w:rsidRPr="00870C15">
        <w:rPr>
          <w:rFonts w:ascii="Times New Roman" w:hAnsi="Times New Roman" w:cs="Times New Roman"/>
          <w:sz w:val="28"/>
          <w:szCs w:val="28"/>
          <w:lang w:val="en-US"/>
        </w:rPr>
        <w:t xml:space="preserve">expressed in the level of </w:t>
      </w:r>
      <w:r w:rsidR="00A03978" w:rsidRPr="00870C15">
        <w:rPr>
          <w:rFonts w:ascii="Times New Roman" w:hAnsi="Times New Roman" w:cs="Times New Roman"/>
          <w:sz w:val="28"/>
          <w:szCs w:val="28"/>
          <w:lang w:val="en-US"/>
        </w:rPr>
        <w:t xml:space="preserve">professional competence </w:t>
      </w:r>
      <w:r w:rsidRPr="00870C15">
        <w:rPr>
          <w:rFonts w:ascii="Times New Roman" w:hAnsi="Times New Roman" w:cs="Times New Roman"/>
          <w:sz w:val="28"/>
          <w:szCs w:val="28"/>
          <w:lang w:val="en-US"/>
        </w:rPr>
        <w:t>development in the designated area and including interconnected motivational-value, cognitive and operational-activity components.</w:t>
      </w:r>
    </w:p>
    <w:p w14:paraId="5F462ABD" w14:textId="47B6B87F" w:rsidR="008C1ED0" w:rsidRPr="007E0E18" w:rsidRDefault="008C1ED0" w:rsidP="005F1CED">
      <w:pPr>
        <w:spacing w:after="0" w:line="240" w:lineRule="auto"/>
        <w:ind w:firstLine="454"/>
        <w:jc w:val="both"/>
        <w:rPr>
          <w:rFonts w:ascii="Times New Roman" w:hAnsi="Times New Roman"/>
          <w:sz w:val="28"/>
          <w:szCs w:val="28"/>
          <w:lang w:val="en-US"/>
        </w:rPr>
      </w:pPr>
      <w:r w:rsidRPr="007E0E18">
        <w:rPr>
          <w:rFonts w:ascii="Times New Roman" w:hAnsi="Times New Roman"/>
          <w:sz w:val="28"/>
          <w:szCs w:val="28"/>
          <w:lang w:val="en-US"/>
        </w:rPr>
        <w:t>Currently, there is a wide range of works that consider the structure of readiness for activity from the standpoint of different approaches. Thus, readiness for activity is considered from the point of view of the functional approach as a state of the psyche that provides a high level of activity (L.S. Nersesyan, V.N. Pushkin [2</w:t>
      </w:r>
      <w:r w:rsidR="00CB3DF2">
        <w:rPr>
          <w:rFonts w:ascii="Times New Roman" w:hAnsi="Times New Roman"/>
          <w:sz w:val="28"/>
          <w:szCs w:val="28"/>
          <w:lang w:val="en-US"/>
        </w:rPr>
        <w:t>75</w:t>
      </w:r>
      <w:r w:rsidRPr="007E0E18">
        <w:rPr>
          <w:rFonts w:ascii="Times New Roman" w:hAnsi="Times New Roman"/>
          <w:sz w:val="28"/>
          <w:szCs w:val="28"/>
          <w:lang w:val="en-US"/>
        </w:rPr>
        <w:t>], N.D. Levitov [2</w:t>
      </w:r>
      <w:r w:rsidR="00CB3DF2">
        <w:rPr>
          <w:rFonts w:ascii="Times New Roman" w:hAnsi="Times New Roman"/>
          <w:sz w:val="28"/>
          <w:szCs w:val="28"/>
          <w:lang w:val="en-US"/>
        </w:rPr>
        <w:t>76</w:t>
      </w:r>
      <w:r w:rsidRPr="007E0E18">
        <w:rPr>
          <w:rFonts w:ascii="Times New Roman" w:hAnsi="Times New Roman"/>
          <w:sz w:val="28"/>
          <w:szCs w:val="28"/>
          <w:lang w:val="en-US"/>
        </w:rPr>
        <w:t xml:space="preserve">]). In psychology, readiness for activity is interpreted from the point of </w:t>
      </w:r>
      <w:r w:rsidR="00A03978">
        <w:rPr>
          <w:rFonts w:ascii="Times New Roman" w:hAnsi="Times New Roman"/>
          <w:sz w:val="28"/>
          <w:szCs w:val="28"/>
          <w:lang w:val="en-US"/>
        </w:rPr>
        <w:t xml:space="preserve">view of </w:t>
      </w:r>
      <w:r w:rsidRPr="007E0E18">
        <w:rPr>
          <w:rFonts w:ascii="Times New Roman" w:hAnsi="Times New Roman"/>
          <w:sz w:val="28"/>
          <w:szCs w:val="28"/>
          <w:lang w:val="en-US"/>
        </w:rPr>
        <w:t>a personal approach and is interpreted as a manifestation of personal qualities, attitudes and psychological properties of an individual that determine his attitude to activity and thereby affect the success of its implementation. (B.G. Ananiev [2</w:t>
      </w:r>
      <w:r w:rsidR="00CB3DF2">
        <w:rPr>
          <w:rFonts w:ascii="Times New Roman" w:hAnsi="Times New Roman"/>
          <w:sz w:val="28"/>
          <w:szCs w:val="28"/>
          <w:lang w:val="en-US"/>
        </w:rPr>
        <w:t>77</w:t>
      </w:r>
      <w:r w:rsidRPr="007E0E18">
        <w:rPr>
          <w:rFonts w:ascii="Times New Roman" w:hAnsi="Times New Roman"/>
          <w:sz w:val="28"/>
          <w:szCs w:val="28"/>
          <w:lang w:val="en-US"/>
        </w:rPr>
        <w:t>], A.G. Asmolov [2</w:t>
      </w:r>
      <w:r w:rsidR="00CB3DF2">
        <w:rPr>
          <w:rFonts w:ascii="Times New Roman" w:hAnsi="Times New Roman"/>
          <w:sz w:val="28"/>
          <w:szCs w:val="28"/>
          <w:lang w:val="en-US"/>
        </w:rPr>
        <w:t>78</w:t>
      </w:r>
      <w:r w:rsidRPr="007E0E18">
        <w:rPr>
          <w:rFonts w:ascii="Times New Roman" w:hAnsi="Times New Roman"/>
          <w:sz w:val="28"/>
          <w:szCs w:val="28"/>
          <w:lang w:val="en-US"/>
        </w:rPr>
        <w:t>], Ya.L. Kolominsky [</w:t>
      </w:r>
      <w:r w:rsidR="009530DF">
        <w:rPr>
          <w:rFonts w:ascii="Times New Roman" w:hAnsi="Times New Roman"/>
          <w:sz w:val="28"/>
          <w:szCs w:val="28"/>
          <w:lang w:val="en-US"/>
        </w:rPr>
        <w:t>2</w:t>
      </w:r>
      <w:r w:rsidR="00CB3DF2">
        <w:rPr>
          <w:rFonts w:ascii="Times New Roman" w:hAnsi="Times New Roman"/>
          <w:sz w:val="28"/>
          <w:szCs w:val="28"/>
          <w:lang w:val="en-US"/>
        </w:rPr>
        <w:t>79</w:t>
      </w:r>
      <w:r w:rsidRPr="007E0E18">
        <w:rPr>
          <w:rFonts w:ascii="Times New Roman" w:hAnsi="Times New Roman"/>
          <w:sz w:val="28"/>
          <w:szCs w:val="28"/>
          <w:lang w:val="en-US"/>
        </w:rPr>
        <w:t xml:space="preserve">]). </w:t>
      </w:r>
      <w:r w:rsidR="00A03978">
        <w:rPr>
          <w:rFonts w:ascii="Times New Roman" w:hAnsi="Times New Roman"/>
          <w:sz w:val="28"/>
          <w:szCs w:val="28"/>
          <w:lang w:val="en-US"/>
        </w:rPr>
        <w:t>F</w:t>
      </w:r>
      <w:r w:rsidRPr="007E0E18">
        <w:rPr>
          <w:rFonts w:ascii="Times New Roman" w:hAnsi="Times New Roman"/>
          <w:sz w:val="28"/>
          <w:szCs w:val="28"/>
          <w:lang w:val="en-US"/>
        </w:rPr>
        <w:t xml:space="preserve">rom the </w:t>
      </w:r>
      <w:r w:rsidR="00A03978">
        <w:rPr>
          <w:rFonts w:ascii="Times New Roman" w:hAnsi="Times New Roman"/>
          <w:sz w:val="28"/>
          <w:szCs w:val="28"/>
          <w:lang w:val="en-US"/>
        </w:rPr>
        <w:t>position</w:t>
      </w:r>
      <w:r w:rsidRPr="007E0E18">
        <w:rPr>
          <w:rFonts w:ascii="Times New Roman" w:hAnsi="Times New Roman"/>
          <w:sz w:val="28"/>
          <w:szCs w:val="28"/>
          <w:lang w:val="en-US"/>
        </w:rPr>
        <w:t xml:space="preserve"> of the personal-activity approach, readiness is defined as a </w:t>
      </w:r>
      <w:r w:rsidR="00A03978" w:rsidRPr="007E0E18">
        <w:rPr>
          <w:rFonts w:ascii="Times New Roman" w:hAnsi="Times New Roman"/>
          <w:sz w:val="28"/>
          <w:szCs w:val="28"/>
          <w:lang w:val="en-US"/>
        </w:rPr>
        <w:t>person</w:t>
      </w:r>
      <w:r w:rsidR="00A03978">
        <w:rPr>
          <w:rFonts w:ascii="Times New Roman" w:hAnsi="Times New Roman"/>
          <w:sz w:val="28"/>
          <w:szCs w:val="28"/>
          <w:lang w:val="en-US"/>
        </w:rPr>
        <w:t>’s</w:t>
      </w:r>
      <w:r w:rsidR="00A03978" w:rsidRPr="007E0E18">
        <w:rPr>
          <w:rFonts w:ascii="Times New Roman" w:hAnsi="Times New Roman"/>
          <w:sz w:val="28"/>
          <w:szCs w:val="28"/>
          <w:lang w:val="en-US"/>
        </w:rPr>
        <w:t xml:space="preserve"> </w:t>
      </w:r>
      <w:r w:rsidRPr="007E0E18">
        <w:rPr>
          <w:rFonts w:ascii="Times New Roman" w:hAnsi="Times New Roman"/>
          <w:sz w:val="28"/>
          <w:szCs w:val="28"/>
          <w:lang w:val="en-US"/>
        </w:rPr>
        <w:t>integrative quality manifested in the integrity of his individual psychological characteristics, ensuring the effective implementation of activities. (A.A. Derkach [2</w:t>
      </w:r>
      <w:r w:rsidR="00CB3DF2">
        <w:rPr>
          <w:rFonts w:ascii="Times New Roman" w:hAnsi="Times New Roman"/>
          <w:sz w:val="28"/>
          <w:szCs w:val="28"/>
          <w:lang w:val="en-US"/>
        </w:rPr>
        <w:t>80</w:t>
      </w:r>
      <w:r w:rsidRPr="007E0E18">
        <w:rPr>
          <w:rFonts w:ascii="Times New Roman" w:hAnsi="Times New Roman"/>
          <w:sz w:val="28"/>
          <w:szCs w:val="28"/>
          <w:lang w:val="en-US"/>
        </w:rPr>
        <w:t>], M.I. Dyachenko [2</w:t>
      </w:r>
      <w:r w:rsidR="00CB3DF2">
        <w:rPr>
          <w:rFonts w:ascii="Times New Roman" w:hAnsi="Times New Roman"/>
          <w:sz w:val="28"/>
          <w:szCs w:val="28"/>
          <w:lang w:val="en-US"/>
        </w:rPr>
        <w:t>81</w:t>
      </w:r>
      <w:r w:rsidRPr="007E0E18">
        <w:rPr>
          <w:rFonts w:ascii="Times New Roman" w:hAnsi="Times New Roman"/>
          <w:sz w:val="28"/>
          <w:szCs w:val="28"/>
          <w:lang w:val="en-US"/>
        </w:rPr>
        <w:t xml:space="preserve">]). The formed readiness is manifested in </w:t>
      </w:r>
      <w:r w:rsidR="00A03978">
        <w:rPr>
          <w:rFonts w:ascii="Times New Roman" w:hAnsi="Times New Roman"/>
          <w:sz w:val="28"/>
          <w:szCs w:val="28"/>
          <w:lang w:val="en-US"/>
        </w:rPr>
        <w:t>subject</w:t>
      </w:r>
      <w:r w:rsidRPr="007E0E18">
        <w:rPr>
          <w:rFonts w:ascii="Times New Roman" w:hAnsi="Times New Roman"/>
          <w:sz w:val="28"/>
          <w:szCs w:val="28"/>
          <w:lang w:val="en-US"/>
        </w:rPr>
        <w:t xml:space="preserve"> actions corresponding to the given means and methods of activity.</w:t>
      </w:r>
    </w:p>
    <w:p w14:paraId="21E28D60" w14:textId="53FBB4D6" w:rsidR="008C1ED0"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Considering the structure of the readiness</w:t>
      </w:r>
      <w:r>
        <w:rPr>
          <w:rFonts w:ascii="Times New Roman" w:hAnsi="Times New Roman" w:cs="Times New Roman"/>
          <w:sz w:val="28"/>
          <w:szCs w:val="28"/>
          <w:lang w:val="en-US"/>
        </w:rPr>
        <w:t xml:space="preserve"> of</w:t>
      </w:r>
      <w:r w:rsidRPr="00870C15">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313539">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from the point of view of the ideas of personality-activity theory and agreeing with the understanding of readiness as an integrative quality [2</w:t>
      </w:r>
      <w:r w:rsidR="00CB3DF2">
        <w:rPr>
          <w:rFonts w:ascii="Times New Roman" w:hAnsi="Times New Roman" w:cs="Times New Roman"/>
          <w:sz w:val="28"/>
          <w:szCs w:val="28"/>
          <w:lang w:val="en-US"/>
        </w:rPr>
        <w:t>80</w:t>
      </w:r>
      <w:r w:rsidRPr="00870C15">
        <w:rPr>
          <w:rFonts w:ascii="Times New Roman" w:hAnsi="Times New Roman" w:cs="Times New Roman"/>
          <w:sz w:val="28"/>
          <w:szCs w:val="28"/>
          <w:lang w:val="en-US"/>
        </w:rPr>
        <w:t>], reflected in the totality of interrelated components, on the one hand, and as a result of training, on the other hand, we distinguish in it</w:t>
      </w:r>
      <w:r w:rsidR="000002F3">
        <w:rPr>
          <w:rFonts w:ascii="Times New Roman" w:hAnsi="Times New Roman" w:cs="Times New Roman"/>
          <w:sz w:val="28"/>
          <w:szCs w:val="28"/>
          <w:lang w:val="en-US"/>
        </w:rPr>
        <w:t>s structure</w:t>
      </w:r>
      <w:r w:rsidRPr="00870C15">
        <w:rPr>
          <w:rFonts w:ascii="Times New Roman" w:hAnsi="Times New Roman" w:cs="Times New Roman"/>
          <w:sz w:val="28"/>
          <w:szCs w:val="28"/>
          <w:lang w:val="en-US"/>
        </w:rPr>
        <w:t xml:space="preserve"> a set of three interrelated structural components filled with qualitative characteristics and indicators:</w:t>
      </w:r>
    </w:p>
    <w:p w14:paraId="0B5657E5" w14:textId="643B728D"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1) </w:t>
      </w:r>
      <w:r w:rsidR="00656538">
        <w:rPr>
          <w:rFonts w:ascii="Times New Roman" w:hAnsi="Times New Roman" w:cs="Times New Roman"/>
          <w:sz w:val="28"/>
          <w:szCs w:val="28"/>
          <w:lang w:val="en-US"/>
        </w:rPr>
        <w:t>the</w:t>
      </w:r>
      <w:r w:rsidRPr="00870C15">
        <w:rPr>
          <w:rFonts w:ascii="Times New Roman" w:hAnsi="Times New Roman" w:cs="Times New Roman"/>
          <w:sz w:val="28"/>
          <w:szCs w:val="28"/>
          <w:lang w:val="en-US"/>
        </w:rPr>
        <w:t xml:space="preserve"> motivational-value </w:t>
      </w:r>
      <w:r w:rsidR="00CB4CC6">
        <w:rPr>
          <w:rFonts w:ascii="Times New Roman" w:hAnsi="Times New Roman" w:cs="Times New Roman"/>
          <w:sz w:val="28"/>
          <w:szCs w:val="28"/>
          <w:lang w:val="en-US"/>
        </w:rPr>
        <w:t>dimension</w:t>
      </w:r>
      <w:r w:rsidRPr="00870C15">
        <w:rPr>
          <w:rFonts w:ascii="Times New Roman" w:hAnsi="Times New Roman" w:cs="Times New Roman"/>
          <w:sz w:val="28"/>
          <w:szCs w:val="28"/>
          <w:lang w:val="en-US"/>
        </w:rPr>
        <w:t xml:space="preserve"> that expresses the conscious attitude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00656538">
        <w:rPr>
          <w:rFonts w:ascii="Times New Roman" w:hAnsi="Times New Roman" w:cs="Times New Roman"/>
          <w:sz w:val="28"/>
          <w:szCs w:val="28"/>
          <w:lang w:val="en-US"/>
        </w:rPr>
        <w:t>to</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and </w:t>
      </w:r>
      <w:r w:rsidR="00656538">
        <w:rPr>
          <w:rFonts w:ascii="Times New Roman" w:hAnsi="Times New Roman" w:cs="Times New Roman"/>
          <w:sz w:val="28"/>
          <w:szCs w:val="28"/>
          <w:lang w:val="en-US"/>
        </w:rPr>
        <w:t xml:space="preserve">understanding </w:t>
      </w:r>
      <w:r w:rsidRPr="00870C15">
        <w:rPr>
          <w:rFonts w:ascii="Times New Roman" w:hAnsi="Times New Roman" w:cs="Times New Roman"/>
          <w:sz w:val="28"/>
          <w:szCs w:val="28"/>
          <w:lang w:val="en-US"/>
        </w:rPr>
        <w:t>their role in the conditions of informatization and digitalization of education</w:t>
      </w:r>
      <w:r w:rsidR="00656538">
        <w:rPr>
          <w:rFonts w:ascii="Times New Roman" w:hAnsi="Times New Roman" w:cs="Times New Roman"/>
          <w:sz w:val="28"/>
          <w:szCs w:val="28"/>
          <w:lang w:val="en-US"/>
        </w:rPr>
        <w:t>,</w:t>
      </w:r>
      <w:r w:rsidRPr="00870C15">
        <w:rPr>
          <w:rFonts w:ascii="Times New Roman" w:hAnsi="Times New Roman" w:cs="Times New Roman"/>
          <w:sz w:val="28"/>
          <w:szCs w:val="28"/>
          <w:lang w:val="en-US"/>
        </w:rPr>
        <w:t xml:space="preserve"> and is reflected in a set of stable motives, interests and needs that guide the </w:t>
      </w:r>
      <w:r w:rsidR="00656538">
        <w:rPr>
          <w:rFonts w:ascii="Times New Roman" w:hAnsi="Times New Roman" w:cs="Times New Roman"/>
          <w:sz w:val="28"/>
          <w:szCs w:val="28"/>
          <w:lang w:val="en-US"/>
        </w:rPr>
        <w:t xml:space="preserve">individual’s </w:t>
      </w:r>
      <w:r w:rsidRPr="00870C15">
        <w:rPr>
          <w:rFonts w:ascii="Times New Roman" w:hAnsi="Times New Roman" w:cs="Times New Roman"/>
          <w:sz w:val="28"/>
          <w:szCs w:val="28"/>
          <w:lang w:val="en-US"/>
        </w:rPr>
        <w:t>activity in th</w:t>
      </w:r>
      <w:r w:rsidR="00656538">
        <w:rPr>
          <w:rFonts w:ascii="Times New Roman" w:hAnsi="Times New Roman" w:cs="Times New Roman"/>
          <w:sz w:val="28"/>
          <w:szCs w:val="28"/>
          <w:lang w:val="en-US"/>
        </w:rPr>
        <w:t xml:space="preserve">e given </w:t>
      </w:r>
      <w:r w:rsidRPr="00870C15">
        <w:rPr>
          <w:rFonts w:ascii="Times New Roman" w:hAnsi="Times New Roman" w:cs="Times New Roman"/>
          <w:sz w:val="28"/>
          <w:szCs w:val="28"/>
          <w:lang w:val="en-US"/>
        </w:rPr>
        <w:t>area;</w:t>
      </w:r>
    </w:p>
    <w:p w14:paraId="0A76B2A1" w14:textId="116E13C1"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lastRenderedPageBreak/>
        <w:t xml:space="preserve">2) </w:t>
      </w:r>
      <w:r w:rsidR="00656538">
        <w:rPr>
          <w:rFonts w:ascii="Times New Roman" w:hAnsi="Times New Roman" w:cs="Times New Roman"/>
          <w:sz w:val="28"/>
          <w:szCs w:val="28"/>
          <w:lang w:val="en-US"/>
        </w:rPr>
        <w:t>the</w:t>
      </w:r>
      <w:r w:rsidRPr="00870C15">
        <w:rPr>
          <w:rFonts w:ascii="Times New Roman" w:hAnsi="Times New Roman" w:cs="Times New Roman"/>
          <w:sz w:val="28"/>
          <w:szCs w:val="28"/>
          <w:lang w:val="en-US"/>
        </w:rPr>
        <w:t xml:space="preserve"> cognitive </w:t>
      </w:r>
      <w:r w:rsidR="00CB4CC6">
        <w:rPr>
          <w:rFonts w:ascii="Times New Roman" w:hAnsi="Times New Roman" w:cs="Times New Roman"/>
          <w:sz w:val="28"/>
          <w:szCs w:val="28"/>
          <w:lang w:val="en-US"/>
        </w:rPr>
        <w:t>dimension</w:t>
      </w:r>
      <w:r w:rsidRPr="00870C15">
        <w:rPr>
          <w:rFonts w:ascii="Times New Roman" w:hAnsi="Times New Roman" w:cs="Times New Roman"/>
          <w:sz w:val="28"/>
          <w:szCs w:val="28"/>
          <w:lang w:val="en-US"/>
        </w:rPr>
        <w:t xml:space="preserve"> that reflects the </w:t>
      </w:r>
      <w:r w:rsidR="00656538">
        <w:rPr>
          <w:rFonts w:ascii="Times New Roman" w:hAnsi="Times New Roman" w:cs="Times New Roman"/>
          <w:sz w:val="28"/>
          <w:szCs w:val="28"/>
          <w:lang w:val="en-US"/>
        </w:rPr>
        <w:t>total complex</w:t>
      </w:r>
      <w:r w:rsidRPr="00870C15">
        <w:rPr>
          <w:rFonts w:ascii="Times New Roman" w:hAnsi="Times New Roman" w:cs="Times New Roman"/>
          <w:sz w:val="28"/>
          <w:szCs w:val="28"/>
          <w:lang w:val="en-US"/>
        </w:rPr>
        <w:t xml:space="preserve"> of </w:t>
      </w:r>
      <w:r w:rsidR="00656538">
        <w:rPr>
          <w:rFonts w:ascii="Times New Roman" w:hAnsi="Times New Roman" w:cs="Times New Roman"/>
          <w:sz w:val="28"/>
          <w:szCs w:val="28"/>
          <w:lang w:val="en-US"/>
        </w:rPr>
        <w:t xml:space="preserve">the </w:t>
      </w:r>
      <w:r w:rsidRPr="00870C15">
        <w:rPr>
          <w:rFonts w:ascii="Times New Roman" w:hAnsi="Times New Roman" w:cs="Times New Roman"/>
          <w:sz w:val="28"/>
          <w:szCs w:val="28"/>
          <w:lang w:val="en-US"/>
        </w:rPr>
        <w:t xml:space="preserve">knowledge about the essence of multimedia </w:t>
      </w:r>
      <w:r w:rsidR="00656538">
        <w:rPr>
          <w:rFonts w:ascii="Times New Roman" w:hAnsi="Times New Roman" w:cs="Times New Roman"/>
          <w:sz w:val="28"/>
          <w:szCs w:val="28"/>
          <w:lang w:val="en-US"/>
        </w:rPr>
        <w:t>educational tutorial</w:t>
      </w:r>
      <w:r w:rsidRPr="00870C15">
        <w:rPr>
          <w:rFonts w:ascii="Times New Roman" w:hAnsi="Times New Roman" w:cs="Times New Roman"/>
          <w:sz w:val="28"/>
          <w:szCs w:val="28"/>
          <w:lang w:val="en-US"/>
        </w:rPr>
        <w:t xml:space="preserve">s and the technology </w:t>
      </w:r>
      <w:r w:rsidR="00656538">
        <w:rPr>
          <w:rFonts w:ascii="Times New Roman" w:hAnsi="Times New Roman" w:cs="Times New Roman"/>
          <w:sz w:val="28"/>
          <w:szCs w:val="28"/>
          <w:lang w:val="en-US"/>
        </w:rPr>
        <w:t xml:space="preserve">of </w:t>
      </w:r>
      <w:r w:rsidRPr="00870C15">
        <w:rPr>
          <w:rFonts w:ascii="Times New Roman" w:hAnsi="Times New Roman" w:cs="Times New Roman"/>
          <w:sz w:val="28"/>
          <w:szCs w:val="28"/>
          <w:lang w:val="en-US"/>
        </w:rPr>
        <w:t xml:space="preserve">their </w:t>
      </w:r>
      <w:r w:rsidR="00656538">
        <w:rPr>
          <w:rFonts w:ascii="Times New Roman" w:hAnsi="Times New Roman" w:cs="Times New Roman"/>
          <w:sz w:val="28"/>
          <w:szCs w:val="28"/>
          <w:lang w:val="en-US"/>
        </w:rPr>
        <w:t>creation</w:t>
      </w:r>
      <w:r w:rsidRPr="00870C15">
        <w:rPr>
          <w:rFonts w:ascii="Times New Roman" w:hAnsi="Times New Roman" w:cs="Times New Roman"/>
          <w:sz w:val="28"/>
          <w:szCs w:val="28"/>
          <w:lang w:val="en-US"/>
        </w:rPr>
        <w:t>;</w:t>
      </w:r>
    </w:p>
    <w:p w14:paraId="06AF7414" w14:textId="5D9B49CA" w:rsidR="008C1ED0"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3) </w:t>
      </w:r>
      <w:r w:rsidR="00656538">
        <w:rPr>
          <w:rFonts w:ascii="Times New Roman" w:hAnsi="Times New Roman" w:cs="Times New Roman"/>
          <w:sz w:val="28"/>
          <w:szCs w:val="28"/>
          <w:lang w:val="en-US"/>
        </w:rPr>
        <w:t>the</w:t>
      </w:r>
      <w:r w:rsidRPr="00870C15">
        <w:rPr>
          <w:rFonts w:ascii="Times New Roman" w:hAnsi="Times New Roman" w:cs="Times New Roman"/>
          <w:sz w:val="28"/>
          <w:szCs w:val="28"/>
          <w:lang w:val="en-US"/>
        </w:rPr>
        <w:t xml:space="preserve"> operational </w:t>
      </w:r>
      <w:r w:rsidR="00656538">
        <w:rPr>
          <w:rFonts w:ascii="Times New Roman" w:hAnsi="Times New Roman" w:cs="Times New Roman"/>
          <w:sz w:val="28"/>
          <w:szCs w:val="28"/>
          <w:lang w:val="en-US"/>
        </w:rPr>
        <w:t>-</w:t>
      </w:r>
      <w:r w:rsidRPr="00870C15">
        <w:rPr>
          <w:rFonts w:ascii="Times New Roman" w:hAnsi="Times New Roman" w:cs="Times New Roman"/>
          <w:sz w:val="28"/>
          <w:szCs w:val="28"/>
          <w:lang w:val="en-US"/>
        </w:rPr>
        <w:t xml:space="preserve"> activity </w:t>
      </w:r>
      <w:r w:rsidR="00CB4CC6">
        <w:rPr>
          <w:rFonts w:ascii="Times New Roman" w:hAnsi="Times New Roman" w:cs="Times New Roman"/>
          <w:sz w:val="28"/>
          <w:szCs w:val="28"/>
          <w:lang w:val="en-US"/>
        </w:rPr>
        <w:t>dimension</w:t>
      </w:r>
      <w:r w:rsidR="00CB4CC6" w:rsidRPr="00870C15">
        <w:rPr>
          <w:rFonts w:ascii="Times New Roman" w:hAnsi="Times New Roman" w:cs="Times New Roman"/>
          <w:sz w:val="28"/>
          <w:szCs w:val="28"/>
          <w:lang w:val="en-US"/>
        </w:rPr>
        <w:t xml:space="preserve"> </w:t>
      </w:r>
      <w:r w:rsidR="00CB4CC6">
        <w:rPr>
          <w:rFonts w:ascii="Times New Roman" w:hAnsi="Times New Roman" w:cs="Times New Roman"/>
          <w:sz w:val="28"/>
          <w:szCs w:val="28"/>
          <w:lang w:val="en-US"/>
        </w:rPr>
        <w:t>includes</w:t>
      </w:r>
      <w:r w:rsidRPr="00870C15">
        <w:rPr>
          <w:rFonts w:ascii="Times New Roman" w:hAnsi="Times New Roman" w:cs="Times New Roman"/>
          <w:sz w:val="28"/>
          <w:szCs w:val="28"/>
          <w:lang w:val="en-US"/>
        </w:rPr>
        <w:t xml:space="preserve"> </w:t>
      </w:r>
      <w:r w:rsidR="00CB4CC6">
        <w:rPr>
          <w:rFonts w:ascii="Times New Roman" w:hAnsi="Times New Roman" w:cs="Times New Roman"/>
          <w:sz w:val="28"/>
          <w:szCs w:val="28"/>
          <w:lang w:val="en-US"/>
        </w:rPr>
        <w:t>the</w:t>
      </w:r>
      <w:r w:rsidRPr="00870C15">
        <w:rPr>
          <w:rFonts w:ascii="Times New Roman" w:hAnsi="Times New Roman" w:cs="Times New Roman"/>
          <w:sz w:val="28"/>
          <w:szCs w:val="28"/>
          <w:lang w:val="en-US"/>
        </w:rPr>
        <w:t xml:space="preserve"> set of skills and abilities </w:t>
      </w:r>
      <w:r>
        <w:rPr>
          <w:rFonts w:ascii="Times New Roman" w:hAnsi="Times New Roman" w:cs="Times New Roman"/>
          <w:sz w:val="28"/>
          <w:szCs w:val="28"/>
          <w:lang w:val="en-US"/>
        </w:rPr>
        <w:t xml:space="preserve">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Pr>
          <w:rFonts w:ascii="Times New Roman" w:hAnsi="Times New Roman" w:cs="Times New Roman"/>
          <w:sz w:val="28"/>
          <w:szCs w:val="28"/>
          <w:lang w:val="en-US"/>
        </w:rPr>
        <w:t>to create</w:t>
      </w:r>
      <w:r w:rsidRPr="00383B6A">
        <w:rPr>
          <w:rFonts w:ascii="Times New Roman" w:hAnsi="Times New Roman" w:cs="Times New Roman"/>
          <w:sz w:val="28"/>
          <w:szCs w:val="28"/>
          <w:lang w:val="en-US"/>
        </w:rPr>
        <w:t xml:space="preserv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the </w:t>
      </w:r>
      <w:r w:rsidR="00656538">
        <w:rPr>
          <w:rFonts w:ascii="Times New Roman" w:hAnsi="Times New Roman" w:cs="Times New Roman"/>
          <w:sz w:val="28"/>
          <w:szCs w:val="28"/>
          <w:lang w:val="en-US"/>
        </w:rPr>
        <w:t xml:space="preserve">instrumental </w:t>
      </w:r>
      <w:r>
        <w:rPr>
          <w:rFonts w:ascii="Times New Roman" w:hAnsi="Times New Roman" w:cs="Times New Roman"/>
          <w:sz w:val="28"/>
          <w:szCs w:val="28"/>
          <w:lang w:val="en-US"/>
        </w:rPr>
        <w:t xml:space="preserve">authoring </w:t>
      </w:r>
      <w:r w:rsidRPr="00870C15">
        <w:rPr>
          <w:rFonts w:ascii="Times New Roman" w:hAnsi="Times New Roman" w:cs="Times New Roman"/>
          <w:sz w:val="28"/>
          <w:szCs w:val="28"/>
          <w:lang w:val="en-US"/>
        </w:rPr>
        <w:t>software.</w:t>
      </w:r>
    </w:p>
    <w:p w14:paraId="1404CF7A" w14:textId="21615CA8"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The motivational-value </w:t>
      </w:r>
      <w:r w:rsidR="00CB4CC6">
        <w:rPr>
          <w:rFonts w:ascii="Times New Roman" w:hAnsi="Times New Roman" w:cs="Times New Roman"/>
          <w:sz w:val="28"/>
          <w:szCs w:val="28"/>
          <w:lang w:val="en-US"/>
        </w:rPr>
        <w:t>dimension</w:t>
      </w:r>
      <w:r w:rsidR="00CB4CC6" w:rsidRPr="00870C15">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 xml:space="preserve">of readiness is characterized by such indicators as interest </w:t>
      </w:r>
      <w:r w:rsidR="00656538">
        <w:rPr>
          <w:rFonts w:ascii="Times New Roman" w:hAnsi="Times New Roman" w:cs="Times New Roman"/>
          <w:sz w:val="28"/>
          <w:szCs w:val="28"/>
          <w:lang w:val="en-US"/>
        </w:rPr>
        <w:t xml:space="preserve">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and the personally </w:t>
      </w:r>
      <w:r w:rsidR="00656538">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 xml:space="preserve">meaningful </w:t>
      </w:r>
      <w:r w:rsidR="00656538">
        <w:rPr>
          <w:rFonts w:ascii="Times New Roman" w:hAnsi="Times New Roman" w:cs="Times New Roman"/>
          <w:sz w:val="28"/>
          <w:szCs w:val="28"/>
          <w:lang w:val="en-US"/>
        </w:rPr>
        <w:t>sense</w:t>
      </w:r>
      <w:r w:rsidRPr="00870C15">
        <w:rPr>
          <w:rFonts w:ascii="Times New Roman" w:hAnsi="Times New Roman" w:cs="Times New Roman"/>
          <w:sz w:val="28"/>
          <w:szCs w:val="28"/>
          <w:lang w:val="en-US"/>
        </w:rPr>
        <w:t xml:space="preserve"> </w:t>
      </w:r>
      <w:r w:rsidR="00656538">
        <w:rPr>
          <w:rFonts w:ascii="Times New Roman" w:hAnsi="Times New Roman" w:cs="Times New Roman"/>
          <w:sz w:val="28"/>
          <w:szCs w:val="28"/>
          <w:lang w:val="en-US"/>
        </w:rPr>
        <w:t xml:space="preserve">in </w:t>
      </w:r>
      <w:r w:rsidRPr="00870C15">
        <w:rPr>
          <w:rFonts w:ascii="Times New Roman" w:hAnsi="Times New Roman" w:cs="Times New Roman"/>
          <w:sz w:val="28"/>
          <w:szCs w:val="28"/>
          <w:lang w:val="en-US"/>
        </w:rPr>
        <w:t xml:space="preserve">creating these </w:t>
      </w:r>
      <w:r>
        <w:rPr>
          <w:rFonts w:ascii="Times New Roman" w:hAnsi="Times New Roman" w:cs="Times New Roman"/>
          <w:sz w:val="28"/>
          <w:szCs w:val="28"/>
          <w:lang w:val="en-US"/>
        </w:rPr>
        <w:t>tutorial</w:t>
      </w:r>
      <w:r w:rsidRPr="00870C15">
        <w:rPr>
          <w:rFonts w:ascii="Times New Roman" w:hAnsi="Times New Roman" w:cs="Times New Roman"/>
          <w:sz w:val="28"/>
          <w:szCs w:val="28"/>
          <w:lang w:val="en-US"/>
        </w:rPr>
        <w:t>s.</w:t>
      </w:r>
    </w:p>
    <w:p w14:paraId="1798353E" w14:textId="551D7F41"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Knowledge within the framework of the cognitive </w:t>
      </w:r>
      <w:r w:rsidR="00CB4CC6">
        <w:rPr>
          <w:rFonts w:ascii="Times New Roman" w:hAnsi="Times New Roman" w:cs="Times New Roman"/>
          <w:sz w:val="28"/>
          <w:szCs w:val="28"/>
          <w:lang w:val="en-US"/>
        </w:rPr>
        <w:t>dimension</w:t>
      </w:r>
      <w:r w:rsidRPr="00870C15">
        <w:rPr>
          <w:rFonts w:ascii="Times New Roman" w:hAnsi="Times New Roman" w:cs="Times New Roman"/>
          <w:sz w:val="28"/>
          <w:szCs w:val="28"/>
          <w:lang w:val="en-US"/>
        </w:rPr>
        <w:t xml:space="preserve"> of the readiness of </w:t>
      </w:r>
      <w:r>
        <w:rPr>
          <w:rFonts w:ascii="Times New Roman" w:hAnsi="Times New Roman" w:cs="Times New Roman"/>
          <w:sz w:val="28"/>
          <w:szCs w:val="28"/>
          <w:lang w:val="en-US"/>
        </w:rPr>
        <w:t xml:space="preserve">pre-service </w:t>
      </w:r>
      <w:r w:rsidRPr="00870C15">
        <w:rPr>
          <w:rFonts w:ascii="Times New Roman" w:hAnsi="Times New Roman" w:cs="Times New Roman"/>
          <w:sz w:val="28"/>
          <w:szCs w:val="28"/>
          <w:lang w:val="en-US"/>
        </w:rPr>
        <w:t>foreign languages</w:t>
      </w:r>
      <w:r>
        <w:rPr>
          <w:rFonts w:ascii="Times New Roman" w:hAnsi="Times New Roman" w:cs="Times New Roman"/>
          <w:sz w:val="28"/>
          <w:szCs w:val="28"/>
          <w:lang w:val="en-US"/>
        </w:rPr>
        <w:t xml:space="preserve"> teacher</w:t>
      </w:r>
      <w:r w:rsidRPr="00870C15">
        <w:rPr>
          <w:rFonts w:ascii="Times New Roman" w:hAnsi="Times New Roman" w:cs="Times New Roman"/>
          <w:sz w:val="28"/>
          <w:szCs w:val="28"/>
          <w:lang w:val="en-US"/>
        </w:rPr>
        <w:t xml:space="preserve"> focused on the independent </w:t>
      </w:r>
      <w:r w:rsidR="00656538">
        <w:rPr>
          <w:rFonts w:ascii="Times New Roman" w:hAnsi="Times New Roman" w:cs="Times New Roman"/>
          <w:sz w:val="28"/>
          <w:szCs w:val="28"/>
          <w:lang w:val="en-US"/>
        </w:rPr>
        <w:t>development</w:t>
      </w:r>
      <w:r>
        <w:rPr>
          <w:rFonts w:ascii="Times New Roman" w:hAnsi="Times New Roman" w:cs="Times New Roman"/>
          <w:sz w:val="28"/>
          <w:szCs w:val="28"/>
          <w:lang w:val="en-US"/>
        </w:rPr>
        <w:t xml:space="preserve"> </w:t>
      </w:r>
      <w:r w:rsidR="00D53C39">
        <w:rPr>
          <w:rFonts w:ascii="Times New Roman" w:hAnsi="Times New Roman" w:cs="Times New Roman"/>
          <w:sz w:val="28"/>
          <w:szCs w:val="28"/>
          <w:lang w:val="en-US"/>
        </w:rPr>
        <w:t xml:space="preserve">of </w:t>
      </w:r>
      <w:r w:rsidR="00D53C39" w:rsidRPr="00383B6A">
        <w:rPr>
          <w:rFonts w:ascii="Times New Roman" w:hAnsi="Times New Roman" w:cs="Times New Roman"/>
          <w:sz w:val="28"/>
          <w:szCs w:val="28"/>
          <w:lang w:val="en-US"/>
        </w:rPr>
        <w:t>multimedia</w:t>
      </w:r>
      <w:r w:rsidRPr="00383B6A">
        <w:rPr>
          <w:rFonts w:ascii="Times New Roman" w:hAnsi="Times New Roman" w:cs="Times New Roman"/>
          <w:sz w:val="28"/>
          <w:szCs w:val="28"/>
          <w:lang w:val="en-US"/>
        </w:rPr>
        <w:t xml:space="preserve">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can be represented as information about the methodological foundations </w:t>
      </w:r>
      <w:r w:rsidR="00656538">
        <w:rPr>
          <w:rFonts w:ascii="Times New Roman" w:hAnsi="Times New Roman" w:cs="Times New Roman"/>
          <w:sz w:val="28"/>
          <w:szCs w:val="28"/>
          <w:lang w:val="en-US"/>
        </w:rPr>
        <w:t>of</w:t>
      </w:r>
      <w:r w:rsidRPr="00870C15">
        <w:rPr>
          <w:rFonts w:ascii="Times New Roman" w:hAnsi="Times New Roman" w:cs="Times New Roman"/>
          <w:sz w:val="28"/>
          <w:szCs w:val="28"/>
          <w:lang w:val="en-US"/>
        </w:rPr>
        <w:t xml:space="preserve"> the development of these multimedia </w:t>
      </w:r>
      <w:r w:rsidR="00656538">
        <w:rPr>
          <w:rFonts w:ascii="Times New Roman" w:hAnsi="Times New Roman" w:cs="Times New Roman"/>
          <w:sz w:val="28"/>
          <w:szCs w:val="28"/>
          <w:lang w:val="en-US"/>
        </w:rPr>
        <w:t>tutorials</w:t>
      </w:r>
      <w:r w:rsidRPr="00870C15">
        <w:rPr>
          <w:rFonts w:ascii="Times New Roman" w:hAnsi="Times New Roman" w:cs="Times New Roman"/>
          <w:sz w:val="28"/>
          <w:szCs w:val="28"/>
          <w:lang w:val="en-US"/>
        </w:rPr>
        <w:t xml:space="preserve">, their role, essence and specifics, and the technology </w:t>
      </w:r>
      <w:r w:rsidR="00656538">
        <w:rPr>
          <w:rFonts w:ascii="Times New Roman" w:hAnsi="Times New Roman" w:cs="Times New Roman"/>
          <w:sz w:val="28"/>
          <w:szCs w:val="28"/>
          <w:lang w:val="en-US"/>
        </w:rPr>
        <w:t xml:space="preserve">of </w:t>
      </w:r>
      <w:r w:rsidRPr="00870C15">
        <w:rPr>
          <w:rFonts w:ascii="Times New Roman" w:hAnsi="Times New Roman" w:cs="Times New Roman"/>
          <w:sz w:val="28"/>
          <w:szCs w:val="28"/>
          <w:lang w:val="en-US"/>
        </w:rPr>
        <w:t xml:space="preserve">their </w:t>
      </w:r>
      <w:r w:rsidR="00656538">
        <w:rPr>
          <w:rFonts w:ascii="Times New Roman" w:hAnsi="Times New Roman" w:cs="Times New Roman"/>
          <w:sz w:val="28"/>
          <w:szCs w:val="28"/>
          <w:lang w:val="en-US"/>
        </w:rPr>
        <w:t>creation</w:t>
      </w:r>
      <w:r w:rsidRPr="00870C15">
        <w:rPr>
          <w:rFonts w:ascii="Times New Roman" w:hAnsi="Times New Roman" w:cs="Times New Roman"/>
          <w:sz w:val="28"/>
          <w:szCs w:val="28"/>
          <w:lang w:val="en-US"/>
        </w:rPr>
        <w:t>.</w:t>
      </w:r>
    </w:p>
    <w:p w14:paraId="453F4EA9" w14:textId="2AF32B6E" w:rsidR="008C1ED0"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Within the framework of the operational-activity </w:t>
      </w:r>
      <w:r w:rsidR="00CB4CC6">
        <w:rPr>
          <w:rFonts w:ascii="Times New Roman" w:hAnsi="Times New Roman" w:cs="Times New Roman"/>
          <w:sz w:val="28"/>
          <w:szCs w:val="28"/>
          <w:lang w:val="en-US"/>
        </w:rPr>
        <w:t>dimension</w:t>
      </w:r>
      <w:r w:rsidRPr="00870C15">
        <w:rPr>
          <w:rFonts w:ascii="Times New Roman" w:hAnsi="Times New Roman" w:cs="Times New Roman"/>
          <w:sz w:val="28"/>
          <w:szCs w:val="28"/>
          <w:lang w:val="en-US"/>
        </w:rPr>
        <w:t xml:space="preserve"> </w:t>
      </w:r>
      <w:r w:rsidR="00656538" w:rsidRPr="00383B6A">
        <w:rPr>
          <w:rFonts w:ascii="Times New Roman" w:hAnsi="Times New Roman" w:cs="Times New Roman"/>
          <w:sz w:val="28"/>
          <w:szCs w:val="28"/>
          <w:lang w:val="en-US"/>
        </w:rPr>
        <w:t>pre-service foreign language teachers</w:t>
      </w:r>
      <w:r w:rsidR="00656538">
        <w:rPr>
          <w:rFonts w:ascii="Times New Roman" w:hAnsi="Times New Roman" w:cs="Times New Roman"/>
          <w:sz w:val="28"/>
          <w:szCs w:val="28"/>
          <w:lang w:val="en-US"/>
        </w:rPr>
        <w:t>’</w:t>
      </w:r>
      <w:r w:rsidR="00656538" w:rsidRPr="00313539">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 xml:space="preserve">skills and abilities </w:t>
      </w:r>
      <w:r w:rsidR="00656538">
        <w:rPr>
          <w:rFonts w:ascii="Times New Roman" w:hAnsi="Times New Roman" w:cs="Times New Roman"/>
          <w:sz w:val="28"/>
          <w:szCs w:val="28"/>
          <w:lang w:val="en-US"/>
        </w:rPr>
        <w:t>to</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w:t>
      </w:r>
      <w:r w:rsidR="00656538">
        <w:rPr>
          <w:rFonts w:ascii="Times New Roman" w:hAnsi="Times New Roman" w:cs="Times New Roman"/>
          <w:sz w:val="28"/>
          <w:szCs w:val="28"/>
          <w:lang w:val="en-US"/>
        </w:rPr>
        <w:t>e</w:t>
      </w:r>
      <w:r w:rsidRPr="00383B6A">
        <w:rPr>
          <w:rFonts w:ascii="Times New Roman" w:hAnsi="Times New Roman" w:cs="Times New Roman"/>
          <w:sz w:val="28"/>
          <w:szCs w:val="28"/>
          <w:lang w:val="en-US"/>
        </w:rPr>
        <w:t xml:space="preserv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00656538">
        <w:rPr>
          <w:rFonts w:ascii="Times New Roman" w:hAnsi="Times New Roman" w:cs="Times New Roman"/>
          <w:sz w:val="28"/>
          <w:szCs w:val="28"/>
          <w:lang w:val="en-US"/>
        </w:rPr>
        <w:t xml:space="preserve"> aimed at solving </w:t>
      </w:r>
      <w:r w:rsidRPr="00870C15">
        <w:rPr>
          <w:rFonts w:ascii="Times New Roman" w:hAnsi="Times New Roman" w:cs="Times New Roman"/>
          <w:sz w:val="28"/>
          <w:szCs w:val="28"/>
          <w:lang w:val="en-US"/>
        </w:rPr>
        <w:t>didactic tasks</w:t>
      </w:r>
      <w:r w:rsidR="00656538">
        <w:rPr>
          <w:rFonts w:ascii="Times New Roman" w:hAnsi="Times New Roman" w:cs="Times New Roman"/>
          <w:sz w:val="28"/>
          <w:szCs w:val="28"/>
          <w:lang w:val="en-US"/>
        </w:rPr>
        <w:t xml:space="preserve"> are developed</w:t>
      </w:r>
      <w:r w:rsidRPr="00870C15">
        <w:rPr>
          <w:rFonts w:ascii="Times New Roman" w:hAnsi="Times New Roman" w:cs="Times New Roman"/>
          <w:sz w:val="28"/>
          <w:szCs w:val="28"/>
          <w:lang w:val="en-US"/>
        </w:rPr>
        <w:t xml:space="preserve">, </w:t>
      </w:r>
      <w:r w:rsidR="00656538">
        <w:rPr>
          <w:rFonts w:ascii="Times New Roman" w:hAnsi="Times New Roman" w:cs="Times New Roman"/>
          <w:sz w:val="28"/>
          <w:szCs w:val="28"/>
          <w:lang w:val="en-US"/>
        </w:rPr>
        <w:t>considering the</w:t>
      </w:r>
      <w:r w:rsidRPr="00870C15">
        <w:rPr>
          <w:rFonts w:ascii="Times New Roman" w:hAnsi="Times New Roman" w:cs="Times New Roman"/>
          <w:sz w:val="28"/>
          <w:szCs w:val="28"/>
          <w:lang w:val="en-US"/>
        </w:rPr>
        <w:t xml:space="preserve"> requirements </w:t>
      </w:r>
      <w:r w:rsidR="00656538">
        <w:rPr>
          <w:rFonts w:ascii="Times New Roman" w:hAnsi="Times New Roman" w:cs="Times New Roman"/>
          <w:sz w:val="28"/>
          <w:szCs w:val="28"/>
          <w:lang w:val="en-US"/>
        </w:rPr>
        <w:t>creating these tutorials</w:t>
      </w:r>
      <w:r w:rsidRPr="00870C15">
        <w:rPr>
          <w:rFonts w:ascii="Times New Roman" w:hAnsi="Times New Roman" w:cs="Times New Roman"/>
          <w:sz w:val="28"/>
          <w:szCs w:val="28"/>
          <w:lang w:val="en-US"/>
        </w:rPr>
        <w:t xml:space="preserve">, the rational choice of </w:t>
      </w:r>
      <w:r w:rsidR="00656538">
        <w:rPr>
          <w:rFonts w:ascii="Times New Roman" w:hAnsi="Times New Roman" w:cs="Times New Roman"/>
          <w:sz w:val="28"/>
          <w:szCs w:val="28"/>
          <w:lang w:val="en-US"/>
        </w:rPr>
        <w:t xml:space="preserve">the </w:t>
      </w:r>
      <w:r w:rsidRPr="00870C15">
        <w:rPr>
          <w:rFonts w:ascii="Times New Roman" w:hAnsi="Times New Roman" w:cs="Times New Roman"/>
          <w:sz w:val="28"/>
          <w:szCs w:val="28"/>
          <w:lang w:val="en-US"/>
        </w:rPr>
        <w:t>software</w:t>
      </w:r>
      <w:r w:rsidR="00656538">
        <w:rPr>
          <w:rFonts w:ascii="Times New Roman" w:hAnsi="Times New Roman" w:cs="Times New Roman"/>
          <w:sz w:val="28"/>
          <w:szCs w:val="28"/>
          <w:lang w:val="en-US"/>
        </w:rPr>
        <w:t xml:space="preserve">. These also include </w:t>
      </w:r>
      <w:r w:rsidRPr="00870C15">
        <w:rPr>
          <w:rFonts w:ascii="Times New Roman" w:hAnsi="Times New Roman" w:cs="Times New Roman"/>
          <w:sz w:val="28"/>
          <w:szCs w:val="28"/>
          <w:lang w:val="en-US"/>
        </w:rPr>
        <w:t xml:space="preserve">the ability to independently master new software tools for </w:t>
      </w:r>
      <w:r w:rsidR="00D53C39" w:rsidRPr="00383B6A">
        <w:rPr>
          <w:rFonts w:ascii="Times New Roman" w:hAnsi="Times New Roman" w:cs="Times New Roman"/>
          <w:sz w:val="28"/>
          <w:szCs w:val="28"/>
          <w:lang w:val="en-US"/>
        </w:rPr>
        <w:t>multimedia educational tutorials</w:t>
      </w:r>
      <w:r w:rsidRPr="00DC5E7E">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development.</w:t>
      </w:r>
    </w:p>
    <w:p w14:paraId="28B979A5" w14:textId="3283DACE"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Goals are specified by the tasks implemented </w:t>
      </w:r>
      <w:r w:rsidR="00D53C39" w:rsidRPr="00870C15">
        <w:rPr>
          <w:rFonts w:ascii="Times New Roman" w:hAnsi="Times New Roman" w:cs="Times New Roman"/>
          <w:sz w:val="28"/>
          <w:szCs w:val="28"/>
          <w:lang w:val="en-US"/>
        </w:rPr>
        <w:t>during</w:t>
      </w:r>
      <w:r w:rsidR="00D53C39">
        <w:rPr>
          <w:rFonts w:ascii="Times New Roman" w:hAnsi="Times New Roman" w:cs="Times New Roman"/>
          <w:sz w:val="28"/>
          <w:szCs w:val="28"/>
          <w:lang w:val="en-US"/>
        </w:rPr>
        <w:t xml:space="preserve"> the planned</w:t>
      </w:r>
      <w:r w:rsidRPr="00870C15">
        <w:rPr>
          <w:rFonts w:ascii="Times New Roman" w:hAnsi="Times New Roman" w:cs="Times New Roman"/>
          <w:sz w:val="28"/>
          <w:szCs w:val="28"/>
          <w:lang w:val="en-US"/>
        </w:rPr>
        <w:t xml:space="preserve"> activit</w:t>
      </w:r>
      <w:r w:rsidR="00D53C39">
        <w:rPr>
          <w:rFonts w:ascii="Times New Roman" w:hAnsi="Times New Roman" w:cs="Times New Roman"/>
          <w:sz w:val="28"/>
          <w:szCs w:val="28"/>
          <w:lang w:val="en-US"/>
        </w:rPr>
        <w:t>y</w:t>
      </w:r>
      <w:r w:rsidRPr="00870C15">
        <w:rPr>
          <w:rFonts w:ascii="Times New Roman" w:hAnsi="Times New Roman" w:cs="Times New Roman"/>
          <w:sz w:val="28"/>
          <w:szCs w:val="28"/>
          <w:lang w:val="en-US"/>
        </w:rPr>
        <w:t xml:space="preserve">. In accordance with the goal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the following training tasks are </w:t>
      </w:r>
      <w:r w:rsidR="00D53C39">
        <w:rPr>
          <w:rFonts w:ascii="Times New Roman" w:hAnsi="Times New Roman" w:cs="Times New Roman"/>
          <w:sz w:val="28"/>
          <w:szCs w:val="28"/>
          <w:lang w:val="en-US"/>
        </w:rPr>
        <w:t>identified</w:t>
      </w:r>
      <w:r w:rsidRPr="00870C15">
        <w:rPr>
          <w:rFonts w:ascii="Times New Roman" w:hAnsi="Times New Roman" w:cs="Times New Roman"/>
          <w:sz w:val="28"/>
          <w:szCs w:val="28"/>
          <w:lang w:val="en-US"/>
        </w:rPr>
        <w:t>:</w:t>
      </w:r>
    </w:p>
    <w:p w14:paraId="6E7C7705" w14:textId="63C335E4" w:rsidR="008C1ED0" w:rsidRPr="00870C15"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 formation of </w:t>
      </w:r>
      <w:r w:rsidR="00D53C39" w:rsidRPr="00383B6A">
        <w:rPr>
          <w:rFonts w:ascii="Times New Roman" w:hAnsi="Times New Roman" w:cs="Times New Roman"/>
          <w:sz w:val="28"/>
          <w:szCs w:val="28"/>
          <w:lang w:val="en-US"/>
        </w:rPr>
        <w:t>pre-service foreign language teachers</w:t>
      </w:r>
      <w:r w:rsidR="00D53C39">
        <w:rPr>
          <w:rFonts w:ascii="Times New Roman" w:hAnsi="Times New Roman" w:cs="Times New Roman"/>
          <w:sz w:val="28"/>
          <w:szCs w:val="28"/>
          <w:lang w:val="en-US"/>
        </w:rPr>
        <w:t xml:space="preserve">’ </w:t>
      </w:r>
      <w:r w:rsidRPr="00870C15">
        <w:rPr>
          <w:rFonts w:ascii="Times New Roman" w:hAnsi="Times New Roman" w:cs="Times New Roman"/>
          <w:sz w:val="28"/>
          <w:szCs w:val="28"/>
          <w:lang w:val="en-US"/>
        </w:rPr>
        <w:t xml:space="preserve">value attitude, interest and motivation </w:t>
      </w:r>
      <w:r w:rsidRPr="00313539">
        <w:rPr>
          <w:rFonts w:ascii="Times New Roman" w:hAnsi="Times New Roman" w:cs="Times New Roman"/>
          <w:sz w:val="28"/>
          <w:szCs w:val="28"/>
          <w:lang w:val="en-US"/>
        </w:rPr>
        <w:t xml:space="preserve">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 xml:space="preserve"> </w:t>
      </w:r>
      <w:r w:rsidR="00D53C39">
        <w:rPr>
          <w:rFonts w:ascii="Times New Roman" w:hAnsi="Times New Roman" w:cs="Times New Roman"/>
          <w:sz w:val="28"/>
          <w:szCs w:val="28"/>
          <w:lang w:val="en-US"/>
        </w:rPr>
        <w:t>to solve</w:t>
      </w:r>
      <w:r w:rsidRPr="00870C15">
        <w:rPr>
          <w:rFonts w:ascii="Times New Roman" w:hAnsi="Times New Roman" w:cs="Times New Roman"/>
          <w:sz w:val="28"/>
          <w:szCs w:val="28"/>
          <w:lang w:val="en-US"/>
        </w:rPr>
        <w:t xml:space="preserve"> didactic tasks in </w:t>
      </w:r>
      <w:r w:rsidR="00D53C39">
        <w:rPr>
          <w:rFonts w:ascii="Times New Roman" w:hAnsi="Times New Roman" w:cs="Times New Roman"/>
          <w:sz w:val="28"/>
          <w:szCs w:val="28"/>
          <w:lang w:val="en-US"/>
        </w:rPr>
        <w:t xml:space="preserve">their </w:t>
      </w:r>
      <w:r w:rsidRPr="00870C15">
        <w:rPr>
          <w:rFonts w:ascii="Times New Roman" w:hAnsi="Times New Roman" w:cs="Times New Roman"/>
          <w:sz w:val="28"/>
          <w:szCs w:val="28"/>
          <w:lang w:val="en-US"/>
        </w:rPr>
        <w:t>future professional activities;</w:t>
      </w:r>
    </w:p>
    <w:p w14:paraId="37EEF0FB" w14:textId="16F646CD" w:rsidR="008C1ED0" w:rsidRDefault="008C1ED0" w:rsidP="005F1CED">
      <w:pPr>
        <w:spacing w:after="0" w:line="240" w:lineRule="auto"/>
        <w:ind w:firstLine="454"/>
        <w:jc w:val="both"/>
        <w:rPr>
          <w:rFonts w:ascii="Times New Roman" w:hAnsi="Times New Roman" w:cs="Times New Roman"/>
          <w:sz w:val="28"/>
          <w:szCs w:val="28"/>
          <w:lang w:val="en-US"/>
        </w:rPr>
      </w:pPr>
      <w:r w:rsidRPr="00870C15">
        <w:rPr>
          <w:rFonts w:ascii="Times New Roman" w:hAnsi="Times New Roman" w:cs="Times New Roman"/>
          <w:sz w:val="28"/>
          <w:szCs w:val="28"/>
          <w:lang w:val="en-US"/>
        </w:rPr>
        <w:t xml:space="preserve"> - acquisition of deep and solid knowledge</w:t>
      </w:r>
      <w:r>
        <w:rPr>
          <w:rFonts w:ascii="Times New Roman" w:hAnsi="Times New Roman" w:cs="Times New Roman"/>
          <w:sz w:val="28"/>
          <w:szCs w:val="28"/>
          <w:lang w:val="en-US"/>
        </w:rPr>
        <w:t xml:space="preserve"> in the field of technology </w:t>
      </w:r>
      <w:r w:rsidR="00D53C39">
        <w:rPr>
          <w:rFonts w:ascii="Times New Roman" w:hAnsi="Times New Roman" w:cs="Times New Roman"/>
          <w:sz w:val="28"/>
          <w:szCs w:val="28"/>
          <w:lang w:val="en-US"/>
        </w:rPr>
        <w:t xml:space="preserve">of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70C15">
        <w:rPr>
          <w:rFonts w:ascii="Times New Roman" w:hAnsi="Times New Roman" w:cs="Times New Roman"/>
          <w:sz w:val="28"/>
          <w:szCs w:val="28"/>
          <w:lang w:val="en-US"/>
        </w:rPr>
        <w:t>;</w:t>
      </w:r>
    </w:p>
    <w:p w14:paraId="649F91E4" w14:textId="4DA2F595" w:rsidR="008C1ED0" w:rsidRPr="00DF74E3"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 formation of a system of skills and abilities </w:t>
      </w:r>
      <w:r w:rsidR="00D53C39">
        <w:rPr>
          <w:rFonts w:ascii="Times New Roman" w:hAnsi="Times New Roman" w:cs="Times New Roman"/>
          <w:sz w:val="28"/>
          <w:szCs w:val="28"/>
          <w:lang w:val="en-US"/>
        </w:rPr>
        <w:t>of</w:t>
      </w:r>
      <w:r w:rsidRPr="00DF74E3">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Pr>
          <w:rFonts w:ascii="Times New Roman" w:hAnsi="Times New Roman" w:cs="Times New Roman"/>
          <w:sz w:val="28"/>
          <w:szCs w:val="28"/>
          <w:lang w:val="en-US"/>
        </w:rPr>
        <w:t xml:space="preserve"> using authoring software</w:t>
      </w:r>
      <w:r w:rsidR="00D53C39">
        <w:rPr>
          <w:rFonts w:ascii="Times New Roman" w:hAnsi="Times New Roman" w:cs="Times New Roman"/>
          <w:sz w:val="28"/>
          <w:szCs w:val="28"/>
          <w:lang w:val="en-US"/>
        </w:rPr>
        <w:t>. This system includes</w:t>
      </w:r>
      <w:r w:rsidRPr="00DF74E3">
        <w:rPr>
          <w:rFonts w:ascii="Times New Roman" w:hAnsi="Times New Roman" w:cs="Times New Roman"/>
          <w:sz w:val="28"/>
          <w:szCs w:val="28"/>
          <w:lang w:val="en-US"/>
        </w:rPr>
        <w:t xml:space="preserve"> selection of authentic </w:t>
      </w:r>
      <w:r w:rsidR="00E62F2A">
        <w:rPr>
          <w:rFonts w:ascii="Times New Roman" w:hAnsi="Times New Roman" w:cs="Times New Roman"/>
          <w:sz w:val="28"/>
          <w:szCs w:val="28"/>
          <w:lang w:val="en-US"/>
        </w:rPr>
        <w:t>audio- and videomaterials</w:t>
      </w:r>
      <w:r w:rsidRPr="00DF74E3">
        <w:rPr>
          <w:rFonts w:ascii="Times New Roman" w:hAnsi="Times New Roman" w:cs="Times New Roman"/>
          <w:sz w:val="28"/>
          <w:szCs w:val="28"/>
          <w:lang w:val="en-US"/>
        </w:rPr>
        <w:t xml:space="preserve"> as the media content of </w:t>
      </w:r>
      <w:r w:rsidR="00D53C39">
        <w:rPr>
          <w:rFonts w:ascii="Times New Roman" w:hAnsi="Times New Roman" w:cs="Times New Roman"/>
          <w:sz w:val="28"/>
          <w:szCs w:val="28"/>
          <w:lang w:val="en-US"/>
        </w:rPr>
        <w:t>a planned</w:t>
      </w:r>
      <w:r w:rsidRPr="00DF74E3">
        <w:rPr>
          <w:rFonts w:ascii="Times New Roman" w:hAnsi="Times New Roman" w:cs="Times New Roman"/>
          <w:sz w:val="28"/>
          <w:szCs w:val="28"/>
          <w:lang w:val="en-US"/>
        </w:rPr>
        <w:t xml:space="preserve"> </w:t>
      </w:r>
      <w:r w:rsidR="00D53C39" w:rsidRPr="00383B6A">
        <w:rPr>
          <w:rFonts w:ascii="Times New Roman" w:hAnsi="Times New Roman" w:cs="Times New Roman"/>
          <w:sz w:val="28"/>
          <w:szCs w:val="28"/>
          <w:lang w:val="en-US"/>
        </w:rPr>
        <w:t>multimedia educational tutorial</w:t>
      </w:r>
      <w:r w:rsidRPr="00DF74E3">
        <w:rPr>
          <w:rFonts w:ascii="Times New Roman" w:hAnsi="Times New Roman" w:cs="Times New Roman"/>
          <w:sz w:val="28"/>
          <w:szCs w:val="28"/>
          <w:lang w:val="en-US"/>
        </w:rPr>
        <w:t xml:space="preserve">; </w:t>
      </w:r>
      <w:r w:rsidR="00D53C39">
        <w:rPr>
          <w:rFonts w:ascii="Times New Roman" w:hAnsi="Times New Roman" w:cs="Times New Roman"/>
          <w:sz w:val="28"/>
          <w:szCs w:val="28"/>
          <w:lang w:val="en-US"/>
        </w:rPr>
        <w:t xml:space="preserve">developing and </w:t>
      </w:r>
      <w:r w:rsidRPr="00DF74E3">
        <w:rPr>
          <w:rFonts w:ascii="Times New Roman" w:hAnsi="Times New Roman" w:cs="Times New Roman"/>
          <w:sz w:val="28"/>
          <w:szCs w:val="28"/>
          <w:lang w:val="en-US"/>
        </w:rPr>
        <w:t xml:space="preserve">compiling a set of tasks for selected authentic </w:t>
      </w:r>
      <w:r w:rsidR="00E62F2A">
        <w:rPr>
          <w:rFonts w:ascii="Times New Roman" w:hAnsi="Times New Roman" w:cs="Times New Roman"/>
          <w:sz w:val="28"/>
          <w:szCs w:val="28"/>
          <w:lang w:val="en-US"/>
        </w:rPr>
        <w:t>audio- and videomaterials</w:t>
      </w:r>
      <w:r w:rsidRPr="00DF74E3">
        <w:rPr>
          <w:rFonts w:ascii="Times New Roman" w:hAnsi="Times New Roman" w:cs="Times New Roman"/>
          <w:sz w:val="28"/>
          <w:szCs w:val="28"/>
          <w:lang w:val="en-US"/>
        </w:rPr>
        <w:t xml:space="preserve"> to solve the didactic tasks</w:t>
      </w:r>
      <w:r w:rsidR="00D53C39" w:rsidRPr="00D53C39">
        <w:rPr>
          <w:rFonts w:ascii="Times New Roman" w:hAnsi="Times New Roman" w:cs="Times New Roman"/>
          <w:sz w:val="28"/>
          <w:szCs w:val="28"/>
          <w:lang w:val="en-US"/>
        </w:rPr>
        <w:t xml:space="preserve"> </w:t>
      </w:r>
      <w:r w:rsidR="00D53C39" w:rsidRPr="00DF74E3">
        <w:rPr>
          <w:rFonts w:ascii="Times New Roman" w:hAnsi="Times New Roman" w:cs="Times New Roman"/>
          <w:sz w:val="28"/>
          <w:szCs w:val="28"/>
          <w:lang w:val="en-US"/>
        </w:rPr>
        <w:t>set</w:t>
      </w:r>
      <w:r w:rsidRPr="00DF74E3">
        <w:rPr>
          <w:rFonts w:ascii="Times New Roman" w:hAnsi="Times New Roman" w:cs="Times New Roman"/>
          <w:sz w:val="28"/>
          <w:szCs w:val="28"/>
          <w:lang w:val="en-US"/>
        </w:rPr>
        <w:t xml:space="preserve">; processing and editing authentic </w:t>
      </w:r>
      <w:r w:rsidR="00E62F2A">
        <w:rPr>
          <w:rFonts w:ascii="Times New Roman" w:hAnsi="Times New Roman" w:cs="Times New Roman"/>
          <w:sz w:val="28"/>
          <w:szCs w:val="28"/>
          <w:lang w:val="en-US"/>
        </w:rPr>
        <w:t>audio- and videomaterials</w:t>
      </w:r>
      <w:r w:rsidRPr="00DF74E3">
        <w:rPr>
          <w:rFonts w:ascii="Times New Roman" w:hAnsi="Times New Roman" w:cs="Times New Roman"/>
          <w:sz w:val="28"/>
          <w:szCs w:val="28"/>
          <w:lang w:val="en-US"/>
        </w:rPr>
        <w:t xml:space="preserve"> using specialized multimedia</w:t>
      </w:r>
      <w:r w:rsidR="00D53C39">
        <w:rPr>
          <w:rFonts w:ascii="Times New Roman" w:hAnsi="Times New Roman" w:cs="Times New Roman"/>
          <w:sz w:val="28"/>
          <w:szCs w:val="28"/>
          <w:lang w:val="en-US"/>
        </w:rPr>
        <w:t xml:space="preserve"> (audio and video)</w:t>
      </w:r>
      <w:r w:rsidRPr="00DF74E3">
        <w:rPr>
          <w:rFonts w:ascii="Times New Roman" w:hAnsi="Times New Roman" w:cs="Times New Roman"/>
          <w:sz w:val="28"/>
          <w:szCs w:val="28"/>
          <w:lang w:val="en-US"/>
        </w:rPr>
        <w:t xml:space="preserve"> editors; </w:t>
      </w:r>
      <w:r w:rsidR="00D53C39" w:rsidRPr="00DF74E3">
        <w:rPr>
          <w:rFonts w:ascii="Times New Roman" w:hAnsi="Times New Roman" w:cs="Times New Roman"/>
          <w:sz w:val="28"/>
          <w:szCs w:val="28"/>
          <w:lang w:val="en-US"/>
        </w:rPr>
        <w:t>work</w:t>
      </w:r>
      <w:r w:rsidR="00D53C39">
        <w:rPr>
          <w:rFonts w:ascii="Times New Roman" w:hAnsi="Times New Roman" w:cs="Times New Roman"/>
          <w:sz w:val="28"/>
          <w:szCs w:val="28"/>
          <w:lang w:val="en-US"/>
        </w:rPr>
        <w:t>ing with</w:t>
      </w:r>
      <w:r w:rsidRPr="00DF74E3">
        <w:rPr>
          <w:rFonts w:ascii="Times New Roman" w:hAnsi="Times New Roman" w:cs="Times New Roman"/>
          <w:sz w:val="28"/>
          <w:szCs w:val="28"/>
          <w:lang w:val="en-US"/>
        </w:rPr>
        <w:t xml:space="preserve"> </w:t>
      </w:r>
      <w:r w:rsidR="00D53C39">
        <w:rPr>
          <w:rFonts w:ascii="Times New Roman" w:hAnsi="Times New Roman" w:cs="Times New Roman"/>
          <w:sz w:val="28"/>
          <w:szCs w:val="28"/>
          <w:lang w:val="en-US"/>
        </w:rPr>
        <w:t xml:space="preserve">the authoring </w:t>
      </w:r>
      <w:r w:rsidRPr="00DF74E3">
        <w:rPr>
          <w:rFonts w:ascii="Times New Roman" w:hAnsi="Times New Roman" w:cs="Times New Roman"/>
          <w:sz w:val="28"/>
          <w:szCs w:val="28"/>
          <w:lang w:val="en-US"/>
        </w:rPr>
        <w:t xml:space="preserve">software (author's environments) in order to create a foreign language </w:t>
      </w:r>
      <w:r w:rsidR="00D53C39" w:rsidRPr="00383B6A">
        <w:rPr>
          <w:rFonts w:ascii="Times New Roman" w:hAnsi="Times New Roman" w:cs="Times New Roman"/>
          <w:sz w:val="28"/>
          <w:szCs w:val="28"/>
          <w:lang w:val="en-US"/>
        </w:rPr>
        <w:t>multimedia educational tutorial</w:t>
      </w:r>
      <w:r>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Pr="00DF74E3">
        <w:rPr>
          <w:rFonts w:ascii="Times New Roman" w:hAnsi="Times New Roman" w:cs="Times New Roman"/>
          <w:sz w:val="28"/>
          <w:szCs w:val="28"/>
          <w:lang w:val="en-US"/>
        </w:rPr>
        <w:t>.</w:t>
      </w:r>
    </w:p>
    <w:p w14:paraId="58ACC752" w14:textId="2B7867F2"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2. The methodological block of</w:t>
      </w:r>
      <w:r w:rsidR="00D53C39">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is represented by theoretical and methodological approaches to organizing 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 xml:space="preserve">creating multimedia educational tutorials based on authentic audio- and </w:t>
      </w:r>
      <w:r w:rsidRPr="00383B6A">
        <w:rPr>
          <w:rFonts w:ascii="Times New Roman" w:hAnsi="Times New Roman" w:cs="Times New Roman"/>
          <w:sz w:val="28"/>
          <w:szCs w:val="28"/>
          <w:lang w:val="en-US"/>
        </w:rPr>
        <w:lastRenderedPageBreak/>
        <w:t>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F74E3">
        <w:rPr>
          <w:rFonts w:ascii="Times New Roman" w:hAnsi="Times New Roman" w:cs="Times New Roman"/>
          <w:sz w:val="28"/>
          <w:szCs w:val="28"/>
          <w:lang w:val="en-US"/>
        </w:rPr>
        <w:t xml:space="preserve">, as well as the principles of the </w:t>
      </w:r>
      <w:r w:rsidR="00D53C39">
        <w:rPr>
          <w:rFonts w:ascii="Times New Roman" w:hAnsi="Times New Roman" w:cs="Times New Roman"/>
          <w:sz w:val="28"/>
          <w:szCs w:val="28"/>
          <w:lang w:val="en-US"/>
        </w:rPr>
        <w:t xml:space="preserve">considered </w:t>
      </w:r>
      <w:r w:rsidRPr="00DF74E3">
        <w:rPr>
          <w:rFonts w:ascii="Times New Roman" w:hAnsi="Times New Roman" w:cs="Times New Roman"/>
          <w:sz w:val="28"/>
          <w:szCs w:val="28"/>
          <w:lang w:val="en-US"/>
        </w:rPr>
        <w:t xml:space="preserve">process. This block provides scientific </w:t>
      </w:r>
      <w:r w:rsidR="00D53C39">
        <w:rPr>
          <w:rFonts w:ascii="Times New Roman" w:hAnsi="Times New Roman" w:cs="Times New Roman"/>
          <w:sz w:val="28"/>
          <w:szCs w:val="28"/>
          <w:lang w:val="en-US"/>
        </w:rPr>
        <w:t>foundation of</w:t>
      </w:r>
      <w:r w:rsidRPr="00DF74E3">
        <w:rPr>
          <w:rFonts w:ascii="Times New Roman" w:hAnsi="Times New Roman" w:cs="Times New Roman"/>
          <w:sz w:val="28"/>
          <w:szCs w:val="28"/>
          <w:lang w:val="en-US"/>
        </w:rPr>
        <w:t xml:space="preserve"> the preparation process.</w:t>
      </w:r>
    </w:p>
    <w:p w14:paraId="7767796A" w14:textId="404336C6" w:rsidR="008C1ED0" w:rsidRPr="00DF74E3"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When building the </w:t>
      </w:r>
      <w:r>
        <w:rPr>
          <w:rFonts w:ascii="Times New Roman" w:hAnsi="Times New Roman" w:cs="Times New Roman"/>
          <w:sz w:val="28"/>
          <w:szCs w:val="28"/>
          <w:lang w:val="en-US"/>
        </w:rPr>
        <w:t xml:space="preserve">methodical </w:t>
      </w:r>
      <w:r w:rsidR="00CB4CC6">
        <w:rPr>
          <w:rFonts w:ascii="Times New Roman" w:hAnsi="Times New Roman" w:cs="Times New Roman"/>
          <w:sz w:val="28"/>
          <w:szCs w:val="28"/>
          <w:lang w:val="en-US"/>
        </w:rPr>
        <w:t>system,</w:t>
      </w:r>
      <w:r w:rsidRPr="00DF74E3">
        <w:rPr>
          <w:rFonts w:ascii="Times New Roman" w:hAnsi="Times New Roman" w:cs="Times New Roman"/>
          <w:sz w:val="28"/>
          <w:szCs w:val="28"/>
          <w:lang w:val="en-US"/>
        </w:rPr>
        <w:t xml:space="preserve"> </w:t>
      </w:r>
      <w:r w:rsidR="00D53C39" w:rsidRPr="00DF74E3">
        <w:rPr>
          <w:rFonts w:ascii="Times New Roman" w:hAnsi="Times New Roman" w:cs="Times New Roman"/>
          <w:sz w:val="28"/>
          <w:szCs w:val="28"/>
          <w:lang w:val="en-US"/>
        </w:rPr>
        <w:t xml:space="preserve">we have identified systemic, competence-based, </w:t>
      </w:r>
      <w:r w:rsidR="00AB6CA6" w:rsidRPr="00DF74E3">
        <w:rPr>
          <w:rFonts w:ascii="Times New Roman" w:hAnsi="Times New Roman" w:cs="Times New Roman"/>
          <w:sz w:val="28"/>
          <w:szCs w:val="28"/>
          <w:lang w:val="en-US"/>
        </w:rPr>
        <w:t>integrative,</w:t>
      </w:r>
      <w:r w:rsidR="00D53C39" w:rsidRPr="00DF74E3">
        <w:rPr>
          <w:rFonts w:ascii="Times New Roman" w:hAnsi="Times New Roman" w:cs="Times New Roman"/>
          <w:sz w:val="28"/>
          <w:szCs w:val="28"/>
          <w:lang w:val="en-US"/>
        </w:rPr>
        <w:t xml:space="preserve"> and personal-activity approaches</w:t>
      </w:r>
      <w:r w:rsidR="00D53C39">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as the main approaches to organizing the process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00D53C39">
        <w:rPr>
          <w:rFonts w:ascii="Times New Roman" w:hAnsi="Times New Roman" w:cs="Times New Roman"/>
          <w:sz w:val="28"/>
          <w:szCs w:val="28"/>
          <w:lang w:val="en-US"/>
        </w:rPr>
        <w:t>.</w:t>
      </w:r>
    </w:p>
    <w:p w14:paraId="57A9D589" w14:textId="1EAD2C67"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A systematic approach involves a comprehensive consideration of the problem </w:t>
      </w:r>
      <w:r w:rsidR="00D53C39">
        <w:rPr>
          <w:rFonts w:ascii="Times New Roman" w:hAnsi="Times New Roman" w:cs="Times New Roman"/>
          <w:sz w:val="28"/>
          <w:szCs w:val="28"/>
          <w:lang w:val="en-US"/>
        </w:rPr>
        <w:t xml:space="preserve">viewed </w:t>
      </w:r>
      <w:r w:rsidRPr="00DF74E3">
        <w:rPr>
          <w:rFonts w:ascii="Times New Roman" w:hAnsi="Times New Roman" w:cs="Times New Roman"/>
          <w:sz w:val="28"/>
          <w:szCs w:val="28"/>
          <w:lang w:val="en-US"/>
        </w:rPr>
        <w:t xml:space="preserve">in the </w:t>
      </w:r>
      <w:r w:rsidR="00D53C39">
        <w:rPr>
          <w:rFonts w:ascii="Times New Roman" w:hAnsi="Times New Roman" w:cs="Times New Roman"/>
          <w:sz w:val="28"/>
          <w:szCs w:val="28"/>
          <w:lang w:val="en-US"/>
        </w:rPr>
        <w:t>inter</w:t>
      </w:r>
      <w:r w:rsidRPr="00DF74E3">
        <w:rPr>
          <w:rFonts w:ascii="Times New Roman" w:hAnsi="Times New Roman" w:cs="Times New Roman"/>
          <w:sz w:val="28"/>
          <w:szCs w:val="28"/>
          <w:lang w:val="en-US"/>
        </w:rPr>
        <w:t xml:space="preserve">relationship of all elements of the process of </w:t>
      </w:r>
      <w:r>
        <w:rPr>
          <w:rFonts w:ascii="Times New Roman" w:hAnsi="Times New Roman" w:cs="Times New Roman"/>
          <w:sz w:val="28"/>
          <w:szCs w:val="28"/>
          <w:lang w:val="en-US"/>
        </w:rPr>
        <w:t xml:space="preserve">training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F74E3">
        <w:rPr>
          <w:rFonts w:ascii="Times New Roman" w:hAnsi="Times New Roman" w:cs="Times New Roman"/>
          <w:sz w:val="28"/>
          <w:szCs w:val="28"/>
          <w:lang w:val="en-US"/>
        </w:rPr>
        <w:t xml:space="preserve">. It allows to present the training process as an integral </w:t>
      </w:r>
      <w:r w:rsidR="00902966">
        <w:rPr>
          <w:rFonts w:ascii="Times New Roman" w:hAnsi="Times New Roman" w:cs="Times New Roman"/>
          <w:sz w:val="28"/>
          <w:szCs w:val="28"/>
          <w:lang w:val="en-US"/>
        </w:rPr>
        <w:t>formation</w:t>
      </w:r>
      <w:r w:rsidRPr="00DF74E3">
        <w:rPr>
          <w:rFonts w:ascii="Times New Roman" w:hAnsi="Times New Roman" w:cs="Times New Roman"/>
          <w:sz w:val="28"/>
          <w:szCs w:val="28"/>
          <w:lang w:val="en-US"/>
        </w:rPr>
        <w:t xml:space="preserve">, emphasizing the interaction of the components of the whole </w:t>
      </w:r>
      <w:r w:rsidR="00902966">
        <w:rPr>
          <w:rFonts w:ascii="Times New Roman" w:hAnsi="Times New Roman" w:cs="Times New Roman"/>
          <w:sz w:val="28"/>
          <w:szCs w:val="28"/>
          <w:lang w:val="en-US"/>
        </w:rPr>
        <w:t xml:space="preserve">within it </w:t>
      </w:r>
      <w:r w:rsidRPr="00DF74E3">
        <w:rPr>
          <w:rFonts w:ascii="Times New Roman" w:hAnsi="Times New Roman" w:cs="Times New Roman"/>
          <w:sz w:val="28"/>
          <w:szCs w:val="28"/>
          <w:lang w:val="en-US"/>
        </w:rPr>
        <w:t xml:space="preserve">and the </w:t>
      </w:r>
      <w:r w:rsidR="00CB4CC6">
        <w:rPr>
          <w:rFonts w:ascii="Times New Roman" w:hAnsi="Times New Roman" w:cs="Times New Roman"/>
          <w:sz w:val="28"/>
          <w:szCs w:val="28"/>
          <w:lang w:val="en-US"/>
        </w:rPr>
        <w:t>development</w:t>
      </w:r>
      <w:r w:rsidRPr="00DF74E3">
        <w:rPr>
          <w:rFonts w:ascii="Times New Roman" w:hAnsi="Times New Roman" w:cs="Times New Roman"/>
          <w:sz w:val="28"/>
          <w:szCs w:val="28"/>
          <w:lang w:val="en-US"/>
        </w:rPr>
        <w:t xml:space="preserve"> of an integral quality - the readiness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F74E3">
        <w:rPr>
          <w:rFonts w:ascii="Times New Roman" w:hAnsi="Times New Roman" w:cs="Times New Roman"/>
          <w:sz w:val="28"/>
          <w:szCs w:val="28"/>
          <w:lang w:val="en-US"/>
        </w:rPr>
        <w:t xml:space="preserve"> - as a result of the implementation of the process.</w:t>
      </w:r>
    </w:p>
    <w:p w14:paraId="2971D6B1" w14:textId="08F1111C"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The competence-based approach provides such an organization of the educational space in which the implementation of the principles, goals, content of training is focused on the formation of a specialist capable of solving problems in the context of new professional and social circumstances, </w:t>
      </w:r>
      <w:r w:rsidR="00902966" w:rsidRPr="00DF74E3">
        <w:rPr>
          <w:rFonts w:ascii="Times New Roman" w:hAnsi="Times New Roman" w:cs="Times New Roman"/>
          <w:sz w:val="28"/>
          <w:szCs w:val="28"/>
          <w:lang w:val="en-US"/>
        </w:rPr>
        <w:t>adapting,</w:t>
      </w:r>
      <w:r w:rsidRPr="00DF74E3">
        <w:rPr>
          <w:rFonts w:ascii="Times New Roman" w:hAnsi="Times New Roman" w:cs="Times New Roman"/>
          <w:sz w:val="28"/>
          <w:szCs w:val="28"/>
          <w:lang w:val="en-US"/>
        </w:rPr>
        <w:t xml:space="preserve"> and using knowledge, </w:t>
      </w:r>
      <w:r w:rsidR="00CB4CC6" w:rsidRPr="00DF74E3">
        <w:rPr>
          <w:rFonts w:ascii="Times New Roman" w:hAnsi="Times New Roman" w:cs="Times New Roman"/>
          <w:sz w:val="28"/>
          <w:szCs w:val="28"/>
          <w:lang w:val="en-US"/>
        </w:rPr>
        <w:t>skills,</w:t>
      </w:r>
      <w:r w:rsidRPr="00DF74E3">
        <w:rPr>
          <w:rFonts w:ascii="Times New Roman" w:hAnsi="Times New Roman" w:cs="Times New Roman"/>
          <w:sz w:val="28"/>
          <w:szCs w:val="28"/>
          <w:lang w:val="en-US"/>
        </w:rPr>
        <w:t xml:space="preserve"> and competencies </w:t>
      </w:r>
      <w:r w:rsidR="00902966">
        <w:rPr>
          <w:rFonts w:ascii="Times New Roman" w:hAnsi="Times New Roman" w:cs="Times New Roman"/>
          <w:sz w:val="28"/>
          <w:szCs w:val="28"/>
          <w:lang w:val="en-US"/>
        </w:rPr>
        <w:t>under the</w:t>
      </w:r>
      <w:r w:rsidRPr="00DF74E3">
        <w:rPr>
          <w:rFonts w:ascii="Times New Roman" w:hAnsi="Times New Roman" w:cs="Times New Roman"/>
          <w:sz w:val="28"/>
          <w:szCs w:val="28"/>
          <w:lang w:val="en-US"/>
        </w:rPr>
        <w:t xml:space="preserve"> new conditions.</w:t>
      </w:r>
    </w:p>
    <w:p w14:paraId="0F4609B0" w14:textId="2835B72E"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Approaches to the definition of the concepts of </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competence</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 xml:space="preserve"> and </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competenc</w:t>
      </w:r>
      <w:r w:rsidR="00902966">
        <w:rPr>
          <w:rFonts w:ascii="Times New Roman" w:hAnsi="Times New Roman" w:cs="Times New Roman"/>
          <w:sz w:val="28"/>
          <w:szCs w:val="28"/>
          <w:lang w:val="en-US"/>
        </w:rPr>
        <w:t>y”</w:t>
      </w:r>
      <w:r w:rsidRPr="00DF74E3">
        <w:rPr>
          <w:rFonts w:ascii="Times New Roman" w:hAnsi="Times New Roman" w:cs="Times New Roman"/>
          <w:sz w:val="28"/>
          <w:szCs w:val="28"/>
          <w:lang w:val="en-US"/>
        </w:rPr>
        <w:t xml:space="preserve"> in the psychological </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 xml:space="preserve"> pedagogical literature are ambiguous due to the </w:t>
      </w:r>
      <w:r w:rsidR="00902966">
        <w:rPr>
          <w:rFonts w:ascii="Times New Roman" w:hAnsi="Times New Roman" w:cs="Times New Roman"/>
          <w:sz w:val="28"/>
          <w:szCs w:val="28"/>
          <w:lang w:val="en-US"/>
        </w:rPr>
        <w:t xml:space="preserve">numerous </w:t>
      </w:r>
      <w:r w:rsidRPr="00DF74E3">
        <w:rPr>
          <w:rFonts w:ascii="Times New Roman" w:hAnsi="Times New Roman" w:cs="Times New Roman"/>
          <w:sz w:val="28"/>
          <w:szCs w:val="28"/>
          <w:lang w:val="en-US"/>
        </w:rPr>
        <w:t xml:space="preserve">interpretations of the term </w:t>
      </w:r>
      <w:r w:rsidR="00902966">
        <w:rPr>
          <w:rFonts w:ascii="Times New Roman" w:hAnsi="Times New Roman" w:cs="Times New Roman"/>
          <w:sz w:val="28"/>
          <w:szCs w:val="28"/>
          <w:lang w:val="en-US"/>
        </w:rPr>
        <w:t>resulted from</w:t>
      </w:r>
      <w:r w:rsidRPr="00DF74E3">
        <w:rPr>
          <w:rFonts w:ascii="Times New Roman" w:hAnsi="Times New Roman" w:cs="Times New Roman"/>
          <w:sz w:val="28"/>
          <w:szCs w:val="28"/>
          <w:lang w:val="en-US"/>
        </w:rPr>
        <w:t xml:space="preserve"> its multidimensionality, differences in the structure of activity in relation to different areas of professional implementation. In a general sense, we understand competence as a certain educational result, expressed in the </w:t>
      </w:r>
      <w:r w:rsidR="00902966" w:rsidRPr="00DF74E3">
        <w:rPr>
          <w:rFonts w:ascii="Times New Roman" w:hAnsi="Times New Roman" w:cs="Times New Roman"/>
          <w:sz w:val="28"/>
          <w:szCs w:val="28"/>
          <w:lang w:val="en-US"/>
        </w:rPr>
        <w:t>student</w:t>
      </w:r>
      <w:r w:rsidR="00902966">
        <w:rPr>
          <w:rFonts w:ascii="Times New Roman" w:hAnsi="Times New Roman" w:cs="Times New Roman"/>
          <w:sz w:val="28"/>
          <w:szCs w:val="28"/>
          <w:lang w:val="en-US"/>
        </w:rPr>
        <w:t>’s</w:t>
      </w:r>
      <w:r w:rsidR="00902966" w:rsidRPr="00DF74E3">
        <w:rPr>
          <w:rFonts w:ascii="Times New Roman" w:hAnsi="Times New Roman" w:cs="Times New Roman"/>
          <w:sz w:val="28"/>
          <w:szCs w:val="28"/>
          <w:lang w:val="en-US"/>
        </w:rPr>
        <w:t xml:space="preserve"> </w:t>
      </w:r>
      <w:r w:rsidR="00902966">
        <w:rPr>
          <w:rFonts w:ascii="Times New Roman" w:hAnsi="Times New Roman" w:cs="Times New Roman"/>
          <w:sz w:val="28"/>
          <w:szCs w:val="28"/>
          <w:lang w:val="en-US"/>
        </w:rPr>
        <w:t>readiness</w:t>
      </w:r>
      <w:r w:rsidRPr="00DF74E3">
        <w:rPr>
          <w:rFonts w:ascii="Times New Roman" w:hAnsi="Times New Roman" w:cs="Times New Roman"/>
          <w:sz w:val="28"/>
          <w:szCs w:val="28"/>
          <w:lang w:val="en-US"/>
        </w:rPr>
        <w:t xml:space="preserve"> for </w:t>
      </w:r>
      <w:r w:rsidR="00902966">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real mastery of methods, means of activity, the possession of such a form of combination of educational tasks, skills and abilities that allows achieving the goal</w:t>
      </w:r>
      <w:r w:rsidR="00902966" w:rsidRPr="00902966">
        <w:rPr>
          <w:rFonts w:ascii="Times New Roman" w:hAnsi="Times New Roman" w:cs="Times New Roman"/>
          <w:sz w:val="28"/>
          <w:szCs w:val="28"/>
          <w:lang w:val="en-US"/>
        </w:rPr>
        <w:t xml:space="preserve"> </w:t>
      </w:r>
      <w:r w:rsidR="00902966" w:rsidRPr="00DF74E3">
        <w:rPr>
          <w:rFonts w:ascii="Times New Roman" w:hAnsi="Times New Roman" w:cs="Times New Roman"/>
          <w:sz w:val="28"/>
          <w:szCs w:val="28"/>
          <w:lang w:val="en-US"/>
        </w:rPr>
        <w:t>set</w:t>
      </w:r>
      <w:r w:rsidRPr="00DF74E3">
        <w:rPr>
          <w:rFonts w:ascii="Times New Roman" w:hAnsi="Times New Roman" w:cs="Times New Roman"/>
          <w:sz w:val="28"/>
          <w:szCs w:val="28"/>
          <w:lang w:val="en-US"/>
        </w:rPr>
        <w:t xml:space="preserve">. </w:t>
      </w:r>
      <w:r w:rsidR="00902966">
        <w:rPr>
          <w:rFonts w:ascii="Times New Roman" w:hAnsi="Times New Roman" w:cs="Times New Roman"/>
          <w:sz w:val="28"/>
          <w:szCs w:val="28"/>
          <w:lang w:val="en-US"/>
        </w:rPr>
        <w:t>Thus</w:t>
      </w:r>
      <w:r w:rsidRPr="00DF74E3">
        <w:rPr>
          <w:rFonts w:ascii="Times New Roman" w:hAnsi="Times New Roman" w:cs="Times New Roman"/>
          <w:sz w:val="28"/>
          <w:szCs w:val="28"/>
          <w:lang w:val="en-US"/>
        </w:rPr>
        <w:t xml:space="preserve">, we </w:t>
      </w:r>
      <w:r w:rsidR="00902966">
        <w:rPr>
          <w:rFonts w:ascii="Times New Roman" w:hAnsi="Times New Roman" w:cs="Times New Roman"/>
          <w:sz w:val="28"/>
          <w:szCs w:val="28"/>
          <w:lang w:val="en-US"/>
        </w:rPr>
        <w:t xml:space="preserve">can </w:t>
      </w:r>
      <w:r w:rsidRPr="00DF74E3">
        <w:rPr>
          <w:rFonts w:ascii="Times New Roman" w:hAnsi="Times New Roman" w:cs="Times New Roman"/>
          <w:sz w:val="28"/>
          <w:szCs w:val="28"/>
          <w:lang w:val="en-US"/>
        </w:rPr>
        <w:t xml:space="preserve">understand </w:t>
      </w:r>
      <w:r w:rsidR="00902966">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 xml:space="preserve">competence as a certain educational result, expressed in the </w:t>
      </w:r>
      <w:r w:rsidR="00902966" w:rsidRPr="00DF74E3">
        <w:rPr>
          <w:rFonts w:ascii="Times New Roman" w:hAnsi="Times New Roman" w:cs="Times New Roman"/>
          <w:sz w:val="28"/>
          <w:szCs w:val="28"/>
          <w:lang w:val="en-US"/>
        </w:rPr>
        <w:t>student</w:t>
      </w:r>
      <w:r w:rsidR="00902966">
        <w:rPr>
          <w:rFonts w:ascii="Times New Roman" w:hAnsi="Times New Roman" w:cs="Times New Roman"/>
          <w:sz w:val="28"/>
          <w:szCs w:val="28"/>
          <w:lang w:val="en-US"/>
        </w:rPr>
        <w:t>’s</w:t>
      </w:r>
      <w:r w:rsidR="00902966" w:rsidRPr="00DF74E3">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willingness to apply the acquired knowledge, </w:t>
      </w:r>
      <w:r w:rsidR="00AB6CA6" w:rsidRPr="00DF74E3">
        <w:rPr>
          <w:rFonts w:ascii="Times New Roman" w:hAnsi="Times New Roman" w:cs="Times New Roman"/>
          <w:sz w:val="28"/>
          <w:szCs w:val="28"/>
          <w:lang w:val="en-US"/>
        </w:rPr>
        <w:t>skills,</w:t>
      </w:r>
      <w:r w:rsidRPr="00DF74E3">
        <w:rPr>
          <w:rFonts w:ascii="Times New Roman" w:hAnsi="Times New Roman" w:cs="Times New Roman"/>
          <w:sz w:val="28"/>
          <w:szCs w:val="28"/>
          <w:lang w:val="en-US"/>
        </w:rPr>
        <w:t xml:space="preserve"> and abilities. According to the definition given by </w:t>
      </w:r>
      <w:r w:rsidR="00902966" w:rsidRPr="00DF74E3">
        <w:rPr>
          <w:rFonts w:ascii="Times New Roman" w:hAnsi="Times New Roman" w:cs="Times New Roman"/>
          <w:sz w:val="28"/>
          <w:szCs w:val="28"/>
          <w:lang w:val="en-US"/>
        </w:rPr>
        <w:t>G.A.</w:t>
      </w:r>
      <w:r w:rsidR="00902966">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Asmolov competence is the direct implementation of knowledge, </w:t>
      </w:r>
      <w:r w:rsidR="00AB6CA6" w:rsidRPr="00DF74E3">
        <w:rPr>
          <w:rFonts w:ascii="Times New Roman" w:hAnsi="Times New Roman" w:cs="Times New Roman"/>
          <w:sz w:val="28"/>
          <w:szCs w:val="28"/>
          <w:lang w:val="en-US"/>
        </w:rPr>
        <w:t>skills,</w:t>
      </w:r>
      <w:r w:rsidRPr="00DF74E3">
        <w:rPr>
          <w:rFonts w:ascii="Times New Roman" w:hAnsi="Times New Roman" w:cs="Times New Roman"/>
          <w:sz w:val="28"/>
          <w:szCs w:val="28"/>
          <w:lang w:val="en-US"/>
        </w:rPr>
        <w:t xml:space="preserve"> and abilities in action, in practice [2</w:t>
      </w:r>
      <w:r w:rsidR="00CB3DF2">
        <w:rPr>
          <w:rFonts w:ascii="Times New Roman" w:hAnsi="Times New Roman" w:cs="Times New Roman"/>
          <w:sz w:val="28"/>
          <w:szCs w:val="28"/>
          <w:lang w:val="en-US"/>
        </w:rPr>
        <w:t>78</w:t>
      </w:r>
      <w:r w:rsidRPr="00DF74E3">
        <w:rPr>
          <w:rFonts w:ascii="Times New Roman" w:hAnsi="Times New Roman" w:cs="Times New Roman"/>
          <w:sz w:val="28"/>
          <w:szCs w:val="28"/>
          <w:lang w:val="en-US"/>
        </w:rPr>
        <w:t xml:space="preserve">]. </w:t>
      </w:r>
      <w:r w:rsidR="00902966">
        <w:rPr>
          <w:rFonts w:ascii="Times New Roman" w:hAnsi="Times New Roman" w:cs="Times New Roman"/>
          <w:sz w:val="28"/>
          <w:szCs w:val="28"/>
          <w:lang w:val="en-US"/>
        </w:rPr>
        <w:t>According to</w:t>
      </w:r>
      <w:r w:rsidRPr="00DF74E3">
        <w:rPr>
          <w:rFonts w:ascii="Times New Roman" w:hAnsi="Times New Roman" w:cs="Times New Roman"/>
          <w:sz w:val="28"/>
          <w:szCs w:val="28"/>
          <w:lang w:val="en-US"/>
        </w:rPr>
        <w:t xml:space="preserve"> definition</w:t>
      </w:r>
      <w:r w:rsidR="00902966">
        <w:rPr>
          <w:rFonts w:ascii="Times New Roman" w:hAnsi="Times New Roman" w:cs="Times New Roman"/>
          <w:sz w:val="28"/>
          <w:szCs w:val="28"/>
          <w:lang w:val="en-US"/>
        </w:rPr>
        <w:t xml:space="preserve"> given by</w:t>
      </w:r>
      <w:r w:rsidRPr="00DF74E3">
        <w:rPr>
          <w:rFonts w:ascii="Times New Roman" w:hAnsi="Times New Roman" w:cs="Times New Roman"/>
          <w:sz w:val="28"/>
          <w:szCs w:val="28"/>
          <w:lang w:val="en-US"/>
        </w:rPr>
        <w:t xml:space="preserve"> A.V. Khutorsky, </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competenc</w:t>
      </w:r>
      <w:r w:rsidR="00902966">
        <w:rPr>
          <w:rFonts w:ascii="Times New Roman" w:hAnsi="Times New Roman" w:cs="Times New Roman"/>
          <w:sz w:val="28"/>
          <w:szCs w:val="28"/>
          <w:lang w:val="en-US"/>
        </w:rPr>
        <w:t>y”</w:t>
      </w:r>
      <w:r w:rsidRPr="00DF74E3">
        <w:rPr>
          <w:rFonts w:ascii="Times New Roman" w:hAnsi="Times New Roman" w:cs="Times New Roman"/>
          <w:sz w:val="28"/>
          <w:szCs w:val="28"/>
          <w:lang w:val="en-US"/>
        </w:rPr>
        <w:t xml:space="preserve"> is considered as a given norm in relation to the content of training and education to be mastered, and </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competence</w:t>
      </w:r>
      <w:r w:rsidR="00902966">
        <w:rPr>
          <w:rFonts w:ascii="Times New Roman" w:hAnsi="Times New Roman" w:cs="Times New Roman"/>
          <w:sz w:val="28"/>
          <w:szCs w:val="28"/>
          <w:lang w:val="en-US"/>
        </w:rPr>
        <w:t>”</w:t>
      </w:r>
      <w:r w:rsidRPr="00DF74E3">
        <w:rPr>
          <w:rFonts w:ascii="Times New Roman" w:hAnsi="Times New Roman" w:cs="Times New Roman"/>
          <w:sz w:val="28"/>
          <w:szCs w:val="28"/>
          <w:lang w:val="en-US"/>
        </w:rPr>
        <w:t xml:space="preserve"> is considered as a set of personality traits that are formed in relation to a certain area or activity for a productive impact on them. [1</w:t>
      </w:r>
      <w:r w:rsidR="00CB3DF2">
        <w:rPr>
          <w:rFonts w:ascii="Times New Roman" w:hAnsi="Times New Roman" w:cs="Times New Roman"/>
          <w:sz w:val="28"/>
          <w:szCs w:val="28"/>
          <w:lang w:val="en-US"/>
        </w:rPr>
        <w:t>89</w:t>
      </w:r>
      <w:r w:rsidRPr="00DF74E3">
        <w:rPr>
          <w:rFonts w:ascii="Times New Roman" w:hAnsi="Times New Roman" w:cs="Times New Roman"/>
          <w:sz w:val="28"/>
          <w:szCs w:val="28"/>
          <w:lang w:val="en-US"/>
        </w:rPr>
        <w:t>, p. 56].</w:t>
      </w:r>
    </w:p>
    <w:p w14:paraId="0CEE600F" w14:textId="5AFC6338"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E.F. Zeer argues that </w:t>
      </w:r>
      <w:r w:rsidR="00902966">
        <w:rPr>
          <w:rFonts w:ascii="Times New Roman" w:hAnsi="Times New Roman" w:cs="Times New Roman"/>
          <w:sz w:val="28"/>
          <w:szCs w:val="28"/>
          <w:lang w:val="en-US"/>
        </w:rPr>
        <w:t>a</w:t>
      </w:r>
      <w:r w:rsidRPr="00DF74E3">
        <w:rPr>
          <w:rFonts w:ascii="Times New Roman" w:hAnsi="Times New Roman" w:cs="Times New Roman"/>
          <w:sz w:val="28"/>
          <w:szCs w:val="28"/>
          <w:lang w:val="en-US"/>
        </w:rPr>
        <w:t xml:space="preserve"> </w:t>
      </w:r>
      <w:r w:rsidR="00902966" w:rsidRPr="00DF74E3">
        <w:rPr>
          <w:rFonts w:ascii="Times New Roman" w:hAnsi="Times New Roman" w:cs="Times New Roman"/>
          <w:sz w:val="28"/>
          <w:szCs w:val="28"/>
          <w:lang w:val="en-US"/>
        </w:rPr>
        <w:t>person</w:t>
      </w:r>
      <w:r w:rsidR="00902966">
        <w:rPr>
          <w:rFonts w:ascii="Times New Roman" w:hAnsi="Times New Roman" w:cs="Times New Roman"/>
          <w:sz w:val="28"/>
          <w:szCs w:val="28"/>
          <w:lang w:val="en-US"/>
        </w:rPr>
        <w:t>’s</w:t>
      </w:r>
      <w:r w:rsidR="00902966" w:rsidRPr="00DF74E3">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competence is a system of his knowledge, skills and experience coupled with his ability to implement them in a certain situation of a soci</w:t>
      </w:r>
      <w:r w:rsidR="00902966">
        <w:rPr>
          <w:rFonts w:ascii="Times New Roman" w:hAnsi="Times New Roman" w:cs="Times New Roman"/>
          <w:sz w:val="28"/>
          <w:szCs w:val="28"/>
          <w:lang w:val="en-US"/>
        </w:rPr>
        <w:t>al</w:t>
      </w:r>
      <w:r w:rsidRPr="00DF74E3">
        <w:rPr>
          <w:rFonts w:ascii="Times New Roman" w:hAnsi="Times New Roman" w:cs="Times New Roman"/>
          <w:sz w:val="28"/>
          <w:szCs w:val="28"/>
          <w:lang w:val="en-US"/>
        </w:rPr>
        <w:t>-professional nature, while competenc</w:t>
      </w:r>
      <w:r w:rsidR="00902966">
        <w:rPr>
          <w:rFonts w:ascii="Times New Roman" w:hAnsi="Times New Roman" w:cs="Times New Roman"/>
          <w:sz w:val="28"/>
          <w:szCs w:val="28"/>
          <w:lang w:val="en-US"/>
        </w:rPr>
        <w:t>y</w:t>
      </w:r>
      <w:r w:rsidRPr="00DF74E3">
        <w:rPr>
          <w:rFonts w:ascii="Times New Roman" w:hAnsi="Times New Roman" w:cs="Times New Roman"/>
          <w:sz w:val="28"/>
          <w:szCs w:val="28"/>
          <w:lang w:val="en-US"/>
        </w:rPr>
        <w:t xml:space="preserve"> </w:t>
      </w:r>
      <w:r w:rsidR="00902966">
        <w:rPr>
          <w:rFonts w:ascii="Times New Roman" w:hAnsi="Times New Roman" w:cs="Times New Roman"/>
          <w:sz w:val="28"/>
          <w:szCs w:val="28"/>
          <w:lang w:val="en-US"/>
        </w:rPr>
        <w:t xml:space="preserve">is presented by  </w:t>
      </w:r>
      <w:r w:rsidRPr="00DF74E3">
        <w:rPr>
          <w:rFonts w:ascii="Times New Roman" w:hAnsi="Times New Roman" w:cs="Times New Roman"/>
          <w:sz w:val="28"/>
          <w:szCs w:val="28"/>
          <w:lang w:val="en-US"/>
        </w:rPr>
        <w:t>method</w:t>
      </w:r>
      <w:r w:rsidR="00902966">
        <w:rPr>
          <w:rFonts w:ascii="Times New Roman" w:hAnsi="Times New Roman" w:cs="Times New Roman"/>
          <w:sz w:val="28"/>
          <w:szCs w:val="28"/>
          <w:lang w:val="en-US"/>
        </w:rPr>
        <w:t>s</w:t>
      </w:r>
      <w:r w:rsidRPr="00DF74E3">
        <w:rPr>
          <w:rFonts w:ascii="Times New Roman" w:hAnsi="Times New Roman" w:cs="Times New Roman"/>
          <w:sz w:val="28"/>
          <w:szCs w:val="28"/>
          <w:lang w:val="en-US"/>
        </w:rPr>
        <w:t xml:space="preserve"> of action that ensure the productive performance of professional activities</w:t>
      </w:r>
      <w:r w:rsidR="00902966">
        <w:rPr>
          <w:rFonts w:ascii="Times New Roman" w:hAnsi="Times New Roman" w:cs="Times New Roman"/>
          <w:sz w:val="28"/>
          <w:szCs w:val="28"/>
          <w:lang w:val="en-US"/>
        </w:rPr>
        <w:t xml:space="preserve"> that</w:t>
      </w:r>
      <w:r w:rsidRPr="00DF74E3">
        <w:rPr>
          <w:rFonts w:ascii="Times New Roman" w:hAnsi="Times New Roman" w:cs="Times New Roman"/>
          <w:sz w:val="28"/>
          <w:szCs w:val="28"/>
          <w:lang w:val="en-US"/>
        </w:rPr>
        <w:t xml:space="preserve"> lead</w:t>
      </w:r>
      <w:r w:rsidR="00902966">
        <w:rPr>
          <w:rFonts w:ascii="Times New Roman" w:hAnsi="Times New Roman" w:cs="Times New Roman"/>
          <w:sz w:val="28"/>
          <w:szCs w:val="28"/>
          <w:lang w:val="en-US"/>
        </w:rPr>
        <w:t>s</w:t>
      </w:r>
      <w:r w:rsidRPr="00DF74E3">
        <w:rPr>
          <w:rFonts w:ascii="Times New Roman" w:hAnsi="Times New Roman" w:cs="Times New Roman"/>
          <w:sz w:val="28"/>
          <w:szCs w:val="28"/>
          <w:lang w:val="en-US"/>
        </w:rPr>
        <w:t xml:space="preserve"> to the successful completion of a task [2</w:t>
      </w:r>
      <w:r w:rsidR="00CB3DF2">
        <w:rPr>
          <w:rFonts w:ascii="Times New Roman" w:hAnsi="Times New Roman" w:cs="Times New Roman"/>
          <w:sz w:val="28"/>
          <w:szCs w:val="28"/>
          <w:lang w:val="en-US"/>
        </w:rPr>
        <w:t xml:space="preserve">82]. </w:t>
      </w:r>
      <w:r w:rsidRPr="00DF74E3">
        <w:rPr>
          <w:rFonts w:ascii="Times New Roman" w:hAnsi="Times New Roman" w:cs="Times New Roman"/>
          <w:sz w:val="28"/>
          <w:szCs w:val="28"/>
          <w:lang w:val="en-US"/>
        </w:rPr>
        <w:t xml:space="preserve">In our opinion, the boundary of these concepts is accurately reflected in </w:t>
      </w:r>
      <w:r w:rsidR="00902966" w:rsidRPr="00DF74E3">
        <w:rPr>
          <w:rFonts w:ascii="Times New Roman" w:hAnsi="Times New Roman" w:cs="Times New Roman"/>
          <w:sz w:val="28"/>
          <w:szCs w:val="28"/>
          <w:lang w:val="en-US"/>
        </w:rPr>
        <w:t>V.A. Demin</w:t>
      </w:r>
      <w:r w:rsidR="00902966">
        <w:rPr>
          <w:rFonts w:ascii="Times New Roman" w:hAnsi="Times New Roman" w:cs="Times New Roman"/>
          <w:sz w:val="28"/>
          <w:szCs w:val="28"/>
          <w:lang w:val="en-US"/>
        </w:rPr>
        <w:t>’s</w:t>
      </w:r>
      <w:r w:rsidRPr="00DF74E3">
        <w:rPr>
          <w:rFonts w:ascii="Times New Roman" w:hAnsi="Times New Roman" w:cs="Times New Roman"/>
          <w:sz w:val="28"/>
          <w:szCs w:val="28"/>
          <w:lang w:val="en-US"/>
        </w:rPr>
        <w:t xml:space="preserve"> definition, who</w:t>
      </w:r>
      <w:r w:rsidR="00902966">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considers competence as a reflection of the level of personality skills that corresponds to a certain competenc</w:t>
      </w:r>
      <w:r w:rsidR="0099219A">
        <w:rPr>
          <w:rFonts w:ascii="Times New Roman" w:hAnsi="Times New Roman" w:cs="Times New Roman"/>
          <w:sz w:val="28"/>
          <w:szCs w:val="28"/>
          <w:lang w:val="en-US"/>
        </w:rPr>
        <w:t>y</w:t>
      </w:r>
      <w:r w:rsidRPr="00DF74E3">
        <w:rPr>
          <w:rFonts w:ascii="Times New Roman" w:hAnsi="Times New Roman" w:cs="Times New Roman"/>
          <w:sz w:val="28"/>
          <w:szCs w:val="28"/>
          <w:lang w:val="en-US"/>
        </w:rPr>
        <w:t xml:space="preserve"> and ensures the performance of a constructive action in a </w:t>
      </w:r>
      <w:r w:rsidRPr="00DF74E3">
        <w:rPr>
          <w:rFonts w:ascii="Times New Roman" w:hAnsi="Times New Roman" w:cs="Times New Roman"/>
          <w:sz w:val="28"/>
          <w:szCs w:val="28"/>
          <w:lang w:val="en-US"/>
        </w:rPr>
        <w:lastRenderedPageBreak/>
        <w:t xml:space="preserve">changing social context. He defines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 xml:space="preserve">general cultural competence as the basis of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 xml:space="preserve">professional competence, highlighting the role of </w:t>
      </w:r>
      <w:r w:rsidR="0099219A">
        <w:rPr>
          <w:rFonts w:ascii="Times New Roman" w:hAnsi="Times New Roman" w:cs="Times New Roman"/>
          <w:sz w:val="28"/>
          <w:szCs w:val="28"/>
          <w:lang w:val="en-US"/>
        </w:rPr>
        <w:t xml:space="preserve">a </w:t>
      </w:r>
      <w:r w:rsidRPr="00DF74E3">
        <w:rPr>
          <w:rFonts w:ascii="Times New Roman" w:hAnsi="Times New Roman" w:cs="Times New Roman"/>
          <w:sz w:val="28"/>
          <w:szCs w:val="28"/>
          <w:lang w:val="en-US"/>
        </w:rPr>
        <w:t xml:space="preserve">personal potential. The </w:t>
      </w:r>
      <w:r w:rsidR="0099219A" w:rsidRPr="00DF74E3">
        <w:rPr>
          <w:rFonts w:ascii="Times New Roman" w:hAnsi="Times New Roman" w:cs="Times New Roman"/>
          <w:sz w:val="28"/>
          <w:szCs w:val="28"/>
          <w:lang w:val="en-US"/>
        </w:rPr>
        <w:t>individual</w:t>
      </w:r>
      <w:r w:rsidR="0099219A">
        <w:rPr>
          <w:rFonts w:ascii="Times New Roman" w:hAnsi="Times New Roman" w:cs="Times New Roman"/>
          <w:sz w:val="28"/>
          <w:szCs w:val="28"/>
          <w:lang w:val="en-US"/>
        </w:rPr>
        <w:t>’s</w:t>
      </w:r>
      <w:r w:rsidR="0099219A" w:rsidRPr="00DF74E3">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professional competence reflects the level of </w:t>
      </w:r>
      <w:r w:rsidR="0099219A">
        <w:rPr>
          <w:rFonts w:ascii="Times New Roman" w:hAnsi="Times New Roman" w:cs="Times New Roman"/>
          <w:sz w:val="28"/>
          <w:szCs w:val="28"/>
          <w:lang w:val="en-US"/>
        </w:rPr>
        <w:t xml:space="preserve">his </w:t>
      </w:r>
      <w:r w:rsidRPr="00DF74E3">
        <w:rPr>
          <w:rFonts w:ascii="Times New Roman" w:hAnsi="Times New Roman" w:cs="Times New Roman"/>
          <w:sz w:val="28"/>
          <w:szCs w:val="28"/>
          <w:lang w:val="en-US"/>
        </w:rPr>
        <w:t xml:space="preserve">professional development and formation, while its constituent competencies are formed during the entire learning process, being the result of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 xml:space="preserve">effective pedagogical influence on </w:t>
      </w:r>
      <w:r w:rsidR="0099219A" w:rsidRPr="00DF74E3">
        <w:rPr>
          <w:rFonts w:ascii="Times New Roman" w:hAnsi="Times New Roman" w:cs="Times New Roman"/>
          <w:sz w:val="28"/>
          <w:szCs w:val="28"/>
          <w:lang w:val="en-US"/>
        </w:rPr>
        <w:t>students</w:t>
      </w:r>
      <w:r w:rsidR="0099219A">
        <w:rPr>
          <w:rFonts w:ascii="Times New Roman" w:hAnsi="Times New Roman" w:cs="Times New Roman"/>
          <w:sz w:val="28"/>
          <w:szCs w:val="28"/>
          <w:lang w:val="en-US"/>
        </w:rPr>
        <w:t>’</w:t>
      </w:r>
      <w:r w:rsidR="0099219A" w:rsidRPr="00DF74E3">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development in the personal and subject-activity aspects [2</w:t>
      </w:r>
      <w:r w:rsidR="00CB3DF2">
        <w:rPr>
          <w:rFonts w:ascii="Times New Roman" w:hAnsi="Times New Roman" w:cs="Times New Roman"/>
          <w:sz w:val="28"/>
          <w:szCs w:val="28"/>
          <w:lang w:val="en-US"/>
        </w:rPr>
        <w:t>83</w:t>
      </w:r>
      <w:r w:rsidRPr="00DF74E3">
        <w:rPr>
          <w:rFonts w:ascii="Times New Roman" w:hAnsi="Times New Roman" w:cs="Times New Roman"/>
          <w:sz w:val="28"/>
          <w:szCs w:val="28"/>
          <w:lang w:val="en-US"/>
        </w:rPr>
        <w:t>, p. 34].</w:t>
      </w:r>
    </w:p>
    <w:p w14:paraId="2FE7DEFD" w14:textId="17FA3A2C" w:rsidR="008C1ED0" w:rsidRPr="00DF74E3"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The organization of 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F74E3">
        <w:rPr>
          <w:rFonts w:ascii="Times New Roman" w:hAnsi="Times New Roman" w:cs="Times New Roman"/>
          <w:sz w:val="28"/>
          <w:szCs w:val="28"/>
          <w:lang w:val="en-US"/>
        </w:rPr>
        <w:t xml:space="preserve"> in accordance with the competence-based approach </w:t>
      </w:r>
      <w:r w:rsidR="0099219A">
        <w:rPr>
          <w:rFonts w:ascii="Times New Roman" w:hAnsi="Times New Roman" w:cs="Times New Roman"/>
          <w:sz w:val="28"/>
          <w:szCs w:val="28"/>
          <w:lang w:val="en-US"/>
        </w:rPr>
        <w:t>is aimed at providing the</w:t>
      </w:r>
      <w:r w:rsidRPr="00DF74E3">
        <w:rPr>
          <w:rFonts w:ascii="Times New Roman" w:hAnsi="Times New Roman" w:cs="Times New Roman"/>
          <w:sz w:val="28"/>
          <w:szCs w:val="28"/>
          <w:lang w:val="en-US"/>
        </w:rPr>
        <w:t xml:space="preserve"> conditions </w:t>
      </w:r>
      <w:r w:rsidR="0099219A">
        <w:rPr>
          <w:rFonts w:ascii="Times New Roman" w:hAnsi="Times New Roman" w:cs="Times New Roman"/>
          <w:sz w:val="28"/>
          <w:szCs w:val="28"/>
          <w:lang w:val="en-US"/>
        </w:rPr>
        <w:t>within which</w:t>
      </w:r>
      <w:r w:rsidRPr="00DF74E3">
        <w:rPr>
          <w:rFonts w:ascii="Times New Roman" w:hAnsi="Times New Roman" w:cs="Times New Roman"/>
          <w:sz w:val="28"/>
          <w:szCs w:val="28"/>
          <w:lang w:val="en-US"/>
        </w:rPr>
        <w:t xml:space="preserve"> students</w:t>
      </w:r>
      <w:r w:rsidR="0099219A">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experience </w:t>
      </w:r>
      <w:r w:rsidR="0099219A">
        <w:rPr>
          <w:rFonts w:ascii="Times New Roman" w:hAnsi="Times New Roman" w:cs="Times New Roman"/>
          <w:sz w:val="28"/>
          <w:szCs w:val="28"/>
          <w:lang w:val="en-US"/>
        </w:rPr>
        <w:t xml:space="preserve">in independent </w:t>
      </w:r>
      <w:r w:rsidRPr="00DF74E3">
        <w:rPr>
          <w:rFonts w:ascii="Times New Roman" w:hAnsi="Times New Roman" w:cs="Times New Roman"/>
          <w:sz w:val="28"/>
          <w:szCs w:val="28"/>
          <w:lang w:val="en-US"/>
        </w:rPr>
        <w:t xml:space="preserve">solving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 xml:space="preserve">cognitive, organizational, research and other problems that make up the content of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training</w:t>
      </w:r>
      <w:r w:rsidR="0099219A">
        <w:rPr>
          <w:rFonts w:ascii="Times New Roman" w:hAnsi="Times New Roman" w:cs="Times New Roman"/>
          <w:sz w:val="28"/>
          <w:szCs w:val="28"/>
          <w:lang w:val="en-US"/>
        </w:rPr>
        <w:t xml:space="preserve"> process is formed and developed</w:t>
      </w:r>
      <w:r w:rsidRPr="00DF74E3">
        <w:rPr>
          <w:rFonts w:ascii="Times New Roman" w:hAnsi="Times New Roman" w:cs="Times New Roman"/>
          <w:sz w:val="28"/>
          <w:szCs w:val="28"/>
          <w:lang w:val="en-US"/>
        </w:rPr>
        <w:t xml:space="preserve">. When implementing this approach, the assessment of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 xml:space="preserve">educational achievements is based on an analysis of the levels of </w:t>
      </w:r>
      <w:r w:rsidR="0099219A">
        <w:rPr>
          <w:rFonts w:ascii="Times New Roman" w:hAnsi="Times New Roman" w:cs="Times New Roman"/>
          <w:sz w:val="28"/>
          <w:szCs w:val="28"/>
          <w:lang w:val="en-US"/>
        </w:rPr>
        <w:t>training successfully completed</w:t>
      </w:r>
      <w:r w:rsidRPr="00DF74E3">
        <w:rPr>
          <w:rFonts w:ascii="Times New Roman" w:hAnsi="Times New Roman" w:cs="Times New Roman"/>
          <w:sz w:val="28"/>
          <w:szCs w:val="28"/>
          <w:lang w:val="en-US"/>
        </w:rPr>
        <w:t xml:space="preserve"> at a certain stage [2</w:t>
      </w:r>
      <w:r w:rsidR="00CB3DF2">
        <w:rPr>
          <w:rFonts w:ascii="Times New Roman" w:hAnsi="Times New Roman" w:cs="Times New Roman"/>
          <w:sz w:val="28"/>
          <w:szCs w:val="28"/>
          <w:lang w:val="en-US"/>
        </w:rPr>
        <w:t>84</w:t>
      </w:r>
      <w:r w:rsidRPr="00DF74E3">
        <w:rPr>
          <w:rFonts w:ascii="Times New Roman" w:hAnsi="Times New Roman" w:cs="Times New Roman"/>
          <w:sz w:val="28"/>
          <w:szCs w:val="28"/>
          <w:lang w:val="en-US"/>
        </w:rPr>
        <w:t xml:space="preserve">, p. </w:t>
      </w:r>
      <w:r w:rsidR="00EB019B" w:rsidRPr="001126E9">
        <w:rPr>
          <w:rFonts w:ascii="Times New Roman" w:hAnsi="Times New Roman" w:cs="Times New Roman"/>
          <w:sz w:val="28"/>
          <w:szCs w:val="28"/>
          <w:lang w:val="en-US"/>
        </w:rPr>
        <w:t>4</w:t>
      </w:r>
      <w:r w:rsidRPr="00DF74E3">
        <w:rPr>
          <w:rFonts w:ascii="Times New Roman" w:hAnsi="Times New Roman" w:cs="Times New Roman"/>
          <w:sz w:val="28"/>
          <w:szCs w:val="28"/>
          <w:lang w:val="en-US"/>
        </w:rPr>
        <w:t>].</w:t>
      </w:r>
    </w:p>
    <w:p w14:paraId="6D626AF2" w14:textId="77317292"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The integrative approach determines the integrative nature of the training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F74E3">
        <w:rPr>
          <w:rFonts w:ascii="Times New Roman" w:hAnsi="Times New Roman" w:cs="Times New Roman"/>
          <w:sz w:val="28"/>
          <w:szCs w:val="28"/>
          <w:lang w:val="en-US"/>
        </w:rPr>
        <w:t xml:space="preserve"> and is interdisciplinary </w:t>
      </w:r>
      <w:r w:rsidR="0099219A">
        <w:rPr>
          <w:rFonts w:ascii="Times New Roman" w:hAnsi="Times New Roman" w:cs="Times New Roman"/>
          <w:sz w:val="28"/>
          <w:szCs w:val="28"/>
          <w:lang w:val="en-US"/>
        </w:rPr>
        <w:t>by</w:t>
      </w:r>
      <w:r w:rsidRPr="00DF74E3">
        <w:rPr>
          <w:rFonts w:ascii="Times New Roman" w:hAnsi="Times New Roman" w:cs="Times New Roman"/>
          <w:sz w:val="28"/>
          <w:szCs w:val="28"/>
          <w:lang w:val="en-US"/>
        </w:rPr>
        <w:t xml:space="preserve"> </w:t>
      </w:r>
      <w:r w:rsidR="0099219A">
        <w:rPr>
          <w:rFonts w:ascii="Times New Roman" w:hAnsi="Times New Roman" w:cs="Times New Roman"/>
          <w:sz w:val="28"/>
          <w:szCs w:val="28"/>
          <w:lang w:val="en-US"/>
        </w:rPr>
        <w:t>origin</w:t>
      </w:r>
      <w:r w:rsidRPr="00DF74E3">
        <w:rPr>
          <w:rFonts w:ascii="Times New Roman" w:hAnsi="Times New Roman" w:cs="Times New Roman"/>
          <w:sz w:val="28"/>
          <w:szCs w:val="28"/>
          <w:lang w:val="en-US"/>
        </w:rPr>
        <w:t xml:space="preserve">, ensuring the integration of knowledge about </w:t>
      </w:r>
      <w:r w:rsidR="0099219A">
        <w:rPr>
          <w:rFonts w:ascii="Times New Roman" w:hAnsi="Times New Roman" w:cs="Times New Roman"/>
          <w:sz w:val="28"/>
          <w:szCs w:val="28"/>
          <w:lang w:val="en-US"/>
        </w:rPr>
        <w:t>I</w:t>
      </w:r>
      <w:r w:rsidRPr="00DF74E3">
        <w:rPr>
          <w:rFonts w:ascii="Times New Roman" w:hAnsi="Times New Roman" w:cs="Times New Roman"/>
          <w:sz w:val="28"/>
          <w:szCs w:val="28"/>
          <w:lang w:val="en-US"/>
        </w:rPr>
        <w:t xml:space="preserve">nformation </w:t>
      </w:r>
      <w:r w:rsidR="0099219A">
        <w:rPr>
          <w:rFonts w:ascii="Times New Roman" w:hAnsi="Times New Roman" w:cs="Times New Roman"/>
          <w:sz w:val="28"/>
          <w:szCs w:val="28"/>
          <w:lang w:val="en-US"/>
        </w:rPr>
        <w:t>-</w:t>
      </w:r>
      <w:r w:rsidRPr="00DF74E3">
        <w:rPr>
          <w:rFonts w:ascii="Times New Roman" w:hAnsi="Times New Roman" w:cs="Times New Roman"/>
          <w:sz w:val="28"/>
          <w:szCs w:val="28"/>
          <w:lang w:val="en-US"/>
        </w:rPr>
        <w:t xml:space="preserve"> </w:t>
      </w:r>
      <w:r w:rsidR="0099219A">
        <w:rPr>
          <w:rFonts w:ascii="Times New Roman" w:hAnsi="Times New Roman" w:cs="Times New Roman"/>
          <w:sz w:val="28"/>
          <w:szCs w:val="28"/>
          <w:lang w:val="en-US"/>
        </w:rPr>
        <w:t>C</w:t>
      </w:r>
      <w:r w:rsidRPr="00DF74E3">
        <w:rPr>
          <w:rFonts w:ascii="Times New Roman" w:hAnsi="Times New Roman" w:cs="Times New Roman"/>
          <w:sz w:val="28"/>
          <w:szCs w:val="28"/>
          <w:lang w:val="en-US"/>
        </w:rPr>
        <w:t xml:space="preserve">ommunication </w:t>
      </w:r>
      <w:r w:rsidR="0099219A">
        <w:rPr>
          <w:rFonts w:ascii="Times New Roman" w:hAnsi="Times New Roman" w:cs="Times New Roman"/>
          <w:sz w:val="28"/>
          <w:szCs w:val="28"/>
          <w:lang w:val="en-US"/>
        </w:rPr>
        <w:t>T</w:t>
      </w:r>
      <w:r w:rsidRPr="00DF74E3">
        <w:rPr>
          <w:rFonts w:ascii="Times New Roman" w:hAnsi="Times New Roman" w:cs="Times New Roman"/>
          <w:sz w:val="28"/>
          <w:szCs w:val="28"/>
          <w:lang w:val="en-US"/>
        </w:rPr>
        <w:t xml:space="preserve">echnologies and skills </w:t>
      </w:r>
      <w:r w:rsidR="0099219A">
        <w:rPr>
          <w:rFonts w:ascii="Times New Roman" w:hAnsi="Times New Roman" w:cs="Times New Roman"/>
          <w:sz w:val="28"/>
          <w:szCs w:val="28"/>
          <w:lang w:val="en-US"/>
        </w:rPr>
        <w:t>of</w:t>
      </w:r>
      <w:r w:rsidRPr="00DF74E3">
        <w:rPr>
          <w:rFonts w:ascii="Times New Roman" w:hAnsi="Times New Roman" w:cs="Times New Roman"/>
          <w:sz w:val="28"/>
          <w:szCs w:val="28"/>
          <w:lang w:val="en-US"/>
        </w:rPr>
        <w:t xml:space="preserve"> </w:t>
      </w:r>
      <w:r w:rsidR="0099219A">
        <w:rPr>
          <w:rFonts w:ascii="Times New Roman" w:hAnsi="Times New Roman" w:cs="Times New Roman"/>
          <w:sz w:val="28"/>
          <w:szCs w:val="28"/>
          <w:lang w:val="en-US"/>
        </w:rPr>
        <w:t>applying</w:t>
      </w:r>
      <w:r w:rsidRPr="00DF74E3">
        <w:rPr>
          <w:rFonts w:ascii="Times New Roman" w:hAnsi="Times New Roman" w:cs="Times New Roman"/>
          <w:sz w:val="28"/>
          <w:szCs w:val="28"/>
          <w:lang w:val="en-US"/>
        </w:rPr>
        <w:t xml:space="preserve"> the </w:t>
      </w:r>
      <w:r w:rsidR="0099219A">
        <w:rPr>
          <w:rFonts w:ascii="Times New Roman" w:hAnsi="Times New Roman" w:cs="Times New Roman"/>
          <w:sz w:val="28"/>
          <w:szCs w:val="28"/>
          <w:lang w:val="en-US"/>
        </w:rPr>
        <w:t>software</w:t>
      </w:r>
      <w:r w:rsidRPr="00DF74E3">
        <w:rPr>
          <w:rFonts w:ascii="Times New Roman" w:hAnsi="Times New Roman" w:cs="Times New Roman"/>
          <w:sz w:val="28"/>
          <w:szCs w:val="28"/>
          <w:lang w:val="en-US"/>
        </w:rPr>
        <w:t xml:space="preserve"> </w:t>
      </w:r>
      <w:r w:rsidR="0099219A">
        <w:rPr>
          <w:rFonts w:ascii="Times New Roman" w:hAnsi="Times New Roman" w:cs="Times New Roman"/>
          <w:sz w:val="28"/>
          <w:szCs w:val="28"/>
          <w:lang w:val="en-US"/>
        </w:rPr>
        <w:t>for</w:t>
      </w:r>
      <w:r w:rsidRPr="00DF74E3">
        <w:rPr>
          <w:rFonts w:ascii="Times New Roman" w:hAnsi="Times New Roman" w:cs="Times New Roman"/>
          <w:sz w:val="28"/>
          <w:szCs w:val="28"/>
          <w:lang w:val="en-US"/>
        </w:rPr>
        <w:t xml:space="preserve"> creating </w:t>
      </w:r>
      <w:r w:rsidR="0099219A" w:rsidRPr="00383B6A">
        <w:rPr>
          <w:rFonts w:ascii="Times New Roman" w:hAnsi="Times New Roman" w:cs="Times New Roman"/>
          <w:sz w:val="28"/>
          <w:szCs w:val="28"/>
          <w:lang w:val="en-US"/>
        </w:rPr>
        <w:t>multimedia educational tutorials</w:t>
      </w:r>
      <w:r w:rsidRPr="00DF74E3">
        <w:rPr>
          <w:rFonts w:ascii="Times New Roman" w:hAnsi="Times New Roman" w:cs="Times New Roman"/>
          <w:sz w:val="28"/>
          <w:szCs w:val="28"/>
          <w:lang w:val="en-US"/>
        </w:rPr>
        <w:t xml:space="preserve"> with </w:t>
      </w:r>
      <w:r w:rsidR="0099219A">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methodological approaches to their development.</w:t>
      </w:r>
    </w:p>
    <w:p w14:paraId="73ADBA5A" w14:textId="1A36834B" w:rsidR="008C1ED0" w:rsidRPr="00DF74E3"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The foundations of the personal-activity approach can be traced in the works of L.S. Vygotsky, A.N. Leontiev, S.L. Rubinstein, B.G. Ananiev, where the personality acts as the subject of activity, </w:t>
      </w:r>
      <w:r w:rsidR="00B5386D" w:rsidRPr="00DF74E3">
        <w:rPr>
          <w:rFonts w:ascii="Times New Roman" w:hAnsi="Times New Roman" w:cs="Times New Roman"/>
          <w:sz w:val="28"/>
          <w:szCs w:val="28"/>
          <w:lang w:val="en-US"/>
        </w:rPr>
        <w:t>determin</w:t>
      </w:r>
      <w:r w:rsidR="00B5386D">
        <w:rPr>
          <w:rFonts w:ascii="Times New Roman" w:hAnsi="Times New Roman" w:cs="Times New Roman"/>
          <w:sz w:val="28"/>
          <w:szCs w:val="28"/>
          <w:lang w:val="en-US"/>
        </w:rPr>
        <w:t>ing</w:t>
      </w:r>
      <w:r w:rsidR="00B5386D" w:rsidRPr="00DF74E3">
        <w:rPr>
          <w:rFonts w:ascii="Times New Roman" w:hAnsi="Times New Roman" w:cs="Times New Roman"/>
          <w:sz w:val="28"/>
          <w:szCs w:val="28"/>
          <w:lang w:val="en-US"/>
        </w:rPr>
        <w:t xml:space="preserve"> </w:t>
      </w:r>
      <w:r w:rsidR="00B5386D">
        <w:rPr>
          <w:rFonts w:ascii="Times New Roman" w:hAnsi="Times New Roman" w:cs="Times New Roman"/>
          <w:sz w:val="28"/>
          <w:szCs w:val="28"/>
          <w:lang w:val="en-US"/>
        </w:rPr>
        <w:t>its</w:t>
      </w:r>
      <w:r w:rsidR="00B5386D" w:rsidRPr="00DF74E3">
        <w:rPr>
          <w:rFonts w:ascii="Times New Roman" w:hAnsi="Times New Roman" w:cs="Times New Roman"/>
          <w:sz w:val="28"/>
          <w:szCs w:val="28"/>
          <w:lang w:val="en-US"/>
        </w:rPr>
        <w:t xml:space="preserve"> nature</w:t>
      </w:r>
      <w:r w:rsidRPr="00DF74E3">
        <w:rPr>
          <w:rFonts w:ascii="Times New Roman" w:hAnsi="Times New Roman" w:cs="Times New Roman"/>
          <w:sz w:val="28"/>
          <w:szCs w:val="28"/>
          <w:lang w:val="en-US"/>
        </w:rPr>
        <w:t xml:space="preserve">. The personal-activity approach provides the creation of favorable conditions that ensure the </w:t>
      </w:r>
      <w:r w:rsidR="00B5386D" w:rsidRPr="00DF74E3">
        <w:rPr>
          <w:rFonts w:ascii="Times New Roman" w:hAnsi="Times New Roman" w:cs="Times New Roman"/>
          <w:sz w:val="28"/>
          <w:szCs w:val="28"/>
          <w:lang w:val="en-US"/>
        </w:rPr>
        <w:t>students</w:t>
      </w:r>
      <w:r w:rsidR="00B5386D">
        <w:rPr>
          <w:rFonts w:ascii="Times New Roman" w:hAnsi="Times New Roman" w:cs="Times New Roman"/>
          <w:sz w:val="28"/>
          <w:szCs w:val="28"/>
          <w:lang w:val="en-US"/>
        </w:rPr>
        <w:t>’</w:t>
      </w:r>
      <w:r w:rsidR="00B5386D" w:rsidRPr="00DF74E3">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personal development </w:t>
      </w:r>
      <w:r w:rsidR="00B5386D">
        <w:rPr>
          <w:rFonts w:ascii="Times New Roman" w:hAnsi="Times New Roman" w:cs="Times New Roman"/>
          <w:sz w:val="28"/>
          <w:szCs w:val="28"/>
          <w:lang w:val="en-US"/>
        </w:rPr>
        <w:t>during</w:t>
      </w:r>
      <w:r w:rsidRPr="00DF74E3">
        <w:rPr>
          <w:rFonts w:ascii="Times New Roman" w:hAnsi="Times New Roman" w:cs="Times New Roman"/>
          <w:sz w:val="28"/>
          <w:szCs w:val="28"/>
          <w:lang w:val="en-US"/>
        </w:rPr>
        <w:t xml:space="preserve"> </w:t>
      </w:r>
      <w:r w:rsidR="00B5386D">
        <w:rPr>
          <w:rFonts w:ascii="Times New Roman" w:hAnsi="Times New Roman" w:cs="Times New Roman"/>
          <w:sz w:val="28"/>
          <w:szCs w:val="28"/>
          <w:lang w:val="en-US"/>
        </w:rPr>
        <w:t xml:space="preserve">the </w:t>
      </w:r>
      <w:r w:rsidRPr="00DF74E3">
        <w:rPr>
          <w:rFonts w:ascii="Times New Roman" w:hAnsi="Times New Roman" w:cs="Times New Roman"/>
          <w:sz w:val="28"/>
          <w:szCs w:val="28"/>
          <w:lang w:val="en-US"/>
        </w:rPr>
        <w:t>activit</w:t>
      </w:r>
      <w:r w:rsidR="00B5386D">
        <w:rPr>
          <w:rFonts w:ascii="Times New Roman" w:hAnsi="Times New Roman" w:cs="Times New Roman"/>
          <w:sz w:val="28"/>
          <w:szCs w:val="28"/>
          <w:lang w:val="en-US"/>
        </w:rPr>
        <w:t>y</w:t>
      </w:r>
      <w:r w:rsidRPr="00DF74E3">
        <w:rPr>
          <w:rFonts w:ascii="Times New Roman" w:hAnsi="Times New Roman" w:cs="Times New Roman"/>
          <w:sz w:val="28"/>
          <w:szCs w:val="28"/>
          <w:lang w:val="en-US"/>
        </w:rPr>
        <w:t xml:space="preserve">. The educational process is organized </w:t>
      </w:r>
      <w:r w:rsidR="00B7465E" w:rsidRPr="00DF74E3">
        <w:rPr>
          <w:rFonts w:ascii="Times New Roman" w:hAnsi="Times New Roman" w:cs="Times New Roman"/>
          <w:sz w:val="28"/>
          <w:szCs w:val="28"/>
          <w:lang w:val="en-US"/>
        </w:rPr>
        <w:t>based on</w:t>
      </w:r>
      <w:r w:rsidRPr="00DF74E3">
        <w:rPr>
          <w:rFonts w:ascii="Times New Roman" w:hAnsi="Times New Roman" w:cs="Times New Roman"/>
          <w:sz w:val="28"/>
          <w:szCs w:val="28"/>
          <w:lang w:val="en-US"/>
        </w:rPr>
        <w:t xml:space="preserve"> </w:t>
      </w:r>
      <w:r w:rsidR="00B5386D" w:rsidRPr="00DF74E3">
        <w:rPr>
          <w:rFonts w:ascii="Times New Roman" w:hAnsi="Times New Roman" w:cs="Times New Roman"/>
          <w:sz w:val="28"/>
          <w:szCs w:val="28"/>
          <w:lang w:val="en-US"/>
        </w:rPr>
        <w:t>participants</w:t>
      </w:r>
      <w:r w:rsidR="00B5386D">
        <w:rPr>
          <w:rFonts w:ascii="Times New Roman" w:hAnsi="Times New Roman" w:cs="Times New Roman"/>
          <w:sz w:val="28"/>
          <w:szCs w:val="28"/>
          <w:lang w:val="en-US"/>
        </w:rPr>
        <w:t>’</w:t>
      </w:r>
      <w:r w:rsidR="00B5386D" w:rsidRPr="00DF74E3">
        <w:rPr>
          <w:rFonts w:ascii="Times New Roman" w:hAnsi="Times New Roman" w:cs="Times New Roman"/>
          <w:sz w:val="28"/>
          <w:szCs w:val="28"/>
          <w:lang w:val="en-US"/>
        </w:rPr>
        <w:t xml:space="preserve"> </w:t>
      </w:r>
      <w:r w:rsidRPr="00DF74E3">
        <w:rPr>
          <w:rFonts w:ascii="Times New Roman" w:hAnsi="Times New Roman" w:cs="Times New Roman"/>
          <w:sz w:val="28"/>
          <w:szCs w:val="28"/>
          <w:lang w:val="en-US"/>
        </w:rPr>
        <w:t xml:space="preserve">active </w:t>
      </w:r>
      <w:r w:rsidR="00B7465E">
        <w:rPr>
          <w:rFonts w:ascii="Times New Roman" w:hAnsi="Times New Roman" w:cs="Times New Roman"/>
          <w:sz w:val="28"/>
          <w:szCs w:val="28"/>
          <w:lang w:val="en-US"/>
        </w:rPr>
        <w:t>meaningful</w:t>
      </w:r>
      <w:r w:rsidRPr="00DF74E3">
        <w:rPr>
          <w:rFonts w:ascii="Times New Roman" w:hAnsi="Times New Roman" w:cs="Times New Roman"/>
          <w:sz w:val="28"/>
          <w:szCs w:val="28"/>
          <w:lang w:val="en-US"/>
        </w:rPr>
        <w:t xml:space="preserve"> activity in the educational process, respectively, the tasks of training and education are realized as a result of th</w:t>
      </w:r>
      <w:r w:rsidR="00B7465E">
        <w:rPr>
          <w:rFonts w:ascii="Times New Roman" w:hAnsi="Times New Roman" w:cs="Times New Roman"/>
          <w:sz w:val="28"/>
          <w:szCs w:val="28"/>
          <w:lang w:val="en-US"/>
        </w:rPr>
        <w:t>is</w:t>
      </w:r>
      <w:r w:rsidRPr="00DF74E3">
        <w:rPr>
          <w:rFonts w:ascii="Times New Roman" w:hAnsi="Times New Roman" w:cs="Times New Roman"/>
          <w:sz w:val="28"/>
          <w:szCs w:val="28"/>
          <w:lang w:val="en-US"/>
        </w:rPr>
        <w:t xml:space="preserve"> activity. The organization of the educational process </w:t>
      </w:r>
      <w:r w:rsidR="00B7465E">
        <w:rPr>
          <w:rFonts w:ascii="Times New Roman" w:hAnsi="Times New Roman" w:cs="Times New Roman"/>
          <w:sz w:val="28"/>
          <w:szCs w:val="28"/>
          <w:lang w:val="en-US"/>
        </w:rPr>
        <w:t>using the</w:t>
      </w:r>
      <w:r w:rsidRPr="00DF74E3">
        <w:rPr>
          <w:rFonts w:ascii="Times New Roman" w:hAnsi="Times New Roman" w:cs="Times New Roman"/>
          <w:sz w:val="28"/>
          <w:szCs w:val="28"/>
          <w:lang w:val="en-US"/>
        </w:rPr>
        <w:t xml:space="preserve"> personal-activity approach is based on the development of students' independence, skills and abilities of independent search and </w:t>
      </w:r>
      <w:r w:rsidR="00B7465E" w:rsidRPr="00DF74E3">
        <w:rPr>
          <w:rFonts w:ascii="Times New Roman" w:hAnsi="Times New Roman" w:cs="Times New Roman"/>
          <w:sz w:val="28"/>
          <w:szCs w:val="28"/>
          <w:lang w:val="en-US"/>
        </w:rPr>
        <w:t xml:space="preserve">information </w:t>
      </w:r>
      <w:r w:rsidRPr="00DF74E3">
        <w:rPr>
          <w:rFonts w:ascii="Times New Roman" w:hAnsi="Times New Roman" w:cs="Times New Roman"/>
          <w:sz w:val="28"/>
          <w:szCs w:val="28"/>
          <w:lang w:val="en-US"/>
        </w:rPr>
        <w:t>processing, detection of problems and determination of ways to solve them, analysis and application of the acquired knowledge.</w:t>
      </w:r>
    </w:p>
    <w:p w14:paraId="6AD2F306" w14:textId="4011A6AD" w:rsidR="008C1ED0" w:rsidRDefault="008C1ED0" w:rsidP="005F1CED">
      <w:pPr>
        <w:spacing w:after="0" w:line="240" w:lineRule="auto"/>
        <w:ind w:firstLine="454"/>
        <w:jc w:val="both"/>
        <w:rPr>
          <w:rFonts w:ascii="Times New Roman" w:hAnsi="Times New Roman" w:cs="Times New Roman"/>
          <w:sz w:val="28"/>
          <w:szCs w:val="28"/>
          <w:lang w:val="en-US"/>
        </w:rPr>
      </w:pPr>
      <w:r w:rsidRPr="00DF74E3">
        <w:rPr>
          <w:rFonts w:ascii="Times New Roman" w:hAnsi="Times New Roman" w:cs="Times New Roman"/>
          <w:sz w:val="28"/>
          <w:szCs w:val="28"/>
          <w:lang w:val="en-US"/>
        </w:rPr>
        <w:t xml:space="preserve">In its most general </w:t>
      </w:r>
      <w:r w:rsidR="005D4C96" w:rsidRPr="00DF74E3">
        <w:rPr>
          <w:rFonts w:ascii="Times New Roman" w:hAnsi="Times New Roman" w:cs="Times New Roman"/>
          <w:sz w:val="28"/>
          <w:szCs w:val="28"/>
          <w:lang w:val="en-US"/>
        </w:rPr>
        <w:t>form,</w:t>
      </w:r>
      <w:r w:rsidRPr="00DF74E3">
        <w:rPr>
          <w:rFonts w:ascii="Times New Roman" w:hAnsi="Times New Roman" w:cs="Times New Roman"/>
          <w:sz w:val="28"/>
          <w:szCs w:val="28"/>
          <w:lang w:val="en-US"/>
        </w:rPr>
        <w:t xml:space="preserve"> the personal-activity approach is interpreted as the organization of a </w:t>
      </w:r>
      <w:r w:rsidR="00425D6E">
        <w:rPr>
          <w:rFonts w:ascii="Times New Roman" w:hAnsi="Times New Roman" w:cs="Times New Roman"/>
          <w:sz w:val="28"/>
          <w:szCs w:val="28"/>
          <w:lang w:val="en-US"/>
        </w:rPr>
        <w:t>learner’s</w:t>
      </w:r>
      <w:r w:rsidRPr="00DF74E3">
        <w:rPr>
          <w:rFonts w:ascii="Times New Roman" w:hAnsi="Times New Roman" w:cs="Times New Roman"/>
          <w:sz w:val="28"/>
          <w:szCs w:val="28"/>
          <w:lang w:val="en-US"/>
        </w:rPr>
        <w:t xml:space="preserve"> learning activity, </w:t>
      </w:r>
      <w:r w:rsidR="009530DF" w:rsidRPr="00DF74E3">
        <w:rPr>
          <w:rFonts w:ascii="Times New Roman" w:hAnsi="Times New Roman" w:cs="Times New Roman"/>
          <w:sz w:val="28"/>
          <w:szCs w:val="28"/>
          <w:lang w:val="en-US"/>
        </w:rPr>
        <w:t>considering</w:t>
      </w:r>
      <w:r w:rsidRPr="00DF74E3">
        <w:rPr>
          <w:rFonts w:ascii="Times New Roman" w:hAnsi="Times New Roman" w:cs="Times New Roman"/>
          <w:sz w:val="28"/>
          <w:szCs w:val="28"/>
          <w:lang w:val="en-US"/>
        </w:rPr>
        <w:t xml:space="preserve"> his value meanings, orientations, and attitudes, and implies his independence and active participation in </w:t>
      </w:r>
      <w:r w:rsidR="00B7465E">
        <w:rPr>
          <w:rFonts w:ascii="Times New Roman" w:hAnsi="Times New Roman" w:cs="Times New Roman"/>
          <w:sz w:val="28"/>
          <w:szCs w:val="28"/>
          <w:lang w:val="en-US"/>
        </w:rPr>
        <w:t>identifying</w:t>
      </w:r>
      <w:r w:rsidRPr="00DF74E3">
        <w:rPr>
          <w:rFonts w:ascii="Times New Roman" w:hAnsi="Times New Roman" w:cs="Times New Roman"/>
          <w:sz w:val="28"/>
          <w:szCs w:val="28"/>
          <w:lang w:val="en-US"/>
        </w:rPr>
        <w:t xml:space="preserve"> and solving learning problems [2</w:t>
      </w:r>
      <w:r w:rsidR="00CB3DF2">
        <w:rPr>
          <w:rFonts w:ascii="Times New Roman" w:hAnsi="Times New Roman" w:cs="Times New Roman"/>
          <w:sz w:val="28"/>
          <w:szCs w:val="28"/>
          <w:lang w:val="en-US"/>
        </w:rPr>
        <w:t>85</w:t>
      </w:r>
      <w:r w:rsidR="00425D6E">
        <w:rPr>
          <w:rFonts w:ascii="Times New Roman" w:hAnsi="Times New Roman" w:cs="Times New Roman"/>
          <w:sz w:val="28"/>
          <w:szCs w:val="28"/>
          <w:lang w:val="en-US"/>
        </w:rPr>
        <w:t>, p. 5</w:t>
      </w:r>
      <w:r w:rsidRPr="00DF74E3">
        <w:rPr>
          <w:rFonts w:ascii="Times New Roman" w:hAnsi="Times New Roman" w:cs="Times New Roman"/>
          <w:sz w:val="28"/>
          <w:szCs w:val="28"/>
          <w:lang w:val="en-US"/>
        </w:rPr>
        <w:t>].</w:t>
      </w:r>
    </w:p>
    <w:p w14:paraId="39C20F69" w14:textId="6CF3D2AC" w:rsidR="008C1ED0"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Within the framework of the personal-activity approach, the nature of the interaction between the participants </w:t>
      </w:r>
      <w:r w:rsidR="00CB4CC6">
        <w:rPr>
          <w:rFonts w:ascii="Times New Roman" w:hAnsi="Times New Roman" w:cs="Times New Roman"/>
          <w:sz w:val="28"/>
          <w:szCs w:val="28"/>
          <w:lang w:val="en-US"/>
        </w:rPr>
        <w:t>of</w:t>
      </w:r>
      <w:r w:rsidRPr="00A40344">
        <w:rPr>
          <w:rFonts w:ascii="Times New Roman" w:hAnsi="Times New Roman" w:cs="Times New Roman"/>
          <w:sz w:val="28"/>
          <w:szCs w:val="28"/>
          <w:lang w:val="en-US"/>
        </w:rPr>
        <w:t xml:space="preserve"> the educational process </w:t>
      </w:r>
      <w:r w:rsidR="00B7465E">
        <w:rPr>
          <w:rFonts w:ascii="Times New Roman" w:hAnsi="Times New Roman" w:cs="Times New Roman"/>
          <w:sz w:val="28"/>
          <w:szCs w:val="28"/>
          <w:lang w:val="en-US"/>
        </w:rPr>
        <w:t xml:space="preserve">undergoes to modification in the result of which </w:t>
      </w:r>
      <w:r w:rsidRPr="00A40344">
        <w:rPr>
          <w:rFonts w:ascii="Times New Roman" w:hAnsi="Times New Roman" w:cs="Times New Roman"/>
          <w:sz w:val="28"/>
          <w:szCs w:val="28"/>
          <w:lang w:val="en-US"/>
        </w:rPr>
        <w:t xml:space="preserve">the </w:t>
      </w:r>
      <w:r w:rsidR="00B7465E" w:rsidRPr="00A40344">
        <w:rPr>
          <w:rFonts w:ascii="Times New Roman" w:hAnsi="Times New Roman" w:cs="Times New Roman"/>
          <w:sz w:val="28"/>
          <w:szCs w:val="28"/>
          <w:lang w:val="en-US"/>
        </w:rPr>
        <w:t>teacher</w:t>
      </w:r>
      <w:r w:rsidR="00B7465E">
        <w:rPr>
          <w:rFonts w:ascii="Times New Roman" w:hAnsi="Times New Roman" w:cs="Times New Roman"/>
          <w:sz w:val="28"/>
          <w:szCs w:val="28"/>
          <w:lang w:val="en-US"/>
        </w:rPr>
        <w:t xml:space="preserve">’s </w:t>
      </w:r>
      <w:r w:rsidRPr="00A40344">
        <w:rPr>
          <w:rFonts w:ascii="Times New Roman" w:hAnsi="Times New Roman" w:cs="Times New Roman"/>
          <w:sz w:val="28"/>
          <w:szCs w:val="28"/>
          <w:lang w:val="en-US"/>
        </w:rPr>
        <w:t>information-control functions are transfor</w:t>
      </w:r>
      <w:r w:rsidR="00B7465E">
        <w:rPr>
          <w:rFonts w:ascii="Times New Roman" w:hAnsi="Times New Roman" w:cs="Times New Roman"/>
          <w:sz w:val="28"/>
          <w:szCs w:val="28"/>
          <w:lang w:val="en-US"/>
        </w:rPr>
        <w:t>m</w:t>
      </w:r>
      <w:r w:rsidRPr="00A40344">
        <w:rPr>
          <w:rFonts w:ascii="Times New Roman" w:hAnsi="Times New Roman" w:cs="Times New Roman"/>
          <w:sz w:val="28"/>
          <w:szCs w:val="28"/>
          <w:lang w:val="en-US"/>
        </w:rPr>
        <w:t>ed into coordinati</w:t>
      </w:r>
      <w:r w:rsidR="00B7465E">
        <w:rPr>
          <w:rFonts w:ascii="Times New Roman" w:hAnsi="Times New Roman" w:cs="Times New Roman"/>
          <w:sz w:val="28"/>
          <w:szCs w:val="28"/>
          <w:lang w:val="en-US"/>
        </w:rPr>
        <w:t>ve</w:t>
      </w:r>
      <w:r w:rsidRPr="00A40344">
        <w:rPr>
          <w:rFonts w:ascii="Times New Roman" w:hAnsi="Times New Roman" w:cs="Times New Roman"/>
          <w:sz w:val="28"/>
          <w:szCs w:val="28"/>
          <w:lang w:val="en-US"/>
        </w:rPr>
        <w:t xml:space="preserve"> ones. </w:t>
      </w:r>
      <w:r w:rsidR="00B7465E">
        <w:rPr>
          <w:rFonts w:ascii="Times New Roman" w:hAnsi="Times New Roman" w:cs="Times New Roman"/>
          <w:sz w:val="28"/>
          <w:szCs w:val="28"/>
          <w:lang w:val="en-US"/>
        </w:rPr>
        <w:t>This</w:t>
      </w:r>
      <w:r w:rsidRPr="00A40344">
        <w:rPr>
          <w:rFonts w:ascii="Times New Roman" w:hAnsi="Times New Roman" w:cs="Times New Roman"/>
          <w:sz w:val="28"/>
          <w:szCs w:val="28"/>
          <w:lang w:val="en-US"/>
        </w:rPr>
        <w:t xml:space="preserve"> approach</w:t>
      </w:r>
      <w:r w:rsidR="00B7465E">
        <w:rPr>
          <w:rFonts w:ascii="Times New Roman" w:hAnsi="Times New Roman" w:cs="Times New Roman"/>
          <w:sz w:val="28"/>
          <w:szCs w:val="28"/>
          <w:lang w:val="en-US"/>
        </w:rPr>
        <w:t xml:space="preserve"> in the course of </w:t>
      </w:r>
      <w:r w:rsidRPr="00A40344">
        <w:rPr>
          <w:rFonts w:ascii="Times New Roman" w:hAnsi="Times New Roman" w:cs="Times New Roman"/>
          <w:sz w:val="28"/>
          <w:szCs w:val="28"/>
          <w:lang w:val="en-US"/>
        </w:rPr>
        <w:t xml:space="preserve">organizing 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ensures the </w:t>
      </w:r>
      <w:r w:rsidR="00B7465E" w:rsidRPr="00A40344">
        <w:rPr>
          <w:rFonts w:ascii="Times New Roman" w:hAnsi="Times New Roman" w:cs="Times New Roman"/>
          <w:sz w:val="28"/>
          <w:szCs w:val="28"/>
          <w:lang w:val="en-US"/>
        </w:rPr>
        <w:t>students</w:t>
      </w:r>
      <w:r w:rsidR="00B7465E">
        <w:rPr>
          <w:rFonts w:ascii="Times New Roman" w:hAnsi="Times New Roman" w:cs="Times New Roman"/>
          <w:sz w:val="28"/>
          <w:szCs w:val="28"/>
          <w:lang w:val="en-US"/>
        </w:rPr>
        <w:t>’</w:t>
      </w:r>
      <w:r w:rsidR="00B7465E" w:rsidRPr="00A40344">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 xml:space="preserve">inclusion in analytical, search, </w:t>
      </w:r>
      <w:r w:rsidR="00B7465E">
        <w:rPr>
          <w:rFonts w:ascii="Times New Roman" w:hAnsi="Times New Roman" w:cs="Times New Roman"/>
          <w:sz w:val="28"/>
          <w:szCs w:val="28"/>
          <w:lang w:val="en-US"/>
        </w:rPr>
        <w:t xml:space="preserve">and </w:t>
      </w:r>
      <w:r w:rsidRPr="00A40344">
        <w:rPr>
          <w:rFonts w:ascii="Times New Roman" w:hAnsi="Times New Roman" w:cs="Times New Roman"/>
          <w:sz w:val="28"/>
          <w:szCs w:val="28"/>
          <w:lang w:val="en-US"/>
        </w:rPr>
        <w:t>research educational activit</w:t>
      </w:r>
      <w:r w:rsidR="00B7465E">
        <w:rPr>
          <w:rFonts w:ascii="Times New Roman" w:hAnsi="Times New Roman" w:cs="Times New Roman"/>
          <w:sz w:val="28"/>
          <w:szCs w:val="28"/>
          <w:lang w:val="en-US"/>
        </w:rPr>
        <w:t>y</w:t>
      </w:r>
      <w:r w:rsidRPr="00A40344">
        <w:rPr>
          <w:rFonts w:ascii="Times New Roman" w:hAnsi="Times New Roman" w:cs="Times New Roman"/>
          <w:sz w:val="28"/>
          <w:szCs w:val="28"/>
          <w:lang w:val="en-US"/>
        </w:rPr>
        <w:t xml:space="preserve"> that in a certain way model their future professional activities, including the subject and </w:t>
      </w:r>
      <w:r w:rsidRPr="00A40344">
        <w:rPr>
          <w:rFonts w:ascii="Times New Roman" w:hAnsi="Times New Roman" w:cs="Times New Roman"/>
          <w:sz w:val="28"/>
          <w:szCs w:val="28"/>
          <w:lang w:val="en-US"/>
        </w:rPr>
        <w:lastRenderedPageBreak/>
        <w:t xml:space="preserve">social content of </w:t>
      </w:r>
      <w:r w:rsidR="00FB3E80">
        <w:rPr>
          <w:rFonts w:ascii="Times New Roman" w:hAnsi="Times New Roman" w:cs="Times New Roman"/>
          <w:sz w:val="28"/>
          <w:szCs w:val="28"/>
          <w:lang w:val="en-US"/>
        </w:rPr>
        <w:t xml:space="preserve">their future </w:t>
      </w:r>
      <w:r w:rsidRPr="00A40344">
        <w:rPr>
          <w:rFonts w:ascii="Times New Roman" w:hAnsi="Times New Roman" w:cs="Times New Roman"/>
          <w:sz w:val="28"/>
          <w:szCs w:val="28"/>
          <w:lang w:val="en-US"/>
        </w:rPr>
        <w:t>professional work</w:t>
      </w:r>
      <w:r w:rsidR="00FB3E80">
        <w:rPr>
          <w:rFonts w:ascii="Times New Roman" w:hAnsi="Times New Roman" w:cs="Times New Roman"/>
          <w:sz w:val="28"/>
          <w:szCs w:val="28"/>
          <w:lang w:val="en-US"/>
        </w:rPr>
        <w:t xml:space="preserve"> and</w:t>
      </w:r>
      <w:r w:rsidRPr="00A40344">
        <w:rPr>
          <w:rFonts w:ascii="Times New Roman" w:hAnsi="Times New Roman" w:cs="Times New Roman"/>
          <w:sz w:val="28"/>
          <w:szCs w:val="28"/>
          <w:lang w:val="en-US"/>
        </w:rPr>
        <w:t xml:space="preserve"> transforming the student</w:t>
      </w:r>
      <w:r w:rsidR="00FB3E80">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s educational activity into the </w:t>
      </w:r>
      <w:r w:rsidR="00FB3E80" w:rsidRPr="00A40344">
        <w:rPr>
          <w:rFonts w:ascii="Times New Roman" w:hAnsi="Times New Roman" w:cs="Times New Roman"/>
          <w:sz w:val="28"/>
          <w:szCs w:val="28"/>
          <w:lang w:val="en-US"/>
        </w:rPr>
        <w:t>foreign language teacher</w:t>
      </w:r>
      <w:r w:rsidR="00FB3E80">
        <w:rPr>
          <w:rFonts w:ascii="Times New Roman" w:hAnsi="Times New Roman" w:cs="Times New Roman"/>
          <w:sz w:val="28"/>
          <w:szCs w:val="28"/>
          <w:lang w:val="en-US"/>
        </w:rPr>
        <w:t>’s</w:t>
      </w:r>
      <w:r w:rsidR="00FB3E80" w:rsidRPr="00A40344">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professional activity.</w:t>
      </w:r>
    </w:p>
    <w:p w14:paraId="64D60E14" w14:textId="66A91A43" w:rsidR="008C1ED0" w:rsidRPr="00A40344"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Thus, the training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should </w:t>
      </w:r>
      <w:r w:rsidR="00613017">
        <w:rPr>
          <w:rFonts w:ascii="Times New Roman" w:hAnsi="Times New Roman" w:cs="Times New Roman"/>
          <w:sz w:val="28"/>
          <w:szCs w:val="28"/>
          <w:lang w:val="en-US"/>
        </w:rPr>
        <w:t xml:space="preserve">provide </w:t>
      </w:r>
      <w:r w:rsidR="00A64374">
        <w:rPr>
          <w:rFonts w:ascii="Times New Roman" w:hAnsi="Times New Roman" w:cs="Times New Roman"/>
          <w:sz w:val="28"/>
          <w:szCs w:val="28"/>
          <w:lang w:val="en-US"/>
        </w:rPr>
        <w:t xml:space="preserve">students’ </w:t>
      </w:r>
      <w:r w:rsidR="00613017">
        <w:rPr>
          <w:rFonts w:ascii="Times New Roman" w:hAnsi="Times New Roman" w:cs="Times New Roman"/>
          <w:sz w:val="28"/>
          <w:szCs w:val="28"/>
          <w:lang w:val="en-US"/>
        </w:rPr>
        <w:t xml:space="preserve">active position through </w:t>
      </w:r>
      <w:r w:rsidR="00FE441E">
        <w:rPr>
          <w:rFonts w:ascii="Times New Roman" w:hAnsi="Times New Roman" w:cs="Times New Roman"/>
          <w:sz w:val="28"/>
          <w:szCs w:val="28"/>
          <w:lang w:val="en-US"/>
        </w:rPr>
        <w:t>engaging them into the</w:t>
      </w:r>
      <w:r w:rsidR="00613017">
        <w:rPr>
          <w:rFonts w:ascii="Times New Roman" w:hAnsi="Times New Roman" w:cs="Times New Roman"/>
          <w:sz w:val="28"/>
          <w:szCs w:val="28"/>
          <w:lang w:val="en-US"/>
        </w:rPr>
        <w:t xml:space="preserve"> process of mutual design</w:t>
      </w:r>
      <w:r w:rsidR="00FE441E">
        <w:rPr>
          <w:rFonts w:ascii="Times New Roman" w:hAnsi="Times New Roman" w:cs="Times New Roman"/>
          <w:sz w:val="28"/>
          <w:szCs w:val="28"/>
          <w:lang w:val="en-US"/>
        </w:rPr>
        <w:t xml:space="preserve"> of</w:t>
      </w:r>
      <w:r w:rsidR="00613017">
        <w:rPr>
          <w:rFonts w:ascii="Times New Roman" w:hAnsi="Times New Roman" w:cs="Times New Roman"/>
          <w:sz w:val="28"/>
          <w:szCs w:val="28"/>
          <w:lang w:val="en-US"/>
        </w:rPr>
        <w:t xml:space="preserve"> the educational environment </w:t>
      </w:r>
      <w:r w:rsidR="00A64374">
        <w:rPr>
          <w:rFonts w:ascii="Times New Roman" w:hAnsi="Times New Roman" w:cs="Times New Roman"/>
          <w:sz w:val="28"/>
          <w:szCs w:val="28"/>
          <w:lang w:val="en-US"/>
        </w:rPr>
        <w:t xml:space="preserve">fragments and realization of </w:t>
      </w:r>
      <w:r w:rsidRPr="00A40344">
        <w:rPr>
          <w:rFonts w:ascii="Times New Roman" w:hAnsi="Times New Roman" w:cs="Times New Roman"/>
          <w:sz w:val="28"/>
          <w:szCs w:val="28"/>
          <w:lang w:val="en-US"/>
        </w:rPr>
        <w:t>the principle of theory and practice</w:t>
      </w:r>
      <w:r w:rsidR="00A64374" w:rsidRPr="00A64374">
        <w:rPr>
          <w:rFonts w:ascii="Times New Roman" w:hAnsi="Times New Roman" w:cs="Times New Roman"/>
          <w:sz w:val="28"/>
          <w:szCs w:val="28"/>
          <w:lang w:val="en-US"/>
        </w:rPr>
        <w:t xml:space="preserve"> </w:t>
      </w:r>
      <w:r w:rsidR="00A64374">
        <w:rPr>
          <w:rFonts w:ascii="Times New Roman" w:hAnsi="Times New Roman" w:cs="Times New Roman"/>
          <w:sz w:val="28"/>
          <w:szCs w:val="28"/>
          <w:lang w:val="en-US"/>
        </w:rPr>
        <w:t>i</w:t>
      </w:r>
      <w:r w:rsidR="00FB3E80">
        <w:rPr>
          <w:rFonts w:ascii="Times New Roman" w:hAnsi="Times New Roman" w:cs="Times New Roman"/>
          <w:sz w:val="28"/>
          <w:szCs w:val="28"/>
          <w:lang w:val="en-US"/>
        </w:rPr>
        <w:t>nterrelation</w:t>
      </w:r>
      <w:r w:rsidRPr="00A40344">
        <w:rPr>
          <w:rFonts w:ascii="Times New Roman" w:hAnsi="Times New Roman" w:cs="Times New Roman"/>
          <w:sz w:val="28"/>
          <w:szCs w:val="28"/>
          <w:lang w:val="en-US"/>
        </w:rPr>
        <w:t xml:space="preserve">. The </w:t>
      </w:r>
      <w:r w:rsidR="00FE441E">
        <w:rPr>
          <w:rFonts w:ascii="Times New Roman" w:hAnsi="Times New Roman" w:cs="Times New Roman"/>
          <w:sz w:val="28"/>
          <w:szCs w:val="28"/>
          <w:lang w:val="en-US"/>
        </w:rPr>
        <w:t xml:space="preserve">theoretical </w:t>
      </w:r>
      <w:r w:rsidRPr="00A40344">
        <w:rPr>
          <w:rFonts w:ascii="Times New Roman" w:hAnsi="Times New Roman" w:cs="Times New Roman"/>
          <w:sz w:val="28"/>
          <w:szCs w:val="28"/>
          <w:lang w:val="en-US"/>
        </w:rPr>
        <w:t xml:space="preserve">knowledge and </w:t>
      </w:r>
      <w:r w:rsidR="00FE441E">
        <w:rPr>
          <w:rFonts w:ascii="Times New Roman" w:hAnsi="Times New Roman" w:cs="Times New Roman"/>
          <w:sz w:val="28"/>
          <w:szCs w:val="28"/>
          <w:lang w:val="en-US"/>
        </w:rPr>
        <w:t xml:space="preserve">practical </w:t>
      </w:r>
      <w:r w:rsidRPr="00A40344">
        <w:rPr>
          <w:rFonts w:ascii="Times New Roman" w:hAnsi="Times New Roman" w:cs="Times New Roman"/>
          <w:sz w:val="28"/>
          <w:szCs w:val="28"/>
          <w:lang w:val="en-US"/>
        </w:rPr>
        <w:t xml:space="preserve">skills </w:t>
      </w:r>
      <w:r w:rsidR="00FE441E">
        <w:rPr>
          <w:rFonts w:ascii="Times New Roman" w:hAnsi="Times New Roman" w:cs="Times New Roman"/>
          <w:sz w:val="28"/>
          <w:szCs w:val="28"/>
          <w:lang w:val="en-US"/>
        </w:rPr>
        <w:t>they mastered</w:t>
      </w:r>
      <w:r w:rsidRPr="00A40344">
        <w:rPr>
          <w:rFonts w:ascii="Times New Roman" w:hAnsi="Times New Roman" w:cs="Times New Roman"/>
          <w:sz w:val="28"/>
          <w:szCs w:val="28"/>
          <w:lang w:val="en-US"/>
        </w:rPr>
        <w:t xml:space="preserve"> </w:t>
      </w:r>
      <w:r w:rsidR="00FB3E80">
        <w:rPr>
          <w:rFonts w:ascii="Times New Roman" w:hAnsi="Times New Roman" w:cs="Times New Roman"/>
          <w:sz w:val="28"/>
          <w:szCs w:val="28"/>
          <w:lang w:val="en-US"/>
        </w:rPr>
        <w:t>obtain</w:t>
      </w:r>
      <w:r w:rsidRPr="00A40344">
        <w:rPr>
          <w:rFonts w:ascii="Times New Roman" w:hAnsi="Times New Roman" w:cs="Times New Roman"/>
          <w:sz w:val="28"/>
          <w:szCs w:val="28"/>
          <w:lang w:val="en-US"/>
        </w:rPr>
        <w:t xml:space="preserve"> a very specific professional orientation and provide motivation to develop their own multimedia educational products.</w:t>
      </w:r>
    </w:p>
    <w:p w14:paraId="02E6F46E" w14:textId="1F0EE179" w:rsidR="008C1ED0"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Identification of these approaches, as well as </w:t>
      </w:r>
      <w:r w:rsidR="00CB4CC6">
        <w:rPr>
          <w:rFonts w:ascii="Times New Roman" w:hAnsi="Times New Roman" w:cs="Times New Roman"/>
          <w:sz w:val="28"/>
          <w:szCs w:val="28"/>
          <w:lang w:val="en-US"/>
        </w:rPr>
        <w:t xml:space="preserve">the </w:t>
      </w:r>
      <w:r w:rsidRPr="00A40344">
        <w:rPr>
          <w:rFonts w:ascii="Times New Roman" w:hAnsi="Times New Roman" w:cs="Times New Roman"/>
          <w:sz w:val="28"/>
          <w:szCs w:val="28"/>
          <w:lang w:val="en-US"/>
        </w:rPr>
        <w:t xml:space="preserve">analysis of </w:t>
      </w:r>
      <w:r w:rsidR="00FB3E80">
        <w:rPr>
          <w:rFonts w:ascii="Times New Roman" w:hAnsi="Times New Roman" w:cs="Times New Roman"/>
          <w:sz w:val="28"/>
          <w:szCs w:val="28"/>
          <w:lang w:val="en-US"/>
        </w:rPr>
        <w:t xml:space="preserve">the </w:t>
      </w:r>
      <w:r w:rsidRPr="00A40344">
        <w:rPr>
          <w:rFonts w:ascii="Times New Roman" w:hAnsi="Times New Roman" w:cs="Times New Roman"/>
          <w:sz w:val="28"/>
          <w:szCs w:val="28"/>
          <w:lang w:val="en-US"/>
        </w:rPr>
        <w:t xml:space="preserve">studies </w:t>
      </w:r>
      <w:r w:rsidR="00CB4CC6">
        <w:rPr>
          <w:rFonts w:ascii="Times New Roman" w:hAnsi="Times New Roman" w:cs="Times New Roman"/>
          <w:sz w:val="28"/>
          <w:szCs w:val="28"/>
          <w:lang w:val="en-US"/>
        </w:rPr>
        <w:t>of</w:t>
      </w:r>
      <w:r w:rsidRPr="00A40344">
        <w:rPr>
          <w:rFonts w:ascii="Times New Roman" w:hAnsi="Times New Roman" w:cs="Times New Roman"/>
          <w:sz w:val="28"/>
          <w:szCs w:val="28"/>
          <w:lang w:val="en-US"/>
        </w:rPr>
        <w:t xml:space="preserve"> such authors as </w:t>
      </w:r>
      <w:r w:rsidR="009530DF" w:rsidRPr="00A40344">
        <w:rPr>
          <w:rFonts w:ascii="Times New Roman" w:hAnsi="Times New Roman" w:cs="Times New Roman"/>
          <w:sz w:val="28"/>
          <w:szCs w:val="28"/>
          <w:lang w:val="en-US"/>
        </w:rPr>
        <w:t xml:space="preserve">T.A. </w:t>
      </w:r>
      <w:r w:rsidRPr="00A40344">
        <w:rPr>
          <w:rFonts w:ascii="Times New Roman" w:hAnsi="Times New Roman" w:cs="Times New Roman"/>
          <w:sz w:val="28"/>
          <w:szCs w:val="28"/>
          <w:lang w:val="en-US"/>
        </w:rPr>
        <w:t>Lavina [</w:t>
      </w:r>
      <w:r w:rsidR="00425D6E" w:rsidRPr="00425D6E">
        <w:rPr>
          <w:rFonts w:ascii="Times New Roman" w:hAnsi="Times New Roman" w:cs="Times New Roman"/>
          <w:sz w:val="28"/>
          <w:szCs w:val="28"/>
          <w:lang w:val="en-US"/>
        </w:rPr>
        <w:t>235</w:t>
      </w:r>
      <w:r w:rsidRPr="00A40344">
        <w:rPr>
          <w:rFonts w:ascii="Times New Roman" w:hAnsi="Times New Roman" w:cs="Times New Roman"/>
          <w:sz w:val="28"/>
          <w:szCs w:val="28"/>
          <w:lang w:val="en-US"/>
        </w:rPr>
        <w:t xml:space="preserve">], </w:t>
      </w:r>
      <w:r w:rsidR="009530DF" w:rsidRPr="00A40344">
        <w:rPr>
          <w:rFonts w:ascii="Times New Roman" w:hAnsi="Times New Roman" w:cs="Times New Roman"/>
          <w:sz w:val="28"/>
          <w:szCs w:val="28"/>
          <w:lang w:val="en-US"/>
        </w:rPr>
        <w:t>I.V. Robert [</w:t>
      </w:r>
      <w:r w:rsidR="00425D6E" w:rsidRPr="00425D6E">
        <w:rPr>
          <w:rFonts w:ascii="Times New Roman" w:hAnsi="Times New Roman" w:cs="Times New Roman"/>
          <w:sz w:val="28"/>
          <w:szCs w:val="28"/>
          <w:lang w:val="en-US"/>
        </w:rPr>
        <w:t>237</w:t>
      </w:r>
      <w:r w:rsidR="009530DF" w:rsidRPr="00A40344">
        <w:rPr>
          <w:rFonts w:ascii="Times New Roman" w:hAnsi="Times New Roman" w:cs="Times New Roman"/>
          <w:sz w:val="28"/>
          <w:szCs w:val="28"/>
          <w:lang w:val="en-US"/>
        </w:rPr>
        <w:t xml:space="preserve">], D.V. </w:t>
      </w:r>
      <w:r w:rsidRPr="00A40344">
        <w:rPr>
          <w:rFonts w:ascii="Times New Roman" w:hAnsi="Times New Roman" w:cs="Times New Roman"/>
          <w:sz w:val="28"/>
          <w:szCs w:val="28"/>
          <w:lang w:val="en-US"/>
        </w:rPr>
        <w:t>Agaltseva [2</w:t>
      </w:r>
      <w:r w:rsidR="00425D6E">
        <w:rPr>
          <w:rFonts w:ascii="Times New Roman" w:hAnsi="Times New Roman" w:cs="Times New Roman"/>
          <w:sz w:val="28"/>
          <w:szCs w:val="28"/>
          <w:lang w:val="en-US"/>
        </w:rPr>
        <w:t>86</w:t>
      </w:r>
      <w:r w:rsidRPr="00A40344">
        <w:rPr>
          <w:rFonts w:ascii="Times New Roman" w:hAnsi="Times New Roman" w:cs="Times New Roman"/>
          <w:sz w:val="28"/>
          <w:szCs w:val="28"/>
          <w:lang w:val="en-US"/>
        </w:rPr>
        <w:t>] devoted to the consideration of the principles of formi</w:t>
      </w:r>
      <w:r w:rsidR="00FB3E80">
        <w:rPr>
          <w:rFonts w:ascii="Times New Roman" w:hAnsi="Times New Roman" w:cs="Times New Roman"/>
          <w:sz w:val="28"/>
          <w:szCs w:val="28"/>
          <w:lang w:val="en-US"/>
        </w:rPr>
        <w:t>ng</w:t>
      </w:r>
      <w:r w:rsidRPr="00A40344">
        <w:rPr>
          <w:rFonts w:ascii="Times New Roman" w:hAnsi="Times New Roman" w:cs="Times New Roman"/>
          <w:sz w:val="28"/>
          <w:szCs w:val="28"/>
          <w:lang w:val="en-US"/>
        </w:rPr>
        <w:t xml:space="preserve"> the content of </w:t>
      </w:r>
      <w:r w:rsidR="00425D6E" w:rsidRPr="00A40344">
        <w:rPr>
          <w:rFonts w:ascii="Times New Roman" w:hAnsi="Times New Roman" w:cs="Times New Roman"/>
          <w:sz w:val="28"/>
          <w:szCs w:val="28"/>
          <w:lang w:val="en-US"/>
        </w:rPr>
        <w:t>future specialists</w:t>
      </w:r>
      <w:r w:rsidR="00425D6E">
        <w:rPr>
          <w:rFonts w:ascii="Times New Roman" w:hAnsi="Times New Roman" w:cs="Times New Roman"/>
          <w:sz w:val="28"/>
          <w:szCs w:val="28"/>
          <w:lang w:val="en-US"/>
        </w:rPr>
        <w:t>’</w:t>
      </w:r>
      <w:r w:rsidR="00425D6E" w:rsidRPr="00A40344">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 xml:space="preserve">training in the aspect of informatization of education, made it possible to put forward the following principles </w:t>
      </w:r>
      <w:r w:rsidR="00FB3E80">
        <w:rPr>
          <w:rFonts w:ascii="Times New Roman" w:hAnsi="Times New Roman" w:cs="Times New Roman"/>
          <w:sz w:val="28"/>
          <w:szCs w:val="28"/>
          <w:lang w:val="en-US"/>
        </w:rPr>
        <w:t>of</w:t>
      </w:r>
      <w:r w:rsidRPr="00A40344">
        <w:rPr>
          <w:rFonts w:ascii="Times New Roman" w:hAnsi="Times New Roman" w:cs="Times New Roman"/>
          <w:sz w:val="28"/>
          <w:szCs w:val="28"/>
          <w:lang w:val="en-US"/>
        </w:rPr>
        <w:t xml:space="preserve"> </w:t>
      </w:r>
      <w:r w:rsidR="00FB3E80">
        <w:rPr>
          <w:rFonts w:ascii="Times New Roman" w:hAnsi="Times New Roman" w:cs="Times New Roman"/>
          <w:sz w:val="28"/>
          <w:szCs w:val="28"/>
          <w:lang w:val="en-US"/>
        </w:rPr>
        <w:t>designing</w:t>
      </w:r>
      <w:r w:rsidRPr="00A40344">
        <w:rPr>
          <w:rFonts w:ascii="Times New Roman" w:hAnsi="Times New Roman" w:cs="Times New Roman"/>
          <w:sz w:val="28"/>
          <w:szCs w:val="28"/>
          <w:lang w:val="en-US"/>
        </w:rPr>
        <w:t xml:space="preserve"> the content of training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w:t>
      </w:r>
    </w:p>
    <w:p w14:paraId="713BC74C" w14:textId="185029ED" w:rsidR="008C1ED0" w:rsidRDefault="008C1ED0" w:rsidP="005F1CED">
      <w:pPr>
        <w:spacing w:after="0" w:line="240" w:lineRule="auto"/>
        <w:ind w:firstLine="454"/>
        <w:jc w:val="both"/>
        <w:rPr>
          <w:rFonts w:ascii="Times New Roman" w:hAnsi="Times New Roman" w:cs="Times New Roman"/>
          <w:sz w:val="28"/>
          <w:szCs w:val="28"/>
          <w:lang w:val="en-US"/>
        </w:rPr>
      </w:pPr>
      <w:r w:rsidRPr="009B1CBF">
        <w:rPr>
          <w:rFonts w:ascii="Times New Roman" w:hAnsi="Times New Roman" w:cs="Times New Roman"/>
          <w:i/>
          <w:sz w:val="28"/>
          <w:szCs w:val="28"/>
          <w:lang w:val="en-US"/>
        </w:rPr>
        <w:t>The principle of implementing the fundamental and practical orientation of preparing pre-service foreign language teachers for creating multimedia educational tutorials based on authentic audio- and video materials</w:t>
      </w:r>
      <w:r w:rsidRPr="00A40344">
        <w:rPr>
          <w:rFonts w:ascii="Times New Roman" w:hAnsi="Times New Roman" w:cs="Times New Roman"/>
          <w:sz w:val="28"/>
          <w:szCs w:val="28"/>
          <w:lang w:val="en-US"/>
        </w:rPr>
        <w:t xml:space="preserve"> provides for their study of the theoretical aspects of the technology </w:t>
      </w:r>
      <w:r>
        <w:rPr>
          <w:rFonts w:ascii="Times New Roman" w:hAnsi="Times New Roman" w:cs="Times New Roman"/>
          <w:sz w:val="28"/>
          <w:szCs w:val="28"/>
          <w:lang w:val="en-US"/>
        </w:rPr>
        <w:t>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related to the content selection and design methodology </w:t>
      </w:r>
      <w:r>
        <w:rPr>
          <w:rFonts w:ascii="Times New Roman" w:hAnsi="Times New Roman" w:cs="Times New Roman"/>
          <w:sz w:val="28"/>
          <w:szCs w:val="28"/>
          <w:lang w:val="en-US"/>
        </w:rPr>
        <w:t xml:space="preserve">of </w:t>
      </w:r>
      <w:r w:rsidR="00CB4CC6">
        <w:rPr>
          <w:rFonts w:ascii="Times New Roman" w:hAnsi="Times New Roman" w:cs="Times New Roman"/>
          <w:sz w:val="28"/>
          <w:szCs w:val="28"/>
          <w:lang w:val="en-US"/>
        </w:rPr>
        <w:t>these tutorials</w:t>
      </w:r>
      <w:r w:rsidRPr="00A40344">
        <w:rPr>
          <w:rFonts w:ascii="Times New Roman" w:hAnsi="Times New Roman" w:cs="Times New Roman"/>
          <w:sz w:val="28"/>
          <w:szCs w:val="28"/>
          <w:lang w:val="en-US"/>
        </w:rPr>
        <w:t xml:space="preserve">, taking into account the principles and requirements for the stages of their development, as well as mastering the skills of processing and editing </w:t>
      </w:r>
      <w:r w:rsidR="00E62F2A">
        <w:rPr>
          <w:rFonts w:ascii="Times New Roman" w:hAnsi="Times New Roman" w:cs="Times New Roman"/>
          <w:sz w:val="28"/>
          <w:szCs w:val="28"/>
          <w:lang w:val="en-US"/>
        </w:rPr>
        <w:t>audio- and videomaterials</w:t>
      </w:r>
      <w:r w:rsidRPr="00A40344">
        <w:rPr>
          <w:rFonts w:ascii="Times New Roman" w:hAnsi="Times New Roman" w:cs="Times New Roman"/>
          <w:sz w:val="28"/>
          <w:szCs w:val="28"/>
          <w:lang w:val="en-US"/>
        </w:rPr>
        <w:t xml:space="preserve"> through multimedia editors, working with</w:t>
      </w:r>
      <w:r>
        <w:rPr>
          <w:rFonts w:ascii="Times New Roman" w:hAnsi="Times New Roman" w:cs="Times New Roman"/>
          <w:sz w:val="28"/>
          <w:szCs w:val="28"/>
          <w:lang w:val="en-US"/>
        </w:rPr>
        <w:t xml:space="preserve"> software tools for </w:t>
      </w:r>
      <w:r w:rsidR="00CB4CC6">
        <w:rPr>
          <w:rFonts w:ascii="Times New Roman" w:hAnsi="Times New Roman" w:cs="Times New Roman"/>
          <w:sz w:val="28"/>
          <w:szCs w:val="28"/>
          <w:lang w:val="en-US"/>
        </w:rPr>
        <w:t xml:space="preserve">their </w:t>
      </w:r>
      <w:r>
        <w:rPr>
          <w:rFonts w:ascii="Times New Roman" w:hAnsi="Times New Roman" w:cs="Times New Roman"/>
          <w:sz w:val="28"/>
          <w:szCs w:val="28"/>
          <w:lang w:val="en-US"/>
        </w:rPr>
        <w:t>creatin</w:t>
      </w:r>
      <w:r w:rsidR="00CB4CC6">
        <w:rPr>
          <w:rFonts w:ascii="Times New Roman" w:hAnsi="Times New Roman" w:cs="Times New Roman"/>
          <w:sz w:val="28"/>
          <w:szCs w:val="28"/>
          <w:lang w:val="en-US"/>
        </w:rPr>
        <w:t>g</w:t>
      </w:r>
      <w:r w:rsidRPr="00A40344">
        <w:rPr>
          <w:rFonts w:ascii="Times New Roman" w:hAnsi="Times New Roman" w:cs="Times New Roman"/>
          <w:sz w:val="28"/>
          <w:szCs w:val="28"/>
          <w:lang w:val="en-US"/>
        </w:rPr>
        <w:t>.</w:t>
      </w:r>
    </w:p>
    <w:p w14:paraId="1D599651" w14:textId="55C7184E" w:rsidR="008C1ED0" w:rsidRPr="00A40344"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The principle of demonstrating sample</w:t>
      </w:r>
      <w:r w:rsidR="00CB4CC6">
        <w:rPr>
          <w:rFonts w:ascii="Times New Roman" w:hAnsi="Times New Roman" w:cs="Times New Roman"/>
          <w:sz w:val="28"/>
          <w:szCs w:val="28"/>
          <w:lang w:val="en-US"/>
        </w:rPr>
        <w:t>s</w:t>
      </w:r>
      <w:r w:rsidRPr="00A40344">
        <w:rPr>
          <w:rFonts w:ascii="Times New Roman" w:hAnsi="Times New Roman" w:cs="Times New Roman"/>
          <w:sz w:val="28"/>
          <w:szCs w:val="28"/>
          <w:lang w:val="en-US"/>
        </w:rPr>
        <w:t xml:space="preserve"> of ready-made </w:t>
      </w:r>
      <w:r w:rsidR="00CB4CC6">
        <w:rPr>
          <w:rFonts w:ascii="Times New Roman" w:hAnsi="Times New Roman" w:cs="Times New Roman"/>
          <w:sz w:val="28"/>
          <w:szCs w:val="28"/>
          <w:lang w:val="en-US"/>
        </w:rPr>
        <w:t>multimedia educational tutorials</w:t>
      </w:r>
      <w:r w:rsidRPr="00A40344">
        <w:rPr>
          <w:rFonts w:ascii="Times New Roman" w:hAnsi="Times New Roman" w:cs="Times New Roman"/>
          <w:sz w:val="28"/>
          <w:szCs w:val="28"/>
          <w:lang w:val="en-US"/>
        </w:rPr>
        <w:t xml:space="preserve">, which ensures the presence of a template or sample as a learning tool </w:t>
      </w:r>
      <w:r w:rsidR="00CB4CC6" w:rsidRPr="00A40344">
        <w:rPr>
          <w:rFonts w:ascii="Times New Roman" w:hAnsi="Times New Roman" w:cs="Times New Roman"/>
          <w:sz w:val="28"/>
          <w:szCs w:val="28"/>
          <w:lang w:val="en-US"/>
        </w:rPr>
        <w:t>to</w:t>
      </w:r>
      <w:r w:rsidRPr="00A40344">
        <w:rPr>
          <w:rFonts w:ascii="Times New Roman" w:hAnsi="Times New Roman" w:cs="Times New Roman"/>
          <w:sz w:val="28"/>
          <w:szCs w:val="28"/>
          <w:lang w:val="en-US"/>
        </w:rPr>
        <w:t xml:space="preserve"> adapt and modify it </w:t>
      </w:r>
      <w:r w:rsidR="00CB4CC6" w:rsidRPr="00A40344">
        <w:rPr>
          <w:rFonts w:ascii="Times New Roman" w:hAnsi="Times New Roman" w:cs="Times New Roman"/>
          <w:sz w:val="28"/>
          <w:szCs w:val="28"/>
          <w:lang w:val="en-US"/>
        </w:rPr>
        <w:t>considering</w:t>
      </w:r>
      <w:r w:rsidRPr="00A40344">
        <w:rPr>
          <w:rFonts w:ascii="Times New Roman" w:hAnsi="Times New Roman" w:cs="Times New Roman"/>
          <w:sz w:val="28"/>
          <w:szCs w:val="28"/>
          <w:lang w:val="en-US"/>
        </w:rPr>
        <w:t xml:space="preserve"> the didactic tasks</w:t>
      </w:r>
      <w:r w:rsidR="00CB4CC6" w:rsidRPr="00CB4CC6">
        <w:rPr>
          <w:rFonts w:ascii="Times New Roman" w:hAnsi="Times New Roman" w:cs="Times New Roman"/>
          <w:sz w:val="28"/>
          <w:szCs w:val="28"/>
          <w:lang w:val="en-US"/>
        </w:rPr>
        <w:t xml:space="preserve"> </w:t>
      </w:r>
      <w:r w:rsidR="00CB4CC6" w:rsidRPr="00A40344">
        <w:rPr>
          <w:rFonts w:ascii="Times New Roman" w:hAnsi="Times New Roman" w:cs="Times New Roman"/>
          <w:sz w:val="28"/>
          <w:szCs w:val="28"/>
          <w:lang w:val="en-US"/>
        </w:rPr>
        <w:t>set</w:t>
      </w:r>
      <w:r w:rsidRPr="00A40344">
        <w:rPr>
          <w:rFonts w:ascii="Times New Roman" w:hAnsi="Times New Roman" w:cs="Times New Roman"/>
          <w:sz w:val="28"/>
          <w:szCs w:val="28"/>
          <w:lang w:val="en-US"/>
        </w:rPr>
        <w:t>.</w:t>
      </w:r>
    </w:p>
    <w:p w14:paraId="10E8549B" w14:textId="31FF3BDD" w:rsidR="008C1ED0" w:rsidRPr="00A40344"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The principle of advanced training ensures the self-</w:t>
      </w:r>
      <w:r w:rsidR="00A64C5E">
        <w:rPr>
          <w:rFonts w:ascii="Times New Roman" w:hAnsi="Times New Roman" w:cs="Times New Roman"/>
          <w:sz w:val="28"/>
          <w:szCs w:val="28"/>
          <w:lang w:val="en-US"/>
        </w:rPr>
        <w:t xml:space="preserve">education </w:t>
      </w:r>
      <w:r w:rsidRPr="00A40344">
        <w:rPr>
          <w:rFonts w:ascii="Times New Roman" w:hAnsi="Times New Roman" w:cs="Times New Roman"/>
          <w:sz w:val="28"/>
          <w:szCs w:val="28"/>
          <w:lang w:val="en-US"/>
        </w:rPr>
        <w:t xml:space="preserve">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00A64C5E">
        <w:rPr>
          <w:rFonts w:ascii="Times New Roman" w:hAnsi="Times New Roman" w:cs="Times New Roman"/>
          <w:sz w:val="28"/>
          <w:szCs w:val="28"/>
          <w:lang w:val="en-US"/>
        </w:rPr>
        <w:t>in the field 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w:t>
      </w:r>
      <w:r w:rsidR="00A64C5E">
        <w:rPr>
          <w:rFonts w:ascii="Times New Roman" w:hAnsi="Times New Roman" w:cs="Times New Roman"/>
          <w:sz w:val="28"/>
          <w:szCs w:val="28"/>
          <w:lang w:val="en-US"/>
        </w:rPr>
        <w:t xml:space="preserve">related to </w:t>
      </w:r>
      <w:r w:rsidR="00A64C5E" w:rsidRPr="00A40344">
        <w:rPr>
          <w:rFonts w:ascii="Times New Roman" w:hAnsi="Times New Roman" w:cs="Times New Roman"/>
          <w:sz w:val="28"/>
          <w:szCs w:val="28"/>
          <w:lang w:val="en-US"/>
        </w:rPr>
        <w:t>studying</w:t>
      </w:r>
      <w:r w:rsidRPr="00A40344">
        <w:rPr>
          <w:rFonts w:ascii="Times New Roman" w:hAnsi="Times New Roman" w:cs="Times New Roman"/>
          <w:sz w:val="28"/>
          <w:szCs w:val="28"/>
          <w:lang w:val="en-US"/>
        </w:rPr>
        <w:t xml:space="preserve"> and mastering new software tools for their </w:t>
      </w:r>
      <w:r w:rsidR="00A64C5E">
        <w:rPr>
          <w:rFonts w:ascii="Times New Roman" w:hAnsi="Times New Roman" w:cs="Times New Roman"/>
          <w:sz w:val="28"/>
          <w:szCs w:val="28"/>
          <w:lang w:val="en-US"/>
        </w:rPr>
        <w:t>development</w:t>
      </w:r>
      <w:r w:rsidRPr="00A40344">
        <w:rPr>
          <w:rFonts w:ascii="Times New Roman" w:hAnsi="Times New Roman" w:cs="Times New Roman"/>
          <w:sz w:val="28"/>
          <w:szCs w:val="28"/>
          <w:lang w:val="en-US"/>
        </w:rPr>
        <w:t xml:space="preserve"> in the context of continuous technological progress and digitalization of society, as well as the inclusion of updated topics reflecting current changes and achievements of modern science.</w:t>
      </w:r>
    </w:p>
    <w:p w14:paraId="3C02741C" w14:textId="1EFA59BA" w:rsidR="008C1ED0"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The principle of a block-modular structure </w:t>
      </w:r>
      <w:r w:rsidR="00A64C5E">
        <w:rPr>
          <w:rFonts w:ascii="Times New Roman" w:hAnsi="Times New Roman" w:cs="Times New Roman"/>
          <w:sz w:val="28"/>
          <w:szCs w:val="28"/>
          <w:lang w:val="en-US"/>
        </w:rPr>
        <w:t>of</w:t>
      </w:r>
      <w:r w:rsidRPr="00A40344">
        <w:rPr>
          <w:rFonts w:ascii="Times New Roman" w:hAnsi="Times New Roman" w:cs="Times New Roman"/>
          <w:sz w:val="28"/>
          <w:szCs w:val="28"/>
          <w:lang w:val="en-US"/>
        </w:rPr>
        <w:t xml:space="preserve"> organizing the content of training, </w:t>
      </w:r>
      <w:r w:rsidR="00A64C5E">
        <w:rPr>
          <w:rFonts w:ascii="Times New Roman" w:hAnsi="Times New Roman" w:cs="Times New Roman"/>
          <w:sz w:val="28"/>
          <w:szCs w:val="28"/>
          <w:lang w:val="en-US"/>
        </w:rPr>
        <w:t>according to which</w:t>
      </w:r>
      <w:r w:rsidRPr="00A40344">
        <w:rPr>
          <w:rFonts w:ascii="Times New Roman" w:hAnsi="Times New Roman" w:cs="Times New Roman"/>
          <w:sz w:val="28"/>
          <w:szCs w:val="28"/>
          <w:lang w:val="en-US"/>
        </w:rPr>
        <w:t xml:space="preserve"> a training course</w:t>
      </w:r>
      <w:r w:rsidR="00A64C5E">
        <w:rPr>
          <w:rFonts w:ascii="Times New Roman" w:hAnsi="Times New Roman" w:cs="Times New Roman"/>
          <w:sz w:val="28"/>
          <w:szCs w:val="28"/>
          <w:lang w:val="en-US"/>
        </w:rPr>
        <w:t xml:space="preserve"> consists </w:t>
      </w:r>
      <w:r w:rsidRPr="00A40344">
        <w:rPr>
          <w:rFonts w:ascii="Times New Roman" w:hAnsi="Times New Roman" w:cs="Times New Roman"/>
          <w:sz w:val="28"/>
          <w:szCs w:val="28"/>
          <w:lang w:val="en-US"/>
        </w:rPr>
        <w:t>of relatively independent blocks</w:t>
      </w:r>
      <w:r w:rsidR="00A64C5E">
        <w:rPr>
          <w:rFonts w:ascii="Times New Roman" w:hAnsi="Times New Roman" w:cs="Times New Roman"/>
          <w:sz w:val="28"/>
          <w:szCs w:val="28"/>
          <w:lang w:val="en-US"/>
        </w:rPr>
        <w:t xml:space="preserve"> each including </w:t>
      </w:r>
      <w:r w:rsidR="009530DF" w:rsidRPr="00A40344">
        <w:rPr>
          <w:rFonts w:ascii="Times New Roman" w:hAnsi="Times New Roman" w:cs="Times New Roman"/>
          <w:sz w:val="28"/>
          <w:szCs w:val="28"/>
          <w:lang w:val="en-US"/>
        </w:rPr>
        <w:t>several</w:t>
      </w:r>
      <w:r w:rsidRPr="00A40344">
        <w:rPr>
          <w:rFonts w:ascii="Times New Roman" w:hAnsi="Times New Roman" w:cs="Times New Roman"/>
          <w:sz w:val="28"/>
          <w:szCs w:val="28"/>
          <w:lang w:val="en-US"/>
        </w:rPr>
        <w:t xml:space="preserve"> training modules. Such a</w:t>
      </w:r>
      <w:r w:rsidR="00A64C5E">
        <w:rPr>
          <w:rFonts w:ascii="Times New Roman" w:hAnsi="Times New Roman" w:cs="Times New Roman"/>
          <w:sz w:val="28"/>
          <w:szCs w:val="28"/>
          <w:lang w:val="en-US"/>
        </w:rPr>
        <w:t xml:space="preserve"> way of</w:t>
      </w:r>
      <w:r w:rsidRPr="00A40344">
        <w:rPr>
          <w:rFonts w:ascii="Times New Roman" w:hAnsi="Times New Roman" w:cs="Times New Roman"/>
          <w:sz w:val="28"/>
          <w:szCs w:val="28"/>
          <w:lang w:val="en-US"/>
        </w:rPr>
        <w:t xml:space="preserve"> organization allows to build </w:t>
      </w:r>
      <w:r w:rsidR="00A64C5E">
        <w:rPr>
          <w:rFonts w:ascii="Times New Roman" w:hAnsi="Times New Roman" w:cs="Times New Roman"/>
          <w:sz w:val="28"/>
          <w:szCs w:val="28"/>
          <w:lang w:val="en-US"/>
        </w:rPr>
        <w:t xml:space="preserve">up the structure of the </w:t>
      </w:r>
      <w:r w:rsidRPr="00A40344">
        <w:rPr>
          <w:rFonts w:ascii="Times New Roman" w:hAnsi="Times New Roman" w:cs="Times New Roman"/>
          <w:sz w:val="28"/>
          <w:szCs w:val="28"/>
          <w:lang w:val="en-US"/>
        </w:rPr>
        <w:t>training</w:t>
      </w:r>
      <w:r w:rsidR="00A64C5E">
        <w:rPr>
          <w:rFonts w:ascii="Times New Roman" w:hAnsi="Times New Roman" w:cs="Times New Roman"/>
          <w:sz w:val="28"/>
          <w:szCs w:val="28"/>
          <w:lang w:val="en-US"/>
        </w:rPr>
        <w:t xml:space="preserve"> course</w:t>
      </w:r>
      <w:r w:rsidRPr="00A40344">
        <w:rPr>
          <w:rFonts w:ascii="Times New Roman" w:hAnsi="Times New Roman" w:cs="Times New Roman"/>
          <w:sz w:val="28"/>
          <w:szCs w:val="28"/>
          <w:lang w:val="en-US"/>
        </w:rPr>
        <w:t xml:space="preserve"> and the order of topics </w:t>
      </w:r>
      <w:r w:rsidR="00A64C5E">
        <w:rPr>
          <w:rFonts w:ascii="Times New Roman" w:hAnsi="Times New Roman" w:cs="Times New Roman"/>
          <w:sz w:val="28"/>
          <w:szCs w:val="28"/>
          <w:lang w:val="en-US"/>
        </w:rPr>
        <w:t xml:space="preserve">acquisition </w:t>
      </w:r>
      <w:r w:rsidRPr="00A40344">
        <w:rPr>
          <w:rFonts w:ascii="Times New Roman" w:hAnsi="Times New Roman" w:cs="Times New Roman"/>
          <w:sz w:val="28"/>
          <w:szCs w:val="28"/>
          <w:lang w:val="en-US"/>
        </w:rPr>
        <w:t xml:space="preserve">in accordance with the stages of </w:t>
      </w:r>
      <w:r w:rsidR="00A64C5E" w:rsidRPr="00383B6A">
        <w:rPr>
          <w:rFonts w:ascii="Times New Roman" w:hAnsi="Times New Roman" w:cs="Times New Roman"/>
          <w:sz w:val="28"/>
          <w:szCs w:val="28"/>
          <w:lang w:val="en-US"/>
        </w:rPr>
        <w:t xml:space="preserve">multimedia educational tutorials </w:t>
      </w:r>
      <w:r w:rsidRPr="00A40344">
        <w:rPr>
          <w:rFonts w:ascii="Times New Roman" w:hAnsi="Times New Roman" w:cs="Times New Roman"/>
          <w:sz w:val="28"/>
          <w:szCs w:val="28"/>
          <w:lang w:val="en-US"/>
        </w:rPr>
        <w:t xml:space="preserve">development. In addition, the use of this principle </w:t>
      </w:r>
      <w:r w:rsidR="00A64C5E">
        <w:rPr>
          <w:rFonts w:ascii="Times New Roman" w:hAnsi="Times New Roman" w:cs="Times New Roman"/>
          <w:sz w:val="28"/>
          <w:szCs w:val="28"/>
          <w:lang w:val="en-US"/>
        </w:rPr>
        <w:t>makes it possible to</w:t>
      </w:r>
      <w:r w:rsidRPr="00A40344">
        <w:rPr>
          <w:rFonts w:ascii="Times New Roman" w:hAnsi="Times New Roman" w:cs="Times New Roman"/>
          <w:sz w:val="28"/>
          <w:szCs w:val="28"/>
          <w:lang w:val="en-US"/>
        </w:rPr>
        <w:t xml:space="preserve"> change</w:t>
      </w:r>
      <w:r w:rsidR="00A64C5E">
        <w:rPr>
          <w:rFonts w:ascii="Times New Roman" w:hAnsi="Times New Roman" w:cs="Times New Roman"/>
          <w:sz w:val="28"/>
          <w:szCs w:val="28"/>
          <w:lang w:val="en-US"/>
        </w:rPr>
        <w:t xml:space="preserve"> and supplement</w:t>
      </w:r>
      <w:r w:rsidRPr="00A40344">
        <w:rPr>
          <w:rFonts w:ascii="Times New Roman" w:hAnsi="Times New Roman" w:cs="Times New Roman"/>
          <w:sz w:val="28"/>
          <w:szCs w:val="28"/>
          <w:lang w:val="en-US"/>
        </w:rPr>
        <w:t xml:space="preserve"> the content of </w:t>
      </w:r>
      <w:r w:rsidR="00A64C5E">
        <w:rPr>
          <w:rFonts w:ascii="Times New Roman" w:hAnsi="Times New Roman" w:cs="Times New Roman"/>
          <w:sz w:val="28"/>
          <w:szCs w:val="28"/>
          <w:lang w:val="en-US"/>
        </w:rPr>
        <w:t xml:space="preserve">the </w:t>
      </w:r>
      <w:r w:rsidRPr="00A40344">
        <w:rPr>
          <w:rFonts w:ascii="Times New Roman" w:hAnsi="Times New Roman" w:cs="Times New Roman"/>
          <w:sz w:val="28"/>
          <w:szCs w:val="28"/>
          <w:lang w:val="en-US"/>
        </w:rPr>
        <w:t xml:space="preserve">educational material, </w:t>
      </w:r>
      <w:r w:rsidR="00A64C5E" w:rsidRPr="00A40344">
        <w:rPr>
          <w:rFonts w:ascii="Times New Roman" w:hAnsi="Times New Roman" w:cs="Times New Roman"/>
          <w:sz w:val="28"/>
          <w:szCs w:val="28"/>
          <w:lang w:val="en-US"/>
        </w:rPr>
        <w:t>considering</w:t>
      </w:r>
      <w:r w:rsidRPr="00A40344">
        <w:rPr>
          <w:rFonts w:ascii="Times New Roman" w:hAnsi="Times New Roman" w:cs="Times New Roman"/>
          <w:sz w:val="28"/>
          <w:szCs w:val="28"/>
          <w:lang w:val="en-US"/>
        </w:rPr>
        <w:t xml:space="preserve"> the achievements of pedagogical science and technological progress.</w:t>
      </w:r>
    </w:p>
    <w:p w14:paraId="452D19AF" w14:textId="77777777" w:rsidR="008C1ED0" w:rsidRPr="00A40344"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The selected approaches and principles reflect the basic requirements for the content of 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lastRenderedPageBreak/>
        <w:t>materials</w:t>
      </w:r>
      <w:r w:rsidRPr="00A40344">
        <w:rPr>
          <w:rFonts w:ascii="Times New Roman" w:hAnsi="Times New Roman" w:cs="Times New Roman"/>
          <w:sz w:val="28"/>
          <w:szCs w:val="28"/>
          <w:lang w:val="en-US"/>
        </w:rPr>
        <w:t xml:space="preserve"> and are reflected in the definition and implementation of the pedagogical condit</w:t>
      </w:r>
      <w:r w:rsidR="001109FF">
        <w:rPr>
          <w:rFonts w:ascii="Times New Roman" w:hAnsi="Times New Roman" w:cs="Times New Roman"/>
          <w:sz w:val="28"/>
          <w:szCs w:val="28"/>
          <w:lang w:val="en-US"/>
        </w:rPr>
        <w:t>ions for organizing the process</w:t>
      </w:r>
      <w:r w:rsidRPr="00A40344">
        <w:rPr>
          <w:rFonts w:ascii="Times New Roman" w:hAnsi="Times New Roman" w:cs="Times New Roman"/>
          <w:sz w:val="28"/>
          <w:szCs w:val="28"/>
          <w:lang w:val="en-US"/>
        </w:rPr>
        <w:t>.</w:t>
      </w:r>
    </w:p>
    <w:p w14:paraId="6E3F1B4C" w14:textId="1A7481EE" w:rsidR="008C1ED0"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3. The content block of the </w:t>
      </w:r>
      <w:r>
        <w:rPr>
          <w:rFonts w:ascii="Times New Roman" w:hAnsi="Times New Roman" w:cs="Times New Roman"/>
          <w:sz w:val="28"/>
          <w:szCs w:val="28"/>
          <w:lang w:val="en-US"/>
        </w:rPr>
        <w:t>methodical system</w:t>
      </w:r>
      <w:r w:rsidRPr="00A40344">
        <w:rPr>
          <w:rFonts w:ascii="Times New Roman" w:hAnsi="Times New Roman" w:cs="Times New Roman"/>
          <w:sz w:val="28"/>
          <w:szCs w:val="28"/>
          <w:lang w:val="en-US"/>
        </w:rPr>
        <w:t xml:space="preserve"> for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is built on the basis of understanding the essence of the term </w:t>
      </w:r>
      <w:r w:rsidR="00A64C5E">
        <w:rPr>
          <w:rFonts w:ascii="Times New Roman" w:hAnsi="Times New Roman" w:cs="Times New Roman"/>
          <w:sz w:val="28"/>
          <w:szCs w:val="28"/>
          <w:lang w:val="en-US"/>
        </w:rPr>
        <w:t>“</w:t>
      </w:r>
      <w:r w:rsidRPr="00A40344">
        <w:rPr>
          <w:rFonts w:ascii="Times New Roman" w:hAnsi="Times New Roman" w:cs="Times New Roman"/>
          <w:sz w:val="28"/>
          <w:szCs w:val="28"/>
          <w:lang w:val="en-US"/>
        </w:rPr>
        <w:t>content of education</w:t>
      </w:r>
      <w:r w:rsidR="00A64C5E">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considered in the works of such scientists as </w:t>
      </w:r>
      <w:r w:rsidR="009530DF" w:rsidRPr="00A40344">
        <w:rPr>
          <w:rFonts w:ascii="Times New Roman" w:hAnsi="Times New Roman" w:cs="Times New Roman"/>
          <w:sz w:val="28"/>
          <w:szCs w:val="28"/>
          <w:lang w:val="en-US"/>
        </w:rPr>
        <w:t xml:space="preserve">V.V. </w:t>
      </w:r>
      <w:r w:rsidRPr="00A40344">
        <w:rPr>
          <w:rFonts w:ascii="Times New Roman" w:hAnsi="Times New Roman" w:cs="Times New Roman"/>
          <w:sz w:val="28"/>
          <w:szCs w:val="28"/>
          <w:lang w:val="en-US"/>
        </w:rPr>
        <w:t>Skatkin [2</w:t>
      </w:r>
      <w:r w:rsidR="00425D6E" w:rsidRPr="00425D6E">
        <w:rPr>
          <w:rFonts w:ascii="Times New Roman" w:hAnsi="Times New Roman" w:cs="Times New Roman"/>
          <w:sz w:val="28"/>
          <w:szCs w:val="28"/>
          <w:lang w:val="en-US"/>
        </w:rPr>
        <w:t>87</w:t>
      </w:r>
      <w:r w:rsidRPr="00A40344">
        <w:rPr>
          <w:rFonts w:ascii="Times New Roman" w:hAnsi="Times New Roman" w:cs="Times New Roman"/>
          <w:sz w:val="28"/>
          <w:szCs w:val="28"/>
          <w:lang w:val="en-US"/>
        </w:rPr>
        <w:t>], V.S. Lerner [2</w:t>
      </w:r>
      <w:r w:rsidR="00425D6E" w:rsidRPr="00425D6E">
        <w:rPr>
          <w:rFonts w:ascii="Times New Roman" w:hAnsi="Times New Roman" w:cs="Times New Roman"/>
          <w:sz w:val="28"/>
          <w:szCs w:val="28"/>
          <w:lang w:val="en-US"/>
        </w:rPr>
        <w:t>88</w:t>
      </w:r>
      <w:r w:rsidRPr="00A40344">
        <w:rPr>
          <w:rFonts w:ascii="Times New Roman" w:hAnsi="Times New Roman" w:cs="Times New Roman"/>
          <w:sz w:val="28"/>
          <w:szCs w:val="28"/>
          <w:lang w:val="en-US"/>
        </w:rPr>
        <w:t xml:space="preserve">], </w:t>
      </w:r>
      <w:r w:rsidR="009530DF" w:rsidRPr="00A40344">
        <w:rPr>
          <w:rFonts w:ascii="Times New Roman" w:hAnsi="Times New Roman" w:cs="Times New Roman"/>
          <w:sz w:val="28"/>
          <w:szCs w:val="28"/>
          <w:lang w:val="en-US"/>
        </w:rPr>
        <w:t xml:space="preserve">I.Ya </w:t>
      </w:r>
      <w:r w:rsidRPr="00A40344">
        <w:rPr>
          <w:rFonts w:ascii="Times New Roman" w:hAnsi="Times New Roman" w:cs="Times New Roman"/>
          <w:sz w:val="28"/>
          <w:szCs w:val="28"/>
          <w:lang w:val="en-US"/>
        </w:rPr>
        <w:t>Lednev [</w:t>
      </w:r>
      <w:r w:rsidR="00425D6E" w:rsidRPr="00425D6E">
        <w:rPr>
          <w:rFonts w:ascii="Times New Roman" w:hAnsi="Times New Roman" w:cs="Times New Roman"/>
          <w:sz w:val="28"/>
          <w:szCs w:val="28"/>
          <w:lang w:val="en-US"/>
        </w:rPr>
        <w:t>289</w:t>
      </w:r>
      <w:r w:rsidRPr="00A40344">
        <w:rPr>
          <w:rFonts w:ascii="Times New Roman" w:hAnsi="Times New Roman" w:cs="Times New Roman"/>
          <w:sz w:val="28"/>
          <w:szCs w:val="28"/>
          <w:lang w:val="en-US"/>
        </w:rPr>
        <w:t>]. M.N. Kraevsky [</w:t>
      </w:r>
      <w:r w:rsidR="00425D6E" w:rsidRPr="00425D6E">
        <w:rPr>
          <w:rFonts w:ascii="Times New Roman" w:hAnsi="Times New Roman" w:cs="Times New Roman"/>
          <w:sz w:val="28"/>
          <w:szCs w:val="28"/>
          <w:lang w:val="en-US"/>
        </w:rPr>
        <w:t>290</w:t>
      </w:r>
      <w:r w:rsidRPr="00A40344">
        <w:rPr>
          <w:rFonts w:ascii="Times New Roman" w:hAnsi="Times New Roman" w:cs="Times New Roman"/>
          <w:sz w:val="28"/>
          <w:szCs w:val="28"/>
          <w:lang w:val="en-US"/>
        </w:rPr>
        <w:t xml:space="preserve">] and others. </w:t>
      </w:r>
      <w:r w:rsidR="00A64C5E">
        <w:rPr>
          <w:rFonts w:ascii="Times New Roman" w:hAnsi="Times New Roman" w:cs="Times New Roman"/>
          <w:sz w:val="28"/>
          <w:szCs w:val="28"/>
          <w:lang w:val="en-US"/>
        </w:rPr>
        <w:t>Interpreting</w:t>
      </w:r>
      <w:r w:rsidRPr="00A40344">
        <w:rPr>
          <w:rFonts w:ascii="Times New Roman" w:hAnsi="Times New Roman" w:cs="Times New Roman"/>
          <w:sz w:val="28"/>
          <w:szCs w:val="28"/>
          <w:lang w:val="en-US"/>
        </w:rPr>
        <w:t xml:space="preserve"> the term “content of education”, we </w:t>
      </w:r>
      <w:r w:rsidR="00A64C5E">
        <w:rPr>
          <w:rFonts w:ascii="Times New Roman" w:hAnsi="Times New Roman" w:cs="Times New Roman"/>
          <w:sz w:val="28"/>
          <w:szCs w:val="28"/>
          <w:lang w:val="en-US"/>
        </w:rPr>
        <w:t xml:space="preserve">base </w:t>
      </w:r>
      <w:r w:rsidR="00A64C5E" w:rsidRPr="00A40344">
        <w:rPr>
          <w:rFonts w:ascii="Times New Roman" w:hAnsi="Times New Roman" w:cs="Times New Roman"/>
          <w:sz w:val="28"/>
          <w:szCs w:val="28"/>
          <w:lang w:val="en-US"/>
        </w:rPr>
        <w:t>on</w:t>
      </w:r>
      <w:r w:rsidRPr="00A40344">
        <w:rPr>
          <w:rFonts w:ascii="Times New Roman" w:hAnsi="Times New Roman" w:cs="Times New Roman"/>
          <w:sz w:val="28"/>
          <w:szCs w:val="28"/>
          <w:lang w:val="en-US"/>
        </w:rPr>
        <w:t xml:space="preserve"> the </w:t>
      </w:r>
      <w:r w:rsidR="00A64C5E">
        <w:rPr>
          <w:rFonts w:ascii="Times New Roman" w:hAnsi="Times New Roman" w:cs="Times New Roman"/>
          <w:sz w:val="28"/>
          <w:szCs w:val="28"/>
          <w:lang w:val="en-US"/>
        </w:rPr>
        <w:t>definition</w:t>
      </w:r>
      <w:r w:rsidRPr="00A40344">
        <w:rPr>
          <w:rFonts w:ascii="Times New Roman" w:hAnsi="Times New Roman" w:cs="Times New Roman"/>
          <w:sz w:val="28"/>
          <w:szCs w:val="28"/>
          <w:lang w:val="en-US"/>
        </w:rPr>
        <w:t xml:space="preserve"> </w:t>
      </w:r>
      <w:r w:rsidR="00A64C5E">
        <w:rPr>
          <w:rFonts w:ascii="Times New Roman" w:hAnsi="Times New Roman" w:cs="Times New Roman"/>
          <w:sz w:val="28"/>
          <w:szCs w:val="28"/>
          <w:lang w:val="en-US"/>
        </w:rPr>
        <w:t xml:space="preserve">proposed by </w:t>
      </w:r>
      <w:r w:rsidR="009530DF" w:rsidRPr="00A40344">
        <w:rPr>
          <w:rFonts w:ascii="Times New Roman" w:hAnsi="Times New Roman" w:cs="Times New Roman"/>
          <w:sz w:val="28"/>
          <w:szCs w:val="28"/>
          <w:lang w:val="en-US"/>
        </w:rPr>
        <w:t>V. S. Lednev [</w:t>
      </w:r>
      <w:r w:rsidR="00425D6E" w:rsidRPr="00425D6E">
        <w:rPr>
          <w:rFonts w:ascii="Times New Roman" w:hAnsi="Times New Roman" w:cs="Times New Roman"/>
          <w:sz w:val="28"/>
          <w:szCs w:val="28"/>
          <w:lang w:val="en-US"/>
        </w:rPr>
        <w:t>289</w:t>
      </w:r>
      <w:r w:rsidR="009530DF" w:rsidRPr="00A40344">
        <w:rPr>
          <w:rFonts w:ascii="Times New Roman" w:hAnsi="Times New Roman" w:cs="Times New Roman"/>
          <w:sz w:val="28"/>
          <w:szCs w:val="28"/>
          <w:lang w:val="en-US"/>
        </w:rPr>
        <w:t>]</w:t>
      </w:r>
      <w:r w:rsidR="009530DF" w:rsidRPr="009530DF">
        <w:rPr>
          <w:rFonts w:ascii="Times New Roman" w:hAnsi="Times New Roman" w:cs="Times New Roman"/>
          <w:sz w:val="28"/>
          <w:szCs w:val="28"/>
          <w:lang w:val="en-US"/>
        </w:rPr>
        <w:t xml:space="preserve"> </w:t>
      </w:r>
      <w:r w:rsidR="009530DF">
        <w:rPr>
          <w:rFonts w:ascii="Times New Roman" w:hAnsi="Times New Roman" w:cs="Times New Roman"/>
          <w:sz w:val="28"/>
          <w:szCs w:val="28"/>
          <w:lang w:val="en-US"/>
        </w:rPr>
        <w:t xml:space="preserve">and </w:t>
      </w:r>
      <w:r w:rsidRPr="00A40344">
        <w:rPr>
          <w:rFonts w:ascii="Times New Roman" w:hAnsi="Times New Roman" w:cs="Times New Roman"/>
          <w:sz w:val="28"/>
          <w:szCs w:val="28"/>
          <w:lang w:val="en-US"/>
        </w:rPr>
        <w:t>V.V. Kraevsky [</w:t>
      </w:r>
      <w:r w:rsidR="00425D6E" w:rsidRPr="00425D6E">
        <w:rPr>
          <w:rFonts w:ascii="Times New Roman" w:hAnsi="Times New Roman" w:cs="Times New Roman"/>
          <w:sz w:val="28"/>
          <w:szCs w:val="28"/>
          <w:lang w:val="en-US"/>
        </w:rPr>
        <w:t>290</w:t>
      </w:r>
      <w:r w:rsidRPr="00A40344">
        <w:rPr>
          <w:rFonts w:ascii="Times New Roman" w:hAnsi="Times New Roman" w:cs="Times New Roman"/>
          <w:sz w:val="28"/>
          <w:szCs w:val="28"/>
          <w:lang w:val="en-US"/>
        </w:rPr>
        <w:t>]</w:t>
      </w:r>
      <w:r w:rsidR="009530DF">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who consider it as an integrative whole, which includes, on the one hand, the theoretical knowledge necessary for the implementation of future activities, and practical skills</w:t>
      </w:r>
      <w:r w:rsidR="00A64C5E">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 xml:space="preserve">required to apply the acquired knowledge </w:t>
      </w:r>
      <w:r w:rsidR="00A64C5E">
        <w:rPr>
          <w:rFonts w:ascii="Times New Roman" w:hAnsi="Times New Roman" w:cs="Times New Roman"/>
          <w:sz w:val="28"/>
          <w:szCs w:val="28"/>
          <w:lang w:val="en-US"/>
        </w:rPr>
        <w:t>i</w:t>
      </w:r>
      <w:r w:rsidRPr="00A40344">
        <w:rPr>
          <w:rFonts w:ascii="Times New Roman" w:hAnsi="Times New Roman" w:cs="Times New Roman"/>
          <w:sz w:val="28"/>
          <w:szCs w:val="28"/>
          <w:lang w:val="en-US"/>
        </w:rPr>
        <w:t>n practice</w:t>
      </w:r>
      <w:r w:rsidR="00A64C5E">
        <w:rPr>
          <w:rFonts w:ascii="Times New Roman" w:hAnsi="Times New Roman" w:cs="Times New Roman"/>
          <w:sz w:val="28"/>
          <w:szCs w:val="28"/>
          <w:lang w:val="en-US"/>
        </w:rPr>
        <w:t xml:space="preserve">, </w:t>
      </w:r>
      <w:r w:rsidR="00A64C5E" w:rsidRPr="00A40344">
        <w:rPr>
          <w:rFonts w:ascii="Times New Roman" w:hAnsi="Times New Roman" w:cs="Times New Roman"/>
          <w:sz w:val="28"/>
          <w:szCs w:val="28"/>
          <w:lang w:val="en-US"/>
        </w:rPr>
        <w:t>on the other hand</w:t>
      </w:r>
      <w:r w:rsidRPr="00A40344">
        <w:rPr>
          <w:rFonts w:ascii="Times New Roman" w:hAnsi="Times New Roman" w:cs="Times New Roman"/>
          <w:sz w:val="28"/>
          <w:szCs w:val="28"/>
          <w:lang w:val="en-US"/>
        </w:rPr>
        <w:t>.</w:t>
      </w:r>
    </w:p>
    <w:p w14:paraId="060732D1" w14:textId="7F3D0815" w:rsidR="008C1ED0" w:rsidRDefault="00A64C5E"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Rendering</w:t>
      </w:r>
      <w:r w:rsidR="008C1ED0" w:rsidRPr="00A40344">
        <w:rPr>
          <w:rFonts w:ascii="Times New Roman" w:hAnsi="Times New Roman" w:cs="Times New Roman"/>
          <w:sz w:val="28"/>
          <w:szCs w:val="28"/>
          <w:lang w:val="en-US"/>
        </w:rPr>
        <w:t xml:space="preserve"> the essence of the term to the content of training </w:t>
      </w:r>
      <w:r w:rsidR="008C1ED0" w:rsidRPr="00383B6A">
        <w:rPr>
          <w:rFonts w:ascii="Times New Roman" w:hAnsi="Times New Roman" w:cs="Times New Roman"/>
          <w:sz w:val="28"/>
          <w:szCs w:val="28"/>
          <w:lang w:val="en-US"/>
        </w:rPr>
        <w:t>pre-service foreign language teachers</w:t>
      </w:r>
      <w:r w:rsidR="008C1ED0" w:rsidRPr="00313539">
        <w:rPr>
          <w:rFonts w:ascii="Times New Roman" w:hAnsi="Times New Roman" w:cs="Times New Roman"/>
          <w:sz w:val="28"/>
          <w:szCs w:val="28"/>
          <w:lang w:val="en-US"/>
        </w:rPr>
        <w:t xml:space="preserve"> </w:t>
      </w:r>
      <w:r w:rsidR="005D4C96">
        <w:rPr>
          <w:rFonts w:ascii="Times New Roman" w:hAnsi="Times New Roman" w:cs="Times New Roman"/>
          <w:sz w:val="28"/>
          <w:szCs w:val="28"/>
          <w:lang w:val="en-US"/>
        </w:rPr>
        <w:t xml:space="preserve">aimed at </w:t>
      </w:r>
      <w:r w:rsidR="008C1ED0" w:rsidRPr="00383B6A">
        <w:rPr>
          <w:rFonts w:ascii="Times New Roman" w:hAnsi="Times New Roman" w:cs="Times New Roman"/>
          <w:sz w:val="28"/>
          <w:szCs w:val="28"/>
          <w:lang w:val="en-US"/>
        </w:rPr>
        <w:t>creating multimedia educational tutorials based on authentic audio- and video</w:t>
      </w:r>
      <w:r w:rsidR="008C1ED0">
        <w:rPr>
          <w:rFonts w:ascii="Times New Roman" w:hAnsi="Times New Roman" w:cs="Times New Roman"/>
          <w:sz w:val="28"/>
          <w:szCs w:val="28"/>
          <w:lang w:val="en-US"/>
        </w:rPr>
        <w:t xml:space="preserve"> </w:t>
      </w:r>
      <w:r w:rsidR="008C1ED0" w:rsidRPr="00383B6A">
        <w:rPr>
          <w:rFonts w:ascii="Times New Roman" w:hAnsi="Times New Roman" w:cs="Times New Roman"/>
          <w:sz w:val="28"/>
          <w:szCs w:val="28"/>
          <w:lang w:val="en-US"/>
        </w:rPr>
        <w:t>materials</w:t>
      </w:r>
      <w:r w:rsidR="008C1ED0" w:rsidRPr="00A40344">
        <w:rPr>
          <w:rFonts w:ascii="Times New Roman" w:hAnsi="Times New Roman" w:cs="Times New Roman"/>
          <w:sz w:val="28"/>
          <w:szCs w:val="28"/>
          <w:lang w:val="en-US"/>
        </w:rPr>
        <w:t xml:space="preserve">, </w:t>
      </w:r>
      <w:r w:rsidR="005D4C96">
        <w:rPr>
          <w:rFonts w:ascii="Times New Roman" w:hAnsi="Times New Roman" w:cs="Times New Roman"/>
          <w:sz w:val="28"/>
          <w:szCs w:val="28"/>
          <w:lang w:val="en-US"/>
        </w:rPr>
        <w:t xml:space="preserve">we fill in </w:t>
      </w:r>
      <w:r w:rsidR="008C1ED0" w:rsidRPr="00A40344">
        <w:rPr>
          <w:rFonts w:ascii="Times New Roman" w:hAnsi="Times New Roman" w:cs="Times New Roman"/>
          <w:sz w:val="28"/>
          <w:szCs w:val="28"/>
          <w:lang w:val="en-US"/>
        </w:rPr>
        <w:t xml:space="preserve">the content block of the </w:t>
      </w:r>
      <w:r w:rsidR="008C1ED0">
        <w:rPr>
          <w:rFonts w:ascii="Times New Roman" w:hAnsi="Times New Roman" w:cs="Times New Roman"/>
          <w:sz w:val="28"/>
          <w:szCs w:val="28"/>
          <w:lang w:val="en-US"/>
        </w:rPr>
        <w:t>methodical system</w:t>
      </w:r>
      <w:r w:rsidR="005D4C96">
        <w:rPr>
          <w:rFonts w:ascii="Times New Roman" w:hAnsi="Times New Roman" w:cs="Times New Roman"/>
          <w:sz w:val="28"/>
          <w:szCs w:val="28"/>
          <w:lang w:val="en-US"/>
        </w:rPr>
        <w:t xml:space="preserve"> with </w:t>
      </w:r>
      <w:r w:rsidR="008C1ED0" w:rsidRPr="00A40344">
        <w:rPr>
          <w:rFonts w:ascii="Times New Roman" w:hAnsi="Times New Roman" w:cs="Times New Roman"/>
          <w:sz w:val="28"/>
          <w:szCs w:val="28"/>
          <w:lang w:val="en-US"/>
        </w:rPr>
        <w:t>students</w:t>
      </w:r>
      <w:r w:rsidR="005D4C96">
        <w:rPr>
          <w:rFonts w:ascii="Times New Roman" w:hAnsi="Times New Roman" w:cs="Times New Roman"/>
          <w:sz w:val="28"/>
          <w:szCs w:val="28"/>
          <w:lang w:val="en-US"/>
        </w:rPr>
        <w:t>’</w:t>
      </w:r>
      <w:r w:rsidR="008C1ED0" w:rsidRPr="00A40344">
        <w:rPr>
          <w:rFonts w:ascii="Times New Roman" w:hAnsi="Times New Roman" w:cs="Times New Roman"/>
          <w:sz w:val="28"/>
          <w:szCs w:val="28"/>
          <w:lang w:val="en-US"/>
        </w:rPr>
        <w:t xml:space="preserve"> knowledge of the essence, specifics, role of </w:t>
      </w:r>
      <w:r w:rsidR="005D4C96" w:rsidRPr="00383B6A">
        <w:rPr>
          <w:rFonts w:ascii="Times New Roman" w:hAnsi="Times New Roman" w:cs="Times New Roman"/>
          <w:sz w:val="28"/>
          <w:szCs w:val="28"/>
          <w:lang w:val="en-US"/>
        </w:rPr>
        <w:t>multimedia educational tutorials</w:t>
      </w:r>
      <w:r w:rsidR="008C1ED0" w:rsidRPr="00A4034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008C1ED0" w:rsidRPr="00A40344">
        <w:rPr>
          <w:rFonts w:ascii="Times New Roman" w:hAnsi="Times New Roman" w:cs="Times New Roman"/>
          <w:sz w:val="28"/>
          <w:szCs w:val="28"/>
          <w:lang w:val="en-US"/>
        </w:rPr>
        <w:t xml:space="preserve"> and the development of their knowledge of the technology </w:t>
      </w:r>
      <w:r w:rsidR="005D4C96">
        <w:rPr>
          <w:rFonts w:ascii="Times New Roman" w:hAnsi="Times New Roman" w:cs="Times New Roman"/>
          <w:sz w:val="28"/>
          <w:szCs w:val="28"/>
          <w:lang w:val="en-US"/>
        </w:rPr>
        <w:t>of creating</w:t>
      </w:r>
      <w:r w:rsidR="008C1ED0" w:rsidRPr="00A40344">
        <w:rPr>
          <w:rFonts w:ascii="Times New Roman" w:hAnsi="Times New Roman" w:cs="Times New Roman"/>
          <w:sz w:val="28"/>
          <w:szCs w:val="28"/>
          <w:lang w:val="en-US"/>
        </w:rPr>
        <w:t xml:space="preserve"> these </w:t>
      </w:r>
      <w:r w:rsidR="008C1ED0">
        <w:rPr>
          <w:rFonts w:ascii="Times New Roman" w:hAnsi="Times New Roman" w:cs="Times New Roman"/>
          <w:sz w:val="28"/>
          <w:szCs w:val="28"/>
          <w:lang w:val="en-US"/>
        </w:rPr>
        <w:t>tutorial</w:t>
      </w:r>
      <w:r w:rsidR="008C1ED0" w:rsidRPr="00A40344">
        <w:rPr>
          <w:rFonts w:ascii="Times New Roman" w:hAnsi="Times New Roman" w:cs="Times New Roman"/>
          <w:sz w:val="28"/>
          <w:szCs w:val="28"/>
          <w:lang w:val="en-US"/>
        </w:rPr>
        <w:t>s. It also includes the skills</w:t>
      </w:r>
      <w:r w:rsidR="005D4C96">
        <w:rPr>
          <w:rFonts w:ascii="Times New Roman" w:hAnsi="Times New Roman" w:cs="Times New Roman"/>
          <w:sz w:val="28"/>
          <w:szCs w:val="28"/>
          <w:lang w:val="en-US"/>
        </w:rPr>
        <w:t xml:space="preserve"> and habits </w:t>
      </w:r>
      <w:r w:rsidR="008C1ED0" w:rsidRPr="00A40344">
        <w:rPr>
          <w:rFonts w:ascii="Times New Roman" w:hAnsi="Times New Roman" w:cs="Times New Roman"/>
          <w:sz w:val="28"/>
          <w:szCs w:val="28"/>
          <w:lang w:val="en-US"/>
        </w:rPr>
        <w:t xml:space="preserve">of searching and selecting </w:t>
      </w:r>
      <w:r w:rsidR="005D4C96">
        <w:rPr>
          <w:rFonts w:ascii="Times New Roman" w:hAnsi="Times New Roman" w:cs="Times New Roman"/>
          <w:sz w:val="28"/>
          <w:szCs w:val="28"/>
          <w:lang w:val="en-US"/>
        </w:rPr>
        <w:t xml:space="preserve">the </w:t>
      </w:r>
      <w:r w:rsidR="008C1ED0" w:rsidRPr="00A40344">
        <w:rPr>
          <w:rFonts w:ascii="Times New Roman" w:hAnsi="Times New Roman" w:cs="Times New Roman"/>
          <w:sz w:val="28"/>
          <w:szCs w:val="28"/>
          <w:lang w:val="en-US"/>
        </w:rPr>
        <w:t xml:space="preserve">appropriate programs for </w:t>
      </w:r>
      <w:r w:rsidR="005D4C96">
        <w:rPr>
          <w:rFonts w:ascii="Times New Roman" w:hAnsi="Times New Roman" w:cs="Times New Roman"/>
          <w:sz w:val="28"/>
          <w:szCs w:val="28"/>
          <w:lang w:val="en-US"/>
        </w:rPr>
        <w:t xml:space="preserve">editing </w:t>
      </w:r>
      <w:r w:rsidR="008C1ED0" w:rsidRPr="00A40344">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008C1ED0" w:rsidRPr="00A40344">
        <w:rPr>
          <w:rFonts w:ascii="Times New Roman" w:hAnsi="Times New Roman" w:cs="Times New Roman"/>
          <w:sz w:val="28"/>
          <w:szCs w:val="28"/>
          <w:lang w:val="en-US"/>
        </w:rPr>
        <w:t xml:space="preserve">, software tools for </w:t>
      </w:r>
      <w:r w:rsidR="005D4C96" w:rsidRPr="00383B6A">
        <w:rPr>
          <w:rFonts w:ascii="Times New Roman" w:hAnsi="Times New Roman" w:cs="Times New Roman"/>
          <w:sz w:val="28"/>
          <w:szCs w:val="28"/>
          <w:lang w:val="en-US"/>
        </w:rPr>
        <w:t>multimedia educational tutorials</w:t>
      </w:r>
      <w:r w:rsidR="005D4C96">
        <w:rPr>
          <w:rFonts w:ascii="Times New Roman" w:hAnsi="Times New Roman" w:cs="Times New Roman"/>
          <w:sz w:val="28"/>
          <w:szCs w:val="28"/>
          <w:lang w:val="en-US"/>
        </w:rPr>
        <w:t xml:space="preserve"> layout</w:t>
      </w:r>
      <w:r w:rsidR="008C1ED0" w:rsidRPr="00A40344">
        <w:rPr>
          <w:rFonts w:ascii="Times New Roman" w:hAnsi="Times New Roman" w:cs="Times New Roman"/>
          <w:sz w:val="28"/>
          <w:szCs w:val="28"/>
          <w:lang w:val="en-US"/>
        </w:rPr>
        <w:t xml:space="preserve">, developing and compiling </w:t>
      </w:r>
      <w:r w:rsidR="005D4C96">
        <w:rPr>
          <w:rFonts w:ascii="Times New Roman" w:hAnsi="Times New Roman" w:cs="Times New Roman"/>
          <w:sz w:val="28"/>
          <w:szCs w:val="28"/>
          <w:lang w:val="en-US"/>
        </w:rPr>
        <w:t>their</w:t>
      </w:r>
      <w:r w:rsidR="008C1ED0" w:rsidRPr="00A40344">
        <w:rPr>
          <w:rFonts w:ascii="Times New Roman" w:hAnsi="Times New Roman" w:cs="Times New Roman"/>
          <w:sz w:val="28"/>
          <w:szCs w:val="28"/>
          <w:lang w:val="en-US"/>
        </w:rPr>
        <w:t xml:space="preserve"> structural components. The content component is also focused on the inclusion of the experience of creative activity </w:t>
      </w:r>
      <w:r w:rsidR="005D4C96">
        <w:rPr>
          <w:rFonts w:ascii="Times New Roman" w:hAnsi="Times New Roman" w:cs="Times New Roman"/>
          <w:sz w:val="28"/>
          <w:szCs w:val="28"/>
          <w:lang w:val="en-US"/>
        </w:rPr>
        <w:t>on developing</w:t>
      </w:r>
      <w:r w:rsidR="008C1ED0" w:rsidRPr="00A40344">
        <w:rPr>
          <w:rFonts w:ascii="Times New Roman" w:hAnsi="Times New Roman" w:cs="Times New Roman"/>
          <w:sz w:val="28"/>
          <w:szCs w:val="28"/>
          <w:lang w:val="en-US"/>
        </w:rPr>
        <w:t xml:space="preserve"> an author</w:t>
      </w:r>
      <w:r w:rsidR="005D4C96">
        <w:rPr>
          <w:rFonts w:ascii="Times New Roman" w:hAnsi="Times New Roman" w:cs="Times New Roman"/>
          <w:sz w:val="28"/>
          <w:szCs w:val="28"/>
          <w:lang w:val="en-US"/>
        </w:rPr>
        <w:t>’</w:t>
      </w:r>
      <w:r w:rsidR="008C1ED0" w:rsidRPr="00A40344">
        <w:rPr>
          <w:rFonts w:ascii="Times New Roman" w:hAnsi="Times New Roman" w:cs="Times New Roman"/>
          <w:sz w:val="28"/>
          <w:szCs w:val="28"/>
          <w:lang w:val="en-US"/>
        </w:rPr>
        <w:t xml:space="preserve">s </w:t>
      </w:r>
      <w:r w:rsidR="005D4C96" w:rsidRPr="00383B6A">
        <w:rPr>
          <w:rFonts w:ascii="Times New Roman" w:hAnsi="Times New Roman" w:cs="Times New Roman"/>
          <w:sz w:val="28"/>
          <w:szCs w:val="28"/>
          <w:lang w:val="en-US"/>
        </w:rPr>
        <w:t>multimedia educational tutorial</w:t>
      </w:r>
      <w:r w:rsidR="008C1ED0" w:rsidRPr="00A40344">
        <w:rPr>
          <w:rFonts w:ascii="Times New Roman" w:hAnsi="Times New Roman" w:cs="Times New Roman"/>
          <w:sz w:val="28"/>
          <w:szCs w:val="28"/>
          <w:lang w:val="en-US"/>
        </w:rPr>
        <w:t xml:space="preserve"> based </w:t>
      </w:r>
      <w:r w:rsidR="005D4C96">
        <w:rPr>
          <w:rFonts w:ascii="Times New Roman" w:hAnsi="Times New Roman" w:cs="Times New Roman"/>
          <w:sz w:val="28"/>
          <w:szCs w:val="28"/>
          <w:lang w:val="en-US"/>
        </w:rPr>
        <w:t>carried out using the proposed</w:t>
      </w:r>
      <w:r w:rsidR="008C1ED0" w:rsidRPr="00A40344">
        <w:rPr>
          <w:rFonts w:ascii="Times New Roman" w:hAnsi="Times New Roman" w:cs="Times New Roman"/>
          <w:sz w:val="28"/>
          <w:szCs w:val="28"/>
          <w:lang w:val="en-US"/>
        </w:rPr>
        <w:t xml:space="preserve"> technology. Thus, the technology </w:t>
      </w:r>
      <w:r w:rsidR="008C1ED0">
        <w:rPr>
          <w:rFonts w:ascii="Times New Roman" w:hAnsi="Times New Roman" w:cs="Times New Roman"/>
          <w:sz w:val="28"/>
          <w:szCs w:val="28"/>
          <w:lang w:val="en-US"/>
        </w:rPr>
        <w:t>of</w:t>
      </w:r>
      <w:r w:rsidR="008C1ED0" w:rsidRPr="00313539">
        <w:rPr>
          <w:rFonts w:ascii="Times New Roman" w:hAnsi="Times New Roman" w:cs="Times New Roman"/>
          <w:sz w:val="28"/>
          <w:szCs w:val="28"/>
          <w:lang w:val="en-US"/>
        </w:rPr>
        <w:t xml:space="preserve"> </w:t>
      </w:r>
      <w:r w:rsidR="008C1ED0" w:rsidRPr="00383B6A">
        <w:rPr>
          <w:rFonts w:ascii="Times New Roman" w:hAnsi="Times New Roman" w:cs="Times New Roman"/>
          <w:sz w:val="28"/>
          <w:szCs w:val="28"/>
          <w:lang w:val="en-US"/>
        </w:rPr>
        <w:t>creating multimedia educational tutorials based on authentic audio- and video</w:t>
      </w:r>
      <w:r w:rsidR="008C1ED0">
        <w:rPr>
          <w:rFonts w:ascii="Times New Roman" w:hAnsi="Times New Roman" w:cs="Times New Roman"/>
          <w:sz w:val="28"/>
          <w:szCs w:val="28"/>
          <w:lang w:val="en-US"/>
        </w:rPr>
        <w:t xml:space="preserve"> </w:t>
      </w:r>
      <w:r w:rsidR="008C1ED0" w:rsidRPr="00383B6A">
        <w:rPr>
          <w:rFonts w:ascii="Times New Roman" w:hAnsi="Times New Roman" w:cs="Times New Roman"/>
          <w:sz w:val="28"/>
          <w:szCs w:val="28"/>
          <w:lang w:val="en-US"/>
        </w:rPr>
        <w:t>materials</w:t>
      </w:r>
      <w:r w:rsidR="008C1ED0" w:rsidRPr="00A40344">
        <w:rPr>
          <w:rFonts w:ascii="Times New Roman" w:hAnsi="Times New Roman" w:cs="Times New Roman"/>
          <w:sz w:val="28"/>
          <w:szCs w:val="28"/>
          <w:lang w:val="en-US"/>
        </w:rPr>
        <w:t>, proposed in this study, acts as a meaningful basis of knowledge to be mastered by students within the framework of a given metho</w:t>
      </w:r>
      <w:r w:rsidR="005D4C96">
        <w:rPr>
          <w:rFonts w:ascii="Times New Roman" w:hAnsi="Times New Roman" w:cs="Times New Roman"/>
          <w:sz w:val="28"/>
          <w:szCs w:val="28"/>
          <w:lang w:val="en-US"/>
        </w:rPr>
        <w:t>dical system</w:t>
      </w:r>
      <w:r w:rsidR="008C1ED0" w:rsidRPr="00A40344">
        <w:rPr>
          <w:rFonts w:ascii="Times New Roman" w:hAnsi="Times New Roman" w:cs="Times New Roman"/>
          <w:sz w:val="28"/>
          <w:szCs w:val="28"/>
          <w:lang w:val="en-US"/>
        </w:rPr>
        <w:t>.</w:t>
      </w:r>
    </w:p>
    <w:p w14:paraId="5D35274F" w14:textId="50369D30" w:rsidR="008C1ED0"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Thus, the content block of the method</w:t>
      </w:r>
      <w:r w:rsidR="005D4C96">
        <w:rPr>
          <w:rFonts w:ascii="Times New Roman" w:hAnsi="Times New Roman" w:cs="Times New Roman"/>
          <w:sz w:val="28"/>
          <w:szCs w:val="28"/>
          <w:lang w:val="en-US"/>
        </w:rPr>
        <w:t>ical system</w:t>
      </w:r>
      <w:r w:rsidRPr="00A40344">
        <w:rPr>
          <w:rFonts w:ascii="Times New Roman" w:hAnsi="Times New Roman" w:cs="Times New Roman"/>
          <w:sz w:val="28"/>
          <w:szCs w:val="28"/>
          <w:lang w:val="en-US"/>
        </w:rPr>
        <w:t xml:space="preserve"> </w:t>
      </w:r>
      <w:r w:rsidR="005D4C96">
        <w:rPr>
          <w:rFonts w:ascii="Times New Roman" w:hAnsi="Times New Roman" w:cs="Times New Roman"/>
          <w:sz w:val="28"/>
          <w:szCs w:val="28"/>
          <w:lang w:val="en-US"/>
        </w:rPr>
        <w:t>aimed at training</w:t>
      </w:r>
      <w:r w:rsidRPr="00A40344">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005D4C96">
        <w:rPr>
          <w:rFonts w:ascii="Times New Roman" w:hAnsi="Times New Roman" w:cs="Times New Roman"/>
          <w:sz w:val="28"/>
          <w:szCs w:val="28"/>
          <w:lang w:val="en-US"/>
        </w:rPr>
        <w:t>to create</w:t>
      </w:r>
      <w:r w:rsidRPr="00383B6A">
        <w:rPr>
          <w:rFonts w:ascii="Times New Roman" w:hAnsi="Times New Roman" w:cs="Times New Roman"/>
          <w:sz w:val="28"/>
          <w:szCs w:val="28"/>
          <w:lang w:val="en-US"/>
        </w:rPr>
        <w:t xml:space="preserv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w:t>
      </w:r>
      <w:r>
        <w:rPr>
          <w:rFonts w:ascii="Times New Roman" w:hAnsi="Times New Roman" w:cs="Times New Roman"/>
          <w:sz w:val="28"/>
          <w:szCs w:val="28"/>
          <w:lang w:val="en-US"/>
        </w:rPr>
        <w:t>includes</w:t>
      </w:r>
      <w:r w:rsidRPr="00A40344">
        <w:rPr>
          <w:rFonts w:ascii="Times New Roman" w:hAnsi="Times New Roman" w:cs="Times New Roman"/>
          <w:sz w:val="28"/>
          <w:szCs w:val="28"/>
          <w:lang w:val="en-US"/>
        </w:rPr>
        <w:t xml:space="preserve"> </w:t>
      </w:r>
      <w:r w:rsidR="005D4C96">
        <w:rPr>
          <w:rFonts w:ascii="Times New Roman" w:hAnsi="Times New Roman" w:cs="Times New Roman"/>
          <w:sz w:val="28"/>
          <w:szCs w:val="28"/>
          <w:lang w:val="en-US"/>
        </w:rPr>
        <w:t>the integrative subject</w:t>
      </w:r>
      <w:r w:rsidRPr="00A40344">
        <w:rPr>
          <w:rFonts w:ascii="Times New Roman" w:hAnsi="Times New Roman" w:cs="Times New Roman"/>
          <w:sz w:val="28"/>
          <w:szCs w:val="28"/>
          <w:lang w:val="en-US"/>
        </w:rPr>
        <w:t xml:space="preserve"> content in this area. </w:t>
      </w:r>
      <w:r w:rsidR="005B5568">
        <w:rPr>
          <w:rFonts w:ascii="Times New Roman" w:hAnsi="Times New Roman" w:cs="Times New Roman"/>
          <w:sz w:val="28"/>
          <w:szCs w:val="28"/>
          <w:lang w:val="en-US"/>
        </w:rPr>
        <w:t xml:space="preserve">The </w:t>
      </w:r>
      <w:r w:rsidRPr="00A40344">
        <w:rPr>
          <w:rFonts w:ascii="Times New Roman" w:hAnsi="Times New Roman" w:cs="Times New Roman"/>
          <w:sz w:val="28"/>
          <w:szCs w:val="28"/>
          <w:lang w:val="en-US"/>
        </w:rPr>
        <w:t>content of education</w:t>
      </w:r>
      <w:r w:rsidR="005B5568">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 xml:space="preserve">determined by the </w:t>
      </w:r>
      <w:r w:rsidR="005D4C96">
        <w:rPr>
          <w:rFonts w:ascii="Times New Roman" w:hAnsi="Times New Roman" w:cs="Times New Roman"/>
          <w:sz w:val="28"/>
          <w:szCs w:val="28"/>
          <w:lang w:val="en-US"/>
        </w:rPr>
        <w:t>S</w:t>
      </w:r>
      <w:r w:rsidRPr="00A40344">
        <w:rPr>
          <w:rFonts w:ascii="Times New Roman" w:hAnsi="Times New Roman" w:cs="Times New Roman"/>
          <w:sz w:val="28"/>
          <w:szCs w:val="28"/>
          <w:lang w:val="en-US"/>
        </w:rPr>
        <w:t xml:space="preserve">tate </w:t>
      </w:r>
      <w:r w:rsidR="005D4C96">
        <w:rPr>
          <w:rFonts w:ascii="Times New Roman" w:hAnsi="Times New Roman" w:cs="Times New Roman"/>
          <w:sz w:val="28"/>
          <w:szCs w:val="28"/>
          <w:lang w:val="en-US"/>
        </w:rPr>
        <w:t>E</w:t>
      </w:r>
      <w:r w:rsidRPr="00A40344">
        <w:rPr>
          <w:rFonts w:ascii="Times New Roman" w:hAnsi="Times New Roman" w:cs="Times New Roman"/>
          <w:sz w:val="28"/>
          <w:szCs w:val="28"/>
          <w:lang w:val="en-US"/>
        </w:rPr>
        <w:t xml:space="preserve">ducational </w:t>
      </w:r>
      <w:r w:rsidR="005D4C96">
        <w:rPr>
          <w:rFonts w:ascii="Times New Roman" w:hAnsi="Times New Roman" w:cs="Times New Roman"/>
          <w:sz w:val="28"/>
          <w:szCs w:val="28"/>
          <w:lang w:val="en-US"/>
        </w:rPr>
        <w:t>S</w:t>
      </w:r>
      <w:r w:rsidRPr="00A40344">
        <w:rPr>
          <w:rFonts w:ascii="Times New Roman" w:hAnsi="Times New Roman" w:cs="Times New Roman"/>
          <w:sz w:val="28"/>
          <w:szCs w:val="28"/>
          <w:lang w:val="en-US"/>
        </w:rPr>
        <w:t>tandard</w:t>
      </w:r>
      <w:r w:rsidR="005B5568">
        <w:rPr>
          <w:rFonts w:ascii="Times New Roman" w:hAnsi="Times New Roman" w:cs="Times New Roman"/>
          <w:sz w:val="28"/>
          <w:szCs w:val="28"/>
          <w:lang w:val="en-US"/>
        </w:rPr>
        <w:t xml:space="preserve"> represent one of the key aspects conditioning the effectiveness and success of </w:t>
      </w:r>
      <w:r w:rsidR="002E117D">
        <w:rPr>
          <w:rFonts w:ascii="Times New Roman" w:hAnsi="Times New Roman" w:cs="Times New Roman"/>
          <w:sz w:val="28"/>
          <w:szCs w:val="28"/>
          <w:lang w:val="en-US"/>
        </w:rPr>
        <w:t xml:space="preserve">educational processes. </w:t>
      </w:r>
      <w:r w:rsidRPr="00A40344">
        <w:rPr>
          <w:rFonts w:ascii="Times New Roman" w:hAnsi="Times New Roman" w:cs="Times New Roman"/>
          <w:sz w:val="28"/>
          <w:szCs w:val="28"/>
          <w:lang w:val="en-US"/>
        </w:rPr>
        <w:t xml:space="preserve">The preparation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A40344">
        <w:rPr>
          <w:rFonts w:ascii="Times New Roman" w:hAnsi="Times New Roman" w:cs="Times New Roman"/>
          <w:sz w:val="28"/>
          <w:szCs w:val="28"/>
          <w:lang w:val="en-US"/>
        </w:rPr>
        <w:t xml:space="preserve"> involves the formation of </w:t>
      </w:r>
      <w:r>
        <w:rPr>
          <w:rFonts w:ascii="Times New Roman" w:hAnsi="Times New Roman" w:cs="Times New Roman"/>
          <w:sz w:val="28"/>
          <w:szCs w:val="28"/>
          <w:lang w:val="en-US"/>
        </w:rPr>
        <w:t xml:space="preserve">their </w:t>
      </w:r>
      <w:r w:rsidRPr="00A40344">
        <w:rPr>
          <w:rFonts w:ascii="Times New Roman" w:hAnsi="Times New Roman" w:cs="Times New Roman"/>
          <w:sz w:val="28"/>
          <w:szCs w:val="28"/>
          <w:lang w:val="en-US"/>
        </w:rPr>
        <w:t xml:space="preserve">methodological and informational competencies in this area in terms of their methodological and technological preparation for the selection of content, design and creation of </w:t>
      </w:r>
      <w:r w:rsidR="008D4C3C">
        <w:rPr>
          <w:rFonts w:ascii="Times New Roman" w:hAnsi="Times New Roman" w:cs="Times New Roman"/>
          <w:sz w:val="28"/>
          <w:szCs w:val="28"/>
          <w:lang w:val="en-US"/>
        </w:rPr>
        <w:t>these tutorials</w:t>
      </w:r>
      <w:r w:rsidRPr="00A40344">
        <w:rPr>
          <w:rFonts w:ascii="Times New Roman" w:hAnsi="Times New Roman" w:cs="Times New Roman"/>
          <w:sz w:val="28"/>
          <w:szCs w:val="28"/>
          <w:lang w:val="en-US"/>
        </w:rPr>
        <w:t>.</w:t>
      </w:r>
    </w:p>
    <w:p w14:paraId="5B31E20E" w14:textId="3DC16577" w:rsidR="002C1152"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When </w:t>
      </w:r>
      <w:r>
        <w:rPr>
          <w:rFonts w:ascii="Times New Roman" w:hAnsi="Times New Roman" w:cs="Times New Roman"/>
          <w:sz w:val="28"/>
          <w:szCs w:val="28"/>
          <w:lang w:val="en-US"/>
        </w:rPr>
        <w:t xml:space="preserve">training </w:t>
      </w:r>
      <w:r w:rsidRPr="00383B6A">
        <w:rPr>
          <w:rFonts w:ascii="Times New Roman" w:hAnsi="Times New Roman" w:cs="Times New Roman"/>
          <w:sz w:val="28"/>
          <w:szCs w:val="28"/>
          <w:lang w:val="en-US"/>
        </w:rPr>
        <w:t>pre-service foreign language teachers</w:t>
      </w:r>
      <w:r w:rsidRPr="00A40344">
        <w:rPr>
          <w:rFonts w:ascii="Times New Roman" w:hAnsi="Times New Roman" w:cs="Times New Roman"/>
          <w:sz w:val="28"/>
          <w:szCs w:val="28"/>
          <w:lang w:val="en-US"/>
        </w:rPr>
        <w:t xml:space="preserve">, it is </w:t>
      </w:r>
      <w:r w:rsidR="008A539F">
        <w:rPr>
          <w:rFonts w:ascii="Times New Roman" w:hAnsi="Times New Roman" w:cs="Times New Roman"/>
          <w:sz w:val="28"/>
          <w:szCs w:val="28"/>
          <w:lang w:val="en-US"/>
        </w:rPr>
        <w:t>important</w:t>
      </w:r>
      <w:r w:rsidRPr="00A40344">
        <w:rPr>
          <w:rFonts w:ascii="Times New Roman" w:hAnsi="Times New Roman" w:cs="Times New Roman"/>
          <w:sz w:val="28"/>
          <w:szCs w:val="28"/>
          <w:lang w:val="en-US"/>
        </w:rPr>
        <w:t xml:space="preserve"> to pay attention to their information competencies, </w:t>
      </w:r>
      <w:r w:rsidR="008A539F">
        <w:rPr>
          <w:rFonts w:ascii="Times New Roman" w:hAnsi="Times New Roman" w:cs="Times New Roman"/>
          <w:sz w:val="28"/>
          <w:szCs w:val="28"/>
          <w:lang w:val="en-US"/>
        </w:rPr>
        <w:t>including</w:t>
      </w:r>
      <w:r w:rsidRPr="00A40344">
        <w:rPr>
          <w:rFonts w:ascii="Times New Roman" w:hAnsi="Times New Roman" w:cs="Times New Roman"/>
          <w:sz w:val="28"/>
          <w:szCs w:val="28"/>
          <w:lang w:val="en-US"/>
        </w:rPr>
        <w:t xml:space="preserve"> </w:t>
      </w:r>
      <w:r w:rsidR="008A539F">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two levels - general and professional </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pedagogical. The general information competence of </w:t>
      </w:r>
      <w:r w:rsidR="008D4C3C">
        <w:rPr>
          <w:rFonts w:ascii="Times New Roman" w:hAnsi="Times New Roman" w:cs="Times New Roman"/>
          <w:sz w:val="28"/>
          <w:szCs w:val="28"/>
          <w:lang w:val="en-US"/>
        </w:rPr>
        <w:t xml:space="preserve">pre-service </w:t>
      </w:r>
      <w:r w:rsidRPr="00A40344">
        <w:rPr>
          <w:rFonts w:ascii="Times New Roman" w:hAnsi="Times New Roman" w:cs="Times New Roman"/>
          <w:sz w:val="28"/>
          <w:szCs w:val="28"/>
          <w:lang w:val="en-US"/>
        </w:rPr>
        <w:t xml:space="preserve">foreign language teachers is closely related to the </w:t>
      </w:r>
      <w:r w:rsidR="008D4C3C" w:rsidRPr="00A40344">
        <w:rPr>
          <w:rFonts w:ascii="Times New Roman" w:hAnsi="Times New Roman" w:cs="Times New Roman"/>
          <w:sz w:val="28"/>
          <w:szCs w:val="28"/>
          <w:lang w:val="en-US"/>
        </w:rPr>
        <w:t>person</w:t>
      </w:r>
      <w:r w:rsidR="008D4C3C">
        <w:rPr>
          <w:rFonts w:ascii="Times New Roman" w:hAnsi="Times New Roman" w:cs="Times New Roman"/>
          <w:sz w:val="28"/>
          <w:szCs w:val="28"/>
          <w:lang w:val="en-US"/>
        </w:rPr>
        <w:t>’s</w:t>
      </w:r>
      <w:r w:rsidR="008D4C3C" w:rsidRPr="00A40344">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ability to carry out information processes: collecti</w:t>
      </w:r>
      <w:r w:rsidR="008D4C3C">
        <w:rPr>
          <w:rFonts w:ascii="Times New Roman" w:hAnsi="Times New Roman" w:cs="Times New Roman"/>
          <w:sz w:val="28"/>
          <w:szCs w:val="28"/>
          <w:lang w:val="en-US"/>
        </w:rPr>
        <w:t>ng</w:t>
      </w:r>
      <w:r w:rsidRPr="00A40344">
        <w:rPr>
          <w:rFonts w:ascii="Times New Roman" w:hAnsi="Times New Roman" w:cs="Times New Roman"/>
          <w:sz w:val="28"/>
          <w:szCs w:val="28"/>
          <w:lang w:val="en-US"/>
        </w:rPr>
        <w:t>, search</w:t>
      </w:r>
      <w:r w:rsidR="008D4C3C">
        <w:rPr>
          <w:rFonts w:ascii="Times New Roman" w:hAnsi="Times New Roman" w:cs="Times New Roman"/>
          <w:sz w:val="28"/>
          <w:szCs w:val="28"/>
          <w:lang w:val="en-US"/>
        </w:rPr>
        <w:t>ing</w:t>
      </w:r>
      <w:r w:rsidRPr="00A40344">
        <w:rPr>
          <w:rFonts w:ascii="Times New Roman" w:hAnsi="Times New Roman" w:cs="Times New Roman"/>
          <w:sz w:val="28"/>
          <w:szCs w:val="28"/>
          <w:lang w:val="en-US"/>
        </w:rPr>
        <w:t xml:space="preserve">, processing, </w:t>
      </w:r>
      <w:r w:rsidR="00B72AB0">
        <w:rPr>
          <w:rFonts w:ascii="Times New Roman" w:hAnsi="Times New Roman" w:cs="Times New Roman"/>
          <w:sz w:val="28"/>
          <w:szCs w:val="28"/>
          <w:lang w:val="en-US"/>
        </w:rPr>
        <w:t>storing</w:t>
      </w:r>
      <w:r w:rsidRPr="00A40344">
        <w:rPr>
          <w:rFonts w:ascii="Times New Roman" w:hAnsi="Times New Roman" w:cs="Times New Roman"/>
          <w:sz w:val="28"/>
          <w:szCs w:val="28"/>
          <w:lang w:val="en-US"/>
        </w:rPr>
        <w:t xml:space="preserve"> </w:t>
      </w:r>
      <w:r w:rsidR="008D4C3C">
        <w:rPr>
          <w:rFonts w:ascii="Times New Roman" w:hAnsi="Times New Roman" w:cs="Times New Roman"/>
          <w:sz w:val="28"/>
          <w:szCs w:val="28"/>
          <w:lang w:val="en-US"/>
        </w:rPr>
        <w:t xml:space="preserve">and </w:t>
      </w:r>
      <w:r w:rsidRPr="00A40344">
        <w:rPr>
          <w:rFonts w:ascii="Times New Roman" w:hAnsi="Times New Roman" w:cs="Times New Roman"/>
          <w:sz w:val="28"/>
          <w:szCs w:val="28"/>
          <w:lang w:val="en-US"/>
        </w:rPr>
        <w:t>protecti</w:t>
      </w:r>
      <w:r w:rsidR="008D4C3C">
        <w:rPr>
          <w:rFonts w:ascii="Times New Roman" w:hAnsi="Times New Roman" w:cs="Times New Roman"/>
          <w:sz w:val="28"/>
          <w:szCs w:val="28"/>
          <w:lang w:val="en-US"/>
        </w:rPr>
        <w:t>ng</w:t>
      </w:r>
      <w:r w:rsidRPr="00A40344">
        <w:rPr>
          <w:rFonts w:ascii="Times New Roman" w:hAnsi="Times New Roman" w:cs="Times New Roman"/>
          <w:sz w:val="28"/>
          <w:szCs w:val="28"/>
          <w:lang w:val="en-US"/>
        </w:rPr>
        <w:t xml:space="preserve"> </w:t>
      </w:r>
      <w:r w:rsidR="008D4C3C">
        <w:rPr>
          <w:rFonts w:ascii="Times New Roman" w:hAnsi="Times New Roman" w:cs="Times New Roman"/>
          <w:sz w:val="28"/>
          <w:szCs w:val="28"/>
          <w:lang w:val="en-US"/>
        </w:rPr>
        <w:t xml:space="preserve">the </w:t>
      </w:r>
      <w:r w:rsidR="008D4C3C" w:rsidRPr="00A40344">
        <w:rPr>
          <w:rFonts w:ascii="Times New Roman" w:hAnsi="Times New Roman" w:cs="Times New Roman"/>
          <w:sz w:val="28"/>
          <w:szCs w:val="28"/>
          <w:lang w:val="en-US"/>
        </w:rPr>
        <w:t>information</w:t>
      </w:r>
      <w:r w:rsidRPr="00A40344">
        <w:rPr>
          <w:rFonts w:ascii="Times New Roman" w:hAnsi="Times New Roman" w:cs="Times New Roman"/>
          <w:sz w:val="28"/>
          <w:szCs w:val="28"/>
          <w:lang w:val="en-US"/>
        </w:rPr>
        <w:t xml:space="preserve">. The foundations of this ability are </w:t>
      </w:r>
      <w:r w:rsidR="008D4C3C">
        <w:rPr>
          <w:rFonts w:ascii="Times New Roman" w:hAnsi="Times New Roman" w:cs="Times New Roman"/>
          <w:sz w:val="28"/>
          <w:szCs w:val="28"/>
          <w:lang w:val="en-US"/>
        </w:rPr>
        <w:t>formed</w:t>
      </w:r>
      <w:r w:rsidRPr="00A40344">
        <w:rPr>
          <w:rFonts w:ascii="Times New Roman" w:hAnsi="Times New Roman" w:cs="Times New Roman"/>
          <w:sz w:val="28"/>
          <w:szCs w:val="28"/>
          <w:lang w:val="en-US"/>
        </w:rPr>
        <w:t xml:space="preserve"> in the course of teaching the subject </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Informatics and ICT</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in a secondary school </w:t>
      </w:r>
      <w:r w:rsidR="008D4C3C">
        <w:rPr>
          <w:rFonts w:ascii="Times New Roman" w:hAnsi="Times New Roman" w:cs="Times New Roman"/>
          <w:sz w:val="28"/>
          <w:szCs w:val="28"/>
          <w:lang w:val="en-US"/>
        </w:rPr>
        <w:t xml:space="preserve">course </w:t>
      </w:r>
      <w:r w:rsidRPr="00A40344">
        <w:rPr>
          <w:rFonts w:ascii="Times New Roman" w:hAnsi="Times New Roman" w:cs="Times New Roman"/>
          <w:sz w:val="28"/>
          <w:szCs w:val="28"/>
          <w:lang w:val="en-US"/>
        </w:rPr>
        <w:t xml:space="preserve">and are further </w:t>
      </w:r>
      <w:r w:rsidR="008D4C3C">
        <w:rPr>
          <w:rFonts w:ascii="Times New Roman" w:hAnsi="Times New Roman" w:cs="Times New Roman"/>
          <w:sz w:val="28"/>
          <w:szCs w:val="28"/>
          <w:lang w:val="en-US"/>
        </w:rPr>
        <w:t>developed</w:t>
      </w:r>
      <w:r w:rsidRPr="00A40344">
        <w:rPr>
          <w:rFonts w:ascii="Times New Roman" w:hAnsi="Times New Roman" w:cs="Times New Roman"/>
          <w:sz w:val="28"/>
          <w:szCs w:val="28"/>
          <w:lang w:val="en-US"/>
        </w:rPr>
        <w:t xml:space="preserve"> </w:t>
      </w:r>
      <w:r w:rsidR="008D4C3C">
        <w:rPr>
          <w:rFonts w:ascii="Times New Roman" w:hAnsi="Times New Roman" w:cs="Times New Roman"/>
          <w:sz w:val="28"/>
          <w:szCs w:val="28"/>
          <w:lang w:val="en-US"/>
        </w:rPr>
        <w:t>while</w:t>
      </w:r>
      <w:r w:rsidRPr="00A40344">
        <w:rPr>
          <w:rFonts w:ascii="Times New Roman" w:hAnsi="Times New Roman" w:cs="Times New Roman"/>
          <w:sz w:val="28"/>
          <w:szCs w:val="28"/>
          <w:lang w:val="en-US"/>
        </w:rPr>
        <w:t xml:space="preserve"> studying the discipline </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Information </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Communication </w:t>
      </w:r>
      <w:r w:rsidRPr="00A40344">
        <w:rPr>
          <w:rFonts w:ascii="Times New Roman" w:hAnsi="Times New Roman" w:cs="Times New Roman"/>
          <w:sz w:val="28"/>
          <w:szCs w:val="28"/>
          <w:lang w:val="en-US"/>
        </w:rPr>
        <w:lastRenderedPageBreak/>
        <w:t>Technologies</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w:t>
      </w:r>
      <w:r w:rsidR="008D4C3C">
        <w:rPr>
          <w:rFonts w:ascii="Times New Roman" w:hAnsi="Times New Roman" w:cs="Times New Roman"/>
          <w:sz w:val="28"/>
          <w:szCs w:val="28"/>
          <w:lang w:val="en-US"/>
        </w:rPr>
        <w:t>during</w:t>
      </w:r>
      <w:r w:rsidRPr="00A40344">
        <w:rPr>
          <w:rFonts w:ascii="Times New Roman" w:hAnsi="Times New Roman" w:cs="Times New Roman"/>
          <w:sz w:val="28"/>
          <w:szCs w:val="28"/>
          <w:lang w:val="en-US"/>
        </w:rPr>
        <w:t xml:space="preserve"> the first year in the basic cycle of disciplines. In addition to general universal competencies, </w:t>
      </w:r>
      <w:r w:rsidR="008D4C3C">
        <w:rPr>
          <w:rFonts w:ascii="Times New Roman" w:hAnsi="Times New Roman" w:cs="Times New Roman"/>
          <w:sz w:val="28"/>
          <w:szCs w:val="28"/>
          <w:lang w:val="en-US"/>
        </w:rPr>
        <w:t>the</w:t>
      </w:r>
      <w:r w:rsidRPr="00A40344">
        <w:rPr>
          <w:rFonts w:ascii="Times New Roman" w:hAnsi="Times New Roman" w:cs="Times New Roman"/>
          <w:sz w:val="28"/>
          <w:szCs w:val="28"/>
          <w:lang w:val="en-US"/>
        </w:rPr>
        <w:t xml:space="preserve"> teacher should be able to apply </w:t>
      </w:r>
      <w:r w:rsidR="008D4C3C">
        <w:rPr>
          <w:rFonts w:ascii="Times New Roman" w:hAnsi="Times New Roman" w:cs="Times New Roman"/>
          <w:sz w:val="28"/>
          <w:szCs w:val="28"/>
          <w:lang w:val="en-US"/>
        </w:rPr>
        <w:t>I</w:t>
      </w:r>
      <w:r w:rsidRPr="00A40344">
        <w:rPr>
          <w:rFonts w:ascii="Times New Roman" w:hAnsi="Times New Roman" w:cs="Times New Roman"/>
          <w:sz w:val="28"/>
          <w:szCs w:val="28"/>
          <w:lang w:val="en-US"/>
        </w:rPr>
        <w:t xml:space="preserve">nformation </w:t>
      </w:r>
      <w:r w:rsidR="008D4C3C">
        <w:rPr>
          <w:rFonts w:ascii="Times New Roman" w:hAnsi="Times New Roman" w:cs="Times New Roman"/>
          <w:sz w:val="28"/>
          <w:szCs w:val="28"/>
          <w:lang w:val="en-US"/>
        </w:rPr>
        <w:t>T</w:t>
      </w:r>
      <w:r w:rsidRPr="00A40344">
        <w:rPr>
          <w:rFonts w:ascii="Times New Roman" w:hAnsi="Times New Roman" w:cs="Times New Roman"/>
          <w:sz w:val="28"/>
          <w:szCs w:val="28"/>
          <w:lang w:val="en-US"/>
        </w:rPr>
        <w:t>echnolog</w:t>
      </w:r>
      <w:r w:rsidR="008D4C3C">
        <w:rPr>
          <w:rFonts w:ascii="Times New Roman" w:hAnsi="Times New Roman" w:cs="Times New Roman"/>
          <w:sz w:val="28"/>
          <w:szCs w:val="28"/>
          <w:lang w:val="en-US"/>
        </w:rPr>
        <w:t>ies</w:t>
      </w:r>
      <w:r w:rsidRPr="00A40344">
        <w:rPr>
          <w:rFonts w:ascii="Times New Roman" w:hAnsi="Times New Roman" w:cs="Times New Roman"/>
          <w:sz w:val="28"/>
          <w:szCs w:val="28"/>
          <w:lang w:val="en-US"/>
        </w:rPr>
        <w:t xml:space="preserve"> in their profess</w:t>
      </w:r>
      <w:r w:rsidR="002C1152">
        <w:rPr>
          <w:rFonts w:ascii="Times New Roman" w:hAnsi="Times New Roman" w:cs="Times New Roman"/>
          <w:sz w:val="28"/>
          <w:szCs w:val="28"/>
          <w:lang w:val="en-US"/>
        </w:rPr>
        <w:t xml:space="preserve">ional </w:t>
      </w:r>
      <w:r w:rsidR="008D4C3C">
        <w:rPr>
          <w:rFonts w:ascii="Times New Roman" w:hAnsi="Times New Roman" w:cs="Times New Roman"/>
          <w:sz w:val="28"/>
          <w:szCs w:val="28"/>
          <w:lang w:val="en-US"/>
        </w:rPr>
        <w:t>-</w:t>
      </w:r>
      <w:r w:rsidR="002C1152">
        <w:rPr>
          <w:rFonts w:ascii="Times New Roman" w:hAnsi="Times New Roman" w:cs="Times New Roman"/>
          <w:sz w:val="28"/>
          <w:szCs w:val="28"/>
          <w:lang w:val="en-US"/>
        </w:rPr>
        <w:t xml:space="preserve"> pedagogical activity” [</w:t>
      </w:r>
      <w:r w:rsidR="005F1CED" w:rsidRPr="005F1CED">
        <w:rPr>
          <w:rFonts w:ascii="Times New Roman" w:hAnsi="Times New Roman" w:cs="Times New Roman"/>
          <w:sz w:val="28"/>
          <w:szCs w:val="28"/>
          <w:lang w:val="en-US"/>
        </w:rPr>
        <w:t>291</w:t>
      </w:r>
      <w:r w:rsidR="00A871C4">
        <w:rPr>
          <w:rFonts w:ascii="Times New Roman" w:hAnsi="Times New Roman" w:cs="Times New Roman"/>
          <w:sz w:val="28"/>
          <w:szCs w:val="28"/>
          <w:lang w:val="en-US"/>
        </w:rPr>
        <w:t>, p</w:t>
      </w:r>
      <w:r w:rsidR="00FA3DAE">
        <w:rPr>
          <w:rFonts w:ascii="Times New Roman" w:hAnsi="Times New Roman" w:cs="Times New Roman"/>
          <w:sz w:val="28"/>
          <w:szCs w:val="28"/>
          <w:lang w:val="en-US"/>
        </w:rPr>
        <w:t>. 2</w:t>
      </w:r>
      <w:r w:rsidR="005F1CED" w:rsidRPr="005F1CED">
        <w:rPr>
          <w:rFonts w:ascii="Times New Roman" w:hAnsi="Times New Roman" w:cs="Times New Roman"/>
          <w:sz w:val="28"/>
          <w:szCs w:val="28"/>
          <w:lang w:val="en-US"/>
        </w:rPr>
        <w:t>19</w:t>
      </w:r>
      <w:r w:rsidR="002C1152">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w:t>
      </w:r>
    </w:p>
    <w:p w14:paraId="23BA238E" w14:textId="09C1EBBA" w:rsidR="008C1ED0" w:rsidRDefault="008C1ED0" w:rsidP="005F1CED">
      <w:pPr>
        <w:spacing w:after="0" w:line="240" w:lineRule="auto"/>
        <w:ind w:firstLine="454"/>
        <w:jc w:val="both"/>
        <w:rPr>
          <w:rFonts w:ascii="Times New Roman" w:hAnsi="Times New Roman" w:cs="Times New Roman"/>
          <w:sz w:val="28"/>
          <w:szCs w:val="28"/>
          <w:lang w:val="en-US"/>
        </w:rPr>
      </w:pPr>
      <w:r w:rsidRPr="00A40344">
        <w:rPr>
          <w:rFonts w:ascii="Times New Roman" w:hAnsi="Times New Roman" w:cs="Times New Roman"/>
          <w:sz w:val="28"/>
          <w:szCs w:val="28"/>
          <w:lang w:val="en-US"/>
        </w:rPr>
        <w:t xml:space="preserve">The content of the professional activity of a bachelor of education in the specialty 5B011900 </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Foreign language: two foreign languages</w:t>
      </w:r>
      <w:r w:rsidR="008D4C3C">
        <w:rPr>
          <w:rFonts w:ascii="Times New Roman" w:hAnsi="Times New Roman" w:cs="Times New Roman"/>
          <w:sz w:val="28"/>
          <w:szCs w:val="28"/>
          <w:lang w:val="en-US"/>
        </w:rPr>
        <w:t>”</w:t>
      </w:r>
      <w:r w:rsidRPr="00A40344">
        <w:rPr>
          <w:rFonts w:ascii="Times New Roman" w:hAnsi="Times New Roman" w:cs="Times New Roman"/>
          <w:sz w:val="28"/>
          <w:szCs w:val="28"/>
          <w:lang w:val="en-US"/>
        </w:rPr>
        <w:t xml:space="preserve"> in the context of </w:t>
      </w:r>
      <w:r w:rsidR="008D4C3C">
        <w:rPr>
          <w:rFonts w:ascii="Times New Roman" w:hAnsi="Times New Roman" w:cs="Times New Roman"/>
          <w:sz w:val="28"/>
          <w:szCs w:val="28"/>
          <w:lang w:val="en-US"/>
        </w:rPr>
        <w:t xml:space="preserve">the </w:t>
      </w:r>
      <w:r w:rsidRPr="00A40344">
        <w:rPr>
          <w:rFonts w:ascii="Times New Roman" w:hAnsi="Times New Roman" w:cs="Times New Roman"/>
          <w:sz w:val="28"/>
          <w:szCs w:val="28"/>
          <w:lang w:val="en-US"/>
        </w:rPr>
        <w:t xml:space="preserve">educational trajectories states that a graduate should be able to rationally apply the available </w:t>
      </w:r>
      <w:r w:rsidR="008D4C3C">
        <w:rPr>
          <w:rFonts w:ascii="Times New Roman" w:hAnsi="Times New Roman" w:cs="Times New Roman"/>
          <w:sz w:val="28"/>
          <w:szCs w:val="28"/>
          <w:lang w:val="en-US"/>
        </w:rPr>
        <w:t>P</w:t>
      </w:r>
      <w:r w:rsidRPr="00A40344">
        <w:rPr>
          <w:rFonts w:ascii="Times New Roman" w:hAnsi="Times New Roman" w:cs="Times New Roman"/>
          <w:sz w:val="28"/>
          <w:szCs w:val="28"/>
          <w:lang w:val="en-US"/>
        </w:rPr>
        <w:t xml:space="preserve">edagogical and </w:t>
      </w:r>
      <w:r w:rsidR="008D4C3C">
        <w:rPr>
          <w:rFonts w:ascii="Times New Roman" w:hAnsi="Times New Roman" w:cs="Times New Roman"/>
          <w:sz w:val="28"/>
          <w:szCs w:val="28"/>
          <w:lang w:val="en-US"/>
        </w:rPr>
        <w:t>I</w:t>
      </w:r>
      <w:r w:rsidRPr="00A40344">
        <w:rPr>
          <w:rFonts w:ascii="Times New Roman" w:hAnsi="Times New Roman" w:cs="Times New Roman"/>
          <w:sz w:val="28"/>
          <w:szCs w:val="28"/>
          <w:lang w:val="en-US"/>
        </w:rPr>
        <w:t xml:space="preserve">nformation </w:t>
      </w:r>
      <w:r w:rsidR="008D4C3C">
        <w:rPr>
          <w:rFonts w:ascii="Times New Roman" w:hAnsi="Times New Roman" w:cs="Times New Roman"/>
          <w:sz w:val="28"/>
          <w:szCs w:val="28"/>
          <w:lang w:val="en-US"/>
        </w:rPr>
        <w:t>T</w:t>
      </w:r>
      <w:r w:rsidRPr="00A40344">
        <w:rPr>
          <w:rFonts w:ascii="Times New Roman" w:hAnsi="Times New Roman" w:cs="Times New Roman"/>
          <w:sz w:val="28"/>
          <w:szCs w:val="28"/>
          <w:lang w:val="en-US"/>
        </w:rPr>
        <w:t xml:space="preserve">echnologies and </w:t>
      </w:r>
      <w:r w:rsidR="008D4C3C">
        <w:rPr>
          <w:rFonts w:ascii="Times New Roman" w:hAnsi="Times New Roman" w:cs="Times New Roman"/>
          <w:sz w:val="28"/>
          <w:szCs w:val="28"/>
          <w:lang w:val="en-US"/>
        </w:rPr>
        <w:t>M</w:t>
      </w:r>
      <w:r w:rsidRPr="00A40344">
        <w:rPr>
          <w:rFonts w:ascii="Times New Roman" w:hAnsi="Times New Roman" w:cs="Times New Roman"/>
          <w:sz w:val="28"/>
          <w:szCs w:val="28"/>
          <w:lang w:val="en-US"/>
        </w:rPr>
        <w:t xml:space="preserve">ethods </w:t>
      </w:r>
      <w:r w:rsidR="008D4C3C">
        <w:rPr>
          <w:rFonts w:ascii="Times New Roman" w:hAnsi="Times New Roman" w:cs="Times New Roman"/>
          <w:sz w:val="28"/>
          <w:szCs w:val="28"/>
          <w:lang w:val="en-US"/>
        </w:rPr>
        <w:t>of F</w:t>
      </w:r>
      <w:r w:rsidRPr="00A40344">
        <w:rPr>
          <w:rFonts w:ascii="Times New Roman" w:hAnsi="Times New Roman" w:cs="Times New Roman"/>
          <w:sz w:val="28"/>
          <w:szCs w:val="28"/>
          <w:lang w:val="en-US"/>
        </w:rPr>
        <w:t xml:space="preserve">oreign </w:t>
      </w:r>
      <w:r w:rsidR="008D4C3C">
        <w:rPr>
          <w:rFonts w:ascii="Times New Roman" w:hAnsi="Times New Roman" w:cs="Times New Roman"/>
          <w:sz w:val="28"/>
          <w:szCs w:val="28"/>
          <w:lang w:val="en-US"/>
        </w:rPr>
        <w:t>L</w:t>
      </w:r>
      <w:r w:rsidRPr="00A40344">
        <w:rPr>
          <w:rFonts w:ascii="Times New Roman" w:hAnsi="Times New Roman" w:cs="Times New Roman"/>
          <w:sz w:val="28"/>
          <w:szCs w:val="28"/>
          <w:lang w:val="en-US"/>
        </w:rPr>
        <w:t>anguages</w:t>
      </w:r>
      <w:r w:rsidR="008D4C3C">
        <w:rPr>
          <w:rFonts w:ascii="Times New Roman" w:hAnsi="Times New Roman" w:cs="Times New Roman"/>
          <w:sz w:val="28"/>
          <w:szCs w:val="28"/>
          <w:lang w:val="en-US"/>
        </w:rPr>
        <w:t xml:space="preserve"> Teaching</w:t>
      </w:r>
      <w:r w:rsidR="00180971">
        <w:rPr>
          <w:rFonts w:ascii="Times New Roman" w:hAnsi="Times New Roman" w:cs="Times New Roman"/>
          <w:sz w:val="28"/>
          <w:szCs w:val="28"/>
          <w:lang w:val="en-US"/>
        </w:rPr>
        <w:t xml:space="preserve"> to carry out</w:t>
      </w:r>
      <w:r w:rsidRPr="00A40344">
        <w:rPr>
          <w:rFonts w:ascii="Times New Roman" w:hAnsi="Times New Roman" w:cs="Times New Roman"/>
          <w:sz w:val="28"/>
          <w:szCs w:val="28"/>
          <w:lang w:val="en-US"/>
        </w:rPr>
        <w:t xml:space="preserve"> </w:t>
      </w:r>
      <w:r w:rsidR="00180971">
        <w:rPr>
          <w:rFonts w:ascii="Times New Roman" w:hAnsi="Times New Roman" w:cs="Times New Roman"/>
          <w:sz w:val="28"/>
          <w:szCs w:val="28"/>
          <w:lang w:val="en-US"/>
        </w:rPr>
        <w:t>the</w:t>
      </w:r>
      <w:r w:rsidRPr="00A40344">
        <w:rPr>
          <w:rFonts w:ascii="Times New Roman" w:hAnsi="Times New Roman" w:cs="Times New Roman"/>
          <w:sz w:val="28"/>
          <w:szCs w:val="28"/>
          <w:lang w:val="en-US"/>
        </w:rPr>
        <w:t xml:space="preserve"> professional activit</w:t>
      </w:r>
      <w:r w:rsidR="00180971">
        <w:rPr>
          <w:rFonts w:ascii="Times New Roman" w:hAnsi="Times New Roman" w:cs="Times New Roman"/>
          <w:sz w:val="28"/>
          <w:szCs w:val="28"/>
          <w:lang w:val="en-US"/>
        </w:rPr>
        <w:t>y</w:t>
      </w:r>
      <w:r w:rsidRPr="00A40344">
        <w:rPr>
          <w:rFonts w:ascii="Times New Roman" w:hAnsi="Times New Roman" w:cs="Times New Roman"/>
          <w:sz w:val="28"/>
          <w:szCs w:val="28"/>
          <w:lang w:val="en-US"/>
        </w:rPr>
        <w:t xml:space="preserve"> aimed at developing </w:t>
      </w:r>
      <w:r w:rsidR="00180971" w:rsidRPr="00A40344">
        <w:rPr>
          <w:rFonts w:ascii="Times New Roman" w:hAnsi="Times New Roman" w:cs="Times New Roman"/>
          <w:sz w:val="28"/>
          <w:szCs w:val="28"/>
          <w:lang w:val="en-US"/>
        </w:rPr>
        <w:t xml:space="preserve">foreign language </w:t>
      </w:r>
      <w:r w:rsidRPr="00A40344">
        <w:rPr>
          <w:rFonts w:ascii="Times New Roman" w:hAnsi="Times New Roman" w:cs="Times New Roman"/>
          <w:sz w:val="28"/>
          <w:szCs w:val="28"/>
          <w:lang w:val="en-US"/>
        </w:rPr>
        <w:t>communicati</w:t>
      </w:r>
      <w:r w:rsidR="00180971">
        <w:rPr>
          <w:rFonts w:ascii="Times New Roman" w:hAnsi="Times New Roman" w:cs="Times New Roman"/>
          <w:sz w:val="28"/>
          <w:szCs w:val="28"/>
          <w:lang w:val="en-US"/>
        </w:rPr>
        <w:t>ve</w:t>
      </w:r>
      <w:r w:rsidRPr="00A40344">
        <w:rPr>
          <w:rFonts w:ascii="Times New Roman" w:hAnsi="Times New Roman" w:cs="Times New Roman"/>
          <w:sz w:val="28"/>
          <w:szCs w:val="28"/>
          <w:lang w:val="en-US"/>
        </w:rPr>
        <w:t xml:space="preserve"> skills, which is also reflected in the list of </w:t>
      </w:r>
      <w:r w:rsidR="00880236">
        <w:rPr>
          <w:rFonts w:ascii="Times New Roman" w:hAnsi="Times New Roman" w:cs="Times New Roman"/>
          <w:sz w:val="28"/>
          <w:szCs w:val="28"/>
          <w:lang w:val="en-US"/>
        </w:rPr>
        <w:t xml:space="preserve">pre-service </w:t>
      </w:r>
      <w:r w:rsidR="00880236" w:rsidRPr="00A40344">
        <w:rPr>
          <w:rFonts w:ascii="Times New Roman" w:hAnsi="Times New Roman" w:cs="Times New Roman"/>
          <w:sz w:val="28"/>
          <w:szCs w:val="28"/>
          <w:lang w:val="en-US"/>
        </w:rPr>
        <w:t>foreign language teacher</w:t>
      </w:r>
      <w:r w:rsidR="00880236">
        <w:rPr>
          <w:rFonts w:ascii="Times New Roman" w:hAnsi="Times New Roman" w:cs="Times New Roman"/>
          <w:sz w:val="28"/>
          <w:szCs w:val="28"/>
          <w:lang w:val="en-US"/>
        </w:rPr>
        <w:t>’s</w:t>
      </w:r>
      <w:r w:rsidR="00880236" w:rsidRPr="00A40344">
        <w:rPr>
          <w:rFonts w:ascii="Times New Roman" w:hAnsi="Times New Roman" w:cs="Times New Roman"/>
          <w:sz w:val="28"/>
          <w:szCs w:val="28"/>
          <w:lang w:val="en-US"/>
        </w:rPr>
        <w:t xml:space="preserve"> </w:t>
      </w:r>
      <w:r w:rsidRPr="00A40344">
        <w:rPr>
          <w:rFonts w:ascii="Times New Roman" w:hAnsi="Times New Roman" w:cs="Times New Roman"/>
          <w:sz w:val="28"/>
          <w:szCs w:val="28"/>
          <w:lang w:val="en-US"/>
        </w:rPr>
        <w:t xml:space="preserve">computer competencies in the </w:t>
      </w:r>
      <w:r w:rsidR="00880236">
        <w:rPr>
          <w:rFonts w:ascii="Times New Roman" w:hAnsi="Times New Roman" w:cs="Times New Roman"/>
          <w:sz w:val="28"/>
          <w:szCs w:val="28"/>
          <w:lang w:val="en-US"/>
        </w:rPr>
        <w:t xml:space="preserve">following </w:t>
      </w:r>
      <w:r w:rsidRPr="00A40344">
        <w:rPr>
          <w:rFonts w:ascii="Times New Roman" w:hAnsi="Times New Roman" w:cs="Times New Roman"/>
          <w:sz w:val="28"/>
          <w:szCs w:val="28"/>
          <w:lang w:val="en-US"/>
        </w:rPr>
        <w:t>wording:</w:t>
      </w:r>
    </w:p>
    <w:p w14:paraId="36F2CAB7" w14:textId="77777777"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Universal competencies (UK):</w:t>
      </w:r>
    </w:p>
    <w:p w14:paraId="1B5796F0" w14:textId="77777777"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UK - 2: Computer competencies:</w:t>
      </w:r>
    </w:p>
    <w:p w14:paraId="0A464178" w14:textId="316EC1E6"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 the ability to </w:t>
      </w:r>
      <w:r w:rsidR="00B72AB0">
        <w:rPr>
          <w:rFonts w:ascii="Times New Roman" w:hAnsi="Times New Roman" w:cs="Times New Roman"/>
          <w:sz w:val="28"/>
          <w:szCs w:val="28"/>
          <w:lang w:val="en-US"/>
        </w:rPr>
        <w:t>obtain</w:t>
      </w:r>
      <w:r w:rsidRPr="00D3107F">
        <w:rPr>
          <w:rFonts w:ascii="Times New Roman" w:hAnsi="Times New Roman" w:cs="Times New Roman"/>
          <w:sz w:val="28"/>
          <w:szCs w:val="28"/>
          <w:lang w:val="en-US"/>
        </w:rPr>
        <w:t xml:space="preserve"> the skills of handling modern technolog</w:t>
      </w:r>
      <w:r w:rsidR="00B72AB0">
        <w:rPr>
          <w:rFonts w:ascii="Times New Roman" w:hAnsi="Times New Roman" w:cs="Times New Roman"/>
          <w:sz w:val="28"/>
          <w:szCs w:val="28"/>
          <w:lang w:val="en-US"/>
        </w:rPr>
        <w:t>ies</w:t>
      </w:r>
      <w:r w:rsidRPr="00D3107F">
        <w:rPr>
          <w:rFonts w:ascii="Times New Roman" w:hAnsi="Times New Roman" w:cs="Times New Roman"/>
          <w:sz w:val="28"/>
          <w:szCs w:val="28"/>
          <w:lang w:val="en-US"/>
        </w:rPr>
        <w:t>;</w:t>
      </w:r>
    </w:p>
    <w:p w14:paraId="193098F3" w14:textId="189DC241" w:rsidR="00B72AB0"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 xml:space="preserve"> </w:t>
      </w:r>
      <w:r w:rsidRPr="00D3107F">
        <w:rPr>
          <w:rFonts w:ascii="Times New Roman" w:hAnsi="Times New Roman" w:cs="Times New Roman"/>
          <w:sz w:val="28"/>
          <w:szCs w:val="28"/>
          <w:lang w:val="en-US"/>
        </w:rPr>
        <w:t xml:space="preserve">the ability to use </w:t>
      </w:r>
      <w:r w:rsidR="00B72AB0">
        <w:rPr>
          <w:rFonts w:ascii="Times New Roman" w:hAnsi="Times New Roman" w:cs="Times New Roman"/>
          <w:sz w:val="28"/>
          <w:szCs w:val="28"/>
          <w:lang w:val="en-US"/>
        </w:rPr>
        <w:t>I</w:t>
      </w:r>
      <w:r w:rsidRPr="00D3107F">
        <w:rPr>
          <w:rFonts w:ascii="Times New Roman" w:hAnsi="Times New Roman" w:cs="Times New Roman"/>
          <w:sz w:val="28"/>
          <w:szCs w:val="28"/>
          <w:lang w:val="en-US"/>
        </w:rPr>
        <w:t xml:space="preserve">nformation </w:t>
      </w:r>
      <w:r w:rsidR="00B72AB0">
        <w:rPr>
          <w:rFonts w:ascii="Times New Roman" w:hAnsi="Times New Roman" w:cs="Times New Roman"/>
          <w:sz w:val="28"/>
          <w:szCs w:val="28"/>
          <w:lang w:val="en-US"/>
        </w:rPr>
        <w:t>T</w:t>
      </w:r>
      <w:r w:rsidRPr="00D3107F">
        <w:rPr>
          <w:rFonts w:ascii="Times New Roman" w:hAnsi="Times New Roman" w:cs="Times New Roman"/>
          <w:sz w:val="28"/>
          <w:szCs w:val="28"/>
          <w:lang w:val="en-US"/>
        </w:rPr>
        <w:t>echnolog</w:t>
      </w:r>
      <w:r w:rsidR="00B72AB0">
        <w:rPr>
          <w:rFonts w:ascii="Times New Roman" w:hAnsi="Times New Roman" w:cs="Times New Roman"/>
          <w:sz w:val="28"/>
          <w:szCs w:val="28"/>
          <w:lang w:val="en-US"/>
        </w:rPr>
        <w:t>ies</w:t>
      </w:r>
      <w:r w:rsidRPr="00D3107F">
        <w:rPr>
          <w:rFonts w:ascii="Times New Roman" w:hAnsi="Times New Roman" w:cs="Times New Roman"/>
          <w:sz w:val="28"/>
          <w:szCs w:val="28"/>
          <w:lang w:val="en-US"/>
        </w:rPr>
        <w:t xml:space="preserve">, software in the field of </w:t>
      </w:r>
      <w:r w:rsidR="00B72AB0">
        <w:rPr>
          <w:rFonts w:ascii="Times New Roman" w:hAnsi="Times New Roman" w:cs="Times New Roman"/>
          <w:sz w:val="28"/>
          <w:szCs w:val="28"/>
          <w:lang w:val="en-US"/>
        </w:rPr>
        <w:t xml:space="preserve">the </w:t>
      </w:r>
      <w:r w:rsidRPr="00D3107F">
        <w:rPr>
          <w:rFonts w:ascii="Times New Roman" w:hAnsi="Times New Roman" w:cs="Times New Roman"/>
          <w:sz w:val="28"/>
          <w:szCs w:val="28"/>
          <w:lang w:val="en-US"/>
        </w:rPr>
        <w:t>professional activity</w:t>
      </w:r>
      <w:r w:rsidR="00B72AB0">
        <w:rPr>
          <w:rFonts w:ascii="Times New Roman" w:hAnsi="Times New Roman" w:cs="Times New Roman"/>
          <w:sz w:val="28"/>
          <w:szCs w:val="28"/>
          <w:lang w:val="en-US"/>
        </w:rPr>
        <w:t>;</w:t>
      </w:r>
    </w:p>
    <w:p w14:paraId="444A489F" w14:textId="5B5E4640"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mastering</w:t>
      </w: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I</w:t>
      </w:r>
      <w:r w:rsidRPr="00D3107F">
        <w:rPr>
          <w:rFonts w:ascii="Times New Roman" w:hAnsi="Times New Roman" w:cs="Times New Roman"/>
          <w:sz w:val="28"/>
          <w:szCs w:val="28"/>
          <w:lang w:val="en-US"/>
        </w:rPr>
        <w:t xml:space="preserve">nformation </w:t>
      </w:r>
      <w:r w:rsidR="00B72AB0">
        <w:rPr>
          <w:rFonts w:ascii="Times New Roman" w:hAnsi="Times New Roman" w:cs="Times New Roman"/>
          <w:sz w:val="28"/>
          <w:szCs w:val="28"/>
          <w:lang w:val="en-US"/>
        </w:rPr>
        <w:t>T</w:t>
      </w:r>
      <w:r w:rsidRPr="00D3107F">
        <w:rPr>
          <w:rFonts w:ascii="Times New Roman" w:hAnsi="Times New Roman" w:cs="Times New Roman"/>
          <w:sz w:val="28"/>
          <w:szCs w:val="28"/>
          <w:lang w:val="en-US"/>
        </w:rPr>
        <w:t>echnolog</w:t>
      </w:r>
      <w:r w:rsidR="00B72AB0">
        <w:rPr>
          <w:rFonts w:ascii="Times New Roman" w:hAnsi="Times New Roman" w:cs="Times New Roman"/>
          <w:sz w:val="28"/>
          <w:szCs w:val="28"/>
          <w:lang w:val="en-US"/>
        </w:rPr>
        <w:t>ies</w:t>
      </w:r>
      <w:r w:rsidRPr="00D3107F">
        <w:rPr>
          <w:rFonts w:ascii="Times New Roman" w:hAnsi="Times New Roman" w:cs="Times New Roman"/>
          <w:sz w:val="28"/>
          <w:szCs w:val="28"/>
          <w:lang w:val="en-US"/>
        </w:rPr>
        <w:t xml:space="preserve"> and a critical attitude to social information disseminated by the media</w:t>
      </w:r>
      <w:r w:rsidR="00B72AB0">
        <w:rPr>
          <w:rFonts w:ascii="Times New Roman" w:hAnsi="Times New Roman" w:cs="Times New Roman"/>
          <w:sz w:val="28"/>
          <w:szCs w:val="28"/>
          <w:lang w:val="en-US"/>
        </w:rPr>
        <w:t xml:space="preserve"> sources</w:t>
      </w:r>
      <w:r w:rsidRPr="00D3107F">
        <w:rPr>
          <w:rFonts w:ascii="Times New Roman" w:hAnsi="Times New Roman" w:cs="Times New Roman"/>
          <w:sz w:val="28"/>
          <w:szCs w:val="28"/>
          <w:lang w:val="en-US"/>
        </w:rPr>
        <w:t>;</w:t>
      </w:r>
    </w:p>
    <w:p w14:paraId="70D0E628" w14:textId="10F39D6D"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 </w:t>
      </w:r>
      <w:r w:rsidR="00B72AB0">
        <w:rPr>
          <w:rFonts w:ascii="Times New Roman" w:hAnsi="Times New Roman" w:cs="Times New Roman"/>
          <w:sz w:val="28"/>
          <w:szCs w:val="28"/>
          <w:lang w:val="en-US"/>
        </w:rPr>
        <w:t>handling the</w:t>
      </w:r>
      <w:r w:rsidRPr="00D3107F">
        <w:rPr>
          <w:rFonts w:ascii="Times New Roman" w:hAnsi="Times New Roman" w:cs="Times New Roman"/>
          <w:sz w:val="28"/>
          <w:szCs w:val="28"/>
          <w:lang w:val="en-US"/>
        </w:rPr>
        <w:t xml:space="preserve"> modern </w:t>
      </w:r>
      <w:r w:rsidR="00B72AB0">
        <w:rPr>
          <w:rFonts w:ascii="Times New Roman" w:hAnsi="Times New Roman" w:cs="Times New Roman"/>
          <w:sz w:val="28"/>
          <w:szCs w:val="28"/>
          <w:lang w:val="en-US"/>
        </w:rPr>
        <w:t>M</w:t>
      </w:r>
      <w:r w:rsidRPr="00D3107F">
        <w:rPr>
          <w:rFonts w:ascii="Times New Roman" w:hAnsi="Times New Roman" w:cs="Times New Roman"/>
          <w:sz w:val="28"/>
          <w:szCs w:val="28"/>
          <w:lang w:val="en-US"/>
        </w:rPr>
        <w:t xml:space="preserve">edia and </w:t>
      </w:r>
      <w:r w:rsidR="00B72AB0">
        <w:rPr>
          <w:rFonts w:ascii="Times New Roman" w:hAnsi="Times New Roman" w:cs="Times New Roman"/>
          <w:sz w:val="28"/>
          <w:szCs w:val="28"/>
          <w:lang w:val="en-US"/>
        </w:rPr>
        <w:t>I</w:t>
      </w:r>
      <w:r w:rsidRPr="00D3107F">
        <w:rPr>
          <w:rFonts w:ascii="Times New Roman" w:hAnsi="Times New Roman" w:cs="Times New Roman"/>
          <w:sz w:val="28"/>
          <w:szCs w:val="28"/>
          <w:lang w:val="en-US"/>
        </w:rPr>
        <w:t xml:space="preserve">nformation </w:t>
      </w:r>
      <w:r w:rsidR="00B72AB0">
        <w:rPr>
          <w:rFonts w:ascii="Times New Roman" w:hAnsi="Times New Roman" w:cs="Times New Roman"/>
          <w:sz w:val="28"/>
          <w:szCs w:val="28"/>
          <w:lang w:val="en-US"/>
        </w:rPr>
        <w:t>T</w:t>
      </w:r>
      <w:r w:rsidRPr="00D3107F">
        <w:rPr>
          <w:rFonts w:ascii="Times New Roman" w:hAnsi="Times New Roman" w:cs="Times New Roman"/>
          <w:sz w:val="28"/>
          <w:szCs w:val="28"/>
          <w:lang w:val="en-US"/>
        </w:rPr>
        <w:t>echnologies;</w:t>
      </w:r>
    </w:p>
    <w:p w14:paraId="191A8A0A" w14:textId="47B7317F"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mastering</w:t>
      </w:r>
      <w:r w:rsidRPr="00D3107F">
        <w:rPr>
          <w:rFonts w:ascii="Times New Roman" w:hAnsi="Times New Roman" w:cs="Times New Roman"/>
          <w:sz w:val="28"/>
          <w:szCs w:val="28"/>
          <w:lang w:val="en-US"/>
        </w:rPr>
        <w:t xml:space="preserve"> of methods of search, analysis and selection of the necessary information, its transformation, preservation and transmission;</w:t>
      </w:r>
    </w:p>
    <w:p w14:paraId="2A2E5EB3" w14:textId="77777777" w:rsidR="008C1ED0" w:rsidRPr="00D3107F"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 ability to use knowledge and information interactively;</w:t>
      </w:r>
    </w:p>
    <w:p w14:paraId="6DC79A91" w14:textId="77777777" w:rsidR="00B72AB0"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mastering</w:t>
      </w:r>
      <w:r w:rsidRPr="00D3107F">
        <w:rPr>
          <w:rFonts w:ascii="Times New Roman" w:hAnsi="Times New Roman" w:cs="Times New Roman"/>
          <w:sz w:val="28"/>
          <w:szCs w:val="28"/>
          <w:lang w:val="en-US"/>
        </w:rPr>
        <w:t xml:space="preserve"> the main methods and means of information interaction, receiving, storing, processing, interpreting information, </w:t>
      </w:r>
      <w:r w:rsidR="00B72AB0">
        <w:rPr>
          <w:rFonts w:ascii="Times New Roman" w:hAnsi="Times New Roman" w:cs="Times New Roman"/>
          <w:sz w:val="28"/>
          <w:szCs w:val="28"/>
          <w:lang w:val="en-US"/>
        </w:rPr>
        <w:t>developing</w:t>
      </w:r>
      <w:r w:rsidRPr="00D3107F">
        <w:rPr>
          <w:rFonts w:ascii="Times New Roman" w:hAnsi="Times New Roman" w:cs="Times New Roman"/>
          <w:sz w:val="28"/>
          <w:szCs w:val="28"/>
          <w:lang w:val="en-US"/>
        </w:rPr>
        <w:t xml:space="preserve"> skills </w:t>
      </w:r>
      <w:r w:rsidR="00B72AB0">
        <w:rPr>
          <w:rFonts w:ascii="Times New Roman" w:hAnsi="Times New Roman" w:cs="Times New Roman"/>
          <w:sz w:val="28"/>
          <w:szCs w:val="28"/>
          <w:lang w:val="en-US"/>
        </w:rPr>
        <w:t xml:space="preserve">of </w:t>
      </w:r>
      <w:r w:rsidRPr="00D3107F">
        <w:rPr>
          <w:rFonts w:ascii="Times New Roman" w:hAnsi="Times New Roman" w:cs="Times New Roman"/>
          <w:sz w:val="28"/>
          <w:szCs w:val="28"/>
          <w:lang w:val="en-US"/>
        </w:rPr>
        <w:t xml:space="preserve"> working with </w:t>
      </w:r>
      <w:r w:rsidR="00B72AB0">
        <w:rPr>
          <w:rFonts w:ascii="Times New Roman" w:hAnsi="Times New Roman" w:cs="Times New Roman"/>
          <w:sz w:val="28"/>
          <w:szCs w:val="28"/>
          <w:lang w:val="en-US"/>
        </w:rPr>
        <w:t>I</w:t>
      </w:r>
      <w:r w:rsidRPr="00D3107F">
        <w:rPr>
          <w:rFonts w:ascii="Times New Roman" w:hAnsi="Times New Roman" w:cs="Times New Roman"/>
          <w:sz w:val="28"/>
          <w:szCs w:val="28"/>
          <w:lang w:val="en-US"/>
        </w:rPr>
        <w:t xml:space="preserve">nformation </w:t>
      </w:r>
      <w:r w:rsidR="00B72AB0">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C</w:t>
      </w:r>
      <w:r w:rsidRPr="00D3107F">
        <w:rPr>
          <w:rFonts w:ascii="Times New Roman" w:hAnsi="Times New Roman" w:cs="Times New Roman"/>
          <w:sz w:val="28"/>
          <w:szCs w:val="28"/>
          <w:lang w:val="en-US"/>
        </w:rPr>
        <w:t xml:space="preserve">ommunication </w:t>
      </w:r>
      <w:r w:rsidR="00B72AB0">
        <w:rPr>
          <w:rFonts w:ascii="Times New Roman" w:hAnsi="Times New Roman" w:cs="Times New Roman"/>
          <w:sz w:val="28"/>
          <w:szCs w:val="28"/>
          <w:lang w:val="en-US"/>
        </w:rPr>
        <w:t>T</w:t>
      </w:r>
      <w:r w:rsidRPr="00D3107F">
        <w:rPr>
          <w:rFonts w:ascii="Times New Roman" w:hAnsi="Times New Roman" w:cs="Times New Roman"/>
          <w:sz w:val="28"/>
          <w:szCs w:val="28"/>
          <w:lang w:val="en-US"/>
        </w:rPr>
        <w:t xml:space="preserve">echnologies; </w:t>
      </w:r>
    </w:p>
    <w:p w14:paraId="4FF3D44A" w14:textId="4D66BE8E" w:rsidR="008C1ED0" w:rsidRDefault="00B72AB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C1ED0" w:rsidRPr="00D3107F">
        <w:rPr>
          <w:rFonts w:ascii="Times New Roman" w:hAnsi="Times New Roman" w:cs="Times New Roman"/>
          <w:sz w:val="28"/>
          <w:szCs w:val="28"/>
          <w:lang w:val="en-US"/>
        </w:rPr>
        <w:t>the ability to perceive and methodically generalize information</w:t>
      </w:r>
      <w:r>
        <w:rPr>
          <w:rFonts w:ascii="Times New Roman" w:hAnsi="Times New Roman" w:cs="Times New Roman"/>
          <w:sz w:val="28"/>
          <w:szCs w:val="28"/>
          <w:lang w:val="en-US"/>
        </w:rPr>
        <w:t xml:space="preserve"> </w:t>
      </w:r>
      <w:r w:rsidR="008C1ED0" w:rsidRPr="00D3107F">
        <w:rPr>
          <w:rFonts w:ascii="Times New Roman" w:hAnsi="Times New Roman" w:cs="Times New Roman"/>
          <w:sz w:val="28"/>
          <w:szCs w:val="28"/>
          <w:lang w:val="en-US"/>
        </w:rPr>
        <w:t xml:space="preserve">and choose </w:t>
      </w:r>
      <w:r>
        <w:rPr>
          <w:rFonts w:ascii="Times New Roman" w:hAnsi="Times New Roman" w:cs="Times New Roman"/>
          <w:sz w:val="28"/>
          <w:szCs w:val="28"/>
          <w:lang w:val="en-US"/>
        </w:rPr>
        <w:t xml:space="preserve">the </w:t>
      </w:r>
      <w:r w:rsidR="008C1ED0" w:rsidRPr="00D3107F">
        <w:rPr>
          <w:rFonts w:ascii="Times New Roman" w:hAnsi="Times New Roman" w:cs="Times New Roman"/>
          <w:sz w:val="28"/>
          <w:szCs w:val="28"/>
          <w:lang w:val="en-US"/>
        </w:rPr>
        <w:t xml:space="preserve">ways </w:t>
      </w:r>
      <w:r>
        <w:rPr>
          <w:rFonts w:ascii="Times New Roman" w:hAnsi="Times New Roman" w:cs="Times New Roman"/>
          <w:sz w:val="28"/>
          <w:szCs w:val="28"/>
          <w:lang w:val="en-US"/>
        </w:rPr>
        <w:t>of its rendering</w:t>
      </w:r>
      <w:r w:rsidR="008C1ED0" w:rsidRPr="00D3107F">
        <w:rPr>
          <w:rFonts w:ascii="Times New Roman" w:hAnsi="Times New Roman" w:cs="Times New Roman"/>
          <w:sz w:val="28"/>
          <w:szCs w:val="28"/>
          <w:lang w:val="en-US"/>
        </w:rPr>
        <w:t>.</w:t>
      </w:r>
    </w:p>
    <w:p w14:paraId="5823FDDD" w14:textId="6A31F567" w:rsidR="008C1ED0" w:rsidRPr="00B831E0" w:rsidRDefault="008C1ED0" w:rsidP="005F1CED">
      <w:pPr>
        <w:tabs>
          <w:tab w:val="left" w:pos="567"/>
          <w:tab w:val="left" w:pos="709"/>
        </w:tabs>
        <w:spacing w:after="0" w:line="240" w:lineRule="auto"/>
        <w:ind w:firstLine="454"/>
        <w:jc w:val="both"/>
        <w:rPr>
          <w:rFonts w:ascii="Times New Roman" w:hAnsi="Times New Roman"/>
          <w:sz w:val="28"/>
          <w:szCs w:val="28"/>
          <w:lang w:val="en-US"/>
        </w:rPr>
      </w:pPr>
      <w:r w:rsidRPr="00D3107F">
        <w:rPr>
          <w:rFonts w:ascii="Times New Roman" w:hAnsi="Times New Roman" w:cs="Times New Roman"/>
          <w:sz w:val="28"/>
          <w:szCs w:val="28"/>
          <w:lang w:val="en-US"/>
        </w:rPr>
        <w:t xml:space="preserve">On the other hand, the international organization UNESCO considers </w:t>
      </w:r>
      <w:r w:rsidR="00B72AB0">
        <w:rPr>
          <w:rFonts w:ascii="Times New Roman" w:hAnsi="Times New Roman" w:cs="Times New Roman"/>
          <w:sz w:val="28"/>
          <w:szCs w:val="28"/>
          <w:lang w:val="en-US"/>
        </w:rPr>
        <w:t xml:space="preserve">teachers’ </w:t>
      </w:r>
      <w:r w:rsidRPr="00D3107F">
        <w:rPr>
          <w:rFonts w:ascii="Times New Roman" w:hAnsi="Times New Roman" w:cs="Times New Roman"/>
          <w:sz w:val="28"/>
          <w:szCs w:val="28"/>
          <w:lang w:val="en-US"/>
        </w:rPr>
        <w:t xml:space="preserve">ICT competence in the information society, the knowledge society, as a kind of link between their professional and social competencies, designed to provide a sustainable synergistic effect. The recommendations of the </w:t>
      </w:r>
      <w:bookmarkStart w:id="14" w:name="_Hlk122310648"/>
      <w:r w:rsidRPr="00D3107F">
        <w:rPr>
          <w:rFonts w:ascii="Times New Roman" w:hAnsi="Times New Roman" w:cs="Times New Roman"/>
          <w:sz w:val="28"/>
          <w:szCs w:val="28"/>
          <w:lang w:val="en-US"/>
        </w:rPr>
        <w:t>UNESCO “ICT Competency Framework for Teachers</w:t>
      </w:r>
      <w:r w:rsidR="005204B6">
        <w:rPr>
          <w:rFonts w:ascii="Times New Roman" w:hAnsi="Times New Roman" w:cs="Times New Roman"/>
          <w:sz w:val="28"/>
          <w:szCs w:val="28"/>
          <w:lang w:val="en-US"/>
        </w:rPr>
        <w:t xml:space="preserve"> </w:t>
      </w:r>
      <w:r w:rsidR="005204B6" w:rsidRPr="00D3107F">
        <w:rPr>
          <w:rFonts w:ascii="Times New Roman" w:hAnsi="Times New Roman" w:cs="Times New Roman"/>
          <w:sz w:val="28"/>
          <w:szCs w:val="28"/>
          <w:lang w:val="en-US"/>
        </w:rPr>
        <w:t>(ICT-CFT)</w:t>
      </w:r>
      <w:bookmarkEnd w:id="14"/>
      <w:r w:rsidRPr="00D3107F">
        <w:rPr>
          <w:rFonts w:ascii="Times New Roman" w:hAnsi="Times New Roman" w:cs="Times New Roman"/>
          <w:sz w:val="28"/>
          <w:szCs w:val="28"/>
          <w:lang w:val="en-US"/>
        </w:rPr>
        <w:t xml:space="preserve">” </w:t>
      </w:r>
      <w:r w:rsidR="002C1152" w:rsidRPr="00D3107F">
        <w:rPr>
          <w:rFonts w:ascii="Times New Roman" w:hAnsi="Times New Roman" w:cs="Times New Roman"/>
          <w:sz w:val="28"/>
          <w:szCs w:val="28"/>
          <w:lang w:val="en-US"/>
        </w:rPr>
        <w:t>[</w:t>
      </w:r>
      <w:r w:rsidR="005F1CED" w:rsidRPr="005F1CED">
        <w:rPr>
          <w:rFonts w:ascii="Times New Roman" w:hAnsi="Times New Roman" w:cs="Times New Roman"/>
          <w:sz w:val="28"/>
          <w:szCs w:val="28"/>
          <w:lang w:val="en-US"/>
        </w:rPr>
        <w:t>292</w:t>
      </w:r>
      <w:r w:rsidR="002C1152" w:rsidRPr="00D3107F">
        <w:rPr>
          <w:rFonts w:ascii="Times New Roman" w:hAnsi="Times New Roman" w:cs="Times New Roman"/>
          <w:sz w:val="28"/>
          <w:szCs w:val="28"/>
          <w:lang w:val="en-US"/>
        </w:rPr>
        <w:t xml:space="preserve">] </w:t>
      </w:r>
      <w:r w:rsidR="005204B6">
        <w:rPr>
          <w:rFonts w:ascii="Times New Roman" w:hAnsi="Times New Roman" w:cs="Times New Roman"/>
          <w:sz w:val="28"/>
          <w:szCs w:val="28"/>
          <w:lang w:val="en-US"/>
        </w:rPr>
        <w:t>“</w:t>
      </w:r>
      <w:r w:rsidRPr="00D3107F">
        <w:rPr>
          <w:rFonts w:ascii="Times New Roman" w:hAnsi="Times New Roman" w:cs="Times New Roman"/>
          <w:sz w:val="28"/>
          <w:szCs w:val="28"/>
          <w:lang w:val="en-US"/>
        </w:rPr>
        <w:t>cover all aspects of pedagogical activity and structure them within six multi-level modules: “Understanding the role of ICT in education”, “Curriculum and asses</w:t>
      </w:r>
      <w:r w:rsidR="005204B6">
        <w:rPr>
          <w:rFonts w:ascii="Times New Roman" w:hAnsi="Times New Roman" w:cs="Times New Roman"/>
          <w:sz w:val="28"/>
          <w:szCs w:val="28"/>
          <w:lang w:val="en-US"/>
        </w:rPr>
        <w:t>sment”, “Pedagogical practices”</w:t>
      </w:r>
      <w:r w:rsidRPr="00D3107F">
        <w:rPr>
          <w:rFonts w:ascii="Times New Roman" w:hAnsi="Times New Roman" w:cs="Times New Roman"/>
          <w:sz w:val="28"/>
          <w:szCs w:val="28"/>
          <w:lang w:val="en-US"/>
        </w:rPr>
        <w:t xml:space="preserve">, </w:t>
      </w:r>
      <w:r w:rsidR="006806A2">
        <w:rPr>
          <w:rFonts w:ascii="Times New Roman" w:hAnsi="Times New Roman" w:cs="Times New Roman"/>
          <w:sz w:val="28"/>
          <w:szCs w:val="28"/>
          <w:lang w:val="en-US"/>
        </w:rPr>
        <w:t>“</w:t>
      </w:r>
      <w:r w:rsidRPr="00D3107F">
        <w:rPr>
          <w:rFonts w:ascii="Times New Roman" w:hAnsi="Times New Roman" w:cs="Times New Roman"/>
          <w:sz w:val="28"/>
          <w:szCs w:val="28"/>
          <w:lang w:val="en-US"/>
        </w:rPr>
        <w:t>Digital skills</w:t>
      </w:r>
      <w:r w:rsidR="006806A2">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w:t>
      </w:r>
      <w:r w:rsidRPr="00D3107F">
        <w:rPr>
          <w:rFonts w:ascii="Times New Roman" w:hAnsi="Times New Roman" w:cs="Times New Roman"/>
          <w:sz w:val="28"/>
          <w:szCs w:val="28"/>
          <w:lang w:val="en-US"/>
        </w:rPr>
        <w:t>Organization and management of the educational process</w:t>
      </w:r>
      <w:r w:rsidR="00B72AB0">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t>
      </w:r>
      <w:r w:rsidR="00B72AB0">
        <w:rPr>
          <w:rFonts w:ascii="Times New Roman" w:hAnsi="Times New Roman" w:cs="Times New Roman"/>
          <w:sz w:val="28"/>
          <w:szCs w:val="28"/>
          <w:lang w:val="en-US"/>
        </w:rPr>
        <w:t>“</w:t>
      </w:r>
      <w:r w:rsidRPr="00D3107F">
        <w:rPr>
          <w:rFonts w:ascii="Times New Roman" w:hAnsi="Times New Roman" w:cs="Times New Roman"/>
          <w:sz w:val="28"/>
          <w:szCs w:val="28"/>
          <w:lang w:val="en-US"/>
        </w:rPr>
        <w:t>Professional development of teachers</w:t>
      </w:r>
      <w:r w:rsidR="00B72AB0">
        <w:rPr>
          <w:rFonts w:ascii="Times New Roman" w:hAnsi="Times New Roman" w:cs="Times New Roman"/>
          <w:sz w:val="28"/>
          <w:szCs w:val="28"/>
          <w:lang w:val="en-US"/>
        </w:rPr>
        <w:t>”</w:t>
      </w:r>
      <w:r w:rsidRPr="00D3107F">
        <w:rPr>
          <w:rFonts w:ascii="Times New Roman" w:hAnsi="Times New Roman" w:cs="Times New Roman"/>
          <w:sz w:val="28"/>
          <w:szCs w:val="28"/>
          <w:lang w:val="en-US"/>
        </w:rPr>
        <w:t>. In the ICT-CFT Recommendations, 18 competencies related to the use of ICT in the educational process are divided into three levels (“Knowledge acquisition”, “Knowledge acquisition” and “Knowledge creation”)</w:t>
      </w:r>
      <w:r w:rsidR="005204B6">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Each level defines a standard way for </w:t>
      </w:r>
      <w:r w:rsidR="001F0BC9">
        <w:rPr>
          <w:rFonts w:ascii="Times New Roman" w:hAnsi="Times New Roman" w:cs="Times New Roman"/>
          <w:sz w:val="28"/>
          <w:szCs w:val="28"/>
          <w:lang w:val="en-US"/>
        </w:rPr>
        <w:t xml:space="preserve">teachers </w:t>
      </w:r>
      <w:r w:rsidRPr="00D3107F">
        <w:rPr>
          <w:rFonts w:ascii="Times New Roman" w:hAnsi="Times New Roman" w:cs="Times New Roman"/>
          <w:sz w:val="28"/>
          <w:szCs w:val="28"/>
          <w:lang w:val="en-US"/>
        </w:rPr>
        <w:t xml:space="preserve">to use </w:t>
      </w:r>
      <w:r w:rsidR="001F0BC9">
        <w:rPr>
          <w:rFonts w:ascii="Times New Roman" w:hAnsi="Times New Roman" w:cs="Times New Roman"/>
          <w:sz w:val="28"/>
          <w:szCs w:val="28"/>
          <w:lang w:val="en-US"/>
        </w:rPr>
        <w:t xml:space="preserve">the </w:t>
      </w:r>
      <w:r w:rsidRPr="00D3107F">
        <w:rPr>
          <w:rFonts w:ascii="Times New Roman" w:hAnsi="Times New Roman" w:cs="Times New Roman"/>
          <w:sz w:val="28"/>
          <w:szCs w:val="28"/>
          <w:lang w:val="en-US"/>
        </w:rPr>
        <w:t xml:space="preserve">technology. At the first level, teachers use technology to supplement routine classroom work. At the second, they are moving to an expanded use of the capabilities of technology and changing the </w:t>
      </w:r>
      <w:r w:rsidR="001F0BC9">
        <w:rPr>
          <w:rFonts w:ascii="Times New Roman" w:hAnsi="Times New Roman" w:cs="Times New Roman"/>
          <w:sz w:val="28"/>
          <w:szCs w:val="28"/>
          <w:lang w:val="en-US"/>
        </w:rPr>
        <w:t xml:space="preserve">teaching </w:t>
      </w:r>
      <w:r w:rsidRPr="00D3107F">
        <w:rPr>
          <w:rFonts w:ascii="Times New Roman" w:hAnsi="Times New Roman" w:cs="Times New Roman"/>
          <w:sz w:val="28"/>
          <w:szCs w:val="28"/>
          <w:lang w:val="en-US"/>
        </w:rPr>
        <w:t xml:space="preserve">methods and </w:t>
      </w:r>
      <w:r w:rsidR="001F0BC9">
        <w:rPr>
          <w:rFonts w:ascii="Times New Roman" w:hAnsi="Times New Roman" w:cs="Times New Roman"/>
          <w:sz w:val="28"/>
          <w:szCs w:val="28"/>
          <w:lang w:val="en-US"/>
        </w:rPr>
        <w:t xml:space="preserve">students’ </w:t>
      </w:r>
      <w:r w:rsidRPr="00D3107F">
        <w:rPr>
          <w:rFonts w:ascii="Times New Roman" w:hAnsi="Times New Roman" w:cs="Times New Roman"/>
          <w:sz w:val="28"/>
          <w:szCs w:val="28"/>
          <w:lang w:val="en-US"/>
        </w:rPr>
        <w:t xml:space="preserve">work. At the third level, there is a transformation </w:t>
      </w:r>
      <w:r w:rsidR="00E14E9F">
        <w:rPr>
          <w:rFonts w:ascii="Times New Roman" w:hAnsi="Times New Roman" w:cs="Times New Roman"/>
          <w:sz w:val="28"/>
          <w:szCs w:val="28"/>
          <w:lang w:val="en-US"/>
        </w:rPr>
        <w:t xml:space="preserve">during </w:t>
      </w:r>
      <w:r w:rsidRPr="00D3107F">
        <w:rPr>
          <w:rFonts w:ascii="Times New Roman" w:hAnsi="Times New Roman" w:cs="Times New Roman"/>
          <w:sz w:val="28"/>
          <w:szCs w:val="28"/>
          <w:lang w:val="en-US"/>
        </w:rPr>
        <w:t xml:space="preserve">which teachers and students create knowledge themselves and develop innovative strategies. The Digital Skills module assumes that teachers can use computers, mobile devices, accessible </w:t>
      </w:r>
      <w:r w:rsidR="00E14E9F" w:rsidRPr="00D3107F">
        <w:rPr>
          <w:rFonts w:ascii="Times New Roman" w:hAnsi="Times New Roman" w:cs="Times New Roman"/>
          <w:sz w:val="28"/>
          <w:szCs w:val="28"/>
          <w:lang w:val="en-US"/>
        </w:rPr>
        <w:t>software,</w:t>
      </w:r>
      <w:r w:rsidRPr="00D3107F">
        <w:rPr>
          <w:rFonts w:ascii="Times New Roman" w:hAnsi="Times New Roman" w:cs="Times New Roman"/>
          <w:sz w:val="28"/>
          <w:szCs w:val="28"/>
          <w:lang w:val="en-US"/>
        </w:rPr>
        <w:t xml:space="preserve"> and networking in the educational process within the </w:t>
      </w:r>
      <w:r w:rsidRPr="00D3107F">
        <w:rPr>
          <w:rFonts w:ascii="Times New Roman" w:hAnsi="Times New Roman" w:cs="Times New Roman"/>
          <w:sz w:val="28"/>
          <w:szCs w:val="28"/>
          <w:lang w:val="en-US"/>
        </w:rPr>
        <w:lastRenderedPageBreak/>
        <w:t xml:space="preserve">framework of the </w:t>
      </w:r>
      <w:r w:rsidR="00E14E9F" w:rsidRPr="00D3107F">
        <w:rPr>
          <w:rFonts w:ascii="Times New Roman" w:hAnsi="Times New Roman" w:cs="Times New Roman"/>
          <w:sz w:val="28"/>
          <w:szCs w:val="28"/>
          <w:lang w:val="en-US"/>
        </w:rPr>
        <w:t>“technology safe us</w:t>
      </w:r>
      <w:r w:rsidR="00E14E9F">
        <w:rPr>
          <w:rFonts w:ascii="Times New Roman" w:hAnsi="Times New Roman" w:cs="Times New Roman"/>
          <w:sz w:val="28"/>
          <w:szCs w:val="28"/>
          <w:lang w:val="en-US"/>
        </w:rPr>
        <w:t>age</w:t>
      </w:r>
      <w:r w:rsidR="00E14E9F" w:rsidRPr="00D3107F">
        <w:rPr>
          <w:rFonts w:ascii="Times New Roman" w:hAnsi="Times New Roman" w:cs="Times New Roman"/>
          <w:sz w:val="28"/>
          <w:szCs w:val="28"/>
          <w:lang w:val="en-US"/>
        </w:rPr>
        <w:t>”</w:t>
      </w:r>
      <w:r w:rsidR="00E14E9F">
        <w:rPr>
          <w:rFonts w:ascii="Times New Roman" w:hAnsi="Times New Roman" w:cs="Times New Roman"/>
          <w:sz w:val="28"/>
          <w:szCs w:val="28"/>
          <w:lang w:val="en-US"/>
        </w:rPr>
        <w:t xml:space="preserve"> </w:t>
      </w:r>
      <w:r w:rsidRPr="00D3107F">
        <w:rPr>
          <w:rFonts w:ascii="Times New Roman" w:hAnsi="Times New Roman" w:cs="Times New Roman"/>
          <w:sz w:val="28"/>
          <w:szCs w:val="28"/>
          <w:lang w:val="en-US"/>
        </w:rPr>
        <w:t xml:space="preserve">concept. Teachers </w:t>
      </w:r>
      <w:r w:rsidR="00E14E9F">
        <w:rPr>
          <w:rFonts w:ascii="Times New Roman" w:hAnsi="Times New Roman" w:cs="Times New Roman"/>
          <w:sz w:val="28"/>
          <w:szCs w:val="28"/>
          <w:lang w:val="en-US"/>
        </w:rPr>
        <w:t>should</w:t>
      </w:r>
      <w:r w:rsidRPr="00D3107F">
        <w:rPr>
          <w:rFonts w:ascii="Times New Roman" w:hAnsi="Times New Roman" w:cs="Times New Roman"/>
          <w:sz w:val="28"/>
          <w:szCs w:val="28"/>
          <w:lang w:val="en-US"/>
        </w:rPr>
        <w:t xml:space="preserve"> learn to combine various digital tools and resources to create an integrated digital learning environment to develop students</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higher-</w:t>
      </w:r>
      <w:r w:rsidR="00E14E9F">
        <w:rPr>
          <w:rFonts w:ascii="Times New Roman" w:hAnsi="Times New Roman" w:cs="Times New Roman"/>
          <w:sz w:val="28"/>
          <w:szCs w:val="28"/>
          <w:lang w:val="en-US"/>
        </w:rPr>
        <w:t>order</w:t>
      </w:r>
      <w:r w:rsidRPr="00D3107F">
        <w:rPr>
          <w:rFonts w:ascii="Times New Roman" w:hAnsi="Times New Roman" w:cs="Times New Roman"/>
          <w:sz w:val="28"/>
          <w:szCs w:val="28"/>
          <w:lang w:val="en-US"/>
        </w:rPr>
        <w:t xml:space="preserve"> thinking and problem-solving skills, including evaluating the accuracy and usefulness of web </w:t>
      </w:r>
      <w:r w:rsidR="00E14E9F">
        <w:rPr>
          <w:rFonts w:ascii="Times New Roman" w:hAnsi="Times New Roman" w:cs="Times New Roman"/>
          <w:sz w:val="28"/>
          <w:szCs w:val="28"/>
          <w:lang w:val="en-US"/>
        </w:rPr>
        <w:t xml:space="preserve">- </w:t>
      </w:r>
      <w:r w:rsidRPr="00D3107F">
        <w:rPr>
          <w:rFonts w:ascii="Times New Roman" w:hAnsi="Times New Roman" w:cs="Times New Roman"/>
          <w:sz w:val="28"/>
          <w:szCs w:val="28"/>
          <w:lang w:val="en-US"/>
        </w:rPr>
        <w:t xml:space="preserve">resources and web </w:t>
      </w:r>
      <w:r w:rsidR="00E14E9F">
        <w:rPr>
          <w:rFonts w:ascii="Times New Roman" w:hAnsi="Times New Roman" w:cs="Times New Roman"/>
          <w:sz w:val="28"/>
          <w:szCs w:val="28"/>
          <w:lang w:val="en-US"/>
        </w:rPr>
        <w:t xml:space="preserve">- </w:t>
      </w:r>
      <w:r w:rsidRPr="00D3107F">
        <w:rPr>
          <w:rFonts w:ascii="Times New Roman" w:hAnsi="Times New Roman" w:cs="Times New Roman"/>
          <w:sz w:val="28"/>
          <w:szCs w:val="28"/>
          <w:lang w:val="en-US"/>
        </w:rPr>
        <w:t>tools, using authoring tools to develop curriculum materials, search</w:t>
      </w:r>
      <w:r w:rsidR="00E14E9F">
        <w:rPr>
          <w:rFonts w:ascii="Times New Roman" w:hAnsi="Times New Roman" w:cs="Times New Roman"/>
          <w:sz w:val="28"/>
          <w:szCs w:val="28"/>
          <w:lang w:val="en-US"/>
        </w:rPr>
        <w:t>ing</w:t>
      </w:r>
      <w:r w:rsidRPr="00D3107F">
        <w:rPr>
          <w:rFonts w:ascii="Times New Roman" w:hAnsi="Times New Roman" w:cs="Times New Roman"/>
          <w:sz w:val="28"/>
          <w:szCs w:val="28"/>
          <w:lang w:val="en-US"/>
        </w:rPr>
        <w:t xml:space="preserve"> and analyz</w:t>
      </w:r>
      <w:r w:rsidR="00E14E9F">
        <w:rPr>
          <w:rFonts w:ascii="Times New Roman" w:hAnsi="Times New Roman" w:cs="Times New Roman"/>
          <w:sz w:val="28"/>
          <w:szCs w:val="28"/>
          <w:lang w:val="en-US"/>
        </w:rPr>
        <w:t>ing</w:t>
      </w:r>
      <w:r w:rsidRPr="00D3107F">
        <w:rPr>
          <w:rFonts w:ascii="Times New Roman" w:hAnsi="Times New Roman" w:cs="Times New Roman"/>
          <w:sz w:val="28"/>
          <w:szCs w:val="28"/>
          <w:lang w:val="en-US"/>
        </w:rPr>
        <w:t xml:space="preserve"> digital tools designed to help students with special needs, motivat</w:t>
      </w:r>
      <w:r w:rsidR="00E14E9F">
        <w:rPr>
          <w:rFonts w:ascii="Times New Roman" w:hAnsi="Times New Roman" w:cs="Times New Roman"/>
          <w:sz w:val="28"/>
          <w:szCs w:val="28"/>
          <w:lang w:val="en-US"/>
        </w:rPr>
        <w:t>ing</w:t>
      </w:r>
      <w:r w:rsidRPr="00D3107F">
        <w:rPr>
          <w:rFonts w:ascii="Times New Roman" w:hAnsi="Times New Roman" w:cs="Times New Roman"/>
          <w:sz w:val="28"/>
          <w:szCs w:val="28"/>
          <w:lang w:val="en-US"/>
        </w:rPr>
        <w:t xml:space="preserve"> them to develop their own digital tools that will help them in their learning activities. The modern teacher is entrusted with the task of developing original educational and methodological materials that meet the challenges of </w:t>
      </w:r>
      <w:r w:rsidR="00E14E9F">
        <w:rPr>
          <w:rFonts w:ascii="Times New Roman" w:hAnsi="Times New Roman" w:cs="Times New Roman"/>
          <w:sz w:val="28"/>
          <w:szCs w:val="28"/>
          <w:lang w:val="en-US"/>
        </w:rPr>
        <w:t xml:space="preserve">the </w:t>
      </w:r>
      <w:r w:rsidRPr="00D3107F">
        <w:rPr>
          <w:rFonts w:ascii="Times New Roman" w:hAnsi="Times New Roman" w:cs="Times New Roman"/>
          <w:sz w:val="28"/>
          <w:szCs w:val="28"/>
          <w:lang w:val="en-US"/>
        </w:rPr>
        <w:t xml:space="preserve">real time, designing an educational environment that allows building individual educational routes, which in turn requires a confident possession of digital skills. </w:t>
      </w:r>
    </w:p>
    <w:p w14:paraId="77CEDF19" w14:textId="18695E85" w:rsidR="008C1ED0"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Analysis of the State </w:t>
      </w:r>
      <w:r w:rsidR="00E14E9F">
        <w:rPr>
          <w:rFonts w:ascii="Times New Roman" w:hAnsi="Times New Roman" w:cs="Times New Roman"/>
          <w:sz w:val="28"/>
          <w:szCs w:val="28"/>
          <w:lang w:val="en-US"/>
        </w:rPr>
        <w:t>E</w:t>
      </w:r>
      <w:r w:rsidRPr="00D3107F">
        <w:rPr>
          <w:rFonts w:ascii="Times New Roman" w:hAnsi="Times New Roman" w:cs="Times New Roman"/>
          <w:sz w:val="28"/>
          <w:szCs w:val="28"/>
          <w:lang w:val="en-US"/>
        </w:rPr>
        <w:t xml:space="preserve">ducational </w:t>
      </w:r>
      <w:r w:rsidR="00E14E9F">
        <w:rPr>
          <w:rFonts w:ascii="Times New Roman" w:hAnsi="Times New Roman" w:cs="Times New Roman"/>
          <w:sz w:val="28"/>
          <w:szCs w:val="28"/>
          <w:lang w:val="en-US"/>
        </w:rPr>
        <w:t>S</w:t>
      </w:r>
      <w:r w:rsidRPr="00D3107F">
        <w:rPr>
          <w:rFonts w:ascii="Times New Roman" w:hAnsi="Times New Roman" w:cs="Times New Roman"/>
          <w:sz w:val="28"/>
          <w:szCs w:val="28"/>
          <w:lang w:val="en-US"/>
        </w:rPr>
        <w:t xml:space="preserve">tandards of higher professional education, model curricula, educational programs in the direction of training bachelors in the specialty 5B011900 </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Foreign language: two foreign languages</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showed that, according to the current State Educational Standards of the Republic of Kazakhstan ([</w:t>
      </w:r>
      <w:r w:rsidR="005F1CED" w:rsidRPr="005F1CED">
        <w:rPr>
          <w:rFonts w:ascii="Times New Roman" w:hAnsi="Times New Roman" w:cs="Times New Roman"/>
          <w:sz w:val="28"/>
          <w:szCs w:val="28"/>
          <w:lang w:val="en-US"/>
        </w:rPr>
        <w:t>293</w:t>
      </w:r>
      <w:r w:rsidRPr="00D3107F">
        <w:rPr>
          <w:rFonts w:ascii="Times New Roman" w:hAnsi="Times New Roman" w:cs="Times New Roman"/>
          <w:sz w:val="28"/>
          <w:szCs w:val="28"/>
          <w:lang w:val="en-US"/>
        </w:rPr>
        <w:t xml:space="preserve">]), the formation of </w:t>
      </w:r>
      <w:r w:rsidR="00E14E9F">
        <w:rPr>
          <w:rFonts w:ascii="Times New Roman" w:hAnsi="Times New Roman" w:cs="Times New Roman"/>
          <w:sz w:val="28"/>
          <w:szCs w:val="28"/>
          <w:lang w:val="en-US"/>
        </w:rPr>
        <w:t>I</w:t>
      </w:r>
      <w:r w:rsidRPr="00D3107F">
        <w:rPr>
          <w:rFonts w:ascii="Times New Roman" w:hAnsi="Times New Roman" w:cs="Times New Roman"/>
          <w:sz w:val="28"/>
          <w:szCs w:val="28"/>
          <w:lang w:val="en-US"/>
        </w:rPr>
        <w:t xml:space="preserve">nformation </w:t>
      </w:r>
      <w:r w:rsidR="00E14E9F">
        <w:rPr>
          <w:rFonts w:ascii="Times New Roman" w:hAnsi="Times New Roman" w:cs="Times New Roman"/>
          <w:sz w:val="28"/>
          <w:szCs w:val="28"/>
          <w:lang w:val="en-US"/>
        </w:rPr>
        <w:t>T</w:t>
      </w:r>
      <w:r w:rsidRPr="00D3107F">
        <w:rPr>
          <w:rFonts w:ascii="Times New Roman" w:hAnsi="Times New Roman" w:cs="Times New Roman"/>
          <w:sz w:val="28"/>
          <w:szCs w:val="28"/>
          <w:lang w:val="en-US"/>
        </w:rPr>
        <w:t>echnology competence of students</w:t>
      </w:r>
      <w:r w:rsidR="00E14E9F">
        <w:rPr>
          <w:rFonts w:ascii="Times New Roman" w:hAnsi="Times New Roman" w:cs="Times New Roman"/>
          <w:sz w:val="28"/>
          <w:szCs w:val="28"/>
          <w:lang w:val="en-US"/>
        </w:rPr>
        <w:t xml:space="preserve"> of </w:t>
      </w:r>
      <w:r w:rsidRPr="00D3107F">
        <w:rPr>
          <w:rFonts w:ascii="Times New Roman" w:hAnsi="Times New Roman" w:cs="Times New Roman"/>
          <w:sz w:val="28"/>
          <w:szCs w:val="28"/>
          <w:lang w:val="en-US"/>
        </w:rPr>
        <w:t xml:space="preserve"> language specialties are laid in the course of studying the discipline </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Information </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Communication Technologies</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which is included in the list of general education disciplines of the compulsory component, for the study of which 5 credits (150 hours) are </w:t>
      </w:r>
      <w:r w:rsidR="00E14E9F">
        <w:rPr>
          <w:rFonts w:ascii="Times New Roman" w:hAnsi="Times New Roman" w:cs="Times New Roman"/>
          <w:sz w:val="28"/>
          <w:szCs w:val="28"/>
          <w:lang w:val="en-US"/>
        </w:rPr>
        <w:t>given</w:t>
      </w:r>
      <w:r w:rsidRPr="00D3107F">
        <w:rPr>
          <w:rFonts w:ascii="Times New Roman" w:hAnsi="Times New Roman" w:cs="Times New Roman"/>
          <w:sz w:val="28"/>
          <w:szCs w:val="28"/>
          <w:lang w:val="en-US"/>
        </w:rPr>
        <w:t xml:space="preserve">. The purpose of the course is to form a system of knowledge, skills and abilities in students in the field of </w:t>
      </w:r>
      <w:r w:rsidR="00E14E9F">
        <w:rPr>
          <w:rFonts w:ascii="Times New Roman" w:hAnsi="Times New Roman" w:cs="Times New Roman"/>
          <w:sz w:val="28"/>
          <w:szCs w:val="28"/>
          <w:lang w:val="en-US"/>
        </w:rPr>
        <w:t>I</w:t>
      </w:r>
      <w:r w:rsidRPr="00D3107F">
        <w:rPr>
          <w:rFonts w:ascii="Times New Roman" w:hAnsi="Times New Roman" w:cs="Times New Roman"/>
          <w:sz w:val="28"/>
          <w:szCs w:val="28"/>
          <w:lang w:val="en-US"/>
        </w:rPr>
        <w:t xml:space="preserve">nformation </w:t>
      </w:r>
      <w:r w:rsidR="00E14E9F">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t>
      </w:r>
      <w:r w:rsidR="00E14E9F">
        <w:rPr>
          <w:rFonts w:ascii="Times New Roman" w:hAnsi="Times New Roman" w:cs="Times New Roman"/>
          <w:sz w:val="28"/>
          <w:szCs w:val="28"/>
          <w:lang w:val="en-US"/>
        </w:rPr>
        <w:t>C</w:t>
      </w:r>
      <w:r w:rsidRPr="00D3107F">
        <w:rPr>
          <w:rFonts w:ascii="Times New Roman" w:hAnsi="Times New Roman" w:cs="Times New Roman"/>
          <w:sz w:val="28"/>
          <w:szCs w:val="28"/>
          <w:lang w:val="en-US"/>
        </w:rPr>
        <w:t xml:space="preserve">ommunication </w:t>
      </w:r>
      <w:r w:rsidR="00E14E9F">
        <w:rPr>
          <w:rFonts w:ascii="Times New Roman" w:hAnsi="Times New Roman" w:cs="Times New Roman"/>
          <w:sz w:val="28"/>
          <w:szCs w:val="28"/>
          <w:lang w:val="en-US"/>
        </w:rPr>
        <w:t>T</w:t>
      </w:r>
      <w:r w:rsidRPr="00D3107F">
        <w:rPr>
          <w:rFonts w:ascii="Times New Roman" w:hAnsi="Times New Roman" w:cs="Times New Roman"/>
          <w:sz w:val="28"/>
          <w:szCs w:val="28"/>
          <w:lang w:val="en-US"/>
        </w:rPr>
        <w:t xml:space="preserve">echnologies, to teach how to use ICT in </w:t>
      </w:r>
      <w:r w:rsidR="00E14E9F">
        <w:rPr>
          <w:rFonts w:ascii="Times New Roman" w:hAnsi="Times New Roman" w:cs="Times New Roman"/>
          <w:sz w:val="28"/>
          <w:szCs w:val="28"/>
          <w:lang w:val="en-US"/>
        </w:rPr>
        <w:t xml:space="preserve">the </w:t>
      </w:r>
      <w:r w:rsidRPr="00D3107F">
        <w:rPr>
          <w:rFonts w:ascii="Times New Roman" w:hAnsi="Times New Roman" w:cs="Times New Roman"/>
          <w:sz w:val="28"/>
          <w:szCs w:val="28"/>
          <w:lang w:val="en-US"/>
        </w:rPr>
        <w:t>professional activit</w:t>
      </w:r>
      <w:r w:rsidR="00E14E9F">
        <w:rPr>
          <w:rFonts w:ascii="Times New Roman" w:hAnsi="Times New Roman" w:cs="Times New Roman"/>
          <w:sz w:val="28"/>
          <w:szCs w:val="28"/>
          <w:lang w:val="en-US"/>
        </w:rPr>
        <w:t>y</w:t>
      </w:r>
      <w:r w:rsidRPr="00D3107F">
        <w:rPr>
          <w:rFonts w:ascii="Times New Roman" w:hAnsi="Times New Roman" w:cs="Times New Roman"/>
          <w:sz w:val="28"/>
          <w:szCs w:val="28"/>
          <w:lang w:val="en-US"/>
        </w:rPr>
        <w:t>.</w:t>
      </w:r>
    </w:p>
    <w:p w14:paraId="5651BDCA" w14:textId="7E61A65D" w:rsidR="008C1ED0"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The content of the general educational discipline </w:t>
      </w:r>
      <w:r w:rsidR="000B50D3">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Information </w:t>
      </w:r>
      <w:r w:rsidR="000B50D3">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Communication Technologies</w:t>
      </w:r>
      <w:r w:rsidR="000B50D3">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for organizations of higher and (or) postgraduate education provides for the topic </w:t>
      </w:r>
      <w:r w:rsidR="000B50D3">
        <w:rPr>
          <w:rFonts w:ascii="Times New Roman" w:hAnsi="Times New Roman" w:cs="Times New Roman"/>
          <w:sz w:val="28"/>
          <w:szCs w:val="28"/>
          <w:lang w:val="en-US"/>
        </w:rPr>
        <w:t>“</w:t>
      </w:r>
      <w:r w:rsidRPr="00D3107F">
        <w:rPr>
          <w:rFonts w:ascii="Times New Roman" w:hAnsi="Times New Roman" w:cs="Times New Roman"/>
          <w:sz w:val="28"/>
          <w:szCs w:val="28"/>
          <w:lang w:val="en-US"/>
        </w:rPr>
        <w:t>Representation of text, audio, video and graphic information in digital format</w:t>
      </w:r>
      <w:r w:rsidR="000B50D3">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with support for HyperCam, Adobe Premiere Pro, Windows Movie Maker, through which students get acquainted with the basics of working with these </w:t>
      </w:r>
      <w:r w:rsidR="000B50D3">
        <w:rPr>
          <w:rFonts w:ascii="Times New Roman" w:hAnsi="Times New Roman" w:cs="Times New Roman"/>
          <w:sz w:val="28"/>
          <w:szCs w:val="28"/>
          <w:lang w:val="en-US"/>
        </w:rPr>
        <w:t>M</w:t>
      </w:r>
      <w:r w:rsidRPr="00D3107F">
        <w:rPr>
          <w:rFonts w:ascii="Times New Roman" w:hAnsi="Times New Roman" w:cs="Times New Roman"/>
          <w:sz w:val="28"/>
          <w:szCs w:val="28"/>
          <w:lang w:val="en-US"/>
        </w:rPr>
        <w:t xml:space="preserve">ultimedia </w:t>
      </w:r>
      <w:r w:rsidR="000B50D3">
        <w:rPr>
          <w:rFonts w:ascii="Times New Roman" w:hAnsi="Times New Roman" w:cs="Times New Roman"/>
          <w:sz w:val="28"/>
          <w:szCs w:val="28"/>
          <w:lang w:val="en-US"/>
        </w:rPr>
        <w:t>T</w:t>
      </w:r>
      <w:r w:rsidRPr="00D3107F">
        <w:rPr>
          <w:rFonts w:ascii="Times New Roman" w:hAnsi="Times New Roman" w:cs="Times New Roman"/>
          <w:sz w:val="28"/>
          <w:szCs w:val="28"/>
          <w:lang w:val="en-US"/>
        </w:rPr>
        <w:t xml:space="preserve">echnologies, however, the lack of an interdisciplinary nature of the connection between work and the content of future pedagogical activity, methodological foundations and principles for creating multimedia </w:t>
      </w:r>
      <w:r w:rsidR="000B50D3">
        <w:rPr>
          <w:rFonts w:ascii="Times New Roman" w:hAnsi="Times New Roman" w:cs="Times New Roman"/>
          <w:sz w:val="28"/>
          <w:szCs w:val="28"/>
          <w:lang w:val="en-US"/>
        </w:rPr>
        <w:t>educational tutorials</w:t>
      </w:r>
      <w:r w:rsidRPr="00D3107F">
        <w:rPr>
          <w:rFonts w:ascii="Times New Roman" w:hAnsi="Times New Roman" w:cs="Times New Roman"/>
          <w:sz w:val="28"/>
          <w:szCs w:val="28"/>
          <w:lang w:val="en-US"/>
        </w:rPr>
        <w:t xml:space="preserve"> does not fully contribute to the formation of the necessary level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007926BF" w:rsidRPr="00D3107F">
        <w:rPr>
          <w:rFonts w:ascii="Times New Roman" w:hAnsi="Times New Roman" w:cs="Times New Roman"/>
          <w:sz w:val="28"/>
          <w:szCs w:val="28"/>
          <w:lang w:val="en-US"/>
        </w:rPr>
        <w:t>training</w:t>
      </w:r>
      <w:r w:rsidR="007926BF" w:rsidRPr="00313539">
        <w:rPr>
          <w:rFonts w:ascii="Times New Roman" w:hAnsi="Times New Roman" w:cs="Times New Roman"/>
          <w:sz w:val="28"/>
          <w:szCs w:val="28"/>
          <w:lang w:val="en-US"/>
        </w:rPr>
        <w:t xml:space="preserve"> </w:t>
      </w:r>
      <w:r w:rsidR="007926BF">
        <w:rPr>
          <w:rFonts w:ascii="Times New Roman" w:hAnsi="Times New Roman" w:cs="Times New Roman"/>
          <w:sz w:val="28"/>
          <w:szCs w:val="28"/>
          <w:lang w:val="en-US"/>
        </w:rPr>
        <w:t xml:space="preserve">aimed at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3107F">
        <w:rPr>
          <w:rFonts w:ascii="Times New Roman" w:hAnsi="Times New Roman" w:cs="Times New Roman"/>
          <w:sz w:val="28"/>
          <w:szCs w:val="28"/>
          <w:lang w:val="en-US"/>
        </w:rPr>
        <w:t>.</w:t>
      </w:r>
    </w:p>
    <w:p w14:paraId="18EAC407" w14:textId="4F38571B" w:rsidR="008C1ED0"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The discipline </w:t>
      </w:r>
      <w:r w:rsidR="00157F2D">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Methods of </w:t>
      </w:r>
      <w:r w:rsidR="00157F2D">
        <w:rPr>
          <w:rFonts w:ascii="Times New Roman" w:hAnsi="Times New Roman" w:cs="Times New Roman"/>
          <w:sz w:val="28"/>
          <w:szCs w:val="28"/>
          <w:lang w:val="en-US"/>
        </w:rPr>
        <w:t>F</w:t>
      </w:r>
      <w:r w:rsidRPr="00D3107F">
        <w:rPr>
          <w:rFonts w:ascii="Times New Roman" w:hAnsi="Times New Roman" w:cs="Times New Roman"/>
          <w:sz w:val="28"/>
          <w:szCs w:val="28"/>
          <w:lang w:val="en-US"/>
        </w:rPr>
        <w:t xml:space="preserve">oreign </w:t>
      </w:r>
      <w:r w:rsidR="00157F2D">
        <w:rPr>
          <w:rFonts w:ascii="Times New Roman" w:hAnsi="Times New Roman" w:cs="Times New Roman"/>
          <w:sz w:val="28"/>
          <w:szCs w:val="28"/>
          <w:lang w:val="en-US"/>
        </w:rPr>
        <w:t>L</w:t>
      </w:r>
      <w:r w:rsidRPr="00D3107F">
        <w:rPr>
          <w:rFonts w:ascii="Times New Roman" w:hAnsi="Times New Roman" w:cs="Times New Roman"/>
          <w:sz w:val="28"/>
          <w:szCs w:val="28"/>
          <w:lang w:val="en-US"/>
        </w:rPr>
        <w:t xml:space="preserve">anguage </w:t>
      </w:r>
      <w:r w:rsidR="00157F2D">
        <w:rPr>
          <w:rFonts w:ascii="Times New Roman" w:hAnsi="Times New Roman" w:cs="Times New Roman"/>
          <w:sz w:val="28"/>
          <w:szCs w:val="28"/>
          <w:lang w:val="en-US"/>
        </w:rPr>
        <w:t>E</w:t>
      </w:r>
      <w:r w:rsidRPr="00D3107F">
        <w:rPr>
          <w:rFonts w:ascii="Times New Roman" w:hAnsi="Times New Roman" w:cs="Times New Roman"/>
          <w:sz w:val="28"/>
          <w:szCs w:val="28"/>
          <w:lang w:val="en-US"/>
        </w:rPr>
        <w:t>ducation</w:t>
      </w:r>
      <w:r w:rsidR="00157F2D">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w:t>
      </w:r>
      <w:r w:rsidR="00FC4F6B">
        <w:rPr>
          <w:rFonts w:ascii="Times New Roman" w:hAnsi="Times New Roman" w:cs="Times New Roman"/>
          <w:sz w:val="28"/>
          <w:szCs w:val="28"/>
          <w:lang w:val="en-US"/>
        </w:rPr>
        <w:t>includes</w:t>
      </w:r>
      <w:r w:rsidRPr="00D3107F">
        <w:rPr>
          <w:rFonts w:ascii="Times New Roman" w:hAnsi="Times New Roman" w:cs="Times New Roman"/>
          <w:sz w:val="28"/>
          <w:szCs w:val="28"/>
          <w:lang w:val="en-US"/>
        </w:rPr>
        <w:t xml:space="preserve"> </w:t>
      </w:r>
      <w:r w:rsidR="00FC4F6B">
        <w:rPr>
          <w:rFonts w:ascii="Times New Roman" w:hAnsi="Times New Roman" w:cs="Times New Roman"/>
          <w:sz w:val="28"/>
          <w:szCs w:val="28"/>
          <w:lang w:val="en-US"/>
        </w:rPr>
        <w:t xml:space="preserve">the thematic </w:t>
      </w:r>
      <w:r w:rsidR="005756A8">
        <w:rPr>
          <w:rFonts w:ascii="Times New Roman" w:hAnsi="Times New Roman" w:cs="Times New Roman"/>
          <w:sz w:val="28"/>
          <w:szCs w:val="28"/>
          <w:lang w:val="en-US"/>
        </w:rPr>
        <w:t>fragments related to</w:t>
      </w:r>
      <w:r w:rsidRPr="00D3107F">
        <w:rPr>
          <w:rFonts w:ascii="Times New Roman" w:hAnsi="Times New Roman" w:cs="Times New Roman"/>
          <w:sz w:val="28"/>
          <w:szCs w:val="28"/>
          <w:lang w:val="en-US"/>
        </w:rPr>
        <w:t xml:space="preserve"> modern technical </w:t>
      </w:r>
      <w:r w:rsidR="005756A8">
        <w:rPr>
          <w:rFonts w:ascii="Times New Roman" w:hAnsi="Times New Roman" w:cs="Times New Roman"/>
          <w:sz w:val="28"/>
          <w:szCs w:val="28"/>
          <w:lang w:val="en-US"/>
        </w:rPr>
        <w:t>aids</w:t>
      </w:r>
      <w:r w:rsidRPr="00D3107F">
        <w:rPr>
          <w:rFonts w:ascii="Times New Roman" w:hAnsi="Times New Roman" w:cs="Times New Roman"/>
          <w:sz w:val="28"/>
          <w:szCs w:val="28"/>
          <w:lang w:val="en-US"/>
        </w:rPr>
        <w:t xml:space="preserve">, audiovisual </w:t>
      </w:r>
      <w:r w:rsidR="005756A8">
        <w:rPr>
          <w:rFonts w:ascii="Times New Roman" w:hAnsi="Times New Roman" w:cs="Times New Roman"/>
          <w:sz w:val="28"/>
          <w:szCs w:val="28"/>
          <w:lang w:val="en-US"/>
        </w:rPr>
        <w:t>materials</w:t>
      </w:r>
      <w:r w:rsidRPr="00D3107F">
        <w:rPr>
          <w:rFonts w:ascii="Times New Roman" w:hAnsi="Times New Roman" w:cs="Times New Roman"/>
          <w:sz w:val="28"/>
          <w:szCs w:val="28"/>
          <w:lang w:val="en-US"/>
        </w:rPr>
        <w:t xml:space="preserve">, </w:t>
      </w:r>
      <w:r w:rsidR="005756A8">
        <w:rPr>
          <w:rFonts w:ascii="Times New Roman" w:hAnsi="Times New Roman" w:cs="Times New Roman"/>
          <w:sz w:val="28"/>
          <w:szCs w:val="28"/>
          <w:lang w:val="en-US"/>
        </w:rPr>
        <w:t>some aspects</w:t>
      </w:r>
      <w:r w:rsidRPr="00D3107F">
        <w:rPr>
          <w:rFonts w:ascii="Times New Roman" w:hAnsi="Times New Roman" w:cs="Times New Roman"/>
          <w:sz w:val="28"/>
          <w:szCs w:val="28"/>
          <w:lang w:val="en-US"/>
        </w:rPr>
        <w:t xml:space="preserve"> of authentic </w:t>
      </w:r>
      <w:r w:rsidR="00E62F2A">
        <w:rPr>
          <w:rFonts w:ascii="Times New Roman" w:hAnsi="Times New Roman" w:cs="Times New Roman"/>
          <w:sz w:val="28"/>
          <w:szCs w:val="28"/>
          <w:lang w:val="en-US"/>
        </w:rPr>
        <w:t>audio- and videomaterials</w:t>
      </w:r>
      <w:r w:rsidRPr="00D3107F">
        <w:rPr>
          <w:rFonts w:ascii="Times New Roman" w:hAnsi="Times New Roman" w:cs="Times New Roman"/>
          <w:sz w:val="28"/>
          <w:szCs w:val="28"/>
          <w:lang w:val="en-US"/>
        </w:rPr>
        <w:t xml:space="preserve"> </w:t>
      </w:r>
      <w:r w:rsidR="00ED1911">
        <w:rPr>
          <w:rFonts w:ascii="Times New Roman" w:hAnsi="Times New Roman" w:cs="Times New Roman"/>
          <w:sz w:val="28"/>
          <w:szCs w:val="28"/>
          <w:lang w:val="en-US"/>
        </w:rPr>
        <w:t>usage FL</w:t>
      </w:r>
      <w:r w:rsidR="00157F2D">
        <w:rPr>
          <w:rFonts w:ascii="Times New Roman" w:hAnsi="Times New Roman" w:cs="Times New Roman"/>
          <w:sz w:val="28"/>
          <w:szCs w:val="28"/>
          <w:lang w:val="en-US"/>
        </w:rPr>
        <w:t xml:space="preserve">T </w:t>
      </w:r>
      <w:r w:rsidR="00ED1911">
        <w:rPr>
          <w:rFonts w:ascii="Times New Roman" w:hAnsi="Times New Roman" w:cs="Times New Roman"/>
          <w:sz w:val="28"/>
          <w:szCs w:val="28"/>
          <w:lang w:val="en-US"/>
        </w:rPr>
        <w:t>practice, but these items are</w:t>
      </w:r>
      <w:r w:rsidRPr="00D3107F">
        <w:rPr>
          <w:rFonts w:ascii="Times New Roman" w:hAnsi="Times New Roman" w:cs="Times New Roman"/>
          <w:sz w:val="28"/>
          <w:szCs w:val="28"/>
          <w:lang w:val="en-US"/>
        </w:rPr>
        <w:t xml:space="preserve"> studied superficially, out of connection with the practical use of software tools for their processing and application in </w:t>
      </w:r>
      <w:r w:rsidR="00157F2D">
        <w:rPr>
          <w:rFonts w:ascii="Times New Roman" w:hAnsi="Times New Roman" w:cs="Times New Roman"/>
          <w:sz w:val="28"/>
          <w:szCs w:val="28"/>
          <w:lang w:val="en-US"/>
        </w:rPr>
        <w:t>s</w:t>
      </w:r>
      <w:r w:rsidR="00157F2D" w:rsidRPr="00D3107F">
        <w:rPr>
          <w:rFonts w:ascii="Times New Roman" w:hAnsi="Times New Roman" w:cs="Times New Roman"/>
          <w:sz w:val="28"/>
          <w:szCs w:val="28"/>
          <w:lang w:val="en-US"/>
        </w:rPr>
        <w:t>tudents</w:t>
      </w:r>
      <w:r w:rsidR="00157F2D">
        <w:rPr>
          <w:rFonts w:ascii="Times New Roman" w:hAnsi="Times New Roman" w:cs="Times New Roman"/>
          <w:sz w:val="28"/>
          <w:szCs w:val="28"/>
          <w:lang w:val="en-US"/>
        </w:rPr>
        <w:t xml:space="preserve">’ </w:t>
      </w:r>
      <w:r w:rsidRPr="00D3107F">
        <w:rPr>
          <w:rFonts w:ascii="Times New Roman" w:hAnsi="Times New Roman" w:cs="Times New Roman"/>
          <w:sz w:val="28"/>
          <w:szCs w:val="28"/>
          <w:lang w:val="en-US"/>
        </w:rPr>
        <w:t xml:space="preserve">future </w:t>
      </w:r>
      <w:r w:rsidR="00157F2D">
        <w:rPr>
          <w:rFonts w:ascii="Times New Roman" w:hAnsi="Times New Roman" w:cs="Times New Roman"/>
          <w:sz w:val="28"/>
          <w:szCs w:val="28"/>
          <w:lang w:val="en-US"/>
        </w:rPr>
        <w:t xml:space="preserve">professional </w:t>
      </w:r>
      <w:r w:rsidRPr="00D3107F">
        <w:rPr>
          <w:rFonts w:ascii="Times New Roman" w:hAnsi="Times New Roman" w:cs="Times New Roman"/>
          <w:sz w:val="28"/>
          <w:szCs w:val="28"/>
          <w:lang w:val="en-US"/>
        </w:rPr>
        <w:t>activit</w:t>
      </w:r>
      <w:r w:rsidR="00157F2D">
        <w:rPr>
          <w:rFonts w:ascii="Times New Roman" w:hAnsi="Times New Roman" w:cs="Times New Roman"/>
          <w:sz w:val="28"/>
          <w:szCs w:val="28"/>
          <w:lang w:val="en-US"/>
        </w:rPr>
        <w:t>y</w:t>
      </w:r>
      <w:r w:rsidRPr="00D3107F">
        <w:rPr>
          <w:rFonts w:ascii="Times New Roman" w:hAnsi="Times New Roman" w:cs="Times New Roman"/>
          <w:sz w:val="28"/>
          <w:szCs w:val="28"/>
          <w:lang w:val="en-US"/>
        </w:rPr>
        <w:t xml:space="preserve">, the course does not provide the formation of </w:t>
      </w:r>
      <w:r>
        <w:rPr>
          <w:rFonts w:ascii="Times New Roman" w:hAnsi="Times New Roman" w:cs="Times New Roman"/>
          <w:sz w:val="28"/>
          <w:szCs w:val="28"/>
          <w:lang w:val="en-US"/>
        </w:rPr>
        <w:t xml:space="preserve">pre-service </w:t>
      </w:r>
      <w:r w:rsidR="00B46541">
        <w:rPr>
          <w:rFonts w:ascii="Times New Roman" w:hAnsi="Times New Roman" w:cs="Times New Roman"/>
          <w:sz w:val="28"/>
          <w:szCs w:val="28"/>
          <w:lang w:val="en-US"/>
        </w:rPr>
        <w:t>teachers</w:t>
      </w:r>
      <w:r>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practical skills in developing multimedia </w:t>
      </w:r>
      <w:r w:rsidR="00157F2D">
        <w:rPr>
          <w:rFonts w:ascii="Times New Roman" w:hAnsi="Times New Roman" w:cs="Times New Roman"/>
          <w:sz w:val="28"/>
          <w:szCs w:val="28"/>
          <w:lang w:val="en-US"/>
        </w:rPr>
        <w:t>educational tutorials</w:t>
      </w:r>
      <w:r w:rsidRPr="00D3107F">
        <w:rPr>
          <w:rFonts w:ascii="Times New Roman" w:hAnsi="Times New Roman" w:cs="Times New Roman"/>
          <w:sz w:val="28"/>
          <w:szCs w:val="28"/>
          <w:lang w:val="en-US"/>
        </w:rPr>
        <w:t xml:space="preserve"> </w:t>
      </w:r>
      <w:r w:rsidR="00157F2D">
        <w:rPr>
          <w:rFonts w:ascii="Times New Roman" w:hAnsi="Times New Roman" w:cs="Times New Roman"/>
          <w:sz w:val="28"/>
          <w:szCs w:val="28"/>
          <w:lang w:val="en-US"/>
        </w:rPr>
        <w:t>containing</w:t>
      </w:r>
      <w:r w:rsidRPr="00D3107F">
        <w:rPr>
          <w:rFonts w:ascii="Times New Roman" w:hAnsi="Times New Roman" w:cs="Times New Roman"/>
          <w:sz w:val="28"/>
          <w:szCs w:val="28"/>
          <w:lang w:val="en-US"/>
        </w:rPr>
        <w:t xml:space="preserve"> audio and video information, does not include issues related to the technology of developing electronic educational resources, incl</w:t>
      </w:r>
      <w:r w:rsidR="00157F2D">
        <w:rPr>
          <w:rFonts w:ascii="Times New Roman" w:hAnsi="Times New Roman" w:cs="Times New Roman"/>
          <w:sz w:val="28"/>
          <w:szCs w:val="28"/>
          <w:lang w:val="en-US"/>
        </w:rPr>
        <w:t>uding</w:t>
      </w:r>
      <w:r w:rsidRPr="00D3107F">
        <w:rPr>
          <w:rFonts w:ascii="Times New Roman" w:hAnsi="Times New Roman" w:cs="Times New Roman"/>
          <w:sz w:val="28"/>
          <w:szCs w:val="28"/>
          <w:lang w:val="en-US"/>
        </w:rPr>
        <w:t xml:space="preserve"> multimedia </w:t>
      </w:r>
      <w:r w:rsidR="00157F2D">
        <w:rPr>
          <w:rFonts w:ascii="Times New Roman" w:hAnsi="Times New Roman" w:cs="Times New Roman"/>
          <w:sz w:val="28"/>
          <w:szCs w:val="28"/>
          <w:lang w:val="en-US"/>
        </w:rPr>
        <w:t>educational tutorial</w:t>
      </w:r>
      <w:r w:rsidRPr="00D3107F">
        <w:rPr>
          <w:rFonts w:ascii="Times New Roman" w:hAnsi="Times New Roman" w:cs="Times New Roman"/>
          <w:sz w:val="28"/>
          <w:szCs w:val="28"/>
          <w:lang w:val="en-US"/>
        </w:rPr>
        <w:t>.</w:t>
      </w:r>
    </w:p>
    <w:p w14:paraId="016F0BA0" w14:textId="2BFAE0A3" w:rsidR="008C1ED0" w:rsidRDefault="008C1ED0" w:rsidP="005F1CED">
      <w:pPr>
        <w:spacing w:after="0" w:line="240" w:lineRule="auto"/>
        <w:ind w:firstLine="454"/>
        <w:jc w:val="both"/>
        <w:rPr>
          <w:rFonts w:ascii="Times New Roman" w:hAnsi="Times New Roman" w:cs="Times New Roman"/>
          <w:sz w:val="28"/>
          <w:szCs w:val="28"/>
          <w:lang w:val="en-US"/>
        </w:rPr>
      </w:pPr>
      <w:r w:rsidRPr="00D3107F">
        <w:rPr>
          <w:rFonts w:ascii="Times New Roman" w:hAnsi="Times New Roman" w:cs="Times New Roman"/>
          <w:sz w:val="28"/>
          <w:szCs w:val="28"/>
          <w:lang w:val="en-US"/>
        </w:rPr>
        <w:t xml:space="preserve">In this connection, as part of the </w:t>
      </w:r>
      <w:r w:rsidR="007C1D44">
        <w:rPr>
          <w:rFonts w:ascii="Times New Roman" w:hAnsi="Times New Roman" w:cs="Times New Roman"/>
          <w:sz w:val="28"/>
          <w:szCs w:val="28"/>
          <w:lang w:val="en-US"/>
        </w:rPr>
        <w:t>research</w:t>
      </w:r>
      <w:r w:rsidRPr="00D3107F">
        <w:rPr>
          <w:rFonts w:ascii="Times New Roman" w:hAnsi="Times New Roman" w:cs="Times New Roman"/>
          <w:sz w:val="28"/>
          <w:szCs w:val="28"/>
          <w:lang w:val="en-US"/>
        </w:rPr>
        <w:t xml:space="preserve">, we developed a special </w:t>
      </w:r>
      <w:r w:rsidR="00813EDA">
        <w:rPr>
          <w:rFonts w:ascii="Times New Roman" w:hAnsi="Times New Roman" w:cs="Times New Roman"/>
          <w:sz w:val="28"/>
          <w:szCs w:val="28"/>
          <w:lang w:val="en-US"/>
        </w:rPr>
        <w:t xml:space="preserve">section </w:t>
      </w:r>
      <w:r w:rsidR="00CD1303">
        <w:rPr>
          <w:rFonts w:ascii="Times New Roman" w:hAnsi="Times New Roman" w:cs="Times New Roman"/>
          <w:sz w:val="28"/>
          <w:szCs w:val="28"/>
          <w:lang w:val="en-US"/>
        </w:rPr>
        <w:t xml:space="preserve">“Multimedia in Education” </w:t>
      </w:r>
      <w:r w:rsidRPr="00D3107F">
        <w:rPr>
          <w:rFonts w:ascii="Times New Roman" w:hAnsi="Times New Roman" w:cs="Times New Roman"/>
          <w:sz w:val="28"/>
          <w:szCs w:val="28"/>
          <w:lang w:val="en-US"/>
        </w:rPr>
        <w:t xml:space="preserve">integrated into the content of the discipline </w:t>
      </w:r>
      <w:r w:rsidR="00813EDA">
        <w:rPr>
          <w:rFonts w:ascii="Times New Roman" w:hAnsi="Times New Roman" w:cs="Times New Roman"/>
          <w:sz w:val="28"/>
          <w:szCs w:val="28"/>
          <w:lang w:val="en-US"/>
        </w:rPr>
        <w:t>“</w:t>
      </w:r>
      <w:r w:rsidR="00813EDA" w:rsidRPr="00813EDA">
        <w:rPr>
          <w:rFonts w:ascii="Times New Roman" w:hAnsi="Times New Roman" w:cs="Times New Roman"/>
          <w:sz w:val="28"/>
          <w:szCs w:val="28"/>
          <w:lang w:val="en-US"/>
        </w:rPr>
        <w:t xml:space="preserve">Innovative </w:t>
      </w:r>
      <w:r w:rsidR="00813EDA">
        <w:rPr>
          <w:rFonts w:ascii="Times New Roman" w:hAnsi="Times New Roman" w:cs="Times New Roman"/>
          <w:sz w:val="28"/>
          <w:szCs w:val="28"/>
          <w:lang w:val="en-US"/>
        </w:rPr>
        <w:t>T</w:t>
      </w:r>
      <w:r w:rsidR="00813EDA" w:rsidRPr="00813EDA">
        <w:rPr>
          <w:rFonts w:ascii="Times New Roman" w:hAnsi="Times New Roman" w:cs="Times New Roman"/>
          <w:sz w:val="28"/>
          <w:szCs w:val="28"/>
          <w:lang w:val="en-US"/>
        </w:rPr>
        <w:t>echnologies in the organization of the educational process at school</w:t>
      </w:r>
      <w:r w:rsidR="00813EDA">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The </w:t>
      </w:r>
      <w:r w:rsidRPr="00D3107F">
        <w:rPr>
          <w:rFonts w:ascii="Times New Roman" w:hAnsi="Times New Roman" w:cs="Times New Roman"/>
          <w:sz w:val="28"/>
          <w:szCs w:val="28"/>
          <w:lang w:val="en-US"/>
        </w:rPr>
        <w:lastRenderedPageBreak/>
        <w:t xml:space="preserve">inclusion of this section in the course made it possible to strengthen interdisciplinary links with the </w:t>
      </w:r>
      <w:r w:rsidR="00813EDA">
        <w:rPr>
          <w:rFonts w:ascii="Times New Roman" w:hAnsi="Times New Roman" w:cs="Times New Roman"/>
          <w:sz w:val="28"/>
          <w:szCs w:val="28"/>
          <w:lang w:val="en-US"/>
        </w:rPr>
        <w:t xml:space="preserve"> discipline “</w:t>
      </w:r>
      <w:r w:rsidRPr="00D3107F">
        <w:rPr>
          <w:rFonts w:ascii="Times New Roman" w:hAnsi="Times New Roman" w:cs="Times New Roman"/>
          <w:sz w:val="28"/>
          <w:szCs w:val="28"/>
          <w:lang w:val="en-US"/>
        </w:rPr>
        <w:t xml:space="preserve">Information </w:t>
      </w:r>
      <w:r w:rsidR="00813EDA">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Communication Technologies</w:t>
      </w:r>
      <w:r w:rsidR="00813EDA">
        <w:rPr>
          <w:rFonts w:ascii="Times New Roman" w:hAnsi="Times New Roman" w:cs="Times New Roman"/>
          <w:sz w:val="28"/>
          <w:szCs w:val="28"/>
          <w:lang w:val="en-US"/>
        </w:rPr>
        <w:t>”</w:t>
      </w:r>
      <w:r w:rsidRPr="00D3107F">
        <w:rPr>
          <w:rFonts w:ascii="Times New Roman" w:hAnsi="Times New Roman" w:cs="Times New Roman"/>
          <w:sz w:val="28"/>
          <w:szCs w:val="28"/>
          <w:lang w:val="en-US"/>
        </w:rPr>
        <w:t xml:space="preserve">, to develop practical skills </w:t>
      </w:r>
      <w:r w:rsidR="00813EDA">
        <w:rPr>
          <w:rFonts w:ascii="Times New Roman" w:hAnsi="Times New Roman" w:cs="Times New Roman"/>
          <w:sz w:val="28"/>
          <w:szCs w:val="28"/>
          <w:lang w:val="en-US"/>
        </w:rPr>
        <w:t xml:space="preserve">of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3107F">
        <w:rPr>
          <w:rFonts w:ascii="Times New Roman" w:hAnsi="Times New Roman" w:cs="Times New Roman"/>
          <w:sz w:val="28"/>
          <w:szCs w:val="28"/>
          <w:lang w:val="en-US"/>
        </w:rPr>
        <w:t xml:space="preserve">, taking into account the formation </w:t>
      </w:r>
      <w:r w:rsidR="00813EDA">
        <w:rPr>
          <w:rFonts w:ascii="Times New Roman" w:hAnsi="Times New Roman" w:cs="Times New Roman"/>
          <w:sz w:val="28"/>
          <w:szCs w:val="28"/>
          <w:lang w:val="en-US"/>
        </w:rPr>
        <w:t xml:space="preserve">of understanding </w:t>
      </w:r>
      <w:r w:rsidRPr="00D3107F">
        <w:rPr>
          <w:rFonts w:ascii="Times New Roman" w:hAnsi="Times New Roman" w:cs="Times New Roman"/>
          <w:sz w:val="28"/>
          <w:szCs w:val="28"/>
          <w:lang w:val="en-US"/>
        </w:rPr>
        <w:t xml:space="preserve">the conceptual foundations </w:t>
      </w:r>
      <w:r w:rsidR="00813EDA">
        <w:rPr>
          <w:rFonts w:ascii="Times New Roman" w:hAnsi="Times New Roman" w:cs="Times New Roman"/>
          <w:sz w:val="28"/>
          <w:szCs w:val="28"/>
          <w:lang w:val="en-US"/>
        </w:rPr>
        <w:t>of</w:t>
      </w:r>
      <w:r w:rsidRPr="00D3107F">
        <w:rPr>
          <w:rFonts w:ascii="Times New Roman" w:hAnsi="Times New Roman" w:cs="Times New Roman"/>
          <w:sz w:val="28"/>
          <w:szCs w:val="28"/>
          <w:lang w:val="en-US"/>
        </w:rPr>
        <w:t xml:space="preserve"> designing </w:t>
      </w:r>
      <w:r w:rsidR="00813EDA" w:rsidRPr="00383B6A">
        <w:rPr>
          <w:rFonts w:ascii="Times New Roman" w:hAnsi="Times New Roman" w:cs="Times New Roman"/>
          <w:sz w:val="28"/>
          <w:szCs w:val="28"/>
          <w:lang w:val="en-US"/>
        </w:rPr>
        <w:t>multimedia educational tutorials</w:t>
      </w:r>
      <w:r w:rsidRPr="00D3107F">
        <w:rPr>
          <w:rFonts w:ascii="Times New Roman" w:hAnsi="Times New Roman" w:cs="Times New Roman"/>
          <w:sz w:val="28"/>
          <w:szCs w:val="28"/>
          <w:lang w:val="en-US"/>
        </w:rPr>
        <w:t xml:space="preserve">, the specifics of working with </w:t>
      </w:r>
      <w:r w:rsidR="00813EDA">
        <w:rPr>
          <w:rFonts w:ascii="Times New Roman" w:hAnsi="Times New Roman" w:cs="Times New Roman"/>
          <w:sz w:val="28"/>
          <w:szCs w:val="28"/>
          <w:lang w:val="en-US"/>
        </w:rPr>
        <w:t xml:space="preserve">the </w:t>
      </w:r>
      <w:r w:rsidRPr="00D3107F">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Pr="00D3107F">
        <w:rPr>
          <w:rFonts w:ascii="Times New Roman" w:hAnsi="Times New Roman" w:cs="Times New Roman"/>
          <w:sz w:val="28"/>
          <w:szCs w:val="28"/>
          <w:lang w:val="en-US"/>
        </w:rPr>
        <w:t xml:space="preserve">, knowledge </w:t>
      </w:r>
      <w:r w:rsidR="00813EDA">
        <w:rPr>
          <w:rFonts w:ascii="Times New Roman" w:hAnsi="Times New Roman" w:cs="Times New Roman"/>
          <w:sz w:val="28"/>
          <w:szCs w:val="28"/>
          <w:lang w:val="en-US"/>
        </w:rPr>
        <w:t>of</w:t>
      </w:r>
      <w:r w:rsidRPr="00D3107F">
        <w:rPr>
          <w:rFonts w:ascii="Times New Roman" w:hAnsi="Times New Roman" w:cs="Times New Roman"/>
          <w:sz w:val="28"/>
          <w:szCs w:val="28"/>
          <w:lang w:val="en-US"/>
        </w:rPr>
        <w:t xml:space="preserve"> the theoretical foundations of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D3107F">
        <w:rPr>
          <w:rFonts w:ascii="Times New Roman" w:hAnsi="Times New Roman" w:cs="Times New Roman"/>
          <w:sz w:val="28"/>
          <w:szCs w:val="28"/>
          <w:lang w:val="en-US"/>
        </w:rPr>
        <w:t>.</w:t>
      </w:r>
    </w:p>
    <w:p w14:paraId="1C1DACC1" w14:textId="77777777"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The content of the section includes the following blocks:</w:t>
      </w:r>
    </w:p>
    <w:p w14:paraId="3979215C" w14:textId="76B52145"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Block 1. Theoretical aspects </w:t>
      </w:r>
      <w:r w:rsidR="00813EDA">
        <w:rPr>
          <w:rFonts w:ascii="Times New Roman" w:hAnsi="Times New Roman" w:cs="Times New Roman"/>
          <w:sz w:val="28"/>
          <w:szCs w:val="28"/>
          <w:lang w:val="en-US"/>
        </w:rPr>
        <w:t xml:space="preserve">of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w:t>
      </w:r>
    </w:p>
    <w:p w14:paraId="7701A311" w14:textId="62B79782" w:rsidR="008C1ED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Within the framework of this block </w:t>
      </w:r>
      <w:r w:rsidR="00813EDA">
        <w:rPr>
          <w:rFonts w:ascii="Times New Roman" w:hAnsi="Times New Roman" w:cs="Times New Roman"/>
          <w:sz w:val="28"/>
          <w:szCs w:val="28"/>
          <w:lang w:val="en-US"/>
        </w:rPr>
        <w:t>pre-service foreign language teachers</w:t>
      </w:r>
      <w:r w:rsidRPr="00472AA0">
        <w:rPr>
          <w:rFonts w:ascii="Times New Roman" w:hAnsi="Times New Roman" w:cs="Times New Roman"/>
          <w:sz w:val="28"/>
          <w:szCs w:val="28"/>
          <w:lang w:val="en-US"/>
        </w:rPr>
        <w:t xml:space="preserve"> </w:t>
      </w:r>
      <w:r w:rsidR="00A007C2">
        <w:rPr>
          <w:rFonts w:ascii="Times New Roman" w:hAnsi="Times New Roman" w:cs="Times New Roman"/>
          <w:sz w:val="28"/>
          <w:szCs w:val="28"/>
          <w:lang w:val="en-US"/>
        </w:rPr>
        <w:t>study</w:t>
      </w:r>
      <w:r w:rsidRPr="00472AA0">
        <w:rPr>
          <w:rFonts w:ascii="Times New Roman" w:hAnsi="Times New Roman" w:cs="Times New Roman"/>
          <w:sz w:val="28"/>
          <w:szCs w:val="28"/>
          <w:lang w:val="en-US"/>
        </w:rPr>
        <w:t xml:space="preserve"> </w:t>
      </w:r>
      <w:r w:rsidR="00A007C2">
        <w:rPr>
          <w:rFonts w:ascii="Times New Roman" w:hAnsi="Times New Roman" w:cs="Times New Roman"/>
          <w:sz w:val="28"/>
          <w:szCs w:val="28"/>
          <w:lang w:val="en-US"/>
        </w:rPr>
        <w:t>the essential characteristics</w:t>
      </w:r>
      <w:r w:rsidRPr="00472AA0">
        <w:rPr>
          <w:rFonts w:ascii="Times New Roman" w:hAnsi="Times New Roman" w:cs="Times New Roman"/>
          <w:sz w:val="28"/>
          <w:szCs w:val="28"/>
          <w:lang w:val="en-US"/>
        </w:rPr>
        <w:t xml:space="preserve"> of multimedia </w:t>
      </w:r>
      <w:r w:rsidR="00A007C2">
        <w:rPr>
          <w:rFonts w:ascii="Times New Roman" w:hAnsi="Times New Roman" w:cs="Times New Roman"/>
          <w:sz w:val="28"/>
          <w:szCs w:val="28"/>
          <w:lang w:val="en-US"/>
        </w:rPr>
        <w:t>educational</w:t>
      </w:r>
      <w:r w:rsidRPr="00472AA0">
        <w:rPr>
          <w:rFonts w:ascii="Times New Roman" w:hAnsi="Times New Roman" w:cs="Times New Roman"/>
          <w:sz w:val="28"/>
          <w:szCs w:val="28"/>
          <w:lang w:val="en-US"/>
        </w:rPr>
        <w:t xml:space="preserve"> </w:t>
      </w:r>
      <w:r w:rsidR="00A007C2">
        <w:rPr>
          <w:rFonts w:ascii="Times New Roman" w:hAnsi="Times New Roman" w:cs="Times New Roman"/>
          <w:sz w:val="28"/>
          <w:szCs w:val="28"/>
          <w:lang w:val="en-US"/>
        </w:rPr>
        <w:t>tutorials</w:t>
      </w:r>
      <w:r w:rsidRPr="00472AA0">
        <w:rPr>
          <w:rFonts w:ascii="Times New Roman" w:hAnsi="Times New Roman" w:cs="Times New Roman"/>
          <w:sz w:val="28"/>
          <w:szCs w:val="28"/>
          <w:lang w:val="en-US"/>
        </w:rPr>
        <w:t xml:space="preserve"> and the </w:t>
      </w:r>
      <w:r w:rsidR="00A007C2">
        <w:rPr>
          <w:rFonts w:ascii="Times New Roman" w:hAnsi="Times New Roman" w:cs="Times New Roman"/>
          <w:sz w:val="28"/>
          <w:szCs w:val="28"/>
          <w:lang w:val="en-US"/>
        </w:rPr>
        <w:t>order of inclusion</w:t>
      </w:r>
      <w:r w:rsidRPr="00472AA0">
        <w:rPr>
          <w:rFonts w:ascii="Times New Roman" w:hAnsi="Times New Roman" w:cs="Times New Roman"/>
          <w:sz w:val="28"/>
          <w:szCs w:val="28"/>
          <w:lang w:val="en-US"/>
        </w:rPr>
        <w:t xml:space="preserve"> them authentic </w:t>
      </w:r>
      <w:r w:rsidR="00E62F2A">
        <w:rPr>
          <w:rFonts w:ascii="Times New Roman" w:hAnsi="Times New Roman" w:cs="Times New Roman"/>
          <w:sz w:val="28"/>
          <w:szCs w:val="28"/>
          <w:lang w:val="en-US"/>
        </w:rPr>
        <w:t>audio- and videomaterials</w:t>
      </w:r>
      <w:r w:rsidR="00A007C2">
        <w:rPr>
          <w:rFonts w:ascii="Times New Roman" w:hAnsi="Times New Roman" w:cs="Times New Roman"/>
          <w:sz w:val="28"/>
          <w:szCs w:val="28"/>
          <w:lang w:val="en-US"/>
        </w:rPr>
        <w:t xml:space="preserve"> into their structure</w:t>
      </w:r>
      <w:r w:rsidRPr="00472AA0">
        <w:rPr>
          <w:rFonts w:ascii="Times New Roman" w:hAnsi="Times New Roman" w:cs="Times New Roman"/>
          <w:sz w:val="28"/>
          <w:szCs w:val="28"/>
          <w:lang w:val="en-US"/>
        </w:rPr>
        <w:t xml:space="preserve">; </w:t>
      </w:r>
      <w:r w:rsidR="000A1084">
        <w:rPr>
          <w:rFonts w:ascii="Times New Roman" w:hAnsi="Times New Roman" w:cs="Times New Roman"/>
          <w:sz w:val="28"/>
          <w:szCs w:val="28"/>
          <w:lang w:val="en-US"/>
        </w:rPr>
        <w:t xml:space="preserve">get acquainted with </w:t>
      </w:r>
      <w:r w:rsidRPr="00472AA0">
        <w:rPr>
          <w:rFonts w:ascii="Times New Roman" w:hAnsi="Times New Roman" w:cs="Times New Roman"/>
          <w:sz w:val="28"/>
          <w:szCs w:val="28"/>
          <w:lang w:val="en-US"/>
        </w:rPr>
        <w:t xml:space="preserve">the issues of the concept and classification of authentic </w:t>
      </w:r>
      <w:r w:rsidR="00E62F2A">
        <w:rPr>
          <w:rFonts w:ascii="Times New Roman" w:hAnsi="Times New Roman" w:cs="Times New Roman"/>
          <w:sz w:val="28"/>
          <w:szCs w:val="28"/>
          <w:lang w:val="en-US"/>
        </w:rPr>
        <w:t>audio- and videomaterials</w:t>
      </w:r>
      <w:r w:rsidRPr="00472AA0">
        <w:rPr>
          <w:rFonts w:ascii="Times New Roman" w:hAnsi="Times New Roman" w:cs="Times New Roman"/>
          <w:sz w:val="28"/>
          <w:szCs w:val="28"/>
          <w:lang w:val="en-US"/>
        </w:rPr>
        <w:t xml:space="preserve">; principles and criteria </w:t>
      </w:r>
      <w:r w:rsidR="00813EDA">
        <w:rPr>
          <w:rFonts w:ascii="Times New Roman" w:hAnsi="Times New Roman" w:cs="Times New Roman"/>
          <w:sz w:val="28"/>
          <w:szCs w:val="28"/>
          <w:lang w:val="en-US"/>
        </w:rPr>
        <w:t xml:space="preserve">of </w:t>
      </w:r>
      <w:r w:rsidRPr="00472AA0">
        <w:rPr>
          <w:rFonts w:ascii="Times New Roman" w:hAnsi="Times New Roman" w:cs="Times New Roman"/>
          <w:sz w:val="28"/>
          <w:szCs w:val="28"/>
          <w:lang w:val="en-US"/>
        </w:rPr>
        <w:t xml:space="preserve">selecting authentic </w:t>
      </w:r>
      <w:r w:rsidR="00E62F2A">
        <w:rPr>
          <w:rFonts w:ascii="Times New Roman" w:hAnsi="Times New Roman" w:cs="Times New Roman"/>
          <w:sz w:val="28"/>
          <w:szCs w:val="28"/>
          <w:lang w:val="en-US"/>
        </w:rPr>
        <w:t>audio- and videomaterials</w:t>
      </w:r>
      <w:r w:rsidRPr="00472AA0">
        <w:rPr>
          <w:rFonts w:ascii="Times New Roman" w:hAnsi="Times New Roman" w:cs="Times New Roman"/>
          <w:sz w:val="28"/>
          <w:szCs w:val="28"/>
          <w:lang w:val="en-US"/>
        </w:rPr>
        <w:t xml:space="preserve"> </w:t>
      </w:r>
      <w:r w:rsidR="00813EDA">
        <w:rPr>
          <w:rFonts w:ascii="Times New Roman" w:hAnsi="Times New Roman" w:cs="Times New Roman"/>
          <w:sz w:val="28"/>
          <w:szCs w:val="28"/>
          <w:lang w:val="en-US"/>
        </w:rPr>
        <w:t>for FLT course</w:t>
      </w:r>
      <w:r w:rsidRPr="00472AA0">
        <w:rPr>
          <w:rFonts w:ascii="Times New Roman" w:hAnsi="Times New Roman" w:cs="Times New Roman"/>
          <w:sz w:val="28"/>
          <w:szCs w:val="28"/>
          <w:lang w:val="en-US"/>
        </w:rPr>
        <w:t xml:space="preserve"> and principles </w:t>
      </w:r>
      <w:r w:rsidR="00813EDA">
        <w:rPr>
          <w:rFonts w:ascii="Times New Roman" w:hAnsi="Times New Roman" w:cs="Times New Roman"/>
          <w:sz w:val="28"/>
          <w:szCs w:val="28"/>
          <w:lang w:val="en-US"/>
        </w:rPr>
        <w:t>of their inclusion into the environment of the multimedia tutorial</w:t>
      </w:r>
      <w:r w:rsidRPr="00472AA0">
        <w:rPr>
          <w:rFonts w:ascii="Times New Roman" w:hAnsi="Times New Roman" w:cs="Times New Roman"/>
          <w:sz w:val="28"/>
          <w:szCs w:val="28"/>
          <w:lang w:val="en-US"/>
        </w:rPr>
        <w:t xml:space="preserve">, </w:t>
      </w:r>
      <w:r w:rsidR="00DE6CAE">
        <w:rPr>
          <w:rFonts w:ascii="Times New Roman" w:hAnsi="Times New Roman" w:cs="Times New Roman"/>
          <w:sz w:val="28"/>
          <w:szCs w:val="28"/>
          <w:lang w:val="en-US"/>
        </w:rPr>
        <w:t>specifics</w:t>
      </w:r>
      <w:r w:rsidRPr="00472AA0">
        <w:rPr>
          <w:rFonts w:ascii="Times New Roman" w:hAnsi="Times New Roman" w:cs="Times New Roman"/>
          <w:sz w:val="28"/>
          <w:szCs w:val="28"/>
          <w:lang w:val="en-US"/>
        </w:rPr>
        <w:t xml:space="preserve"> of developing </w:t>
      </w:r>
      <w:r w:rsidR="000A1084">
        <w:rPr>
          <w:rFonts w:ascii="Times New Roman" w:hAnsi="Times New Roman" w:cs="Times New Roman"/>
          <w:sz w:val="28"/>
          <w:szCs w:val="28"/>
          <w:lang w:val="en-US"/>
        </w:rPr>
        <w:t xml:space="preserve">a system of </w:t>
      </w:r>
      <w:r w:rsidRPr="00472AA0">
        <w:rPr>
          <w:rFonts w:ascii="Times New Roman" w:hAnsi="Times New Roman" w:cs="Times New Roman"/>
          <w:sz w:val="28"/>
          <w:szCs w:val="28"/>
          <w:lang w:val="en-US"/>
        </w:rPr>
        <w:t xml:space="preserve">exercises </w:t>
      </w:r>
      <w:r w:rsidR="00DE6CAE">
        <w:rPr>
          <w:rFonts w:ascii="Times New Roman" w:hAnsi="Times New Roman" w:cs="Times New Roman"/>
          <w:sz w:val="28"/>
          <w:szCs w:val="28"/>
          <w:lang w:val="en-US"/>
        </w:rPr>
        <w:t xml:space="preserve">for the </w:t>
      </w:r>
      <w:r w:rsidRPr="00472AA0">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Pr="00472AA0">
        <w:rPr>
          <w:rFonts w:ascii="Times New Roman" w:hAnsi="Times New Roman" w:cs="Times New Roman"/>
          <w:sz w:val="28"/>
          <w:szCs w:val="28"/>
          <w:lang w:val="en-US"/>
        </w:rPr>
        <w:t xml:space="preserve">; </w:t>
      </w:r>
      <w:r w:rsidR="00DE6CAE">
        <w:rPr>
          <w:rFonts w:ascii="Times New Roman" w:hAnsi="Times New Roman" w:cs="Times New Roman"/>
          <w:sz w:val="28"/>
          <w:szCs w:val="28"/>
          <w:lang w:val="en-US"/>
        </w:rPr>
        <w:t xml:space="preserve">learn and </w:t>
      </w:r>
      <w:r w:rsidR="0044700B">
        <w:rPr>
          <w:rFonts w:ascii="Times New Roman" w:hAnsi="Times New Roman" w:cs="Times New Roman"/>
          <w:sz w:val="28"/>
          <w:szCs w:val="28"/>
          <w:lang w:val="en-US"/>
        </w:rPr>
        <w:t>analyze</w:t>
      </w:r>
      <w:r w:rsidR="00DE6CAE">
        <w:rPr>
          <w:rFonts w:ascii="Times New Roman" w:hAnsi="Times New Roman" w:cs="Times New Roman"/>
          <w:sz w:val="28"/>
          <w:szCs w:val="28"/>
          <w:lang w:val="en-US"/>
        </w:rPr>
        <w:t xml:space="preserve"> </w:t>
      </w:r>
      <w:r w:rsidRPr="00472AA0">
        <w:rPr>
          <w:rFonts w:ascii="Times New Roman" w:hAnsi="Times New Roman" w:cs="Times New Roman"/>
          <w:sz w:val="28"/>
          <w:szCs w:val="28"/>
          <w:lang w:val="en-US"/>
        </w:rPr>
        <w:t xml:space="preserve">the theoretical aspects of the technology </w:t>
      </w:r>
      <w:r w:rsidR="0044700B">
        <w:rPr>
          <w:rFonts w:ascii="Times New Roman" w:hAnsi="Times New Roman" w:cs="Times New Roman"/>
          <w:sz w:val="28"/>
          <w:szCs w:val="28"/>
          <w:lang w:val="en-US"/>
        </w:rPr>
        <w:t xml:space="preserve">of creating </w:t>
      </w:r>
      <w:r w:rsidR="0044700B" w:rsidRPr="00472AA0">
        <w:rPr>
          <w:rFonts w:ascii="Times New Roman" w:hAnsi="Times New Roman" w:cs="Times New Roman"/>
          <w:sz w:val="28"/>
          <w:szCs w:val="28"/>
          <w:lang w:val="en-US"/>
        </w:rPr>
        <w:t xml:space="preserve">foreign language multimedia </w:t>
      </w:r>
      <w:r w:rsidR="0044700B">
        <w:rPr>
          <w:rFonts w:ascii="Times New Roman" w:hAnsi="Times New Roman" w:cs="Times New Roman"/>
          <w:sz w:val="28"/>
          <w:szCs w:val="28"/>
          <w:lang w:val="en-US"/>
        </w:rPr>
        <w:t>educational</w:t>
      </w:r>
      <w:r w:rsidR="0044700B" w:rsidRPr="00472AA0">
        <w:rPr>
          <w:rFonts w:ascii="Times New Roman" w:hAnsi="Times New Roman" w:cs="Times New Roman"/>
          <w:sz w:val="28"/>
          <w:szCs w:val="28"/>
          <w:lang w:val="en-US"/>
        </w:rPr>
        <w:t xml:space="preserve"> </w:t>
      </w:r>
      <w:r w:rsidR="0044700B">
        <w:rPr>
          <w:rFonts w:ascii="Times New Roman" w:hAnsi="Times New Roman" w:cs="Times New Roman"/>
          <w:sz w:val="28"/>
          <w:szCs w:val="28"/>
          <w:lang w:val="en-US"/>
        </w:rPr>
        <w:t>tutorials</w:t>
      </w:r>
      <w:r w:rsidR="0044700B" w:rsidRPr="00472AA0">
        <w:rPr>
          <w:rFonts w:ascii="Times New Roman" w:hAnsi="Times New Roman" w:cs="Times New Roman"/>
          <w:sz w:val="28"/>
          <w:szCs w:val="28"/>
          <w:lang w:val="en-US"/>
        </w:rPr>
        <w:t xml:space="preserve"> </w:t>
      </w:r>
      <w:r w:rsidRPr="00472AA0">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00813EDA">
        <w:rPr>
          <w:rFonts w:ascii="Times New Roman" w:hAnsi="Times New Roman" w:cs="Times New Roman"/>
          <w:sz w:val="28"/>
          <w:szCs w:val="28"/>
          <w:lang w:val="en-US"/>
        </w:rPr>
        <w:t>.</w:t>
      </w:r>
    </w:p>
    <w:p w14:paraId="14D9C734" w14:textId="1F60753B"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Block 2. Multimedia technologies </w:t>
      </w:r>
      <w:r w:rsidR="00813EDA">
        <w:rPr>
          <w:rFonts w:ascii="Times New Roman" w:hAnsi="Times New Roman" w:cs="Times New Roman"/>
          <w:sz w:val="28"/>
          <w:szCs w:val="28"/>
          <w:lang w:val="en-US"/>
        </w:rPr>
        <w:t>in</w:t>
      </w:r>
      <w:r w:rsidRPr="00472AA0">
        <w:rPr>
          <w:rFonts w:ascii="Times New Roman" w:hAnsi="Times New Roman" w:cs="Times New Roman"/>
          <w:sz w:val="28"/>
          <w:szCs w:val="28"/>
          <w:lang w:val="en-US"/>
        </w:rPr>
        <w:t xml:space="preserve"> processing authentic </w:t>
      </w:r>
      <w:r w:rsidR="00E62F2A">
        <w:rPr>
          <w:rFonts w:ascii="Times New Roman" w:hAnsi="Times New Roman" w:cs="Times New Roman"/>
          <w:sz w:val="28"/>
          <w:szCs w:val="28"/>
          <w:lang w:val="en-US"/>
        </w:rPr>
        <w:t>audio- and videomaterials</w:t>
      </w:r>
      <w:r w:rsidRPr="00472AA0">
        <w:rPr>
          <w:rFonts w:ascii="Times New Roman" w:hAnsi="Times New Roman" w:cs="Times New Roman"/>
          <w:sz w:val="28"/>
          <w:szCs w:val="28"/>
          <w:lang w:val="en-US"/>
        </w:rPr>
        <w:t>.</w:t>
      </w:r>
    </w:p>
    <w:p w14:paraId="01BBCB78" w14:textId="67220447" w:rsidR="008C1ED0" w:rsidRPr="00472AA0" w:rsidRDefault="00813EDA"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Within</w:t>
      </w:r>
      <w:r w:rsidR="008C1ED0" w:rsidRPr="00472AA0">
        <w:rPr>
          <w:rFonts w:ascii="Times New Roman" w:hAnsi="Times New Roman" w:cs="Times New Roman"/>
          <w:sz w:val="28"/>
          <w:szCs w:val="28"/>
          <w:lang w:val="en-US"/>
        </w:rPr>
        <w:t xml:space="preserve"> </w:t>
      </w:r>
      <w:r w:rsidR="0044700B" w:rsidRPr="00472AA0">
        <w:rPr>
          <w:rFonts w:ascii="Times New Roman" w:hAnsi="Times New Roman" w:cs="Times New Roman"/>
          <w:sz w:val="28"/>
          <w:szCs w:val="28"/>
          <w:lang w:val="en-US"/>
        </w:rPr>
        <w:t xml:space="preserve">this block </w:t>
      </w:r>
      <w:r>
        <w:rPr>
          <w:rFonts w:ascii="Times New Roman" w:hAnsi="Times New Roman" w:cs="Times New Roman"/>
          <w:sz w:val="28"/>
          <w:szCs w:val="28"/>
          <w:lang w:val="en-US"/>
        </w:rPr>
        <w:t>pre-service foreign language teachers</w:t>
      </w:r>
      <w:r w:rsidR="0044700B">
        <w:rPr>
          <w:rFonts w:ascii="Times New Roman" w:hAnsi="Times New Roman" w:cs="Times New Roman"/>
          <w:sz w:val="28"/>
          <w:szCs w:val="28"/>
          <w:lang w:val="en-US"/>
        </w:rPr>
        <w:t xml:space="preserve"> develop their </w:t>
      </w:r>
      <w:r w:rsidR="008C1ED0" w:rsidRPr="00472AA0">
        <w:rPr>
          <w:rFonts w:ascii="Times New Roman" w:hAnsi="Times New Roman" w:cs="Times New Roman"/>
          <w:sz w:val="28"/>
          <w:szCs w:val="28"/>
          <w:lang w:val="en-US"/>
        </w:rPr>
        <w:t xml:space="preserve">skills and abilities </w:t>
      </w:r>
      <w:r w:rsidR="0044700B">
        <w:rPr>
          <w:rFonts w:ascii="Times New Roman" w:hAnsi="Times New Roman" w:cs="Times New Roman"/>
          <w:sz w:val="28"/>
          <w:szCs w:val="28"/>
          <w:lang w:val="en-US"/>
        </w:rPr>
        <w:t>“</w:t>
      </w:r>
      <w:r w:rsidR="008C1ED0" w:rsidRPr="00472AA0">
        <w:rPr>
          <w:rFonts w:ascii="Times New Roman" w:hAnsi="Times New Roman" w:cs="Times New Roman"/>
          <w:sz w:val="28"/>
          <w:szCs w:val="28"/>
          <w:lang w:val="en-US"/>
        </w:rPr>
        <w:t xml:space="preserve">to work with multimedia technologies for linear and non-linear editing, processing and layout of standard formats of authentic audio and video information. As part of this block, students learn to process authentic </w:t>
      </w:r>
      <w:r w:rsidR="00E62F2A">
        <w:rPr>
          <w:rFonts w:ascii="Times New Roman" w:hAnsi="Times New Roman" w:cs="Times New Roman"/>
          <w:sz w:val="28"/>
          <w:szCs w:val="28"/>
          <w:lang w:val="en-US"/>
        </w:rPr>
        <w:t>audio- and videomaterials</w:t>
      </w:r>
      <w:r w:rsidR="008C1ED0" w:rsidRPr="00472AA0">
        <w:rPr>
          <w:rFonts w:ascii="Times New Roman" w:hAnsi="Times New Roman" w:cs="Times New Roman"/>
          <w:sz w:val="28"/>
          <w:szCs w:val="28"/>
          <w:lang w:val="en-US"/>
        </w:rPr>
        <w:t xml:space="preserve"> using multimedia editors Ulead Media Studio Pro, Windows Movie Maker, Adobe Premier Pro, Sound Forge, etc., create simple interactive tasks, and link information objects of a multimedia </w:t>
      </w:r>
      <w:r w:rsidR="008C1ED0">
        <w:rPr>
          <w:rFonts w:ascii="Times New Roman" w:hAnsi="Times New Roman" w:cs="Times New Roman"/>
          <w:sz w:val="28"/>
          <w:szCs w:val="28"/>
          <w:lang w:val="en-US"/>
        </w:rPr>
        <w:t>tutorial</w:t>
      </w:r>
      <w:r w:rsidR="0044700B">
        <w:rPr>
          <w:rFonts w:ascii="Times New Roman" w:hAnsi="Times New Roman" w:cs="Times New Roman"/>
          <w:sz w:val="28"/>
          <w:szCs w:val="28"/>
          <w:lang w:val="en-US"/>
        </w:rPr>
        <w:t>”</w:t>
      </w:r>
      <w:r w:rsidR="00867039">
        <w:rPr>
          <w:rFonts w:ascii="Times New Roman" w:hAnsi="Times New Roman" w:cs="Times New Roman"/>
          <w:sz w:val="28"/>
          <w:szCs w:val="28"/>
          <w:lang w:val="en-US"/>
        </w:rPr>
        <w:t xml:space="preserve"> [</w:t>
      </w:r>
      <w:r w:rsidR="005F1CED">
        <w:rPr>
          <w:rFonts w:ascii="Times New Roman" w:hAnsi="Times New Roman" w:cs="Times New Roman"/>
          <w:sz w:val="28"/>
          <w:szCs w:val="28"/>
          <w:lang w:val="en-US"/>
        </w:rPr>
        <w:t>38</w:t>
      </w:r>
      <w:r w:rsidR="00860176">
        <w:rPr>
          <w:rFonts w:ascii="Times New Roman" w:hAnsi="Times New Roman" w:cs="Times New Roman"/>
          <w:sz w:val="28"/>
          <w:szCs w:val="28"/>
          <w:lang w:val="en-US"/>
        </w:rPr>
        <w:t xml:space="preserve">, </w:t>
      </w:r>
      <w:r w:rsidR="00860176" w:rsidRPr="00860176">
        <w:rPr>
          <w:rFonts w:ascii="Times New Roman" w:hAnsi="Times New Roman" w:cs="Times New Roman"/>
          <w:iCs/>
          <w:sz w:val="28"/>
          <w:szCs w:val="28"/>
          <w:lang w:val="en-US"/>
        </w:rPr>
        <w:t>p.228</w:t>
      </w:r>
      <w:r w:rsidR="00867039">
        <w:rPr>
          <w:rFonts w:ascii="Times New Roman" w:hAnsi="Times New Roman" w:cs="Times New Roman"/>
          <w:sz w:val="28"/>
          <w:szCs w:val="28"/>
          <w:lang w:val="en-US"/>
        </w:rPr>
        <w:t>]</w:t>
      </w:r>
      <w:r w:rsidR="008C1ED0" w:rsidRPr="00472AA0">
        <w:rPr>
          <w:rFonts w:ascii="Times New Roman" w:hAnsi="Times New Roman" w:cs="Times New Roman"/>
          <w:sz w:val="28"/>
          <w:szCs w:val="28"/>
          <w:lang w:val="en-US"/>
        </w:rPr>
        <w:t>.</w:t>
      </w:r>
    </w:p>
    <w:p w14:paraId="1C796934" w14:textId="66B94571" w:rsidR="008C1ED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Block 3. </w:t>
      </w:r>
      <w:r>
        <w:rPr>
          <w:rFonts w:ascii="Times New Roman" w:hAnsi="Times New Roman" w:cs="Times New Roman"/>
          <w:sz w:val="28"/>
          <w:szCs w:val="28"/>
          <w:lang w:val="en-US"/>
        </w:rPr>
        <w:t>Technology 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using </w:t>
      </w:r>
      <w:r w:rsidR="00813EDA">
        <w:rPr>
          <w:rFonts w:ascii="Times New Roman" w:hAnsi="Times New Roman" w:cs="Times New Roman"/>
          <w:sz w:val="28"/>
          <w:szCs w:val="28"/>
          <w:lang w:val="en-US"/>
        </w:rPr>
        <w:t>instrumental</w:t>
      </w:r>
      <w:r>
        <w:rPr>
          <w:rFonts w:ascii="Times New Roman" w:hAnsi="Times New Roman" w:cs="Times New Roman"/>
          <w:sz w:val="28"/>
          <w:szCs w:val="28"/>
          <w:lang w:val="en-US"/>
        </w:rPr>
        <w:t xml:space="preserve"> authoring</w:t>
      </w:r>
      <w:r w:rsidRPr="00472AA0">
        <w:rPr>
          <w:rFonts w:ascii="Times New Roman" w:hAnsi="Times New Roman" w:cs="Times New Roman"/>
          <w:sz w:val="28"/>
          <w:szCs w:val="28"/>
          <w:lang w:val="en-US"/>
        </w:rPr>
        <w:t xml:space="preserve"> software. </w:t>
      </w:r>
      <w:r w:rsidR="00867039">
        <w:rPr>
          <w:rFonts w:ascii="Times New Roman" w:hAnsi="Times New Roman" w:cs="Times New Roman"/>
          <w:sz w:val="28"/>
          <w:szCs w:val="28"/>
          <w:lang w:val="en-US"/>
        </w:rPr>
        <w:t>“</w:t>
      </w:r>
      <w:r w:rsidRPr="00472AA0">
        <w:rPr>
          <w:rFonts w:ascii="Times New Roman" w:hAnsi="Times New Roman" w:cs="Times New Roman"/>
          <w:sz w:val="28"/>
          <w:szCs w:val="28"/>
          <w:lang w:val="en-US"/>
        </w:rPr>
        <w:t xml:space="preserve">The purpose of this block is to form a system of knowledge among students </w:t>
      </w:r>
      <w:r w:rsidR="00813EDA">
        <w:rPr>
          <w:rFonts w:ascii="Times New Roman" w:hAnsi="Times New Roman" w:cs="Times New Roman"/>
          <w:sz w:val="28"/>
          <w:szCs w:val="28"/>
          <w:lang w:val="en-US"/>
        </w:rPr>
        <w:t>related to</w:t>
      </w:r>
      <w:r w:rsidRPr="00472AA0">
        <w:rPr>
          <w:rFonts w:ascii="Times New Roman" w:hAnsi="Times New Roman" w:cs="Times New Roman"/>
          <w:sz w:val="28"/>
          <w:szCs w:val="28"/>
          <w:lang w:val="en-US"/>
        </w:rPr>
        <w:t xml:space="preserve"> the technology </w:t>
      </w:r>
      <w:r>
        <w:rPr>
          <w:rFonts w:ascii="Times New Roman" w:hAnsi="Times New Roman" w:cs="Times New Roman"/>
          <w:sz w:val="28"/>
          <w:szCs w:val="28"/>
          <w:lang w:val="en-US"/>
        </w:rPr>
        <w:t xml:space="preserve">of </w:t>
      </w:r>
      <w:r w:rsidRPr="00313539">
        <w:rPr>
          <w:rFonts w:ascii="Times New Roman" w:hAnsi="Times New Roman" w:cs="Times New Roman"/>
          <w:sz w:val="28"/>
          <w:szCs w:val="28"/>
          <w:lang w:val="en-US"/>
        </w:rPr>
        <w:t>creating</w:t>
      </w:r>
      <w:r w:rsidRPr="00383B6A">
        <w:rPr>
          <w:rFonts w:ascii="Times New Roman" w:hAnsi="Times New Roman" w:cs="Times New Roman"/>
          <w:sz w:val="28"/>
          <w:szCs w:val="28"/>
          <w:lang w:val="en-US"/>
        </w:rPr>
        <w:t xml:space="preserv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Within the framework of this block, </w:t>
      </w:r>
      <w:r>
        <w:rPr>
          <w:rFonts w:ascii="Times New Roman" w:hAnsi="Times New Roman" w:cs="Times New Roman"/>
          <w:sz w:val="28"/>
          <w:szCs w:val="28"/>
          <w:lang w:val="en-US"/>
        </w:rPr>
        <w:t xml:space="preserve">pre-service teachers </w:t>
      </w:r>
      <w:r w:rsidRPr="00472AA0">
        <w:rPr>
          <w:rFonts w:ascii="Times New Roman" w:hAnsi="Times New Roman" w:cs="Times New Roman"/>
          <w:sz w:val="28"/>
          <w:szCs w:val="28"/>
          <w:lang w:val="en-US"/>
        </w:rPr>
        <w:t xml:space="preserve">select authentic </w:t>
      </w:r>
      <w:r w:rsidR="00E62F2A">
        <w:rPr>
          <w:rFonts w:ascii="Times New Roman" w:hAnsi="Times New Roman" w:cs="Times New Roman"/>
          <w:sz w:val="28"/>
          <w:szCs w:val="28"/>
          <w:lang w:val="en-US"/>
        </w:rPr>
        <w:t>audio- and videomaterials</w:t>
      </w:r>
      <w:r w:rsidRPr="00472AA0">
        <w:rPr>
          <w:rFonts w:ascii="Times New Roman" w:hAnsi="Times New Roman" w:cs="Times New Roman"/>
          <w:sz w:val="28"/>
          <w:szCs w:val="28"/>
          <w:lang w:val="en-US"/>
        </w:rPr>
        <w:t xml:space="preserve"> that are most appropriate for </w:t>
      </w:r>
      <w:r w:rsidR="00813EDA">
        <w:rPr>
          <w:rFonts w:ascii="Times New Roman" w:hAnsi="Times New Roman" w:cs="Times New Roman"/>
          <w:sz w:val="28"/>
          <w:szCs w:val="28"/>
          <w:lang w:val="en-US"/>
        </w:rPr>
        <w:t xml:space="preserve">inclusion into a </w:t>
      </w:r>
      <w:r w:rsidR="00813EDA" w:rsidRPr="00383B6A">
        <w:rPr>
          <w:rFonts w:ascii="Times New Roman" w:hAnsi="Times New Roman" w:cs="Times New Roman"/>
          <w:sz w:val="28"/>
          <w:szCs w:val="28"/>
          <w:lang w:val="en-US"/>
        </w:rPr>
        <w:t>multimedia educational tutorial</w:t>
      </w:r>
      <w:r w:rsidRPr="00472AA0">
        <w:rPr>
          <w:rFonts w:ascii="Times New Roman" w:hAnsi="Times New Roman" w:cs="Times New Roman"/>
          <w:sz w:val="28"/>
          <w:szCs w:val="28"/>
          <w:lang w:val="en-US"/>
        </w:rPr>
        <w:t xml:space="preserve">, taking into account its type and goals, select software tools for creating </w:t>
      </w:r>
      <w:r w:rsidRPr="00383B6A">
        <w:rPr>
          <w:rFonts w:ascii="Times New Roman" w:hAnsi="Times New Roman" w:cs="Times New Roman"/>
          <w:sz w:val="28"/>
          <w:szCs w:val="28"/>
          <w:lang w:val="en-US"/>
        </w:rPr>
        <w:t>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develop </w:t>
      </w:r>
      <w:r>
        <w:rPr>
          <w:rFonts w:ascii="Times New Roman" w:hAnsi="Times New Roman" w:cs="Times New Roman"/>
          <w:sz w:val="28"/>
          <w:szCs w:val="28"/>
          <w:lang w:val="en-US"/>
        </w:rPr>
        <w:t>its</w:t>
      </w:r>
      <w:r w:rsidRPr="00472AA0">
        <w:rPr>
          <w:rFonts w:ascii="Times New Roman" w:hAnsi="Times New Roman" w:cs="Times New Roman"/>
          <w:sz w:val="28"/>
          <w:szCs w:val="28"/>
          <w:lang w:val="en-US"/>
        </w:rPr>
        <w:t xml:space="preserve"> contents and </w:t>
      </w:r>
      <w:r w:rsidR="00F96862">
        <w:rPr>
          <w:rFonts w:ascii="Times New Roman" w:hAnsi="Times New Roman" w:cs="Times New Roman"/>
          <w:sz w:val="28"/>
          <w:szCs w:val="28"/>
          <w:lang w:val="en-US"/>
        </w:rPr>
        <w:t xml:space="preserve">organize the </w:t>
      </w:r>
      <w:r w:rsidRPr="00472AA0">
        <w:rPr>
          <w:rFonts w:ascii="Times New Roman" w:hAnsi="Times New Roman" w:cs="Times New Roman"/>
          <w:sz w:val="28"/>
          <w:szCs w:val="28"/>
          <w:lang w:val="en-US"/>
        </w:rPr>
        <w:t xml:space="preserve"> educational material into separate sections; develop a convenient software shell and </w:t>
      </w:r>
      <w:r w:rsidR="00F96862">
        <w:rPr>
          <w:rFonts w:ascii="Times New Roman" w:hAnsi="Times New Roman" w:cs="Times New Roman"/>
          <w:sz w:val="28"/>
          <w:szCs w:val="28"/>
          <w:lang w:val="en-US"/>
        </w:rPr>
        <w:t xml:space="preserve">provide the </w:t>
      </w:r>
      <w:r w:rsidRPr="00472AA0">
        <w:rPr>
          <w:rFonts w:ascii="Times New Roman" w:hAnsi="Times New Roman" w:cs="Times New Roman"/>
          <w:sz w:val="28"/>
          <w:szCs w:val="28"/>
          <w:lang w:val="en-US"/>
        </w:rPr>
        <w:t xml:space="preserve">navigation </w:t>
      </w:r>
      <w:r w:rsidR="00F96862">
        <w:rPr>
          <w:rFonts w:ascii="Times New Roman" w:hAnsi="Times New Roman" w:cs="Times New Roman"/>
          <w:sz w:val="28"/>
          <w:szCs w:val="28"/>
          <w:lang w:val="en-US"/>
        </w:rPr>
        <w:t xml:space="preserve">within </w:t>
      </w:r>
      <w:r w:rsidRPr="00472AA0">
        <w:rPr>
          <w:rFonts w:ascii="Times New Roman" w:hAnsi="Times New Roman" w:cs="Times New Roman"/>
          <w:sz w:val="28"/>
          <w:szCs w:val="28"/>
          <w:lang w:val="en-US"/>
        </w:rPr>
        <w:t xml:space="preserve">a multimedia </w:t>
      </w:r>
      <w:r>
        <w:rPr>
          <w:rFonts w:ascii="Times New Roman" w:hAnsi="Times New Roman" w:cs="Times New Roman"/>
          <w:sz w:val="28"/>
          <w:szCs w:val="28"/>
          <w:lang w:val="en-US"/>
        </w:rPr>
        <w:t>tutorial</w:t>
      </w:r>
      <w:r w:rsidRPr="00472AA0">
        <w:rPr>
          <w:rFonts w:ascii="Times New Roman" w:hAnsi="Times New Roman" w:cs="Times New Roman"/>
          <w:sz w:val="28"/>
          <w:szCs w:val="28"/>
          <w:lang w:val="en-US"/>
        </w:rPr>
        <w:t xml:space="preserve"> based on </w:t>
      </w:r>
      <w:r w:rsidR="00F96862">
        <w:rPr>
          <w:rFonts w:ascii="Times New Roman" w:hAnsi="Times New Roman" w:cs="Times New Roman"/>
          <w:sz w:val="28"/>
          <w:szCs w:val="28"/>
          <w:lang w:val="en-US"/>
        </w:rPr>
        <w:t xml:space="preserve">the </w:t>
      </w:r>
      <w:r w:rsidRPr="00472AA0">
        <w:rPr>
          <w:rFonts w:ascii="Times New Roman" w:hAnsi="Times New Roman" w:cs="Times New Roman"/>
          <w:sz w:val="28"/>
          <w:szCs w:val="28"/>
          <w:lang w:val="en-US"/>
        </w:rPr>
        <w:t xml:space="preserve">elected software </w:t>
      </w:r>
      <w:r w:rsidR="00F96862">
        <w:rPr>
          <w:rFonts w:ascii="Times New Roman" w:hAnsi="Times New Roman" w:cs="Times New Roman"/>
          <w:sz w:val="28"/>
          <w:szCs w:val="28"/>
          <w:lang w:val="en-US"/>
        </w:rPr>
        <w:t xml:space="preserve"> tool </w:t>
      </w:r>
      <w:r w:rsidRPr="00472AA0">
        <w:rPr>
          <w:rFonts w:ascii="Times New Roman" w:hAnsi="Times New Roman" w:cs="Times New Roman"/>
          <w:sz w:val="28"/>
          <w:szCs w:val="28"/>
          <w:lang w:val="en-US"/>
        </w:rPr>
        <w:t>(iSpring Suite, Turbosite, SunRuv BookOffice, etc.)</w:t>
      </w:r>
      <w:r w:rsidR="00867039">
        <w:rPr>
          <w:rFonts w:ascii="Times New Roman" w:hAnsi="Times New Roman" w:cs="Times New Roman"/>
          <w:sz w:val="28"/>
          <w:szCs w:val="28"/>
          <w:lang w:val="en-US"/>
        </w:rPr>
        <w:t>” [</w:t>
      </w:r>
      <w:r w:rsidR="005F1CED">
        <w:rPr>
          <w:rFonts w:ascii="Times New Roman" w:hAnsi="Times New Roman" w:cs="Times New Roman"/>
          <w:sz w:val="28"/>
          <w:szCs w:val="28"/>
          <w:lang w:val="en-US"/>
        </w:rPr>
        <w:t>38</w:t>
      </w:r>
      <w:r w:rsidR="00F06492">
        <w:rPr>
          <w:rFonts w:ascii="Times New Roman" w:hAnsi="Times New Roman" w:cs="Times New Roman"/>
          <w:sz w:val="28"/>
          <w:szCs w:val="28"/>
          <w:lang w:val="en-US"/>
        </w:rPr>
        <w:t xml:space="preserve">, </w:t>
      </w:r>
      <w:r w:rsidR="00F06492" w:rsidRPr="00860176">
        <w:rPr>
          <w:rFonts w:ascii="Times New Roman" w:hAnsi="Times New Roman" w:cs="Times New Roman"/>
          <w:iCs/>
          <w:sz w:val="28"/>
          <w:szCs w:val="28"/>
          <w:lang w:val="en-US"/>
        </w:rPr>
        <w:t>p.228</w:t>
      </w:r>
      <w:r w:rsidR="00867039">
        <w:rPr>
          <w:rFonts w:ascii="Times New Roman" w:hAnsi="Times New Roman" w:cs="Times New Roman"/>
          <w:sz w:val="28"/>
          <w:szCs w:val="28"/>
          <w:lang w:val="en-US"/>
        </w:rPr>
        <w:t>]</w:t>
      </w:r>
      <w:r w:rsidRPr="00472AA0">
        <w:rPr>
          <w:rFonts w:ascii="Times New Roman" w:hAnsi="Times New Roman" w:cs="Times New Roman"/>
          <w:sz w:val="28"/>
          <w:szCs w:val="28"/>
          <w:lang w:val="en-US"/>
        </w:rPr>
        <w:t>. This module is professionally oriented</w:t>
      </w:r>
      <w:r w:rsidR="00F96862">
        <w:rPr>
          <w:rFonts w:ascii="Times New Roman" w:hAnsi="Times New Roman" w:cs="Times New Roman"/>
          <w:sz w:val="28"/>
          <w:szCs w:val="28"/>
          <w:lang w:val="en-US"/>
        </w:rPr>
        <w:t xml:space="preserve"> since a</w:t>
      </w:r>
      <w:r w:rsidRPr="00472AA0">
        <w:rPr>
          <w:rFonts w:ascii="Times New Roman" w:hAnsi="Times New Roman" w:cs="Times New Roman"/>
          <w:sz w:val="28"/>
          <w:szCs w:val="28"/>
          <w:lang w:val="en-US"/>
        </w:rPr>
        <w:t xml:space="preserve">s part of this module, students </w:t>
      </w:r>
      <w:r w:rsidR="006300DC">
        <w:rPr>
          <w:rFonts w:ascii="Times New Roman" w:hAnsi="Times New Roman" w:cs="Times New Roman"/>
          <w:sz w:val="28"/>
          <w:szCs w:val="28"/>
          <w:lang w:val="en-US"/>
        </w:rPr>
        <w:t xml:space="preserve">independently </w:t>
      </w:r>
      <w:r w:rsidRPr="00472AA0">
        <w:rPr>
          <w:rFonts w:ascii="Times New Roman" w:hAnsi="Times New Roman" w:cs="Times New Roman"/>
          <w:sz w:val="28"/>
          <w:szCs w:val="28"/>
          <w:lang w:val="en-US"/>
        </w:rPr>
        <w:t xml:space="preserve">design </w:t>
      </w:r>
      <w:r w:rsidR="006300DC">
        <w:rPr>
          <w:rFonts w:ascii="Times New Roman" w:hAnsi="Times New Roman" w:cs="Times New Roman"/>
          <w:sz w:val="28"/>
          <w:szCs w:val="28"/>
          <w:lang w:val="en-US"/>
        </w:rPr>
        <w:t>a</w:t>
      </w:r>
      <w:r w:rsidRPr="00472AA0">
        <w:rPr>
          <w:rFonts w:ascii="Times New Roman" w:hAnsi="Times New Roman" w:cs="Times New Roman"/>
          <w:sz w:val="28"/>
          <w:szCs w:val="28"/>
          <w:lang w:val="en-US"/>
        </w:rPr>
        <w:t xml:space="preserve"> multimedia</w:t>
      </w:r>
      <w:r w:rsidR="00F96862">
        <w:rPr>
          <w:rFonts w:ascii="Times New Roman" w:hAnsi="Times New Roman" w:cs="Times New Roman"/>
          <w:sz w:val="28"/>
          <w:szCs w:val="28"/>
          <w:lang w:val="en-US"/>
        </w:rPr>
        <w:t xml:space="preserve"> educational </w:t>
      </w:r>
      <w:r w:rsidR="00F96862" w:rsidRPr="00472AA0">
        <w:rPr>
          <w:rFonts w:ascii="Times New Roman" w:hAnsi="Times New Roman" w:cs="Times New Roman"/>
          <w:sz w:val="28"/>
          <w:szCs w:val="28"/>
          <w:lang w:val="en-US"/>
        </w:rPr>
        <w:t>tutorial</w:t>
      </w:r>
      <w:r w:rsidRPr="00472AA0">
        <w:rPr>
          <w:rFonts w:ascii="Times New Roman" w:hAnsi="Times New Roman" w:cs="Times New Roman"/>
          <w:sz w:val="28"/>
          <w:szCs w:val="28"/>
          <w:lang w:val="en-US"/>
        </w:rPr>
        <w:t>.</w:t>
      </w:r>
    </w:p>
    <w:p w14:paraId="78C5A29E" w14:textId="01761974"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lastRenderedPageBreak/>
        <w:t xml:space="preserve">It should be noted that the achievement of the required level of training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00F96862">
        <w:rPr>
          <w:rFonts w:ascii="Times New Roman" w:hAnsi="Times New Roman" w:cs="Times New Roman"/>
          <w:sz w:val="28"/>
          <w:szCs w:val="28"/>
          <w:lang w:val="en-US"/>
        </w:rPr>
        <w:t>aimed at</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is possible </w:t>
      </w:r>
      <w:r w:rsidR="00F96862">
        <w:rPr>
          <w:rFonts w:ascii="Times New Roman" w:hAnsi="Times New Roman" w:cs="Times New Roman"/>
          <w:sz w:val="28"/>
          <w:szCs w:val="28"/>
          <w:lang w:val="en-US"/>
        </w:rPr>
        <w:t>if</w:t>
      </w:r>
      <w:r w:rsidRPr="00472AA0">
        <w:rPr>
          <w:rFonts w:ascii="Times New Roman" w:hAnsi="Times New Roman" w:cs="Times New Roman"/>
          <w:sz w:val="28"/>
          <w:szCs w:val="28"/>
          <w:lang w:val="en-US"/>
        </w:rPr>
        <w:t xml:space="preserve"> certain pedagogical conditions</w:t>
      </w:r>
      <w:r w:rsidR="00F96862">
        <w:rPr>
          <w:rFonts w:ascii="Times New Roman" w:hAnsi="Times New Roman" w:cs="Times New Roman"/>
          <w:sz w:val="28"/>
          <w:szCs w:val="28"/>
          <w:lang w:val="en-US"/>
        </w:rPr>
        <w:t xml:space="preserve"> are observed</w:t>
      </w:r>
      <w:r w:rsidRPr="00472AA0">
        <w:rPr>
          <w:rFonts w:ascii="Times New Roman" w:hAnsi="Times New Roman" w:cs="Times New Roman"/>
          <w:sz w:val="28"/>
          <w:szCs w:val="28"/>
          <w:lang w:val="en-US"/>
        </w:rPr>
        <w:t>.</w:t>
      </w:r>
    </w:p>
    <w:p w14:paraId="50FC771E" w14:textId="60E69CA7" w:rsidR="008C1ED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In its most general form, the concept of “condition” in the </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Dictionary of the Russian Language</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 xml:space="preserve"> by S.I. Ozhegov is interpreted as “a circumstance on which something depends” [</w:t>
      </w:r>
      <w:r w:rsidR="00381A8E" w:rsidRPr="00381A8E">
        <w:rPr>
          <w:rFonts w:ascii="Times New Roman" w:hAnsi="Times New Roman" w:cs="Times New Roman"/>
          <w:sz w:val="28"/>
          <w:szCs w:val="28"/>
          <w:lang w:val="en-US"/>
        </w:rPr>
        <w:t>4</w:t>
      </w:r>
      <w:r w:rsidR="005F1CED">
        <w:rPr>
          <w:rFonts w:ascii="Times New Roman" w:hAnsi="Times New Roman" w:cs="Times New Roman"/>
          <w:sz w:val="28"/>
          <w:szCs w:val="28"/>
          <w:lang w:val="en-US"/>
        </w:rPr>
        <w:t>3</w:t>
      </w:r>
      <w:r w:rsidRPr="00472AA0">
        <w:rPr>
          <w:rFonts w:ascii="Times New Roman" w:hAnsi="Times New Roman" w:cs="Times New Roman"/>
          <w:sz w:val="28"/>
          <w:szCs w:val="28"/>
          <w:lang w:val="en-US"/>
        </w:rPr>
        <w:t xml:space="preserve">, p. 837]. In </w:t>
      </w:r>
      <w:r w:rsidR="00F96862">
        <w:rPr>
          <w:rFonts w:ascii="Times New Roman" w:hAnsi="Times New Roman" w:cs="Times New Roman"/>
          <w:sz w:val="28"/>
          <w:szCs w:val="28"/>
          <w:lang w:val="en-US"/>
        </w:rPr>
        <w:t xml:space="preserve">the </w:t>
      </w:r>
      <w:r w:rsidRPr="00472AA0">
        <w:rPr>
          <w:rFonts w:ascii="Times New Roman" w:hAnsi="Times New Roman" w:cs="Times New Roman"/>
          <w:sz w:val="28"/>
          <w:szCs w:val="28"/>
          <w:lang w:val="en-US"/>
        </w:rPr>
        <w:t>philosophical literature, “a condition is something on which something else (conditional) depends, an essential component of complexes of objects, from the presence of which the implementation of this phenomenon necessarily follows” [</w:t>
      </w:r>
      <w:r w:rsidR="005F1CED">
        <w:rPr>
          <w:rFonts w:ascii="Times New Roman" w:hAnsi="Times New Roman" w:cs="Times New Roman"/>
          <w:sz w:val="28"/>
          <w:szCs w:val="28"/>
          <w:lang w:val="en-US"/>
        </w:rPr>
        <w:t>294</w:t>
      </w:r>
      <w:r w:rsidRPr="00472AA0">
        <w:rPr>
          <w:rFonts w:ascii="Times New Roman" w:hAnsi="Times New Roman" w:cs="Times New Roman"/>
          <w:sz w:val="28"/>
          <w:szCs w:val="28"/>
          <w:lang w:val="en-US"/>
        </w:rPr>
        <w:t xml:space="preserve">, p. 706]. Thus, the conditions can be interpreted as characteristics of the environment that ensure the functioning and development of the object of </w:t>
      </w:r>
      <w:r w:rsidR="00F96862">
        <w:rPr>
          <w:rFonts w:ascii="Times New Roman" w:hAnsi="Times New Roman" w:cs="Times New Roman"/>
          <w:sz w:val="28"/>
          <w:szCs w:val="28"/>
          <w:lang w:val="en-US"/>
        </w:rPr>
        <w:t xml:space="preserve">the </w:t>
      </w:r>
      <w:r w:rsidRPr="00472AA0">
        <w:rPr>
          <w:rFonts w:ascii="Times New Roman" w:hAnsi="Times New Roman" w:cs="Times New Roman"/>
          <w:sz w:val="28"/>
          <w:szCs w:val="28"/>
          <w:lang w:val="en-US"/>
        </w:rPr>
        <w:t>study.</w:t>
      </w:r>
    </w:p>
    <w:p w14:paraId="00728D26" w14:textId="732527EC"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In pedagogical sources, the term </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condition</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 xml:space="preserve"> traditionally means factors and circumstances that contribute to the success of the educational process.</w:t>
      </w:r>
    </w:p>
    <w:p w14:paraId="459D96B6" w14:textId="04EDD0A7"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In our </w:t>
      </w:r>
      <w:r w:rsidR="00F96862">
        <w:rPr>
          <w:rFonts w:ascii="Times New Roman" w:hAnsi="Times New Roman" w:cs="Times New Roman"/>
          <w:sz w:val="28"/>
          <w:szCs w:val="28"/>
          <w:lang w:val="en-US"/>
        </w:rPr>
        <w:t>research</w:t>
      </w:r>
      <w:r w:rsidRPr="00472AA0">
        <w:rPr>
          <w:rFonts w:ascii="Times New Roman" w:hAnsi="Times New Roman" w:cs="Times New Roman"/>
          <w:sz w:val="28"/>
          <w:szCs w:val="28"/>
          <w:lang w:val="en-US"/>
        </w:rPr>
        <w:t xml:space="preserve">, we relied on the </w:t>
      </w:r>
      <w:r w:rsidR="00F96862">
        <w:rPr>
          <w:rFonts w:ascii="Times New Roman" w:hAnsi="Times New Roman" w:cs="Times New Roman"/>
          <w:sz w:val="28"/>
          <w:szCs w:val="28"/>
          <w:lang w:val="en-US"/>
        </w:rPr>
        <w:t>general understanding of the term</w:t>
      </w:r>
      <w:r w:rsidRPr="00472AA0">
        <w:rPr>
          <w:rFonts w:ascii="Times New Roman" w:hAnsi="Times New Roman" w:cs="Times New Roman"/>
          <w:sz w:val="28"/>
          <w:szCs w:val="28"/>
          <w:lang w:val="en-US"/>
        </w:rPr>
        <w:t xml:space="preserve"> </w:t>
      </w:r>
      <w:r w:rsidR="00F96862">
        <w:rPr>
          <w:rFonts w:ascii="Times New Roman" w:hAnsi="Times New Roman" w:cs="Times New Roman"/>
          <w:sz w:val="28"/>
          <w:szCs w:val="28"/>
          <w:lang w:val="en-US"/>
        </w:rPr>
        <w:t xml:space="preserve">stating that </w:t>
      </w:r>
      <w:r w:rsidRPr="00472AA0">
        <w:rPr>
          <w:rFonts w:ascii="Times New Roman" w:hAnsi="Times New Roman" w:cs="Times New Roman"/>
          <w:sz w:val="28"/>
          <w:szCs w:val="28"/>
          <w:lang w:val="en-US"/>
        </w:rPr>
        <w:t xml:space="preserve">a condition is a factor that has a direct impact on the object </w:t>
      </w:r>
      <w:r w:rsidR="00F96862">
        <w:rPr>
          <w:rFonts w:ascii="Times New Roman" w:hAnsi="Times New Roman" w:cs="Times New Roman"/>
          <w:sz w:val="28"/>
          <w:szCs w:val="28"/>
          <w:lang w:val="en-US"/>
        </w:rPr>
        <w:t>studied</w:t>
      </w:r>
      <w:r w:rsidRPr="00472AA0">
        <w:rPr>
          <w:rFonts w:ascii="Times New Roman" w:hAnsi="Times New Roman" w:cs="Times New Roman"/>
          <w:sz w:val="28"/>
          <w:szCs w:val="28"/>
          <w:lang w:val="en-US"/>
        </w:rPr>
        <w:t>, causing its occurrence and functioning.</w:t>
      </w:r>
    </w:p>
    <w:p w14:paraId="49ABAEE4" w14:textId="57599494"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B.C. Lednev defines the concept of </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pedagogical conditions</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 xml:space="preserve"> as a </w:t>
      </w:r>
      <w:r>
        <w:rPr>
          <w:rFonts w:ascii="Times New Roman" w:hAnsi="Times New Roman" w:cs="Times New Roman"/>
          <w:sz w:val="28"/>
          <w:szCs w:val="28"/>
          <w:lang w:val="en-US"/>
        </w:rPr>
        <w:t>“</w:t>
      </w:r>
      <w:r w:rsidRPr="00472AA0">
        <w:rPr>
          <w:rFonts w:ascii="Times New Roman" w:hAnsi="Times New Roman" w:cs="Times New Roman"/>
          <w:sz w:val="28"/>
          <w:szCs w:val="28"/>
          <w:lang w:val="en-US"/>
        </w:rPr>
        <w:t>set of factors, activities and opportunities that affect the processes of education and upbringing, systematized in a certain way to achieve the set goals</w:t>
      </w:r>
      <w:r>
        <w:rPr>
          <w:rFonts w:ascii="Times New Roman" w:hAnsi="Times New Roman" w:cs="Times New Roman"/>
          <w:sz w:val="28"/>
          <w:szCs w:val="28"/>
          <w:lang w:val="en-US"/>
        </w:rPr>
        <w:t>”</w:t>
      </w:r>
      <w:r w:rsidRPr="00472AA0">
        <w:rPr>
          <w:rFonts w:ascii="Times New Roman" w:hAnsi="Times New Roman" w:cs="Times New Roman"/>
          <w:sz w:val="28"/>
          <w:szCs w:val="28"/>
          <w:lang w:val="en-US"/>
        </w:rPr>
        <w:t xml:space="preserve"> [</w:t>
      </w:r>
      <w:r w:rsidR="005F1CED" w:rsidRPr="005F1CED">
        <w:rPr>
          <w:rFonts w:ascii="Times New Roman" w:hAnsi="Times New Roman" w:cs="Times New Roman"/>
          <w:sz w:val="28"/>
          <w:szCs w:val="28"/>
          <w:lang w:val="en-US"/>
        </w:rPr>
        <w:t>289</w:t>
      </w:r>
      <w:r w:rsidRPr="00472AA0">
        <w:rPr>
          <w:rFonts w:ascii="Times New Roman" w:hAnsi="Times New Roman" w:cs="Times New Roman"/>
          <w:sz w:val="28"/>
          <w:szCs w:val="28"/>
          <w:lang w:val="en-US"/>
        </w:rPr>
        <w:t>].</w:t>
      </w:r>
    </w:p>
    <w:p w14:paraId="5A613FE9" w14:textId="68D31806" w:rsidR="008C1ED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I. N</w:t>
      </w:r>
      <w:r>
        <w:rPr>
          <w:rFonts w:ascii="Times New Roman" w:hAnsi="Times New Roman" w:cs="Times New Roman"/>
          <w:sz w:val="28"/>
          <w:szCs w:val="28"/>
          <w:lang w:val="en-US"/>
        </w:rPr>
        <w:t>ain</w:t>
      </w:r>
      <w:r w:rsidRPr="00472AA0">
        <w:rPr>
          <w:rFonts w:ascii="Times New Roman" w:hAnsi="Times New Roman" w:cs="Times New Roman"/>
          <w:sz w:val="28"/>
          <w:szCs w:val="28"/>
          <w:lang w:val="en-US"/>
        </w:rPr>
        <w:t xml:space="preserve"> [</w:t>
      </w:r>
      <w:r w:rsidR="00381A8E" w:rsidRPr="00381A8E">
        <w:rPr>
          <w:rFonts w:ascii="Times New Roman" w:hAnsi="Times New Roman" w:cs="Times New Roman"/>
          <w:sz w:val="28"/>
          <w:szCs w:val="28"/>
          <w:lang w:val="en-US"/>
        </w:rPr>
        <w:t>3</w:t>
      </w:r>
      <w:r w:rsidR="005F1CED" w:rsidRPr="005F1CED">
        <w:rPr>
          <w:rFonts w:ascii="Times New Roman" w:hAnsi="Times New Roman" w:cs="Times New Roman"/>
          <w:sz w:val="28"/>
          <w:szCs w:val="28"/>
          <w:lang w:val="en-US"/>
        </w:rPr>
        <w:t>95</w:t>
      </w:r>
      <w:r w:rsidRPr="00472AA0">
        <w:rPr>
          <w:rFonts w:ascii="Times New Roman" w:hAnsi="Times New Roman" w:cs="Times New Roman"/>
          <w:sz w:val="28"/>
          <w:szCs w:val="28"/>
          <w:lang w:val="en-US"/>
        </w:rPr>
        <w:t>], V.I. Duranov [</w:t>
      </w:r>
      <w:r w:rsidR="005F1CED" w:rsidRPr="005F1CED">
        <w:rPr>
          <w:rFonts w:ascii="Times New Roman" w:hAnsi="Times New Roman" w:cs="Times New Roman"/>
          <w:sz w:val="28"/>
          <w:szCs w:val="28"/>
          <w:lang w:val="en-US"/>
        </w:rPr>
        <w:t>296</w:t>
      </w:r>
      <w:r w:rsidRPr="00472AA0">
        <w:rPr>
          <w:rFonts w:ascii="Times New Roman" w:hAnsi="Times New Roman" w:cs="Times New Roman"/>
          <w:sz w:val="28"/>
          <w:szCs w:val="28"/>
          <w:lang w:val="en-US"/>
        </w:rPr>
        <w:t xml:space="preserve">] and others define pedagogical conditions as a set of measures of the pedagogical process, such as: </w:t>
      </w:r>
      <w:r>
        <w:rPr>
          <w:rFonts w:ascii="Times New Roman" w:hAnsi="Times New Roman" w:cs="Times New Roman"/>
          <w:sz w:val="28"/>
          <w:szCs w:val="28"/>
          <w:lang w:val="en-US"/>
        </w:rPr>
        <w:t>“</w:t>
      </w:r>
      <w:r w:rsidRPr="00472AA0">
        <w:rPr>
          <w:rFonts w:ascii="Times New Roman" w:hAnsi="Times New Roman" w:cs="Times New Roman"/>
          <w:sz w:val="28"/>
          <w:szCs w:val="28"/>
          <w:lang w:val="en-US"/>
        </w:rPr>
        <w:t>1) the content, methods and organizational forms of training and education (external conditions), and 2) the type, level of motivation of the s</w:t>
      </w:r>
      <w:r>
        <w:rPr>
          <w:rFonts w:ascii="Times New Roman" w:hAnsi="Times New Roman" w:cs="Times New Roman"/>
          <w:sz w:val="28"/>
          <w:szCs w:val="28"/>
          <w:lang w:val="en-US"/>
        </w:rPr>
        <w:t>tudent's personality, interests</w:t>
      </w:r>
      <w:r w:rsidRPr="00472AA0">
        <w:rPr>
          <w:rFonts w:ascii="Times New Roman" w:hAnsi="Times New Roman" w:cs="Times New Roman"/>
          <w:sz w:val="28"/>
          <w:szCs w:val="28"/>
          <w:lang w:val="en-US"/>
        </w:rPr>
        <w:t>, needs, reflexive position, methods of activity, etc. (internal conditions)</w:t>
      </w:r>
      <w:r>
        <w:rPr>
          <w:rFonts w:ascii="Times New Roman" w:hAnsi="Times New Roman" w:cs="Times New Roman"/>
          <w:sz w:val="28"/>
          <w:szCs w:val="28"/>
          <w:lang w:val="en-US"/>
        </w:rPr>
        <w:t>”</w:t>
      </w:r>
      <w:r w:rsidRPr="00472AA0">
        <w:rPr>
          <w:rFonts w:ascii="Times New Roman" w:hAnsi="Times New Roman" w:cs="Times New Roman"/>
          <w:sz w:val="28"/>
          <w:szCs w:val="28"/>
          <w:lang w:val="en-US"/>
        </w:rPr>
        <w:t>.</w:t>
      </w:r>
    </w:p>
    <w:p w14:paraId="5FDDBABD" w14:textId="53D0137D" w:rsidR="008C1ED0" w:rsidRPr="00472AA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From the point of view of Yu.K. Babansky [</w:t>
      </w:r>
      <w:r w:rsidR="005F1CED" w:rsidRPr="005F1CED">
        <w:rPr>
          <w:rFonts w:ascii="Times New Roman" w:hAnsi="Times New Roman" w:cs="Times New Roman"/>
          <w:sz w:val="28"/>
          <w:szCs w:val="28"/>
          <w:lang w:val="en-US"/>
        </w:rPr>
        <w:t>297</w:t>
      </w:r>
      <w:r w:rsidRPr="00472AA0">
        <w:rPr>
          <w:rFonts w:ascii="Times New Roman" w:hAnsi="Times New Roman" w:cs="Times New Roman"/>
          <w:sz w:val="28"/>
          <w:szCs w:val="28"/>
          <w:lang w:val="en-US"/>
        </w:rPr>
        <w:t>, p. 125] pedagogical conditions are the environment that determines the effective interaction of the components and subjects of the educational process</w:t>
      </w:r>
      <w:r w:rsidR="00F96862">
        <w:rPr>
          <w:rFonts w:ascii="Times New Roman" w:hAnsi="Times New Roman" w:cs="Times New Roman"/>
          <w:sz w:val="28"/>
          <w:szCs w:val="28"/>
          <w:lang w:val="en-US"/>
        </w:rPr>
        <w:t>.</w:t>
      </w:r>
      <w:r w:rsidRPr="00472AA0">
        <w:rPr>
          <w:rFonts w:ascii="Times New Roman" w:hAnsi="Times New Roman" w:cs="Times New Roman"/>
          <w:sz w:val="28"/>
          <w:szCs w:val="28"/>
          <w:lang w:val="en-US"/>
        </w:rPr>
        <w:t xml:space="preserve"> S.N. Pavlov considers pedagogical conditions as objective possibilities of the components of the educational process and the material environment focused on achieving the goals </w:t>
      </w:r>
      <w:r w:rsidR="00F96862" w:rsidRPr="00472AA0">
        <w:rPr>
          <w:rFonts w:ascii="Times New Roman" w:hAnsi="Times New Roman" w:cs="Times New Roman"/>
          <w:sz w:val="28"/>
          <w:szCs w:val="28"/>
          <w:lang w:val="en-US"/>
        </w:rPr>
        <w:t xml:space="preserve">set </w:t>
      </w:r>
      <w:r w:rsidRPr="00472AA0">
        <w:rPr>
          <w:rFonts w:ascii="Times New Roman" w:hAnsi="Times New Roman" w:cs="Times New Roman"/>
          <w:sz w:val="28"/>
          <w:szCs w:val="28"/>
          <w:lang w:val="en-US"/>
        </w:rPr>
        <w:t>[</w:t>
      </w:r>
      <w:r w:rsidR="005F1CED" w:rsidRPr="005F1CED">
        <w:rPr>
          <w:rFonts w:ascii="Times New Roman" w:hAnsi="Times New Roman" w:cs="Times New Roman"/>
          <w:sz w:val="28"/>
          <w:szCs w:val="28"/>
          <w:lang w:val="en-US"/>
        </w:rPr>
        <w:t>298</w:t>
      </w:r>
      <w:r w:rsidRPr="00472AA0">
        <w:rPr>
          <w:rFonts w:ascii="Times New Roman" w:hAnsi="Times New Roman" w:cs="Times New Roman"/>
          <w:sz w:val="28"/>
          <w:szCs w:val="28"/>
          <w:lang w:val="en-US"/>
        </w:rPr>
        <w:t>]. According to the analysis of the definitions proposed by V.I. Andreev [</w:t>
      </w:r>
      <w:r w:rsidR="005F1CED" w:rsidRPr="005F1CED">
        <w:rPr>
          <w:rFonts w:ascii="Times New Roman" w:hAnsi="Times New Roman" w:cs="Times New Roman"/>
          <w:sz w:val="28"/>
          <w:szCs w:val="28"/>
          <w:lang w:val="en-US"/>
        </w:rPr>
        <w:t>299</w:t>
      </w:r>
      <w:r w:rsidRPr="00472AA0">
        <w:rPr>
          <w:rFonts w:ascii="Times New Roman" w:hAnsi="Times New Roman" w:cs="Times New Roman"/>
          <w:sz w:val="28"/>
          <w:szCs w:val="28"/>
          <w:lang w:val="en-US"/>
        </w:rPr>
        <w:t>], N.M. Borytko [</w:t>
      </w:r>
      <w:r w:rsidR="00065742" w:rsidRPr="00065742">
        <w:rPr>
          <w:rFonts w:ascii="Times New Roman" w:hAnsi="Times New Roman" w:cs="Times New Roman"/>
          <w:sz w:val="28"/>
          <w:szCs w:val="28"/>
          <w:lang w:val="en-US"/>
        </w:rPr>
        <w:t>3</w:t>
      </w:r>
      <w:r w:rsidR="005F1CED" w:rsidRPr="005F1CED">
        <w:rPr>
          <w:rFonts w:ascii="Times New Roman" w:hAnsi="Times New Roman" w:cs="Times New Roman"/>
          <w:sz w:val="28"/>
          <w:szCs w:val="28"/>
          <w:lang w:val="en-US"/>
        </w:rPr>
        <w:t>00</w:t>
      </w:r>
      <w:r w:rsidRPr="00472AA0">
        <w:rPr>
          <w:rFonts w:ascii="Times New Roman" w:hAnsi="Times New Roman" w:cs="Times New Roman"/>
          <w:sz w:val="28"/>
          <w:szCs w:val="28"/>
          <w:lang w:val="en-US"/>
        </w:rPr>
        <w:t>], we can also conclude that, in general, pedagogical conditions are interpreted as a set or system of elements of the educational process (its content, forms, methods) in c</w:t>
      </w:r>
      <w:r w:rsidR="00F96862">
        <w:rPr>
          <w:rFonts w:ascii="Times New Roman" w:hAnsi="Times New Roman" w:cs="Times New Roman"/>
          <w:sz w:val="28"/>
          <w:szCs w:val="28"/>
          <w:lang w:val="en-US"/>
        </w:rPr>
        <w:t>ombination</w:t>
      </w:r>
      <w:r w:rsidRPr="00472AA0">
        <w:rPr>
          <w:rFonts w:ascii="Times New Roman" w:hAnsi="Times New Roman" w:cs="Times New Roman"/>
          <w:sz w:val="28"/>
          <w:szCs w:val="28"/>
          <w:lang w:val="en-US"/>
        </w:rPr>
        <w:t xml:space="preserve"> with external factors that affect its success and objectively determine its effectiveness and</w:t>
      </w:r>
      <w:r>
        <w:rPr>
          <w:rFonts w:ascii="Times New Roman" w:hAnsi="Times New Roman" w:cs="Times New Roman"/>
          <w:sz w:val="28"/>
          <w:szCs w:val="28"/>
          <w:lang w:val="en-US"/>
        </w:rPr>
        <w:t xml:space="preserve"> the achievement of its goals. </w:t>
      </w:r>
    </w:p>
    <w:p w14:paraId="5851D07B"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Similar views of scientists make it possible to single out the most important factors influencing the success of the identified conditions: a clear vision of the goal and the planned result; implementation of the conditions in a complex, which contributes to the effective improvement of the educational process.</w:t>
      </w:r>
    </w:p>
    <w:p w14:paraId="55B7E722" w14:textId="61A4C474" w:rsidR="008C1ED0" w:rsidRDefault="008C1ED0" w:rsidP="005F1CED">
      <w:pPr>
        <w:spacing w:after="0" w:line="240" w:lineRule="auto"/>
        <w:ind w:firstLine="454"/>
        <w:jc w:val="both"/>
        <w:rPr>
          <w:rFonts w:ascii="Times New Roman" w:hAnsi="Times New Roman" w:cs="Times New Roman"/>
          <w:sz w:val="28"/>
          <w:szCs w:val="28"/>
          <w:lang w:val="en-US"/>
        </w:rPr>
      </w:pPr>
      <w:r w:rsidRPr="00472AA0">
        <w:rPr>
          <w:rFonts w:ascii="Times New Roman" w:hAnsi="Times New Roman" w:cs="Times New Roman"/>
          <w:sz w:val="28"/>
          <w:szCs w:val="28"/>
          <w:lang w:val="en-US"/>
        </w:rPr>
        <w:t xml:space="preserve">Since the topic of our </w:t>
      </w:r>
      <w:r w:rsidR="00662EC8">
        <w:rPr>
          <w:rFonts w:ascii="Times New Roman" w:hAnsi="Times New Roman" w:cs="Times New Roman"/>
          <w:sz w:val="28"/>
          <w:szCs w:val="28"/>
          <w:lang w:val="en-US"/>
        </w:rPr>
        <w:t>research</w:t>
      </w:r>
      <w:r w:rsidRPr="00472AA0">
        <w:rPr>
          <w:rFonts w:ascii="Times New Roman" w:hAnsi="Times New Roman" w:cs="Times New Roman"/>
          <w:sz w:val="28"/>
          <w:szCs w:val="28"/>
          <w:lang w:val="en-US"/>
        </w:rPr>
        <w:t xml:space="preserve"> also touches upon the technological aspect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in the context of mastering the theory and practice of developing multimedia </w:t>
      </w:r>
      <w:r w:rsidR="00F96862">
        <w:rPr>
          <w:rFonts w:ascii="Times New Roman" w:hAnsi="Times New Roman" w:cs="Times New Roman"/>
          <w:sz w:val="28"/>
          <w:szCs w:val="28"/>
          <w:lang w:val="en-US"/>
        </w:rPr>
        <w:t xml:space="preserve">tutorials </w:t>
      </w:r>
      <w:r w:rsidRPr="00472AA0">
        <w:rPr>
          <w:rFonts w:ascii="Times New Roman" w:hAnsi="Times New Roman" w:cs="Times New Roman"/>
          <w:sz w:val="28"/>
          <w:szCs w:val="28"/>
          <w:lang w:val="en-US"/>
        </w:rPr>
        <w:t xml:space="preserve">using </w:t>
      </w:r>
      <w:r w:rsidR="00F96862">
        <w:rPr>
          <w:rFonts w:ascii="Times New Roman" w:hAnsi="Times New Roman" w:cs="Times New Roman"/>
          <w:sz w:val="28"/>
          <w:szCs w:val="28"/>
          <w:lang w:val="en-US"/>
        </w:rPr>
        <w:t xml:space="preserve">instrumental authoring </w:t>
      </w:r>
      <w:r w:rsidRPr="00472AA0">
        <w:rPr>
          <w:rFonts w:ascii="Times New Roman" w:hAnsi="Times New Roman" w:cs="Times New Roman"/>
          <w:sz w:val="28"/>
          <w:szCs w:val="28"/>
          <w:lang w:val="en-US"/>
        </w:rPr>
        <w:t xml:space="preserve">software, </w:t>
      </w:r>
      <w:r>
        <w:rPr>
          <w:rFonts w:ascii="Times New Roman" w:hAnsi="Times New Roman" w:cs="Times New Roman"/>
          <w:sz w:val="28"/>
          <w:szCs w:val="28"/>
          <w:lang w:val="en-US"/>
        </w:rPr>
        <w:t xml:space="preserve">we should </w:t>
      </w:r>
      <w:r w:rsidRPr="0060625E">
        <w:rPr>
          <w:rFonts w:ascii="Times New Roman" w:hAnsi="Times New Roman" w:cs="Times New Roman"/>
          <w:sz w:val="28"/>
          <w:szCs w:val="28"/>
          <w:lang w:val="en-US"/>
        </w:rPr>
        <w:t xml:space="preserve">consider the pedagogical conditions that contribute to </w:t>
      </w:r>
      <w:r w:rsidRPr="0060625E">
        <w:rPr>
          <w:rFonts w:ascii="Times New Roman" w:hAnsi="Times New Roman" w:cs="Times New Roman"/>
          <w:sz w:val="28"/>
          <w:szCs w:val="28"/>
          <w:lang w:val="en-US"/>
        </w:rPr>
        <w:lastRenderedPageBreak/>
        <w:t xml:space="preserve">the improvement of </w:t>
      </w:r>
      <w:r>
        <w:rPr>
          <w:rFonts w:ascii="Times New Roman" w:hAnsi="Times New Roman" w:cs="Times New Roman"/>
          <w:sz w:val="28"/>
          <w:szCs w:val="28"/>
          <w:lang w:val="en-US"/>
        </w:rPr>
        <w:t>pre-service teachers’</w:t>
      </w:r>
      <w:r w:rsidRPr="0060625E">
        <w:rPr>
          <w:rFonts w:ascii="Times New Roman" w:hAnsi="Times New Roman" w:cs="Times New Roman"/>
          <w:sz w:val="28"/>
          <w:szCs w:val="28"/>
          <w:lang w:val="en-US"/>
        </w:rPr>
        <w:t xml:space="preserve"> professional training in </w:t>
      </w:r>
      <w:r>
        <w:rPr>
          <w:rFonts w:ascii="Times New Roman" w:hAnsi="Times New Roman" w:cs="Times New Roman"/>
          <w:sz w:val="28"/>
          <w:szCs w:val="28"/>
          <w:lang w:val="en-US"/>
        </w:rPr>
        <w:t>terms of informatization of education.</w:t>
      </w:r>
    </w:p>
    <w:p w14:paraId="0B2AE523" w14:textId="2A60122E" w:rsidR="008C1ED0"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Pr="005C254D">
        <w:rPr>
          <w:rFonts w:ascii="Times New Roman" w:hAnsi="Times New Roman" w:cs="Times New Roman"/>
          <w:sz w:val="28"/>
          <w:szCs w:val="28"/>
          <w:lang w:val="en-US"/>
        </w:rPr>
        <w:t xml:space="preserve">uch </w:t>
      </w:r>
      <w:r>
        <w:rPr>
          <w:rFonts w:ascii="Times New Roman" w:hAnsi="Times New Roman" w:cs="Times New Roman"/>
          <w:sz w:val="28"/>
          <w:szCs w:val="28"/>
          <w:lang w:val="en-US"/>
        </w:rPr>
        <w:t>r</w:t>
      </w:r>
      <w:r w:rsidRPr="005C254D">
        <w:rPr>
          <w:rFonts w:ascii="Times New Roman" w:hAnsi="Times New Roman" w:cs="Times New Roman"/>
          <w:sz w:val="28"/>
          <w:szCs w:val="28"/>
          <w:lang w:val="en-US"/>
        </w:rPr>
        <w:t xml:space="preserve">esearchers as E.G. Skibitsky, V.V. Egorov, G.M. Smirnova, V.V. Gotting put forward the following pedagogical conditions that ensure the effective formation of </w:t>
      </w:r>
      <w:r w:rsidR="00F96862">
        <w:rPr>
          <w:rFonts w:ascii="Times New Roman" w:hAnsi="Times New Roman" w:cs="Times New Roman"/>
          <w:sz w:val="28"/>
          <w:szCs w:val="28"/>
          <w:lang w:val="en-US"/>
        </w:rPr>
        <w:t>I</w:t>
      </w:r>
      <w:r w:rsidRPr="005C254D">
        <w:rPr>
          <w:rFonts w:ascii="Times New Roman" w:hAnsi="Times New Roman" w:cs="Times New Roman"/>
          <w:sz w:val="28"/>
          <w:szCs w:val="28"/>
          <w:lang w:val="en-US"/>
        </w:rPr>
        <w:t xml:space="preserve">nformation </w:t>
      </w:r>
      <w:r w:rsidR="00F96862">
        <w:rPr>
          <w:rFonts w:ascii="Times New Roman" w:hAnsi="Times New Roman" w:cs="Times New Roman"/>
          <w:sz w:val="28"/>
          <w:szCs w:val="28"/>
          <w:lang w:val="en-US"/>
        </w:rPr>
        <w:t>-</w:t>
      </w:r>
      <w:r w:rsidRPr="005C254D">
        <w:rPr>
          <w:rFonts w:ascii="Times New Roman" w:hAnsi="Times New Roman" w:cs="Times New Roman"/>
          <w:sz w:val="28"/>
          <w:szCs w:val="28"/>
          <w:lang w:val="en-US"/>
        </w:rPr>
        <w:t xml:space="preserve"> </w:t>
      </w:r>
      <w:r w:rsidR="00F96862">
        <w:rPr>
          <w:rFonts w:ascii="Times New Roman" w:hAnsi="Times New Roman" w:cs="Times New Roman"/>
          <w:sz w:val="28"/>
          <w:szCs w:val="28"/>
          <w:lang w:val="en-US"/>
        </w:rPr>
        <w:t>C</w:t>
      </w:r>
      <w:r w:rsidRPr="005C254D">
        <w:rPr>
          <w:rFonts w:ascii="Times New Roman" w:hAnsi="Times New Roman" w:cs="Times New Roman"/>
          <w:sz w:val="28"/>
          <w:szCs w:val="28"/>
          <w:lang w:val="en-US"/>
        </w:rPr>
        <w:t xml:space="preserve">ommunication </w:t>
      </w:r>
      <w:r w:rsidR="00F96862">
        <w:rPr>
          <w:rFonts w:ascii="Times New Roman" w:hAnsi="Times New Roman" w:cs="Times New Roman"/>
          <w:sz w:val="28"/>
          <w:szCs w:val="28"/>
          <w:lang w:val="en-US"/>
        </w:rPr>
        <w:t>C</w:t>
      </w:r>
      <w:r w:rsidRPr="005C254D">
        <w:rPr>
          <w:rFonts w:ascii="Times New Roman" w:hAnsi="Times New Roman" w:cs="Times New Roman"/>
          <w:sz w:val="28"/>
          <w:szCs w:val="28"/>
          <w:lang w:val="en-US"/>
        </w:rPr>
        <w:t>ompetence (I</w:t>
      </w:r>
      <w:r w:rsidR="00F96862">
        <w:rPr>
          <w:rFonts w:ascii="Times New Roman" w:hAnsi="Times New Roman" w:cs="Times New Roman"/>
          <w:sz w:val="28"/>
          <w:szCs w:val="28"/>
          <w:lang w:val="en-US"/>
        </w:rPr>
        <w:t>C</w:t>
      </w:r>
      <w:r w:rsidRPr="005C254D">
        <w:rPr>
          <w:rFonts w:ascii="Times New Roman" w:hAnsi="Times New Roman" w:cs="Times New Roman"/>
          <w:sz w:val="28"/>
          <w:szCs w:val="28"/>
          <w:lang w:val="en-US"/>
        </w:rPr>
        <w:t>C) of future teachers: “</w:t>
      </w:r>
      <w:r>
        <w:rPr>
          <w:rFonts w:ascii="Times New Roman" w:hAnsi="Times New Roman" w:cs="Times New Roman"/>
          <w:sz w:val="28"/>
          <w:szCs w:val="28"/>
          <w:lang w:val="en-US"/>
        </w:rPr>
        <w:t>…</w:t>
      </w:r>
      <w:r w:rsidRPr="005C254D">
        <w:rPr>
          <w:rFonts w:ascii="Times New Roman" w:hAnsi="Times New Roman" w:cs="Times New Roman"/>
          <w:sz w:val="28"/>
          <w:szCs w:val="28"/>
          <w:lang w:val="en-US"/>
        </w:rPr>
        <w:t xml:space="preserve">inclusion of the information component in the content of the disciplines of the psychological-pedagogical, methodological and general professional cycles; the use of electronic textbooks and automated teaching systems in basic and major disciplines; organization of electives on the problems of pedagogical design of the information </w:t>
      </w:r>
      <w:r w:rsidR="00281FB5">
        <w:rPr>
          <w:rFonts w:ascii="Times New Roman" w:hAnsi="Times New Roman" w:cs="Times New Roman"/>
          <w:sz w:val="28"/>
          <w:szCs w:val="28"/>
          <w:lang w:val="en-US"/>
        </w:rPr>
        <w:t xml:space="preserve">- </w:t>
      </w:r>
      <w:r w:rsidRPr="005C254D">
        <w:rPr>
          <w:rFonts w:ascii="Times New Roman" w:hAnsi="Times New Roman" w:cs="Times New Roman"/>
          <w:sz w:val="28"/>
          <w:szCs w:val="28"/>
          <w:lang w:val="en-US"/>
        </w:rPr>
        <w:t>educational environment”</w:t>
      </w:r>
      <w:r>
        <w:rPr>
          <w:rFonts w:ascii="Times New Roman" w:hAnsi="Times New Roman" w:cs="Times New Roman"/>
          <w:sz w:val="28"/>
          <w:szCs w:val="28"/>
          <w:lang w:val="en-US"/>
        </w:rPr>
        <w:t xml:space="preserve"> </w:t>
      </w:r>
      <w:r w:rsidRPr="005C254D">
        <w:rPr>
          <w:rFonts w:ascii="Times New Roman" w:hAnsi="Times New Roman" w:cs="Times New Roman"/>
          <w:sz w:val="28"/>
          <w:szCs w:val="28"/>
          <w:lang w:val="en-US"/>
        </w:rPr>
        <w:t>[</w:t>
      </w:r>
      <w:r w:rsidR="00065742" w:rsidRPr="00065742">
        <w:rPr>
          <w:rFonts w:ascii="Times New Roman" w:hAnsi="Times New Roman" w:cs="Times New Roman"/>
          <w:sz w:val="28"/>
          <w:szCs w:val="28"/>
          <w:lang w:val="en-US"/>
        </w:rPr>
        <w:t>3</w:t>
      </w:r>
      <w:r w:rsidR="005F1CED" w:rsidRPr="005F1CED">
        <w:rPr>
          <w:rFonts w:ascii="Times New Roman" w:hAnsi="Times New Roman" w:cs="Times New Roman"/>
          <w:sz w:val="28"/>
          <w:szCs w:val="28"/>
          <w:lang w:val="en-US"/>
        </w:rPr>
        <w:t>01</w:t>
      </w:r>
      <w:r w:rsidRPr="005C254D">
        <w:rPr>
          <w:rFonts w:ascii="Times New Roman" w:hAnsi="Times New Roman" w:cs="Times New Roman"/>
          <w:sz w:val="28"/>
          <w:szCs w:val="28"/>
          <w:lang w:val="en-US"/>
        </w:rPr>
        <w:t>].</w:t>
      </w:r>
    </w:p>
    <w:p w14:paraId="07A524C5" w14:textId="2F83BADA" w:rsidR="008C1ED0" w:rsidRPr="00472AA0" w:rsidRDefault="00281FB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Moreover, i</w:t>
      </w:r>
      <w:r w:rsidR="008C1ED0" w:rsidRPr="005C254D">
        <w:rPr>
          <w:rFonts w:ascii="Times New Roman" w:hAnsi="Times New Roman" w:cs="Times New Roman"/>
          <w:sz w:val="28"/>
          <w:szCs w:val="28"/>
          <w:lang w:val="en-US"/>
        </w:rPr>
        <w:t xml:space="preserve">n the light of the problem of </w:t>
      </w:r>
      <w:r>
        <w:rPr>
          <w:rFonts w:ascii="Times New Roman" w:hAnsi="Times New Roman" w:cs="Times New Roman"/>
          <w:sz w:val="28"/>
          <w:szCs w:val="28"/>
          <w:lang w:val="en-US"/>
        </w:rPr>
        <w:t>the present research</w:t>
      </w:r>
      <w:r w:rsidR="008C1ED0" w:rsidRPr="005C254D">
        <w:rPr>
          <w:rFonts w:ascii="Times New Roman" w:hAnsi="Times New Roman" w:cs="Times New Roman"/>
          <w:sz w:val="28"/>
          <w:szCs w:val="28"/>
          <w:lang w:val="en-US"/>
        </w:rPr>
        <w:t xml:space="preserve">, it seems important to us to single out the condition </w:t>
      </w:r>
      <w:r>
        <w:rPr>
          <w:rFonts w:ascii="Times New Roman" w:hAnsi="Times New Roman" w:cs="Times New Roman"/>
          <w:sz w:val="28"/>
          <w:szCs w:val="28"/>
          <w:lang w:val="en-US"/>
        </w:rPr>
        <w:t>of</w:t>
      </w:r>
      <w:r w:rsidR="008C1ED0" w:rsidRPr="005C254D">
        <w:rPr>
          <w:rFonts w:ascii="Times New Roman" w:hAnsi="Times New Roman" w:cs="Times New Roman"/>
          <w:sz w:val="28"/>
          <w:szCs w:val="28"/>
          <w:lang w:val="en-US"/>
        </w:rPr>
        <w:t xml:space="preserve"> filling the content of academic disciplines with the information component</w:t>
      </w:r>
      <w:r w:rsidR="008C1ED0">
        <w:rPr>
          <w:rFonts w:ascii="Times New Roman" w:hAnsi="Times New Roman" w:cs="Times New Roman"/>
          <w:sz w:val="28"/>
          <w:szCs w:val="28"/>
          <w:lang w:val="en-US"/>
        </w:rPr>
        <w:t>,</w:t>
      </w:r>
      <w:r w:rsidR="008C1ED0" w:rsidRPr="00472AA0">
        <w:rPr>
          <w:rFonts w:ascii="Times New Roman" w:hAnsi="Times New Roman" w:cs="Times New Roman"/>
          <w:sz w:val="28"/>
          <w:szCs w:val="28"/>
          <w:lang w:val="en-US"/>
        </w:rPr>
        <w:t xml:space="preserve"> which, in our opinion, would </w:t>
      </w:r>
      <w:r>
        <w:rPr>
          <w:rFonts w:ascii="Times New Roman" w:hAnsi="Times New Roman" w:cs="Times New Roman"/>
          <w:sz w:val="28"/>
          <w:szCs w:val="28"/>
          <w:lang w:val="en-US"/>
        </w:rPr>
        <w:t xml:space="preserve">contribute to </w:t>
      </w:r>
      <w:r w:rsidR="008C1ED0" w:rsidRPr="00472AA0">
        <w:rPr>
          <w:rFonts w:ascii="Times New Roman" w:hAnsi="Times New Roman" w:cs="Times New Roman"/>
          <w:sz w:val="28"/>
          <w:szCs w:val="28"/>
          <w:lang w:val="en-US"/>
        </w:rPr>
        <w:t>solv</w:t>
      </w:r>
      <w:r>
        <w:rPr>
          <w:rFonts w:ascii="Times New Roman" w:hAnsi="Times New Roman" w:cs="Times New Roman"/>
          <w:sz w:val="28"/>
          <w:szCs w:val="28"/>
          <w:lang w:val="en-US"/>
        </w:rPr>
        <w:t>ing</w:t>
      </w:r>
      <w:r w:rsidR="008C1ED0" w:rsidRPr="00472AA0">
        <w:rPr>
          <w:rFonts w:ascii="Times New Roman" w:hAnsi="Times New Roman" w:cs="Times New Roman"/>
          <w:sz w:val="28"/>
          <w:szCs w:val="28"/>
          <w:lang w:val="en-US"/>
        </w:rPr>
        <w:t xml:space="preserve"> the problem of the insufficient </w:t>
      </w:r>
      <w:r w:rsidR="008C1ED0">
        <w:rPr>
          <w:rFonts w:ascii="Times New Roman" w:hAnsi="Times New Roman" w:cs="Times New Roman"/>
          <w:sz w:val="28"/>
          <w:szCs w:val="28"/>
          <w:lang w:val="en-US"/>
        </w:rPr>
        <w:t>pre-service foreign language teachers’</w:t>
      </w:r>
      <w:r w:rsidR="008C1ED0" w:rsidRPr="005C06C1">
        <w:rPr>
          <w:rFonts w:ascii="Times New Roman" w:hAnsi="Times New Roman"/>
          <w:sz w:val="28"/>
          <w:szCs w:val="28"/>
          <w:shd w:val="clear" w:color="auto" w:fill="FFFFFF"/>
          <w:lang w:val="en-US"/>
        </w:rPr>
        <w:t xml:space="preserve"> </w:t>
      </w:r>
      <w:r w:rsidR="008C1ED0" w:rsidRPr="00472AA0">
        <w:rPr>
          <w:rFonts w:ascii="Times New Roman" w:hAnsi="Times New Roman" w:cs="Times New Roman"/>
          <w:sz w:val="28"/>
          <w:szCs w:val="28"/>
          <w:lang w:val="en-US"/>
        </w:rPr>
        <w:t xml:space="preserve">level of </w:t>
      </w:r>
      <w:r w:rsidR="008C1ED0">
        <w:rPr>
          <w:rFonts w:ascii="Times New Roman" w:hAnsi="Times New Roman" w:cs="Times New Roman"/>
          <w:sz w:val="28"/>
          <w:szCs w:val="28"/>
          <w:lang w:val="en-US"/>
        </w:rPr>
        <w:t xml:space="preserve">readiness </w:t>
      </w:r>
      <w:r w:rsidR="008C1ED0" w:rsidRPr="00472AA0">
        <w:rPr>
          <w:rFonts w:ascii="Times New Roman" w:hAnsi="Times New Roman" w:cs="Times New Roman"/>
          <w:sz w:val="28"/>
          <w:szCs w:val="28"/>
          <w:lang w:val="en-US"/>
        </w:rPr>
        <w:t xml:space="preserve">for the use of software and </w:t>
      </w:r>
      <w:r>
        <w:rPr>
          <w:rFonts w:ascii="Times New Roman" w:hAnsi="Times New Roman" w:cs="Times New Roman"/>
          <w:sz w:val="28"/>
          <w:szCs w:val="28"/>
          <w:lang w:val="en-US"/>
        </w:rPr>
        <w:t xml:space="preserve">to </w:t>
      </w:r>
      <w:r w:rsidR="008C1ED0" w:rsidRPr="00472AA0">
        <w:rPr>
          <w:rFonts w:ascii="Times New Roman" w:hAnsi="Times New Roman" w:cs="Times New Roman"/>
          <w:sz w:val="28"/>
          <w:szCs w:val="28"/>
          <w:lang w:val="en-US"/>
        </w:rPr>
        <w:t xml:space="preserve">develop their </w:t>
      </w:r>
      <w:r>
        <w:rPr>
          <w:rFonts w:ascii="Times New Roman" w:hAnsi="Times New Roman" w:cs="Times New Roman"/>
          <w:sz w:val="28"/>
          <w:szCs w:val="28"/>
          <w:lang w:val="en-US"/>
        </w:rPr>
        <w:t xml:space="preserve">own </w:t>
      </w:r>
      <w:r w:rsidR="008C1ED0" w:rsidRPr="00472AA0">
        <w:rPr>
          <w:rFonts w:ascii="Times New Roman" w:hAnsi="Times New Roman" w:cs="Times New Roman"/>
          <w:sz w:val="28"/>
          <w:szCs w:val="28"/>
          <w:lang w:val="en-US"/>
        </w:rPr>
        <w:t xml:space="preserve">multimedia educational </w:t>
      </w:r>
      <w:r>
        <w:rPr>
          <w:rFonts w:ascii="Times New Roman" w:hAnsi="Times New Roman" w:cs="Times New Roman"/>
          <w:sz w:val="28"/>
          <w:szCs w:val="28"/>
          <w:lang w:val="en-US"/>
        </w:rPr>
        <w:t>tutorials</w:t>
      </w:r>
      <w:r w:rsidR="008C1ED0" w:rsidRPr="00472AA0">
        <w:rPr>
          <w:rFonts w:ascii="Times New Roman" w:hAnsi="Times New Roman" w:cs="Times New Roman"/>
          <w:sz w:val="28"/>
          <w:szCs w:val="28"/>
          <w:lang w:val="en-US"/>
        </w:rPr>
        <w:t xml:space="preserve"> in their professional activities.</w:t>
      </w:r>
    </w:p>
    <w:p w14:paraId="65803DC1" w14:textId="2166B11E" w:rsidR="008C1ED0" w:rsidRDefault="00281FB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Having analyzed</w:t>
      </w:r>
      <w:r w:rsidR="008C1ED0" w:rsidRPr="00472AA0">
        <w:rPr>
          <w:rFonts w:ascii="Times New Roman" w:hAnsi="Times New Roman" w:cs="Times New Roman"/>
          <w:sz w:val="28"/>
          <w:szCs w:val="28"/>
          <w:lang w:val="en-US"/>
        </w:rPr>
        <w:t xml:space="preserve"> the definitions of this term, it was found that the range of existing pedagogical conditions </w:t>
      </w:r>
      <w:r>
        <w:rPr>
          <w:rFonts w:ascii="Times New Roman" w:hAnsi="Times New Roman" w:cs="Times New Roman"/>
          <w:sz w:val="28"/>
          <w:szCs w:val="28"/>
          <w:lang w:val="en-US"/>
        </w:rPr>
        <w:t xml:space="preserve">varies significantly </w:t>
      </w:r>
      <w:r w:rsidR="008C1ED0" w:rsidRPr="00472AA0">
        <w:rPr>
          <w:rFonts w:ascii="Times New Roman" w:hAnsi="Times New Roman" w:cs="Times New Roman"/>
          <w:sz w:val="28"/>
          <w:szCs w:val="28"/>
          <w:lang w:val="en-US"/>
        </w:rPr>
        <w:t xml:space="preserve">due to </w:t>
      </w:r>
      <w:r>
        <w:rPr>
          <w:rFonts w:ascii="Times New Roman" w:hAnsi="Times New Roman" w:cs="Times New Roman"/>
          <w:sz w:val="28"/>
          <w:szCs w:val="28"/>
          <w:lang w:val="en-US"/>
        </w:rPr>
        <w:t xml:space="preserve">the </w:t>
      </w:r>
      <w:r w:rsidR="008C1ED0" w:rsidRPr="00472AA0">
        <w:rPr>
          <w:rFonts w:ascii="Times New Roman" w:hAnsi="Times New Roman" w:cs="Times New Roman"/>
          <w:sz w:val="28"/>
          <w:szCs w:val="28"/>
          <w:lang w:val="en-US"/>
        </w:rPr>
        <w:t xml:space="preserve">different approaches to determining the </w:t>
      </w:r>
      <w:r w:rsidRPr="00472AA0">
        <w:rPr>
          <w:rFonts w:ascii="Times New Roman" w:hAnsi="Times New Roman" w:cs="Times New Roman"/>
          <w:sz w:val="28"/>
          <w:szCs w:val="28"/>
          <w:lang w:val="en-US"/>
        </w:rPr>
        <w:t xml:space="preserve">research </w:t>
      </w:r>
      <w:r w:rsidR="008C1ED0" w:rsidRPr="00472AA0">
        <w:rPr>
          <w:rFonts w:ascii="Times New Roman" w:hAnsi="Times New Roman" w:cs="Times New Roman"/>
          <w:sz w:val="28"/>
          <w:szCs w:val="28"/>
          <w:lang w:val="en-US"/>
        </w:rPr>
        <w:t xml:space="preserve">goals and processes, changing </w:t>
      </w:r>
      <w:r>
        <w:rPr>
          <w:rFonts w:ascii="Times New Roman" w:hAnsi="Times New Roman" w:cs="Times New Roman"/>
          <w:sz w:val="28"/>
          <w:szCs w:val="28"/>
          <w:lang w:val="en-US"/>
        </w:rPr>
        <w:t xml:space="preserve">the </w:t>
      </w:r>
      <w:r w:rsidR="008C1ED0" w:rsidRPr="00472AA0">
        <w:rPr>
          <w:rFonts w:ascii="Times New Roman" w:hAnsi="Times New Roman" w:cs="Times New Roman"/>
          <w:sz w:val="28"/>
          <w:szCs w:val="28"/>
          <w:lang w:val="en-US"/>
        </w:rPr>
        <w:t>requests for the content of training specialists and the specifics of the field of professional training.</w:t>
      </w:r>
    </w:p>
    <w:p w14:paraId="03CE0B0E" w14:textId="44161A99"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346BAC">
        <w:rPr>
          <w:rFonts w:ascii="Times New Roman" w:hAnsi="Times New Roman" w:cs="Times New Roman"/>
          <w:sz w:val="28"/>
          <w:szCs w:val="28"/>
          <w:lang w:val="en-US"/>
        </w:rPr>
        <w:t xml:space="preserve">Thus, having analyzed the definitions of the term </w:t>
      </w:r>
      <w:r w:rsidR="00281FB5">
        <w:rPr>
          <w:rFonts w:ascii="Times New Roman" w:hAnsi="Times New Roman" w:cs="Times New Roman"/>
          <w:sz w:val="28"/>
          <w:szCs w:val="28"/>
          <w:lang w:val="en-US"/>
        </w:rPr>
        <w:t>“</w:t>
      </w:r>
      <w:r w:rsidRPr="00346BAC">
        <w:rPr>
          <w:rFonts w:ascii="Times New Roman" w:hAnsi="Times New Roman" w:cs="Times New Roman"/>
          <w:sz w:val="28"/>
          <w:szCs w:val="28"/>
          <w:lang w:val="en-US"/>
        </w:rPr>
        <w:t>pedagogical conditions</w:t>
      </w:r>
      <w:r w:rsidR="00281FB5">
        <w:rPr>
          <w:rFonts w:ascii="Times New Roman" w:hAnsi="Times New Roman" w:cs="Times New Roman"/>
          <w:sz w:val="28"/>
          <w:szCs w:val="28"/>
          <w:lang w:val="en-US"/>
        </w:rPr>
        <w:t>”</w:t>
      </w:r>
      <w:r w:rsidRPr="00346BAC">
        <w:rPr>
          <w:rFonts w:ascii="Times New Roman" w:hAnsi="Times New Roman" w:cs="Times New Roman"/>
          <w:sz w:val="28"/>
          <w:szCs w:val="28"/>
          <w:lang w:val="en-US"/>
        </w:rPr>
        <w:t xml:space="preserve">, within the framework of this </w:t>
      </w:r>
      <w:r w:rsidR="00281FB5">
        <w:rPr>
          <w:rFonts w:ascii="Times New Roman" w:hAnsi="Times New Roman" w:cs="Times New Roman"/>
          <w:sz w:val="28"/>
          <w:szCs w:val="28"/>
          <w:lang w:val="en-US"/>
        </w:rPr>
        <w:t>research</w:t>
      </w:r>
      <w:r w:rsidRPr="00346BAC">
        <w:rPr>
          <w:rFonts w:ascii="Times New Roman" w:hAnsi="Times New Roman" w:cs="Times New Roman"/>
          <w:sz w:val="28"/>
          <w:szCs w:val="28"/>
          <w:lang w:val="en-US"/>
        </w:rPr>
        <w:t xml:space="preserve"> we will consider it as a system of necessary requirements, </w:t>
      </w:r>
      <w:r>
        <w:rPr>
          <w:rFonts w:ascii="Times New Roman" w:hAnsi="Times New Roman" w:cs="Times New Roman"/>
          <w:sz w:val="28"/>
          <w:szCs w:val="28"/>
          <w:lang w:val="en-US"/>
        </w:rPr>
        <w:t xml:space="preserve">educational </w:t>
      </w:r>
      <w:r w:rsidRPr="00346BAC">
        <w:rPr>
          <w:rFonts w:ascii="Times New Roman" w:hAnsi="Times New Roman" w:cs="Times New Roman"/>
          <w:sz w:val="28"/>
          <w:szCs w:val="28"/>
          <w:lang w:val="en-US"/>
        </w:rPr>
        <w:t xml:space="preserve">content, </w:t>
      </w:r>
      <w:r w:rsidR="00CD1303" w:rsidRPr="00346BAC">
        <w:rPr>
          <w:rFonts w:ascii="Times New Roman" w:hAnsi="Times New Roman" w:cs="Times New Roman"/>
          <w:sz w:val="28"/>
          <w:szCs w:val="28"/>
          <w:lang w:val="en-US"/>
        </w:rPr>
        <w:t>fo</w:t>
      </w:r>
      <w:r w:rsidR="00CD1303">
        <w:rPr>
          <w:rFonts w:ascii="Times New Roman" w:hAnsi="Times New Roman" w:cs="Times New Roman"/>
          <w:sz w:val="28"/>
          <w:szCs w:val="28"/>
          <w:lang w:val="en-US"/>
        </w:rPr>
        <w:t>rms,</w:t>
      </w:r>
      <w:r w:rsidRPr="00346BAC">
        <w:rPr>
          <w:rFonts w:ascii="Times New Roman" w:hAnsi="Times New Roman" w:cs="Times New Roman"/>
          <w:sz w:val="28"/>
          <w:szCs w:val="28"/>
          <w:lang w:val="en-US"/>
        </w:rPr>
        <w:t xml:space="preserve"> </w:t>
      </w:r>
      <w:r>
        <w:rPr>
          <w:rFonts w:ascii="Times New Roman" w:hAnsi="Times New Roman" w:cs="Times New Roman"/>
          <w:sz w:val="28"/>
          <w:szCs w:val="28"/>
          <w:lang w:val="en-US"/>
        </w:rPr>
        <w:t>and methods of teaching</w:t>
      </w:r>
      <w:r w:rsidRPr="00822A4A">
        <w:rPr>
          <w:rFonts w:ascii="Times New Roman" w:hAnsi="Times New Roman" w:cs="Times New Roman"/>
          <w:sz w:val="28"/>
          <w:szCs w:val="28"/>
          <w:lang w:val="en-US"/>
        </w:rPr>
        <w:t xml:space="preserve"> that ensure the effectiveness of prepar</w:t>
      </w:r>
      <w:r w:rsidR="00281FB5">
        <w:rPr>
          <w:rFonts w:ascii="Times New Roman" w:hAnsi="Times New Roman" w:cs="Times New Roman"/>
          <w:sz w:val="28"/>
          <w:szCs w:val="28"/>
          <w:lang w:val="en-US"/>
        </w:rPr>
        <w:t xml:space="preserve">ation of </w:t>
      </w:r>
      <w:r w:rsidR="00281FB5" w:rsidRPr="00822A4A">
        <w:rPr>
          <w:rFonts w:ascii="Times New Roman" w:hAnsi="Times New Roman" w:cs="Times New Roman"/>
          <w:sz w:val="28"/>
          <w:szCs w:val="28"/>
          <w:lang w:val="en-US"/>
        </w:rPr>
        <w:t>pre</w:t>
      </w:r>
      <w:r w:rsidRPr="00383B6A">
        <w:rPr>
          <w:rFonts w:ascii="Times New Roman" w:hAnsi="Times New Roman" w:cs="Times New Roman"/>
          <w:sz w:val="28"/>
          <w:szCs w:val="28"/>
          <w:lang w:val="en-US"/>
        </w:rPr>
        <w:t>-service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22A4A">
        <w:rPr>
          <w:rFonts w:ascii="Times New Roman" w:hAnsi="Times New Roman" w:cs="Times New Roman"/>
          <w:sz w:val="28"/>
          <w:szCs w:val="28"/>
          <w:lang w:val="en-US"/>
        </w:rPr>
        <w:t>.</w:t>
      </w:r>
    </w:p>
    <w:p w14:paraId="128AC7D2" w14:textId="2AEBE3F6"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In this regard, we present</w:t>
      </w:r>
      <w:r w:rsidR="00281FB5">
        <w:rPr>
          <w:rFonts w:ascii="Times New Roman" w:hAnsi="Times New Roman" w:cs="Times New Roman"/>
          <w:sz w:val="28"/>
          <w:szCs w:val="28"/>
          <w:lang w:val="en-US"/>
        </w:rPr>
        <w:t xml:space="preserve"> </w:t>
      </w:r>
      <w:r w:rsidR="00281FB5" w:rsidRPr="00822A4A">
        <w:rPr>
          <w:rFonts w:ascii="Times New Roman" w:hAnsi="Times New Roman" w:cs="Times New Roman"/>
          <w:sz w:val="28"/>
          <w:szCs w:val="28"/>
          <w:lang w:val="en-US"/>
        </w:rPr>
        <w:t xml:space="preserve">two groups </w:t>
      </w:r>
      <w:r w:rsidR="00281FB5">
        <w:rPr>
          <w:rFonts w:ascii="Times New Roman" w:hAnsi="Times New Roman" w:cs="Times New Roman"/>
          <w:sz w:val="28"/>
          <w:szCs w:val="28"/>
          <w:lang w:val="en-US"/>
        </w:rPr>
        <w:t xml:space="preserve">of </w:t>
      </w:r>
      <w:r w:rsidRPr="00822A4A">
        <w:rPr>
          <w:rFonts w:ascii="Times New Roman" w:hAnsi="Times New Roman" w:cs="Times New Roman"/>
          <w:sz w:val="28"/>
          <w:szCs w:val="28"/>
          <w:lang w:val="en-US"/>
        </w:rPr>
        <w:t xml:space="preserve">the pedagogical conditions that ensure the preparation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22A4A">
        <w:rPr>
          <w:rFonts w:ascii="Times New Roman" w:hAnsi="Times New Roman" w:cs="Times New Roman"/>
          <w:sz w:val="28"/>
          <w:szCs w:val="28"/>
          <w:lang w:val="en-US"/>
        </w:rPr>
        <w:t>:</w:t>
      </w:r>
    </w:p>
    <w:p w14:paraId="71206B73" w14:textId="5BFCF7DF"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didactic conditions </w:t>
      </w:r>
      <w:r w:rsidR="00281FB5">
        <w:rPr>
          <w:rFonts w:ascii="Times New Roman" w:hAnsi="Times New Roman" w:cs="Times New Roman"/>
          <w:sz w:val="28"/>
          <w:szCs w:val="28"/>
          <w:lang w:val="en-US"/>
        </w:rPr>
        <w:t>of</w:t>
      </w:r>
      <w:r w:rsidRPr="00822A4A">
        <w:rPr>
          <w:rFonts w:ascii="Times New Roman" w:hAnsi="Times New Roman" w:cs="Times New Roman"/>
          <w:sz w:val="28"/>
          <w:szCs w:val="28"/>
          <w:lang w:val="en-US"/>
        </w:rPr>
        <w:t xml:space="preserve">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22A4A">
        <w:rPr>
          <w:rFonts w:ascii="Times New Roman" w:hAnsi="Times New Roman" w:cs="Times New Roman"/>
          <w:sz w:val="28"/>
          <w:szCs w:val="28"/>
          <w:lang w:val="en-US"/>
        </w:rPr>
        <w:t>;</w:t>
      </w:r>
    </w:p>
    <w:p w14:paraId="03C70268" w14:textId="2A15B572"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organizational </w:t>
      </w:r>
      <w:r w:rsidR="00281FB5">
        <w:rPr>
          <w:rFonts w:ascii="Times New Roman" w:hAnsi="Times New Roman" w:cs="Times New Roman"/>
          <w:sz w:val="28"/>
          <w:szCs w:val="28"/>
          <w:lang w:val="en-US"/>
        </w:rPr>
        <w:t>-</w:t>
      </w:r>
      <w:r w:rsidRPr="00822A4A">
        <w:rPr>
          <w:rFonts w:ascii="Times New Roman" w:hAnsi="Times New Roman" w:cs="Times New Roman"/>
          <w:sz w:val="28"/>
          <w:szCs w:val="28"/>
          <w:lang w:val="en-US"/>
        </w:rPr>
        <w:t xml:space="preserve"> pedagogical conditions </w:t>
      </w:r>
      <w:r w:rsidR="00281FB5">
        <w:rPr>
          <w:rFonts w:ascii="Times New Roman" w:hAnsi="Times New Roman" w:cs="Times New Roman"/>
          <w:sz w:val="28"/>
          <w:szCs w:val="28"/>
          <w:lang w:val="en-US"/>
        </w:rPr>
        <w:t>of</w:t>
      </w:r>
      <w:r w:rsidRPr="00822A4A">
        <w:rPr>
          <w:rFonts w:ascii="Times New Roman" w:hAnsi="Times New Roman" w:cs="Times New Roman"/>
          <w:sz w:val="28"/>
          <w:szCs w:val="28"/>
          <w:lang w:val="en-US"/>
        </w:rPr>
        <w:t xml:space="preserve"> </w:t>
      </w:r>
      <w:r w:rsidR="00281FB5">
        <w:rPr>
          <w:rFonts w:ascii="Times New Roman" w:hAnsi="Times New Roman" w:cs="Times New Roman"/>
          <w:sz w:val="28"/>
          <w:szCs w:val="28"/>
          <w:lang w:val="en-US"/>
        </w:rPr>
        <w:t>preparing</w:t>
      </w:r>
      <w:r w:rsidRPr="00822A4A">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22A4A">
        <w:rPr>
          <w:rFonts w:ascii="Times New Roman" w:hAnsi="Times New Roman" w:cs="Times New Roman"/>
          <w:sz w:val="28"/>
          <w:szCs w:val="28"/>
          <w:lang w:val="en-US"/>
        </w:rPr>
        <w:t>.</w:t>
      </w:r>
    </w:p>
    <w:p w14:paraId="04B40B5A" w14:textId="4D6C5ADF"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In accordance with the objectives and goals of the </w:t>
      </w:r>
      <w:r w:rsidR="00281FB5">
        <w:rPr>
          <w:rFonts w:ascii="Times New Roman" w:hAnsi="Times New Roman" w:cs="Times New Roman"/>
          <w:sz w:val="28"/>
          <w:szCs w:val="28"/>
          <w:lang w:val="en-US"/>
        </w:rPr>
        <w:t>research</w:t>
      </w:r>
      <w:r w:rsidRPr="00822A4A">
        <w:rPr>
          <w:rFonts w:ascii="Times New Roman" w:hAnsi="Times New Roman" w:cs="Times New Roman"/>
          <w:sz w:val="28"/>
          <w:szCs w:val="28"/>
          <w:lang w:val="en-US"/>
        </w:rPr>
        <w:t xml:space="preserve">, we highlight the following didactic conditions that should be </w:t>
      </w:r>
      <w:r w:rsidR="00281FB5" w:rsidRPr="00822A4A">
        <w:rPr>
          <w:rFonts w:ascii="Times New Roman" w:hAnsi="Times New Roman" w:cs="Times New Roman"/>
          <w:sz w:val="28"/>
          <w:szCs w:val="28"/>
          <w:lang w:val="en-US"/>
        </w:rPr>
        <w:t>considered</w:t>
      </w:r>
      <w:r w:rsidRPr="00822A4A">
        <w:rPr>
          <w:rFonts w:ascii="Times New Roman" w:hAnsi="Times New Roman" w:cs="Times New Roman"/>
          <w:sz w:val="28"/>
          <w:szCs w:val="28"/>
          <w:lang w:val="en-US"/>
        </w:rPr>
        <w:t xml:space="preserve"> in 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822A4A">
        <w:rPr>
          <w:rFonts w:ascii="Times New Roman" w:hAnsi="Times New Roman" w:cs="Times New Roman"/>
          <w:sz w:val="28"/>
          <w:szCs w:val="28"/>
          <w:lang w:val="en-US"/>
        </w:rPr>
        <w:t>: the initial level of student</w:t>
      </w:r>
      <w:r w:rsidR="00281FB5">
        <w:rPr>
          <w:rFonts w:ascii="Times New Roman" w:hAnsi="Times New Roman" w:cs="Times New Roman"/>
          <w:sz w:val="28"/>
          <w:szCs w:val="28"/>
          <w:lang w:val="en-US"/>
        </w:rPr>
        <w:t>s’</w:t>
      </w:r>
      <w:r w:rsidRPr="00822A4A">
        <w:rPr>
          <w:rFonts w:ascii="Times New Roman" w:hAnsi="Times New Roman" w:cs="Times New Roman"/>
          <w:sz w:val="28"/>
          <w:szCs w:val="28"/>
          <w:lang w:val="en-US"/>
        </w:rPr>
        <w:t xml:space="preserve"> readiness and the availability of didactic teaching aids in </w:t>
      </w:r>
      <w:r w:rsidR="00443190" w:rsidRPr="00822A4A">
        <w:rPr>
          <w:rFonts w:ascii="Times New Roman" w:hAnsi="Times New Roman" w:cs="Times New Roman"/>
          <w:sz w:val="28"/>
          <w:szCs w:val="28"/>
          <w:lang w:val="en-US"/>
        </w:rPr>
        <w:t xml:space="preserve">university </w:t>
      </w:r>
      <w:r w:rsidRPr="00822A4A">
        <w:rPr>
          <w:rFonts w:ascii="Times New Roman" w:hAnsi="Times New Roman" w:cs="Times New Roman"/>
          <w:sz w:val="28"/>
          <w:szCs w:val="28"/>
          <w:lang w:val="en-US"/>
        </w:rPr>
        <w:t>information - educational environment.</w:t>
      </w:r>
    </w:p>
    <w:p w14:paraId="0A243EAF" w14:textId="5A60873D"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These conditions </w:t>
      </w:r>
      <w:r w:rsidR="00811481">
        <w:rPr>
          <w:rFonts w:ascii="Times New Roman" w:hAnsi="Times New Roman" w:cs="Times New Roman"/>
          <w:sz w:val="28"/>
          <w:szCs w:val="28"/>
          <w:lang w:val="en-US"/>
        </w:rPr>
        <w:t>are regarded as mandatory prerequisites fulfilled at</w:t>
      </w:r>
      <w:r w:rsidRPr="00822A4A">
        <w:rPr>
          <w:rFonts w:ascii="Times New Roman" w:hAnsi="Times New Roman" w:cs="Times New Roman"/>
          <w:sz w:val="28"/>
          <w:szCs w:val="28"/>
          <w:lang w:val="en-US"/>
        </w:rPr>
        <w:t xml:space="preserve"> the preliminary stage </w:t>
      </w:r>
      <w:r w:rsidR="00811481">
        <w:rPr>
          <w:rFonts w:ascii="Times New Roman" w:hAnsi="Times New Roman" w:cs="Times New Roman"/>
          <w:sz w:val="28"/>
          <w:szCs w:val="28"/>
          <w:lang w:val="en-US"/>
        </w:rPr>
        <w:t>before the experimental training course is</w:t>
      </w:r>
      <w:r w:rsidRPr="00822A4A">
        <w:rPr>
          <w:rFonts w:ascii="Times New Roman" w:hAnsi="Times New Roman" w:cs="Times New Roman"/>
          <w:sz w:val="28"/>
          <w:szCs w:val="28"/>
          <w:lang w:val="en-US"/>
        </w:rPr>
        <w:t xml:space="preserve"> organiz</w:t>
      </w:r>
      <w:r w:rsidR="00B948BC">
        <w:rPr>
          <w:rFonts w:ascii="Times New Roman" w:hAnsi="Times New Roman" w:cs="Times New Roman"/>
          <w:sz w:val="28"/>
          <w:szCs w:val="28"/>
          <w:lang w:val="en-US"/>
        </w:rPr>
        <w:t xml:space="preserve">ed and conducted. </w:t>
      </w:r>
      <w:r w:rsidRPr="00822A4A">
        <w:rPr>
          <w:rFonts w:ascii="Times New Roman" w:hAnsi="Times New Roman" w:cs="Times New Roman"/>
          <w:sz w:val="28"/>
          <w:szCs w:val="28"/>
          <w:lang w:val="en-US"/>
        </w:rPr>
        <w:t xml:space="preserve"> </w:t>
      </w:r>
      <w:r w:rsidR="00B948BC">
        <w:rPr>
          <w:rFonts w:ascii="Times New Roman" w:hAnsi="Times New Roman" w:cs="Times New Roman"/>
          <w:sz w:val="28"/>
          <w:szCs w:val="28"/>
          <w:lang w:val="en-US"/>
        </w:rPr>
        <w:t>The preliminary conditions contribute significantly to</w:t>
      </w:r>
      <w:r w:rsidRPr="00822A4A">
        <w:rPr>
          <w:rFonts w:ascii="Times New Roman" w:hAnsi="Times New Roman" w:cs="Times New Roman"/>
          <w:sz w:val="28"/>
          <w:szCs w:val="28"/>
          <w:lang w:val="en-US"/>
        </w:rPr>
        <w:t xml:space="preserve"> the success of preparing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822A4A">
        <w:rPr>
          <w:rFonts w:ascii="Times New Roman" w:hAnsi="Times New Roman" w:cs="Times New Roman"/>
          <w:sz w:val="28"/>
          <w:szCs w:val="28"/>
          <w:lang w:val="en-US"/>
        </w:rPr>
        <w:t xml:space="preserve">. </w:t>
      </w:r>
      <w:r w:rsidR="00B948BC">
        <w:rPr>
          <w:rFonts w:ascii="Times New Roman" w:hAnsi="Times New Roman" w:cs="Times New Roman"/>
          <w:sz w:val="28"/>
          <w:szCs w:val="28"/>
          <w:lang w:val="en-US"/>
        </w:rPr>
        <w:t xml:space="preserve">The </w:t>
      </w:r>
      <w:r w:rsidRPr="00822A4A">
        <w:rPr>
          <w:rFonts w:ascii="Times New Roman" w:hAnsi="Times New Roman" w:cs="Times New Roman"/>
          <w:sz w:val="28"/>
          <w:szCs w:val="28"/>
          <w:lang w:val="en-US"/>
        </w:rPr>
        <w:t xml:space="preserve">initial level </w:t>
      </w:r>
      <w:r w:rsidRPr="00822A4A">
        <w:rPr>
          <w:rFonts w:ascii="Times New Roman" w:hAnsi="Times New Roman" w:cs="Times New Roman"/>
          <w:sz w:val="28"/>
          <w:szCs w:val="28"/>
          <w:lang w:val="en-US"/>
        </w:rPr>
        <w:lastRenderedPageBreak/>
        <w:t xml:space="preserve">of </w:t>
      </w:r>
      <w:r w:rsidR="00B948BC">
        <w:rPr>
          <w:rFonts w:ascii="Times New Roman" w:hAnsi="Times New Roman" w:cs="Times New Roman"/>
          <w:sz w:val="28"/>
          <w:szCs w:val="28"/>
          <w:lang w:val="en-US"/>
        </w:rPr>
        <w:t xml:space="preserve">pre-service foreign language teachers for </w:t>
      </w:r>
      <w:r w:rsidR="00B948BC">
        <w:rPr>
          <w:rFonts w:ascii="Times New Roman" w:hAnsi="Times New Roman"/>
          <w:sz w:val="28"/>
          <w:szCs w:val="28"/>
          <w:shd w:val="clear" w:color="auto" w:fill="FFFFFF"/>
          <w:lang w:val="en-US"/>
        </w:rPr>
        <w:t>creating</w:t>
      </w:r>
      <w:r w:rsidR="00B948BC" w:rsidRPr="005C06C1">
        <w:rPr>
          <w:rFonts w:ascii="Times New Roman" w:hAnsi="Times New Roman"/>
          <w:sz w:val="28"/>
          <w:szCs w:val="28"/>
          <w:shd w:val="clear" w:color="auto" w:fill="FFFFFF"/>
          <w:lang w:val="en-US"/>
        </w:rPr>
        <w:t xml:space="preserve"> </w:t>
      </w:r>
      <w:r w:rsidR="00B948BC">
        <w:rPr>
          <w:rFonts w:ascii="Times New Roman" w:hAnsi="Times New Roman"/>
          <w:sz w:val="28"/>
          <w:szCs w:val="28"/>
          <w:shd w:val="clear" w:color="auto" w:fill="FFFFFF"/>
          <w:lang w:val="en-US"/>
        </w:rPr>
        <w:t>multimedia educational tutorials</w:t>
      </w:r>
      <w:r w:rsidR="00B948BC" w:rsidRPr="005C06C1">
        <w:rPr>
          <w:rFonts w:ascii="Times New Roman" w:hAnsi="Times New Roman"/>
          <w:sz w:val="28"/>
          <w:szCs w:val="28"/>
          <w:shd w:val="clear" w:color="auto" w:fill="FFFFFF"/>
          <w:lang w:val="en-US"/>
        </w:rPr>
        <w:t xml:space="preserve"> based on authentic </w:t>
      </w:r>
      <w:r w:rsidR="00B948BC">
        <w:rPr>
          <w:rFonts w:ascii="Times New Roman" w:hAnsi="Times New Roman"/>
          <w:sz w:val="28"/>
          <w:szCs w:val="28"/>
          <w:shd w:val="clear" w:color="auto" w:fill="FFFFFF"/>
          <w:lang w:val="en-US"/>
        </w:rPr>
        <w:t>audio- and videomaterials</w:t>
      </w:r>
      <w:r w:rsidR="00B948BC" w:rsidRPr="00822A4A">
        <w:rPr>
          <w:rFonts w:ascii="Times New Roman" w:hAnsi="Times New Roman" w:cs="Times New Roman"/>
          <w:sz w:val="28"/>
          <w:szCs w:val="28"/>
          <w:lang w:val="en-US"/>
        </w:rPr>
        <w:t xml:space="preserve"> </w:t>
      </w:r>
      <w:r w:rsidR="00B948BC">
        <w:rPr>
          <w:rFonts w:ascii="Times New Roman" w:hAnsi="Times New Roman" w:cs="Times New Roman"/>
          <w:sz w:val="28"/>
          <w:szCs w:val="28"/>
          <w:lang w:val="en-US"/>
        </w:rPr>
        <w:t>comprises</w:t>
      </w:r>
      <w:r w:rsidRPr="00822A4A">
        <w:rPr>
          <w:rFonts w:ascii="Times New Roman" w:hAnsi="Times New Roman" w:cs="Times New Roman"/>
          <w:sz w:val="28"/>
          <w:szCs w:val="28"/>
          <w:lang w:val="en-US"/>
        </w:rPr>
        <w:t xml:space="preserve"> both intellectual and psychological readiness</w:t>
      </w:r>
      <w:r w:rsidR="00B948BC">
        <w:rPr>
          <w:rFonts w:ascii="Times New Roman" w:hAnsi="Times New Roman" w:cs="Times New Roman"/>
          <w:sz w:val="28"/>
          <w:szCs w:val="28"/>
          <w:lang w:val="en-US"/>
        </w:rPr>
        <w:t xml:space="preserve">. It is supposed to be formed while learning fundamentals of Information – Communication Technologies at school and while mastering the bachelor’s program. Partially the basics pre-service foreign language teachers’ readiness to </w:t>
      </w:r>
      <w:r w:rsidR="00B948BC">
        <w:rPr>
          <w:rFonts w:ascii="Times New Roman" w:hAnsi="Times New Roman"/>
          <w:sz w:val="28"/>
          <w:szCs w:val="28"/>
          <w:shd w:val="clear" w:color="auto" w:fill="FFFFFF"/>
          <w:lang w:val="en-US"/>
        </w:rPr>
        <w:t>creating</w:t>
      </w:r>
      <w:r w:rsidR="00B948BC" w:rsidRPr="005C06C1">
        <w:rPr>
          <w:rFonts w:ascii="Times New Roman" w:hAnsi="Times New Roman"/>
          <w:sz w:val="28"/>
          <w:szCs w:val="28"/>
          <w:shd w:val="clear" w:color="auto" w:fill="FFFFFF"/>
          <w:lang w:val="en-US"/>
        </w:rPr>
        <w:t xml:space="preserve"> </w:t>
      </w:r>
      <w:r w:rsidR="00B948BC">
        <w:rPr>
          <w:rFonts w:ascii="Times New Roman" w:hAnsi="Times New Roman"/>
          <w:sz w:val="28"/>
          <w:szCs w:val="28"/>
          <w:shd w:val="clear" w:color="auto" w:fill="FFFFFF"/>
          <w:lang w:val="en-US"/>
        </w:rPr>
        <w:t>multimedia educational tutorials</w:t>
      </w:r>
      <w:r w:rsidR="00B948BC" w:rsidRPr="005C06C1">
        <w:rPr>
          <w:rFonts w:ascii="Times New Roman" w:hAnsi="Times New Roman"/>
          <w:sz w:val="28"/>
          <w:szCs w:val="28"/>
          <w:shd w:val="clear" w:color="auto" w:fill="FFFFFF"/>
          <w:lang w:val="en-US"/>
        </w:rPr>
        <w:t xml:space="preserve"> based on authentic </w:t>
      </w:r>
      <w:r w:rsidR="00B948BC">
        <w:rPr>
          <w:rFonts w:ascii="Times New Roman" w:hAnsi="Times New Roman"/>
          <w:sz w:val="28"/>
          <w:szCs w:val="28"/>
          <w:shd w:val="clear" w:color="auto" w:fill="FFFFFF"/>
          <w:lang w:val="en-US"/>
        </w:rPr>
        <w:t>audio- and videomaterials</w:t>
      </w:r>
      <w:r w:rsidR="00B948BC" w:rsidRPr="00B948BC">
        <w:rPr>
          <w:rFonts w:ascii="Times New Roman" w:hAnsi="Times New Roman"/>
          <w:sz w:val="28"/>
          <w:szCs w:val="28"/>
          <w:shd w:val="clear" w:color="auto" w:fill="FFFFFF"/>
          <w:lang w:val="en-US"/>
        </w:rPr>
        <w:t xml:space="preserve"> </w:t>
      </w:r>
      <w:r w:rsidRPr="00822A4A">
        <w:rPr>
          <w:rFonts w:ascii="Times New Roman" w:hAnsi="Times New Roman" w:cs="Times New Roman"/>
          <w:sz w:val="28"/>
          <w:szCs w:val="28"/>
          <w:lang w:val="en-US"/>
        </w:rPr>
        <w:t xml:space="preserve">is </w:t>
      </w:r>
      <w:r w:rsidR="00B948BC">
        <w:rPr>
          <w:rFonts w:ascii="Times New Roman" w:hAnsi="Times New Roman" w:cs="Times New Roman"/>
          <w:sz w:val="28"/>
          <w:szCs w:val="28"/>
          <w:lang w:val="en-US"/>
        </w:rPr>
        <w:t xml:space="preserve">developed during mastering some of the </w:t>
      </w:r>
      <w:r w:rsidRPr="00B948BC">
        <w:rPr>
          <w:rFonts w:ascii="Times New Roman" w:hAnsi="Times New Roman" w:cs="Times New Roman"/>
          <w:sz w:val="28"/>
          <w:szCs w:val="28"/>
          <w:lang w:val="en-US"/>
        </w:rPr>
        <w:t>sections of the discipline</w:t>
      </w:r>
      <w:r w:rsidR="00B948BC" w:rsidRPr="00B948BC">
        <w:rPr>
          <w:rFonts w:ascii="Times New Roman" w:hAnsi="Times New Roman" w:cs="Times New Roman"/>
          <w:sz w:val="28"/>
          <w:szCs w:val="28"/>
          <w:lang w:val="en-US"/>
        </w:rPr>
        <w:t>s “Pedagogy” and</w:t>
      </w:r>
      <w:r w:rsidRPr="00B948BC">
        <w:rPr>
          <w:rFonts w:ascii="Times New Roman" w:hAnsi="Times New Roman" w:cs="Times New Roman"/>
          <w:sz w:val="28"/>
          <w:szCs w:val="28"/>
          <w:lang w:val="en-US"/>
        </w:rPr>
        <w:t xml:space="preserve"> </w:t>
      </w:r>
      <w:r w:rsidR="00AB5E83" w:rsidRPr="00B948BC">
        <w:rPr>
          <w:rFonts w:ascii="Times New Roman" w:hAnsi="Times New Roman" w:cs="Times New Roman"/>
          <w:sz w:val="28"/>
          <w:szCs w:val="28"/>
          <w:lang w:val="en-US"/>
        </w:rPr>
        <w:t>“</w:t>
      </w:r>
      <w:r w:rsidRPr="00B948BC">
        <w:rPr>
          <w:rFonts w:ascii="Times New Roman" w:hAnsi="Times New Roman" w:cs="Times New Roman"/>
          <w:sz w:val="28"/>
          <w:szCs w:val="28"/>
          <w:lang w:val="en-US"/>
        </w:rPr>
        <w:t xml:space="preserve">Methods </w:t>
      </w:r>
      <w:r w:rsidRPr="00913B55">
        <w:rPr>
          <w:rFonts w:ascii="Times New Roman" w:hAnsi="Times New Roman" w:cs="Times New Roman"/>
          <w:sz w:val="28"/>
          <w:szCs w:val="28"/>
          <w:lang w:val="en-US"/>
        </w:rPr>
        <w:t>of Foreign Language Education.</w:t>
      </w:r>
      <w:r w:rsidR="00913B55" w:rsidRPr="00913B55">
        <w:rPr>
          <w:rFonts w:ascii="Times New Roman" w:hAnsi="Times New Roman" w:cs="Times New Roman"/>
          <w:sz w:val="28"/>
          <w:szCs w:val="28"/>
          <w:lang w:val="en-US"/>
        </w:rPr>
        <w:t xml:space="preserve"> We also regard</w:t>
      </w:r>
      <w:r w:rsidRPr="00913B55">
        <w:rPr>
          <w:rFonts w:ascii="Times New Roman" w:hAnsi="Times New Roman" w:cs="Times New Roman"/>
          <w:sz w:val="28"/>
          <w:szCs w:val="28"/>
          <w:lang w:val="en-US"/>
        </w:rPr>
        <w:t xml:space="preserve"> </w:t>
      </w:r>
      <w:r w:rsidR="00913B55" w:rsidRPr="00913B55">
        <w:rPr>
          <w:rFonts w:ascii="Times New Roman" w:hAnsi="Times New Roman" w:cs="Times New Roman"/>
          <w:sz w:val="28"/>
          <w:szCs w:val="28"/>
          <w:lang w:val="en-US"/>
        </w:rPr>
        <w:t>t</w:t>
      </w:r>
      <w:r w:rsidRPr="00913B55">
        <w:rPr>
          <w:rFonts w:ascii="Times New Roman" w:hAnsi="Times New Roman" w:cs="Times New Roman"/>
          <w:sz w:val="28"/>
          <w:szCs w:val="28"/>
          <w:lang w:val="en-US"/>
        </w:rPr>
        <w:t xml:space="preserve">he presence of </w:t>
      </w:r>
      <w:r w:rsidR="00B948BC" w:rsidRPr="00913B55">
        <w:rPr>
          <w:rFonts w:ascii="Times New Roman" w:hAnsi="Times New Roman" w:cs="Times New Roman"/>
          <w:sz w:val="28"/>
          <w:szCs w:val="28"/>
          <w:lang w:val="en-US"/>
        </w:rPr>
        <w:t xml:space="preserve">modern </w:t>
      </w:r>
      <w:r w:rsidR="00913B55" w:rsidRPr="00913B55">
        <w:rPr>
          <w:rFonts w:ascii="Times New Roman" w:hAnsi="Times New Roman" w:cs="Times New Roman"/>
          <w:sz w:val="28"/>
          <w:szCs w:val="28"/>
          <w:lang w:val="en-US"/>
        </w:rPr>
        <w:t xml:space="preserve">foreign language </w:t>
      </w:r>
      <w:r w:rsidRPr="00913B55">
        <w:rPr>
          <w:rFonts w:ascii="Times New Roman" w:hAnsi="Times New Roman" w:cs="Times New Roman"/>
          <w:sz w:val="28"/>
          <w:szCs w:val="28"/>
          <w:lang w:val="en-US"/>
        </w:rPr>
        <w:t xml:space="preserve">didactic teaching aids </w:t>
      </w:r>
      <w:r w:rsidR="00B948BC" w:rsidRPr="00913B55">
        <w:rPr>
          <w:rFonts w:ascii="Times New Roman" w:hAnsi="Times New Roman" w:cs="Times New Roman"/>
          <w:sz w:val="28"/>
          <w:szCs w:val="28"/>
          <w:lang w:val="en-US"/>
        </w:rPr>
        <w:t xml:space="preserve">at the University disposal </w:t>
      </w:r>
      <w:r w:rsidRPr="00913B55">
        <w:rPr>
          <w:rFonts w:ascii="Times New Roman" w:hAnsi="Times New Roman" w:cs="Times New Roman"/>
          <w:sz w:val="28"/>
          <w:szCs w:val="28"/>
          <w:lang w:val="en-US"/>
        </w:rPr>
        <w:t>as a prerequisite</w:t>
      </w:r>
      <w:r w:rsidR="00913B55" w:rsidRPr="00913B55">
        <w:rPr>
          <w:rFonts w:ascii="Times New Roman" w:hAnsi="Times New Roman" w:cs="Times New Roman"/>
          <w:sz w:val="28"/>
          <w:szCs w:val="28"/>
          <w:lang w:val="en-US"/>
        </w:rPr>
        <w:t xml:space="preserve"> which enables formation of pre-service foreign language teachers’ </w:t>
      </w:r>
      <w:r w:rsidRPr="00913B55">
        <w:rPr>
          <w:rFonts w:ascii="Times New Roman" w:hAnsi="Times New Roman" w:cs="Times New Roman"/>
          <w:sz w:val="28"/>
          <w:szCs w:val="28"/>
          <w:lang w:val="en-US"/>
        </w:rPr>
        <w:t xml:space="preserve">specific skills related to the subject area </w:t>
      </w:r>
      <w:r w:rsidR="00AB5E83" w:rsidRPr="00913B55">
        <w:rPr>
          <w:rFonts w:ascii="Times New Roman" w:hAnsi="Times New Roman" w:cs="Times New Roman"/>
          <w:sz w:val="28"/>
          <w:szCs w:val="28"/>
          <w:lang w:val="en-US"/>
        </w:rPr>
        <w:t>“F</w:t>
      </w:r>
      <w:r w:rsidRPr="00913B55">
        <w:rPr>
          <w:rFonts w:ascii="Times New Roman" w:hAnsi="Times New Roman" w:cs="Times New Roman"/>
          <w:sz w:val="28"/>
          <w:szCs w:val="28"/>
          <w:lang w:val="en-US"/>
        </w:rPr>
        <w:t xml:space="preserve">oreign </w:t>
      </w:r>
      <w:r w:rsidR="00AB5E83" w:rsidRPr="00913B55">
        <w:rPr>
          <w:rFonts w:ascii="Times New Roman" w:hAnsi="Times New Roman" w:cs="Times New Roman"/>
          <w:sz w:val="28"/>
          <w:szCs w:val="28"/>
          <w:lang w:val="en-US"/>
        </w:rPr>
        <w:t>L</w:t>
      </w:r>
      <w:r w:rsidRPr="00913B55">
        <w:rPr>
          <w:rFonts w:ascii="Times New Roman" w:hAnsi="Times New Roman" w:cs="Times New Roman"/>
          <w:sz w:val="28"/>
          <w:szCs w:val="28"/>
          <w:lang w:val="en-US"/>
        </w:rPr>
        <w:t>anguage</w:t>
      </w:r>
      <w:r w:rsidR="00AB5E83" w:rsidRPr="00913B55">
        <w:rPr>
          <w:rFonts w:ascii="Times New Roman" w:hAnsi="Times New Roman" w:cs="Times New Roman"/>
          <w:sz w:val="28"/>
          <w:szCs w:val="28"/>
          <w:lang w:val="en-US"/>
        </w:rPr>
        <w:t>”</w:t>
      </w:r>
      <w:r w:rsidRPr="00913B55">
        <w:rPr>
          <w:rFonts w:ascii="Times New Roman" w:hAnsi="Times New Roman" w:cs="Times New Roman"/>
          <w:sz w:val="28"/>
          <w:szCs w:val="28"/>
          <w:lang w:val="en-US"/>
        </w:rPr>
        <w:t xml:space="preserve">. </w:t>
      </w:r>
    </w:p>
    <w:p w14:paraId="144A0311" w14:textId="4FCEADCD" w:rsidR="00AB5E83" w:rsidRDefault="00AB5E83"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These conditions are as follows:</w:t>
      </w:r>
    </w:p>
    <w:p w14:paraId="655D8BC9" w14:textId="02118D6F" w:rsidR="00AB5E83" w:rsidRPr="00AB5E83" w:rsidRDefault="008C1ED0" w:rsidP="005F1CED">
      <w:pPr>
        <w:pStyle w:val="a9"/>
        <w:numPr>
          <w:ilvl w:val="0"/>
          <w:numId w:val="9"/>
        </w:numPr>
        <w:spacing w:after="0" w:line="240" w:lineRule="auto"/>
        <w:ind w:firstLine="454"/>
        <w:jc w:val="both"/>
        <w:rPr>
          <w:rFonts w:ascii="Times New Roman" w:hAnsi="Times New Roman"/>
          <w:sz w:val="28"/>
          <w:szCs w:val="28"/>
          <w:lang w:val="en-US"/>
        </w:rPr>
      </w:pPr>
      <w:r w:rsidRPr="00AB5E83">
        <w:rPr>
          <w:rFonts w:ascii="Times New Roman" w:hAnsi="Times New Roman"/>
          <w:sz w:val="28"/>
          <w:szCs w:val="28"/>
          <w:lang w:val="en-US"/>
        </w:rPr>
        <w:t xml:space="preserve">The initial level of </w:t>
      </w:r>
      <w:r w:rsidR="00001D57" w:rsidRPr="00AB5E83">
        <w:rPr>
          <w:rFonts w:ascii="Times New Roman" w:hAnsi="Times New Roman"/>
          <w:sz w:val="28"/>
          <w:szCs w:val="28"/>
          <w:lang w:val="en-US"/>
        </w:rPr>
        <w:t>students’ readiness</w:t>
      </w:r>
      <w:r w:rsidRPr="00AB5E83">
        <w:rPr>
          <w:rFonts w:ascii="Times New Roman" w:hAnsi="Times New Roman"/>
          <w:sz w:val="28"/>
          <w:szCs w:val="28"/>
          <w:lang w:val="en-US"/>
        </w:rPr>
        <w:t>:</w:t>
      </w:r>
    </w:p>
    <w:p w14:paraId="3BD4B1CA" w14:textId="12C1EC94"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w:t>
      </w:r>
      <w:r w:rsidRPr="00CC60F6">
        <w:rPr>
          <w:rFonts w:ascii="Times New Roman" w:hAnsi="Times New Roman" w:cs="Times New Roman"/>
          <w:sz w:val="28"/>
          <w:szCs w:val="28"/>
          <w:lang w:val="en-US"/>
        </w:rPr>
        <w:t>to master the types of foreign language speech activities that implement oral and written forms of communication (speakin</w:t>
      </w:r>
      <w:r>
        <w:rPr>
          <w:rFonts w:ascii="Times New Roman" w:hAnsi="Times New Roman" w:cs="Times New Roman"/>
          <w:sz w:val="28"/>
          <w:szCs w:val="28"/>
          <w:lang w:val="en-US"/>
        </w:rPr>
        <w:t>g, listening, reading, writing)</w:t>
      </w:r>
      <w:r w:rsidRPr="00822A4A">
        <w:rPr>
          <w:rFonts w:ascii="Times New Roman" w:hAnsi="Times New Roman" w:cs="Times New Roman"/>
          <w:sz w:val="28"/>
          <w:szCs w:val="28"/>
          <w:lang w:val="en-US"/>
        </w:rPr>
        <w:t>;</w:t>
      </w:r>
    </w:p>
    <w:p w14:paraId="69B5616E" w14:textId="2304A8CA"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to master knowledge </w:t>
      </w:r>
      <w:r w:rsidR="00AB5E83">
        <w:rPr>
          <w:rFonts w:ascii="Times New Roman" w:hAnsi="Times New Roman" w:cs="Times New Roman"/>
          <w:sz w:val="28"/>
          <w:szCs w:val="28"/>
          <w:lang w:val="en-US"/>
        </w:rPr>
        <w:t xml:space="preserve">related to </w:t>
      </w:r>
      <w:r w:rsidRPr="00822A4A">
        <w:rPr>
          <w:rFonts w:ascii="Times New Roman" w:hAnsi="Times New Roman" w:cs="Times New Roman"/>
          <w:sz w:val="28"/>
          <w:szCs w:val="28"/>
          <w:lang w:val="en-US"/>
        </w:rPr>
        <w:t xml:space="preserve">the main methodical categories of </w:t>
      </w:r>
      <w:r w:rsidR="00AB5E83">
        <w:rPr>
          <w:rFonts w:ascii="Times New Roman" w:hAnsi="Times New Roman" w:cs="Times New Roman"/>
          <w:sz w:val="28"/>
          <w:szCs w:val="28"/>
          <w:lang w:val="en-US"/>
        </w:rPr>
        <w:t xml:space="preserve">FLT </w:t>
      </w:r>
      <w:r w:rsidRPr="00822A4A">
        <w:rPr>
          <w:rFonts w:ascii="Times New Roman" w:hAnsi="Times New Roman" w:cs="Times New Roman"/>
          <w:sz w:val="28"/>
          <w:szCs w:val="28"/>
          <w:lang w:val="en-US"/>
        </w:rPr>
        <w:t xml:space="preserve">and the patterns of their functioning, the </w:t>
      </w:r>
      <w:r w:rsidR="00AB5E83">
        <w:rPr>
          <w:rFonts w:ascii="Times New Roman" w:hAnsi="Times New Roman" w:cs="Times New Roman"/>
          <w:sz w:val="28"/>
          <w:szCs w:val="28"/>
          <w:lang w:val="en-US"/>
        </w:rPr>
        <w:t>specifics</w:t>
      </w:r>
      <w:r w:rsidRPr="00822A4A">
        <w:rPr>
          <w:rFonts w:ascii="Times New Roman" w:hAnsi="Times New Roman" w:cs="Times New Roman"/>
          <w:sz w:val="28"/>
          <w:szCs w:val="28"/>
          <w:lang w:val="en-US"/>
        </w:rPr>
        <w:t xml:space="preserve"> of </w:t>
      </w:r>
      <w:r w:rsidR="00AB5E83">
        <w:rPr>
          <w:rFonts w:ascii="Times New Roman" w:hAnsi="Times New Roman" w:cs="Times New Roman"/>
          <w:sz w:val="28"/>
          <w:szCs w:val="28"/>
          <w:lang w:val="en-US"/>
        </w:rPr>
        <w:t>selecting</w:t>
      </w:r>
      <w:r w:rsidRPr="00822A4A">
        <w:rPr>
          <w:rFonts w:ascii="Times New Roman" w:hAnsi="Times New Roman" w:cs="Times New Roman"/>
          <w:sz w:val="28"/>
          <w:szCs w:val="28"/>
          <w:lang w:val="en-US"/>
        </w:rPr>
        <w:t xml:space="preserve"> </w:t>
      </w:r>
      <w:r w:rsidR="00AB5E83">
        <w:rPr>
          <w:rFonts w:ascii="Times New Roman" w:hAnsi="Times New Roman" w:cs="Times New Roman"/>
          <w:sz w:val="28"/>
          <w:szCs w:val="28"/>
          <w:lang w:val="en-US"/>
        </w:rPr>
        <w:t xml:space="preserve">subject </w:t>
      </w:r>
      <w:r w:rsidRPr="00822A4A">
        <w:rPr>
          <w:rFonts w:ascii="Times New Roman" w:hAnsi="Times New Roman" w:cs="Times New Roman"/>
          <w:sz w:val="28"/>
          <w:szCs w:val="28"/>
          <w:lang w:val="en-US"/>
        </w:rPr>
        <w:t xml:space="preserve">content and </w:t>
      </w:r>
      <w:r w:rsidR="00AB5E83">
        <w:rPr>
          <w:rFonts w:ascii="Times New Roman" w:hAnsi="Times New Roman" w:cs="Times New Roman"/>
          <w:sz w:val="28"/>
          <w:szCs w:val="28"/>
          <w:lang w:val="en-US"/>
        </w:rPr>
        <w:t xml:space="preserve">corresponding </w:t>
      </w:r>
      <w:r w:rsidRPr="00822A4A">
        <w:rPr>
          <w:rFonts w:ascii="Times New Roman" w:hAnsi="Times New Roman" w:cs="Times New Roman"/>
          <w:sz w:val="28"/>
          <w:szCs w:val="28"/>
          <w:lang w:val="en-US"/>
        </w:rPr>
        <w:t>teaching methods;</w:t>
      </w:r>
    </w:p>
    <w:p w14:paraId="6E67AB00" w14:textId="5F5D8D5A"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to use the possibilities of modern </w:t>
      </w:r>
      <w:r w:rsidR="00AB5E83">
        <w:rPr>
          <w:rFonts w:ascii="Times New Roman" w:hAnsi="Times New Roman" w:cs="Times New Roman"/>
          <w:sz w:val="28"/>
          <w:szCs w:val="28"/>
          <w:lang w:val="en-US"/>
        </w:rPr>
        <w:t>I</w:t>
      </w:r>
      <w:r w:rsidRPr="00822A4A">
        <w:rPr>
          <w:rFonts w:ascii="Times New Roman" w:hAnsi="Times New Roman" w:cs="Times New Roman"/>
          <w:sz w:val="28"/>
          <w:szCs w:val="28"/>
          <w:lang w:val="en-US"/>
        </w:rPr>
        <w:t xml:space="preserve">nformation </w:t>
      </w:r>
      <w:r w:rsidR="00AB5E83">
        <w:rPr>
          <w:rFonts w:ascii="Times New Roman" w:hAnsi="Times New Roman" w:cs="Times New Roman"/>
          <w:sz w:val="28"/>
          <w:szCs w:val="28"/>
          <w:lang w:val="en-US"/>
        </w:rPr>
        <w:t>and</w:t>
      </w:r>
      <w:r w:rsidRPr="00822A4A">
        <w:rPr>
          <w:rFonts w:ascii="Times New Roman" w:hAnsi="Times New Roman" w:cs="Times New Roman"/>
          <w:sz w:val="28"/>
          <w:szCs w:val="28"/>
          <w:lang w:val="en-US"/>
        </w:rPr>
        <w:t xml:space="preserve"> </w:t>
      </w:r>
      <w:r w:rsidR="00AB5E83">
        <w:rPr>
          <w:rFonts w:ascii="Times New Roman" w:hAnsi="Times New Roman" w:cs="Times New Roman"/>
          <w:sz w:val="28"/>
          <w:szCs w:val="28"/>
          <w:lang w:val="en-US"/>
        </w:rPr>
        <w:t>T</w:t>
      </w:r>
      <w:r w:rsidRPr="00822A4A">
        <w:rPr>
          <w:rFonts w:ascii="Times New Roman" w:hAnsi="Times New Roman" w:cs="Times New Roman"/>
          <w:sz w:val="28"/>
          <w:szCs w:val="28"/>
          <w:lang w:val="en-US"/>
        </w:rPr>
        <w:t xml:space="preserve">elecommunication </w:t>
      </w:r>
      <w:r w:rsidR="00AB5E83">
        <w:rPr>
          <w:rFonts w:ascii="Times New Roman" w:hAnsi="Times New Roman" w:cs="Times New Roman"/>
          <w:sz w:val="28"/>
          <w:szCs w:val="28"/>
          <w:lang w:val="en-US"/>
        </w:rPr>
        <w:t>T</w:t>
      </w:r>
      <w:r w:rsidRPr="00822A4A">
        <w:rPr>
          <w:rFonts w:ascii="Times New Roman" w:hAnsi="Times New Roman" w:cs="Times New Roman"/>
          <w:sz w:val="28"/>
          <w:szCs w:val="28"/>
          <w:lang w:val="en-US"/>
        </w:rPr>
        <w:t xml:space="preserve">echnologies as innovative teaching aids </w:t>
      </w:r>
      <w:r w:rsidR="00AB5E83">
        <w:rPr>
          <w:rFonts w:ascii="Times New Roman" w:hAnsi="Times New Roman" w:cs="Times New Roman"/>
          <w:sz w:val="28"/>
          <w:szCs w:val="28"/>
          <w:lang w:val="en-US"/>
        </w:rPr>
        <w:t>while</w:t>
      </w:r>
      <w:r w:rsidRPr="00822A4A">
        <w:rPr>
          <w:rFonts w:ascii="Times New Roman" w:hAnsi="Times New Roman" w:cs="Times New Roman"/>
          <w:sz w:val="28"/>
          <w:szCs w:val="28"/>
          <w:lang w:val="en-US"/>
        </w:rPr>
        <w:t xml:space="preserve"> foreign languages</w:t>
      </w:r>
      <w:r w:rsidR="00AB5E83">
        <w:rPr>
          <w:rFonts w:ascii="Times New Roman" w:hAnsi="Times New Roman" w:cs="Times New Roman"/>
          <w:sz w:val="28"/>
          <w:szCs w:val="28"/>
          <w:lang w:val="en-US"/>
        </w:rPr>
        <w:t xml:space="preserve"> teaching</w:t>
      </w:r>
      <w:r w:rsidRPr="00822A4A">
        <w:rPr>
          <w:rFonts w:ascii="Times New Roman" w:hAnsi="Times New Roman" w:cs="Times New Roman"/>
          <w:sz w:val="28"/>
          <w:szCs w:val="28"/>
          <w:lang w:val="en-US"/>
        </w:rPr>
        <w:t>;</w:t>
      </w:r>
    </w:p>
    <w:p w14:paraId="1A180A60" w14:textId="35CA5B13"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2. The presence of didactic teaching aids </w:t>
      </w:r>
      <w:r w:rsidR="00AB5E83">
        <w:rPr>
          <w:rFonts w:ascii="Times New Roman" w:hAnsi="Times New Roman" w:cs="Times New Roman"/>
          <w:sz w:val="28"/>
          <w:szCs w:val="28"/>
          <w:lang w:val="en-US"/>
        </w:rPr>
        <w:t>in</w:t>
      </w:r>
      <w:r w:rsidRPr="00822A4A">
        <w:rPr>
          <w:rFonts w:ascii="Times New Roman" w:hAnsi="Times New Roman" w:cs="Times New Roman"/>
          <w:sz w:val="28"/>
          <w:szCs w:val="28"/>
          <w:lang w:val="en-US"/>
        </w:rPr>
        <w:t xml:space="preserve"> the information </w:t>
      </w:r>
      <w:r w:rsidR="00AB5E83">
        <w:rPr>
          <w:rFonts w:ascii="Times New Roman" w:hAnsi="Times New Roman" w:cs="Times New Roman"/>
          <w:sz w:val="28"/>
          <w:szCs w:val="28"/>
          <w:lang w:val="en-US"/>
        </w:rPr>
        <w:t xml:space="preserve">- </w:t>
      </w:r>
      <w:r w:rsidRPr="00822A4A">
        <w:rPr>
          <w:rFonts w:ascii="Times New Roman" w:hAnsi="Times New Roman" w:cs="Times New Roman"/>
          <w:sz w:val="28"/>
          <w:szCs w:val="28"/>
          <w:lang w:val="en-US"/>
        </w:rPr>
        <w:t xml:space="preserve">educational environment of the university implies the </w:t>
      </w:r>
      <w:r w:rsidR="00AB5E83">
        <w:rPr>
          <w:rFonts w:ascii="Times New Roman" w:hAnsi="Times New Roman" w:cs="Times New Roman"/>
          <w:sz w:val="28"/>
          <w:szCs w:val="28"/>
          <w:lang w:val="en-US"/>
        </w:rPr>
        <w:t>availability</w:t>
      </w:r>
      <w:r w:rsidRPr="00822A4A">
        <w:rPr>
          <w:rFonts w:ascii="Times New Roman" w:hAnsi="Times New Roman" w:cs="Times New Roman"/>
          <w:sz w:val="28"/>
          <w:szCs w:val="28"/>
          <w:lang w:val="en-US"/>
        </w:rPr>
        <w:t xml:space="preserve"> of teaching aids for the </w:t>
      </w:r>
      <w:r w:rsidR="00AB5E83">
        <w:rPr>
          <w:rFonts w:ascii="Times New Roman" w:hAnsi="Times New Roman" w:cs="Times New Roman"/>
          <w:sz w:val="28"/>
          <w:szCs w:val="28"/>
          <w:lang w:val="en-US"/>
        </w:rPr>
        <w:t xml:space="preserve">implementation of the </w:t>
      </w:r>
      <w:r w:rsidRPr="00822A4A">
        <w:rPr>
          <w:rFonts w:ascii="Times New Roman" w:hAnsi="Times New Roman" w:cs="Times New Roman"/>
          <w:sz w:val="28"/>
          <w:szCs w:val="28"/>
          <w:lang w:val="en-US"/>
        </w:rPr>
        <w:t xml:space="preserve">educational program, as well as the material </w:t>
      </w:r>
      <w:r w:rsidR="00AB5E83">
        <w:rPr>
          <w:rFonts w:ascii="Times New Roman" w:hAnsi="Times New Roman" w:cs="Times New Roman"/>
          <w:sz w:val="28"/>
          <w:szCs w:val="28"/>
          <w:lang w:val="en-US"/>
        </w:rPr>
        <w:t xml:space="preserve">- </w:t>
      </w:r>
      <w:r w:rsidRPr="00822A4A">
        <w:rPr>
          <w:rFonts w:ascii="Times New Roman" w:hAnsi="Times New Roman" w:cs="Times New Roman"/>
          <w:sz w:val="28"/>
          <w:szCs w:val="28"/>
          <w:lang w:val="en-US"/>
        </w:rPr>
        <w:t xml:space="preserve">technical equipment </w:t>
      </w:r>
      <w:r w:rsidR="00AB5E83">
        <w:rPr>
          <w:rFonts w:ascii="Times New Roman" w:hAnsi="Times New Roman" w:cs="Times New Roman"/>
          <w:sz w:val="28"/>
          <w:szCs w:val="28"/>
          <w:lang w:val="en-US"/>
        </w:rPr>
        <w:t>with</w:t>
      </w:r>
      <w:r w:rsidRPr="00822A4A">
        <w:rPr>
          <w:rFonts w:ascii="Times New Roman" w:hAnsi="Times New Roman" w:cs="Times New Roman"/>
          <w:sz w:val="28"/>
          <w:szCs w:val="28"/>
          <w:lang w:val="en-US"/>
        </w:rPr>
        <w:t xml:space="preserve"> computer and multimedia tools that provide access to information on the Internet, the possibility of storing, </w:t>
      </w:r>
      <w:r w:rsidR="00CB032B" w:rsidRPr="00822A4A">
        <w:rPr>
          <w:rFonts w:ascii="Times New Roman" w:hAnsi="Times New Roman" w:cs="Times New Roman"/>
          <w:sz w:val="28"/>
          <w:szCs w:val="28"/>
          <w:lang w:val="en-US"/>
        </w:rPr>
        <w:t>processing,</w:t>
      </w:r>
      <w:r w:rsidRPr="00822A4A">
        <w:rPr>
          <w:rFonts w:ascii="Times New Roman" w:hAnsi="Times New Roman" w:cs="Times New Roman"/>
          <w:sz w:val="28"/>
          <w:szCs w:val="28"/>
          <w:lang w:val="en-US"/>
        </w:rPr>
        <w:t xml:space="preserve"> and exchanging it through </w:t>
      </w:r>
      <w:r w:rsidR="00AB5E83">
        <w:rPr>
          <w:rFonts w:ascii="Times New Roman" w:hAnsi="Times New Roman" w:cs="Times New Roman"/>
          <w:sz w:val="28"/>
          <w:szCs w:val="28"/>
          <w:lang w:val="en-US"/>
        </w:rPr>
        <w:t>D</w:t>
      </w:r>
      <w:r w:rsidRPr="00822A4A">
        <w:rPr>
          <w:rFonts w:ascii="Times New Roman" w:hAnsi="Times New Roman" w:cs="Times New Roman"/>
          <w:sz w:val="28"/>
          <w:szCs w:val="28"/>
          <w:lang w:val="en-US"/>
        </w:rPr>
        <w:t xml:space="preserve">igital and </w:t>
      </w:r>
      <w:r w:rsidR="00AB5E83">
        <w:rPr>
          <w:rFonts w:ascii="Times New Roman" w:hAnsi="Times New Roman" w:cs="Times New Roman"/>
          <w:sz w:val="28"/>
          <w:szCs w:val="28"/>
          <w:lang w:val="en-US"/>
        </w:rPr>
        <w:t>M</w:t>
      </w:r>
      <w:r w:rsidRPr="00822A4A">
        <w:rPr>
          <w:rFonts w:ascii="Times New Roman" w:hAnsi="Times New Roman" w:cs="Times New Roman"/>
          <w:sz w:val="28"/>
          <w:szCs w:val="28"/>
          <w:lang w:val="en-US"/>
        </w:rPr>
        <w:t xml:space="preserve">ultimedia </w:t>
      </w:r>
      <w:r w:rsidR="00AB5E83">
        <w:rPr>
          <w:rFonts w:ascii="Times New Roman" w:hAnsi="Times New Roman" w:cs="Times New Roman"/>
          <w:sz w:val="28"/>
          <w:szCs w:val="28"/>
          <w:lang w:val="en-US"/>
        </w:rPr>
        <w:t>T</w:t>
      </w:r>
      <w:r w:rsidRPr="00822A4A">
        <w:rPr>
          <w:rFonts w:ascii="Times New Roman" w:hAnsi="Times New Roman" w:cs="Times New Roman"/>
          <w:sz w:val="28"/>
          <w:szCs w:val="28"/>
          <w:lang w:val="en-US"/>
        </w:rPr>
        <w:t>echnologies.</w:t>
      </w:r>
    </w:p>
    <w:p w14:paraId="2752C398" w14:textId="5FA7FFC4" w:rsidR="008C1ED0" w:rsidRPr="00822A4A" w:rsidRDefault="00CB032B"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Besides, t</w:t>
      </w:r>
      <w:r w:rsidR="008C1ED0" w:rsidRPr="00822A4A">
        <w:rPr>
          <w:rFonts w:ascii="Times New Roman" w:hAnsi="Times New Roman" w:cs="Times New Roman"/>
          <w:sz w:val="28"/>
          <w:szCs w:val="28"/>
          <w:lang w:val="en-US"/>
        </w:rPr>
        <w:t xml:space="preserve">o prepare </w:t>
      </w:r>
      <w:r w:rsidR="008C1ED0">
        <w:rPr>
          <w:rFonts w:ascii="Times New Roman" w:hAnsi="Times New Roman" w:cs="Times New Roman"/>
          <w:sz w:val="28"/>
          <w:szCs w:val="28"/>
          <w:lang w:val="en-US"/>
        </w:rPr>
        <w:t>pre-service foreign language teachers</w:t>
      </w:r>
      <w:r w:rsidR="008C1ED0" w:rsidRPr="005C06C1">
        <w:rPr>
          <w:rFonts w:ascii="Times New Roman" w:hAnsi="Times New Roman"/>
          <w:sz w:val="28"/>
          <w:szCs w:val="28"/>
          <w:shd w:val="clear" w:color="auto" w:fill="FFFFFF"/>
          <w:lang w:val="en-US"/>
        </w:rPr>
        <w:t xml:space="preserve"> for the </w:t>
      </w:r>
      <w:r w:rsidR="008C1ED0">
        <w:rPr>
          <w:rFonts w:ascii="Times New Roman" w:hAnsi="Times New Roman"/>
          <w:sz w:val="28"/>
          <w:szCs w:val="28"/>
          <w:shd w:val="clear" w:color="auto" w:fill="FFFFFF"/>
          <w:lang w:val="en-US"/>
        </w:rPr>
        <w:t>creation</w:t>
      </w:r>
      <w:r w:rsidR="008C1ED0" w:rsidRPr="005C06C1">
        <w:rPr>
          <w:rFonts w:ascii="Times New Roman" w:hAnsi="Times New Roman"/>
          <w:sz w:val="28"/>
          <w:szCs w:val="28"/>
          <w:shd w:val="clear" w:color="auto" w:fill="FFFFFF"/>
          <w:lang w:val="en-US"/>
        </w:rPr>
        <w:t xml:space="preserve"> of </w:t>
      </w:r>
      <w:r w:rsidR="008C1ED0">
        <w:rPr>
          <w:rFonts w:ascii="Times New Roman" w:hAnsi="Times New Roman"/>
          <w:sz w:val="28"/>
          <w:szCs w:val="28"/>
          <w:shd w:val="clear" w:color="auto" w:fill="FFFFFF"/>
          <w:lang w:val="en-US"/>
        </w:rPr>
        <w:t>multimedia educational tutorials</w:t>
      </w:r>
      <w:r w:rsidR="008C1ED0"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008C1ED0" w:rsidRPr="00822A4A">
        <w:rPr>
          <w:rFonts w:ascii="Times New Roman" w:hAnsi="Times New Roman" w:cs="Times New Roman"/>
          <w:sz w:val="28"/>
          <w:szCs w:val="28"/>
          <w:lang w:val="en-US"/>
        </w:rPr>
        <w:t xml:space="preserve"> </w:t>
      </w:r>
      <w:r w:rsidR="00AB5E83">
        <w:rPr>
          <w:rFonts w:ascii="Times New Roman" w:hAnsi="Times New Roman" w:cs="Times New Roman"/>
          <w:sz w:val="28"/>
          <w:szCs w:val="28"/>
          <w:lang w:val="en-US"/>
        </w:rPr>
        <w:t xml:space="preserve">we propose the usage of </w:t>
      </w:r>
      <w:r w:rsidR="008C1ED0" w:rsidRPr="00822A4A">
        <w:rPr>
          <w:rFonts w:ascii="Times New Roman" w:hAnsi="Times New Roman" w:cs="Times New Roman"/>
          <w:sz w:val="28"/>
          <w:szCs w:val="28"/>
          <w:lang w:val="en-US"/>
        </w:rPr>
        <w:t>block-modular activit</w:t>
      </w:r>
      <w:r>
        <w:rPr>
          <w:rFonts w:ascii="Times New Roman" w:hAnsi="Times New Roman" w:cs="Times New Roman"/>
          <w:sz w:val="28"/>
          <w:szCs w:val="28"/>
          <w:lang w:val="en-US"/>
        </w:rPr>
        <w:t>y</w:t>
      </w:r>
      <w:r w:rsidR="008C1ED0" w:rsidRPr="00822A4A">
        <w:rPr>
          <w:rFonts w:ascii="Times New Roman" w:hAnsi="Times New Roman" w:cs="Times New Roman"/>
          <w:sz w:val="28"/>
          <w:szCs w:val="28"/>
          <w:lang w:val="en-US"/>
        </w:rPr>
        <w:t xml:space="preserve"> that contribute</w:t>
      </w:r>
      <w:r>
        <w:rPr>
          <w:rFonts w:ascii="Times New Roman" w:hAnsi="Times New Roman" w:cs="Times New Roman"/>
          <w:sz w:val="28"/>
          <w:szCs w:val="28"/>
          <w:lang w:val="en-US"/>
        </w:rPr>
        <w:t>s</w:t>
      </w:r>
      <w:r w:rsidR="008C1ED0" w:rsidRPr="00822A4A">
        <w:rPr>
          <w:rFonts w:ascii="Times New Roman" w:hAnsi="Times New Roman" w:cs="Times New Roman"/>
          <w:sz w:val="28"/>
          <w:szCs w:val="28"/>
          <w:lang w:val="en-US"/>
        </w:rPr>
        <w:t xml:space="preserve"> to structuring </w:t>
      </w:r>
      <w:r>
        <w:rPr>
          <w:rFonts w:ascii="Times New Roman" w:hAnsi="Times New Roman" w:cs="Times New Roman"/>
          <w:sz w:val="28"/>
          <w:szCs w:val="28"/>
          <w:lang w:val="en-US"/>
        </w:rPr>
        <w:t xml:space="preserve">the </w:t>
      </w:r>
      <w:r w:rsidR="008C1ED0" w:rsidRPr="00822A4A">
        <w:rPr>
          <w:rFonts w:ascii="Times New Roman" w:hAnsi="Times New Roman" w:cs="Times New Roman"/>
          <w:sz w:val="28"/>
          <w:szCs w:val="28"/>
          <w:lang w:val="en-US"/>
        </w:rPr>
        <w:t xml:space="preserve">cognitive information </w:t>
      </w:r>
      <w:r>
        <w:rPr>
          <w:rFonts w:ascii="Times New Roman" w:hAnsi="Times New Roman" w:cs="Times New Roman"/>
          <w:sz w:val="28"/>
          <w:szCs w:val="28"/>
          <w:lang w:val="en-US"/>
        </w:rPr>
        <w:t>in</w:t>
      </w:r>
      <w:r w:rsidR="008C1ED0" w:rsidRPr="00822A4A">
        <w:rPr>
          <w:rFonts w:ascii="Times New Roman" w:hAnsi="Times New Roman" w:cs="Times New Roman"/>
          <w:sz w:val="28"/>
          <w:szCs w:val="28"/>
          <w:lang w:val="en-US"/>
        </w:rPr>
        <w:t xml:space="preserve"> logically complete </w:t>
      </w:r>
      <w:r>
        <w:rPr>
          <w:rFonts w:ascii="Times New Roman" w:hAnsi="Times New Roman" w:cs="Times New Roman"/>
          <w:sz w:val="28"/>
          <w:szCs w:val="28"/>
          <w:lang w:val="en-US"/>
        </w:rPr>
        <w:t>units</w:t>
      </w:r>
      <w:r w:rsidR="008C1ED0" w:rsidRPr="00822A4A">
        <w:rPr>
          <w:rFonts w:ascii="Times New Roman" w:hAnsi="Times New Roman" w:cs="Times New Roman"/>
          <w:sz w:val="28"/>
          <w:szCs w:val="28"/>
          <w:lang w:val="en-US"/>
        </w:rPr>
        <w:t>.</w:t>
      </w:r>
    </w:p>
    <w:p w14:paraId="2D2652F8" w14:textId="7F624EC5"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The organizational </w:t>
      </w:r>
      <w:r w:rsidR="00CB032B">
        <w:rPr>
          <w:rFonts w:ascii="Times New Roman" w:hAnsi="Times New Roman" w:cs="Times New Roman"/>
          <w:sz w:val="28"/>
          <w:szCs w:val="28"/>
          <w:lang w:val="en-US"/>
        </w:rPr>
        <w:t xml:space="preserve">- </w:t>
      </w:r>
      <w:r w:rsidRPr="00822A4A">
        <w:rPr>
          <w:rFonts w:ascii="Times New Roman" w:hAnsi="Times New Roman" w:cs="Times New Roman"/>
          <w:sz w:val="28"/>
          <w:szCs w:val="28"/>
          <w:lang w:val="en-US"/>
        </w:rPr>
        <w:t xml:space="preserve">pedagogical conditions that ensure the training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822A4A">
        <w:rPr>
          <w:rFonts w:ascii="Times New Roman" w:hAnsi="Times New Roman" w:cs="Times New Roman"/>
          <w:sz w:val="28"/>
          <w:szCs w:val="28"/>
          <w:lang w:val="en-US"/>
        </w:rPr>
        <w:t xml:space="preserve"> include the following:</w:t>
      </w:r>
    </w:p>
    <w:p w14:paraId="3249C923" w14:textId="5DF30551"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development of </w:t>
      </w:r>
      <w:r w:rsidR="00CB032B">
        <w:rPr>
          <w:rFonts w:ascii="Times New Roman" w:hAnsi="Times New Roman" w:cs="Times New Roman"/>
          <w:sz w:val="28"/>
          <w:szCs w:val="28"/>
          <w:lang w:val="en-US"/>
        </w:rPr>
        <w:t xml:space="preserve">the </w:t>
      </w:r>
      <w:r w:rsidR="00662EC8">
        <w:rPr>
          <w:rFonts w:ascii="Times New Roman" w:hAnsi="Times New Roman" w:cs="Times New Roman"/>
          <w:sz w:val="28"/>
          <w:szCs w:val="28"/>
          <w:lang w:val="en-US"/>
        </w:rPr>
        <w:t>educational-methodical provision</w:t>
      </w:r>
      <w:r w:rsidR="00CB032B">
        <w:rPr>
          <w:rFonts w:ascii="Times New Roman" w:hAnsi="Times New Roman" w:cs="Times New Roman"/>
          <w:sz w:val="28"/>
          <w:szCs w:val="28"/>
          <w:lang w:val="en-US"/>
        </w:rPr>
        <w:t xml:space="preserve"> of</w:t>
      </w:r>
      <w:r w:rsidRPr="00822A4A">
        <w:rPr>
          <w:rFonts w:ascii="Times New Roman" w:hAnsi="Times New Roman" w:cs="Times New Roman"/>
          <w:sz w:val="28"/>
          <w:szCs w:val="28"/>
          <w:lang w:val="en-US"/>
        </w:rPr>
        <w:t xml:space="preserve"> the </w:t>
      </w:r>
      <w:r w:rsidR="00CD1303">
        <w:rPr>
          <w:rFonts w:ascii="Times New Roman" w:hAnsi="Times New Roman" w:cs="Times New Roman"/>
          <w:sz w:val="28"/>
          <w:szCs w:val="28"/>
          <w:lang w:val="en-US"/>
        </w:rPr>
        <w:t>training</w:t>
      </w:r>
      <w:r w:rsidRPr="00822A4A">
        <w:rPr>
          <w:rFonts w:ascii="Times New Roman" w:hAnsi="Times New Roman" w:cs="Times New Roman"/>
          <w:sz w:val="28"/>
          <w:szCs w:val="28"/>
          <w:lang w:val="en-US"/>
        </w:rPr>
        <w:t>;</w:t>
      </w:r>
    </w:p>
    <w:p w14:paraId="53B623C6" w14:textId="0FC8F974"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creating a block-modular structure of the content of training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w:t>
      </w:r>
      <w:r w:rsidR="00CB032B">
        <w:rPr>
          <w:rFonts w:ascii="Times New Roman" w:hAnsi="Times New Roman" w:cs="Times New Roman"/>
          <w:sz w:val="28"/>
          <w:szCs w:val="28"/>
          <w:lang w:val="en-US"/>
        </w:rPr>
        <w:t>according to the distinguished stages of</w:t>
      </w:r>
      <w:r w:rsidRPr="00822A4A">
        <w:rPr>
          <w:rFonts w:ascii="Times New Roman" w:hAnsi="Times New Roman" w:cs="Times New Roman"/>
          <w:sz w:val="28"/>
          <w:szCs w:val="28"/>
          <w:lang w:val="en-US"/>
        </w:rPr>
        <w:t xml:space="preserve"> </w:t>
      </w:r>
      <w:r w:rsidR="00CB032B" w:rsidRPr="00822A4A">
        <w:rPr>
          <w:rFonts w:ascii="Times New Roman" w:hAnsi="Times New Roman" w:cs="Times New Roman"/>
          <w:sz w:val="28"/>
          <w:szCs w:val="28"/>
          <w:lang w:val="en-US"/>
        </w:rPr>
        <w:t>activity</w:t>
      </w:r>
      <w:r w:rsidRPr="00822A4A">
        <w:rPr>
          <w:rFonts w:ascii="Times New Roman" w:hAnsi="Times New Roman" w:cs="Times New Roman"/>
          <w:sz w:val="28"/>
          <w:szCs w:val="28"/>
          <w:lang w:val="en-US"/>
        </w:rPr>
        <w:t xml:space="preserve"> </w:t>
      </w:r>
      <w:r w:rsidR="00CD1303">
        <w:rPr>
          <w:rFonts w:ascii="Times New Roman" w:hAnsi="Times New Roman"/>
          <w:sz w:val="28"/>
          <w:szCs w:val="28"/>
          <w:shd w:val="clear" w:color="auto" w:fill="FFFFFF"/>
          <w:lang w:val="en-US"/>
        </w:rPr>
        <w:t>while</w:t>
      </w:r>
      <w:r w:rsidR="00CD1303" w:rsidRPr="005C06C1">
        <w:rPr>
          <w:rFonts w:ascii="Times New Roman" w:hAnsi="Times New Roman"/>
          <w:sz w:val="28"/>
          <w:szCs w:val="28"/>
          <w:shd w:val="clear" w:color="auto" w:fill="FFFFFF"/>
          <w:lang w:val="en-US"/>
        </w:rPr>
        <w:t xml:space="preserve"> </w:t>
      </w:r>
      <w:r w:rsidR="00CD1303">
        <w:rPr>
          <w:rFonts w:ascii="Times New Roman" w:hAnsi="Times New Roman"/>
          <w:sz w:val="28"/>
          <w:szCs w:val="28"/>
          <w:shd w:val="clear" w:color="auto" w:fill="FFFFFF"/>
          <w:lang w:val="en-US"/>
        </w:rPr>
        <w:t>creating multimedia educational tutorials</w:t>
      </w:r>
      <w:r w:rsidR="00CD1303" w:rsidRPr="005C06C1">
        <w:rPr>
          <w:rFonts w:ascii="Times New Roman" w:hAnsi="Times New Roman"/>
          <w:sz w:val="28"/>
          <w:szCs w:val="28"/>
          <w:shd w:val="clear" w:color="auto" w:fill="FFFFFF"/>
          <w:lang w:val="en-US"/>
        </w:rPr>
        <w:t xml:space="preserve"> based on authentic </w:t>
      </w:r>
      <w:r w:rsidR="00CD1303">
        <w:rPr>
          <w:rFonts w:ascii="Times New Roman" w:hAnsi="Times New Roman"/>
          <w:sz w:val="28"/>
          <w:szCs w:val="28"/>
          <w:shd w:val="clear" w:color="auto" w:fill="FFFFFF"/>
          <w:lang w:val="en-US"/>
        </w:rPr>
        <w:t>audio- and videomaterials</w:t>
      </w:r>
      <w:r w:rsidR="00CD1303">
        <w:rPr>
          <w:rFonts w:ascii="Times New Roman" w:hAnsi="Times New Roman" w:cs="Times New Roman"/>
          <w:sz w:val="28"/>
          <w:szCs w:val="28"/>
          <w:lang w:val="en-US"/>
        </w:rPr>
        <w:t xml:space="preserve"> </w:t>
      </w:r>
      <w:r w:rsidRPr="00822A4A">
        <w:rPr>
          <w:rFonts w:ascii="Times New Roman" w:hAnsi="Times New Roman" w:cs="Times New Roman"/>
          <w:sz w:val="28"/>
          <w:szCs w:val="28"/>
          <w:lang w:val="en-US"/>
        </w:rPr>
        <w:t>(designing</w:t>
      </w:r>
      <w:r w:rsidR="00CB032B">
        <w:rPr>
          <w:rFonts w:ascii="Times New Roman" w:hAnsi="Times New Roman" w:cs="Times New Roman"/>
          <w:sz w:val="28"/>
          <w:szCs w:val="28"/>
          <w:lang w:val="en-US"/>
        </w:rPr>
        <w:t>;</w:t>
      </w:r>
      <w:r w:rsidRPr="00822A4A">
        <w:rPr>
          <w:rFonts w:ascii="Times New Roman" w:hAnsi="Times New Roman" w:cs="Times New Roman"/>
          <w:sz w:val="28"/>
          <w:szCs w:val="28"/>
          <w:lang w:val="en-US"/>
        </w:rPr>
        <w:t xml:space="preserve"> developing methodological support for </w:t>
      </w:r>
      <w:r w:rsidR="00CB032B">
        <w:rPr>
          <w:rFonts w:ascii="Times New Roman" w:hAnsi="Times New Roman" w:cs="Times New Roman"/>
          <w:sz w:val="28"/>
          <w:szCs w:val="28"/>
          <w:lang w:val="en-US"/>
        </w:rPr>
        <w:t xml:space="preserve">the </w:t>
      </w:r>
      <w:r w:rsidRPr="00822A4A">
        <w:rPr>
          <w:rFonts w:ascii="Times New Roman" w:hAnsi="Times New Roman" w:cs="Times New Roman"/>
          <w:sz w:val="28"/>
          <w:szCs w:val="28"/>
          <w:lang w:val="en-US"/>
        </w:rPr>
        <w:t xml:space="preserve">authentic </w:t>
      </w:r>
      <w:r w:rsidR="00E62F2A">
        <w:rPr>
          <w:rFonts w:ascii="Times New Roman" w:hAnsi="Times New Roman" w:cs="Times New Roman"/>
          <w:sz w:val="28"/>
          <w:szCs w:val="28"/>
          <w:lang w:val="en-US"/>
        </w:rPr>
        <w:t>audio- and videomaterials</w:t>
      </w:r>
      <w:r w:rsidR="00CB032B">
        <w:rPr>
          <w:rFonts w:ascii="Times New Roman" w:hAnsi="Times New Roman" w:cs="Times New Roman"/>
          <w:sz w:val="28"/>
          <w:szCs w:val="28"/>
          <w:lang w:val="en-US"/>
        </w:rPr>
        <w:t>;</w:t>
      </w:r>
      <w:r w:rsidRPr="00822A4A">
        <w:rPr>
          <w:rFonts w:ascii="Times New Roman" w:hAnsi="Times New Roman" w:cs="Times New Roman"/>
          <w:sz w:val="28"/>
          <w:szCs w:val="28"/>
          <w:lang w:val="en-US"/>
        </w:rPr>
        <w:t xml:space="preserve"> developing </w:t>
      </w:r>
      <w:r w:rsidR="00CB032B">
        <w:rPr>
          <w:rFonts w:ascii="Times New Roman" w:hAnsi="Times New Roman"/>
          <w:sz w:val="28"/>
          <w:szCs w:val="28"/>
          <w:shd w:val="clear" w:color="auto" w:fill="FFFFFF"/>
          <w:lang w:val="en-US"/>
        </w:rPr>
        <w:t>multimedia educational tutorials</w:t>
      </w:r>
      <w:r w:rsidR="00CB032B" w:rsidRPr="005C06C1">
        <w:rPr>
          <w:rFonts w:ascii="Times New Roman" w:hAnsi="Times New Roman"/>
          <w:sz w:val="28"/>
          <w:szCs w:val="28"/>
          <w:shd w:val="clear" w:color="auto" w:fill="FFFFFF"/>
          <w:lang w:val="en-US"/>
        </w:rPr>
        <w:t xml:space="preserve"> based on authentic </w:t>
      </w:r>
      <w:r w:rsidR="00CB032B">
        <w:rPr>
          <w:rFonts w:ascii="Times New Roman" w:hAnsi="Times New Roman"/>
          <w:sz w:val="28"/>
          <w:szCs w:val="28"/>
          <w:shd w:val="clear" w:color="auto" w:fill="FFFFFF"/>
          <w:lang w:val="en-US"/>
        </w:rPr>
        <w:t>audio- and videomaterials</w:t>
      </w:r>
      <w:r w:rsidR="00CB032B" w:rsidRPr="00822A4A">
        <w:rPr>
          <w:rFonts w:ascii="Times New Roman" w:hAnsi="Times New Roman" w:cs="Times New Roman"/>
          <w:sz w:val="28"/>
          <w:szCs w:val="28"/>
          <w:lang w:val="en-US"/>
        </w:rPr>
        <w:t xml:space="preserve"> </w:t>
      </w:r>
      <w:r w:rsidRPr="00822A4A">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Pr="00822A4A">
        <w:rPr>
          <w:rFonts w:ascii="Times New Roman" w:hAnsi="Times New Roman" w:cs="Times New Roman"/>
          <w:sz w:val="28"/>
          <w:szCs w:val="28"/>
          <w:lang w:val="en-US"/>
        </w:rPr>
        <w:t xml:space="preserve"> using </w:t>
      </w:r>
      <w:r w:rsidR="00CB032B">
        <w:rPr>
          <w:rFonts w:ascii="Times New Roman" w:hAnsi="Times New Roman" w:cs="Times New Roman"/>
          <w:sz w:val="28"/>
          <w:szCs w:val="28"/>
          <w:lang w:val="en-US"/>
        </w:rPr>
        <w:t>instrumental</w:t>
      </w:r>
      <w:r w:rsidRPr="00822A4A">
        <w:rPr>
          <w:rFonts w:ascii="Times New Roman" w:hAnsi="Times New Roman" w:cs="Times New Roman"/>
          <w:sz w:val="28"/>
          <w:szCs w:val="28"/>
          <w:lang w:val="en-US"/>
        </w:rPr>
        <w:t xml:space="preserve"> software tools);</w:t>
      </w:r>
    </w:p>
    <w:p w14:paraId="0D873787" w14:textId="54BB372B"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filling the content of training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822A4A">
        <w:rPr>
          <w:rFonts w:ascii="Times New Roman" w:hAnsi="Times New Roman" w:cs="Times New Roman"/>
          <w:sz w:val="28"/>
          <w:szCs w:val="28"/>
          <w:lang w:val="en-US"/>
        </w:rPr>
        <w:t xml:space="preserve"> </w:t>
      </w:r>
      <w:r w:rsidR="00CB032B">
        <w:rPr>
          <w:rFonts w:ascii="Times New Roman" w:hAnsi="Times New Roman" w:cs="Times New Roman"/>
          <w:sz w:val="28"/>
          <w:szCs w:val="28"/>
          <w:lang w:val="en-US"/>
        </w:rPr>
        <w:t xml:space="preserve">with </w:t>
      </w:r>
      <w:r w:rsidR="00CB032B" w:rsidRPr="00822A4A">
        <w:rPr>
          <w:rFonts w:ascii="Times New Roman" w:hAnsi="Times New Roman" w:cs="Times New Roman"/>
          <w:sz w:val="28"/>
          <w:szCs w:val="28"/>
          <w:lang w:val="en-US"/>
        </w:rPr>
        <w:t xml:space="preserve">the information </w:t>
      </w:r>
      <w:r w:rsidR="00CB032B">
        <w:rPr>
          <w:rFonts w:ascii="Times New Roman" w:hAnsi="Times New Roman" w:cs="Times New Roman"/>
          <w:sz w:val="28"/>
          <w:szCs w:val="28"/>
          <w:lang w:val="en-US"/>
        </w:rPr>
        <w:t>-</w:t>
      </w:r>
      <w:r w:rsidR="00CB032B" w:rsidRPr="00822A4A">
        <w:rPr>
          <w:rFonts w:ascii="Times New Roman" w:hAnsi="Times New Roman" w:cs="Times New Roman"/>
          <w:sz w:val="28"/>
          <w:szCs w:val="28"/>
          <w:lang w:val="en-US"/>
        </w:rPr>
        <w:t xml:space="preserve"> technology component </w:t>
      </w:r>
      <w:r w:rsidRPr="00822A4A">
        <w:rPr>
          <w:rFonts w:ascii="Times New Roman" w:hAnsi="Times New Roman" w:cs="Times New Roman"/>
          <w:sz w:val="28"/>
          <w:szCs w:val="28"/>
          <w:lang w:val="en-US"/>
        </w:rPr>
        <w:t xml:space="preserve">through the </w:t>
      </w:r>
      <w:r w:rsidR="00CB032B">
        <w:rPr>
          <w:rFonts w:ascii="Times New Roman" w:hAnsi="Times New Roman" w:cs="Times New Roman"/>
          <w:sz w:val="28"/>
          <w:szCs w:val="28"/>
          <w:lang w:val="en-US"/>
        </w:rPr>
        <w:t>mastering</w:t>
      </w:r>
      <w:r w:rsidRPr="00822A4A">
        <w:rPr>
          <w:rFonts w:ascii="Times New Roman" w:hAnsi="Times New Roman" w:cs="Times New Roman"/>
          <w:sz w:val="28"/>
          <w:szCs w:val="28"/>
          <w:lang w:val="en-US"/>
        </w:rPr>
        <w:t xml:space="preserve"> </w:t>
      </w:r>
      <w:r w:rsidR="00CB032B">
        <w:rPr>
          <w:rFonts w:ascii="Times New Roman" w:hAnsi="Times New Roman" w:cs="Times New Roman"/>
          <w:sz w:val="28"/>
          <w:szCs w:val="28"/>
          <w:lang w:val="en-US"/>
        </w:rPr>
        <w:t xml:space="preserve">corresponding </w:t>
      </w:r>
      <w:r w:rsidRPr="00822A4A">
        <w:rPr>
          <w:rFonts w:ascii="Times New Roman" w:hAnsi="Times New Roman" w:cs="Times New Roman"/>
          <w:sz w:val="28"/>
          <w:szCs w:val="28"/>
          <w:lang w:val="en-US"/>
        </w:rPr>
        <w:t>software</w:t>
      </w:r>
      <w:r w:rsidR="00CB032B">
        <w:rPr>
          <w:rFonts w:ascii="Times New Roman" w:hAnsi="Times New Roman" w:cs="Times New Roman"/>
          <w:sz w:val="28"/>
          <w:szCs w:val="28"/>
          <w:lang w:val="en-US"/>
        </w:rPr>
        <w:t xml:space="preserve"> tools.</w:t>
      </w:r>
    </w:p>
    <w:p w14:paraId="1769EC4B" w14:textId="05CACA9E"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lastRenderedPageBreak/>
        <w:t>Let</w:t>
      </w:r>
      <w:r w:rsidR="00CB032B">
        <w:rPr>
          <w:rFonts w:ascii="Times New Roman" w:hAnsi="Times New Roman" w:cs="Times New Roman"/>
          <w:sz w:val="28"/>
          <w:szCs w:val="28"/>
          <w:lang w:val="en-US"/>
        </w:rPr>
        <w:t xml:space="preserve"> us consider</w:t>
      </w:r>
      <w:r w:rsidRPr="00822A4A">
        <w:rPr>
          <w:rFonts w:ascii="Times New Roman" w:hAnsi="Times New Roman" w:cs="Times New Roman"/>
          <w:sz w:val="28"/>
          <w:szCs w:val="28"/>
          <w:lang w:val="en-US"/>
        </w:rPr>
        <w:t xml:space="preserve"> each of the</w:t>
      </w:r>
      <w:r w:rsidR="00CB032B">
        <w:rPr>
          <w:rFonts w:ascii="Times New Roman" w:hAnsi="Times New Roman" w:cs="Times New Roman"/>
          <w:sz w:val="28"/>
          <w:szCs w:val="28"/>
          <w:lang w:val="en-US"/>
        </w:rPr>
        <w:t xml:space="preserve"> mentioned</w:t>
      </w:r>
      <w:r w:rsidRPr="00822A4A">
        <w:rPr>
          <w:rFonts w:ascii="Times New Roman" w:hAnsi="Times New Roman" w:cs="Times New Roman"/>
          <w:sz w:val="28"/>
          <w:szCs w:val="28"/>
          <w:lang w:val="en-US"/>
        </w:rPr>
        <w:t xml:space="preserve"> conditions.</w:t>
      </w:r>
    </w:p>
    <w:p w14:paraId="559AC034" w14:textId="50A3BB42"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The first pedagogical condition is the </w:t>
      </w:r>
      <w:r w:rsidRPr="00CD1303">
        <w:rPr>
          <w:rFonts w:ascii="Times New Roman" w:hAnsi="Times New Roman" w:cs="Times New Roman"/>
          <w:i/>
          <w:iCs/>
          <w:sz w:val="28"/>
          <w:szCs w:val="28"/>
          <w:lang w:val="en-US"/>
        </w:rPr>
        <w:t xml:space="preserve">development of </w:t>
      </w:r>
      <w:r w:rsidR="00662EC8" w:rsidRPr="00CD1303">
        <w:rPr>
          <w:rFonts w:ascii="Times New Roman" w:hAnsi="Times New Roman" w:cs="Times New Roman"/>
          <w:i/>
          <w:iCs/>
          <w:sz w:val="28"/>
          <w:szCs w:val="28"/>
          <w:lang w:val="en-US"/>
        </w:rPr>
        <w:t xml:space="preserve">educational-methodical provision of </w:t>
      </w:r>
      <w:r w:rsidRPr="00CD1303">
        <w:rPr>
          <w:rFonts w:ascii="Times New Roman" w:hAnsi="Times New Roman" w:cs="Times New Roman"/>
          <w:i/>
          <w:iCs/>
          <w:sz w:val="28"/>
          <w:szCs w:val="28"/>
          <w:lang w:val="en-US"/>
        </w:rPr>
        <w:t xml:space="preserve">the </w:t>
      </w:r>
      <w:r w:rsidR="00CD1303" w:rsidRPr="00CD1303">
        <w:rPr>
          <w:rFonts w:ascii="Times New Roman" w:hAnsi="Times New Roman" w:cs="Times New Roman"/>
          <w:i/>
          <w:iCs/>
          <w:sz w:val="28"/>
          <w:szCs w:val="28"/>
          <w:lang w:val="en-US"/>
        </w:rPr>
        <w:t>training</w:t>
      </w:r>
      <w:r w:rsidRPr="00822A4A">
        <w:rPr>
          <w:rFonts w:ascii="Times New Roman" w:hAnsi="Times New Roman" w:cs="Times New Roman"/>
          <w:sz w:val="28"/>
          <w:szCs w:val="28"/>
          <w:lang w:val="en-US"/>
        </w:rPr>
        <w:t xml:space="preserve">. The program of the course </w:t>
      </w:r>
      <w:r w:rsidR="00CD1303">
        <w:rPr>
          <w:rFonts w:ascii="Times New Roman" w:hAnsi="Times New Roman" w:cs="Times New Roman"/>
          <w:sz w:val="28"/>
          <w:szCs w:val="28"/>
          <w:lang w:val="en-US"/>
        </w:rPr>
        <w:t>“</w:t>
      </w:r>
      <w:r w:rsidR="00CD1303" w:rsidRPr="00813EDA">
        <w:rPr>
          <w:rFonts w:ascii="Times New Roman" w:hAnsi="Times New Roman" w:cs="Times New Roman"/>
          <w:sz w:val="28"/>
          <w:szCs w:val="28"/>
          <w:lang w:val="en-US"/>
        </w:rPr>
        <w:t xml:space="preserve">Innovative </w:t>
      </w:r>
      <w:r w:rsidR="00CD1303">
        <w:rPr>
          <w:rFonts w:ascii="Times New Roman" w:hAnsi="Times New Roman" w:cs="Times New Roman"/>
          <w:sz w:val="28"/>
          <w:szCs w:val="28"/>
          <w:lang w:val="en-US"/>
        </w:rPr>
        <w:t>T</w:t>
      </w:r>
      <w:r w:rsidR="00CD1303" w:rsidRPr="00813EDA">
        <w:rPr>
          <w:rFonts w:ascii="Times New Roman" w:hAnsi="Times New Roman" w:cs="Times New Roman"/>
          <w:sz w:val="28"/>
          <w:szCs w:val="28"/>
          <w:lang w:val="en-US"/>
        </w:rPr>
        <w:t>echnologies in the organization of the educational process at school</w:t>
      </w:r>
      <w:r w:rsidR="00CD1303">
        <w:rPr>
          <w:rFonts w:ascii="Times New Roman" w:hAnsi="Times New Roman" w:cs="Times New Roman"/>
          <w:sz w:val="28"/>
          <w:szCs w:val="28"/>
          <w:lang w:val="en-US"/>
        </w:rPr>
        <w:t>” with the included section “Multimedia in Education”</w:t>
      </w:r>
      <w:r w:rsidRPr="00822A4A">
        <w:rPr>
          <w:rFonts w:ascii="Times New Roman" w:hAnsi="Times New Roman" w:cs="Times New Roman"/>
          <w:sz w:val="28"/>
          <w:szCs w:val="28"/>
          <w:lang w:val="en-US"/>
        </w:rPr>
        <w:t xml:space="preserve">, as well as the developed electronic </w:t>
      </w:r>
      <w:r>
        <w:rPr>
          <w:rFonts w:ascii="Times New Roman" w:hAnsi="Times New Roman" w:cs="Times New Roman"/>
          <w:sz w:val="28"/>
          <w:szCs w:val="28"/>
          <w:lang w:val="en-US"/>
        </w:rPr>
        <w:t>tutorial</w:t>
      </w:r>
      <w:r w:rsidRPr="00822A4A">
        <w:rPr>
          <w:rFonts w:ascii="Times New Roman" w:hAnsi="Times New Roman" w:cs="Times New Roman"/>
          <w:sz w:val="28"/>
          <w:szCs w:val="28"/>
          <w:lang w:val="en-US"/>
        </w:rPr>
        <w:t xml:space="preserve">, containing the main theoretical material </w:t>
      </w:r>
      <w:r w:rsidR="00CD1303">
        <w:rPr>
          <w:rFonts w:ascii="Times New Roman" w:hAnsi="Times New Roman" w:cs="Times New Roman"/>
          <w:sz w:val="28"/>
          <w:szCs w:val="28"/>
          <w:lang w:val="en-US"/>
        </w:rPr>
        <w:t>on the theory of creating multimedia educational tutorials</w:t>
      </w:r>
      <w:r w:rsidRPr="00822A4A">
        <w:rPr>
          <w:rFonts w:ascii="Times New Roman" w:hAnsi="Times New Roman" w:cs="Times New Roman"/>
          <w:sz w:val="28"/>
          <w:szCs w:val="28"/>
          <w:lang w:val="en-US"/>
        </w:rPr>
        <w:t>, control questions and test tasks</w:t>
      </w:r>
      <w:r w:rsidR="00CD1303">
        <w:rPr>
          <w:rFonts w:ascii="Times New Roman" w:hAnsi="Times New Roman" w:cs="Times New Roman"/>
          <w:sz w:val="28"/>
          <w:szCs w:val="28"/>
          <w:lang w:val="en-US"/>
        </w:rPr>
        <w:t xml:space="preserve"> present the</w:t>
      </w:r>
      <w:r w:rsidR="00CD1303" w:rsidRPr="00822A4A">
        <w:rPr>
          <w:rFonts w:ascii="Times New Roman" w:hAnsi="Times New Roman" w:cs="Times New Roman"/>
          <w:sz w:val="28"/>
          <w:szCs w:val="28"/>
          <w:lang w:val="en-US"/>
        </w:rPr>
        <w:t xml:space="preserve"> </w:t>
      </w:r>
      <w:r w:rsidR="00CD1303">
        <w:rPr>
          <w:rFonts w:ascii="Times New Roman" w:hAnsi="Times New Roman" w:cs="Times New Roman"/>
          <w:sz w:val="28"/>
          <w:szCs w:val="28"/>
          <w:lang w:val="en-US"/>
        </w:rPr>
        <w:t xml:space="preserve">educational-methodical provision of </w:t>
      </w:r>
      <w:r w:rsidR="00CD1303" w:rsidRPr="00822A4A">
        <w:rPr>
          <w:rFonts w:ascii="Times New Roman" w:hAnsi="Times New Roman" w:cs="Times New Roman"/>
          <w:sz w:val="28"/>
          <w:szCs w:val="28"/>
          <w:lang w:val="en-US"/>
        </w:rPr>
        <w:t xml:space="preserve">the </w:t>
      </w:r>
      <w:r w:rsidR="00CD1303">
        <w:rPr>
          <w:rFonts w:ascii="Times New Roman" w:hAnsi="Times New Roman" w:cs="Times New Roman"/>
          <w:sz w:val="28"/>
          <w:szCs w:val="28"/>
          <w:lang w:val="en-US"/>
        </w:rPr>
        <w:t>training</w:t>
      </w:r>
      <w:r w:rsidR="00CD1303" w:rsidRPr="00822A4A">
        <w:rPr>
          <w:rFonts w:ascii="Times New Roman" w:hAnsi="Times New Roman" w:cs="Times New Roman"/>
          <w:sz w:val="28"/>
          <w:szCs w:val="28"/>
          <w:lang w:val="en-US"/>
        </w:rPr>
        <w:t xml:space="preserve">. </w:t>
      </w:r>
      <w:r w:rsidRPr="00822A4A">
        <w:rPr>
          <w:rFonts w:ascii="Times New Roman" w:hAnsi="Times New Roman" w:cs="Times New Roman"/>
          <w:sz w:val="28"/>
          <w:szCs w:val="28"/>
          <w:lang w:val="en-US"/>
        </w:rPr>
        <w:t xml:space="preserve">The technical support of the course </w:t>
      </w:r>
      <w:r w:rsidR="00CD1303">
        <w:rPr>
          <w:rFonts w:ascii="Times New Roman" w:hAnsi="Times New Roman" w:cs="Times New Roman"/>
          <w:sz w:val="28"/>
          <w:szCs w:val="28"/>
          <w:lang w:val="en-US"/>
        </w:rPr>
        <w:t xml:space="preserve">is represented by </w:t>
      </w:r>
      <w:r w:rsidRPr="00822A4A">
        <w:rPr>
          <w:rFonts w:ascii="Times New Roman" w:hAnsi="Times New Roman" w:cs="Times New Roman"/>
          <w:sz w:val="28"/>
          <w:szCs w:val="28"/>
          <w:lang w:val="en-US"/>
        </w:rPr>
        <w:t xml:space="preserve">the necessary equipment (a class equipped with a delivery comic computer and Internet access), as well as installed software for processing audio and video information and software tools - authoring </w:t>
      </w:r>
      <w:r>
        <w:rPr>
          <w:rFonts w:ascii="Times New Roman" w:hAnsi="Times New Roman" w:cs="Times New Roman"/>
          <w:sz w:val="28"/>
          <w:szCs w:val="28"/>
          <w:lang w:val="en-US"/>
        </w:rPr>
        <w:t>software</w:t>
      </w:r>
      <w:r w:rsidRPr="00822A4A">
        <w:rPr>
          <w:rFonts w:ascii="Times New Roman" w:hAnsi="Times New Roman" w:cs="Times New Roman"/>
          <w:sz w:val="28"/>
          <w:szCs w:val="28"/>
          <w:lang w:val="en-US"/>
        </w:rPr>
        <w:t xml:space="preserve"> for creating </w:t>
      </w:r>
      <w:r w:rsidR="00CD1303">
        <w:rPr>
          <w:rFonts w:ascii="Times New Roman" w:hAnsi="Times New Roman" w:cs="Times New Roman"/>
          <w:sz w:val="28"/>
          <w:szCs w:val="28"/>
          <w:lang w:val="en-US"/>
        </w:rPr>
        <w:t>multimedia educational tutorials</w:t>
      </w:r>
      <w:r w:rsidRPr="00822A4A">
        <w:rPr>
          <w:rFonts w:ascii="Times New Roman" w:hAnsi="Times New Roman" w:cs="Times New Roman"/>
          <w:sz w:val="28"/>
          <w:szCs w:val="28"/>
          <w:lang w:val="en-US"/>
        </w:rPr>
        <w:t xml:space="preserve"> </w:t>
      </w:r>
      <w:r w:rsidR="00CD1303">
        <w:rPr>
          <w:rFonts w:ascii="Times New Roman" w:hAnsi="Times New Roman" w:cs="Times New Roman"/>
          <w:sz w:val="28"/>
          <w:szCs w:val="28"/>
          <w:lang w:val="en-US"/>
        </w:rPr>
        <w:t>(</w:t>
      </w:r>
      <w:r w:rsidRPr="00822A4A">
        <w:rPr>
          <w:rFonts w:ascii="Times New Roman" w:hAnsi="Times New Roman" w:cs="Times New Roman"/>
          <w:sz w:val="28"/>
          <w:szCs w:val="28"/>
          <w:lang w:val="en-US"/>
        </w:rPr>
        <w:t>iSpringSuite, SunRuvBookOffice</w:t>
      </w:r>
      <w:r>
        <w:rPr>
          <w:rFonts w:ascii="Times New Roman" w:hAnsi="Times New Roman" w:cs="Times New Roman"/>
          <w:sz w:val="28"/>
          <w:szCs w:val="28"/>
          <w:lang w:val="en-US"/>
        </w:rPr>
        <w:t>, TurboSite</w:t>
      </w:r>
      <w:r w:rsidR="00CD1303">
        <w:rPr>
          <w:rFonts w:ascii="Times New Roman" w:hAnsi="Times New Roman" w:cs="Times New Roman"/>
          <w:sz w:val="28"/>
          <w:szCs w:val="28"/>
          <w:lang w:val="en-US"/>
        </w:rPr>
        <w:t>)</w:t>
      </w:r>
      <w:r w:rsidRPr="00822A4A">
        <w:rPr>
          <w:rFonts w:ascii="Times New Roman" w:hAnsi="Times New Roman" w:cs="Times New Roman"/>
          <w:sz w:val="28"/>
          <w:szCs w:val="28"/>
          <w:lang w:val="en-US"/>
        </w:rPr>
        <w:t>.</w:t>
      </w:r>
    </w:p>
    <w:p w14:paraId="2CCC6541" w14:textId="77777777"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CD1303">
        <w:rPr>
          <w:rFonts w:ascii="Times New Roman" w:hAnsi="Times New Roman" w:cs="Times New Roman"/>
          <w:i/>
          <w:iCs/>
          <w:sz w:val="28"/>
          <w:szCs w:val="28"/>
          <w:lang w:val="en-US"/>
        </w:rPr>
        <w:t>The block-modular approach</w:t>
      </w:r>
      <w:r w:rsidRPr="00822A4A">
        <w:rPr>
          <w:rFonts w:ascii="Times New Roman" w:hAnsi="Times New Roman" w:cs="Times New Roman"/>
          <w:sz w:val="28"/>
          <w:szCs w:val="28"/>
          <w:lang w:val="en-US"/>
        </w:rPr>
        <w:t xml:space="preserve"> is based on the following features:</w:t>
      </w:r>
    </w:p>
    <w:p w14:paraId="38554AB3" w14:textId="362F7D75"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each area of ​​training is presented as a separate block, taking into account the </w:t>
      </w:r>
      <w:r w:rsidR="00CD1303">
        <w:rPr>
          <w:rFonts w:ascii="Times New Roman" w:hAnsi="Times New Roman" w:cs="Times New Roman"/>
          <w:sz w:val="28"/>
          <w:szCs w:val="28"/>
          <w:lang w:val="en-US"/>
        </w:rPr>
        <w:t>stages of</w:t>
      </w:r>
      <w:r w:rsidRPr="00822A4A">
        <w:rPr>
          <w:rFonts w:ascii="Times New Roman" w:hAnsi="Times New Roman" w:cs="Times New Roman"/>
          <w:sz w:val="28"/>
          <w:szCs w:val="28"/>
          <w:lang w:val="en-US"/>
        </w:rPr>
        <w:t xml:space="preserve"> activit</w:t>
      </w:r>
      <w:r w:rsidR="00CD1303">
        <w:rPr>
          <w:rFonts w:ascii="Times New Roman" w:hAnsi="Times New Roman" w:cs="Times New Roman"/>
          <w:sz w:val="28"/>
          <w:szCs w:val="28"/>
          <w:lang w:val="en-US"/>
        </w:rPr>
        <w:t xml:space="preserve">y </w:t>
      </w:r>
      <w:r w:rsidRPr="00822A4A">
        <w:rPr>
          <w:rFonts w:ascii="Times New Roman" w:hAnsi="Times New Roman" w:cs="Times New Roman"/>
          <w:sz w:val="28"/>
          <w:szCs w:val="28"/>
          <w:lang w:val="en-US"/>
        </w:rPr>
        <w:t xml:space="preserve">of the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w:t>
      </w:r>
      <w:r w:rsidR="00CD1303">
        <w:rPr>
          <w:rFonts w:ascii="Times New Roman" w:hAnsi="Times New Roman"/>
          <w:sz w:val="28"/>
          <w:szCs w:val="28"/>
          <w:shd w:val="clear" w:color="auto" w:fill="FFFFFF"/>
          <w:lang w:val="en-US"/>
        </w:rPr>
        <w:t>while creating</w:t>
      </w:r>
      <w:r w:rsidRPr="005C06C1">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822A4A">
        <w:rPr>
          <w:rFonts w:ascii="Times New Roman" w:hAnsi="Times New Roman" w:cs="Times New Roman"/>
          <w:sz w:val="28"/>
          <w:szCs w:val="28"/>
          <w:lang w:val="en-US"/>
        </w:rPr>
        <w:t>;</w:t>
      </w:r>
    </w:p>
    <w:p w14:paraId="3B1F97EF" w14:textId="77777777"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each of the blocks </w:t>
      </w:r>
      <w:r w:rsidR="000B36BF">
        <w:rPr>
          <w:rFonts w:ascii="Times New Roman" w:hAnsi="Times New Roman" w:cs="Times New Roman"/>
          <w:sz w:val="28"/>
          <w:szCs w:val="28"/>
          <w:lang w:val="en-US"/>
        </w:rPr>
        <w:t>includes several modules and represent relatively independent unit within the course</w:t>
      </w:r>
      <w:r w:rsidRPr="00822A4A">
        <w:rPr>
          <w:rFonts w:ascii="Times New Roman" w:hAnsi="Times New Roman" w:cs="Times New Roman"/>
          <w:sz w:val="28"/>
          <w:szCs w:val="28"/>
          <w:lang w:val="en-US"/>
        </w:rPr>
        <w:t>;</w:t>
      </w:r>
    </w:p>
    <w:p w14:paraId="46147CAC" w14:textId="741712F1"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the purpose of developing modules is to divide each topic of the training course into its component parts, to determine the forms, methods and means of training for each of the parts, to coordinate their order of study </w:t>
      </w:r>
      <w:r w:rsidR="00CD1303">
        <w:rPr>
          <w:rFonts w:ascii="Times New Roman" w:hAnsi="Times New Roman" w:cs="Times New Roman"/>
          <w:sz w:val="28"/>
          <w:szCs w:val="28"/>
          <w:lang w:val="en-US"/>
        </w:rPr>
        <w:t>within the</w:t>
      </w:r>
      <w:r w:rsidRPr="00822A4A">
        <w:rPr>
          <w:rFonts w:ascii="Times New Roman" w:hAnsi="Times New Roman" w:cs="Times New Roman"/>
          <w:sz w:val="28"/>
          <w:szCs w:val="28"/>
          <w:lang w:val="en-US"/>
        </w:rPr>
        <w:t xml:space="preserve"> course</w:t>
      </w:r>
      <w:r w:rsidR="00CD1303">
        <w:rPr>
          <w:rFonts w:ascii="Times New Roman" w:hAnsi="Times New Roman" w:cs="Times New Roman"/>
          <w:sz w:val="28"/>
          <w:szCs w:val="28"/>
          <w:lang w:val="en-US"/>
        </w:rPr>
        <w:t>;</w:t>
      </w:r>
    </w:p>
    <w:p w14:paraId="1AFFABF4"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 the content of the modules of each block should be focused on achieving the required level of preparation of the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822A4A">
        <w:rPr>
          <w:rFonts w:ascii="Times New Roman" w:hAnsi="Times New Roman" w:cs="Times New Roman"/>
          <w:sz w:val="28"/>
          <w:szCs w:val="28"/>
          <w:lang w:val="en-US"/>
        </w:rPr>
        <w:t>;</w:t>
      </w:r>
    </w:p>
    <w:p w14:paraId="5D745E78" w14:textId="77777777"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ensuring the openness of the training program for introducing new areas of training (blocks) and adjusting the content of training (modules);</w:t>
      </w:r>
    </w:p>
    <w:p w14:paraId="54590F96" w14:textId="77777777" w:rsidR="008C1ED0" w:rsidRPr="00822A4A"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the content of the blocks can be transformed by the introduction of new learning blocks, depending on the specific conditions.</w:t>
      </w:r>
    </w:p>
    <w:p w14:paraId="77B7E034" w14:textId="7A59C073" w:rsidR="00C82C0C"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The use of a block-modular approach implies not only the presentation of the content of training in complete independent blocks, but also a focus on developing the ability of </w:t>
      </w:r>
      <w:r w:rsidR="00CD1303">
        <w:rPr>
          <w:rFonts w:ascii="Times New Roman" w:hAnsi="Times New Roman" w:cs="Times New Roman"/>
          <w:sz w:val="28"/>
          <w:szCs w:val="28"/>
          <w:lang w:val="en-US"/>
        </w:rPr>
        <w:t>pre-service</w:t>
      </w:r>
      <w:r w:rsidRPr="00822A4A">
        <w:rPr>
          <w:rFonts w:ascii="Times New Roman" w:hAnsi="Times New Roman" w:cs="Times New Roman"/>
          <w:sz w:val="28"/>
          <w:szCs w:val="28"/>
          <w:lang w:val="en-US"/>
        </w:rPr>
        <w:t xml:space="preserve"> foreign language teachers to design</w:t>
      </w:r>
      <w:r w:rsidR="00CD1303">
        <w:rPr>
          <w:rFonts w:ascii="Times New Roman" w:hAnsi="Times New Roman" w:cs="Times New Roman"/>
          <w:sz w:val="28"/>
          <w:szCs w:val="28"/>
          <w:lang w:val="en-US"/>
        </w:rPr>
        <w:t xml:space="preserve"> and</w:t>
      </w:r>
      <w:r w:rsidRPr="00822A4A">
        <w:rPr>
          <w:rFonts w:ascii="Times New Roman" w:hAnsi="Times New Roman" w:cs="Times New Roman"/>
          <w:sz w:val="28"/>
          <w:szCs w:val="28"/>
          <w:lang w:val="en-US"/>
        </w:rPr>
        <w:t xml:space="preserve"> develop their own multimedia </w:t>
      </w:r>
      <w:r w:rsidR="00CD1303">
        <w:rPr>
          <w:rFonts w:ascii="Times New Roman" w:hAnsi="Times New Roman" w:cs="Times New Roman"/>
          <w:sz w:val="28"/>
          <w:szCs w:val="28"/>
          <w:lang w:val="en-US"/>
        </w:rPr>
        <w:t xml:space="preserve">tutorials </w:t>
      </w:r>
      <w:r w:rsidRPr="00822A4A">
        <w:rPr>
          <w:rFonts w:ascii="Times New Roman" w:hAnsi="Times New Roman" w:cs="Times New Roman"/>
          <w:sz w:val="28"/>
          <w:szCs w:val="28"/>
          <w:lang w:val="en-US"/>
        </w:rPr>
        <w:t xml:space="preserve">based on selected authentic </w:t>
      </w:r>
      <w:r w:rsidR="00E62F2A">
        <w:rPr>
          <w:rFonts w:ascii="Times New Roman" w:hAnsi="Times New Roman" w:cs="Times New Roman"/>
          <w:sz w:val="28"/>
          <w:szCs w:val="28"/>
          <w:lang w:val="en-US"/>
        </w:rPr>
        <w:t>audio- and videomaterials</w:t>
      </w:r>
      <w:r w:rsidRPr="00822A4A">
        <w:rPr>
          <w:rFonts w:ascii="Times New Roman" w:hAnsi="Times New Roman" w:cs="Times New Roman"/>
          <w:sz w:val="28"/>
          <w:szCs w:val="28"/>
          <w:lang w:val="en-US"/>
        </w:rPr>
        <w:t xml:space="preserve">. </w:t>
      </w:r>
    </w:p>
    <w:p w14:paraId="64212E9D" w14:textId="3B7DFA80" w:rsidR="008C1ED0" w:rsidRDefault="008C1ED0" w:rsidP="005F1CED">
      <w:pPr>
        <w:spacing w:after="0" w:line="240" w:lineRule="auto"/>
        <w:ind w:firstLine="454"/>
        <w:jc w:val="both"/>
        <w:rPr>
          <w:rFonts w:ascii="Times New Roman" w:hAnsi="Times New Roman" w:cs="Times New Roman"/>
          <w:sz w:val="28"/>
          <w:szCs w:val="28"/>
          <w:lang w:val="en-US"/>
        </w:rPr>
      </w:pPr>
      <w:r w:rsidRPr="00822A4A">
        <w:rPr>
          <w:rFonts w:ascii="Times New Roman" w:hAnsi="Times New Roman" w:cs="Times New Roman"/>
          <w:sz w:val="28"/>
          <w:szCs w:val="28"/>
          <w:lang w:val="en-US"/>
        </w:rPr>
        <w:t xml:space="preserve">The third pedagogical condition is </w:t>
      </w:r>
      <w:r w:rsidR="00CD1303" w:rsidRPr="00CD1303">
        <w:rPr>
          <w:rFonts w:ascii="Times New Roman" w:hAnsi="Times New Roman" w:cs="Times New Roman"/>
          <w:i/>
          <w:iCs/>
          <w:sz w:val="28"/>
          <w:szCs w:val="28"/>
          <w:lang w:val="en-US"/>
        </w:rPr>
        <w:t>filling the content of training pre-service foreign language teachers</w:t>
      </w:r>
      <w:r w:rsidR="00CD1303" w:rsidRPr="00CD1303">
        <w:rPr>
          <w:rFonts w:ascii="Times New Roman" w:hAnsi="Times New Roman"/>
          <w:i/>
          <w:iCs/>
          <w:sz w:val="28"/>
          <w:szCs w:val="28"/>
          <w:shd w:val="clear" w:color="auto" w:fill="FFFFFF"/>
          <w:lang w:val="en-US"/>
        </w:rPr>
        <w:t xml:space="preserve"> for the creation of multimedia educational tutorials based on authentic audio- and videomaterials</w:t>
      </w:r>
      <w:r w:rsidR="00CD1303" w:rsidRPr="00CD1303">
        <w:rPr>
          <w:rFonts w:ascii="Times New Roman" w:hAnsi="Times New Roman" w:cs="Times New Roman"/>
          <w:i/>
          <w:iCs/>
          <w:sz w:val="28"/>
          <w:szCs w:val="28"/>
          <w:lang w:val="en-US"/>
        </w:rPr>
        <w:t xml:space="preserve"> with the information - technology component</w:t>
      </w:r>
      <w:r w:rsidR="00CD1303" w:rsidRPr="00822A4A">
        <w:rPr>
          <w:rFonts w:ascii="Times New Roman" w:hAnsi="Times New Roman" w:cs="Times New Roman"/>
          <w:sz w:val="28"/>
          <w:szCs w:val="28"/>
          <w:lang w:val="en-US"/>
        </w:rPr>
        <w:t xml:space="preserve"> through the </w:t>
      </w:r>
      <w:r w:rsidR="00CD1303">
        <w:rPr>
          <w:rFonts w:ascii="Times New Roman" w:hAnsi="Times New Roman" w:cs="Times New Roman"/>
          <w:sz w:val="28"/>
          <w:szCs w:val="28"/>
          <w:lang w:val="en-US"/>
        </w:rPr>
        <w:t>mastering</w:t>
      </w:r>
      <w:r w:rsidR="00CD1303" w:rsidRPr="00822A4A">
        <w:rPr>
          <w:rFonts w:ascii="Times New Roman" w:hAnsi="Times New Roman" w:cs="Times New Roman"/>
          <w:sz w:val="28"/>
          <w:szCs w:val="28"/>
          <w:lang w:val="en-US"/>
        </w:rPr>
        <w:t xml:space="preserve"> </w:t>
      </w:r>
      <w:r w:rsidR="00CD1303">
        <w:rPr>
          <w:rFonts w:ascii="Times New Roman" w:hAnsi="Times New Roman" w:cs="Times New Roman"/>
          <w:sz w:val="28"/>
          <w:szCs w:val="28"/>
          <w:lang w:val="en-US"/>
        </w:rPr>
        <w:t xml:space="preserve">corresponding </w:t>
      </w:r>
      <w:r w:rsidR="00CD1303" w:rsidRPr="00822A4A">
        <w:rPr>
          <w:rFonts w:ascii="Times New Roman" w:hAnsi="Times New Roman" w:cs="Times New Roman"/>
          <w:sz w:val="28"/>
          <w:szCs w:val="28"/>
          <w:lang w:val="en-US"/>
        </w:rPr>
        <w:t>software</w:t>
      </w:r>
      <w:r w:rsidR="00CD1303">
        <w:rPr>
          <w:rFonts w:ascii="Times New Roman" w:hAnsi="Times New Roman" w:cs="Times New Roman"/>
          <w:sz w:val="28"/>
          <w:szCs w:val="28"/>
          <w:lang w:val="en-US"/>
        </w:rPr>
        <w:t xml:space="preserve"> tools</w:t>
      </w:r>
      <w:r w:rsidRPr="00822A4A">
        <w:rPr>
          <w:rFonts w:ascii="Times New Roman" w:hAnsi="Times New Roman" w:cs="Times New Roman"/>
          <w:sz w:val="28"/>
          <w:szCs w:val="28"/>
          <w:lang w:val="en-US"/>
        </w:rPr>
        <w:t xml:space="preserve">. The skills and abilities to </w:t>
      </w:r>
      <w:r w:rsidR="00CD1303">
        <w:rPr>
          <w:rFonts w:ascii="Times New Roman" w:hAnsi="Times New Roman" w:cs="Times New Roman"/>
          <w:sz w:val="28"/>
          <w:szCs w:val="28"/>
          <w:lang w:val="en-US"/>
        </w:rPr>
        <w:t>apply</w:t>
      </w:r>
      <w:r w:rsidRPr="00822A4A">
        <w:rPr>
          <w:rFonts w:ascii="Times New Roman" w:hAnsi="Times New Roman" w:cs="Times New Roman"/>
          <w:sz w:val="28"/>
          <w:szCs w:val="28"/>
          <w:lang w:val="en-US"/>
        </w:rPr>
        <w:t xml:space="preserve"> </w:t>
      </w:r>
      <w:r w:rsidR="00CD1303">
        <w:rPr>
          <w:rFonts w:ascii="Times New Roman" w:hAnsi="Times New Roman" w:cs="Times New Roman"/>
          <w:sz w:val="28"/>
          <w:szCs w:val="28"/>
          <w:lang w:val="en-US"/>
        </w:rPr>
        <w:t>M</w:t>
      </w:r>
      <w:r w:rsidRPr="00822A4A">
        <w:rPr>
          <w:rFonts w:ascii="Times New Roman" w:hAnsi="Times New Roman" w:cs="Times New Roman"/>
          <w:sz w:val="28"/>
          <w:szCs w:val="28"/>
          <w:lang w:val="en-US"/>
        </w:rPr>
        <w:t xml:space="preserve">ultimedia </w:t>
      </w:r>
      <w:r w:rsidR="00CD1303">
        <w:rPr>
          <w:rFonts w:ascii="Times New Roman" w:hAnsi="Times New Roman" w:cs="Times New Roman"/>
          <w:sz w:val="28"/>
          <w:szCs w:val="28"/>
          <w:lang w:val="en-US"/>
        </w:rPr>
        <w:t>T</w:t>
      </w:r>
      <w:r w:rsidRPr="00822A4A">
        <w:rPr>
          <w:rFonts w:ascii="Times New Roman" w:hAnsi="Times New Roman" w:cs="Times New Roman"/>
          <w:sz w:val="28"/>
          <w:szCs w:val="28"/>
          <w:lang w:val="en-US"/>
        </w:rPr>
        <w:t xml:space="preserve">echnologies to develop multimedia </w:t>
      </w:r>
      <w:r w:rsidR="00CD1303">
        <w:rPr>
          <w:rFonts w:ascii="Times New Roman" w:hAnsi="Times New Roman" w:cs="Times New Roman"/>
          <w:sz w:val="28"/>
          <w:szCs w:val="28"/>
          <w:lang w:val="en-US"/>
        </w:rPr>
        <w:t xml:space="preserve">educational </w:t>
      </w:r>
      <w:r w:rsidRPr="00822A4A">
        <w:rPr>
          <w:rFonts w:ascii="Times New Roman" w:hAnsi="Times New Roman" w:cs="Times New Roman"/>
          <w:sz w:val="28"/>
          <w:szCs w:val="28"/>
          <w:lang w:val="en-US"/>
        </w:rPr>
        <w:t xml:space="preserve">resources, as well as the </w:t>
      </w:r>
      <w:r w:rsidR="00CD1303">
        <w:rPr>
          <w:rFonts w:ascii="Times New Roman" w:hAnsi="Times New Roman" w:cs="Times New Roman"/>
          <w:sz w:val="28"/>
          <w:szCs w:val="28"/>
          <w:lang w:val="en-US"/>
        </w:rPr>
        <w:t>appropriate</w:t>
      </w:r>
      <w:r w:rsidRPr="00822A4A">
        <w:rPr>
          <w:rFonts w:ascii="Times New Roman" w:hAnsi="Times New Roman" w:cs="Times New Roman"/>
          <w:sz w:val="28"/>
          <w:szCs w:val="28"/>
          <w:lang w:val="en-US"/>
        </w:rPr>
        <w:t xml:space="preserve"> </w:t>
      </w:r>
      <w:r w:rsidR="00CD1303">
        <w:rPr>
          <w:rFonts w:ascii="Times New Roman" w:hAnsi="Times New Roman" w:cs="Times New Roman"/>
          <w:sz w:val="28"/>
          <w:szCs w:val="28"/>
          <w:lang w:val="en-US"/>
        </w:rPr>
        <w:t>montage</w:t>
      </w:r>
      <w:r w:rsidRPr="00822A4A">
        <w:rPr>
          <w:rFonts w:ascii="Times New Roman" w:hAnsi="Times New Roman" w:cs="Times New Roman"/>
          <w:sz w:val="28"/>
          <w:szCs w:val="28"/>
          <w:lang w:val="en-US"/>
        </w:rPr>
        <w:t xml:space="preserve"> of authentic </w:t>
      </w:r>
      <w:r w:rsidR="00E62F2A">
        <w:rPr>
          <w:rFonts w:ascii="Times New Roman" w:hAnsi="Times New Roman" w:cs="Times New Roman"/>
          <w:sz w:val="28"/>
          <w:szCs w:val="28"/>
          <w:lang w:val="en-US"/>
        </w:rPr>
        <w:t>audio- and videomaterials</w:t>
      </w:r>
      <w:r w:rsidRPr="00822A4A">
        <w:rPr>
          <w:rFonts w:ascii="Times New Roman" w:hAnsi="Times New Roman" w:cs="Times New Roman"/>
          <w:sz w:val="28"/>
          <w:szCs w:val="28"/>
          <w:lang w:val="en-US"/>
        </w:rPr>
        <w:t>, their processing and arranging by editing standard</w:t>
      </w:r>
      <w:r w:rsidR="00EF3D01">
        <w:rPr>
          <w:rFonts w:ascii="Times New Roman" w:hAnsi="Times New Roman" w:cs="Times New Roman"/>
          <w:sz w:val="28"/>
          <w:szCs w:val="28"/>
          <w:lang w:val="en-US"/>
        </w:rPr>
        <w:t>s in</w:t>
      </w:r>
      <w:r w:rsidRPr="00822A4A">
        <w:rPr>
          <w:rFonts w:ascii="Times New Roman" w:hAnsi="Times New Roman" w:cs="Times New Roman"/>
          <w:sz w:val="28"/>
          <w:szCs w:val="28"/>
          <w:lang w:val="en-US"/>
        </w:rPr>
        <w:t xml:space="preserve"> audio and video file formats are formed on the basis multimedia editors</w:t>
      </w:r>
      <w:r w:rsidR="00EF3D01">
        <w:rPr>
          <w:rFonts w:ascii="Times New Roman" w:hAnsi="Times New Roman" w:cs="Times New Roman"/>
          <w:sz w:val="28"/>
          <w:szCs w:val="28"/>
          <w:lang w:val="en-US"/>
        </w:rPr>
        <w:t xml:space="preserve"> and authoring software usage</w:t>
      </w:r>
      <w:r w:rsidRPr="00822A4A">
        <w:rPr>
          <w:rFonts w:ascii="Times New Roman" w:hAnsi="Times New Roman" w:cs="Times New Roman"/>
          <w:sz w:val="28"/>
          <w:szCs w:val="28"/>
          <w:lang w:val="en-US"/>
        </w:rPr>
        <w:t>.</w:t>
      </w:r>
    </w:p>
    <w:p w14:paraId="68062376" w14:textId="361A6FCF" w:rsidR="008C1ED0" w:rsidRPr="0005625B"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3. </w:t>
      </w:r>
      <w:r w:rsidRPr="007B4691">
        <w:rPr>
          <w:rFonts w:ascii="Times New Roman" w:hAnsi="Times New Roman" w:cs="Times New Roman"/>
          <w:i/>
          <w:iCs/>
          <w:sz w:val="28"/>
          <w:szCs w:val="28"/>
          <w:lang w:val="en-US"/>
        </w:rPr>
        <w:t>The procedural-activity block</w:t>
      </w:r>
      <w:r w:rsidRPr="0005625B">
        <w:rPr>
          <w:rFonts w:ascii="Times New Roman" w:hAnsi="Times New Roman" w:cs="Times New Roman"/>
          <w:sz w:val="28"/>
          <w:szCs w:val="28"/>
          <w:lang w:val="en-US"/>
        </w:rPr>
        <w:t xml:space="preserve"> is represented by forms, methods and means that ensure the process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lastRenderedPageBreak/>
        <w:t>materials</w:t>
      </w:r>
      <w:r w:rsidRPr="0005625B">
        <w:rPr>
          <w:rFonts w:ascii="Times New Roman" w:hAnsi="Times New Roman" w:cs="Times New Roman"/>
          <w:sz w:val="28"/>
          <w:szCs w:val="28"/>
          <w:lang w:val="en-US"/>
        </w:rPr>
        <w:t xml:space="preserve">. </w:t>
      </w:r>
      <w:r w:rsidR="007B4691">
        <w:rPr>
          <w:rFonts w:ascii="Times New Roman" w:hAnsi="Times New Roman" w:cs="Times New Roman"/>
          <w:sz w:val="28"/>
          <w:szCs w:val="28"/>
          <w:lang w:val="en-US"/>
        </w:rPr>
        <w:t>Within</w:t>
      </w:r>
      <w:r w:rsidRPr="0005625B">
        <w:rPr>
          <w:rFonts w:ascii="Times New Roman" w:hAnsi="Times New Roman" w:cs="Times New Roman"/>
          <w:sz w:val="28"/>
          <w:szCs w:val="28"/>
          <w:lang w:val="en-US"/>
        </w:rPr>
        <w:t xml:space="preserve"> this block, students develop the skills and abilities to </w:t>
      </w:r>
      <w:r w:rsidR="007B4691">
        <w:rPr>
          <w:rFonts w:ascii="Times New Roman" w:hAnsi="Times New Roman" w:cs="Times New Roman"/>
          <w:sz w:val="28"/>
          <w:szCs w:val="28"/>
          <w:lang w:val="en-US"/>
        </w:rPr>
        <w:t xml:space="preserve">create </w:t>
      </w:r>
      <w:r w:rsidRPr="00383B6A">
        <w:rPr>
          <w:rFonts w:ascii="Times New Roman" w:hAnsi="Times New Roman" w:cs="Times New Roman"/>
          <w:sz w:val="28"/>
          <w:szCs w:val="28"/>
          <w:lang w:val="en-US"/>
        </w:rPr>
        <w:t>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t>
      </w:r>
      <w:r w:rsidR="007B4691">
        <w:rPr>
          <w:rFonts w:ascii="Times New Roman" w:hAnsi="Times New Roman" w:cs="Times New Roman"/>
          <w:sz w:val="28"/>
          <w:szCs w:val="28"/>
          <w:lang w:val="en-US"/>
        </w:rPr>
        <w:t>obtain</w:t>
      </w:r>
      <w:r w:rsidRPr="0005625B">
        <w:rPr>
          <w:rFonts w:ascii="Times New Roman" w:hAnsi="Times New Roman" w:cs="Times New Roman"/>
          <w:sz w:val="28"/>
          <w:szCs w:val="28"/>
          <w:lang w:val="en-US"/>
        </w:rPr>
        <w:t xml:space="preserve"> experience </w:t>
      </w:r>
      <w:r w:rsidR="007B4691">
        <w:rPr>
          <w:rFonts w:ascii="Times New Roman" w:hAnsi="Times New Roman" w:cs="Times New Roman"/>
          <w:sz w:val="28"/>
          <w:szCs w:val="28"/>
          <w:lang w:val="en-US"/>
        </w:rPr>
        <w:t>of</w:t>
      </w:r>
      <w:r w:rsidRPr="0005625B">
        <w:rPr>
          <w:rFonts w:ascii="Times New Roman" w:hAnsi="Times New Roman" w:cs="Times New Roman"/>
          <w:sz w:val="28"/>
          <w:szCs w:val="28"/>
          <w:lang w:val="en-US"/>
        </w:rPr>
        <w:t xml:space="preserve"> their </w:t>
      </w:r>
      <w:r w:rsidR="007B4691">
        <w:rPr>
          <w:rFonts w:ascii="Times New Roman" w:hAnsi="Times New Roman" w:cs="Times New Roman"/>
          <w:sz w:val="28"/>
          <w:szCs w:val="28"/>
          <w:lang w:val="en-US"/>
        </w:rPr>
        <w:t>independent development</w:t>
      </w:r>
      <w:r w:rsidRPr="0005625B">
        <w:rPr>
          <w:rFonts w:ascii="Times New Roman" w:hAnsi="Times New Roman" w:cs="Times New Roman"/>
          <w:sz w:val="28"/>
          <w:szCs w:val="28"/>
          <w:lang w:val="en-US"/>
        </w:rPr>
        <w:t xml:space="preserve">. In the process of completing tasks within the </w:t>
      </w:r>
      <w:r>
        <w:rPr>
          <w:rFonts w:ascii="Times New Roman" w:hAnsi="Times New Roman" w:cs="Times New Roman"/>
          <w:sz w:val="28"/>
          <w:szCs w:val="28"/>
          <w:lang w:val="en-US"/>
        </w:rPr>
        <w:t>independent work</w:t>
      </w:r>
      <w:r w:rsidRPr="0005625B">
        <w:rPr>
          <w:rFonts w:ascii="Times New Roman" w:hAnsi="Times New Roman" w:cs="Times New Roman"/>
          <w:sz w:val="28"/>
          <w:szCs w:val="28"/>
          <w:lang w:val="en-US"/>
        </w:rPr>
        <w:t xml:space="preserve">, students learn to develop the content of the </w:t>
      </w:r>
      <w:r w:rsidRPr="00383B6A">
        <w:rPr>
          <w:rFonts w:ascii="Times New Roman" w:hAnsi="Times New Roman" w:cs="Times New Roman"/>
          <w:sz w:val="28"/>
          <w:szCs w:val="28"/>
          <w:lang w:val="en-US"/>
        </w:rPr>
        <w:t>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t>
      </w:r>
      <w:r w:rsidR="007B4691" w:rsidRPr="0005625B">
        <w:rPr>
          <w:rFonts w:ascii="Times New Roman" w:hAnsi="Times New Roman" w:cs="Times New Roman"/>
          <w:sz w:val="28"/>
          <w:szCs w:val="28"/>
          <w:lang w:val="en-US"/>
        </w:rPr>
        <w:t>considering</w:t>
      </w:r>
      <w:r w:rsidRPr="0005625B">
        <w:rPr>
          <w:rFonts w:ascii="Times New Roman" w:hAnsi="Times New Roman" w:cs="Times New Roman"/>
          <w:sz w:val="28"/>
          <w:szCs w:val="28"/>
          <w:lang w:val="en-US"/>
        </w:rPr>
        <w:t xml:space="preserve"> the specified requirements, </w:t>
      </w:r>
      <w:r w:rsidR="007B4691">
        <w:rPr>
          <w:rFonts w:ascii="Times New Roman" w:hAnsi="Times New Roman" w:cs="Times New Roman"/>
          <w:sz w:val="28"/>
          <w:szCs w:val="28"/>
          <w:lang w:val="en-US"/>
        </w:rPr>
        <w:t>master</w:t>
      </w:r>
      <w:r w:rsidRPr="0005625B">
        <w:rPr>
          <w:rFonts w:ascii="Times New Roman" w:hAnsi="Times New Roman" w:cs="Times New Roman"/>
          <w:sz w:val="28"/>
          <w:szCs w:val="28"/>
          <w:lang w:val="en-US"/>
        </w:rPr>
        <w:t xml:space="preserve"> and use software tools for their creation.</w:t>
      </w:r>
    </w:p>
    <w:p w14:paraId="4CF7995D" w14:textId="77777777" w:rsidR="007B4691"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The procedural-activity block is implemented in three interrelated stages: </w:t>
      </w:r>
    </w:p>
    <w:p w14:paraId="513CB8D6" w14:textId="77777777" w:rsidR="007B4691"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1) the theoretical stage, during which students acquire knowledge about the theoretical aspects of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t>
      </w:r>
    </w:p>
    <w:p w14:paraId="0B538BDD" w14:textId="77777777" w:rsidR="007B4691"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2) a technological stage, during which students master software tools for developing </w:t>
      </w:r>
      <w:r w:rsidRPr="00383B6A">
        <w:rPr>
          <w:rFonts w:ascii="Times New Roman" w:hAnsi="Times New Roman" w:cs="Times New Roman"/>
          <w:sz w:val="28"/>
          <w:szCs w:val="28"/>
          <w:lang w:val="en-US"/>
        </w:rPr>
        <w:t>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t>
      </w:r>
    </w:p>
    <w:p w14:paraId="4E8B4B52" w14:textId="57D79C98"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3) a professionally oriented stage, focused on </w:t>
      </w:r>
      <w:r w:rsidR="007B4691" w:rsidRPr="0005625B">
        <w:rPr>
          <w:rFonts w:ascii="Times New Roman" w:hAnsi="Times New Roman" w:cs="Times New Roman"/>
          <w:sz w:val="28"/>
          <w:szCs w:val="28"/>
          <w:lang w:val="en-US"/>
        </w:rPr>
        <w:t>students</w:t>
      </w:r>
      <w:r w:rsidR="007B4691">
        <w:rPr>
          <w:rFonts w:ascii="Times New Roman" w:hAnsi="Times New Roman" w:cs="Times New Roman"/>
          <w:sz w:val="28"/>
          <w:szCs w:val="28"/>
          <w:lang w:val="en-US"/>
        </w:rPr>
        <w:t>’</w:t>
      </w:r>
      <w:r w:rsidR="007B4691" w:rsidRPr="0005625B">
        <w:rPr>
          <w:rFonts w:ascii="Times New Roman" w:hAnsi="Times New Roman" w:cs="Times New Roman"/>
          <w:sz w:val="28"/>
          <w:szCs w:val="28"/>
          <w:lang w:val="en-US"/>
        </w:rPr>
        <w:t xml:space="preserve"> </w:t>
      </w:r>
      <w:r w:rsidR="007B4691">
        <w:rPr>
          <w:rFonts w:ascii="Times New Roman" w:hAnsi="Times New Roman" w:cs="Times New Roman"/>
          <w:sz w:val="28"/>
          <w:szCs w:val="28"/>
          <w:lang w:val="en-US"/>
        </w:rPr>
        <w:t>obtaining the</w:t>
      </w:r>
      <w:r w:rsidRPr="0005625B">
        <w:rPr>
          <w:rFonts w:ascii="Times New Roman" w:hAnsi="Times New Roman" w:cs="Times New Roman"/>
          <w:sz w:val="28"/>
          <w:szCs w:val="28"/>
          <w:lang w:val="en-US"/>
        </w:rPr>
        <w:t xml:space="preserve"> independent experience </w:t>
      </w:r>
      <w:r>
        <w:rPr>
          <w:rFonts w:ascii="Times New Roman" w:hAnsi="Times New Roman" w:cs="Times New Roman"/>
          <w:sz w:val="28"/>
          <w:szCs w:val="28"/>
          <w:lang w:val="en-US"/>
        </w:rPr>
        <w:t>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t>
      </w:r>
      <w:r w:rsidR="007B4691">
        <w:rPr>
          <w:rFonts w:ascii="Times New Roman" w:hAnsi="Times New Roman" w:cs="Times New Roman"/>
          <w:sz w:val="28"/>
          <w:szCs w:val="28"/>
          <w:lang w:val="en-US"/>
        </w:rPr>
        <w:t>Sequential</w:t>
      </w:r>
      <w:r w:rsidRPr="0005625B">
        <w:rPr>
          <w:rFonts w:ascii="Times New Roman" w:hAnsi="Times New Roman" w:cs="Times New Roman"/>
          <w:sz w:val="28"/>
          <w:szCs w:val="28"/>
          <w:lang w:val="en-US"/>
        </w:rPr>
        <w:t xml:space="preserve"> activit</w:t>
      </w:r>
      <w:r w:rsidR="007B4691">
        <w:rPr>
          <w:rFonts w:ascii="Times New Roman" w:hAnsi="Times New Roman" w:cs="Times New Roman"/>
          <w:sz w:val="28"/>
          <w:szCs w:val="28"/>
          <w:lang w:val="en-US"/>
        </w:rPr>
        <w:t>y</w:t>
      </w:r>
      <w:r w:rsidRPr="0005625B">
        <w:rPr>
          <w:rFonts w:ascii="Times New Roman" w:hAnsi="Times New Roman" w:cs="Times New Roman"/>
          <w:sz w:val="28"/>
          <w:szCs w:val="28"/>
          <w:lang w:val="en-US"/>
        </w:rPr>
        <w:t xml:space="preserve"> (theoretical, technological, professionally oriented stages) </w:t>
      </w:r>
      <w:r w:rsidR="007B4691">
        <w:rPr>
          <w:rFonts w:ascii="Times New Roman" w:hAnsi="Times New Roman" w:cs="Times New Roman"/>
          <w:sz w:val="28"/>
          <w:szCs w:val="28"/>
          <w:lang w:val="en-US"/>
        </w:rPr>
        <w:t xml:space="preserve">is </w:t>
      </w:r>
      <w:r w:rsidRPr="0005625B">
        <w:rPr>
          <w:rFonts w:ascii="Times New Roman" w:hAnsi="Times New Roman" w:cs="Times New Roman"/>
          <w:sz w:val="28"/>
          <w:szCs w:val="28"/>
          <w:lang w:val="en-US"/>
        </w:rPr>
        <w:t xml:space="preserve">carried out within the framework of the block-modular structure of the content of </w:t>
      </w:r>
      <w:r w:rsidR="007B4691">
        <w:rPr>
          <w:rFonts w:ascii="Times New Roman" w:hAnsi="Times New Roman" w:cs="Times New Roman"/>
          <w:sz w:val="28"/>
          <w:szCs w:val="28"/>
          <w:lang w:val="en-US"/>
        </w:rPr>
        <w:t xml:space="preserve">training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05625B">
        <w:rPr>
          <w:rFonts w:ascii="Times New Roman" w:hAnsi="Times New Roman" w:cs="Times New Roman"/>
          <w:sz w:val="28"/>
          <w:szCs w:val="28"/>
          <w:lang w:val="en-US"/>
        </w:rPr>
        <w:t>.</w:t>
      </w:r>
    </w:p>
    <w:p w14:paraId="50D56061" w14:textId="4D27F56E" w:rsidR="008C1ED0" w:rsidRPr="0005625B"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Within the framework of this block, the following educational </w:t>
      </w:r>
      <w:r w:rsidR="007B4691">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methodological activities are determined, through which block-modular training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can be carried out:</w:t>
      </w:r>
    </w:p>
    <w:p w14:paraId="24DF500B" w14:textId="2E75EEAD"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 lectures, which involve the presentation of the theoretical foundations of the following blocks: organization of the educational process of teaching </w:t>
      </w:r>
      <w:r>
        <w:rPr>
          <w:rFonts w:ascii="Times New Roman" w:hAnsi="Times New Roman" w:cs="Times New Roman"/>
          <w:sz w:val="28"/>
          <w:szCs w:val="28"/>
          <w:lang w:val="en-US"/>
        </w:rPr>
        <w:t xml:space="preserve">FL </w:t>
      </w:r>
      <w:r w:rsidRPr="0005625B">
        <w:rPr>
          <w:rFonts w:ascii="Times New Roman" w:hAnsi="Times New Roman" w:cs="Times New Roman"/>
          <w:sz w:val="28"/>
          <w:szCs w:val="28"/>
          <w:lang w:val="en-US"/>
        </w:rPr>
        <w:t xml:space="preserve">based on the use of </w:t>
      </w:r>
      <w:r w:rsidR="007B4691">
        <w:rPr>
          <w:rFonts w:ascii="Times New Roman" w:hAnsi="Times New Roman"/>
          <w:sz w:val="28"/>
          <w:szCs w:val="28"/>
          <w:shd w:val="clear" w:color="auto" w:fill="FFFFFF"/>
          <w:lang w:val="en-US"/>
        </w:rPr>
        <w:t>multimedia educational tutorials</w:t>
      </w:r>
      <w:r w:rsidR="007B4691" w:rsidRPr="005C06C1">
        <w:rPr>
          <w:rFonts w:ascii="Times New Roman" w:hAnsi="Times New Roman"/>
          <w:sz w:val="28"/>
          <w:szCs w:val="28"/>
          <w:shd w:val="clear" w:color="auto" w:fill="FFFFFF"/>
          <w:lang w:val="en-US"/>
        </w:rPr>
        <w:t xml:space="preserve"> </w:t>
      </w:r>
      <w:r w:rsidRPr="0005625B">
        <w:rPr>
          <w:rFonts w:ascii="Times New Roman" w:hAnsi="Times New Roman" w:cs="Times New Roman"/>
          <w:sz w:val="28"/>
          <w:szCs w:val="28"/>
          <w:lang w:val="en-US"/>
        </w:rPr>
        <w:t xml:space="preserve">developed with the help </w:t>
      </w:r>
      <w:r w:rsidR="007B4691">
        <w:rPr>
          <w:rFonts w:ascii="Times New Roman" w:hAnsi="Times New Roman" w:cs="Times New Roman"/>
          <w:sz w:val="28"/>
          <w:szCs w:val="28"/>
          <w:lang w:val="en-US"/>
        </w:rPr>
        <w:t xml:space="preserve">instrumental </w:t>
      </w:r>
      <w:r w:rsidRPr="0005625B">
        <w:rPr>
          <w:rFonts w:ascii="Times New Roman" w:hAnsi="Times New Roman" w:cs="Times New Roman"/>
          <w:sz w:val="28"/>
          <w:szCs w:val="28"/>
          <w:lang w:val="en-US"/>
        </w:rPr>
        <w:t>software</w:t>
      </w:r>
      <w:r w:rsidR="007B4691" w:rsidRPr="0005625B">
        <w:rPr>
          <w:rFonts w:ascii="Times New Roman" w:hAnsi="Times New Roman" w:cs="Times New Roman"/>
          <w:sz w:val="28"/>
          <w:szCs w:val="28"/>
          <w:lang w:val="en-US"/>
        </w:rPr>
        <w:t xml:space="preserve"> tool</w:t>
      </w:r>
      <w:r w:rsidR="007B4691">
        <w:rPr>
          <w:rFonts w:ascii="Times New Roman" w:hAnsi="Times New Roman" w:cs="Times New Roman"/>
          <w:sz w:val="28"/>
          <w:szCs w:val="28"/>
          <w:lang w:val="en-US"/>
        </w:rPr>
        <w:t>s</w:t>
      </w:r>
      <w:r w:rsidRPr="0005625B">
        <w:rPr>
          <w:rFonts w:ascii="Times New Roman" w:hAnsi="Times New Roman" w:cs="Times New Roman"/>
          <w:sz w:val="28"/>
          <w:szCs w:val="28"/>
          <w:lang w:val="en-US"/>
        </w:rPr>
        <w:t xml:space="preserve">; the use of electronic </w:t>
      </w:r>
      <w:r w:rsidR="007B4691">
        <w:rPr>
          <w:rFonts w:ascii="Times New Roman" w:hAnsi="Times New Roman" w:cs="Times New Roman"/>
          <w:sz w:val="28"/>
          <w:szCs w:val="28"/>
          <w:lang w:val="en-US"/>
        </w:rPr>
        <w:t>tutorials</w:t>
      </w:r>
      <w:r w:rsidRPr="0005625B">
        <w:rPr>
          <w:rFonts w:ascii="Times New Roman" w:hAnsi="Times New Roman" w:cs="Times New Roman"/>
          <w:sz w:val="28"/>
          <w:szCs w:val="28"/>
          <w:lang w:val="en-US"/>
        </w:rPr>
        <w:t xml:space="preserve"> for </w:t>
      </w:r>
      <w:r w:rsidR="007B4691">
        <w:rPr>
          <w:rFonts w:ascii="Times New Roman" w:hAnsi="Times New Roman" w:cs="Times New Roman"/>
          <w:sz w:val="28"/>
          <w:szCs w:val="28"/>
          <w:lang w:val="en-US"/>
        </w:rPr>
        <w:t xml:space="preserve">the </w:t>
      </w:r>
      <w:r w:rsidRPr="0005625B">
        <w:rPr>
          <w:rFonts w:ascii="Times New Roman" w:hAnsi="Times New Roman" w:cs="Times New Roman"/>
          <w:sz w:val="28"/>
          <w:szCs w:val="28"/>
          <w:lang w:val="en-US"/>
        </w:rPr>
        <w:t xml:space="preserve">educational purposes in the process of </w:t>
      </w:r>
      <w:r>
        <w:rPr>
          <w:rFonts w:ascii="Times New Roman" w:hAnsi="Times New Roman" w:cs="Times New Roman"/>
          <w:sz w:val="28"/>
          <w:szCs w:val="28"/>
          <w:lang w:val="en-US"/>
        </w:rPr>
        <w:t xml:space="preserve">FL </w:t>
      </w:r>
      <w:r w:rsidR="007B4691">
        <w:rPr>
          <w:rFonts w:ascii="Times New Roman" w:hAnsi="Times New Roman" w:cs="Times New Roman"/>
          <w:sz w:val="28"/>
          <w:szCs w:val="28"/>
          <w:lang w:val="en-US"/>
        </w:rPr>
        <w:t>learning</w:t>
      </w:r>
      <w:r w:rsidRPr="0005625B">
        <w:rPr>
          <w:rFonts w:ascii="Times New Roman" w:hAnsi="Times New Roman" w:cs="Times New Roman"/>
          <w:sz w:val="28"/>
          <w:szCs w:val="28"/>
          <w:lang w:val="en-US"/>
        </w:rPr>
        <w:t xml:space="preserve">; </w:t>
      </w:r>
      <w:r w:rsidR="007B4691">
        <w:rPr>
          <w:rFonts w:ascii="Times New Roman" w:hAnsi="Times New Roman" w:cs="Times New Roman"/>
          <w:sz w:val="28"/>
          <w:szCs w:val="28"/>
          <w:lang w:val="en-US"/>
        </w:rPr>
        <w:t>consideration of</w:t>
      </w:r>
      <w:r w:rsidRPr="0005625B">
        <w:rPr>
          <w:rFonts w:ascii="Times New Roman" w:hAnsi="Times New Roman" w:cs="Times New Roman"/>
          <w:sz w:val="28"/>
          <w:szCs w:val="28"/>
          <w:lang w:val="en-US"/>
        </w:rPr>
        <w:t xml:space="preserve"> the requirements for the development of </w:t>
      </w:r>
      <w:r w:rsidR="007B4691">
        <w:rPr>
          <w:rFonts w:ascii="Times New Roman" w:hAnsi="Times New Roman"/>
          <w:sz w:val="28"/>
          <w:szCs w:val="28"/>
          <w:shd w:val="clear" w:color="auto" w:fill="FFFFFF"/>
          <w:lang w:val="en-US"/>
        </w:rPr>
        <w:t>multimedia educational tutorials</w:t>
      </w:r>
      <w:r w:rsidRPr="0005625B">
        <w:rPr>
          <w:rFonts w:ascii="Times New Roman" w:hAnsi="Times New Roman" w:cs="Times New Roman"/>
          <w:sz w:val="28"/>
          <w:szCs w:val="28"/>
          <w:lang w:val="en-US"/>
        </w:rPr>
        <w:t xml:space="preserve">; the use of </w:t>
      </w:r>
      <w:r w:rsidR="007B4691">
        <w:rPr>
          <w:rFonts w:ascii="Times New Roman" w:hAnsi="Times New Roman"/>
          <w:sz w:val="28"/>
          <w:szCs w:val="28"/>
          <w:shd w:val="clear" w:color="auto" w:fill="FFFFFF"/>
          <w:lang w:val="en-US"/>
        </w:rPr>
        <w:t>multimedia educational tutorials</w:t>
      </w:r>
      <w:r w:rsidR="007B4691" w:rsidRPr="005C06C1">
        <w:rPr>
          <w:rFonts w:ascii="Times New Roman" w:hAnsi="Times New Roman"/>
          <w:sz w:val="28"/>
          <w:szCs w:val="28"/>
          <w:shd w:val="clear" w:color="auto" w:fill="FFFFFF"/>
          <w:lang w:val="en-US"/>
        </w:rPr>
        <w:t xml:space="preserve"> </w:t>
      </w:r>
      <w:r w:rsidRPr="0005625B">
        <w:rPr>
          <w:rFonts w:ascii="Times New Roman" w:hAnsi="Times New Roman" w:cs="Times New Roman"/>
          <w:sz w:val="28"/>
          <w:szCs w:val="28"/>
          <w:lang w:val="en-US"/>
        </w:rPr>
        <w:t xml:space="preserve">in the process of </w:t>
      </w:r>
      <w:r>
        <w:rPr>
          <w:rFonts w:ascii="Times New Roman" w:hAnsi="Times New Roman" w:cs="Times New Roman"/>
          <w:sz w:val="28"/>
          <w:szCs w:val="28"/>
          <w:lang w:val="en-US"/>
        </w:rPr>
        <w:t xml:space="preserve">FL </w:t>
      </w:r>
      <w:r w:rsidRPr="0005625B">
        <w:rPr>
          <w:rFonts w:ascii="Times New Roman" w:hAnsi="Times New Roman" w:cs="Times New Roman"/>
          <w:sz w:val="28"/>
          <w:szCs w:val="28"/>
          <w:lang w:val="en-US"/>
        </w:rPr>
        <w:t>teaching;</w:t>
      </w:r>
    </w:p>
    <w:p w14:paraId="260E7191" w14:textId="156D5675" w:rsidR="008C1ED0" w:rsidRPr="0005625B"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 practical exercises and classes within the framework of the </w:t>
      </w:r>
      <w:r>
        <w:rPr>
          <w:rFonts w:ascii="Times New Roman" w:hAnsi="Times New Roman" w:cs="Times New Roman"/>
          <w:sz w:val="28"/>
          <w:szCs w:val="28"/>
          <w:lang w:val="en-US"/>
        </w:rPr>
        <w:t>independent work</w:t>
      </w:r>
      <w:r w:rsidRPr="0005625B">
        <w:rPr>
          <w:rFonts w:ascii="Times New Roman" w:hAnsi="Times New Roman" w:cs="Times New Roman"/>
          <w:sz w:val="28"/>
          <w:szCs w:val="28"/>
          <w:lang w:val="en-US"/>
        </w:rPr>
        <w:t>, which involve: work</w:t>
      </w:r>
      <w:r w:rsidR="007B4691">
        <w:rPr>
          <w:rFonts w:ascii="Times New Roman" w:hAnsi="Times New Roman" w:cs="Times New Roman"/>
          <w:sz w:val="28"/>
          <w:szCs w:val="28"/>
          <w:lang w:val="en-US"/>
        </w:rPr>
        <w:t>ing</w:t>
      </w:r>
      <w:r w:rsidRPr="0005625B">
        <w:rPr>
          <w:rFonts w:ascii="Times New Roman" w:hAnsi="Times New Roman" w:cs="Times New Roman"/>
          <w:sz w:val="28"/>
          <w:szCs w:val="28"/>
          <w:lang w:val="en-US"/>
        </w:rPr>
        <w:t xml:space="preserve"> with </w:t>
      </w:r>
      <w:r w:rsidR="007B4691">
        <w:rPr>
          <w:rFonts w:ascii="Times New Roman" w:hAnsi="Times New Roman" w:cs="Times New Roman"/>
          <w:sz w:val="28"/>
          <w:szCs w:val="28"/>
          <w:lang w:val="en-US"/>
        </w:rPr>
        <w:t xml:space="preserve">the </w:t>
      </w:r>
      <w:r w:rsidRPr="0005625B">
        <w:rPr>
          <w:rFonts w:ascii="Times New Roman" w:hAnsi="Times New Roman" w:cs="Times New Roman"/>
          <w:sz w:val="28"/>
          <w:szCs w:val="28"/>
          <w:lang w:val="en-US"/>
        </w:rPr>
        <w:t xml:space="preserve">software tools </w:t>
      </w:r>
      <w:r w:rsidR="007B4691">
        <w:rPr>
          <w:rFonts w:ascii="Times New Roman" w:hAnsi="Times New Roman" w:cs="Times New Roman"/>
          <w:sz w:val="28"/>
          <w:szCs w:val="28"/>
          <w:lang w:val="en-US"/>
        </w:rPr>
        <w:t>for</w:t>
      </w:r>
      <w:r w:rsidRPr="0005625B">
        <w:rPr>
          <w:rFonts w:ascii="Times New Roman" w:hAnsi="Times New Roman" w:cs="Times New Roman"/>
          <w:sz w:val="28"/>
          <w:szCs w:val="28"/>
          <w:lang w:val="en-US"/>
        </w:rPr>
        <w:t xml:space="preserve"> the development of </w:t>
      </w:r>
      <w:r w:rsidRPr="00383B6A">
        <w:rPr>
          <w:rFonts w:ascii="Times New Roman" w:hAnsi="Times New Roman" w:cs="Times New Roman"/>
          <w:sz w:val="28"/>
          <w:szCs w:val="28"/>
          <w:lang w:val="en-US"/>
        </w:rPr>
        <w:t>multimedia educational tutorials</w:t>
      </w:r>
      <w:r w:rsidRPr="0005625B">
        <w:rPr>
          <w:rFonts w:ascii="Times New Roman" w:hAnsi="Times New Roman" w:cs="Times New Roman"/>
          <w:sz w:val="28"/>
          <w:szCs w:val="28"/>
          <w:lang w:val="en-US"/>
        </w:rPr>
        <w:t xml:space="preserve">; development </w:t>
      </w:r>
      <w:r w:rsidRPr="00383B6A">
        <w:rPr>
          <w:rFonts w:ascii="Times New Roman" w:hAnsi="Times New Roman" w:cs="Times New Roman"/>
          <w:sz w:val="28"/>
          <w:szCs w:val="28"/>
          <w:lang w:val="en-US"/>
        </w:rPr>
        <w:t>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using software tools, etc.</w:t>
      </w:r>
    </w:p>
    <w:p w14:paraId="13278AAA" w14:textId="694518D8" w:rsidR="008C1ED0" w:rsidRPr="0005625B"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 project activity, which involves </w:t>
      </w:r>
      <w:r w:rsidR="007B4691" w:rsidRPr="0005625B">
        <w:rPr>
          <w:rFonts w:ascii="Times New Roman" w:hAnsi="Times New Roman" w:cs="Times New Roman"/>
          <w:sz w:val="28"/>
          <w:szCs w:val="28"/>
          <w:lang w:val="en-US"/>
        </w:rPr>
        <w:t>students</w:t>
      </w:r>
      <w:r w:rsidR="007B4691">
        <w:rPr>
          <w:rFonts w:ascii="Times New Roman" w:hAnsi="Times New Roman" w:cs="Times New Roman"/>
          <w:sz w:val="28"/>
          <w:szCs w:val="28"/>
          <w:lang w:val="en-US"/>
        </w:rPr>
        <w:t>’</w:t>
      </w:r>
      <w:r w:rsidR="007B4691" w:rsidRPr="0005625B">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 xml:space="preserve">independent </w:t>
      </w:r>
      <w:r w:rsidR="007B4691" w:rsidRPr="0005625B">
        <w:rPr>
          <w:rFonts w:ascii="Times New Roman" w:hAnsi="Times New Roman" w:cs="Times New Roman"/>
          <w:sz w:val="28"/>
          <w:szCs w:val="28"/>
          <w:lang w:val="en-US"/>
        </w:rPr>
        <w:t xml:space="preserve">project </w:t>
      </w:r>
      <w:r w:rsidRPr="0005625B">
        <w:rPr>
          <w:rFonts w:ascii="Times New Roman" w:hAnsi="Times New Roman" w:cs="Times New Roman"/>
          <w:sz w:val="28"/>
          <w:szCs w:val="28"/>
          <w:lang w:val="en-US"/>
        </w:rPr>
        <w:t>work - an autho</w:t>
      </w:r>
      <w:r>
        <w:rPr>
          <w:rFonts w:ascii="Times New Roman" w:hAnsi="Times New Roman" w:cs="Times New Roman"/>
          <w:sz w:val="28"/>
          <w:szCs w:val="28"/>
          <w:lang w:val="en-US"/>
        </w:rPr>
        <w:t>r</w:t>
      </w:r>
      <w:r w:rsidRPr="0005625B">
        <w:rPr>
          <w:rFonts w:ascii="Times New Roman" w:hAnsi="Times New Roman" w:cs="Times New Roman"/>
          <w:sz w:val="28"/>
          <w:szCs w:val="28"/>
          <w:lang w:val="en-US"/>
        </w:rPr>
        <w:t>s</w:t>
      </w:r>
      <w:r>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multimedia educational tutorial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472AA0">
        <w:rPr>
          <w:rFonts w:ascii="Times New Roman" w:hAnsi="Times New Roman" w:cs="Times New Roman"/>
          <w:sz w:val="28"/>
          <w:szCs w:val="28"/>
          <w:lang w:val="en-US"/>
        </w:rPr>
        <w:t xml:space="preserve"> </w:t>
      </w:r>
      <w:r w:rsidR="007B4691">
        <w:rPr>
          <w:rFonts w:ascii="Times New Roman" w:hAnsi="Times New Roman" w:cs="Times New Roman"/>
          <w:sz w:val="28"/>
          <w:szCs w:val="28"/>
          <w:lang w:val="en-US"/>
        </w:rPr>
        <w:t xml:space="preserve">developed </w:t>
      </w:r>
      <w:r w:rsidR="007B774F">
        <w:rPr>
          <w:rFonts w:ascii="Times New Roman" w:hAnsi="Times New Roman" w:cs="Times New Roman"/>
          <w:sz w:val="28"/>
          <w:szCs w:val="28"/>
          <w:lang w:val="en-US"/>
        </w:rPr>
        <w:t>using the</w:t>
      </w:r>
      <w:r w:rsidRPr="0005625B">
        <w:rPr>
          <w:rFonts w:ascii="Times New Roman" w:hAnsi="Times New Roman" w:cs="Times New Roman"/>
          <w:sz w:val="28"/>
          <w:szCs w:val="28"/>
          <w:lang w:val="en-US"/>
        </w:rPr>
        <w:t xml:space="preserve"> mastered technology </w:t>
      </w:r>
      <w:r w:rsidR="007B774F">
        <w:rPr>
          <w:rFonts w:ascii="Times New Roman" w:hAnsi="Times New Roman" w:cs="Times New Roman"/>
          <w:sz w:val="28"/>
          <w:szCs w:val="28"/>
          <w:lang w:val="en-US"/>
        </w:rPr>
        <w:t xml:space="preserve">with its subsequent </w:t>
      </w:r>
      <w:r w:rsidRPr="0005625B">
        <w:rPr>
          <w:rFonts w:ascii="Times New Roman" w:hAnsi="Times New Roman" w:cs="Times New Roman"/>
          <w:sz w:val="28"/>
          <w:szCs w:val="28"/>
          <w:lang w:val="en-US"/>
        </w:rPr>
        <w:t xml:space="preserve"> </w:t>
      </w:r>
      <w:r>
        <w:rPr>
          <w:rFonts w:ascii="Times New Roman" w:hAnsi="Times New Roman" w:cs="Times New Roman"/>
          <w:sz w:val="28"/>
          <w:szCs w:val="28"/>
          <w:lang w:val="en-US"/>
        </w:rPr>
        <w:t>presentation</w:t>
      </w:r>
      <w:r w:rsidRPr="0005625B">
        <w:rPr>
          <w:rFonts w:ascii="Times New Roman" w:hAnsi="Times New Roman" w:cs="Times New Roman"/>
          <w:sz w:val="28"/>
          <w:szCs w:val="28"/>
          <w:lang w:val="en-US"/>
        </w:rPr>
        <w:t>.</w:t>
      </w:r>
    </w:p>
    <w:p w14:paraId="6EFF5E11" w14:textId="320B109C"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 The methods </w:t>
      </w:r>
      <w:r w:rsidR="00684419">
        <w:rPr>
          <w:rFonts w:ascii="Times New Roman" w:hAnsi="Times New Roman" w:cs="Times New Roman"/>
          <w:sz w:val="28"/>
          <w:szCs w:val="28"/>
          <w:lang w:val="en-US"/>
        </w:rPr>
        <w:t xml:space="preserve">of teaching </w:t>
      </w:r>
      <w:r w:rsidRPr="0005625B">
        <w:rPr>
          <w:rFonts w:ascii="Times New Roman" w:hAnsi="Times New Roman" w:cs="Times New Roman"/>
          <w:sz w:val="28"/>
          <w:szCs w:val="28"/>
          <w:lang w:val="en-US"/>
        </w:rPr>
        <w:t>are conversations, imitative, reflective, project, problem-based learning.</w:t>
      </w:r>
    </w:p>
    <w:p w14:paraId="55C8A8DC" w14:textId="1B12EEFA" w:rsidR="008C1ED0" w:rsidRPr="0005625B" w:rsidRDefault="00BE1662"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Teaching aids are presented by</w:t>
      </w:r>
      <w:r w:rsidR="008C1ED0" w:rsidRPr="0005625B">
        <w:rPr>
          <w:rFonts w:ascii="Times New Roman" w:hAnsi="Times New Roman" w:cs="Times New Roman"/>
          <w:sz w:val="28"/>
          <w:szCs w:val="28"/>
          <w:lang w:val="en-US"/>
        </w:rPr>
        <w:t xml:space="preserve"> personal computer</w:t>
      </w:r>
      <w:r w:rsidR="00024C70">
        <w:rPr>
          <w:rFonts w:ascii="Times New Roman" w:hAnsi="Times New Roman" w:cs="Times New Roman"/>
          <w:sz w:val="28"/>
          <w:szCs w:val="28"/>
          <w:lang w:val="en-US"/>
        </w:rPr>
        <w:t xml:space="preserve"> and corresponding </w:t>
      </w:r>
      <w:r w:rsidR="008C1ED0" w:rsidRPr="0005625B">
        <w:rPr>
          <w:rFonts w:ascii="Times New Roman" w:hAnsi="Times New Roman" w:cs="Times New Roman"/>
          <w:sz w:val="28"/>
          <w:szCs w:val="28"/>
          <w:lang w:val="en-US"/>
        </w:rPr>
        <w:t xml:space="preserve"> software</w:t>
      </w:r>
      <w:r w:rsidR="00024C70">
        <w:rPr>
          <w:rFonts w:ascii="Times New Roman" w:hAnsi="Times New Roman" w:cs="Times New Roman"/>
          <w:sz w:val="28"/>
          <w:szCs w:val="28"/>
          <w:lang w:val="en-US"/>
        </w:rPr>
        <w:t xml:space="preserve"> tools</w:t>
      </w:r>
      <w:r w:rsidR="008C1ED0" w:rsidRPr="0005625B">
        <w:rPr>
          <w:rFonts w:ascii="Times New Roman" w:hAnsi="Times New Roman" w:cs="Times New Roman"/>
          <w:sz w:val="28"/>
          <w:szCs w:val="28"/>
          <w:lang w:val="en-US"/>
        </w:rPr>
        <w:t xml:space="preserve">: multimedia (audio and video) editors, software tools for </w:t>
      </w:r>
      <w:r w:rsidR="00024C70">
        <w:rPr>
          <w:rFonts w:ascii="Times New Roman" w:hAnsi="Times New Roman"/>
          <w:sz w:val="28"/>
          <w:szCs w:val="28"/>
          <w:shd w:val="clear" w:color="auto" w:fill="FFFFFF"/>
          <w:lang w:val="en-US"/>
        </w:rPr>
        <w:t>multimedia educational tutorials layout</w:t>
      </w:r>
      <w:r w:rsidR="008C1ED0" w:rsidRPr="0005625B">
        <w:rPr>
          <w:rFonts w:ascii="Times New Roman" w:hAnsi="Times New Roman" w:cs="Times New Roman"/>
          <w:sz w:val="28"/>
          <w:szCs w:val="28"/>
          <w:lang w:val="en-US"/>
        </w:rPr>
        <w:t xml:space="preserve">, didactic educational materials - an electronic </w:t>
      </w:r>
      <w:r w:rsidR="008C1ED0">
        <w:rPr>
          <w:rFonts w:ascii="Times New Roman" w:hAnsi="Times New Roman" w:cs="Times New Roman"/>
          <w:sz w:val="28"/>
          <w:szCs w:val="28"/>
          <w:lang w:val="en-US"/>
        </w:rPr>
        <w:t>tutorial</w:t>
      </w:r>
      <w:r w:rsidR="008C1ED0" w:rsidRPr="0005625B">
        <w:rPr>
          <w:rFonts w:ascii="Times New Roman" w:hAnsi="Times New Roman" w:cs="Times New Roman"/>
          <w:sz w:val="28"/>
          <w:szCs w:val="28"/>
          <w:lang w:val="en-US"/>
        </w:rPr>
        <w:t xml:space="preserve"> </w:t>
      </w:r>
      <w:r w:rsidR="00024C70">
        <w:rPr>
          <w:rFonts w:ascii="Times New Roman" w:hAnsi="Times New Roman" w:cs="Times New Roman"/>
          <w:sz w:val="28"/>
          <w:szCs w:val="28"/>
          <w:lang w:val="en-US"/>
        </w:rPr>
        <w:lastRenderedPageBreak/>
        <w:t>“</w:t>
      </w:r>
      <w:r w:rsidR="008C1ED0" w:rsidRPr="009B45A6">
        <w:rPr>
          <w:rFonts w:ascii="Times New Roman" w:hAnsi="Times New Roman" w:cs="Times New Roman"/>
          <w:sz w:val="28"/>
          <w:szCs w:val="28"/>
          <w:lang w:val="en-US"/>
        </w:rPr>
        <w:t xml:space="preserve">Fundamentals of </w:t>
      </w:r>
      <w:r w:rsidR="00024C70">
        <w:rPr>
          <w:rFonts w:ascii="Times New Roman" w:hAnsi="Times New Roman" w:cs="Times New Roman"/>
          <w:sz w:val="28"/>
          <w:szCs w:val="28"/>
          <w:lang w:val="en-US"/>
        </w:rPr>
        <w:t>developing</w:t>
      </w:r>
      <w:r w:rsidR="008C1ED0" w:rsidRPr="009B45A6">
        <w:rPr>
          <w:rFonts w:ascii="Times New Roman" w:hAnsi="Times New Roman" w:cs="Times New Roman"/>
          <w:sz w:val="28"/>
          <w:szCs w:val="28"/>
          <w:lang w:val="en-US"/>
        </w:rPr>
        <w:t xml:space="preserve"> foreign language </w:t>
      </w:r>
      <w:r w:rsidR="008C1ED0">
        <w:rPr>
          <w:rFonts w:ascii="Times New Roman" w:hAnsi="Times New Roman" w:cs="Times New Roman"/>
          <w:sz w:val="28"/>
          <w:szCs w:val="28"/>
          <w:lang w:val="en-US"/>
        </w:rPr>
        <w:t xml:space="preserve">multimedia tutorials </w:t>
      </w:r>
      <w:r w:rsidR="008C1ED0" w:rsidRPr="009B45A6">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00024C70">
        <w:rPr>
          <w:rFonts w:ascii="Times New Roman" w:hAnsi="Times New Roman" w:cs="Times New Roman"/>
          <w:sz w:val="28"/>
          <w:szCs w:val="28"/>
          <w:lang w:val="en-US"/>
        </w:rPr>
        <w:t>”</w:t>
      </w:r>
      <w:r w:rsidR="008C1ED0" w:rsidRPr="0005625B">
        <w:rPr>
          <w:rFonts w:ascii="Times New Roman" w:hAnsi="Times New Roman" w:cs="Times New Roman"/>
          <w:sz w:val="28"/>
          <w:szCs w:val="28"/>
          <w:lang w:val="en-US"/>
        </w:rPr>
        <w:t>.</w:t>
      </w:r>
    </w:p>
    <w:p w14:paraId="0E02F556" w14:textId="7442A808" w:rsidR="008C1ED0" w:rsidRPr="0005625B"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4. The evaluative-resulting block of the </w:t>
      </w:r>
      <w:r>
        <w:rPr>
          <w:rFonts w:ascii="Times New Roman" w:hAnsi="Times New Roman" w:cs="Times New Roman"/>
          <w:sz w:val="28"/>
          <w:szCs w:val="28"/>
          <w:lang w:val="en-US"/>
        </w:rPr>
        <w:t>methodical system</w:t>
      </w:r>
      <w:r w:rsidRPr="0005625B">
        <w:rPr>
          <w:rFonts w:ascii="Times New Roman" w:hAnsi="Times New Roman" w:cs="Times New Roman"/>
          <w:sz w:val="28"/>
          <w:szCs w:val="28"/>
          <w:lang w:val="en-US"/>
        </w:rPr>
        <w:t xml:space="preserve"> involves the </w:t>
      </w:r>
      <w:r w:rsidR="0099110F">
        <w:rPr>
          <w:rFonts w:ascii="Times New Roman" w:hAnsi="Times New Roman" w:cs="Times New Roman"/>
          <w:sz w:val="28"/>
          <w:szCs w:val="28"/>
          <w:lang w:val="en-US"/>
        </w:rPr>
        <w:t>conducting</w:t>
      </w:r>
      <w:r w:rsidRPr="0005625B">
        <w:rPr>
          <w:rFonts w:ascii="Times New Roman" w:hAnsi="Times New Roman" w:cs="Times New Roman"/>
          <w:sz w:val="28"/>
          <w:szCs w:val="28"/>
          <w:lang w:val="en-US"/>
        </w:rPr>
        <w:t xml:space="preserve"> intermediate and control </w:t>
      </w:r>
      <w:r w:rsidR="0099110F">
        <w:rPr>
          <w:rFonts w:ascii="Times New Roman" w:hAnsi="Times New Roman" w:cs="Times New Roman"/>
          <w:sz w:val="28"/>
          <w:szCs w:val="28"/>
          <w:lang w:val="en-US"/>
        </w:rPr>
        <w:t>assessment</w:t>
      </w:r>
      <w:r w:rsidRPr="0005625B">
        <w:rPr>
          <w:rFonts w:ascii="Times New Roman" w:hAnsi="Times New Roman" w:cs="Times New Roman"/>
          <w:sz w:val="28"/>
          <w:szCs w:val="28"/>
          <w:lang w:val="en-US"/>
        </w:rPr>
        <w:t xml:space="preserve">, contains a description of the criteria and levels of readiness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w:t>
      </w:r>
    </w:p>
    <w:p w14:paraId="228AAFEC" w14:textId="3D24A15C"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The result of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is </w:t>
      </w:r>
      <w:r w:rsidR="0099110F">
        <w:rPr>
          <w:rFonts w:ascii="Times New Roman" w:hAnsi="Times New Roman" w:cs="Times New Roman"/>
          <w:sz w:val="28"/>
          <w:szCs w:val="28"/>
          <w:lang w:val="en-US"/>
        </w:rPr>
        <w:t xml:space="preserve">reflected in </w:t>
      </w:r>
      <w:r w:rsidRPr="0005625B">
        <w:rPr>
          <w:rFonts w:ascii="Times New Roman" w:hAnsi="Times New Roman" w:cs="Times New Roman"/>
          <w:sz w:val="28"/>
          <w:szCs w:val="28"/>
          <w:lang w:val="en-US"/>
        </w:rPr>
        <w:t xml:space="preserve">the </w:t>
      </w:r>
      <w:r w:rsidR="0099110F">
        <w:rPr>
          <w:rFonts w:ascii="Times New Roman" w:hAnsi="Times New Roman" w:cs="Times New Roman"/>
          <w:sz w:val="28"/>
          <w:szCs w:val="28"/>
          <w:lang w:val="en-US"/>
        </w:rPr>
        <w:t xml:space="preserve">level of </w:t>
      </w:r>
      <w:r w:rsidRPr="0005625B">
        <w:rPr>
          <w:rFonts w:ascii="Times New Roman" w:hAnsi="Times New Roman" w:cs="Times New Roman"/>
          <w:sz w:val="28"/>
          <w:szCs w:val="28"/>
          <w:lang w:val="en-US"/>
        </w:rPr>
        <w:t>readiness for this type of professional activity.</w:t>
      </w:r>
    </w:p>
    <w:p w14:paraId="3D8BB5BE" w14:textId="104B3132"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The levels of readiness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 xml:space="preserve">in this area are distinguished </w:t>
      </w:r>
      <w:r w:rsidR="0099110F" w:rsidRPr="0005625B">
        <w:rPr>
          <w:rFonts w:ascii="Times New Roman" w:hAnsi="Times New Roman" w:cs="Times New Roman"/>
          <w:sz w:val="28"/>
          <w:szCs w:val="28"/>
          <w:lang w:val="en-US"/>
        </w:rPr>
        <w:t>based on</w:t>
      </w:r>
      <w:r w:rsidRPr="0005625B">
        <w:rPr>
          <w:rFonts w:ascii="Times New Roman" w:hAnsi="Times New Roman" w:cs="Times New Roman"/>
          <w:sz w:val="28"/>
          <w:szCs w:val="28"/>
          <w:lang w:val="en-US"/>
        </w:rPr>
        <w:t xml:space="preserve"> a </w:t>
      </w:r>
      <w:r w:rsidR="0099110F">
        <w:rPr>
          <w:rFonts w:ascii="Times New Roman" w:hAnsi="Times New Roman" w:cs="Times New Roman"/>
          <w:sz w:val="28"/>
          <w:szCs w:val="28"/>
          <w:lang w:val="en-US"/>
        </w:rPr>
        <w:t>level</w:t>
      </w:r>
      <w:r w:rsidRPr="0005625B">
        <w:rPr>
          <w:rFonts w:ascii="Times New Roman" w:hAnsi="Times New Roman" w:cs="Times New Roman"/>
          <w:sz w:val="28"/>
          <w:szCs w:val="28"/>
          <w:lang w:val="en-US"/>
        </w:rPr>
        <w:t xml:space="preserve"> approach based on the system of levels of </w:t>
      </w:r>
      <w:r w:rsidR="0099110F">
        <w:rPr>
          <w:rFonts w:ascii="Times New Roman" w:hAnsi="Times New Roman" w:cs="Times New Roman"/>
          <w:sz w:val="28"/>
          <w:szCs w:val="28"/>
          <w:lang w:val="en-US"/>
        </w:rPr>
        <w:t xml:space="preserve">assimilation of </w:t>
      </w:r>
      <w:r w:rsidRPr="0005625B">
        <w:rPr>
          <w:rFonts w:ascii="Times New Roman" w:hAnsi="Times New Roman" w:cs="Times New Roman"/>
          <w:sz w:val="28"/>
          <w:szCs w:val="28"/>
          <w:lang w:val="en-US"/>
        </w:rPr>
        <w:t>the content of training by V.P. Bespalko [1</w:t>
      </w:r>
      <w:r w:rsidR="005F1CED" w:rsidRPr="005F1CED">
        <w:rPr>
          <w:rFonts w:ascii="Times New Roman" w:hAnsi="Times New Roman" w:cs="Times New Roman"/>
          <w:sz w:val="28"/>
          <w:szCs w:val="28"/>
          <w:lang w:val="en-US"/>
        </w:rPr>
        <w:t>85</w:t>
      </w:r>
      <w:r w:rsidRPr="0005625B">
        <w:rPr>
          <w:rFonts w:ascii="Times New Roman" w:hAnsi="Times New Roman" w:cs="Times New Roman"/>
          <w:sz w:val="28"/>
          <w:szCs w:val="28"/>
          <w:lang w:val="en-US"/>
        </w:rPr>
        <w:t>]</w:t>
      </w:r>
      <w:r w:rsidR="0099110F">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 </w:t>
      </w:r>
      <w:r w:rsidR="0099110F">
        <w:rPr>
          <w:rFonts w:ascii="Times New Roman" w:hAnsi="Times New Roman" w:cs="Times New Roman"/>
          <w:sz w:val="28"/>
          <w:szCs w:val="28"/>
          <w:lang w:val="en-US"/>
        </w:rPr>
        <w:t>A</w:t>
      </w:r>
      <w:r w:rsidRPr="0005625B">
        <w:rPr>
          <w:rFonts w:ascii="Times New Roman" w:hAnsi="Times New Roman" w:cs="Times New Roman"/>
          <w:sz w:val="28"/>
          <w:szCs w:val="28"/>
          <w:lang w:val="en-US"/>
        </w:rPr>
        <w:t xml:space="preserve">ccording to </w:t>
      </w:r>
      <w:r w:rsidR="0099110F">
        <w:rPr>
          <w:rFonts w:ascii="Times New Roman" w:hAnsi="Times New Roman" w:cs="Times New Roman"/>
          <w:sz w:val="28"/>
          <w:szCs w:val="28"/>
          <w:lang w:val="en-US"/>
        </w:rPr>
        <w:t xml:space="preserve">this approach </w:t>
      </w:r>
      <w:r w:rsidRPr="0005625B">
        <w:rPr>
          <w:rFonts w:ascii="Times New Roman" w:hAnsi="Times New Roman" w:cs="Times New Roman"/>
          <w:sz w:val="28"/>
          <w:szCs w:val="28"/>
          <w:lang w:val="en-US"/>
        </w:rPr>
        <w:t xml:space="preserve">four levels are defined: the </w:t>
      </w:r>
      <w:r w:rsidR="0099110F" w:rsidRPr="0005625B">
        <w:rPr>
          <w:rFonts w:ascii="Times New Roman" w:hAnsi="Times New Roman" w:cs="Times New Roman"/>
          <w:sz w:val="28"/>
          <w:szCs w:val="28"/>
          <w:lang w:val="en-US"/>
        </w:rPr>
        <w:t xml:space="preserve">familiarity </w:t>
      </w:r>
      <w:r w:rsidRPr="0005625B">
        <w:rPr>
          <w:rFonts w:ascii="Times New Roman" w:hAnsi="Times New Roman" w:cs="Times New Roman"/>
          <w:sz w:val="28"/>
          <w:szCs w:val="28"/>
          <w:lang w:val="en-US"/>
        </w:rPr>
        <w:t xml:space="preserve">level (reproductive), the </w:t>
      </w:r>
      <w:r w:rsidR="0099110F" w:rsidRPr="0005625B">
        <w:rPr>
          <w:rFonts w:ascii="Times New Roman" w:hAnsi="Times New Roman" w:cs="Times New Roman"/>
          <w:sz w:val="28"/>
          <w:szCs w:val="28"/>
          <w:lang w:val="en-US"/>
        </w:rPr>
        <w:t xml:space="preserve">reproduction </w:t>
      </w:r>
      <w:r w:rsidRPr="0005625B">
        <w:rPr>
          <w:rFonts w:ascii="Times New Roman" w:hAnsi="Times New Roman" w:cs="Times New Roman"/>
          <w:sz w:val="28"/>
          <w:szCs w:val="28"/>
          <w:lang w:val="en-US"/>
        </w:rPr>
        <w:t xml:space="preserve">level (adaptive), the </w:t>
      </w:r>
      <w:r w:rsidR="0099110F" w:rsidRPr="0005625B">
        <w:rPr>
          <w:rFonts w:ascii="Times New Roman" w:hAnsi="Times New Roman" w:cs="Times New Roman"/>
          <w:sz w:val="28"/>
          <w:szCs w:val="28"/>
          <w:lang w:val="en-US"/>
        </w:rPr>
        <w:t xml:space="preserve">application </w:t>
      </w:r>
      <w:r w:rsidRPr="0005625B">
        <w:rPr>
          <w:rFonts w:ascii="Times New Roman" w:hAnsi="Times New Roman" w:cs="Times New Roman"/>
          <w:sz w:val="28"/>
          <w:szCs w:val="28"/>
          <w:lang w:val="en-US"/>
        </w:rPr>
        <w:t xml:space="preserve">level (heuristic) and the </w:t>
      </w:r>
      <w:r w:rsidR="0099110F" w:rsidRPr="0005625B">
        <w:rPr>
          <w:rFonts w:ascii="Times New Roman" w:hAnsi="Times New Roman" w:cs="Times New Roman"/>
          <w:sz w:val="28"/>
          <w:szCs w:val="28"/>
          <w:lang w:val="en-US"/>
        </w:rPr>
        <w:t xml:space="preserve">creativity </w:t>
      </w:r>
      <w:r w:rsidRPr="0005625B">
        <w:rPr>
          <w:rFonts w:ascii="Times New Roman" w:hAnsi="Times New Roman" w:cs="Times New Roman"/>
          <w:sz w:val="28"/>
          <w:szCs w:val="28"/>
          <w:lang w:val="en-US"/>
        </w:rPr>
        <w:t xml:space="preserve">level (creative). Taking into account modern educational standards and requirements for </w:t>
      </w:r>
      <w:r w:rsidR="0099110F" w:rsidRPr="0005625B">
        <w:rPr>
          <w:rFonts w:ascii="Times New Roman" w:hAnsi="Times New Roman" w:cs="Times New Roman"/>
          <w:sz w:val="28"/>
          <w:szCs w:val="28"/>
          <w:lang w:val="en-US"/>
        </w:rPr>
        <w:t xml:space="preserve">specialists </w:t>
      </w:r>
      <w:r w:rsidRPr="0005625B">
        <w:rPr>
          <w:rFonts w:ascii="Times New Roman" w:hAnsi="Times New Roman" w:cs="Times New Roman"/>
          <w:sz w:val="28"/>
          <w:szCs w:val="28"/>
          <w:lang w:val="en-US"/>
        </w:rPr>
        <w:t>training, which cause the transformation of the “knowledge” model of training specialists into a “competence-based”</w:t>
      </w:r>
      <w:r w:rsidR="0099110F">
        <w:rPr>
          <w:rFonts w:ascii="Times New Roman" w:hAnsi="Times New Roman" w:cs="Times New Roman"/>
          <w:sz w:val="28"/>
          <w:szCs w:val="28"/>
          <w:lang w:val="en-US"/>
        </w:rPr>
        <w:t xml:space="preserve"> one</w:t>
      </w:r>
      <w:r w:rsidRPr="0005625B">
        <w:rPr>
          <w:rFonts w:ascii="Times New Roman" w:hAnsi="Times New Roman" w:cs="Times New Roman"/>
          <w:sz w:val="28"/>
          <w:szCs w:val="28"/>
          <w:lang w:val="en-US"/>
        </w:rPr>
        <w:t xml:space="preserve">, in this </w:t>
      </w:r>
      <w:r w:rsidR="0099110F">
        <w:rPr>
          <w:rFonts w:ascii="Times New Roman" w:hAnsi="Times New Roman" w:cs="Times New Roman"/>
          <w:sz w:val="28"/>
          <w:szCs w:val="28"/>
          <w:lang w:val="en-US"/>
        </w:rPr>
        <w:t>research</w:t>
      </w:r>
      <w:r w:rsidRPr="0005625B">
        <w:rPr>
          <w:rFonts w:ascii="Times New Roman" w:hAnsi="Times New Roman" w:cs="Times New Roman"/>
          <w:sz w:val="28"/>
          <w:szCs w:val="28"/>
          <w:lang w:val="en-US"/>
        </w:rPr>
        <w:t xml:space="preserve"> we propose the following modification of the readiness levels of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t>
      </w:r>
      <w:r w:rsidR="0099110F" w:rsidRPr="0005625B">
        <w:rPr>
          <w:rFonts w:ascii="Times New Roman" w:hAnsi="Times New Roman" w:cs="Times New Roman"/>
          <w:sz w:val="28"/>
          <w:szCs w:val="28"/>
          <w:lang w:val="en-US"/>
        </w:rPr>
        <w:t xml:space="preserve">insufficient </w:t>
      </w:r>
      <w:r w:rsidRPr="0005625B">
        <w:rPr>
          <w:rFonts w:ascii="Times New Roman" w:hAnsi="Times New Roman" w:cs="Times New Roman"/>
          <w:sz w:val="28"/>
          <w:szCs w:val="28"/>
          <w:lang w:val="en-US"/>
        </w:rPr>
        <w:t>(</w:t>
      </w:r>
      <w:r w:rsidR="0099110F" w:rsidRPr="0005625B">
        <w:rPr>
          <w:rFonts w:ascii="Times New Roman" w:hAnsi="Times New Roman" w:cs="Times New Roman"/>
          <w:sz w:val="28"/>
          <w:szCs w:val="28"/>
          <w:lang w:val="en-US"/>
        </w:rPr>
        <w:t>reproductive</w:t>
      </w:r>
      <w:r w:rsidRPr="0005625B">
        <w:rPr>
          <w:rFonts w:ascii="Times New Roman" w:hAnsi="Times New Roman" w:cs="Times New Roman"/>
          <w:sz w:val="28"/>
          <w:szCs w:val="28"/>
          <w:lang w:val="en-US"/>
        </w:rPr>
        <w:t xml:space="preserve">), </w:t>
      </w:r>
      <w:r w:rsidR="0099110F" w:rsidRPr="0005625B">
        <w:rPr>
          <w:rFonts w:ascii="Times New Roman" w:hAnsi="Times New Roman" w:cs="Times New Roman"/>
          <w:sz w:val="28"/>
          <w:szCs w:val="28"/>
          <w:lang w:val="en-US"/>
        </w:rPr>
        <w:t xml:space="preserve">low </w:t>
      </w:r>
      <w:r w:rsidRPr="0005625B">
        <w:rPr>
          <w:rFonts w:ascii="Times New Roman" w:hAnsi="Times New Roman" w:cs="Times New Roman"/>
          <w:sz w:val="28"/>
          <w:szCs w:val="28"/>
          <w:lang w:val="en-US"/>
        </w:rPr>
        <w:t>(</w:t>
      </w:r>
      <w:r w:rsidR="0099110F" w:rsidRPr="0005625B">
        <w:rPr>
          <w:rFonts w:ascii="Times New Roman" w:hAnsi="Times New Roman" w:cs="Times New Roman"/>
          <w:sz w:val="28"/>
          <w:szCs w:val="28"/>
          <w:lang w:val="en-US"/>
        </w:rPr>
        <w:t>adaptive</w:t>
      </w:r>
      <w:r w:rsidRPr="0005625B">
        <w:rPr>
          <w:rFonts w:ascii="Times New Roman" w:hAnsi="Times New Roman" w:cs="Times New Roman"/>
          <w:sz w:val="28"/>
          <w:szCs w:val="28"/>
          <w:lang w:val="en-US"/>
        </w:rPr>
        <w:t xml:space="preserve">), </w:t>
      </w:r>
      <w:r w:rsidR="0099110F" w:rsidRPr="0005625B">
        <w:rPr>
          <w:rFonts w:ascii="Times New Roman" w:hAnsi="Times New Roman" w:cs="Times New Roman"/>
          <w:sz w:val="28"/>
          <w:szCs w:val="28"/>
          <w:lang w:val="en-US"/>
        </w:rPr>
        <w:t xml:space="preserve">sufficient </w:t>
      </w:r>
      <w:r w:rsidRPr="0005625B">
        <w:rPr>
          <w:rFonts w:ascii="Times New Roman" w:hAnsi="Times New Roman" w:cs="Times New Roman"/>
          <w:sz w:val="28"/>
          <w:szCs w:val="28"/>
          <w:lang w:val="en-US"/>
        </w:rPr>
        <w:t>(</w:t>
      </w:r>
      <w:r w:rsidR="0099110F" w:rsidRPr="0005625B">
        <w:rPr>
          <w:rFonts w:ascii="Times New Roman" w:hAnsi="Times New Roman" w:cs="Times New Roman"/>
          <w:sz w:val="28"/>
          <w:szCs w:val="28"/>
          <w:lang w:val="en-US"/>
        </w:rPr>
        <w:t>heuristic</w:t>
      </w:r>
      <w:r w:rsidRPr="0005625B">
        <w:rPr>
          <w:rFonts w:ascii="Times New Roman" w:hAnsi="Times New Roman" w:cs="Times New Roman"/>
          <w:sz w:val="28"/>
          <w:szCs w:val="28"/>
          <w:lang w:val="en-US"/>
        </w:rPr>
        <w:t xml:space="preserve">), </w:t>
      </w:r>
      <w:r w:rsidR="0099110F" w:rsidRPr="0005625B">
        <w:rPr>
          <w:rFonts w:ascii="Times New Roman" w:hAnsi="Times New Roman" w:cs="Times New Roman"/>
          <w:sz w:val="28"/>
          <w:szCs w:val="28"/>
          <w:lang w:val="en-US"/>
        </w:rPr>
        <w:t xml:space="preserve">high </w:t>
      </w:r>
      <w:r w:rsidRPr="0005625B">
        <w:rPr>
          <w:rFonts w:ascii="Times New Roman" w:hAnsi="Times New Roman" w:cs="Times New Roman"/>
          <w:sz w:val="28"/>
          <w:szCs w:val="28"/>
          <w:lang w:val="en-US"/>
        </w:rPr>
        <w:t>(</w:t>
      </w:r>
      <w:r w:rsidR="0099110F" w:rsidRPr="0005625B">
        <w:rPr>
          <w:rFonts w:ascii="Times New Roman" w:hAnsi="Times New Roman" w:cs="Times New Roman"/>
          <w:sz w:val="28"/>
          <w:szCs w:val="28"/>
          <w:lang w:val="en-US"/>
        </w:rPr>
        <w:t>professional</w:t>
      </w:r>
      <w:r w:rsidRPr="0005625B">
        <w:rPr>
          <w:rFonts w:ascii="Times New Roman" w:hAnsi="Times New Roman" w:cs="Times New Roman"/>
          <w:sz w:val="28"/>
          <w:szCs w:val="28"/>
          <w:lang w:val="en-US"/>
        </w:rPr>
        <w:t>). These levels correlate with the growth of mastery in the selected area and, in this interpretation, correspond to the implementation of a competent approach in education.</w:t>
      </w:r>
    </w:p>
    <w:p w14:paraId="33C81F07" w14:textId="3F388C73"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The goal is considered achieved when </w:t>
      </w:r>
      <w:r w:rsidR="0099110F">
        <w:rPr>
          <w:rFonts w:ascii="Times New Roman" w:hAnsi="Times New Roman" w:cs="Times New Roman"/>
          <w:sz w:val="28"/>
          <w:szCs w:val="28"/>
          <w:lang w:val="en-US"/>
        </w:rPr>
        <w:t xml:space="preserve">pre-service foreign language teachers </w:t>
      </w:r>
      <w:r w:rsidRPr="0005625B">
        <w:rPr>
          <w:rFonts w:ascii="Times New Roman" w:hAnsi="Times New Roman" w:cs="Times New Roman"/>
          <w:sz w:val="28"/>
          <w:szCs w:val="28"/>
          <w:lang w:val="en-US"/>
        </w:rPr>
        <w:t xml:space="preserve">reach </w:t>
      </w:r>
      <w:r w:rsidR="0099110F">
        <w:rPr>
          <w:rFonts w:ascii="Times New Roman" w:hAnsi="Times New Roman" w:cs="Times New Roman"/>
          <w:sz w:val="28"/>
          <w:szCs w:val="28"/>
          <w:lang w:val="en-US"/>
        </w:rPr>
        <w:t xml:space="preserve">the </w:t>
      </w:r>
      <w:r w:rsidR="0099110F" w:rsidRPr="0005625B">
        <w:rPr>
          <w:rFonts w:ascii="Times New Roman" w:hAnsi="Times New Roman" w:cs="Times New Roman"/>
          <w:sz w:val="28"/>
          <w:szCs w:val="28"/>
          <w:lang w:val="en-US"/>
        </w:rPr>
        <w:t xml:space="preserve">sufficient </w:t>
      </w:r>
      <w:r w:rsidRPr="0005625B">
        <w:rPr>
          <w:rFonts w:ascii="Times New Roman" w:hAnsi="Times New Roman" w:cs="Times New Roman"/>
          <w:sz w:val="28"/>
          <w:szCs w:val="28"/>
          <w:lang w:val="en-US"/>
        </w:rPr>
        <w:t>(</w:t>
      </w:r>
      <w:r w:rsidR="0099110F" w:rsidRPr="0005625B">
        <w:rPr>
          <w:rFonts w:ascii="Times New Roman" w:hAnsi="Times New Roman" w:cs="Times New Roman"/>
          <w:sz w:val="28"/>
          <w:szCs w:val="28"/>
          <w:lang w:val="en-US"/>
        </w:rPr>
        <w:t>heuristic</w:t>
      </w:r>
      <w:r w:rsidRPr="0005625B">
        <w:rPr>
          <w:rFonts w:ascii="Times New Roman" w:hAnsi="Times New Roman" w:cs="Times New Roman"/>
          <w:sz w:val="28"/>
          <w:szCs w:val="28"/>
          <w:lang w:val="en-US"/>
        </w:rPr>
        <w:t xml:space="preserve">) level, which implies </w:t>
      </w:r>
      <w:r w:rsidR="0099110F" w:rsidRPr="0005625B">
        <w:rPr>
          <w:rFonts w:ascii="Times New Roman" w:hAnsi="Times New Roman" w:cs="Times New Roman"/>
          <w:sz w:val="28"/>
          <w:szCs w:val="28"/>
          <w:lang w:val="en-US"/>
        </w:rPr>
        <w:t>students</w:t>
      </w:r>
      <w:r w:rsidR="0099110F">
        <w:rPr>
          <w:rFonts w:ascii="Times New Roman" w:hAnsi="Times New Roman" w:cs="Times New Roman"/>
          <w:sz w:val="28"/>
          <w:szCs w:val="28"/>
          <w:lang w:val="en-US"/>
        </w:rPr>
        <w:t>’</w:t>
      </w:r>
      <w:r w:rsidR="0099110F" w:rsidRPr="0005625B">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 xml:space="preserve">acquisition </w:t>
      </w:r>
      <w:r w:rsidR="0099110F">
        <w:rPr>
          <w:rFonts w:ascii="Times New Roman" w:hAnsi="Times New Roman" w:cs="Times New Roman"/>
          <w:sz w:val="28"/>
          <w:szCs w:val="28"/>
          <w:lang w:val="en-US"/>
        </w:rPr>
        <w:t xml:space="preserve">of </w:t>
      </w:r>
      <w:r w:rsidRPr="0005625B">
        <w:rPr>
          <w:rFonts w:ascii="Times New Roman" w:hAnsi="Times New Roman" w:cs="Times New Roman"/>
          <w:sz w:val="28"/>
          <w:szCs w:val="28"/>
          <w:lang w:val="en-US"/>
        </w:rPr>
        <w:t xml:space="preserve">solid knowledge and competencies in the field of technology </w:t>
      </w:r>
      <w:r>
        <w:rPr>
          <w:rFonts w:ascii="Times New Roman" w:hAnsi="Times New Roman" w:cs="Times New Roman"/>
          <w:sz w:val="28"/>
          <w:szCs w:val="28"/>
          <w:lang w:val="en-US"/>
        </w:rPr>
        <w:t>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as well as the conscious and independent application of their knowledge.</w:t>
      </w:r>
    </w:p>
    <w:p w14:paraId="1F5B23B1" w14:textId="638ABBA6"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The reproductive level is the level of </w:t>
      </w:r>
      <w:r w:rsidR="0099110F">
        <w:rPr>
          <w:rFonts w:ascii="Times New Roman" w:hAnsi="Times New Roman" w:cs="Times New Roman"/>
          <w:sz w:val="28"/>
          <w:szCs w:val="28"/>
          <w:lang w:val="en-US"/>
        </w:rPr>
        <w:t>“</w:t>
      </w:r>
      <w:r w:rsidRPr="0005625B">
        <w:rPr>
          <w:rFonts w:ascii="Times New Roman" w:hAnsi="Times New Roman" w:cs="Times New Roman"/>
          <w:sz w:val="28"/>
          <w:szCs w:val="28"/>
          <w:lang w:val="en-US"/>
        </w:rPr>
        <w:t>knowledge-acquaintance</w:t>
      </w:r>
      <w:r w:rsidR="0099110F">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 recognition of objects and processes during the repeated perception of information about them or certain manipulations and actions. This is the initial level of mastery </w:t>
      </w:r>
      <w:r w:rsidR="0099110F">
        <w:rPr>
          <w:rFonts w:ascii="Times New Roman" w:hAnsi="Times New Roman" w:cs="Times New Roman"/>
          <w:sz w:val="28"/>
          <w:szCs w:val="28"/>
          <w:lang w:val="en-US"/>
        </w:rPr>
        <w:t>in</w:t>
      </w:r>
      <w:r w:rsidRPr="0005625B">
        <w:rPr>
          <w:rFonts w:ascii="Times New Roman" w:hAnsi="Times New Roman" w:cs="Times New Roman"/>
          <w:sz w:val="28"/>
          <w:szCs w:val="28"/>
          <w:lang w:val="en-US"/>
        </w:rPr>
        <w:t xml:space="preserve"> </w:t>
      </w:r>
      <w:r w:rsidR="0099110F">
        <w:rPr>
          <w:rFonts w:ascii="Times New Roman" w:hAnsi="Times New Roman" w:cs="Times New Roman"/>
          <w:sz w:val="28"/>
          <w:szCs w:val="28"/>
          <w:lang w:val="en-US"/>
        </w:rPr>
        <w:t xml:space="preserve">certain </w:t>
      </w:r>
      <w:r w:rsidRPr="0005625B">
        <w:rPr>
          <w:rFonts w:ascii="Times New Roman" w:hAnsi="Times New Roman" w:cs="Times New Roman"/>
          <w:sz w:val="28"/>
          <w:szCs w:val="28"/>
          <w:lang w:val="en-US"/>
        </w:rPr>
        <w:t>activit</w:t>
      </w:r>
      <w:r w:rsidR="0099110F">
        <w:rPr>
          <w:rFonts w:ascii="Times New Roman" w:hAnsi="Times New Roman" w:cs="Times New Roman"/>
          <w:sz w:val="28"/>
          <w:szCs w:val="28"/>
          <w:lang w:val="en-US"/>
        </w:rPr>
        <w:t>y</w:t>
      </w:r>
      <w:r w:rsidRPr="0005625B">
        <w:rPr>
          <w:rFonts w:ascii="Times New Roman" w:hAnsi="Times New Roman" w:cs="Times New Roman"/>
          <w:sz w:val="28"/>
          <w:szCs w:val="28"/>
          <w:lang w:val="en-US"/>
        </w:rPr>
        <w:t xml:space="preserve"> </w:t>
      </w:r>
      <w:r w:rsidR="0099110F">
        <w:rPr>
          <w:rFonts w:ascii="Times New Roman" w:hAnsi="Times New Roman" w:cs="Times New Roman"/>
          <w:sz w:val="28"/>
          <w:szCs w:val="28"/>
          <w:lang w:val="en-US"/>
        </w:rPr>
        <w:t>during</w:t>
      </w:r>
      <w:r w:rsidRPr="0005625B">
        <w:rPr>
          <w:rFonts w:ascii="Times New Roman" w:hAnsi="Times New Roman" w:cs="Times New Roman"/>
          <w:sz w:val="28"/>
          <w:szCs w:val="28"/>
          <w:lang w:val="en-US"/>
        </w:rPr>
        <w:t xml:space="preserve"> the learning process in a particular area (level of familiarity). At the reproductive level of learning,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 xml:space="preserve">do not have or have insufficient skills </w:t>
      </w:r>
      <w:r>
        <w:rPr>
          <w:rFonts w:ascii="Times New Roman" w:hAnsi="Times New Roman" w:cs="Times New Roman"/>
          <w:sz w:val="28"/>
          <w:szCs w:val="28"/>
          <w:lang w:val="en-US"/>
        </w:rPr>
        <w:t>of</w:t>
      </w:r>
      <w:r w:rsidRPr="00313539">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when applying knowledge about the </w:t>
      </w:r>
      <w:r w:rsidR="0099110F">
        <w:rPr>
          <w:rFonts w:ascii="Times New Roman" w:hAnsi="Times New Roman"/>
          <w:sz w:val="28"/>
          <w:szCs w:val="28"/>
          <w:shd w:val="clear" w:color="auto" w:fill="FFFFFF"/>
          <w:lang w:val="en-US"/>
        </w:rPr>
        <w:t>multimedia educational tutorials</w:t>
      </w:r>
      <w:r w:rsidRPr="0005625B">
        <w:rPr>
          <w:rFonts w:ascii="Times New Roman" w:hAnsi="Times New Roman" w:cs="Times New Roman"/>
          <w:sz w:val="28"/>
          <w:szCs w:val="28"/>
          <w:lang w:val="en-US"/>
        </w:rPr>
        <w:t xml:space="preserve"> the task is reproduced within the framework of a given sample. The level is characterized by low </w:t>
      </w:r>
      <w:r w:rsidR="00FA3EED">
        <w:rPr>
          <w:rFonts w:ascii="Times New Roman" w:hAnsi="Times New Roman" w:cs="Times New Roman"/>
          <w:sz w:val="28"/>
          <w:szCs w:val="28"/>
          <w:lang w:val="en-US"/>
        </w:rPr>
        <w:t xml:space="preserve">level of </w:t>
      </w:r>
      <w:r w:rsidRPr="0005625B">
        <w:rPr>
          <w:rFonts w:ascii="Times New Roman" w:hAnsi="Times New Roman" w:cs="Times New Roman"/>
          <w:sz w:val="28"/>
          <w:szCs w:val="28"/>
          <w:lang w:val="en-US"/>
        </w:rPr>
        <w:t xml:space="preserve">independence and awareness. They have no or weakly expressed motives for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to achieve methodical and didactic goals. At this level, the student can distinguish the studied objects, formulas, models, devices in their direct representation. The main feature of assimilation (internalization) at this level is the </w:t>
      </w:r>
      <w:r w:rsidR="00FA3EED" w:rsidRPr="0005625B">
        <w:rPr>
          <w:rFonts w:ascii="Times New Roman" w:hAnsi="Times New Roman" w:cs="Times New Roman"/>
          <w:sz w:val="28"/>
          <w:szCs w:val="28"/>
          <w:lang w:val="en-US"/>
        </w:rPr>
        <w:t>student</w:t>
      </w:r>
      <w:r w:rsidR="00FA3EED">
        <w:rPr>
          <w:rFonts w:ascii="Times New Roman" w:hAnsi="Times New Roman" w:cs="Times New Roman"/>
          <w:sz w:val="28"/>
          <w:szCs w:val="28"/>
          <w:lang w:val="en-US"/>
        </w:rPr>
        <w:t>’s</w:t>
      </w:r>
      <w:r w:rsidR="00FA3EED" w:rsidRPr="0005625B">
        <w:rPr>
          <w:rFonts w:ascii="Times New Roman" w:hAnsi="Times New Roman" w:cs="Times New Roman"/>
          <w:sz w:val="28"/>
          <w:szCs w:val="28"/>
          <w:lang w:val="en-US"/>
        </w:rPr>
        <w:t xml:space="preserve"> </w:t>
      </w:r>
      <w:r w:rsidRPr="0005625B">
        <w:rPr>
          <w:rFonts w:ascii="Times New Roman" w:hAnsi="Times New Roman" w:cs="Times New Roman"/>
          <w:sz w:val="28"/>
          <w:szCs w:val="28"/>
          <w:lang w:val="en-US"/>
        </w:rPr>
        <w:t xml:space="preserve">inability to independently reproduce and apply the learned information without outside help (hints, </w:t>
      </w:r>
      <w:r w:rsidR="00FA3EED" w:rsidRPr="0005625B">
        <w:rPr>
          <w:rFonts w:ascii="Times New Roman" w:hAnsi="Times New Roman" w:cs="Times New Roman"/>
          <w:sz w:val="28"/>
          <w:szCs w:val="28"/>
          <w:lang w:val="en-US"/>
        </w:rPr>
        <w:t>instructions,</w:t>
      </w:r>
      <w:r w:rsidRPr="0005625B">
        <w:rPr>
          <w:rFonts w:ascii="Times New Roman" w:hAnsi="Times New Roman" w:cs="Times New Roman"/>
          <w:sz w:val="28"/>
          <w:szCs w:val="28"/>
          <w:lang w:val="en-US"/>
        </w:rPr>
        <w:t xml:space="preserve"> and algorithms). At this level the student is able </w:t>
      </w:r>
      <w:r w:rsidR="00FA3EED">
        <w:rPr>
          <w:rFonts w:ascii="Times New Roman" w:hAnsi="Times New Roman" w:cs="Times New Roman"/>
          <w:sz w:val="28"/>
          <w:szCs w:val="28"/>
          <w:lang w:val="en-US"/>
        </w:rPr>
        <w:t xml:space="preserve">only </w:t>
      </w:r>
      <w:r w:rsidRPr="0005625B">
        <w:rPr>
          <w:rFonts w:ascii="Times New Roman" w:hAnsi="Times New Roman" w:cs="Times New Roman"/>
          <w:sz w:val="28"/>
          <w:szCs w:val="28"/>
          <w:lang w:val="en-US"/>
        </w:rPr>
        <w:t>to carry out activit</w:t>
      </w:r>
      <w:r w:rsidR="00FA3EED">
        <w:rPr>
          <w:rFonts w:ascii="Times New Roman" w:hAnsi="Times New Roman" w:cs="Times New Roman"/>
          <w:sz w:val="28"/>
          <w:szCs w:val="28"/>
          <w:lang w:val="en-US"/>
        </w:rPr>
        <w:t>y</w:t>
      </w:r>
      <w:r w:rsidRPr="0005625B">
        <w:rPr>
          <w:rFonts w:ascii="Times New Roman" w:hAnsi="Times New Roman" w:cs="Times New Roman"/>
          <w:sz w:val="28"/>
          <w:szCs w:val="28"/>
          <w:lang w:val="en-US"/>
        </w:rPr>
        <w:t xml:space="preserve"> within which all components are </w:t>
      </w:r>
      <w:r w:rsidR="00FA3EED">
        <w:rPr>
          <w:rFonts w:ascii="Times New Roman" w:hAnsi="Times New Roman" w:cs="Times New Roman"/>
          <w:sz w:val="28"/>
          <w:szCs w:val="28"/>
          <w:lang w:val="en-US"/>
        </w:rPr>
        <w:t>already given</w:t>
      </w:r>
      <w:r w:rsidRPr="0005625B">
        <w:rPr>
          <w:rFonts w:ascii="Times New Roman" w:hAnsi="Times New Roman" w:cs="Times New Roman"/>
          <w:sz w:val="28"/>
          <w:szCs w:val="28"/>
          <w:lang w:val="en-US"/>
        </w:rPr>
        <w:t xml:space="preserve"> - the goal, the conditions for </w:t>
      </w:r>
      <w:r w:rsidRPr="0005625B">
        <w:rPr>
          <w:rFonts w:ascii="Times New Roman" w:hAnsi="Times New Roman" w:cs="Times New Roman"/>
          <w:sz w:val="28"/>
          <w:szCs w:val="28"/>
          <w:lang w:val="en-US"/>
        </w:rPr>
        <w:lastRenderedPageBreak/>
        <w:t xml:space="preserve">its achievement (situation) and its solution, where he only </w:t>
      </w:r>
      <w:r w:rsidR="00FA3EED" w:rsidRPr="0005625B">
        <w:rPr>
          <w:rFonts w:ascii="Times New Roman" w:hAnsi="Times New Roman" w:cs="Times New Roman"/>
          <w:sz w:val="28"/>
          <w:szCs w:val="28"/>
          <w:lang w:val="en-US"/>
        </w:rPr>
        <w:t>decides</w:t>
      </w:r>
      <w:r w:rsidRPr="0005625B">
        <w:rPr>
          <w:rFonts w:ascii="Times New Roman" w:hAnsi="Times New Roman" w:cs="Times New Roman"/>
          <w:sz w:val="28"/>
          <w:szCs w:val="28"/>
          <w:lang w:val="en-US"/>
        </w:rPr>
        <w:t xml:space="preserve"> about their compatibility.</w:t>
      </w:r>
    </w:p>
    <w:p w14:paraId="0674F01B" w14:textId="462EEB14" w:rsidR="008C1ED0" w:rsidRDefault="008C1ED0" w:rsidP="005F1CED">
      <w:pPr>
        <w:spacing w:after="0" w:line="240" w:lineRule="auto"/>
        <w:ind w:firstLine="454"/>
        <w:jc w:val="both"/>
        <w:rPr>
          <w:rFonts w:ascii="Times New Roman" w:hAnsi="Times New Roman" w:cs="Times New Roman"/>
          <w:sz w:val="28"/>
          <w:szCs w:val="28"/>
          <w:lang w:val="en-US"/>
        </w:rPr>
      </w:pPr>
      <w:r w:rsidRPr="0005625B">
        <w:rPr>
          <w:rFonts w:ascii="Times New Roman" w:hAnsi="Times New Roman" w:cs="Times New Roman"/>
          <w:sz w:val="28"/>
          <w:szCs w:val="28"/>
          <w:lang w:val="en-US"/>
        </w:rPr>
        <w:t xml:space="preserve">The adaptive level is defined as the level of </w:t>
      </w:r>
      <w:r w:rsidR="00FA3EED">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knowledge </w:t>
      </w:r>
      <w:r w:rsidR="00FA3EED">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 copies</w:t>
      </w:r>
      <w:r w:rsidR="00FA3EED">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 and involves the reproduction of previously learned information from memory and the use of mastered activity algorithms to solve typical problems without outside help. This level is characterized by the presence of a focus on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05625B">
        <w:rPr>
          <w:rFonts w:ascii="Times New Roman" w:hAnsi="Times New Roman" w:cs="Times New Roman"/>
          <w:sz w:val="28"/>
          <w:szCs w:val="28"/>
          <w:lang w:val="en-US"/>
        </w:rPr>
        <w:t xml:space="preserve"> to solve the didactically set tasks and partial independence in their implementation. The student reproduces the studied material </w:t>
      </w:r>
      <w:r w:rsidR="00FA3EED" w:rsidRPr="0005625B">
        <w:rPr>
          <w:rFonts w:ascii="Times New Roman" w:hAnsi="Times New Roman" w:cs="Times New Roman"/>
          <w:sz w:val="28"/>
          <w:szCs w:val="28"/>
          <w:lang w:val="en-US"/>
        </w:rPr>
        <w:t>based on</w:t>
      </w:r>
      <w:r w:rsidRPr="0005625B">
        <w:rPr>
          <w:rFonts w:ascii="Times New Roman" w:hAnsi="Times New Roman" w:cs="Times New Roman"/>
          <w:sz w:val="28"/>
          <w:szCs w:val="28"/>
          <w:lang w:val="en-US"/>
        </w:rPr>
        <w:t xml:space="preserve"> previously learned algorithms (support</w:t>
      </w:r>
      <w:r w:rsidR="00FA3EED">
        <w:rPr>
          <w:rFonts w:ascii="Times New Roman" w:hAnsi="Times New Roman" w:cs="Times New Roman"/>
          <w:sz w:val="28"/>
          <w:szCs w:val="28"/>
          <w:lang w:val="en-US"/>
        </w:rPr>
        <w:t>ive elements</w:t>
      </w:r>
      <w:r w:rsidRPr="0005625B">
        <w:rPr>
          <w:rFonts w:ascii="Times New Roman" w:hAnsi="Times New Roman" w:cs="Times New Roman"/>
          <w:sz w:val="28"/>
          <w:szCs w:val="28"/>
          <w:lang w:val="en-US"/>
        </w:rPr>
        <w:t xml:space="preserve">). This is the level of </w:t>
      </w:r>
      <w:r w:rsidR="00FA3EED">
        <w:rPr>
          <w:rFonts w:ascii="Times New Roman" w:hAnsi="Times New Roman" w:cs="Times New Roman"/>
          <w:sz w:val="28"/>
          <w:szCs w:val="28"/>
          <w:lang w:val="en-US"/>
        </w:rPr>
        <w:t xml:space="preserve">the </w:t>
      </w:r>
      <w:r w:rsidRPr="0005625B">
        <w:rPr>
          <w:rFonts w:ascii="Times New Roman" w:hAnsi="Times New Roman" w:cs="Times New Roman"/>
          <w:sz w:val="28"/>
          <w:szCs w:val="28"/>
          <w:lang w:val="en-US"/>
        </w:rPr>
        <w:t xml:space="preserve">initial professional activity. At this level of activity, no new information is created, that is, the student is </w:t>
      </w:r>
      <w:r w:rsidR="00FA3EED">
        <w:rPr>
          <w:rFonts w:ascii="Times New Roman" w:hAnsi="Times New Roman" w:cs="Times New Roman"/>
          <w:sz w:val="28"/>
          <w:szCs w:val="28"/>
          <w:lang w:val="en-US"/>
        </w:rPr>
        <w:t>provided with</w:t>
      </w:r>
      <w:r w:rsidRPr="0005625B">
        <w:rPr>
          <w:rFonts w:ascii="Times New Roman" w:hAnsi="Times New Roman" w:cs="Times New Roman"/>
          <w:sz w:val="28"/>
          <w:szCs w:val="28"/>
          <w:lang w:val="en-US"/>
        </w:rPr>
        <w:t xml:space="preserve"> the </w:t>
      </w:r>
      <w:r w:rsidR="00FA3EED" w:rsidRPr="0005625B">
        <w:rPr>
          <w:rFonts w:ascii="Times New Roman" w:hAnsi="Times New Roman" w:cs="Times New Roman"/>
          <w:sz w:val="28"/>
          <w:szCs w:val="28"/>
          <w:lang w:val="en-US"/>
        </w:rPr>
        <w:t>activity</w:t>
      </w:r>
      <w:r w:rsidR="00FA3EED">
        <w:rPr>
          <w:rFonts w:ascii="Times New Roman" w:hAnsi="Times New Roman" w:cs="Times New Roman"/>
          <w:sz w:val="28"/>
          <w:szCs w:val="28"/>
          <w:lang w:val="en-US"/>
        </w:rPr>
        <w:t xml:space="preserve"> and </w:t>
      </w:r>
      <w:r w:rsidRPr="0005625B">
        <w:rPr>
          <w:rFonts w:ascii="Times New Roman" w:hAnsi="Times New Roman" w:cs="Times New Roman"/>
          <w:sz w:val="28"/>
          <w:szCs w:val="28"/>
          <w:lang w:val="en-US"/>
        </w:rPr>
        <w:t xml:space="preserve">the conditions under which it is implemented are </w:t>
      </w:r>
      <w:r w:rsidR="00FA3EED">
        <w:rPr>
          <w:rFonts w:ascii="Times New Roman" w:hAnsi="Times New Roman" w:cs="Times New Roman"/>
          <w:sz w:val="28"/>
          <w:szCs w:val="28"/>
          <w:lang w:val="en-US"/>
        </w:rPr>
        <w:t xml:space="preserve">already </w:t>
      </w:r>
      <w:r w:rsidRPr="0005625B">
        <w:rPr>
          <w:rFonts w:ascii="Times New Roman" w:hAnsi="Times New Roman" w:cs="Times New Roman"/>
          <w:sz w:val="28"/>
          <w:szCs w:val="28"/>
          <w:lang w:val="en-US"/>
        </w:rPr>
        <w:t>defined and set</w:t>
      </w:r>
      <w:r w:rsidR="00FA3EED">
        <w:rPr>
          <w:rFonts w:ascii="Times New Roman" w:hAnsi="Times New Roman" w:cs="Times New Roman"/>
          <w:sz w:val="28"/>
          <w:szCs w:val="28"/>
          <w:lang w:val="en-US"/>
        </w:rPr>
        <w:t>;</w:t>
      </w:r>
      <w:r w:rsidRPr="0005625B">
        <w:rPr>
          <w:rFonts w:ascii="Times New Roman" w:hAnsi="Times New Roman" w:cs="Times New Roman"/>
          <w:sz w:val="28"/>
          <w:szCs w:val="28"/>
          <w:lang w:val="en-US"/>
        </w:rPr>
        <w:t xml:space="preserve"> in this context he </w:t>
      </w:r>
      <w:r w:rsidR="00FA3EED">
        <w:rPr>
          <w:rFonts w:ascii="Times New Roman" w:hAnsi="Times New Roman" w:cs="Times New Roman"/>
          <w:sz w:val="28"/>
          <w:szCs w:val="28"/>
          <w:lang w:val="en-US"/>
        </w:rPr>
        <w:t xml:space="preserve">only </w:t>
      </w:r>
      <w:r w:rsidRPr="0005625B">
        <w:rPr>
          <w:rFonts w:ascii="Times New Roman" w:hAnsi="Times New Roman" w:cs="Times New Roman"/>
          <w:sz w:val="28"/>
          <w:szCs w:val="28"/>
          <w:lang w:val="en-US"/>
        </w:rPr>
        <w:t>needs to apply a familiar algorithm (solution)</w:t>
      </w:r>
      <w:r w:rsidR="00FA3EED">
        <w:rPr>
          <w:rFonts w:ascii="Times New Roman" w:hAnsi="Times New Roman" w:cs="Times New Roman"/>
          <w:sz w:val="28"/>
          <w:szCs w:val="28"/>
          <w:lang w:val="en-US"/>
        </w:rPr>
        <w:t>, that is</w:t>
      </w:r>
      <w:r w:rsidRPr="0005625B">
        <w:rPr>
          <w:rFonts w:ascii="Times New Roman" w:hAnsi="Times New Roman" w:cs="Times New Roman"/>
          <w:sz w:val="28"/>
          <w:szCs w:val="28"/>
          <w:lang w:val="en-US"/>
        </w:rPr>
        <w:t xml:space="preserve"> a necessary series of actions to achieve a given goal.</w:t>
      </w:r>
    </w:p>
    <w:p w14:paraId="4F2BF521" w14:textId="79427042" w:rsidR="008C1ED0" w:rsidRPr="00392089" w:rsidRDefault="008C1ED0" w:rsidP="005F1CED">
      <w:pPr>
        <w:spacing w:after="0" w:line="240" w:lineRule="auto"/>
        <w:ind w:firstLine="454"/>
        <w:jc w:val="both"/>
        <w:rPr>
          <w:rFonts w:ascii="Times New Roman" w:hAnsi="Times New Roman" w:cs="Times New Roman"/>
          <w:sz w:val="28"/>
          <w:szCs w:val="28"/>
          <w:lang w:val="en-US"/>
        </w:rPr>
      </w:pPr>
      <w:r w:rsidRPr="00392089">
        <w:rPr>
          <w:rFonts w:ascii="Times New Roman" w:hAnsi="Times New Roman" w:cs="Times New Roman"/>
          <w:sz w:val="28"/>
          <w:szCs w:val="28"/>
          <w:lang w:val="en-US"/>
        </w:rPr>
        <w:t xml:space="preserve">The two levels described </w:t>
      </w:r>
      <w:r w:rsidR="00FA3EED">
        <w:rPr>
          <w:rFonts w:ascii="Times New Roman" w:hAnsi="Times New Roman" w:cs="Times New Roman"/>
          <w:sz w:val="28"/>
          <w:szCs w:val="28"/>
          <w:lang w:val="en-US"/>
        </w:rPr>
        <w:t xml:space="preserve">above </w:t>
      </w:r>
      <w:r w:rsidRPr="00392089">
        <w:rPr>
          <w:rFonts w:ascii="Times New Roman" w:hAnsi="Times New Roman" w:cs="Times New Roman"/>
          <w:sz w:val="28"/>
          <w:szCs w:val="28"/>
          <w:lang w:val="en-US"/>
        </w:rPr>
        <w:t xml:space="preserve">are </w:t>
      </w:r>
      <w:r w:rsidR="00FA3EED">
        <w:rPr>
          <w:rFonts w:ascii="Times New Roman" w:hAnsi="Times New Roman" w:cs="Times New Roman"/>
          <w:sz w:val="28"/>
          <w:szCs w:val="28"/>
          <w:lang w:val="en-US"/>
        </w:rPr>
        <w:t xml:space="preserve">the levels </w:t>
      </w:r>
      <w:r w:rsidRPr="00392089">
        <w:rPr>
          <w:rFonts w:ascii="Times New Roman" w:hAnsi="Times New Roman" w:cs="Times New Roman"/>
          <w:sz w:val="28"/>
          <w:szCs w:val="28"/>
          <w:lang w:val="en-US"/>
        </w:rPr>
        <w:t>of</w:t>
      </w:r>
      <w:r w:rsidR="00FA3EED">
        <w:rPr>
          <w:rFonts w:ascii="Times New Roman" w:hAnsi="Times New Roman" w:cs="Times New Roman"/>
          <w:sz w:val="28"/>
          <w:szCs w:val="28"/>
          <w:lang w:val="en-US"/>
        </w:rPr>
        <w:t xml:space="preserve"> the</w:t>
      </w:r>
      <w:r w:rsidRPr="00392089">
        <w:rPr>
          <w:rFonts w:ascii="Times New Roman" w:hAnsi="Times New Roman" w:cs="Times New Roman"/>
          <w:sz w:val="28"/>
          <w:szCs w:val="28"/>
          <w:lang w:val="en-US"/>
        </w:rPr>
        <w:t xml:space="preserve"> </w:t>
      </w:r>
      <w:r w:rsidR="00FA3EED" w:rsidRPr="00392089">
        <w:rPr>
          <w:rFonts w:ascii="Times New Roman" w:hAnsi="Times New Roman" w:cs="Times New Roman"/>
          <w:sz w:val="28"/>
          <w:szCs w:val="28"/>
          <w:lang w:val="en-US"/>
        </w:rPr>
        <w:t xml:space="preserve">activity </w:t>
      </w:r>
      <w:r w:rsidR="00FA3EED">
        <w:rPr>
          <w:rFonts w:ascii="Times New Roman" w:hAnsi="Times New Roman" w:cs="Times New Roman"/>
          <w:sz w:val="28"/>
          <w:szCs w:val="28"/>
          <w:lang w:val="en-US"/>
        </w:rPr>
        <w:t>of a</w:t>
      </w:r>
      <w:r w:rsidRPr="00392089">
        <w:rPr>
          <w:rFonts w:ascii="Times New Roman" w:hAnsi="Times New Roman" w:cs="Times New Roman"/>
          <w:sz w:val="28"/>
          <w:szCs w:val="28"/>
          <w:lang w:val="en-US"/>
        </w:rPr>
        <w:t xml:space="preserve"> reproductive </w:t>
      </w:r>
      <w:r w:rsidR="00FA3EED">
        <w:rPr>
          <w:rFonts w:ascii="Times New Roman" w:hAnsi="Times New Roman" w:cs="Times New Roman"/>
          <w:sz w:val="28"/>
          <w:szCs w:val="28"/>
          <w:lang w:val="en-US"/>
        </w:rPr>
        <w:t>character</w:t>
      </w:r>
      <w:r w:rsidRPr="00392089">
        <w:rPr>
          <w:rFonts w:ascii="Times New Roman" w:hAnsi="Times New Roman" w:cs="Times New Roman"/>
          <w:sz w:val="28"/>
          <w:szCs w:val="28"/>
          <w:lang w:val="en-US"/>
        </w:rPr>
        <w:t>.</w:t>
      </w:r>
    </w:p>
    <w:p w14:paraId="6467CB1A" w14:textId="74EF508D" w:rsidR="008C1ED0" w:rsidRPr="00BF2B1C" w:rsidRDefault="008C1ED0" w:rsidP="005F1CED">
      <w:pPr>
        <w:spacing w:after="0" w:line="240" w:lineRule="auto"/>
        <w:ind w:firstLine="454"/>
        <w:jc w:val="both"/>
        <w:rPr>
          <w:rFonts w:ascii="Times New Roman" w:hAnsi="Times New Roman" w:cs="Times New Roman"/>
          <w:sz w:val="28"/>
          <w:szCs w:val="28"/>
          <w:lang w:val="en-US"/>
        </w:rPr>
      </w:pPr>
      <w:r w:rsidRPr="00392089">
        <w:rPr>
          <w:rFonts w:ascii="Times New Roman" w:hAnsi="Times New Roman" w:cs="Times New Roman"/>
          <w:sz w:val="28"/>
          <w:szCs w:val="28"/>
          <w:lang w:val="en-US"/>
        </w:rPr>
        <w:t xml:space="preserve">The heuristic level is the level of a productive, self-performed action. This </w:t>
      </w:r>
      <w:r w:rsidR="00FD5DE8">
        <w:rPr>
          <w:rFonts w:ascii="Times New Roman" w:hAnsi="Times New Roman" w:cs="Times New Roman"/>
          <w:sz w:val="28"/>
          <w:szCs w:val="28"/>
          <w:lang w:val="en-US"/>
        </w:rPr>
        <w:t>“</w:t>
      </w:r>
      <w:r w:rsidRPr="00392089">
        <w:rPr>
          <w:rFonts w:ascii="Times New Roman" w:hAnsi="Times New Roman" w:cs="Times New Roman"/>
          <w:sz w:val="28"/>
          <w:szCs w:val="28"/>
          <w:lang w:val="en-US"/>
        </w:rPr>
        <w:t>is the level of qualified professional activity, the achievement of which allows solving a wide range of atypical (quasi-real, and possibly real) tasks, i.e. the student performs an educational task based on a combination of previously studied algorithms and methods of action with heuristic thinking skills; performs productive actions of heuristic type.</w:t>
      </w:r>
      <w:r w:rsidR="00C34ED7">
        <w:rPr>
          <w:rFonts w:ascii="Times New Roman" w:hAnsi="Times New Roman" w:cs="Times New Roman"/>
          <w:sz w:val="28"/>
          <w:szCs w:val="28"/>
          <w:lang w:val="en-US"/>
        </w:rPr>
        <w:t xml:space="preserve"> As stated by </w:t>
      </w:r>
      <w:r w:rsidR="00C34ED7" w:rsidRPr="001C62FE">
        <w:rPr>
          <w:rFonts w:ascii="Times New Roman" w:hAnsi="Times New Roman" w:cs="Times New Roman"/>
          <w:bCs/>
          <w:sz w:val="28"/>
          <w:szCs w:val="28"/>
          <w:shd w:val="clear" w:color="auto" w:fill="FFFFFF"/>
          <w:lang w:val="en-US"/>
        </w:rPr>
        <w:t>G.Z.</w:t>
      </w:r>
      <w:r w:rsidR="005F1CED" w:rsidRPr="005F1CED">
        <w:rPr>
          <w:rFonts w:ascii="Times New Roman" w:hAnsi="Times New Roman" w:cs="Times New Roman"/>
          <w:bCs/>
          <w:sz w:val="28"/>
          <w:szCs w:val="28"/>
          <w:shd w:val="clear" w:color="auto" w:fill="FFFFFF"/>
          <w:lang w:val="en-US"/>
        </w:rPr>
        <w:t xml:space="preserve"> </w:t>
      </w:r>
      <w:r w:rsidR="00C34ED7" w:rsidRPr="001C62FE">
        <w:rPr>
          <w:rFonts w:ascii="Times New Roman" w:hAnsi="Times New Roman" w:cs="Times New Roman"/>
          <w:bCs/>
          <w:sz w:val="28"/>
          <w:szCs w:val="28"/>
          <w:shd w:val="clear" w:color="auto" w:fill="FFFFFF"/>
          <w:lang w:val="en-US"/>
        </w:rPr>
        <w:t>Smagulova, G.B</w:t>
      </w:r>
      <w:r w:rsidR="00C34ED7">
        <w:rPr>
          <w:rFonts w:ascii="Times New Roman" w:hAnsi="Times New Roman" w:cs="Times New Roman"/>
          <w:bCs/>
          <w:sz w:val="28"/>
          <w:szCs w:val="28"/>
          <w:shd w:val="clear" w:color="auto" w:fill="FFFFFF"/>
          <w:lang w:val="en-US"/>
        </w:rPr>
        <w:t>.</w:t>
      </w:r>
      <w:r w:rsidR="00C34ED7" w:rsidRPr="001C62FE">
        <w:rPr>
          <w:rFonts w:ascii="Times New Roman" w:hAnsi="Times New Roman" w:cs="Times New Roman"/>
          <w:bCs/>
          <w:sz w:val="28"/>
          <w:szCs w:val="28"/>
          <w:shd w:val="clear" w:color="auto" w:fill="FFFFFF"/>
          <w:lang w:val="en-US"/>
        </w:rPr>
        <w:t xml:space="preserve"> Sarzhanova, G.K</w:t>
      </w:r>
      <w:r w:rsidR="00C34ED7">
        <w:rPr>
          <w:rFonts w:ascii="Times New Roman" w:hAnsi="Times New Roman" w:cs="Times New Roman"/>
          <w:bCs/>
          <w:sz w:val="28"/>
          <w:szCs w:val="28"/>
          <w:shd w:val="clear" w:color="auto" w:fill="FFFFFF"/>
          <w:lang w:val="en-US"/>
        </w:rPr>
        <w:t>.</w:t>
      </w:r>
      <w:r w:rsidR="00C34ED7" w:rsidRPr="001C62FE">
        <w:rPr>
          <w:rFonts w:ascii="Times New Roman" w:hAnsi="Times New Roman" w:cs="Times New Roman"/>
          <w:bCs/>
          <w:sz w:val="28"/>
          <w:szCs w:val="28"/>
          <w:shd w:val="clear" w:color="auto" w:fill="FFFFFF"/>
          <w:lang w:val="en-US"/>
        </w:rPr>
        <w:t xml:space="preserve"> Tleuzhanova </w:t>
      </w:r>
      <w:r w:rsidR="00C34ED7">
        <w:rPr>
          <w:rFonts w:ascii="Times New Roman" w:hAnsi="Times New Roman" w:cs="Times New Roman"/>
          <w:bCs/>
          <w:sz w:val="28"/>
          <w:szCs w:val="28"/>
          <w:shd w:val="clear" w:color="auto" w:fill="FFFFFF"/>
          <w:lang w:val="en-US"/>
        </w:rPr>
        <w:t xml:space="preserve">and N. </w:t>
      </w:r>
      <w:r w:rsidR="00C34ED7" w:rsidRPr="001C62FE">
        <w:rPr>
          <w:rFonts w:ascii="Times New Roman" w:hAnsi="Times New Roman" w:cs="Times New Roman"/>
          <w:bCs/>
          <w:sz w:val="28"/>
          <w:szCs w:val="28"/>
          <w:shd w:val="clear" w:color="auto" w:fill="FFFFFF"/>
          <w:lang w:val="en-US"/>
        </w:rPr>
        <w:t xml:space="preserve">Stanciu </w:t>
      </w:r>
      <w:r w:rsidR="00512C27">
        <w:rPr>
          <w:rFonts w:ascii="Times New Roman" w:hAnsi="Times New Roman" w:cs="Times New Roman"/>
          <w:sz w:val="28"/>
          <w:szCs w:val="28"/>
          <w:lang w:val="en-US"/>
        </w:rPr>
        <w:t>“</w:t>
      </w:r>
      <w:r w:rsidRPr="00BF2B1C">
        <w:rPr>
          <w:rFonts w:ascii="Times New Roman" w:hAnsi="Times New Roman" w:cs="Times New Roman"/>
          <w:sz w:val="28"/>
          <w:szCs w:val="28"/>
          <w:lang w:val="en-US"/>
        </w:rPr>
        <w:t xml:space="preserve">At the heuristic level, </w:t>
      </w:r>
      <w:r w:rsidR="00512C27" w:rsidRPr="00BF2B1C">
        <w:rPr>
          <w:rFonts w:ascii="Times New Roman" w:hAnsi="Times New Roman" w:cs="Times New Roman"/>
          <w:sz w:val="28"/>
          <w:szCs w:val="28"/>
          <w:lang w:val="en-US"/>
        </w:rPr>
        <w:t>pre-service teachers</w:t>
      </w:r>
      <w:r w:rsidRPr="00BF2B1C">
        <w:rPr>
          <w:rFonts w:ascii="Times New Roman" w:hAnsi="Times New Roman" w:cs="Times New Roman"/>
          <w:sz w:val="28"/>
          <w:szCs w:val="28"/>
          <w:lang w:val="en-US"/>
        </w:rPr>
        <w:t xml:space="preserve"> acquire</w:t>
      </w:r>
      <w:r w:rsidR="00C34ED7" w:rsidRPr="00BF2B1C">
        <w:rPr>
          <w:rFonts w:ascii="Times New Roman" w:hAnsi="Times New Roman" w:cs="Times New Roman"/>
          <w:bCs/>
          <w:sz w:val="28"/>
          <w:szCs w:val="28"/>
          <w:shd w:val="clear" w:color="auto" w:fill="FFFFFF"/>
          <w:lang w:val="en-US"/>
        </w:rPr>
        <w:t xml:space="preserve">., </w:t>
      </w:r>
      <w:r w:rsidRPr="00BF2B1C">
        <w:rPr>
          <w:rFonts w:ascii="Times New Roman" w:hAnsi="Times New Roman" w:cs="Times New Roman"/>
          <w:sz w:val="28"/>
          <w:szCs w:val="28"/>
          <w:lang w:val="en-US"/>
        </w:rPr>
        <w:t xml:space="preserve">deep and solid knowledge and competence in the field of creating multimedia educational tutorials based on authentic audio- and video materials; </w:t>
      </w:r>
      <w:r w:rsidR="00FA3EED" w:rsidRPr="00BF2B1C">
        <w:rPr>
          <w:rFonts w:ascii="Times New Roman" w:hAnsi="Times New Roman" w:cs="Times New Roman"/>
          <w:sz w:val="28"/>
          <w:szCs w:val="28"/>
          <w:lang w:val="en-US"/>
        </w:rPr>
        <w:t>t</w:t>
      </w:r>
      <w:r w:rsidRPr="00BF2B1C">
        <w:rPr>
          <w:rFonts w:ascii="Times New Roman" w:hAnsi="Times New Roman" w:cs="Times New Roman"/>
          <w:sz w:val="28"/>
          <w:szCs w:val="28"/>
          <w:lang w:val="en-US"/>
        </w:rPr>
        <w:t>he acquired knowledge is applied by them consciously and independently. Students have mastered the skills of creating multimedia educational tutorials based on authentic audio- and video materials using software tools - authoring environments</w:t>
      </w:r>
      <w:r w:rsidR="00FD5DE8" w:rsidRPr="00BF2B1C">
        <w:rPr>
          <w:rFonts w:ascii="Times New Roman" w:hAnsi="Times New Roman" w:cs="Times New Roman"/>
          <w:sz w:val="28"/>
          <w:szCs w:val="28"/>
          <w:lang w:val="en-US"/>
        </w:rPr>
        <w:t>” [</w:t>
      </w:r>
      <w:r w:rsidR="005F1CED" w:rsidRPr="005F1CED">
        <w:rPr>
          <w:rFonts w:ascii="Times New Roman" w:hAnsi="Times New Roman" w:cs="Times New Roman"/>
          <w:iCs/>
          <w:sz w:val="28"/>
          <w:szCs w:val="28"/>
          <w:lang w:val="en-US"/>
        </w:rPr>
        <w:t>38</w:t>
      </w:r>
      <w:r w:rsidR="00C34ED7" w:rsidRPr="00BF2B1C">
        <w:rPr>
          <w:rFonts w:ascii="Times New Roman" w:hAnsi="Times New Roman" w:cs="Times New Roman"/>
          <w:iCs/>
          <w:sz w:val="28"/>
          <w:szCs w:val="28"/>
          <w:lang w:val="en-US"/>
        </w:rPr>
        <w:t>, p. 237</w:t>
      </w:r>
      <w:r w:rsidR="00FD5DE8" w:rsidRPr="00BF2B1C">
        <w:rPr>
          <w:rFonts w:ascii="Times New Roman" w:hAnsi="Times New Roman" w:cs="Times New Roman"/>
          <w:sz w:val="28"/>
          <w:szCs w:val="28"/>
          <w:lang w:val="en-US"/>
        </w:rPr>
        <w:t>]</w:t>
      </w:r>
      <w:r w:rsidRPr="00BF2B1C">
        <w:rPr>
          <w:rFonts w:ascii="Times New Roman" w:hAnsi="Times New Roman" w:cs="Times New Roman"/>
          <w:sz w:val="28"/>
          <w:szCs w:val="28"/>
          <w:lang w:val="en-US"/>
        </w:rPr>
        <w:t>.</w:t>
      </w:r>
    </w:p>
    <w:p w14:paraId="7CE795A9" w14:textId="7C7EE261" w:rsidR="008C1ED0" w:rsidRPr="00BF2B1C" w:rsidRDefault="00512C27" w:rsidP="005F1CED">
      <w:pPr>
        <w:spacing w:after="0" w:line="240" w:lineRule="auto"/>
        <w:ind w:firstLine="454"/>
        <w:jc w:val="both"/>
        <w:rPr>
          <w:rFonts w:ascii="Times New Roman" w:hAnsi="Times New Roman" w:cs="Times New Roman"/>
          <w:sz w:val="28"/>
          <w:szCs w:val="28"/>
          <w:lang w:val="en-US"/>
        </w:rPr>
      </w:pPr>
      <w:r w:rsidRPr="00BF2B1C">
        <w:rPr>
          <w:rFonts w:ascii="Times New Roman" w:hAnsi="Times New Roman" w:cs="Times New Roman"/>
          <w:sz w:val="28"/>
          <w:szCs w:val="28"/>
          <w:lang w:val="en-US"/>
        </w:rPr>
        <w:t xml:space="preserve">Pre-service teachers’ </w:t>
      </w:r>
      <w:r w:rsidR="008C1ED0" w:rsidRPr="00BF2B1C">
        <w:rPr>
          <w:rFonts w:ascii="Times New Roman" w:hAnsi="Times New Roman" w:cs="Times New Roman"/>
          <w:sz w:val="28"/>
          <w:szCs w:val="28"/>
          <w:lang w:val="en-US"/>
        </w:rPr>
        <w:t xml:space="preserve">have a focus on using multimedia educational tutorials based on authentic audio- and video materials to solve didactic problems; </w:t>
      </w:r>
      <w:r w:rsidRPr="00BF2B1C">
        <w:rPr>
          <w:rFonts w:ascii="Times New Roman" w:hAnsi="Times New Roman" w:cs="Times New Roman"/>
          <w:sz w:val="28"/>
          <w:szCs w:val="28"/>
          <w:lang w:val="en-US"/>
        </w:rPr>
        <w:t xml:space="preserve">as is stated </w:t>
      </w:r>
      <w:r w:rsidR="00650D8B" w:rsidRPr="00BF2B1C">
        <w:rPr>
          <w:rFonts w:ascii="Times New Roman" w:hAnsi="Times New Roman" w:cs="Times New Roman"/>
          <w:sz w:val="28"/>
          <w:szCs w:val="28"/>
          <w:lang w:val="en-US"/>
        </w:rPr>
        <w:t>“</w:t>
      </w:r>
      <w:r w:rsidR="008C1ED0" w:rsidRPr="00BF2B1C">
        <w:rPr>
          <w:rFonts w:ascii="Times New Roman" w:hAnsi="Times New Roman" w:cs="Times New Roman"/>
          <w:sz w:val="28"/>
          <w:szCs w:val="28"/>
          <w:lang w:val="en-US"/>
        </w:rPr>
        <w:t>they can independently and effectively use the capabilities of multimedia technology, software tools for processing audio and video information, correctly identify the technological capabilities of software tools for developing multimedia educational tutorials based on authentic audio- and video materials</w:t>
      </w:r>
      <w:r w:rsidR="00D62D38" w:rsidRPr="00BF2B1C">
        <w:rPr>
          <w:rFonts w:ascii="Times New Roman" w:hAnsi="Times New Roman" w:cs="Times New Roman"/>
          <w:sz w:val="28"/>
          <w:szCs w:val="28"/>
          <w:lang w:val="en-US"/>
        </w:rPr>
        <w:t>” [</w:t>
      </w:r>
      <w:r w:rsidR="005F1CED" w:rsidRPr="005F1CED">
        <w:rPr>
          <w:rFonts w:ascii="Times New Roman" w:hAnsi="Times New Roman" w:cs="Times New Roman"/>
          <w:iCs/>
          <w:sz w:val="28"/>
          <w:szCs w:val="28"/>
          <w:lang w:val="en-US"/>
        </w:rPr>
        <w:t>38</w:t>
      </w:r>
      <w:r w:rsidR="00C34ED7" w:rsidRPr="00BF2B1C">
        <w:rPr>
          <w:rFonts w:ascii="Times New Roman" w:hAnsi="Times New Roman" w:cs="Times New Roman"/>
          <w:iCs/>
          <w:sz w:val="28"/>
          <w:szCs w:val="28"/>
          <w:lang w:val="en-US"/>
        </w:rPr>
        <w:t>, p.</w:t>
      </w:r>
      <w:r w:rsidR="00BF2B1C" w:rsidRPr="00BF2B1C">
        <w:rPr>
          <w:rFonts w:ascii="Times New Roman" w:hAnsi="Times New Roman" w:cs="Times New Roman"/>
          <w:iCs/>
          <w:sz w:val="28"/>
          <w:szCs w:val="28"/>
          <w:lang w:val="en-US"/>
        </w:rPr>
        <w:t>237</w:t>
      </w:r>
      <w:r w:rsidR="00D62D38" w:rsidRPr="00BF2B1C">
        <w:rPr>
          <w:rFonts w:ascii="Times New Roman" w:hAnsi="Times New Roman" w:cs="Times New Roman"/>
          <w:sz w:val="28"/>
          <w:szCs w:val="28"/>
          <w:lang w:val="en-US"/>
        </w:rPr>
        <w:t>]</w:t>
      </w:r>
      <w:r w:rsidR="008C1ED0" w:rsidRPr="00BF2B1C">
        <w:rPr>
          <w:rFonts w:ascii="Times New Roman" w:hAnsi="Times New Roman" w:cs="Times New Roman"/>
          <w:sz w:val="28"/>
          <w:szCs w:val="28"/>
          <w:lang w:val="en-US"/>
        </w:rPr>
        <w:t xml:space="preserve">; they are aware of the purposes for which the development of </w:t>
      </w:r>
      <w:r w:rsidR="00FA3EED" w:rsidRPr="00BF2B1C">
        <w:rPr>
          <w:rFonts w:ascii="Times New Roman" w:hAnsi="Times New Roman"/>
          <w:sz w:val="28"/>
          <w:szCs w:val="28"/>
          <w:shd w:val="clear" w:color="auto" w:fill="FFFFFF"/>
          <w:lang w:val="en-US"/>
        </w:rPr>
        <w:t>multimedia educational tutorials</w:t>
      </w:r>
      <w:r w:rsidR="008C1ED0" w:rsidRPr="00BF2B1C">
        <w:rPr>
          <w:rFonts w:ascii="Times New Roman" w:hAnsi="Times New Roman" w:cs="Times New Roman"/>
          <w:sz w:val="28"/>
          <w:szCs w:val="28"/>
          <w:lang w:val="en-US"/>
        </w:rPr>
        <w:t xml:space="preserve"> is carried out, they are aware of the</w:t>
      </w:r>
      <w:r w:rsidR="00FA3EED" w:rsidRPr="00BF2B1C">
        <w:rPr>
          <w:rFonts w:ascii="Times New Roman" w:hAnsi="Times New Roman" w:cs="Times New Roman"/>
          <w:sz w:val="28"/>
          <w:szCs w:val="28"/>
          <w:lang w:val="en-US"/>
        </w:rPr>
        <w:t>ir</w:t>
      </w:r>
      <w:r w:rsidR="008C1ED0" w:rsidRPr="00BF2B1C">
        <w:rPr>
          <w:rFonts w:ascii="Times New Roman" w:hAnsi="Times New Roman" w:cs="Times New Roman"/>
          <w:sz w:val="28"/>
          <w:szCs w:val="28"/>
          <w:lang w:val="en-US"/>
        </w:rPr>
        <w:t xml:space="preserve"> </w:t>
      </w:r>
      <w:r w:rsidR="00FA3EED" w:rsidRPr="00BF2B1C">
        <w:rPr>
          <w:rFonts w:ascii="Times New Roman" w:hAnsi="Times New Roman" w:cs="Times New Roman"/>
          <w:sz w:val="28"/>
          <w:szCs w:val="28"/>
          <w:lang w:val="en-US"/>
        </w:rPr>
        <w:t>role</w:t>
      </w:r>
      <w:r w:rsidR="008C1ED0" w:rsidRPr="00BF2B1C">
        <w:rPr>
          <w:rFonts w:ascii="Times New Roman" w:hAnsi="Times New Roman" w:cs="Times New Roman"/>
          <w:sz w:val="28"/>
          <w:szCs w:val="28"/>
          <w:lang w:val="en-US"/>
        </w:rPr>
        <w:t xml:space="preserve"> and are able to apply the pedagogical scenario </w:t>
      </w:r>
      <w:r w:rsidR="00FA3EED" w:rsidRPr="00BF2B1C">
        <w:rPr>
          <w:rFonts w:ascii="Times New Roman" w:hAnsi="Times New Roman" w:cs="Times New Roman"/>
          <w:sz w:val="28"/>
          <w:szCs w:val="28"/>
          <w:lang w:val="en-US"/>
        </w:rPr>
        <w:t xml:space="preserve">within </w:t>
      </w:r>
      <w:r w:rsidR="008C1ED0" w:rsidRPr="00BF2B1C">
        <w:rPr>
          <w:rFonts w:ascii="Times New Roman" w:hAnsi="Times New Roman" w:cs="Times New Roman"/>
          <w:sz w:val="28"/>
          <w:szCs w:val="28"/>
          <w:lang w:val="en-US"/>
        </w:rPr>
        <w:t xml:space="preserve">the initial design of an </w:t>
      </w:r>
      <w:r w:rsidR="00FA3EED" w:rsidRPr="00BF2B1C">
        <w:rPr>
          <w:rFonts w:ascii="Times New Roman" w:hAnsi="Times New Roman" w:cs="Times New Roman"/>
          <w:sz w:val="28"/>
          <w:szCs w:val="28"/>
          <w:lang w:val="en-US"/>
        </w:rPr>
        <w:t xml:space="preserve">multimedia </w:t>
      </w:r>
      <w:r w:rsidR="008C1ED0" w:rsidRPr="00BF2B1C">
        <w:rPr>
          <w:rFonts w:ascii="Times New Roman" w:hAnsi="Times New Roman" w:cs="Times New Roman"/>
          <w:sz w:val="28"/>
          <w:szCs w:val="28"/>
          <w:lang w:val="en-US"/>
        </w:rPr>
        <w:t xml:space="preserve">educational product taking into account the requirements for its development. This level </w:t>
      </w:r>
      <w:r w:rsidR="001040CD" w:rsidRPr="00BF2B1C">
        <w:rPr>
          <w:rFonts w:ascii="Times New Roman" w:hAnsi="Times New Roman" w:cs="Times New Roman"/>
          <w:sz w:val="28"/>
          <w:szCs w:val="28"/>
          <w:lang w:val="en-US"/>
        </w:rPr>
        <w:t>“</w:t>
      </w:r>
      <w:r w:rsidR="008C1ED0" w:rsidRPr="00BF2B1C">
        <w:rPr>
          <w:rFonts w:ascii="Times New Roman" w:hAnsi="Times New Roman" w:cs="Times New Roman"/>
          <w:sz w:val="28"/>
          <w:szCs w:val="28"/>
          <w:lang w:val="en-US"/>
        </w:rPr>
        <w:t>is reflected by the focus on self-education in the field of creating multimedia educational tutorials based on authentic audio- and video materials. Activities at this level enrich the student</w:t>
      </w:r>
      <w:r w:rsidR="00FA3EED" w:rsidRPr="00BF2B1C">
        <w:rPr>
          <w:rFonts w:ascii="Times New Roman" w:hAnsi="Times New Roman" w:cs="Times New Roman"/>
          <w:sz w:val="28"/>
          <w:szCs w:val="28"/>
          <w:lang w:val="en-US"/>
        </w:rPr>
        <w:t>’</w:t>
      </w:r>
      <w:r w:rsidR="008C1ED0" w:rsidRPr="00BF2B1C">
        <w:rPr>
          <w:rFonts w:ascii="Times New Roman" w:hAnsi="Times New Roman" w:cs="Times New Roman"/>
          <w:sz w:val="28"/>
          <w:szCs w:val="28"/>
          <w:lang w:val="en-US"/>
        </w:rPr>
        <w:t>s personal experience with new information, increasing his professional skills</w:t>
      </w:r>
      <w:r w:rsidR="001040CD" w:rsidRPr="00BF2B1C">
        <w:rPr>
          <w:rFonts w:ascii="Times New Roman" w:hAnsi="Times New Roman" w:cs="Times New Roman"/>
          <w:sz w:val="28"/>
          <w:szCs w:val="28"/>
          <w:lang w:val="en-US"/>
        </w:rPr>
        <w:t>” [</w:t>
      </w:r>
      <w:r w:rsidR="005F1CED" w:rsidRPr="005F1CED">
        <w:rPr>
          <w:rFonts w:ascii="Times New Roman" w:hAnsi="Times New Roman" w:cs="Times New Roman"/>
          <w:iCs/>
          <w:sz w:val="28"/>
          <w:szCs w:val="28"/>
          <w:lang w:val="en-US"/>
        </w:rPr>
        <w:t>38</w:t>
      </w:r>
      <w:r w:rsidR="00C34ED7" w:rsidRPr="00BF2B1C">
        <w:rPr>
          <w:rFonts w:ascii="Times New Roman" w:hAnsi="Times New Roman" w:cs="Times New Roman"/>
          <w:iCs/>
          <w:sz w:val="28"/>
          <w:szCs w:val="28"/>
          <w:lang w:val="en-US"/>
        </w:rPr>
        <w:t>, p.</w:t>
      </w:r>
      <w:r w:rsidR="00BF2B1C" w:rsidRPr="00BF2B1C">
        <w:rPr>
          <w:rFonts w:ascii="Times New Roman" w:hAnsi="Times New Roman" w:cs="Times New Roman"/>
          <w:iCs/>
          <w:sz w:val="28"/>
          <w:szCs w:val="28"/>
          <w:lang w:val="en-US"/>
        </w:rPr>
        <w:t>2</w:t>
      </w:r>
      <w:r w:rsidR="00C34ED7" w:rsidRPr="00BF2B1C">
        <w:rPr>
          <w:rFonts w:ascii="Times New Roman" w:hAnsi="Times New Roman" w:cs="Times New Roman"/>
          <w:iCs/>
          <w:sz w:val="28"/>
          <w:szCs w:val="28"/>
          <w:lang w:val="en-US"/>
        </w:rPr>
        <w:t>37</w:t>
      </w:r>
      <w:r w:rsidR="001040CD" w:rsidRPr="00BF2B1C">
        <w:rPr>
          <w:rFonts w:ascii="Times New Roman" w:hAnsi="Times New Roman" w:cs="Times New Roman"/>
          <w:iCs/>
          <w:sz w:val="28"/>
          <w:szCs w:val="28"/>
          <w:lang w:val="en-US"/>
        </w:rPr>
        <w:t>]</w:t>
      </w:r>
      <w:r w:rsidR="008C1ED0" w:rsidRPr="00BF2B1C">
        <w:rPr>
          <w:rFonts w:ascii="Times New Roman" w:hAnsi="Times New Roman" w:cs="Times New Roman"/>
          <w:iCs/>
          <w:sz w:val="28"/>
          <w:szCs w:val="28"/>
          <w:lang w:val="en-US"/>
        </w:rPr>
        <w:t>.</w:t>
      </w:r>
      <w:r w:rsidR="008C1ED0" w:rsidRPr="00BF2B1C">
        <w:rPr>
          <w:rFonts w:ascii="Times New Roman" w:hAnsi="Times New Roman" w:cs="Times New Roman"/>
          <w:sz w:val="28"/>
          <w:szCs w:val="28"/>
          <w:lang w:val="en-US"/>
        </w:rPr>
        <w:t xml:space="preserve"> In this case, the student is </w:t>
      </w:r>
      <w:r w:rsidR="00FA3EED" w:rsidRPr="00BF2B1C">
        <w:rPr>
          <w:rFonts w:ascii="Times New Roman" w:hAnsi="Times New Roman" w:cs="Times New Roman"/>
          <w:sz w:val="28"/>
          <w:szCs w:val="28"/>
          <w:lang w:val="en-US"/>
        </w:rPr>
        <w:t xml:space="preserve">given </w:t>
      </w:r>
      <w:r w:rsidR="008C1ED0" w:rsidRPr="00BF2B1C">
        <w:rPr>
          <w:rFonts w:ascii="Times New Roman" w:hAnsi="Times New Roman" w:cs="Times New Roman"/>
          <w:sz w:val="28"/>
          <w:szCs w:val="28"/>
          <w:lang w:val="en-US"/>
        </w:rPr>
        <w:t xml:space="preserve">a goal, </w:t>
      </w:r>
      <w:r w:rsidR="00BF2B1C">
        <w:rPr>
          <w:rFonts w:ascii="Times New Roman" w:hAnsi="Times New Roman" w:cs="Times New Roman"/>
          <w:sz w:val="28"/>
          <w:szCs w:val="28"/>
          <w:lang w:val="en-US"/>
        </w:rPr>
        <w:t xml:space="preserve">but </w:t>
      </w:r>
      <w:r w:rsidR="008C1ED0" w:rsidRPr="00BF2B1C">
        <w:rPr>
          <w:rFonts w:ascii="Times New Roman" w:hAnsi="Times New Roman" w:cs="Times New Roman"/>
          <w:sz w:val="28"/>
          <w:szCs w:val="28"/>
          <w:lang w:val="en-US"/>
        </w:rPr>
        <w:t xml:space="preserve">the situation and conditions are </w:t>
      </w:r>
      <w:r w:rsidR="00BF2B1C">
        <w:rPr>
          <w:rFonts w:ascii="Times New Roman" w:hAnsi="Times New Roman" w:cs="Times New Roman"/>
          <w:sz w:val="28"/>
          <w:szCs w:val="28"/>
          <w:lang w:val="en-US"/>
        </w:rPr>
        <w:t xml:space="preserve">not </w:t>
      </w:r>
      <w:r w:rsidR="005A7AB9">
        <w:rPr>
          <w:rFonts w:ascii="Times New Roman" w:hAnsi="Times New Roman" w:cs="Times New Roman"/>
          <w:sz w:val="28"/>
          <w:szCs w:val="28"/>
          <w:lang w:val="en-US"/>
        </w:rPr>
        <w:t xml:space="preserve">presented completely or defined </w:t>
      </w:r>
      <w:r w:rsidR="008C1ED0" w:rsidRPr="00BF2B1C">
        <w:rPr>
          <w:rFonts w:ascii="Times New Roman" w:hAnsi="Times New Roman" w:cs="Times New Roman"/>
          <w:sz w:val="28"/>
          <w:szCs w:val="28"/>
          <w:lang w:val="en-US"/>
        </w:rPr>
        <w:t xml:space="preserve">partially </w:t>
      </w:r>
      <w:r w:rsidR="00FA3EED" w:rsidRPr="00BF2B1C">
        <w:rPr>
          <w:rFonts w:ascii="Times New Roman" w:hAnsi="Times New Roman" w:cs="Times New Roman"/>
          <w:sz w:val="28"/>
          <w:szCs w:val="28"/>
          <w:lang w:val="en-US"/>
        </w:rPr>
        <w:t xml:space="preserve">and need </w:t>
      </w:r>
      <w:r w:rsidR="008C1ED0" w:rsidRPr="00BF2B1C">
        <w:rPr>
          <w:rFonts w:ascii="Times New Roman" w:hAnsi="Times New Roman" w:cs="Times New Roman"/>
          <w:sz w:val="28"/>
          <w:szCs w:val="28"/>
          <w:lang w:val="en-US"/>
        </w:rPr>
        <w:t xml:space="preserve">some </w:t>
      </w:r>
      <w:r w:rsidR="005A7AB9">
        <w:rPr>
          <w:rFonts w:ascii="Times New Roman" w:hAnsi="Times New Roman" w:cs="Times New Roman"/>
          <w:sz w:val="28"/>
          <w:szCs w:val="28"/>
          <w:lang w:val="en-US"/>
        </w:rPr>
        <w:t>adjustment</w:t>
      </w:r>
      <w:r w:rsidR="008C1ED0" w:rsidRPr="00BF2B1C">
        <w:rPr>
          <w:rFonts w:ascii="Times New Roman" w:hAnsi="Times New Roman" w:cs="Times New Roman"/>
          <w:sz w:val="28"/>
          <w:szCs w:val="28"/>
          <w:lang w:val="en-US"/>
        </w:rPr>
        <w:t xml:space="preserve"> </w:t>
      </w:r>
      <w:r w:rsidR="00FA3EED" w:rsidRPr="00BF2B1C">
        <w:rPr>
          <w:rFonts w:ascii="Times New Roman" w:hAnsi="Times New Roman" w:cs="Times New Roman"/>
          <w:sz w:val="28"/>
          <w:szCs w:val="28"/>
          <w:lang w:val="en-US"/>
        </w:rPr>
        <w:t>based on</w:t>
      </w:r>
      <w:r w:rsidR="008C1ED0" w:rsidRPr="00BF2B1C">
        <w:rPr>
          <w:rFonts w:ascii="Times New Roman" w:hAnsi="Times New Roman" w:cs="Times New Roman"/>
          <w:sz w:val="28"/>
          <w:szCs w:val="28"/>
          <w:lang w:val="en-US"/>
        </w:rPr>
        <w:t xml:space="preserve"> which subsequent actions are determined and </w:t>
      </w:r>
      <w:r w:rsidR="005A7AB9">
        <w:rPr>
          <w:rFonts w:ascii="Times New Roman" w:hAnsi="Times New Roman" w:cs="Times New Roman"/>
          <w:sz w:val="28"/>
          <w:szCs w:val="28"/>
          <w:lang w:val="en-US"/>
        </w:rPr>
        <w:t>carried out.</w:t>
      </w:r>
    </w:p>
    <w:p w14:paraId="5B655FD7" w14:textId="0DF719DF" w:rsidR="008C1ED0" w:rsidRDefault="008C1ED0" w:rsidP="005F1CED">
      <w:pPr>
        <w:spacing w:after="0" w:line="240" w:lineRule="auto"/>
        <w:ind w:firstLine="454"/>
        <w:jc w:val="both"/>
        <w:rPr>
          <w:rFonts w:ascii="Times New Roman" w:hAnsi="Times New Roman" w:cs="Times New Roman"/>
          <w:sz w:val="28"/>
          <w:szCs w:val="28"/>
          <w:lang w:val="en-US"/>
        </w:rPr>
      </w:pPr>
      <w:r w:rsidRPr="00512C27">
        <w:rPr>
          <w:rFonts w:ascii="Times New Roman" w:hAnsi="Times New Roman" w:cs="Times New Roman"/>
          <w:sz w:val="28"/>
          <w:szCs w:val="28"/>
          <w:lang w:val="en-US"/>
        </w:rPr>
        <w:lastRenderedPageBreak/>
        <w:t xml:space="preserve">The professional level is </w:t>
      </w:r>
      <w:r w:rsidR="00512C27" w:rsidRPr="00512C27">
        <w:rPr>
          <w:rFonts w:ascii="Times New Roman" w:hAnsi="Times New Roman" w:cs="Times New Roman"/>
          <w:sz w:val="28"/>
          <w:szCs w:val="28"/>
          <w:lang w:val="en-US"/>
        </w:rPr>
        <w:t xml:space="preserve">the highest one </w:t>
      </w:r>
      <w:r w:rsidRPr="00512C27">
        <w:rPr>
          <w:rFonts w:ascii="Times New Roman" w:hAnsi="Times New Roman" w:cs="Times New Roman"/>
          <w:sz w:val="28"/>
          <w:szCs w:val="28"/>
          <w:lang w:val="en-US"/>
        </w:rPr>
        <w:t xml:space="preserve">and </w:t>
      </w:r>
      <w:r w:rsidRPr="00392089">
        <w:rPr>
          <w:rFonts w:ascii="Times New Roman" w:hAnsi="Times New Roman" w:cs="Times New Roman"/>
          <w:sz w:val="28"/>
          <w:szCs w:val="28"/>
          <w:lang w:val="en-US"/>
        </w:rPr>
        <w:t xml:space="preserve">represents the level of </w:t>
      </w:r>
      <w:r w:rsidR="00974EE0">
        <w:rPr>
          <w:rFonts w:ascii="Times New Roman" w:hAnsi="Times New Roman" w:cs="Times New Roman"/>
          <w:sz w:val="28"/>
          <w:szCs w:val="28"/>
          <w:lang w:val="en-US"/>
        </w:rPr>
        <w:t>“</w:t>
      </w:r>
      <w:r w:rsidRPr="00392089">
        <w:rPr>
          <w:rFonts w:ascii="Times New Roman" w:hAnsi="Times New Roman" w:cs="Times New Roman"/>
          <w:sz w:val="28"/>
          <w:szCs w:val="28"/>
          <w:lang w:val="en-US"/>
        </w:rPr>
        <w:t xml:space="preserve">knowledge </w:t>
      </w:r>
      <w:r w:rsidR="00974EE0">
        <w:rPr>
          <w:rFonts w:ascii="Times New Roman" w:hAnsi="Times New Roman" w:cs="Times New Roman"/>
          <w:sz w:val="28"/>
          <w:szCs w:val="28"/>
          <w:lang w:val="en-US"/>
        </w:rPr>
        <w:t>–</w:t>
      </w:r>
      <w:r w:rsidRPr="00392089">
        <w:rPr>
          <w:rFonts w:ascii="Times New Roman" w:hAnsi="Times New Roman" w:cs="Times New Roman"/>
          <w:sz w:val="28"/>
          <w:szCs w:val="28"/>
          <w:lang w:val="en-US"/>
        </w:rPr>
        <w:t xml:space="preserve"> transformations</w:t>
      </w:r>
      <w:r w:rsidR="00974EE0">
        <w:rPr>
          <w:rFonts w:ascii="Times New Roman" w:hAnsi="Times New Roman" w:cs="Times New Roman"/>
          <w:sz w:val="28"/>
          <w:szCs w:val="28"/>
          <w:lang w:val="en-US"/>
        </w:rPr>
        <w:t>”</w:t>
      </w:r>
      <w:r w:rsidRPr="00392089">
        <w:rPr>
          <w:rFonts w:ascii="Times New Roman" w:hAnsi="Times New Roman" w:cs="Times New Roman"/>
          <w:sz w:val="28"/>
          <w:szCs w:val="28"/>
          <w:lang w:val="en-US"/>
        </w:rPr>
        <w:t xml:space="preserve">, a creative action. </w:t>
      </w:r>
      <w:r w:rsidR="00974EE0">
        <w:rPr>
          <w:rFonts w:ascii="Times New Roman" w:hAnsi="Times New Roman" w:cs="Times New Roman"/>
          <w:sz w:val="28"/>
          <w:szCs w:val="28"/>
          <w:lang w:val="en-US"/>
        </w:rPr>
        <w:t>T</w:t>
      </w:r>
      <w:r w:rsidRPr="00392089">
        <w:rPr>
          <w:rFonts w:ascii="Times New Roman" w:hAnsi="Times New Roman" w:cs="Times New Roman"/>
          <w:sz w:val="28"/>
          <w:szCs w:val="28"/>
          <w:lang w:val="en-US"/>
        </w:rPr>
        <w:t xml:space="preserve">he activities carried out at this level are taken out of the scope of the training task, characterizing a non-standard, previously unexplored approach to solving the tasks set. Students independently </w:t>
      </w:r>
      <w:r>
        <w:rPr>
          <w:rFonts w:ascii="Times New Roman" w:hAnsi="Times New Roman" w:cs="Times New Roman"/>
          <w:sz w:val="28"/>
          <w:szCs w:val="28"/>
          <w:lang w:val="en-US"/>
        </w:rPr>
        <w:t>create</w:t>
      </w:r>
      <w:r w:rsidRPr="00383B6A">
        <w:rPr>
          <w:rFonts w:ascii="Times New Roman" w:hAnsi="Times New Roman" w:cs="Times New Roman"/>
          <w:sz w:val="28"/>
          <w:szCs w:val="28"/>
          <w:lang w:val="en-US"/>
        </w:rPr>
        <w:t xml:space="preserve">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392089">
        <w:rPr>
          <w:rFonts w:ascii="Times New Roman" w:hAnsi="Times New Roman" w:cs="Times New Roman"/>
          <w:sz w:val="28"/>
          <w:szCs w:val="28"/>
          <w:lang w:val="en-US"/>
        </w:rPr>
        <w:t xml:space="preserve"> </w:t>
      </w:r>
      <w:r w:rsidR="00974EE0">
        <w:rPr>
          <w:rFonts w:ascii="Times New Roman" w:hAnsi="Times New Roman" w:cs="Times New Roman"/>
          <w:sz w:val="28"/>
          <w:szCs w:val="28"/>
          <w:lang w:val="en-US"/>
        </w:rPr>
        <w:t>in accordance</w:t>
      </w:r>
      <w:r w:rsidRPr="00392089">
        <w:rPr>
          <w:rFonts w:ascii="Times New Roman" w:hAnsi="Times New Roman" w:cs="Times New Roman"/>
          <w:sz w:val="28"/>
          <w:szCs w:val="28"/>
          <w:lang w:val="en-US"/>
        </w:rPr>
        <w:t xml:space="preserve"> the didactic tasks performed by the </w:t>
      </w:r>
      <w:r>
        <w:rPr>
          <w:rFonts w:ascii="Times New Roman" w:hAnsi="Times New Roman" w:cs="Times New Roman"/>
          <w:sz w:val="28"/>
          <w:szCs w:val="28"/>
          <w:lang w:val="en-US"/>
        </w:rPr>
        <w:t>tutorial</w:t>
      </w:r>
      <w:r w:rsidRPr="00392089">
        <w:rPr>
          <w:rFonts w:ascii="Times New Roman" w:hAnsi="Times New Roman" w:cs="Times New Roman"/>
          <w:sz w:val="28"/>
          <w:szCs w:val="28"/>
          <w:lang w:val="en-US"/>
        </w:rPr>
        <w:t xml:space="preserve">, independently master new </w:t>
      </w:r>
      <w:r w:rsidR="00974EE0">
        <w:rPr>
          <w:rFonts w:ascii="Times New Roman" w:hAnsi="Times New Roman" w:cs="Times New Roman"/>
          <w:sz w:val="28"/>
          <w:szCs w:val="28"/>
          <w:lang w:val="en-US"/>
        </w:rPr>
        <w:t>software,</w:t>
      </w:r>
      <w:r w:rsidRPr="00392089">
        <w:rPr>
          <w:rFonts w:ascii="Times New Roman" w:hAnsi="Times New Roman" w:cs="Times New Roman"/>
          <w:sz w:val="28"/>
          <w:szCs w:val="28"/>
          <w:lang w:val="en-US"/>
        </w:rPr>
        <w:t xml:space="preserve"> and programming </w:t>
      </w:r>
      <w:r w:rsidRPr="00C34ED7">
        <w:rPr>
          <w:rFonts w:ascii="Times New Roman" w:hAnsi="Times New Roman" w:cs="Times New Roman"/>
          <w:sz w:val="28"/>
          <w:szCs w:val="28"/>
          <w:lang w:val="en-US"/>
        </w:rPr>
        <w:t xml:space="preserve">languages for </w:t>
      </w:r>
      <w:r w:rsidR="00512C27" w:rsidRPr="00C34ED7">
        <w:rPr>
          <w:rFonts w:ascii="Times New Roman" w:hAnsi="Times New Roman" w:cs="Times New Roman"/>
          <w:sz w:val="28"/>
          <w:szCs w:val="28"/>
          <w:lang w:val="en-US"/>
        </w:rPr>
        <w:t xml:space="preserve">developing </w:t>
      </w:r>
      <w:r w:rsidR="00974EE0" w:rsidRPr="00C34ED7">
        <w:rPr>
          <w:rFonts w:ascii="Times New Roman" w:hAnsi="Times New Roman"/>
          <w:sz w:val="28"/>
          <w:szCs w:val="28"/>
          <w:shd w:val="clear" w:color="auto" w:fill="FFFFFF"/>
          <w:lang w:val="en-US"/>
        </w:rPr>
        <w:t>multimedia educational tutorials</w:t>
      </w:r>
      <w:r w:rsidRPr="00C34ED7">
        <w:rPr>
          <w:rFonts w:ascii="Times New Roman" w:hAnsi="Times New Roman" w:cs="Times New Roman"/>
          <w:sz w:val="28"/>
          <w:szCs w:val="28"/>
          <w:lang w:val="en-US"/>
        </w:rPr>
        <w:t>.</w:t>
      </w:r>
      <w:r w:rsidR="00512C27" w:rsidRPr="00C34ED7">
        <w:rPr>
          <w:rFonts w:ascii="Times New Roman" w:hAnsi="Times New Roman" w:cs="Times New Roman"/>
          <w:sz w:val="28"/>
          <w:szCs w:val="28"/>
          <w:lang w:val="en-US"/>
        </w:rPr>
        <w:t xml:space="preserve"> In this case “Pre-service teachers</w:t>
      </w:r>
      <w:r w:rsidRPr="00C34ED7">
        <w:rPr>
          <w:rFonts w:ascii="Times New Roman" w:hAnsi="Times New Roman" w:cs="Times New Roman"/>
          <w:sz w:val="28"/>
          <w:szCs w:val="28"/>
          <w:lang w:val="en-US"/>
        </w:rPr>
        <w:t xml:space="preserve"> can independently set and solve problems designed to be solved with the help of the developed </w:t>
      </w:r>
      <w:r w:rsidR="00974EE0" w:rsidRPr="00C34ED7">
        <w:rPr>
          <w:rFonts w:ascii="Times New Roman" w:hAnsi="Times New Roman"/>
          <w:sz w:val="28"/>
          <w:szCs w:val="28"/>
          <w:shd w:val="clear" w:color="auto" w:fill="FFFFFF"/>
          <w:lang w:val="en-US"/>
        </w:rPr>
        <w:t>multimedia educational tutorials</w:t>
      </w:r>
      <w:r w:rsidRPr="00C34ED7">
        <w:rPr>
          <w:rFonts w:ascii="Times New Roman" w:hAnsi="Times New Roman" w:cs="Times New Roman"/>
          <w:sz w:val="28"/>
          <w:szCs w:val="28"/>
          <w:lang w:val="en-US"/>
        </w:rPr>
        <w:t>. The level is characterized by the presence of students</w:t>
      </w:r>
      <w:r w:rsidR="00974EE0" w:rsidRPr="00C34ED7">
        <w:rPr>
          <w:rFonts w:ascii="Times New Roman" w:hAnsi="Times New Roman" w:cs="Times New Roman"/>
          <w:sz w:val="28"/>
          <w:szCs w:val="28"/>
          <w:lang w:val="en-US"/>
        </w:rPr>
        <w:t>’</w:t>
      </w:r>
      <w:r w:rsidRPr="00C34ED7">
        <w:rPr>
          <w:rFonts w:ascii="Times New Roman" w:hAnsi="Times New Roman" w:cs="Times New Roman"/>
          <w:sz w:val="28"/>
          <w:szCs w:val="28"/>
          <w:lang w:val="en-US"/>
        </w:rPr>
        <w:t xml:space="preserve"> focus on creative activity. This is the level of independent </w:t>
      </w:r>
      <w:r w:rsidR="00974EE0" w:rsidRPr="00C34ED7">
        <w:rPr>
          <w:rFonts w:ascii="Times New Roman" w:hAnsi="Times New Roman" w:cs="Times New Roman"/>
          <w:sz w:val="28"/>
          <w:szCs w:val="28"/>
          <w:lang w:val="en-US"/>
        </w:rPr>
        <w:t>choice of</w:t>
      </w:r>
      <w:r w:rsidRPr="00C34ED7">
        <w:rPr>
          <w:rFonts w:ascii="Times New Roman" w:hAnsi="Times New Roman" w:cs="Times New Roman"/>
          <w:sz w:val="28"/>
          <w:szCs w:val="28"/>
          <w:lang w:val="en-US"/>
        </w:rPr>
        <w:t xml:space="preserve"> </w:t>
      </w:r>
      <w:r w:rsidR="00974EE0" w:rsidRPr="00C34ED7">
        <w:rPr>
          <w:rFonts w:ascii="Times New Roman" w:hAnsi="Times New Roman" w:cs="Times New Roman"/>
          <w:sz w:val="28"/>
          <w:szCs w:val="28"/>
          <w:lang w:val="en-US"/>
        </w:rPr>
        <w:t xml:space="preserve">the way the </w:t>
      </w:r>
      <w:r w:rsidRPr="00C34ED7">
        <w:rPr>
          <w:rFonts w:ascii="Times New Roman" w:hAnsi="Times New Roman" w:cs="Times New Roman"/>
          <w:sz w:val="28"/>
          <w:szCs w:val="28"/>
          <w:lang w:val="en-US"/>
        </w:rPr>
        <w:t>activity</w:t>
      </w:r>
      <w:r w:rsidR="00974EE0" w:rsidRPr="00C34ED7">
        <w:rPr>
          <w:rFonts w:ascii="Times New Roman" w:hAnsi="Times New Roman" w:cs="Times New Roman"/>
          <w:sz w:val="28"/>
          <w:szCs w:val="28"/>
          <w:lang w:val="en-US"/>
        </w:rPr>
        <w:t xml:space="preserve"> is performed</w:t>
      </w:r>
      <w:r w:rsidRPr="00C34ED7">
        <w:rPr>
          <w:rFonts w:ascii="Times New Roman" w:hAnsi="Times New Roman" w:cs="Times New Roman"/>
          <w:sz w:val="28"/>
          <w:szCs w:val="28"/>
          <w:lang w:val="en-US"/>
        </w:rPr>
        <w:t>, the search for new opportunities and information, he achievement of which allows solving a wide range of atypical tasks</w:t>
      </w:r>
      <w:r w:rsidR="00C34ED7" w:rsidRPr="00C34ED7">
        <w:rPr>
          <w:rFonts w:ascii="Times New Roman" w:hAnsi="Times New Roman" w:cs="Times New Roman"/>
          <w:sz w:val="28"/>
          <w:szCs w:val="28"/>
          <w:lang w:val="en-US"/>
        </w:rPr>
        <w:t>”</w:t>
      </w:r>
      <w:r w:rsidR="00512C27" w:rsidRPr="00C34ED7">
        <w:rPr>
          <w:rFonts w:ascii="Times New Roman" w:hAnsi="Times New Roman" w:cs="Times New Roman"/>
          <w:sz w:val="28"/>
          <w:szCs w:val="28"/>
          <w:lang w:val="en-US"/>
        </w:rPr>
        <w:t xml:space="preserve"> </w:t>
      </w:r>
      <w:r w:rsidR="00C34ED7">
        <w:rPr>
          <w:rFonts w:ascii="Times New Roman" w:hAnsi="Times New Roman" w:cs="Times New Roman"/>
          <w:sz w:val="28"/>
          <w:szCs w:val="28"/>
          <w:lang w:val="en-US"/>
        </w:rPr>
        <w:t>[</w:t>
      </w:r>
      <w:r w:rsidR="005F1CED" w:rsidRPr="005F1CED">
        <w:rPr>
          <w:rFonts w:ascii="Times New Roman" w:hAnsi="Times New Roman" w:cs="Times New Roman"/>
          <w:sz w:val="28"/>
          <w:szCs w:val="28"/>
          <w:lang w:val="en-US"/>
        </w:rPr>
        <w:t>38</w:t>
      </w:r>
      <w:r w:rsidR="00C34ED7">
        <w:rPr>
          <w:rFonts w:ascii="Times New Roman" w:hAnsi="Times New Roman" w:cs="Times New Roman"/>
          <w:sz w:val="28"/>
          <w:szCs w:val="28"/>
          <w:lang w:val="en-US"/>
        </w:rPr>
        <w:t>, p.237]</w:t>
      </w:r>
      <w:r w:rsidR="00C34ED7" w:rsidRPr="00392089">
        <w:rPr>
          <w:rFonts w:ascii="Times New Roman" w:hAnsi="Times New Roman" w:cs="Times New Roman"/>
          <w:sz w:val="28"/>
          <w:szCs w:val="28"/>
          <w:lang w:val="en-US"/>
        </w:rPr>
        <w:t xml:space="preserve">. </w:t>
      </w:r>
      <w:r w:rsidRPr="00C34ED7">
        <w:rPr>
          <w:rFonts w:ascii="Times New Roman" w:hAnsi="Times New Roman" w:cs="Times New Roman"/>
          <w:sz w:val="28"/>
          <w:szCs w:val="28"/>
          <w:lang w:val="en-US"/>
        </w:rPr>
        <w:t xml:space="preserve">The </w:t>
      </w:r>
      <w:r w:rsidR="00C34ED7" w:rsidRPr="00C34ED7">
        <w:rPr>
          <w:rFonts w:ascii="Times New Roman" w:hAnsi="Times New Roman" w:cs="Times New Roman"/>
          <w:sz w:val="28"/>
          <w:szCs w:val="28"/>
          <w:lang w:val="en-US"/>
        </w:rPr>
        <w:t>pre-service teacher</w:t>
      </w:r>
      <w:r w:rsidRPr="00C34ED7">
        <w:rPr>
          <w:rFonts w:ascii="Times New Roman" w:hAnsi="Times New Roman" w:cs="Times New Roman"/>
          <w:sz w:val="28"/>
          <w:szCs w:val="28"/>
          <w:lang w:val="en-US"/>
        </w:rPr>
        <w:t xml:space="preserve"> </w:t>
      </w:r>
      <w:r w:rsidR="00C34ED7" w:rsidRPr="00C34ED7">
        <w:rPr>
          <w:rFonts w:ascii="Times New Roman" w:hAnsi="Times New Roman" w:cs="Times New Roman"/>
          <w:sz w:val="28"/>
          <w:szCs w:val="28"/>
          <w:lang w:val="en-US"/>
        </w:rPr>
        <w:t xml:space="preserve">finds himself </w:t>
      </w:r>
      <w:r w:rsidRPr="00C34ED7">
        <w:rPr>
          <w:rFonts w:ascii="Times New Roman" w:hAnsi="Times New Roman" w:cs="Times New Roman"/>
          <w:sz w:val="28"/>
          <w:szCs w:val="28"/>
          <w:lang w:val="en-US"/>
        </w:rPr>
        <w:t xml:space="preserve">a situation </w:t>
      </w:r>
      <w:r w:rsidR="00974EE0" w:rsidRPr="00C34ED7">
        <w:rPr>
          <w:rFonts w:ascii="Times New Roman" w:hAnsi="Times New Roman" w:cs="Times New Roman"/>
          <w:sz w:val="28"/>
          <w:szCs w:val="28"/>
          <w:lang w:val="en-US"/>
        </w:rPr>
        <w:t>within which</w:t>
      </w:r>
      <w:r w:rsidRPr="00C34ED7">
        <w:rPr>
          <w:rFonts w:ascii="Times New Roman" w:hAnsi="Times New Roman" w:cs="Times New Roman"/>
          <w:sz w:val="28"/>
          <w:szCs w:val="28"/>
          <w:lang w:val="en-US"/>
        </w:rPr>
        <w:t xml:space="preserve"> he </w:t>
      </w:r>
      <w:r w:rsidR="00BF2B1C">
        <w:rPr>
          <w:rFonts w:ascii="Times New Roman" w:hAnsi="Times New Roman" w:cs="Times New Roman"/>
          <w:sz w:val="28"/>
          <w:szCs w:val="28"/>
          <w:lang w:val="en-US"/>
        </w:rPr>
        <w:t>is given only a purpose of doing something</w:t>
      </w:r>
      <w:r w:rsidRPr="00C34ED7">
        <w:rPr>
          <w:rFonts w:ascii="Times New Roman" w:hAnsi="Times New Roman" w:cs="Times New Roman"/>
          <w:sz w:val="28"/>
          <w:szCs w:val="28"/>
          <w:lang w:val="en-US"/>
        </w:rPr>
        <w:t xml:space="preserve"> and is forced to solve the </w:t>
      </w:r>
      <w:r w:rsidR="00BF2B1C">
        <w:rPr>
          <w:rFonts w:ascii="Times New Roman" w:hAnsi="Times New Roman" w:cs="Times New Roman"/>
          <w:sz w:val="28"/>
          <w:szCs w:val="28"/>
          <w:lang w:val="en-US"/>
        </w:rPr>
        <w:t>task</w:t>
      </w:r>
      <w:r w:rsidRPr="00C34ED7">
        <w:rPr>
          <w:rFonts w:ascii="Times New Roman" w:hAnsi="Times New Roman" w:cs="Times New Roman"/>
          <w:sz w:val="28"/>
          <w:szCs w:val="28"/>
          <w:lang w:val="en-US"/>
        </w:rPr>
        <w:t xml:space="preserve"> </w:t>
      </w:r>
      <w:r w:rsidR="00BF2B1C">
        <w:rPr>
          <w:rFonts w:ascii="Times New Roman" w:hAnsi="Times New Roman" w:cs="Times New Roman"/>
          <w:sz w:val="28"/>
          <w:szCs w:val="28"/>
          <w:lang w:val="en-US"/>
        </w:rPr>
        <w:t>having no definite</w:t>
      </w:r>
      <w:r w:rsidR="00C34ED7" w:rsidRPr="00C34ED7">
        <w:rPr>
          <w:rFonts w:ascii="Times New Roman" w:hAnsi="Times New Roman" w:cs="Times New Roman"/>
          <w:sz w:val="28"/>
          <w:szCs w:val="28"/>
          <w:lang w:val="en-US"/>
        </w:rPr>
        <w:t xml:space="preserve"> </w:t>
      </w:r>
      <w:r w:rsidRPr="00C34ED7">
        <w:rPr>
          <w:rFonts w:ascii="Times New Roman" w:hAnsi="Times New Roman" w:cs="Times New Roman"/>
          <w:sz w:val="28"/>
          <w:szCs w:val="28"/>
          <w:lang w:val="en-US"/>
        </w:rPr>
        <w:t>algorithms</w:t>
      </w:r>
      <w:r w:rsidR="00C34ED7" w:rsidRPr="00C34ED7">
        <w:rPr>
          <w:rFonts w:ascii="Times New Roman" w:hAnsi="Times New Roman" w:cs="Times New Roman"/>
          <w:sz w:val="28"/>
          <w:szCs w:val="28"/>
          <w:lang w:val="en-US"/>
        </w:rPr>
        <w:t xml:space="preserve"> </w:t>
      </w:r>
      <w:r w:rsidR="00BF2B1C">
        <w:rPr>
          <w:rFonts w:ascii="Times New Roman" w:hAnsi="Times New Roman" w:cs="Times New Roman"/>
          <w:sz w:val="28"/>
          <w:szCs w:val="28"/>
          <w:lang w:val="en-US"/>
        </w:rPr>
        <w:t xml:space="preserve">of its solution </w:t>
      </w:r>
      <w:r w:rsidR="00C34ED7" w:rsidRPr="00C34ED7">
        <w:rPr>
          <w:rFonts w:ascii="Times New Roman" w:hAnsi="Times New Roman" w:cs="Times New Roman"/>
          <w:sz w:val="28"/>
          <w:szCs w:val="28"/>
          <w:lang w:val="en-US"/>
        </w:rPr>
        <w:t xml:space="preserve">and to create a new way or a </w:t>
      </w:r>
      <w:r w:rsidRPr="00C34ED7">
        <w:rPr>
          <w:rFonts w:ascii="Times New Roman" w:hAnsi="Times New Roman" w:cs="Times New Roman"/>
          <w:sz w:val="28"/>
          <w:szCs w:val="28"/>
          <w:lang w:val="en-US"/>
        </w:rPr>
        <w:t xml:space="preserve">product </w:t>
      </w:r>
      <w:r w:rsidR="00C34ED7" w:rsidRPr="00C34ED7">
        <w:rPr>
          <w:rFonts w:ascii="Times New Roman" w:hAnsi="Times New Roman" w:cs="Times New Roman"/>
          <w:sz w:val="28"/>
          <w:szCs w:val="28"/>
          <w:lang w:val="en-US"/>
        </w:rPr>
        <w:t>resulted from the independent search.</w:t>
      </w:r>
      <w:r w:rsidRPr="00C34ED7">
        <w:rPr>
          <w:rFonts w:ascii="Times New Roman" w:hAnsi="Times New Roman" w:cs="Times New Roman"/>
          <w:sz w:val="28"/>
          <w:szCs w:val="28"/>
          <w:lang w:val="en-US"/>
        </w:rPr>
        <w:t xml:space="preserve"> </w:t>
      </w:r>
      <w:r w:rsidR="00104B7D" w:rsidRPr="00C34ED7">
        <w:rPr>
          <w:rFonts w:ascii="Times New Roman" w:hAnsi="Times New Roman" w:cs="Times New Roman"/>
          <w:sz w:val="28"/>
          <w:szCs w:val="28"/>
          <w:lang w:val="en-US"/>
        </w:rPr>
        <w:t>At</w:t>
      </w:r>
      <w:r w:rsidRPr="00C34ED7">
        <w:rPr>
          <w:rFonts w:ascii="Times New Roman" w:hAnsi="Times New Roman" w:cs="Times New Roman"/>
          <w:sz w:val="28"/>
          <w:szCs w:val="28"/>
          <w:lang w:val="en-US"/>
        </w:rPr>
        <w:t xml:space="preserve"> this level, we can say that </w:t>
      </w:r>
      <w:r w:rsidR="00974EE0" w:rsidRPr="00C34ED7">
        <w:rPr>
          <w:rFonts w:ascii="Times New Roman" w:hAnsi="Times New Roman" w:cs="Times New Roman"/>
          <w:sz w:val="28"/>
          <w:szCs w:val="28"/>
          <w:lang w:val="en-US"/>
        </w:rPr>
        <w:t xml:space="preserve">in terms of a </w:t>
      </w:r>
      <w:r w:rsidR="00974EE0" w:rsidRPr="00392089">
        <w:rPr>
          <w:rFonts w:ascii="Times New Roman" w:hAnsi="Times New Roman" w:cs="Times New Roman"/>
          <w:sz w:val="28"/>
          <w:szCs w:val="28"/>
          <w:lang w:val="en-US"/>
        </w:rPr>
        <w:t xml:space="preserve">new atypical situation </w:t>
      </w:r>
      <w:r w:rsidRPr="00392089">
        <w:rPr>
          <w:rFonts w:ascii="Times New Roman" w:hAnsi="Times New Roman" w:cs="Times New Roman"/>
          <w:sz w:val="28"/>
          <w:szCs w:val="28"/>
          <w:lang w:val="en-US"/>
        </w:rPr>
        <w:t xml:space="preserve">only the goal is </w:t>
      </w:r>
      <w:r w:rsidR="00974EE0">
        <w:rPr>
          <w:rFonts w:ascii="Times New Roman" w:hAnsi="Times New Roman" w:cs="Times New Roman"/>
          <w:sz w:val="28"/>
          <w:szCs w:val="28"/>
          <w:lang w:val="en-US"/>
        </w:rPr>
        <w:t>known to be fulfilled by</w:t>
      </w:r>
      <w:r w:rsidR="00974EE0" w:rsidRPr="00392089">
        <w:rPr>
          <w:rFonts w:ascii="Times New Roman" w:hAnsi="Times New Roman" w:cs="Times New Roman"/>
          <w:sz w:val="28"/>
          <w:szCs w:val="28"/>
          <w:lang w:val="en-US"/>
        </w:rPr>
        <w:t xml:space="preserve"> creative actions </w:t>
      </w:r>
      <w:r w:rsidR="00974EE0">
        <w:rPr>
          <w:rFonts w:ascii="Times New Roman" w:hAnsi="Times New Roman" w:cs="Times New Roman"/>
          <w:sz w:val="28"/>
          <w:szCs w:val="28"/>
          <w:lang w:val="en-US"/>
        </w:rPr>
        <w:t>(</w:t>
      </w:r>
      <w:r w:rsidR="00974EE0" w:rsidRPr="00392089">
        <w:rPr>
          <w:rFonts w:ascii="Times New Roman" w:hAnsi="Times New Roman" w:cs="Times New Roman"/>
          <w:sz w:val="28"/>
          <w:szCs w:val="28"/>
          <w:lang w:val="en-US"/>
        </w:rPr>
        <w:t>the transfer of existing knowledge into a new context</w:t>
      </w:r>
      <w:r w:rsidR="00974EE0">
        <w:rPr>
          <w:rFonts w:ascii="Times New Roman" w:hAnsi="Times New Roman" w:cs="Times New Roman"/>
          <w:sz w:val="28"/>
          <w:szCs w:val="28"/>
          <w:lang w:val="en-US"/>
        </w:rPr>
        <w:t xml:space="preserve">) while the other </w:t>
      </w:r>
      <w:r w:rsidR="00974EE0" w:rsidRPr="00392089">
        <w:rPr>
          <w:rFonts w:ascii="Times New Roman" w:hAnsi="Times New Roman" w:cs="Times New Roman"/>
          <w:sz w:val="28"/>
          <w:szCs w:val="28"/>
          <w:lang w:val="en-US"/>
        </w:rPr>
        <w:t xml:space="preserve">conditions </w:t>
      </w:r>
      <w:r w:rsidR="00974EE0">
        <w:rPr>
          <w:rFonts w:ascii="Times New Roman" w:hAnsi="Times New Roman" w:cs="Times New Roman"/>
          <w:sz w:val="28"/>
          <w:szCs w:val="28"/>
          <w:lang w:val="en-US"/>
        </w:rPr>
        <w:t xml:space="preserve">are </w:t>
      </w:r>
      <w:r w:rsidRPr="00392089">
        <w:rPr>
          <w:rFonts w:ascii="Times New Roman" w:hAnsi="Times New Roman" w:cs="Times New Roman"/>
          <w:sz w:val="28"/>
          <w:szCs w:val="28"/>
          <w:lang w:val="en-US"/>
        </w:rPr>
        <w:t>unspecified or unknown</w:t>
      </w:r>
      <w:r w:rsidR="00974EE0">
        <w:rPr>
          <w:rFonts w:ascii="Times New Roman" w:hAnsi="Times New Roman" w:cs="Times New Roman"/>
          <w:sz w:val="28"/>
          <w:szCs w:val="28"/>
          <w:lang w:val="en-US"/>
        </w:rPr>
        <w:t>.</w:t>
      </w:r>
    </w:p>
    <w:p w14:paraId="5B1AA73A" w14:textId="308BBB20" w:rsidR="008C1ED0" w:rsidRDefault="008C1ED0" w:rsidP="005F1CED">
      <w:pPr>
        <w:spacing w:after="0" w:line="240" w:lineRule="auto"/>
        <w:ind w:firstLine="454"/>
        <w:jc w:val="both"/>
        <w:rPr>
          <w:rFonts w:ascii="Times New Roman" w:hAnsi="Times New Roman" w:cs="Times New Roman"/>
          <w:sz w:val="28"/>
          <w:szCs w:val="28"/>
          <w:lang w:val="en-US"/>
        </w:rPr>
      </w:pPr>
      <w:r w:rsidRPr="00392089">
        <w:rPr>
          <w:rFonts w:ascii="Times New Roman" w:hAnsi="Times New Roman" w:cs="Times New Roman"/>
          <w:sz w:val="28"/>
          <w:szCs w:val="28"/>
          <w:lang w:val="en-US"/>
        </w:rPr>
        <w:t xml:space="preserve">According to </w:t>
      </w:r>
      <w:r w:rsidR="00974EE0" w:rsidRPr="00392089">
        <w:rPr>
          <w:rFonts w:ascii="Times New Roman" w:hAnsi="Times New Roman" w:cs="Times New Roman"/>
          <w:sz w:val="28"/>
          <w:szCs w:val="28"/>
          <w:lang w:val="en-US"/>
        </w:rPr>
        <w:t xml:space="preserve">V.P. </w:t>
      </w:r>
      <w:r w:rsidRPr="00392089">
        <w:rPr>
          <w:rFonts w:ascii="Times New Roman" w:hAnsi="Times New Roman" w:cs="Times New Roman"/>
          <w:sz w:val="28"/>
          <w:szCs w:val="28"/>
          <w:lang w:val="en-US"/>
        </w:rPr>
        <w:t>Bespalko [1</w:t>
      </w:r>
      <w:r w:rsidR="005F1CED" w:rsidRPr="005F1CED">
        <w:rPr>
          <w:rFonts w:ascii="Times New Roman" w:hAnsi="Times New Roman" w:cs="Times New Roman"/>
          <w:sz w:val="28"/>
          <w:szCs w:val="28"/>
          <w:lang w:val="en-US"/>
        </w:rPr>
        <w:t>85</w:t>
      </w:r>
      <w:r w:rsidRPr="00392089">
        <w:rPr>
          <w:rFonts w:ascii="Times New Roman" w:hAnsi="Times New Roman" w:cs="Times New Roman"/>
          <w:sz w:val="28"/>
          <w:szCs w:val="28"/>
          <w:lang w:val="en-US"/>
        </w:rPr>
        <w:t>] the transition to the next level is possible when 70% of the content of the previous one</w:t>
      </w:r>
      <w:r w:rsidR="00974EE0">
        <w:rPr>
          <w:rFonts w:ascii="Times New Roman" w:hAnsi="Times New Roman" w:cs="Times New Roman"/>
          <w:sz w:val="28"/>
          <w:szCs w:val="28"/>
          <w:lang w:val="en-US"/>
        </w:rPr>
        <w:t xml:space="preserve"> is mastered</w:t>
      </w:r>
      <w:r w:rsidRPr="00392089">
        <w:rPr>
          <w:rFonts w:ascii="Times New Roman" w:hAnsi="Times New Roman" w:cs="Times New Roman"/>
          <w:sz w:val="28"/>
          <w:szCs w:val="28"/>
          <w:lang w:val="en-US"/>
        </w:rPr>
        <w:t xml:space="preserve">. At the same time, the amount of time spent to </w:t>
      </w:r>
      <w:r w:rsidR="00974EE0">
        <w:rPr>
          <w:rFonts w:ascii="Times New Roman" w:hAnsi="Times New Roman" w:cs="Times New Roman"/>
          <w:sz w:val="28"/>
          <w:szCs w:val="28"/>
          <w:lang w:val="en-US"/>
        </w:rPr>
        <w:t>pass</w:t>
      </w:r>
      <w:r w:rsidRPr="00392089">
        <w:rPr>
          <w:rFonts w:ascii="Times New Roman" w:hAnsi="Times New Roman" w:cs="Times New Roman"/>
          <w:sz w:val="28"/>
          <w:szCs w:val="28"/>
          <w:lang w:val="en-US"/>
        </w:rPr>
        <w:t xml:space="preserve"> to the next level will increase as </w:t>
      </w:r>
      <w:r w:rsidR="00974EE0">
        <w:rPr>
          <w:rFonts w:ascii="Times New Roman" w:hAnsi="Times New Roman" w:cs="Times New Roman"/>
          <w:sz w:val="28"/>
          <w:szCs w:val="28"/>
          <w:lang w:val="en-US"/>
        </w:rPr>
        <w:t>the learner</w:t>
      </w:r>
      <w:r w:rsidRPr="00392089">
        <w:rPr>
          <w:rFonts w:ascii="Times New Roman" w:hAnsi="Times New Roman" w:cs="Times New Roman"/>
          <w:sz w:val="28"/>
          <w:szCs w:val="28"/>
          <w:lang w:val="en-US"/>
        </w:rPr>
        <w:t xml:space="preserve"> ascend in the hierarch</w:t>
      </w:r>
      <w:r>
        <w:rPr>
          <w:rFonts w:ascii="Times New Roman" w:hAnsi="Times New Roman" w:cs="Times New Roman"/>
          <w:sz w:val="28"/>
          <w:szCs w:val="28"/>
          <w:lang w:val="en-US"/>
        </w:rPr>
        <w:t>y of the selected levels. (Fig</w:t>
      </w:r>
      <w:r w:rsidR="00222BA0">
        <w:rPr>
          <w:rFonts w:ascii="Times New Roman" w:hAnsi="Times New Roman" w:cs="Times New Roman"/>
          <w:sz w:val="28"/>
          <w:szCs w:val="28"/>
          <w:lang w:val="en-US"/>
        </w:rPr>
        <w:t xml:space="preserve">ure </w:t>
      </w:r>
      <w:r>
        <w:rPr>
          <w:rFonts w:ascii="Times New Roman" w:hAnsi="Times New Roman" w:cs="Times New Roman"/>
          <w:sz w:val="28"/>
          <w:szCs w:val="28"/>
          <w:lang w:val="en-US"/>
        </w:rPr>
        <w:t>3</w:t>
      </w:r>
      <w:r w:rsidRPr="00392089">
        <w:rPr>
          <w:rFonts w:ascii="Times New Roman" w:hAnsi="Times New Roman" w:cs="Times New Roman"/>
          <w:sz w:val="28"/>
          <w:szCs w:val="28"/>
          <w:lang w:val="en-US"/>
        </w:rPr>
        <w:t>).</w:t>
      </w:r>
    </w:p>
    <w:p w14:paraId="11FE4C98" w14:textId="77777777" w:rsidR="00172300" w:rsidRDefault="00172300" w:rsidP="005F1CED">
      <w:pPr>
        <w:spacing w:after="0" w:line="240" w:lineRule="auto"/>
        <w:ind w:firstLine="454"/>
        <w:jc w:val="both"/>
        <w:rPr>
          <w:rFonts w:ascii="Times New Roman" w:hAnsi="Times New Roman" w:cs="Times New Roman"/>
          <w:sz w:val="28"/>
          <w:szCs w:val="28"/>
          <w:lang w:val="en-US"/>
        </w:rPr>
      </w:pPr>
    </w:p>
    <w:p w14:paraId="73551633" w14:textId="655A542A" w:rsidR="008C1ED0" w:rsidRDefault="00172300" w:rsidP="005F1CED">
      <w:pPr>
        <w:spacing w:after="0" w:line="240" w:lineRule="auto"/>
        <w:ind w:firstLine="45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D2AFF8E" wp14:editId="077BB736">
            <wp:extent cx="3123233" cy="1221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4837" cy="1237543"/>
                    </a:xfrm>
                    <a:prstGeom prst="rect">
                      <a:avLst/>
                    </a:prstGeom>
                    <a:noFill/>
                  </pic:spPr>
                </pic:pic>
              </a:graphicData>
            </a:graphic>
          </wp:inline>
        </w:drawing>
      </w:r>
    </w:p>
    <w:p w14:paraId="2241A5CE"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4B828C4D" w14:textId="58040275" w:rsidR="008C1ED0" w:rsidRDefault="008C1ED0" w:rsidP="00222BA0">
      <w:pPr>
        <w:spacing w:after="0" w:line="240" w:lineRule="auto"/>
        <w:ind w:firstLine="454"/>
        <w:jc w:val="center"/>
        <w:rPr>
          <w:rFonts w:ascii="Times New Roman" w:hAnsi="Times New Roman" w:cs="Times New Roman"/>
          <w:sz w:val="28"/>
          <w:szCs w:val="28"/>
          <w:lang w:val="en-US"/>
        </w:rPr>
      </w:pPr>
      <w:r w:rsidRPr="00392089">
        <w:rPr>
          <w:rFonts w:ascii="Times New Roman" w:hAnsi="Times New Roman" w:cs="Times New Roman"/>
          <w:sz w:val="28"/>
          <w:szCs w:val="28"/>
          <w:lang w:val="en-US"/>
        </w:rPr>
        <w:t xml:space="preserve">Figure 3 - Levels of training according to </w:t>
      </w:r>
      <w:r w:rsidR="00974EE0" w:rsidRPr="00392089">
        <w:rPr>
          <w:rFonts w:ascii="Times New Roman" w:hAnsi="Times New Roman" w:cs="Times New Roman"/>
          <w:sz w:val="28"/>
          <w:szCs w:val="28"/>
          <w:lang w:val="en-US"/>
        </w:rPr>
        <w:t>V.P.</w:t>
      </w:r>
      <w:r w:rsidR="00974EE0">
        <w:rPr>
          <w:rFonts w:ascii="Times New Roman" w:hAnsi="Times New Roman" w:cs="Times New Roman"/>
          <w:sz w:val="28"/>
          <w:szCs w:val="28"/>
          <w:lang w:val="en-US"/>
        </w:rPr>
        <w:t xml:space="preserve"> </w:t>
      </w:r>
      <w:r w:rsidRPr="00392089">
        <w:rPr>
          <w:rFonts w:ascii="Times New Roman" w:hAnsi="Times New Roman" w:cs="Times New Roman"/>
          <w:sz w:val="28"/>
          <w:szCs w:val="28"/>
          <w:lang w:val="en-US"/>
        </w:rPr>
        <w:t>Bespalko</w:t>
      </w:r>
    </w:p>
    <w:p w14:paraId="6A4D5637"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33F15991" w14:textId="34284F7A" w:rsidR="008C1ED0" w:rsidRPr="00392089" w:rsidRDefault="008C1ED0" w:rsidP="005F1CED">
      <w:pPr>
        <w:spacing w:after="0" w:line="240" w:lineRule="auto"/>
        <w:ind w:firstLine="454"/>
        <w:jc w:val="both"/>
        <w:rPr>
          <w:rFonts w:ascii="Times New Roman" w:hAnsi="Times New Roman" w:cs="Times New Roman"/>
          <w:sz w:val="28"/>
          <w:szCs w:val="28"/>
          <w:lang w:val="en-US"/>
        </w:rPr>
      </w:pPr>
      <w:r w:rsidRPr="00392089">
        <w:rPr>
          <w:rFonts w:ascii="Times New Roman" w:hAnsi="Times New Roman" w:cs="Times New Roman"/>
          <w:sz w:val="28"/>
          <w:szCs w:val="28"/>
          <w:lang w:val="en-US"/>
        </w:rPr>
        <w:t xml:space="preserve">It should be </w:t>
      </w:r>
      <w:r w:rsidR="00065742" w:rsidRPr="00392089">
        <w:rPr>
          <w:rFonts w:ascii="Times New Roman" w:hAnsi="Times New Roman" w:cs="Times New Roman"/>
          <w:sz w:val="28"/>
          <w:szCs w:val="28"/>
          <w:lang w:val="en-US"/>
        </w:rPr>
        <w:t>considered</w:t>
      </w:r>
      <w:r w:rsidRPr="00392089">
        <w:rPr>
          <w:rFonts w:ascii="Times New Roman" w:hAnsi="Times New Roman" w:cs="Times New Roman"/>
          <w:sz w:val="28"/>
          <w:szCs w:val="28"/>
          <w:lang w:val="en-US"/>
        </w:rPr>
        <w:t xml:space="preserve"> that the boundaries between the designated levels can flow from one to another, and the acquired knowledge and skills can be transformed depending on the degree of informatization and digitalization of education. These levels form a hierarchy of </w:t>
      </w:r>
      <w:r w:rsidR="00974EE0">
        <w:rPr>
          <w:rFonts w:ascii="Times New Roman" w:hAnsi="Times New Roman" w:cs="Times New Roman"/>
          <w:sz w:val="28"/>
          <w:szCs w:val="28"/>
          <w:lang w:val="en-US"/>
        </w:rPr>
        <w:t xml:space="preserve">the educational </w:t>
      </w:r>
      <w:r w:rsidRPr="00392089">
        <w:rPr>
          <w:rFonts w:ascii="Times New Roman" w:hAnsi="Times New Roman" w:cs="Times New Roman"/>
          <w:sz w:val="28"/>
          <w:szCs w:val="28"/>
          <w:lang w:val="en-US"/>
        </w:rPr>
        <w:t xml:space="preserve">material assimilation and </w:t>
      </w:r>
      <w:r w:rsidR="00974EE0">
        <w:rPr>
          <w:rFonts w:ascii="Times New Roman" w:hAnsi="Times New Roman" w:cs="Times New Roman"/>
          <w:sz w:val="28"/>
          <w:szCs w:val="28"/>
          <w:lang w:val="en-US"/>
        </w:rPr>
        <w:t xml:space="preserve">the growth </w:t>
      </w:r>
      <w:r w:rsidRPr="00392089">
        <w:rPr>
          <w:rFonts w:ascii="Times New Roman" w:hAnsi="Times New Roman" w:cs="Times New Roman"/>
          <w:sz w:val="28"/>
          <w:szCs w:val="28"/>
          <w:lang w:val="en-US"/>
        </w:rPr>
        <w:t xml:space="preserve">of </w:t>
      </w:r>
      <w:r w:rsidR="00974EE0">
        <w:rPr>
          <w:rFonts w:ascii="Times New Roman" w:hAnsi="Times New Roman" w:cs="Times New Roman"/>
          <w:sz w:val="28"/>
          <w:szCs w:val="28"/>
          <w:lang w:val="en-US"/>
        </w:rPr>
        <w:t xml:space="preserve">the </w:t>
      </w:r>
      <w:r w:rsidRPr="00392089">
        <w:rPr>
          <w:rFonts w:ascii="Times New Roman" w:hAnsi="Times New Roman" w:cs="Times New Roman"/>
          <w:sz w:val="28"/>
          <w:szCs w:val="28"/>
          <w:lang w:val="en-US"/>
        </w:rPr>
        <w:t xml:space="preserve">experience in the field of </w:t>
      </w:r>
      <w:r w:rsidRPr="00383B6A">
        <w:rPr>
          <w:rFonts w:ascii="Times New Roman" w:hAnsi="Times New Roman" w:cs="Times New Roman"/>
          <w:sz w:val="28"/>
          <w:szCs w:val="28"/>
          <w:lang w:val="en-US"/>
        </w:rPr>
        <w:t>creating multimedia educational tutorials based on authentic audio- and video</w:t>
      </w:r>
      <w:r>
        <w:rPr>
          <w:rFonts w:ascii="Times New Roman" w:hAnsi="Times New Roman" w:cs="Times New Roman"/>
          <w:sz w:val="28"/>
          <w:szCs w:val="28"/>
          <w:lang w:val="en-US"/>
        </w:rPr>
        <w:t xml:space="preserve"> </w:t>
      </w:r>
      <w:r w:rsidRPr="00383B6A">
        <w:rPr>
          <w:rFonts w:ascii="Times New Roman" w:hAnsi="Times New Roman" w:cs="Times New Roman"/>
          <w:sz w:val="28"/>
          <w:szCs w:val="28"/>
          <w:lang w:val="en-US"/>
        </w:rPr>
        <w:t>materials</w:t>
      </w:r>
      <w:r w:rsidRPr="00392089">
        <w:rPr>
          <w:rFonts w:ascii="Times New Roman" w:hAnsi="Times New Roman" w:cs="Times New Roman"/>
          <w:sz w:val="28"/>
          <w:szCs w:val="28"/>
          <w:lang w:val="en-US"/>
        </w:rPr>
        <w:t xml:space="preserve">, being the basis for diagnosing the readiness of </w:t>
      </w:r>
      <w:r>
        <w:rPr>
          <w:rFonts w:ascii="Times New Roman" w:hAnsi="Times New Roman" w:cs="Times New Roman"/>
          <w:sz w:val="28"/>
          <w:szCs w:val="28"/>
          <w:lang w:val="en-US"/>
        </w:rPr>
        <w:t>pre-service</w:t>
      </w:r>
      <w:r w:rsidRPr="00392089">
        <w:rPr>
          <w:rFonts w:ascii="Times New Roman" w:hAnsi="Times New Roman" w:cs="Times New Roman"/>
          <w:sz w:val="28"/>
          <w:szCs w:val="28"/>
          <w:lang w:val="en-US"/>
        </w:rPr>
        <w:t xml:space="preserve"> teachers in this area.</w:t>
      </w:r>
    </w:p>
    <w:p w14:paraId="4D05E47E" w14:textId="434CF9BB" w:rsidR="008C1ED0" w:rsidRPr="00392089" w:rsidRDefault="008C1ED0" w:rsidP="005F1CED">
      <w:pPr>
        <w:spacing w:after="0" w:line="240" w:lineRule="auto"/>
        <w:ind w:firstLine="454"/>
        <w:jc w:val="both"/>
        <w:rPr>
          <w:rFonts w:ascii="Times New Roman" w:hAnsi="Times New Roman" w:cs="Times New Roman"/>
          <w:sz w:val="28"/>
          <w:szCs w:val="28"/>
          <w:lang w:val="en-US"/>
        </w:rPr>
      </w:pPr>
      <w:r w:rsidRPr="00392089">
        <w:rPr>
          <w:rFonts w:ascii="Times New Roman" w:hAnsi="Times New Roman" w:cs="Times New Roman"/>
          <w:sz w:val="28"/>
          <w:szCs w:val="28"/>
          <w:lang w:val="en-US"/>
        </w:rPr>
        <w:t xml:space="preserve">The scheme of the described </w:t>
      </w:r>
      <w:bookmarkStart w:id="15" w:name="_Hlk122503050"/>
      <w:r>
        <w:rPr>
          <w:rFonts w:ascii="Times New Roman" w:hAnsi="Times New Roman" w:cs="Times New Roman"/>
          <w:sz w:val="28"/>
          <w:szCs w:val="28"/>
          <w:lang w:val="en-US"/>
        </w:rPr>
        <w:t xml:space="preserve">methodical system </w:t>
      </w:r>
      <w:r w:rsidR="00974EE0">
        <w:rPr>
          <w:rFonts w:ascii="Times New Roman" w:hAnsi="Times New Roman" w:cs="Times New Roman"/>
          <w:sz w:val="28"/>
          <w:szCs w:val="28"/>
          <w:lang w:val="en-US"/>
        </w:rPr>
        <w:t>aimed at</w:t>
      </w:r>
      <w:r>
        <w:rPr>
          <w:rFonts w:ascii="Times New Roman" w:hAnsi="Times New Roman" w:cs="Times New Roman"/>
          <w:sz w:val="28"/>
          <w:szCs w:val="28"/>
          <w:lang w:val="en-US"/>
        </w:rPr>
        <w:t xml:space="preserve"> preparing </w:t>
      </w:r>
      <w:r w:rsidRPr="00383B6A">
        <w:rPr>
          <w:rFonts w:ascii="Times New Roman" w:hAnsi="Times New Roman" w:cs="Times New Roman"/>
          <w:sz w:val="28"/>
          <w:szCs w:val="28"/>
          <w:lang w:val="en-US"/>
        </w:rPr>
        <w:t>pre-service foreign language teachers</w:t>
      </w:r>
      <w:r w:rsidRPr="00313539">
        <w:rPr>
          <w:rFonts w:ascii="Times New Roman" w:hAnsi="Times New Roman" w:cs="Times New Roman"/>
          <w:sz w:val="28"/>
          <w:szCs w:val="28"/>
          <w:lang w:val="en-US"/>
        </w:rPr>
        <w:t xml:space="preserve"> for </w:t>
      </w:r>
      <w:r w:rsidRPr="00383B6A">
        <w:rPr>
          <w:rFonts w:ascii="Times New Roman" w:hAnsi="Times New Roman" w:cs="Times New Roman"/>
          <w:sz w:val="28"/>
          <w:szCs w:val="28"/>
          <w:lang w:val="en-US"/>
        </w:rPr>
        <w:t>creati</w:t>
      </w:r>
      <w:r w:rsidR="00974EE0">
        <w:rPr>
          <w:rFonts w:ascii="Times New Roman" w:hAnsi="Times New Roman" w:cs="Times New Roman"/>
          <w:sz w:val="28"/>
          <w:szCs w:val="28"/>
          <w:lang w:val="en-US"/>
        </w:rPr>
        <w:t xml:space="preserve">on of </w:t>
      </w:r>
      <w:r w:rsidR="00974EE0" w:rsidRPr="00383B6A">
        <w:rPr>
          <w:rFonts w:ascii="Times New Roman" w:hAnsi="Times New Roman" w:cs="Times New Roman"/>
          <w:sz w:val="28"/>
          <w:szCs w:val="28"/>
          <w:lang w:val="en-US"/>
        </w:rPr>
        <w:t>multimedia</w:t>
      </w:r>
      <w:r w:rsidRPr="00383B6A">
        <w:rPr>
          <w:rFonts w:ascii="Times New Roman" w:hAnsi="Times New Roman" w:cs="Times New Roman"/>
          <w:sz w:val="28"/>
          <w:szCs w:val="28"/>
          <w:lang w:val="en-US"/>
        </w:rPr>
        <w:t xml:space="preserve"> educational tutorials based on authentic audio- and videomaterials</w:t>
      </w:r>
      <w:r w:rsidRPr="00472AA0">
        <w:rPr>
          <w:rFonts w:ascii="Times New Roman" w:hAnsi="Times New Roman" w:cs="Times New Roman"/>
          <w:sz w:val="28"/>
          <w:szCs w:val="28"/>
          <w:lang w:val="en-US"/>
        </w:rPr>
        <w:t xml:space="preserve"> </w:t>
      </w:r>
      <w:r>
        <w:rPr>
          <w:rFonts w:ascii="Times New Roman" w:hAnsi="Times New Roman" w:cs="Times New Roman"/>
          <w:sz w:val="28"/>
          <w:szCs w:val="28"/>
          <w:lang w:val="en-US"/>
        </w:rPr>
        <w:t>is shown in Fig</w:t>
      </w:r>
      <w:r w:rsidR="00974EE0">
        <w:rPr>
          <w:rFonts w:ascii="Times New Roman" w:hAnsi="Times New Roman" w:cs="Times New Roman"/>
          <w:sz w:val="28"/>
          <w:szCs w:val="28"/>
          <w:lang w:val="en-US"/>
        </w:rPr>
        <w:t>ure</w:t>
      </w:r>
      <w:r>
        <w:rPr>
          <w:rFonts w:ascii="Times New Roman" w:hAnsi="Times New Roman" w:cs="Times New Roman"/>
          <w:sz w:val="28"/>
          <w:szCs w:val="28"/>
          <w:lang w:val="en-US"/>
        </w:rPr>
        <w:t xml:space="preserve"> 4</w:t>
      </w:r>
      <w:r w:rsidRPr="00392089">
        <w:rPr>
          <w:rFonts w:ascii="Times New Roman" w:hAnsi="Times New Roman" w:cs="Times New Roman"/>
          <w:sz w:val="28"/>
          <w:szCs w:val="28"/>
          <w:lang w:val="en-US"/>
        </w:rPr>
        <w:t>.</w:t>
      </w:r>
    </w:p>
    <w:bookmarkEnd w:id="15"/>
    <w:p w14:paraId="5EC515AB" w14:textId="77777777" w:rsidR="00353928" w:rsidRDefault="00353928" w:rsidP="005F1CED">
      <w:pPr>
        <w:spacing w:after="0" w:line="240" w:lineRule="auto"/>
        <w:ind w:firstLine="454"/>
        <w:jc w:val="both"/>
        <w:rPr>
          <w:rFonts w:ascii="Times New Roman" w:hAnsi="Times New Roman" w:cs="Times New Roman"/>
          <w:sz w:val="28"/>
          <w:szCs w:val="28"/>
          <w:lang w:val="en-US"/>
        </w:rPr>
      </w:pPr>
    </w:p>
    <w:p w14:paraId="430C9948" w14:textId="77777777" w:rsidR="00353928" w:rsidRDefault="00353928" w:rsidP="005F1CED">
      <w:pPr>
        <w:spacing w:after="0" w:line="240" w:lineRule="auto"/>
        <w:ind w:firstLine="454"/>
        <w:jc w:val="both"/>
        <w:rPr>
          <w:rFonts w:ascii="Times New Roman" w:hAnsi="Times New Roman" w:cs="Times New Roman"/>
          <w:sz w:val="28"/>
          <w:szCs w:val="28"/>
          <w:lang w:val="en-US"/>
        </w:rPr>
      </w:pPr>
    </w:p>
    <w:p w14:paraId="0B33BE93" w14:textId="77777777" w:rsidR="00353928" w:rsidRDefault="00353928" w:rsidP="005F1CED">
      <w:pPr>
        <w:spacing w:after="0" w:line="240" w:lineRule="auto"/>
        <w:ind w:firstLine="454"/>
        <w:jc w:val="both"/>
        <w:rPr>
          <w:rFonts w:ascii="Times New Roman" w:hAnsi="Times New Roman" w:cs="Times New Roman"/>
          <w:sz w:val="28"/>
          <w:szCs w:val="28"/>
          <w:lang w:val="en-US"/>
        </w:rPr>
      </w:pPr>
    </w:p>
    <w:bookmarkStart w:id="16" w:name="_MON_1733116092"/>
    <w:bookmarkEnd w:id="16"/>
    <w:p w14:paraId="761BA749" w14:textId="1F6E48B2" w:rsidR="008C1ED0" w:rsidRDefault="00635539" w:rsidP="008F52AD">
      <w:pPr>
        <w:tabs>
          <w:tab w:val="left" w:pos="142"/>
          <w:tab w:val="left" w:pos="567"/>
        </w:tabs>
        <w:spacing w:after="0" w:line="240" w:lineRule="auto"/>
        <w:jc w:val="both"/>
        <w:rPr>
          <w:rFonts w:ascii="Times New Roman" w:hAnsi="Times New Roman" w:cs="Times New Roman"/>
          <w:sz w:val="28"/>
          <w:szCs w:val="28"/>
          <w:lang w:val="en-US"/>
        </w:rPr>
      </w:pPr>
      <w:r w:rsidRPr="00353928">
        <w:rPr>
          <w:rFonts w:ascii="Times New Roman" w:hAnsi="Times New Roman" w:cs="Times New Roman"/>
          <w:sz w:val="28"/>
          <w:szCs w:val="28"/>
          <w:lang w:val="en-US"/>
        </w:rPr>
        <w:object w:dxaOrig="9541" w:dyaOrig="26798" w14:anchorId="0FF68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1340.25pt" o:ole="">
            <v:imagedata r:id="rId13" o:title=""/>
          </v:shape>
          <o:OLEObject Type="Embed" ProgID="Word.Document.8" ShapeID="_x0000_i1025" DrawAspect="Content" ObjectID="_1734327254" r:id="rId14">
            <o:FieldCodes>\s</o:FieldCodes>
          </o:OLEObject>
        </w:object>
      </w:r>
      <w:r w:rsidR="008F52AD">
        <w:rPr>
          <w:rFonts w:ascii="Times New Roman" w:hAnsi="Times New Roman" w:cs="Times New Roman"/>
          <w:sz w:val="28"/>
          <w:szCs w:val="28"/>
          <w:lang w:val="en-US"/>
        </w:rPr>
        <w:tab/>
      </w:r>
      <w:r w:rsidR="008F52AD">
        <w:rPr>
          <w:rFonts w:ascii="Times New Roman" w:hAnsi="Times New Roman" w:cs="Times New Roman"/>
          <w:sz w:val="28"/>
          <w:szCs w:val="28"/>
          <w:lang w:val="en-US"/>
        </w:rPr>
        <w:tab/>
      </w:r>
      <w:r w:rsidR="008C1ED0" w:rsidRPr="00392089">
        <w:rPr>
          <w:rFonts w:ascii="Times New Roman" w:hAnsi="Times New Roman" w:cs="Times New Roman"/>
          <w:sz w:val="28"/>
          <w:szCs w:val="28"/>
          <w:lang w:val="en-US"/>
        </w:rPr>
        <w:t xml:space="preserve">Thus, the proposed </w:t>
      </w:r>
      <w:r w:rsidR="00CE67E2">
        <w:rPr>
          <w:rFonts w:ascii="Times New Roman" w:hAnsi="Times New Roman" w:cs="Times New Roman"/>
          <w:sz w:val="28"/>
          <w:szCs w:val="28"/>
          <w:lang w:val="en-US"/>
        </w:rPr>
        <w:t xml:space="preserve">methodic </w:t>
      </w:r>
      <w:r w:rsidR="00974EE0">
        <w:rPr>
          <w:rFonts w:ascii="Times New Roman" w:hAnsi="Times New Roman" w:cs="Times New Roman"/>
          <w:sz w:val="28"/>
          <w:szCs w:val="28"/>
          <w:lang w:val="en-US"/>
        </w:rPr>
        <w:t xml:space="preserve">system </w:t>
      </w:r>
      <w:r w:rsidR="008C1ED0" w:rsidRPr="00392089">
        <w:rPr>
          <w:rFonts w:ascii="Times New Roman" w:hAnsi="Times New Roman" w:cs="Times New Roman"/>
          <w:sz w:val="28"/>
          <w:szCs w:val="28"/>
          <w:lang w:val="en-US"/>
        </w:rPr>
        <w:t>is determined by the interrelated nature of its elements</w:t>
      </w:r>
      <w:r w:rsidR="00CE67E2">
        <w:rPr>
          <w:rFonts w:ascii="Times New Roman" w:hAnsi="Times New Roman" w:cs="Times New Roman"/>
          <w:sz w:val="28"/>
          <w:szCs w:val="28"/>
          <w:lang w:val="en-US"/>
        </w:rPr>
        <w:t xml:space="preserve"> and</w:t>
      </w:r>
      <w:r w:rsidR="008C1ED0" w:rsidRPr="00392089">
        <w:rPr>
          <w:rFonts w:ascii="Times New Roman" w:hAnsi="Times New Roman" w:cs="Times New Roman"/>
          <w:sz w:val="28"/>
          <w:szCs w:val="28"/>
          <w:lang w:val="en-US"/>
        </w:rPr>
        <w:t xml:space="preserve"> reflects the mechanism</w:t>
      </w:r>
      <w:r w:rsidR="00CE67E2">
        <w:rPr>
          <w:rFonts w:ascii="Times New Roman" w:hAnsi="Times New Roman" w:cs="Times New Roman"/>
          <w:sz w:val="28"/>
          <w:szCs w:val="28"/>
          <w:lang w:val="en-US"/>
        </w:rPr>
        <w:t xml:space="preserve"> of </w:t>
      </w:r>
      <w:r w:rsidR="008C1ED0" w:rsidRPr="00392089">
        <w:rPr>
          <w:rFonts w:ascii="Times New Roman" w:hAnsi="Times New Roman" w:cs="Times New Roman"/>
          <w:sz w:val="28"/>
          <w:szCs w:val="28"/>
          <w:lang w:val="en-US"/>
        </w:rPr>
        <w:t>achieving the goal</w:t>
      </w:r>
      <w:r w:rsidR="00CE67E2" w:rsidRPr="00392089">
        <w:rPr>
          <w:rFonts w:ascii="Times New Roman" w:hAnsi="Times New Roman" w:cs="Times New Roman"/>
          <w:sz w:val="28"/>
          <w:szCs w:val="28"/>
          <w:lang w:val="en-US"/>
        </w:rPr>
        <w:t xml:space="preserve"> </w:t>
      </w:r>
      <w:r w:rsidR="00CE67E2">
        <w:rPr>
          <w:rFonts w:ascii="Times New Roman" w:hAnsi="Times New Roman" w:cs="Times New Roman"/>
          <w:sz w:val="28"/>
          <w:szCs w:val="28"/>
          <w:lang w:val="en-US"/>
        </w:rPr>
        <w:t>and reaching</w:t>
      </w:r>
      <w:r w:rsidR="008C1ED0" w:rsidRPr="00392089">
        <w:rPr>
          <w:rFonts w:ascii="Times New Roman" w:hAnsi="Times New Roman" w:cs="Times New Roman"/>
          <w:sz w:val="28"/>
          <w:szCs w:val="28"/>
          <w:lang w:val="en-US"/>
        </w:rPr>
        <w:t xml:space="preserve"> the final expected result through the implementation of the developed </w:t>
      </w:r>
      <w:r w:rsidR="00CE67E2">
        <w:rPr>
          <w:rFonts w:ascii="Times New Roman" w:hAnsi="Times New Roman" w:cs="Times New Roman"/>
          <w:sz w:val="28"/>
          <w:szCs w:val="28"/>
          <w:lang w:val="en-US"/>
        </w:rPr>
        <w:t>components</w:t>
      </w:r>
      <w:r w:rsidR="008C1ED0" w:rsidRPr="00392089">
        <w:rPr>
          <w:rFonts w:ascii="Times New Roman" w:hAnsi="Times New Roman" w:cs="Times New Roman"/>
          <w:sz w:val="28"/>
          <w:szCs w:val="28"/>
          <w:lang w:val="en-US"/>
        </w:rPr>
        <w:t xml:space="preserve"> containing the main </w:t>
      </w:r>
      <w:r w:rsidR="00CE67E2">
        <w:rPr>
          <w:rFonts w:ascii="Times New Roman" w:hAnsi="Times New Roman" w:cs="Times New Roman"/>
          <w:sz w:val="28"/>
          <w:szCs w:val="28"/>
          <w:lang w:val="en-US"/>
        </w:rPr>
        <w:t>constituent parts</w:t>
      </w:r>
      <w:r w:rsidR="008C1ED0" w:rsidRPr="00392089">
        <w:rPr>
          <w:rFonts w:ascii="Times New Roman" w:hAnsi="Times New Roman" w:cs="Times New Roman"/>
          <w:sz w:val="28"/>
          <w:szCs w:val="28"/>
          <w:lang w:val="en-US"/>
        </w:rPr>
        <w:t xml:space="preserve"> of training </w:t>
      </w:r>
      <w:r w:rsidR="008C1ED0" w:rsidRPr="00383B6A">
        <w:rPr>
          <w:rFonts w:ascii="Times New Roman" w:hAnsi="Times New Roman" w:cs="Times New Roman"/>
          <w:sz w:val="28"/>
          <w:szCs w:val="28"/>
          <w:lang w:val="en-US"/>
        </w:rPr>
        <w:t>pre-service foreign language teachers</w:t>
      </w:r>
      <w:r w:rsidR="008C1ED0" w:rsidRPr="00313539">
        <w:rPr>
          <w:rFonts w:ascii="Times New Roman" w:hAnsi="Times New Roman" w:cs="Times New Roman"/>
          <w:sz w:val="28"/>
          <w:szCs w:val="28"/>
          <w:lang w:val="en-US"/>
        </w:rPr>
        <w:t xml:space="preserve"> </w:t>
      </w:r>
      <w:r w:rsidR="00CE67E2">
        <w:rPr>
          <w:rFonts w:ascii="Times New Roman" w:hAnsi="Times New Roman" w:cs="Times New Roman"/>
          <w:sz w:val="28"/>
          <w:szCs w:val="28"/>
          <w:lang w:val="en-US"/>
        </w:rPr>
        <w:t>to create</w:t>
      </w:r>
      <w:r w:rsidR="008C1ED0" w:rsidRPr="00383B6A">
        <w:rPr>
          <w:rFonts w:ascii="Times New Roman" w:hAnsi="Times New Roman" w:cs="Times New Roman"/>
          <w:sz w:val="28"/>
          <w:szCs w:val="28"/>
          <w:lang w:val="en-US"/>
        </w:rPr>
        <w:t xml:space="preserve"> multimedia educational tutorials based on authentic audio- and video</w:t>
      </w:r>
      <w:r w:rsidR="008C1ED0">
        <w:rPr>
          <w:rFonts w:ascii="Times New Roman" w:hAnsi="Times New Roman" w:cs="Times New Roman"/>
          <w:sz w:val="28"/>
          <w:szCs w:val="28"/>
          <w:lang w:val="en-US"/>
        </w:rPr>
        <w:t xml:space="preserve"> </w:t>
      </w:r>
      <w:r w:rsidR="008C1ED0" w:rsidRPr="00383B6A">
        <w:rPr>
          <w:rFonts w:ascii="Times New Roman" w:hAnsi="Times New Roman" w:cs="Times New Roman"/>
          <w:sz w:val="28"/>
          <w:szCs w:val="28"/>
          <w:lang w:val="en-US"/>
        </w:rPr>
        <w:t>materials</w:t>
      </w:r>
      <w:r w:rsidR="008C1ED0" w:rsidRPr="00392089">
        <w:rPr>
          <w:rFonts w:ascii="Times New Roman" w:hAnsi="Times New Roman" w:cs="Times New Roman"/>
          <w:sz w:val="28"/>
          <w:szCs w:val="28"/>
          <w:lang w:val="en-US"/>
        </w:rPr>
        <w:t>.</w:t>
      </w:r>
    </w:p>
    <w:p w14:paraId="1DEDA2D8" w14:textId="7777777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p>
    <w:p w14:paraId="408CEDBE" w14:textId="1890A9B2"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2.</w:t>
      </w:r>
      <w:r>
        <w:rPr>
          <w:rFonts w:ascii="Times New Roman" w:hAnsi="Times New Roman"/>
          <w:color w:val="auto"/>
          <w:sz w:val="28"/>
          <w:szCs w:val="28"/>
          <w:shd w:val="clear" w:color="auto" w:fill="FFFFFF"/>
          <w:lang w:val="en-US"/>
        </w:rPr>
        <w:t>2</w:t>
      </w:r>
      <w:r w:rsidRPr="005C06C1">
        <w:rPr>
          <w:rFonts w:ascii="Times New Roman" w:hAnsi="Times New Roman"/>
          <w:color w:val="auto"/>
          <w:sz w:val="28"/>
          <w:szCs w:val="28"/>
          <w:shd w:val="clear" w:color="auto" w:fill="FFFFFF"/>
          <w:lang w:val="en-US"/>
        </w:rPr>
        <w:t xml:space="preserve"> The content and progress of </w:t>
      </w:r>
      <w:r w:rsidR="00862C9B">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experimental work on the preparation of </w:t>
      </w:r>
      <w:r w:rsidRPr="00383B6A">
        <w:rPr>
          <w:rFonts w:ascii="Times New Roman" w:hAnsi="Times New Roman"/>
          <w:sz w:val="28"/>
          <w:szCs w:val="28"/>
          <w:lang w:val="en-US"/>
        </w:rPr>
        <w:t>pre-service foreign language teachers</w:t>
      </w:r>
      <w:r w:rsidRPr="00313539">
        <w:rPr>
          <w:rFonts w:ascii="Times New Roman" w:hAnsi="Times New Roman"/>
          <w:sz w:val="28"/>
          <w:szCs w:val="28"/>
          <w:lang w:val="en-US"/>
        </w:rPr>
        <w:t xml:space="preserve"> 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materials</w:t>
      </w:r>
    </w:p>
    <w:p w14:paraId="7989717B" w14:textId="77777777" w:rsidR="008C1ED0" w:rsidRPr="00672382" w:rsidRDefault="008C1ED0" w:rsidP="005F1CED">
      <w:pPr>
        <w:pStyle w:val="Default"/>
        <w:ind w:firstLine="454"/>
        <w:jc w:val="both"/>
        <w:rPr>
          <w:rFonts w:ascii="Times New Roman" w:hAnsi="Times New Roman"/>
          <w:color w:val="auto"/>
          <w:sz w:val="28"/>
          <w:szCs w:val="28"/>
          <w:shd w:val="clear" w:color="auto" w:fill="FFFFFF"/>
          <w:lang w:val="en-US"/>
        </w:rPr>
      </w:pPr>
    </w:p>
    <w:p w14:paraId="28D36542" w14:textId="5EF45230"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process of preparing </w:t>
      </w:r>
      <w:r w:rsidRPr="00383B6A">
        <w:rPr>
          <w:rFonts w:ascii="Times New Roman" w:hAnsi="Times New Roman"/>
          <w:sz w:val="28"/>
          <w:szCs w:val="28"/>
          <w:lang w:val="en-US"/>
        </w:rPr>
        <w:t>pre-service foreign language teachers</w:t>
      </w:r>
      <w:r w:rsidRPr="00313539">
        <w:rPr>
          <w:rFonts w:ascii="Times New Roman" w:hAnsi="Times New Roman"/>
          <w:sz w:val="28"/>
          <w:szCs w:val="28"/>
          <w:lang w:val="en-US"/>
        </w:rPr>
        <w:t xml:space="preserve"> 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materials</w:t>
      </w:r>
      <w:r w:rsidRPr="005C06C1">
        <w:rPr>
          <w:rFonts w:ascii="Times New Roman" w:hAnsi="Times New Roman"/>
          <w:color w:val="auto"/>
          <w:sz w:val="28"/>
          <w:szCs w:val="28"/>
          <w:shd w:val="clear" w:color="auto" w:fill="FFFFFF"/>
          <w:lang w:val="en-US"/>
        </w:rPr>
        <w:t xml:space="preserve"> should contribute to the formation of their knowledge and skills in this field, and </w:t>
      </w:r>
      <w:r w:rsidR="00AC5D40">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special attention should be paid to the issues of methodically competent us</w:t>
      </w:r>
      <w:r w:rsidR="00862C9B">
        <w:rPr>
          <w:rFonts w:ascii="Times New Roman" w:hAnsi="Times New Roman"/>
          <w:color w:val="auto"/>
          <w:sz w:val="28"/>
          <w:szCs w:val="28"/>
          <w:shd w:val="clear" w:color="auto" w:fill="FFFFFF"/>
          <w:lang w:val="en-US"/>
        </w:rPr>
        <w:t>age</w:t>
      </w:r>
      <w:r w:rsidRPr="005C06C1">
        <w:rPr>
          <w:rFonts w:ascii="Times New Roman" w:hAnsi="Times New Roman"/>
          <w:color w:val="auto"/>
          <w:sz w:val="28"/>
          <w:szCs w:val="28"/>
          <w:shd w:val="clear" w:color="auto" w:fill="FFFFFF"/>
          <w:lang w:val="en-US"/>
        </w:rPr>
        <w:t xml:space="preserve"> of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in all aspects of the educational </w:t>
      </w:r>
      <w:r w:rsidR="00AC5D40">
        <w:rPr>
          <w:rFonts w:ascii="Times New Roman" w:hAnsi="Times New Roman"/>
          <w:color w:val="auto"/>
          <w:sz w:val="28"/>
          <w:szCs w:val="28"/>
          <w:shd w:val="clear" w:color="auto" w:fill="FFFFFF"/>
          <w:lang w:val="en-US"/>
        </w:rPr>
        <w:t>proces</w:t>
      </w:r>
      <w:r w:rsidRPr="005C06C1">
        <w:rPr>
          <w:rFonts w:ascii="Times New Roman" w:hAnsi="Times New Roman"/>
          <w:color w:val="auto"/>
          <w:sz w:val="28"/>
          <w:szCs w:val="28"/>
          <w:shd w:val="clear" w:color="auto" w:fill="FFFFFF"/>
          <w:lang w:val="en-US"/>
        </w:rPr>
        <w:t>s</w:t>
      </w:r>
      <w:r w:rsidR="00AC5D40">
        <w:rPr>
          <w:rFonts w:ascii="Times New Roman" w:hAnsi="Times New Roman"/>
          <w:color w:val="auto"/>
          <w:sz w:val="28"/>
          <w:szCs w:val="28"/>
          <w:shd w:val="clear" w:color="auto" w:fill="FFFFFF"/>
          <w:lang w:val="en-US"/>
        </w:rPr>
        <w:t>” [</w:t>
      </w:r>
      <w:r w:rsidR="00AC5D40" w:rsidRPr="00AC5D40">
        <w:rPr>
          <w:rFonts w:ascii="Times New Roman" w:hAnsi="Times New Roman"/>
          <w:i/>
          <w:color w:val="auto"/>
          <w:sz w:val="28"/>
          <w:szCs w:val="28"/>
          <w:shd w:val="clear" w:color="auto" w:fill="FFFFFF"/>
          <w:lang w:val="en-US"/>
        </w:rPr>
        <w:t>22</w:t>
      </w:r>
      <w:r w:rsidR="00AC5D40">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Within the framework of this experimental study, it is proposed to implement </w:t>
      </w:r>
      <w:r w:rsidR="00862C9B" w:rsidRPr="005C06C1">
        <w:rPr>
          <w:rFonts w:ascii="Times New Roman" w:hAnsi="Times New Roman"/>
          <w:color w:val="auto"/>
          <w:sz w:val="28"/>
          <w:szCs w:val="28"/>
          <w:shd w:val="clear" w:color="auto" w:fill="FFFFFF"/>
          <w:lang w:val="en-US"/>
        </w:rPr>
        <w:t xml:space="preserve">the proposed technology </w:t>
      </w:r>
      <w:r w:rsidR="00862C9B">
        <w:rPr>
          <w:rFonts w:ascii="Times New Roman" w:hAnsi="Times New Roman"/>
          <w:color w:val="auto"/>
          <w:sz w:val="28"/>
          <w:szCs w:val="28"/>
          <w:shd w:val="clear" w:color="auto" w:fill="FFFFFF"/>
          <w:lang w:val="en-US"/>
        </w:rPr>
        <w:t>of creating</w:t>
      </w:r>
      <w:r w:rsidR="00862C9B" w:rsidRPr="005C06C1">
        <w:rPr>
          <w:rFonts w:ascii="Times New Roman" w:hAnsi="Times New Roman"/>
          <w:color w:val="auto"/>
          <w:sz w:val="28"/>
          <w:szCs w:val="28"/>
          <w:shd w:val="clear" w:color="auto" w:fill="FFFFFF"/>
          <w:lang w:val="en-US"/>
        </w:rPr>
        <w:t xml:space="preserve"> </w:t>
      </w:r>
      <w:r w:rsidR="00862C9B" w:rsidRPr="00383B6A">
        <w:rPr>
          <w:rFonts w:ascii="Times New Roman" w:hAnsi="Times New Roman"/>
          <w:sz w:val="28"/>
          <w:szCs w:val="28"/>
          <w:lang w:val="en-US"/>
        </w:rPr>
        <w:t>multimedia educational tutorials</w:t>
      </w:r>
      <w:r w:rsidR="00862C9B" w:rsidRPr="005C06C1">
        <w:rPr>
          <w:rFonts w:ascii="Times New Roman" w:hAnsi="Times New Roman"/>
          <w:color w:val="auto"/>
          <w:sz w:val="28"/>
          <w:szCs w:val="28"/>
          <w:shd w:val="clear" w:color="auto" w:fill="FFFFFF"/>
          <w:lang w:val="en-US"/>
        </w:rPr>
        <w:t xml:space="preserve"> based on authentic </w:t>
      </w:r>
      <w:r w:rsidR="00862C9B">
        <w:rPr>
          <w:rFonts w:ascii="Times New Roman" w:hAnsi="Times New Roman"/>
          <w:color w:val="auto"/>
          <w:sz w:val="28"/>
          <w:szCs w:val="28"/>
          <w:shd w:val="clear" w:color="auto" w:fill="FFFFFF"/>
          <w:lang w:val="en-US"/>
        </w:rPr>
        <w:t xml:space="preserve">audio- and videomaterials into the process of </w:t>
      </w:r>
      <w:r w:rsidR="00862C9B" w:rsidRPr="005C06C1">
        <w:rPr>
          <w:rFonts w:ascii="Times New Roman" w:hAnsi="Times New Roman"/>
          <w:color w:val="auto"/>
          <w:sz w:val="28"/>
          <w:szCs w:val="28"/>
          <w:shd w:val="clear" w:color="auto" w:fill="FFFFFF"/>
          <w:lang w:val="en-US"/>
        </w:rPr>
        <w:t>pre</w:t>
      </w:r>
      <w:r w:rsidR="00862C9B" w:rsidRPr="00383B6A">
        <w:rPr>
          <w:rFonts w:ascii="Times New Roman" w:hAnsi="Times New Roman"/>
          <w:sz w:val="28"/>
          <w:szCs w:val="28"/>
          <w:lang w:val="en-US"/>
        </w:rPr>
        <w:t>-service foreign language teachers</w:t>
      </w:r>
      <w:r w:rsidR="00862C9B"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training</w:t>
      </w:r>
      <w:r w:rsidR="00862C9B">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According to the description given in Chapter </w:t>
      </w:r>
      <w:r w:rsidR="00862C9B">
        <w:rPr>
          <w:rFonts w:ascii="Times New Roman" w:hAnsi="Times New Roman"/>
          <w:color w:val="auto"/>
          <w:sz w:val="28"/>
          <w:szCs w:val="28"/>
          <w:shd w:val="clear" w:color="auto" w:fill="FFFFFF"/>
          <w:lang w:val="en-US"/>
        </w:rPr>
        <w:t xml:space="preserve">One </w:t>
      </w:r>
      <w:r w:rsidRPr="005C06C1">
        <w:rPr>
          <w:rFonts w:ascii="Times New Roman" w:hAnsi="Times New Roman"/>
          <w:color w:val="auto"/>
          <w:sz w:val="28"/>
          <w:szCs w:val="28"/>
          <w:shd w:val="clear" w:color="auto" w:fill="FFFFFF"/>
          <w:lang w:val="en-US"/>
        </w:rPr>
        <w:t xml:space="preserve">of this </w:t>
      </w:r>
      <w:r w:rsidR="00862C9B">
        <w:rPr>
          <w:rFonts w:ascii="Times New Roman" w:hAnsi="Times New Roman"/>
          <w:color w:val="auto"/>
          <w:sz w:val="28"/>
          <w:szCs w:val="28"/>
          <w:shd w:val="clear" w:color="auto" w:fill="FFFFFF"/>
          <w:lang w:val="en-US"/>
        </w:rPr>
        <w:t>research</w:t>
      </w:r>
      <w:r w:rsidRPr="005C06C1">
        <w:rPr>
          <w:rFonts w:ascii="Times New Roman" w:hAnsi="Times New Roman"/>
          <w:color w:val="auto"/>
          <w:sz w:val="28"/>
          <w:szCs w:val="28"/>
          <w:shd w:val="clear" w:color="auto" w:fill="FFFFFF"/>
          <w:lang w:val="en-US"/>
        </w:rPr>
        <w:t>, the essence of the technology of</w:t>
      </w:r>
      <w:r w:rsidR="00862C9B" w:rsidRPr="00862C9B">
        <w:rPr>
          <w:rFonts w:ascii="Times New Roman" w:hAnsi="Times New Roman"/>
          <w:sz w:val="28"/>
          <w:szCs w:val="28"/>
          <w:lang w:val="en-US"/>
        </w:rPr>
        <w:t xml:space="preserve"> </w:t>
      </w:r>
      <w:r w:rsidR="00862C9B">
        <w:rPr>
          <w:rFonts w:ascii="Times New Roman" w:hAnsi="Times New Roman"/>
          <w:sz w:val="28"/>
          <w:szCs w:val="28"/>
          <w:lang w:val="en-US"/>
        </w:rPr>
        <w:t xml:space="preserve">creating </w:t>
      </w:r>
      <w:r w:rsidR="00862C9B" w:rsidRPr="00383B6A">
        <w:rPr>
          <w:rFonts w:ascii="Times New Roman" w:hAnsi="Times New Roman"/>
          <w:sz w:val="28"/>
          <w:szCs w:val="28"/>
          <w:lang w:val="en-US"/>
        </w:rPr>
        <w:t xml:space="preserve">multimedia educational tutorials </w:t>
      </w:r>
      <w:r w:rsidRPr="005C06C1">
        <w:rPr>
          <w:rFonts w:ascii="Times New Roman" w:hAnsi="Times New Roman"/>
          <w:color w:val="auto"/>
          <w:sz w:val="28"/>
          <w:szCs w:val="28"/>
          <w:shd w:val="clear" w:color="auto" w:fill="FFFFFF"/>
          <w:lang w:val="en-US"/>
        </w:rPr>
        <w:t xml:space="preserve">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is </w:t>
      </w:r>
      <w:r w:rsidR="00862C9B">
        <w:rPr>
          <w:rFonts w:ascii="Times New Roman" w:hAnsi="Times New Roman"/>
          <w:color w:val="auto"/>
          <w:sz w:val="28"/>
          <w:szCs w:val="28"/>
          <w:shd w:val="clear" w:color="auto" w:fill="FFFFFF"/>
          <w:lang w:val="en-US"/>
        </w:rPr>
        <w:t>understood</w:t>
      </w:r>
      <w:r w:rsidRPr="005C06C1">
        <w:rPr>
          <w:rFonts w:ascii="Times New Roman" w:hAnsi="Times New Roman"/>
          <w:color w:val="auto"/>
          <w:sz w:val="28"/>
          <w:szCs w:val="28"/>
          <w:shd w:val="clear" w:color="auto" w:fill="FFFFFF"/>
          <w:lang w:val="en-US"/>
        </w:rPr>
        <w:t xml:space="preserve"> </w:t>
      </w:r>
      <w:r w:rsidR="00862C9B">
        <w:rPr>
          <w:rFonts w:ascii="Times New Roman" w:hAnsi="Times New Roman"/>
          <w:i/>
          <w:iCs/>
          <w:sz w:val="28"/>
          <w:szCs w:val="28"/>
          <w:lang w:val="en-US"/>
        </w:rPr>
        <w:t>as</w:t>
      </w:r>
      <w:r w:rsidR="00862C9B" w:rsidRPr="00967151">
        <w:rPr>
          <w:rFonts w:ascii="Times New Roman" w:hAnsi="Times New Roman"/>
          <w:i/>
          <w:iCs/>
          <w:sz w:val="28"/>
          <w:szCs w:val="28"/>
          <w:lang w:val="en-US"/>
        </w:rPr>
        <w:t xml:space="preserve"> a system of representations, actions and procedures built considering the principles and requirements </w:t>
      </w:r>
      <w:r w:rsidR="00862C9B">
        <w:rPr>
          <w:rFonts w:ascii="Times New Roman" w:hAnsi="Times New Roman"/>
          <w:i/>
          <w:iCs/>
          <w:sz w:val="28"/>
          <w:szCs w:val="28"/>
          <w:lang w:val="en-US"/>
        </w:rPr>
        <w:t>(</w:t>
      </w:r>
      <w:r w:rsidR="00862C9B" w:rsidRPr="00952C15">
        <w:rPr>
          <w:rFonts w:ascii="Times New Roman" w:hAnsi="Times New Roman"/>
          <w:i/>
          <w:iCs/>
          <w:sz w:val="28"/>
          <w:szCs w:val="28"/>
          <w:lang w:val="en-US"/>
        </w:rPr>
        <w:t xml:space="preserve">didactic, methodical, psychological - pedagogical and technical </w:t>
      </w:r>
      <w:r w:rsidR="00862C9B">
        <w:rPr>
          <w:rFonts w:ascii="Times New Roman" w:hAnsi="Times New Roman"/>
          <w:i/>
          <w:iCs/>
          <w:sz w:val="28"/>
          <w:szCs w:val="28"/>
          <w:lang w:val="en-US"/>
        </w:rPr>
        <w:t>–</w:t>
      </w:r>
      <w:r w:rsidR="00862C9B" w:rsidRPr="00952C15">
        <w:rPr>
          <w:rFonts w:ascii="Times New Roman" w:hAnsi="Times New Roman"/>
          <w:i/>
          <w:iCs/>
          <w:sz w:val="28"/>
          <w:szCs w:val="28"/>
          <w:lang w:val="en-US"/>
        </w:rPr>
        <w:t xml:space="preserve"> technological</w:t>
      </w:r>
      <w:r w:rsidR="00862C9B">
        <w:rPr>
          <w:rFonts w:ascii="Times New Roman" w:hAnsi="Times New Roman"/>
          <w:i/>
          <w:iCs/>
          <w:sz w:val="28"/>
          <w:szCs w:val="28"/>
          <w:lang w:val="en-US"/>
        </w:rPr>
        <w:t>)</w:t>
      </w:r>
      <w:r w:rsidR="00862C9B" w:rsidRPr="00952C15">
        <w:rPr>
          <w:rFonts w:ascii="Times New Roman" w:hAnsi="Times New Roman"/>
          <w:i/>
          <w:iCs/>
          <w:sz w:val="28"/>
          <w:szCs w:val="28"/>
          <w:lang w:val="en-US"/>
        </w:rPr>
        <w:t xml:space="preserve"> </w:t>
      </w:r>
      <w:r w:rsidR="00862C9B" w:rsidRPr="00967151">
        <w:rPr>
          <w:rFonts w:ascii="Times New Roman" w:hAnsi="Times New Roman"/>
          <w:i/>
          <w:iCs/>
          <w:sz w:val="28"/>
          <w:szCs w:val="28"/>
          <w:lang w:val="en-US"/>
        </w:rPr>
        <w:t xml:space="preserve">for the process of its construction, including theoretical and technical aspects of creating a multimedia </w:t>
      </w:r>
      <w:r w:rsidR="00862C9B">
        <w:rPr>
          <w:rFonts w:ascii="Times New Roman" w:hAnsi="Times New Roman"/>
          <w:i/>
          <w:iCs/>
          <w:sz w:val="28"/>
          <w:szCs w:val="28"/>
          <w:lang w:val="en-US"/>
        </w:rPr>
        <w:t>tutorial</w:t>
      </w:r>
      <w:r w:rsidR="00862C9B" w:rsidRPr="00967151">
        <w:rPr>
          <w:rFonts w:ascii="Times New Roman" w:hAnsi="Times New Roman"/>
          <w:i/>
          <w:iCs/>
          <w:sz w:val="28"/>
          <w:szCs w:val="28"/>
          <w:lang w:val="en-US"/>
        </w:rPr>
        <w:t xml:space="preserve"> with specified method</w:t>
      </w:r>
      <w:r w:rsidR="00862C9B">
        <w:rPr>
          <w:rFonts w:ascii="Times New Roman" w:hAnsi="Times New Roman"/>
          <w:i/>
          <w:iCs/>
          <w:sz w:val="28"/>
          <w:szCs w:val="28"/>
          <w:lang w:val="en-US"/>
        </w:rPr>
        <w:t>ic</w:t>
      </w:r>
      <w:r w:rsidR="00862C9B" w:rsidRPr="00967151">
        <w:rPr>
          <w:rFonts w:ascii="Times New Roman" w:hAnsi="Times New Roman"/>
          <w:i/>
          <w:iCs/>
          <w:sz w:val="28"/>
          <w:szCs w:val="28"/>
          <w:lang w:val="en-US"/>
        </w:rPr>
        <w:t xml:space="preserve"> characteristics</w:t>
      </w:r>
      <w:r w:rsidR="00862C9B">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At the same time, the theoretical </w:t>
      </w:r>
      <w:r w:rsidR="00862C9B">
        <w:rPr>
          <w:rFonts w:ascii="Times New Roman" w:hAnsi="Times New Roman"/>
          <w:color w:val="auto"/>
          <w:sz w:val="28"/>
          <w:szCs w:val="28"/>
          <w:shd w:val="clear" w:color="auto" w:fill="FFFFFF"/>
          <w:lang w:val="en-US"/>
        </w:rPr>
        <w:t>aspect</w:t>
      </w:r>
      <w:r w:rsidRPr="005C06C1">
        <w:rPr>
          <w:rFonts w:ascii="Times New Roman" w:hAnsi="Times New Roman"/>
          <w:color w:val="auto"/>
          <w:sz w:val="28"/>
          <w:szCs w:val="28"/>
          <w:shd w:val="clear" w:color="auto" w:fill="FFFFFF"/>
          <w:lang w:val="en-US"/>
        </w:rPr>
        <w:t xml:space="preserve"> of the technology is provided with knowledge in the field of foreign language </w:t>
      </w:r>
      <w:r w:rsidR="00862C9B" w:rsidRPr="00383B6A">
        <w:rPr>
          <w:rFonts w:ascii="Times New Roman" w:hAnsi="Times New Roman"/>
          <w:sz w:val="28"/>
          <w:szCs w:val="28"/>
          <w:lang w:val="en-US"/>
        </w:rPr>
        <w:t>multimedia educational tutorials</w:t>
      </w:r>
      <w:r w:rsidRPr="005C06C1">
        <w:rPr>
          <w:rFonts w:ascii="Times New Roman" w:hAnsi="Times New Roman"/>
          <w:color w:val="auto"/>
          <w:sz w:val="28"/>
          <w:szCs w:val="28"/>
          <w:shd w:val="clear" w:color="auto" w:fill="FFFFFF"/>
          <w:lang w:val="en-US"/>
        </w:rPr>
        <w:t xml:space="preserve"> development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and the technological </w:t>
      </w:r>
      <w:r w:rsidR="00862C9B">
        <w:rPr>
          <w:rFonts w:ascii="Times New Roman" w:hAnsi="Times New Roman"/>
          <w:color w:val="auto"/>
          <w:sz w:val="28"/>
          <w:szCs w:val="28"/>
          <w:shd w:val="clear" w:color="auto" w:fill="FFFFFF"/>
          <w:lang w:val="en-US"/>
        </w:rPr>
        <w:t>aspect</w:t>
      </w:r>
      <w:r w:rsidRPr="005C06C1">
        <w:rPr>
          <w:rFonts w:ascii="Times New Roman" w:hAnsi="Times New Roman"/>
          <w:color w:val="auto"/>
          <w:sz w:val="28"/>
          <w:szCs w:val="28"/>
          <w:shd w:val="clear" w:color="auto" w:fill="FFFFFF"/>
          <w:lang w:val="en-US"/>
        </w:rPr>
        <w:t xml:space="preserve"> is provided with skills and abilities to work with </w:t>
      </w:r>
      <w:r w:rsidR="00862C9B">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instrumental software tools </w:t>
      </w:r>
      <w:r w:rsidR="00862C9B">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t>
      </w:r>
      <w:r w:rsidR="00862C9B">
        <w:rPr>
          <w:rFonts w:ascii="Times New Roman" w:hAnsi="Times New Roman"/>
          <w:color w:val="auto"/>
          <w:sz w:val="28"/>
          <w:szCs w:val="28"/>
          <w:shd w:val="clear" w:color="auto" w:fill="FFFFFF"/>
          <w:lang w:val="en-US"/>
        </w:rPr>
        <w:t xml:space="preserve">the so-called </w:t>
      </w:r>
      <w:r w:rsidRPr="005C06C1">
        <w:rPr>
          <w:rFonts w:ascii="Times New Roman" w:hAnsi="Times New Roman"/>
          <w:color w:val="auto"/>
          <w:sz w:val="28"/>
          <w:szCs w:val="28"/>
          <w:shd w:val="clear" w:color="auto" w:fill="FFFFFF"/>
          <w:lang w:val="en-US"/>
        </w:rPr>
        <w:t>author</w:t>
      </w:r>
      <w:r w:rsidR="00862C9B">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s environments that provide developers with the opportunity to create </w:t>
      </w:r>
      <w:r w:rsidR="00862C9B">
        <w:rPr>
          <w:rFonts w:ascii="Times New Roman" w:hAnsi="Times New Roman"/>
          <w:color w:val="auto"/>
          <w:sz w:val="28"/>
          <w:szCs w:val="28"/>
          <w:shd w:val="clear" w:color="auto" w:fill="FFFFFF"/>
          <w:lang w:val="en-US"/>
        </w:rPr>
        <w:t xml:space="preserve">their own </w:t>
      </w:r>
      <w:r w:rsidRPr="005C06C1">
        <w:rPr>
          <w:rFonts w:ascii="Times New Roman" w:hAnsi="Times New Roman"/>
          <w:color w:val="auto"/>
          <w:sz w:val="28"/>
          <w:szCs w:val="28"/>
          <w:shd w:val="clear" w:color="auto" w:fill="FFFFFF"/>
          <w:lang w:val="en-US"/>
        </w:rPr>
        <w:t>electronic multimedia educational products without special knowledge in the field of programming.</w:t>
      </w:r>
    </w:p>
    <w:p w14:paraId="50E06C44" w14:textId="59EE4FC9"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In accordance with the </w:t>
      </w:r>
      <w:r w:rsidR="00292CBA">
        <w:rPr>
          <w:rFonts w:ascii="Times New Roman" w:hAnsi="Times New Roman"/>
          <w:color w:val="auto"/>
          <w:sz w:val="28"/>
          <w:szCs w:val="28"/>
          <w:shd w:val="clear" w:color="auto" w:fill="FFFFFF"/>
          <w:lang w:val="en-US"/>
        </w:rPr>
        <w:t>aim</w:t>
      </w:r>
      <w:r w:rsidRPr="005C06C1">
        <w:rPr>
          <w:rFonts w:ascii="Times New Roman" w:hAnsi="Times New Roman"/>
          <w:color w:val="auto"/>
          <w:sz w:val="28"/>
          <w:szCs w:val="28"/>
          <w:shd w:val="clear" w:color="auto" w:fill="FFFFFF"/>
          <w:lang w:val="en-US"/>
        </w:rPr>
        <w:t xml:space="preserve"> of the </w:t>
      </w:r>
      <w:r w:rsidR="00292CBA">
        <w:rPr>
          <w:rFonts w:ascii="Times New Roman" w:hAnsi="Times New Roman"/>
          <w:color w:val="auto"/>
          <w:sz w:val="28"/>
          <w:szCs w:val="28"/>
          <w:shd w:val="clear" w:color="auto" w:fill="FFFFFF"/>
          <w:lang w:val="en-US"/>
        </w:rPr>
        <w:t xml:space="preserve">thesis: </w:t>
      </w:r>
      <w:r w:rsidR="00292CBA">
        <w:rPr>
          <w:rFonts w:ascii="Times New Roman" w:hAnsi="Times New Roman"/>
          <w:sz w:val="28"/>
          <w:szCs w:val="28"/>
          <w:lang w:val="en-US"/>
        </w:rPr>
        <w:t xml:space="preserve">theoretical justification and practical elaboration of </w:t>
      </w:r>
      <w:r w:rsidR="00292CBA" w:rsidRPr="00D13685">
        <w:rPr>
          <w:rFonts w:ascii="Times New Roman" w:hAnsi="Times New Roman"/>
          <w:sz w:val="28"/>
          <w:szCs w:val="28"/>
          <w:lang w:val="en-US"/>
        </w:rPr>
        <w:t xml:space="preserve">the </w:t>
      </w:r>
      <w:r w:rsidR="00292CBA" w:rsidRPr="00C4704E">
        <w:rPr>
          <w:rFonts w:ascii="Times New Roman" w:hAnsi="Times New Roman"/>
          <w:sz w:val="28"/>
          <w:szCs w:val="28"/>
          <w:lang w:val="en-US"/>
        </w:rPr>
        <w:t xml:space="preserve">technology of </w:t>
      </w:r>
      <w:r w:rsidR="00292CBA">
        <w:rPr>
          <w:rFonts w:ascii="Times New Roman" w:hAnsi="Times New Roman"/>
          <w:sz w:val="28"/>
          <w:szCs w:val="28"/>
          <w:lang w:val="en-US"/>
        </w:rPr>
        <w:t>creating</w:t>
      </w:r>
      <w:r w:rsidR="00292CBA" w:rsidRPr="00C4704E">
        <w:rPr>
          <w:rFonts w:ascii="Times New Roman" w:hAnsi="Times New Roman"/>
          <w:sz w:val="28"/>
          <w:szCs w:val="28"/>
          <w:lang w:val="en-US"/>
        </w:rPr>
        <w:t xml:space="preserve"> foreign language multimedia </w:t>
      </w:r>
      <w:r w:rsidR="00292CBA">
        <w:rPr>
          <w:rFonts w:ascii="Times New Roman" w:hAnsi="Times New Roman"/>
          <w:sz w:val="28"/>
          <w:szCs w:val="28"/>
          <w:lang w:val="en-US"/>
        </w:rPr>
        <w:t>tutorials</w:t>
      </w:r>
      <w:r w:rsidR="00292CBA" w:rsidRPr="00C4704E">
        <w:rPr>
          <w:rFonts w:ascii="Times New Roman" w:hAnsi="Times New Roman"/>
          <w:sz w:val="28"/>
          <w:szCs w:val="28"/>
          <w:lang w:val="en-US"/>
        </w:rPr>
        <w:t xml:space="preserve"> based on authentic </w:t>
      </w:r>
      <w:r w:rsidR="00292CBA">
        <w:rPr>
          <w:rFonts w:ascii="Times New Roman" w:hAnsi="Times New Roman"/>
          <w:sz w:val="28"/>
          <w:szCs w:val="28"/>
          <w:lang w:val="en-US"/>
        </w:rPr>
        <w:t>audio- and videomaterials and the corresponding task: t</w:t>
      </w:r>
      <w:r w:rsidR="00292CBA" w:rsidRPr="00E008A3">
        <w:rPr>
          <w:rFonts w:ascii="Times New Roman" w:hAnsi="Times New Roman"/>
          <w:sz w:val="28"/>
          <w:szCs w:val="28"/>
          <w:lang w:val="en-US"/>
        </w:rPr>
        <w:t xml:space="preserve">o conduct a pedagogical experiment on </w:t>
      </w:r>
      <w:r w:rsidR="00292CBA">
        <w:rPr>
          <w:rFonts w:ascii="Times New Roman" w:hAnsi="Times New Roman"/>
          <w:sz w:val="28"/>
          <w:szCs w:val="28"/>
          <w:lang w:val="en-US"/>
        </w:rPr>
        <w:t xml:space="preserve">the implementing </w:t>
      </w:r>
      <w:r w:rsidR="00292CBA" w:rsidRPr="00E008A3">
        <w:rPr>
          <w:rFonts w:ascii="Times New Roman" w:hAnsi="Times New Roman"/>
          <w:sz w:val="28"/>
          <w:szCs w:val="28"/>
          <w:lang w:val="en-US"/>
        </w:rPr>
        <w:t xml:space="preserve">the </w:t>
      </w:r>
      <w:r w:rsidR="00292CBA" w:rsidRPr="00C4704E">
        <w:rPr>
          <w:rFonts w:ascii="Times New Roman" w:hAnsi="Times New Roman"/>
          <w:sz w:val="28"/>
          <w:szCs w:val="28"/>
          <w:lang w:val="en-US"/>
        </w:rPr>
        <w:t xml:space="preserve">technology of </w:t>
      </w:r>
      <w:r w:rsidR="00292CBA">
        <w:rPr>
          <w:rFonts w:ascii="Times New Roman" w:hAnsi="Times New Roman"/>
          <w:sz w:val="28"/>
          <w:szCs w:val="28"/>
          <w:lang w:val="en-US"/>
        </w:rPr>
        <w:t>creating</w:t>
      </w:r>
      <w:r w:rsidR="00292CBA" w:rsidRPr="00C4704E">
        <w:rPr>
          <w:rFonts w:ascii="Times New Roman" w:hAnsi="Times New Roman"/>
          <w:sz w:val="28"/>
          <w:szCs w:val="28"/>
          <w:lang w:val="en-US"/>
        </w:rPr>
        <w:t xml:space="preserve"> foreign language multimedia </w:t>
      </w:r>
      <w:r w:rsidR="00292CBA">
        <w:rPr>
          <w:rFonts w:ascii="Times New Roman" w:hAnsi="Times New Roman"/>
          <w:sz w:val="28"/>
          <w:szCs w:val="28"/>
          <w:lang w:val="en-US"/>
        </w:rPr>
        <w:t>tutorials</w:t>
      </w:r>
      <w:r w:rsidR="00292CBA" w:rsidRPr="00C4704E">
        <w:rPr>
          <w:rFonts w:ascii="Times New Roman" w:hAnsi="Times New Roman"/>
          <w:sz w:val="28"/>
          <w:szCs w:val="28"/>
          <w:lang w:val="en-US"/>
        </w:rPr>
        <w:t xml:space="preserve"> based on authentic </w:t>
      </w:r>
      <w:r w:rsidR="00292CBA">
        <w:rPr>
          <w:rFonts w:ascii="Times New Roman" w:hAnsi="Times New Roman"/>
          <w:sz w:val="28"/>
          <w:szCs w:val="28"/>
          <w:lang w:val="en-US"/>
        </w:rPr>
        <w:t>audio- and videomaterials</w:t>
      </w:r>
      <w:r w:rsidR="00292CBA" w:rsidRPr="00E008A3">
        <w:rPr>
          <w:rFonts w:ascii="Times New Roman" w:hAnsi="Times New Roman"/>
          <w:sz w:val="28"/>
          <w:szCs w:val="28"/>
          <w:lang w:val="en-US"/>
        </w:rPr>
        <w:t xml:space="preserve"> in the process of </w:t>
      </w:r>
      <w:r w:rsidR="00292CBA">
        <w:rPr>
          <w:rFonts w:ascii="Times New Roman" w:hAnsi="Times New Roman"/>
          <w:sz w:val="28"/>
          <w:szCs w:val="28"/>
          <w:lang w:val="en-US"/>
        </w:rPr>
        <w:t xml:space="preserve">pre-service foreign language teachers’ training </w:t>
      </w:r>
      <w:r w:rsidR="00292CBA">
        <w:rPr>
          <w:rFonts w:ascii="Times New Roman" w:hAnsi="Times New Roman"/>
          <w:color w:val="auto"/>
          <w:sz w:val="28"/>
          <w:szCs w:val="28"/>
          <w:shd w:val="clear" w:color="auto" w:fill="FFFFFF"/>
          <w:lang w:val="en-US"/>
        </w:rPr>
        <w:t xml:space="preserve"> - </w:t>
      </w:r>
      <w:r>
        <w:rPr>
          <w:rFonts w:ascii="Times New Roman" w:hAnsi="Times New Roman"/>
          <w:color w:val="auto"/>
          <w:sz w:val="28"/>
          <w:szCs w:val="28"/>
          <w:shd w:val="clear" w:color="auto" w:fill="FFFFFF"/>
          <w:lang w:val="en-US"/>
        </w:rPr>
        <w:t>a</w:t>
      </w:r>
      <w:r w:rsidRPr="005C06C1">
        <w:rPr>
          <w:rFonts w:ascii="Times New Roman" w:hAnsi="Times New Roman"/>
          <w:color w:val="auto"/>
          <w:sz w:val="28"/>
          <w:szCs w:val="28"/>
          <w:shd w:val="clear" w:color="auto" w:fill="FFFFFF"/>
          <w:lang w:val="en-US"/>
        </w:rPr>
        <w:t xml:space="preserve"> pedagogical experiment was c</w:t>
      </w:r>
      <w:r>
        <w:rPr>
          <w:rFonts w:ascii="Times New Roman" w:hAnsi="Times New Roman"/>
          <w:color w:val="auto"/>
          <w:sz w:val="28"/>
          <w:szCs w:val="28"/>
          <w:shd w:val="clear" w:color="auto" w:fill="FFFFFF"/>
          <w:lang w:val="en-US"/>
        </w:rPr>
        <w:t>onducted</w:t>
      </w:r>
      <w:r w:rsidRPr="005C06C1">
        <w:rPr>
          <w:rFonts w:ascii="Times New Roman" w:hAnsi="Times New Roman"/>
          <w:color w:val="auto"/>
          <w:sz w:val="28"/>
          <w:szCs w:val="28"/>
          <w:shd w:val="clear" w:color="auto" w:fill="FFFFFF"/>
          <w:lang w:val="en-US"/>
        </w:rPr>
        <w:t xml:space="preserve">. </w:t>
      </w:r>
    </w:p>
    <w:p w14:paraId="4CA65DFF" w14:textId="5ED50330"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As </w:t>
      </w:r>
      <w:r w:rsidR="00292CBA">
        <w:rPr>
          <w:rFonts w:ascii="Times New Roman" w:hAnsi="Times New Roman"/>
          <w:color w:val="auto"/>
          <w:sz w:val="28"/>
          <w:szCs w:val="28"/>
          <w:shd w:val="clear" w:color="auto" w:fill="FFFFFF"/>
          <w:lang w:val="en-US"/>
        </w:rPr>
        <w:t>noted</w:t>
      </w:r>
      <w:r w:rsidRPr="005C06C1">
        <w:rPr>
          <w:rFonts w:ascii="Times New Roman" w:hAnsi="Times New Roman"/>
          <w:color w:val="auto"/>
          <w:sz w:val="28"/>
          <w:szCs w:val="28"/>
          <w:shd w:val="clear" w:color="auto" w:fill="FFFFFF"/>
          <w:lang w:val="en-US"/>
        </w:rPr>
        <w:t xml:space="preserve"> in </w:t>
      </w:r>
      <w:r w:rsidR="00292CBA">
        <w:rPr>
          <w:rFonts w:ascii="Times New Roman" w:hAnsi="Times New Roman"/>
          <w:color w:val="auto"/>
          <w:sz w:val="28"/>
          <w:szCs w:val="28"/>
          <w:shd w:val="clear" w:color="auto" w:fill="FFFFFF"/>
          <w:lang w:val="en-US"/>
        </w:rPr>
        <w:t>P</w:t>
      </w:r>
      <w:r w:rsidRPr="005C06C1">
        <w:rPr>
          <w:rFonts w:ascii="Times New Roman" w:hAnsi="Times New Roman"/>
          <w:color w:val="auto"/>
          <w:sz w:val="28"/>
          <w:szCs w:val="28"/>
          <w:shd w:val="clear" w:color="auto" w:fill="FFFFFF"/>
          <w:lang w:val="en-US"/>
        </w:rPr>
        <w:t xml:space="preserve">aragraph 1.4 of Chapter </w:t>
      </w:r>
      <w:r w:rsidR="00292CBA">
        <w:rPr>
          <w:rFonts w:ascii="Times New Roman" w:hAnsi="Times New Roman"/>
          <w:color w:val="auto"/>
          <w:sz w:val="28"/>
          <w:szCs w:val="28"/>
          <w:shd w:val="clear" w:color="auto" w:fill="FFFFFF"/>
          <w:lang w:val="en-US"/>
        </w:rPr>
        <w:t>One</w:t>
      </w:r>
      <w:r w:rsidRPr="005C06C1">
        <w:rPr>
          <w:rFonts w:ascii="Times New Roman" w:hAnsi="Times New Roman"/>
          <w:color w:val="auto"/>
          <w:sz w:val="28"/>
          <w:szCs w:val="28"/>
          <w:shd w:val="clear" w:color="auto" w:fill="FFFFFF"/>
          <w:lang w:val="en-US"/>
        </w:rPr>
        <w:t xml:space="preserve"> of the </w:t>
      </w:r>
      <w:r w:rsidR="00292CBA">
        <w:rPr>
          <w:rFonts w:ascii="Times New Roman" w:hAnsi="Times New Roman"/>
          <w:color w:val="auto"/>
          <w:sz w:val="28"/>
          <w:szCs w:val="28"/>
          <w:shd w:val="clear" w:color="auto" w:fill="FFFFFF"/>
          <w:lang w:val="en-US"/>
        </w:rPr>
        <w:t>present thesis</w:t>
      </w:r>
      <w:r w:rsidRPr="005C06C1">
        <w:rPr>
          <w:rFonts w:ascii="Times New Roman" w:hAnsi="Times New Roman"/>
          <w:color w:val="auto"/>
          <w:sz w:val="28"/>
          <w:szCs w:val="28"/>
          <w:shd w:val="clear" w:color="auto" w:fill="FFFFFF"/>
          <w:lang w:val="en-US"/>
        </w:rPr>
        <w:t xml:space="preserve">, when building a </w:t>
      </w:r>
      <w:r>
        <w:rPr>
          <w:rFonts w:ascii="Times New Roman" w:hAnsi="Times New Roman"/>
          <w:sz w:val="28"/>
          <w:szCs w:val="28"/>
          <w:lang w:val="en-US"/>
        </w:rPr>
        <w:t>methodical system</w:t>
      </w:r>
      <w:r w:rsidRPr="005C06C1">
        <w:rPr>
          <w:rFonts w:ascii="Times New Roman" w:hAnsi="Times New Roman"/>
          <w:color w:val="auto"/>
          <w:sz w:val="28"/>
          <w:szCs w:val="28"/>
          <w:shd w:val="clear" w:color="auto" w:fill="FFFFFF"/>
          <w:lang w:val="en-US"/>
        </w:rPr>
        <w:t xml:space="preserve"> for preparing </w:t>
      </w:r>
      <w:r w:rsidRPr="00383B6A">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to develop </w:t>
      </w:r>
      <w:r w:rsidR="00292CBA" w:rsidRPr="00C4704E">
        <w:rPr>
          <w:rFonts w:ascii="Times New Roman" w:hAnsi="Times New Roman"/>
          <w:sz w:val="28"/>
          <w:szCs w:val="28"/>
          <w:lang w:val="en-US"/>
        </w:rPr>
        <w:t xml:space="preserve">multimedia </w:t>
      </w:r>
      <w:r w:rsidR="00292CBA">
        <w:rPr>
          <w:rFonts w:ascii="Times New Roman" w:hAnsi="Times New Roman"/>
          <w:sz w:val="28"/>
          <w:szCs w:val="28"/>
          <w:lang w:val="en-US"/>
        </w:rPr>
        <w:t>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the level of their readiness for this type of activity is determined as the final result of this training.</w:t>
      </w:r>
    </w:p>
    <w:p w14:paraId="2570CBB1" w14:textId="2F7FF3AE"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Accordingly, the purpose of the pedagogical experiment was to assess the level of </w:t>
      </w:r>
      <w:r w:rsidR="00292CBA" w:rsidRPr="00383B6A">
        <w:rPr>
          <w:rFonts w:ascii="Times New Roman" w:hAnsi="Times New Roman"/>
          <w:sz w:val="28"/>
          <w:szCs w:val="28"/>
          <w:lang w:val="en-US"/>
        </w:rPr>
        <w:t>pre-service foreign language teachers</w:t>
      </w:r>
      <w:r w:rsidR="00292CBA">
        <w:rPr>
          <w:rFonts w:ascii="Times New Roman" w:hAnsi="Times New Roman"/>
          <w:sz w:val="28"/>
          <w:szCs w:val="28"/>
          <w:lang w:val="en-US"/>
        </w:rPr>
        <w:t>’</w:t>
      </w:r>
      <w:r w:rsidR="00292CBA"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readiness of in this area based on the </w:t>
      </w:r>
      <w:r w:rsidRPr="005C06C1">
        <w:rPr>
          <w:rFonts w:ascii="Times New Roman" w:hAnsi="Times New Roman"/>
          <w:color w:val="auto"/>
          <w:sz w:val="28"/>
          <w:szCs w:val="28"/>
          <w:shd w:val="clear" w:color="auto" w:fill="FFFFFF"/>
          <w:lang w:val="en-US"/>
        </w:rPr>
        <w:lastRenderedPageBreak/>
        <w:t xml:space="preserve">results of testing a </w:t>
      </w:r>
      <w:r>
        <w:rPr>
          <w:rFonts w:ascii="Times New Roman" w:hAnsi="Times New Roman"/>
          <w:sz w:val="28"/>
          <w:szCs w:val="28"/>
          <w:lang w:val="en-US"/>
        </w:rPr>
        <w:t>m</w:t>
      </w:r>
      <w:r w:rsidRPr="00313539">
        <w:rPr>
          <w:rFonts w:ascii="Times New Roman" w:hAnsi="Times New Roman"/>
          <w:sz w:val="28"/>
          <w:szCs w:val="28"/>
          <w:lang w:val="en-US"/>
        </w:rPr>
        <w:t>ethod</w:t>
      </w:r>
      <w:r>
        <w:rPr>
          <w:rFonts w:ascii="Times New Roman" w:hAnsi="Times New Roman"/>
          <w:sz w:val="28"/>
          <w:szCs w:val="28"/>
          <w:lang w:val="en-US"/>
        </w:rPr>
        <w:t>ical</w:t>
      </w:r>
      <w:r w:rsidRPr="00313539">
        <w:rPr>
          <w:rFonts w:ascii="Times New Roman" w:hAnsi="Times New Roman"/>
          <w:sz w:val="28"/>
          <w:szCs w:val="28"/>
          <w:lang w:val="en-US"/>
        </w:rPr>
        <w:t xml:space="preserve"> system </w:t>
      </w:r>
      <w:r w:rsidRPr="00383B6A">
        <w:rPr>
          <w:rFonts w:ascii="Times New Roman" w:hAnsi="Times New Roman"/>
          <w:sz w:val="28"/>
          <w:szCs w:val="28"/>
          <w:lang w:val="en-US"/>
        </w:rPr>
        <w:t xml:space="preserve">of pre-service foreign language teachers training </w:t>
      </w:r>
      <w:r>
        <w:rPr>
          <w:rFonts w:ascii="Times New Roman" w:hAnsi="Times New Roman"/>
          <w:sz w:val="28"/>
          <w:szCs w:val="28"/>
          <w:lang w:val="en-US"/>
        </w:rPr>
        <w:t xml:space="preserve">aimed at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 xml:space="preserve">materials </w:t>
      </w:r>
      <w:r>
        <w:rPr>
          <w:rFonts w:ascii="Times New Roman" w:hAnsi="Times New Roman"/>
          <w:sz w:val="28"/>
          <w:szCs w:val="28"/>
          <w:lang w:val="en-US"/>
        </w:rPr>
        <w:t xml:space="preserve">using </w:t>
      </w:r>
      <w:r w:rsidRPr="00313539">
        <w:rPr>
          <w:rFonts w:ascii="Times New Roman" w:hAnsi="Times New Roman"/>
          <w:sz w:val="28"/>
          <w:szCs w:val="28"/>
          <w:lang w:val="en-US"/>
        </w:rPr>
        <w:t>the proposed technology</w:t>
      </w:r>
      <w:r>
        <w:rPr>
          <w:rFonts w:ascii="Times New Roman" w:hAnsi="Times New Roman"/>
          <w:sz w:val="28"/>
          <w:szCs w:val="28"/>
          <w:lang w:val="en-US"/>
        </w:rPr>
        <w:t>.</w:t>
      </w:r>
    </w:p>
    <w:p w14:paraId="734306C9" w14:textId="4603E342"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Prior to </w:t>
      </w:r>
      <w:r w:rsidR="00292CBA">
        <w:rPr>
          <w:rFonts w:ascii="Times New Roman" w:hAnsi="Times New Roman"/>
          <w:color w:val="auto"/>
          <w:sz w:val="28"/>
          <w:szCs w:val="28"/>
          <w:shd w:val="clear" w:color="auto" w:fill="FFFFFF"/>
          <w:lang w:val="en-US"/>
        </w:rPr>
        <w:t>starting</w:t>
      </w:r>
      <w:r w:rsidRPr="005C06C1">
        <w:rPr>
          <w:rFonts w:ascii="Times New Roman" w:hAnsi="Times New Roman"/>
          <w:color w:val="auto"/>
          <w:sz w:val="28"/>
          <w:szCs w:val="28"/>
          <w:shd w:val="clear" w:color="auto" w:fill="FFFFFF"/>
          <w:lang w:val="en-US"/>
        </w:rPr>
        <w:t xml:space="preserve"> the experiment, preliminary work was carried out, including the development of a training course program, methodical and </w:t>
      </w:r>
      <w:r w:rsidR="00292CBA">
        <w:rPr>
          <w:rFonts w:ascii="Times New Roman" w:hAnsi="Times New Roman"/>
          <w:color w:val="auto"/>
          <w:sz w:val="28"/>
          <w:szCs w:val="28"/>
          <w:shd w:val="clear" w:color="auto" w:fill="FFFFFF"/>
          <w:lang w:val="en-US"/>
        </w:rPr>
        <w:t>control</w:t>
      </w:r>
      <w:r w:rsidRPr="005C06C1">
        <w:rPr>
          <w:rFonts w:ascii="Times New Roman" w:hAnsi="Times New Roman"/>
          <w:color w:val="auto"/>
          <w:sz w:val="28"/>
          <w:szCs w:val="28"/>
          <w:shd w:val="clear" w:color="auto" w:fill="FFFFFF"/>
          <w:lang w:val="en-US"/>
        </w:rPr>
        <w:t xml:space="preserve"> materials.</w:t>
      </w:r>
    </w:p>
    <w:p w14:paraId="6D6843C7" w14:textId="1E32391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During the experiment we used observation methods, interviews, questionnaires, testing, document analysis, project analysis, interviewing students, qualitative and quantitative data processing. </w:t>
      </w:r>
    </w:p>
    <w:p w14:paraId="53FD25BF" w14:textId="3E97EA08"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hypothesis of the experiment was as follows: the implementation of </w:t>
      </w:r>
      <w:r w:rsidR="00292CBA">
        <w:rPr>
          <w:rFonts w:ascii="Times New Roman" w:hAnsi="Times New Roman"/>
          <w:color w:val="auto"/>
          <w:sz w:val="28"/>
          <w:szCs w:val="28"/>
          <w:shd w:val="clear" w:color="auto" w:fill="FFFFFF"/>
          <w:lang w:val="en-US"/>
        </w:rPr>
        <w:t xml:space="preserve">the </w:t>
      </w:r>
      <w:r>
        <w:rPr>
          <w:rFonts w:ascii="Times New Roman" w:hAnsi="Times New Roman"/>
          <w:sz w:val="28"/>
          <w:szCs w:val="28"/>
          <w:lang w:val="en-US"/>
        </w:rPr>
        <w:t>m</w:t>
      </w:r>
      <w:r w:rsidRPr="00313539">
        <w:rPr>
          <w:rFonts w:ascii="Times New Roman" w:hAnsi="Times New Roman"/>
          <w:sz w:val="28"/>
          <w:szCs w:val="28"/>
          <w:lang w:val="en-US"/>
        </w:rPr>
        <w:t>ethod</w:t>
      </w:r>
      <w:r>
        <w:rPr>
          <w:rFonts w:ascii="Times New Roman" w:hAnsi="Times New Roman"/>
          <w:sz w:val="28"/>
          <w:szCs w:val="28"/>
          <w:lang w:val="en-US"/>
        </w:rPr>
        <w:t>ical</w:t>
      </w:r>
      <w:r w:rsidRPr="00313539">
        <w:rPr>
          <w:rFonts w:ascii="Times New Roman" w:hAnsi="Times New Roman"/>
          <w:sz w:val="28"/>
          <w:szCs w:val="28"/>
          <w:lang w:val="en-US"/>
        </w:rPr>
        <w:t xml:space="preserve"> system </w:t>
      </w:r>
      <w:r w:rsidRPr="00383B6A">
        <w:rPr>
          <w:rFonts w:ascii="Times New Roman" w:hAnsi="Times New Roman"/>
          <w:sz w:val="28"/>
          <w:szCs w:val="28"/>
          <w:lang w:val="en-US"/>
        </w:rPr>
        <w:t xml:space="preserve">of pre-service foreign language teachers training </w:t>
      </w:r>
      <w:r>
        <w:rPr>
          <w:rFonts w:ascii="Times New Roman" w:hAnsi="Times New Roman"/>
          <w:sz w:val="28"/>
          <w:szCs w:val="28"/>
          <w:lang w:val="en-US"/>
        </w:rPr>
        <w:t xml:space="preserve">aimed at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 xml:space="preserve">materials </w:t>
      </w:r>
      <w:r>
        <w:rPr>
          <w:rFonts w:ascii="Times New Roman" w:hAnsi="Times New Roman"/>
          <w:sz w:val="28"/>
          <w:szCs w:val="28"/>
          <w:lang w:val="en-US"/>
        </w:rPr>
        <w:t xml:space="preserve">using </w:t>
      </w:r>
      <w:r w:rsidRPr="00313539">
        <w:rPr>
          <w:rFonts w:ascii="Times New Roman" w:hAnsi="Times New Roman"/>
          <w:sz w:val="28"/>
          <w:szCs w:val="28"/>
          <w:lang w:val="en-US"/>
        </w:rPr>
        <w:t>the proposed technology</w:t>
      </w:r>
      <w:r w:rsidRPr="005C06C1">
        <w:rPr>
          <w:rFonts w:ascii="Times New Roman" w:hAnsi="Times New Roman"/>
          <w:color w:val="auto"/>
          <w:sz w:val="28"/>
          <w:szCs w:val="28"/>
          <w:shd w:val="clear" w:color="auto" w:fill="FFFFFF"/>
          <w:lang w:val="en-US"/>
        </w:rPr>
        <w:t xml:space="preserve">, which includes theoretical aspect reflected in the totality of principles and requirements taken into account at the selected stages of </w:t>
      </w:r>
      <w:r w:rsidR="00292CBA">
        <w:rPr>
          <w:rFonts w:ascii="Times New Roman" w:hAnsi="Times New Roman"/>
          <w:color w:val="auto"/>
          <w:sz w:val="28"/>
          <w:szCs w:val="28"/>
          <w:shd w:val="clear" w:color="auto" w:fill="FFFFFF"/>
          <w:lang w:val="en-US"/>
        </w:rPr>
        <w:t>developing these tutorials</w:t>
      </w:r>
      <w:r w:rsidRPr="005C06C1">
        <w:rPr>
          <w:rFonts w:ascii="Times New Roman" w:hAnsi="Times New Roman"/>
          <w:color w:val="auto"/>
          <w:sz w:val="28"/>
          <w:szCs w:val="28"/>
          <w:shd w:val="clear" w:color="auto" w:fill="FFFFFF"/>
          <w:lang w:val="en-US"/>
        </w:rPr>
        <w:t xml:space="preserve">, </w:t>
      </w:r>
      <w:r w:rsidR="00292CBA">
        <w:rPr>
          <w:rFonts w:ascii="Times New Roman" w:hAnsi="Times New Roman"/>
          <w:color w:val="auto"/>
          <w:sz w:val="28"/>
          <w:szCs w:val="28"/>
          <w:shd w:val="clear" w:color="auto" w:fill="FFFFFF"/>
          <w:lang w:val="en-US"/>
        </w:rPr>
        <w:t>and</w:t>
      </w:r>
      <w:r w:rsidRPr="005C06C1">
        <w:rPr>
          <w:rFonts w:ascii="Times New Roman" w:hAnsi="Times New Roman"/>
          <w:color w:val="auto"/>
          <w:sz w:val="28"/>
          <w:szCs w:val="28"/>
          <w:shd w:val="clear" w:color="auto" w:fill="FFFFFF"/>
          <w:lang w:val="en-US"/>
        </w:rPr>
        <w:t xml:space="preserve"> </w:t>
      </w:r>
      <w:r w:rsidR="00292CBA">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 technological </w:t>
      </w:r>
      <w:r w:rsidR="00292CBA">
        <w:rPr>
          <w:rFonts w:ascii="Times New Roman" w:hAnsi="Times New Roman"/>
          <w:color w:val="auto"/>
          <w:sz w:val="28"/>
          <w:szCs w:val="28"/>
          <w:shd w:val="clear" w:color="auto" w:fill="FFFFFF"/>
          <w:lang w:val="en-US"/>
        </w:rPr>
        <w:t>aspect</w:t>
      </w:r>
      <w:r w:rsidRPr="005C06C1">
        <w:rPr>
          <w:rFonts w:ascii="Times New Roman" w:hAnsi="Times New Roman"/>
          <w:color w:val="auto"/>
          <w:sz w:val="28"/>
          <w:szCs w:val="28"/>
          <w:shd w:val="clear" w:color="auto" w:fill="FFFFFF"/>
          <w:lang w:val="en-US"/>
        </w:rPr>
        <w:t xml:space="preserve"> that ensures the mastery of </w:t>
      </w:r>
      <w:r w:rsidR="00292CBA">
        <w:rPr>
          <w:rFonts w:ascii="Times New Roman" w:hAnsi="Times New Roman"/>
          <w:color w:val="auto"/>
          <w:sz w:val="28"/>
          <w:szCs w:val="28"/>
          <w:shd w:val="clear" w:color="auto" w:fill="FFFFFF"/>
          <w:lang w:val="en-US"/>
        </w:rPr>
        <w:t xml:space="preserve">necessary </w:t>
      </w:r>
      <w:r w:rsidRPr="005C06C1">
        <w:rPr>
          <w:rFonts w:ascii="Times New Roman" w:hAnsi="Times New Roman"/>
          <w:color w:val="auto"/>
          <w:sz w:val="28"/>
          <w:szCs w:val="28"/>
          <w:shd w:val="clear" w:color="auto" w:fill="FFFFFF"/>
          <w:lang w:val="en-US"/>
        </w:rPr>
        <w:t xml:space="preserve">skills of using software </w:t>
      </w:r>
      <w:r w:rsidR="00292CBA">
        <w:rPr>
          <w:rFonts w:ascii="Times New Roman" w:hAnsi="Times New Roman"/>
          <w:color w:val="auto"/>
          <w:sz w:val="28"/>
          <w:szCs w:val="28"/>
          <w:shd w:val="clear" w:color="auto" w:fill="FFFFFF"/>
          <w:lang w:val="en-US"/>
        </w:rPr>
        <w:t xml:space="preserve">tools </w:t>
      </w:r>
      <w:r w:rsidRPr="005C06C1">
        <w:rPr>
          <w:rFonts w:ascii="Times New Roman" w:hAnsi="Times New Roman"/>
          <w:color w:val="auto"/>
          <w:sz w:val="28"/>
          <w:szCs w:val="28"/>
          <w:shd w:val="clear" w:color="auto" w:fill="FFFFFF"/>
          <w:lang w:val="en-US"/>
        </w:rPr>
        <w:t xml:space="preserve">to </w:t>
      </w:r>
      <w:r w:rsidR="00292CBA">
        <w:rPr>
          <w:rFonts w:ascii="Times New Roman" w:hAnsi="Times New Roman"/>
          <w:color w:val="auto"/>
          <w:sz w:val="28"/>
          <w:szCs w:val="28"/>
          <w:shd w:val="clear" w:color="auto" w:fill="FFFFFF"/>
          <w:lang w:val="en-US"/>
        </w:rPr>
        <w:t>their layout</w:t>
      </w:r>
      <w:r w:rsidRPr="005C06C1">
        <w:rPr>
          <w:rFonts w:ascii="Times New Roman" w:hAnsi="Times New Roman"/>
          <w:color w:val="auto"/>
          <w:sz w:val="28"/>
          <w:szCs w:val="28"/>
          <w:shd w:val="clear" w:color="auto" w:fill="FFFFFF"/>
          <w:lang w:val="en-US"/>
        </w:rPr>
        <w:t>:</w:t>
      </w:r>
    </w:p>
    <w:p w14:paraId="78E6DBDC" w14:textId="60B1421C" w:rsidR="005E583C" w:rsidRPr="005E583C" w:rsidRDefault="005E583C" w:rsidP="005F1CED">
      <w:pPr>
        <w:pStyle w:val="Default"/>
        <w:ind w:firstLine="454"/>
        <w:jc w:val="both"/>
        <w:rPr>
          <w:rFonts w:ascii="Times New Roman" w:hAnsi="Times New Roman"/>
          <w:color w:val="auto"/>
          <w:sz w:val="28"/>
          <w:szCs w:val="28"/>
          <w:shd w:val="clear" w:color="auto" w:fill="FFFFFF"/>
          <w:lang w:val="en-US"/>
        </w:rPr>
      </w:pPr>
      <w:r w:rsidRPr="005E583C">
        <w:rPr>
          <w:rFonts w:ascii="Times New Roman" w:hAnsi="Times New Roman"/>
          <w:color w:val="auto"/>
          <w:sz w:val="28"/>
          <w:szCs w:val="28"/>
          <w:shd w:val="clear" w:color="auto" w:fill="FFFFFF"/>
          <w:lang w:val="en-US"/>
        </w:rPr>
        <w:t xml:space="preserve">- will ensure the implementation of a systematic approach to the creation of </w:t>
      </w:r>
      <w:r w:rsidRPr="00383B6A">
        <w:rPr>
          <w:rFonts w:ascii="Times New Roman" w:hAnsi="Times New Roman"/>
          <w:sz w:val="28"/>
          <w:szCs w:val="28"/>
          <w:lang w:val="en-US"/>
        </w:rPr>
        <w:t>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materials</w:t>
      </w:r>
      <w:r w:rsidRPr="005E583C">
        <w:rPr>
          <w:rFonts w:ascii="Times New Roman" w:hAnsi="Times New Roman"/>
          <w:color w:val="auto"/>
          <w:sz w:val="28"/>
          <w:szCs w:val="28"/>
          <w:shd w:val="clear" w:color="auto" w:fill="FFFFFF"/>
          <w:lang w:val="en-US"/>
        </w:rPr>
        <w:t xml:space="preserve"> from the point of view of </w:t>
      </w:r>
      <w:r>
        <w:rPr>
          <w:rFonts w:ascii="Times New Roman" w:hAnsi="Times New Roman"/>
          <w:color w:val="auto"/>
          <w:sz w:val="28"/>
          <w:szCs w:val="28"/>
          <w:shd w:val="clear" w:color="auto" w:fill="FFFFFF"/>
          <w:lang w:val="en-US"/>
        </w:rPr>
        <w:t>P</w:t>
      </w:r>
      <w:r w:rsidRPr="005E583C">
        <w:rPr>
          <w:rFonts w:ascii="Times New Roman" w:hAnsi="Times New Roman"/>
          <w:color w:val="auto"/>
          <w:sz w:val="28"/>
          <w:szCs w:val="28"/>
          <w:shd w:val="clear" w:color="auto" w:fill="FFFFFF"/>
          <w:lang w:val="en-US"/>
        </w:rPr>
        <w:t xml:space="preserve">edagogy, </w:t>
      </w:r>
      <w:r>
        <w:rPr>
          <w:rFonts w:ascii="Times New Roman" w:hAnsi="Times New Roman"/>
          <w:color w:val="auto"/>
          <w:sz w:val="28"/>
          <w:szCs w:val="28"/>
          <w:shd w:val="clear" w:color="auto" w:fill="FFFFFF"/>
          <w:lang w:val="en-US"/>
        </w:rPr>
        <w:t>Methods of Teaching</w:t>
      </w:r>
      <w:r w:rsidRPr="005E583C">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P</w:t>
      </w:r>
      <w:r w:rsidRPr="005E583C">
        <w:rPr>
          <w:rFonts w:ascii="Times New Roman" w:hAnsi="Times New Roman"/>
          <w:color w:val="auto"/>
          <w:sz w:val="28"/>
          <w:szCs w:val="28"/>
          <w:shd w:val="clear" w:color="auto" w:fill="FFFFFF"/>
          <w:lang w:val="en-US"/>
        </w:rPr>
        <w:t xml:space="preserve">sychology, </w:t>
      </w:r>
      <w:r>
        <w:rPr>
          <w:rFonts w:ascii="Times New Roman" w:hAnsi="Times New Roman"/>
          <w:color w:val="auto"/>
          <w:sz w:val="28"/>
          <w:szCs w:val="28"/>
          <w:shd w:val="clear" w:color="auto" w:fill="FFFFFF"/>
          <w:lang w:val="en-US"/>
        </w:rPr>
        <w:t>E</w:t>
      </w:r>
      <w:r w:rsidRPr="005E583C">
        <w:rPr>
          <w:rFonts w:ascii="Times New Roman" w:hAnsi="Times New Roman"/>
          <w:color w:val="auto"/>
          <w:sz w:val="28"/>
          <w:szCs w:val="28"/>
          <w:shd w:val="clear" w:color="auto" w:fill="FFFFFF"/>
          <w:lang w:val="en-US"/>
        </w:rPr>
        <w:t>rgonomics</w:t>
      </w:r>
      <w:r>
        <w:rPr>
          <w:rFonts w:ascii="Times New Roman" w:hAnsi="Times New Roman"/>
          <w:color w:val="auto"/>
          <w:sz w:val="28"/>
          <w:szCs w:val="28"/>
          <w:shd w:val="clear" w:color="auto" w:fill="FFFFFF"/>
          <w:lang w:val="en-US"/>
        </w:rPr>
        <w:t xml:space="preserve"> </w:t>
      </w:r>
      <w:r w:rsidRPr="005E583C">
        <w:rPr>
          <w:rFonts w:ascii="Times New Roman" w:hAnsi="Times New Roman"/>
          <w:color w:val="auto"/>
          <w:sz w:val="28"/>
          <w:szCs w:val="28"/>
          <w:shd w:val="clear" w:color="auto" w:fill="FFFFFF"/>
          <w:lang w:val="en-US"/>
        </w:rPr>
        <w:t>in order to obtain didactically effective new teaching aids;</w:t>
      </w:r>
    </w:p>
    <w:p w14:paraId="319E055A" w14:textId="33518012"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will allow the majority of </w:t>
      </w:r>
      <w:r w:rsidR="00CE64DC">
        <w:rPr>
          <w:rFonts w:ascii="Times New Roman" w:hAnsi="Times New Roman"/>
          <w:color w:val="auto"/>
          <w:sz w:val="28"/>
          <w:szCs w:val="28"/>
          <w:shd w:val="clear" w:color="auto" w:fill="FFFFFF"/>
          <w:lang w:val="en-US"/>
        </w:rPr>
        <w:t>pre-service teachers</w:t>
      </w:r>
      <w:r w:rsidRPr="005C06C1">
        <w:rPr>
          <w:rFonts w:ascii="Times New Roman" w:hAnsi="Times New Roman"/>
          <w:color w:val="auto"/>
          <w:sz w:val="28"/>
          <w:szCs w:val="28"/>
          <w:shd w:val="clear" w:color="auto" w:fill="FFFFFF"/>
          <w:lang w:val="en-US"/>
        </w:rPr>
        <w:t xml:space="preserve"> (more than 60%) to achieve a sufficient level of readiness in the field of the </w:t>
      </w:r>
      <w:r w:rsidR="00CE64DC">
        <w:rPr>
          <w:rFonts w:ascii="Times New Roman" w:hAnsi="Times New Roman"/>
          <w:color w:val="auto"/>
          <w:sz w:val="28"/>
          <w:szCs w:val="28"/>
          <w:shd w:val="clear" w:color="auto" w:fill="FFFFFF"/>
          <w:lang w:val="en-US"/>
        </w:rPr>
        <w:t>creating</w:t>
      </w:r>
      <w:r w:rsidRPr="005C06C1">
        <w:rPr>
          <w:rFonts w:ascii="Times New Roman" w:hAnsi="Times New Roman"/>
          <w:color w:val="auto"/>
          <w:sz w:val="28"/>
          <w:szCs w:val="28"/>
          <w:shd w:val="clear" w:color="auto" w:fill="FFFFFF"/>
          <w:lang w:val="en-US"/>
        </w:rPr>
        <w:t xml:space="preserve"> </w:t>
      </w:r>
      <w:r w:rsidR="005E583C" w:rsidRPr="00383B6A">
        <w:rPr>
          <w:rFonts w:ascii="Times New Roman" w:hAnsi="Times New Roman"/>
          <w:sz w:val="28"/>
          <w:szCs w:val="28"/>
          <w:lang w:val="en-US"/>
        </w:rPr>
        <w:t>multimedia educational tutorials based on authentic audio- and video</w:t>
      </w:r>
      <w:r w:rsidR="005E583C">
        <w:rPr>
          <w:rFonts w:ascii="Times New Roman" w:hAnsi="Times New Roman"/>
          <w:sz w:val="28"/>
          <w:szCs w:val="28"/>
          <w:lang w:val="en-US"/>
        </w:rPr>
        <w:t xml:space="preserve"> </w:t>
      </w:r>
      <w:r w:rsidR="005E583C" w:rsidRPr="00383B6A">
        <w:rPr>
          <w:rFonts w:ascii="Times New Roman" w:hAnsi="Times New Roman"/>
          <w:sz w:val="28"/>
          <w:szCs w:val="28"/>
          <w:lang w:val="en-US"/>
        </w:rPr>
        <w:t>materials</w:t>
      </w:r>
      <w:r w:rsidRPr="005C06C1">
        <w:rPr>
          <w:rFonts w:ascii="Times New Roman" w:hAnsi="Times New Roman"/>
          <w:color w:val="auto"/>
          <w:sz w:val="28"/>
          <w:szCs w:val="28"/>
          <w:shd w:val="clear" w:color="auto" w:fill="FFFFFF"/>
          <w:lang w:val="en-US"/>
        </w:rPr>
        <w:t xml:space="preserve"> </w:t>
      </w:r>
      <w:r w:rsidR="005D647E">
        <w:rPr>
          <w:rFonts w:ascii="Times New Roman" w:hAnsi="Times New Roman"/>
          <w:color w:val="auto"/>
          <w:sz w:val="28"/>
          <w:szCs w:val="28"/>
          <w:shd w:val="clear" w:color="auto" w:fill="FFFFFF"/>
          <w:lang w:val="en-US"/>
        </w:rPr>
        <w:t>using</w:t>
      </w:r>
      <w:r w:rsidRPr="005C06C1">
        <w:rPr>
          <w:rFonts w:ascii="Times New Roman" w:hAnsi="Times New Roman"/>
          <w:color w:val="auto"/>
          <w:sz w:val="28"/>
          <w:szCs w:val="28"/>
          <w:shd w:val="clear" w:color="auto" w:fill="FFFFFF"/>
          <w:lang w:val="en-US"/>
        </w:rPr>
        <w:t xml:space="preserve"> instrumental software</w:t>
      </w:r>
      <w:r w:rsidR="005E583C">
        <w:rPr>
          <w:rFonts w:ascii="Times New Roman" w:hAnsi="Times New Roman"/>
          <w:color w:val="auto"/>
          <w:sz w:val="28"/>
          <w:szCs w:val="28"/>
          <w:shd w:val="clear" w:color="auto" w:fill="FFFFFF"/>
          <w:lang w:val="en-US"/>
        </w:rPr>
        <w:t xml:space="preserve"> tools</w:t>
      </w:r>
      <w:r w:rsidRPr="005C06C1">
        <w:rPr>
          <w:rFonts w:ascii="Times New Roman" w:hAnsi="Times New Roman"/>
          <w:color w:val="auto"/>
          <w:sz w:val="28"/>
          <w:szCs w:val="28"/>
          <w:shd w:val="clear" w:color="auto" w:fill="FFFFFF"/>
          <w:lang w:val="en-US"/>
        </w:rPr>
        <w:t xml:space="preserve">; </w:t>
      </w:r>
    </w:p>
    <w:p w14:paraId="77F78E21" w14:textId="6F1485B7" w:rsidR="005E583C"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to create </w:t>
      </w:r>
      <w:r w:rsidR="005D647E">
        <w:rPr>
          <w:rFonts w:ascii="Times New Roman" w:hAnsi="Times New Roman"/>
          <w:sz w:val="28"/>
          <w:szCs w:val="28"/>
          <w:lang w:val="en-US"/>
        </w:rPr>
        <w:t>pre-service foreign language teachers’</w:t>
      </w:r>
      <w:r w:rsidR="005D647E"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sufficient</w:t>
      </w:r>
      <w:r w:rsidR="007E43EB">
        <w:rPr>
          <w:rFonts w:ascii="Times New Roman" w:hAnsi="Times New Roman"/>
          <w:color w:val="auto"/>
          <w:sz w:val="28"/>
          <w:szCs w:val="28"/>
          <w:shd w:val="clear" w:color="auto" w:fill="FFFFFF"/>
          <w:lang w:val="en-US"/>
        </w:rPr>
        <w:t xml:space="preserve"> stock of</w:t>
      </w:r>
      <w:r w:rsidRPr="005C06C1">
        <w:rPr>
          <w:rFonts w:ascii="Times New Roman" w:hAnsi="Times New Roman"/>
          <w:color w:val="auto"/>
          <w:sz w:val="28"/>
          <w:szCs w:val="28"/>
          <w:shd w:val="clear" w:color="auto" w:fill="FFFFFF"/>
          <w:lang w:val="en-US"/>
        </w:rPr>
        <w:t xml:space="preserve"> </w:t>
      </w:r>
      <w:r w:rsidR="00CE64DC">
        <w:rPr>
          <w:rFonts w:ascii="Times New Roman" w:hAnsi="Times New Roman"/>
          <w:color w:val="auto"/>
          <w:sz w:val="28"/>
          <w:szCs w:val="28"/>
          <w:shd w:val="clear" w:color="auto" w:fill="FFFFFF"/>
          <w:lang w:val="en-US"/>
        </w:rPr>
        <w:t>theoretical</w:t>
      </w:r>
      <w:r w:rsidR="005D647E">
        <w:rPr>
          <w:rFonts w:ascii="Times New Roman" w:hAnsi="Times New Roman"/>
          <w:color w:val="auto"/>
          <w:sz w:val="28"/>
          <w:szCs w:val="28"/>
          <w:shd w:val="clear" w:color="auto" w:fill="FFFFFF"/>
          <w:lang w:val="en-US"/>
        </w:rPr>
        <w:t xml:space="preserve"> knowledge </w:t>
      </w:r>
      <w:r w:rsidR="005E583C">
        <w:rPr>
          <w:rFonts w:ascii="Times New Roman" w:hAnsi="Times New Roman"/>
          <w:color w:val="auto"/>
          <w:sz w:val="28"/>
          <w:szCs w:val="28"/>
          <w:shd w:val="clear" w:color="auto" w:fill="FFFFFF"/>
          <w:lang w:val="en-US"/>
        </w:rPr>
        <w:t xml:space="preserve">as well </w:t>
      </w:r>
      <w:r w:rsidRPr="005C06C1">
        <w:rPr>
          <w:rFonts w:ascii="Times New Roman" w:hAnsi="Times New Roman"/>
          <w:color w:val="auto"/>
          <w:sz w:val="28"/>
          <w:szCs w:val="28"/>
          <w:shd w:val="clear" w:color="auto" w:fill="FFFFFF"/>
          <w:lang w:val="en-US"/>
        </w:rPr>
        <w:t xml:space="preserve">skills and abilities </w:t>
      </w:r>
      <w:r w:rsidR="005D647E">
        <w:rPr>
          <w:rFonts w:ascii="Times New Roman" w:hAnsi="Times New Roman"/>
          <w:color w:val="auto"/>
          <w:sz w:val="28"/>
          <w:szCs w:val="28"/>
          <w:shd w:val="clear" w:color="auto" w:fill="FFFFFF"/>
          <w:lang w:val="en-US"/>
        </w:rPr>
        <w:t xml:space="preserve">enough </w:t>
      </w:r>
      <w:r w:rsidRPr="005C06C1">
        <w:rPr>
          <w:rFonts w:ascii="Times New Roman" w:hAnsi="Times New Roman"/>
          <w:color w:val="auto"/>
          <w:sz w:val="28"/>
          <w:szCs w:val="28"/>
          <w:shd w:val="clear" w:color="auto" w:fill="FFFFFF"/>
          <w:lang w:val="en-US"/>
        </w:rPr>
        <w:t>for</w:t>
      </w:r>
      <w:r w:rsidR="005D647E">
        <w:rPr>
          <w:rFonts w:ascii="Times New Roman" w:hAnsi="Times New Roman"/>
          <w:color w:val="auto"/>
          <w:sz w:val="28"/>
          <w:szCs w:val="28"/>
          <w:shd w:val="clear" w:color="auto" w:fill="FFFFFF"/>
          <w:lang w:val="en-US"/>
        </w:rPr>
        <w:t xml:space="preserve"> </w:t>
      </w:r>
      <w:r w:rsidR="009D52FF">
        <w:rPr>
          <w:rFonts w:ascii="Times New Roman" w:hAnsi="Times New Roman"/>
          <w:color w:val="auto"/>
          <w:sz w:val="28"/>
          <w:szCs w:val="28"/>
          <w:shd w:val="clear" w:color="auto" w:fill="FFFFFF"/>
          <w:lang w:val="en-US"/>
        </w:rPr>
        <w:t xml:space="preserve">further </w:t>
      </w:r>
      <w:r w:rsidR="009D52FF" w:rsidRPr="005C06C1">
        <w:rPr>
          <w:rFonts w:ascii="Times New Roman" w:hAnsi="Times New Roman"/>
          <w:color w:val="auto"/>
          <w:sz w:val="28"/>
          <w:szCs w:val="28"/>
          <w:shd w:val="clear" w:color="auto" w:fill="FFFFFF"/>
          <w:lang w:val="en-US"/>
        </w:rPr>
        <w:t>self</w:t>
      </w:r>
      <w:r w:rsidRPr="005C06C1">
        <w:rPr>
          <w:rFonts w:ascii="Times New Roman" w:hAnsi="Times New Roman"/>
          <w:color w:val="auto"/>
          <w:sz w:val="28"/>
          <w:szCs w:val="28"/>
          <w:shd w:val="clear" w:color="auto" w:fill="FFFFFF"/>
          <w:lang w:val="en-US"/>
        </w:rPr>
        <w:t xml:space="preserve">-education in the field of </w:t>
      </w:r>
      <w:r w:rsidR="005E583C" w:rsidRPr="00383B6A">
        <w:rPr>
          <w:rFonts w:ascii="Times New Roman" w:hAnsi="Times New Roman"/>
          <w:sz w:val="28"/>
          <w:szCs w:val="28"/>
          <w:lang w:val="en-US"/>
        </w:rPr>
        <w:t>multimedia educational tutorials based on authentic audio- and video</w:t>
      </w:r>
      <w:r w:rsidR="005E583C">
        <w:rPr>
          <w:rFonts w:ascii="Times New Roman" w:hAnsi="Times New Roman"/>
          <w:sz w:val="28"/>
          <w:szCs w:val="28"/>
          <w:lang w:val="en-US"/>
        </w:rPr>
        <w:t xml:space="preserve"> </w:t>
      </w:r>
      <w:r w:rsidR="005E583C" w:rsidRPr="00383B6A">
        <w:rPr>
          <w:rFonts w:ascii="Times New Roman" w:hAnsi="Times New Roman"/>
          <w:sz w:val="28"/>
          <w:szCs w:val="28"/>
          <w:lang w:val="en-US"/>
        </w:rPr>
        <w:t>materials</w:t>
      </w:r>
      <w:r w:rsidR="005E583C">
        <w:rPr>
          <w:rFonts w:ascii="Times New Roman" w:hAnsi="Times New Roman"/>
          <w:color w:val="auto"/>
          <w:sz w:val="28"/>
          <w:szCs w:val="28"/>
          <w:shd w:val="clear" w:color="auto" w:fill="FFFFFF"/>
          <w:lang w:val="en-US"/>
        </w:rPr>
        <w:t>.</w:t>
      </w:r>
    </w:p>
    <w:p w14:paraId="1CF78823" w14:textId="3261A67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experiment was </w:t>
      </w:r>
      <w:r w:rsidR="009D52FF">
        <w:rPr>
          <w:rFonts w:ascii="Times New Roman" w:hAnsi="Times New Roman"/>
          <w:color w:val="auto"/>
          <w:sz w:val="28"/>
          <w:szCs w:val="28"/>
          <w:shd w:val="clear" w:color="auto" w:fill="FFFFFF"/>
          <w:lang w:val="en-US"/>
        </w:rPr>
        <w:t>carried out</w:t>
      </w:r>
      <w:r w:rsidRPr="005C06C1">
        <w:rPr>
          <w:rFonts w:ascii="Times New Roman" w:hAnsi="Times New Roman"/>
          <w:color w:val="auto"/>
          <w:sz w:val="28"/>
          <w:szCs w:val="28"/>
          <w:shd w:val="clear" w:color="auto" w:fill="FFFFFF"/>
          <w:lang w:val="en-US"/>
        </w:rPr>
        <w:t xml:space="preserve"> on the basis of the Karaganda University named after E.A. Buketov </w:t>
      </w:r>
      <w:r w:rsidR="005E583C">
        <w:rPr>
          <w:rFonts w:ascii="Times New Roman" w:hAnsi="Times New Roman"/>
          <w:color w:val="auto"/>
          <w:sz w:val="28"/>
          <w:szCs w:val="28"/>
          <w:shd w:val="clear" w:color="auto" w:fill="FFFFFF"/>
          <w:lang w:val="en-US"/>
        </w:rPr>
        <w:t>during</w:t>
      </w:r>
      <w:r w:rsidRPr="005C06C1">
        <w:rPr>
          <w:rFonts w:ascii="Times New Roman" w:hAnsi="Times New Roman"/>
          <w:color w:val="auto"/>
          <w:sz w:val="28"/>
          <w:szCs w:val="28"/>
          <w:shd w:val="clear" w:color="auto" w:fill="FFFFFF"/>
          <w:lang w:val="en-US"/>
        </w:rPr>
        <w:t xml:space="preserve"> the period from 2019</w:t>
      </w:r>
      <w:r w:rsidR="005E583C">
        <w:rPr>
          <w:rFonts w:ascii="Times New Roman" w:hAnsi="Times New Roman"/>
          <w:color w:val="auto"/>
          <w:sz w:val="28"/>
          <w:szCs w:val="28"/>
          <w:shd w:val="clear" w:color="auto" w:fill="FFFFFF"/>
          <w:lang w:val="en-US"/>
        </w:rPr>
        <w:t xml:space="preserve"> to </w:t>
      </w:r>
      <w:r w:rsidRPr="005C06C1">
        <w:rPr>
          <w:rFonts w:ascii="Times New Roman" w:hAnsi="Times New Roman"/>
          <w:color w:val="auto"/>
          <w:sz w:val="28"/>
          <w:szCs w:val="28"/>
          <w:shd w:val="clear" w:color="auto" w:fill="FFFFFF"/>
          <w:lang w:val="en-US"/>
        </w:rPr>
        <w:t xml:space="preserve">2020 academic years and consisted of three stages: ascertaining, forming (training), </w:t>
      </w:r>
      <w:r w:rsidR="005E583C">
        <w:rPr>
          <w:rFonts w:ascii="Times New Roman" w:hAnsi="Times New Roman"/>
          <w:color w:val="auto"/>
          <w:sz w:val="28"/>
          <w:szCs w:val="28"/>
          <w:shd w:val="clear" w:color="auto" w:fill="FFFFFF"/>
          <w:lang w:val="en-US"/>
        </w:rPr>
        <w:t xml:space="preserve">and </w:t>
      </w:r>
      <w:r w:rsidRPr="005C06C1">
        <w:rPr>
          <w:rFonts w:ascii="Times New Roman" w:hAnsi="Times New Roman"/>
          <w:color w:val="auto"/>
          <w:sz w:val="28"/>
          <w:szCs w:val="28"/>
          <w:shd w:val="clear" w:color="auto" w:fill="FFFFFF"/>
          <w:lang w:val="en-US"/>
        </w:rPr>
        <w:t xml:space="preserve">control. 81 students of the specialty 6B011900 – </w:t>
      </w:r>
      <w:r w:rsidR="005E583C">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Foreign language: two foreign languages</w:t>
      </w:r>
      <w:r w:rsidR="005E583C">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took part in the pedagogical experiment, 40 of them made up a control group, and 41, respectively, </w:t>
      </w:r>
      <w:r w:rsidR="005E583C">
        <w:rPr>
          <w:rFonts w:ascii="Times New Roman" w:hAnsi="Times New Roman"/>
          <w:color w:val="auto"/>
          <w:sz w:val="28"/>
          <w:szCs w:val="28"/>
          <w:shd w:val="clear" w:color="auto" w:fill="FFFFFF"/>
          <w:lang w:val="en-US"/>
        </w:rPr>
        <w:t xml:space="preserve">an </w:t>
      </w:r>
      <w:r w:rsidRPr="005C06C1">
        <w:rPr>
          <w:rFonts w:ascii="Times New Roman" w:hAnsi="Times New Roman"/>
          <w:color w:val="auto"/>
          <w:sz w:val="28"/>
          <w:szCs w:val="28"/>
          <w:shd w:val="clear" w:color="auto" w:fill="FFFFFF"/>
          <w:lang w:val="en-US"/>
        </w:rPr>
        <w:t>experimental</w:t>
      </w:r>
      <w:r w:rsidR="005E583C">
        <w:rPr>
          <w:rFonts w:ascii="Times New Roman" w:hAnsi="Times New Roman"/>
          <w:color w:val="auto"/>
          <w:sz w:val="28"/>
          <w:szCs w:val="28"/>
          <w:shd w:val="clear" w:color="auto" w:fill="FFFFFF"/>
          <w:lang w:val="en-US"/>
        </w:rPr>
        <w:t xml:space="preserve"> one</w:t>
      </w:r>
      <w:r w:rsidRPr="005C06C1">
        <w:rPr>
          <w:rFonts w:ascii="Times New Roman" w:hAnsi="Times New Roman"/>
          <w:color w:val="auto"/>
          <w:sz w:val="28"/>
          <w:szCs w:val="28"/>
          <w:shd w:val="clear" w:color="auto" w:fill="FFFFFF"/>
          <w:lang w:val="en-US"/>
        </w:rPr>
        <w:t>.</w:t>
      </w:r>
    </w:p>
    <w:p w14:paraId="207DA1BD" w14:textId="77777777" w:rsidR="00887C82" w:rsidRPr="005C06C1" w:rsidRDefault="00887C82"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At the ascertaining stage of the experiment, the initial level of </w:t>
      </w:r>
      <w:r w:rsidRPr="00383B6A">
        <w:rPr>
          <w:rFonts w:ascii="Times New Roman" w:hAnsi="Times New Roman"/>
          <w:sz w:val="28"/>
          <w:szCs w:val="28"/>
          <w:lang w:val="en-US"/>
        </w:rPr>
        <w:t>pre-service foreign language teacher</w:t>
      </w:r>
      <w:r>
        <w:rPr>
          <w:rFonts w:ascii="Times New Roman" w:hAnsi="Times New Roman"/>
          <w:sz w:val="28"/>
          <w:szCs w:val="28"/>
          <w:lang w:val="en-US"/>
        </w:rPr>
        <w:t xml:space="preserve"> readiness</w:t>
      </w:r>
      <w:r w:rsidRPr="00383B6A">
        <w:rPr>
          <w:rFonts w:ascii="Times New Roman" w:hAnsi="Times New Roman"/>
          <w:sz w:val="28"/>
          <w:szCs w:val="28"/>
          <w:lang w:val="en-US"/>
        </w:rPr>
        <w:t xml:space="preserve">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 xml:space="preserve">materials </w:t>
      </w:r>
      <w:r>
        <w:rPr>
          <w:rFonts w:ascii="Times New Roman" w:hAnsi="Times New Roman"/>
          <w:color w:val="auto"/>
          <w:sz w:val="28"/>
          <w:szCs w:val="28"/>
          <w:shd w:val="clear" w:color="auto" w:fill="FFFFFF"/>
          <w:lang w:val="en-US"/>
        </w:rPr>
        <w:t>was identified</w:t>
      </w:r>
      <w:r>
        <w:rPr>
          <w:rFonts w:ascii="Times New Roman" w:hAnsi="Times New Roman"/>
          <w:sz w:val="28"/>
          <w:szCs w:val="28"/>
          <w:lang w:val="en-US"/>
        </w:rPr>
        <w:t>.</w:t>
      </w:r>
    </w:p>
    <w:p w14:paraId="0EB287EF" w14:textId="77777777" w:rsidR="00887C82" w:rsidRPr="005C06C1" w:rsidRDefault="00887C82" w:rsidP="005F1CED">
      <w:pPr>
        <w:pStyle w:val="Default"/>
        <w:ind w:firstLine="454"/>
        <w:jc w:val="both"/>
        <w:rPr>
          <w:rFonts w:ascii="Times New Roman" w:hAnsi="Times New Roman"/>
          <w:color w:val="auto"/>
          <w:sz w:val="28"/>
          <w:szCs w:val="28"/>
          <w:shd w:val="clear" w:color="auto" w:fill="FFFFFF"/>
          <w:lang w:val="en-US"/>
        </w:rPr>
      </w:pPr>
      <w:r>
        <w:rPr>
          <w:rFonts w:ascii="Times New Roman" w:hAnsi="Times New Roman"/>
          <w:color w:val="auto"/>
          <w:sz w:val="28"/>
          <w:szCs w:val="28"/>
          <w:shd w:val="clear" w:color="auto" w:fill="FFFFFF"/>
          <w:lang w:val="en-US"/>
        </w:rPr>
        <w:t>During this stage</w:t>
      </w:r>
      <w:r w:rsidRPr="005C06C1">
        <w:rPr>
          <w:rFonts w:ascii="Times New Roman" w:hAnsi="Times New Roman"/>
          <w:color w:val="auto"/>
          <w:sz w:val="28"/>
          <w:szCs w:val="28"/>
          <w:shd w:val="clear" w:color="auto" w:fill="FFFFFF"/>
          <w:lang w:val="en-US"/>
        </w:rPr>
        <w:t>, the following tasks were set:</w:t>
      </w:r>
    </w:p>
    <w:p w14:paraId="72159F1B" w14:textId="77777777" w:rsidR="00887C82" w:rsidRPr="005C06C1" w:rsidRDefault="00887C82"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1) definition and development of </w:t>
      </w:r>
      <w:r>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diagnostic research methods</w:t>
      </w:r>
      <w:r>
        <w:rPr>
          <w:rFonts w:ascii="Times New Roman" w:hAnsi="Times New Roman"/>
          <w:color w:val="auto"/>
          <w:sz w:val="28"/>
          <w:szCs w:val="28"/>
          <w:shd w:val="clear" w:color="auto" w:fill="FFFFFF"/>
          <w:lang w:val="en-US"/>
        </w:rPr>
        <w:t xml:space="preserve"> and techniques</w:t>
      </w:r>
      <w:r w:rsidRPr="005C06C1">
        <w:rPr>
          <w:rFonts w:ascii="Times New Roman" w:hAnsi="Times New Roman"/>
          <w:color w:val="auto"/>
          <w:sz w:val="28"/>
          <w:szCs w:val="28"/>
          <w:shd w:val="clear" w:color="auto" w:fill="FFFFFF"/>
          <w:lang w:val="en-US"/>
        </w:rPr>
        <w:t>;</w:t>
      </w:r>
    </w:p>
    <w:p w14:paraId="4285D35B" w14:textId="77777777" w:rsidR="00887C82" w:rsidRPr="005C06C1" w:rsidRDefault="00887C82"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2) identification of the initial level of</w:t>
      </w:r>
      <w:r>
        <w:rPr>
          <w:rFonts w:ascii="Times New Roman" w:hAnsi="Times New Roman"/>
          <w:color w:val="auto"/>
          <w:sz w:val="28"/>
          <w:szCs w:val="28"/>
          <w:shd w:val="clear" w:color="auto" w:fill="FFFFFF"/>
          <w:lang w:val="en-US"/>
        </w:rPr>
        <w:t xml:space="preserve"> </w:t>
      </w:r>
      <w:r w:rsidRPr="00383B6A">
        <w:rPr>
          <w:rFonts w:ascii="Times New Roman" w:hAnsi="Times New Roman"/>
          <w:sz w:val="28"/>
          <w:szCs w:val="28"/>
          <w:lang w:val="en-US"/>
        </w:rPr>
        <w:t>pre-service foreign language teacher</w:t>
      </w:r>
      <w:r>
        <w:rPr>
          <w:rFonts w:ascii="Times New Roman" w:hAnsi="Times New Roman"/>
          <w:sz w:val="28"/>
          <w:szCs w:val="28"/>
          <w:lang w:val="en-US"/>
        </w:rPr>
        <w:t>s’ r</w:t>
      </w:r>
      <w:r w:rsidRPr="005C06C1">
        <w:rPr>
          <w:rFonts w:ascii="Times New Roman" w:hAnsi="Times New Roman"/>
          <w:color w:val="auto"/>
          <w:sz w:val="28"/>
          <w:szCs w:val="28"/>
          <w:shd w:val="clear" w:color="auto" w:fill="FFFFFF"/>
          <w:lang w:val="en-US"/>
        </w:rPr>
        <w:t xml:space="preserve">eadiness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w:t>
      </w:r>
    </w:p>
    <w:p w14:paraId="230A3056" w14:textId="77777777" w:rsidR="00887C82" w:rsidRPr="005C06C1" w:rsidRDefault="00887C82"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3) analysis</w:t>
      </w:r>
      <w:r>
        <w:rPr>
          <w:rFonts w:ascii="Times New Roman" w:hAnsi="Times New Roman"/>
          <w:color w:val="auto"/>
          <w:sz w:val="28"/>
          <w:szCs w:val="28"/>
          <w:shd w:val="clear" w:color="auto" w:fill="FFFFFF"/>
          <w:lang w:val="en-US"/>
        </w:rPr>
        <w:t xml:space="preserve"> of the</w:t>
      </w:r>
      <w:r w:rsidRPr="005C06C1">
        <w:rPr>
          <w:rFonts w:ascii="Times New Roman" w:hAnsi="Times New Roman"/>
          <w:color w:val="auto"/>
          <w:sz w:val="28"/>
          <w:szCs w:val="28"/>
          <w:shd w:val="clear" w:color="auto" w:fill="FFFFFF"/>
          <w:lang w:val="en-US"/>
        </w:rPr>
        <w:t xml:space="preserve"> level of</w:t>
      </w:r>
      <w:r>
        <w:rPr>
          <w:rFonts w:ascii="Times New Roman" w:hAnsi="Times New Roman"/>
          <w:color w:val="auto"/>
          <w:sz w:val="28"/>
          <w:szCs w:val="28"/>
          <w:shd w:val="clear" w:color="auto" w:fill="FFFFFF"/>
          <w:lang w:val="en-US"/>
        </w:rPr>
        <w:t xml:space="preserve"> </w:t>
      </w:r>
      <w:r w:rsidRPr="00383B6A">
        <w:rPr>
          <w:rFonts w:ascii="Times New Roman" w:hAnsi="Times New Roman"/>
          <w:sz w:val="28"/>
          <w:szCs w:val="28"/>
          <w:lang w:val="en-US"/>
        </w:rPr>
        <w:t>pre-service foreign language teacher</w:t>
      </w:r>
      <w:r>
        <w:rPr>
          <w:rFonts w:ascii="Times New Roman" w:hAnsi="Times New Roman"/>
          <w:sz w:val="28"/>
          <w:szCs w:val="28"/>
          <w:lang w:val="en-US"/>
        </w:rPr>
        <w:t>s’ r</w:t>
      </w:r>
      <w:r w:rsidRPr="005C06C1">
        <w:rPr>
          <w:rFonts w:ascii="Times New Roman" w:hAnsi="Times New Roman"/>
          <w:color w:val="auto"/>
          <w:sz w:val="28"/>
          <w:szCs w:val="28"/>
          <w:shd w:val="clear" w:color="auto" w:fill="FFFFFF"/>
          <w:lang w:val="en-US"/>
        </w:rPr>
        <w:t xml:space="preserve">eadiness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materials</w:t>
      </w:r>
      <w:r>
        <w:rPr>
          <w:rFonts w:ascii="Times New Roman" w:hAnsi="Times New Roman"/>
          <w:color w:val="auto"/>
          <w:sz w:val="28"/>
          <w:szCs w:val="28"/>
          <w:shd w:val="clear" w:color="auto" w:fill="FFFFFF"/>
          <w:lang w:val="en-US"/>
        </w:rPr>
        <w:t xml:space="preserve"> using</w:t>
      </w:r>
      <w:r w:rsidRPr="005C06C1">
        <w:rPr>
          <w:rFonts w:ascii="Times New Roman" w:hAnsi="Times New Roman"/>
          <w:color w:val="auto"/>
          <w:sz w:val="28"/>
          <w:szCs w:val="28"/>
          <w:shd w:val="clear" w:color="auto" w:fill="FFFFFF"/>
          <w:lang w:val="en-US"/>
        </w:rPr>
        <w:t xml:space="preserve"> the data obtained.</w:t>
      </w:r>
    </w:p>
    <w:p w14:paraId="5F2E69A0" w14:textId="7346AA0E"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lastRenderedPageBreak/>
        <w:t xml:space="preserve">The </w:t>
      </w:r>
      <w:r w:rsidR="005E583C">
        <w:rPr>
          <w:rFonts w:ascii="Times New Roman" w:hAnsi="Times New Roman"/>
          <w:color w:val="auto"/>
          <w:sz w:val="28"/>
          <w:szCs w:val="28"/>
          <w:shd w:val="clear" w:color="auto" w:fill="FFFFFF"/>
          <w:lang w:val="en-US"/>
        </w:rPr>
        <w:t xml:space="preserve">plan </w:t>
      </w:r>
      <w:r w:rsidRPr="005C06C1">
        <w:rPr>
          <w:rFonts w:ascii="Times New Roman" w:hAnsi="Times New Roman"/>
          <w:color w:val="auto"/>
          <w:sz w:val="28"/>
          <w:szCs w:val="28"/>
          <w:shd w:val="clear" w:color="auto" w:fill="FFFFFF"/>
          <w:lang w:val="en-US"/>
        </w:rPr>
        <w:t xml:space="preserve">of </w:t>
      </w:r>
      <w:r w:rsidR="005E583C">
        <w:rPr>
          <w:rFonts w:ascii="Times New Roman" w:hAnsi="Times New Roman"/>
          <w:color w:val="auto"/>
          <w:sz w:val="28"/>
          <w:szCs w:val="28"/>
          <w:shd w:val="clear" w:color="auto" w:fill="FFFFFF"/>
          <w:lang w:val="en-US"/>
        </w:rPr>
        <w:t>the</w:t>
      </w:r>
      <w:r w:rsidRPr="005C06C1">
        <w:rPr>
          <w:rFonts w:ascii="Times New Roman" w:hAnsi="Times New Roman"/>
          <w:color w:val="auto"/>
          <w:sz w:val="28"/>
          <w:szCs w:val="28"/>
          <w:shd w:val="clear" w:color="auto" w:fill="FFFFFF"/>
          <w:lang w:val="en-US"/>
        </w:rPr>
        <w:t xml:space="preserve"> pedagogical experiment </w:t>
      </w:r>
      <w:r>
        <w:rPr>
          <w:rFonts w:ascii="Times New Roman" w:hAnsi="Times New Roman"/>
          <w:color w:val="auto"/>
          <w:sz w:val="28"/>
          <w:szCs w:val="28"/>
          <w:shd w:val="clear" w:color="auto" w:fill="FFFFFF"/>
          <w:lang w:val="en-US"/>
        </w:rPr>
        <w:t>on</w:t>
      </w:r>
      <w:r w:rsidRPr="005C06C1">
        <w:rPr>
          <w:rFonts w:ascii="Times New Roman" w:hAnsi="Times New Roman"/>
          <w:color w:val="auto"/>
          <w:sz w:val="28"/>
          <w:szCs w:val="28"/>
          <w:shd w:val="clear" w:color="auto" w:fill="FFFFFF"/>
          <w:lang w:val="en-US"/>
        </w:rPr>
        <w:t xml:space="preserve"> prepar</w:t>
      </w:r>
      <w:r>
        <w:rPr>
          <w:rFonts w:ascii="Times New Roman" w:hAnsi="Times New Roman"/>
          <w:color w:val="auto"/>
          <w:sz w:val="28"/>
          <w:szCs w:val="28"/>
          <w:shd w:val="clear" w:color="auto" w:fill="FFFFFF"/>
          <w:lang w:val="en-US"/>
        </w:rPr>
        <w:t>ing</w:t>
      </w:r>
      <w:r w:rsidRPr="005C06C1">
        <w:rPr>
          <w:rFonts w:ascii="Times New Roman" w:hAnsi="Times New Roman"/>
          <w:color w:val="auto"/>
          <w:sz w:val="28"/>
          <w:szCs w:val="28"/>
          <w:shd w:val="clear" w:color="auto" w:fill="FFFFFF"/>
          <w:lang w:val="en-US"/>
        </w:rPr>
        <w:t xml:space="preserve">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 xml:space="preserve">materials </w:t>
      </w:r>
      <w:r w:rsidRPr="005C06C1">
        <w:rPr>
          <w:rFonts w:ascii="Times New Roman" w:hAnsi="Times New Roman"/>
          <w:color w:val="auto"/>
          <w:sz w:val="28"/>
          <w:szCs w:val="28"/>
          <w:shd w:val="clear" w:color="auto" w:fill="FFFFFF"/>
          <w:lang w:val="en-US"/>
        </w:rPr>
        <w:t>is reflected in Table 1.</w:t>
      </w:r>
    </w:p>
    <w:p w14:paraId="129700D6" w14:textId="77777777" w:rsidR="008C1ED0" w:rsidRDefault="008C1ED0" w:rsidP="005F1CED">
      <w:pPr>
        <w:pStyle w:val="Default"/>
        <w:ind w:firstLine="454"/>
        <w:jc w:val="both"/>
        <w:rPr>
          <w:rFonts w:ascii="Times New Roman" w:hAnsi="Times New Roman"/>
          <w:color w:val="auto"/>
          <w:sz w:val="28"/>
          <w:szCs w:val="28"/>
          <w:shd w:val="clear" w:color="auto" w:fill="FFFFFF"/>
          <w:lang w:val="en-US"/>
        </w:rPr>
      </w:pPr>
    </w:p>
    <w:p w14:paraId="4607BFD3" w14:textId="77777777" w:rsidR="008C1ED0" w:rsidRPr="005C06C1" w:rsidRDefault="008C1ED0" w:rsidP="00E579BC">
      <w:pPr>
        <w:pStyle w:val="Default"/>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Table 1 - Map of the pedagogical experiment on the preparation of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 xml:space="preserve">materials </w:t>
      </w:r>
    </w:p>
    <w:tbl>
      <w:tblPr>
        <w:tblpPr w:leftFromText="180" w:rightFromText="180" w:vertAnchor="text" w:horzAnchor="margin" w:tblpY="4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750"/>
        <w:gridCol w:w="2478"/>
        <w:gridCol w:w="3154"/>
        <w:gridCol w:w="2378"/>
      </w:tblGrid>
      <w:tr w:rsidR="008C1ED0" w:rsidRPr="00C8541A" w14:paraId="4B14BF98" w14:textId="77777777" w:rsidTr="00E62F2A">
        <w:tc>
          <w:tcPr>
            <w:tcW w:w="554" w:type="dxa"/>
            <w:shd w:val="clear" w:color="auto" w:fill="auto"/>
          </w:tcPr>
          <w:p w14:paraId="3256D054" w14:textId="77777777" w:rsidR="008C1ED0" w:rsidRPr="00C8541A" w:rsidRDefault="008C1ED0" w:rsidP="00E579BC">
            <w:pPr>
              <w:spacing w:after="0" w:line="240" w:lineRule="auto"/>
              <w:jc w:val="both"/>
              <w:rPr>
                <w:rFonts w:ascii="Times New Roman" w:hAnsi="Times New Roman"/>
                <w:sz w:val="24"/>
                <w:szCs w:val="24"/>
                <w:lang w:eastAsia="ru-RU"/>
              </w:rPr>
            </w:pPr>
            <w:r w:rsidRPr="00C8541A">
              <w:rPr>
                <w:rFonts w:ascii="Times New Roman" w:hAnsi="Times New Roman"/>
                <w:sz w:val="24"/>
                <w:szCs w:val="24"/>
                <w:lang w:eastAsia="ru-RU"/>
              </w:rPr>
              <w:t>№</w:t>
            </w:r>
          </w:p>
        </w:tc>
        <w:tc>
          <w:tcPr>
            <w:tcW w:w="750" w:type="dxa"/>
            <w:shd w:val="clear" w:color="auto" w:fill="auto"/>
          </w:tcPr>
          <w:p w14:paraId="4782F5B7" w14:textId="77777777" w:rsidR="008C1ED0" w:rsidRPr="005C06C1" w:rsidRDefault="008C1ED0" w:rsidP="00E579BC">
            <w:pPr>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 xml:space="preserve">Stage </w:t>
            </w:r>
          </w:p>
        </w:tc>
        <w:tc>
          <w:tcPr>
            <w:tcW w:w="2478" w:type="dxa"/>
            <w:shd w:val="clear" w:color="auto" w:fill="auto"/>
          </w:tcPr>
          <w:p w14:paraId="06194719" w14:textId="77777777" w:rsidR="008C1ED0" w:rsidRPr="005C06C1" w:rsidRDefault="008C1ED0" w:rsidP="00E579BC">
            <w:pPr>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The aim of the stage</w:t>
            </w:r>
          </w:p>
        </w:tc>
        <w:tc>
          <w:tcPr>
            <w:tcW w:w="3154" w:type="dxa"/>
            <w:shd w:val="clear" w:color="auto" w:fill="auto"/>
          </w:tcPr>
          <w:p w14:paraId="12C946DA" w14:textId="77777777" w:rsidR="008C1ED0" w:rsidRPr="005C06C1" w:rsidRDefault="008C1ED0" w:rsidP="00E579BC">
            <w:pPr>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Tasks of the stage</w:t>
            </w:r>
          </w:p>
        </w:tc>
        <w:tc>
          <w:tcPr>
            <w:tcW w:w="2378" w:type="dxa"/>
            <w:shd w:val="clear" w:color="auto" w:fill="auto"/>
          </w:tcPr>
          <w:p w14:paraId="4EAFD896" w14:textId="77777777" w:rsidR="008C1ED0" w:rsidRPr="005C06C1" w:rsidRDefault="008C1ED0" w:rsidP="00E579BC">
            <w:pPr>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Research methods</w:t>
            </w:r>
          </w:p>
        </w:tc>
      </w:tr>
      <w:tr w:rsidR="008C1ED0" w:rsidRPr="00262FC2" w14:paraId="636B2DD1" w14:textId="77777777" w:rsidTr="00E62F2A">
        <w:trPr>
          <w:cantSplit/>
          <w:trHeight w:val="1134"/>
        </w:trPr>
        <w:tc>
          <w:tcPr>
            <w:tcW w:w="554" w:type="dxa"/>
            <w:shd w:val="clear" w:color="auto" w:fill="auto"/>
          </w:tcPr>
          <w:p w14:paraId="76070088" w14:textId="77777777" w:rsidR="008C1ED0" w:rsidRPr="00C8541A" w:rsidRDefault="008C1ED0" w:rsidP="00E579BC">
            <w:pPr>
              <w:spacing w:after="0" w:line="240" w:lineRule="auto"/>
              <w:jc w:val="both"/>
              <w:rPr>
                <w:rFonts w:ascii="Times New Roman" w:hAnsi="Times New Roman"/>
                <w:sz w:val="24"/>
                <w:szCs w:val="24"/>
                <w:lang w:eastAsia="ru-RU"/>
              </w:rPr>
            </w:pPr>
            <w:r w:rsidRPr="00C8541A">
              <w:rPr>
                <w:rFonts w:ascii="Times New Roman" w:hAnsi="Times New Roman"/>
                <w:sz w:val="24"/>
                <w:szCs w:val="24"/>
                <w:lang w:eastAsia="ru-RU"/>
              </w:rPr>
              <w:t>1</w:t>
            </w:r>
          </w:p>
        </w:tc>
        <w:tc>
          <w:tcPr>
            <w:tcW w:w="750" w:type="dxa"/>
            <w:shd w:val="clear" w:color="auto" w:fill="auto"/>
            <w:textDirection w:val="btLr"/>
          </w:tcPr>
          <w:p w14:paraId="05AC6B34" w14:textId="77777777" w:rsidR="008C1ED0" w:rsidRPr="005C06C1" w:rsidRDefault="008C1ED0" w:rsidP="00E579BC">
            <w:pPr>
              <w:spacing w:after="0" w:line="240" w:lineRule="auto"/>
              <w:ind w:left="113" w:right="113"/>
              <w:jc w:val="center"/>
              <w:rPr>
                <w:rFonts w:ascii="Times New Roman" w:hAnsi="Times New Roman"/>
                <w:sz w:val="24"/>
                <w:szCs w:val="24"/>
                <w:lang w:val="en-US" w:eastAsia="ru-RU"/>
              </w:rPr>
            </w:pPr>
            <w:r>
              <w:rPr>
                <w:rFonts w:ascii="Times New Roman" w:hAnsi="Times New Roman"/>
                <w:sz w:val="24"/>
                <w:szCs w:val="24"/>
                <w:lang w:val="en-US" w:eastAsia="ru-RU"/>
              </w:rPr>
              <w:t>ascertaining</w:t>
            </w:r>
          </w:p>
        </w:tc>
        <w:tc>
          <w:tcPr>
            <w:tcW w:w="2478" w:type="dxa"/>
            <w:shd w:val="clear" w:color="auto" w:fill="auto"/>
          </w:tcPr>
          <w:p w14:paraId="42995EDD" w14:textId="662BA6A1" w:rsidR="008C1ED0" w:rsidRPr="005E583C" w:rsidRDefault="008C1ED0" w:rsidP="00E579BC">
            <w:pPr>
              <w:shd w:val="clear" w:color="auto" w:fill="FFFFFF"/>
              <w:spacing w:after="0" w:line="240" w:lineRule="auto"/>
              <w:rPr>
                <w:rFonts w:ascii="Times New Roman" w:eastAsia="Times New Roman" w:hAnsi="Times New Roman"/>
                <w:spacing w:val="-9"/>
                <w:sz w:val="24"/>
                <w:szCs w:val="24"/>
                <w:lang w:val="en-US"/>
              </w:rPr>
            </w:pPr>
            <w:r w:rsidRPr="005E583C">
              <w:rPr>
                <w:rFonts w:ascii="Times New Roman" w:hAnsi="Times New Roman"/>
                <w:sz w:val="24"/>
                <w:szCs w:val="24"/>
                <w:lang w:val="en-US" w:eastAsia="ru-RU"/>
              </w:rPr>
              <w:t xml:space="preserve">Determination of the initial level </w:t>
            </w:r>
            <w:r w:rsidR="00866548" w:rsidRPr="005E583C">
              <w:rPr>
                <w:rFonts w:ascii="Times New Roman" w:hAnsi="Times New Roman"/>
                <w:sz w:val="24"/>
                <w:szCs w:val="24"/>
                <w:lang w:val="en-US" w:eastAsia="ru-RU"/>
              </w:rPr>
              <w:t xml:space="preserve">of </w:t>
            </w:r>
            <w:r w:rsidR="00866548" w:rsidRPr="005E583C">
              <w:rPr>
                <w:rFonts w:ascii="Times New Roman" w:hAnsi="Times New Roman"/>
                <w:sz w:val="24"/>
                <w:szCs w:val="24"/>
                <w:lang w:val="en-US"/>
              </w:rPr>
              <w:t>pre</w:t>
            </w:r>
            <w:r w:rsidR="005E583C" w:rsidRPr="005E583C">
              <w:rPr>
                <w:rFonts w:ascii="Times New Roman" w:hAnsi="Times New Roman"/>
                <w:sz w:val="24"/>
                <w:szCs w:val="24"/>
                <w:lang w:val="en-US"/>
              </w:rPr>
              <w:t>-service foreign language teachers’</w:t>
            </w:r>
            <w:r w:rsidRPr="005E583C">
              <w:rPr>
                <w:rFonts w:ascii="Times New Roman" w:hAnsi="Times New Roman"/>
                <w:sz w:val="24"/>
                <w:szCs w:val="24"/>
                <w:lang w:val="en-US" w:eastAsia="ru-RU"/>
              </w:rPr>
              <w:t xml:space="preserve"> readiness to develop a </w:t>
            </w:r>
            <w:r w:rsidR="005E583C" w:rsidRPr="005E583C">
              <w:rPr>
                <w:rFonts w:ascii="Times New Roman" w:hAnsi="Times New Roman"/>
                <w:sz w:val="24"/>
                <w:szCs w:val="24"/>
                <w:lang w:val="en-US"/>
              </w:rPr>
              <w:t xml:space="preserve"> multimedia educational tutorials</w:t>
            </w:r>
            <w:r w:rsidR="005E583C" w:rsidRPr="005E583C">
              <w:rPr>
                <w:rFonts w:ascii="Times New Roman" w:hAnsi="Times New Roman"/>
                <w:sz w:val="24"/>
                <w:szCs w:val="24"/>
                <w:lang w:val="en-US" w:eastAsia="ru-RU"/>
              </w:rPr>
              <w:t xml:space="preserve"> </w:t>
            </w:r>
            <w:r w:rsidRPr="005E583C">
              <w:rPr>
                <w:rFonts w:ascii="Times New Roman" w:hAnsi="Times New Roman"/>
                <w:sz w:val="24"/>
                <w:szCs w:val="24"/>
                <w:lang w:val="en-US" w:eastAsia="ru-RU"/>
              </w:rPr>
              <w:t xml:space="preserve">based on authentic </w:t>
            </w:r>
            <w:r w:rsidR="00E62F2A" w:rsidRPr="005E583C">
              <w:rPr>
                <w:rFonts w:ascii="Times New Roman" w:hAnsi="Times New Roman"/>
                <w:sz w:val="24"/>
                <w:szCs w:val="24"/>
                <w:lang w:val="en-US" w:eastAsia="ru-RU"/>
              </w:rPr>
              <w:t>audio- and videomaterials</w:t>
            </w:r>
            <w:r w:rsidRPr="005E583C">
              <w:rPr>
                <w:rFonts w:ascii="Times New Roman" w:eastAsia="Times New Roman" w:hAnsi="Times New Roman"/>
                <w:spacing w:val="-9"/>
                <w:sz w:val="24"/>
                <w:szCs w:val="24"/>
                <w:lang w:val="en-US"/>
              </w:rPr>
              <w:t xml:space="preserve">. </w:t>
            </w:r>
          </w:p>
          <w:p w14:paraId="10D92E3D" w14:textId="77777777" w:rsidR="008C1ED0" w:rsidRPr="005C06C1" w:rsidRDefault="008C1ED0" w:rsidP="00E579BC">
            <w:pPr>
              <w:spacing w:after="0" w:line="240" w:lineRule="auto"/>
              <w:rPr>
                <w:rFonts w:ascii="Times New Roman" w:hAnsi="Times New Roman"/>
                <w:sz w:val="24"/>
                <w:szCs w:val="24"/>
                <w:lang w:val="en-US" w:eastAsia="ru-RU"/>
              </w:rPr>
            </w:pPr>
          </w:p>
        </w:tc>
        <w:tc>
          <w:tcPr>
            <w:tcW w:w="3154" w:type="dxa"/>
            <w:shd w:val="clear" w:color="auto" w:fill="auto"/>
          </w:tcPr>
          <w:p w14:paraId="76CF877D" w14:textId="4DD038E8" w:rsidR="008C1ED0" w:rsidRPr="005C06C1" w:rsidRDefault="005E583C" w:rsidP="00E579BC">
            <w:pPr>
              <w:spacing w:after="0" w:line="240" w:lineRule="auto"/>
              <w:rPr>
                <w:rFonts w:ascii="Times New Roman" w:hAnsi="Times New Roman"/>
                <w:sz w:val="24"/>
                <w:szCs w:val="24"/>
                <w:lang w:val="en-US" w:eastAsia="ru-RU"/>
              </w:rPr>
            </w:pPr>
            <w:r>
              <w:rPr>
                <w:rFonts w:ascii="Times New Roman" w:hAnsi="Times New Roman"/>
                <w:sz w:val="24"/>
                <w:szCs w:val="24"/>
                <w:lang w:val="en-US" w:eastAsia="ru-RU"/>
              </w:rPr>
              <w:t>D</w:t>
            </w:r>
            <w:r w:rsidR="008C1ED0" w:rsidRPr="005C06C1">
              <w:rPr>
                <w:rFonts w:ascii="Times New Roman" w:hAnsi="Times New Roman"/>
                <w:sz w:val="24"/>
                <w:szCs w:val="24"/>
                <w:lang w:val="en-US" w:eastAsia="ru-RU"/>
              </w:rPr>
              <w:t>evelopment of</w:t>
            </w:r>
            <w:r w:rsidR="00866548">
              <w:rPr>
                <w:rFonts w:ascii="Times New Roman" w:hAnsi="Times New Roman"/>
                <w:sz w:val="24"/>
                <w:szCs w:val="24"/>
                <w:lang w:val="en-US" w:eastAsia="ru-RU"/>
              </w:rPr>
              <w:t xml:space="preserve"> the</w:t>
            </w:r>
            <w:r w:rsidR="008C1ED0" w:rsidRPr="005C06C1">
              <w:rPr>
                <w:rFonts w:ascii="Times New Roman" w:hAnsi="Times New Roman"/>
                <w:sz w:val="24"/>
                <w:szCs w:val="24"/>
                <w:lang w:val="en-US" w:eastAsia="ru-RU"/>
              </w:rPr>
              <w:t xml:space="preserve"> diagnostic techniques to </w:t>
            </w:r>
            <w:r w:rsidR="00866548">
              <w:rPr>
                <w:rFonts w:ascii="Times New Roman" w:hAnsi="Times New Roman"/>
                <w:sz w:val="24"/>
                <w:szCs w:val="24"/>
                <w:lang w:val="en-US" w:eastAsia="ru-RU"/>
              </w:rPr>
              <w:t>define</w:t>
            </w:r>
            <w:r w:rsidR="008C1ED0" w:rsidRPr="005C06C1">
              <w:rPr>
                <w:rFonts w:ascii="Times New Roman" w:hAnsi="Times New Roman"/>
                <w:sz w:val="24"/>
                <w:szCs w:val="24"/>
                <w:lang w:val="en-US" w:eastAsia="ru-RU"/>
              </w:rPr>
              <w:t xml:space="preserve"> the level </w:t>
            </w:r>
            <w:r w:rsidR="00866548">
              <w:rPr>
                <w:rFonts w:ascii="Times New Roman" w:hAnsi="Times New Roman"/>
                <w:sz w:val="24"/>
                <w:szCs w:val="24"/>
                <w:lang w:val="en-US" w:eastAsia="ru-RU"/>
              </w:rPr>
              <w:t xml:space="preserve">of </w:t>
            </w:r>
            <w:r w:rsidR="008C1ED0" w:rsidRPr="00722E00">
              <w:rPr>
                <w:rFonts w:ascii="Times New Roman" w:hAnsi="Times New Roman" w:cs="Times New Roman"/>
                <w:sz w:val="24"/>
                <w:szCs w:val="28"/>
                <w:lang w:val="en-US"/>
              </w:rPr>
              <w:t>pre-service foreign language teachers</w:t>
            </w:r>
            <w:r w:rsidR="00866548">
              <w:rPr>
                <w:rFonts w:ascii="Times New Roman" w:hAnsi="Times New Roman" w:cs="Times New Roman"/>
                <w:sz w:val="24"/>
                <w:szCs w:val="28"/>
                <w:lang w:val="en-US"/>
              </w:rPr>
              <w:t>’</w:t>
            </w:r>
            <w:r w:rsidR="00866548" w:rsidRPr="00722E00">
              <w:rPr>
                <w:rFonts w:ascii="Times New Roman" w:hAnsi="Times New Roman"/>
                <w:sz w:val="24"/>
                <w:szCs w:val="28"/>
                <w:shd w:val="clear" w:color="auto" w:fill="FFFFFF"/>
                <w:lang w:val="en-US"/>
              </w:rPr>
              <w:t xml:space="preserve"> </w:t>
            </w:r>
            <w:r w:rsidR="00866548" w:rsidRPr="005C06C1">
              <w:rPr>
                <w:rFonts w:ascii="Times New Roman" w:hAnsi="Times New Roman"/>
                <w:sz w:val="24"/>
                <w:szCs w:val="24"/>
                <w:lang w:val="en-US" w:eastAsia="ru-RU"/>
              </w:rPr>
              <w:t xml:space="preserve">readiness </w:t>
            </w:r>
            <w:r w:rsidR="008C1ED0" w:rsidRPr="00722E00">
              <w:rPr>
                <w:rFonts w:ascii="Times New Roman" w:hAnsi="Times New Roman"/>
                <w:sz w:val="24"/>
                <w:szCs w:val="28"/>
                <w:shd w:val="clear" w:color="auto" w:fill="FFFFFF"/>
                <w:lang w:val="en-US"/>
              </w:rPr>
              <w:t xml:space="preserve">for the creation of multimedia educational tutorials based on authentic </w:t>
            </w:r>
            <w:r w:rsidR="00E62F2A">
              <w:rPr>
                <w:rFonts w:ascii="Times New Roman" w:hAnsi="Times New Roman"/>
                <w:sz w:val="24"/>
                <w:szCs w:val="28"/>
                <w:shd w:val="clear" w:color="auto" w:fill="FFFFFF"/>
                <w:lang w:val="en-US"/>
              </w:rPr>
              <w:t>audio- and videomaterials</w:t>
            </w:r>
            <w:r w:rsidR="008C1ED0" w:rsidRPr="005C06C1">
              <w:rPr>
                <w:rFonts w:ascii="Times New Roman" w:hAnsi="Times New Roman"/>
                <w:sz w:val="24"/>
                <w:szCs w:val="24"/>
                <w:lang w:val="en-US" w:eastAsia="ru-RU"/>
              </w:rPr>
              <w:t>; identification of the initial level of</w:t>
            </w:r>
            <w:r w:rsidR="00866548">
              <w:rPr>
                <w:rFonts w:ascii="Times New Roman" w:hAnsi="Times New Roman"/>
                <w:sz w:val="24"/>
                <w:szCs w:val="24"/>
                <w:lang w:val="en-US" w:eastAsia="ru-RU"/>
              </w:rPr>
              <w:t xml:space="preserve"> </w:t>
            </w:r>
            <w:r w:rsidR="008C1ED0" w:rsidRPr="00722E00">
              <w:rPr>
                <w:rFonts w:ascii="Times New Roman" w:hAnsi="Times New Roman" w:cs="Times New Roman"/>
                <w:sz w:val="24"/>
                <w:szCs w:val="28"/>
                <w:lang w:val="en-US"/>
              </w:rPr>
              <w:t>pre-service foreign language teachers</w:t>
            </w:r>
            <w:r w:rsidR="00866548">
              <w:rPr>
                <w:rFonts w:ascii="Times New Roman" w:hAnsi="Times New Roman" w:cs="Times New Roman"/>
                <w:sz w:val="24"/>
                <w:szCs w:val="28"/>
                <w:lang w:val="en-US"/>
              </w:rPr>
              <w:t>’</w:t>
            </w:r>
            <w:r w:rsidR="00866548" w:rsidRPr="005C06C1">
              <w:rPr>
                <w:rFonts w:ascii="Times New Roman" w:hAnsi="Times New Roman"/>
                <w:sz w:val="24"/>
                <w:szCs w:val="24"/>
                <w:lang w:val="en-US" w:eastAsia="ru-RU"/>
              </w:rPr>
              <w:t xml:space="preserve"> readiness </w:t>
            </w:r>
            <w:r w:rsidR="008C1ED0" w:rsidRPr="00722E00">
              <w:rPr>
                <w:rFonts w:ascii="Times New Roman" w:hAnsi="Times New Roman"/>
                <w:sz w:val="24"/>
                <w:szCs w:val="28"/>
                <w:shd w:val="clear" w:color="auto" w:fill="FFFFFF"/>
                <w:lang w:val="en-US"/>
              </w:rPr>
              <w:t xml:space="preserve">for the creation of multimedia educational tutorials based on authentic </w:t>
            </w:r>
            <w:r w:rsidR="00E62F2A">
              <w:rPr>
                <w:rFonts w:ascii="Times New Roman" w:hAnsi="Times New Roman"/>
                <w:sz w:val="24"/>
                <w:szCs w:val="28"/>
                <w:shd w:val="clear" w:color="auto" w:fill="FFFFFF"/>
                <w:lang w:val="en-US"/>
              </w:rPr>
              <w:t>audio- and videomaterials</w:t>
            </w:r>
            <w:r w:rsidR="00866548">
              <w:rPr>
                <w:rFonts w:ascii="Times New Roman" w:hAnsi="Times New Roman"/>
                <w:sz w:val="24"/>
                <w:szCs w:val="28"/>
                <w:shd w:val="clear" w:color="auto" w:fill="FFFFFF"/>
                <w:lang w:val="en-US"/>
              </w:rPr>
              <w:t>.</w:t>
            </w:r>
          </w:p>
        </w:tc>
        <w:tc>
          <w:tcPr>
            <w:tcW w:w="2378" w:type="dxa"/>
            <w:shd w:val="clear" w:color="auto" w:fill="auto"/>
          </w:tcPr>
          <w:p w14:paraId="128DC27F" w14:textId="379BC7DF" w:rsidR="008C1ED0" w:rsidRPr="005C06C1" w:rsidRDefault="008C1ED0" w:rsidP="00E579BC">
            <w:pPr>
              <w:spacing w:after="0" w:line="240" w:lineRule="auto"/>
              <w:rPr>
                <w:rFonts w:ascii="Times New Roman" w:hAnsi="Times New Roman"/>
                <w:sz w:val="24"/>
                <w:szCs w:val="24"/>
                <w:lang w:val="en-US" w:eastAsia="ru-RU"/>
              </w:rPr>
            </w:pPr>
            <w:r w:rsidRPr="005C06C1">
              <w:rPr>
                <w:rFonts w:ascii="Times New Roman" w:hAnsi="Times New Roman"/>
                <w:sz w:val="24"/>
                <w:szCs w:val="24"/>
                <w:lang w:val="en-US" w:eastAsia="ru-RU"/>
              </w:rPr>
              <w:t xml:space="preserve">Analysis of the literature on the research problem, </w:t>
            </w:r>
            <w:r w:rsidR="00866548">
              <w:rPr>
                <w:rFonts w:ascii="Times New Roman" w:hAnsi="Times New Roman"/>
                <w:sz w:val="24"/>
                <w:szCs w:val="24"/>
                <w:lang w:val="en-US" w:eastAsia="ru-RU"/>
              </w:rPr>
              <w:t>developing q</w:t>
            </w:r>
            <w:r w:rsidRPr="005C06C1">
              <w:rPr>
                <w:rFonts w:ascii="Times New Roman" w:hAnsi="Times New Roman"/>
                <w:sz w:val="24"/>
                <w:szCs w:val="24"/>
                <w:lang w:val="en-US" w:eastAsia="ru-RU"/>
              </w:rPr>
              <w:t xml:space="preserve">uestionnaires, </w:t>
            </w:r>
            <w:r w:rsidR="00866548">
              <w:rPr>
                <w:rFonts w:ascii="Times New Roman" w:hAnsi="Times New Roman"/>
                <w:sz w:val="24"/>
                <w:szCs w:val="24"/>
                <w:lang w:val="en-US" w:eastAsia="ru-RU"/>
              </w:rPr>
              <w:t xml:space="preserve">conducting </w:t>
            </w:r>
            <w:r w:rsidRPr="005C06C1">
              <w:rPr>
                <w:rFonts w:ascii="Times New Roman" w:hAnsi="Times New Roman"/>
                <w:sz w:val="24"/>
                <w:szCs w:val="24"/>
                <w:lang w:val="en-US" w:eastAsia="ru-RU"/>
              </w:rPr>
              <w:t>testing</w:t>
            </w:r>
            <w:r w:rsidR="00866548">
              <w:rPr>
                <w:rFonts w:ascii="Times New Roman" w:hAnsi="Times New Roman"/>
                <w:sz w:val="24"/>
                <w:szCs w:val="24"/>
                <w:lang w:val="en-US" w:eastAsia="ru-RU"/>
              </w:rPr>
              <w:t xml:space="preserve"> procedures</w:t>
            </w:r>
            <w:r w:rsidRPr="005C06C1">
              <w:rPr>
                <w:rFonts w:ascii="Times New Roman" w:hAnsi="Times New Roman"/>
                <w:sz w:val="24"/>
                <w:szCs w:val="24"/>
                <w:lang w:val="en-US" w:eastAsia="ru-RU"/>
              </w:rPr>
              <w:t>, quantitative and qualitative data analysis</w:t>
            </w:r>
          </w:p>
        </w:tc>
      </w:tr>
      <w:tr w:rsidR="008C1ED0" w:rsidRPr="00C8541A" w14:paraId="72FDC4A9" w14:textId="77777777" w:rsidTr="00E62F2A">
        <w:trPr>
          <w:cantSplit/>
          <w:trHeight w:val="1134"/>
        </w:trPr>
        <w:tc>
          <w:tcPr>
            <w:tcW w:w="554" w:type="dxa"/>
            <w:shd w:val="clear" w:color="auto" w:fill="auto"/>
          </w:tcPr>
          <w:p w14:paraId="21C9A729" w14:textId="77777777" w:rsidR="008C1ED0" w:rsidRPr="00C8541A" w:rsidRDefault="008C1ED0" w:rsidP="00E579BC">
            <w:pPr>
              <w:spacing w:after="0" w:line="240" w:lineRule="auto"/>
              <w:jc w:val="both"/>
              <w:rPr>
                <w:rFonts w:ascii="Times New Roman" w:hAnsi="Times New Roman"/>
                <w:sz w:val="24"/>
                <w:szCs w:val="24"/>
                <w:lang w:eastAsia="ru-RU"/>
              </w:rPr>
            </w:pPr>
            <w:r w:rsidRPr="00C8541A">
              <w:rPr>
                <w:rFonts w:ascii="Times New Roman" w:hAnsi="Times New Roman"/>
                <w:sz w:val="24"/>
                <w:szCs w:val="24"/>
                <w:lang w:eastAsia="ru-RU"/>
              </w:rPr>
              <w:t>2</w:t>
            </w:r>
          </w:p>
        </w:tc>
        <w:tc>
          <w:tcPr>
            <w:tcW w:w="750" w:type="dxa"/>
            <w:shd w:val="clear" w:color="auto" w:fill="auto"/>
            <w:textDirection w:val="btLr"/>
          </w:tcPr>
          <w:p w14:paraId="501E8984" w14:textId="77777777" w:rsidR="008C1ED0" w:rsidRPr="005C06C1" w:rsidRDefault="008C1ED0" w:rsidP="00E579BC">
            <w:pPr>
              <w:spacing w:after="0" w:line="240" w:lineRule="auto"/>
              <w:ind w:left="113" w:right="113"/>
              <w:jc w:val="center"/>
              <w:rPr>
                <w:rFonts w:ascii="Times New Roman" w:hAnsi="Times New Roman"/>
                <w:sz w:val="24"/>
                <w:szCs w:val="24"/>
                <w:lang w:val="en-US" w:eastAsia="ru-RU"/>
              </w:rPr>
            </w:pPr>
            <w:r>
              <w:rPr>
                <w:rFonts w:ascii="Times New Roman" w:hAnsi="Times New Roman"/>
                <w:sz w:val="24"/>
                <w:szCs w:val="24"/>
                <w:lang w:val="en-US" w:eastAsia="ru-RU"/>
              </w:rPr>
              <w:t>forming</w:t>
            </w:r>
          </w:p>
        </w:tc>
        <w:tc>
          <w:tcPr>
            <w:tcW w:w="2478" w:type="dxa"/>
            <w:shd w:val="clear" w:color="auto" w:fill="auto"/>
          </w:tcPr>
          <w:p w14:paraId="3E8E5A94" w14:textId="26C0496A" w:rsidR="008C1ED0" w:rsidRPr="005C06C1" w:rsidRDefault="008C1ED0" w:rsidP="00E579BC">
            <w:pPr>
              <w:spacing w:after="0" w:line="240" w:lineRule="auto"/>
              <w:rPr>
                <w:rFonts w:ascii="Times New Roman" w:hAnsi="Times New Roman"/>
                <w:sz w:val="24"/>
                <w:szCs w:val="24"/>
                <w:lang w:val="en-US" w:eastAsia="ru-RU"/>
              </w:rPr>
            </w:pPr>
            <w:r w:rsidRPr="005C06C1">
              <w:rPr>
                <w:rFonts w:ascii="Times New Roman" w:hAnsi="Times New Roman"/>
                <w:sz w:val="24"/>
                <w:szCs w:val="24"/>
                <w:lang w:val="en-US" w:eastAsia="ru-RU"/>
              </w:rPr>
              <w:t xml:space="preserve">Experimental training within the framework of the </w:t>
            </w:r>
            <w:r>
              <w:rPr>
                <w:rFonts w:ascii="Times New Roman" w:hAnsi="Times New Roman"/>
                <w:sz w:val="24"/>
                <w:szCs w:val="24"/>
                <w:lang w:val="en-US" w:eastAsia="ru-RU"/>
              </w:rPr>
              <w:t>methodical system</w:t>
            </w:r>
            <w:r w:rsidRPr="005C06C1">
              <w:rPr>
                <w:rFonts w:ascii="Times New Roman" w:hAnsi="Times New Roman"/>
                <w:sz w:val="24"/>
                <w:szCs w:val="24"/>
                <w:lang w:val="en-US" w:eastAsia="ru-RU"/>
              </w:rPr>
              <w:t xml:space="preserve"> of </w:t>
            </w:r>
            <w:r w:rsidR="005E583C" w:rsidRPr="005C06C1">
              <w:rPr>
                <w:rFonts w:ascii="Times New Roman" w:hAnsi="Times New Roman"/>
                <w:sz w:val="24"/>
                <w:szCs w:val="24"/>
                <w:lang w:val="en-US" w:eastAsia="ru-RU"/>
              </w:rPr>
              <w:t xml:space="preserve">preparing </w:t>
            </w:r>
            <w:r w:rsidR="005E583C">
              <w:rPr>
                <w:rFonts w:ascii="Times New Roman" w:hAnsi="Times New Roman" w:cs="Times New Roman"/>
                <w:sz w:val="28"/>
                <w:szCs w:val="28"/>
                <w:lang w:val="en-US"/>
              </w:rPr>
              <w:t>pre</w:t>
            </w:r>
            <w:r w:rsidRPr="005E583C">
              <w:rPr>
                <w:rFonts w:ascii="Times New Roman" w:hAnsi="Times New Roman" w:cs="Times New Roman"/>
                <w:sz w:val="24"/>
                <w:szCs w:val="24"/>
                <w:lang w:val="en-US"/>
              </w:rPr>
              <w:t xml:space="preserve">-service </w:t>
            </w:r>
            <w:r w:rsidRPr="000A2D72">
              <w:rPr>
                <w:rFonts w:ascii="Times New Roman" w:hAnsi="Times New Roman" w:cs="Times New Roman"/>
                <w:sz w:val="24"/>
                <w:szCs w:val="28"/>
                <w:lang w:val="en-US"/>
              </w:rPr>
              <w:t>foreign language teachers</w:t>
            </w:r>
            <w:r w:rsidRPr="000A2D72">
              <w:rPr>
                <w:rFonts w:ascii="Times New Roman" w:hAnsi="Times New Roman"/>
                <w:sz w:val="24"/>
                <w:szCs w:val="28"/>
                <w:shd w:val="clear" w:color="auto" w:fill="FFFFFF"/>
                <w:lang w:val="en-US"/>
              </w:rPr>
              <w:t xml:space="preserve"> for the creation of multimedia educational tutorials based on authentic </w:t>
            </w:r>
            <w:r w:rsidR="00E62F2A">
              <w:rPr>
                <w:rFonts w:ascii="Times New Roman" w:hAnsi="Times New Roman"/>
                <w:sz w:val="24"/>
                <w:szCs w:val="28"/>
                <w:shd w:val="clear" w:color="auto" w:fill="FFFFFF"/>
                <w:lang w:val="en-US"/>
              </w:rPr>
              <w:t>audio- and videomaterials</w:t>
            </w:r>
            <w:r w:rsidRPr="000A2D72">
              <w:rPr>
                <w:rFonts w:ascii="Times New Roman" w:hAnsi="Times New Roman"/>
                <w:szCs w:val="24"/>
                <w:lang w:val="en-US" w:eastAsia="ru-RU"/>
              </w:rPr>
              <w:t xml:space="preserve">  </w:t>
            </w:r>
            <w:r>
              <w:rPr>
                <w:rFonts w:ascii="Times New Roman" w:hAnsi="Times New Roman"/>
                <w:sz w:val="24"/>
                <w:szCs w:val="24"/>
                <w:lang w:val="en-US" w:eastAsia="ru-RU"/>
              </w:rPr>
              <w:t>using</w:t>
            </w:r>
            <w:r w:rsidRPr="005C06C1">
              <w:rPr>
                <w:rFonts w:ascii="Times New Roman" w:hAnsi="Times New Roman"/>
                <w:sz w:val="24"/>
                <w:szCs w:val="24"/>
                <w:lang w:val="en-US" w:eastAsia="ru-RU"/>
              </w:rPr>
              <w:t xml:space="preserve"> the proposed technology</w:t>
            </w:r>
          </w:p>
        </w:tc>
        <w:tc>
          <w:tcPr>
            <w:tcW w:w="3154" w:type="dxa"/>
            <w:shd w:val="clear" w:color="auto" w:fill="auto"/>
          </w:tcPr>
          <w:p w14:paraId="7635C07F" w14:textId="5BC4E55A" w:rsidR="008C1ED0" w:rsidRPr="005C06C1" w:rsidRDefault="008C1ED0" w:rsidP="00E579BC">
            <w:pPr>
              <w:spacing w:after="0" w:line="240" w:lineRule="auto"/>
              <w:rPr>
                <w:rFonts w:ascii="Times New Roman" w:hAnsi="Times New Roman"/>
                <w:sz w:val="24"/>
                <w:szCs w:val="24"/>
                <w:lang w:val="en-US" w:eastAsia="ru-RU"/>
              </w:rPr>
            </w:pPr>
            <w:r w:rsidRPr="005C06C1">
              <w:rPr>
                <w:rFonts w:ascii="Times New Roman" w:hAnsi="Times New Roman"/>
                <w:sz w:val="24"/>
                <w:szCs w:val="24"/>
                <w:lang w:val="en-US" w:eastAsia="ru-RU"/>
              </w:rPr>
              <w:t xml:space="preserve">Training </w:t>
            </w:r>
            <w:r w:rsidR="00866548" w:rsidRPr="005C06C1">
              <w:rPr>
                <w:rFonts w:ascii="Times New Roman" w:hAnsi="Times New Roman"/>
                <w:sz w:val="24"/>
                <w:szCs w:val="24"/>
                <w:lang w:val="en-US" w:eastAsia="ru-RU"/>
              </w:rPr>
              <w:t xml:space="preserve">of </w:t>
            </w:r>
            <w:r w:rsidR="00866548">
              <w:rPr>
                <w:rFonts w:ascii="Times New Roman" w:hAnsi="Times New Roman" w:cs="Times New Roman"/>
                <w:sz w:val="28"/>
                <w:szCs w:val="28"/>
                <w:lang w:val="en-US"/>
              </w:rPr>
              <w:t>pre</w:t>
            </w:r>
            <w:r w:rsidRPr="00EA3FED">
              <w:rPr>
                <w:rFonts w:ascii="Times New Roman" w:hAnsi="Times New Roman" w:cs="Times New Roman"/>
                <w:sz w:val="24"/>
                <w:szCs w:val="28"/>
                <w:lang w:val="en-US"/>
              </w:rPr>
              <w:t>-service foreign language teachers</w:t>
            </w:r>
            <w:r w:rsidRPr="00EA3FED">
              <w:rPr>
                <w:rFonts w:ascii="Times New Roman" w:hAnsi="Times New Roman"/>
                <w:sz w:val="24"/>
                <w:szCs w:val="28"/>
                <w:shd w:val="clear" w:color="auto" w:fill="FFFFFF"/>
                <w:lang w:val="en-US"/>
              </w:rPr>
              <w:t xml:space="preserve"> for the creation of multimedia educational tutorials based on authentic </w:t>
            </w:r>
            <w:r w:rsidR="00E62F2A">
              <w:rPr>
                <w:rFonts w:ascii="Times New Roman" w:hAnsi="Times New Roman"/>
                <w:sz w:val="24"/>
                <w:szCs w:val="28"/>
                <w:shd w:val="clear" w:color="auto" w:fill="FFFFFF"/>
                <w:lang w:val="en-US"/>
              </w:rPr>
              <w:t>audio- and videomaterials</w:t>
            </w:r>
            <w:r w:rsidRPr="005C06C1">
              <w:rPr>
                <w:rFonts w:ascii="Times New Roman" w:hAnsi="Times New Roman"/>
                <w:sz w:val="24"/>
                <w:szCs w:val="24"/>
                <w:lang w:val="en-US" w:eastAsia="ru-RU"/>
              </w:rPr>
              <w:t xml:space="preserve"> </w:t>
            </w:r>
            <w:r w:rsidR="005E583C">
              <w:rPr>
                <w:rFonts w:ascii="Times New Roman" w:hAnsi="Times New Roman"/>
                <w:sz w:val="24"/>
                <w:szCs w:val="24"/>
                <w:lang w:val="en-US" w:eastAsia="ru-RU"/>
              </w:rPr>
              <w:t>within the</w:t>
            </w:r>
            <w:r w:rsidRPr="005C06C1">
              <w:rPr>
                <w:rFonts w:ascii="Times New Roman" w:hAnsi="Times New Roman"/>
                <w:sz w:val="24"/>
                <w:szCs w:val="24"/>
                <w:lang w:val="en-US" w:eastAsia="ru-RU"/>
              </w:rPr>
              <w:t xml:space="preserve"> elective course and assessment of the impact of training on their level of readiness to develop these </w:t>
            </w:r>
            <w:r>
              <w:rPr>
                <w:rFonts w:ascii="Times New Roman" w:hAnsi="Times New Roman"/>
                <w:sz w:val="24"/>
                <w:szCs w:val="24"/>
                <w:lang w:val="en-US" w:eastAsia="ru-RU"/>
              </w:rPr>
              <w:t>tutorial</w:t>
            </w:r>
            <w:r w:rsidRPr="005C06C1">
              <w:rPr>
                <w:rFonts w:ascii="Times New Roman" w:hAnsi="Times New Roman"/>
                <w:sz w:val="24"/>
                <w:szCs w:val="24"/>
                <w:lang w:val="en-US" w:eastAsia="ru-RU"/>
              </w:rPr>
              <w:t>s</w:t>
            </w:r>
          </w:p>
        </w:tc>
        <w:tc>
          <w:tcPr>
            <w:tcW w:w="2378" w:type="dxa"/>
            <w:shd w:val="clear" w:color="auto" w:fill="auto"/>
          </w:tcPr>
          <w:p w14:paraId="0726B516" w14:textId="77777777" w:rsidR="008C1ED0" w:rsidRPr="00C8541A" w:rsidRDefault="008C1ED0" w:rsidP="00E579BC">
            <w:pPr>
              <w:spacing w:after="0" w:line="240" w:lineRule="auto"/>
              <w:rPr>
                <w:rFonts w:ascii="Times New Roman" w:hAnsi="Times New Roman"/>
                <w:sz w:val="24"/>
                <w:szCs w:val="24"/>
                <w:lang w:eastAsia="ru-RU"/>
              </w:rPr>
            </w:pPr>
            <w:r w:rsidRPr="005C06C1">
              <w:rPr>
                <w:rFonts w:ascii="Times New Roman" w:hAnsi="Times New Roman"/>
                <w:sz w:val="24"/>
                <w:szCs w:val="24"/>
                <w:lang w:eastAsia="ru-RU"/>
              </w:rPr>
              <w:t>Experiment, observation, survey</w:t>
            </w:r>
          </w:p>
        </w:tc>
      </w:tr>
      <w:tr w:rsidR="008C1ED0" w:rsidRPr="00262FC2" w14:paraId="1639D4E2" w14:textId="77777777" w:rsidTr="00E62F2A">
        <w:trPr>
          <w:cantSplit/>
          <w:trHeight w:val="1134"/>
        </w:trPr>
        <w:tc>
          <w:tcPr>
            <w:tcW w:w="554" w:type="dxa"/>
            <w:shd w:val="clear" w:color="auto" w:fill="auto"/>
          </w:tcPr>
          <w:p w14:paraId="0C6E8607" w14:textId="77777777" w:rsidR="008C1ED0" w:rsidRPr="00C8541A" w:rsidRDefault="008C1ED0" w:rsidP="00E579BC">
            <w:pPr>
              <w:spacing w:after="0" w:line="240" w:lineRule="auto"/>
              <w:jc w:val="both"/>
              <w:rPr>
                <w:rFonts w:ascii="Times New Roman" w:hAnsi="Times New Roman"/>
                <w:sz w:val="24"/>
                <w:szCs w:val="24"/>
                <w:lang w:eastAsia="ru-RU"/>
              </w:rPr>
            </w:pPr>
            <w:r w:rsidRPr="00C8541A">
              <w:rPr>
                <w:rFonts w:ascii="Times New Roman" w:hAnsi="Times New Roman"/>
                <w:sz w:val="24"/>
                <w:szCs w:val="24"/>
                <w:lang w:eastAsia="ru-RU"/>
              </w:rPr>
              <w:t>3</w:t>
            </w:r>
          </w:p>
        </w:tc>
        <w:tc>
          <w:tcPr>
            <w:tcW w:w="750" w:type="dxa"/>
            <w:shd w:val="clear" w:color="auto" w:fill="auto"/>
            <w:textDirection w:val="btLr"/>
          </w:tcPr>
          <w:p w14:paraId="07186D20" w14:textId="77777777" w:rsidR="008C1ED0" w:rsidRPr="005C06C1" w:rsidRDefault="008C1ED0" w:rsidP="00E579BC">
            <w:pPr>
              <w:spacing w:after="0" w:line="240" w:lineRule="auto"/>
              <w:ind w:left="113" w:right="113"/>
              <w:jc w:val="center"/>
              <w:rPr>
                <w:rFonts w:ascii="Times New Roman" w:hAnsi="Times New Roman"/>
                <w:sz w:val="24"/>
                <w:szCs w:val="24"/>
                <w:lang w:val="en-US" w:eastAsia="ru-RU"/>
              </w:rPr>
            </w:pPr>
            <w:r>
              <w:rPr>
                <w:rFonts w:ascii="Times New Roman" w:hAnsi="Times New Roman"/>
                <w:sz w:val="24"/>
                <w:szCs w:val="24"/>
                <w:lang w:val="en-US" w:eastAsia="ru-RU"/>
              </w:rPr>
              <w:t>control</w:t>
            </w:r>
          </w:p>
        </w:tc>
        <w:tc>
          <w:tcPr>
            <w:tcW w:w="2478" w:type="dxa"/>
            <w:shd w:val="clear" w:color="auto" w:fill="auto"/>
          </w:tcPr>
          <w:p w14:paraId="4F1F090A" w14:textId="04031169" w:rsidR="008C1ED0" w:rsidRPr="005C06C1" w:rsidRDefault="008C1ED0" w:rsidP="00E579BC">
            <w:pPr>
              <w:spacing w:after="0" w:line="240" w:lineRule="auto"/>
              <w:rPr>
                <w:rFonts w:ascii="Times New Roman" w:hAnsi="Times New Roman"/>
                <w:sz w:val="24"/>
                <w:szCs w:val="24"/>
                <w:lang w:val="en-US" w:eastAsia="ru-RU"/>
              </w:rPr>
            </w:pPr>
            <w:r w:rsidRPr="005C06C1">
              <w:rPr>
                <w:rFonts w:ascii="Times New Roman" w:hAnsi="Times New Roman"/>
                <w:sz w:val="24"/>
                <w:szCs w:val="24"/>
                <w:lang w:val="en-US" w:eastAsia="ru-RU"/>
              </w:rPr>
              <w:t xml:space="preserve">Assessment of the level of readiness achieved by </w:t>
            </w:r>
            <w:r w:rsidR="005E583C" w:rsidRPr="005E583C">
              <w:rPr>
                <w:rFonts w:ascii="Times New Roman" w:hAnsi="Times New Roman"/>
                <w:sz w:val="24"/>
                <w:szCs w:val="24"/>
                <w:lang w:val="en-US"/>
              </w:rPr>
              <w:t>pre-service foreign language teachers</w:t>
            </w:r>
            <w:r w:rsidR="005E583C">
              <w:rPr>
                <w:rFonts w:ascii="Times New Roman" w:hAnsi="Times New Roman"/>
                <w:sz w:val="24"/>
                <w:szCs w:val="24"/>
                <w:lang w:val="en-US"/>
              </w:rPr>
              <w:t xml:space="preserve"> in</w:t>
            </w:r>
            <w:r w:rsidR="005E583C" w:rsidRPr="005C06C1">
              <w:rPr>
                <w:rFonts w:ascii="Times New Roman" w:hAnsi="Times New Roman"/>
                <w:sz w:val="24"/>
                <w:szCs w:val="24"/>
                <w:lang w:val="en-US" w:eastAsia="ru-RU"/>
              </w:rPr>
              <w:t xml:space="preserve"> </w:t>
            </w:r>
            <w:r w:rsidRPr="005C06C1">
              <w:rPr>
                <w:rFonts w:ascii="Times New Roman" w:hAnsi="Times New Roman"/>
                <w:sz w:val="24"/>
                <w:szCs w:val="24"/>
                <w:lang w:val="en-US" w:eastAsia="ru-RU"/>
              </w:rPr>
              <w:t xml:space="preserve"> </w:t>
            </w:r>
            <w:r w:rsidR="005E583C" w:rsidRPr="000A2D72">
              <w:rPr>
                <w:rFonts w:ascii="Times New Roman" w:hAnsi="Times New Roman"/>
                <w:sz w:val="24"/>
                <w:szCs w:val="28"/>
                <w:shd w:val="clear" w:color="auto" w:fill="FFFFFF"/>
                <w:lang w:val="en-US"/>
              </w:rPr>
              <w:t xml:space="preserve"> creati</w:t>
            </w:r>
            <w:r w:rsidR="005E583C">
              <w:rPr>
                <w:rFonts w:ascii="Times New Roman" w:hAnsi="Times New Roman"/>
                <w:sz w:val="24"/>
                <w:szCs w:val="28"/>
                <w:shd w:val="clear" w:color="auto" w:fill="FFFFFF"/>
                <w:lang w:val="en-US"/>
              </w:rPr>
              <w:t xml:space="preserve">ng </w:t>
            </w:r>
            <w:r w:rsidR="005E583C" w:rsidRPr="000A2D72">
              <w:rPr>
                <w:rFonts w:ascii="Times New Roman" w:hAnsi="Times New Roman"/>
                <w:sz w:val="24"/>
                <w:szCs w:val="28"/>
                <w:shd w:val="clear" w:color="auto" w:fill="FFFFFF"/>
                <w:lang w:val="en-US"/>
              </w:rPr>
              <w:t xml:space="preserve">multimedia educational tutorials based on authentic </w:t>
            </w:r>
            <w:r w:rsidR="005E583C">
              <w:rPr>
                <w:rFonts w:ascii="Times New Roman" w:hAnsi="Times New Roman"/>
                <w:sz w:val="24"/>
                <w:szCs w:val="28"/>
                <w:shd w:val="clear" w:color="auto" w:fill="FFFFFF"/>
                <w:lang w:val="en-US"/>
              </w:rPr>
              <w:t xml:space="preserve">audio- and </w:t>
            </w:r>
            <w:r w:rsidR="00866548">
              <w:rPr>
                <w:rFonts w:ascii="Times New Roman" w:hAnsi="Times New Roman"/>
                <w:sz w:val="24"/>
                <w:szCs w:val="28"/>
                <w:shd w:val="clear" w:color="auto" w:fill="FFFFFF"/>
                <w:lang w:val="en-US"/>
              </w:rPr>
              <w:t>videomaterials</w:t>
            </w:r>
            <w:r w:rsidR="00866548" w:rsidRPr="000A2D72">
              <w:rPr>
                <w:rFonts w:ascii="Times New Roman" w:hAnsi="Times New Roman"/>
                <w:szCs w:val="24"/>
                <w:lang w:val="en-US" w:eastAsia="ru-RU"/>
              </w:rPr>
              <w:t xml:space="preserve"> using</w:t>
            </w:r>
            <w:r w:rsidR="005E583C" w:rsidRPr="005C06C1">
              <w:rPr>
                <w:rFonts w:ascii="Times New Roman" w:hAnsi="Times New Roman"/>
                <w:sz w:val="24"/>
                <w:szCs w:val="24"/>
                <w:lang w:val="en-US" w:eastAsia="ru-RU"/>
              </w:rPr>
              <w:t xml:space="preserve"> the proposed technology</w:t>
            </w:r>
          </w:p>
        </w:tc>
        <w:tc>
          <w:tcPr>
            <w:tcW w:w="3154" w:type="dxa"/>
            <w:shd w:val="clear" w:color="auto" w:fill="auto"/>
          </w:tcPr>
          <w:p w14:paraId="74AAA91C" w14:textId="77777777" w:rsidR="008C1ED0" w:rsidRPr="005C06C1" w:rsidRDefault="008C1ED0" w:rsidP="00E579BC">
            <w:pPr>
              <w:spacing w:after="0" w:line="240" w:lineRule="auto"/>
              <w:rPr>
                <w:rFonts w:ascii="Times New Roman" w:hAnsi="Times New Roman"/>
                <w:sz w:val="24"/>
                <w:szCs w:val="24"/>
                <w:lang w:val="en-US" w:eastAsia="ru-RU"/>
              </w:rPr>
            </w:pPr>
            <w:r w:rsidRPr="005C06C1">
              <w:rPr>
                <w:rFonts w:ascii="Times New Roman" w:hAnsi="Times New Roman"/>
                <w:sz w:val="24"/>
                <w:szCs w:val="24"/>
                <w:lang w:val="en-US" w:eastAsia="ru-RU"/>
              </w:rPr>
              <w:t>Implementation of quantitative and qualitative analysis of the results of experimental work</w:t>
            </w:r>
          </w:p>
        </w:tc>
        <w:tc>
          <w:tcPr>
            <w:tcW w:w="2378" w:type="dxa"/>
            <w:shd w:val="clear" w:color="auto" w:fill="auto"/>
          </w:tcPr>
          <w:p w14:paraId="52268744" w14:textId="77777777" w:rsidR="008C1ED0" w:rsidRPr="003A0079" w:rsidRDefault="008C1ED0" w:rsidP="00E579BC">
            <w:pPr>
              <w:spacing w:after="0" w:line="240" w:lineRule="auto"/>
              <w:rPr>
                <w:rFonts w:ascii="Times New Roman" w:hAnsi="Times New Roman"/>
                <w:sz w:val="24"/>
                <w:szCs w:val="24"/>
                <w:lang w:val="en-US" w:eastAsia="ru-RU"/>
              </w:rPr>
            </w:pPr>
            <w:r w:rsidRPr="003A0079">
              <w:rPr>
                <w:rFonts w:ascii="Times New Roman" w:hAnsi="Times New Roman"/>
                <w:sz w:val="24"/>
                <w:szCs w:val="24"/>
                <w:lang w:val="en-US" w:eastAsia="ru-RU"/>
              </w:rPr>
              <w:t>Questionnaire,</w:t>
            </w:r>
          </w:p>
          <w:p w14:paraId="2B200B5A" w14:textId="77777777" w:rsidR="008C1ED0" w:rsidRPr="003A0079" w:rsidRDefault="008C1ED0" w:rsidP="00E579BC">
            <w:pPr>
              <w:spacing w:after="0" w:line="240" w:lineRule="auto"/>
              <w:rPr>
                <w:rFonts w:ascii="Times New Roman" w:hAnsi="Times New Roman"/>
                <w:sz w:val="24"/>
                <w:szCs w:val="24"/>
                <w:lang w:val="en-US" w:eastAsia="ru-RU"/>
              </w:rPr>
            </w:pPr>
            <w:r w:rsidRPr="003A0079">
              <w:rPr>
                <w:rFonts w:ascii="Times New Roman" w:hAnsi="Times New Roman"/>
                <w:sz w:val="24"/>
                <w:szCs w:val="24"/>
                <w:lang w:val="en-US" w:eastAsia="ru-RU"/>
              </w:rPr>
              <w:t>testing, educational project,</w:t>
            </w:r>
          </w:p>
          <w:p w14:paraId="076058C3" w14:textId="361D7388" w:rsidR="008C1ED0" w:rsidRPr="005C06C1" w:rsidRDefault="008C1ED0" w:rsidP="00E579BC">
            <w:pPr>
              <w:spacing w:after="0" w:line="240" w:lineRule="auto"/>
              <w:rPr>
                <w:rFonts w:ascii="Times New Roman" w:hAnsi="Times New Roman"/>
                <w:sz w:val="24"/>
                <w:szCs w:val="24"/>
                <w:lang w:val="en-US" w:eastAsia="ru-RU"/>
              </w:rPr>
            </w:pPr>
            <w:r w:rsidRPr="005C06C1">
              <w:rPr>
                <w:rFonts w:ascii="Times New Roman" w:hAnsi="Times New Roman"/>
                <w:sz w:val="24"/>
                <w:szCs w:val="24"/>
                <w:lang w:val="en-US" w:eastAsia="ru-RU"/>
              </w:rPr>
              <w:t xml:space="preserve">quantitative and qualitative data analysis, methods of statistical processing of </w:t>
            </w:r>
            <w:r w:rsidR="005E583C">
              <w:rPr>
                <w:rFonts w:ascii="Times New Roman" w:hAnsi="Times New Roman"/>
                <w:sz w:val="24"/>
                <w:szCs w:val="24"/>
                <w:lang w:val="en-US" w:eastAsia="ru-RU"/>
              </w:rPr>
              <w:t xml:space="preserve">the </w:t>
            </w:r>
            <w:r w:rsidRPr="005C06C1">
              <w:rPr>
                <w:rFonts w:ascii="Times New Roman" w:hAnsi="Times New Roman"/>
                <w:sz w:val="24"/>
                <w:szCs w:val="24"/>
                <w:lang w:val="en-US" w:eastAsia="ru-RU"/>
              </w:rPr>
              <w:t>research results</w:t>
            </w:r>
          </w:p>
        </w:tc>
      </w:tr>
    </w:tbl>
    <w:p w14:paraId="6A7D81B1" w14:textId="77777777" w:rsidR="00887C82" w:rsidRDefault="00887C82" w:rsidP="008F52AD">
      <w:pPr>
        <w:pStyle w:val="Default"/>
        <w:jc w:val="both"/>
        <w:rPr>
          <w:rFonts w:ascii="Times New Roman" w:hAnsi="Times New Roman"/>
          <w:color w:val="auto"/>
          <w:sz w:val="28"/>
          <w:szCs w:val="28"/>
          <w:shd w:val="clear" w:color="auto" w:fill="FFFFFF"/>
          <w:lang w:val="en-US"/>
        </w:rPr>
      </w:pPr>
    </w:p>
    <w:p w14:paraId="5582A8E2" w14:textId="587F601A"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lastRenderedPageBreak/>
        <w:t xml:space="preserve">To assess the results of the training of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to </w:t>
      </w:r>
      <w:r w:rsidRPr="00383B6A">
        <w:rPr>
          <w:rFonts w:ascii="Times New Roman" w:hAnsi="Times New Roman"/>
          <w:sz w:val="28"/>
          <w:szCs w:val="28"/>
          <w:lang w:val="en-US"/>
        </w:rPr>
        <w:t>creat</w:t>
      </w:r>
      <w:r>
        <w:rPr>
          <w:rFonts w:ascii="Times New Roman" w:hAnsi="Times New Roman"/>
          <w:sz w:val="28"/>
          <w:szCs w:val="28"/>
          <w:lang w:val="en-US"/>
        </w:rPr>
        <w:t>e</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Pr>
          <w:rFonts w:ascii="Times New Roman" w:hAnsi="Times New Roman"/>
          <w:color w:val="auto"/>
          <w:sz w:val="28"/>
          <w:szCs w:val="28"/>
          <w:shd w:val="clear" w:color="auto" w:fill="FFFFFF"/>
          <w:lang w:val="en-US"/>
        </w:rPr>
        <w:t xml:space="preserve"> </w:t>
      </w:r>
      <w:r w:rsidR="00866548">
        <w:rPr>
          <w:rFonts w:ascii="Times New Roman" w:hAnsi="Times New Roman"/>
          <w:color w:val="auto"/>
          <w:sz w:val="28"/>
          <w:szCs w:val="28"/>
          <w:shd w:val="clear" w:color="auto" w:fill="FFFFFF"/>
          <w:lang w:val="en-US"/>
        </w:rPr>
        <w:t>after finishing</w:t>
      </w:r>
      <w:r w:rsidRPr="005C06C1">
        <w:rPr>
          <w:rFonts w:ascii="Times New Roman" w:hAnsi="Times New Roman"/>
          <w:color w:val="auto"/>
          <w:sz w:val="28"/>
          <w:szCs w:val="28"/>
          <w:shd w:val="clear" w:color="auto" w:fill="FFFFFF"/>
          <w:lang w:val="en-US"/>
        </w:rPr>
        <w:t xml:space="preserve"> the proposed </w:t>
      </w:r>
      <w:r w:rsidR="00866548">
        <w:rPr>
          <w:rFonts w:ascii="Times New Roman" w:hAnsi="Times New Roman"/>
          <w:color w:val="auto"/>
          <w:sz w:val="28"/>
          <w:szCs w:val="28"/>
          <w:shd w:val="clear" w:color="auto" w:fill="FFFFFF"/>
          <w:lang w:val="en-US"/>
        </w:rPr>
        <w:t xml:space="preserve">elective </w:t>
      </w:r>
      <w:r w:rsidRPr="005C06C1">
        <w:rPr>
          <w:rFonts w:ascii="Times New Roman" w:hAnsi="Times New Roman"/>
          <w:color w:val="auto"/>
          <w:sz w:val="28"/>
          <w:szCs w:val="28"/>
          <w:shd w:val="clear" w:color="auto" w:fill="FFFFFF"/>
          <w:lang w:val="en-US"/>
        </w:rPr>
        <w:t>course, the</w:t>
      </w:r>
      <w:r>
        <w:rPr>
          <w:rFonts w:ascii="Times New Roman" w:hAnsi="Times New Roman"/>
          <w:color w:val="auto"/>
          <w:sz w:val="28"/>
          <w:szCs w:val="28"/>
          <w:shd w:val="clear" w:color="auto" w:fill="FFFFFF"/>
          <w:lang w:val="en-US"/>
        </w:rPr>
        <w:t>ir</w:t>
      </w:r>
      <w:r w:rsidRPr="005C06C1">
        <w:rPr>
          <w:rFonts w:ascii="Times New Roman" w:hAnsi="Times New Roman"/>
          <w:color w:val="auto"/>
          <w:sz w:val="28"/>
          <w:szCs w:val="28"/>
          <w:shd w:val="clear" w:color="auto" w:fill="FFFFFF"/>
          <w:lang w:val="en-US"/>
        </w:rPr>
        <w:t xml:space="preserve"> levels of readiness in this field were determined. The experimental assessment of these readiness levels was based on </w:t>
      </w:r>
      <w:r w:rsidR="00866548">
        <w:rPr>
          <w:rFonts w:ascii="Times New Roman" w:hAnsi="Times New Roman"/>
          <w:color w:val="auto"/>
          <w:sz w:val="28"/>
          <w:szCs w:val="28"/>
          <w:shd w:val="clear" w:color="auto" w:fill="FFFFFF"/>
          <w:lang w:val="en-US"/>
        </w:rPr>
        <w:t>the level</w:t>
      </w:r>
      <w:r w:rsidRPr="005C06C1">
        <w:rPr>
          <w:rFonts w:ascii="Times New Roman" w:hAnsi="Times New Roman"/>
          <w:color w:val="auto"/>
          <w:sz w:val="28"/>
          <w:szCs w:val="28"/>
          <w:shd w:val="clear" w:color="auto" w:fill="FFFFFF"/>
          <w:lang w:val="en-US"/>
        </w:rPr>
        <w:t xml:space="preserve"> approach. The theoretical justification of the level approach </w:t>
      </w:r>
      <w:r w:rsidR="00866548">
        <w:rPr>
          <w:rFonts w:ascii="Times New Roman" w:hAnsi="Times New Roman"/>
          <w:color w:val="auto"/>
          <w:sz w:val="28"/>
          <w:szCs w:val="28"/>
          <w:shd w:val="clear" w:color="auto" w:fill="FFFFFF"/>
          <w:lang w:val="en-US"/>
        </w:rPr>
        <w:t xml:space="preserve">application </w:t>
      </w:r>
      <w:r w:rsidRPr="005C06C1">
        <w:rPr>
          <w:rFonts w:ascii="Times New Roman" w:hAnsi="Times New Roman"/>
          <w:color w:val="auto"/>
          <w:sz w:val="28"/>
          <w:szCs w:val="28"/>
          <w:shd w:val="clear" w:color="auto" w:fill="FFFFFF"/>
          <w:lang w:val="en-US"/>
        </w:rPr>
        <w:t>in assessing students</w:t>
      </w:r>
      <w:r w:rsidR="00866548">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t>
      </w:r>
      <w:r w:rsidR="00866548" w:rsidRPr="005C06C1">
        <w:rPr>
          <w:rFonts w:ascii="Times New Roman" w:hAnsi="Times New Roman"/>
          <w:color w:val="auto"/>
          <w:sz w:val="28"/>
          <w:szCs w:val="28"/>
          <w:shd w:val="clear" w:color="auto" w:fill="FFFFFF"/>
          <w:lang w:val="en-US"/>
        </w:rPr>
        <w:t xml:space="preserve">readiness </w:t>
      </w:r>
      <w:r w:rsidRPr="005C06C1">
        <w:rPr>
          <w:rFonts w:ascii="Times New Roman" w:hAnsi="Times New Roman"/>
          <w:color w:val="auto"/>
          <w:sz w:val="28"/>
          <w:szCs w:val="28"/>
          <w:shd w:val="clear" w:color="auto" w:fill="FFFFFF"/>
          <w:lang w:val="en-US"/>
        </w:rPr>
        <w:t xml:space="preserve">in various subject areas was discussed in detail in the works </w:t>
      </w:r>
      <w:r w:rsidR="00866548">
        <w:rPr>
          <w:rFonts w:ascii="Times New Roman" w:hAnsi="Times New Roman"/>
          <w:color w:val="auto"/>
          <w:sz w:val="28"/>
          <w:szCs w:val="28"/>
          <w:shd w:val="clear" w:color="auto" w:fill="FFFFFF"/>
          <w:lang w:val="en-US"/>
        </w:rPr>
        <w:t>by</w:t>
      </w:r>
      <w:r w:rsidRPr="005C06C1">
        <w:rPr>
          <w:rFonts w:ascii="Times New Roman" w:hAnsi="Times New Roman"/>
          <w:color w:val="auto"/>
          <w:sz w:val="28"/>
          <w:szCs w:val="28"/>
          <w:shd w:val="clear" w:color="auto" w:fill="FFFFFF"/>
          <w:lang w:val="en-US"/>
        </w:rPr>
        <w:t xml:space="preserve"> V.P. Bespalko [1</w:t>
      </w:r>
      <w:r w:rsidR="00E579BC" w:rsidRPr="00E579BC">
        <w:rPr>
          <w:rFonts w:ascii="Times New Roman" w:hAnsi="Times New Roman"/>
          <w:color w:val="auto"/>
          <w:sz w:val="28"/>
          <w:szCs w:val="28"/>
          <w:shd w:val="clear" w:color="auto" w:fill="FFFFFF"/>
          <w:lang w:val="en-US"/>
        </w:rPr>
        <w:t>85</w:t>
      </w:r>
      <w:r w:rsidRPr="005C06C1">
        <w:rPr>
          <w:rFonts w:ascii="Times New Roman" w:hAnsi="Times New Roman"/>
          <w:color w:val="auto"/>
          <w:sz w:val="28"/>
          <w:szCs w:val="28"/>
          <w:shd w:val="clear" w:color="auto" w:fill="FFFFFF"/>
          <w:lang w:val="en-US"/>
        </w:rPr>
        <w:t>] and I.Ya. Lerner [</w:t>
      </w:r>
      <w:r w:rsidR="00065742" w:rsidRPr="00912E4E">
        <w:rPr>
          <w:rFonts w:ascii="Times New Roman" w:hAnsi="Times New Roman"/>
          <w:color w:val="auto"/>
          <w:sz w:val="28"/>
          <w:szCs w:val="28"/>
          <w:shd w:val="clear" w:color="auto" w:fill="FFFFFF"/>
          <w:lang w:val="en-US"/>
        </w:rPr>
        <w:t>2</w:t>
      </w:r>
      <w:r w:rsidR="00E579BC" w:rsidRPr="00E579BC">
        <w:rPr>
          <w:rFonts w:ascii="Times New Roman" w:hAnsi="Times New Roman"/>
          <w:color w:val="auto"/>
          <w:sz w:val="28"/>
          <w:szCs w:val="28"/>
          <w:shd w:val="clear" w:color="auto" w:fill="FFFFFF"/>
          <w:lang w:val="en-US"/>
        </w:rPr>
        <w:t>88</w:t>
      </w:r>
      <w:r w:rsidRPr="005C06C1">
        <w:rPr>
          <w:rFonts w:ascii="Times New Roman" w:hAnsi="Times New Roman"/>
          <w:color w:val="auto"/>
          <w:sz w:val="28"/>
          <w:szCs w:val="28"/>
          <w:shd w:val="clear" w:color="auto" w:fill="FFFFFF"/>
          <w:lang w:val="en-US"/>
        </w:rPr>
        <w:t xml:space="preserve">]. </w:t>
      </w:r>
      <w:r w:rsidR="00866548">
        <w:rPr>
          <w:rFonts w:ascii="Times New Roman" w:hAnsi="Times New Roman"/>
          <w:color w:val="auto"/>
          <w:sz w:val="28"/>
          <w:szCs w:val="28"/>
          <w:shd w:val="clear" w:color="auto" w:fill="FFFFFF"/>
          <w:lang w:val="en-US"/>
        </w:rPr>
        <w:t>Further</w:t>
      </w:r>
      <w:r w:rsidRPr="005C06C1">
        <w:rPr>
          <w:rFonts w:ascii="Times New Roman" w:hAnsi="Times New Roman"/>
          <w:color w:val="auto"/>
          <w:sz w:val="28"/>
          <w:szCs w:val="28"/>
          <w:shd w:val="clear" w:color="auto" w:fill="FFFFFF"/>
          <w:lang w:val="en-US"/>
        </w:rPr>
        <w:t xml:space="preserve"> the </w:t>
      </w:r>
      <w:r w:rsidR="00866548">
        <w:rPr>
          <w:rFonts w:ascii="Times New Roman" w:hAnsi="Times New Roman"/>
          <w:color w:val="auto"/>
          <w:sz w:val="28"/>
          <w:szCs w:val="28"/>
          <w:shd w:val="clear" w:color="auto" w:fill="FFFFFF"/>
          <w:lang w:val="en-US"/>
        </w:rPr>
        <w:t>application</w:t>
      </w:r>
      <w:r w:rsidRPr="005C06C1">
        <w:rPr>
          <w:rFonts w:ascii="Times New Roman" w:hAnsi="Times New Roman"/>
          <w:color w:val="auto"/>
          <w:sz w:val="28"/>
          <w:szCs w:val="28"/>
          <w:shd w:val="clear" w:color="auto" w:fill="FFFFFF"/>
          <w:lang w:val="en-US"/>
        </w:rPr>
        <w:t xml:space="preserve"> of the level approach was justified in the works of such scientists as </w:t>
      </w:r>
      <w:r w:rsidR="00866548" w:rsidRPr="005C06C1">
        <w:rPr>
          <w:rFonts w:ascii="Times New Roman" w:hAnsi="Times New Roman"/>
          <w:color w:val="auto"/>
          <w:sz w:val="28"/>
          <w:szCs w:val="28"/>
          <w:shd w:val="clear" w:color="auto" w:fill="FFFFFF"/>
          <w:lang w:val="en-US"/>
        </w:rPr>
        <w:t xml:space="preserve">O.A. </w:t>
      </w:r>
      <w:r w:rsidRPr="005C06C1">
        <w:rPr>
          <w:rFonts w:ascii="Times New Roman" w:hAnsi="Times New Roman"/>
          <w:color w:val="auto"/>
          <w:sz w:val="28"/>
          <w:szCs w:val="28"/>
          <w:shd w:val="clear" w:color="auto" w:fill="FFFFFF"/>
          <w:lang w:val="en-US"/>
        </w:rPr>
        <w:t>Kozlov [</w:t>
      </w:r>
      <w:r w:rsidR="00065742" w:rsidRPr="00065742">
        <w:rPr>
          <w:rFonts w:ascii="Times New Roman" w:hAnsi="Times New Roman"/>
          <w:color w:val="auto"/>
          <w:sz w:val="28"/>
          <w:szCs w:val="28"/>
          <w:shd w:val="clear" w:color="auto" w:fill="FFFFFF"/>
          <w:lang w:val="en-US"/>
        </w:rPr>
        <w:t>3</w:t>
      </w:r>
      <w:r w:rsidR="00E579BC" w:rsidRPr="00E579BC">
        <w:rPr>
          <w:rFonts w:ascii="Times New Roman" w:hAnsi="Times New Roman"/>
          <w:color w:val="auto"/>
          <w:sz w:val="28"/>
          <w:szCs w:val="28"/>
          <w:shd w:val="clear" w:color="auto" w:fill="FFFFFF"/>
          <w:lang w:val="en-US"/>
        </w:rPr>
        <w:t>02</w:t>
      </w:r>
      <w:r w:rsidRPr="005C06C1">
        <w:rPr>
          <w:rFonts w:ascii="Times New Roman" w:hAnsi="Times New Roman"/>
          <w:color w:val="auto"/>
          <w:sz w:val="28"/>
          <w:szCs w:val="28"/>
          <w:shd w:val="clear" w:color="auto" w:fill="FFFFFF"/>
          <w:lang w:val="en-US"/>
        </w:rPr>
        <w:t xml:space="preserve">], </w:t>
      </w:r>
      <w:r w:rsidR="00866548" w:rsidRPr="005C06C1">
        <w:rPr>
          <w:rFonts w:ascii="Times New Roman" w:hAnsi="Times New Roman"/>
          <w:color w:val="auto"/>
          <w:sz w:val="28"/>
          <w:szCs w:val="28"/>
          <w:shd w:val="clear" w:color="auto" w:fill="FFFFFF"/>
          <w:lang w:val="en-US"/>
        </w:rPr>
        <w:t xml:space="preserve">M.V. </w:t>
      </w:r>
      <w:r w:rsidRPr="005C06C1">
        <w:rPr>
          <w:rFonts w:ascii="Times New Roman" w:hAnsi="Times New Roman"/>
          <w:color w:val="auto"/>
          <w:sz w:val="28"/>
          <w:szCs w:val="28"/>
          <w:shd w:val="clear" w:color="auto" w:fill="FFFFFF"/>
          <w:lang w:val="en-US"/>
        </w:rPr>
        <w:t>Lapenok [</w:t>
      </w:r>
      <w:r w:rsidR="00065742" w:rsidRPr="00065742">
        <w:rPr>
          <w:rFonts w:ascii="Times New Roman" w:hAnsi="Times New Roman"/>
          <w:color w:val="auto"/>
          <w:sz w:val="28"/>
          <w:szCs w:val="28"/>
          <w:shd w:val="clear" w:color="auto" w:fill="FFFFFF"/>
          <w:lang w:val="en-US"/>
        </w:rPr>
        <w:t>3</w:t>
      </w:r>
      <w:r w:rsidR="00E579BC" w:rsidRPr="00E579BC">
        <w:rPr>
          <w:rFonts w:ascii="Times New Roman" w:hAnsi="Times New Roman"/>
          <w:color w:val="auto"/>
          <w:sz w:val="28"/>
          <w:szCs w:val="28"/>
          <w:shd w:val="clear" w:color="auto" w:fill="FFFFFF"/>
          <w:lang w:val="en-US"/>
        </w:rPr>
        <w:t>03</w:t>
      </w:r>
      <w:r w:rsidRPr="005C06C1">
        <w:rPr>
          <w:rFonts w:ascii="Times New Roman" w:hAnsi="Times New Roman"/>
          <w:color w:val="auto"/>
          <w:sz w:val="28"/>
          <w:szCs w:val="28"/>
          <w:shd w:val="clear" w:color="auto" w:fill="FFFFFF"/>
          <w:lang w:val="en-US"/>
        </w:rPr>
        <w:t xml:space="preserve">], </w:t>
      </w:r>
      <w:r w:rsidR="00866548" w:rsidRPr="005C06C1">
        <w:rPr>
          <w:rFonts w:ascii="Times New Roman" w:hAnsi="Times New Roman"/>
          <w:color w:val="auto"/>
          <w:sz w:val="28"/>
          <w:szCs w:val="28"/>
          <w:shd w:val="clear" w:color="auto" w:fill="FFFFFF"/>
          <w:lang w:val="en-US"/>
        </w:rPr>
        <w:t xml:space="preserve">T. A. </w:t>
      </w:r>
      <w:r w:rsidRPr="005C06C1">
        <w:rPr>
          <w:rFonts w:ascii="Times New Roman" w:hAnsi="Times New Roman"/>
          <w:color w:val="auto"/>
          <w:sz w:val="28"/>
          <w:szCs w:val="28"/>
          <w:shd w:val="clear" w:color="auto" w:fill="FFFFFF"/>
          <w:lang w:val="en-US"/>
        </w:rPr>
        <w:t>Lavina [</w:t>
      </w:r>
      <w:r w:rsidR="00065742" w:rsidRPr="00065742">
        <w:rPr>
          <w:rFonts w:ascii="Times New Roman" w:hAnsi="Times New Roman"/>
          <w:color w:val="auto"/>
          <w:sz w:val="28"/>
          <w:szCs w:val="28"/>
          <w:shd w:val="clear" w:color="auto" w:fill="FFFFFF"/>
          <w:lang w:val="en-US"/>
        </w:rPr>
        <w:t>2</w:t>
      </w:r>
      <w:r w:rsidR="00E579BC" w:rsidRPr="00E579BC">
        <w:rPr>
          <w:rFonts w:ascii="Times New Roman" w:hAnsi="Times New Roman"/>
          <w:color w:val="auto"/>
          <w:sz w:val="28"/>
          <w:szCs w:val="28"/>
          <w:shd w:val="clear" w:color="auto" w:fill="FFFFFF"/>
          <w:lang w:val="en-US"/>
        </w:rPr>
        <w:t>35</w:t>
      </w:r>
      <w:r w:rsidRPr="005C06C1">
        <w:rPr>
          <w:rFonts w:ascii="Times New Roman" w:hAnsi="Times New Roman"/>
          <w:color w:val="auto"/>
          <w:sz w:val="28"/>
          <w:szCs w:val="28"/>
          <w:shd w:val="clear" w:color="auto" w:fill="FFFFFF"/>
          <w:lang w:val="en-US"/>
        </w:rPr>
        <w:t xml:space="preserve">], </w:t>
      </w:r>
      <w:r w:rsidR="00866548" w:rsidRPr="005C06C1">
        <w:rPr>
          <w:rFonts w:ascii="Times New Roman" w:hAnsi="Times New Roman"/>
          <w:color w:val="auto"/>
          <w:sz w:val="28"/>
          <w:szCs w:val="28"/>
          <w:shd w:val="clear" w:color="auto" w:fill="FFFFFF"/>
          <w:lang w:val="en-US"/>
        </w:rPr>
        <w:t xml:space="preserve">O.V. </w:t>
      </w:r>
      <w:r w:rsidRPr="005C06C1">
        <w:rPr>
          <w:rFonts w:ascii="Times New Roman" w:hAnsi="Times New Roman"/>
          <w:color w:val="auto"/>
          <w:sz w:val="28"/>
          <w:szCs w:val="28"/>
          <w:shd w:val="clear" w:color="auto" w:fill="FFFFFF"/>
          <w:lang w:val="en-US"/>
        </w:rPr>
        <w:t>Danilova [</w:t>
      </w:r>
      <w:r w:rsidR="00065742" w:rsidRPr="00065742">
        <w:rPr>
          <w:rFonts w:ascii="Times New Roman" w:hAnsi="Times New Roman"/>
          <w:color w:val="auto"/>
          <w:sz w:val="28"/>
          <w:szCs w:val="28"/>
          <w:shd w:val="clear" w:color="auto" w:fill="FFFFFF"/>
          <w:lang w:val="en-US"/>
        </w:rPr>
        <w:t>3</w:t>
      </w:r>
      <w:r w:rsidR="00E579BC" w:rsidRPr="00E579BC">
        <w:rPr>
          <w:rFonts w:ascii="Times New Roman" w:hAnsi="Times New Roman"/>
          <w:color w:val="auto"/>
          <w:sz w:val="28"/>
          <w:szCs w:val="28"/>
          <w:shd w:val="clear" w:color="auto" w:fill="FFFFFF"/>
          <w:lang w:val="en-US"/>
        </w:rPr>
        <w:t>04</w:t>
      </w:r>
      <w:r w:rsidRPr="005C06C1">
        <w:rPr>
          <w:rFonts w:ascii="Times New Roman" w:hAnsi="Times New Roman"/>
          <w:color w:val="auto"/>
          <w:sz w:val="28"/>
          <w:szCs w:val="28"/>
          <w:shd w:val="clear" w:color="auto" w:fill="FFFFFF"/>
          <w:lang w:val="en-US"/>
        </w:rPr>
        <w:t>].</w:t>
      </w:r>
    </w:p>
    <w:p w14:paraId="1095D692" w14:textId="60269D9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theory of the levels of assimilation of the teaching </w:t>
      </w:r>
      <w:r w:rsidR="00866548">
        <w:rPr>
          <w:rFonts w:ascii="Times New Roman" w:hAnsi="Times New Roman"/>
          <w:color w:val="auto"/>
          <w:sz w:val="28"/>
          <w:szCs w:val="28"/>
          <w:shd w:val="clear" w:color="auto" w:fill="FFFFFF"/>
          <w:lang w:val="en-US"/>
        </w:rPr>
        <w:t xml:space="preserve">material </w:t>
      </w:r>
      <w:r w:rsidRPr="005C06C1">
        <w:rPr>
          <w:rFonts w:ascii="Times New Roman" w:hAnsi="Times New Roman"/>
          <w:color w:val="auto"/>
          <w:sz w:val="28"/>
          <w:szCs w:val="28"/>
          <w:shd w:val="clear" w:color="auto" w:fill="FFFFFF"/>
          <w:lang w:val="en-US"/>
        </w:rPr>
        <w:t xml:space="preserve">by V.P. Bespalko and the </w:t>
      </w:r>
      <w:r w:rsidR="00866548" w:rsidRPr="005C06C1">
        <w:rPr>
          <w:rFonts w:ascii="Times New Roman" w:hAnsi="Times New Roman"/>
          <w:color w:val="auto"/>
          <w:sz w:val="28"/>
          <w:szCs w:val="28"/>
          <w:shd w:val="clear" w:color="auto" w:fill="FFFFFF"/>
          <w:lang w:val="en-US"/>
        </w:rPr>
        <w:t>students</w:t>
      </w:r>
      <w:r w:rsidR="00866548">
        <w:rPr>
          <w:rFonts w:ascii="Times New Roman" w:hAnsi="Times New Roman"/>
          <w:color w:val="auto"/>
          <w:sz w:val="28"/>
          <w:szCs w:val="28"/>
          <w:shd w:val="clear" w:color="auto" w:fill="FFFFFF"/>
          <w:lang w:val="en-US"/>
        </w:rPr>
        <w:t>’</w:t>
      </w:r>
      <w:r w:rsidR="00866548"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gradual advancement along the trajectories of the given levels of assimilation was the basis of the readiness levels we identified. According to V.P. Bespalko [1</w:t>
      </w:r>
      <w:r w:rsidR="00E579BC" w:rsidRPr="00E579BC">
        <w:rPr>
          <w:rFonts w:ascii="Times New Roman" w:hAnsi="Times New Roman"/>
          <w:color w:val="auto"/>
          <w:sz w:val="28"/>
          <w:szCs w:val="28"/>
          <w:shd w:val="clear" w:color="auto" w:fill="FFFFFF"/>
          <w:lang w:val="en-US"/>
        </w:rPr>
        <w:t>85</w:t>
      </w:r>
      <w:r w:rsidRPr="005C06C1">
        <w:rPr>
          <w:rFonts w:ascii="Times New Roman" w:hAnsi="Times New Roman"/>
          <w:color w:val="auto"/>
          <w:sz w:val="28"/>
          <w:szCs w:val="28"/>
          <w:shd w:val="clear" w:color="auto" w:fill="FFFFFF"/>
          <w:lang w:val="en-US"/>
        </w:rPr>
        <w:t>], four levels of knowledge acquisition are distinguished: reproductive (recognition of objects), adaptive (reproduction of objects), heuristic (application</w:t>
      </w:r>
      <w:r w:rsidR="00866548">
        <w:rPr>
          <w:rFonts w:ascii="Times New Roman" w:hAnsi="Times New Roman"/>
          <w:color w:val="auto"/>
          <w:sz w:val="28"/>
          <w:szCs w:val="28"/>
          <w:shd w:val="clear" w:color="auto" w:fill="FFFFFF"/>
          <w:lang w:val="en-US"/>
        </w:rPr>
        <w:t xml:space="preserve"> reflected in a </w:t>
      </w:r>
      <w:r w:rsidRPr="005C06C1">
        <w:rPr>
          <w:rFonts w:ascii="Times New Roman" w:hAnsi="Times New Roman"/>
          <w:color w:val="auto"/>
          <w:sz w:val="28"/>
          <w:szCs w:val="28"/>
          <w:shd w:val="clear" w:color="auto" w:fill="FFFFFF"/>
          <w:lang w:val="en-US"/>
        </w:rPr>
        <w:t>productive action) and creative (</w:t>
      </w:r>
      <w:r w:rsidR="00866548">
        <w:rPr>
          <w:rFonts w:ascii="Times New Roman" w:hAnsi="Times New Roman"/>
          <w:color w:val="auto"/>
          <w:sz w:val="28"/>
          <w:szCs w:val="28"/>
          <w:shd w:val="clear" w:color="auto" w:fill="FFFFFF"/>
          <w:lang w:val="en-US"/>
        </w:rPr>
        <w:t xml:space="preserve">a </w:t>
      </w:r>
      <w:r w:rsidRPr="005C06C1">
        <w:rPr>
          <w:rFonts w:ascii="Times New Roman" w:hAnsi="Times New Roman"/>
          <w:color w:val="auto"/>
          <w:sz w:val="28"/>
          <w:szCs w:val="28"/>
          <w:shd w:val="clear" w:color="auto" w:fill="FFFFFF"/>
          <w:lang w:val="en-US"/>
        </w:rPr>
        <w:t xml:space="preserve">creative action). Taking into account </w:t>
      </w:r>
      <w:r w:rsidR="00866548">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modern educational standards and the transition from the </w:t>
      </w:r>
      <w:r w:rsidR="00866548">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knowledge</w:t>
      </w:r>
      <w:r w:rsidR="00866548">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model of </w:t>
      </w:r>
      <w:r w:rsidR="00866548" w:rsidRPr="005C06C1">
        <w:rPr>
          <w:rFonts w:ascii="Times New Roman" w:hAnsi="Times New Roman"/>
          <w:color w:val="auto"/>
          <w:sz w:val="28"/>
          <w:szCs w:val="28"/>
          <w:shd w:val="clear" w:color="auto" w:fill="FFFFFF"/>
          <w:lang w:val="en-US"/>
        </w:rPr>
        <w:t>specialists</w:t>
      </w:r>
      <w:r w:rsidR="00866548">
        <w:rPr>
          <w:rFonts w:ascii="Times New Roman" w:hAnsi="Times New Roman"/>
          <w:color w:val="auto"/>
          <w:sz w:val="28"/>
          <w:szCs w:val="28"/>
          <w:shd w:val="clear" w:color="auto" w:fill="FFFFFF"/>
          <w:lang w:val="en-US"/>
        </w:rPr>
        <w:t>’</w:t>
      </w:r>
      <w:r w:rsidR="00866548"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training to the </w:t>
      </w:r>
      <w:r w:rsidR="00866548">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competence</w:t>
      </w:r>
      <w:r w:rsidR="00866548">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t>
      </w:r>
      <w:r w:rsidR="00866548">
        <w:rPr>
          <w:rFonts w:ascii="Times New Roman" w:hAnsi="Times New Roman"/>
          <w:color w:val="auto"/>
          <w:sz w:val="28"/>
          <w:szCs w:val="28"/>
          <w:shd w:val="clear" w:color="auto" w:fill="FFFFFF"/>
          <w:lang w:val="en-US"/>
        </w:rPr>
        <w:t>one</w:t>
      </w:r>
      <w:r w:rsidRPr="005C06C1">
        <w:rPr>
          <w:rFonts w:ascii="Times New Roman" w:hAnsi="Times New Roman"/>
          <w:color w:val="auto"/>
          <w:sz w:val="28"/>
          <w:szCs w:val="28"/>
          <w:shd w:val="clear" w:color="auto" w:fill="FFFFFF"/>
          <w:lang w:val="en-US"/>
        </w:rPr>
        <w:t xml:space="preserve">, which implements the transformation of knowledge into competencies, as well as the description of acquired competencies within the framework of this experimental training, this study proposes the following modification of the levels of </w:t>
      </w:r>
      <w:r w:rsidRPr="00383B6A">
        <w:rPr>
          <w:rFonts w:ascii="Times New Roman" w:hAnsi="Times New Roman"/>
          <w:sz w:val="28"/>
          <w:szCs w:val="28"/>
          <w:lang w:val="en-US"/>
        </w:rPr>
        <w:t>pre-service foreign language teachers</w:t>
      </w:r>
      <w:r w:rsidR="004D47EF">
        <w:rPr>
          <w:rFonts w:ascii="Times New Roman" w:hAnsi="Times New Roman"/>
          <w:sz w:val="28"/>
          <w:szCs w:val="28"/>
          <w:lang w:val="en-US"/>
        </w:rPr>
        <w:t>’</w:t>
      </w:r>
      <w:r w:rsidRPr="00383B6A">
        <w:rPr>
          <w:rFonts w:ascii="Times New Roman" w:hAnsi="Times New Roman"/>
          <w:sz w:val="28"/>
          <w:szCs w:val="28"/>
          <w:lang w:val="en-US"/>
        </w:rPr>
        <w:t xml:space="preserve"> </w:t>
      </w:r>
      <w:r w:rsidR="004D47EF" w:rsidRPr="005C06C1">
        <w:rPr>
          <w:rFonts w:ascii="Times New Roman" w:hAnsi="Times New Roman"/>
          <w:color w:val="auto"/>
          <w:sz w:val="28"/>
          <w:szCs w:val="28"/>
          <w:shd w:val="clear" w:color="auto" w:fill="FFFFFF"/>
          <w:lang w:val="en-US"/>
        </w:rPr>
        <w:t xml:space="preserve">readiness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w:t>
      </w:r>
      <w:r w:rsidR="004D47EF" w:rsidRPr="0005625B">
        <w:rPr>
          <w:rFonts w:ascii="Times New Roman" w:hAnsi="Times New Roman"/>
          <w:sz w:val="28"/>
          <w:szCs w:val="28"/>
          <w:lang w:val="en-US"/>
        </w:rPr>
        <w:t xml:space="preserve">insufficient (reproductive), low (adaptive), sufficient (heuristic), high (professional). </w:t>
      </w:r>
      <w:r w:rsidRPr="005C06C1">
        <w:rPr>
          <w:rFonts w:ascii="Times New Roman" w:hAnsi="Times New Roman"/>
          <w:color w:val="auto"/>
          <w:sz w:val="28"/>
          <w:szCs w:val="28"/>
          <w:shd w:val="clear" w:color="auto" w:fill="FFFFFF"/>
          <w:lang w:val="en-US"/>
        </w:rPr>
        <w:t xml:space="preserve"> </w:t>
      </w:r>
    </w:p>
    <w:p w14:paraId="5F556B2A" w14:textId="7E1AA331"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degree of independence and awareness of actions in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were chosen as the basis for the </w:t>
      </w:r>
      <w:r w:rsidR="004D47EF">
        <w:rPr>
          <w:rFonts w:ascii="Times New Roman" w:hAnsi="Times New Roman"/>
          <w:color w:val="auto"/>
          <w:sz w:val="28"/>
          <w:szCs w:val="28"/>
          <w:shd w:val="clear" w:color="auto" w:fill="FFFFFF"/>
          <w:lang w:val="en-US"/>
        </w:rPr>
        <w:t xml:space="preserve">identification </w:t>
      </w:r>
      <w:r w:rsidRPr="005C06C1">
        <w:rPr>
          <w:rFonts w:ascii="Times New Roman" w:hAnsi="Times New Roman"/>
          <w:color w:val="auto"/>
          <w:sz w:val="28"/>
          <w:szCs w:val="28"/>
          <w:shd w:val="clear" w:color="auto" w:fill="FFFFFF"/>
          <w:lang w:val="en-US"/>
        </w:rPr>
        <w:t xml:space="preserve">of readiness levels. </w:t>
      </w:r>
    </w:p>
    <w:p w14:paraId="6AFD1913" w14:textId="31C4BF38"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Let</w:t>
      </w:r>
      <w:r w:rsidR="004D47EF">
        <w:rPr>
          <w:rFonts w:ascii="Times New Roman" w:hAnsi="Times New Roman"/>
          <w:color w:val="auto"/>
          <w:sz w:val="28"/>
          <w:szCs w:val="28"/>
          <w:shd w:val="clear" w:color="auto" w:fill="FFFFFF"/>
          <w:lang w:val="en-US"/>
        </w:rPr>
        <w:t xml:space="preserve"> us consider</w:t>
      </w:r>
      <w:r w:rsidRPr="005C06C1">
        <w:rPr>
          <w:rFonts w:ascii="Times New Roman" w:hAnsi="Times New Roman"/>
          <w:color w:val="auto"/>
          <w:sz w:val="28"/>
          <w:szCs w:val="28"/>
          <w:shd w:val="clear" w:color="auto" w:fill="FFFFFF"/>
          <w:lang w:val="en-US"/>
        </w:rPr>
        <w:t xml:space="preserve"> the </w:t>
      </w:r>
      <w:r w:rsidR="004D47EF">
        <w:rPr>
          <w:rFonts w:ascii="Times New Roman" w:hAnsi="Times New Roman"/>
          <w:color w:val="auto"/>
          <w:sz w:val="28"/>
          <w:szCs w:val="28"/>
          <w:shd w:val="clear" w:color="auto" w:fill="FFFFFF"/>
          <w:lang w:val="en-US"/>
        </w:rPr>
        <w:t>identified</w:t>
      </w:r>
      <w:r w:rsidRPr="005C06C1">
        <w:rPr>
          <w:rFonts w:ascii="Times New Roman" w:hAnsi="Times New Roman"/>
          <w:color w:val="auto"/>
          <w:sz w:val="28"/>
          <w:szCs w:val="28"/>
          <w:shd w:val="clear" w:color="auto" w:fill="FFFFFF"/>
          <w:lang w:val="en-US"/>
        </w:rPr>
        <w:t xml:space="preserve"> levels</w:t>
      </w:r>
      <w:r w:rsidR="004D47EF">
        <w:rPr>
          <w:rFonts w:ascii="Times New Roman" w:hAnsi="Times New Roman"/>
          <w:color w:val="auto"/>
          <w:sz w:val="28"/>
          <w:szCs w:val="28"/>
          <w:shd w:val="clear" w:color="auto" w:fill="FFFFFF"/>
          <w:lang w:val="en-US"/>
        </w:rPr>
        <w:t xml:space="preserve"> in detail</w:t>
      </w:r>
      <w:r w:rsidRPr="005C06C1">
        <w:rPr>
          <w:rFonts w:ascii="Times New Roman" w:hAnsi="Times New Roman"/>
          <w:color w:val="auto"/>
          <w:sz w:val="28"/>
          <w:szCs w:val="28"/>
          <w:shd w:val="clear" w:color="auto" w:fill="FFFFFF"/>
          <w:lang w:val="en-US"/>
        </w:rPr>
        <w:t>:</w:t>
      </w:r>
    </w:p>
    <w:p w14:paraId="0AB7E08C" w14:textId="3B386BD0"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 </w:t>
      </w:r>
      <w:r w:rsidR="004D47EF">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t>
      </w:r>
      <w:r w:rsidR="004D47EF">
        <w:rPr>
          <w:rFonts w:ascii="Times New Roman" w:hAnsi="Times New Roman"/>
          <w:color w:val="auto"/>
          <w:sz w:val="28"/>
          <w:szCs w:val="28"/>
          <w:shd w:val="clear" w:color="auto" w:fill="FFFFFF"/>
          <w:lang w:val="en-US"/>
        </w:rPr>
        <w:t xml:space="preserve">the </w:t>
      </w:r>
      <w:r w:rsidR="004D47EF" w:rsidRPr="0005625B">
        <w:rPr>
          <w:rFonts w:ascii="Times New Roman" w:hAnsi="Times New Roman"/>
          <w:sz w:val="28"/>
          <w:szCs w:val="28"/>
          <w:lang w:val="en-US"/>
        </w:rPr>
        <w:t>insufficient (reproductive)</w:t>
      </w:r>
      <w:r w:rsidRPr="005C06C1">
        <w:rPr>
          <w:rFonts w:ascii="Times New Roman" w:hAnsi="Times New Roman"/>
          <w:color w:val="auto"/>
          <w:sz w:val="28"/>
          <w:szCs w:val="28"/>
          <w:shd w:val="clear" w:color="auto" w:fill="FFFFFF"/>
          <w:lang w:val="en-US"/>
        </w:rPr>
        <w:t xml:space="preserve"> level (</w:t>
      </w:r>
      <w:r w:rsidR="004D47EF">
        <w:rPr>
          <w:rFonts w:ascii="Times New Roman" w:hAnsi="Times New Roman"/>
          <w:color w:val="auto"/>
          <w:sz w:val="28"/>
          <w:szCs w:val="28"/>
          <w:shd w:val="clear" w:color="auto" w:fill="FFFFFF"/>
          <w:lang w:val="en-US"/>
        </w:rPr>
        <w:t xml:space="preserve">level of </w:t>
      </w:r>
      <w:r w:rsidRPr="005C06C1">
        <w:rPr>
          <w:rFonts w:ascii="Times New Roman" w:hAnsi="Times New Roman"/>
          <w:color w:val="auto"/>
          <w:sz w:val="28"/>
          <w:szCs w:val="28"/>
          <w:shd w:val="clear" w:color="auto" w:fill="FFFFFF"/>
          <w:lang w:val="en-US"/>
        </w:rPr>
        <w:t xml:space="preserve">recognition): </w:t>
      </w:r>
      <w:r w:rsidRPr="00383B6A">
        <w:rPr>
          <w:rFonts w:ascii="Times New Roman" w:hAnsi="Times New Roman"/>
          <w:sz w:val="28"/>
          <w:szCs w:val="28"/>
          <w:lang w:val="en-US"/>
        </w:rPr>
        <w:t xml:space="preserve">pre-service foreign </w:t>
      </w:r>
      <w:r w:rsidR="0013657D" w:rsidRPr="00383B6A">
        <w:rPr>
          <w:rFonts w:ascii="Times New Roman" w:hAnsi="Times New Roman"/>
          <w:sz w:val="28"/>
          <w:szCs w:val="28"/>
          <w:lang w:val="en-US"/>
        </w:rPr>
        <w:t xml:space="preserve">language </w:t>
      </w:r>
      <w:r w:rsidR="0013657D">
        <w:rPr>
          <w:rFonts w:ascii="Times New Roman" w:hAnsi="Times New Roman"/>
          <w:color w:val="auto"/>
          <w:sz w:val="28"/>
          <w:szCs w:val="28"/>
          <w:shd w:val="clear" w:color="auto" w:fill="FFFFFF"/>
          <w:lang w:val="en-US"/>
        </w:rPr>
        <w:t>teachers</w:t>
      </w:r>
      <w:r w:rsidR="004D47EF">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have minimal theoretical and practical knowledge in the field of </w:t>
      </w:r>
      <w:r w:rsidR="004D47EF" w:rsidRPr="00383B6A">
        <w:rPr>
          <w:rFonts w:ascii="Times New Roman" w:hAnsi="Times New Roman"/>
          <w:sz w:val="28"/>
          <w:szCs w:val="28"/>
          <w:lang w:val="en-US"/>
        </w:rPr>
        <w:t>creating multimedia educational tutorials based on authentic audio- and video</w:t>
      </w:r>
      <w:r w:rsidR="004D47EF">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develop </w:t>
      </w:r>
      <w:r w:rsidR="004D47EF">
        <w:rPr>
          <w:rFonts w:ascii="Times New Roman" w:hAnsi="Times New Roman"/>
          <w:color w:val="auto"/>
          <w:sz w:val="28"/>
          <w:szCs w:val="28"/>
          <w:shd w:val="clear" w:color="auto" w:fill="FFFFFF"/>
          <w:lang w:val="en-US"/>
        </w:rPr>
        <w:t>the samples of multimedia tutorials</w:t>
      </w:r>
      <w:r w:rsidRPr="005C06C1">
        <w:rPr>
          <w:rFonts w:ascii="Times New Roman" w:hAnsi="Times New Roman"/>
          <w:color w:val="auto"/>
          <w:sz w:val="28"/>
          <w:szCs w:val="28"/>
          <w:shd w:val="clear" w:color="auto" w:fill="FFFFFF"/>
          <w:lang w:val="en-US"/>
        </w:rPr>
        <w:t xml:space="preserve"> only within the framework of a given demonstration </w:t>
      </w:r>
      <w:r w:rsidR="004D47EF">
        <w:rPr>
          <w:rFonts w:ascii="Times New Roman" w:hAnsi="Times New Roman"/>
          <w:color w:val="auto"/>
          <w:sz w:val="28"/>
          <w:szCs w:val="28"/>
          <w:shd w:val="clear" w:color="auto" w:fill="FFFFFF"/>
          <w:lang w:val="en-US"/>
        </w:rPr>
        <w:t>template</w:t>
      </w:r>
      <w:r w:rsidRPr="005C06C1">
        <w:rPr>
          <w:rFonts w:ascii="Times New Roman" w:hAnsi="Times New Roman"/>
          <w:color w:val="auto"/>
          <w:sz w:val="28"/>
          <w:szCs w:val="28"/>
          <w:shd w:val="clear" w:color="auto" w:fill="FFFFFF"/>
          <w:lang w:val="en-US"/>
        </w:rPr>
        <w:t xml:space="preserve">. The level is characterized by </w:t>
      </w:r>
      <w:r w:rsidR="0013657D">
        <w:rPr>
          <w:rFonts w:ascii="Times New Roman" w:hAnsi="Times New Roman"/>
          <w:color w:val="auto"/>
          <w:sz w:val="28"/>
          <w:szCs w:val="28"/>
          <w:shd w:val="clear" w:color="auto" w:fill="FFFFFF"/>
          <w:lang w:val="en-US"/>
        </w:rPr>
        <w:t xml:space="preserve">the </w:t>
      </w:r>
      <w:r w:rsidR="0013657D" w:rsidRPr="005C06C1">
        <w:rPr>
          <w:rFonts w:ascii="Times New Roman" w:hAnsi="Times New Roman"/>
          <w:color w:val="auto"/>
          <w:sz w:val="28"/>
          <w:szCs w:val="28"/>
          <w:shd w:val="clear" w:color="auto" w:fill="FFFFFF"/>
          <w:lang w:val="en-US"/>
        </w:rPr>
        <w:t>lack</w:t>
      </w:r>
      <w:r w:rsidRPr="005C06C1">
        <w:rPr>
          <w:rFonts w:ascii="Times New Roman" w:hAnsi="Times New Roman"/>
          <w:color w:val="auto"/>
          <w:sz w:val="28"/>
          <w:szCs w:val="28"/>
          <w:shd w:val="clear" w:color="auto" w:fill="FFFFFF"/>
          <w:lang w:val="en-US"/>
        </w:rPr>
        <w:t xml:space="preserve"> of independence in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sidR="004D47EF">
        <w:rPr>
          <w:rFonts w:ascii="Times New Roman" w:hAnsi="Times New Roman"/>
          <w:color w:val="auto"/>
          <w:sz w:val="28"/>
          <w:szCs w:val="28"/>
          <w:shd w:val="clear" w:color="auto" w:fill="FFFFFF"/>
          <w:lang w:val="en-US"/>
        </w:rPr>
        <w:t>multimedia tutorials</w:t>
      </w:r>
      <w:r w:rsidRPr="005C06C1">
        <w:rPr>
          <w:rFonts w:ascii="Times New Roman" w:hAnsi="Times New Roman"/>
          <w:color w:val="auto"/>
          <w:sz w:val="28"/>
          <w:szCs w:val="28"/>
          <w:shd w:val="clear" w:color="auto" w:fill="FFFFFF"/>
          <w:lang w:val="en-US"/>
        </w:rPr>
        <w:t xml:space="preserve">, a low level of awareness and motivation </w:t>
      </w:r>
      <w:r w:rsidR="004D47EF">
        <w:rPr>
          <w:rFonts w:ascii="Times New Roman" w:hAnsi="Times New Roman"/>
          <w:color w:val="auto"/>
          <w:sz w:val="28"/>
          <w:szCs w:val="28"/>
          <w:shd w:val="clear" w:color="auto" w:fill="FFFFFF"/>
          <w:lang w:val="en-US"/>
        </w:rPr>
        <w:t>for their creation</w:t>
      </w:r>
      <w:r w:rsidRPr="005C06C1">
        <w:rPr>
          <w:rFonts w:ascii="Times New Roman" w:hAnsi="Times New Roman"/>
          <w:color w:val="auto"/>
          <w:sz w:val="28"/>
          <w:szCs w:val="28"/>
          <w:shd w:val="clear" w:color="auto" w:fill="FFFFFF"/>
          <w:lang w:val="en-US"/>
        </w:rPr>
        <w:t xml:space="preserve">. </w:t>
      </w:r>
    </w:p>
    <w:p w14:paraId="4B2E0B0A" w14:textId="38936817"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II </w:t>
      </w:r>
      <w:r w:rsidR="0013657D">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t>
      </w:r>
      <w:r w:rsidR="0013657D">
        <w:rPr>
          <w:rFonts w:ascii="Times New Roman" w:hAnsi="Times New Roman"/>
          <w:color w:val="auto"/>
          <w:sz w:val="28"/>
          <w:szCs w:val="28"/>
          <w:shd w:val="clear" w:color="auto" w:fill="FFFFFF"/>
          <w:lang w:val="en-US"/>
        </w:rPr>
        <w:t xml:space="preserve">the </w:t>
      </w:r>
      <w:r w:rsidR="004D47EF" w:rsidRPr="0005625B">
        <w:rPr>
          <w:rFonts w:ascii="Times New Roman" w:hAnsi="Times New Roman"/>
          <w:sz w:val="28"/>
          <w:szCs w:val="28"/>
          <w:lang w:val="en-US"/>
        </w:rPr>
        <w:t>low (adaptive)</w:t>
      </w:r>
      <w:r w:rsidR="004D47EF">
        <w:rPr>
          <w:rFonts w:ascii="Times New Roman" w:hAnsi="Times New Roman"/>
          <w:sz w:val="28"/>
          <w:szCs w:val="28"/>
          <w:lang w:val="en-US"/>
        </w:rPr>
        <w:t xml:space="preserve"> </w:t>
      </w:r>
      <w:r w:rsidRPr="005C06C1">
        <w:rPr>
          <w:rFonts w:ascii="Times New Roman" w:hAnsi="Times New Roman"/>
          <w:color w:val="auto"/>
          <w:sz w:val="28"/>
          <w:szCs w:val="28"/>
          <w:shd w:val="clear" w:color="auto" w:fill="FFFFFF"/>
          <w:lang w:val="en-US"/>
        </w:rPr>
        <w:t>level (</w:t>
      </w:r>
      <w:r w:rsidR="004D47EF">
        <w:rPr>
          <w:rFonts w:ascii="Times New Roman" w:hAnsi="Times New Roman"/>
          <w:color w:val="auto"/>
          <w:sz w:val="28"/>
          <w:szCs w:val="28"/>
          <w:shd w:val="clear" w:color="auto" w:fill="FFFFFF"/>
          <w:lang w:val="en-US"/>
        </w:rPr>
        <w:t xml:space="preserve">the level of </w:t>
      </w:r>
      <w:r w:rsidRPr="005C06C1">
        <w:rPr>
          <w:rFonts w:ascii="Times New Roman" w:hAnsi="Times New Roman"/>
          <w:color w:val="auto"/>
          <w:sz w:val="28"/>
          <w:szCs w:val="28"/>
          <w:shd w:val="clear" w:color="auto" w:fill="FFFFFF"/>
          <w:lang w:val="en-US"/>
        </w:rPr>
        <w:t xml:space="preserve">knowledge - copies) involves the </w:t>
      </w:r>
      <w:r w:rsidRPr="00383B6A">
        <w:rPr>
          <w:rFonts w:ascii="Times New Roman" w:hAnsi="Times New Roman"/>
          <w:sz w:val="28"/>
          <w:szCs w:val="28"/>
          <w:lang w:val="en-US"/>
        </w:rPr>
        <w:t>pre-service foreign language teachers</w:t>
      </w:r>
      <w:r>
        <w:rPr>
          <w:rFonts w:ascii="Times New Roman" w:hAnsi="Times New Roman"/>
          <w:sz w:val="28"/>
          <w:szCs w:val="28"/>
          <w:lang w:val="en-US"/>
        </w:rPr>
        <w:t>’</w:t>
      </w:r>
      <w:r w:rsidRPr="00383B6A">
        <w:rPr>
          <w:rFonts w:ascii="Times New Roman" w:hAnsi="Times New Roman"/>
          <w:sz w:val="28"/>
          <w:szCs w:val="28"/>
          <w:lang w:val="en-US"/>
        </w:rPr>
        <w:t xml:space="preserve"> </w:t>
      </w:r>
      <w:r w:rsidRPr="005C06C1">
        <w:rPr>
          <w:rFonts w:ascii="Times New Roman" w:hAnsi="Times New Roman"/>
          <w:color w:val="auto"/>
          <w:sz w:val="28"/>
          <w:szCs w:val="28"/>
          <w:shd w:val="clear" w:color="auto" w:fill="FFFFFF"/>
          <w:lang w:val="en-US"/>
        </w:rPr>
        <w:t>acquisition of basic knowledge about the requirements for</w:t>
      </w:r>
      <w:r w:rsidR="004D47EF">
        <w:rPr>
          <w:rFonts w:ascii="Times New Roman" w:hAnsi="Times New Roman"/>
          <w:color w:val="auto"/>
          <w:sz w:val="28"/>
          <w:szCs w:val="28"/>
          <w:shd w:val="clear" w:color="auto" w:fill="FFFFFF"/>
          <w:lang w:val="en-US"/>
        </w:rPr>
        <w:t xml:space="preserve"> </w:t>
      </w:r>
      <w:r w:rsidR="004D47EF" w:rsidRPr="00383B6A">
        <w:rPr>
          <w:rFonts w:ascii="Times New Roman" w:hAnsi="Times New Roman"/>
          <w:sz w:val="28"/>
          <w:szCs w:val="28"/>
          <w:lang w:val="en-US"/>
        </w:rPr>
        <w:t>creating multimedia educational tutorials based on authentic audio- and video</w:t>
      </w:r>
      <w:r w:rsidR="004D47EF">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w:t>
      </w:r>
      <w:r w:rsidR="004D47EF">
        <w:rPr>
          <w:rFonts w:ascii="Times New Roman" w:hAnsi="Times New Roman"/>
          <w:color w:val="auto"/>
          <w:sz w:val="28"/>
          <w:szCs w:val="28"/>
          <w:shd w:val="clear" w:color="auto" w:fill="FFFFFF"/>
          <w:lang w:val="en-US"/>
        </w:rPr>
        <w:t xml:space="preserve">the level is </w:t>
      </w:r>
      <w:r w:rsidRPr="005C06C1">
        <w:rPr>
          <w:rFonts w:ascii="Times New Roman" w:hAnsi="Times New Roman"/>
          <w:color w:val="auto"/>
          <w:sz w:val="28"/>
          <w:szCs w:val="28"/>
          <w:shd w:val="clear" w:color="auto" w:fill="FFFFFF"/>
          <w:lang w:val="en-US"/>
        </w:rPr>
        <w:t xml:space="preserve">characterized by </w:t>
      </w:r>
      <w:r w:rsidR="004D47EF" w:rsidRPr="00383B6A">
        <w:rPr>
          <w:rFonts w:ascii="Times New Roman" w:hAnsi="Times New Roman"/>
          <w:sz w:val="28"/>
          <w:szCs w:val="28"/>
          <w:lang w:val="en-US"/>
        </w:rPr>
        <w:t>pre-service foreign language teachers</w:t>
      </w:r>
      <w:r w:rsidR="004D47EF">
        <w:rPr>
          <w:rFonts w:ascii="Times New Roman" w:hAnsi="Times New Roman"/>
          <w:sz w:val="28"/>
          <w:szCs w:val="28"/>
          <w:lang w:val="en-US"/>
        </w:rPr>
        <w:t>’</w:t>
      </w:r>
      <w:r w:rsidR="004D47EF">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ability to transfer already learned algorithms in</w:t>
      </w:r>
      <w:r w:rsidR="004D47EF">
        <w:rPr>
          <w:rFonts w:ascii="Times New Roman" w:hAnsi="Times New Roman"/>
          <w:color w:val="auto"/>
          <w:sz w:val="28"/>
          <w:szCs w:val="28"/>
          <w:shd w:val="clear" w:color="auto" w:fill="FFFFFF"/>
          <w:lang w:val="en-US"/>
        </w:rPr>
        <w:t>to</w:t>
      </w:r>
      <w:r w:rsidRPr="005C06C1">
        <w:rPr>
          <w:rFonts w:ascii="Times New Roman" w:hAnsi="Times New Roman"/>
          <w:color w:val="auto"/>
          <w:sz w:val="28"/>
          <w:szCs w:val="28"/>
          <w:shd w:val="clear" w:color="auto" w:fill="FFFFFF"/>
          <w:lang w:val="en-US"/>
        </w:rPr>
        <w:t xml:space="preserve"> the conditions of creating </w:t>
      </w:r>
      <w:r w:rsidR="004D47EF">
        <w:rPr>
          <w:rFonts w:ascii="Times New Roman" w:hAnsi="Times New Roman"/>
          <w:color w:val="auto"/>
          <w:sz w:val="28"/>
          <w:szCs w:val="28"/>
          <w:shd w:val="clear" w:color="auto" w:fill="FFFFFF"/>
          <w:lang w:val="en-US"/>
        </w:rPr>
        <w:t>new multimedia tutorials in case their actions are guided</w:t>
      </w:r>
      <w:r w:rsidRPr="005C06C1">
        <w:rPr>
          <w:rFonts w:ascii="Times New Roman" w:hAnsi="Times New Roman"/>
          <w:color w:val="auto"/>
          <w:sz w:val="28"/>
          <w:szCs w:val="28"/>
          <w:shd w:val="clear" w:color="auto" w:fill="FFFFFF"/>
          <w:lang w:val="en-US"/>
        </w:rPr>
        <w:t xml:space="preserve">. Students can analyze and evaluate their </w:t>
      </w:r>
      <w:r w:rsidR="004D47EF">
        <w:rPr>
          <w:rFonts w:ascii="Times New Roman" w:hAnsi="Times New Roman"/>
          <w:color w:val="auto"/>
          <w:sz w:val="28"/>
          <w:szCs w:val="28"/>
          <w:shd w:val="clear" w:color="auto" w:fill="FFFFFF"/>
          <w:lang w:val="en-US"/>
        </w:rPr>
        <w:t xml:space="preserve">activity </w:t>
      </w:r>
      <w:r w:rsidR="004D47EF" w:rsidRPr="00383B6A">
        <w:rPr>
          <w:rFonts w:ascii="Times New Roman" w:hAnsi="Times New Roman"/>
          <w:sz w:val="28"/>
          <w:szCs w:val="28"/>
          <w:lang w:val="en-US"/>
        </w:rPr>
        <w:t>creating multimedia educational tutorials based on authentic audio- and video</w:t>
      </w:r>
      <w:r w:rsidR="004D47EF">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w:t>
      </w:r>
      <w:r w:rsidR="004D47EF">
        <w:rPr>
          <w:rFonts w:ascii="Times New Roman" w:hAnsi="Times New Roman"/>
          <w:color w:val="auto"/>
          <w:sz w:val="28"/>
          <w:szCs w:val="28"/>
          <w:shd w:val="clear" w:color="auto" w:fill="FFFFFF"/>
          <w:lang w:val="en-US"/>
        </w:rPr>
        <w:t>They</w:t>
      </w:r>
      <w:r w:rsidRPr="005C06C1">
        <w:rPr>
          <w:rFonts w:ascii="Times New Roman" w:hAnsi="Times New Roman"/>
          <w:color w:val="auto"/>
          <w:sz w:val="28"/>
          <w:szCs w:val="28"/>
          <w:shd w:val="clear" w:color="auto" w:fill="FFFFFF"/>
          <w:lang w:val="en-US"/>
        </w:rPr>
        <w:t xml:space="preserve"> solve typical tasks in which they are only required to shift the already mastered knowledge according to the studied algorithm in </w:t>
      </w:r>
      <w:r w:rsidR="004D47EF">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pre</w:t>
      </w:r>
      <w:r w:rsidR="004D47EF">
        <w:rPr>
          <w:rFonts w:ascii="Times New Roman" w:hAnsi="Times New Roman"/>
          <w:color w:val="auto"/>
          <w:sz w:val="28"/>
          <w:szCs w:val="28"/>
          <w:shd w:val="clear" w:color="auto" w:fill="FFFFFF"/>
          <w:lang w:val="en-US"/>
        </w:rPr>
        <w:t xml:space="preserve"> - </w:t>
      </w:r>
      <w:r w:rsidRPr="005C06C1">
        <w:rPr>
          <w:rFonts w:ascii="Times New Roman" w:hAnsi="Times New Roman"/>
          <w:color w:val="auto"/>
          <w:sz w:val="28"/>
          <w:szCs w:val="28"/>
          <w:shd w:val="clear" w:color="auto" w:fill="FFFFFF"/>
          <w:lang w:val="en-US"/>
        </w:rPr>
        <w:t xml:space="preserve">set </w:t>
      </w:r>
      <w:r w:rsidR="004D47EF">
        <w:rPr>
          <w:rFonts w:ascii="Times New Roman" w:hAnsi="Times New Roman"/>
          <w:color w:val="auto"/>
          <w:sz w:val="28"/>
          <w:szCs w:val="28"/>
          <w:shd w:val="clear" w:color="auto" w:fill="FFFFFF"/>
          <w:lang w:val="en-US"/>
        </w:rPr>
        <w:t xml:space="preserve">(already </w:t>
      </w:r>
      <w:r w:rsidRPr="005C06C1">
        <w:rPr>
          <w:rFonts w:ascii="Times New Roman" w:hAnsi="Times New Roman"/>
          <w:color w:val="auto"/>
          <w:sz w:val="28"/>
          <w:szCs w:val="28"/>
          <w:shd w:val="clear" w:color="auto" w:fill="FFFFFF"/>
          <w:lang w:val="en-US"/>
        </w:rPr>
        <w:t>known</w:t>
      </w:r>
      <w:r w:rsidR="004D47EF">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conditions. The level assumes </w:t>
      </w:r>
      <w:r w:rsidR="004D47EF" w:rsidRPr="005C06C1">
        <w:rPr>
          <w:rFonts w:ascii="Times New Roman" w:hAnsi="Times New Roman"/>
          <w:color w:val="auto"/>
          <w:sz w:val="28"/>
          <w:szCs w:val="28"/>
          <w:shd w:val="clear" w:color="auto" w:fill="FFFFFF"/>
          <w:lang w:val="en-US"/>
        </w:rPr>
        <w:t>students</w:t>
      </w:r>
      <w:r w:rsidR="004D47EF">
        <w:rPr>
          <w:rFonts w:ascii="Times New Roman" w:hAnsi="Times New Roman"/>
          <w:color w:val="auto"/>
          <w:sz w:val="28"/>
          <w:szCs w:val="28"/>
          <w:shd w:val="clear" w:color="auto" w:fill="FFFFFF"/>
          <w:lang w:val="en-US"/>
        </w:rPr>
        <w:t>’</w:t>
      </w:r>
      <w:r w:rsidR="004D47EF" w:rsidRPr="005C06C1">
        <w:rPr>
          <w:rFonts w:ascii="Times New Roman" w:hAnsi="Times New Roman"/>
          <w:color w:val="auto"/>
          <w:sz w:val="28"/>
          <w:szCs w:val="28"/>
          <w:shd w:val="clear" w:color="auto" w:fill="FFFFFF"/>
          <w:lang w:val="en-US"/>
        </w:rPr>
        <w:t xml:space="preserve"> </w:t>
      </w:r>
      <w:r w:rsidR="0013657D">
        <w:rPr>
          <w:rFonts w:ascii="Times New Roman" w:hAnsi="Times New Roman"/>
          <w:color w:val="auto"/>
          <w:sz w:val="28"/>
          <w:szCs w:val="28"/>
          <w:shd w:val="clear" w:color="auto" w:fill="FFFFFF"/>
          <w:lang w:val="en-US"/>
        </w:rPr>
        <w:t xml:space="preserve">only </w:t>
      </w:r>
      <w:r w:rsidRPr="005C06C1">
        <w:rPr>
          <w:rFonts w:ascii="Times New Roman" w:hAnsi="Times New Roman"/>
          <w:color w:val="auto"/>
          <w:sz w:val="28"/>
          <w:szCs w:val="28"/>
          <w:shd w:val="clear" w:color="auto" w:fill="FFFFFF"/>
          <w:lang w:val="en-US"/>
        </w:rPr>
        <w:t xml:space="preserve">partial independence since </w:t>
      </w:r>
      <w:r w:rsidR="0013657D">
        <w:rPr>
          <w:rFonts w:ascii="Times New Roman" w:hAnsi="Times New Roman"/>
          <w:color w:val="auto"/>
          <w:sz w:val="28"/>
          <w:szCs w:val="28"/>
          <w:shd w:val="clear" w:color="auto" w:fill="FFFFFF"/>
          <w:lang w:val="en-US"/>
        </w:rPr>
        <w:t xml:space="preserve">their </w:t>
      </w:r>
      <w:r w:rsidRPr="005C06C1">
        <w:rPr>
          <w:rFonts w:ascii="Times New Roman" w:hAnsi="Times New Roman"/>
          <w:color w:val="auto"/>
          <w:sz w:val="28"/>
          <w:szCs w:val="28"/>
          <w:shd w:val="clear" w:color="auto" w:fill="FFFFFF"/>
          <w:lang w:val="en-US"/>
        </w:rPr>
        <w:t>activit</w:t>
      </w:r>
      <w:r w:rsidR="0013657D">
        <w:rPr>
          <w:rFonts w:ascii="Times New Roman" w:hAnsi="Times New Roman"/>
          <w:color w:val="auto"/>
          <w:sz w:val="28"/>
          <w:szCs w:val="28"/>
          <w:shd w:val="clear" w:color="auto" w:fill="FFFFFF"/>
          <w:lang w:val="en-US"/>
        </w:rPr>
        <w:t>y is</w:t>
      </w:r>
      <w:r w:rsidRPr="005C06C1">
        <w:rPr>
          <w:rFonts w:ascii="Times New Roman" w:hAnsi="Times New Roman"/>
          <w:color w:val="auto"/>
          <w:sz w:val="28"/>
          <w:szCs w:val="28"/>
          <w:shd w:val="clear" w:color="auto" w:fill="FFFFFF"/>
          <w:lang w:val="en-US"/>
        </w:rPr>
        <w:t xml:space="preserve"> carried out by analogy, without acquiring new </w:t>
      </w:r>
      <w:r w:rsidRPr="005C06C1">
        <w:rPr>
          <w:rFonts w:ascii="Times New Roman" w:hAnsi="Times New Roman"/>
          <w:color w:val="auto"/>
          <w:sz w:val="28"/>
          <w:szCs w:val="28"/>
          <w:shd w:val="clear" w:color="auto" w:fill="FFFFFF"/>
          <w:lang w:val="en-US"/>
        </w:rPr>
        <w:lastRenderedPageBreak/>
        <w:t xml:space="preserve">experience, nevertheless, we can say that students have a focus on the independent development of </w:t>
      </w:r>
      <w:r w:rsidR="0013657D" w:rsidRPr="00383B6A">
        <w:rPr>
          <w:rFonts w:ascii="Times New Roman" w:hAnsi="Times New Roman"/>
          <w:sz w:val="28"/>
          <w:szCs w:val="28"/>
          <w:lang w:val="en-US"/>
        </w:rPr>
        <w:t>multimedia educational tutorials</w:t>
      </w:r>
      <w:r w:rsidRPr="005C06C1">
        <w:rPr>
          <w:rFonts w:ascii="Times New Roman" w:hAnsi="Times New Roman"/>
          <w:color w:val="auto"/>
          <w:sz w:val="28"/>
          <w:szCs w:val="28"/>
          <w:shd w:val="clear" w:color="auto" w:fill="FFFFFF"/>
          <w:lang w:val="en-US"/>
        </w:rPr>
        <w:t>.</w:t>
      </w:r>
    </w:p>
    <w:p w14:paraId="406A509B" w14:textId="270EC93B"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III </w:t>
      </w:r>
      <w:r w:rsidR="0013657D">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w:t>
      </w:r>
      <w:r w:rsidR="0013657D">
        <w:rPr>
          <w:rFonts w:ascii="Times New Roman" w:hAnsi="Times New Roman"/>
          <w:color w:val="auto"/>
          <w:sz w:val="28"/>
          <w:szCs w:val="28"/>
          <w:shd w:val="clear" w:color="auto" w:fill="FFFFFF"/>
          <w:lang w:val="en-US"/>
        </w:rPr>
        <w:t xml:space="preserve">the </w:t>
      </w:r>
      <w:r w:rsidR="004D47EF" w:rsidRPr="0005625B">
        <w:rPr>
          <w:rFonts w:ascii="Times New Roman" w:hAnsi="Times New Roman"/>
          <w:sz w:val="28"/>
          <w:szCs w:val="28"/>
          <w:lang w:val="en-US"/>
        </w:rPr>
        <w:t>sufficient (heuristic)</w:t>
      </w:r>
      <w:r w:rsidRPr="005C06C1">
        <w:rPr>
          <w:rFonts w:ascii="Times New Roman" w:hAnsi="Times New Roman"/>
          <w:color w:val="auto"/>
          <w:sz w:val="28"/>
          <w:szCs w:val="28"/>
          <w:shd w:val="clear" w:color="auto" w:fill="FFFFFF"/>
          <w:lang w:val="en-US"/>
        </w:rPr>
        <w:t xml:space="preserve"> level (</w:t>
      </w:r>
      <w:r w:rsidR="0013657D">
        <w:rPr>
          <w:rFonts w:ascii="Times New Roman" w:hAnsi="Times New Roman"/>
          <w:color w:val="auto"/>
          <w:sz w:val="28"/>
          <w:szCs w:val="28"/>
          <w:shd w:val="clear" w:color="auto" w:fill="FFFFFF"/>
          <w:lang w:val="en-US"/>
        </w:rPr>
        <w:t xml:space="preserve">the level of </w:t>
      </w:r>
      <w:r w:rsidRPr="005C06C1">
        <w:rPr>
          <w:rFonts w:ascii="Times New Roman" w:hAnsi="Times New Roman"/>
          <w:color w:val="auto"/>
          <w:sz w:val="28"/>
          <w:szCs w:val="28"/>
          <w:shd w:val="clear" w:color="auto" w:fill="FFFFFF"/>
          <w:lang w:val="en-US"/>
        </w:rPr>
        <w:t xml:space="preserve">knowledge – transformation, independent productive action) assumes that </w:t>
      </w:r>
      <w:r w:rsidR="0013657D" w:rsidRPr="00383B6A">
        <w:rPr>
          <w:rFonts w:ascii="Times New Roman" w:hAnsi="Times New Roman"/>
          <w:sz w:val="28"/>
          <w:szCs w:val="28"/>
          <w:lang w:val="en-US"/>
        </w:rPr>
        <w:t>pre-service foreign language teachers</w:t>
      </w:r>
      <w:r w:rsidR="0013657D"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acquire solid and deep knowledge in the field of </w:t>
      </w:r>
      <w:r w:rsidR="0013657D">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technology </w:t>
      </w:r>
      <w:r w:rsidR="0013657D" w:rsidRPr="00383B6A">
        <w:rPr>
          <w:rFonts w:ascii="Times New Roman" w:hAnsi="Times New Roman"/>
          <w:sz w:val="28"/>
          <w:szCs w:val="28"/>
          <w:lang w:val="en-US"/>
        </w:rPr>
        <w:t>creating multimedia educational tutorials based on authentic audio- and video</w:t>
      </w:r>
      <w:r w:rsidR="0013657D">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they acquire practical skills </w:t>
      </w:r>
      <w:r w:rsidR="0013657D">
        <w:rPr>
          <w:rFonts w:ascii="Times New Roman" w:hAnsi="Times New Roman"/>
          <w:color w:val="auto"/>
          <w:sz w:val="28"/>
          <w:szCs w:val="28"/>
          <w:shd w:val="clear" w:color="auto" w:fill="FFFFFF"/>
          <w:lang w:val="en-US"/>
        </w:rPr>
        <w:t xml:space="preserve">of </w:t>
      </w:r>
      <w:r w:rsidRPr="005C06C1">
        <w:rPr>
          <w:rFonts w:ascii="Times New Roman" w:hAnsi="Times New Roman"/>
          <w:color w:val="auto"/>
          <w:sz w:val="28"/>
          <w:szCs w:val="28"/>
          <w:shd w:val="clear" w:color="auto" w:fill="FFFFFF"/>
          <w:lang w:val="en-US"/>
        </w:rPr>
        <w:t>t</w:t>
      </w:r>
      <w:r w:rsidR="0013657D">
        <w:rPr>
          <w:rFonts w:ascii="Times New Roman" w:hAnsi="Times New Roman"/>
          <w:color w:val="auto"/>
          <w:sz w:val="28"/>
          <w:szCs w:val="28"/>
          <w:shd w:val="clear" w:color="auto" w:fill="FFFFFF"/>
          <w:lang w:val="en-US"/>
        </w:rPr>
        <w:t>heir</w:t>
      </w:r>
      <w:r w:rsidRPr="005C06C1">
        <w:rPr>
          <w:rFonts w:ascii="Times New Roman" w:hAnsi="Times New Roman"/>
          <w:color w:val="auto"/>
          <w:sz w:val="28"/>
          <w:szCs w:val="28"/>
          <w:shd w:val="clear" w:color="auto" w:fill="FFFFFF"/>
          <w:lang w:val="en-US"/>
        </w:rPr>
        <w:t xml:space="preserve"> creat</w:t>
      </w:r>
      <w:r w:rsidR="0013657D">
        <w:rPr>
          <w:rFonts w:ascii="Times New Roman" w:hAnsi="Times New Roman"/>
          <w:color w:val="auto"/>
          <w:sz w:val="28"/>
          <w:szCs w:val="28"/>
          <w:shd w:val="clear" w:color="auto" w:fill="FFFFFF"/>
          <w:lang w:val="en-US"/>
        </w:rPr>
        <w:t>ion</w:t>
      </w:r>
      <w:r w:rsidRPr="005C06C1">
        <w:rPr>
          <w:rFonts w:ascii="Times New Roman" w:hAnsi="Times New Roman"/>
          <w:color w:val="auto"/>
          <w:sz w:val="28"/>
          <w:szCs w:val="28"/>
          <w:shd w:val="clear" w:color="auto" w:fill="FFFFFF"/>
          <w:lang w:val="en-US"/>
        </w:rPr>
        <w:t xml:space="preserve">. The level correlates with the formation of basic competencies in the field of </w:t>
      </w:r>
      <w:r w:rsidR="0013657D" w:rsidRPr="00383B6A">
        <w:rPr>
          <w:rFonts w:ascii="Times New Roman" w:hAnsi="Times New Roman"/>
          <w:sz w:val="28"/>
          <w:szCs w:val="28"/>
          <w:lang w:val="en-US"/>
        </w:rPr>
        <w:t>creating multimedia educational tutorials based on authentic audio- and video</w:t>
      </w:r>
      <w:r w:rsidR="0013657D">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Students independently, consciously and motivationally apply the acquired knowledge, realizing them in conditions of atypical (close to real or quasi-real) tasks, </w:t>
      </w:r>
      <w:r w:rsidR="0013657D">
        <w:rPr>
          <w:rFonts w:ascii="Times New Roman" w:hAnsi="Times New Roman"/>
          <w:color w:val="auto"/>
          <w:sz w:val="28"/>
          <w:szCs w:val="28"/>
          <w:shd w:val="clear" w:color="auto" w:fill="FFFFFF"/>
          <w:lang w:val="en-US"/>
        </w:rPr>
        <w:t xml:space="preserve">they </w:t>
      </w:r>
      <w:r w:rsidRPr="005C06C1">
        <w:rPr>
          <w:rFonts w:ascii="Times New Roman" w:hAnsi="Times New Roman"/>
          <w:color w:val="auto"/>
          <w:sz w:val="28"/>
          <w:szCs w:val="28"/>
          <w:shd w:val="clear" w:color="auto" w:fill="FFFFFF"/>
          <w:lang w:val="en-US"/>
        </w:rPr>
        <w:t>are able to analyze and evaluate their activit</w:t>
      </w:r>
      <w:r w:rsidR="0013657D">
        <w:rPr>
          <w:rFonts w:ascii="Times New Roman" w:hAnsi="Times New Roman"/>
          <w:color w:val="auto"/>
          <w:sz w:val="28"/>
          <w:szCs w:val="28"/>
          <w:shd w:val="clear" w:color="auto" w:fill="FFFFFF"/>
          <w:lang w:val="en-US"/>
        </w:rPr>
        <w:t>y</w:t>
      </w:r>
      <w:r w:rsidRPr="005C06C1">
        <w:rPr>
          <w:rFonts w:ascii="Times New Roman" w:hAnsi="Times New Roman"/>
          <w:color w:val="auto"/>
          <w:sz w:val="28"/>
          <w:szCs w:val="28"/>
          <w:shd w:val="clear" w:color="auto" w:fill="FFFFFF"/>
          <w:lang w:val="en-US"/>
        </w:rPr>
        <w:t xml:space="preserve"> </w:t>
      </w:r>
      <w:r w:rsidR="0013657D">
        <w:rPr>
          <w:rFonts w:ascii="Times New Roman" w:hAnsi="Times New Roman"/>
          <w:color w:val="auto"/>
          <w:sz w:val="28"/>
          <w:szCs w:val="28"/>
          <w:shd w:val="clear" w:color="auto" w:fill="FFFFFF"/>
          <w:lang w:val="en-US"/>
        </w:rPr>
        <w:t xml:space="preserve">on </w:t>
      </w:r>
      <w:r w:rsidR="0013657D" w:rsidRPr="00383B6A">
        <w:rPr>
          <w:rFonts w:ascii="Times New Roman" w:hAnsi="Times New Roman"/>
          <w:sz w:val="28"/>
          <w:szCs w:val="28"/>
          <w:lang w:val="en-US"/>
        </w:rPr>
        <w:t>creating multimedia educational tutorials</w:t>
      </w:r>
      <w:r w:rsidRPr="005C06C1">
        <w:rPr>
          <w:rFonts w:ascii="Times New Roman" w:hAnsi="Times New Roman"/>
          <w:color w:val="auto"/>
          <w:sz w:val="28"/>
          <w:szCs w:val="28"/>
          <w:shd w:val="clear" w:color="auto" w:fill="FFFFFF"/>
          <w:lang w:val="en-US"/>
        </w:rPr>
        <w:t xml:space="preserve">. Students are able to independently choose a suitable software tool </w:t>
      </w:r>
      <w:r w:rsidR="0013657D" w:rsidRPr="00383B6A">
        <w:rPr>
          <w:rFonts w:ascii="Times New Roman" w:hAnsi="Times New Roman"/>
          <w:sz w:val="28"/>
          <w:szCs w:val="28"/>
          <w:lang w:val="en-US"/>
        </w:rPr>
        <w:t xml:space="preserve">multimedia educational tutorials </w:t>
      </w:r>
      <w:r w:rsidR="0013657D">
        <w:rPr>
          <w:rFonts w:ascii="Times New Roman" w:hAnsi="Times New Roman"/>
          <w:sz w:val="28"/>
          <w:szCs w:val="28"/>
          <w:lang w:val="en-US"/>
        </w:rPr>
        <w:t>layout</w:t>
      </w:r>
      <w:r w:rsidR="0013657D"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based on its tasks and </w:t>
      </w:r>
      <w:r w:rsidR="0013657D">
        <w:rPr>
          <w:rFonts w:ascii="Times New Roman" w:hAnsi="Times New Roman"/>
          <w:color w:val="auto"/>
          <w:sz w:val="28"/>
          <w:szCs w:val="28"/>
          <w:shd w:val="clear" w:color="auto" w:fill="FFFFFF"/>
          <w:lang w:val="en-US"/>
        </w:rPr>
        <w:t>peculiarities</w:t>
      </w:r>
      <w:r w:rsidRPr="005C06C1">
        <w:rPr>
          <w:rFonts w:ascii="Times New Roman" w:hAnsi="Times New Roman"/>
          <w:color w:val="auto"/>
          <w:sz w:val="28"/>
          <w:szCs w:val="28"/>
          <w:shd w:val="clear" w:color="auto" w:fill="FFFFFF"/>
          <w:lang w:val="en-US"/>
        </w:rPr>
        <w:t>. The level is characterized by the students</w:t>
      </w:r>
      <w:r w:rsidR="0013657D">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focus on self-development in the field </w:t>
      </w:r>
      <w:r w:rsidR="0013657D" w:rsidRPr="00383B6A">
        <w:rPr>
          <w:rFonts w:ascii="Times New Roman" w:hAnsi="Times New Roman"/>
          <w:sz w:val="28"/>
          <w:szCs w:val="28"/>
          <w:lang w:val="en-US"/>
        </w:rPr>
        <w:t>creating multimedia educational tutorials based on authentic audio- and video</w:t>
      </w:r>
      <w:r w:rsidR="0013657D">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the development of new methods and means of their creation. This is a level of independent action based on the formed competencies, involving </w:t>
      </w:r>
      <w:r w:rsidR="0013657D" w:rsidRPr="00383B6A">
        <w:rPr>
          <w:rFonts w:ascii="Times New Roman" w:hAnsi="Times New Roman"/>
          <w:sz w:val="28"/>
          <w:szCs w:val="28"/>
          <w:lang w:val="en-US"/>
        </w:rPr>
        <w:t>creating multimedia educational tutorials based on authentic audio- and video</w:t>
      </w:r>
      <w:r w:rsidR="0013657D">
        <w:rPr>
          <w:rFonts w:ascii="Times New Roman" w:hAnsi="Times New Roman"/>
          <w:sz w:val="28"/>
          <w:szCs w:val="28"/>
          <w:lang w:val="en-US"/>
        </w:rPr>
        <w:t xml:space="preserve"> materials</w:t>
      </w:r>
      <w:r w:rsidR="0013657D"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using </w:t>
      </w:r>
      <w:r w:rsidR="0013657D">
        <w:rPr>
          <w:rFonts w:ascii="Times New Roman" w:hAnsi="Times New Roman"/>
          <w:color w:val="auto"/>
          <w:sz w:val="28"/>
          <w:szCs w:val="28"/>
          <w:shd w:val="clear" w:color="auto" w:fill="FFFFFF"/>
          <w:lang w:val="en-US"/>
        </w:rPr>
        <w:t>instrumental</w:t>
      </w:r>
      <w:r w:rsidRPr="005C06C1">
        <w:rPr>
          <w:rFonts w:ascii="Times New Roman" w:hAnsi="Times New Roman"/>
          <w:color w:val="auto"/>
          <w:sz w:val="28"/>
          <w:szCs w:val="28"/>
          <w:shd w:val="clear" w:color="auto" w:fill="FFFFFF"/>
          <w:lang w:val="en-US"/>
        </w:rPr>
        <w:t xml:space="preserve"> software tools.</w:t>
      </w:r>
    </w:p>
    <w:p w14:paraId="49A31935" w14:textId="1686D749"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IV – </w:t>
      </w:r>
      <w:r w:rsidR="0013657D">
        <w:rPr>
          <w:rFonts w:ascii="Times New Roman" w:hAnsi="Times New Roman"/>
          <w:color w:val="auto"/>
          <w:sz w:val="28"/>
          <w:szCs w:val="28"/>
          <w:shd w:val="clear" w:color="auto" w:fill="FFFFFF"/>
          <w:lang w:val="en-US"/>
        </w:rPr>
        <w:t xml:space="preserve">the </w:t>
      </w:r>
      <w:r w:rsidR="004D47EF" w:rsidRPr="0005625B">
        <w:rPr>
          <w:rFonts w:ascii="Times New Roman" w:hAnsi="Times New Roman"/>
          <w:sz w:val="28"/>
          <w:szCs w:val="28"/>
          <w:lang w:val="en-US"/>
        </w:rPr>
        <w:t>high (professional)</w:t>
      </w:r>
      <w:r w:rsidRPr="005C06C1">
        <w:rPr>
          <w:rFonts w:ascii="Times New Roman" w:hAnsi="Times New Roman"/>
          <w:color w:val="auto"/>
          <w:sz w:val="28"/>
          <w:szCs w:val="28"/>
          <w:shd w:val="clear" w:color="auto" w:fill="FFFFFF"/>
          <w:lang w:val="en-US"/>
        </w:rPr>
        <w:t xml:space="preserve"> level (</w:t>
      </w:r>
      <w:r w:rsidR="0013657D">
        <w:rPr>
          <w:rFonts w:ascii="Times New Roman" w:hAnsi="Times New Roman"/>
          <w:color w:val="auto"/>
          <w:sz w:val="28"/>
          <w:szCs w:val="28"/>
          <w:shd w:val="clear" w:color="auto" w:fill="FFFFFF"/>
          <w:lang w:val="en-US"/>
        </w:rPr>
        <w:t xml:space="preserve">the level of a </w:t>
      </w:r>
      <w:r w:rsidRPr="005C06C1">
        <w:rPr>
          <w:rFonts w:ascii="Times New Roman" w:hAnsi="Times New Roman"/>
          <w:color w:val="auto"/>
          <w:sz w:val="28"/>
          <w:szCs w:val="28"/>
          <w:shd w:val="clear" w:color="auto" w:fill="FFFFFF"/>
          <w:lang w:val="en-US"/>
        </w:rPr>
        <w:t xml:space="preserve">productive action of a professional nature) correlates with the highest degree of </w:t>
      </w:r>
      <w:r w:rsidRPr="00383B6A">
        <w:rPr>
          <w:rFonts w:ascii="Times New Roman" w:hAnsi="Times New Roman"/>
          <w:sz w:val="28"/>
          <w:szCs w:val="28"/>
          <w:lang w:val="en-US"/>
        </w:rPr>
        <w:t xml:space="preserve">pre-service foreign language </w:t>
      </w:r>
      <w:r w:rsidR="0013657D" w:rsidRPr="00383B6A">
        <w:rPr>
          <w:rFonts w:ascii="Times New Roman" w:hAnsi="Times New Roman"/>
          <w:sz w:val="28"/>
          <w:szCs w:val="28"/>
          <w:lang w:val="en-US"/>
        </w:rPr>
        <w:t>teachers’</w:t>
      </w:r>
      <w:r w:rsidRPr="00383B6A">
        <w:rPr>
          <w:rFonts w:ascii="Times New Roman" w:hAnsi="Times New Roman"/>
          <w:sz w:val="28"/>
          <w:szCs w:val="28"/>
          <w:lang w:val="en-US"/>
        </w:rPr>
        <w:t xml:space="preserve"> </w:t>
      </w:r>
      <w:r w:rsidR="0013657D" w:rsidRPr="005C06C1">
        <w:rPr>
          <w:rFonts w:ascii="Times New Roman" w:hAnsi="Times New Roman"/>
          <w:color w:val="auto"/>
          <w:sz w:val="28"/>
          <w:szCs w:val="28"/>
          <w:shd w:val="clear" w:color="auto" w:fill="FFFFFF"/>
          <w:lang w:val="en-US"/>
        </w:rPr>
        <w:t>readiness</w:t>
      </w:r>
      <w:r w:rsidR="0013657D">
        <w:rPr>
          <w:rFonts w:ascii="Times New Roman" w:hAnsi="Times New Roman"/>
          <w:color w:val="auto"/>
          <w:sz w:val="28"/>
          <w:szCs w:val="28"/>
          <w:shd w:val="clear" w:color="auto" w:fill="FFFFFF"/>
          <w:lang w:val="en-US"/>
        </w:rPr>
        <w:t>’</w:t>
      </w:r>
      <w:r w:rsidR="0013657D">
        <w:rPr>
          <w:rFonts w:ascii="Times New Roman" w:hAnsi="Times New Roman"/>
          <w:sz w:val="28"/>
          <w:szCs w:val="28"/>
          <w:lang w:val="en-US"/>
        </w:rPr>
        <w:t xml:space="preserve"> </w:t>
      </w:r>
      <w:r>
        <w:rPr>
          <w:rFonts w:ascii="Times New Roman" w:hAnsi="Times New Roman"/>
          <w:sz w:val="28"/>
          <w:szCs w:val="28"/>
          <w:lang w:val="en-US"/>
        </w:rPr>
        <w:t xml:space="preserve">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carried out both with the help of instrumental software tools and with the use of programming languages. Students independently </w:t>
      </w:r>
      <w:r w:rsidR="0013657D" w:rsidRPr="00383B6A">
        <w:rPr>
          <w:rFonts w:ascii="Times New Roman" w:hAnsi="Times New Roman"/>
          <w:sz w:val="28"/>
          <w:szCs w:val="28"/>
          <w:lang w:val="en-US"/>
        </w:rPr>
        <w:t>creat</w:t>
      </w:r>
      <w:r w:rsidR="0013657D">
        <w:rPr>
          <w:rFonts w:ascii="Times New Roman" w:hAnsi="Times New Roman"/>
          <w:sz w:val="28"/>
          <w:szCs w:val="28"/>
          <w:lang w:val="en-US"/>
        </w:rPr>
        <w:t>e</w:t>
      </w:r>
      <w:r w:rsidR="0013657D" w:rsidRPr="00383B6A">
        <w:rPr>
          <w:rFonts w:ascii="Times New Roman" w:hAnsi="Times New Roman"/>
          <w:sz w:val="28"/>
          <w:szCs w:val="28"/>
          <w:lang w:val="en-US"/>
        </w:rPr>
        <w:t xml:space="preserve"> multimedia educational tutorials based on authentic audio- and video</w:t>
      </w:r>
      <w:r w:rsidR="0013657D">
        <w:rPr>
          <w:rFonts w:ascii="Times New Roman" w:hAnsi="Times New Roman"/>
          <w:sz w:val="28"/>
          <w:szCs w:val="28"/>
          <w:lang w:val="en-US"/>
        </w:rPr>
        <w:t xml:space="preserve"> materials</w:t>
      </w:r>
      <w:r w:rsidR="0013657D"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in accordance with all requirements, independently set and solve the tasks to </w:t>
      </w:r>
      <w:r w:rsidR="0013657D">
        <w:rPr>
          <w:rFonts w:ascii="Times New Roman" w:hAnsi="Times New Roman"/>
          <w:color w:val="auto"/>
          <w:sz w:val="28"/>
          <w:szCs w:val="28"/>
          <w:shd w:val="clear" w:color="auto" w:fill="FFFFFF"/>
          <w:lang w:val="en-US"/>
        </w:rPr>
        <w:t xml:space="preserve">be </w:t>
      </w:r>
      <w:r w:rsidRPr="005C06C1">
        <w:rPr>
          <w:rFonts w:ascii="Times New Roman" w:hAnsi="Times New Roman"/>
          <w:color w:val="auto"/>
          <w:sz w:val="28"/>
          <w:szCs w:val="28"/>
          <w:shd w:val="clear" w:color="auto" w:fill="FFFFFF"/>
          <w:lang w:val="en-US"/>
        </w:rPr>
        <w:t xml:space="preserve">solve with the help of </w:t>
      </w:r>
      <w:r w:rsidR="0013657D">
        <w:rPr>
          <w:rFonts w:ascii="Times New Roman" w:hAnsi="Times New Roman"/>
          <w:sz w:val="28"/>
          <w:szCs w:val="28"/>
          <w:lang w:val="en-US"/>
        </w:rPr>
        <w:t xml:space="preserve">a </w:t>
      </w:r>
      <w:r w:rsidR="0013657D" w:rsidRPr="00383B6A">
        <w:rPr>
          <w:rFonts w:ascii="Times New Roman" w:hAnsi="Times New Roman"/>
          <w:sz w:val="28"/>
          <w:szCs w:val="28"/>
          <w:lang w:val="en-US"/>
        </w:rPr>
        <w:t xml:space="preserve">multimedia educational tutorial </w:t>
      </w:r>
      <w:r w:rsidRPr="005C06C1">
        <w:rPr>
          <w:rFonts w:ascii="Times New Roman" w:hAnsi="Times New Roman"/>
          <w:color w:val="auto"/>
          <w:sz w:val="28"/>
          <w:szCs w:val="28"/>
          <w:shd w:val="clear" w:color="auto" w:fill="FFFFFF"/>
          <w:lang w:val="en-US"/>
        </w:rPr>
        <w:t xml:space="preserve">being developed, </w:t>
      </w:r>
      <w:r w:rsidR="0013657D" w:rsidRPr="005C06C1">
        <w:rPr>
          <w:rFonts w:ascii="Times New Roman" w:hAnsi="Times New Roman"/>
          <w:color w:val="auto"/>
          <w:sz w:val="28"/>
          <w:szCs w:val="28"/>
          <w:shd w:val="clear" w:color="auto" w:fill="FFFFFF"/>
          <w:lang w:val="en-US"/>
        </w:rPr>
        <w:t>choose,</w:t>
      </w:r>
      <w:r w:rsidRPr="005C06C1">
        <w:rPr>
          <w:rFonts w:ascii="Times New Roman" w:hAnsi="Times New Roman"/>
          <w:color w:val="auto"/>
          <w:sz w:val="28"/>
          <w:szCs w:val="28"/>
          <w:shd w:val="clear" w:color="auto" w:fill="FFFFFF"/>
          <w:lang w:val="en-US"/>
        </w:rPr>
        <w:t xml:space="preserve"> and implement a </w:t>
      </w:r>
      <w:r w:rsidR="0013657D">
        <w:rPr>
          <w:rFonts w:ascii="Times New Roman" w:hAnsi="Times New Roman"/>
          <w:color w:val="auto"/>
          <w:sz w:val="28"/>
          <w:szCs w:val="28"/>
          <w:shd w:val="clear" w:color="auto" w:fill="FFFFFF"/>
          <w:lang w:val="en-US"/>
        </w:rPr>
        <w:t xml:space="preserve">correspondent </w:t>
      </w:r>
      <w:r w:rsidRPr="005C06C1">
        <w:rPr>
          <w:rFonts w:ascii="Times New Roman" w:hAnsi="Times New Roman"/>
          <w:color w:val="auto"/>
          <w:sz w:val="28"/>
          <w:szCs w:val="28"/>
          <w:shd w:val="clear" w:color="auto" w:fill="FFFFFF"/>
          <w:lang w:val="en-US"/>
        </w:rPr>
        <w:t xml:space="preserve">means for its </w:t>
      </w:r>
      <w:r w:rsidR="0013657D">
        <w:rPr>
          <w:rFonts w:ascii="Times New Roman" w:hAnsi="Times New Roman"/>
          <w:color w:val="auto"/>
          <w:sz w:val="28"/>
          <w:szCs w:val="28"/>
          <w:shd w:val="clear" w:color="auto" w:fill="FFFFFF"/>
          <w:lang w:val="en-US"/>
        </w:rPr>
        <w:t>layout</w:t>
      </w:r>
      <w:r w:rsidRPr="005C06C1">
        <w:rPr>
          <w:rFonts w:ascii="Times New Roman" w:hAnsi="Times New Roman"/>
          <w:color w:val="auto"/>
          <w:sz w:val="28"/>
          <w:szCs w:val="28"/>
          <w:shd w:val="clear" w:color="auto" w:fill="FFFFFF"/>
          <w:lang w:val="en-US"/>
        </w:rPr>
        <w:t xml:space="preserve">. The level is characterized by the application of the acquired knowledge to solve atypical tasks in an unfamiliar context, unknown or </w:t>
      </w:r>
      <w:r w:rsidR="0013657D">
        <w:rPr>
          <w:rFonts w:ascii="Times New Roman" w:hAnsi="Times New Roman"/>
          <w:color w:val="auto"/>
          <w:sz w:val="28"/>
          <w:szCs w:val="28"/>
          <w:shd w:val="clear" w:color="auto" w:fill="FFFFFF"/>
          <w:lang w:val="en-US"/>
        </w:rPr>
        <w:t>undefined</w:t>
      </w:r>
      <w:r w:rsidRPr="005C06C1">
        <w:rPr>
          <w:rFonts w:ascii="Times New Roman" w:hAnsi="Times New Roman"/>
          <w:color w:val="auto"/>
          <w:sz w:val="28"/>
          <w:szCs w:val="28"/>
          <w:shd w:val="clear" w:color="auto" w:fill="FFFFFF"/>
          <w:lang w:val="en-US"/>
        </w:rPr>
        <w:t xml:space="preserve"> conditions.</w:t>
      </w:r>
    </w:p>
    <w:p w14:paraId="110AEA5C" w14:textId="33DA7BD3"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four levels of readiness </w:t>
      </w:r>
      <w:r w:rsidR="0013657D" w:rsidRPr="005C06C1">
        <w:rPr>
          <w:rFonts w:ascii="Times New Roman" w:hAnsi="Times New Roman"/>
          <w:color w:val="auto"/>
          <w:sz w:val="28"/>
          <w:szCs w:val="28"/>
          <w:shd w:val="clear" w:color="auto" w:fill="FFFFFF"/>
          <w:lang w:val="en-US"/>
        </w:rPr>
        <w:t xml:space="preserve">listed </w:t>
      </w:r>
      <w:r w:rsidR="0013657D">
        <w:rPr>
          <w:rFonts w:ascii="Times New Roman" w:hAnsi="Times New Roman"/>
          <w:color w:val="auto"/>
          <w:sz w:val="28"/>
          <w:szCs w:val="28"/>
          <w:shd w:val="clear" w:color="auto" w:fill="FFFFFF"/>
          <w:lang w:val="en-US"/>
        </w:rPr>
        <w:t xml:space="preserve">above </w:t>
      </w:r>
      <w:r w:rsidRPr="005C06C1">
        <w:rPr>
          <w:rFonts w:ascii="Times New Roman" w:hAnsi="Times New Roman"/>
          <w:color w:val="auto"/>
          <w:sz w:val="28"/>
          <w:szCs w:val="28"/>
          <w:shd w:val="clear" w:color="auto" w:fill="FFFFFF"/>
          <w:lang w:val="en-US"/>
        </w:rPr>
        <w:t xml:space="preserve">demonstrate the stages of development of </w:t>
      </w:r>
      <w:r w:rsidR="0013657D" w:rsidRPr="00383B6A">
        <w:rPr>
          <w:rFonts w:ascii="Times New Roman" w:hAnsi="Times New Roman"/>
          <w:sz w:val="28"/>
          <w:szCs w:val="28"/>
          <w:lang w:val="en-US"/>
        </w:rPr>
        <w:t>pre-service foreign language teachers</w:t>
      </w:r>
      <w:r w:rsidR="0013657D">
        <w:rPr>
          <w:rFonts w:ascii="Times New Roman" w:hAnsi="Times New Roman"/>
          <w:sz w:val="28"/>
          <w:szCs w:val="28"/>
          <w:lang w:val="en-US"/>
        </w:rPr>
        <w:t>’</w:t>
      </w:r>
      <w:r w:rsidR="0013657D"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professional skills and competencies of </w:t>
      </w:r>
      <w:r w:rsidRPr="00383B6A">
        <w:rPr>
          <w:rFonts w:ascii="Times New Roman" w:hAnsi="Times New Roman"/>
          <w:sz w:val="28"/>
          <w:szCs w:val="28"/>
          <w:lang w:val="en-US"/>
        </w:rPr>
        <w:t>creat</w:t>
      </w:r>
      <w:r>
        <w:rPr>
          <w:rFonts w:ascii="Times New Roman" w:hAnsi="Times New Roman"/>
          <w:sz w:val="28"/>
          <w:szCs w:val="28"/>
          <w:lang w:val="en-US"/>
        </w:rPr>
        <w: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5C06C1">
        <w:rPr>
          <w:rFonts w:ascii="Times New Roman" w:hAnsi="Times New Roman"/>
          <w:color w:val="auto"/>
          <w:sz w:val="28"/>
          <w:szCs w:val="28"/>
          <w:shd w:val="clear" w:color="auto" w:fill="FFFFFF"/>
          <w:lang w:val="en-US"/>
        </w:rPr>
        <w:t xml:space="preserve">. </w:t>
      </w:r>
    </w:p>
    <w:p w14:paraId="6ACD98AC" w14:textId="3C426971"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requirements for </w:t>
      </w:r>
      <w:r w:rsidR="0013657D">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acquired knowledge, skills, and competencies at each of the selected levels </w:t>
      </w:r>
      <w:r w:rsidR="0013657D">
        <w:rPr>
          <w:rFonts w:ascii="Times New Roman" w:hAnsi="Times New Roman"/>
          <w:color w:val="auto"/>
          <w:sz w:val="28"/>
          <w:szCs w:val="28"/>
          <w:shd w:val="clear" w:color="auto" w:fill="FFFFFF"/>
          <w:lang w:val="en-US"/>
        </w:rPr>
        <w:t xml:space="preserve">of readiness </w:t>
      </w:r>
      <w:r w:rsidRPr="005C06C1">
        <w:rPr>
          <w:rFonts w:ascii="Times New Roman" w:hAnsi="Times New Roman"/>
          <w:color w:val="auto"/>
          <w:sz w:val="28"/>
          <w:szCs w:val="28"/>
          <w:shd w:val="clear" w:color="auto" w:fill="FFFFFF"/>
          <w:lang w:val="en-US"/>
        </w:rPr>
        <w:t>are presented below in Table 2.</w:t>
      </w:r>
    </w:p>
    <w:p w14:paraId="6C66E2BC" w14:textId="7777777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p>
    <w:p w14:paraId="421547FF" w14:textId="5AD3E57F"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Table 2 - Levels of </w:t>
      </w:r>
      <w:r w:rsidRPr="00383B6A">
        <w:rPr>
          <w:rFonts w:ascii="Times New Roman" w:hAnsi="Times New Roman"/>
          <w:sz w:val="28"/>
          <w:szCs w:val="28"/>
          <w:lang w:val="en-US"/>
        </w:rPr>
        <w:t>pre-service foreign language teachers</w:t>
      </w:r>
      <w:r w:rsidR="0013657D">
        <w:rPr>
          <w:rFonts w:ascii="Times New Roman" w:hAnsi="Times New Roman"/>
          <w:sz w:val="28"/>
          <w:szCs w:val="28"/>
          <w:lang w:val="en-US"/>
        </w:rPr>
        <w:t>’ readiness</w:t>
      </w:r>
      <w:r>
        <w:rPr>
          <w:rFonts w:ascii="Times New Roman" w:hAnsi="Times New Roman"/>
          <w:sz w:val="28"/>
          <w:szCs w:val="28"/>
          <w:lang w:val="en-US"/>
        </w:rPr>
        <w:t xml:space="preserve"> for </w:t>
      </w:r>
      <w:r w:rsidRPr="00383B6A">
        <w:rPr>
          <w:rFonts w:ascii="Times New Roman" w:hAnsi="Times New Roman"/>
          <w:sz w:val="28"/>
          <w:szCs w:val="28"/>
          <w:lang w:val="en-US"/>
        </w:rPr>
        <w:t>creat</w:t>
      </w:r>
      <w:r>
        <w:rPr>
          <w:rFonts w:ascii="Times New Roman" w:hAnsi="Times New Roman"/>
          <w:sz w:val="28"/>
          <w:szCs w:val="28"/>
          <w:lang w:val="en-US"/>
        </w:rPr>
        <w: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 xml:space="preserve">materials </w:t>
      </w:r>
      <w:r>
        <w:rPr>
          <w:rFonts w:ascii="Times New Roman" w:hAnsi="Times New Roman"/>
          <w:color w:val="auto"/>
          <w:sz w:val="28"/>
          <w:szCs w:val="28"/>
          <w:shd w:val="clear" w:color="auto" w:fill="FFFFFF"/>
          <w:lang w:val="en-US"/>
        </w:rPr>
        <w:t xml:space="preserve"> </w:t>
      </w:r>
    </w:p>
    <w:p w14:paraId="0E1823FD" w14:textId="77777777" w:rsidR="0013657D" w:rsidRDefault="0013657D" w:rsidP="005F1CED">
      <w:pPr>
        <w:pStyle w:val="Default"/>
        <w:ind w:firstLine="454"/>
        <w:jc w:val="both"/>
        <w:rPr>
          <w:rFonts w:ascii="Times New Roman" w:hAnsi="Times New Roman"/>
          <w:color w:val="auto"/>
          <w:sz w:val="28"/>
          <w:szCs w:val="28"/>
          <w:shd w:val="clear" w:color="auto" w:fill="FFFFFF"/>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193"/>
        <w:gridCol w:w="6588"/>
      </w:tblGrid>
      <w:tr w:rsidR="008C1ED0" w:rsidRPr="00645034" w14:paraId="0B684A0D" w14:textId="77777777" w:rsidTr="0013657D">
        <w:trPr>
          <w:trHeight w:val="457"/>
        </w:trPr>
        <w:tc>
          <w:tcPr>
            <w:tcW w:w="2983" w:type="dxa"/>
            <w:gridSpan w:val="2"/>
            <w:shd w:val="clear" w:color="auto" w:fill="auto"/>
          </w:tcPr>
          <w:p w14:paraId="4577EBA9" w14:textId="77777777" w:rsidR="008C1ED0" w:rsidRPr="009B45A6" w:rsidRDefault="008C1ED0" w:rsidP="005F1CED">
            <w:pPr>
              <w:spacing w:after="0" w:line="240" w:lineRule="auto"/>
              <w:ind w:firstLine="454"/>
              <w:jc w:val="both"/>
              <w:rPr>
                <w:rFonts w:ascii="Times New Roman" w:hAnsi="Times New Roman"/>
                <w:b/>
                <w:i/>
                <w:sz w:val="24"/>
                <w:szCs w:val="24"/>
                <w:lang w:val="en-US"/>
              </w:rPr>
            </w:pPr>
            <w:r>
              <w:rPr>
                <w:rFonts w:ascii="Times New Roman" w:hAnsi="Times New Roman"/>
                <w:b/>
                <w:i/>
                <w:sz w:val="24"/>
                <w:szCs w:val="24"/>
                <w:lang w:val="en-US"/>
              </w:rPr>
              <w:t>The level of readiness</w:t>
            </w:r>
          </w:p>
        </w:tc>
        <w:tc>
          <w:tcPr>
            <w:tcW w:w="6588" w:type="dxa"/>
            <w:shd w:val="clear" w:color="auto" w:fill="auto"/>
          </w:tcPr>
          <w:p w14:paraId="24988D0F" w14:textId="68EB0F4D" w:rsidR="008C1ED0" w:rsidRPr="009B45A6" w:rsidRDefault="00E101DE" w:rsidP="005F1CED">
            <w:pPr>
              <w:spacing w:after="0" w:line="240" w:lineRule="auto"/>
              <w:ind w:firstLine="454"/>
              <w:jc w:val="both"/>
              <w:rPr>
                <w:rFonts w:ascii="Times New Roman" w:hAnsi="Times New Roman"/>
                <w:b/>
                <w:i/>
                <w:sz w:val="24"/>
                <w:szCs w:val="24"/>
                <w:lang w:val="en-US"/>
              </w:rPr>
            </w:pPr>
            <w:r>
              <w:rPr>
                <w:rFonts w:ascii="Times New Roman" w:hAnsi="Times New Roman"/>
                <w:b/>
                <w:i/>
                <w:sz w:val="24"/>
                <w:szCs w:val="24"/>
                <w:lang w:val="en-US"/>
              </w:rPr>
              <w:t>Insufficient (r</w:t>
            </w:r>
            <w:r w:rsidR="008C1ED0">
              <w:rPr>
                <w:rFonts w:ascii="Times New Roman" w:hAnsi="Times New Roman"/>
                <w:b/>
                <w:i/>
                <w:sz w:val="24"/>
                <w:szCs w:val="24"/>
                <w:lang w:val="en-US"/>
              </w:rPr>
              <w:t>eproductive</w:t>
            </w:r>
            <w:r w:rsidR="00606A7B">
              <w:rPr>
                <w:rFonts w:ascii="Times New Roman" w:hAnsi="Times New Roman"/>
                <w:b/>
                <w:i/>
                <w:sz w:val="24"/>
                <w:szCs w:val="24"/>
                <w:lang w:val="en-US"/>
              </w:rPr>
              <w:t>)</w:t>
            </w:r>
          </w:p>
        </w:tc>
      </w:tr>
      <w:tr w:rsidR="008C1ED0" w:rsidRPr="00262FC2" w14:paraId="6EBEB885" w14:textId="77777777" w:rsidTr="0013657D">
        <w:tc>
          <w:tcPr>
            <w:tcW w:w="790" w:type="dxa"/>
            <w:vMerge w:val="restart"/>
            <w:shd w:val="clear" w:color="auto" w:fill="auto"/>
            <w:textDirection w:val="btLr"/>
          </w:tcPr>
          <w:p w14:paraId="3AED80C8" w14:textId="77777777" w:rsidR="008C1ED0" w:rsidRPr="009B45A6" w:rsidRDefault="008C1ED0" w:rsidP="005F1CED">
            <w:pPr>
              <w:spacing w:after="0" w:line="240" w:lineRule="auto"/>
              <w:ind w:firstLine="454"/>
              <w:jc w:val="center"/>
              <w:rPr>
                <w:rFonts w:ascii="Times New Roman" w:hAnsi="Times New Roman"/>
                <w:b/>
                <w:sz w:val="24"/>
                <w:szCs w:val="24"/>
                <w:lang w:val="en-US"/>
              </w:rPr>
            </w:pPr>
            <w:r>
              <w:rPr>
                <w:rFonts w:ascii="Times New Roman" w:hAnsi="Times New Roman"/>
                <w:b/>
                <w:sz w:val="24"/>
                <w:szCs w:val="24"/>
                <w:lang w:val="en-US"/>
              </w:rPr>
              <w:t>requirements</w:t>
            </w:r>
          </w:p>
        </w:tc>
        <w:tc>
          <w:tcPr>
            <w:tcW w:w="2193" w:type="dxa"/>
            <w:shd w:val="clear" w:color="auto" w:fill="auto"/>
          </w:tcPr>
          <w:p w14:paraId="44724B01" w14:textId="4126CFC3" w:rsidR="008C1ED0" w:rsidRPr="009B45A6" w:rsidRDefault="0013657D" w:rsidP="00E579BC">
            <w:pPr>
              <w:tabs>
                <w:tab w:val="left" w:pos="1588"/>
              </w:tabs>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008C1ED0" w:rsidRPr="0013657D">
              <w:rPr>
                <w:rFonts w:ascii="Times New Roman" w:hAnsi="Times New Roman"/>
                <w:b/>
                <w:i/>
                <w:lang w:val="en-US"/>
              </w:rPr>
              <w:t xml:space="preserve"> </w:t>
            </w:r>
            <w:r w:rsidR="008C1ED0" w:rsidRPr="009B45A6">
              <w:rPr>
                <w:rFonts w:ascii="Times New Roman" w:hAnsi="Times New Roman"/>
                <w:b/>
                <w:i/>
                <w:sz w:val="24"/>
                <w:szCs w:val="24"/>
                <w:lang w:val="en-US"/>
              </w:rPr>
              <w:t>have the following knowledge:</w:t>
            </w:r>
          </w:p>
        </w:tc>
        <w:tc>
          <w:tcPr>
            <w:tcW w:w="6588" w:type="dxa"/>
            <w:shd w:val="clear" w:color="auto" w:fill="auto"/>
          </w:tcPr>
          <w:p w14:paraId="6FB430BD" w14:textId="4D053262" w:rsidR="008C1ED0" w:rsidRPr="00E9761C" w:rsidRDefault="008C1ED0" w:rsidP="00E579BC">
            <w:pPr>
              <w:spacing w:after="0" w:line="240" w:lineRule="auto"/>
              <w:jc w:val="both"/>
              <w:rPr>
                <w:rFonts w:ascii="Times New Roman" w:hAnsi="Times New Roman"/>
                <w:sz w:val="24"/>
                <w:szCs w:val="24"/>
                <w:lang w:val="en-US"/>
              </w:rPr>
            </w:pPr>
            <w:r w:rsidRPr="00E9761C">
              <w:rPr>
                <w:rFonts w:ascii="Times New Roman" w:hAnsi="Times New Roman"/>
                <w:sz w:val="24"/>
                <w:szCs w:val="24"/>
                <w:lang w:val="en-US"/>
              </w:rPr>
              <w:t xml:space="preserve">- </w:t>
            </w:r>
            <w:r w:rsidR="00E101DE">
              <w:rPr>
                <w:rFonts w:ascii="Times New Roman" w:hAnsi="Times New Roman"/>
                <w:sz w:val="24"/>
                <w:szCs w:val="24"/>
                <w:lang w:val="en-US"/>
              </w:rPr>
              <w:t>they</w:t>
            </w:r>
            <w:r w:rsidRPr="00E101DE">
              <w:rPr>
                <w:rFonts w:ascii="Times New Roman" w:hAnsi="Times New Roman"/>
                <w:sz w:val="24"/>
                <w:szCs w:val="24"/>
                <w:lang w:val="en-US"/>
              </w:rPr>
              <w:t xml:space="preserve"> have poor understanding of the essence and purpose of </w:t>
            </w:r>
            <w:r w:rsidR="00E101DE" w:rsidRPr="00E101DE">
              <w:rPr>
                <w:rFonts w:ascii="Times New Roman" w:hAnsi="Times New Roman"/>
                <w:sz w:val="24"/>
                <w:szCs w:val="24"/>
                <w:lang w:val="en-US"/>
              </w:rPr>
              <w:t>creating multimedia educational tutorials based on authentic audio- and video materials</w:t>
            </w:r>
            <w:r w:rsidRPr="00E101DE">
              <w:rPr>
                <w:rFonts w:ascii="Times New Roman" w:hAnsi="Times New Roman"/>
                <w:sz w:val="24"/>
                <w:szCs w:val="24"/>
                <w:lang w:val="en-US"/>
              </w:rPr>
              <w:t>;</w:t>
            </w:r>
          </w:p>
        </w:tc>
      </w:tr>
      <w:tr w:rsidR="008C1ED0" w:rsidRPr="00262FC2" w14:paraId="2B76F14C" w14:textId="77777777" w:rsidTr="0013657D">
        <w:tc>
          <w:tcPr>
            <w:tcW w:w="790" w:type="dxa"/>
            <w:vMerge/>
            <w:shd w:val="clear" w:color="auto" w:fill="auto"/>
          </w:tcPr>
          <w:p w14:paraId="25B9BBE1" w14:textId="77777777" w:rsidR="008C1ED0" w:rsidRPr="00E9761C" w:rsidRDefault="008C1ED0" w:rsidP="005F1CED">
            <w:pPr>
              <w:spacing w:after="0" w:line="240" w:lineRule="auto"/>
              <w:ind w:firstLine="454"/>
              <w:jc w:val="both"/>
              <w:rPr>
                <w:rFonts w:ascii="Times New Roman" w:hAnsi="Times New Roman"/>
                <w:sz w:val="24"/>
                <w:szCs w:val="24"/>
                <w:lang w:val="en-US"/>
              </w:rPr>
            </w:pPr>
          </w:p>
        </w:tc>
        <w:tc>
          <w:tcPr>
            <w:tcW w:w="2193" w:type="dxa"/>
            <w:shd w:val="clear" w:color="auto" w:fill="auto"/>
          </w:tcPr>
          <w:p w14:paraId="6169806D" w14:textId="43D4BCAA" w:rsidR="008C1ED0" w:rsidRPr="009B45A6" w:rsidRDefault="0013657D" w:rsidP="00E579BC">
            <w:pPr>
              <w:tabs>
                <w:tab w:val="left" w:pos="1588"/>
              </w:tabs>
              <w:spacing w:after="0" w:line="240" w:lineRule="auto"/>
              <w:jc w:val="both"/>
              <w:rPr>
                <w:rFonts w:ascii="Times New Roman" w:hAnsi="Times New Roman"/>
                <w:b/>
                <w:bCs/>
                <w:i/>
                <w:iCs/>
                <w:spacing w:val="-4"/>
                <w:sz w:val="24"/>
                <w:szCs w:val="24"/>
                <w:lang w:val="en-US"/>
              </w:rPr>
            </w:pPr>
            <w:r w:rsidRPr="0013657D">
              <w:rPr>
                <w:rFonts w:ascii="Times New Roman" w:hAnsi="Times New Roman"/>
                <w:b/>
                <w:bCs/>
                <w:i/>
                <w:iCs/>
                <w:sz w:val="24"/>
                <w:szCs w:val="24"/>
                <w:lang w:val="en-US"/>
              </w:rPr>
              <w:t>Pre-service foreign language teachers</w:t>
            </w:r>
            <w:r w:rsidR="008C1ED0" w:rsidRPr="009B45A6">
              <w:rPr>
                <w:rFonts w:ascii="Times New Roman" w:hAnsi="Times New Roman"/>
                <w:b/>
                <w:bCs/>
                <w:i/>
                <w:iCs/>
                <w:spacing w:val="-4"/>
                <w:sz w:val="24"/>
                <w:szCs w:val="24"/>
                <w:lang w:val="en-US"/>
              </w:rPr>
              <w:t xml:space="preserve"> have the following skills and abilities:</w:t>
            </w:r>
          </w:p>
        </w:tc>
        <w:tc>
          <w:tcPr>
            <w:tcW w:w="6588" w:type="dxa"/>
            <w:shd w:val="clear" w:color="auto" w:fill="auto"/>
          </w:tcPr>
          <w:p w14:paraId="2770BFB3" w14:textId="58CFF10E"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E101DE">
              <w:rPr>
                <w:rFonts w:ascii="Times New Roman" w:hAnsi="Times New Roman"/>
                <w:sz w:val="24"/>
                <w:szCs w:val="24"/>
                <w:lang w:val="en-US"/>
              </w:rPr>
              <w:t>they</w:t>
            </w:r>
            <w:r w:rsidRPr="009B45A6">
              <w:rPr>
                <w:rFonts w:ascii="Times New Roman" w:hAnsi="Times New Roman"/>
                <w:sz w:val="24"/>
                <w:szCs w:val="24"/>
                <w:lang w:val="en-US"/>
              </w:rPr>
              <w:t xml:space="preserve"> do not have the skills and abilities to prepare and process materials </w:t>
            </w:r>
            <w:r>
              <w:rPr>
                <w:rFonts w:ascii="Times New Roman" w:hAnsi="Times New Roman"/>
                <w:sz w:val="24"/>
                <w:szCs w:val="24"/>
                <w:lang w:val="en-US"/>
              </w:rPr>
              <w:t>to present them in</w:t>
            </w:r>
            <w:r w:rsidRPr="009B45A6">
              <w:rPr>
                <w:rFonts w:ascii="Times New Roman" w:hAnsi="Times New Roman"/>
                <w:sz w:val="24"/>
                <w:szCs w:val="24"/>
                <w:lang w:val="en-US"/>
              </w:rPr>
              <w:t xml:space="preserve"> </w:t>
            </w:r>
            <w:r>
              <w:rPr>
                <w:rFonts w:ascii="Times New Roman" w:hAnsi="Times New Roman"/>
                <w:sz w:val="24"/>
                <w:szCs w:val="24"/>
                <w:lang w:val="en-US"/>
              </w:rPr>
              <w:t xml:space="preserve">a </w:t>
            </w:r>
            <w:r w:rsidR="00E101DE" w:rsidRPr="00E101DE">
              <w:rPr>
                <w:rFonts w:ascii="Times New Roman" w:hAnsi="Times New Roman"/>
                <w:sz w:val="24"/>
                <w:szCs w:val="24"/>
                <w:lang w:val="en-US"/>
              </w:rPr>
              <w:t>foreign language multimedia educational tutorial based on authentic audio- and video materials</w:t>
            </w:r>
            <w:r w:rsidRPr="00E101DE">
              <w:rPr>
                <w:rFonts w:ascii="Times New Roman" w:hAnsi="Times New Roman"/>
                <w:lang w:val="en-US"/>
              </w:rPr>
              <w:t>;</w:t>
            </w:r>
          </w:p>
        </w:tc>
      </w:tr>
      <w:tr w:rsidR="008C1ED0" w:rsidRPr="00262FC2" w14:paraId="4E260BC6" w14:textId="77777777" w:rsidTr="0013657D">
        <w:tc>
          <w:tcPr>
            <w:tcW w:w="790" w:type="dxa"/>
            <w:vMerge/>
            <w:shd w:val="clear" w:color="auto" w:fill="auto"/>
          </w:tcPr>
          <w:p w14:paraId="0D13BE17"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2193" w:type="dxa"/>
            <w:shd w:val="clear" w:color="auto" w:fill="auto"/>
          </w:tcPr>
          <w:p w14:paraId="497024CA" w14:textId="3A7541F0" w:rsidR="008C1ED0" w:rsidRPr="009B45A6" w:rsidRDefault="0013657D" w:rsidP="00E579BC">
            <w:pPr>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008C1ED0" w:rsidRPr="009B45A6">
              <w:rPr>
                <w:rFonts w:ascii="Times New Roman" w:hAnsi="Times New Roman"/>
                <w:b/>
                <w:i/>
                <w:sz w:val="24"/>
                <w:szCs w:val="24"/>
                <w:lang w:val="en-US"/>
              </w:rPr>
              <w:t xml:space="preserve"> have the following competencies:</w:t>
            </w:r>
          </w:p>
        </w:tc>
        <w:tc>
          <w:tcPr>
            <w:tcW w:w="6588" w:type="dxa"/>
            <w:shd w:val="clear" w:color="auto" w:fill="auto"/>
          </w:tcPr>
          <w:p w14:paraId="6E402834" w14:textId="28418DA0"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E101DE">
              <w:rPr>
                <w:rFonts w:ascii="Times New Roman" w:hAnsi="Times New Roman"/>
                <w:sz w:val="24"/>
                <w:szCs w:val="24"/>
                <w:lang w:val="en-US"/>
              </w:rPr>
              <w:t>they</w:t>
            </w:r>
            <w:r w:rsidRPr="009B45A6">
              <w:rPr>
                <w:rFonts w:ascii="Times New Roman" w:hAnsi="Times New Roman"/>
                <w:sz w:val="24"/>
                <w:szCs w:val="24"/>
                <w:lang w:val="en-US"/>
              </w:rPr>
              <w:t xml:space="preserve"> </w:t>
            </w:r>
            <w:r w:rsidR="00E101DE">
              <w:rPr>
                <w:rFonts w:ascii="Times New Roman" w:hAnsi="Times New Roman"/>
                <w:sz w:val="24"/>
                <w:szCs w:val="24"/>
                <w:lang w:val="en-US"/>
              </w:rPr>
              <w:t xml:space="preserve">don’t have </w:t>
            </w:r>
            <w:r w:rsidRPr="009B45A6">
              <w:rPr>
                <w:rFonts w:ascii="Times New Roman" w:hAnsi="Times New Roman"/>
                <w:sz w:val="24"/>
                <w:szCs w:val="24"/>
                <w:lang w:val="en-US"/>
              </w:rPr>
              <w:t>formed competencies in the field of using audio and video editors within the given demo example;</w:t>
            </w:r>
          </w:p>
          <w:p w14:paraId="2E535664" w14:textId="4BEEC636"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students </w:t>
            </w:r>
            <w:r w:rsidR="00E101DE">
              <w:rPr>
                <w:rFonts w:ascii="Times New Roman" w:hAnsi="Times New Roman"/>
                <w:sz w:val="24"/>
                <w:szCs w:val="24"/>
                <w:lang w:val="en-US"/>
              </w:rPr>
              <w:t>don’t have</w:t>
            </w:r>
            <w:r w:rsidRPr="009B45A6">
              <w:rPr>
                <w:rFonts w:ascii="Times New Roman" w:hAnsi="Times New Roman"/>
                <w:sz w:val="24"/>
                <w:szCs w:val="24"/>
                <w:lang w:val="en-US"/>
              </w:rPr>
              <w:t xml:space="preserve"> formed competencies in the field of using instrumental software for the development of </w:t>
            </w:r>
            <w:r>
              <w:rPr>
                <w:rFonts w:ascii="Times New Roman" w:hAnsi="Times New Roman"/>
                <w:sz w:val="24"/>
                <w:szCs w:val="24"/>
                <w:lang w:val="en-US"/>
              </w:rPr>
              <w:t xml:space="preserve">a </w:t>
            </w:r>
            <w:r w:rsidRPr="00E9761C">
              <w:rPr>
                <w:rFonts w:ascii="Times New Roman" w:hAnsi="Times New Roman"/>
                <w:sz w:val="24"/>
                <w:szCs w:val="24"/>
                <w:lang w:val="en-US"/>
              </w:rPr>
              <w:t xml:space="preserve">foreign language </w:t>
            </w:r>
            <w:r w:rsidR="00E101DE">
              <w:rPr>
                <w:rFonts w:ascii="Times New Roman" w:hAnsi="Times New Roman"/>
                <w:sz w:val="24"/>
                <w:szCs w:val="24"/>
                <w:lang w:val="en-US"/>
              </w:rPr>
              <w:t>multimedia educational tutorial</w:t>
            </w:r>
            <w:r w:rsidRPr="00E9761C">
              <w:rPr>
                <w:rFonts w:ascii="Times New Roman" w:hAnsi="Times New Roman"/>
                <w:sz w:val="24"/>
                <w:szCs w:val="24"/>
                <w:lang w:val="en-US"/>
              </w:rPr>
              <w:t xml:space="preserve"> based on authentic </w:t>
            </w:r>
            <w:r w:rsidR="00E62F2A">
              <w:rPr>
                <w:rFonts w:ascii="Times New Roman" w:hAnsi="Times New Roman"/>
                <w:sz w:val="24"/>
                <w:szCs w:val="24"/>
                <w:lang w:val="en-US"/>
              </w:rPr>
              <w:t>audio- and videomaterials</w:t>
            </w:r>
            <w:r>
              <w:rPr>
                <w:rFonts w:ascii="Times New Roman" w:hAnsi="Times New Roman"/>
                <w:sz w:val="24"/>
                <w:szCs w:val="24"/>
                <w:lang w:val="en-US"/>
              </w:rPr>
              <w:t xml:space="preserve"> </w:t>
            </w:r>
            <w:r w:rsidRPr="009B45A6">
              <w:rPr>
                <w:rFonts w:ascii="Times New Roman" w:hAnsi="Times New Roman"/>
                <w:sz w:val="24"/>
                <w:szCs w:val="24"/>
                <w:lang w:val="en-US"/>
              </w:rPr>
              <w:t>within the framework set by the demo example.</w:t>
            </w:r>
          </w:p>
        </w:tc>
      </w:tr>
      <w:tr w:rsidR="008C1ED0" w:rsidRPr="00262FC2" w14:paraId="4EBB21BB" w14:textId="77777777" w:rsidTr="0013657D">
        <w:tc>
          <w:tcPr>
            <w:tcW w:w="790" w:type="dxa"/>
            <w:shd w:val="clear" w:color="auto" w:fill="auto"/>
          </w:tcPr>
          <w:p w14:paraId="249E95C8"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8781" w:type="dxa"/>
            <w:gridSpan w:val="2"/>
            <w:shd w:val="clear" w:color="auto" w:fill="auto"/>
          </w:tcPr>
          <w:p w14:paraId="72E4CDE1" w14:textId="36D2FFA7"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The level is characterized by </w:t>
            </w:r>
            <w:r w:rsidR="0001666E" w:rsidRPr="009B45A6">
              <w:rPr>
                <w:rFonts w:ascii="Times New Roman" w:hAnsi="Times New Roman"/>
                <w:sz w:val="24"/>
                <w:szCs w:val="24"/>
                <w:lang w:val="en-US"/>
              </w:rPr>
              <w:t>students</w:t>
            </w:r>
            <w:r w:rsidR="0001666E">
              <w:rPr>
                <w:rFonts w:ascii="Times New Roman" w:hAnsi="Times New Roman"/>
                <w:sz w:val="24"/>
                <w:szCs w:val="24"/>
                <w:lang w:val="en-US"/>
              </w:rPr>
              <w:t xml:space="preserve">’ absence </w:t>
            </w:r>
            <w:r w:rsidRPr="009B45A6">
              <w:rPr>
                <w:rFonts w:ascii="Times New Roman" w:hAnsi="Times New Roman"/>
                <w:sz w:val="24"/>
                <w:szCs w:val="24"/>
                <w:lang w:val="en-US"/>
              </w:rPr>
              <w:t>of</w:t>
            </w:r>
            <w:r w:rsidR="0001666E">
              <w:rPr>
                <w:rFonts w:ascii="Times New Roman" w:hAnsi="Times New Roman"/>
                <w:sz w:val="24"/>
                <w:szCs w:val="24"/>
                <w:lang w:val="en-US"/>
              </w:rPr>
              <w:t xml:space="preserve"> motivation and</w:t>
            </w:r>
            <w:r w:rsidRPr="009B45A6">
              <w:rPr>
                <w:rFonts w:ascii="Times New Roman" w:hAnsi="Times New Roman"/>
                <w:sz w:val="24"/>
                <w:szCs w:val="24"/>
                <w:lang w:val="en-US"/>
              </w:rPr>
              <w:t xml:space="preserve"> </w:t>
            </w:r>
            <w:r w:rsidR="00FA7B5A" w:rsidRPr="0013657D">
              <w:rPr>
                <w:rFonts w:ascii="Times New Roman" w:hAnsi="Times New Roman"/>
                <w:sz w:val="24"/>
                <w:szCs w:val="24"/>
                <w:lang w:val="en-US"/>
              </w:rPr>
              <w:t>pre-service foreign language teachers</w:t>
            </w:r>
            <w:r w:rsidR="00FA7B5A">
              <w:rPr>
                <w:rFonts w:ascii="Times New Roman" w:hAnsi="Times New Roman"/>
                <w:sz w:val="24"/>
                <w:szCs w:val="24"/>
                <w:lang w:val="en-US"/>
              </w:rPr>
              <w:t xml:space="preserve">’ focus on </w:t>
            </w:r>
            <w:r w:rsidR="00FA7B5A" w:rsidRPr="00FA7B5A">
              <w:rPr>
                <w:rFonts w:ascii="Times New Roman" w:hAnsi="Times New Roman"/>
                <w:sz w:val="24"/>
                <w:szCs w:val="24"/>
                <w:lang w:val="en-US"/>
              </w:rPr>
              <w:t>creating multimedia educational tutorials based on authentic audio- and video materials</w:t>
            </w:r>
            <w:r w:rsidR="00FA7B5A" w:rsidRPr="00383B6A">
              <w:rPr>
                <w:rFonts w:ascii="Times New Roman" w:hAnsi="Times New Roman"/>
                <w:sz w:val="28"/>
                <w:szCs w:val="28"/>
                <w:lang w:val="en-US"/>
              </w:rPr>
              <w:t xml:space="preserve"> </w:t>
            </w:r>
            <w:r w:rsidR="00FA7B5A" w:rsidRPr="00FA7B5A">
              <w:rPr>
                <w:rFonts w:ascii="Times New Roman" w:hAnsi="Times New Roman"/>
                <w:sz w:val="24"/>
                <w:szCs w:val="24"/>
                <w:shd w:val="clear" w:color="auto" w:fill="FFFFFF"/>
                <w:lang w:val="en-US"/>
              </w:rPr>
              <w:t>and</w:t>
            </w:r>
            <w:r w:rsidR="00FA7B5A">
              <w:rPr>
                <w:rFonts w:ascii="Times New Roman" w:hAnsi="Times New Roman"/>
                <w:sz w:val="24"/>
                <w:szCs w:val="24"/>
                <w:lang w:val="en-US"/>
              </w:rPr>
              <w:t xml:space="preserve"> self-education in this field</w:t>
            </w:r>
            <w:r w:rsidR="00FA7B5A" w:rsidRPr="00383B6A">
              <w:rPr>
                <w:rFonts w:ascii="Times New Roman" w:hAnsi="Times New Roman"/>
                <w:sz w:val="28"/>
                <w:szCs w:val="28"/>
                <w:lang w:val="en-US"/>
              </w:rPr>
              <w:t xml:space="preserve"> </w:t>
            </w:r>
            <w:r w:rsidR="00FA7B5A">
              <w:rPr>
                <w:rFonts w:ascii="Times New Roman" w:hAnsi="Times New Roman"/>
                <w:sz w:val="28"/>
                <w:szCs w:val="28"/>
                <w:shd w:val="clear" w:color="auto" w:fill="FFFFFF"/>
                <w:lang w:val="en-US"/>
              </w:rPr>
              <w:t xml:space="preserve"> </w:t>
            </w:r>
          </w:p>
        </w:tc>
      </w:tr>
      <w:tr w:rsidR="008C1ED0" w14:paraId="24F3324A" w14:textId="77777777" w:rsidTr="0013657D">
        <w:tc>
          <w:tcPr>
            <w:tcW w:w="790" w:type="dxa"/>
            <w:shd w:val="clear" w:color="auto" w:fill="auto"/>
          </w:tcPr>
          <w:p w14:paraId="7C09D979"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2193" w:type="dxa"/>
            <w:shd w:val="clear" w:color="auto" w:fill="auto"/>
          </w:tcPr>
          <w:p w14:paraId="20E8EF4B" w14:textId="77777777" w:rsidR="008C1ED0" w:rsidRDefault="008C1ED0" w:rsidP="00E579BC">
            <w:pPr>
              <w:spacing w:after="0" w:line="240" w:lineRule="auto"/>
              <w:jc w:val="both"/>
              <w:rPr>
                <w:rFonts w:ascii="Times New Roman" w:hAnsi="Times New Roman"/>
                <w:sz w:val="24"/>
                <w:szCs w:val="24"/>
              </w:rPr>
            </w:pPr>
            <w:r>
              <w:rPr>
                <w:rFonts w:ascii="Times New Roman" w:hAnsi="Times New Roman"/>
                <w:b/>
                <w:i/>
                <w:sz w:val="24"/>
                <w:szCs w:val="24"/>
                <w:lang w:val="en-US"/>
              </w:rPr>
              <w:t>The level of readiness</w:t>
            </w:r>
          </w:p>
        </w:tc>
        <w:tc>
          <w:tcPr>
            <w:tcW w:w="6588" w:type="dxa"/>
            <w:shd w:val="clear" w:color="auto" w:fill="auto"/>
          </w:tcPr>
          <w:p w14:paraId="2330DF4C" w14:textId="695092DF" w:rsidR="008C1ED0" w:rsidRPr="009B45A6" w:rsidRDefault="00E101DE" w:rsidP="00E579BC">
            <w:pPr>
              <w:spacing w:after="0" w:line="240" w:lineRule="auto"/>
              <w:jc w:val="both"/>
              <w:rPr>
                <w:rFonts w:ascii="Times New Roman" w:hAnsi="Times New Roman"/>
                <w:sz w:val="24"/>
                <w:szCs w:val="24"/>
                <w:lang w:val="en-US"/>
              </w:rPr>
            </w:pPr>
            <w:r>
              <w:rPr>
                <w:rFonts w:ascii="Times New Roman" w:hAnsi="Times New Roman"/>
                <w:b/>
                <w:i/>
                <w:sz w:val="24"/>
                <w:szCs w:val="24"/>
                <w:lang w:val="en-US"/>
              </w:rPr>
              <w:t>Low (a</w:t>
            </w:r>
            <w:r w:rsidR="008C1ED0">
              <w:rPr>
                <w:rFonts w:ascii="Times New Roman" w:hAnsi="Times New Roman"/>
                <w:b/>
                <w:i/>
                <w:sz w:val="24"/>
                <w:szCs w:val="24"/>
                <w:lang w:val="en-US"/>
              </w:rPr>
              <w:t>daptiv</w:t>
            </w:r>
            <w:r>
              <w:rPr>
                <w:rFonts w:ascii="Times New Roman" w:hAnsi="Times New Roman"/>
                <w:b/>
                <w:i/>
                <w:sz w:val="24"/>
                <w:szCs w:val="24"/>
                <w:lang w:val="en-US"/>
              </w:rPr>
              <w:t>e</w:t>
            </w:r>
            <w:r w:rsidR="00606A7B">
              <w:rPr>
                <w:rFonts w:ascii="Times New Roman" w:hAnsi="Times New Roman"/>
                <w:b/>
                <w:i/>
                <w:sz w:val="24"/>
                <w:szCs w:val="24"/>
                <w:lang w:val="en-US"/>
              </w:rPr>
              <w:t>)</w:t>
            </w:r>
          </w:p>
        </w:tc>
      </w:tr>
      <w:tr w:rsidR="0013657D" w:rsidRPr="00262FC2" w14:paraId="2CB54960" w14:textId="77777777" w:rsidTr="0013657D">
        <w:tc>
          <w:tcPr>
            <w:tcW w:w="790" w:type="dxa"/>
            <w:vMerge w:val="restart"/>
            <w:shd w:val="clear" w:color="auto" w:fill="auto"/>
            <w:textDirection w:val="btLr"/>
          </w:tcPr>
          <w:p w14:paraId="20DD05E5" w14:textId="77777777" w:rsidR="0013657D" w:rsidRPr="009B45A6" w:rsidRDefault="0013657D" w:rsidP="005F1CED">
            <w:pPr>
              <w:spacing w:after="0" w:line="240" w:lineRule="auto"/>
              <w:ind w:firstLine="454"/>
              <w:jc w:val="center"/>
              <w:rPr>
                <w:rFonts w:ascii="Times New Roman" w:hAnsi="Times New Roman"/>
                <w:b/>
                <w:sz w:val="24"/>
                <w:szCs w:val="24"/>
                <w:lang w:val="en-US"/>
              </w:rPr>
            </w:pPr>
            <w:r>
              <w:rPr>
                <w:rFonts w:ascii="Times New Roman" w:hAnsi="Times New Roman"/>
                <w:b/>
                <w:sz w:val="24"/>
                <w:szCs w:val="24"/>
                <w:lang w:val="en-US"/>
              </w:rPr>
              <w:t>requirements</w:t>
            </w:r>
          </w:p>
        </w:tc>
        <w:tc>
          <w:tcPr>
            <w:tcW w:w="2193" w:type="dxa"/>
            <w:shd w:val="clear" w:color="auto" w:fill="auto"/>
          </w:tcPr>
          <w:p w14:paraId="5A37E0D5" w14:textId="116796BA" w:rsidR="0013657D" w:rsidRPr="009B45A6" w:rsidRDefault="0013657D" w:rsidP="00E579BC">
            <w:pPr>
              <w:tabs>
                <w:tab w:val="left" w:pos="1588"/>
              </w:tabs>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Pr="0013657D">
              <w:rPr>
                <w:rFonts w:ascii="Times New Roman" w:hAnsi="Times New Roman"/>
                <w:b/>
                <w:i/>
                <w:lang w:val="en-US"/>
              </w:rPr>
              <w:t xml:space="preserve"> </w:t>
            </w:r>
            <w:r w:rsidRPr="009B45A6">
              <w:rPr>
                <w:rFonts w:ascii="Times New Roman" w:hAnsi="Times New Roman"/>
                <w:b/>
                <w:i/>
                <w:sz w:val="24"/>
                <w:szCs w:val="24"/>
                <w:lang w:val="en-US"/>
              </w:rPr>
              <w:t>have the following knowledge:</w:t>
            </w:r>
          </w:p>
        </w:tc>
        <w:tc>
          <w:tcPr>
            <w:tcW w:w="6588" w:type="dxa"/>
            <w:shd w:val="clear" w:color="auto" w:fill="auto"/>
          </w:tcPr>
          <w:p w14:paraId="2CB91F86" w14:textId="65A6D8FB"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E101DE">
              <w:rPr>
                <w:rFonts w:ascii="Times New Roman" w:hAnsi="Times New Roman"/>
                <w:sz w:val="24"/>
                <w:szCs w:val="24"/>
                <w:lang w:val="en-US"/>
              </w:rPr>
              <w:t>they</w:t>
            </w:r>
            <w:r w:rsidRPr="009B45A6">
              <w:rPr>
                <w:rFonts w:ascii="Times New Roman" w:hAnsi="Times New Roman"/>
                <w:sz w:val="24"/>
                <w:szCs w:val="24"/>
                <w:lang w:val="en-US"/>
              </w:rPr>
              <w:t xml:space="preserve"> have basic understanding of the essence and purpose of </w:t>
            </w:r>
            <w:r>
              <w:rPr>
                <w:rFonts w:ascii="Times New Roman" w:hAnsi="Times New Roman"/>
                <w:sz w:val="24"/>
                <w:szCs w:val="24"/>
                <w:lang w:val="en-US"/>
              </w:rPr>
              <w:t xml:space="preserve"> </w:t>
            </w:r>
            <w:r w:rsidR="00E101DE" w:rsidRPr="00E101DE">
              <w:rPr>
                <w:rFonts w:ascii="Times New Roman" w:hAnsi="Times New Roman"/>
                <w:sz w:val="24"/>
                <w:szCs w:val="24"/>
                <w:lang w:val="en-US"/>
              </w:rPr>
              <w:t>creating multimedia educational tutorials based on authentic audio- and video materials</w:t>
            </w:r>
            <w:r w:rsidRPr="009B45A6">
              <w:rPr>
                <w:rFonts w:ascii="Times New Roman" w:hAnsi="Times New Roman"/>
                <w:sz w:val="24"/>
                <w:szCs w:val="24"/>
                <w:lang w:val="en-US"/>
              </w:rPr>
              <w:t>;</w:t>
            </w:r>
          </w:p>
          <w:p w14:paraId="54FB30D8" w14:textId="2C4EE132"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E101DE">
              <w:rPr>
                <w:rFonts w:ascii="Times New Roman" w:hAnsi="Times New Roman"/>
                <w:sz w:val="24"/>
                <w:szCs w:val="24"/>
                <w:lang w:val="en-US"/>
              </w:rPr>
              <w:t>they</w:t>
            </w:r>
            <w:r w:rsidRPr="009B45A6">
              <w:rPr>
                <w:rFonts w:ascii="Times New Roman" w:hAnsi="Times New Roman"/>
                <w:sz w:val="24"/>
                <w:szCs w:val="24"/>
                <w:lang w:val="en-US"/>
              </w:rPr>
              <w:t xml:space="preserve"> have a basic understanding of the essence, principles of selection and methodology of working with authentic </w:t>
            </w:r>
            <w:r>
              <w:rPr>
                <w:rFonts w:ascii="Times New Roman" w:hAnsi="Times New Roman"/>
                <w:sz w:val="24"/>
                <w:szCs w:val="24"/>
                <w:lang w:val="en-US"/>
              </w:rPr>
              <w:t>audio- and videomaterials</w:t>
            </w:r>
            <w:r w:rsidRPr="009B45A6">
              <w:rPr>
                <w:rFonts w:ascii="Times New Roman" w:hAnsi="Times New Roman"/>
                <w:sz w:val="24"/>
                <w:szCs w:val="24"/>
                <w:lang w:val="en-US"/>
              </w:rPr>
              <w:t xml:space="preserve"> to include them in </w:t>
            </w:r>
            <w:r>
              <w:rPr>
                <w:rFonts w:ascii="Times New Roman" w:hAnsi="Times New Roman"/>
                <w:sz w:val="24"/>
                <w:szCs w:val="24"/>
                <w:lang w:val="en-US"/>
              </w:rPr>
              <w:t xml:space="preserve">a </w:t>
            </w:r>
            <w:r w:rsidRPr="00E9761C">
              <w:rPr>
                <w:rFonts w:ascii="Times New Roman" w:hAnsi="Times New Roman"/>
                <w:sz w:val="24"/>
                <w:szCs w:val="24"/>
                <w:lang w:val="en-US"/>
              </w:rPr>
              <w:t xml:space="preserve">foreign language </w:t>
            </w:r>
            <w:r w:rsidR="00E101DE">
              <w:rPr>
                <w:rFonts w:ascii="Times New Roman" w:hAnsi="Times New Roman"/>
                <w:sz w:val="24"/>
                <w:szCs w:val="24"/>
                <w:lang w:val="en-US"/>
              </w:rPr>
              <w:t>multimedia educational tutorial</w:t>
            </w:r>
            <w:r w:rsidRPr="009B45A6">
              <w:rPr>
                <w:rFonts w:ascii="Times New Roman" w:hAnsi="Times New Roman"/>
                <w:sz w:val="24"/>
                <w:szCs w:val="24"/>
                <w:lang w:val="en-US"/>
              </w:rPr>
              <w:t>;</w:t>
            </w:r>
          </w:p>
          <w:p w14:paraId="438DAE27" w14:textId="23CC9336"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E101DE">
              <w:rPr>
                <w:rFonts w:ascii="Times New Roman" w:hAnsi="Times New Roman"/>
                <w:sz w:val="24"/>
                <w:szCs w:val="24"/>
                <w:lang w:val="en-US"/>
              </w:rPr>
              <w:t xml:space="preserve">they </w:t>
            </w:r>
            <w:r w:rsidRPr="009B45A6">
              <w:rPr>
                <w:rFonts w:ascii="Times New Roman" w:hAnsi="Times New Roman"/>
                <w:sz w:val="24"/>
                <w:szCs w:val="24"/>
                <w:lang w:val="en-US"/>
              </w:rPr>
              <w:t xml:space="preserve">have an initial understanding of the stages of </w:t>
            </w:r>
            <w:r w:rsidR="00E101DE" w:rsidRPr="00E101DE">
              <w:rPr>
                <w:rFonts w:ascii="Times New Roman" w:hAnsi="Times New Roman"/>
                <w:sz w:val="24"/>
                <w:szCs w:val="24"/>
                <w:lang w:val="en-US"/>
              </w:rPr>
              <w:t>creating multimedia educational tutorials based on authentic audio- and video materials</w:t>
            </w:r>
            <w:r w:rsidRPr="009B45A6">
              <w:rPr>
                <w:rFonts w:ascii="Times New Roman" w:hAnsi="Times New Roman"/>
                <w:sz w:val="24"/>
                <w:szCs w:val="24"/>
                <w:lang w:val="en-US"/>
              </w:rPr>
              <w:t>;</w:t>
            </w:r>
          </w:p>
          <w:p w14:paraId="2D5EE649" w14:textId="5BCC3306"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E101DE">
              <w:rPr>
                <w:rFonts w:ascii="Times New Roman" w:hAnsi="Times New Roman"/>
                <w:sz w:val="24"/>
                <w:szCs w:val="24"/>
                <w:lang w:val="en-US"/>
              </w:rPr>
              <w:t xml:space="preserve">they </w:t>
            </w:r>
            <w:r w:rsidRPr="009B45A6">
              <w:rPr>
                <w:rFonts w:ascii="Times New Roman" w:hAnsi="Times New Roman"/>
                <w:sz w:val="24"/>
                <w:szCs w:val="24"/>
                <w:lang w:val="en-US"/>
              </w:rPr>
              <w:t>have an initial understanding of the didactic, methodological, psychological</w:t>
            </w:r>
            <w:r w:rsidR="00E101DE">
              <w:rPr>
                <w:rFonts w:ascii="Times New Roman" w:hAnsi="Times New Roman"/>
                <w:sz w:val="24"/>
                <w:szCs w:val="24"/>
                <w:lang w:val="en-US"/>
              </w:rPr>
              <w:t xml:space="preserve"> - </w:t>
            </w:r>
            <w:r w:rsidRPr="009B45A6">
              <w:rPr>
                <w:rFonts w:ascii="Times New Roman" w:hAnsi="Times New Roman"/>
                <w:sz w:val="24"/>
                <w:szCs w:val="24"/>
                <w:lang w:val="en-US"/>
              </w:rPr>
              <w:t xml:space="preserve">pedagogical and technical </w:t>
            </w:r>
            <w:r w:rsidR="00E101DE">
              <w:rPr>
                <w:rFonts w:ascii="Times New Roman" w:hAnsi="Times New Roman"/>
                <w:sz w:val="24"/>
                <w:szCs w:val="24"/>
                <w:lang w:val="en-US"/>
              </w:rPr>
              <w:t>-</w:t>
            </w:r>
            <w:r w:rsidRPr="009B45A6">
              <w:rPr>
                <w:rFonts w:ascii="Times New Roman" w:hAnsi="Times New Roman"/>
                <w:sz w:val="24"/>
                <w:szCs w:val="24"/>
                <w:lang w:val="en-US"/>
              </w:rPr>
              <w:t xml:space="preserve"> technological requirements for </w:t>
            </w:r>
            <w:r w:rsidR="00E101DE" w:rsidRPr="00E101DE">
              <w:rPr>
                <w:rFonts w:ascii="Times New Roman" w:hAnsi="Times New Roman"/>
                <w:sz w:val="24"/>
                <w:szCs w:val="24"/>
                <w:lang w:val="en-US"/>
              </w:rPr>
              <w:t>creating multimedia educational tutorials based on authentic audio- and video materials</w:t>
            </w:r>
            <w:r w:rsidRPr="009B45A6">
              <w:rPr>
                <w:rFonts w:ascii="Times New Roman" w:hAnsi="Times New Roman"/>
                <w:sz w:val="24"/>
                <w:szCs w:val="24"/>
                <w:lang w:val="en-US"/>
              </w:rPr>
              <w:t>.</w:t>
            </w:r>
          </w:p>
        </w:tc>
      </w:tr>
      <w:tr w:rsidR="0013657D" w:rsidRPr="00262FC2" w14:paraId="70EC2A35" w14:textId="77777777" w:rsidTr="0013657D">
        <w:tc>
          <w:tcPr>
            <w:tcW w:w="790" w:type="dxa"/>
            <w:vMerge/>
            <w:shd w:val="clear" w:color="auto" w:fill="auto"/>
          </w:tcPr>
          <w:p w14:paraId="41CCACF6" w14:textId="77777777" w:rsidR="0013657D" w:rsidRPr="009B45A6" w:rsidRDefault="0013657D" w:rsidP="005F1CED">
            <w:pPr>
              <w:spacing w:after="0" w:line="240" w:lineRule="auto"/>
              <w:ind w:firstLine="454"/>
              <w:jc w:val="both"/>
              <w:rPr>
                <w:rFonts w:ascii="Times New Roman" w:hAnsi="Times New Roman"/>
                <w:sz w:val="24"/>
                <w:szCs w:val="24"/>
                <w:lang w:val="en-US"/>
              </w:rPr>
            </w:pPr>
          </w:p>
        </w:tc>
        <w:tc>
          <w:tcPr>
            <w:tcW w:w="2193" w:type="dxa"/>
            <w:shd w:val="clear" w:color="auto" w:fill="auto"/>
          </w:tcPr>
          <w:p w14:paraId="64141EF9" w14:textId="0B0A3E0C" w:rsidR="0013657D" w:rsidRPr="009B45A6" w:rsidRDefault="0013657D" w:rsidP="00E579BC">
            <w:pPr>
              <w:tabs>
                <w:tab w:val="left" w:pos="1588"/>
              </w:tabs>
              <w:spacing w:after="0" w:line="240" w:lineRule="auto"/>
              <w:jc w:val="both"/>
              <w:rPr>
                <w:rFonts w:ascii="Times New Roman" w:hAnsi="Times New Roman"/>
                <w:b/>
                <w:bCs/>
                <w:i/>
                <w:iCs/>
                <w:spacing w:val="-4"/>
                <w:sz w:val="24"/>
                <w:szCs w:val="24"/>
                <w:lang w:val="en-US"/>
              </w:rPr>
            </w:pPr>
            <w:r w:rsidRPr="0013657D">
              <w:rPr>
                <w:rFonts w:ascii="Times New Roman" w:hAnsi="Times New Roman"/>
                <w:b/>
                <w:bCs/>
                <w:i/>
                <w:iCs/>
                <w:sz w:val="24"/>
                <w:szCs w:val="24"/>
                <w:lang w:val="en-US"/>
              </w:rPr>
              <w:t>Pre-service foreign language teachers</w:t>
            </w:r>
            <w:r w:rsidRPr="009B45A6">
              <w:rPr>
                <w:rFonts w:ascii="Times New Roman" w:hAnsi="Times New Roman"/>
                <w:b/>
                <w:bCs/>
                <w:i/>
                <w:iCs/>
                <w:spacing w:val="-4"/>
                <w:sz w:val="24"/>
                <w:szCs w:val="24"/>
                <w:lang w:val="en-US"/>
              </w:rPr>
              <w:t xml:space="preserve"> have the following skills and abilities:</w:t>
            </w:r>
          </w:p>
        </w:tc>
        <w:tc>
          <w:tcPr>
            <w:tcW w:w="6588" w:type="dxa"/>
            <w:shd w:val="clear" w:color="auto" w:fill="auto"/>
          </w:tcPr>
          <w:p w14:paraId="72F52CD7" w14:textId="7DD4873C"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to </w:t>
            </w:r>
            <w:r w:rsidRPr="009B45A6">
              <w:rPr>
                <w:rFonts w:ascii="Times New Roman" w:hAnsi="Times New Roman"/>
                <w:sz w:val="24"/>
                <w:szCs w:val="24"/>
                <w:lang w:val="en-US"/>
              </w:rPr>
              <w:t>prepar</w:t>
            </w:r>
            <w:r w:rsidR="003B2EE8">
              <w:rPr>
                <w:rFonts w:ascii="Times New Roman" w:hAnsi="Times New Roman"/>
                <w:sz w:val="24"/>
                <w:szCs w:val="24"/>
                <w:lang w:val="en-US"/>
              </w:rPr>
              <w:t>e</w:t>
            </w:r>
            <w:r w:rsidRPr="009B45A6">
              <w:rPr>
                <w:rFonts w:ascii="Times New Roman" w:hAnsi="Times New Roman"/>
                <w:sz w:val="24"/>
                <w:szCs w:val="24"/>
                <w:lang w:val="en-US"/>
              </w:rPr>
              <w:t xml:space="preserve"> and proces</w:t>
            </w:r>
            <w:r w:rsidR="003B2EE8">
              <w:rPr>
                <w:rFonts w:ascii="Times New Roman" w:hAnsi="Times New Roman"/>
                <w:sz w:val="24"/>
                <w:szCs w:val="24"/>
                <w:lang w:val="en-US"/>
              </w:rPr>
              <w:t>s</w:t>
            </w:r>
            <w:r w:rsidRPr="009B45A6">
              <w:rPr>
                <w:rFonts w:ascii="Times New Roman" w:hAnsi="Times New Roman"/>
                <w:sz w:val="24"/>
                <w:szCs w:val="24"/>
                <w:lang w:val="en-US"/>
              </w:rPr>
              <w:t xml:space="preserve"> of materials for the </w:t>
            </w:r>
            <w:r>
              <w:rPr>
                <w:rFonts w:ascii="Times New Roman" w:hAnsi="Times New Roman"/>
                <w:sz w:val="24"/>
                <w:szCs w:val="24"/>
                <w:lang w:val="en-US"/>
              </w:rPr>
              <w:t>tutorial</w:t>
            </w:r>
            <w:r w:rsidRPr="009B45A6">
              <w:rPr>
                <w:rFonts w:ascii="Times New Roman" w:hAnsi="Times New Roman"/>
                <w:sz w:val="24"/>
                <w:szCs w:val="24"/>
                <w:lang w:val="en-US"/>
              </w:rPr>
              <w:t xml:space="preserve"> using software tools for processing text, graphic, video and audio information for the presentation </w:t>
            </w:r>
            <w:r w:rsidR="00E101DE">
              <w:rPr>
                <w:rFonts w:ascii="Times New Roman" w:hAnsi="Times New Roman"/>
                <w:sz w:val="24"/>
                <w:szCs w:val="24"/>
                <w:lang w:val="en-US"/>
              </w:rPr>
              <w:t>in a multimedia tutorial</w:t>
            </w:r>
            <w:r>
              <w:rPr>
                <w:rFonts w:ascii="Times New Roman" w:hAnsi="Times New Roman"/>
                <w:sz w:val="24"/>
                <w:szCs w:val="24"/>
                <w:lang w:val="en-US"/>
              </w:rPr>
              <w:t xml:space="preserve"> by </w:t>
            </w:r>
            <w:r w:rsidRPr="009B45A6">
              <w:rPr>
                <w:rFonts w:ascii="Times New Roman" w:hAnsi="Times New Roman"/>
                <w:sz w:val="24"/>
                <w:szCs w:val="24"/>
                <w:lang w:val="en-US"/>
              </w:rPr>
              <w:t>analogy with the demo example;</w:t>
            </w:r>
          </w:p>
          <w:p w14:paraId="42C63402" w14:textId="7F1A3B07"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to </w:t>
            </w:r>
            <w:r w:rsidRPr="009B45A6">
              <w:rPr>
                <w:rFonts w:ascii="Times New Roman" w:hAnsi="Times New Roman"/>
                <w:sz w:val="24"/>
                <w:szCs w:val="24"/>
                <w:lang w:val="en-US"/>
              </w:rPr>
              <w:t>prepar</w:t>
            </w:r>
            <w:r w:rsidR="003B2EE8">
              <w:rPr>
                <w:rFonts w:ascii="Times New Roman" w:hAnsi="Times New Roman"/>
                <w:sz w:val="24"/>
                <w:szCs w:val="24"/>
                <w:lang w:val="en-US"/>
              </w:rPr>
              <w:t>e</w:t>
            </w:r>
            <w:r w:rsidRPr="009B45A6">
              <w:rPr>
                <w:rFonts w:ascii="Times New Roman" w:hAnsi="Times New Roman"/>
                <w:sz w:val="24"/>
                <w:szCs w:val="24"/>
                <w:lang w:val="en-US"/>
              </w:rPr>
              <w:t xml:space="preserve"> the digital educational content of </w:t>
            </w:r>
            <w:r w:rsidR="00E101DE">
              <w:rPr>
                <w:rFonts w:ascii="Times New Roman" w:hAnsi="Times New Roman"/>
                <w:sz w:val="24"/>
                <w:szCs w:val="24"/>
                <w:lang w:val="en-US"/>
              </w:rPr>
              <w:t>a multimedia tutorial</w:t>
            </w:r>
            <w:r>
              <w:rPr>
                <w:rFonts w:ascii="Times New Roman" w:hAnsi="Times New Roman"/>
                <w:sz w:val="24"/>
                <w:szCs w:val="24"/>
                <w:lang w:val="en-US"/>
              </w:rPr>
              <w:t xml:space="preserve"> by </w:t>
            </w:r>
            <w:r w:rsidRPr="009B45A6">
              <w:rPr>
                <w:rFonts w:ascii="Times New Roman" w:hAnsi="Times New Roman"/>
                <w:sz w:val="24"/>
                <w:szCs w:val="24"/>
                <w:lang w:val="en-US"/>
              </w:rPr>
              <w:t>analogy with the demo example;</w:t>
            </w:r>
          </w:p>
          <w:p w14:paraId="48C60CF7" w14:textId="0E2489E4"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to perform </w:t>
            </w:r>
            <w:r w:rsidRPr="009B45A6">
              <w:rPr>
                <w:rFonts w:ascii="Times New Roman" w:hAnsi="Times New Roman"/>
                <w:sz w:val="24"/>
                <w:szCs w:val="24"/>
                <w:lang w:val="en-US"/>
              </w:rPr>
              <w:t xml:space="preserve">layout of </w:t>
            </w:r>
            <w:r w:rsidR="00E101DE">
              <w:rPr>
                <w:rFonts w:ascii="Times New Roman" w:hAnsi="Times New Roman"/>
                <w:sz w:val="24"/>
                <w:szCs w:val="24"/>
                <w:lang w:val="en-US"/>
              </w:rPr>
              <w:t>a multimedia tutorial</w:t>
            </w:r>
            <w:r w:rsidRPr="009B45A6">
              <w:rPr>
                <w:rFonts w:ascii="Times New Roman" w:hAnsi="Times New Roman"/>
                <w:sz w:val="24"/>
                <w:szCs w:val="24"/>
                <w:lang w:val="en-US"/>
              </w:rPr>
              <w:t xml:space="preserve"> based on instrumental software for the final presentation by analogy with the demo example.</w:t>
            </w:r>
          </w:p>
        </w:tc>
      </w:tr>
      <w:tr w:rsidR="0013657D" w:rsidRPr="00262FC2" w14:paraId="59883F35" w14:textId="77777777" w:rsidTr="0013657D">
        <w:tc>
          <w:tcPr>
            <w:tcW w:w="790" w:type="dxa"/>
            <w:vMerge/>
            <w:shd w:val="clear" w:color="auto" w:fill="auto"/>
          </w:tcPr>
          <w:p w14:paraId="2F1C2239" w14:textId="77777777" w:rsidR="0013657D" w:rsidRPr="009B45A6" w:rsidRDefault="0013657D" w:rsidP="005F1CED">
            <w:pPr>
              <w:spacing w:after="0" w:line="240" w:lineRule="auto"/>
              <w:ind w:firstLine="454"/>
              <w:jc w:val="both"/>
              <w:rPr>
                <w:rFonts w:ascii="Times New Roman" w:hAnsi="Times New Roman"/>
                <w:sz w:val="24"/>
                <w:szCs w:val="24"/>
                <w:lang w:val="en-US"/>
              </w:rPr>
            </w:pPr>
          </w:p>
        </w:tc>
        <w:tc>
          <w:tcPr>
            <w:tcW w:w="2193" w:type="dxa"/>
            <w:shd w:val="clear" w:color="auto" w:fill="auto"/>
          </w:tcPr>
          <w:p w14:paraId="6559BEFE" w14:textId="11D6E308" w:rsidR="0013657D" w:rsidRPr="009B45A6" w:rsidRDefault="0013657D" w:rsidP="00E579BC">
            <w:pPr>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Pr="009B45A6">
              <w:rPr>
                <w:rFonts w:ascii="Times New Roman" w:hAnsi="Times New Roman"/>
                <w:b/>
                <w:i/>
                <w:sz w:val="24"/>
                <w:szCs w:val="24"/>
                <w:lang w:val="en-US"/>
              </w:rPr>
              <w:t xml:space="preserve"> have the following competencies:</w:t>
            </w:r>
          </w:p>
        </w:tc>
        <w:tc>
          <w:tcPr>
            <w:tcW w:w="6588" w:type="dxa"/>
            <w:shd w:val="clear" w:color="auto" w:fill="auto"/>
          </w:tcPr>
          <w:p w14:paraId="3F0111C1" w14:textId="25FB37F8"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in the field of preparation of the content of the digital educational content of</w:t>
            </w:r>
            <w:r w:rsidR="00E101DE">
              <w:rPr>
                <w:rFonts w:ascii="Times New Roman" w:hAnsi="Times New Roman"/>
                <w:sz w:val="24"/>
                <w:szCs w:val="24"/>
                <w:lang w:val="en-US"/>
              </w:rPr>
              <w:t xml:space="preserve"> </w:t>
            </w:r>
            <w:r w:rsidRPr="009B45A6">
              <w:rPr>
                <w:rFonts w:ascii="Times New Roman" w:hAnsi="Times New Roman"/>
                <w:sz w:val="24"/>
                <w:szCs w:val="24"/>
                <w:lang w:val="en-US"/>
              </w:rPr>
              <w:t xml:space="preserve">foreign language </w:t>
            </w:r>
            <w:r w:rsidR="00E101DE"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sz w:val="24"/>
                <w:szCs w:val="24"/>
                <w:lang w:val="en-US"/>
              </w:rPr>
              <w:t xml:space="preserve"> by analogy with the demo example;</w:t>
            </w:r>
          </w:p>
          <w:p w14:paraId="27130024" w14:textId="02C5B402"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 in the field of using audio and video editors for processing and implementing constructive installation of audio and video content of </w:t>
            </w:r>
            <w:r w:rsidR="00E101DE" w:rsidRPr="00E101DE">
              <w:rPr>
                <w:rFonts w:ascii="Times New Roman" w:hAnsi="Times New Roman"/>
                <w:sz w:val="24"/>
                <w:szCs w:val="24"/>
                <w:lang w:val="en-US"/>
              </w:rPr>
              <w:t xml:space="preserve">multimedia educational </w:t>
            </w:r>
            <w:r w:rsidRPr="009B45A6">
              <w:rPr>
                <w:rFonts w:ascii="Times New Roman" w:hAnsi="Times New Roman"/>
                <w:sz w:val="24"/>
                <w:szCs w:val="24"/>
                <w:lang w:val="en-US"/>
              </w:rPr>
              <w:t>by analogy with the demo example;</w:t>
            </w:r>
          </w:p>
          <w:p w14:paraId="1EF9358E" w14:textId="0419533D"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 the field of using instrumental software for the </w:t>
            </w:r>
            <w:r w:rsidR="00E101DE">
              <w:rPr>
                <w:rFonts w:ascii="Times New Roman" w:hAnsi="Times New Roman"/>
                <w:sz w:val="24"/>
                <w:szCs w:val="24"/>
                <w:lang w:val="en-US"/>
              </w:rPr>
              <w:t>layout</w:t>
            </w:r>
            <w:r w:rsidRPr="009B45A6">
              <w:rPr>
                <w:rFonts w:ascii="Times New Roman" w:hAnsi="Times New Roman"/>
                <w:sz w:val="24"/>
                <w:szCs w:val="24"/>
                <w:lang w:val="en-US"/>
              </w:rPr>
              <w:t xml:space="preserve"> of </w:t>
            </w:r>
            <w:r w:rsidR="00E101DE" w:rsidRPr="00E101DE">
              <w:rPr>
                <w:rFonts w:ascii="Times New Roman" w:hAnsi="Times New Roman"/>
                <w:sz w:val="24"/>
                <w:szCs w:val="24"/>
                <w:lang w:val="en-US"/>
              </w:rPr>
              <w:t>multimedia educational tutorials based on authentic audio- and video materials</w:t>
            </w:r>
            <w:r w:rsidR="00E101DE" w:rsidRPr="009B45A6">
              <w:rPr>
                <w:rFonts w:ascii="Times New Roman" w:hAnsi="Times New Roman"/>
                <w:sz w:val="24"/>
                <w:szCs w:val="24"/>
                <w:lang w:val="en-US"/>
              </w:rPr>
              <w:t xml:space="preserve"> </w:t>
            </w:r>
            <w:r w:rsidRPr="009B45A6">
              <w:rPr>
                <w:rFonts w:ascii="Times New Roman" w:hAnsi="Times New Roman"/>
                <w:sz w:val="24"/>
                <w:szCs w:val="24"/>
                <w:lang w:val="en-US"/>
              </w:rPr>
              <w:t>by analogy with a demonstration example.</w:t>
            </w:r>
          </w:p>
        </w:tc>
      </w:tr>
      <w:tr w:rsidR="008C1ED0" w:rsidRPr="00262FC2" w14:paraId="5078106E" w14:textId="77777777" w:rsidTr="0013657D">
        <w:tc>
          <w:tcPr>
            <w:tcW w:w="790" w:type="dxa"/>
            <w:vMerge/>
            <w:shd w:val="clear" w:color="auto" w:fill="auto"/>
          </w:tcPr>
          <w:p w14:paraId="5AEDBE0D"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8781" w:type="dxa"/>
            <w:gridSpan w:val="2"/>
            <w:shd w:val="clear" w:color="auto" w:fill="auto"/>
          </w:tcPr>
          <w:p w14:paraId="6DA0E4D7" w14:textId="4B85CF00"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The level is characterized by </w:t>
            </w:r>
            <w:r w:rsidR="00FA7B5A" w:rsidRPr="0013657D">
              <w:rPr>
                <w:rFonts w:ascii="Times New Roman" w:hAnsi="Times New Roman"/>
                <w:sz w:val="24"/>
                <w:szCs w:val="24"/>
                <w:lang w:val="en-US"/>
              </w:rPr>
              <w:t>pre-service foreign language teachers</w:t>
            </w:r>
            <w:r w:rsidR="00FA7B5A">
              <w:rPr>
                <w:rFonts w:ascii="Times New Roman" w:hAnsi="Times New Roman"/>
                <w:sz w:val="24"/>
                <w:szCs w:val="24"/>
                <w:lang w:val="en-US"/>
              </w:rPr>
              <w:t xml:space="preserve">’ focus on </w:t>
            </w:r>
            <w:r w:rsidR="00FA7B5A" w:rsidRPr="00FA7B5A">
              <w:rPr>
                <w:rFonts w:ascii="Times New Roman" w:hAnsi="Times New Roman"/>
                <w:sz w:val="24"/>
                <w:szCs w:val="24"/>
                <w:lang w:val="en-US"/>
              </w:rPr>
              <w:t>creating multimedia educational tutorials based on authentic audio- and video materials</w:t>
            </w:r>
            <w:r w:rsidR="00FA7B5A" w:rsidRPr="00383B6A">
              <w:rPr>
                <w:rFonts w:ascii="Times New Roman" w:hAnsi="Times New Roman"/>
                <w:sz w:val="28"/>
                <w:szCs w:val="28"/>
                <w:lang w:val="en-US"/>
              </w:rPr>
              <w:t xml:space="preserve"> </w:t>
            </w:r>
            <w:r w:rsidR="00FA7B5A" w:rsidRPr="00FA7B5A">
              <w:rPr>
                <w:rFonts w:ascii="Times New Roman" w:hAnsi="Times New Roman"/>
                <w:sz w:val="24"/>
                <w:szCs w:val="24"/>
                <w:shd w:val="clear" w:color="auto" w:fill="FFFFFF"/>
                <w:lang w:val="en-US"/>
              </w:rPr>
              <w:t>and</w:t>
            </w:r>
            <w:r w:rsidR="00FA7B5A">
              <w:rPr>
                <w:rFonts w:ascii="Times New Roman" w:hAnsi="Times New Roman"/>
                <w:sz w:val="24"/>
                <w:szCs w:val="24"/>
                <w:lang w:val="en-US"/>
              </w:rPr>
              <w:t xml:space="preserve"> self-education in this field</w:t>
            </w:r>
            <w:r w:rsidR="00FA7B5A" w:rsidRPr="00383B6A">
              <w:rPr>
                <w:rFonts w:ascii="Times New Roman" w:hAnsi="Times New Roman"/>
                <w:sz w:val="28"/>
                <w:szCs w:val="28"/>
                <w:lang w:val="en-US"/>
              </w:rPr>
              <w:t xml:space="preserve"> </w:t>
            </w:r>
            <w:r w:rsidR="00FA7B5A">
              <w:rPr>
                <w:rFonts w:ascii="Times New Roman" w:hAnsi="Times New Roman"/>
                <w:sz w:val="28"/>
                <w:szCs w:val="28"/>
                <w:shd w:val="clear" w:color="auto" w:fill="FFFFFF"/>
                <w:lang w:val="en-US"/>
              </w:rPr>
              <w:t xml:space="preserve"> </w:t>
            </w:r>
          </w:p>
        </w:tc>
      </w:tr>
      <w:tr w:rsidR="008C1ED0" w:rsidRPr="00645034" w14:paraId="1D324014" w14:textId="77777777" w:rsidTr="0013657D">
        <w:tc>
          <w:tcPr>
            <w:tcW w:w="2983" w:type="dxa"/>
            <w:gridSpan w:val="2"/>
            <w:shd w:val="clear" w:color="auto" w:fill="auto"/>
          </w:tcPr>
          <w:p w14:paraId="291B1D69" w14:textId="77777777" w:rsidR="008C1ED0" w:rsidRPr="00645034" w:rsidRDefault="008C1ED0" w:rsidP="00E579BC">
            <w:pPr>
              <w:spacing w:after="0" w:line="240" w:lineRule="auto"/>
              <w:jc w:val="both"/>
              <w:rPr>
                <w:rFonts w:ascii="Times New Roman" w:hAnsi="Times New Roman"/>
                <w:b/>
                <w:i/>
                <w:sz w:val="24"/>
                <w:szCs w:val="24"/>
              </w:rPr>
            </w:pPr>
            <w:r>
              <w:rPr>
                <w:rFonts w:ascii="Times New Roman" w:hAnsi="Times New Roman"/>
                <w:b/>
                <w:i/>
                <w:sz w:val="24"/>
                <w:szCs w:val="24"/>
                <w:lang w:val="en-US"/>
              </w:rPr>
              <w:t>The level of readiness</w:t>
            </w:r>
          </w:p>
        </w:tc>
        <w:tc>
          <w:tcPr>
            <w:tcW w:w="6588" w:type="dxa"/>
            <w:shd w:val="clear" w:color="auto" w:fill="auto"/>
          </w:tcPr>
          <w:p w14:paraId="104409A2" w14:textId="7CBD4E24" w:rsidR="008C1ED0" w:rsidRPr="009B45A6" w:rsidRDefault="00E101DE" w:rsidP="00E579BC">
            <w:pPr>
              <w:spacing w:after="0" w:line="240" w:lineRule="auto"/>
              <w:jc w:val="both"/>
              <w:rPr>
                <w:rFonts w:ascii="Times New Roman" w:hAnsi="Times New Roman"/>
                <w:b/>
                <w:i/>
                <w:sz w:val="24"/>
                <w:szCs w:val="24"/>
                <w:lang w:val="en-US"/>
              </w:rPr>
            </w:pPr>
            <w:r>
              <w:rPr>
                <w:rFonts w:ascii="Times New Roman" w:hAnsi="Times New Roman"/>
                <w:b/>
                <w:i/>
                <w:sz w:val="24"/>
                <w:szCs w:val="24"/>
                <w:lang w:val="en-US"/>
              </w:rPr>
              <w:t>Sufficient (h</w:t>
            </w:r>
            <w:r w:rsidR="008C1ED0">
              <w:rPr>
                <w:rFonts w:ascii="Times New Roman" w:hAnsi="Times New Roman"/>
                <w:b/>
                <w:i/>
                <w:sz w:val="24"/>
                <w:szCs w:val="24"/>
                <w:lang w:val="en-US"/>
              </w:rPr>
              <w:t>euristic</w:t>
            </w:r>
            <w:r w:rsidR="00606A7B">
              <w:rPr>
                <w:rFonts w:ascii="Times New Roman" w:hAnsi="Times New Roman"/>
                <w:b/>
                <w:i/>
                <w:sz w:val="24"/>
                <w:szCs w:val="24"/>
                <w:lang w:val="en-US"/>
              </w:rPr>
              <w:t>)</w:t>
            </w:r>
          </w:p>
        </w:tc>
      </w:tr>
      <w:tr w:rsidR="0013657D" w:rsidRPr="00262FC2" w14:paraId="5734C282" w14:textId="77777777" w:rsidTr="0013657D">
        <w:tc>
          <w:tcPr>
            <w:tcW w:w="790" w:type="dxa"/>
            <w:vMerge w:val="restart"/>
            <w:tcBorders>
              <w:bottom w:val="single" w:sz="4" w:space="0" w:color="auto"/>
            </w:tcBorders>
            <w:shd w:val="clear" w:color="auto" w:fill="auto"/>
            <w:textDirection w:val="btLr"/>
          </w:tcPr>
          <w:p w14:paraId="2BD109E5" w14:textId="77777777" w:rsidR="0013657D" w:rsidRPr="009B45A6" w:rsidRDefault="0013657D" w:rsidP="005F1CED">
            <w:pPr>
              <w:spacing w:after="0" w:line="240" w:lineRule="auto"/>
              <w:ind w:firstLine="454"/>
              <w:jc w:val="center"/>
              <w:rPr>
                <w:rFonts w:ascii="Times New Roman" w:hAnsi="Times New Roman"/>
                <w:b/>
                <w:sz w:val="24"/>
                <w:szCs w:val="24"/>
                <w:lang w:val="en-US"/>
              </w:rPr>
            </w:pPr>
            <w:r>
              <w:rPr>
                <w:rFonts w:ascii="Times New Roman" w:hAnsi="Times New Roman"/>
                <w:b/>
                <w:sz w:val="24"/>
                <w:szCs w:val="24"/>
                <w:lang w:val="en-US"/>
              </w:rPr>
              <w:lastRenderedPageBreak/>
              <w:t>requirements</w:t>
            </w:r>
          </w:p>
          <w:p w14:paraId="0D756CBD" w14:textId="77777777" w:rsidR="0013657D" w:rsidRPr="009B45A6" w:rsidRDefault="0013657D" w:rsidP="005F1CED">
            <w:pPr>
              <w:spacing w:after="0" w:line="240" w:lineRule="auto"/>
              <w:ind w:firstLine="454"/>
              <w:jc w:val="center"/>
              <w:rPr>
                <w:rFonts w:ascii="Times New Roman" w:hAnsi="Times New Roman"/>
                <w:b/>
                <w:sz w:val="24"/>
                <w:szCs w:val="24"/>
                <w:lang w:val="en-US"/>
              </w:rPr>
            </w:pPr>
            <w:r>
              <w:rPr>
                <w:rFonts w:ascii="Times New Roman" w:hAnsi="Times New Roman"/>
                <w:b/>
                <w:sz w:val="24"/>
                <w:szCs w:val="24"/>
                <w:lang w:val="en-US"/>
              </w:rPr>
              <w:t>requirements</w:t>
            </w:r>
          </w:p>
        </w:tc>
        <w:tc>
          <w:tcPr>
            <w:tcW w:w="2193" w:type="dxa"/>
            <w:shd w:val="clear" w:color="auto" w:fill="auto"/>
          </w:tcPr>
          <w:p w14:paraId="6CD93A44" w14:textId="41BB6DAB" w:rsidR="0013657D" w:rsidRPr="009B45A6" w:rsidRDefault="0013657D" w:rsidP="00E579BC">
            <w:pPr>
              <w:tabs>
                <w:tab w:val="left" w:pos="1588"/>
              </w:tabs>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Pr="0013657D">
              <w:rPr>
                <w:rFonts w:ascii="Times New Roman" w:hAnsi="Times New Roman"/>
                <w:b/>
                <w:i/>
                <w:lang w:val="en-US"/>
              </w:rPr>
              <w:t xml:space="preserve"> </w:t>
            </w:r>
            <w:r w:rsidRPr="009B45A6">
              <w:rPr>
                <w:rFonts w:ascii="Times New Roman" w:hAnsi="Times New Roman"/>
                <w:b/>
                <w:i/>
                <w:sz w:val="24"/>
                <w:szCs w:val="24"/>
                <w:lang w:val="en-US"/>
              </w:rPr>
              <w:t>have the following knowledge:</w:t>
            </w:r>
          </w:p>
        </w:tc>
        <w:tc>
          <w:tcPr>
            <w:tcW w:w="6588" w:type="dxa"/>
            <w:shd w:val="clear" w:color="auto" w:fill="auto"/>
          </w:tcPr>
          <w:p w14:paraId="649D37F7" w14:textId="60424CB9"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Pr>
                <w:rFonts w:ascii="Times New Roman" w:hAnsi="Times New Roman"/>
                <w:sz w:val="24"/>
                <w:szCs w:val="24"/>
                <w:lang w:val="en-US"/>
              </w:rPr>
              <w:t xml:space="preserve">about the essential characteristics of </w:t>
            </w:r>
            <w:r w:rsidR="00E101DE"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sz w:val="24"/>
                <w:szCs w:val="24"/>
                <w:lang w:val="en-US"/>
              </w:rPr>
              <w:t>;</w:t>
            </w:r>
          </w:p>
          <w:p w14:paraId="7E78E2E8" w14:textId="6E60EC90"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about principles of selection and methodology of working with authentic </w:t>
            </w:r>
            <w:r>
              <w:rPr>
                <w:rFonts w:ascii="Times New Roman" w:hAnsi="Times New Roman"/>
                <w:sz w:val="24"/>
                <w:szCs w:val="24"/>
                <w:lang w:val="en-US"/>
              </w:rPr>
              <w:t>audio- and videomaterials</w:t>
            </w:r>
            <w:r w:rsidRPr="009B45A6">
              <w:rPr>
                <w:rFonts w:ascii="Times New Roman" w:hAnsi="Times New Roman"/>
                <w:sz w:val="24"/>
                <w:szCs w:val="24"/>
                <w:lang w:val="en-US"/>
              </w:rPr>
              <w:t xml:space="preserve"> for </w:t>
            </w:r>
            <w:r>
              <w:rPr>
                <w:rFonts w:ascii="Times New Roman" w:hAnsi="Times New Roman"/>
                <w:sz w:val="24"/>
                <w:szCs w:val="24"/>
                <w:lang w:val="en-US"/>
              </w:rPr>
              <w:t xml:space="preserve">their </w:t>
            </w:r>
            <w:r w:rsidRPr="009B45A6">
              <w:rPr>
                <w:rFonts w:ascii="Times New Roman" w:hAnsi="Times New Roman"/>
                <w:sz w:val="24"/>
                <w:szCs w:val="24"/>
                <w:lang w:val="en-US"/>
              </w:rPr>
              <w:t xml:space="preserve">inclusion in the </w:t>
            </w:r>
            <w:r w:rsidR="00E101DE">
              <w:rPr>
                <w:rFonts w:ascii="Times New Roman" w:hAnsi="Times New Roman"/>
                <w:sz w:val="24"/>
                <w:szCs w:val="24"/>
                <w:lang w:val="en-US"/>
              </w:rPr>
              <w:t xml:space="preserve">foreign language </w:t>
            </w:r>
            <w:r w:rsidR="00E101DE"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sz w:val="24"/>
                <w:szCs w:val="24"/>
                <w:lang w:val="en-US"/>
              </w:rPr>
              <w:t>;</w:t>
            </w:r>
          </w:p>
          <w:p w14:paraId="7EA5D8DC" w14:textId="176039BD"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about the stages of the </w:t>
            </w:r>
            <w:r>
              <w:rPr>
                <w:rFonts w:ascii="Times New Roman" w:hAnsi="Times New Roman"/>
                <w:sz w:val="24"/>
                <w:szCs w:val="24"/>
                <w:lang w:val="en-US"/>
              </w:rPr>
              <w:t>creating</w:t>
            </w:r>
            <w:r w:rsidRPr="009B45A6">
              <w:rPr>
                <w:rFonts w:ascii="Times New Roman" w:hAnsi="Times New Roman"/>
                <w:sz w:val="24"/>
                <w:szCs w:val="24"/>
                <w:lang w:val="en-US"/>
              </w:rPr>
              <w:t xml:space="preserve"> foreign language </w:t>
            </w:r>
            <w:r>
              <w:rPr>
                <w:rFonts w:ascii="Times New Roman" w:hAnsi="Times New Roman"/>
                <w:sz w:val="24"/>
                <w:szCs w:val="24"/>
                <w:lang w:val="en-US"/>
              </w:rPr>
              <w:t>multimedia educational tutorial</w:t>
            </w:r>
            <w:r w:rsidR="00E101DE">
              <w:rPr>
                <w:rFonts w:ascii="Times New Roman" w:hAnsi="Times New Roman"/>
                <w:sz w:val="24"/>
                <w:szCs w:val="24"/>
                <w:lang w:val="en-US"/>
              </w:rPr>
              <w:t>s</w:t>
            </w:r>
            <w:r w:rsidRPr="009B45A6">
              <w:rPr>
                <w:rFonts w:ascii="Times New Roman" w:hAnsi="Times New Roman"/>
                <w:sz w:val="24"/>
                <w:szCs w:val="24"/>
                <w:lang w:val="en-US"/>
              </w:rPr>
              <w:t xml:space="preserve"> based on authentic </w:t>
            </w:r>
            <w:r>
              <w:rPr>
                <w:rFonts w:ascii="Times New Roman" w:hAnsi="Times New Roman"/>
                <w:sz w:val="24"/>
                <w:szCs w:val="24"/>
                <w:lang w:val="en-US"/>
              </w:rPr>
              <w:t>audio- and videomaterials</w:t>
            </w:r>
            <w:r w:rsidRPr="009B45A6">
              <w:rPr>
                <w:rFonts w:ascii="Times New Roman" w:hAnsi="Times New Roman"/>
                <w:sz w:val="24"/>
                <w:szCs w:val="24"/>
                <w:lang w:val="en-US"/>
              </w:rPr>
              <w:t>;</w:t>
            </w:r>
          </w:p>
          <w:p w14:paraId="3B7D766B" w14:textId="4842A2FA"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about didactic, methodological, psychological</w:t>
            </w:r>
            <w:r w:rsidR="00E101DE">
              <w:rPr>
                <w:rFonts w:ascii="Times New Roman" w:hAnsi="Times New Roman"/>
                <w:sz w:val="24"/>
                <w:szCs w:val="24"/>
                <w:lang w:val="en-US"/>
              </w:rPr>
              <w:t xml:space="preserve"> -</w:t>
            </w:r>
            <w:r w:rsidRPr="009B45A6">
              <w:rPr>
                <w:rFonts w:ascii="Times New Roman" w:hAnsi="Times New Roman"/>
                <w:sz w:val="24"/>
                <w:szCs w:val="24"/>
                <w:lang w:val="en-US"/>
              </w:rPr>
              <w:t xml:space="preserve"> pedagogical and technical </w:t>
            </w:r>
            <w:r w:rsidR="00E101DE">
              <w:rPr>
                <w:rFonts w:ascii="Times New Roman" w:hAnsi="Times New Roman"/>
                <w:sz w:val="24"/>
                <w:szCs w:val="24"/>
                <w:lang w:val="en-US"/>
              </w:rPr>
              <w:t>-</w:t>
            </w:r>
            <w:r w:rsidRPr="009B45A6">
              <w:rPr>
                <w:rFonts w:ascii="Times New Roman" w:hAnsi="Times New Roman"/>
                <w:sz w:val="24"/>
                <w:szCs w:val="24"/>
                <w:lang w:val="en-US"/>
              </w:rPr>
              <w:t xml:space="preserve"> technological requirements fo</w:t>
            </w:r>
            <w:r>
              <w:rPr>
                <w:rFonts w:ascii="Times New Roman" w:hAnsi="Times New Roman"/>
                <w:sz w:val="24"/>
                <w:szCs w:val="24"/>
                <w:lang w:val="en-US"/>
              </w:rPr>
              <w:t xml:space="preserve">r a multimedia tutorial </w:t>
            </w:r>
            <w:r w:rsidRPr="009B45A6">
              <w:rPr>
                <w:rFonts w:ascii="Times New Roman" w:hAnsi="Times New Roman"/>
                <w:sz w:val="24"/>
                <w:szCs w:val="24"/>
                <w:lang w:val="en-US"/>
              </w:rPr>
              <w:t>at the stages of its development.</w:t>
            </w:r>
          </w:p>
        </w:tc>
      </w:tr>
      <w:tr w:rsidR="0013657D" w:rsidRPr="00262FC2" w14:paraId="3D109D99" w14:textId="77777777" w:rsidTr="0013657D">
        <w:tc>
          <w:tcPr>
            <w:tcW w:w="790" w:type="dxa"/>
            <w:vMerge/>
            <w:tcBorders>
              <w:bottom w:val="single" w:sz="4" w:space="0" w:color="auto"/>
            </w:tcBorders>
            <w:shd w:val="clear" w:color="auto" w:fill="auto"/>
          </w:tcPr>
          <w:p w14:paraId="1E16D4B0" w14:textId="77777777" w:rsidR="0013657D" w:rsidRPr="009B45A6" w:rsidRDefault="0013657D" w:rsidP="005F1CED">
            <w:pPr>
              <w:spacing w:after="0" w:line="240" w:lineRule="auto"/>
              <w:ind w:firstLine="454"/>
              <w:jc w:val="both"/>
              <w:rPr>
                <w:rFonts w:ascii="Times New Roman" w:hAnsi="Times New Roman"/>
                <w:sz w:val="24"/>
                <w:szCs w:val="24"/>
                <w:lang w:val="en-US"/>
              </w:rPr>
            </w:pPr>
          </w:p>
        </w:tc>
        <w:tc>
          <w:tcPr>
            <w:tcW w:w="2193" w:type="dxa"/>
            <w:tcBorders>
              <w:bottom w:val="nil"/>
            </w:tcBorders>
            <w:shd w:val="clear" w:color="auto" w:fill="auto"/>
          </w:tcPr>
          <w:p w14:paraId="6CEA2725" w14:textId="7E1949A5" w:rsidR="0013657D" w:rsidRPr="009B45A6" w:rsidRDefault="0013657D" w:rsidP="00E579BC">
            <w:pPr>
              <w:tabs>
                <w:tab w:val="left" w:pos="1588"/>
              </w:tabs>
              <w:spacing w:after="0" w:line="240" w:lineRule="auto"/>
              <w:jc w:val="both"/>
              <w:rPr>
                <w:rFonts w:ascii="Times New Roman" w:hAnsi="Times New Roman"/>
                <w:b/>
                <w:bCs/>
                <w:i/>
                <w:iCs/>
                <w:spacing w:val="-4"/>
                <w:sz w:val="24"/>
                <w:szCs w:val="24"/>
                <w:lang w:val="en-US"/>
              </w:rPr>
            </w:pPr>
            <w:r w:rsidRPr="0013657D">
              <w:rPr>
                <w:rFonts w:ascii="Times New Roman" w:hAnsi="Times New Roman"/>
                <w:b/>
                <w:bCs/>
                <w:i/>
                <w:iCs/>
                <w:sz w:val="24"/>
                <w:szCs w:val="24"/>
                <w:lang w:val="en-US"/>
              </w:rPr>
              <w:t>Pre-service foreign language teachers</w:t>
            </w:r>
            <w:r w:rsidRPr="009B45A6">
              <w:rPr>
                <w:rFonts w:ascii="Times New Roman" w:hAnsi="Times New Roman"/>
                <w:b/>
                <w:bCs/>
                <w:i/>
                <w:iCs/>
                <w:spacing w:val="-4"/>
                <w:sz w:val="24"/>
                <w:szCs w:val="24"/>
                <w:lang w:val="en-US"/>
              </w:rPr>
              <w:t xml:space="preserve"> have the following skills and abilities:</w:t>
            </w:r>
          </w:p>
        </w:tc>
        <w:tc>
          <w:tcPr>
            <w:tcW w:w="6588" w:type="dxa"/>
            <w:tcBorders>
              <w:bottom w:val="nil"/>
            </w:tcBorders>
            <w:shd w:val="clear" w:color="auto" w:fill="auto"/>
          </w:tcPr>
          <w:p w14:paraId="6DECB405" w14:textId="35573295" w:rsidR="0013657D" w:rsidRPr="006D2EAB" w:rsidRDefault="0013657D" w:rsidP="00E579BC">
            <w:pPr>
              <w:spacing w:after="0" w:line="240" w:lineRule="auto"/>
              <w:jc w:val="both"/>
              <w:rPr>
                <w:rFonts w:ascii="Times New Roman" w:hAnsi="Times New Roman"/>
                <w:sz w:val="24"/>
                <w:szCs w:val="24"/>
                <w:lang w:val="en-US"/>
              </w:rPr>
            </w:pPr>
            <w:r w:rsidRPr="006D2EAB">
              <w:rPr>
                <w:rFonts w:ascii="Times New Roman" w:hAnsi="Times New Roman"/>
                <w:sz w:val="24"/>
                <w:szCs w:val="24"/>
                <w:lang w:val="en-US"/>
              </w:rPr>
              <w:t xml:space="preserve">- </w:t>
            </w:r>
            <w:r w:rsidR="003B2EE8">
              <w:rPr>
                <w:rFonts w:ascii="Times New Roman" w:hAnsi="Times New Roman"/>
                <w:sz w:val="24"/>
                <w:szCs w:val="24"/>
                <w:lang w:val="en-US"/>
              </w:rPr>
              <w:t xml:space="preserve">to </w:t>
            </w:r>
            <w:r w:rsidRPr="006D2EAB">
              <w:rPr>
                <w:rFonts w:ascii="Times New Roman" w:hAnsi="Times New Roman"/>
                <w:sz w:val="24"/>
                <w:szCs w:val="24"/>
                <w:lang w:val="en-US"/>
              </w:rPr>
              <w:t xml:space="preserve">independently choose the appropriate software for the </w:t>
            </w:r>
            <w:r>
              <w:rPr>
                <w:rFonts w:ascii="Times New Roman" w:hAnsi="Times New Roman"/>
                <w:sz w:val="24"/>
                <w:szCs w:val="24"/>
                <w:lang w:val="en-US"/>
              </w:rPr>
              <w:t xml:space="preserve">creation </w:t>
            </w:r>
            <w:r w:rsidR="00E101DE" w:rsidRPr="006D2EAB">
              <w:rPr>
                <w:rFonts w:ascii="Times New Roman" w:hAnsi="Times New Roman"/>
                <w:sz w:val="24"/>
                <w:szCs w:val="24"/>
                <w:lang w:val="en-US"/>
              </w:rPr>
              <w:t xml:space="preserve">of </w:t>
            </w:r>
            <w:r w:rsidR="00E101DE" w:rsidRPr="009B45A6">
              <w:rPr>
                <w:rFonts w:ascii="Times New Roman" w:hAnsi="Times New Roman"/>
                <w:sz w:val="24"/>
                <w:szCs w:val="24"/>
                <w:lang w:val="en-US"/>
              </w:rPr>
              <w:t>foreign</w:t>
            </w:r>
            <w:r w:rsidRPr="009B45A6">
              <w:rPr>
                <w:rFonts w:ascii="Times New Roman" w:hAnsi="Times New Roman"/>
                <w:sz w:val="24"/>
                <w:szCs w:val="24"/>
                <w:lang w:val="en-US"/>
              </w:rPr>
              <w:t xml:space="preserve"> language </w:t>
            </w:r>
            <w:r w:rsidR="00E101DE" w:rsidRPr="00E101DE">
              <w:rPr>
                <w:rFonts w:ascii="Times New Roman" w:hAnsi="Times New Roman"/>
                <w:sz w:val="24"/>
                <w:szCs w:val="24"/>
                <w:lang w:val="en-US"/>
              </w:rPr>
              <w:t>creating multimedia educational tutorials based on authentic audio- and video materials</w:t>
            </w:r>
            <w:r w:rsidRPr="006D2EAB">
              <w:rPr>
                <w:rFonts w:ascii="Times New Roman" w:hAnsi="Times New Roman"/>
                <w:sz w:val="24"/>
                <w:szCs w:val="24"/>
                <w:lang w:val="en-US"/>
              </w:rPr>
              <w:t>;</w:t>
            </w:r>
          </w:p>
          <w:p w14:paraId="2CC30E24" w14:textId="059654FF"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to </w:t>
            </w:r>
            <w:r w:rsidRPr="009B45A6">
              <w:rPr>
                <w:rFonts w:ascii="Times New Roman" w:hAnsi="Times New Roman"/>
                <w:sz w:val="24"/>
                <w:szCs w:val="24"/>
                <w:lang w:val="en-US"/>
              </w:rPr>
              <w:t xml:space="preserve">independently develop  foreign language </w:t>
            </w:r>
            <w:r w:rsidR="00E101DE" w:rsidRPr="00E101DE">
              <w:rPr>
                <w:rFonts w:ascii="Times New Roman" w:hAnsi="Times New Roman"/>
                <w:sz w:val="24"/>
                <w:szCs w:val="24"/>
                <w:lang w:val="en-US"/>
              </w:rPr>
              <w:t>creating multimedia educational tutorials based on authentic audio- and video materials</w:t>
            </w:r>
            <w:r w:rsidRPr="009B45A6">
              <w:rPr>
                <w:rFonts w:ascii="Times New Roman" w:hAnsi="Times New Roman"/>
                <w:sz w:val="24"/>
                <w:szCs w:val="24"/>
                <w:lang w:val="en-US"/>
              </w:rPr>
              <w:t xml:space="preserve"> </w:t>
            </w:r>
            <w:r>
              <w:rPr>
                <w:rFonts w:ascii="Times New Roman" w:hAnsi="Times New Roman"/>
                <w:sz w:val="24"/>
                <w:szCs w:val="24"/>
                <w:lang w:val="en-US"/>
              </w:rPr>
              <w:t>using</w:t>
            </w:r>
            <w:r w:rsidRPr="009B45A6">
              <w:rPr>
                <w:rFonts w:ascii="Times New Roman" w:hAnsi="Times New Roman"/>
                <w:sz w:val="24"/>
                <w:szCs w:val="24"/>
                <w:lang w:val="en-US"/>
              </w:rPr>
              <w:t xml:space="preserve"> selected instrumental software</w:t>
            </w:r>
            <w:r w:rsidR="00E101DE">
              <w:rPr>
                <w:rFonts w:ascii="Times New Roman" w:hAnsi="Times New Roman"/>
                <w:sz w:val="24"/>
                <w:szCs w:val="24"/>
                <w:lang w:val="en-US"/>
              </w:rPr>
              <w:t xml:space="preserve"> tools</w:t>
            </w:r>
            <w:r w:rsidRPr="009B45A6">
              <w:rPr>
                <w:rFonts w:ascii="Times New Roman" w:hAnsi="Times New Roman"/>
                <w:sz w:val="24"/>
                <w:szCs w:val="24"/>
                <w:lang w:val="en-US"/>
              </w:rPr>
              <w:t>, taking into account didactic, methodological, psychological</w:t>
            </w:r>
            <w:r w:rsidR="00E101DE">
              <w:rPr>
                <w:rFonts w:ascii="Times New Roman" w:hAnsi="Times New Roman"/>
                <w:sz w:val="24"/>
                <w:szCs w:val="24"/>
                <w:lang w:val="en-US"/>
              </w:rPr>
              <w:t xml:space="preserve"> - </w:t>
            </w:r>
            <w:r w:rsidRPr="009B45A6">
              <w:rPr>
                <w:rFonts w:ascii="Times New Roman" w:hAnsi="Times New Roman"/>
                <w:sz w:val="24"/>
                <w:szCs w:val="24"/>
                <w:lang w:val="en-US"/>
              </w:rPr>
              <w:t xml:space="preserve">pedagogical and technical </w:t>
            </w:r>
            <w:r>
              <w:rPr>
                <w:rFonts w:ascii="Times New Roman" w:hAnsi="Times New Roman"/>
                <w:sz w:val="24"/>
                <w:szCs w:val="24"/>
                <w:lang w:val="en-US"/>
              </w:rPr>
              <w:t>-</w:t>
            </w:r>
            <w:r w:rsidRPr="009B45A6">
              <w:rPr>
                <w:rFonts w:ascii="Times New Roman" w:hAnsi="Times New Roman"/>
                <w:sz w:val="24"/>
                <w:szCs w:val="24"/>
                <w:lang w:val="en-US"/>
              </w:rPr>
              <w:t xml:space="preserve"> technological requirements at the stages of </w:t>
            </w:r>
            <w:r w:rsidR="00E101DE">
              <w:rPr>
                <w:rFonts w:ascii="Times New Roman" w:hAnsi="Times New Roman"/>
                <w:sz w:val="24"/>
                <w:szCs w:val="24"/>
                <w:lang w:val="en-US"/>
              </w:rPr>
              <w:t xml:space="preserve">their </w:t>
            </w:r>
            <w:r w:rsidRPr="009B45A6">
              <w:rPr>
                <w:rFonts w:ascii="Times New Roman" w:hAnsi="Times New Roman"/>
                <w:sz w:val="24"/>
                <w:szCs w:val="24"/>
                <w:lang w:val="en-US"/>
              </w:rPr>
              <w:t>development;</w:t>
            </w:r>
          </w:p>
          <w:p w14:paraId="52024B53" w14:textId="1E605496"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to </w:t>
            </w:r>
            <w:r w:rsidRPr="009B45A6">
              <w:rPr>
                <w:rFonts w:ascii="Times New Roman" w:hAnsi="Times New Roman"/>
                <w:sz w:val="24"/>
                <w:szCs w:val="24"/>
                <w:lang w:val="en-US"/>
              </w:rPr>
              <w:t>analy</w:t>
            </w:r>
            <w:r w:rsidR="003B2EE8">
              <w:rPr>
                <w:rFonts w:ascii="Times New Roman" w:hAnsi="Times New Roman"/>
                <w:sz w:val="24"/>
                <w:szCs w:val="24"/>
                <w:lang w:val="en-US"/>
              </w:rPr>
              <w:t>ze</w:t>
            </w:r>
            <w:r w:rsidRPr="009B45A6">
              <w:rPr>
                <w:rFonts w:ascii="Times New Roman" w:hAnsi="Times New Roman"/>
                <w:sz w:val="24"/>
                <w:szCs w:val="24"/>
                <w:lang w:val="en-US"/>
              </w:rPr>
              <w:t xml:space="preserve"> of pedagogical and technological </w:t>
            </w:r>
            <w:r w:rsidR="00E101DE">
              <w:rPr>
                <w:rFonts w:ascii="Times New Roman" w:hAnsi="Times New Roman"/>
                <w:sz w:val="24"/>
                <w:szCs w:val="24"/>
                <w:lang w:val="en-US"/>
              </w:rPr>
              <w:t>scenario implementation</w:t>
            </w:r>
            <w:r>
              <w:rPr>
                <w:rFonts w:ascii="Times New Roman" w:hAnsi="Times New Roman"/>
                <w:sz w:val="24"/>
                <w:szCs w:val="24"/>
                <w:lang w:val="en-US"/>
              </w:rPr>
              <w:t xml:space="preserve"> </w:t>
            </w:r>
            <w:r w:rsidRPr="009B45A6">
              <w:rPr>
                <w:rFonts w:ascii="Times New Roman" w:hAnsi="Times New Roman"/>
                <w:sz w:val="24"/>
                <w:szCs w:val="24"/>
                <w:lang w:val="en-US"/>
              </w:rPr>
              <w:t xml:space="preserve">as </w:t>
            </w:r>
            <w:r w:rsidR="00E101DE">
              <w:rPr>
                <w:rFonts w:ascii="Times New Roman" w:hAnsi="Times New Roman"/>
                <w:sz w:val="24"/>
                <w:szCs w:val="24"/>
                <w:lang w:val="en-US"/>
              </w:rPr>
              <w:t xml:space="preserve">a </w:t>
            </w:r>
            <w:r w:rsidRPr="009B45A6">
              <w:rPr>
                <w:rFonts w:ascii="Times New Roman" w:hAnsi="Times New Roman"/>
                <w:sz w:val="24"/>
                <w:szCs w:val="24"/>
                <w:lang w:val="en-US"/>
              </w:rPr>
              <w:t xml:space="preserve">part </w:t>
            </w:r>
            <w:r w:rsidR="00E101DE" w:rsidRPr="00E101DE">
              <w:rPr>
                <w:rFonts w:ascii="Times New Roman" w:hAnsi="Times New Roman"/>
                <w:sz w:val="24"/>
                <w:szCs w:val="24"/>
                <w:lang w:val="en-US"/>
              </w:rPr>
              <w:t>multimedia educational tutorials based on authentic audio- and video materials</w:t>
            </w:r>
            <w:r w:rsidR="003B2EE8">
              <w:rPr>
                <w:rFonts w:ascii="Times New Roman" w:hAnsi="Times New Roman"/>
                <w:sz w:val="24"/>
                <w:szCs w:val="24"/>
                <w:lang w:val="en-US"/>
              </w:rPr>
              <w:t xml:space="preserve"> approbation</w:t>
            </w:r>
            <w:r>
              <w:rPr>
                <w:rFonts w:ascii="Times New Roman" w:hAnsi="Times New Roman"/>
                <w:sz w:val="24"/>
                <w:szCs w:val="24"/>
                <w:lang w:val="en-US"/>
              </w:rPr>
              <w:t>;</w:t>
            </w:r>
          </w:p>
        </w:tc>
      </w:tr>
      <w:tr w:rsidR="0013657D" w:rsidRPr="00262FC2" w14:paraId="2F79B28A" w14:textId="77777777" w:rsidTr="0013657D">
        <w:tc>
          <w:tcPr>
            <w:tcW w:w="790" w:type="dxa"/>
            <w:vMerge/>
            <w:tcBorders>
              <w:bottom w:val="single" w:sz="4" w:space="0" w:color="auto"/>
            </w:tcBorders>
            <w:shd w:val="clear" w:color="auto" w:fill="auto"/>
          </w:tcPr>
          <w:p w14:paraId="417AC662" w14:textId="77777777" w:rsidR="0013657D" w:rsidRPr="009B45A6" w:rsidRDefault="0013657D" w:rsidP="005F1CED">
            <w:pPr>
              <w:spacing w:after="0" w:line="240" w:lineRule="auto"/>
              <w:ind w:firstLine="454"/>
              <w:jc w:val="both"/>
              <w:rPr>
                <w:rFonts w:ascii="Times New Roman" w:hAnsi="Times New Roman"/>
                <w:sz w:val="24"/>
                <w:szCs w:val="24"/>
                <w:lang w:val="en-US"/>
              </w:rPr>
            </w:pPr>
          </w:p>
        </w:tc>
        <w:tc>
          <w:tcPr>
            <w:tcW w:w="2193" w:type="dxa"/>
            <w:vMerge w:val="restart"/>
            <w:shd w:val="clear" w:color="auto" w:fill="auto"/>
          </w:tcPr>
          <w:p w14:paraId="1E19623D" w14:textId="36501289" w:rsidR="0013657D" w:rsidRPr="009B45A6" w:rsidRDefault="0013657D" w:rsidP="00E579BC">
            <w:pPr>
              <w:tabs>
                <w:tab w:val="left" w:pos="1588"/>
              </w:tabs>
              <w:spacing w:after="0" w:line="240" w:lineRule="auto"/>
              <w:jc w:val="both"/>
              <w:rPr>
                <w:rFonts w:ascii="Times New Roman" w:hAnsi="Times New Roman"/>
                <w:b/>
                <w:bCs/>
                <w:i/>
                <w:iCs/>
                <w:spacing w:val="-4"/>
                <w:sz w:val="24"/>
                <w:szCs w:val="24"/>
                <w:lang w:val="en-US"/>
              </w:rPr>
            </w:pPr>
            <w:r w:rsidRPr="0013657D">
              <w:rPr>
                <w:rFonts w:ascii="Times New Roman" w:hAnsi="Times New Roman"/>
                <w:b/>
                <w:bCs/>
                <w:i/>
                <w:iCs/>
                <w:sz w:val="24"/>
                <w:szCs w:val="24"/>
                <w:lang w:val="en-US"/>
              </w:rPr>
              <w:t>Pre-service foreign language teachers</w:t>
            </w:r>
            <w:r w:rsidRPr="009B45A6">
              <w:rPr>
                <w:rFonts w:ascii="Times New Roman" w:hAnsi="Times New Roman"/>
                <w:b/>
                <w:i/>
                <w:sz w:val="24"/>
                <w:szCs w:val="24"/>
                <w:lang w:val="en-US"/>
              </w:rPr>
              <w:t xml:space="preserve"> have the following competencies:</w:t>
            </w:r>
          </w:p>
        </w:tc>
        <w:tc>
          <w:tcPr>
            <w:tcW w:w="6588" w:type="dxa"/>
            <w:shd w:val="clear" w:color="auto" w:fill="auto"/>
          </w:tcPr>
          <w:p w14:paraId="4EDA8052" w14:textId="0C9D3095"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independently master new software tools for </w:t>
            </w:r>
            <w:r w:rsidR="003B2EE8">
              <w:rPr>
                <w:rFonts w:ascii="Times New Roman" w:hAnsi="Times New Roman"/>
                <w:sz w:val="24"/>
                <w:szCs w:val="24"/>
                <w:lang w:val="en-US"/>
              </w:rPr>
              <w:t xml:space="preserve">foreign language </w:t>
            </w:r>
            <w:r w:rsidRPr="009B45A6">
              <w:rPr>
                <w:rFonts w:ascii="Times New Roman" w:hAnsi="Times New Roman"/>
                <w:sz w:val="24"/>
                <w:szCs w:val="24"/>
                <w:lang w:val="en-US"/>
              </w:rPr>
              <w:t xml:space="preserve">creating </w:t>
            </w:r>
            <w:r w:rsidR="003B2EE8"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sz w:val="24"/>
                <w:szCs w:val="24"/>
                <w:lang w:val="en-US"/>
              </w:rPr>
              <w:t>.</w:t>
            </w:r>
          </w:p>
        </w:tc>
      </w:tr>
      <w:tr w:rsidR="008C1ED0" w:rsidRPr="00262FC2" w14:paraId="1F6D31B5" w14:textId="77777777" w:rsidTr="0013657D">
        <w:tc>
          <w:tcPr>
            <w:tcW w:w="790" w:type="dxa"/>
            <w:vMerge/>
            <w:tcBorders>
              <w:bottom w:val="single" w:sz="4" w:space="0" w:color="auto"/>
            </w:tcBorders>
            <w:shd w:val="clear" w:color="auto" w:fill="auto"/>
            <w:textDirection w:val="btLr"/>
          </w:tcPr>
          <w:p w14:paraId="6AC32F6C"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2193" w:type="dxa"/>
            <w:vMerge/>
            <w:shd w:val="clear" w:color="auto" w:fill="auto"/>
          </w:tcPr>
          <w:p w14:paraId="5CFF3386" w14:textId="77777777" w:rsidR="008C1ED0" w:rsidRPr="009B45A6" w:rsidRDefault="008C1ED0" w:rsidP="00E579BC">
            <w:pPr>
              <w:spacing w:after="0" w:line="240" w:lineRule="auto"/>
              <w:jc w:val="both"/>
              <w:rPr>
                <w:rFonts w:ascii="Times New Roman" w:hAnsi="Times New Roman"/>
                <w:b/>
                <w:i/>
                <w:sz w:val="24"/>
                <w:szCs w:val="24"/>
                <w:lang w:val="en-US"/>
              </w:rPr>
            </w:pPr>
          </w:p>
        </w:tc>
        <w:tc>
          <w:tcPr>
            <w:tcW w:w="6588" w:type="dxa"/>
            <w:shd w:val="clear" w:color="auto" w:fill="auto"/>
          </w:tcPr>
          <w:p w14:paraId="45688E18" w14:textId="6811A23C"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 the field of independent selection and preparation of the content of the digital educational content of  foreign language </w:t>
            </w:r>
            <w:r w:rsidR="003B2EE8" w:rsidRPr="00E101DE">
              <w:rPr>
                <w:rFonts w:ascii="Times New Roman" w:hAnsi="Times New Roman"/>
                <w:sz w:val="24"/>
                <w:szCs w:val="24"/>
                <w:lang w:val="en-US"/>
              </w:rPr>
              <w:t>creating multimedia educational tutorials based on authentic audio- and video materials</w:t>
            </w:r>
            <w:r w:rsidRPr="009B45A6">
              <w:rPr>
                <w:rFonts w:ascii="Times New Roman" w:hAnsi="Times New Roman"/>
                <w:sz w:val="24"/>
                <w:szCs w:val="24"/>
                <w:lang w:val="en-US"/>
              </w:rPr>
              <w:t xml:space="preserve">; </w:t>
            </w:r>
          </w:p>
          <w:p w14:paraId="57201691" w14:textId="1C862569"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 the field of selection and use of audio and video editors for processing and implementation of constructive installation of audio and video content </w:t>
            </w:r>
            <w:r w:rsidR="003B2EE8">
              <w:rPr>
                <w:rFonts w:ascii="Times New Roman" w:hAnsi="Times New Roman"/>
                <w:sz w:val="24"/>
                <w:szCs w:val="24"/>
                <w:lang w:val="en-US"/>
              </w:rPr>
              <w:t xml:space="preserve">of </w:t>
            </w:r>
            <w:r w:rsidR="003B2EE8"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sz w:val="24"/>
                <w:szCs w:val="24"/>
                <w:lang w:val="en-US"/>
              </w:rPr>
              <w:t>;</w:t>
            </w:r>
          </w:p>
          <w:p w14:paraId="050EAF71" w14:textId="78389286"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 the field of selecting and using the appropriate instrumental software for the </w:t>
            </w:r>
            <w:r w:rsidR="006F10B3">
              <w:rPr>
                <w:rFonts w:ascii="Times New Roman" w:hAnsi="Times New Roman"/>
                <w:sz w:val="24"/>
                <w:szCs w:val="24"/>
                <w:lang w:val="en-US"/>
              </w:rPr>
              <w:t xml:space="preserve">creation </w:t>
            </w:r>
            <w:r w:rsidRPr="009B45A6">
              <w:rPr>
                <w:rFonts w:ascii="Times New Roman" w:hAnsi="Times New Roman"/>
                <w:sz w:val="24"/>
                <w:szCs w:val="24"/>
                <w:lang w:val="en-US"/>
              </w:rPr>
              <w:t xml:space="preserve">of </w:t>
            </w:r>
            <w:r w:rsidR="003B2EE8" w:rsidRPr="00E101DE">
              <w:rPr>
                <w:rFonts w:ascii="Times New Roman" w:hAnsi="Times New Roman"/>
                <w:sz w:val="24"/>
                <w:szCs w:val="24"/>
                <w:lang w:val="en-US"/>
              </w:rPr>
              <w:t>creating multimedia educational tutorials based on authentic audio- and video materials</w:t>
            </w:r>
            <w:r w:rsidR="003B2EE8">
              <w:rPr>
                <w:rFonts w:ascii="Times New Roman" w:hAnsi="Times New Roman"/>
                <w:sz w:val="24"/>
                <w:szCs w:val="24"/>
                <w:lang w:val="en-US"/>
              </w:rPr>
              <w:t xml:space="preserve"> in accordance with </w:t>
            </w:r>
            <w:r w:rsidR="003B2EE8" w:rsidRPr="009B45A6">
              <w:rPr>
                <w:rFonts w:ascii="Times New Roman" w:hAnsi="Times New Roman"/>
                <w:sz w:val="24"/>
                <w:szCs w:val="24"/>
                <w:lang w:val="en-US"/>
              </w:rPr>
              <w:t>t</w:t>
            </w:r>
            <w:r w:rsidR="003B2EE8">
              <w:rPr>
                <w:rFonts w:ascii="Times New Roman" w:hAnsi="Times New Roman"/>
                <w:sz w:val="24"/>
                <w:szCs w:val="24"/>
                <w:lang w:val="en-US"/>
              </w:rPr>
              <w:t>heir</w:t>
            </w:r>
            <w:r w:rsidRPr="009B45A6">
              <w:rPr>
                <w:rFonts w:ascii="Times New Roman" w:hAnsi="Times New Roman"/>
                <w:sz w:val="24"/>
                <w:szCs w:val="24"/>
                <w:lang w:val="en-US"/>
              </w:rPr>
              <w:t xml:space="preserve"> goals and type of content;</w:t>
            </w:r>
          </w:p>
        </w:tc>
      </w:tr>
      <w:tr w:rsidR="008C1ED0" w:rsidRPr="00262FC2" w14:paraId="0F31C4E6" w14:textId="77777777" w:rsidTr="0013657D">
        <w:tc>
          <w:tcPr>
            <w:tcW w:w="790" w:type="dxa"/>
            <w:tcBorders>
              <w:top w:val="single" w:sz="4" w:space="0" w:color="auto"/>
            </w:tcBorders>
            <w:shd w:val="clear" w:color="auto" w:fill="auto"/>
          </w:tcPr>
          <w:p w14:paraId="3B18B450"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8781" w:type="dxa"/>
            <w:gridSpan w:val="2"/>
            <w:shd w:val="clear" w:color="auto" w:fill="auto"/>
          </w:tcPr>
          <w:p w14:paraId="3DCA2672" w14:textId="47294D92"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The level is characterized by </w:t>
            </w:r>
            <w:r w:rsidR="00FA7B5A" w:rsidRPr="0013657D">
              <w:rPr>
                <w:rFonts w:ascii="Times New Roman" w:hAnsi="Times New Roman"/>
                <w:sz w:val="24"/>
                <w:szCs w:val="24"/>
                <w:lang w:val="en-US"/>
              </w:rPr>
              <w:t>pre-service foreign language teachers</w:t>
            </w:r>
            <w:r w:rsidR="00FA7B5A">
              <w:rPr>
                <w:rFonts w:ascii="Times New Roman" w:hAnsi="Times New Roman"/>
                <w:sz w:val="24"/>
                <w:szCs w:val="24"/>
                <w:lang w:val="en-US"/>
              </w:rPr>
              <w:t>’ focus</w:t>
            </w:r>
            <w:r w:rsidR="00FA7B5A" w:rsidRPr="009B45A6">
              <w:rPr>
                <w:rFonts w:ascii="Times New Roman" w:hAnsi="Times New Roman"/>
                <w:sz w:val="24"/>
                <w:szCs w:val="24"/>
                <w:lang w:val="en-US"/>
              </w:rPr>
              <w:t xml:space="preserve"> </w:t>
            </w:r>
            <w:r w:rsidR="00FA7B5A">
              <w:rPr>
                <w:rFonts w:ascii="Times New Roman" w:hAnsi="Times New Roman"/>
                <w:sz w:val="24"/>
                <w:szCs w:val="24"/>
                <w:lang w:val="en-US"/>
              </w:rPr>
              <w:t xml:space="preserve">on independent </w:t>
            </w:r>
            <w:r w:rsidR="00FA7B5A" w:rsidRPr="00FA7B5A">
              <w:rPr>
                <w:rFonts w:ascii="Times New Roman" w:hAnsi="Times New Roman"/>
                <w:sz w:val="24"/>
                <w:szCs w:val="24"/>
                <w:lang w:val="en-US"/>
              </w:rPr>
              <w:t>creati</w:t>
            </w:r>
            <w:r w:rsidR="00FA7B5A">
              <w:rPr>
                <w:rFonts w:ascii="Times New Roman" w:hAnsi="Times New Roman"/>
                <w:sz w:val="24"/>
                <w:szCs w:val="24"/>
                <w:lang w:val="en-US"/>
              </w:rPr>
              <w:t xml:space="preserve">on of </w:t>
            </w:r>
            <w:r w:rsidR="00FA7B5A" w:rsidRPr="00FA7B5A">
              <w:rPr>
                <w:rFonts w:ascii="Times New Roman" w:hAnsi="Times New Roman"/>
                <w:sz w:val="24"/>
                <w:szCs w:val="24"/>
                <w:lang w:val="en-US"/>
              </w:rPr>
              <w:t>multimedia educational tutorials based on authentic audio- and video materials</w:t>
            </w:r>
            <w:r w:rsidR="00FA7B5A">
              <w:rPr>
                <w:rFonts w:ascii="Times New Roman" w:hAnsi="Times New Roman"/>
                <w:sz w:val="24"/>
                <w:szCs w:val="24"/>
                <w:lang w:val="en-US"/>
              </w:rPr>
              <w:t xml:space="preserve"> </w:t>
            </w:r>
          </w:p>
        </w:tc>
      </w:tr>
      <w:tr w:rsidR="008C1ED0" w:rsidRPr="00645034" w14:paraId="56FBAA8D" w14:textId="77777777" w:rsidTr="0013657D">
        <w:tc>
          <w:tcPr>
            <w:tcW w:w="2983" w:type="dxa"/>
            <w:gridSpan w:val="2"/>
            <w:shd w:val="clear" w:color="auto" w:fill="auto"/>
          </w:tcPr>
          <w:p w14:paraId="035B6B19" w14:textId="77777777" w:rsidR="008C1ED0" w:rsidRPr="00645034" w:rsidRDefault="008C1ED0" w:rsidP="00E579BC">
            <w:pPr>
              <w:spacing w:after="0" w:line="240" w:lineRule="auto"/>
              <w:jc w:val="both"/>
              <w:rPr>
                <w:rFonts w:ascii="Times New Roman" w:hAnsi="Times New Roman"/>
                <w:b/>
                <w:i/>
                <w:sz w:val="24"/>
                <w:szCs w:val="24"/>
              </w:rPr>
            </w:pPr>
            <w:r>
              <w:rPr>
                <w:rFonts w:ascii="Times New Roman" w:hAnsi="Times New Roman"/>
                <w:b/>
                <w:i/>
                <w:sz w:val="24"/>
                <w:szCs w:val="24"/>
                <w:lang w:val="en-US"/>
              </w:rPr>
              <w:t>The level of readiness</w:t>
            </w:r>
          </w:p>
        </w:tc>
        <w:tc>
          <w:tcPr>
            <w:tcW w:w="6588" w:type="dxa"/>
            <w:shd w:val="clear" w:color="auto" w:fill="auto"/>
          </w:tcPr>
          <w:p w14:paraId="652852C1" w14:textId="1CCB1A27" w:rsidR="008C1ED0" w:rsidRPr="009B45A6" w:rsidRDefault="003B2EE8" w:rsidP="00E579BC">
            <w:pPr>
              <w:spacing w:after="0" w:line="240" w:lineRule="auto"/>
              <w:jc w:val="both"/>
              <w:rPr>
                <w:rFonts w:ascii="Times New Roman" w:hAnsi="Times New Roman"/>
                <w:b/>
                <w:i/>
                <w:sz w:val="24"/>
                <w:szCs w:val="24"/>
                <w:lang w:val="en-US"/>
              </w:rPr>
            </w:pPr>
            <w:r>
              <w:rPr>
                <w:rFonts w:ascii="Times New Roman" w:hAnsi="Times New Roman"/>
                <w:b/>
                <w:i/>
                <w:sz w:val="24"/>
                <w:szCs w:val="24"/>
                <w:lang w:val="en-US"/>
              </w:rPr>
              <w:t xml:space="preserve">High </w:t>
            </w:r>
            <w:r w:rsidR="00606A7B">
              <w:rPr>
                <w:rFonts w:ascii="Times New Roman" w:hAnsi="Times New Roman"/>
                <w:b/>
                <w:i/>
                <w:sz w:val="24"/>
                <w:szCs w:val="24"/>
                <w:lang w:val="en-US"/>
              </w:rPr>
              <w:t>(</w:t>
            </w:r>
            <w:r>
              <w:rPr>
                <w:rFonts w:ascii="Times New Roman" w:hAnsi="Times New Roman"/>
                <w:b/>
                <w:i/>
                <w:sz w:val="24"/>
                <w:szCs w:val="24"/>
                <w:lang w:val="en-US"/>
              </w:rPr>
              <w:t>professional</w:t>
            </w:r>
            <w:r w:rsidR="00606A7B">
              <w:rPr>
                <w:rFonts w:ascii="Times New Roman" w:hAnsi="Times New Roman"/>
                <w:b/>
                <w:i/>
                <w:sz w:val="24"/>
                <w:szCs w:val="24"/>
                <w:lang w:val="en-US"/>
              </w:rPr>
              <w:t>)</w:t>
            </w:r>
          </w:p>
        </w:tc>
      </w:tr>
      <w:tr w:rsidR="0013657D" w:rsidRPr="00262FC2" w14:paraId="46086453" w14:textId="77777777" w:rsidTr="0013657D">
        <w:tc>
          <w:tcPr>
            <w:tcW w:w="790" w:type="dxa"/>
            <w:vMerge w:val="restart"/>
            <w:shd w:val="clear" w:color="auto" w:fill="auto"/>
            <w:textDirection w:val="btLr"/>
          </w:tcPr>
          <w:p w14:paraId="0FCAC768" w14:textId="77777777" w:rsidR="0013657D" w:rsidRPr="009B45A6" w:rsidRDefault="0013657D" w:rsidP="005F1CED">
            <w:pPr>
              <w:spacing w:after="0" w:line="240" w:lineRule="auto"/>
              <w:ind w:firstLine="454"/>
              <w:jc w:val="center"/>
              <w:rPr>
                <w:rFonts w:ascii="Times New Roman" w:hAnsi="Times New Roman"/>
                <w:b/>
                <w:sz w:val="24"/>
                <w:szCs w:val="24"/>
                <w:lang w:val="en-US"/>
              </w:rPr>
            </w:pPr>
            <w:r>
              <w:rPr>
                <w:rFonts w:ascii="Times New Roman" w:hAnsi="Times New Roman"/>
                <w:b/>
                <w:sz w:val="24"/>
                <w:szCs w:val="24"/>
                <w:lang w:val="en-US"/>
              </w:rPr>
              <w:t>requirements</w:t>
            </w:r>
          </w:p>
        </w:tc>
        <w:tc>
          <w:tcPr>
            <w:tcW w:w="2193" w:type="dxa"/>
            <w:shd w:val="clear" w:color="auto" w:fill="auto"/>
          </w:tcPr>
          <w:p w14:paraId="71508EA2" w14:textId="05E9933E" w:rsidR="0013657D" w:rsidRPr="009B45A6" w:rsidRDefault="0013657D" w:rsidP="00E579BC">
            <w:pPr>
              <w:tabs>
                <w:tab w:val="left" w:pos="1588"/>
              </w:tabs>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Pr="0013657D">
              <w:rPr>
                <w:rFonts w:ascii="Times New Roman" w:hAnsi="Times New Roman"/>
                <w:b/>
                <w:i/>
                <w:lang w:val="en-US"/>
              </w:rPr>
              <w:t xml:space="preserve"> </w:t>
            </w:r>
            <w:r w:rsidRPr="009B45A6">
              <w:rPr>
                <w:rFonts w:ascii="Times New Roman" w:hAnsi="Times New Roman"/>
                <w:b/>
                <w:i/>
                <w:sz w:val="24"/>
                <w:szCs w:val="24"/>
                <w:lang w:val="en-US"/>
              </w:rPr>
              <w:t>have the following knowledge:</w:t>
            </w:r>
          </w:p>
        </w:tc>
        <w:tc>
          <w:tcPr>
            <w:tcW w:w="6588" w:type="dxa"/>
            <w:shd w:val="clear" w:color="auto" w:fill="auto"/>
          </w:tcPr>
          <w:p w14:paraId="3A7CE359" w14:textId="2E90805D"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o</w:t>
            </w:r>
            <w:r w:rsidR="003B2EE8">
              <w:rPr>
                <w:rFonts w:ascii="Times New Roman" w:hAnsi="Times New Roman"/>
                <w:sz w:val="24"/>
                <w:szCs w:val="24"/>
                <w:lang w:val="en-US"/>
              </w:rPr>
              <w:t>f</w:t>
            </w:r>
            <w:r w:rsidRPr="009B45A6">
              <w:rPr>
                <w:rFonts w:ascii="Times New Roman" w:hAnsi="Times New Roman"/>
                <w:sz w:val="24"/>
                <w:szCs w:val="24"/>
                <w:lang w:val="en-US"/>
              </w:rPr>
              <w:t xml:space="preserve"> the essence and purpose of foreign language</w:t>
            </w:r>
            <w:r w:rsidR="003B2EE8" w:rsidRPr="00E101DE">
              <w:rPr>
                <w:rFonts w:ascii="Times New Roman" w:hAnsi="Times New Roman"/>
                <w:sz w:val="24"/>
                <w:szCs w:val="24"/>
                <w:lang w:val="en-US"/>
              </w:rPr>
              <w:t xml:space="preserve"> multimedia educational tutorials based on authentic audio- and video materials</w:t>
            </w:r>
            <w:r w:rsidRPr="009B45A6">
              <w:rPr>
                <w:rFonts w:ascii="Times New Roman" w:hAnsi="Times New Roman"/>
                <w:sz w:val="24"/>
                <w:szCs w:val="24"/>
                <w:lang w:val="en-US"/>
              </w:rPr>
              <w:t>;</w:t>
            </w:r>
          </w:p>
          <w:p w14:paraId="642AA8F8" w14:textId="5128B70B"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of </w:t>
            </w:r>
            <w:r w:rsidRPr="009B45A6">
              <w:rPr>
                <w:rFonts w:ascii="Times New Roman" w:hAnsi="Times New Roman"/>
                <w:sz w:val="24"/>
                <w:szCs w:val="24"/>
                <w:lang w:val="en-US"/>
              </w:rPr>
              <w:t xml:space="preserve">the essence, principles of selection and methodology of working with authentic </w:t>
            </w:r>
            <w:r>
              <w:rPr>
                <w:rFonts w:ascii="Times New Roman" w:hAnsi="Times New Roman"/>
                <w:sz w:val="24"/>
                <w:szCs w:val="24"/>
                <w:lang w:val="en-US"/>
              </w:rPr>
              <w:t>audio- and videomaterials</w:t>
            </w:r>
            <w:r w:rsidRPr="009B45A6">
              <w:rPr>
                <w:rFonts w:ascii="Times New Roman" w:hAnsi="Times New Roman"/>
                <w:sz w:val="24"/>
                <w:szCs w:val="24"/>
                <w:lang w:val="en-US"/>
              </w:rPr>
              <w:t xml:space="preserve"> for inclusion in </w:t>
            </w:r>
            <w:r>
              <w:rPr>
                <w:rFonts w:ascii="Times New Roman" w:hAnsi="Times New Roman"/>
                <w:sz w:val="24"/>
                <w:szCs w:val="24"/>
                <w:lang w:val="en-US"/>
              </w:rPr>
              <w:t>a</w:t>
            </w:r>
            <w:r w:rsidRPr="009B45A6">
              <w:rPr>
                <w:rFonts w:ascii="Times New Roman" w:hAnsi="Times New Roman"/>
                <w:sz w:val="24"/>
                <w:szCs w:val="24"/>
                <w:lang w:val="en-US"/>
              </w:rPr>
              <w:t xml:space="preserve"> foreign language</w:t>
            </w:r>
            <w:r w:rsidR="003B2EE8" w:rsidRPr="00E101DE">
              <w:rPr>
                <w:rFonts w:ascii="Times New Roman" w:hAnsi="Times New Roman"/>
                <w:sz w:val="24"/>
                <w:szCs w:val="24"/>
                <w:lang w:val="en-US"/>
              </w:rPr>
              <w:t xml:space="preserve"> multimedia educational tutorial</w:t>
            </w:r>
            <w:r w:rsidRPr="009B45A6">
              <w:rPr>
                <w:rFonts w:ascii="Times New Roman" w:hAnsi="Times New Roman"/>
                <w:sz w:val="24"/>
                <w:szCs w:val="24"/>
                <w:lang w:val="en-US"/>
              </w:rPr>
              <w:t>;</w:t>
            </w:r>
          </w:p>
          <w:p w14:paraId="53A1118D" w14:textId="5DDD4041"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w:t>
            </w:r>
            <w:r w:rsidR="003B2EE8">
              <w:rPr>
                <w:rFonts w:ascii="Times New Roman" w:hAnsi="Times New Roman"/>
                <w:sz w:val="24"/>
                <w:szCs w:val="24"/>
                <w:lang w:val="en-US"/>
              </w:rPr>
              <w:t xml:space="preserve">of </w:t>
            </w:r>
            <w:r w:rsidRPr="009B45A6">
              <w:rPr>
                <w:rFonts w:ascii="Times New Roman" w:hAnsi="Times New Roman"/>
                <w:sz w:val="24"/>
                <w:szCs w:val="24"/>
                <w:lang w:val="en-US"/>
              </w:rPr>
              <w:t xml:space="preserve">the stages of the development of a foreign language </w:t>
            </w:r>
            <w:r w:rsidR="003B2EE8" w:rsidRPr="00E101DE">
              <w:rPr>
                <w:rFonts w:ascii="Times New Roman" w:hAnsi="Times New Roman"/>
                <w:sz w:val="24"/>
                <w:szCs w:val="24"/>
                <w:lang w:val="en-US"/>
              </w:rPr>
              <w:t>multimedia educational tutorial based on authentic audio- and video materials</w:t>
            </w:r>
            <w:r w:rsidRPr="009B45A6">
              <w:rPr>
                <w:rFonts w:ascii="Times New Roman" w:hAnsi="Times New Roman"/>
                <w:sz w:val="24"/>
                <w:szCs w:val="24"/>
                <w:lang w:val="en-US"/>
              </w:rPr>
              <w:t xml:space="preserve">; </w:t>
            </w:r>
          </w:p>
          <w:p w14:paraId="652B37CB" w14:textId="1CC9C895"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lastRenderedPageBreak/>
              <w:t xml:space="preserve">- </w:t>
            </w:r>
            <w:r w:rsidR="003B2EE8">
              <w:rPr>
                <w:rFonts w:ascii="Times New Roman" w:hAnsi="Times New Roman"/>
                <w:sz w:val="24"/>
                <w:szCs w:val="24"/>
                <w:lang w:val="en-US"/>
              </w:rPr>
              <w:t>of</w:t>
            </w:r>
            <w:r w:rsidRPr="009B45A6">
              <w:rPr>
                <w:rFonts w:ascii="Times New Roman" w:hAnsi="Times New Roman"/>
                <w:sz w:val="24"/>
                <w:szCs w:val="24"/>
                <w:lang w:val="en-US"/>
              </w:rPr>
              <w:t xml:space="preserve"> didactic, methodological, psychological</w:t>
            </w:r>
            <w:r w:rsidR="003B2EE8">
              <w:rPr>
                <w:rFonts w:ascii="Times New Roman" w:hAnsi="Times New Roman"/>
                <w:sz w:val="24"/>
                <w:szCs w:val="24"/>
                <w:lang w:val="en-US"/>
              </w:rPr>
              <w:t xml:space="preserve"> -</w:t>
            </w:r>
            <w:r w:rsidRPr="009B45A6">
              <w:rPr>
                <w:rFonts w:ascii="Times New Roman" w:hAnsi="Times New Roman"/>
                <w:sz w:val="24"/>
                <w:szCs w:val="24"/>
                <w:lang w:val="en-US"/>
              </w:rPr>
              <w:t xml:space="preserve"> pedagogical and technical </w:t>
            </w:r>
            <w:r w:rsidR="003B2EE8">
              <w:rPr>
                <w:rFonts w:ascii="Times New Roman" w:hAnsi="Times New Roman"/>
                <w:sz w:val="24"/>
                <w:szCs w:val="24"/>
                <w:lang w:val="en-US"/>
              </w:rPr>
              <w:t>-</w:t>
            </w:r>
            <w:r w:rsidRPr="009B45A6">
              <w:rPr>
                <w:rFonts w:ascii="Times New Roman" w:hAnsi="Times New Roman"/>
                <w:sz w:val="24"/>
                <w:szCs w:val="24"/>
                <w:lang w:val="en-US"/>
              </w:rPr>
              <w:t xml:space="preserve"> technological requirements for </w:t>
            </w:r>
            <w:r w:rsidR="003B2EE8" w:rsidRPr="00E101DE">
              <w:rPr>
                <w:rFonts w:ascii="Times New Roman" w:hAnsi="Times New Roman"/>
                <w:sz w:val="24"/>
                <w:szCs w:val="24"/>
                <w:lang w:val="en-US"/>
              </w:rPr>
              <w:t>multimedia educational tutorials based on authentic audio- and video materials</w:t>
            </w:r>
            <w:r w:rsidR="003B2EE8" w:rsidRPr="009B45A6">
              <w:rPr>
                <w:rFonts w:ascii="Times New Roman" w:hAnsi="Times New Roman"/>
                <w:sz w:val="24"/>
                <w:szCs w:val="24"/>
                <w:lang w:val="en-US"/>
              </w:rPr>
              <w:t xml:space="preserve"> </w:t>
            </w:r>
            <w:r w:rsidRPr="009B45A6">
              <w:rPr>
                <w:rFonts w:ascii="Times New Roman" w:hAnsi="Times New Roman"/>
                <w:sz w:val="24"/>
                <w:szCs w:val="24"/>
                <w:lang w:val="en-US"/>
              </w:rPr>
              <w:t xml:space="preserve">at the stages of </w:t>
            </w:r>
            <w:r w:rsidR="003B2EE8">
              <w:rPr>
                <w:rFonts w:ascii="Times New Roman" w:hAnsi="Times New Roman"/>
                <w:sz w:val="24"/>
                <w:szCs w:val="24"/>
                <w:lang w:val="en-US"/>
              </w:rPr>
              <w:t xml:space="preserve">their </w:t>
            </w:r>
            <w:r w:rsidRPr="009B45A6">
              <w:rPr>
                <w:rFonts w:ascii="Times New Roman" w:hAnsi="Times New Roman"/>
                <w:sz w:val="24"/>
                <w:szCs w:val="24"/>
                <w:lang w:val="en-US"/>
              </w:rPr>
              <w:t>development.</w:t>
            </w:r>
          </w:p>
        </w:tc>
      </w:tr>
      <w:tr w:rsidR="0013657D" w:rsidRPr="00262FC2" w14:paraId="246C7CC2" w14:textId="77777777" w:rsidTr="0013657D">
        <w:tc>
          <w:tcPr>
            <w:tcW w:w="790" w:type="dxa"/>
            <w:vMerge/>
            <w:shd w:val="clear" w:color="auto" w:fill="auto"/>
          </w:tcPr>
          <w:p w14:paraId="4AFDAE7A" w14:textId="77777777" w:rsidR="0013657D" w:rsidRPr="009B45A6" w:rsidRDefault="0013657D" w:rsidP="005F1CED">
            <w:pPr>
              <w:spacing w:after="0" w:line="240" w:lineRule="auto"/>
              <w:ind w:firstLine="454"/>
              <w:jc w:val="both"/>
              <w:rPr>
                <w:rFonts w:ascii="Times New Roman" w:hAnsi="Times New Roman"/>
                <w:sz w:val="24"/>
                <w:szCs w:val="24"/>
                <w:lang w:val="en-US"/>
              </w:rPr>
            </w:pPr>
          </w:p>
        </w:tc>
        <w:tc>
          <w:tcPr>
            <w:tcW w:w="2193" w:type="dxa"/>
            <w:shd w:val="clear" w:color="auto" w:fill="auto"/>
          </w:tcPr>
          <w:p w14:paraId="011B4E7F" w14:textId="77844FDC" w:rsidR="0013657D" w:rsidRPr="009B45A6" w:rsidRDefault="0013657D" w:rsidP="00E579BC">
            <w:pPr>
              <w:tabs>
                <w:tab w:val="left" w:pos="1588"/>
              </w:tabs>
              <w:spacing w:after="0" w:line="240" w:lineRule="auto"/>
              <w:jc w:val="both"/>
              <w:rPr>
                <w:rFonts w:ascii="Times New Roman" w:hAnsi="Times New Roman"/>
                <w:b/>
                <w:bCs/>
                <w:i/>
                <w:iCs/>
                <w:spacing w:val="-4"/>
                <w:sz w:val="24"/>
                <w:szCs w:val="24"/>
                <w:lang w:val="en-US"/>
              </w:rPr>
            </w:pPr>
            <w:r w:rsidRPr="0013657D">
              <w:rPr>
                <w:rFonts w:ascii="Times New Roman" w:hAnsi="Times New Roman"/>
                <w:b/>
                <w:bCs/>
                <w:i/>
                <w:iCs/>
                <w:sz w:val="24"/>
                <w:szCs w:val="24"/>
                <w:lang w:val="en-US"/>
              </w:rPr>
              <w:t>Pre-service foreign language teachers</w:t>
            </w:r>
            <w:r w:rsidRPr="009B45A6">
              <w:rPr>
                <w:rFonts w:ascii="Times New Roman" w:hAnsi="Times New Roman"/>
                <w:b/>
                <w:bCs/>
                <w:i/>
                <w:iCs/>
                <w:spacing w:val="-4"/>
                <w:sz w:val="24"/>
                <w:szCs w:val="24"/>
                <w:lang w:val="en-US"/>
              </w:rPr>
              <w:t xml:space="preserve"> have the following skills and abilities:</w:t>
            </w:r>
          </w:p>
        </w:tc>
        <w:tc>
          <w:tcPr>
            <w:tcW w:w="6588" w:type="dxa"/>
            <w:shd w:val="clear" w:color="auto" w:fill="auto"/>
          </w:tcPr>
          <w:p w14:paraId="0F9F1F41" w14:textId="5EBA466F" w:rsidR="0013657D" w:rsidRPr="009B45A6" w:rsidRDefault="0013657D" w:rsidP="00E579BC">
            <w:pPr>
              <w:spacing w:after="0" w:line="240" w:lineRule="auto"/>
              <w:jc w:val="both"/>
              <w:rPr>
                <w:rFonts w:ascii="Times New Roman" w:hAnsi="Times New Roman"/>
                <w:iCs/>
                <w:sz w:val="24"/>
                <w:szCs w:val="24"/>
                <w:lang w:val="en-US"/>
              </w:rPr>
            </w:pPr>
            <w:r w:rsidRPr="009B45A6">
              <w:rPr>
                <w:rFonts w:ascii="Times New Roman" w:hAnsi="Times New Roman"/>
                <w:iCs/>
                <w:sz w:val="24"/>
                <w:szCs w:val="24"/>
                <w:lang w:val="en-US"/>
              </w:rPr>
              <w:t xml:space="preserve">- independent development of a foreign language </w:t>
            </w:r>
            <w:r w:rsidR="003B2EE8" w:rsidRPr="00E101DE">
              <w:rPr>
                <w:rFonts w:ascii="Times New Roman" w:hAnsi="Times New Roman"/>
                <w:sz w:val="24"/>
                <w:szCs w:val="24"/>
                <w:lang w:val="en-US"/>
              </w:rPr>
              <w:t>creating multimedia educational tutorial based on authentic audio- and video materials</w:t>
            </w:r>
            <w:r w:rsidRPr="009B45A6">
              <w:rPr>
                <w:rFonts w:ascii="Times New Roman" w:hAnsi="Times New Roman"/>
                <w:iCs/>
                <w:sz w:val="24"/>
                <w:szCs w:val="24"/>
                <w:lang w:val="en-US"/>
              </w:rPr>
              <w:t xml:space="preserve"> based </w:t>
            </w:r>
            <w:r>
              <w:rPr>
                <w:rFonts w:ascii="Times New Roman" w:hAnsi="Times New Roman"/>
                <w:iCs/>
                <w:sz w:val="24"/>
                <w:szCs w:val="24"/>
                <w:lang w:val="en-US"/>
              </w:rPr>
              <w:t>using</w:t>
            </w:r>
            <w:r w:rsidRPr="009B45A6">
              <w:rPr>
                <w:rFonts w:ascii="Times New Roman" w:hAnsi="Times New Roman"/>
                <w:iCs/>
                <w:sz w:val="24"/>
                <w:szCs w:val="24"/>
                <w:lang w:val="en-US"/>
              </w:rPr>
              <w:t xml:space="preserve"> software tools and programming languages;</w:t>
            </w:r>
          </w:p>
          <w:p w14:paraId="667EAE2B" w14:textId="297513C2" w:rsidR="0013657D" w:rsidRPr="009B45A6" w:rsidRDefault="0013657D" w:rsidP="00E579BC">
            <w:pPr>
              <w:spacing w:after="0" w:line="240" w:lineRule="auto"/>
              <w:jc w:val="both"/>
              <w:rPr>
                <w:rFonts w:ascii="Times New Roman" w:hAnsi="Times New Roman"/>
                <w:iCs/>
                <w:sz w:val="24"/>
                <w:szCs w:val="24"/>
                <w:lang w:val="en-US"/>
              </w:rPr>
            </w:pPr>
            <w:r w:rsidRPr="009B45A6">
              <w:rPr>
                <w:rFonts w:ascii="Times New Roman" w:hAnsi="Times New Roman"/>
                <w:iCs/>
                <w:sz w:val="24"/>
                <w:szCs w:val="24"/>
                <w:lang w:val="en-US"/>
              </w:rPr>
              <w:t xml:space="preserve">-independent development of new software tools and programming languages for the development of </w:t>
            </w:r>
            <w:r w:rsidR="003B2EE8"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iCs/>
                <w:sz w:val="24"/>
                <w:szCs w:val="24"/>
                <w:lang w:val="en-US"/>
              </w:rPr>
              <w:t xml:space="preserve">; </w:t>
            </w:r>
          </w:p>
          <w:p w14:paraId="24EC9DBF" w14:textId="40B01E71"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iCs/>
                <w:sz w:val="24"/>
                <w:szCs w:val="24"/>
                <w:lang w:val="en-US"/>
              </w:rPr>
              <w:t xml:space="preserve">- evaluation of the results of </w:t>
            </w:r>
            <w:r w:rsidR="003B2EE8">
              <w:rPr>
                <w:rFonts w:ascii="Times New Roman" w:hAnsi="Times New Roman"/>
                <w:iCs/>
                <w:sz w:val="24"/>
                <w:szCs w:val="24"/>
                <w:lang w:val="en-US"/>
              </w:rPr>
              <w:t xml:space="preserve">implementing </w:t>
            </w:r>
            <w:r w:rsidR="003B2EE8" w:rsidRPr="00E101DE">
              <w:rPr>
                <w:rFonts w:ascii="Times New Roman" w:hAnsi="Times New Roman"/>
                <w:sz w:val="24"/>
                <w:szCs w:val="24"/>
                <w:lang w:val="en-US"/>
              </w:rPr>
              <w:t xml:space="preserve"> </w:t>
            </w:r>
            <w:r w:rsidR="003B2EE8">
              <w:rPr>
                <w:rFonts w:ascii="Times New Roman" w:hAnsi="Times New Roman"/>
                <w:sz w:val="24"/>
                <w:szCs w:val="24"/>
                <w:lang w:val="en-US"/>
              </w:rPr>
              <w:t xml:space="preserve">a </w:t>
            </w:r>
            <w:r w:rsidR="003B2EE8" w:rsidRPr="00E101DE">
              <w:rPr>
                <w:rFonts w:ascii="Times New Roman" w:hAnsi="Times New Roman"/>
                <w:sz w:val="24"/>
                <w:szCs w:val="24"/>
                <w:lang w:val="en-US"/>
              </w:rPr>
              <w:t>multimedia educational tutorial based on authentic audio- and video materials</w:t>
            </w:r>
            <w:r w:rsidR="003B2EE8" w:rsidRPr="009B45A6">
              <w:rPr>
                <w:rFonts w:ascii="Times New Roman" w:hAnsi="Times New Roman"/>
                <w:iCs/>
                <w:sz w:val="24"/>
                <w:szCs w:val="24"/>
                <w:lang w:val="en-US"/>
              </w:rPr>
              <w:t xml:space="preserve"> </w:t>
            </w:r>
            <w:r w:rsidRPr="009B45A6">
              <w:rPr>
                <w:rFonts w:ascii="Times New Roman" w:hAnsi="Times New Roman"/>
                <w:iCs/>
                <w:sz w:val="24"/>
                <w:szCs w:val="24"/>
                <w:lang w:val="en-US"/>
              </w:rPr>
              <w:t>in the educational process.</w:t>
            </w:r>
          </w:p>
        </w:tc>
      </w:tr>
      <w:tr w:rsidR="0013657D" w:rsidRPr="00262FC2" w14:paraId="5DB608AE" w14:textId="77777777" w:rsidTr="0013657D">
        <w:tc>
          <w:tcPr>
            <w:tcW w:w="790" w:type="dxa"/>
            <w:vMerge/>
            <w:shd w:val="clear" w:color="auto" w:fill="auto"/>
          </w:tcPr>
          <w:p w14:paraId="70FAE62E" w14:textId="77777777" w:rsidR="0013657D" w:rsidRPr="009B45A6" w:rsidRDefault="0013657D" w:rsidP="005F1CED">
            <w:pPr>
              <w:spacing w:after="0" w:line="240" w:lineRule="auto"/>
              <w:ind w:firstLine="454"/>
              <w:jc w:val="both"/>
              <w:rPr>
                <w:rFonts w:ascii="Times New Roman" w:hAnsi="Times New Roman"/>
                <w:sz w:val="24"/>
                <w:szCs w:val="24"/>
                <w:lang w:val="en-US"/>
              </w:rPr>
            </w:pPr>
          </w:p>
        </w:tc>
        <w:tc>
          <w:tcPr>
            <w:tcW w:w="2193" w:type="dxa"/>
            <w:tcBorders>
              <w:bottom w:val="nil"/>
            </w:tcBorders>
            <w:shd w:val="clear" w:color="auto" w:fill="auto"/>
          </w:tcPr>
          <w:p w14:paraId="645D6C65" w14:textId="43793FFE" w:rsidR="0013657D" w:rsidRPr="009B45A6" w:rsidRDefault="0013657D" w:rsidP="00E579BC">
            <w:pPr>
              <w:spacing w:after="0" w:line="240" w:lineRule="auto"/>
              <w:jc w:val="both"/>
              <w:rPr>
                <w:rFonts w:ascii="Times New Roman" w:hAnsi="Times New Roman"/>
                <w:b/>
                <w:i/>
                <w:sz w:val="24"/>
                <w:szCs w:val="24"/>
                <w:lang w:val="en-US"/>
              </w:rPr>
            </w:pPr>
            <w:r w:rsidRPr="0013657D">
              <w:rPr>
                <w:rFonts w:ascii="Times New Roman" w:hAnsi="Times New Roman"/>
                <w:b/>
                <w:bCs/>
                <w:i/>
                <w:iCs/>
                <w:sz w:val="24"/>
                <w:szCs w:val="24"/>
                <w:lang w:val="en-US"/>
              </w:rPr>
              <w:t>Pre-service foreign language teachers</w:t>
            </w:r>
            <w:r w:rsidRPr="009B45A6">
              <w:rPr>
                <w:rFonts w:ascii="Times New Roman" w:hAnsi="Times New Roman"/>
                <w:b/>
                <w:i/>
                <w:sz w:val="24"/>
                <w:szCs w:val="24"/>
                <w:lang w:val="en-US"/>
              </w:rPr>
              <w:t xml:space="preserve"> have the following competencies:</w:t>
            </w:r>
          </w:p>
        </w:tc>
        <w:tc>
          <w:tcPr>
            <w:tcW w:w="6588" w:type="dxa"/>
            <w:tcBorders>
              <w:bottom w:val="nil"/>
            </w:tcBorders>
            <w:shd w:val="clear" w:color="auto" w:fill="auto"/>
          </w:tcPr>
          <w:p w14:paraId="6F1437EE" w14:textId="506E128D"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 the field of independent development of </w:t>
            </w:r>
            <w:r>
              <w:rPr>
                <w:rFonts w:ascii="Times New Roman" w:hAnsi="Times New Roman"/>
                <w:sz w:val="24"/>
                <w:szCs w:val="24"/>
                <w:lang w:val="en-US"/>
              </w:rPr>
              <w:t xml:space="preserve">a </w:t>
            </w:r>
            <w:r w:rsidRPr="009B45A6">
              <w:rPr>
                <w:rFonts w:ascii="Times New Roman" w:hAnsi="Times New Roman"/>
                <w:sz w:val="24"/>
                <w:szCs w:val="24"/>
                <w:lang w:val="en-US"/>
              </w:rPr>
              <w:t>foreign language</w:t>
            </w:r>
            <w:r>
              <w:rPr>
                <w:rFonts w:ascii="Times New Roman" w:hAnsi="Times New Roman"/>
                <w:sz w:val="24"/>
                <w:szCs w:val="24"/>
                <w:lang w:val="en-US"/>
              </w:rPr>
              <w:t xml:space="preserve"> </w:t>
            </w:r>
            <w:r w:rsidR="003B2EE8" w:rsidRPr="00E101DE">
              <w:rPr>
                <w:rFonts w:ascii="Times New Roman" w:hAnsi="Times New Roman"/>
                <w:sz w:val="24"/>
                <w:szCs w:val="24"/>
                <w:lang w:val="en-US"/>
              </w:rPr>
              <w:t>multimedia educational tutorial based on authentic audio- and video materials</w:t>
            </w:r>
            <w:r w:rsidR="003B2EE8" w:rsidRPr="009B45A6">
              <w:rPr>
                <w:rFonts w:ascii="Times New Roman" w:hAnsi="Times New Roman"/>
                <w:sz w:val="24"/>
                <w:szCs w:val="24"/>
                <w:lang w:val="en-US"/>
              </w:rPr>
              <w:t xml:space="preserve"> </w:t>
            </w:r>
            <w:r w:rsidR="003B2EE8">
              <w:rPr>
                <w:rFonts w:ascii="Times New Roman" w:hAnsi="Times New Roman"/>
                <w:sz w:val="24"/>
                <w:szCs w:val="24"/>
                <w:lang w:val="en-US"/>
              </w:rPr>
              <w:t>using</w:t>
            </w:r>
            <w:r w:rsidRPr="009B45A6">
              <w:rPr>
                <w:rFonts w:ascii="Times New Roman" w:hAnsi="Times New Roman"/>
                <w:sz w:val="24"/>
                <w:szCs w:val="24"/>
                <w:lang w:val="en-US"/>
              </w:rPr>
              <w:t xml:space="preserve"> software tools and programming languages;</w:t>
            </w:r>
          </w:p>
          <w:p w14:paraId="75B28C1C" w14:textId="476FB351" w:rsidR="0013657D" w:rsidRPr="009B45A6" w:rsidRDefault="0013657D"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 in the field of independent </w:t>
            </w:r>
            <w:r w:rsidR="003B2EE8">
              <w:rPr>
                <w:rFonts w:ascii="Times New Roman" w:hAnsi="Times New Roman"/>
                <w:sz w:val="24"/>
                <w:szCs w:val="24"/>
                <w:lang w:val="en-US"/>
              </w:rPr>
              <w:t>mastering</w:t>
            </w:r>
            <w:r w:rsidRPr="009B45A6">
              <w:rPr>
                <w:rFonts w:ascii="Times New Roman" w:hAnsi="Times New Roman"/>
                <w:sz w:val="24"/>
                <w:szCs w:val="24"/>
                <w:lang w:val="en-US"/>
              </w:rPr>
              <w:t xml:space="preserve"> new software tools and programming languages for the development of foreign language </w:t>
            </w:r>
            <w:r w:rsidR="003B2EE8" w:rsidRPr="00E101DE">
              <w:rPr>
                <w:rFonts w:ascii="Times New Roman" w:hAnsi="Times New Roman"/>
                <w:sz w:val="24"/>
                <w:szCs w:val="24"/>
                <w:lang w:val="en-US"/>
              </w:rPr>
              <w:t>multimedia educational tutorials based on authentic audio- and video materials</w:t>
            </w:r>
            <w:r w:rsidRPr="009B45A6">
              <w:rPr>
                <w:rFonts w:ascii="Times New Roman" w:hAnsi="Times New Roman"/>
                <w:sz w:val="24"/>
                <w:szCs w:val="24"/>
                <w:lang w:val="en-US"/>
              </w:rPr>
              <w:t>.</w:t>
            </w:r>
          </w:p>
        </w:tc>
      </w:tr>
      <w:tr w:rsidR="008C1ED0" w:rsidRPr="00262FC2" w14:paraId="32B51DF5" w14:textId="77777777" w:rsidTr="0013657D">
        <w:trPr>
          <w:trHeight w:val="828"/>
        </w:trPr>
        <w:tc>
          <w:tcPr>
            <w:tcW w:w="790" w:type="dxa"/>
            <w:vMerge/>
            <w:shd w:val="clear" w:color="auto" w:fill="auto"/>
          </w:tcPr>
          <w:p w14:paraId="2B77D474" w14:textId="77777777" w:rsidR="008C1ED0" w:rsidRPr="009B45A6" w:rsidRDefault="008C1ED0" w:rsidP="005F1CED">
            <w:pPr>
              <w:spacing w:after="0" w:line="240" w:lineRule="auto"/>
              <w:ind w:firstLine="454"/>
              <w:jc w:val="both"/>
              <w:rPr>
                <w:rFonts w:ascii="Times New Roman" w:hAnsi="Times New Roman"/>
                <w:sz w:val="24"/>
                <w:szCs w:val="24"/>
                <w:lang w:val="en-US"/>
              </w:rPr>
            </w:pPr>
          </w:p>
        </w:tc>
        <w:tc>
          <w:tcPr>
            <w:tcW w:w="8781" w:type="dxa"/>
            <w:gridSpan w:val="2"/>
            <w:shd w:val="clear" w:color="auto" w:fill="auto"/>
          </w:tcPr>
          <w:p w14:paraId="2F1E266E" w14:textId="517444F1" w:rsidR="008C1ED0" w:rsidRPr="009B45A6" w:rsidRDefault="008C1ED0" w:rsidP="00E579BC">
            <w:pPr>
              <w:spacing w:after="0" w:line="240" w:lineRule="auto"/>
              <w:jc w:val="both"/>
              <w:rPr>
                <w:rFonts w:ascii="Times New Roman" w:hAnsi="Times New Roman"/>
                <w:sz w:val="24"/>
                <w:szCs w:val="24"/>
                <w:lang w:val="en-US"/>
              </w:rPr>
            </w:pPr>
            <w:r w:rsidRPr="009B45A6">
              <w:rPr>
                <w:rFonts w:ascii="Times New Roman" w:hAnsi="Times New Roman"/>
                <w:sz w:val="24"/>
                <w:szCs w:val="24"/>
                <w:lang w:val="en-US"/>
              </w:rPr>
              <w:t xml:space="preserve">The level is characterized by </w:t>
            </w:r>
            <w:r w:rsidR="0013657D" w:rsidRPr="0013657D">
              <w:rPr>
                <w:rFonts w:ascii="Times New Roman" w:hAnsi="Times New Roman"/>
                <w:sz w:val="24"/>
                <w:szCs w:val="24"/>
                <w:lang w:val="en-US"/>
              </w:rPr>
              <w:t>pre-service foreign language teachers</w:t>
            </w:r>
            <w:r w:rsidR="00FA7B5A">
              <w:rPr>
                <w:rFonts w:ascii="Times New Roman" w:hAnsi="Times New Roman"/>
                <w:sz w:val="24"/>
                <w:szCs w:val="24"/>
                <w:lang w:val="en-US"/>
              </w:rPr>
              <w:t>’ focus</w:t>
            </w:r>
            <w:r w:rsidRPr="009B45A6">
              <w:rPr>
                <w:rFonts w:ascii="Times New Roman" w:hAnsi="Times New Roman"/>
                <w:sz w:val="24"/>
                <w:szCs w:val="24"/>
                <w:lang w:val="en-US"/>
              </w:rPr>
              <w:t xml:space="preserve"> </w:t>
            </w:r>
            <w:r w:rsidR="00FA7B5A">
              <w:rPr>
                <w:rFonts w:ascii="Times New Roman" w:hAnsi="Times New Roman"/>
                <w:sz w:val="24"/>
                <w:szCs w:val="24"/>
                <w:lang w:val="en-US"/>
              </w:rPr>
              <w:t>on the</w:t>
            </w:r>
            <w:r w:rsidRPr="009B45A6">
              <w:rPr>
                <w:rFonts w:ascii="Times New Roman" w:hAnsi="Times New Roman"/>
                <w:sz w:val="24"/>
                <w:szCs w:val="24"/>
                <w:lang w:val="en-US"/>
              </w:rPr>
              <w:t xml:space="preserve"> professional (creative) activit</w:t>
            </w:r>
            <w:r w:rsidR="00FA7B5A">
              <w:rPr>
                <w:rFonts w:ascii="Times New Roman" w:hAnsi="Times New Roman"/>
                <w:sz w:val="24"/>
                <w:szCs w:val="24"/>
                <w:lang w:val="en-US"/>
              </w:rPr>
              <w:t>y</w:t>
            </w:r>
            <w:r w:rsidRPr="009B45A6">
              <w:rPr>
                <w:rFonts w:ascii="Times New Roman" w:hAnsi="Times New Roman"/>
                <w:sz w:val="24"/>
                <w:szCs w:val="24"/>
                <w:lang w:val="en-US"/>
              </w:rPr>
              <w:t xml:space="preserve"> in the field of </w:t>
            </w:r>
            <w:r w:rsidR="00FA7B5A" w:rsidRPr="00FA7B5A">
              <w:rPr>
                <w:rFonts w:ascii="Times New Roman" w:hAnsi="Times New Roman"/>
                <w:sz w:val="24"/>
                <w:szCs w:val="24"/>
                <w:lang w:val="en-US"/>
              </w:rPr>
              <w:t>creating multimedia educational tutorials based on authentic audio- and video materials</w:t>
            </w:r>
            <w:r w:rsidR="00FA7B5A" w:rsidRPr="00383B6A">
              <w:rPr>
                <w:rFonts w:ascii="Times New Roman" w:hAnsi="Times New Roman"/>
                <w:sz w:val="28"/>
                <w:szCs w:val="28"/>
                <w:lang w:val="en-US"/>
              </w:rPr>
              <w:t xml:space="preserve"> </w:t>
            </w:r>
            <w:r w:rsidR="00FA7B5A" w:rsidRPr="00FA7B5A">
              <w:rPr>
                <w:rFonts w:ascii="Times New Roman" w:hAnsi="Times New Roman"/>
                <w:sz w:val="24"/>
                <w:szCs w:val="24"/>
                <w:shd w:val="clear" w:color="auto" w:fill="FFFFFF"/>
                <w:lang w:val="en-US"/>
              </w:rPr>
              <w:t>and</w:t>
            </w:r>
            <w:r w:rsidR="00FA7B5A">
              <w:rPr>
                <w:rFonts w:ascii="Times New Roman" w:hAnsi="Times New Roman"/>
                <w:sz w:val="24"/>
                <w:szCs w:val="24"/>
                <w:lang w:val="en-US"/>
              </w:rPr>
              <w:t xml:space="preserve"> self-education in this field</w:t>
            </w:r>
            <w:r w:rsidR="00FA7B5A" w:rsidRPr="00383B6A">
              <w:rPr>
                <w:rFonts w:ascii="Times New Roman" w:hAnsi="Times New Roman"/>
                <w:sz w:val="28"/>
                <w:szCs w:val="28"/>
                <w:lang w:val="en-US"/>
              </w:rPr>
              <w:t xml:space="preserve"> </w:t>
            </w:r>
            <w:r w:rsidR="00FA7B5A">
              <w:rPr>
                <w:rFonts w:ascii="Times New Roman" w:hAnsi="Times New Roman"/>
                <w:sz w:val="28"/>
                <w:szCs w:val="28"/>
                <w:shd w:val="clear" w:color="auto" w:fill="FFFFFF"/>
                <w:lang w:val="en-US"/>
              </w:rPr>
              <w:t xml:space="preserve"> </w:t>
            </w:r>
          </w:p>
        </w:tc>
      </w:tr>
    </w:tbl>
    <w:p w14:paraId="694B0B3B"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p>
    <w:p w14:paraId="7EFABE5B" w14:textId="7FA5E11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When developing criteria for assessing the level of readiness of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to </w:t>
      </w:r>
      <w:r w:rsidRPr="00383B6A">
        <w:rPr>
          <w:rFonts w:ascii="Times New Roman" w:hAnsi="Times New Roman"/>
          <w:sz w:val="28"/>
          <w:szCs w:val="28"/>
          <w:lang w:val="en-US"/>
        </w:rPr>
        <w:t>creat</w:t>
      </w:r>
      <w:r>
        <w:rPr>
          <w:rFonts w:ascii="Times New Roman" w:hAnsi="Times New Roman"/>
          <w:sz w:val="28"/>
          <w:szCs w:val="28"/>
          <w:lang w:val="en-US"/>
        </w:rPr>
        <w:t>e</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we </w:t>
      </w:r>
      <w:r>
        <w:rPr>
          <w:rFonts w:ascii="Times New Roman" w:hAnsi="Times New Roman"/>
          <w:color w:val="auto"/>
          <w:sz w:val="28"/>
          <w:szCs w:val="28"/>
          <w:shd w:val="clear" w:color="auto" w:fill="FFFFFF"/>
          <w:lang w:val="en-US"/>
        </w:rPr>
        <w:t>relied</w:t>
      </w:r>
      <w:r w:rsidRPr="009B45A6">
        <w:rPr>
          <w:rFonts w:ascii="Times New Roman" w:hAnsi="Times New Roman"/>
          <w:color w:val="auto"/>
          <w:sz w:val="28"/>
          <w:szCs w:val="28"/>
          <w:shd w:val="clear" w:color="auto" w:fill="FFFFFF"/>
          <w:lang w:val="en-US"/>
        </w:rPr>
        <w:t xml:space="preserve"> on the fact that achieving the level of professional competence in the designated area requires the formation of three main </w:t>
      </w:r>
      <w:r w:rsidR="00C23AB7">
        <w:rPr>
          <w:rFonts w:ascii="Times New Roman" w:hAnsi="Times New Roman"/>
          <w:color w:val="auto"/>
          <w:sz w:val="28"/>
          <w:szCs w:val="28"/>
          <w:shd w:val="clear" w:color="auto" w:fill="FFFFFF"/>
          <w:lang w:val="en-US"/>
        </w:rPr>
        <w:t>dimensions</w:t>
      </w:r>
      <w:r w:rsidRPr="009B45A6">
        <w:rPr>
          <w:rFonts w:ascii="Times New Roman" w:hAnsi="Times New Roman"/>
          <w:color w:val="auto"/>
          <w:sz w:val="28"/>
          <w:szCs w:val="28"/>
          <w:shd w:val="clear" w:color="auto" w:fill="FFFFFF"/>
          <w:lang w:val="en-US"/>
        </w:rPr>
        <w:t>:</w:t>
      </w:r>
    </w:p>
    <w:p w14:paraId="7465A6C9" w14:textId="285C6DF6"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cognitive (knowledge of </w:t>
      </w:r>
      <w:r w:rsidR="00C23AB7">
        <w:rPr>
          <w:rFonts w:ascii="Times New Roman" w:hAnsi="Times New Roman"/>
          <w:color w:val="auto"/>
          <w:sz w:val="28"/>
          <w:szCs w:val="28"/>
          <w:shd w:val="clear" w:color="auto" w:fill="FFFFFF"/>
          <w:lang w:val="en-US"/>
        </w:rPr>
        <w:t xml:space="preserve">the </w:t>
      </w:r>
      <w:r w:rsidRPr="009B45A6">
        <w:rPr>
          <w:rFonts w:ascii="Times New Roman" w:hAnsi="Times New Roman"/>
          <w:color w:val="auto"/>
          <w:sz w:val="28"/>
          <w:szCs w:val="28"/>
          <w:shd w:val="clear" w:color="auto" w:fill="FFFFFF"/>
          <w:lang w:val="en-US"/>
        </w:rPr>
        <w:t xml:space="preserve">theory and basic concepts in </w:t>
      </w:r>
      <w:r w:rsidR="00C23AB7">
        <w:rPr>
          <w:rFonts w:ascii="Times New Roman" w:hAnsi="Times New Roman"/>
          <w:color w:val="auto"/>
          <w:sz w:val="28"/>
          <w:szCs w:val="28"/>
          <w:shd w:val="clear" w:color="auto" w:fill="FFFFFF"/>
          <w:lang w:val="en-US"/>
        </w:rPr>
        <w:t xml:space="preserve">the field of </w:t>
      </w:r>
      <w:r>
        <w:rPr>
          <w:rFonts w:ascii="Times New Roman" w:hAnsi="Times New Roman"/>
          <w:color w:val="auto"/>
          <w:sz w:val="28"/>
          <w:szCs w:val="28"/>
          <w:shd w:val="clear" w:color="auto" w:fill="FFFFFF"/>
          <w:lang w:val="en-US"/>
        </w:rPr>
        <w:t>creating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w:t>
      </w:r>
    </w:p>
    <w:p w14:paraId="7ABC656D" w14:textId="43F2C6B6"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operational - activity (skills and abilities </w:t>
      </w:r>
      <w:r w:rsidR="00C23AB7">
        <w:rPr>
          <w:rFonts w:ascii="Times New Roman" w:hAnsi="Times New Roman"/>
          <w:color w:val="auto"/>
          <w:sz w:val="28"/>
          <w:szCs w:val="28"/>
          <w:shd w:val="clear" w:color="auto" w:fill="FFFFFF"/>
          <w:lang w:val="en-US"/>
        </w:rPr>
        <w:t>of</w:t>
      </w:r>
      <w:r w:rsidRPr="009B45A6">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 xml:space="preserve">creating </w:t>
      </w:r>
      <w:r w:rsidRPr="00383B6A">
        <w:rPr>
          <w:rFonts w:ascii="Times New Roman" w:hAnsi="Times New Roman"/>
          <w:sz w:val="28"/>
          <w:szCs w:val="28"/>
          <w:lang w:val="en-US"/>
        </w:rPr>
        <w:t>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w:t>
      </w:r>
    </w:p>
    <w:p w14:paraId="288C02E8" w14:textId="2FBF998A"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motivational– value (understanding of the role </w:t>
      </w:r>
      <w:r w:rsidRPr="00383B6A">
        <w:rPr>
          <w:rFonts w:ascii="Times New Roman" w:hAnsi="Times New Roman"/>
          <w:sz w:val="28"/>
          <w:szCs w:val="28"/>
          <w:lang w:val="en-US"/>
        </w:rPr>
        <w:t>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the presence of sustained interest </w:t>
      </w:r>
      <w:r w:rsidR="00C23AB7">
        <w:rPr>
          <w:rFonts w:ascii="Times New Roman" w:hAnsi="Times New Roman"/>
          <w:color w:val="auto"/>
          <w:sz w:val="28"/>
          <w:szCs w:val="28"/>
          <w:shd w:val="clear" w:color="auto" w:fill="FFFFFF"/>
          <w:lang w:val="en-US"/>
        </w:rPr>
        <w:t>for</w:t>
      </w:r>
      <w:r w:rsidRPr="009B45A6">
        <w:rPr>
          <w:rFonts w:ascii="Times New Roman" w:hAnsi="Times New Roman"/>
          <w:color w:val="auto"/>
          <w:sz w:val="28"/>
          <w:szCs w:val="28"/>
          <w:shd w:val="clear" w:color="auto" w:fill="FFFFFF"/>
          <w:lang w:val="en-US"/>
        </w:rPr>
        <w:t xml:space="preserve"> their development). </w:t>
      </w:r>
    </w:p>
    <w:p w14:paraId="1E583EF2" w14:textId="3D1DD242"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w:t>
      </w:r>
      <w:r w:rsidR="00C23AB7">
        <w:rPr>
          <w:rFonts w:ascii="Times New Roman" w:hAnsi="Times New Roman"/>
          <w:color w:val="auto"/>
          <w:sz w:val="28"/>
          <w:szCs w:val="28"/>
          <w:shd w:val="clear" w:color="auto" w:fill="FFFFFF"/>
          <w:lang w:val="en-US"/>
        </w:rPr>
        <w:t>F</w:t>
      </w:r>
      <w:r w:rsidRPr="009B45A6">
        <w:rPr>
          <w:rFonts w:ascii="Times New Roman" w:hAnsi="Times New Roman"/>
          <w:color w:val="auto"/>
          <w:sz w:val="28"/>
          <w:szCs w:val="28"/>
          <w:shd w:val="clear" w:color="auto" w:fill="FFFFFF"/>
          <w:lang w:val="en-US"/>
        </w:rPr>
        <w:t xml:space="preserve">or diagnosing </w:t>
      </w:r>
      <w:r w:rsidRPr="00383B6A">
        <w:rPr>
          <w:rFonts w:ascii="Times New Roman" w:hAnsi="Times New Roman"/>
          <w:sz w:val="28"/>
          <w:szCs w:val="28"/>
          <w:lang w:val="en-US"/>
        </w:rPr>
        <w:t>pre-service foreign language teachers</w:t>
      </w:r>
      <w:r w:rsidR="00C23AB7">
        <w:rPr>
          <w:rFonts w:ascii="Times New Roman" w:hAnsi="Times New Roman"/>
          <w:sz w:val="28"/>
          <w:szCs w:val="28"/>
          <w:lang w:val="en-US"/>
        </w:rPr>
        <w:t>’</w:t>
      </w:r>
      <w:r w:rsidRPr="00383B6A">
        <w:rPr>
          <w:rFonts w:ascii="Times New Roman" w:hAnsi="Times New Roman"/>
          <w:sz w:val="28"/>
          <w:szCs w:val="28"/>
          <w:lang w:val="en-US"/>
        </w:rPr>
        <w:t xml:space="preserve"> </w:t>
      </w:r>
      <w:r w:rsidR="00C23AB7" w:rsidRPr="009B45A6">
        <w:rPr>
          <w:rFonts w:ascii="Times New Roman" w:hAnsi="Times New Roman"/>
          <w:color w:val="auto"/>
          <w:sz w:val="28"/>
          <w:szCs w:val="28"/>
          <w:shd w:val="clear" w:color="auto" w:fill="FFFFFF"/>
          <w:lang w:val="en-US"/>
        </w:rPr>
        <w:t>readiness</w:t>
      </w:r>
      <w:r w:rsidR="00C23AB7">
        <w:rPr>
          <w:rFonts w:ascii="Times New Roman" w:hAnsi="Times New Roman"/>
          <w:sz w:val="28"/>
          <w:szCs w:val="28"/>
          <w:lang w:val="en-US"/>
        </w:rPr>
        <w:t xml:space="preserve"> </w:t>
      </w:r>
      <w:r>
        <w:rPr>
          <w:rFonts w:ascii="Times New Roman" w:hAnsi="Times New Roman"/>
          <w:sz w:val="28"/>
          <w:szCs w:val="28"/>
          <w:lang w:val="en-US"/>
        </w:rPr>
        <w:t xml:space="preserve">to </w:t>
      </w:r>
      <w:r w:rsidRPr="00383B6A">
        <w:rPr>
          <w:rFonts w:ascii="Times New Roman" w:hAnsi="Times New Roman"/>
          <w:sz w:val="28"/>
          <w:szCs w:val="28"/>
          <w:lang w:val="en-US"/>
        </w:rPr>
        <w:t>creat</w:t>
      </w:r>
      <w:r>
        <w:rPr>
          <w:rFonts w:ascii="Times New Roman" w:hAnsi="Times New Roman"/>
          <w:sz w:val="28"/>
          <w:szCs w:val="28"/>
          <w:lang w:val="en-US"/>
        </w:rPr>
        <w:t>e</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we highlight the following</w:t>
      </w:r>
      <w:r w:rsidR="00C23AB7">
        <w:rPr>
          <w:rFonts w:ascii="Times New Roman" w:hAnsi="Times New Roman"/>
          <w:color w:val="auto"/>
          <w:sz w:val="28"/>
          <w:szCs w:val="28"/>
          <w:shd w:val="clear" w:color="auto" w:fill="FFFFFF"/>
          <w:lang w:val="en-US"/>
        </w:rPr>
        <w:t xml:space="preserve"> criteria</w:t>
      </w:r>
      <w:r w:rsidRPr="009B45A6">
        <w:rPr>
          <w:rFonts w:ascii="Times New Roman" w:hAnsi="Times New Roman"/>
          <w:color w:val="auto"/>
          <w:sz w:val="28"/>
          <w:szCs w:val="28"/>
          <w:shd w:val="clear" w:color="auto" w:fill="FFFFFF"/>
          <w:lang w:val="en-US"/>
        </w:rPr>
        <w:t xml:space="preserve">: </w:t>
      </w:r>
    </w:p>
    <w:p w14:paraId="3A739A63" w14:textId="77777777"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cognitive (knowledge of the essence </w:t>
      </w:r>
      <w:r>
        <w:rPr>
          <w:rFonts w:ascii="Times New Roman" w:hAnsi="Times New Roman"/>
          <w:sz w:val="28"/>
          <w:szCs w:val="28"/>
          <w:lang w:val="en-US"/>
        </w:rPr>
        <w:t xml:space="preserve">of </w:t>
      </w:r>
      <w:r w:rsidRPr="00383B6A">
        <w:rPr>
          <w:rFonts w:ascii="Times New Roman" w:hAnsi="Times New Roman"/>
          <w:sz w:val="28"/>
          <w:szCs w:val="28"/>
          <w:lang w:val="en-US"/>
        </w:rPr>
        <w:t>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mastering the theoretical aspects of their development technology: insufficient, low, sufficient, high);</w:t>
      </w:r>
    </w:p>
    <w:p w14:paraId="7FF6A4F3" w14:textId="4C2F1633"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operational - activity (the ability to independently choose the appropriate software for the development of </w:t>
      </w:r>
      <w:r w:rsidRPr="00C23AB7">
        <w:rPr>
          <w:rFonts w:ascii="Times New Roman" w:hAnsi="Times New Roman"/>
          <w:color w:val="auto"/>
          <w:sz w:val="28"/>
          <w:szCs w:val="28"/>
          <w:shd w:val="clear" w:color="auto" w:fill="FFFFFF"/>
          <w:lang w:val="en-US"/>
        </w:rPr>
        <w:t xml:space="preserve">a foreign language </w:t>
      </w:r>
      <w:r w:rsidR="00C23AB7" w:rsidRPr="00C23AB7">
        <w:rPr>
          <w:rFonts w:ascii="Times New Roman" w:hAnsi="Times New Roman"/>
          <w:sz w:val="28"/>
          <w:szCs w:val="28"/>
          <w:lang w:val="en-US"/>
        </w:rPr>
        <w:t>multimedia educational tutorials based on authentic audio- and video materials</w:t>
      </w:r>
      <w:r w:rsidRPr="00C23AB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the ability to independently develop a foreign language </w:t>
      </w:r>
      <w:r w:rsidR="00C23AB7" w:rsidRPr="00C23AB7">
        <w:rPr>
          <w:rFonts w:ascii="Times New Roman" w:hAnsi="Times New Roman"/>
          <w:sz w:val="28"/>
          <w:szCs w:val="28"/>
          <w:lang w:val="en-US"/>
        </w:rPr>
        <w:t>multimedia educational tutorials</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 xml:space="preserve">audio- and </w:t>
      </w:r>
      <w:r w:rsidR="00E62F2A">
        <w:rPr>
          <w:rFonts w:ascii="Times New Roman" w:hAnsi="Times New Roman"/>
          <w:color w:val="auto"/>
          <w:sz w:val="28"/>
          <w:szCs w:val="28"/>
          <w:shd w:val="clear" w:color="auto" w:fill="FFFFFF"/>
          <w:lang w:val="en-US"/>
        </w:rPr>
        <w:lastRenderedPageBreak/>
        <w:t>videomaterials</w:t>
      </w:r>
      <w:r w:rsidRPr="009B45A6">
        <w:rPr>
          <w:rFonts w:ascii="Times New Roman" w:hAnsi="Times New Roman"/>
          <w:color w:val="auto"/>
          <w:sz w:val="28"/>
          <w:szCs w:val="28"/>
          <w:shd w:val="clear" w:color="auto" w:fill="FFFFFF"/>
          <w:lang w:val="en-US"/>
        </w:rPr>
        <w:t xml:space="preserve"> based on selected software tools, taking into account didactic, methodological, psychological, pedagogical and technical and technological requirements at the stages of its development: insufficient, low, sufficient, high); </w:t>
      </w:r>
    </w:p>
    <w:p w14:paraId="3422E814" w14:textId="17451E51"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motivational - value (the formation of the orientation and sustained interest of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for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Pr>
          <w:rFonts w:ascii="Times New Roman" w:hAnsi="Times New Roman"/>
          <w:color w:val="auto"/>
          <w:sz w:val="28"/>
          <w:szCs w:val="28"/>
          <w:shd w:val="clear" w:color="auto" w:fill="FFFFFF"/>
          <w:lang w:val="en-US"/>
        </w:rPr>
        <w:t>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w:t>
      </w:r>
      <w:r w:rsidR="00C23AB7">
        <w:rPr>
          <w:rFonts w:ascii="Times New Roman" w:hAnsi="Times New Roman"/>
          <w:color w:val="auto"/>
          <w:sz w:val="28"/>
          <w:szCs w:val="28"/>
          <w:shd w:val="clear" w:color="auto" w:fill="FFFFFF"/>
          <w:lang w:val="en-US"/>
        </w:rPr>
        <w:t>as well as for</w:t>
      </w:r>
      <w:r w:rsidRPr="009B45A6">
        <w:rPr>
          <w:rFonts w:ascii="Times New Roman" w:hAnsi="Times New Roman"/>
          <w:color w:val="auto"/>
          <w:sz w:val="28"/>
          <w:szCs w:val="28"/>
          <w:shd w:val="clear" w:color="auto" w:fill="FFFFFF"/>
          <w:lang w:val="en-US"/>
        </w:rPr>
        <w:t xml:space="preserve"> self-education in this area: insufficient, low, sufficient, high). </w:t>
      </w:r>
    </w:p>
    <w:p w14:paraId="3A2E0D06" w14:textId="7D321684"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The purpose of the formative stage was to test </w:t>
      </w:r>
      <w:r>
        <w:rPr>
          <w:rFonts w:ascii="Times New Roman" w:hAnsi="Times New Roman"/>
          <w:color w:val="auto"/>
          <w:sz w:val="28"/>
          <w:szCs w:val="28"/>
          <w:shd w:val="clear" w:color="auto" w:fill="FFFFFF"/>
          <w:lang w:val="en-US"/>
        </w:rPr>
        <w:t xml:space="preserve">the methodic system of training </w:t>
      </w:r>
      <w:r w:rsidRPr="00383B6A">
        <w:rPr>
          <w:rFonts w:ascii="Times New Roman" w:hAnsi="Times New Roman"/>
          <w:sz w:val="28"/>
          <w:szCs w:val="28"/>
          <w:lang w:val="en-US"/>
        </w:rPr>
        <w:t xml:space="preserve">pre-service foreign language teachers </w:t>
      </w:r>
      <w:r w:rsidR="00C23AB7">
        <w:rPr>
          <w:rFonts w:ascii="Times New Roman" w:hAnsi="Times New Roman"/>
          <w:sz w:val="28"/>
          <w:szCs w:val="28"/>
          <w:lang w:val="en-US"/>
        </w:rPr>
        <w:t>for</w:t>
      </w:r>
      <w:r>
        <w:rPr>
          <w:rFonts w:ascii="Times New Roman" w:hAnsi="Times New Roman"/>
          <w:sz w:val="28"/>
          <w:szCs w:val="28"/>
          <w:lang w:val="en-US"/>
        </w:rPr>
        <w:t xml:space="preserve"> </w:t>
      </w:r>
      <w:r w:rsidRPr="00383B6A">
        <w:rPr>
          <w:rFonts w:ascii="Times New Roman" w:hAnsi="Times New Roman"/>
          <w:sz w:val="28"/>
          <w:szCs w:val="28"/>
          <w:lang w:val="en-US"/>
        </w:rPr>
        <w:t>creat</w:t>
      </w:r>
      <w:r w:rsidR="00C23AB7">
        <w:rPr>
          <w:rFonts w:ascii="Times New Roman" w:hAnsi="Times New Roman"/>
          <w:sz w:val="28"/>
          <w:szCs w:val="28"/>
          <w:lang w:val="en-US"/>
        </w:rPr>
        <w:t xml:space="preserve">ion of </w:t>
      </w:r>
      <w:r w:rsidR="00C23AB7" w:rsidRPr="00383B6A">
        <w:rPr>
          <w:rFonts w:ascii="Times New Roman" w:hAnsi="Times New Roman"/>
          <w:sz w:val="28"/>
          <w:szCs w:val="28"/>
          <w:lang w:val="en-US"/>
        </w:rPr>
        <w:t>multimedia</w:t>
      </w:r>
      <w:r w:rsidRPr="00383B6A">
        <w:rPr>
          <w:rFonts w:ascii="Times New Roman" w:hAnsi="Times New Roman"/>
          <w:sz w:val="28"/>
          <w:szCs w:val="28"/>
          <w:lang w:val="en-US"/>
        </w:rPr>
        <w:t xml:space="preserve"> educational tutorials based on authentic audio- and video</w:t>
      </w:r>
      <w:r>
        <w:rPr>
          <w:rFonts w:ascii="Times New Roman" w:hAnsi="Times New Roman"/>
          <w:sz w:val="28"/>
          <w:szCs w:val="28"/>
          <w:lang w:val="en-US"/>
        </w:rPr>
        <w:t xml:space="preserve"> material</w:t>
      </w:r>
      <w:r w:rsidR="00C23AB7">
        <w:rPr>
          <w:rFonts w:ascii="Times New Roman" w:hAnsi="Times New Roman"/>
          <w:sz w:val="28"/>
          <w:szCs w:val="28"/>
          <w:lang w:val="en-US"/>
        </w:rPr>
        <w:t xml:space="preserve">s </w:t>
      </w:r>
      <w:r w:rsidRPr="009B45A6">
        <w:rPr>
          <w:rFonts w:ascii="Times New Roman" w:hAnsi="Times New Roman"/>
          <w:color w:val="auto"/>
          <w:sz w:val="28"/>
          <w:szCs w:val="28"/>
          <w:shd w:val="clear" w:color="auto" w:fill="FFFFFF"/>
          <w:lang w:val="en-US"/>
        </w:rPr>
        <w:t xml:space="preserve">using the proposed technology presented in </w:t>
      </w:r>
      <w:r w:rsidR="00C23AB7">
        <w:rPr>
          <w:rFonts w:ascii="Times New Roman" w:hAnsi="Times New Roman"/>
          <w:color w:val="auto"/>
          <w:sz w:val="28"/>
          <w:szCs w:val="28"/>
          <w:shd w:val="clear" w:color="auto" w:fill="FFFFFF"/>
          <w:lang w:val="en-US"/>
        </w:rPr>
        <w:t>P</w:t>
      </w:r>
      <w:r w:rsidRPr="009B45A6">
        <w:rPr>
          <w:rFonts w:ascii="Times New Roman" w:hAnsi="Times New Roman"/>
          <w:color w:val="auto"/>
          <w:sz w:val="28"/>
          <w:szCs w:val="28"/>
          <w:shd w:val="clear" w:color="auto" w:fill="FFFFFF"/>
          <w:lang w:val="en-US"/>
        </w:rPr>
        <w:t xml:space="preserve">aragraph 1.3 of </w:t>
      </w:r>
      <w:r w:rsidR="00C23AB7">
        <w:rPr>
          <w:rFonts w:ascii="Times New Roman" w:hAnsi="Times New Roman"/>
          <w:color w:val="auto"/>
          <w:sz w:val="28"/>
          <w:szCs w:val="28"/>
          <w:shd w:val="clear" w:color="auto" w:fill="FFFFFF"/>
          <w:lang w:val="en-US"/>
        </w:rPr>
        <w:t>the present research</w:t>
      </w:r>
      <w:r w:rsidRPr="009B45A6">
        <w:rPr>
          <w:rFonts w:ascii="Times New Roman" w:hAnsi="Times New Roman"/>
          <w:color w:val="auto"/>
          <w:sz w:val="28"/>
          <w:szCs w:val="28"/>
          <w:shd w:val="clear" w:color="auto" w:fill="FFFFFF"/>
          <w:lang w:val="en-US"/>
        </w:rPr>
        <w:t xml:space="preserve">. </w:t>
      </w:r>
    </w:p>
    <w:p w14:paraId="13B67D25" w14:textId="00578AD7"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The implementation of the preparation of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for </w:t>
      </w:r>
      <w:r w:rsidRPr="00383B6A">
        <w:rPr>
          <w:rFonts w:ascii="Times New Roman" w:hAnsi="Times New Roman"/>
          <w:sz w:val="28"/>
          <w:szCs w:val="28"/>
          <w:lang w:val="en-US"/>
        </w:rPr>
        <w:t>creat</w:t>
      </w:r>
      <w:r>
        <w:rPr>
          <w:rFonts w:ascii="Times New Roman" w:hAnsi="Times New Roman"/>
          <w:sz w:val="28"/>
          <w:szCs w:val="28"/>
          <w:lang w:val="en-US"/>
        </w:rPr>
        <w: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was carried out taking into account the pedagogical conditions described in </w:t>
      </w:r>
      <w:r w:rsidR="00C23AB7">
        <w:rPr>
          <w:rFonts w:ascii="Times New Roman" w:hAnsi="Times New Roman"/>
          <w:color w:val="auto"/>
          <w:sz w:val="28"/>
          <w:szCs w:val="28"/>
          <w:shd w:val="clear" w:color="auto" w:fill="FFFFFF"/>
          <w:lang w:val="en-US"/>
        </w:rPr>
        <w:t>P</w:t>
      </w:r>
      <w:r w:rsidRPr="009B45A6">
        <w:rPr>
          <w:rFonts w:ascii="Times New Roman" w:hAnsi="Times New Roman"/>
          <w:color w:val="auto"/>
          <w:sz w:val="28"/>
          <w:szCs w:val="28"/>
          <w:shd w:val="clear" w:color="auto" w:fill="FFFFFF"/>
          <w:lang w:val="en-US"/>
        </w:rPr>
        <w:t xml:space="preserve">aragraph </w:t>
      </w:r>
      <w:r w:rsidR="00C23AB7">
        <w:rPr>
          <w:rFonts w:ascii="Times New Roman" w:hAnsi="Times New Roman"/>
          <w:color w:val="auto"/>
          <w:sz w:val="28"/>
          <w:szCs w:val="28"/>
          <w:shd w:val="clear" w:color="auto" w:fill="FFFFFF"/>
          <w:lang w:val="en-US"/>
        </w:rPr>
        <w:t>2.1</w:t>
      </w:r>
      <w:r w:rsidRPr="009B45A6">
        <w:rPr>
          <w:rFonts w:ascii="Times New Roman" w:hAnsi="Times New Roman"/>
          <w:color w:val="auto"/>
          <w:sz w:val="28"/>
          <w:szCs w:val="28"/>
          <w:shd w:val="clear" w:color="auto" w:fill="FFFFFF"/>
          <w:lang w:val="en-US"/>
        </w:rPr>
        <w:t>, namely:</w:t>
      </w:r>
    </w:p>
    <w:p w14:paraId="5AEB9F60"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Pr>
          <w:rFonts w:ascii="Times New Roman" w:hAnsi="Times New Roman"/>
          <w:color w:val="auto"/>
          <w:sz w:val="28"/>
          <w:szCs w:val="28"/>
          <w:shd w:val="clear" w:color="auto" w:fill="FFFFFF"/>
          <w:lang w:val="en-US"/>
        </w:rPr>
        <w:t>- educational - method</w:t>
      </w:r>
      <w:r w:rsidRPr="009B45A6">
        <w:rPr>
          <w:rFonts w:ascii="Times New Roman" w:hAnsi="Times New Roman"/>
          <w:color w:val="auto"/>
          <w:sz w:val="28"/>
          <w:szCs w:val="28"/>
          <w:shd w:val="clear" w:color="auto" w:fill="FFFFFF"/>
          <w:lang w:val="en-US"/>
        </w:rPr>
        <w:t xml:space="preserve">ical support of training has been developed; </w:t>
      </w:r>
    </w:p>
    <w:p w14:paraId="1C4E02CA" w14:textId="04AB2C1F"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w:t>
      </w:r>
      <w:r w:rsidR="00C23AB7">
        <w:rPr>
          <w:rFonts w:ascii="Times New Roman" w:hAnsi="Times New Roman"/>
          <w:color w:val="auto"/>
          <w:sz w:val="28"/>
          <w:szCs w:val="28"/>
          <w:shd w:val="clear" w:color="auto" w:fill="FFFFFF"/>
          <w:lang w:val="en-US"/>
        </w:rPr>
        <w:t>organizing</w:t>
      </w:r>
      <w:r w:rsidRPr="009B45A6">
        <w:rPr>
          <w:rFonts w:ascii="Times New Roman" w:hAnsi="Times New Roman"/>
          <w:color w:val="auto"/>
          <w:sz w:val="28"/>
          <w:szCs w:val="28"/>
          <w:shd w:val="clear" w:color="auto" w:fill="FFFFFF"/>
          <w:lang w:val="en-US"/>
        </w:rPr>
        <w:t xml:space="preserve"> a block-modular structure of the content of training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for </w:t>
      </w:r>
      <w:r w:rsidRPr="00383B6A">
        <w:rPr>
          <w:rFonts w:ascii="Times New Roman" w:hAnsi="Times New Roman"/>
          <w:sz w:val="28"/>
          <w:szCs w:val="28"/>
          <w:lang w:val="en-US"/>
        </w:rPr>
        <w:t>creat</w:t>
      </w:r>
      <w:r>
        <w:rPr>
          <w:rFonts w:ascii="Times New Roman" w:hAnsi="Times New Roman"/>
          <w:sz w:val="28"/>
          <w:szCs w:val="28"/>
          <w:lang w:val="en-US"/>
        </w:rPr>
        <w: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00C23AB7">
        <w:rPr>
          <w:rFonts w:ascii="Times New Roman" w:hAnsi="Times New Roman"/>
          <w:color w:val="auto"/>
          <w:sz w:val="28"/>
          <w:szCs w:val="28"/>
          <w:shd w:val="clear" w:color="auto" w:fill="FFFFFF"/>
          <w:lang w:val="en-US"/>
        </w:rPr>
        <w:t xml:space="preserve"> in accordance with the sequential </w:t>
      </w:r>
      <w:r w:rsidRPr="009B45A6">
        <w:rPr>
          <w:rFonts w:ascii="Times New Roman" w:hAnsi="Times New Roman"/>
          <w:color w:val="auto"/>
          <w:sz w:val="28"/>
          <w:szCs w:val="28"/>
          <w:shd w:val="clear" w:color="auto" w:fill="FFFFFF"/>
          <w:lang w:val="en-US"/>
        </w:rPr>
        <w:t>activit</w:t>
      </w:r>
      <w:r w:rsidR="00C23AB7">
        <w:rPr>
          <w:rFonts w:ascii="Times New Roman" w:hAnsi="Times New Roman"/>
          <w:color w:val="auto"/>
          <w:sz w:val="28"/>
          <w:szCs w:val="28"/>
          <w:shd w:val="clear" w:color="auto" w:fill="FFFFFF"/>
          <w:lang w:val="en-US"/>
        </w:rPr>
        <w:t>y</w:t>
      </w:r>
      <w:r w:rsidRPr="009B45A6">
        <w:rPr>
          <w:rFonts w:ascii="Times New Roman" w:hAnsi="Times New Roman"/>
          <w:color w:val="auto"/>
          <w:sz w:val="28"/>
          <w:szCs w:val="28"/>
          <w:shd w:val="clear" w:color="auto" w:fill="FFFFFF"/>
          <w:lang w:val="en-US"/>
        </w:rPr>
        <w:t xml:space="preserve"> (design</w:t>
      </w:r>
      <w:r w:rsidR="00C23AB7">
        <w:rPr>
          <w:rFonts w:ascii="Times New Roman" w:hAnsi="Times New Roman"/>
          <w:color w:val="auto"/>
          <w:sz w:val="28"/>
          <w:szCs w:val="28"/>
          <w:shd w:val="clear" w:color="auto" w:fill="FFFFFF"/>
          <w:lang w:val="en-US"/>
        </w:rPr>
        <w:t xml:space="preserve">ing the structure of a </w:t>
      </w:r>
      <w:r w:rsidR="00C23AB7" w:rsidRPr="00C23AB7">
        <w:rPr>
          <w:rFonts w:ascii="Times New Roman" w:hAnsi="Times New Roman"/>
          <w:sz w:val="28"/>
          <w:szCs w:val="28"/>
          <w:lang w:val="en-US"/>
        </w:rPr>
        <w:t>multimedia educational tutorial</w:t>
      </w:r>
      <w:r w:rsidR="00C23AB7">
        <w:rPr>
          <w:rFonts w:ascii="Times New Roman" w:hAnsi="Times New Roman"/>
          <w:sz w:val="28"/>
          <w:szCs w:val="28"/>
          <w:lang w:val="en-US"/>
        </w:rPr>
        <w:t>;</w:t>
      </w:r>
      <w:r w:rsidRPr="009B45A6">
        <w:rPr>
          <w:rFonts w:ascii="Times New Roman" w:hAnsi="Times New Roman"/>
          <w:color w:val="auto"/>
          <w:sz w:val="28"/>
          <w:szCs w:val="28"/>
          <w:shd w:val="clear" w:color="auto" w:fill="FFFFFF"/>
          <w:lang w:val="en-US"/>
        </w:rPr>
        <w:t xml:space="preserve"> develop</w:t>
      </w:r>
      <w:r w:rsidR="00C23AB7">
        <w:rPr>
          <w:rFonts w:ascii="Times New Roman" w:hAnsi="Times New Roman"/>
          <w:color w:val="auto"/>
          <w:sz w:val="28"/>
          <w:szCs w:val="28"/>
          <w:shd w:val="clear" w:color="auto" w:fill="FFFFFF"/>
          <w:lang w:val="en-US"/>
        </w:rPr>
        <w:t>ing</w:t>
      </w:r>
      <w:r w:rsidRPr="009B45A6">
        <w:rPr>
          <w:rFonts w:ascii="Times New Roman" w:hAnsi="Times New Roman"/>
          <w:color w:val="auto"/>
          <w:sz w:val="28"/>
          <w:szCs w:val="28"/>
          <w:shd w:val="clear" w:color="auto" w:fill="FFFFFF"/>
          <w:lang w:val="en-US"/>
        </w:rPr>
        <w:t xml:space="preserve"> </w:t>
      </w:r>
      <w:r w:rsidR="00C23AB7">
        <w:rPr>
          <w:rFonts w:ascii="Times New Roman" w:hAnsi="Times New Roman"/>
          <w:color w:val="auto"/>
          <w:sz w:val="28"/>
          <w:szCs w:val="28"/>
          <w:shd w:val="clear" w:color="auto" w:fill="FFFFFF"/>
          <w:lang w:val="en-US"/>
        </w:rPr>
        <w:t>the</w:t>
      </w:r>
      <w:r w:rsidRPr="009B45A6">
        <w:rPr>
          <w:rFonts w:ascii="Times New Roman" w:hAnsi="Times New Roman"/>
          <w:color w:val="auto"/>
          <w:sz w:val="28"/>
          <w:szCs w:val="28"/>
          <w:shd w:val="clear" w:color="auto" w:fill="FFFFFF"/>
          <w:lang w:val="en-US"/>
        </w:rPr>
        <w:t xml:space="preserve"> methodological support for authentic </w:t>
      </w:r>
      <w:r w:rsidR="00E62F2A">
        <w:rPr>
          <w:rFonts w:ascii="Times New Roman" w:hAnsi="Times New Roman"/>
          <w:color w:val="auto"/>
          <w:sz w:val="28"/>
          <w:szCs w:val="28"/>
          <w:shd w:val="clear" w:color="auto" w:fill="FFFFFF"/>
          <w:lang w:val="en-US"/>
        </w:rPr>
        <w:t>audio- and videomaterials</w:t>
      </w:r>
      <w:r w:rsidR="00C23AB7">
        <w:rPr>
          <w:rFonts w:ascii="Times New Roman" w:hAnsi="Times New Roman"/>
          <w:color w:val="auto"/>
          <w:sz w:val="28"/>
          <w:szCs w:val="28"/>
          <w:shd w:val="clear" w:color="auto" w:fill="FFFFFF"/>
          <w:lang w:val="en-US"/>
        </w:rPr>
        <w:t xml:space="preserve"> included into a </w:t>
      </w:r>
      <w:r w:rsidR="00C23AB7" w:rsidRPr="00C23AB7">
        <w:rPr>
          <w:rFonts w:ascii="Times New Roman" w:hAnsi="Times New Roman"/>
          <w:sz w:val="28"/>
          <w:szCs w:val="28"/>
          <w:lang w:val="en-US"/>
        </w:rPr>
        <w:t>multimedia educational tutorial</w:t>
      </w:r>
      <w:r w:rsidR="00C23AB7">
        <w:rPr>
          <w:rFonts w:ascii="Times New Roman" w:hAnsi="Times New Roman"/>
          <w:sz w:val="28"/>
          <w:szCs w:val="28"/>
          <w:lang w:val="en-US"/>
        </w:rPr>
        <w:t>;</w:t>
      </w:r>
      <w:r w:rsidRPr="009B45A6">
        <w:rPr>
          <w:rFonts w:ascii="Times New Roman" w:hAnsi="Times New Roman"/>
          <w:color w:val="auto"/>
          <w:sz w:val="28"/>
          <w:szCs w:val="28"/>
          <w:shd w:val="clear" w:color="auto" w:fill="FFFFFF"/>
          <w:lang w:val="en-US"/>
        </w:rPr>
        <w:t xml:space="preserve"> development of </w:t>
      </w:r>
      <w:r w:rsidR="00C23AB7">
        <w:rPr>
          <w:rFonts w:ascii="Times New Roman" w:hAnsi="Times New Roman"/>
          <w:color w:val="auto"/>
          <w:sz w:val="28"/>
          <w:szCs w:val="28"/>
          <w:shd w:val="clear" w:color="auto" w:fill="FFFFFF"/>
          <w:lang w:val="en-US"/>
        </w:rPr>
        <w:t xml:space="preserve">a </w:t>
      </w:r>
      <w:r w:rsidR="00C23AB7" w:rsidRPr="00C23AB7">
        <w:rPr>
          <w:rFonts w:ascii="Times New Roman" w:hAnsi="Times New Roman"/>
          <w:sz w:val="28"/>
          <w:szCs w:val="28"/>
          <w:lang w:val="en-US"/>
        </w:rPr>
        <w:t xml:space="preserve">multimedia educational tutorial </w:t>
      </w:r>
      <w:r w:rsidRPr="009B45A6">
        <w:rPr>
          <w:rFonts w:ascii="Times New Roman" w:hAnsi="Times New Roman"/>
          <w:color w:val="auto"/>
          <w:sz w:val="28"/>
          <w:szCs w:val="28"/>
          <w:shd w:val="clear" w:color="auto" w:fill="FFFFFF"/>
          <w:lang w:val="en-US"/>
        </w:rPr>
        <w:t>using instrumental software tools);</w:t>
      </w:r>
    </w:p>
    <w:p w14:paraId="77CDBBD9" w14:textId="6E14CF71"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inclusion of the information </w:t>
      </w:r>
      <w:r w:rsidR="00C23AB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technological component of the content of the preparation of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for </w:t>
      </w:r>
      <w:r w:rsidRPr="00383B6A">
        <w:rPr>
          <w:rFonts w:ascii="Times New Roman" w:hAnsi="Times New Roman"/>
          <w:sz w:val="28"/>
          <w:szCs w:val="28"/>
          <w:lang w:val="en-US"/>
        </w:rPr>
        <w:t>creat</w:t>
      </w:r>
      <w:r>
        <w:rPr>
          <w:rFonts w:ascii="Times New Roman" w:hAnsi="Times New Roman"/>
          <w:sz w:val="28"/>
          <w:szCs w:val="28"/>
          <w:lang w:val="en-US"/>
        </w:rPr>
        <w: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by mastering applied software tools for their </w:t>
      </w:r>
      <w:r w:rsidR="00C23AB7">
        <w:rPr>
          <w:rFonts w:ascii="Times New Roman" w:hAnsi="Times New Roman"/>
          <w:color w:val="auto"/>
          <w:sz w:val="28"/>
          <w:szCs w:val="28"/>
          <w:shd w:val="clear" w:color="auto" w:fill="FFFFFF"/>
          <w:lang w:val="en-US"/>
        </w:rPr>
        <w:t>layout</w:t>
      </w:r>
      <w:r w:rsidRPr="009B45A6">
        <w:rPr>
          <w:rFonts w:ascii="Times New Roman" w:hAnsi="Times New Roman"/>
          <w:color w:val="auto"/>
          <w:sz w:val="28"/>
          <w:szCs w:val="28"/>
          <w:shd w:val="clear" w:color="auto" w:fill="FFFFFF"/>
          <w:lang w:val="en-US"/>
        </w:rPr>
        <w:t xml:space="preserve">. </w:t>
      </w:r>
    </w:p>
    <w:p w14:paraId="0F8063C2" w14:textId="77777777" w:rsidR="00887C82"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To carry out the formative stage of the experiment, a program and content of training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to </w:t>
      </w:r>
      <w:r w:rsidRPr="00383B6A">
        <w:rPr>
          <w:rFonts w:ascii="Times New Roman" w:hAnsi="Times New Roman"/>
          <w:sz w:val="28"/>
          <w:szCs w:val="28"/>
          <w:lang w:val="en-US"/>
        </w:rPr>
        <w:t>creat</w:t>
      </w:r>
      <w:r>
        <w:rPr>
          <w:rFonts w:ascii="Times New Roman" w:hAnsi="Times New Roman"/>
          <w:sz w:val="28"/>
          <w:szCs w:val="28"/>
          <w:lang w:val="en-US"/>
        </w:rPr>
        <w:t>e</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were developed. Experimental training was implemented within the framework of the elective discipline </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Innovative technologies in the organization of the educational process at school</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which belongs to the variable part of the professional cycle of the disciplines of the bachelor</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s training curriculum </w:t>
      </w:r>
      <w:r w:rsidR="00A63917">
        <w:rPr>
          <w:rFonts w:ascii="Times New Roman" w:hAnsi="Times New Roman"/>
          <w:color w:val="auto"/>
          <w:sz w:val="28"/>
          <w:szCs w:val="28"/>
          <w:shd w:val="clear" w:color="auto" w:fill="FFFFFF"/>
          <w:lang w:val="en-US"/>
        </w:rPr>
        <w:t>in</w:t>
      </w:r>
      <w:r w:rsidRPr="009B45A6">
        <w:rPr>
          <w:rFonts w:ascii="Times New Roman" w:hAnsi="Times New Roman"/>
          <w:color w:val="auto"/>
          <w:sz w:val="28"/>
          <w:szCs w:val="28"/>
          <w:shd w:val="clear" w:color="auto" w:fill="FFFFFF"/>
          <w:lang w:val="en-US"/>
        </w:rPr>
        <w:t xml:space="preserve"> the specialty </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5B011900 – Foreign language: two foreign languages</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w:t>
      </w:r>
    </w:p>
    <w:p w14:paraId="55A95144" w14:textId="3B59FD22" w:rsidR="00887C82" w:rsidRDefault="008C1ED0" w:rsidP="00E579BC">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One of the key issues of the discipline is the section </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Multimedia </w:t>
      </w:r>
      <w:r>
        <w:rPr>
          <w:rFonts w:ascii="Times New Roman" w:hAnsi="Times New Roman"/>
          <w:color w:val="auto"/>
          <w:sz w:val="28"/>
          <w:szCs w:val="28"/>
          <w:shd w:val="clear" w:color="auto" w:fill="FFFFFF"/>
          <w:lang w:val="en-US"/>
        </w:rPr>
        <w:t>in education</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within the framework of which </w:t>
      </w:r>
      <w:r>
        <w:rPr>
          <w:rFonts w:ascii="Times New Roman" w:hAnsi="Times New Roman"/>
          <w:color w:val="auto"/>
          <w:sz w:val="28"/>
          <w:szCs w:val="28"/>
          <w:shd w:val="clear" w:color="auto" w:fill="FFFFFF"/>
          <w:lang w:val="en-US"/>
        </w:rPr>
        <w:t>pre-service teachers</w:t>
      </w:r>
      <w:r w:rsidRPr="009B45A6">
        <w:rPr>
          <w:rFonts w:ascii="Times New Roman" w:hAnsi="Times New Roman"/>
          <w:color w:val="auto"/>
          <w:sz w:val="28"/>
          <w:szCs w:val="28"/>
          <w:shd w:val="clear" w:color="auto" w:fill="FFFFFF"/>
          <w:lang w:val="en-US"/>
        </w:rPr>
        <w:t xml:space="preserve"> were trained </w:t>
      </w:r>
      <w:r>
        <w:rPr>
          <w:rFonts w:ascii="Times New Roman" w:hAnsi="Times New Roman"/>
          <w:sz w:val="28"/>
          <w:szCs w:val="28"/>
          <w:lang w:val="en-US"/>
        </w:rPr>
        <w:t xml:space="preserve">to </w:t>
      </w:r>
      <w:r w:rsidRPr="00383B6A">
        <w:rPr>
          <w:rFonts w:ascii="Times New Roman" w:hAnsi="Times New Roman"/>
          <w:sz w:val="28"/>
          <w:szCs w:val="28"/>
          <w:lang w:val="en-US"/>
        </w:rPr>
        <w:t>creat</w:t>
      </w:r>
      <w:r>
        <w:rPr>
          <w:rFonts w:ascii="Times New Roman" w:hAnsi="Times New Roman"/>
          <w:sz w:val="28"/>
          <w:szCs w:val="28"/>
          <w:lang w:val="en-US"/>
        </w:rPr>
        <w:t>e</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 xml:space="preserve">using </w:t>
      </w:r>
      <w:r w:rsidRPr="009B45A6">
        <w:rPr>
          <w:rFonts w:ascii="Times New Roman" w:hAnsi="Times New Roman"/>
          <w:color w:val="auto"/>
          <w:sz w:val="28"/>
          <w:szCs w:val="28"/>
          <w:shd w:val="clear" w:color="auto" w:fill="FFFFFF"/>
          <w:lang w:val="en-US"/>
        </w:rPr>
        <w:t xml:space="preserve">software tools </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author</w:t>
      </w:r>
      <w:r w:rsidR="00A63917">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s environments. The content of the section is shown in Table 3.</w:t>
      </w:r>
    </w:p>
    <w:p w14:paraId="0650E337" w14:textId="77777777" w:rsidR="00E579BC" w:rsidRPr="00E579BC" w:rsidRDefault="00E579BC" w:rsidP="00E579BC">
      <w:pPr>
        <w:pStyle w:val="Default"/>
        <w:ind w:firstLine="454"/>
        <w:jc w:val="both"/>
        <w:rPr>
          <w:rFonts w:ascii="Times New Roman" w:hAnsi="Times New Roman"/>
          <w:color w:val="auto"/>
          <w:sz w:val="28"/>
          <w:szCs w:val="28"/>
          <w:shd w:val="clear" w:color="auto" w:fill="FFFFFF"/>
          <w:lang w:val="en-US"/>
        </w:rPr>
      </w:pPr>
    </w:p>
    <w:p w14:paraId="280CF1F9" w14:textId="4F053E3D" w:rsidR="008C1ED0" w:rsidRDefault="008F52AD" w:rsidP="005F1CED">
      <w:pPr>
        <w:pStyle w:val="Default"/>
        <w:ind w:firstLine="454"/>
        <w:jc w:val="both"/>
        <w:rPr>
          <w:rFonts w:ascii="Times New Roman" w:hAnsi="Times New Roman"/>
          <w:color w:val="auto"/>
          <w:sz w:val="28"/>
          <w:szCs w:val="28"/>
          <w:shd w:val="clear" w:color="auto" w:fill="FFFFFF"/>
          <w:lang w:val="en-US"/>
        </w:rPr>
      </w:pPr>
      <w:r>
        <w:rPr>
          <w:rFonts w:ascii="Times New Roman" w:hAnsi="Times New Roman"/>
          <w:color w:val="auto"/>
          <w:sz w:val="28"/>
          <w:szCs w:val="28"/>
          <w:shd w:val="clear" w:color="auto" w:fill="FFFFFF"/>
          <w:lang w:val="en-US"/>
        </w:rPr>
        <w:br w:type="column"/>
      </w:r>
      <w:r w:rsidR="008C1ED0" w:rsidRPr="009B45A6">
        <w:rPr>
          <w:rFonts w:ascii="Times New Roman" w:hAnsi="Times New Roman"/>
          <w:color w:val="auto"/>
          <w:sz w:val="28"/>
          <w:szCs w:val="28"/>
          <w:shd w:val="clear" w:color="auto" w:fill="FFFFFF"/>
          <w:lang w:val="en-US"/>
        </w:rPr>
        <w:lastRenderedPageBreak/>
        <w:t xml:space="preserve">Table 3 – Content of the section </w:t>
      </w:r>
      <w:r w:rsidR="00A63917">
        <w:rPr>
          <w:rFonts w:ascii="Times New Roman" w:hAnsi="Times New Roman"/>
          <w:color w:val="auto"/>
          <w:sz w:val="28"/>
          <w:szCs w:val="28"/>
          <w:shd w:val="clear" w:color="auto" w:fill="FFFFFF"/>
          <w:lang w:val="en-US"/>
        </w:rPr>
        <w:t>“</w:t>
      </w:r>
      <w:r w:rsidR="008C1ED0" w:rsidRPr="009B45A6">
        <w:rPr>
          <w:rFonts w:ascii="Times New Roman" w:hAnsi="Times New Roman"/>
          <w:color w:val="auto"/>
          <w:sz w:val="28"/>
          <w:szCs w:val="28"/>
          <w:shd w:val="clear" w:color="auto" w:fill="FFFFFF"/>
          <w:lang w:val="en-US"/>
        </w:rPr>
        <w:t xml:space="preserve">Multimedia in </w:t>
      </w:r>
      <w:r w:rsidR="008C1ED0">
        <w:rPr>
          <w:rFonts w:ascii="Times New Roman" w:hAnsi="Times New Roman"/>
          <w:color w:val="auto"/>
          <w:sz w:val="28"/>
          <w:szCs w:val="28"/>
          <w:shd w:val="clear" w:color="auto" w:fill="FFFFFF"/>
          <w:lang w:val="en-US"/>
        </w:rPr>
        <w:t>education</w:t>
      </w:r>
      <w:r w:rsidR="00A63917">
        <w:rPr>
          <w:rFonts w:ascii="Times New Roman" w:hAnsi="Times New Roman"/>
          <w:color w:val="auto"/>
          <w:sz w:val="28"/>
          <w:szCs w:val="28"/>
          <w:shd w:val="clear" w:color="auto" w:fill="FFFFFF"/>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15"/>
      </w:tblGrid>
      <w:tr w:rsidR="008C1ED0" w:rsidRPr="00FF307F" w14:paraId="7B840100" w14:textId="77777777" w:rsidTr="00E62F2A">
        <w:tc>
          <w:tcPr>
            <w:tcW w:w="1526" w:type="dxa"/>
            <w:shd w:val="clear" w:color="auto" w:fill="auto"/>
          </w:tcPr>
          <w:p w14:paraId="13ABA05F" w14:textId="77777777" w:rsidR="008C1ED0" w:rsidRPr="00FF307F" w:rsidRDefault="008C1ED0" w:rsidP="00E579BC">
            <w:pPr>
              <w:keepNext/>
              <w:keepLines/>
              <w:spacing w:after="0" w:line="240" w:lineRule="auto"/>
              <w:jc w:val="both"/>
              <w:outlineLvl w:val="1"/>
              <w:rPr>
                <w:rFonts w:ascii="Times New Roman" w:hAnsi="Times New Roman"/>
                <w:b/>
                <w:sz w:val="24"/>
                <w:szCs w:val="24"/>
              </w:rPr>
            </w:pPr>
            <w:bookmarkStart w:id="17" w:name="_Hlk122197231"/>
            <w:r w:rsidRPr="003A0079">
              <w:rPr>
                <w:rFonts w:ascii="Times New Roman" w:hAnsi="Times New Roman"/>
                <w:b/>
                <w:sz w:val="24"/>
                <w:szCs w:val="24"/>
              </w:rPr>
              <w:t>chapter</w:t>
            </w:r>
          </w:p>
        </w:tc>
        <w:tc>
          <w:tcPr>
            <w:tcW w:w="8115" w:type="dxa"/>
            <w:shd w:val="clear" w:color="auto" w:fill="auto"/>
          </w:tcPr>
          <w:p w14:paraId="3A3417DB" w14:textId="77777777" w:rsidR="008C1ED0" w:rsidRPr="00FF307F" w:rsidRDefault="008C1ED0" w:rsidP="00E579BC">
            <w:pPr>
              <w:keepNext/>
              <w:keepLines/>
              <w:spacing w:after="0" w:line="240" w:lineRule="auto"/>
              <w:jc w:val="both"/>
              <w:outlineLvl w:val="1"/>
              <w:rPr>
                <w:rFonts w:ascii="Times New Roman" w:hAnsi="Times New Roman"/>
                <w:b/>
                <w:sz w:val="24"/>
                <w:szCs w:val="24"/>
              </w:rPr>
            </w:pPr>
            <w:r w:rsidRPr="003A0079">
              <w:rPr>
                <w:rFonts w:ascii="Times New Roman" w:hAnsi="Times New Roman"/>
                <w:b/>
                <w:sz w:val="24"/>
                <w:szCs w:val="24"/>
              </w:rPr>
              <w:t>Multimedia technologies in education</w:t>
            </w:r>
          </w:p>
        </w:tc>
      </w:tr>
      <w:tr w:rsidR="008C1ED0" w:rsidRPr="00262FC2" w14:paraId="05623CBD" w14:textId="77777777" w:rsidTr="00E62F2A">
        <w:tc>
          <w:tcPr>
            <w:tcW w:w="1526" w:type="dxa"/>
            <w:shd w:val="clear" w:color="auto" w:fill="auto"/>
          </w:tcPr>
          <w:p w14:paraId="1227520B"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Block</w:t>
            </w:r>
            <w:r w:rsidRPr="00FF307F">
              <w:rPr>
                <w:rFonts w:ascii="Times New Roman" w:hAnsi="Times New Roman"/>
                <w:bCs/>
                <w:sz w:val="24"/>
                <w:szCs w:val="24"/>
                <w:lang w:eastAsia="ru-RU"/>
              </w:rPr>
              <w:t xml:space="preserve"> 1</w:t>
            </w:r>
          </w:p>
        </w:tc>
        <w:tc>
          <w:tcPr>
            <w:tcW w:w="8115" w:type="dxa"/>
            <w:shd w:val="clear" w:color="auto" w:fill="auto"/>
          </w:tcPr>
          <w:p w14:paraId="098318FC" w14:textId="77777777" w:rsidR="008C1ED0" w:rsidRPr="003A0079"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hAnsi="Times New Roman"/>
                <w:bCs/>
                <w:sz w:val="24"/>
                <w:szCs w:val="24"/>
                <w:lang w:val="en-US" w:eastAsia="ru-RU"/>
              </w:rPr>
              <w:t>“</w:t>
            </w:r>
            <w:r w:rsidR="008C1ED0" w:rsidRPr="003A0079">
              <w:rPr>
                <w:rFonts w:ascii="Times New Roman" w:hAnsi="Times New Roman"/>
                <w:bCs/>
                <w:sz w:val="24"/>
                <w:szCs w:val="24"/>
                <w:lang w:val="en-US" w:eastAsia="ru-RU"/>
              </w:rPr>
              <w:t xml:space="preserve">Theoretical aspects of the development of </w:t>
            </w:r>
            <w:r w:rsidR="008C1ED0" w:rsidRPr="0012771F">
              <w:rPr>
                <w:rFonts w:ascii="Times New Roman" w:hAnsi="Times New Roman" w:cs="Times New Roman"/>
                <w:sz w:val="24"/>
                <w:szCs w:val="28"/>
                <w:lang w:val="en-US"/>
              </w:rPr>
              <w:t xml:space="preserve">foreign language multimedia tutorials based on authentic </w:t>
            </w:r>
            <w:r w:rsidR="00E62F2A">
              <w:rPr>
                <w:rFonts w:ascii="Times New Roman" w:hAnsi="Times New Roman" w:cs="Times New Roman"/>
                <w:sz w:val="24"/>
                <w:szCs w:val="28"/>
                <w:lang w:val="en-US"/>
              </w:rPr>
              <w:t>audio- and videomaterials</w:t>
            </w:r>
            <w:r>
              <w:rPr>
                <w:rFonts w:ascii="Times New Roman" w:hAnsi="Times New Roman" w:cs="Times New Roman"/>
                <w:sz w:val="24"/>
                <w:szCs w:val="28"/>
                <w:lang w:val="en-US"/>
              </w:rPr>
              <w:t>”</w:t>
            </w:r>
          </w:p>
        </w:tc>
      </w:tr>
      <w:tr w:rsidR="008C1ED0" w:rsidRPr="00262FC2" w14:paraId="0B542BD4" w14:textId="77777777" w:rsidTr="00E62F2A">
        <w:tc>
          <w:tcPr>
            <w:tcW w:w="1526" w:type="dxa"/>
            <w:shd w:val="clear" w:color="auto" w:fill="auto"/>
          </w:tcPr>
          <w:p w14:paraId="24C0D330"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1</w:t>
            </w:r>
          </w:p>
        </w:tc>
        <w:tc>
          <w:tcPr>
            <w:tcW w:w="8115" w:type="dxa"/>
            <w:shd w:val="clear" w:color="auto" w:fill="auto"/>
          </w:tcPr>
          <w:p w14:paraId="14729894" w14:textId="77777777" w:rsidR="008C1ED0" w:rsidRPr="003A0079"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eastAsia="Times-Roman" w:hAnsi="Times New Roman"/>
                <w:sz w:val="24"/>
                <w:szCs w:val="24"/>
                <w:lang w:val="en-US" w:eastAsia="ru-RU"/>
              </w:rPr>
              <w:t>“</w:t>
            </w:r>
            <w:r w:rsidR="008C1ED0" w:rsidRPr="003A0079">
              <w:rPr>
                <w:rFonts w:ascii="Times New Roman" w:eastAsia="Times-Roman" w:hAnsi="Times New Roman"/>
                <w:sz w:val="24"/>
                <w:szCs w:val="24"/>
                <w:lang w:val="en-US" w:eastAsia="ru-RU"/>
              </w:rPr>
              <w:t xml:space="preserve">The concept of a multimedia </w:t>
            </w:r>
            <w:r>
              <w:rPr>
                <w:rFonts w:ascii="Times New Roman" w:eastAsia="Times-Roman" w:hAnsi="Times New Roman"/>
                <w:sz w:val="24"/>
                <w:szCs w:val="24"/>
                <w:lang w:val="en-US" w:eastAsia="ru-RU"/>
              </w:rPr>
              <w:t xml:space="preserve">educational </w:t>
            </w:r>
            <w:r w:rsidR="008C1ED0">
              <w:rPr>
                <w:rFonts w:ascii="Times New Roman" w:eastAsia="Times-Roman" w:hAnsi="Times New Roman"/>
                <w:sz w:val="24"/>
                <w:szCs w:val="24"/>
                <w:lang w:val="en-US" w:eastAsia="ru-RU"/>
              </w:rPr>
              <w:t>tutorial</w:t>
            </w:r>
            <w:r>
              <w:rPr>
                <w:rFonts w:ascii="Times New Roman" w:eastAsia="Times-Roman" w:hAnsi="Times New Roman"/>
                <w:sz w:val="24"/>
                <w:szCs w:val="24"/>
                <w:lang w:val="en-US" w:eastAsia="ru-RU"/>
              </w:rPr>
              <w:t>”</w:t>
            </w:r>
          </w:p>
        </w:tc>
      </w:tr>
      <w:tr w:rsidR="008C1ED0" w:rsidRPr="00262FC2" w14:paraId="2A91DC19" w14:textId="77777777" w:rsidTr="00E62F2A">
        <w:tc>
          <w:tcPr>
            <w:tcW w:w="1526" w:type="dxa"/>
            <w:shd w:val="clear" w:color="auto" w:fill="auto"/>
          </w:tcPr>
          <w:p w14:paraId="37221120"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2</w:t>
            </w:r>
          </w:p>
        </w:tc>
        <w:tc>
          <w:tcPr>
            <w:tcW w:w="8115" w:type="dxa"/>
            <w:shd w:val="clear" w:color="auto" w:fill="auto"/>
          </w:tcPr>
          <w:p w14:paraId="30F7B970" w14:textId="77777777" w:rsidR="008C1ED0" w:rsidRPr="003A0079"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eastAsia="Times New Roman" w:hAnsi="Times New Roman"/>
                <w:sz w:val="24"/>
                <w:szCs w:val="24"/>
                <w:lang w:val="en-US" w:eastAsia="ru-RU"/>
              </w:rPr>
              <w:t>“</w:t>
            </w:r>
            <w:r w:rsidR="008C1ED0" w:rsidRPr="003A0079">
              <w:rPr>
                <w:rFonts w:ascii="Times New Roman" w:eastAsia="Times New Roman" w:hAnsi="Times New Roman"/>
                <w:sz w:val="24"/>
                <w:szCs w:val="24"/>
                <w:lang w:val="en-US" w:eastAsia="ru-RU"/>
              </w:rPr>
              <w:t xml:space="preserve">Authentic </w:t>
            </w:r>
            <w:r w:rsidR="00E62F2A">
              <w:rPr>
                <w:rFonts w:ascii="Times New Roman" w:eastAsia="Times New Roman" w:hAnsi="Times New Roman"/>
                <w:sz w:val="24"/>
                <w:szCs w:val="24"/>
                <w:lang w:val="en-US" w:eastAsia="ru-RU"/>
              </w:rPr>
              <w:t>audio- and videomaterials</w:t>
            </w:r>
            <w:r w:rsidR="008C1ED0" w:rsidRPr="003A0079">
              <w:rPr>
                <w:rFonts w:ascii="Times New Roman" w:eastAsia="Times New Roman" w:hAnsi="Times New Roman"/>
                <w:sz w:val="24"/>
                <w:szCs w:val="24"/>
                <w:lang w:val="en-US" w:eastAsia="ru-RU"/>
              </w:rPr>
              <w:t xml:space="preserve"> as the basis of the media content of foreign language multimedia t</w:t>
            </w:r>
            <w:r w:rsidR="008C1ED0">
              <w:rPr>
                <w:rFonts w:ascii="Times New Roman" w:eastAsia="Times New Roman" w:hAnsi="Times New Roman"/>
                <w:sz w:val="24"/>
                <w:szCs w:val="24"/>
                <w:lang w:val="en-US" w:eastAsia="ru-RU"/>
              </w:rPr>
              <w:t>utorials</w:t>
            </w:r>
            <w:r>
              <w:rPr>
                <w:rFonts w:ascii="Times New Roman" w:eastAsia="Times New Roman" w:hAnsi="Times New Roman"/>
                <w:sz w:val="24"/>
                <w:szCs w:val="24"/>
                <w:lang w:val="en-US" w:eastAsia="ru-RU"/>
              </w:rPr>
              <w:t>”</w:t>
            </w:r>
            <w:r w:rsidR="008C1ED0" w:rsidRPr="003A0079">
              <w:rPr>
                <w:rFonts w:ascii="Times New Roman" w:eastAsia="Times New Roman" w:hAnsi="Times New Roman"/>
                <w:sz w:val="24"/>
                <w:szCs w:val="24"/>
                <w:lang w:val="en-US" w:eastAsia="ru-RU"/>
              </w:rPr>
              <w:t xml:space="preserve"> </w:t>
            </w:r>
          </w:p>
        </w:tc>
      </w:tr>
      <w:tr w:rsidR="008C1ED0" w:rsidRPr="00262FC2" w14:paraId="5CDC059B" w14:textId="77777777" w:rsidTr="00E62F2A">
        <w:tc>
          <w:tcPr>
            <w:tcW w:w="1526" w:type="dxa"/>
            <w:shd w:val="clear" w:color="auto" w:fill="auto"/>
          </w:tcPr>
          <w:p w14:paraId="38B57FD4"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3</w:t>
            </w:r>
          </w:p>
        </w:tc>
        <w:tc>
          <w:tcPr>
            <w:tcW w:w="8115" w:type="dxa"/>
            <w:shd w:val="clear" w:color="auto" w:fill="auto"/>
          </w:tcPr>
          <w:p w14:paraId="25F5AC34" w14:textId="77777777" w:rsidR="008C1ED0" w:rsidRPr="0069586F"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hAnsi="Times New Roman"/>
                <w:sz w:val="24"/>
                <w:szCs w:val="24"/>
                <w:shd w:val="clear" w:color="auto" w:fill="FFFFFF"/>
                <w:lang w:val="en-US"/>
              </w:rPr>
              <w:t>“</w:t>
            </w:r>
            <w:r w:rsidR="008C1ED0" w:rsidRPr="0069586F">
              <w:rPr>
                <w:rFonts w:ascii="Times New Roman" w:hAnsi="Times New Roman"/>
                <w:sz w:val="24"/>
                <w:szCs w:val="24"/>
                <w:shd w:val="clear" w:color="auto" w:fill="FFFFFF"/>
                <w:lang w:val="en-US"/>
              </w:rPr>
              <w:t xml:space="preserve">Methods of working with authentic </w:t>
            </w:r>
            <w:r w:rsidR="00E62F2A">
              <w:rPr>
                <w:rFonts w:ascii="Times New Roman" w:hAnsi="Times New Roman"/>
                <w:sz w:val="24"/>
                <w:szCs w:val="24"/>
                <w:shd w:val="clear" w:color="auto" w:fill="FFFFFF"/>
                <w:lang w:val="en-US"/>
              </w:rPr>
              <w:t>audio- and videomaterials</w:t>
            </w:r>
            <w:r>
              <w:rPr>
                <w:rFonts w:ascii="Times New Roman" w:hAnsi="Times New Roman"/>
                <w:sz w:val="24"/>
                <w:szCs w:val="24"/>
                <w:shd w:val="clear" w:color="auto" w:fill="FFFFFF"/>
                <w:lang w:val="en-US"/>
              </w:rPr>
              <w:t>”</w:t>
            </w:r>
          </w:p>
        </w:tc>
      </w:tr>
      <w:tr w:rsidR="008C1ED0" w:rsidRPr="00262FC2" w14:paraId="34438DED" w14:textId="77777777" w:rsidTr="00E62F2A">
        <w:tc>
          <w:tcPr>
            <w:tcW w:w="1526" w:type="dxa"/>
            <w:shd w:val="clear" w:color="auto" w:fill="auto"/>
          </w:tcPr>
          <w:p w14:paraId="7FCFE66B"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4</w:t>
            </w:r>
          </w:p>
        </w:tc>
        <w:tc>
          <w:tcPr>
            <w:tcW w:w="8115" w:type="dxa"/>
            <w:shd w:val="clear" w:color="auto" w:fill="auto"/>
          </w:tcPr>
          <w:p w14:paraId="65C79247" w14:textId="77777777" w:rsidR="008C1ED0" w:rsidRPr="0069586F"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hAnsi="Times New Roman"/>
                <w:sz w:val="24"/>
                <w:szCs w:val="24"/>
                <w:lang w:val="en-US"/>
              </w:rPr>
              <w:t>“</w:t>
            </w:r>
            <w:r w:rsidR="008C1ED0" w:rsidRPr="0069586F">
              <w:rPr>
                <w:rFonts w:ascii="Times New Roman" w:hAnsi="Times New Roman"/>
                <w:sz w:val="24"/>
                <w:szCs w:val="24"/>
                <w:lang w:val="en-US"/>
              </w:rPr>
              <w:t xml:space="preserve">Principles of developing </w:t>
            </w:r>
            <w:r w:rsidR="008C1ED0" w:rsidRPr="0012771F">
              <w:rPr>
                <w:rFonts w:ascii="Times New Roman" w:hAnsi="Times New Roman" w:cs="Times New Roman"/>
                <w:sz w:val="24"/>
                <w:szCs w:val="28"/>
                <w:lang w:val="en-US"/>
              </w:rPr>
              <w:t xml:space="preserve">foreign language multimedia tutorials based on authentic </w:t>
            </w:r>
            <w:r w:rsidR="00E62F2A">
              <w:rPr>
                <w:rFonts w:ascii="Times New Roman" w:hAnsi="Times New Roman" w:cs="Times New Roman"/>
                <w:sz w:val="24"/>
                <w:szCs w:val="28"/>
                <w:lang w:val="en-US"/>
              </w:rPr>
              <w:t>audio- and videomaterials</w:t>
            </w:r>
            <w:r>
              <w:rPr>
                <w:rFonts w:ascii="Times New Roman" w:hAnsi="Times New Roman" w:cs="Times New Roman"/>
                <w:sz w:val="24"/>
                <w:szCs w:val="28"/>
                <w:lang w:val="en-US"/>
              </w:rPr>
              <w:t>”</w:t>
            </w:r>
          </w:p>
        </w:tc>
      </w:tr>
      <w:tr w:rsidR="008C1ED0" w:rsidRPr="00262FC2" w14:paraId="1505C2CD" w14:textId="77777777" w:rsidTr="00E62F2A">
        <w:tc>
          <w:tcPr>
            <w:tcW w:w="1526" w:type="dxa"/>
            <w:shd w:val="clear" w:color="auto" w:fill="auto"/>
          </w:tcPr>
          <w:p w14:paraId="1EA898AA"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5</w:t>
            </w:r>
          </w:p>
        </w:tc>
        <w:tc>
          <w:tcPr>
            <w:tcW w:w="8115" w:type="dxa"/>
            <w:shd w:val="clear" w:color="auto" w:fill="auto"/>
          </w:tcPr>
          <w:p w14:paraId="44F563E3" w14:textId="77777777" w:rsidR="008C1ED0" w:rsidRPr="0069586F"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hAnsi="Times New Roman"/>
                <w:sz w:val="24"/>
                <w:szCs w:val="24"/>
                <w:lang w:val="en-US"/>
              </w:rPr>
              <w:t>“</w:t>
            </w:r>
            <w:r w:rsidR="008C1ED0" w:rsidRPr="0069586F">
              <w:rPr>
                <w:rFonts w:ascii="Times New Roman" w:hAnsi="Times New Roman"/>
                <w:sz w:val="24"/>
                <w:szCs w:val="24"/>
                <w:lang w:val="en-US"/>
              </w:rPr>
              <w:t xml:space="preserve">Technology and stages of development of </w:t>
            </w:r>
            <w:r w:rsidR="008C1ED0" w:rsidRPr="0012771F">
              <w:rPr>
                <w:rFonts w:ascii="Times New Roman" w:hAnsi="Times New Roman" w:cs="Times New Roman"/>
                <w:sz w:val="24"/>
                <w:szCs w:val="28"/>
                <w:lang w:val="en-US"/>
              </w:rPr>
              <w:t xml:space="preserve">foreign language multimedia tutorials based on authentic </w:t>
            </w:r>
            <w:r w:rsidR="00E62F2A">
              <w:rPr>
                <w:rFonts w:ascii="Times New Roman" w:hAnsi="Times New Roman" w:cs="Times New Roman"/>
                <w:sz w:val="24"/>
                <w:szCs w:val="28"/>
                <w:lang w:val="en-US"/>
              </w:rPr>
              <w:t>audio- and videomaterials</w:t>
            </w:r>
            <w:r>
              <w:rPr>
                <w:rFonts w:ascii="Times New Roman" w:hAnsi="Times New Roman" w:cs="Times New Roman"/>
                <w:sz w:val="24"/>
                <w:szCs w:val="28"/>
                <w:lang w:val="en-US"/>
              </w:rPr>
              <w:t>”</w:t>
            </w:r>
          </w:p>
        </w:tc>
      </w:tr>
      <w:tr w:rsidR="008C1ED0" w:rsidRPr="00262FC2" w14:paraId="1697F40B" w14:textId="77777777" w:rsidTr="00E62F2A">
        <w:tc>
          <w:tcPr>
            <w:tcW w:w="1526" w:type="dxa"/>
            <w:shd w:val="clear" w:color="auto" w:fill="auto"/>
          </w:tcPr>
          <w:p w14:paraId="190EE2F4" w14:textId="77777777" w:rsidR="008C1ED0" w:rsidRPr="00FF307F" w:rsidRDefault="008C1ED0" w:rsidP="00E579BC">
            <w:pPr>
              <w:keepNext/>
              <w:keepLines/>
              <w:spacing w:after="0" w:line="240" w:lineRule="auto"/>
              <w:jc w:val="both"/>
              <w:outlineLvl w:val="1"/>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6</w:t>
            </w:r>
          </w:p>
        </w:tc>
        <w:tc>
          <w:tcPr>
            <w:tcW w:w="8115" w:type="dxa"/>
            <w:shd w:val="clear" w:color="auto" w:fill="auto"/>
          </w:tcPr>
          <w:p w14:paraId="6B25721F" w14:textId="2CB6B366" w:rsidR="008C1ED0" w:rsidRPr="0069586F" w:rsidRDefault="00C04ECA" w:rsidP="00E579BC">
            <w:pPr>
              <w:keepNext/>
              <w:keepLines/>
              <w:spacing w:after="0" w:line="240" w:lineRule="auto"/>
              <w:jc w:val="both"/>
              <w:outlineLvl w:val="1"/>
              <w:rPr>
                <w:rFonts w:ascii="Times New Roman" w:hAnsi="Times New Roman"/>
                <w:bCs/>
                <w:sz w:val="24"/>
                <w:szCs w:val="24"/>
                <w:lang w:val="en-US" w:eastAsia="ru-RU"/>
              </w:rPr>
            </w:pPr>
            <w:r>
              <w:rPr>
                <w:rFonts w:ascii="Times New Roman" w:hAnsi="Times New Roman"/>
                <w:sz w:val="24"/>
                <w:szCs w:val="24"/>
                <w:lang w:val="en-US"/>
              </w:rPr>
              <w:t>“</w:t>
            </w:r>
            <w:r w:rsidR="008C1ED0" w:rsidRPr="0069586F">
              <w:rPr>
                <w:rFonts w:ascii="Times New Roman" w:hAnsi="Times New Roman"/>
                <w:sz w:val="24"/>
                <w:szCs w:val="24"/>
                <w:lang w:val="en-US"/>
              </w:rPr>
              <w:t>A system of didactic, methodological, psychological</w:t>
            </w:r>
            <w:r w:rsidR="00A63917">
              <w:rPr>
                <w:rFonts w:ascii="Times New Roman" w:hAnsi="Times New Roman"/>
                <w:sz w:val="24"/>
                <w:szCs w:val="24"/>
                <w:lang w:val="en-US"/>
              </w:rPr>
              <w:t xml:space="preserve"> -</w:t>
            </w:r>
            <w:r w:rsidR="008C1ED0" w:rsidRPr="0069586F">
              <w:rPr>
                <w:rFonts w:ascii="Times New Roman" w:hAnsi="Times New Roman"/>
                <w:sz w:val="24"/>
                <w:szCs w:val="24"/>
                <w:lang w:val="en-US"/>
              </w:rPr>
              <w:t xml:space="preserve"> pedagogical, technical </w:t>
            </w:r>
            <w:r w:rsidR="00A63917">
              <w:rPr>
                <w:rFonts w:ascii="Times New Roman" w:hAnsi="Times New Roman"/>
                <w:sz w:val="24"/>
                <w:szCs w:val="24"/>
                <w:lang w:val="en-US"/>
              </w:rPr>
              <w:t>-</w:t>
            </w:r>
            <w:r w:rsidR="008C1ED0" w:rsidRPr="0069586F">
              <w:rPr>
                <w:rFonts w:ascii="Times New Roman" w:hAnsi="Times New Roman"/>
                <w:sz w:val="24"/>
                <w:szCs w:val="24"/>
                <w:lang w:val="en-US"/>
              </w:rPr>
              <w:t xml:space="preserve"> technological requirements for the development of </w:t>
            </w:r>
            <w:r w:rsidR="008C1ED0" w:rsidRPr="0012771F">
              <w:rPr>
                <w:rFonts w:ascii="Times New Roman" w:hAnsi="Times New Roman" w:cs="Times New Roman"/>
                <w:sz w:val="24"/>
                <w:szCs w:val="28"/>
                <w:lang w:val="en-US"/>
              </w:rPr>
              <w:t xml:space="preserve">foreign language multimedia tutorials based on authentic </w:t>
            </w:r>
            <w:r w:rsidR="00E62F2A">
              <w:rPr>
                <w:rFonts w:ascii="Times New Roman" w:hAnsi="Times New Roman" w:cs="Times New Roman"/>
                <w:sz w:val="24"/>
                <w:szCs w:val="28"/>
                <w:lang w:val="en-US"/>
              </w:rPr>
              <w:t>audio- and videomaterials</w:t>
            </w:r>
            <w:r>
              <w:rPr>
                <w:rFonts w:ascii="Times New Roman" w:hAnsi="Times New Roman" w:cs="Times New Roman"/>
                <w:sz w:val="24"/>
                <w:szCs w:val="28"/>
                <w:lang w:val="en-US"/>
              </w:rPr>
              <w:t>”</w:t>
            </w:r>
          </w:p>
        </w:tc>
      </w:tr>
      <w:tr w:rsidR="008C1ED0" w:rsidRPr="00262FC2" w14:paraId="1D7B409B" w14:textId="77777777" w:rsidTr="00E62F2A">
        <w:tc>
          <w:tcPr>
            <w:tcW w:w="1526" w:type="dxa"/>
            <w:shd w:val="clear" w:color="auto" w:fill="auto"/>
          </w:tcPr>
          <w:p w14:paraId="5E7A094F" w14:textId="77777777" w:rsidR="008C1ED0" w:rsidRPr="00FF307F" w:rsidRDefault="008C1ED0" w:rsidP="00E579BC">
            <w:pPr>
              <w:keepNext/>
              <w:keepLines/>
              <w:spacing w:after="0" w:line="240" w:lineRule="auto"/>
              <w:jc w:val="both"/>
              <w:outlineLvl w:val="6"/>
              <w:rPr>
                <w:rFonts w:ascii="Times New Roman" w:hAnsi="Times New Roman"/>
                <w:bCs/>
                <w:sz w:val="24"/>
                <w:szCs w:val="24"/>
                <w:lang w:eastAsia="ru-RU"/>
              </w:rPr>
            </w:pPr>
            <w:r>
              <w:rPr>
                <w:rFonts w:ascii="Times New Roman" w:hAnsi="Times New Roman"/>
                <w:bCs/>
                <w:sz w:val="24"/>
                <w:szCs w:val="24"/>
                <w:lang w:val="en-US" w:eastAsia="ru-RU"/>
              </w:rPr>
              <w:t>Block</w:t>
            </w:r>
            <w:r w:rsidRPr="00FF307F">
              <w:rPr>
                <w:rFonts w:ascii="Times New Roman" w:hAnsi="Times New Roman"/>
                <w:bCs/>
                <w:sz w:val="24"/>
                <w:szCs w:val="24"/>
                <w:lang w:eastAsia="ru-RU"/>
              </w:rPr>
              <w:t xml:space="preserve"> 2</w:t>
            </w:r>
          </w:p>
        </w:tc>
        <w:tc>
          <w:tcPr>
            <w:tcW w:w="8115" w:type="dxa"/>
            <w:shd w:val="clear" w:color="auto" w:fill="auto"/>
          </w:tcPr>
          <w:p w14:paraId="0AC40833" w14:textId="77777777" w:rsidR="008C1ED0" w:rsidRPr="0069586F" w:rsidRDefault="00C04ECA" w:rsidP="00E579BC">
            <w:pPr>
              <w:keepNext/>
              <w:keepLines/>
              <w:spacing w:after="0" w:line="240" w:lineRule="auto"/>
              <w:jc w:val="both"/>
              <w:outlineLvl w:val="6"/>
              <w:rPr>
                <w:rFonts w:ascii="Times New Roman" w:hAnsi="Times New Roman"/>
                <w:bCs/>
                <w:sz w:val="24"/>
                <w:szCs w:val="24"/>
                <w:lang w:val="en-US" w:eastAsia="ru-RU"/>
              </w:rPr>
            </w:pPr>
            <w:r>
              <w:rPr>
                <w:rFonts w:ascii="Times New Roman" w:hAnsi="Times New Roman"/>
                <w:bCs/>
                <w:sz w:val="24"/>
                <w:szCs w:val="24"/>
                <w:lang w:val="en-US" w:eastAsia="ru-RU"/>
              </w:rPr>
              <w:t>“</w:t>
            </w:r>
            <w:r w:rsidR="008C1ED0" w:rsidRPr="0069586F">
              <w:rPr>
                <w:rFonts w:ascii="Times New Roman" w:hAnsi="Times New Roman"/>
                <w:bCs/>
                <w:sz w:val="24"/>
                <w:szCs w:val="24"/>
                <w:lang w:val="en-US" w:eastAsia="ru-RU"/>
              </w:rPr>
              <w:t>Multimedia technologies for processing audio and video information</w:t>
            </w:r>
            <w:r>
              <w:rPr>
                <w:rFonts w:ascii="Times New Roman" w:hAnsi="Times New Roman"/>
                <w:bCs/>
                <w:sz w:val="24"/>
                <w:szCs w:val="24"/>
                <w:lang w:val="en-US" w:eastAsia="ru-RU"/>
              </w:rPr>
              <w:t>”</w:t>
            </w:r>
            <w:r w:rsidR="008C1ED0" w:rsidRPr="0069586F">
              <w:rPr>
                <w:rFonts w:ascii="Times New Roman" w:hAnsi="Times New Roman"/>
                <w:bCs/>
                <w:sz w:val="24"/>
                <w:szCs w:val="24"/>
                <w:lang w:val="en-US" w:eastAsia="ru-RU"/>
              </w:rPr>
              <w:t>.</w:t>
            </w:r>
          </w:p>
        </w:tc>
      </w:tr>
      <w:tr w:rsidR="008C1ED0" w:rsidRPr="00262FC2" w14:paraId="1ACBC53F" w14:textId="77777777" w:rsidTr="00E62F2A">
        <w:tc>
          <w:tcPr>
            <w:tcW w:w="1526" w:type="dxa"/>
            <w:shd w:val="clear" w:color="auto" w:fill="auto"/>
          </w:tcPr>
          <w:p w14:paraId="1C6A3701" w14:textId="77777777" w:rsidR="008C1ED0" w:rsidRPr="00FF307F" w:rsidRDefault="008C1ED0" w:rsidP="00E579BC">
            <w:pPr>
              <w:keepNext/>
              <w:keepLines/>
              <w:spacing w:after="0" w:line="240" w:lineRule="auto"/>
              <w:jc w:val="both"/>
              <w:outlineLvl w:val="6"/>
              <w:rPr>
                <w:rFonts w:ascii="Times New Roman" w:hAnsi="Times New Roman"/>
                <w:sz w:val="24"/>
                <w:szCs w:val="24"/>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1</w:t>
            </w:r>
          </w:p>
        </w:tc>
        <w:tc>
          <w:tcPr>
            <w:tcW w:w="8115" w:type="dxa"/>
            <w:shd w:val="clear" w:color="auto" w:fill="auto"/>
          </w:tcPr>
          <w:p w14:paraId="31CCD9C9" w14:textId="0B853C1E" w:rsidR="008C1ED0" w:rsidRPr="0069586F" w:rsidRDefault="00C04ECA" w:rsidP="00E579BC">
            <w:pPr>
              <w:keepNext/>
              <w:keepLines/>
              <w:spacing w:after="0" w:line="240" w:lineRule="auto"/>
              <w:jc w:val="both"/>
              <w:outlineLvl w:val="6"/>
              <w:rPr>
                <w:rFonts w:ascii="Times New Roman" w:hAnsi="Times New Roman"/>
                <w:bCs/>
                <w:sz w:val="24"/>
                <w:szCs w:val="24"/>
                <w:lang w:val="en-US" w:eastAsia="ru-RU"/>
              </w:rPr>
            </w:pPr>
            <w:r>
              <w:rPr>
                <w:rFonts w:ascii="Times New Roman" w:hAnsi="Times New Roman"/>
                <w:sz w:val="24"/>
                <w:szCs w:val="24"/>
                <w:lang w:val="en-US"/>
              </w:rPr>
              <w:t>“</w:t>
            </w:r>
            <w:r w:rsidR="008C1ED0" w:rsidRPr="0069586F">
              <w:rPr>
                <w:rFonts w:ascii="Times New Roman" w:hAnsi="Times New Roman"/>
                <w:sz w:val="24"/>
                <w:szCs w:val="24"/>
                <w:lang w:val="en-US"/>
              </w:rPr>
              <w:t xml:space="preserve">Preparation and processing of audio and video information for presentation in a multimedia </w:t>
            </w:r>
            <w:r w:rsidR="00A63917">
              <w:rPr>
                <w:rFonts w:ascii="Times New Roman" w:hAnsi="Times New Roman"/>
                <w:sz w:val="24"/>
                <w:szCs w:val="24"/>
                <w:lang w:val="en-US"/>
              </w:rPr>
              <w:t xml:space="preserve">educational </w:t>
            </w:r>
            <w:r w:rsidR="008C1ED0">
              <w:rPr>
                <w:rFonts w:ascii="Times New Roman" w:hAnsi="Times New Roman"/>
                <w:sz w:val="24"/>
                <w:szCs w:val="24"/>
                <w:lang w:val="en-US"/>
              </w:rPr>
              <w:t>tutorial</w:t>
            </w:r>
            <w:r>
              <w:rPr>
                <w:rFonts w:ascii="Times New Roman" w:hAnsi="Times New Roman"/>
                <w:sz w:val="24"/>
                <w:szCs w:val="24"/>
                <w:lang w:val="en-US"/>
              </w:rPr>
              <w:t>”</w:t>
            </w:r>
          </w:p>
        </w:tc>
      </w:tr>
      <w:tr w:rsidR="008C1ED0" w:rsidRPr="00262FC2" w14:paraId="16081995" w14:textId="77777777" w:rsidTr="00E62F2A">
        <w:tc>
          <w:tcPr>
            <w:tcW w:w="1526" w:type="dxa"/>
            <w:shd w:val="clear" w:color="auto" w:fill="auto"/>
          </w:tcPr>
          <w:p w14:paraId="165AB178" w14:textId="77777777" w:rsidR="008C1ED0" w:rsidRPr="00FF307F" w:rsidRDefault="008C1ED0" w:rsidP="00E579BC">
            <w:pPr>
              <w:keepNext/>
              <w:keepLines/>
              <w:spacing w:after="0" w:line="240" w:lineRule="auto"/>
              <w:jc w:val="both"/>
              <w:outlineLvl w:val="6"/>
              <w:rPr>
                <w:rFonts w:ascii="Times New Roman" w:hAnsi="Times New Roman"/>
                <w:bCs/>
                <w:sz w:val="24"/>
                <w:szCs w:val="24"/>
                <w:lang w:eastAsia="ru-RU"/>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2</w:t>
            </w:r>
          </w:p>
        </w:tc>
        <w:tc>
          <w:tcPr>
            <w:tcW w:w="8115" w:type="dxa"/>
            <w:shd w:val="clear" w:color="auto" w:fill="auto"/>
          </w:tcPr>
          <w:p w14:paraId="3057092F" w14:textId="77777777" w:rsidR="008C1ED0" w:rsidRPr="0069586F" w:rsidRDefault="00C04ECA" w:rsidP="00E579BC">
            <w:pPr>
              <w:keepNext/>
              <w:keepLines/>
              <w:spacing w:after="0" w:line="240" w:lineRule="auto"/>
              <w:jc w:val="both"/>
              <w:outlineLvl w:val="6"/>
              <w:rPr>
                <w:rFonts w:ascii="Times New Roman" w:hAnsi="Times New Roman"/>
                <w:sz w:val="24"/>
                <w:szCs w:val="24"/>
                <w:lang w:val="en-US"/>
              </w:rPr>
            </w:pPr>
            <w:r>
              <w:rPr>
                <w:rFonts w:ascii="Times New Roman" w:hAnsi="Times New Roman"/>
                <w:sz w:val="24"/>
                <w:szCs w:val="24"/>
                <w:lang w:val="en-US"/>
              </w:rPr>
              <w:t>“</w:t>
            </w:r>
            <w:r w:rsidR="008C1ED0" w:rsidRPr="0069586F">
              <w:rPr>
                <w:rFonts w:ascii="Times New Roman" w:hAnsi="Times New Roman"/>
                <w:sz w:val="24"/>
                <w:szCs w:val="24"/>
                <w:lang w:val="en-US"/>
              </w:rPr>
              <w:t>Software tools for processing and nonlinear editing of audio and video information</w:t>
            </w:r>
            <w:r>
              <w:rPr>
                <w:rFonts w:ascii="Times New Roman" w:hAnsi="Times New Roman"/>
                <w:sz w:val="24"/>
                <w:szCs w:val="24"/>
                <w:lang w:val="en-US"/>
              </w:rPr>
              <w:t>”</w:t>
            </w:r>
          </w:p>
        </w:tc>
      </w:tr>
      <w:tr w:rsidR="008C1ED0" w:rsidRPr="00262FC2" w14:paraId="59F690F7" w14:textId="77777777" w:rsidTr="00E62F2A">
        <w:tc>
          <w:tcPr>
            <w:tcW w:w="1526" w:type="dxa"/>
            <w:shd w:val="clear" w:color="auto" w:fill="auto"/>
          </w:tcPr>
          <w:p w14:paraId="4FCA23DF" w14:textId="77777777" w:rsidR="008C1ED0" w:rsidRPr="00FF307F" w:rsidRDefault="008C1ED0" w:rsidP="00E579B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bCs/>
                <w:sz w:val="24"/>
                <w:szCs w:val="24"/>
                <w:lang w:val="en-US" w:eastAsia="ru-RU"/>
              </w:rPr>
              <w:t>Block</w:t>
            </w:r>
            <w:r w:rsidRPr="00FF307F">
              <w:rPr>
                <w:rFonts w:ascii="Times New Roman" w:hAnsi="Times New Roman"/>
                <w:sz w:val="24"/>
                <w:szCs w:val="24"/>
                <w:lang w:eastAsia="ru-RU"/>
              </w:rPr>
              <w:t xml:space="preserve"> 3</w:t>
            </w:r>
          </w:p>
        </w:tc>
        <w:tc>
          <w:tcPr>
            <w:tcW w:w="8115" w:type="dxa"/>
            <w:shd w:val="clear" w:color="auto" w:fill="auto"/>
          </w:tcPr>
          <w:p w14:paraId="18CF0B70" w14:textId="37171B23" w:rsidR="008C1ED0" w:rsidRPr="0069586F" w:rsidRDefault="00C04ECA" w:rsidP="00E579BC">
            <w:pPr>
              <w:autoSpaceDE w:val="0"/>
              <w:autoSpaceDN w:val="0"/>
              <w:adjustRightInd w:val="0"/>
              <w:spacing w:after="0" w:line="240" w:lineRule="auto"/>
              <w:jc w:val="both"/>
              <w:rPr>
                <w:rFonts w:ascii="Times New Roman" w:hAnsi="Times New Roman"/>
                <w:bCs/>
                <w:sz w:val="24"/>
                <w:szCs w:val="24"/>
                <w:lang w:val="en-US"/>
              </w:rPr>
            </w:pPr>
            <w:r>
              <w:rPr>
                <w:rFonts w:ascii="Times New Roman" w:hAnsi="Times New Roman"/>
                <w:sz w:val="24"/>
                <w:szCs w:val="24"/>
                <w:lang w:val="en-US" w:eastAsia="ru-RU"/>
              </w:rPr>
              <w:t>“</w:t>
            </w:r>
            <w:r w:rsidR="008C1ED0" w:rsidRPr="0069586F">
              <w:rPr>
                <w:rFonts w:ascii="Times New Roman" w:hAnsi="Times New Roman"/>
                <w:sz w:val="24"/>
                <w:szCs w:val="24"/>
                <w:lang w:val="en-US" w:eastAsia="ru-RU"/>
              </w:rPr>
              <w:t xml:space="preserve">Technology </w:t>
            </w:r>
            <w:r w:rsidR="00A63917">
              <w:rPr>
                <w:rFonts w:ascii="Times New Roman" w:hAnsi="Times New Roman"/>
                <w:sz w:val="24"/>
                <w:szCs w:val="24"/>
                <w:lang w:val="en-US" w:eastAsia="ru-RU"/>
              </w:rPr>
              <w:t>of creating</w:t>
            </w:r>
            <w:r w:rsidR="008C1ED0" w:rsidRPr="0069586F">
              <w:rPr>
                <w:rFonts w:ascii="Times New Roman" w:hAnsi="Times New Roman"/>
                <w:sz w:val="24"/>
                <w:szCs w:val="24"/>
                <w:lang w:val="en-US" w:eastAsia="ru-RU"/>
              </w:rPr>
              <w:t xml:space="preserve"> </w:t>
            </w:r>
            <w:r w:rsidR="008C1ED0" w:rsidRPr="0012771F">
              <w:rPr>
                <w:rFonts w:ascii="Times New Roman" w:hAnsi="Times New Roman" w:cs="Times New Roman"/>
                <w:sz w:val="24"/>
                <w:szCs w:val="28"/>
                <w:lang w:val="en-US"/>
              </w:rPr>
              <w:t xml:space="preserve">foreign language multimedia tutorials based on authentic </w:t>
            </w:r>
            <w:r w:rsidR="00E62F2A">
              <w:rPr>
                <w:rFonts w:ascii="Times New Roman" w:hAnsi="Times New Roman" w:cs="Times New Roman"/>
                <w:sz w:val="24"/>
                <w:szCs w:val="28"/>
                <w:lang w:val="en-US"/>
              </w:rPr>
              <w:t>audio- and videomaterials</w:t>
            </w:r>
            <w:r w:rsidR="008C1ED0" w:rsidRPr="0012771F">
              <w:rPr>
                <w:rFonts w:ascii="Times New Roman" w:hAnsi="Times New Roman" w:cs="Times New Roman"/>
                <w:sz w:val="24"/>
                <w:szCs w:val="28"/>
                <w:lang w:val="en-US"/>
              </w:rPr>
              <w:t xml:space="preserve"> </w:t>
            </w:r>
            <w:r w:rsidR="00A63917" w:rsidRPr="00A63917">
              <w:rPr>
                <w:rFonts w:ascii="Times New Roman" w:hAnsi="Times New Roman" w:cs="Times New Roman"/>
                <w:sz w:val="24"/>
                <w:szCs w:val="24"/>
                <w:lang w:val="en-US"/>
              </w:rPr>
              <w:t>using</w:t>
            </w:r>
            <w:r w:rsidR="008C1ED0" w:rsidRPr="00A63917">
              <w:rPr>
                <w:rFonts w:ascii="Times New Roman" w:hAnsi="Times New Roman"/>
                <w:sz w:val="24"/>
                <w:szCs w:val="24"/>
                <w:lang w:val="en-US" w:eastAsia="ru-RU"/>
              </w:rPr>
              <w:t xml:space="preserve"> instrumental</w:t>
            </w:r>
            <w:r w:rsidR="008C1ED0" w:rsidRPr="0069586F">
              <w:rPr>
                <w:rFonts w:ascii="Times New Roman" w:hAnsi="Times New Roman"/>
                <w:sz w:val="24"/>
                <w:szCs w:val="24"/>
                <w:lang w:val="en-US" w:eastAsia="ru-RU"/>
              </w:rPr>
              <w:t xml:space="preserve"> </w:t>
            </w:r>
            <w:r w:rsidR="00A63917">
              <w:rPr>
                <w:rFonts w:ascii="Times New Roman" w:hAnsi="Times New Roman"/>
                <w:sz w:val="24"/>
                <w:szCs w:val="24"/>
                <w:lang w:val="en-US" w:eastAsia="ru-RU"/>
              </w:rPr>
              <w:t>software (authoring tools)</w:t>
            </w:r>
            <w:r>
              <w:rPr>
                <w:rFonts w:ascii="Times New Roman" w:hAnsi="Times New Roman"/>
                <w:sz w:val="24"/>
                <w:szCs w:val="24"/>
                <w:lang w:val="en-US" w:eastAsia="ru-RU"/>
              </w:rPr>
              <w:t>”</w:t>
            </w:r>
          </w:p>
        </w:tc>
      </w:tr>
      <w:tr w:rsidR="008C1ED0" w:rsidRPr="00262FC2" w14:paraId="63939E6C" w14:textId="77777777" w:rsidTr="00E62F2A">
        <w:tc>
          <w:tcPr>
            <w:tcW w:w="1526" w:type="dxa"/>
            <w:shd w:val="clear" w:color="auto" w:fill="auto"/>
          </w:tcPr>
          <w:p w14:paraId="6324464B" w14:textId="77777777" w:rsidR="008C1ED0" w:rsidRPr="00FF307F" w:rsidRDefault="008C1ED0" w:rsidP="00E579BC">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1</w:t>
            </w:r>
          </w:p>
        </w:tc>
        <w:tc>
          <w:tcPr>
            <w:tcW w:w="8115" w:type="dxa"/>
            <w:shd w:val="clear" w:color="auto" w:fill="auto"/>
          </w:tcPr>
          <w:p w14:paraId="01A9A10A" w14:textId="368A2E40" w:rsidR="008C1ED0" w:rsidRPr="0069586F" w:rsidRDefault="00C04ECA" w:rsidP="00E579BC">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8C1ED0" w:rsidRPr="0069586F">
              <w:rPr>
                <w:rFonts w:ascii="Times New Roman" w:hAnsi="Times New Roman"/>
                <w:sz w:val="24"/>
                <w:szCs w:val="24"/>
                <w:lang w:val="en-US"/>
              </w:rPr>
              <w:t>An overview of the autho</w:t>
            </w:r>
            <w:r w:rsidR="00A63917">
              <w:rPr>
                <w:rFonts w:ascii="Times New Roman" w:hAnsi="Times New Roman"/>
                <w:sz w:val="24"/>
                <w:szCs w:val="24"/>
                <w:lang w:val="en-US"/>
              </w:rPr>
              <w:t>ring</w:t>
            </w:r>
            <w:r w:rsidR="008C1ED0" w:rsidRPr="0069586F">
              <w:rPr>
                <w:rFonts w:ascii="Times New Roman" w:hAnsi="Times New Roman"/>
                <w:sz w:val="24"/>
                <w:szCs w:val="24"/>
                <w:lang w:val="en-US"/>
              </w:rPr>
              <w:t xml:space="preserve"> </w:t>
            </w:r>
            <w:r w:rsidR="00A63917">
              <w:rPr>
                <w:rFonts w:ascii="Times New Roman" w:hAnsi="Times New Roman"/>
                <w:sz w:val="24"/>
                <w:szCs w:val="24"/>
                <w:lang w:val="en-US"/>
              </w:rPr>
              <w:t>tools</w:t>
            </w:r>
            <w:r w:rsidR="008C1ED0" w:rsidRPr="0069586F">
              <w:rPr>
                <w:rFonts w:ascii="Times New Roman" w:hAnsi="Times New Roman"/>
                <w:sz w:val="24"/>
                <w:szCs w:val="24"/>
                <w:lang w:val="en-US"/>
              </w:rPr>
              <w:t xml:space="preserve"> for developing multimedia</w:t>
            </w:r>
            <w:r w:rsidR="00A63917">
              <w:rPr>
                <w:rFonts w:ascii="Times New Roman" w:hAnsi="Times New Roman"/>
                <w:sz w:val="24"/>
                <w:szCs w:val="24"/>
                <w:lang w:val="en-US"/>
              </w:rPr>
              <w:t xml:space="preserve"> educational </w:t>
            </w:r>
            <w:r w:rsidR="008C1ED0" w:rsidRPr="0069586F">
              <w:rPr>
                <w:rFonts w:ascii="Times New Roman" w:hAnsi="Times New Roman"/>
                <w:sz w:val="24"/>
                <w:szCs w:val="24"/>
                <w:lang w:val="en-US"/>
              </w:rPr>
              <w:t xml:space="preserve"> t</w:t>
            </w:r>
            <w:r w:rsidR="008C1ED0">
              <w:rPr>
                <w:rFonts w:ascii="Times New Roman" w:hAnsi="Times New Roman"/>
                <w:sz w:val="24"/>
                <w:szCs w:val="24"/>
                <w:lang w:val="en-US"/>
              </w:rPr>
              <w:t>utorials</w:t>
            </w:r>
            <w:r w:rsidR="008C1ED0" w:rsidRPr="0069586F">
              <w:rPr>
                <w:rFonts w:ascii="Times New Roman" w:hAnsi="Times New Roman"/>
                <w:sz w:val="24"/>
                <w:szCs w:val="24"/>
                <w:lang w:val="en-US"/>
              </w:rPr>
              <w:t xml:space="preserve"> (iSpring Suite, </w:t>
            </w:r>
            <w:r w:rsidR="00A63917" w:rsidRPr="0069586F">
              <w:rPr>
                <w:rFonts w:ascii="Times New Roman" w:hAnsi="Times New Roman"/>
                <w:sz w:val="24"/>
                <w:szCs w:val="24"/>
                <w:lang w:val="en-US"/>
              </w:rPr>
              <w:t>SunRavBookOffice</w:t>
            </w:r>
            <w:r w:rsidR="008C1ED0" w:rsidRPr="0069586F">
              <w:rPr>
                <w:rFonts w:ascii="Times New Roman" w:hAnsi="Times New Roman"/>
                <w:sz w:val="24"/>
                <w:szCs w:val="24"/>
                <w:lang w:val="en-US"/>
              </w:rPr>
              <w:t xml:space="preserve">, </w:t>
            </w:r>
            <w:r w:rsidR="00A63917">
              <w:rPr>
                <w:rFonts w:ascii="Times New Roman" w:hAnsi="Times New Roman"/>
                <w:sz w:val="24"/>
                <w:szCs w:val="24"/>
                <w:lang w:val="en-US"/>
              </w:rPr>
              <w:t xml:space="preserve">Turbosite, </w:t>
            </w:r>
            <w:r w:rsidR="008C1ED0" w:rsidRPr="0069586F">
              <w:rPr>
                <w:rFonts w:ascii="Times New Roman" w:hAnsi="Times New Roman"/>
                <w:sz w:val="24"/>
                <w:szCs w:val="24"/>
                <w:lang w:val="en-US"/>
              </w:rPr>
              <w:t>REDCLASS Course, Document Suite, Easygenerator, CourseLab</w:t>
            </w:r>
            <w:r w:rsidR="00A63917">
              <w:rPr>
                <w:rFonts w:ascii="Times New Roman" w:hAnsi="Times New Roman"/>
                <w:sz w:val="24"/>
                <w:szCs w:val="24"/>
                <w:lang w:val="en-US"/>
              </w:rPr>
              <w:t xml:space="preserve"> etc.</w:t>
            </w:r>
            <w:r w:rsidR="008C1ED0" w:rsidRPr="0069586F">
              <w:rPr>
                <w:rFonts w:ascii="Times New Roman" w:hAnsi="Times New Roman"/>
                <w:sz w:val="24"/>
                <w:szCs w:val="24"/>
                <w:lang w:val="en-US"/>
              </w:rPr>
              <w:t>). Comparative characteristics and capabilities of software packages iSpring Suit</w:t>
            </w:r>
            <w:r w:rsidR="00A63917">
              <w:rPr>
                <w:rFonts w:ascii="Times New Roman" w:hAnsi="Times New Roman"/>
                <w:sz w:val="24"/>
                <w:szCs w:val="24"/>
                <w:lang w:val="en-US"/>
              </w:rPr>
              <w:t xml:space="preserve">e, </w:t>
            </w:r>
            <w:r w:rsidR="008C1ED0" w:rsidRPr="0069586F">
              <w:rPr>
                <w:rFonts w:ascii="Times New Roman" w:hAnsi="Times New Roman"/>
                <w:sz w:val="24"/>
                <w:szCs w:val="24"/>
                <w:lang w:val="en-US"/>
              </w:rPr>
              <w:t xml:space="preserve">SunRav BookOffice, </w:t>
            </w:r>
            <w:r w:rsidR="00A63917">
              <w:rPr>
                <w:rFonts w:ascii="Times New Roman" w:hAnsi="Times New Roman"/>
                <w:sz w:val="24"/>
                <w:szCs w:val="24"/>
                <w:lang w:val="en-US"/>
              </w:rPr>
              <w:t xml:space="preserve">and Turbosite </w:t>
            </w:r>
            <w:r w:rsidR="008C1ED0" w:rsidRPr="0069586F">
              <w:rPr>
                <w:rFonts w:ascii="Times New Roman" w:hAnsi="Times New Roman"/>
                <w:sz w:val="24"/>
                <w:szCs w:val="24"/>
                <w:lang w:val="en-US"/>
              </w:rPr>
              <w:t>etc.)</w:t>
            </w:r>
            <w:r>
              <w:rPr>
                <w:rFonts w:ascii="Times New Roman" w:hAnsi="Times New Roman"/>
                <w:sz w:val="24"/>
                <w:szCs w:val="24"/>
                <w:lang w:val="en-US"/>
              </w:rPr>
              <w:t>”</w:t>
            </w:r>
          </w:p>
        </w:tc>
      </w:tr>
      <w:tr w:rsidR="008C1ED0" w:rsidRPr="00262FC2" w14:paraId="18176883" w14:textId="77777777" w:rsidTr="00E62F2A">
        <w:tc>
          <w:tcPr>
            <w:tcW w:w="1526" w:type="dxa"/>
            <w:shd w:val="clear" w:color="auto" w:fill="auto"/>
          </w:tcPr>
          <w:p w14:paraId="3131925E" w14:textId="77777777" w:rsidR="008C1ED0" w:rsidRPr="00FF307F" w:rsidRDefault="008C1ED0" w:rsidP="00E579BC">
            <w:p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lang w:val="en-US" w:eastAsia="ru-RU"/>
              </w:rPr>
              <w:t>Module</w:t>
            </w:r>
            <w:r w:rsidRPr="00FF307F">
              <w:rPr>
                <w:rFonts w:ascii="Times New Roman" w:hAnsi="Times New Roman"/>
                <w:bCs/>
                <w:sz w:val="24"/>
                <w:szCs w:val="24"/>
                <w:lang w:eastAsia="ru-RU"/>
              </w:rPr>
              <w:t xml:space="preserve"> 2</w:t>
            </w:r>
          </w:p>
        </w:tc>
        <w:tc>
          <w:tcPr>
            <w:tcW w:w="8115" w:type="dxa"/>
            <w:shd w:val="clear" w:color="auto" w:fill="auto"/>
          </w:tcPr>
          <w:p w14:paraId="55C8EC20" w14:textId="6292D21A" w:rsidR="008C1ED0" w:rsidRPr="0069586F" w:rsidRDefault="00C04ECA" w:rsidP="00E579BC">
            <w:pPr>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8C1ED0" w:rsidRPr="0069586F">
              <w:rPr>
                <w:rFonts w:ascii="Times New Roman" w:hAnsi="Times New Roman"/>
                <w:sz w:val="24"/>
                <w:szCs w:val="24"/>
                <w:lang w:val="en-US"/>
              </w:rPr>
              <w:t xml:space="preserve">Preparation </w:t>
            </w:r>
            <w:r w:rsidR="008C1ED0">
              <w:rPr>
                <w:rFonts w:ascii="Times New Roman" w:hAnsi="Times New Roman"/>
                <w:sz w:val="24"/>
                <w:szCs w:val="24"/>
                <w:lang w:val="en-US"/>
              </w:rPr>
              <w:t xml:space="preserve">and development of </w:t>
            </w:r>
            <w:r w:rsidR="008C1ED0" w:rsidRPr="00045C6F">
              <w:rPr>
                <w:rFonts w:ascii="Times New Roman" w:hAnsi="Times New Roman" w:cs="Times New Roman"/>
                <w:sz w:val="24"/>
                <w:szCs w:val="28"/>
                <w:lang w:val="en-US"/>
              </w:rPr>
              <w:t xml:space="preserve">foreign language multimedia tutorials based on authentic </w:t>
            </w:r>
            <w:r w:rsidR="00E62F2A">
              <w:rPr>
                <w:rFonts w:ascii="Times New Roman" w:hAnsi="Times New Roman" w:cs="Times New Roman"/>
                <w:sz w:val="24"/>
                <w:szCs w:val="28"/>
                <w:lang w:val="en-US"/>
              </w:rPr>
              <w:t>audio- and videomaterials</w:t>
            </w:r>
            <w:r w:rsidR="008C1ED0" w:rsidRPr="00045C6F">
              <w:rPr>
                <w:rFonts w:ascii="Times New Roman" w:hAnsi="Times New Roman"/>
                <w:szCs w:val="24"/>
                <w:lang w:val="en-US"/>
              </w:rPr>
              <w:t xml:space="preserve"> </w:t>
            </w:r>
            <w:r w:rsidR="008C1ED0">
              <w:rPr>
                <w:rFonts w:ascii="Times New Roman" w:hAnsi="Times New Roman"/>
                <w:sz w:val="24"/>
                <w:szCs w:val="24"/>
                <w:lang w:val="en-US"/>
              </w:rPr>
              <w:t>using</w:t>
            </w:r>
            <w:r w:rsidR="008C1ED0" w:rsidRPr="0069586F">
              <w:rPr>
                <w:rFonts w:ascii="Times New Roman" w:hAnsi="Times New Roman"/>
                <w:sz w:val="24"/>
                <w:szCs w:val="24"/>
                <w:lang w:val="en-US"/>
              </w:rPr>
              <w:t xml:space="preserve"> authoring </w:t>
            </w:r>
            <w:r w:rsidR="00A63917">
              <w:rPr>
                <w:rFonts w:ascii="Times New Roman" w:hAnsi="Times New Roman"/>
                <w:sz w:val="24"/>
                <w:szCs w:val="24"/>
                <w:lang w:val="en-US"/>
              </w:rPr>
              <w:t>tools</w:t>
            </w:r>
            <w:r w:rsidR="008C1ED0" w:rsidRPr="0069586F">
              <w:rPr>
                <w:rFonts w:ascii="Times New Roman" w:hAnsi="Times New Roman"/>
                <w:sz w:val="24"/>
                <w:szCs w:val="24"/>
                <w:lang w:val="en-US"/>
              </w:rPr>
              <w:t xml:space="preserve"> (iSpring Suite / SunRavBookOffice / </w:t>
            </w:r>
            <w:r w:rsidR="008C1ED0">
              <w:rPr>
                <w:rFonts w:ascii="Times New Roman" w:hAnsi="Times New Roman"/>
                <w:sz w:val="24"/>
                <w:szCs w:val="24"/>
                <w:lang w:val="en-US"/>
              </w:rPr>
              <w:t>TurboSite</w:t>
            </w:r>
            <w:r w:rsidR="008C1ED0" w:rsidRPr="0069586F">
              <w:rPr>
                <w:rFonts w:ascii="Times New Roman" w:hAnsi="Times New Roman"/>
                <w:sz w:val="24"/>
                <w:szCs w:val="24"/>
                <w:lang w:val="en-US"/>
              </w:rPr>
              <w:t>)</w:t>
            </w:r>
            <w:r>
              <w:rPr>
                <w:rFonts w:ascii="Times New Roman" w:hAnsi="Times New Roman"/>
                <w:sz w:val="24"/>
                <w:szCs w:val="24"/>
                <w:lang w:val="en-US"/>
              </w:rPr>
              <w:t>”</w:t>
            </w:r>
          </w:p>
        </w:tc>
      </w:tr>
      <w:bookmarkEnd w:id="17"/>
    </w:tbl>
    <w:p w14:paraId="551117BF" w14:textId="77777777" w:rsidR="008C1ED0" w:rsidRPr="0069586F" w:rsidRDefault="008C1ED0" w:rsidP="005F1CED">
      <w:pPr>
        <w:pStyle w:val="Default"/>
        <w:ind w:firstLine="454"/>
        <w:jc w:val="both"/>
        <w:rPr>
          <w:rFonts w:ascii="Times New Roman" w:hAnsi="Times New Roman"/>
          <w:color w:val="auto"/>
          <w:sz w:val="28"/>
          <w:szCs w:val="28"/>
          <w:shd w:val="clear" w:color="auto" w:fill="FFFFFF"/>
          <w:lang w:val="en-US"/>
        </w:rPr>
      </w:pPr>
    </w:p>
    <w:p w14:paraId="0BC8D009" w14:textId="758120B0"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The content of the section was built taking into account the main tasks of training </w:t>
      </w:r>
      <w:r w:rsidRPr="00383B6A">
        <w:rPr>
          <w:rFonts w:ascii="Times New Roman" w:hAnsi="Times New Roman"/>
          <w:sz w:val="28"/>
          <w:szCs w:val="28"/>
          <w:lang w:val="en-US"/>
        </w:rPr>
        <w:t xml:space="preserve">pre-service foreign language teachers </w:t>
      </w:r>
      <w:r w:rsidR="007A4841">
        <w:rPr>
          <w:rFonts w:ascii="Times New Roman" w:hAnsi="Times New Roman"/>
          <w:sz w:val="28"/>
          <w:szCs w:val="28"/>
          <w:lang w:val="en-US"/>
        </w:rPr>
        <w:t>for</w:t>
      </w:r>
      <w:r>
        <w:rPr>
          <w:rFonts w:ascii="Times New Roman" w:hAnsi="Times New Roman"/>
          <w:sz w:val="28"/>
          <w:szCs w:val="28"/>
          <w:lang w:val="en-US"/>
        </w:rPr>
        <w:t xml:space="preserve"> </w:t>
      </w:r>
      <w:r w:rsidRPr="00383B6A">
        <w:rPr>
          <w:rFonts w:ascii="Times New Roman" w:hAnsi="Times New Roman"/>
          <w:sz w:val="28"/>
          <w:szCs w:val="28"/>
          <w:lang w:val="en-US"/>
        </w:rPr>
        <w:t>creat</w:t>
      </w:r>
      <w:r w:rsidR="007A4841">
        <w:rPr>
          <w:rFonts w:ascii="Times New Roman" w:hAnsi="Times New Roman"/>
          <w:sz w:val="28"/>
          <w:szCs w:val="28"/>
          <w:lang w:val="en-US"/>
        </w:rPr>
        <w: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w:t>
      </w:r>
    </w:p>
    <w:p w14:paraId="31E18DFC"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mastering the theoretical aspects of the technology of </w:t>
      </w:r>
      <w:r>
        <w:rPr>
          <w:rFonts w:ascii="Times New Roman" w:hAnsi="Times New Roman"/>
          <w:sz w:val="28"/>
          <w:szCs w:val="28"/>
          <w:lang w:val="en-US"/>
        </w:rPr>
        <w:t>creating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 xml:space="preserve">, including the concept of </w:t>
      </w:r>
      <w:r>
        <w:rPr>
          <w:rFonts w:ascii="Times New Roman" w:hAnsi="Times New Roman"/>
          <w:color w:val="auto"/>
          <w:sz w:val="28"/>
          <w:szCs w:val="28"/>
          <w:shd w:val="clear" w:color="auto" w:fill="FFFFFF"/>
          <w:lang w:val="en-US"/>
        </w:rPr>
        <w:t xml:space="preserve">a </w:t>
      </w:r>
      <w:r w:rsidRPr="009B45A6">
        <w:rPr>
          <w:rFonts w:ascii="Times New Roman" w:hAnsi="Times New Roman"/>
          <w:color w:val="auto"/>
          <w:sz w:val="28"/>
          <w:szCs w:val="28"/>
          <w:shd w:val="clear" w:color="auto" w:fill="FFFFFF"/>
          <w:lang w:val="en-US"/>
        </w:rPr>
        <w:t xml:space="preserve">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features of selection, technical adaptation and development of methodological support to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as the basic components of the multimedia content of the </w:t>
      </w:r>
      <w:r>
        <w:rPr>
          <w:rFonts w:ascii="Times New Roman" w:hAnsi="Times New Roman"/>
          <w:color w:val="auto"/>
          <w:sz w:val="28"/>
          <w:szCs w:val="28"/>
          <w:shd w:val="clear" w:color="auto" w:fill="FFFFFF"/>
          <w:lang w:val="en-US"/>
        </w:rPr>
        <w:t>tutorial</w:t>
      </w:r>
      <w:r w:rsidRPr="009B45A6">
        <w:rPr>
          <w:rFonts w:ascii="Times New Roman" w:hAnsi="Times New Roman"/>
          <w:color w:val="auto"/>
          <w:sz w:val="28"/>
          <w:szCs w:val="28"/>
          <w:shd w:val="clear" w:color="auto" w:fill="FFFFFF"/>
          <w:lang w:val="en-US"/>
        </w:rPr>
        <w:t xml:space="preserve">; principles and stages of creation </w:t>
      </w:r>
      <w:r>
        <w:rPr>
          <w:rFonts w:ascii="Times New Roman" w:hAnsi="Times New Roman"/>
          <w:color w:val="auto"/>
          <w:sz w:val="28"/>
          <w:szCs w:val="28"/>
          <w:shd w:val="clear" w:color="auto" w:fill="FFFFFF"/>
          <w:lang w:val="en-US"/>
        </w:rPr>
        <w:t xml:space="preserve">a </w:t>
      </w:r>
      <w:r w:rsidRPr="009B45A6">
        <w:rPr>
          <w:rFonts w:ascii="Times New Roman" w:hAnsi="Times New Roman"/>
          <w:color w:val="auto"/>
          <w:sz w:val="28"/>
          <w:szCs w:val="28"/>
          <w:shd w:val="clear" w:color="auto" w:fill="FFFFFF"/>
          <w:lang w:val="en-US"/>
        </w:rPr>
        <w:t xml:space="preserve">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accounting and implementation of requirements for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at the stages of its development.</w:t>
      </w:r>
    </w:p>
    <w:p w14:paraId="3510D689"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 familiarization with the basic capabilities of software tools for processing and editing audio and video information for its presentation </w:t>
      </w:r>
      <w:r>
        <w:rPr>
          <w:rFonts w:ascii="Times New Roman" w:hAnsi="Times New Roman"/>
          <w:color w:val="auto"/>
          <w:sz w:val="28"/>
          <w:szCs w:val="28"/>
          <w:shd w:val="clear" w:color="auto" w:fill="FFFFFF"/>
          <w:lang w:val="en-US"/>
        </w:rPr>
        <w:t>in a</w:t>
      </w:r>
      <w:r w:rsidRPr="009B45A6">
        <w:rPr>
          <w:rFonts w:ascii="Times New Roman" w:hAnsi="Times New Roman"/>
          <w:color w:val="auto"/>
          <w:sz w:val="28"/>
          <w:szCs w:val="28"/>
          <w:shd w:val="clear" w:color="auto" w:fill="FFFFFF"/>
          <w:lang w:val="en-US"/>
        </w:rPr>
        <w:t xml:space="preserve">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w:t>
      </w:r>
    </w:p>
    <w:p w14:paraId="62032560" w14:textId="50667F1B"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formation of skills of working with author</w:t>
      </w:r>
      <w:r w:rsidR="007A4841">
        <w:rPr>
          <w:rFonts w:ascii="Times New Roman" w:hAnsi="Times New Roman"/>
          <w:color w:val="auto"/>
          <w:sz w:val="28"/>
          <w:szCs w:val="28"/>
          <w:shd w:val="clear" w:color="auto" w:fill="FFFFFF"/>
          <w:lang w:val="en-US"/>
        </w:rPr>
        <w:t>ing</w:t>
      </w:r>
      <w:r w:rsidRPr="009B45A6">
        <w:rPr>
          <w:rFonts w:ascii="Times New Roman" w:hAnsi="Times New Roman"/>
          <w:color w:val="auto"/>
          <w:sz w:val="28"/>
          <w:szCs w:val="28"/>
          <w:shd w:val="clear" w:color="auto" w:fill="FFFFFF"/>
          <w:lang w:val="en-US"/>
        </w:rPr>
        <w:t xml:space="preserve"> </w:t>
      </w:r>
      <w:r w:rsidR="007A4841">
        <w:rPr>
          <w:rFonts w:ascii="Times New Roman" w:hAnsi="Times New Roman"/>
          <w:color w:val="auto"/>
          <w:sz w:val="28"/>
          <w:szCs w:val="28"/>
          <w:shd w:val="clear" w:color="auto" w:fill="FFFFFF"/>
          <w:lang w:val="en-US"/>
        </w:rPr>
        <w:t>tools</w:t>
      </w:r>
      <w:r w:rsidRPr="009B45A6">
        <w:rPr>
          <w:rFonts w:ascii="Times New Roman" w:hAnsi="Times New Roman"/>
          <w:color w:val="auto"/>
          <w:sz w:val="28"/>
          <w:szCs w:val="28"/>
          <w:shd w:val="clear" w:color="auto" w:fill="FFFFFF"/>
          <w:lang w:val="en-US"/>
        </w:rPr>
        <w:t xml:space="preserve"> in order to develop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w:t>
      </w:r>
    </w:p>
    <w:p w14:paraId="2DBDCB63" w14:textId="77777777"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lastRenderedPageBreak/>
        <w:t xml:space="preserve">According to the formulated tasks, the content of the preparation of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for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Pr>
          <w:rFonts w:ascii="Times New Roman" w:hAnsi="Times New Roman"/>
          <w:color w:val="auto"/>
          <w:sz w:val="28"/>
          <w:szCs w:val="28"/>
          <w:shd w:val="clear" w:color="auto" w:fill="FFFFFF"/>
          <w:lang w:val="en-US"/>
        </w:rPr>
        <w:t>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should be appropriately built in accordance with the following stages:</w:t>
      </w:r>
    </w:p>
    <w:p w14:paraId="653063F0"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1) the theoretical stage, which includes the study of the theoretical aspects of the technology of </w:t>
      </w:r>
      <w:r>
        <w:rPr>
          <w:rFonts w:ascii="Times New Roman" w:hAnsi="Times New Roman"/>
          <w:color w:val="auto"/>
          <w:sz w:val="28"/>
          <w:szCs w:val="28"/>
          <w:shd w:val="clear" w:color="auto" w:fill="FFFFFF"/>
          <w:lang w:val="en-US"/>
        </w:rPr>
        <w:t xml:space="preserve">creating </w:t>
      </w:r>
      <w:r w:rsidRPr="009B45A6">
        <w:rPr>
          <w:rFonts w:ascii="Times New Roman" w:hAnsi="Times New Roman"/>
          <w:color w:val="auto"/>
          <w:sz w:val="28"/>
          <w:szCs w:val="28"/>
          <w:shd w:val="clear" w:color="auto" w:fill="FFFFFF"/>
          <w:lang w:val="en-US"/>
        </w:rPr>
        <w:t xml:space="preserve">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the concept of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the essence, principles, selection criteria and technical adaptation of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in order to include them in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stages of development of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requirements for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at the stages of their development.</w:t>
      </w:r>
    </w:p>
    <w:p w14:paraId="0C76D943" w14:textId="3A5DCEF6"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2) a technological stage involving the development of ways of presenting audio and video information in multimedia </w:t>
      </w:r>
      <w:r>
        <w:rPr>
          <w:rFonts w:ascii="Times New Roman" w:hAnsi="Times New Roman"/>
          <w:color w:val="auto"/>
          <w:sz w:val="28"/>
          <w:szCs w:val="28"/>
          <w:shd w:val="clear" w:color="auto" w:fill="FFFFFF"/>
          <w:lang w:val="en-US"/>
        </w:rPr>
        <w:t>tutorial</w:t>
      </w:r>
      <w:r w:rsidRPr="009B45A6">
        <w:rPr>
          <w:rFonts w:ascii="Times New Roman" w:hAnsi="Times New Roman"/>
          <w:color w:val="auto"/>
          <w:sz w:val="28"/>
          <w:szCs w:val="28"/>
          <w:shd w:val="clear" w:color="auto" w:fill="FFFFFF"/>
          <w:lang w:val="en-US"/>
        </w:rPr>
        <w:t xml:space="preserve">s using constructive </w:t>
      </w:r>
      <w:r w:rsidR="007A4841">
        <w:rPr>
          <w:rFonts w:ascii="Times New Roman" w:hAnsi="Times New Roman"/>
          <w:color w:val="auto"/>
          <w:sz w:val="28"/>
          <w:szCs w:val="28"/>
          <w:shd w:val="clear" w:color="auto" w:fill="FFFFFF"/>
          <w:lang w:val="en-US"/>
        </w:rPr>
        <w:t>montage</w:t>
      </w:r>
      <w:r w:rsidRPr="009B45A6">
        <w:rPr>
          <w:rFonts w:ascii="Times New Roman" w:hAnsi="Times New Roman"/>
          <w:color w:val="auto"/>
          <w:sz w:val="28"/>
          <w:szCs w:val="28"/>
          <w:shd w:val="clear" w:color="auto" w:fill="FFFFFF"/>
          <w:lang w:val="en-US"/>
        </w:rPr>
        <w:t>, software tools</w:t>
      </w:r>
      <w:r w:rsidR="007A4841">
        <w:rPr>
          <w:rFonts w:ascii="Times New Roman" w:hAnsi="Times New Roman"/>
          <w:color w:val="auto"/>
          <w:sz w:val="28"/>
          <w:szCs w:val="28"/>
          <w:shd w:val="clear" w:color="auto" w:fill="FFFFFF"/>
          <w:lang w:val="en-US"/>
        </w:rPr>
        <w:t xml:space="preserve"> (editors)</w:t>
      </w:r>
      <w:r w:rsidRPr="009B45A6">
        <w:rPr>
          <w:rFonts w:ascii="Times New Roman" w:hAnsi="Times New Roman"/>
          <w:color w:val="auto"/>
          <w:sz w:val="28"/>
          <w:szCs w:val="28"/>
          <w:shd w:val="clear" w:color="auto" w:fill="FFFFFF"/>
          <w:lang w:val="en-US"/>
        </w:rPr>
        <w:t xml:space="preserve"> for processing and editing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w:t>
      </w:r>
    </w:p>
    <w:p w14:paraId="4679A878"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3) professionally-oriented stage, involving:</w:t>
      </w:r>
    </w:p>
    <w:p w14:paraId="4440E839" w14:textId="64F3BDBF"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mastering, evaluation and selection of instrumental authoring </w:t>
      </w:r>
      <w:r w:rsidR="007A4841">
        <w:rPr>
          <w:rFonts w:ascii="Times New Roman" w:hAnsi="Times New Roman"/>
          <w:color w:val="auto"/>
          <w:sz w:val="28"/>
          <w:szCs w:val="28"/>
          <w:shd w:val="clear" w:color="auto" w:fill="FFFFFF"/>
          <w:lang w:val="en-US"/>
        </w:rPr>
        <w:t>tools</w:t>
      </w:r>
      <w:r w:rsidRPr="009B45A6">
        <w:rPr>
          <w:rFonts w:ascii="Times New Roman" w:hAnsi="Times New Roman"/>
          <w:color w:val="auto"/>
          <w:sz w:val="28"/>
          <w:szCs w:val="28"/>
          <w:shd w:val="clear" w:color="auto" w:fill="FFFFFF"/>
          <w:lang w:val="en-US"/>
        </w:rPr>
        <w:t xml:space="preserve"> for creating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w:t>
      </w:r>
    </w:p>
    <w:p w14:paraId="0919AA60" w14:textId="0C49BD20"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development of a</w:t>
      </w:r>
      <w:r w:rsidR="007A4841">
        <w:rPr>
          <w:rFonts w:ascii="Times New Roman" w:hAnsi="Times New Roman"/>
          <w:color w:val="auto"/>
          <w:sz w:val="28"/>
          <w:szCs w:val="28"/>
          <w:shd w:val="clear" w:color="auto" w:fill="FFFFFF"/>
          <w:lang w:val="en-US"/>
        </w:rPr>
        <w:t>n</w:t>
      </w:r>
      <w:r>
        <w:rPr>
          <w:rFonts w:ascii="Times New Roman" w:hAnsi="Times New Roman"/>
          <w:color w:val="auto"/>
          <w:sz w:val="28"/>
          <w:szCs w:val="28"/>
          <w:shd w:val="clear" w:color="auto" w:fill="FFFFFF"/>
          <w:lang w:val="en-US"/>
        </w:rPr>
        <w:t xml:space="preserve"> author’s</w:t>
      </w:r>
      <w:r w:rsidRPr="009B45A6">
        <w:rPr>
          <w:rFonts w:ascii="Times New Roman" w:hAnsi="Times New Roman"/>
          <w:color w:val="auto"/>
          <w:sz w:val="28"/>
          <w:szCs w:val="28"/>
          <w:shd w:val="clear" w:color="auto" w:fill="FFFFFF"/>
          <w:lang w:val="en-US"/>
        </w:rPr>
        <w:t xml:space="preserve">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 xml:space="preserve"> on one of the topics or sections of a </w:t>
      </w:r>
      <w:r w:rsidR="007A4841">
        <w:rPr>
          <w:rFonts w:ascii="Times New Roman" w:hAnsi="Times New Roman"/>
          <w:color w:val="auto"/>
          <w:sz w:val="28"/>
          <w:szCs w:val="28"/>
          <w:shd w:val="clear" w:color="auto" w:fill="FFFFFF"/>
          <w:lang w:val="en-US"/>
        </w:rPr>
        <w:t>F</w:t>
      </w:r>
      <w:r w:rsidRPr="009B45A6">
        <w:rPr>
          <w:rFonts w:ascii="Times New Roman" w:hAnsi="Times New Roman"/>
          <w:color w:val="auto"/>
          <w:sz w:val="28"/>
          <w:szCs w:val="28"/>
          <w:shd w:val="clear" w:color="auto" w:fill="FFFFFF"/>
          <w:lang w:val="en-US"/>
        </w:rPr>
        <w:t xml:space="preserve">oreign </w:t>
      </w:r>
      <w:r w:rsidR="007A4841">
        <w:rPr>
          <w:rFonts w:ascii="Times New Roman" w:hAnsi="Times New Roman"/>
          <w:color w:val="auto"/>
          <w:sz w:val="28"/>
          <w:szCs w:val="28"/>
          <w:shd w:val="clear" w:color="auto" w:fill="FFFFFF"/>
          <w:lang w:val="en-US"/>
        </w:rPr>
        <w:t>L</w:t>
      </w:r>
      <w:r w:rsidRPr="009B45A6">
        <w:rPr>
          <w:rFonts w:ascii="Times New Roman" w:hAnsi="Times New Roman"/>
          <w:color w:val="auto"/>
          <w:sz w:val="28"/>
          <w:szCs w:val="28"/>
          <w:shd w:val="clear" w:color="auto" w:fill="FFFFFF"/>
          <w:lang w:val="en-US"/>
        </w:rPr>
        <w:t>anguage course in the form of an independent educational project;</w:t>
      </w:r>
    </w:p>
    <w:p w14:paraId="38A9EC48" w14:textId="2FC8B426"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 xml:space="preserve">pre-service </w:t>
      </w:r>
      <w:r w:rsidRPr="009B45A6">
        <w:rPr>
          <w:rFonts w:ascii="Times New Roman" w:hAnsi="Times New Roman"/>
          <w:color w:val="auto"/>
          <w:sz w:val="28"/>
          <w:szCs w:val="28"/>
          <w:shd w:val="clear" w:color="auto" w:fill="FFFFFF"/>
          <w:lang w:val="en-US"/>
        </w:rPr>
        <w:t xml:space="preserve">foreign language </w:t>
      </w:r>
      <w:r>
        <w:rPr>
          <w:rFonts w:ascii="Times New Roman" w:hAnsi="Times New Roman"/>
          <w:color w:val="auto"/>
          <w:sz w:val="28"/>
          <w:szCs w:val="28"/>
          <w:shd w:val="clear" w:color="auto" w:fill="FFFFFF"/>
          <w:lang w:val="en-US"/>
        </w:rPr>
        <w:t>teacher</w:t>
      </w:r>
      <w:r w:rsidR="007A4841">
        <w:rPr>
          <w:rFonts w:ascii="Times New Roman" w:hAnsi="Times New Roman"/>
          <w:color w:val="auto"/>
          <w:sz w:val="28"/>
          <w:szCs w:val="28"/>
          <w:shd w:val="clear" w:color="auto" w:fill="FFFFFF"/>
          <w:lang w:val="en-US"/>
        </w:rPr>
        <w:t>s’</w:t>
      </w:r>
      <w:r>
        <w:rPr>
          <w:rFonts w:ascii="Times New Roman" w:hAnsi="Times New Roman"/>
          <w:color w:val="auto"/>
          <w:sz w:val="28"/>
          <w:szCs w:val="28"/>
          <w:shd w:val="clear" w:color="auto" w:fill="FFFFFF"/>
          <w:lang w:val="en-US"/>
        </w:rPr>
        <w:t xml:space="preserve"> </w:t>
      </w:r>
      <w:r w:rsidR="007A4841" w:rsidRPr="009B45A6">
        <w:rPr>
          <w:rFonts w:ascii="Times New Roman" w:hAnsi="Times New Roman"/>
          <w:color w:val="auto"/>
          <w:sz w:val="28"/>
          <w:szCs w:val="28"/>
          <w:shd w:val="clear" w:color="auto" w:fill="FFFFFF"/>
          <w:lang w:val="en-US"/>
        </w:rPr>
        <w:t xml:space="preserve">acquisition </w:t>
      </w:r>
      <w:r w:rsidRPr="009B45A6">
        <w:rPr>
          <w:rFonts w:ascii="Times New Roman" w:hAnsi="Times New Roman"/>
          <w:color w:val="auto"/>
          <w:sz w:val="28"/>
          <w:szCs w:val="28"/>
          <w:shd w:val="clear" w:color="auto" w:fill="FFFFFF"/>
          <w:lang w:val="en-US"/>
        </w:rPr>
        <w:t xml:space="preserve">of independent experience in the direct development and approbation of a foreign language </w:t>
      </w:r>
      <w:r>
        <w:rPr>
          <w:rFonts w:ascii="Times New Roman" w:hAnsi="Times New Roman"/>
          <w:color w:val="auto"/>
          <w:sz w:val="28"/>
          <w:szCs w:val="28"/>
          <w:shd w:val="clear" w:color="auto" w:fill="FFFFFF"/>
          <w:lang w:val="en-US"/>
        </w:rPr>
        <w:t>MET</w:t>
      </w:r>
      <w:r w:rsidRPr="009B45A6">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based</w:t>
      </w:r>
      <w:r w:rsidRPr="009B45A6">
        <w:rPr>
          <w:rFonts w:ascii="Times New Roman" w:hAnsi="Times New Roman"/>
          <w:color w:val="auto"/>
          <w:sz w:val="28"/>
          <w:szCs w:val="28"/>
          <w:shd w:val="clear" w:color="auto" w:fill="FFFFFF"/>
          <w:lang w:val="en-US"/>
        </w:rPr>
        <w:t xml:space="preserve"> o</w:t>
      </w:r>
      <w:r>
        <w:rPr>
          <w:rFonts w:ascii="Times New Roman" w:hAnsi="Times New Roman"/>
          <w:color w:val="auto"/>
          <w:sz w:val="28"/>
          <w:szCs w:val="28"/>
          <w:shd w:val="clear" w:color="auto" w:fill="FFFFFF"/>
          <w:lang w:val="en-US"/>
        </w:rPr>
        <w:t>n</w:t>
      </w:r>
      <w:r w:rsidRPr="009B45A6">
        <w:rPr>
          <w:rFonts w:ascii="Times New Roman" w:hAnsi="Times New Roman"/>
          <w:color w:val="auto"/>
          <w:sz w:val="28"/>
          <w:szCs w:val="28"/>
          <w:shd w:val="clear" w:color="auto" w:fill="FFFFFF"/>
          <w:lang w:val="en-US"/>
        </w:rPr>
        <w:t xml:space="preserve"> authentic </w:t>
      </w:r>
      <w:r w:rsidR="00E62F2A">
        <w:rPr>
          <w:rFonts w:ascii="Times New Roman" w:hAnsi="Times New Roman"/>
          <w:color w:val="auto"/>
          <w:sz w:val="28"/>
          <w:szCs w:val="28"/>
          <w:shd w:val="clear" w:color="auto" w:fill="FFFFFF"/>
          <w:lang w:val="en-US"/>
        </w:rPr>
        <w:t>audio- and videomaterials</w:t>
      </w:r>
      <w:r w:rsidRPr="009B45A6">
        <w:rPr>
          <w:rFonts w:ascii="Times New Roman" w:hAnsi="Times New Roman"/>
          <w:color w:val="auto"/>
          <w:sz w:val="28"/>
          <w:szCs w:val="28"/>
          <w:shd w:val="clear" w:color="auto" w:fill="FFFFFF"/>
          <w:lang w:val="en-US"/>
        </w:rPr>
        <w:t>.</w:t>
      </w:r>
    </w:p>
    <w:p w14:paraId="69DA63F7" w14:textId="20E62B70"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In the process of organizing lectures and practical classes, as well as</w:t>
      </w:r>
      <w:r w:rsidR="007A4841">
        <w:rPr>
          <w:rFonts w:ascii="Times New Roman" w:hAnsi="Times New Roman"/>
          <w:color w:val="auto"/>
          <w:sz w:val="28"/>
          <w:szCs w:val="28"/>
          <w:shd w:val="clear" w:color="auto" w:fill="FFFFFF"/>
          <w:lang w:val="en-US"/>
        </w:rPr>
        <w:t xml:space="preserve"> the </w:t>
      </w:r>
      <w:r w:rsidRPr="009B45A6">
        <w:rPr>
          <w:rFonts w:ascii="Times New Roman" w:hAnsi="Times New Roman"/>
          <w:color w:val="auto"/>
          <w:sz w:val="28"/>
          <w:szCs w:val="28"/>
          <w:shd w:val="clear" w:color="auto" w:fill="FFFFFF"/>
          <w:lang w:val="en-US"/>
        </w:rPr>
        <w:t xml:space="preserve"> classes within the framework of </w:t>
      </w:r>
      <w:r>
        <w:rPr>
          <w:rFonts w:ascii="Times New Roman" w:hAnsi="Times New Roman"/>
          <w:color w:val="auto"/>
          <w:sz w:val="28"/>
          <w:szCs w:val="28"/>
          <w:shd w:val="clear" w:color="auto" w:fill="FFFFFF"/>
          <w:lang w:val="en-US"/>
        </w:rPr>
        <w:t>students’ independent work</w:t>
      </w:r>
      <w:r w:rsidRPr="009B45A6">
        <w:rPr>
          <w:rFonts w:ascii="Times New Roman" w:hAnsi="Times New Roman"/>
          <w:color w:val="auto"/>
          <w:sz w:val="28"/>
          <w:szCs w:val="28"/>
          <w:shd w:val="clear" w:color="auto" w:fill="FFFFFF"/>
          <w:lang w:val="en-US"/>
        </w:rPr>
        <w:t xml:space="preserve">, an interactive electronic </w:t>
      </w:r>
      <w:r>
        <w:rPr>
          <w:rFonts w:ascii="Times New Roman" w:hAnsi="Times New Roman"/>
          <w:color w:val="auto"/>
          <w:sz w:val="28"/>
          <w:szCs w:val="28"/>
          <w:shd w:val="clear" w:color="auto" w:fill="FFFFFF"/>
          <w:lang w:val="en-US"/>
        </w:rPr>
        <w:t>tutorial</w:t>
      </w:r>
      <w:r w:rsidRPr="009B45A6">
        <w:rPr>
          <w:rFonts w:ascii="Times New Roman" w:hAnsi="Times New Roman"/>
          <w:color w:val="auto"/>
          <w:sz w:val="28"/>
          <w:szCs w:val="28"/>
          <w:shd w:val="clear" w:color="auto" w:fill="FFFFFF"/>
          <w:lang w:val="en-US"/>
        </w:rPr>
        <w:t xml:space="preserve"> </w:t>
      </w:r>
      <w:r w:rsidR="007A4841">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Fundamentals of </w:t>
      </w:r>
      <w:r w:rsidR="007A4841">
        <w:rPr>
          <w:rFonts w:ascii="Times New Roman" w:hAnsi="Times New Roman"/>
          <w:sz w:val="28"/>
          <w:szCs w:val="28"/>
          <w:lang w:val="en-US"/>
        </w:rPr>
        <w:t>developing</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007A4841">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was used [</w:t>
      </w:r>
      <w:r w:rsidR="00912E4E" w:rsidRPr="00912E4E">
        <w:rPr>
          <w:rFonts w:ascii="Times New Roman" w:hAnsi="Times New Roman"/>
          <w:color w:val="auto"/>
          <w:sz w:val="28"/>
          <w:szCs w:val="28"/>
          <w:shd w:val="clear" w:color="auto" w:fill="FFFFFF"/>
          <w:lang w:val="en-US"/>
        </w:rPr>
        <w:t>3</w:t>
      </w:r>
      <w:r w:rsidR="00E579BC" w:rsidRPr="00E579BC">
        <w:rPr>
          <w:rFonts w:ascii="Times New Roman" w:hAnsi="Times New Roman"/>
          <w:color w:val="auto"/>
          <w:sz w:val="28"/>
          <w:szCs w:val="28"/>
          <w:shd w:val="clear" w:color="auto" w:fill="FFFFFF"/>
          <w:lang w:val="en-US"/>
        </w:rPr>
        <w:t>05</w:t>
      </w:r>
      <w:r w:rsidRPr="009B45A6">
        <w:rPr>
          <w:rFonts w:ascii="Times New Roman" w:hAnsi="Times New Roman"/>
          <w:color w:val="auto"/>
          <w:sz w:val="28"/>
          <w:szCs w:val="28"/>
          <w:shd w:val="clear" w:color="auto" w:fill="FFFFFF"/>
          <w:lang w:val="en-US"/>
        </w:rPr>
        <w:t>]. The electronic t</w:t>
      </w:r>
      <w:r>
        <w:rPr>
          <w:rFonts w:ascii="Times New Roman" w:hAnsi="Times New Roman"/>
          <w:color w:val="auto"/>
          <w:sz w:val="28"/>
          <w:szCs w:val="28"/>
          <w:shd w:val="clear" w:color="auto" w:fill="FFFFFF"/>
          <w:lang w:val="en-US"/>
        </w:rPr>
        <w:t>utorial</w:t>
      </w:r>
      <w:r w:rsidRPr="009B45A6">
        <w:rPr>
          <w:rFonts w:ascii="Times New Roman" w:hAnsi="Times New Roman"/>
          <w:color w:val="auto"/>
          <w:sz w:val="28"/>
          <w:szCs w:val="28"/>
          <w:shd w:val="clear" w:color="auto" w:fill="FFFFFF"/>
          <w:lang w:val="en-US"/>
        </w:rPr>
        <w:t xml:space="preserve"> includes the main material for studying in the framework of </w:t>
      </w:r>
      <w:r>
        <w:rPr>
          <w:rFonts w:ascii="Times New Roman" w:hAnsi="Times New Roman"/>
          <w:color w:val="auto"/>
          <w:sz w:val="28"/>
          <w:szCs w:val="28"/>
          <w:shd w:val="clear" w:color="auto" w:fill="FFFFFF"/>
          <w:lang w:val="en-US"/>
        </w:rPr>
        <w:t xml:space="preserve">preparing </w:t>
      </w:r>
      <w:r w:rsidRPr="00383B6A">
        <w:rPr>
          <w:rFonts w:ascii="Times New Roman" w:hAnsi="Times New Roman"/>
          <w:sz w:val="28"/>
          <w:szCs w:val="28"/>
          <w:lang w:val="en-US"/>
        </w:rPr>
        <w:t xml:space="preserve">pre-service foreign language teachers </w:t>
      </w:r>
      <w:r>
        <w:rPr>
          <w:rFonts w:ascii="Times New Roman" w:hAnsi="Times New Roman"/>
          <w:sz w:val="28"/>
          <w:szCs w:val="28"/>
          <w:lang w:val="en-US"/>
        </w:rPr>
        <w:t xml:space="preserve">to </w:t>
      </w:r>
      <w:r w:rsidRPr="00383B6A">
        <w:rPr>
          <w:rFonts w:ascii="Times New Roman" w:hAnsi="Times New Roman"/>
          <w:sz w:val="28"/>
          <w:szCs w:val="28"/>
          <w:lang w:val="en-US"/>
        </w:rPr>
        <w:t>creat</w:t>
      </w:r>
      <w:r>
        <w:rPr>
          <w:rFonts w:ascii="Times New Roman" w:hAnsi="Times New Roman"/>
          <w:sz w:val="28"/>
          <w:szCs w:val="28"/>
          <w:lang w:val="en-US"/>
        </w:rPr>
        <w:t>ion of</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9B45A6">
        <w:rPr>
          <w:rFonts w:ascii="Times New Roman" w:hAnsi="Times New Roman"/>
          <w:color w:val="auto"/>
          <w:sz w:val="28"/>
          <w:szCs w:val="28"/>
          <w:shd w:val="clear" w:color="auto" w:fill="FFFFFF"/>
          <w:lang w:val="en-US"/>
        </w:rPr>
        <w:t>.</w:t>
      </w:r>
      <w:r w:rsidR="007A4841">
        <w:rPr>
          <w:rFonts w:ascii="Times New Roman" w:hAnsi="Times New Roman"/>
          <w:color w:val="auto"/>
          <w:sz w:val="28"/>
          <w:szCs w:val="28"/>
          <w:shd w:val="clear" w:color="auto" w:fill="FFFFFF"/>
          <w:lang w:val="en-US"/>
        </w:rPr>
        <w:t xml:space="preserve"> </w:t>
      </w:r>
    </w:p>
    <w:p w14:paraId="7A39E473" w14:textId="0EF7C993"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9B45A6">
        <w:rPr>
          <w:rFonts w:ascii="Times New Roman" w:hAnsi="Times New Roman"/>
          <w:color w:val="auto"/>
          <w:sz w:val="28"/>
          <w:szCs w:val="28"/>
          <w:shd w:val="clear" w:color="auto" w:fill="FFFFFF"/>
          <w:lang w:val="en-US"/>
        </w:rPr>
        <w:t xml:space="preserve">The interface of the main window of the electronic </w:t>
      </w:r>
      <w:r>
        <w:rPr>
          <w:rFonts w:ascii="Times New Roman" w:hAnsi="Times New Roman"/>
          <w:color w:val="auto"/>
          <w:sz w:val="28"/>
          <w:szCs w:val="28"/>
          <w:shd w:val="clear" w:color="auto" w:fill="FFFFFF"/>
          <w:lang w:val="en-US"/>
        </w:rPr>
        <w:t>tutorial</w:t>
      </w:r>
      <w:r w:rsidRPr="009B45A6">
        <w:rPr>
          <w:rFonts w:ascii="Times New Roman" w:hAnsi="Times New Roman"/>
          <w:color w:val="auto"/>
          <w:sz w:val="28"/>
          <w:szCs w:val="28"/>
          <w:shd w:val="clear" w:color="auto" w:fill="FFFFFF"/>
          <w:lang w:val="en-US"/>
        </w:rPr>
        <w:t xml:space="preserve"> reflects the main, as well as additional information about the product, available for online review by hovering the mouse cursor over </w:t>
      </w:r>
      <w:r w:rsidR="007A4841">
        <w:rPr>
          <w:rFonts w:ascii="Times New Roman" w:hAnsi="Times New Roman"/>
          <w:color w:val="auto"/>
          <w:sz w:val="28"/>
          <w:szCs w:val="28"/>
          <w:shd w:val="clear" w:color="auto" w:fill="FFFFFF"/>
          <w:lang w:val="en-US"/>
        </w:rPr>
        <w:t>“H</w:t>
      </w:r>
      <w:r w:rsidRPr="009B45A6">
        <w:rPr>
          <w:rFonts w:ascii="Times New Roman" w:hAnsi="Times New Roman"/>
          <w:color w:val="auto"/>
          <w:sz w:val="28"/>
          <w:szCs w:val="28"/>
          <w:shd w:val="clear" w:color="auto" w:fill="FFFFFF"/>
          <w:lang w:val="en-US"/>
        </w:rPr>
        <w:t>elp</w:t>
      </w:r>
      <w:r w:rsidR="007A4841">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w:t>
      </w:r>
      <w:r w:rsidR="007A4841">
        <w:rPr>
          <w:rFonts w:ascii="Times New Roman" w:hAnsi="Times New Roman"/>
          <w:color w:val="auto"/>
          <w:sz w:val="28"/>
          <w:szCs w:val="28"/>
          <w:shd w:val="clear" w:color="auto" w:fill="FFFFFF"/>
          <w:lang w:val="en-US"/>
        </w:rPr>
        <w:t>“A</w:t>
      </w:r>
      <w:r w:rsidRPr="009B45A6">
        <w:rPr>
          <w:rFonts w:ascii="Times New Roman" w:hAnsi="Times New Roman"/>
          <w:color w:val="auto"/>
          <w:sz w:val="28"/>
          <w:szCs w:val="28"/>
          <w:shd w:val="clear" w:color="auto" w:fill="FFFFFF"/>
          <w:lang w:val="en-US"/>
        </w:rPr>
        <w:t>uthors</w:t>
      </w:r>
      <w:r w:rsidR="007A4841">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w:t>
      </w:r>
      <w:r w:rsidR="007A4841">
        <w:rPr>
          <w:rFonts w:ascii="Times New Roman" w:hAnsi="Times New Roman"/>
          <w:color w:val="auto"/>
          <w:sz w:val="28"/>
          <w:szCs w:val="28"/>
          <w:shd w:val="clear" w:color="auto" w:fill="FFFFFF"/>
          <w:lang w:val="en-US"/>
        </w:rPr>
        <w:t>“C</w:t>
      </w:r>
      <w:r w:rsidRPr="009B45A6">
        <w:rPr>
          <w:rFonts w:ascii="Times New Roman" w:hAnsi="Times New Roman"/>
          <w:color w:val="auto"/>
          <w:sz w:val="28"/>
          <w:szCs w:val="28"/>
          <w:shd w:val="clear" w:color="auto" w:fill="FFFFFF"/>
          <w:lang w:val="en-US"/>
        </w:rPr>
        <w:t>ontacts</w:t>
      </w:r>
      <w:r w:rsidR="007A4841">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w:t>
      </w:r>
      <w:r w:rsidR="007A4841">
        <w:rPr>
          <w:rFonts w:ascii="Times New Roman" w:hAnsi="Times New Roman"/>
          <w:color w:val="auto"/>
          <w:sz w:val="28"/>
          <w:szCs w:val="28"/>
          <w:shd w:val="clear" w:color="auto" w:fill="FFFFFF"/>
          <w:lang w:val="en-US"/>
        </w:rPr>
        <w:t>“A</w:t>
      </w:r>
      <w:r w:rsidRPr="009B45A6">
        <w:rPr>
          <w:rFonts w:ascii="Times New Roman" w:hAnsi="Times New Roman"/>
          <w:color w:val="auto"/>
          <w:sz w:val="28"/>
          <w:szCs w:val="28"/>
          <w:shd w:val="clear" w:color="auto" w:fill="FFFFFF"/>
          <w:lang w:val="en-US"/>
        </w:rPr>
        <w:t xml:space="preserve">bout the </w:t>
      </w:r>
      <w:r w:rsidR="007A4841">
        <w:rPr>
          <w:rFonts w:ascii="Times New Roman" w:hAnsi="Times New Roman"/>
          <w:color w:val="auto"/>
          <w:sz w:val="28"/>
          <w:szCs w:val="28"/>
          <w:shd w:val="clear" w:color="auto" w:fill="FFFFFF"/>
          <w:lang w:val="en-US"/>
        </w:rPr>
        <w:t>tutorial” buttons</w:t>
      </w:r>
      <w:r w:rsidRPr="009B45A6">
        <w:rPr>
          <w:rFonts w:ascii="Times New Roman" w:hAnsi="Times New Roman"/>
          <w:color w:val="auto"/>
          <w:sz w:val="28"/>
          <w:szCs w:val="28"/>
          <w:shd w:val="clear" w:color="auto" w:fill="FFFFFF"/>
          <w:lang w:val="en-US"/>
        </w:rPr>
        <w:t xml:space="preserve">. The transition to the main content is carried out by means of the </w:t>
      </w:r>
      <w:r w:rsidR="007A4841">
        <w:rPr>
          <w:rFonts w:ascii="Times New Roman" w:hAnsi="Times New Roman"/>
          <w:color w:val="auto"/>
          <w:sz w:val="28"/>
          <w:szCs w:val="28"/>
          <w:shd w:val="clear" w:color="auto" w:fill="FFFFFF"/>
          <w:lang w:val="en-US"/>
        </w:rPr>
        <w:t>“N</w:t>
      </w:r>
      <w:r w:rsidRPr="009B45A6">
        <w:rPr>
          <w:rFonts w:ascii="Times New Roman" w:hAnsi="Times New Roman"/>
          <w:color w:val="auto"/>
          <w:sz w:val="28"/>
          <w:szCs w:val="28"/>
          <w:shd w:val="clear" w:color="auto" w:fill="FFFFFF"/>
          <w:lang w:val="en-US"/>
        </w:rPr>
        <w:t>ext</w:t>
      </w:r>
      <w:r w:rsidR="007A4841">
        <w:rPr>
          <w:rFonts w:ascii="Times New Roman" w:hAnsi="Times New Roman"/>
          <w:color w:val="auto"/>
          <w:sz w:val="28"/>
          <w:szCs w:val="28"/>
          <w:shd w:val="clear" w:color="auto" w:fill="FFFFFF"/>
          <w:lang w:val="en-US"/>
        </w:rPr>
        <w:t>”</w:t>
      </w:r>
      <w:r w:rsidRPr="009B45A6">
        <w:rPr>
          <w:rFonts w:ascii="Times New Roman" w:hAnsi="Times New Roman"/>
          <w:color w:val="auto"/>
          <w:sz w:val="28"/>
          <w:szCs w:val="28"/>
          <w:shd w:val="clear" w:color="auto" w:fill="FFFFFF"/>
          <w:lang w:val="en-US"/>
        </w:rPr>
        <w:t xml:space="preserve"> button (Fig</w:t>
      </w:r>
      <w:r w:rsidR="009771B5">
        <w:rPr>
          <w:rFonts w:ascii="Times New Roman" w:hAnsi="Times New Roman"/>
          <w:color w:val="auto"/>
          <w:sz w:val="28"/>
          <w:szCs w:val="28"/>
          <w:shd w:val="clear" w:color="auto" w:fill="FFFFFF"/>
          <w:lang w:val="en-US"/>
        </w:rPr>
        <w:t>ire</w:t>
      </w:r>
      <w:r w:rsidRPr="009B45A6">
        <w:rPr>
          <w:rFonts w:ascii="Times New Roman" w:hAnsi="Times New Roman"/>
          <w:color w:val="auto"/>
          <w:sz w:val="28"/>
          <w:szCs w:val="28"/>
          <w:shd w:val="clear" w:color="auto" w:fill="FFFFFF"/>
          <w:lang w:val="en-US"/>
        </w:rPr>
        <w:t xml:space="preserve"> 5).</w:t>
      </w:r>
    </w:p>
    <w:p w14:paraId="19FE1B4C" w14:textId="77777777" w:rsidR="008C1ED0" w:rsidRDefault="008C1ED0" w:rsidP="005F1CED">
      <w:pPr>
        <w:pStyle w:val="Default"/>
        <w:ind w:firstLine="454"/>
        <w:jc w:val="both"/>
        <w:rPr>
          <w:rFonts w:ascii="Times New Roman" w:hAnsi="Times New Roman"/>
          <w:color w:val="auto"/>
          <w:sz w:val="28"/>
          <w:szCs w:val="28"/>
          <w:shd w:val="clear" w:color="auto" w:fill="FFFFFF"/>
          <w:lang w:val="en-US"/>
        </w:rPr>
      </w:pPr>
    </w:p>
    <w:p w14:paraId="4469EE7A" w14:textId="77777777" w:rsidR="008C1ED0" w:rsidRPr="009B45A6" w:rsidRDefault="008C1ED0" w:rsidP="00E579BC">
      <w:pPr>
        <w:pStyle w:val="Default"/>
        <w:jc w:val="both"/>
        <w:rPr>
          <w:rFonts w:ascii="Times New Roman" w:hAnsi="Times New Roman"/>
          <w:b/>
          <w:color w:val="auto"/>
          <w:sz w:val="28"/>
          <w:szCs w:val="28"/>
          <w:shd w:val="clear" w:color="auto" w:fill="FFFFFF"/>
          <w:lang w:val="en-US"/>
        </w:rPr>
      </w:pPr>
      <w:r w:rsidRPr="00BC46FC">
        <w:rPr>
          <w:noProof/>
        </w:rPr>
        <w:lastRenderedPageBreak/>
        <w:drawing>
          <wp:inline distT="0" distB="0" distL="0" distR="0" wp14:anchorId="1B7DE0E8" wp14:editId="1D3C4BDF">
            <wp:extent cx="5912604" cy="3323905"/>
            <wp:effectExtent l="0" t="0" r="0" b="0"/>
            <wp:docPr id="3"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736" cy="3332412"/>
                    </a:xfrm>
                    <a:prstGeom prst="rect">
                      <a:avLst/>
                    </a:prstGeom>
                    <a:noFill/>
                    <a:ln>
                      <a:noFill/>
                    </a:ln>
                  </pic:spPr>
                </pic:pic>
              </a:graphicData>
            </a:graphic>
          </wp:inline>
        </w:drawing>
      </w:r>
    </w:p>
    <w:p w14:paraId="2EEE9D2E" w14:textId="77777777" w:rsidR="008C1ED0" w:rsidRPr="009B45A6" w:rsidRDefault="008C1ED0" w:rsidP="005F1CED">
      <w:pPr>
        <w:pStyle w:val="Default"/>
        <w:ind w:firstLine="454"/>
        <w:jc w:val="both"/>
        <w:rPr>
          <w:rFonts w:ascii="Times New Roman" w:hAnsi="Times New Roman"/>
          <w:color w:val="auto"/>
          <w:sz w:val="28"/>
          <w:szCs w:val="28"/>
          <w:shd w:val="clear" w:color="auto" w:fill="FFFFFF"/>
          <w:lang w:val="en-US"/>
        </w:rPr>
      </w:pPr>
    </w:p>
    <w:p w14:paraId="058500BE" w14:textId="3667A23F" w:rsidR="008C1ED0" w:rsidRDefault="008C1ED0" w:rsidP="005F1CED">
      <w:pPr>
        <w:spacing w:after="0" w:line="240" w:lineRule="auto"/>
        <w:ind w:firstLine="454"/>
        <w:jc w:val="center"/>
        <w:rPr>
          <w:rFonts w:ascii="Times New Roman" w:hAnsi="Times New Roman" w:cs="Times New Roman"/>
          <w:sz w:val="28"/>
          <w:szCs w:val="28"/>
          <w:lang w:val="en-US"/>
        </w:rPr>
      </w:pPr>
      <w:r w:rsidRPr="009B45A6">
        <w:rPr>
          <w:rFonts w:ascii="Times New Roman" w:hAnsi="Times New Roman" w:cs="Times New Roman"/>
          <w:sz w:val="28"/>
          <w:szCs w:val="28"/>
          <w:lang w:val="en-US"/>
        </w:rPr>
        <w:t xml:space="preserve">Figure 5 </w:t>
      </w:r>
      <w:r w:rsidR="007A4841">
        <w:rPr>
          <w:rFonts w:ascii="Times New Roman" w:hAnsi="Times New Roman" w:cs="Times New Roman"/>
          <w:sz w:val="28"/>
          <w:szCs w:val="28"/>
          <w:lang w:val="en-US"/>
        </w:rPr>
        <w:t xml:space="preserve">– The </w:t>
      </w:r>
      <w:r w:rsidRPr="009B45A6">
        <w:rPr>
          <w:rFonts w:ascii="Times New Roman" w:hAnsi="Times New Roman" w:cs="Times New Roman"/>
          <w:sz w:val="28"/>
          <w:szCs w:val="28"/>
          <w:lang w:val="en-US"/>
        </w:rPr>
        <w:t xml:space="preserve"> </w:t>
      </w:r>
      <w:r w:rsidR="007A4841">
        <w:rPr>
          <w:rFonts w:ascii="Times New Roman" w:hAnsi="Times New Roman" w:cs="Times New Roman"/>
          <w:sz w:val="28"/>
          <w:szCs w:val="28"/>
          <w:lang w:val="en-US"/>
        </w:rPr>
        <w:t>i</w:t>
      </w:r>
      <w:r w:rsidRPr="009B45A6">
        <w:rPr>
          <w:rFonts w:ascii="Times New Roman" w:hAnsi="Times New Roman" w:cs="Times New Roman"/>
          <w:sz w:val="28"/>
          <w:szCs w:val="28"/>
          <w:lang w:val="en-US"/>
        </w:rPr>
        <w:t xml:space="preserve">nterface of the main window of the electronic </w:t>
      </w:r>
      <w:r>
        <w:rPr>
          <w:rFonts w:ascii="Times New Roman" w:hAnsi="Times New Roman" w:cs="Times New Roman"/>
          <w:sz w:val="28"/>
          <w:szCs w:val="28"/>
          <w:lang w:val="en-US"/>
        </w:rPr>
        <w:t>tutorial</w:t>
      </w:r>
      <w:r w:rsidRPr="009B45A6">
        <w:rPr>
          <w:rFonts w:ascii="Times New Roman" w:hAnsi="Times New Roman" w:cs="Times New Roman"/>
          <w:sz w:val="28"/>
          <w:szCs w:val="28"/>
          <w:lang w:val="en-US"/>
        </w:rPr>
        <w:t xml:space="preserve"> </w:t>
      </w:r>
      <w:r w:rsidR="007A4841">
        <w:rPr>
          <w:rFonts w:ascii="Times New Roman" w:hAnsi="Times New Roman" w:cs="Times New Roman"/>
          <w:sz w:val="28"/>
          <w:szCs w:val="28"/>
          <w:lang w:val="en-US"/>
        </w:rPr>
        <w:t>“</w:t>
      </w:r>
      <w:r w:rsidRPr="009B45A6">
        <w:rPr>
          <w:rFonts w:ascii="Times New Roman" w:hAnsi="Times New Roman" w:cs="Times New Roman"/>
          <w:sz w:val="28"/>
          <w:szCs w:val="28"/>
          <w:lang w:val="en-US"/>
        </w:rPr>
        <w:t>Fundamentals o</w:t>
      </w:r>
      <w:r w:rsidR="007A4841">
        <w:rPr>
          <w:rFonts w:ascii="Times New Roman" w:hAnsi="Times New Roman" w:cs="Times New Roman"/>
          <w:sz w:val="28"/>
          <w:szCs w:val="28"/>
          <w:lang w:val="en-US"/>
        </w:rPr>
        <w:t xml:space="preserve"> </w:t>
      </w:r>
      <w:r w:rsidRPr="009B45A6">
        <w:rPr>
          <w:rFonts w:ascii="Times New Roman" w:hAnsi="Times New Roman" w:cs="Times New Roman"/>
          <w:sz w:val="28"/>
          <w:szCs w:val="28"/>
          <w:lang w:val="en-US"/>
        </w:rPr>
        <w:t>f</w:t>
      </w:r>
      <w:r w:rsidR="007A4841">
        <w:rPr>
          <w:rFonts w:ascii="Times New Roman" w:hAnsi="Times New Roman" w:cs="Times New Roman"/>
          <w:sz w:val="28"/>
          <w:szCs w:val="28"/>
          <w:lang w:val="en-US"/>
        </w:rPr>
        <w:t>developing</w:t>
      </w:r>
      <w:r w:rsidRPr="009B45A6">
        <w:rPr>
          <w:rFonts w:ascii="Times New Roman" w:hAnsi="Times New Roman" w:cs="Times New Roman"/>
          <w:sz w:val="28"/>
          <w:szCs w:val="28"/>
          <w:lang w:val="en-US"/>
        </w:rPr>
        <w:t xml:space="preserve"> foreign language </w:t>
      </w:r>
      <w:r>
        <w:rPr>
          <w:rFonts w:ascii="Times New Roman" w:hAnsi="Times New Roman" w:cs="Times New Roman"/>
          <w:sz w:val="28"/>
          <w:szCs w:val="28"/>
          <w:lang w:val="en-US"/>
        </w:rPr>
        <w:t xml:space="preserve">multimedia tutorials </w:t>
      </w:r>
      <w:r w:rsidRPr="009B45A6">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007A4841">
        <w:rPr>
          <w:rFonts w:ascii="Times New Roman" w:hAnsi="Times New Roman" w:cs="Times New Roman"/>
          <w:sz w:val="28"/>
          <w:szCs w:val="28"/>
          <w:lang w:val="en-US"/>
        </w:rPr>
        <w:t>”</w:t>
      </w:r>
    </w:p>
    <w:p w14:paraId="5A7A39FC" w14:textId="77777777" w:rsidR="008C1ED0" w:rsidRDefault="008C1ED0" w:rsidP="005F1CED">
      <w:pPr>
        <w:spacing w:after="0" w:line="240" w:lineRule="auto"/>
        <w:ind w:firstLine="454"/>
        <w:jc w:val="center"/>
        <w:rPr>
          <w:rFonts w:ascii="Times New Roman" w:hAnsi="Times New Roman" w:cs="Times New Roman"/>
          <w:sz w:val="28"/>
          <w:szCs w:val="28"/>
          <w:lang w:val="en-US"/>
        </w:rPr>
      </w:pPr>
    </w:p>
    <w:p w14:paraId="1E0F64E5" w14:textId="4ACAF682" w:rsidR="008C1ED0" w:rsidRDefault="008C1ED0" w:rsidP="005F1CED">
      <w:pPr>
        <w:spacing w:after="0" w:line="240" w:lineRule="auto"/>
        <w:ind w:firstLine="454"/>
        <w:jc w:val="both"/>
        <w:rPr>
          <w:rFonts w:ascii="Times New Roman" w:hAnsi="Times New Roman" w:cs="Times New Roman"/>
          <w:sz w:val="28"/>
          <w:szCs w:val="28"/>
          <w:lang w:val="en-US"/>
        </w:rPr>
      </w:pPr>
      <w:r w:rsidRPr="009B45A6">
        <w:rPr>
          <w:rFonts w:ascii="Times New Roman" w:hAnsi="Times New Roman" w:cs="Times New Roman"/>
          <w:sz w:val="28"/>
          <w:szCs w:val="28"/>
          <w:lang w:val="en-US"/>
        </w:rPr>
        <w:t xml:space="preserve">Navigation through the </w:t>
      </w:r>
      <w:r>
        <w:rPr>
          <w:rFonts w:ascii="Times New Roman" w:hAnsi="Times New Roman" w:cs="Times New Roman"/>
          <w:sz w:val="28"/>
          <w:szCs w:val="28"/>
          <w:lang w:val="en-US"/>
        </w:rPr>
        <w:t>tutorial</w:t>
      </w:r>
      <w:r w:rsidRPr="009B45A6">
        <w:rPr>
          <w:rFonts w:ascii="Times New Roman" w:hAnsi="Times New Roman" w:cs="Times New Roman"/>
          <w:sz w:val="28"/>
          <w:szCs w:val="28"/>
          <w:lang w:val="en-US"/>
        </w:rPr>
        <w:t xml:space="preserve"> is carried out using the navigation panel - hypertext links by means of icons in the upper right corner of the screen. Navigation provides the ability to navigate through the main blocks of the </w:t>
      </w:r>
      <w:r>
        <w:rPr>
          <w:rFonts w:ascii="Times New Roman" w:hAnsi="Times New Roman" w:cs="Times New Roman"/>
          <w:sz w:val="28"/>
          <w:szCs w:val="28"/>
          <w:lang w:val="en-US"/>
        </w:rPr>
        <w:t>tutorial</w:t>
      </w:r>
      <w:r w:rsidRPr="009B45A6">
        <w:rPr>
          <w:rFonts w:ascii="Times New Roman" w:hAnsi="Times New Roman" w:cs="Times New Roman"/>
          <w:sz w:val="28"/>
          <w:szCs w:val="28"/>
          <w:lang w:val="en-US"/>
        </w:rPr>
        <w:t>: the electronic summary block, the block of tasks, the block of test</w:t>
      </w:r>
      <w:r w:rsidR="007A4841">
        <w:rPr>
          <w:rFonts w:ascii="Times New Roman" w:hAnsi="Times New Roman" w:cs="Times New Roman"/>
          <w:sz w:val="28"/>
          <w:szCs w:val="28"/>
          <w:lang w:val="en-US"/>
        </w:rPr>
        <w:t>s</w:t>
      </w:r>
      <w:r w:rsidRPr="009B45A6">
        <w:rPr>
          <w:rFonts w:ascii="Times New Roman" w:hAnsi="Times New Roman" w:cs="Times New Roman"/>
          <w:sz w:val="28"/>
          <w:szCs w:val="28"/>
          <w:lang w:val="en-US"/>
        </w:rPr>
        <w:t xml:space="preserve"> </w:t>
      </w:r>
      <w:r w:rsidR="007A4841">
        <w:rPr>
          <w:rFonts w:ascii="Times New Roman" w:hAnsi="Times New Roman" w:cs="Times New Roman"/>
          <w:sz w:val="28"/>
          <w:szCs w:val="28"/>
          <w:lang w:val="en-US"/>
        </w:rPr>
        <w:t>on</w:t>
      </w:r>
      <w:r w:rsidRPr="009B45A6">
        <w:rPr>
          <w:rFonts w:ascii="Times New Roman" w:hAnsi="Times New Roman" w:cs="Times New Roman"/>
          <w:sz w:val="28"/>
          <w:szCs w:val="28"/>
          <w:lang w:val="en-US"/>
        </w:rPr>
        <w:t xml:space="preserve"> modules, the control block, the glossary (Fig</w:t>
      </w:r>
      <w:r w:rsidR="009771B5">
        <w:rPr>
          <w:rFonts w:ascii="Times New Roman" w:hAnsi="Times New Roman" w:cs="Times New Roman"/>
          <w:sz w:val="28"/>
          <w:szCs w:val="28"/>
          <w:lang w:val="en-US"/>
        </w:rPr>
        <w:t>ure</w:t>
      </w:r>
      <w:r w:rsidRPr="009B45A6">
        <w:rPr>
          <w:rFonts w:ascii="Times New Roman" w:hAnsi="Times New Roman" w:cs="Times New Roman"/>
          <w:sz w:val="28"/>
          <w:szCs w:val="28"/>
          <w:lang w:val="en-US"/>
        </w:rPr>
        <w:t xml:space="preserve"> 6)</w:t>
      </w:r>
      <w:r>
        <w:rPr>
          <w:rFonts w:ascii="Times New Roman" w:hAnsi="Times New Roman" w:cs="Times New Roman"/>
          <w:sz w:val="28"/>
          <w:szCs w:val="28"/>
          <w:lang w:val="en-US"/>
        </w:rPr>
        <w:t>:</w:t>
      </w:r>
    </w:p>
    <w:p w14:paraId="7F49E542" w14:textId="77777777" w:rsidR="00887C82" w:rsidRDefault="00887C82" w:rsidP="005F1CED">
      <w:pPr>
        <w:spacing w:after="0" w:line="240" w:lineRule="auto"/>
        <w:ind w:firstLine="454"/>
        <w:jc w:val="both"/>
        <w:rPr>
          <w:rFonts w:ascii="Times New Roman" w:hAnsi="Times New Roman" w:cs="Times New Roman"/>
          <w:sz w:val="28"/>
          <w:szCs w:val="28"/>
          <w:lang w:val="en-US"/>
        </w:rPr>
      </w:pPr>
    </w:p>
    <w:p w14:paraId="4F9E71B1"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BC46FC">
        <w:rPr>
          <w:noProof/>
          <w:lang w:eastAsia="ru-RU"/>
        </w:rPr>
        <w:drawing>
          <wp:inline distT="0" distB="0" distL="0" distR="0" wp14:anchorId="2F716F2B" wp14:editId="05AC1507">
            <wp:extent cx="5602637" cy="3076575"/>
            <wp:effectExtent l="0" t="0" r="0" b="0"/>
            <wp:docPr id="4"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3515" cy="3077057"/>
                    </a:xfrm>
                    <a:prstGeom prst="rect">
                      <a:avLst/>
                    </a:prstGeom>
                    <a:noFill/>
                    <a:ln>
                      <a:noFill/>
                    </a:ln>
                  </pic:spPr>
                </pic:pic>
              </a:graphicData>
            </a:graphic>
          </wp:inline>
        </w:drawing>
      </w:r>
    </w:p>
    <w:p w14:paraId="0C7C7E9A" w14:textId="77777777" w:rsidR="008C1ED0" w:rsidRDefault="008C1ED0" w:rsidP="005F1CED">
      <w:pPr>
        <w:spacing w:after="0" w:line="240" w:lineRule="auto"/>
        <w:ind w:firstLine="454"/>
        <w:jc w:val="center"/>
        <w:rPr>
          <w:rFonts w:ascii="Times New Roman" w:hAnsi="Times New Roman" w:cs="Times New Roman"/>
          <w:sz w:val="28"/>
          <w:szCs w:val="28"/>
          <w:lang w:val="en-US"/>
        </w:rPr>
      </w:pPr>
    </w:p>
    <w:p w14:paraId="1F11919F" w14:textId="4FA05620" w:rsidR="008C1ED0" w:rsidRDefault="008C1ED0" w:rsidP="005F1CED">
      <w:pPr>
        <w:spacing w:after="0" w:line="240" w:lineRule="auto"/>
        <w:ind w:firstLine="454"/>
        <w:jc w:val="center"/>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Figure 6 </w:t>
      </w:r>
      <w:r w:rsidR="007A4841">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w:t>
      </w:r>
      <w:r w:rsidR="007A4841">
        <w:rPr>
          <w:rFonts w:ascii="Times New Roman" w:hAnsi="Times New Roman" w:cs="Times New Roman"/>
          <w:sz w:val="28"/>
          <w:szCs w:val="28"/>
          <w:lang w:val="en-US"/>
        </w:rPr>
        <w:t>The c</w:t>
      </w:r>
      <w:r w:rsidRPr="00874050">
        <w:rPr>
          <w:rFonts w:ascii="Times New Roman" w:hAnsi="Times New Roman" w:cs="Times New Roman"/>
          <w:sz w:val="28"/>
          <w:szCs w:val="28"/>
          <w:lang w:val="en-US"/>
        </w:rPr>
        <w:t xml:space="preserve">ontent menu section with </w:t>
      </w:r>
      <w:r w:rsidR="007A4841">
        <w:rPr>
          <w:rFonts w:ascii="Times New Roman" w:hAnsi="Times New Roman" w:cs="Times New Roman"/>
          <w:sz w:val="28"/>
          <w:szCs w:val="28"/>
          <w:lang w:val="en-US"/>
        </w:rPr>
        <w:t xml:space="preserve">a </w:t>
      </w:r>
      <w:r w:rsidRPr="00874050">
        <w:rPr>
          <w:rFonts w:ascii="Times New Roman" w:hAnsi="Times New Roman" w:cs="Times New Roman"/>
          <w:sz w:val="28"/>
          <w:szCs w:val="28"/>
          <w:lang w:val="en-US"/>
        </w:rPr>
        <w:t>navigation bar</w:t>
      </w:r>
    </w:p>
    <w:p w14:paraId="5514EBB5" w14:textId="77777777" w:rsidR="007A4841" w:rsidRDefault="007A4841" w:rsidP="005F1CED">
      <w:pPr>
        <w:spacing w:after="0" w:line="240" w:lineRule="auto"/>
        <w:ind w:firstLine="454"/>
        <w:jc w:val="center"/>
        <w:rPr>
          <w:rFonts w:ascii="Times New Roman" w:hAnsi="Times New Roman" w:cs="Times New Roman"/>
          <w:sz w:val="28"/>
          <w:szCs w:val="28"/>
          <w:lang w:val="en-US"/>
        </w:rPr>
      </w:pPr>
    </w:p>
    <w:p w14:paraId="000C32AB" w14:textId="3FC3D649"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The return to the main page is carried out using the </w:t>
      </w:r>
      <w:r w:rsidR="007A4841">
        <w:rPr>
          <w:rFonts w:ascii="Times New Roman" w:hAnsi="Times New Roman" w:cs="Times New Roman"/>
          <w:sz w:val="28"/>
          <w:szCs w:val="28"/>
          <w:lang w:val="en-US"/>
        </w:rPr>
        <w:t>“H</w:t>
      </w:r>
      <w:r w:rsidRPr="00874050">
        <w:rPr>
          <w:rFonts w:ascii="Times New Roman" w:hAnsi="Times New Roman" w:cs="Times New Roman"/>
          <w:sz w:val="28"/>
          <w:szCs w:val="28"/>
          <w:lang w:val="en-US"/>
        </w:rPr>
        <w:t>ome</w:t>
      </w:r>
      <w:r w:rsidR="007A4841">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icon. The electronic summary block contains the text material of each topic (module) and is designed to provide </w:t>
      </w:r>
      <w:r w:rsidR="007A4841">
        <w:rPr>
          <w:rFonts w:ascii="Times New Roman" w:hAnsi="Times New Roman" w:cs="Times New Roman"/>
          <w:sz w:val="28"/>
          <w:szCs w:val="28"/>
          <w:lang w:val="en-US"/>
        </w:rPr>
        <w:t>users’</w:t>
      </w:r>
      <w:r w:rsidR="007A4841" w:rsidRPr="00874050">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support and independent study of the content of the section. </w:t>
      </w:r>
    </w:p>
    <w:p w14:paraId="6F007C8C" w14:textId="22C9F152"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The block of tasks reflects control questions and tasks on topics for the study of theoretical material, independent preparation, analysis of the topic during practical classes and classes within the framework of the </w:t>
      </w:r>
      <w:r>
        <w:rPr>
          <w:rFonts w:ascii="Times New Roman" w:hAnsi="Times New Roman" w:cs="Times New Roman"/>
          <w:sz w:val="28"/>
          <w:szCs w:val="28"/>
          <w:lang w:val="en-US"/>
        </w:rPr>
        <w:t xml:space="preserve">students’ </w:t>
      </w:r>
      <w:r w:rsidR="007A4841">
        <w:rPr>
          <w:rFonts w:ascii="Times New Roman" w:hAnsi="Times New Roman" w:cs="Times New Roman"/>
          <w:sz w:val="28"/>
          <w:szCs w:val="28"/>
          <w:lang w:val="en-US"/>
        </w:rPr>
        <w:t xml:space="preserve">independent work </w:t>
      </w:r>
      <w:r>
        <w:rPr>
          <w:rFonts w:ascii="Times New Roman" w:hAnsi="Times New Roman" w:cs="Times New Roman"/>
          <w:sz w:val="28"/>
          <w:szCs w:val="28"/>
          <w:lang w:val="en-US"/>
        </w:rPr>
        <w:t>under the teacher’s guidance</w:t>
      </w:r>
      <w:r w:rsidRPr="00874050">
        <w:rPr>
          <w:rFonts w:ascii="Times New Roman" w:hAnsi="Times New Roman" w:cs="Times New Roman"/>
          <w:sz w:val="28"/>
          <w:szCs w:val="28"/>
          <w:lang w:val="en-US"/>
        </w:rPr>
        <w:t>. The block of test tasks contains closed-type control tests for each module, designed to control the assimilation of concepts studied in lecture classes, and allows students to test their knowledge interactively, with the ability to see the number of correct and incorrect answers, return to the test to re-pass the questions in order to analyze and correct the mistakes made. The control block contains the final tasks for each block.</w:t>
      </w:r>
    </w:p>
    <w:p w14:paraId="00B6EA12" w14:textId="5874CA6B"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The preparation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874050">
        <w:rPr>
          <w:rFonts w:ascii="Times New Roman" w:hAnsi="Times New Roman" w:cs="Times New Roman"/>
          <w:sz w:val="28"/>
          <w:szCs w:val="28"/>
          <w:lang w:val="en-US"/>
        </w:rPr>
        <w:t xml:space="preserve"> is implemented </w:t>
      </w:r>
      <w:r w:rsidR="00266E06" w:rsidRPr="00874050">
        <w:rPr>
          <w:rFonts w:ascii="Times New Roman" w:hAnsi="Times New Roman" w:cs="Times New Roman"/>
          <w:sz w:val="28"/>
          <w:szCs w:val="28"/>
          <w:lang w:val="en-US"/>
        </w:rPr>
        <w:t xml:space="preserve">within the course </w:t>
      </w:r>
      <w:r w:rsidRPr="00874050">
        <w:rPr>
          <w:rFonts w:ascii="Times New Roman" w:hAnsi="Times New Roman" w:cs="Times New Roman"/>
          <w:sz w:val="28"/>
          <w:szCs w:val="28"/>
          <w:lang w:val="en-US"/>
        </w:rPr>
        <w:t xml:space="preserve">through the main forms of organization of educational activities: lectures, practical classes, classes within the framework of </w:t>
      </w:r>
      <w:r>
        <w:rPr>
          <w:rFonts w:ascii="Times New Roman" w:hAnsi="Times New Roman" w:cs="Times New Roman"/>
          <w:sz w:val="28"/>
          <w:szCs w:val="28"/>
          <w:lang w:val="en-US"/>
        </w:rPr>
        <w:t xml:space="preserve">students’ </w:t>
      </w:r>
      <w:r w:rsidR="00266E06">
        <w:rPr>
          <w:rFonts w:ascii="Times New Roman" w:hAnsi="Times New Roman" w:cs="Times New Roman"/>
          <w:sz w:val="28"/>
          <w:szCs w:val="28"/>
          <w:lang w:val="en-US"/>
        </w:rPr>
        <w:t>both under and without the</w:t>
      </w:r>
      <w:r>
        <w:rPr>
          <w:rFonts w:ascii="Times New Roman" w:hAnsi="Times New Roman" w:cs="Times New Roman"/>
          <w:sz w:val="28"/>
          <w:szCs w:val="28"/>
          <w:lang w:val="en-US"/>
        </w:rPr>
        <w:t xml:space="preserve"> teacher’s guidance</w:t>
      </w:r>
      <w:r w:rsidR="00266E06">
        <w:rPr>
          <w:rFonts w:ascii="Times New Roman" w:hAnsi="Times New Roman" w:cs="Times New Roman"/>
          <w:sz w:val="28"/>
          <w:szCs w:val="28"/>
          <w:lang w:val="en-US"/>
        </w:rPr>
        <w:t>.</w:t>
      </w:r>
    </w:p>
    <w:p w14:paraId="043E6253" w14:textId="0BE63AEE"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In accordance with these forms of organiz</w:t>
      </w:r>
      <w:r w:rsidR="00266E06">
        <w:rPr>
          <w:rFonts w:ascii="Times New Roman" w:hAnsi="Times New Roman" w:cs="Times New Roman"/>
          <w:sz w:val="28"/>
          <w:szCs w:val="28"/>
          <w:lang w:val="en-US"/>
        </w:rPr>
        <w:t>ing</w:t>
      </w:r>
      <w:r w:rsidRPr="00874050">
        <w:rPr>
          <w:rFonts w:ascii="Times New Roman" w:hAnsi="Times New Roman" w:cs="Times New Roman"/>
          <w:sz w:val="28"/>
          <w:szCs w:val="28"/>
          <w:lang w:val="en-US"/>
        </w:rPr>
        <w:t xml:space="preserve"> educational activities and didactic goals solved with their help, we</w:t>
      </w:r>
      <w:r w:rsidR="00266E06">
        <w:rPr>
          <w:rFonts w:ascii="Times New Roman" w:hAnsi="Times New Roman" w:cs="Times New Roman"/>
          <w:sz w:val="28"/>
          <w:szCs w:val="28"/>
          <w:lang w:val="en-US"/>
        </w:rPr>
        <w:t xml:space="preserve"> basing </w:t>
      </w:r>
      <w:r w:rsidRPr="00874050">
        <w:rPr>
          <w:rFonts w:ascii="Times New Roman" w:hAnsi="Times New Roman" w:cs="Times New Roman"/>
          <w:sz w:val="28"/>
          <w:szCs w:val="28"/>
          <w:lang w:val="en-US"/>
        </w:rPr>
        <w:t>on the classification proposed by M.A. Danilov, distinguish the following groups of teaching methods: methods of obtaining new knowledge; methods of forming skills and abilities; methods of controlling acquired knowledge, skills and abilities [</w:t>
      </w:r>
      <w:r w:rsidR="00912E4E" w:rsidRPr="00912E4E">
        <w:rPr>
          <w:rFonts w:ascii="Times New Roman" w:hAnsi="Times New Roman" w:cs="Times New Roman"/>
          <w:sz w:val="28"/>
          <w:szCs w:val="28"/>
          <w:lang w:val="en-US"/>
        </w:rPr>
        <w:t>317</w:t>
      </w:r>
      <w:r w:rsidRPr="00874050">
        <w:rPr>
          <w:rFonts w:ascii="Times New Roman" w:hAnsi="Times New Roman" w:cs="Times New Roman"/>
          <w:sz w:val="28"/>
          <w:szCs w:val="28"/>
          <w:lang w:val="en-US"/>
        </w:rPr>
        <w:t>].</w:t>
      </w:r>
    </w:p>
    <w:p w14:paraId="684EBCF4"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We refer the lecture to the main method of obtaining new knowledge.</w:t>
      </w:r>
    </w:p>
    <w:p w14:paraId="2FB3C7D2" w14:textId="33653A3F"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Methods of forming skills and abilities involve the use of active teaching methods focused on learning in activities, a high degree of </w:t>
      </w:r>
      <w:r w:rsidR="00266E06" w:rsidRPr="00874050">
        <w:rPr>
          <w:rFonts w:ascii="Times New Roman" w:hAnsi="Times New Roman" w:cs="Times New Roman"/>
          <w:sz w:val="28"/>
          <w:szCs w:val="28"/>
          <w:lang w:val="en-US"/>
        </w:rPr>
        <w:t>students</w:t>
      </w:r>
      <w:r w:rsidR="00266E06">
        <w:rPr>
          <w:rFonts w:ascii="Times New Roman" w:hAnsi="Times New Roman" w:cs="Times New Roman"/>
          <w:sz w:val="28"/>
          <w:szCs w:val="28"/>
          <w:lang w:val="en-US"/>
        </w:rPr>
        <w:t>’</w:t>
      </w:r>
      <w:r w:rsidR="00266E06" w:rsidRPr="00874050">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involvement </w:t>
      </w:r>
      <w:r w:rsidR="00266E06">
        <w:rPr>
          <w:rFonts w:ascii="Times New Roman" w:hAnsi="Times New Roman" w:cs="Times New Roman"/>
          <w:sz w:val="28"/>
          <w:szCs w:val="28"/>
          <w:lang w:val="en-US"/>
        </w:rPr>
        <w:t>in</w:t>
      </w:r>
      <w:r w:rsidRPr="00874050">
        <w:rPr>
          <w:rFonts w:ascii="Times New Roman" w:hAnsi="Times New Roman" w:cs="Times New Roman"/>
          <w:sz w:val="28"/>
          <w:szCs w:val="28"/>
          <w:lang w:val="en-US"/>
        </w:rPr>
        <w:t xml:space="preserve"> the educational process: discussion, brainstorming, teamwork, the method of demonstration examples, the method of projects. The theoretical material </w:t>
      </w:r>
      <w:r w:rsidR="00266E06">
        <w:rPr>
          <w:rFonts w:ascii="Times New Roman" w:hAnsi="Times New Roman" w:cs="Times New Roman"/>
          <w:sz w:val="28"/>
          <w:szCs w:val="28"/>
          <w:lang w:val="en-US"/>
        </w:rPr>
        <w:t xml:space="preserve">provided  in </w:t>
      </w:r>
      <w:r w:rsidRPr="00874050">
        <w:rPr>
          <w:rFonts w:ascii="Times New Roman" w:hAnsi="Times New Roman" w:cs="Times New Roman"/>
          <w:sz w:val="28"/>
          <w:szCs w:val="28"/>
          <w:lang w:val="en-US"/>
        </w:rPr>
        <w:t xml:space="preserve"> the modules is </w:t>
      </w:r>
      <w:r w:rsidR="00266E06">
        <w:rPr>
          <w:rFonts w:ascii="Times New Roman" w:hAnsi="Times New Roman" w:cs="Times New Roman"/>
          <w:sz w:val="28"/>
          <w:szCs w:val="28"/>
          <w:lang w:val="en-US"/>
        </w:rPr>
        <w:t>practiced</w:t>
      </w:r>
      <w:r w:rsidRPr="00874050">
        <w:rPr>
          <w:rFonts w:ascii="Times New Roman" w:hAnsi="Times New Roman" w:cs="Times New Roman"/>
          <w:sz w:val="28"/>
          <w:szCs w:val="28"/>
          <w:lang w:val="en-US"/>
        </w:rPr>
        <w:t xml:space="preserve"> through </w:t>
      </w:r>
      <w:r w:rsidR="00266E06">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discussion</w:t>
      </w:r>
      <w:r w:rsidR="00266E06">
        <w:rPr>
          <w:rFonts w:ascii="Times New Roman" w:hAnsi="Times New Roman" w:cs="Times New Roman"/>
          <w:sz w:val="28"/>
          <w:szCs w:val="28"/>
          <w:lang w:val="en-US"/>
        </w:rPr>
        <w:t>s</w:t>
      </w:r>
      <w:r w:rsidRPr="00874050">
        <w:rPr>
          <w:rFonts w:ascii="Times New Roman" w:hAnsi="Times New Roman" w:cs="Times New Roman"/>
          <w:sz w:val="28"/>
          <w:szCs w:val="28"/>
          <w:lang w:val="en-US"/>
        </w:rPr>
        <w:t xml:space="preserve"> in groups, organization of brainstorming, as a result of which students form the skills of analyzing </w:t>
      </w:r>
      <w:r w:rsidR="00266E06">
        <w:rPr>
          <w:rFonts w:ascii="Times New Roman" w:hAnsi="Times New Roman" w:cs="Times New Roman"/>
          <w:sz w:val="28"/>
          <w:szCs w:val="28"/>
          <w:lang w:val="en-US"/>
        </w:rPr>
        <w:t>ways, and methods</w:t>
      </w:r>
      <w:r w:rsidRPr="00874050">
        <w:rPr>
          <w:rFonts w:ascii="Times New Roman" w:hAnsi="Times New Roman" w:cs="Times New Roman"/>
          <w:sz w:val="28"/>
          <w:szCs w:val="28"/>
          <w:lang w:val="en-US"/>
        </w:rPr>
        <w:t xml:space="preserve"> of preparing the content of </w:t>
      </w:r>
      <w:r w:rsidR="00266E06">
        <w:rPr>
          <w:rFonts w:ascii="Times New Roman" w:hAnsi="Times New Roman" w:cs="Times New Roman"/>
          <w:sz w:val="28"/>
          <w:szCs w:val="28"/>
          <w:lang w:val="en-US"/>
        </w:rPr>
        <w:t xml:space="preserve">a </w:t>
      </w:r>
      <w:r w:rsidR="00266E06" w:rsidRPr="00C23AB7">
        <w:rPr>
          <w:rFonts w:ascii="Times New Roman" w:hAnsi="Times New Roman"/>
          <w:sz w:val="28"/>
          <w:szCs w:val="28"/>
          <w:lang w:val="en-US"/>
        </w:rPr>
        <w:t>multimedia educational tutorial</w:t>
      </w:r>
      <w:r w:rsidRPr="00874050">
        <w:rPr>
          <w:rFonts w:ascii="Times New Roman" w:hAnsi="Times New Roman" w:cs="Times New Roman"/>
          <w:sz w:val="28"/>
          <w:szCs w:val="28"/>
          <w:lang w:val="en-US"/>
        </w:rPr>
        <w:t xml:space="preserve">, compliance of the developed content with the principles and requirements for the selection, compilation and organization of </w:t>
      </w:r>
      <w:r w:rsidR="00266E06">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 xml:space="preserve">educational material in the environment of a multimedia </w:t>
      </w:r>
      <w:r w:rsidR="00266E06">
        <w:rPr>
          <w:rFonts w:ascii="Times New Roman" w:hAnsi="Times New Roman" w:cs="Times New Roman"/>
          <w:sz w:val="28"/>
          <w:szCs w:val="28"/>
          <w:lang w:val="en-US"/>
        </w:rPr>
        <w:t>product</w:t>
      </w:r>
      <w:r w:rsidRPr="00874050">
        <w:rPr>
          <w:rFonts w:ascii="Times New Roman" w:hAnsi="Times New Roman" w:cs="Times New Roman"/>
          <w:sz w:val="28"/>
          <w:szCs w:val="28"/>
          <w:lang w:val="en-US"/>
        </w:rPr>
        <w:t>.</w:t>
      </w:r>
    </w:p>
    <w:p w14:paraId="1F05A273" w14:textId="2FBAB04D"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Methods of control</w:t>
      </w:r>
      <w:r w:rsidR="00266E06">
        <w:rPr>
          <w:rFonts w:ascii="Times New Roman" w:hAnsi="Times New Roman" w:cs="Times New Roman"/>
          <w:sz w:val="28"/>
          <w:szCs w:val="28"/>
          <w:lang w:val="en-US"/>
        </w:rPr>
        <w:t>ling</w:t>
      </w:r>
      <w:r w:rsidRPr="00874050">
        <w:rPr>
          <w:rFonts w:ascii="Times New Roman" w:hAnsi="Times New Roman" w:cs="Times New Roman"/>
          <w:sz w:val="28"/>
          <w:szCs w:val="28"/>
          <w:lang w:val="en-US"/>
        </w:rPr>
        <w:t xml:space="preserve"> </w:t>
      </w:r>
      <w:r w:rsidR="00266E06">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 xml:space="preserve">acquired knowledge, skills and abilities: testing, </w:t>
      </w:r>
      <w:r w:rsidR="00266E06">
        <w:rPr>
          <w:rFonts w:ascii="Times New Roman" w:hAnsi="Times New Roman" w:cs="Times New Roman"/>
          <w:sz w:val="28"/>
          <w:szCs w:val="28"/>
          <w:lang w:val="en-US"/>
        </w:rPr>
        <w:t xml:space="preserve">an </w:t>
      </w:r>
      <w:r w:rsidRPr="00874050">
        <w:rPr>
          <w:rFonts w:ascii="Times New Roman" w:hAnsi="Times New Roman" w:cs="Times New Roman"/>
          <w:sz w:val="28"/>
          <w:szCs w:val="28"/>
          <w:lang w:val="en-US"/>
        </w:rPr>
        <w:t>educational project.</w:t>
      </w:r>
    </w:p>
    <w:p w14:paraId="3635E37B" w14:textId="1392005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Testing is the main form of </w:t>
      </w:r>
      <w:r w:rsidR="00266E06">
        <w:rPr>
          <w:rFonts w:ascii="Times New Roman" w:hAnsi="Times New Roman" w:cs="Times New Roman"/>
          <w:sz w:val="28"/>
          <w:szCs w:val="28"/>
          <w:lang w:val="en-US"/>
        </w:rPr>
        <w:t xml:space="preserve">an </w:t>
      </w:r>
      <w:r w:rsidRPr="00874050">
        <w:rPr>
          <w:rFonts w:ascii="Times New Roman" w:hAnsi="Times New Roman" w:cs="Times New Roman"/>
          <w:sz w:val="28"/>
          <w:szCs w:val="28"/>
          <w:lang w:val="en-US"/>
        </w:rPr>
        <w:t xml:space="preserve">intermediate control of </w:t>
      </w:r>
      <w:r w:rsidR="00266E06">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 xml:space="preserve">academic performance </w:t>
      </w:r>
      <w:r w:rsidR="00266E06">
        <w:rPr>
          <w:rFonts w:ascii="Times New Roman" w:hAnsi="Times New Roman" w:cs="Times New Roman"/>
          <w:sz w:val="28"/>
          <w:szCs w:val="28"/>
          <w:lang w:val="en-US"/>
        </w:rPr>
        <w:t>after completing a</w:t>
      </w:r>
      <w:r w:rsidRPr="00874050">
        <w:rPr>
          <w:rFonts w:ascii="Times New Roman" w:hAnsi="Times New Roman" w:cs="Times New Roman"/>
          <w:sz w:val="28"/>
          <w:szCs w:val="28"/>
          <w:lang w:val="en-US"/>
        </w:rPr>
        <w:t xml:space="preserve"> module. The object of</w:t>
      </w:r>
      <w:r w:rsidR="00266E06">
        <w:rPr>
          <w:rFonts w:ascii="Times New Roman" w:hAnsi="Times New Roman" w:cs="Times New Roman"/>
          <w:sz w:val="28"/>
          <w:szCs w:val="28"/>
          <w:lang w:val="en-US"/>
        </w:rPr>
        <w:t xml:space="preserve"> an</w:t>
      </w:r>
      <w:r w:rsidRPr="00874050">
        <w:rPr>
          <w:rFonts w:ascii="Times New Roman" w:hAnsi="Times New Roman" w:cs="Times New Roman"/>
          <w:sz w:val="28"/>
          <w:szCs w:val="28"/>
          <w:lang w:val="en-US"/>
        </w:rPr>
        <w:t xml:space="preserve"> intermediate control is </w:t>
      </w:r>
      <w:r w:rsidR="00266E06" w:rsidRPr="00874050">
        <w:rPr>
          <w:rFonts w:ascii="Times New Roman" w:hAnsi="Times New Roman" w:cs="Times New Roman"/>
          <w:sz w:val="28"/>
          <w:szCs w:val="28"/>
          <w:lang w:val="en-US"/>
        </w:rPr>
        <w:t>students</w:t>
      </w:r>
      <w:r w:rsidR="00266E06">
        <w:rPr>
          <w:rFonts w:ascii="Times New Roman" w:hAnsi="Times New Roman" w:cs="Times New Roman"/>
          <w:sz w:val="28"/>
          <w:szCs w:val="28"/>
          <w:lang w:val="en-US"/>
        </w:rPr>
        <w:t>’</w:t>
      </w:r>
      <w:r w:rsidR="00266E06" w:rsidRPr="00874050">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ability of to develop educational tasks based on the us</w:t>
      </w:r>
      <w:r w:rsidR="00266E06">
        <w:rPr>
          <w:rFonts w:ascii="Times New Roman" w:hAnsi="Times New Roman" w:cs="Times New Roman"/>
          <w:sz w:val="28"/>
          <w:szCs w:val="28"/>
          <w:lang w:val="en-US"/>
        </w:rPr>
        <w:t>age</w:t>
      </w:r>
      <w:r w:rsidRPr="00874050">
        <w:rPr>
          <w:rFonts w:ascii="Times New Roman" w:hAnsi="Times New Roman" w:cs="Times New Roman"/>
          <w:sz w:val="28"/>
          <w:szCs w:val="28"/>
          <w:lang w:val="en-US"/>
        </w:rPr>
        <w:t xml:space="preserve"> of multimedia technologies, to evaluate the methodological effectiveness of multimedia educational resources being developed, to develop digital educational content using </w:t>
      </w:r>
      <w:r w:rsidR="00266E06">
        <w:rPr>
          <w:rFonts w:ascii="Times New Roman" w:hAnsi="Times New Roman" w:cs="Times New Roman"/>
          <w:sz w:val="28"/>
          <w:szCs w:val="28"/>
          <w:lang w:val="en-US"/>
        </w:rPr>
        <w:t xml:space="preserve">corresponding </w:t>
      </w:r>
      <w:r w:rsidRPr="00874050">
        <w:rPr>
          <w:rFonts w:ascii="Times New Roman" w:hAnsi="Times New Roman" w:cs="Times New Roman"/>
          <w:sz w:val="28"/>
          <w:szCs w:val="28"/>
          <w:lang w:val="en-US"/>
        </w:rPr>
        <w:t>software</w:t>
      </w:r>
      <w:r w:rsidR="00266E06">
        <w:rPr>
          <w:rFonts w:ascii="Times New Roman" w:hAnsi="Times New Roman" w:cs="Times New Roman"/>
          <w:sz w:val="28"/>
          <w:szCs w:val="28"/>
          <w:lang w:val="en-US"/>
        </w:rPr>
        <w:t xml:space="preserve"> tools</w:t>
      </w:r>
      <w:r w:rsidRPr="00874050">
        <w:rPr>
          <w:rFonts w:ascii="Times New Roman" w:hAnsi="Times New Roman" w:cs="Times New Roman"/>
          <w:sz w:val="28"/>
          <w:szCs w:val="28"/>
          <w:lang w:val="en-US"/>
        </w:rPr>
        <w:t>.</w:t>
      </w:r>
    </w:p>
    <w:p w14:paraId="4C64A705" w14:textId="33AF8626"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The final control is carried out in the form of a control test on the topics of the course, which includes multi-level tasks of closed and open type</w:t>
      </w:r>
      <w:r w:rsidR="00266E06">
        <w:rPr>
          <w:rFonts w:ascii="Times New Roman" w:hAnsi="Times New Roman" w:cs="Times New Roman"/>
          <w:sz w:val="28"/>
          <w:szCs w:val="28"/>
          <w:lang w:val="en-US"/>
        </w:rPr>
        <w:t>s</w:t>
      </w:r>
      <w:r w:rsidRPr="00874050">
        <w:rPr>
          <w:rFonts w:ascii="Times New Roman" w:hAnsi="Times New Roman" w:cs="Times New Roman"/>
          <w:sz w:val="28"/>
          <w:szCs w:val="28"/>
          <w:lang w:val="en-US"/>
        </w:rPr>
        <w:t xml:space="preserve">, as well as </w:t>
      </w:r>
      <w:r w:rsidR="00266E06">
        <w:rPr>
          <w:rFonts w:ascii="Times New Roman" w:hAnsi="Times New Roman" w:cs="Times New Roman"/>
          <w:sz w:val="28"/>
          <w:szCs w:val="28"/>
          <w:lang w:val="en-US"/>
        </w:rPr>
        <w:t xml:space="preserve">a final </w:t>
      </w:r>
      <w:r w:rsidRPr="00874050">
        <w:rPr>
          <w:rFonts w:ascii="Times New Roman" w:hAnsi="Times New Roman" w:cs="Times New Roman"/>
          <w:sz w:val="28"/>
          <w:szCs w:val="28"/>
          <w:lang w:val="en-US"/>
        </w:rPr>
        <w:t xml:space="preserve"> educational project, which involves the development</w:t>
      </w:r>
      <w:r w:rsidR="00266E06">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and presentation of the </w:t>
      </w:r>
      <w:r w:rsidRPr="00874050">
        <w:rPr>
          <w:rFonts w:ascii="Times New Roman" w:hAnsi="Times New Roman" w:cs="Times New Roman"/>
          <w:sz w:val="28"/>
          <w:szCs w:val="28"/>
          <w:lang w:val="en-US"/>
        </w:rPr>
        <w:lastRenderedPageBreak/>
        <w:t>author</w:t>
      </w:r>
      <w:r w:rsidR="00266E06">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s </w:t>
      </w:r>
      <w:r w:rsidRPr="009B45A6">
        <w:rPr>
          <w:rFonts w:ascii="Times New Roman" w:hAnsi="Times New Roman"/>
          <w:sz w:val="28"/>
          <w:szCs w:val="28"/>
          <w:shd w:val="clear" w:color="auto" w:fill="FFFFFF"/>
          <w:lang w:val="en-US"/>
        </w:rPr>
        <w:t xml:space="preserve">a foreign language </w:t>
      </w:r>
      <w:r w:rsidR="00266E06" w:rsidRPr="00C23AB7">
        <w:rPr>
          <w:rFonts w:ascii="Times New Roman" w:hAnsi="Times New Roman"/>
          <w:sz w:val="28"/>
          <w:szCs w:val="28"/>
          <w:lang w:val="en-US"/>
        </w:rPr>
        <w:t>multimedia educational tutorial</w:t>
      </w:r>
      <w:r w:rsidRPr="0087405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w:t>
      </w:r>
      <w:r w:rsidRPr="009B45A6">
        <w:rPr>
          <w:rFonts w:ascii="Times New Roman" w:hAnsi="Times New Roman" w:cs="Times New Roman"/>
          <w:sz w:val="28"/>
          <w:szCs w:val="28"/>
          <w:lang w:val="en-US"/>
        </w:rPr>
        <w:t xml:space="preserve">on authentic </w:t>
      </w:r>
      <w:r w:rsidR="00E62F2A">
        <w:rPr>
          <w:rFonts w:ascii="Times New Roman" w:hAnsi="Times New Roman" w:cs="Times New Roman"/>
          <w:sz w:val="28"/>
          <w:szCs w:val="28"/>
          <w:lang w:val="en-US"/>
        </w:rPr>
        <w:t>audio- and videomaterials</w:t>
      </w:r>
      <w:r w:rsidRPr="00874050">
        <w:rPr>
          <w:rFonts w:ascii="Times New Roman" w:hAnsi="Times New Roman" w:cs="Times New Roman"/>
          <w:sz w:val="28"/>
          <w:szCs w:val="28"/>
          <w:lang w:val="en-US"/>
        </w:rPr>
        <w:t xml:space="preserve"> created with the help of author</w:t>
      </w:r>
      <w:r w:rsidR="00266E06">
        <w:rPr>
          <w:rFonts w:ascii="Times New Roman" w:hAnsi="Times New Roman" w:cs="Times New Roman"/>
          <w:sz w:val="28"/>
          <w:szCs w:val="28"/>
          <w:lang w:val="en-US"/>
        </w:rPr>
        <w:t>ing software</w:t>
      </w:r>
      <w:r w:rsidRPr="00874050">
        <w:rPr>
          <w:rFonts w:ascii="Times New Roman" w:hAnsi="Times New Roman" w:cs="Times New Roman"/>
          <w:sz w:val="28"/>
          <w:szCs w:val="28"/>
          <w:lang w:val="en-US"/>
        </w:rPr>
        <w:t xml:space="preserve"> tools. </w:t>
      </w:r>
    </w:p>
    <w:p w14:paraId="4C6853A4" w14:textId="7BD91AD9"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 Let</w:t>
      </w:r>
      <w:r w:rsidR="00266E06">
        <w:rPr>
          <w:rFonts w:ascii="Times New Roman" w:hAnsi="Times New Roman" w:cs="Times New Roman"/>
          <w:sz w:val="28"/>
          <w:szCs w:val="28"/>
          <w:lang w:val="en-US"/>
        </w:rPr>
        <w:t xml:space="preserve"> us </w:t>
      </w:r>
      <w:r w:rsidRPr="00874050">
        <w:rPr>
          <w:rFonts w:ascii="Times New Roman" w:hAnsi="Times New Roman" w:cs="Times New Roman"/>
          <w:sz w:val="28"/>
          <w:szCs w:val="28"/>
          <w:lang w:val="en-US"/>
        </w:rPr>
        <w:t>characterize the blocks of th</w:t>
      </w:r>
      <w:r w:rsidR="00266E06">
        <w:rPr>
          <w:rFonts w:ascii="Times New Roman" w:hAnsi="Times New Roman" w:cs="Times New Roman"/>
          <w:sz w:val="28"/>
          <w:szCs w:val="28"/>
          <w:lang w:val="en-US"/>
        </w:rPr>
        <w:t>e</w:t>
      </w:r>
      <w:r w:rsidRPr="00874050">
        <w:rPr>
          <w:rFonts w:ascii="Times New Roman" w:hAnsi="Times New Roman" w:cs="Times New Roman"/>
          <w:sz w:val="28"/>
          <w:szCs w:val="28"/>
          <w:lang w:val="en-US"/>
        </w:rPr>
        <w:t xml:space="preserve"> course during which the </w:t>
      </w:r>
      <w:r w:rsidR="00EC2C8B">
        <w:rPr>
          <w:rFonts w:ascii="Times New Roman" w:hAnsi="Times New Roman" w:cs="Times New Roman"/>
          <w:sz w:val="28"/>
          <w:szCs w:val="28"/>
          <w:lang w:val="en-US"/>
        </w:rPr>
        <w:t>sequential</w:t>
      </w:r>
      <w:r w:rsidRPr="00874050">
        <w:rPr>
          <w:rFonts w:ascii="Times New Roman" w:hAnsi="Times New Roman" w:cs="Times New Roman"/>
          <w:sz w:val="28"/>
          <w:szCs w:val="28"/>
          <w:lang w:val="en-US"/>
        </w:rPr>
        <w:t xml:space="preserve"> training of </w:t>
      </w:r>
      <w:r>
        <w:rPr>
          <w:rFonts w:ascii="Times New Roman" w:hAnsi="Times New Roman" w:cs="Times New Roman"/>
          <w:sz w:val="28"/>
          <w:szCs w:val="28"/>
          <w:lang w:val="en-US"/>
        </w:rPr>
        <w:t>pre-service</w:t>
      </w:r>
      <w:r w:rsidRPr="00874050">
        <w:rPr>
          <w:rFonts w:ascii="Times New Roman" w:hAnsi="Times New Roman" w:cs="Times New Roman"/>
          <w:sz w:val="28"/>
          <w:szCs w:val="28"/>
          <w:lang w:val="en-US"/>
        </w:rPr>
        <w:t xml:space="preserve"> </w:t>
      </w:r>
      <w:r w:rsidR="00EC2C8B">
        <w:rPr>
          <w:rFonts w:ascii="Times New Roman" w:hAnsi="Times New Roman" w:cs="Times New Roman"/>
          <w:sz w:val="28"/>
          <w:szCs w:val="28"/>
          <w:lang w:val="en-US"/>
        </w:rPr>
        <w:t xml:space="preserve">foreign language </w:t>
      </w:r>
      <w:r w:rsidRPr="00874050">
        <w:rPr>
          <w:rFonts w:ascii="Times New Roman" w:hAnsi="Times New Roman" w:cs="Times New Roman"/>
          <w:sz w:val="28"/>
          <w:szCs w:val="28"/>
          <w:lang w:val="en-US"/>
        </w:rPr>
        <w:t xml:space="preserve">teachers in the field of </w:t>
      </w:r>
      <w:r w:rsidR="00EC2C8B">
        <w:rPr>
          <w:rFonts w:ascii="Times New Roman" w:hAnsi="Times New Roman" w:cs="Times New Roman"/>
          <w:sz w:val="28"/>
          <w:szCs w:val="28"/>
          <w:lang w:val="en-US"/>
        </w:rPr>
        <w:t>creation</w:t>
      </w:r>
      <w:r w:rsidR="00EC2C8B" w:rsidRPr="00C23AB7">
        <w:rPr>
          <w:rFonts w:ascii="Times New Roman" w:hAnsi="Times New Roman"/>
          <w:sz w:val="28"/>
          <w:szCs w:val="28"/>
          <w:lang w:val="en-US"/>
        </w:rPr>
        <w:t xml:space="preserve"> </w:t>
      </w:r>
      <w:r w:rsidR="00EC2C8B">
        <w:rPr>
          <w:rFonts w:ascii="Times New Roman" w:hAnsi="Times New Roman"/>
          <w:sz w:val="28"/>
          <w:szCs w:val="28"/>
          <w:lang w:val="en-US"/>
        </w:rPr>
        <w:t xml:space="preserve">of </w:t>
      </w:r>
      <w:r w:rsidR="00EC2C8B" w:rsidRPr="00C23AB7">
        <w:rPr>
          <w:rFonts w:ascii="Times New Roman" w:hAnsi="Times New Roman"/>
          <w:sz w:val="28"/>
          <w:szCs w:val="28"/>
          <w:lang w:val="en-US"/>
        </w:rPr>
        <w:t>multimedia educational tutorials</w:t>
      </w:r>
      <w:r w:rsidRPr="00874050">
        <w:rPr>
          <w:rFonts w:ascii="Times New Roman" w:hAnsi="Times New Roman" w:cs="Times New Roman"/>
          <w:sz w:val="28"/>
          <w:szCs w:val="28"/>
          <w:lang w:val="en-US"/>
        </w:rPr>
        <w:t xml:space="preserve"> </w:t>
      </w:r>
      <w:r w:rsidR="00EC2C8B" w:rsidRPr="00874050">
        <w:rPr>
          <w:rFonts w:ascii="Times New Roman" w:hAnsi="Times New Roman" w:cs="Times New Roman"/>
          <w:sz w:val="28"/>
          <w:szCs w:val="28"/>
          <w:lang w:val="en-US"/>
        </w:rPr>
        <w:t>based on</w:t>
      </w:r>
      <w:r w:rsidRPr="00874050">
        <w:rPr>
          <w:rFonts w:ascii="Times New Roman" w:hAnsi="Times New Roman" w:cs="Times New Roman"/>
          <w:sz w:val="28"/>
          <w:szCs w:val="28"/>
          <w:lang w:val="en-US"/>
        </w:rPr>
        <w:t xml:space="preserve"> authentic </w:t>
      </w:r>
      <w:r w:rsidR="00E62F2A">
        <w:rPr>
          <w:rFonts w:ascii="Times New Roman" w:hAnsi="Times New Roman" w:cs="Times New Roman"/>
          <w:sz w:val="28"/>
          <w:szCs w:val="28"/>
          <w:lang w:val="en-US"/>
        </w:rPr>
        <w:t>audio- and videomaterials</w:t>
      </w:r>
      <w:r w:rsidR="00EC2C8B" w:rsidRPr="00874050">
        <w:rPr>
          <w:rFonts w:ascii="Times New Roman" w:hAnsi="Times New Roman" w:cs="Times New Roman"/>
          <w:sz w:val="28"/>
          <w:szCs w:val="28"/>
          <w:lang w:val="en-US"/>
        </w:rPr>
        <w:t xml:space="preserve"> is carried out</w:t>
      </w:r>
      <w:r w:rsidRPr="00874050">
        <w:rPr>
          <w:rFonts w:ascii="Times New Roman" w:hAnsi="Times New Roman" w:cs="Times New Roman"/>
          <w:sz w:val="28"/>
          <w:szCs w:val="28"/>
          <w:lang w:val="en-US"/>
        </w:rPr>
        <w:t>.</w:t>
      </w:r>
    </w:p>
    <w:p w14:paraId="595D98D6" w14:textId="6CBA11B7" w:rsidR="008C1ED0" w:rsidRPr="00EC2C8B"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Block 1 </w:t>
      </w:r>
      <w:r w:rsidR="00EC2C8B">
        <w:rPr>
          <w:rFonts w:ascii="Times New Roman" w:hAnsi="Times New Roman" w:cs="Times New Roman"/>
          <w:sz w:val="28"/>
          <w:szCs w:val="28"/>
          <w:lang w:val="en-US"/>
        </w:rPr>
        <w:t>“</w:t>
      </w:r>
      <w:r w:rsidR="00EC2C8B" w:rsidRPr="00EC2C8B">
        <w:rPr>
          <w:rFonts w:ascii="Times New Roman" w:hAnsi="Times New Roman"/>
          <w:bCs/>
          <w:sz w:val="28"/>
          <w:szCs w:val="28"/>
          <w:lang w:val="en-US" w:eastAsia="ru-RU"/>
        </w:rPr>
        <w:t xml:space="preserve">Theoretical aspects of the development of </w:t>
      </w:r>
      <w:r w:rsidR="00EC2C8B" w:rsidRPr="00EC2C8B">
        <w:rPr>
          <w:rFonts w:ascii="Times New Roman" w:hAnsi="Times New Roman" w:cs="Times New Roman"/>
          <w:sz w:val="28"/>
          <w:szCs w:val="28"/>
          <w:lang w:val="en-US"/>
        </w:rPr>
        <w:t>foreign language multimedia tutorials based on authentic audio- and videomaterials”</w:t>
      </w:r>
      <w:r w:rsidRPr="00EC2C8B">
        <w:rPr>
          <w:rFonts w:ascii="Times New Roman" w:hAnsi="Times New Roman" w:cs="Times New Roman"/>
          <w:sz w:val="28"/>
          <w:szCs w:val="28"/>
          <w:lang w:val="en-US"/>
        </w:rPr>
        <w:t xml:space="preserve"> is of a theoretical and methodological nature and involves the study of the theoretical foundations of the technology of </w:t>
      </w:r>
      <w:r w:rsidR="00EC2C8B" w:rsidRPr="00EC2C8B">
        <w:rPr>
          <w:rFonts w:ascii="Times New Roman" w:hAnsi="Times New Roman" w:cs="Times New Roman"/>
          <w:sz w:val="28"/>
          <w:szCs w:val="28"/>
          <w:lang w:val="en-US"/>
        </w:rPr>
        <w:t>creating</w:t>
      </w:r>
      <w:r w:rsidRPr="00EC2C8B">
        <w:rPr>
          <w:rFonts w:ascii="Times New Roman" w:hAnsi="Times New Roman" w:cs="Times New Roman"/>
          <w:sz w:val="28"/>
          <w:szCs w:val="28"/>
          <w:lang w:val="en-US"/>
        </w:rPr>
        <w:t xml:space="preserve"> </w:t>
      </w:r>
      <w:r w:rsidR="00EC2C8B" w:rsidRPr="00EC2C8B">
        <w:rPr>
          <w:rFonts w:ascii="Times New Roman" w:hAnsi="Times New Roman" w:cs="Times New Roman"/>
          <w:sz w:val="28"/>
          <w:szCs w:val="28"/>
          <w:lang w:val="en-US"/>
        </w:rPr>
        <w:t>foreign language multimedia tutorials based on authentic audio- and videomaterials</w:t>
      </w:r>
      <w:r w:rsidRPr="00EC2C8B">
        <w:rPr>
          <w:rFonts w:ascii="Times New Roman" w:hAnsi="Times New Roman" w:cs="Times New Roman"/>
          <w:sz w:val="28"/>
          <w:szCs w:val="28"/>
          <w:lang w:val="en-US"/>
        </w:rPr>
        <w:t>.</w:t>
      </w:r>
    </w:p>
    <w:p w14:paraId="76BD36E9" w14:textId="516E6FF8" w:rsidR="008C1ED0" w:rsidRPr="00874050" w:rsidRDefault="00EC2C8B"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 content of the block is reflected in the following modules: </w:t>
      </w:r>
    </w:p>
    <w:p w14:paraId="53F07B6F" w14:textId="2A79B270"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Module 1. </w:t>
      </w:r>
      <w:r w:rsidR="00EC2C8B">
        <w:rPr>
          <w:rFonts w:ascii="Times New Roman" w:hAnsi="Times New Roman" w:cs="Times New Roman"/>
          <w:sz w:val="28"/>
          <w:szCs w:val="28"/>
          <w:lang w:val="en-US"/>
        </w:rPr>
        <w:t>“</w:t>
      </w:r>
      <w:r w:rsidR="00EC2C8B" w:rsidRPr="003A0079">
        <w:rPr>
          <w:rFonts w:ascii="Times New Roman" w:eastAsia="Times-Roman" w:hAnsi="Times New Roman"/>
          <w:sz w:val="24"/>
          <w:szCs w:val="24"/>
          <w:lang w:val="en-US" w:eastAsia="ru-RU"/>
        </w:rPr>
        <w:t xml:space="preserve">The concept of a multimedia </w:t>
      </w:r>
      <w:r w:rsidR="00EC2C8B">
        <w:rPr>
          <w:rFonts w:ascii="Times New Roman" w:eastAsia="Times-Roman" w:hAnsi="Times New Roman"/>
          <w:sz w:val="24"/>
          <w:szCs w:val="24"/>
          <w:lang w:val="en-US" w:eastAsia="ru-RU"/>
        </w:rPr>
        <w:t>educational tutorial</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is aimed at forming students</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basic ideas about the essence and characteristics of multimedia </w:t>
      </w:r>
      <w:r w:rsidR="00EC2C8B" w:rsidRPr="00874050">
        <w:rPr>
          <w:rFonts w:ascii="Times New Roman" w:hAnsi="Times New Roman" w:cs="Times New Roman"/>
          <w:sz w:val="28"/>
          <w:szCs w:val="28"/>
          <w:lang w:val="en-US"/>
        </w:rPr>
        <w:t xml:space="preserve">educational </w:t>
      </w:r>
      <w:r w:rsidR="00EC2C8B">
        <w:rPr>
          <w:rFonts w:ascii="Times New Roman" w:hAnsi="Times New Roman" w:cs="Times New Roman"/>
          <w:sz w:val="28"/>
          <w:szCs w:val="28"/>
          <w:lang w:val="en-US"/>
        </w:rPr>
        <w:t>tutorials</w:t>
      </w:r>
      <w:r w:rsidRPr="00874050">
        <w:rPr>
          <w:rFonts w:ascii="Times New Roman" w:hAnsi="Times New Roman" w:cs="Times New Roman"/>
          <w:sz w:val="28"/>
          <w:szCs w:val="28"/>
          <w:lang w:val="en-US"/>
        </w:rPr>
        <w:t xml:space="preserve">. In addition this module also </w:t>
      </w:r>
      <w:r w:rsidR="00EC2C8B">
        <w:rPr>
          <w:rFonts w:ascii="Times New Roman" w:hAnsi="Times New Roman" w:cs="Times New Roman"/>
          <w:sz w:val="28"/>
          <w:szCs w:val="28"/>
          <w:lang w:val="en-US"/>
        </w:rPr>
        <w:t>considers</w:t>
      </w:r>
      <w:r w:rsidRPr="00874050">
        <w:rPr>
          <w:rFonts w:ascii="Times New Roman" w:hAnsi="Times New Roman" w:cs="Times New Roman"/>
          <w:sz w:val="28"/>
          <w:szCs w:val="28"/>
          <w:lang w:val="en-US"/>
        </w:rPr>
        <w:t xml:space="preserve"> the main content concepts of the block: multimedia, the main components of multimedia, formats of electronic and multimedia </w:t>
      </w:r>
      <w:r w:rsidR="00EC2C8B">
        <w:rPr>
          <w:rFonts w:ascii="Times New Roman" w:hAnsi="Times New Roman" w:cs="Times New Roman"/>
          <w:sz w:val="28"/>
          <w:szCs w:val="28"/>
          <w:lang w:val="en-US"/>
        </w:rPr>
        <w:t>editions</w:t>
      </w:r>
      <w:r w:rsidRPr="00874050">
        <w:rPr>
          <w:rFonts w:ascii="Times New Roman" w:hAnsi="Times New Roman" w:cs="Times New Roman"/>
          <w:sz w:val="28"/>
          <w:szCs w:val="28"/>
          <w:lang w:val="en-US"/>
        </w:rPr>
        <w:t xml:space="preserve">, methods of presenting information in multimedia </w:t>
      </w:r>
      <w:r w:rsidR="00EC2C8B">
        <w:rPr>
          <w:rFonts w:ascii="Times New Roman" w:hAnsi="Times New Roman" w:cs="Times New Roman"/>
          <w:sz w:val="28"/>
          <w:szCs w:val="28"/>
          <w:lang w:val="en-US"/>
        </w:rPr>
        <w:t>tutorials</w:t>
      </w:r>
      <w:r w:rsidRPr="00874050">
        <w:rPr>
          <w:rFonts w:ascii="Times New Roman" w:hAnsi="Times New Roman" w:cs="Times New Roman"/>
          <w:sz w:val="28"/>
          <w:szCs w:val="28"/>
          <w:lang w:val="en-US"/>
        </w:rPr>
        <w:t>, the structure and structural components of a multimedia t</w:t>
      </w:r>
      <w:r w:rsidR="00EC2C8B">
        <w:rPr>
          <w:rFonts w:ascii="Times New Roman" w:hAnsi="Times New Roman" w:cs="Times New Roman"/>
          <w:sz w:val="28"/>
          <w:szCs w:val="28"/>
          <w:lang w:val="en-US"/>
        </w:rPr>
        <w:t>utorial</w:t>
      </w:r>
      <w:r w:rsidRPr="00874050">
        <w:rPr>
          <w:rFonts w:ascii="Times New Roman" w:hAnsi="Times New Roman" w:cs="Times New Roman"/>
          <w:sz w:val="28"/>
          <w:szCs w:val="28"/>
          <w:lang w:val="en-US"/>
        </w:rPr>
        <w:t>.</w:t>
      </w:r>
    </w:p>
    <w:p w14:paraId="4BBC35A7"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Within the framework of this module, students discuss and analyze the basic concepts and answer questions such as:</w:t>
      </w:r>
    </w:p>
    <w:p w14:paraId="0E6329D4" w14:textId="3007C19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1. Expand the concept of a multimedia </w:t>
      </w:r>
      <w:r w:rsidR="00EC2C8B">
        <w:rPr>
          <w:rFonts w:ascii="Times New Roman" w:hAnsi="Times New Roman" w:cs="Times New Roman"/>
          <w:sz w:val="28"/>
          <w:szCs w:val="28"/>
          <w:lang w:val="en-US"/>
        </w:rPr>
        <w:t xml:space="preserve">educational </w:t>
      </w:r>
      <w:r w:rsidRPr="00874050">
        <w:rPr>
          <w:rFonts w:ascii="Times New Roman" w:hAnsi="Times New Roman" w:cs="Times New Roman"/>
          <w:sz w:val="28"/>
          <w:szCs w:val="28"/>
          <w:lang w:val="en-US"/>
        </w:rPr>
        <w:t>t</w:t>
      </w:r>
      <w:r w:rsidR="00EC2C8B">
        <w:rPr>
          <w:rFonts w:ascii="Times New Roman" w:hAnsi="Times New Roman" w:cs="Times New Roman"/>
          <w:sz w:val="28"/>
          <w:szCs w:val="28"/>
          <w:lang w:val="en-US"/>
        </w:rPr>
        <w:t>utorial</w:t>
      </w:r>
      <w:r w:rsidRPr="00874050">
        <w:rPr>
          <w:rFonts w:ascii="Times New Roman" w:hAnsi="Times New Roman" w:cs="Times New Roman"/>
          <w:sz w:val="28"/>
          <w:szCs w:val="28"/>
          <w:lang w:val="en-US"/>
        </w:rPr>
        <w:t>.</w:t>
      </w:r>
    </w:p>
    <w:p w14:paraId="0D485B8C" w14:textId="582ACC79"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2. Define the term </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multimedia</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 define approaches to the interpretation of this concept.</w:t>
      </w:r>
    </w:p>
    <w:p w14:paraId="2BECBFCF" w14:textId="2092E9CA"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3. Describe the purpose and role of </w:t>
      </w:r>
      <w:r w:rsidR="00EC2C8B">
        <w:rPr>
          <w:rFonts w:ascii="Times New Roman" w:hAnsi="Times New Roman" w:cs="Times New Roman"/>
          <w:sz w:val="28"/>
          <w:szCs w:val="28"/>
          <w:lang w:val="en-US"/>
        </w:rPr>
        <w:t>a</w:t>
      </w:r>
      <w:r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w:t>
      </w:r>
    </w:p>
    <w:p w14:paraId="348739A6" w14:textId="301F51C9"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4. List the main characteristics of </w:t>
      </w:r>
      <w:r w:rsidR="00EC2C8B">
        <w:rPr>
          <w:rFonts w:ascii="Times New Roman" w:hAnsi="Times New Roman" w:cs="Times New Roman"/>
          <w:sz w:val="28"/>
          <w:szCs w:val="28"/>
          <w:lang w:val="en-US"/>
        </w:rPr>
        <w:t>a</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w:t>
      </w:r>
    </w:p>
    <w:p w14:paraId="42BB59CA" w14:textId="2B35202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5. Define the structure of </w:t>
      </w:r>
      <w:r w:rsidR="00EC2C8B">
        <w:rPr>
          <w:rFonts w:ascii="Times New Roman" w:hAnsi="Times New Roman" w:cs="Times New Roman"/>
          <w:sz w:val="28"/>
          <w:szCs w:val="28"/>
          <w:lang w:val="en-US"/>
        </w:rPr>
        <w:t>a</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 xml:space="preserve">. </w:t>
      </w:r>
    </w:p>
    <w:p w14:paraId="287074F9" w14:textId="2CA22CC6"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6. Describe the structural components of </w:t>
      </w:r>
      <w:r w:rsidR="00EC2C8B">
        <w:rPr>
          <w:rFonts w:ascii="Times New Roman" w:hAnsi="Times New Roman" w:cs="Times New Roman"/>
          <w:sz w:val="28"/>
          <w:szCs w:val="28"/>
          <w:lang w:val="en-US"/>
        </w:rPr>
        <w:t>a</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w:t>
      </w:r>
    </w:p>
    <w:p w14:paraId="7D443F15" w14:textId="50BD9023"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7. Describe the meaning and role of audiovisual material in the structure of </w:t>
      </w:r>
      <w:r w:rsidR="00EC2C8B">
        <w:rPr>
          <w:rFonts w:ascii="Times New Roman" w:hAnsi="Times New Roman" w:cs="Times New Roman"/>
          <w:sz w:val="28"/>
          <w:szCs w:val="28"/>
          <w:lang w:val="en-US"/>
        </w:rPr>
        <w:t>a</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w:t>
      </w:r>
    </w:p>
    <w:p w14:paraId="3E350589" w14:textId="5BBCCDC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8. Describe the main formats of electronic </w:t>
      </w:r>
      <w:r w:rsidR="00EC2C8B">
        <w:rPr>
          <w:rFonts w:ascii="Times New Roman" w:hAnsi="Times New Roman" w:cs="Times New Roman"/>
          <w:sz w:val="28"/>
          <w:szCs w:val="28"/>
          <w:lang w:val="en-US"/>
        </w:rPr>
        <w:t>editions</w:t>
      </w:r>
      <w:r w:rsidRPr="00874050">
        <w:rPr>
          <w:rFonts w:ascii="Times New Roman" w:hAnsi="Times New Roman" w:cs="Times New Roman"/>
          <w:sz w:val="28"/>
          <w:szCs w:val="28"/>
          <w:lang w:val="en-US"/>
        </w:rPr>
        <w:t>.</w:t>
      </w:r>
    </w:p>
    <w:p w14:paraId="13222AD2" w14:textId="42E9BDA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9. </w:t>
      </w:r>
      <w:r w:rsidR="00EC2C8B">
        <w:rPr>
          <w:rFonts w:ascii="Times New Roman" w:hAnsi="Times New Roman" w:cs="Times New Roman"/>
          <w:sz w:val="28"/>
          <w:szCs w:val="28"/>
          <w:lang w:val="en-US"/>
        </w:rPr>
        <w:t>Describe</w:t>
      </w:r>
      <w:r w:rsidRPr="00874050">
        <w:rPr>
          <w:rFonts w:ascii="Times New Roman" w:hAnsi="Times New Roman" w:cs="Times New Roman"/>
          <w:sz w:val="28"/>
          <w:szCs w:val="28"/>
          <w:lang w:val="en-US"/>
        </w:rPr>
        <w:t xml:space="preserve"> the SCORM standard.</w:t>
      </w:r>
    </w:p>
    <w:p w14:paraId="20D169CC" w14:textId="25D17662"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10. Describe the methods of presenting information in</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tutorials</w:t>
      </w:r>
      <w:r w:rsidRPr="00874050">
        <w:rPr>
          <w:rFonts w:ascii="Times New Roman" w:hAnsi="Times New Roman" w:cs="Times New Roman"/>
          <w:sz w:val="28"/>
          <w:szCs w:val="28"/>
          <w:lang w:val="en-US"/>
        </w:rPr>
        <w:t>.</w:t>
      </w:r>
    </w:p>
    <w:p w14:paraId="1CD470BB" w14:textId="023FDBF8"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Practical classes </w:t>
      </w:r>
      <w:r w:rsidR="00EC2C8B">
        <w:rPr>
          <w:rFonts w:ascii="Times New Roman" w:hAnsi="Times New Roman" w:cs="Times New Roman"/>
          <w:sz w:val="28"/>
          <w:szCs w:val="28"/>
          <w:lang w:val="en-US"/>
        </w:rPr>
        <w:t>o</w:t>
      </w:r>
      <w:r w:rsidRPr="00874050">
        <w:rPr>
          <w:rFonts w:ascii="Times New Roman" w:hAnsi="Times New Roman" w:cs="Times New Roman"/>
          <w:sz w:val="28"/>
          <w:szCs w:val="28"/>
          <w:lang w:val="en-US"/>
        </w:rPr>
        <w:t xml:space="preserve">n the module involve </w:t>
      </w:r>
      <w:r w:rsidR="00EC2C8B" w:rsidRPr="00874050">
        <w:rPr>
          <w:rFonts w:ascii="Times New Roman" w:hAnsi="Times New Roman" w:cs="Times New Roman"/>
          <w:sz w:val="28"/>
          <w:szCs w:val="28"/>
          <w:lang w:val="en-US"/>
        </w:rPr>
        <w:t>students</w:t>
      </w:r>
      <w:r w:rsidR="00EC2C8B">
        <w:rPr>
          <w:rFonts w:ascii="Times New Roman" w:hAnsi="Times New Roman" w:cs="Times New Roman"/>
          <w:sz w:val="28"/>
          <w:szCs w:val="28"/>
          <w:lang w:val="en-US"/>
        </w:rPr>
        <w:t>’</w:t>
      </w:r>
      <w:r w:rsidR="00EC2C8B" w:rsidRPr="00874050">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active participation</w:t>
      </w:r>
      <w:r w:rsidR="00EC2C8B">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the use of discussion methods, brainstorming, teamwork.</w:t>
      </w:r>
    </w:p>
    <w:p w14:paraId="1CF58390" w14:textId="292D1FD8"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For example, as part of the implementation of the discussion method in practical classes, when discussing such </w:t>
      </w:r>
      <w:r w:rsidR="00EC2C8B">
        <w:rPr>
          <w:rFonts w:ascii="Times New Roman" w:hAnsi="Times New Roman" w:cs="Times New Roman"/>
          <w:sz w:val="28"/>
          <w:szCs w:val="28"/>
          <w:lang w:val="en-US"/>
        </w:rPr>
        <w:t>questions</w:t>
      </w:r>
      <w:r w:rsidRPr="00874050">
        <w:rPr>
          <w:rFonts w:ascii="Times New Roman" w:hAnsi="Times New Roman" w:cs="Times New Roman"/>
          <w:sz w:val="28"/>
          <w:szCs w:val="28"/>
          <w:lang w:val="en-US"/>
        </w:rPr>
        <w:t xml:space="preserve"> as </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Describe the purpose of a </w:t>
      </w:r>
      <w:r w:rsidR="00EC2C8B">
        <w:rPr>
          <w:rFonts w:ascii="Times New Roman" w:hAnsi="Times New Roman" w:cs="Times New Roman"/>
          <w:sz w:val="28"/>
          <w:szCs w:val="28"/>
          <w:lang w:val="en-US"/>
        </w:rPr>
        <w:t>a</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 xml:space="preserve">, </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Determine the significance of the structural components of a</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 xml:space="preserve">, </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Describe the prospects, role and main problems of using </w:t>
      </w:r>
      <w:r w:rsidR="00EC2C8B" w:rsidRPr="00874050">
        <w:rPr>
          <w:rFonts w:ascii="Times New Roman" w:hAnsi="Times New Roman" w:cs="Times New Roman"/>
          <w:sz w:val="28"/>
          <w:szCs w:val="28"/>
          <w:lang w:val="en-US"/>
        </w:rPr>
        <w:t xml:space="preserve"> multimedia </w:t>
      </w:r>
      <w:r w:rsidR="00EC2C8B">
        <w:rPr>
          <w:rFonts w:ascii="Times New Roman" w:hAnsi="Times New Roman" w:cs="Times New Roman"/>
          <w:sz w:val="28"/>
          <w:szCs w:val="28"/>
          <w:lang w:val="en-US"/>
        </w:rPr>
        <w:t xml:space="preserve">educational tutorials </w:t>
      </w:r>
      <w:r w:rsidRPr="00874050">
        <w:rPr>
          <w:rFonts w:ascii="Times New Roman" w:hAnsi="Times New Roman" w:cs="Times New Roman"/>
          <w:sz w:val="28"/>
          <w:szCs w:val="28"/>
          <w:lang w:val="en-US"/>
        </w:rPr>
        <w:t xml:space="preserve">in </w:t>
      </w:r>
      <w:r w:rsidR="00EC2C8B">
        <w:rPr>
          <w:rFonts w:ascii="Times New Roman" w:hAnsi="Times New Roman" w:cs="Times New Roman"/>
          <w:sz w:val="28"/>
          <w:szCs w:val="28"/>
          <w:lang w:val="en-US"/>
        </w:rPr>
        <w:t>F</w:t>
      </w:r>
      <w:r w:rsidRPr="00874050">
        <w:rPr>
          <w:rFonts w:ascii="Times New Roman" w:hAnsi="Times New Roman" w:cs="Times New Roman"/>
          <w:sz w:val="28"/>
          <w:szCs w:val="28"/>
          <w:lang w:val="en-US"/>
        </w:rPr>
        <w:t xml:space="preserve">oreign </w:t>
      </w:r>
      <w:r w:rsidR="00EC2C8B">
        <w:rPr>
          <w:rFonts w:ascii="Times New Roman" w:hAnsi="Times New Roman" w:cs="Times New Roman"/>
          <w:sz w:val="28"/>
          <w:szCs w:val="28"/>
          <w:lang w:val="en-US"/>
        </w:rPr>
        <w:t>L</w:t>
      </w:r>
      <w:r w:rsidRPr="00874050">
        <w:rPr>
          <w:rFonts w:ascii="Times New Roman" w:hAnsi="Times New Roman" w:cs="Times New Roman"/>
          <w:sz w:val="28"/>
          <w:szCs w:val="28"/>
          <w:lang w:val="en-US"/>
        </w:rPr>
        <w:t>anguages</w:t>
      </w:r>
      <w:r w:rsidR="00EC2C8B" w:rsidRPr="00EC2C8B">
        <w:rPr>
          <w:rFonts w:ascii="Times New Roman" w:hAnsi="Times New Roman" w:cs="Times New Roman"/>
          <w:sz w:val="28"/>
          <w:szCs w:val="28"/>
          <w:lang w:val="en-US"/>
        </w:rPr>
        <w:t xml:space="preserve"> </w:t>
      </w:r>
      <w:r w:rsidR="00EC2C8B">
        <w:rPr>
          <w:rFonts w:ascii="Times New Roman" w:hAnsi="Times New Roman" w:cs="Times New Roman"/>
          <w:sz w:val="28"/>
          <w:szCs w:val="28"/>
          <w:lang w:val="en-US"/>
        </w:rPr>
        <w:t>T</w:t>
      </w:r>
      <w:r w:rsidR="00EC2C8B" w:rsidRPr="00874050">
        <w:rPr>
          <w:rFonts w:ascii="Times New Roman" w:hAnsi="Times New Roman" w:cs="Times New Roman"/>
          <w:sz w:val="28"/>
          <w:szCs w:val="28"/>
          <w:lang w:val="en-US"/>
        </w:rPr>
        <w:t>eaching</w:t>
      </w:r>
      <w:r w:rsidR="00EC2C8B">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students have the opportunity to integrate knowledge from </w:t>
      </w:r>
      <w:r w:rsidR="00EC2C8B">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 xml:space="preserve">different fields, develop and generate new ideas, work in </w:t>
      </w:r>
      <w:r w:rsidR="00EC2C8B">
        <w:rPr>
          <w:rFonts w:ascii="Times New Roman" w:hAnsi="Times New Roman" w:cs="Times New Roman"/>
          <w:sz w:val="28"/>
          <w:szCs w:val="28"/>
          <w:lang w:val="en-US"/>
        </w:rPr>
        <w:t>the frames of</w:t>
      </w:r>
      <w:r w:rsidRPr="00874050">
        <w:rPr>
          <w:rFonts w:ascii="Times New Roman" w:hAnsi="Times New Roman" w:cs="Times New Roman"/>
          <w:sz w:val="28"/>
          <w:szCs w:val="28"/>
          <w:lang w:val="en-US"/>
        </w:rPr>
        <w:t xml:space="preserve"> problem-based and professionally-oriented training.</w:t>
      </w:r>
    </w:p>
    <w:p w14:paraId="11C4E5AF" w14:textId="1DE1A6CC"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Questions on the module that require analysis and several possible answers, for example, such as: </w:t>
      </w:r>
      <w:r w:rsidR="00155F7F">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Describe the meaning and role of audiovisual material in the structure of a </w:t>
      </w:r>
      <w:r w:rsidR="00155F7F" w:rsidRPr="00874050">
        <w:rPr>
          <w:rFonts w:ascii="Times New Roman" w:hAnsi="Times New Roman" w:cs="Times New Roman"/>
          <w:sz w:val="28"/>
          <w:szCs w:val="28"/>
          <w:lang w:val="en-US"/>
        </w:rPr>
        <w:t xml:space="preserve">multimedia </w:t>
      </w:r>
      <w:r w:rsidR="00155F7F">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 xml:space="preserve">, </w:t>
      </w:r>
      <w:r w:rsidR="00155F7F">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List the main tasks solved with the </w:t>
      </w:r>
      <w:r w:rsidRPr="00874050">
        <w:rPr>
          <w:rFonts w:ascii="Times New Roman" w:hAnsi="Times New Roman" w:cs="Times New Roman"/>
          <w:sz w:val="28"/>
          <w:szCs w:val="28"/>
          <w:lang w:val="en-US"/>
        </w:rPr>
        <w:lastRenderedPageBreak/>
        <w:t>help of</w:t>
      </w:r>
      <w:r w:rsidR="00155F7F" w:rsidRPr="00874050">
        <w:rPr>
          <w:rFonts w:ascii="Times New Roman" w:hAnsi="Times New Roman" w:cs="Times New Roman"/>
          <w:sz w:val="28"/>
          <w:szCs w:val="28"/>
          <w:lang w:val="en-US"/>
        </w:rPr>
        <w:t xml:space="preserve"> multimedia </w:t>
      </w:r>
      <w:r w:rsidR="00155F7F">
        <w:rPr>
          <w:rFonts w:ascii="Times New Roman" w:hAnsi="Times New Roman" w:cs="Times New Roman"/>
          <w:sz w:val="28"/>
          <w:szCs w:val="28"/>
          <w:lang w:val="en-US"/>
        </w:rPr>
        <w:t xml:space="preserve">educational tutorials </w:t>
      </w:r>
      <w:r w:rsidRPr="00874050">
        <w:rPr>
          <w:rFonts w:ascii="Times New Roman" w:hAnsi="Times New Roman" w:cs="Times New Roman"/>
          <w:sz w:val="28"/>
          <w:szCs w:val="28"/>
          <w:lang w:val="en-US"/>
        </w:rPr>
        <w:t xml:space="preserve">in </w:t>
      </w:r>
      <w:r w:rsidR="00155F7F">
        <w:rPr>
          <w:rFonts w:ascii="Times New Roman" w:hAnsi="Times New Roman" w:cs="Times New Roman"/>
          <w:sz w:val="28"/>
          <w:szCs w:val="28"/>
          <w:lang w:val="en-US"/>
        </w:rPr>
        <w:t>F</w:t>
      </w:r>
      <w:r w:rsidRPr="00874050">
        <w:rPr>
          <w:rFonts w:ascii="Times New Roman" w:hAnsi="Times New Roman" w:cs="Times New Roman"/>
          <w:sz w:val="28"/>
          <w:szCs w:val="28"/>
          <w:lang w:val="en-US"/>
        </w:rPr>
        <w:t xml:space="preserve">oreign </w:t>
      </w:r>
      <w:r w:rsidR="00155F7F">
        <w:rPr>
          <w:rFonts w:ascii="Times New Roman" w:hAnsi="Times New Roman" w:cs="Times New Roman"/>
          <w:sz w:val="28"/>
          <w:szCs w:val="28"/>
          <w:lang w:val="en-US"/>
        </w:rPr>
        <w:t>L</w:t>
      </w:r>
      <w:r w:rsidRPr="00874050">
        <w:rPr>
          <w:rFonts w:ascii="Times New Roman" w:hAnsi="Times New Roman" w:cs="Times New Roman"/>
          <w:sz w:val="28"/>
          <w:szCs w:val="28"/>
          <w:lang w:val="en-US"/>
        </w:rPr>
        <w:t>anguages</w:t>
      </w:r>
      <w:r w:rsidR="00155F7F" w:rsidRPr="00155F7F">
        <w:rPr>
          <w:rFonts w:ascii="Times New Roman" w:hAnsi="Times New Roman" w:cs="Times New Roman"/>
          <w:sz w:val="28"/>
          <w:szCs w:val="28"/>
          <w:lang w:val="en-US"/>
        </w:rPr>
        <w:t xml:space="preserve"> </w:t>
      </w:r>
      <w:r w:rsidR="00155F7F">
        <w:rPr>
          <w:rFonts w:ascii="Times New Roman" w:hAnsi="Times New Roman" w:cs="Times New Roman"/>
          <w:sz w:val="28"/>
          <w:szCs w:val="28"/>
          <w:lang w:val="en-US"/>
        </w:rPr>
        <w:t>T</w:t>
      </w:r>
      <w:r w:rsidR="00155F7F" w:rsidRPr="00874050">
        <w:rPr>
          <w:rFonts w:ascii="Times New Roman" w:hAnsi="Times New Roman" w:cs="Times New Roman"/>
          <w:sz w:val="28"/>
          <w:szCs w:val="28"/>
          <w:lang w:val="en-US"/>
        </w:rPr>
        <w:t>eaching</w:t>
      </w:r>
      <w:r w:rsidR="00155F7F">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and </w:t>
      </w:r>
      <w:r w:rsidR="00155F7F">
        <w:rPr>
          <w:rFonts w:ascii="Times New Roman" w:hAnsi="Times New Roman" w:cs="Times New Roman"/>
          <w:sz w:val="28"/>
          <w:szCs w:val="28"/>
          <w:lang w:val="en-US"/>
        </w:rPr>
        <w:t xml:space="preserve">others </w:t>
      </w:r>
      <w:r w:rsidRPr="00874050">
        <w:rPr>
          <w:rFonts w:ascii="Times New Roman" w:hAnsi="Times New Roman" w:cs="Times New Roman"/>
          <w:sz w:val="28"/>
          <w:szCs w:val="28"/>
          <w:lang w:val="en-US"/>
        </w:rPr>
        <w:t xml:space="preserve">were </w:t>
      </w:r>
      <w:r w:rsidR="00155F7F">
        <w:rPr>
          <w:rFonts w:ascii="Times New Roman" w:hAnsi="Times New Roman" w:cs="Times New Roman"/>
          <w:sz w:val="28"/>
          <w:szCs w:val="28"/>
          <w:lang w:val="en-US"/>
        </w:rPr>
        <w:t>solved</w:t>
      </w:r>
      <w:r w:rsidRPr="00874050">
        <w:rPr>
          <w:rFonts w:ascii="Times New Roman" w:hAnsi="Times New Roman" w:cs="Times New Roman"/>
          <w:sz w:val="28"/>
          <w:szCs w:val="28"/>
          <w:lang w:val="en-US"/>
        </w:rPr>
        <w:t xml:space="preserve"> using the method of brainstorming when divided into groups, followed by </w:t>
      </w:r>
      <w:r w:rsidR="00155F7F">
        <w:rPr>
          <w:rFonts w:ascii="Times New Roman" w:hAnsi="Times New Roman" w:cs="Times New Roman"/>
          <w:sz w:val="28"/>
          <w:szCs w:val="28"/>
          <w:lang w:val="en-US"/>
        </w:rPr>
        <w:t>the</w:t>
      </w:r>
      <w:r w:rsidRPr="00874050">
        <w:rPr>
          <w:rFonts w:ascii="Times New Roman" w:hAnsi="Times New Roman" w:cs="Times New Roman"/>
          <w:sz w:val="28"/>
          <w:szCs w:val="28"/>
          <w:lang w:val="en-US"/>
        </w:rPr>
        <w:t xml:space="preserve"> analysis of the proposed options. </w:t>
      </w:r>
    </w:p>
    <w:p w14:paraId="49AC3128" w14:textId="53D2C271"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In addition to the implementation of current control through discussions and practical tasks, each module involves checking the assimilation of students</w:t>
      </w:r>
      <w:r w:rsidR="00155F7F">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knowledge through testing</w:t>
      </w:r>
      <w:r w:rsidR="00155F7F">
        <w:rPr>
          <w:rFonts w:ascii="Times New Roman" w:hAnsi="Times New Roman" w:cs="Times New Roman"/>
          <w:sz w:val="28"/>
          <w:szCs w:val="28"/>
          <w:lang w:val="en-US"/>
        </w:rPr>
        <w:t xml:space="preserve"> technology</w:t>
      </w:r>
      <w:r w:rsidRPr="00874050">
        <w:rPr>
          <w:rFonts w:ascii="Times New Roman" w:hAnsi="Times New Roman" w:cs="Times New Roman"/>
          <w:sz w:val="28"/>
          <w:szCs w:val="28"/>
          <w:lang w:val="en-US"/>
        </w:rPr>
        <w:t>.</w:t>
      </w:r>
      <w:r w:rsidR="00155F7F">
        <w:rPr>
          <w:rFonts w:ascii="Times New Roman" w:hAnsi="Times New Roman" w:cs="Times New Roman"/>
          <w:sz w:val="28"/>
          <w:szCs w:val="28"/>
          <w:lang w:val="en-US"/>
        </w:rPr>
        <w:t xml:space="preserve"> Here are some</w:t>
      </w:r>
      <w:r w:rsidRPr="00874050">
        <w:rPr>
          <w:rFonts w:ascii="Times New Roman" w:hAnsi="Times New Roman" w:cs="Times New Roman"/>
          <w:sz w:val="28"/>
          <w:szCs w:val="28"/>
          <w:lang w:val="en-US"/>
        </w:rPr>
        <w:t xml:space="preserve"> </w:t>
      </w:r>
      <w:r w:rsidR="00155F7F">
        <w:rPr>
          <w:rFonts w:ascii="Times New Roman" w:hAnsi="Times New Roman" w:cs="Times New Roman"/>
          <w:sz w:val="28"/>
          <w:szCs w:val="28"/>
          <w:lang w:val="en-US"/>
        </w:rPr>
        <w:t>e</w:t>
      </w:r>
      <w:r w:rsidRPr="00874050">
        <w:rPr>
          <w:rFonts w:ascii="Times New Roman" w:hAnsi="Times New Roman" w:cs="Times New Roman"/>
          <w:sz w:val="28"/>
          <w:szCs w:val="28"/>
          <w:lang w:val="en-US"/>
        </w:rPr>
        <w:t>xamples of test tasks for Module 1:</w:t>
      </w:r>
    </w:p>
    <w:p w14:paraId="6271E6DD" w14:textId="4045CD84" w:rsidR="008C1ED0" w:rsidRPr="00874050" w:rsidRDefault="00155F7F"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1</w:t>
      </w:r>
      <w:r w:rsidR="008C1ED0" w:rsidRPr="00874050">
        <w:rPr>
          <w:rFonts w:ascii="Times New Roman" w:hAnsi="Times New Roman" w:cs="Times New Roman"/>
          <w:sz w:val="28"/>
          <w:szCs w:val="28"/>
          <w:lang w:val="en-US"/>
        </w:rPr>
        <w:t>. The structure of a</w:t>
      </w:r>
      <w:r w:rsidRPr="00874050">
        <w:rPr>
          <w:rFonts w:ascii="Times New Roman" w:hAnsi="Times New Roman" w:cs="Times New Roman"/>
          <w:sz w:val="28"/>
          <w:szCs w:val="28"/>
          <w:lang w:val="en-US"/>
        </w:rPr>
        <w:t xml:space="preserve"> multimedia </w:t>
      </w:r>
      <w:r>
        <w:rPr>
          <w:rFonts w:ascii="Times New Roman" w:hAnsi="Times New Roman" w:cs="Times New Roman"/>
          <w:sz w:val="28"/>
          <w:szCs w:val="28"/>
          <w:lang w:val="en-US"/>
        </w:rPr>
        <w:t>educational tutorial</w:t>
      </w:r>
      <w:r w:rsidRPr="00874050">
        <w:rPr>
          <w:rFonts w:ascii="Times New Roman" w:hAnsi="Times New Roman" w:cs="Times New Roman"/>
          <w:sz w:val="28"/>
          <w:szCs w:val="28"/>
          <w:lang w:val="en-US"/>
        </w:rPr>
        <w:t xml:space="preserve"> </w:t>
      </w:r>
      <w:r>
        <w:rPr>
          <w:rFonts w:ascii="Times New Roman" w:hAnsi="Times New Roman" w:cs="Times New Roman"/>
          <w:sz w:val="28"/>
          <w:szCs w:val="28"/>
          <w:lang w:val="en-US"/>
        </w:rPr>
        <w:t>is defined as</w:t>
      </w:r>
      <w:r w:rsidR="008C1ED0" w:rsidRPr="00874050">
        <w:rPr>
          <w:rFonts w:ascii="Times New Roman" w:hAnsi="Times New Roman" w:cs="Times New Roman"/>
          <w:sz w:val="28"/>
          <w:szCs w:val="28"/>
          <w:lang w:val="en-US"/>
        </w:rPr>
        <w:t>:</w:t>
      </w:r>
    </w:p>
    <w:p w14:paraId="46B2890C" w14:textId="31B976B1"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a) a set of functional elements and their relationships that are necessary and sufficient to achieve the </w:t>
      </w:r>
      <w:r w:rsidR="00D7449D">
        <w:rPr>
          <w:rFonts w:ascii="Times New Roman" w:hAnsi="Times New Roman" w:cs="Times New Roman"/>
          <w:sz w:val="28"/>
          <w:szCs w:val="28"/>
          <w:lang w:val="en-US"/>
        </w:rPr>
        <w:t>educational aim set</w:t>
      </w:r>
      <w:r w:rsidR="00155F7F">
        <w:rPr>
          <w:rFonts w:ascii="Times New Roman" w:hAnsi="Times New Roman" w:cs="Times New Roman"/>
          <w:sz w:val="28"/>
          <w:szCs w:val="28"/>
          <w:lang w:val="en-US"/>
        </w:rPr>
        <w:t>.</w:t>
      </w:r>
    </w:p>
    <w:p w14:paraId="4A406641"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b) a system of links to the main sections of the resource.</w:t>
      </w:r>
    </w:p>
    <w:p w14:paraId="239F9DBD"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c) exercises and texts as a verbal structure that contains scientifically processed and systematized educational material that must strictly comply with the program. </w:t>
      </w:r>
    </w:p>
    <w:p w14:paraId="3D731222" w14:textId="52B46750"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d) the extra-textual components of </w:t>
      </w:r>
      <w:r w:rsidR="00155F7F">
        <w:rPr>
          <w:rFonts w:ascii="Times New Roman" w:hAnsi="Times New Roman" w:cs="Times New Roman"/>
          <w:sz w:val="28"/>
          <w:szCs w:val="28"/>
          <w:lang w:val="en-US"/>
        </w:rPr>
        <w:t>a multimedia</w:t>
      </w:r>
      <w:r w:rsidR="005C77F4">
        <w:rPr>
          <w:rFonts w:ascii="Times New Roman" w:hAnsi="Times New Roman" w:cs="Times New Roman"/>
          <w:sz w:val="28"/>
          <w:szCs w:val="28"/>
          <w:lang w:val="en-US"/>
        </w:rPr>
        <w:t xml:space="preserve"> educational</w:t>
      </w:r>
      <w:r w:rsidRPr="00874050">
        <w:rPr>
          <w:rFonts w:ascii="Times New Roman" w:hAnsi="Times New Roman" w:cs="Times New Roman"/>
          <w:sz w:val="28"/>
          <w:szCs w:val="28"/>
          <w:lang w:val="en-US"/>
        </w:rPr>
        <w:t xml:space="preserve"> </w:t>
      </w:r>
      <w:r w:rsidR="00155F7F">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w:t>
      </w:r>
      <w:r w:rsidR="00155F7F">
        <w:rPr>
          <w:rFonts w:ascii="Times New Roman" w:hAnsi="Times New Roman" w:cs="Times New Roman"/>
          <w:sz w:val="28"/>
          <w:szCs w:val="28"/>
          <w:lang w:val="en-US"/>
        </w:rPr>
        <w:t xml:space="preserve">which </w:t>
      </w:r>
      <w:r w:rsidRPr="00874050">
        <w:rPr>
          <w:rFonts w:ascii="Times New Roman" w:hAnsi="Times New Roman" w:cs="Times New Roman"/>
          <w:sz w:val="28"/>
          <w:szCs w:val="28"/>
          <w:lang w:val="en-US"/>
        </w:rPr>
        <w:t>are: educational tasks; the apparatus of the organization of assimilation; visual material; the apparatus of orientation.</w:t>
      </w:r>
    </w:p>
    <w:p w14:paraId="028B7E38"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e) any form of a particular activity (tasks, exercises). </w:t>
      </w:r>
    </w:p>
    <w:p w14:paraId="3C75D1FB" w14:textId="186BB3A4" w:rsidR="008C1ED0" w:rsidRPr="00874050" w:rsidRDefault="00155F7F"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8C1ED0" w:rsidRPr="00874050">
        <w:rPr>
          <w:rFonts w:ascii="Times New Roman" w:hAnsi="Times New Roman" w:cs="Times New Roman"/>
          <w:sz w:val="28"/>
          <w:szCs w:val="28"/>
          <w:lang w:val="en-US"/>
        </w:rPr>
        <w:t xml:space="preserve">. The out-of-text components of </w:t>
      </w:r>
      <w:r w:rsidR="005C77F4">
        <w:rPr>
          <w:rFonts w:ascii="Times New Roman" w:hAnsi="Times New Roman" w:cs="Times New Roman"/>
          <w:sz w:val="28"/>
          <w:szCs w:val="28"/>
          <w:lang w:val="en-US"/>
        </w:rPr>
        <w:t>a multimedia educational</w:t>
      </w:r>
      <w:r w:rsidR="005C77F4" w:rsidRPr="00874050">
        <w:rPr>
          <w:rFonts w:ascii="Times New Roman" w:hAnsi="Times New Roman" w:cs="Times New Roman"/>
          <w:sz w:val="28"/>
          <w:szCs w:val="28"/>
          <w:lang w:val="en-US"/>
        </w:rPr>
        <w:t xml:space="preserve"> </w:t>
      </w:r>
      <w:r w:rsidR="005C77F4">
        <w:rPr>
          <w:rFonts w:ascii="Times New Roman" w:hAnsi="Times New Roman" w:cs="Times New Roman"/>
          <w:sz w:val="28"/>
          <w:szCs w:val="28"/>
          <w:lang w:val="en-US"/>
        </w:rPr>
        <w:t>tutorial</w:t>
      </w:r>
      <w:r w:rsidR="005C77F4" w:rsidRPr="00874050">
        <w:rPr>
          <w:rFonts w:ascii="Times New Roman" w:hAnsi="Times New Roman" w:cs="Times New Roman"/>
          <w:sz w:val="28"/>
          <w:szCs w:val="28"/>
          <w:lang w:val="en-US"/>
        </w:rPr>
        <w:t xml:space="preserve"> </w:t>
      </w:r>
      <w:r w:rsidR="008C1ED0" w:rsidRPr="00874050">
        <w:rPr>
          <w:rFonts w:ascii="Times New Roman" w:hAnsi="Times New Roman" w:cs="Times New Roman"/>
          <w:sz w:val="28"/>
          <w:szCs w:val="28"/>
          <w:lang w:val="en-US"/>
        </w:rPr>
        <w:t>are:</w:t>
      </w:r>
    </w:p>
    <w:p w14:paraId="0F056766"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a) educational tasks; the apparatus of the organization of assimilation; visual material; the apparatus of orientation.</w:t>
      </w:r>
    </w:p>
    <w:p w14:paraId="5D5C7D09"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b) educational tasks.</w:t>
      </w:r>
    </w:p>
    <w:p w14:paraId="403598F6" w14:textId="789D019F"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c) explanatory texts, which </w:t>
      </w:r>
      <w:r w:rsidR="00155F7F">
        <w:rPr>
          <w:rFonts w:ascii="Times New Roman" w:hAnsi="Times New Roman" w:cs="Times New Roman"/>
          <w:sz w:val="28"/>
          <w:szCs w:val="28"/>
          <w:lang w:val="en-US"/>
        </w:rPr>
        <w:t>present</w:t>
      </w:r>
      <w:r w:rsidRPr="00874050">
        <w:rPr>
          <w:rFonts w:ascii="Times New Roman" w:hAnsi="Times New Roman" w:cs="Times New Roman"/>
          <w:sz w:val="28"/>
          <w:szCs w:val="28"/>
          <w:lang w:val="en-US"/>
        </w:rPr>
        <w:t xml:space="preserve"> a private verbal structure and contain the educational materials necessary for understanding and the most complete assimilation. </w:t>
      </w:r>
    </w:p>
    <w:p w14:paraId="6339F546"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d) additional texts that act as a private verbal structure that contains the information necessary to delve into the topic.</w:t>
      </w:r>
    </w:p>
    <w:p w14:paraId="41836B73" w14:textId="39B2B633"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e) the main text, which is the </w:t>
      </w:r>
      <w:r w:rsidR="005C77F4">
        <w:rPr>
          <w:rFonts w:ascii="Times New Roman" w:hAnsi="Times New Roman" w:cs="Times New Roman"/>
          <w:sz w:val="28"/>
          <w:szCs w:val="28"/>
          <w:lang w:val="en-US"/>
        </w:rPr>
        <w:t>basic</w:t>
      </w:r>
      <w:r w:rsidRPr="00874050">
        <w:rPr>
          <w:rFonts w:ascii="Times New Roman" w:hAnsi="Times New Roman" w:cs="Times New Roman"/>
          <w:sz w:val="28"/>
          <w:szCs w:val="28"/>
          <w:lang w:val="en-US"/>
        </w:rPr>
        <w:t xml:space="preserve"> one in the </w:t>
      </w:r>
      <w:r w:rsidR="005C77F4">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It conveys the main load of the topic and i</w:t>
      </w:r>
      <w:r w:rsidR="005C77F4">
        <w:rPr>
          <w:rFonts w:ascii="Times New Roman" w:hAnsi="Times New Roman" w:cs="Times New Roman"/>
          <w:sz w:val="28"/>
          <w:szCs w:val="28"/>
          <w:lang w:val="en-US"/>
        </w:rPr>
        <w:t xml:space="preserve">s obligatory </w:t>
      </w:r>
      <w:r w:rsidRPr="00874050">
        <w:rPr>
          <w:rFonts w:ascii="Times New Roman" w:hAnsi="Times New Roman" w:cs="Times New Roman"/>
          <w:sz w:val="28"/>
          <w:szCs w:val="28"/>
          <w:lang w:val="en-US"/>
        </w:rPr>
        <w:t>for the assimilation of information.</w:t>
      </w:r>
    </w:p>
    <w:p w14:paraId="69BDFFA1" w14:textId="141823D1" w:rsidR="008C1ED0" w:rsidRPr="00874050" w:rsidRDefault="00155F7F"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3</w:t>
      </w:r>
      <w:r w:rsidR="008C1ED0" w:rsidRPr="00874050">
        <w:rPr>
          <w:rFonts w:ascii="Times New Roman" w:hAnsi="Times New Roman" w:cs="Times New Roman"/>
          <w:sz w:val="28"/>
          <w:szCs w:val="28"/>
          <w:lang w:val="en-US"/>
        </w:rPr>
        <w:t>. The types of audiovisual material do not include:</w:t>
      </w:r>
    </w:p>
    <w:p w14:paraId="3904B00F" w14:textId="77777777"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a) explanatory test material.</w:t>
      </w:r>
    </w:p>
    <w:p w14:paraId="03E310DC"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b) leading material (promotes independent disclosure of the content of the material, without using the main text). </w:t>
      </w:r>
    </w:p>
    <w:p w14:paraId="390A807E"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c) equivalent material (used with the main text for a more complete perception of the material). </w:t>
      </w:r>
    </w:p>
    <w:p w14:paraId="62F040EE"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d) serving material (complements and emotionally enhances the text).</w:t>
      </w:r>
    </w:p>
    <w:p w14:paraId="35F7DE87" w14:textId="6D1E0AC4"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e) </w:t>
      </w:r>
      <w:r w:rsidR="005C77F4" w:rsidRPr="00874050">
        <w:rPr>
          <w:rFonts w:ascii="Times New Roman" w:hAnsi="Times New Roman" w:cs="Times New Roman"/>
          <w:sz w:val="28"/>
          <w:szCs w:val="28"/>
          <w:lang w:val="en-US"/>
        </w:rPr>
        <w:t xml:space="preserve">artistic and cognitive forms of </w:t>
      </w:r>
      <w:r w:rsidR="005C77F4">
        <w:rPr>
          <w:rFonts w:ascii="Times New Roman" w:hAnsi="Times New Roman" w:cs="Times New Roman"/>
          <w:sz w:val="28"/>
          <w:szCs w:val="28"/>
          <w:lang w:val="en-US"/>
        </w:rPr>
        <w:t xml:space="preserve">the </w:t>
      </w:r>
      <w:r w:rsidR="005C77F4" w:rsidRPr="00874050">
        <w:rPr>
          <w:rFonts w:ascii="Times New Roman" w:hAnsi="Times New Roman" w:cs="Times New Roman"/>
          <w:sz w:val="28"/>
          <w:szCs w:val="28"/>
          <w:lang w:val="en-US"/>
        </w:rPr>
        <w:t>educational illustration</w:t>
      </w:r>
      <w:r w:rsidR="005C77F4">
        <w:rPr>
          <w:rFonts w:ascii="Times New Roman" w:hAnsi="Times New Roman" w:cs="Times New Roman"/>
          <w:sz w:val="28"/>
          <w:szCs w:val="28"/>
          <w:lang w:val="en-US"/>
        </w:rPr>
        <w:t xml:space="preserve"> conditioned by </w:t>
      </w:r>
      <w:r w:rsidRPr="00874050">
        <w:rPr>
          <w:rFonts w:ascii="Times New Roman" w:hAnsi="Times New Roman" w:cs="Times New Roman"/>
          <w:sz w:val="28"/>
          <w:szCs w:val="28"/>
          <w:lang w:val="en-US"/>
        </w:rPr>
        <w:t xml:space="preserve">the specifics of the content of </w:t>
      </w:r>
      <w:r w:rsidR="005C77F4">
        <w:rPr>
          <w:rFonts w:ascii="Times New Roman" w:hAnsi="Times New Roman" w:cs="Times New Roman"/>
          <w:sz w:val="28"/>
          <w:szCs w:val="28"/>
          <w:lang w:val="en-US"/>
        </w:rPr>
        <w:t>a multimedia tutorial.</w:t>
      </w:r>
      <w:r w:rsidRPr="00874050">
        <w:rPr>
          <w:rFonts w:ascii="Times New Roman" w:hAnsi="Times New Roman" w:cs="Times New Roman"/>
          <w:sz w:val="28"/>
          <w:szCs w:val="28"/>
          <w:lang w:val="en-US"/>
        </w:rPr>
        <w:t xml:space="preserve"> </w:t>
      </w:r>
    </w:p>
    <w:p w14:paraId="0120A262" w14:textId="393DC61B" w:rsidR="008C1ED0" w:rsidRDefault="00155F7F"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4</w:t>
      </w:r>
      <w:r w:rsidR="008C1ED0" w:rsidRPr="00874050">
        <w:rPr>
          <w:rFonts w:ascii="Times New Roman" w:hAnsi="Times New Roman" w:cs="Times New Roman"/>
          <w:sz w:val="28"/>
          <w:szCs w:val="28"/>
          <w:lang w:val="en-US"/>
        </w:rPr>
        <w:t>. The apparatus of the organization of assimilation is:</w:t>
      </w:r>
    </w:p>
    <w:p w14:paraId="5C024C10" w14:textId="1BF32C05"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a) a private substructure of </w:t>
      </w:r>
      <w:r w:rsidR="00155F7F">
        <w:rPr>
          <w:rFonts w:ascii="Times New Roman" w:hAnsi="Times New Roman" w:cs="Times New Roman"/>
          <w:sz w:val="28"/>
          <w:szCs w:val="28"/>
          <w:lang w:val="en-US"/>
        </w:rPr>
        <w:t xml:space="preserve">a </w:t>
      </w:r>
      <w:r w:rsidR="005C77F4">
        <w:rPr>
          <w:rFonts w:ascii="Times New Roman" w:hAnsi="Times New Roman" w:cs="Times New Roman"/>
          <w:sz w:val="28"/>
          <w:szCs w:val="28"/>
          <w:lang w:val="en-US"/>
        </w:rPr>
        <w:t>multimedia educational</w:t>
      </w:r>
      <w:r w:rsidR="005C77F4" w:rsidRPr="00874050">
        <w:rPr>
          <w:rFonts w:ascii="Times New Roman" w:hAnsi="Times New Roman" w:cs="Times New Roman"/>
          <w:sz w:val="28"/>
          <w:szCs w:val="28"/>
          <w:lang w:val="en-US"/>
        </w:rPr>
        <w:t xml:space="preserve"> </w:t>
      </w:r>
      <w:r w:rsidR="005C77F4">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which is necessary to direct and stimulate </w:t>
      </w:r>
      <w:r w:rsidR="005C77F4">
        <w:rPr>
          <w:rFonts w:ascii="Times New Roman" w:hAnsi="Times New Roman" w:cs="Times New Roman"/>
          <w:sz w:val="28"/>
          <w:szCs w:val="28"/>
          <w:lang w:val="en-US"/>
        </w:rPr>
        <w:t>learners</w:t>
      </w:r>
      <w:r w:rsidR="00155F7F">
        <w:rPr>
          <w:rFonts w:ascii="Times New Roman" w:hAnsi="Times New Roman" w:cs="Times New Roman"/>
          <w:sz w:val="28"/>
          <w:szCs w:val="28"/>
          <w:lang w:val="en-US"/>
        </w:rPr>
        <w:t>’</w:t>
      </w:r>
      <w:r w:rsidR="00155F7F" w:rsidRPr="00874050">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mental activity in the process of mastering the educational material (questions, assignments, tables, diagrams, captions under illustrations, headings, paragraph plans, sample solutions, instructions for self-education, etc.).</w:t>
      </w:r>
    </w:p>
    <w:p w14:paraId="5F2CE012" w14:textId="61A037F4"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b) audiovisual material that serves </w:t>
      </w:r>
      <w:r w:rsidR="00155F7F">
        <w:rPr>
          <w:rFonts w:ascii="Times New Roman" w:hAnsi="Times New Roman" w:cs="Times New Roman"/>
          <w:sz w:val="28"/>
          <w:szCs w:val="28"/>
          <w:lang w:val="en-US"/>
        </w:rPr>
        <w:t>for</w:t>
      </w:r>
      <w:r w:rsidRPr="00874050">
        <w:rPr>
          <w:rFonts w:ascii="Times New Roman" w:hAnsi="Times New Roman" w:cs="Times New Roman"/>
          <w:sz w:val="28"/>
          <w:szCs w:val="28"/>
          <w:lang w:val="en-US"/>
        </w:rPr>
        <w:t xml:space="preserve"> visual </w:t>
      </w:r>
      <w:r w:rsidR="005C77F4">
        <w:rPr>
          <w:rFonts w:ascii="Times New Roman" w:hAnsi="Times New Roman" w:cs="Times New Roman"/>
          <w:sz w:val="28"/>
          <w:szCs w:val="28"/>
          <w:lang w:val="en-US"/>
        </w:rPr>
        <w:t>support</w:t>
      </w:r>
      <w:r w:rsidRPr="00874050">
        <w:rPr>
          <w:rFonts w:ascii="Times New Roman" w:hAnsi="Times New Roman" w:cs="Times New Roman"/>
          <w:sz w:val="28"/>
          <w:szCs w:val="28"/>
          <w:lang w:val="en-US"/>
        </w:rPr>
        <w:t xml:space="preserve"> of students</w:t>
      </w:r>
      <w:r w:rsidR="00155F7F">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thinking. </w:t>
      </w:r>
    </w:p>
    <w:p w14:paraId="579D0B2C"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c) service material (complements and emotionally enhances the text). </w:t>
      </w:r>
    </w:p>
    <w:p w14:paraId="3EC281C2" w14:textId="6013BE21"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lastRenderedPageBreak/>
        <w:t xml:space="preserve">d) </w:t>
      </w:r>
      <w:r w:rsidR="00155F7F">
        <w:rPr>
          <w:rFonts w:ascii="Times New Roman" w:hAnsi="Times New Roman" w:cs="Times New Roman"/>
          <w:sz w:val="28"/>
          <w:szCs w:val="28"/>
          <w:lang w:val="en-US"/>
        </w:rPr>
        <w:t xml:space="preserve">the substructure </w:t>
      </w:r>
      <w:r w:rsidRPr="00874050">
        <w:rPr>
          <w:rFonts w:ascii="Times New Roman" w:hAnsi="Times New Roman" w:cs="Times New Roman"/>
          <w:sz w:val="28"/>
          <w:szCs w:val="28"/>
          <w:lang w:val="en-US"/>
        </w:rPr>
        <w:t>th</w:t>
      </w:r>
      <w:r w:rsidR="00155F7F">
        <w:rPr>
          <w:rFonts w:ascii="Times New Roman" w:hAnsi="Times New Roman" w:cs="Times New Roman"/>
          <w:sz w:val="28"/>
          <w:szCs w:val="28"/>
          <w:lang w:val="en-US"/>
        </w:rPr>
        <w:t>at</w:t>
      </w:r>
      <w:r w:rsidRPr="00874050">
        <w:rPr>
          <w:rFonts w:ascii="Times New Roman" w:hAnsi="Times New Roman" w:cs="Times New Roman"/>
          <w:sz w:val="28"/>
          <w:szCs w:val="28"/>
          <w:lang w:val="en-US"/>
        </w:rPr>
        <w:t xml:space="preserve"> </w:t>
      </w:r>
      <w:r w:rsidR="00155F7F">
        <w:rPr>
          <w:rFonts w:ascii="Times New Roman" w:hAnsi="Times New Roman" w:cs="Times New Roman"/>
          <w:sz w:val="28"/>
          <w:szCs w:val="28"/>
          <w:lang w:val="en-US"/>
        </w:rPr>
        <w:t>directs</w:t>
      </w:r>
      <w:r w:rsidRPr="00874050">
        <w:rPr>
          <w:rFonts w:ascii="Times New Roman" w:hAnsi="Times New Roman" w:cs="Times New Roman"/>
          <w:sz w:val="28"/>
          <w:szCs w:val="28"/>
          <w:lang w:val="en-US"/>
        </w:rPr>
        <w:t xml:space="preserve"> </w:t>
      </w:r>
      <w:r w:rsidR="005C77F4">
        <w:rPr>
          <w:rFonts w:ascii="Times New Roman" w:hAnsi="Times New Roman" w:cs="Times New Roman"/>
          <w:sz w:val="28"/>
          <w:szCs w:val="28"/>
          <w:lang w:val="en-US"/>
        </w:rPr>
        <w:t>learners’</w:t>
      </w:r>
      <w:r w:rsidRPr="00874050">
        <w:rPr>
          <w:rFonts w:ascii="Times New Roman" w:hAnsi="Times New Roman" w:cs="Times New Roman"/>
          <w:sz w:val="28"/>
          <w:szCs w:val="28"/>
          <w:lang w:val="en-US"/>
        </w:rPr>
        <w:t xml:space="preserve"> attention when reading educational texts and includes</w:t>
      </w:r>
      <w:r w:rsidR="00155F7F">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table of contents, introduction, bibliography, appendices.</w:t>
      </w:r>
    </w:p>
    <w:p w14:paraId="46F8C319" w14:textId="16CD6E9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e) </w:t>
      </w:r>
      <w:r w:rsidR="00155F7F">
        <w:rPr>
          <w:rFonts w:ascii="Times New Roman" w:hAnsi="Times New Roman" w:cs="Times New Roman"/>
          <w:sz w:val="28"/>
          <w:szCs w:val="28"/>
          <w:lang w:val="en-US"/>
        </w:rPr>
        <w:t xml:space="preserve">the substructure that </w:t>
      </w:r>
      <w:r w:rsidRPr="00874050">
        <w:rPr>
          <w:rFonts w:ascii="Times New Roman" w:hAnsi="Times New Roman" w:cs="Times New Roman"/>
          <w:sz w:val="28"/>
          <w:szCs w:val="28"/>
          <w:lang w:val="en-US"/>
        </w:rPr>
        <w:t xml:space="preserve">involves an assessment of the acquired knowledge, </w:t>
      </w:r>
      <w:r w:rsidR="005C77F4" w:rsidRPr="00874050">
        <w:rPr>
          <w:rFonts w:ascii="Times New Roman" w:hAnsi="Times New Roman" w:cs="Times New Roman"/>
          <w:sz w:val="28"/>
          <w:szCs w:val="28"/>
          <w:lang w:val="en-US"/>
        </w:rPr>
        <w:t>skills,</w:t>
      </w:r>
      <w:r w:rsidRPr="00874050">
        <w:rPr>
          <w:rFonts w:ascii="Times New Roman" w:hAnsi="Times New Roman" w:cs="Times New Roman"/>
          <w:sz w:val="28"/>
          <w:szCs w:val="28"/>
          <w:lang w:val="en-US"/>
        </w:rPr>
        <w:t xml:space="preserve"> and abilities.</w:t>
      </w:r>
    </w:p>
    <w:p w14:paraId="506164D5" w14:textId="3A094C90" w:rsidR="008C1ED0" w:rsidRPr="00874050" w:rsidRDefault="00155F7F"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5</w:t>
      </w:r>
      <w:r w:rsidR="008C1ED0" w:rsidRPr="00874050">
        <w:rPr>
          <w:rFonts w:ascii="Times New Roman" w:hAnsi="Times New Roman" w:cs="Times New Roman"/>
          <w:sz w:val="28"/>
          <w:szCs w:val="28"/>
          <w:lang w:val="en-US"/>
        </w:rPr>
        <w:t>. The orientation apparatus is:</w:t>
      </w:r>
    </w:p>
    <w:p w14:paraId="4366158C" w14:textId="36E661C1"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a) a private substructure of </w:t>
      </w:r>
      <w:r w:rsidR="00155F7F">
        <w:rPr>
          <w:rFonts w:ascii="Times New Roman" w:hAnsi="Times New Roman" w:cs="Times New Roman"/>
          <w:sz w:val="28"/>
          <w:szCs w:val="28"/>
          <w:lang w:val="en-US"/>
        </w:rPr>
        <w:t>a multimedia educational tutorial</w:t>
      </w:r>
      <w:r w:rsidRPr="00874050">
        <w:rPr>
          <w:rFonts w:ascii="Times New Roman" w:hAnsi="Times New Roman" w:cs="Times New Roman"/>
          <w:sz w:val="28"/>
          <w:szCs w:val="28"/>
          <w:lang w:val="en-US"/>
        </w:rPr>
        <w:t xml:space="preserve">, which is necessary to direct and stimulate </w:t>
      </w:r>
      <w:r w:rsidR="00155F7F">
        <w:rPr>
          <w:rFonts w:ascii="Times New Roman" w:hAnsi="Times New Roman" w:cs="Times New Roman"/>
          <w:sz w:val="28"/>
          <w:szCs w:val="28"/>
          <w:lang w:val="en-US"/>
        </w:rPr>
        <w:t xml:space="preserve">learners’ </w:t>
      </w:r>
      <w:r w:rsidRPr="00874050">
        <w:rPr>
          <w:rFonts w:ascii="Times New Roman" w:hAnsi="Times New Roman" w:cs="Times New Roman"/>
          <w:sz w:val="28"/>
          <w:szCs w:val="28"/>
          <w:lang w:val="en-US"/>
        </w:rPr>
        <w:t xml:space="preserve">mental activity of in the process of mastering the educational material (questions, assignments, tables, diagrams, captions under illustrations, headings, paragraph plans, sample solutions, instructions for self-education, etc.). </w:t>
      </w:r>
    </w:p>
    <w:p w14:paraId="3E55715A" w14:textId="0B6E0AF2"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b) audiovisual material that serves as a visual support for </w:t>
      </w:r>
      <w:r w:rsidR="005C77F4">
        <w:rPr>
          <w:rFonts w:ascii="Times New Roman" w:hAnsi="Times New Roman" w:cs="Times New Roman"/>
          <w:sz w:val="28"/>
          <w:szCs w:val="28"/>
          <w:lang w:val="en-US"/>
        </w:rPr>
        <w:t>learners’</w:t>
      </w:r>
      <w:r w:rsidRPr="00874050">
        <w:rPr>
          <w:rFonts w:ascii="Times New Roman" w:hAnsi="Times New Roman" w:cs="Times New Roman"/>
          <w:sz w:val="28"/>
          <w:szCs w:val="28"/>
          <w:lang w:val="en-US"/>
        </w:rPr>
        <w:t xml:space="preserve"> thinking</w:t>
      </w:r>
      <w:r w:rsidR="005C77F4">
        <w:rPr>
          <w:rFonts w:ascii="Times New Roman" w:hAnsi="Times New Roman" w:cs="Times New Roman"/>
          <w:sz w:val="28"/>
          <w:szCs w:val="28"/>
          <w:lang w:val="en-US"/>
        </w:rPr>
        <w:t>.</w:t>
      </w:r>
    </w:p>
    <w:p w14:paraId="6EEA6D33" w14:textId="6C744D3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c) service material (complements and emotionally enhances the text)</w:t>
      </w:r>
      <w:r w:rsidR="005C77F4">
        <w:rPr>
          <w:rFonts w:ascii="Times New Roman" w:hAnsi="Times New Roman" w:cs="Times New Roman"/>
          <w:sz w:val="28"/>
          <w:szCs w:val="28"/>
          <w:lang w:val="en-US"/>
        </w:rPr>
        <w:t>.</w:t>
      </w:r>
    </w:p>
    <w:p w14:paraId="326C1FC2" w14:textId="729C76A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d) </w:t>
      </w:r>
      <w:r w:rsidR="005C77F4">
        <w:rPr>
          <w:rFonts w:ascii="Times New Roman" w:hAnsi="Times New Roman" w:cs="Times New Roman"/>
          <w:sz w:val="28"/>
          <w:szCs w:val="28"/>
          <w:lang w:val="en-US"/>
        </w:rPr>
        <w:t xml:space="preserve">the substructure that </w:t>
      </w:r>
      <w:r w:rsidR="005C77F4" w:rsidRPr="00874050">
        <w:rPr>
          <w:rFonts w:ascii="Times New Roman" w:hAnsi="Times New Roman" w:cs="Times New Roman"/>
          <w:sz w:val="28"/>
          <w:szCs w:val="28"/>
          <w:lang w:val="en-US"/>
        </w:rPr>
        <w:t xml:space="preserve">involves an assessment of </w:t>
      </w:r>
      <w:r w:rsidR="005C77F4">
        <w:rPr>
          <w:rFonts w:ascii="Times New Roman" w:hAnsi="Times New Roman" w:cs="Times New Roman"/>
          <w:sz w:val="28"/>
          <w:szCs w:val="28"/>
          <w:lang w:val="en-US"/>
        </w:rPr>
        <w:t>learners’</w:t>
      </w:r>
      <w:r w:rsidR="005C77F4" w:rsidRPr="00874050">
        <w:rPr>
          <w:rFonts w:ascii="Times New Roman" w:hAnsi="Times New Roman" w:cs="Times New Roman"/>
          <w:sz w:val="28"/>
          <w:szCs w:val="28"/>
          <w:lang w:val="en-US"/>
        </w:rPr>
        <w:t xml:space="preserve"> acquired knowledge, skills and abilities</w:t>
      </w:r>
      <w:r w:rsidRPr="00874050">
        <w:rPr>
          <w:rFonts w:ascii="Times New Roman" w:hAnsi="Times New Roman" w:cs="Times New Roman"/>
          <w:sz w:val="28"/>
          <w:szCs w:val="28"/>
          <w:lang w:val="en-US"/>
        </w:rPr>
        <w:t>.</w:t>
      </w:r>
    </w:p>
    <w:p w14:paraId="790B3468" w14:textId="02081E67"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e) </w:t>
      </w:r>
      <w:r w:rsidR="005C77F4">
        <w:rPr>
          <w:rFonts w:ascii="Times New Roman" w:hAnsi="Times New Roman" w:cs="Times New Roman"/>
          <w:sz w:val="28"/>
          <w:szCs w:val="28"/>
          <w:lang w:val="en-US"/>
        </w:rPr>
        <w:t xml:space="preserve">the substructure </w:t>
      </w:r>
      <w:r w:rsidR="005C77F4" w:rsidRPr="00874050">
        <w:rPr>
          <w:rFonts w:ascii="Times New Roman" w:hAnsi="Times New Roman" w:cs="Times New Roman"/>
          <w:sz w:val="28"/>
          <w:szCs w:val="28"/>
          <w:lang w:val="en-US"/>
        </w:rPr>
        <w:t>th</w:t>
      </w:r>
      <w:r w:rsidR="005C77F4">
        <w:rPr>
          <w:rFonts w:ascii="Times New Roman" w:hAnsi="Times New Roman" w:cs="Times New Roman"/>
          <w:sz w:val="28"/>
          <w:szCs w:val="28"/>
          <w:lang w:val="en-US"/>
        </w:rPr>
        <w:t>at</w:t>
      </w:r>
      <w:r w:rsidR="005C77F4" w:rsidRPr="00874050">
        <w:rPr>
          <w:rFonts w:ascii="Times New Roman" w:hAnsi="Times New Roman" w:cs="Times New Roman"/>
          <w:sz w:val="28"/>
          <w:szCs w:val="28"/>
          <w:lang w:val="en-US"/>
        </w:rPr>
        <w:t xml:space="preserve"> </w:t>
      </w:r>
      <w:r w:rsidR="005C77F4">
        <w:rPr>
          <w:rFonts w:ascii="Times New Roman" w:hAnsi="Times New Roman" w:cs="Times New Roman"/>
          <w:sz w:val="28"/>
          <w:szCs w:val="28"/>
          <w:lang w:val="en-US"/>
        </w:rPr>
        <w:t>directs</w:t>
      </w:r>
      <w:r w:rsidR="005C77F4" w:rsidRPr="00874050">
        <w:rPr>
          <w:rFonts w:ascii="Times New Roman" w:hAnsi="Times New Roman" w:cs="Times New Roman"/>
          <w:sz w:val="28"/>
          <w:szCs w:val="28"/>
          <w:lang w:val="en-US"/>
        </w:rPr>
        <w:t xml:space="preserve"> </w:t>
      </w:r>
      <w:r w:rsidR="005C77F4">
        <w:rPr>
          <w:rFonts w:ascii="Times New Roman" w:hAnsi="Times New Roman" w:cs="Times New Roman"/>
          <w:sz w:val="28"/>
          <w:szCs w:val="28"/>
          <w:lang w:val="en-US"/>
        </w:rPr>
        <w:t>learners’</w:t>
      </w:r>
      <w:r w:rsidR="005C77F4" w:rsidRPr="00874050">
        <w:rPr>
          <w:rFonts w:ascii="Times New Roman" w:hAnsi="Times New Roman" w:cs="Times New Roman"/>
          <w:sz w:val="28"/>
          <w:szCs w:val="28"/>
          <w:lang w:val="en-US"/>
        </w:rPr>
        <w:t xml:space="preserve"> attention when reading educational texts and includes</w:t>
      </w:r>
      <w:r w:rsidR="005C77F4">
        <w:rPr>
          <w:rFonts w:ascii="Times New Roman" w:hAnsi="Times New Roman" w:cs="Times New Roman"/>
          <w:sz w:val="28"/>
          <w:szCs w:val="28"/>
          <w:lang w:val="en-US"/>
        </w:rPr>
        <w:t xml:space="preserve"> </w:t>
      </w:r>
      <w:r w:rsidR="005C77F4" w:rsidRPr="00874050">
        <w:rPr>
          <w:rFonts w:ascii="Times New Roman" w:hAnsi="Times New Roman" w:cs="Times New Roman"/>
          <w:sz w:val="28"/>
          <w:szCs w:val="28"/>
          <w:lang w:val="en-US"/>
        </w:rPr>
        <w:t>table of contents, introduction, bibliography, appendices</w:t>
      </w:r>
      <w:r w:rsidRPr="00874050">
        <w:rPr>
          <w:rFonts w:ascii="Times New Roman" w:hAnsi="Times New Roman" w:cs="Times New Roman"/>
          <w:sz w:val="28"/>
          <w:szCs w:val="28"/>
          <w:lang w:val="en-US"/>
        </w:rPr>
        <w:t>.</w:t>
      </w:r>
    </w:p>
    <w:p w14:paraId="3DE67F4E" w14:textId="326A5BB4"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The study of the following modules: </w:t>
      </w:r>
      <w:r w:rsidRPr="005C77F4">
        <w:rPr>
          <w:rFonts w:ascii="Times New Roman" w:hAnsi="Times New Roman" w:cs="Times New Roman"/>
          <w:sz w:val="28"/>
          <w:szCs w:val="28"/>
          <w:lang w:val="en-US"/>
        </w:rPr>
        <w:t xml:space="preserve">Module 2 </w:t>
      </w:r>
      <w:r w:rsidR="005C77F4" w:rsidRPr="005C77F4">
        <w:rPr>
          <w:rFonts w:ascii="Times New Roman" w:hAnsi="Times New Roman" w:cs="Times New Roman"/>
          <w:sz w:val="28"/>
          <w:szCs w:val="28"/>
          <w:lang w:val="en-US"/>
        </w:rPr>
        <w:t>“</w:t>
      </w:r>
      <w:r w:rsidR="005C77F4" w:rsidRPr="005C77F4">
        <w:rPr>
          <w:rFonts w:ascii="Times New Roman" w:eastAsia="Times New Roman" w:hAnsi="Times New Roman"/>
          <w:sz w:val="28"/>
          <w:szCs w:val="28"/>
          <w:lang w:val="en-US" w:eastAsia="ru-RU"/>
        </w:rPr>
        <w:t>Authentic audio- and videomaterials as the basis of the media content of foreign language multimedia tutorials</w:t>
      </w:r>
      <w:r w:rsidR="005C77F4" w:rsidRPr="005C77F4">
        <w:rPr>
          <w:rFonts w:ascii="Times New Roman" w:hAnsi="Times New Roman" w:cs="Times New Roman"/>
          <w:sz w:val="28"/>
          <w:szCs w:val="28"/>
          <w:lang w:val="en-US"/>
        </w:rPr>
        <w:t>”</w:t>
      </w:r>
      <w:r w:rsidRPr="005C77F4">
        <w:rPr>
          <w:rFonts w:ascii="Times New Roman" w:hAnsi="Times New Roman" w:cs="Times New Roman"/>
          <w:sz w:val="28"/>
          <w:szCs w:val="28"/>
          <w:lang w:val="en-US"/>
        </w:rPr>
        <w:t xml:space="preserve"> and Module 3 </w:t>
      </w:r>
      <w:r w:rsidR="005C77F4" w:rsidRPr="005C77F4">
        <w:rPr>
          <w:rFonts w:ascii="Times New Roman" w:hAnsi="Times New Roman" w:cs="Times New Roman"/>
          <w:sz w:val="28"/>
          <w:szCs w:val="28"/>
          <w:lang w:val="en-US"/>
        </w:rPr>
        <w:t>“</w:t>
      </w:r>
      <w:r w:rsidR="005C77F4" w:rsidRPr="005C77F4">
        <w:rPr>
          <w:rFonts w:ascii="Times New Roman" w:hAnsi="Times New Roman"/>
          <w:sz w:val="28"/>
          <w:szCs w:val="28"/>
          <w:shd w:val="clear" w:color="auto" w:fill="FFFFFF"/>
          <w:lang w:val="en-US"/>
        </w:rPr>
        <w:t>Methods of working with authentic audio- and videomaterials</w:t>
      </w:r>
      <w:r w:rsidR="005C77F4" w:rsidRPr="005C77F4">
        <w:rPr>
          <w:rFonts w:ascii="Times New Roman" w:hAnsi="Times New Roman" w:cs="Times New Roman"/>
          <w:sz w:val="28"/>
          <w:szCs w:val="28"/>
          <w:lang w:val="en-US"/>
        </w:rPr>
        <w:t>”</w:t>
      </w:r>
      <w:r w:rsidRPr="005C77F4">
        <w:rPr>
          <w:rFonts w:ascii="Times New Roman" w:hAnsi="Times New Roman" w:cs="Times New Roman"/>
          <w:sz w:val="28"/>
          <w:szCs w:val="28"/>
          <w:lang w:val="en-US"/>
        </w:rPr>
        <w:t xml:space="preserve"> is </w:t>
      </w:r>
      <w:r w:rsidR="005C77F4" w:rsidRPr="005C77F4">
        <w:rPr>
          <w:rFonts w:ascii="Times New Roman" w:hAnsi="Times New Roman" w:cs="Times New Roman"/>
          <w:sz w:val="28"/>
          <w:szCs w:val="28"/>
          <w:lang w:val="en-US"/>
        </w:rPr>
        <w:t>conditioned by</w:t>
      </w:r>
      <w:r w:rsidRPr="005C77F4">
        <w:rPr>
          <w:rFonts w:ascii="Times New Roman" w:hAnsi="Times New Roman" w:cs="Times New Roman"/>
          <w:sz w:val="28"/>
          <w:szCs w:val="28"/>
          <w:lang w:val="en-US"/>
        </w:rPr>
        <w:t xml:space="preserve"> the current capabilities of multimedia educational resources to create</w:t>
      </w:r>
      <w:r w:rsidRPr="00874050">
        <w:rPr>
          <w:rFonts w:ascii="Times New Roman" w:hAnsi="Times New Roman" w:cs="Times New Roman"/>
          <w:sz w:val="28"/>
          <w:szCs w:val="28"/>
          <w:lang w:val="en-US"/>
        </w:rPr>
        <w:t xml:space="preserve"> an authentic language environment, </w:t>
      </w:r>
      <w:r w:rsidR="005C77F4">
        <w:rPr>
          <w:rFonts w:ascii="Times New Roman" w:hAnsi="Times New Roman" w:cs="Times New Roman"/>
          <w:sz w:val="28"/>
          <w:szCs w:val="28"/>
          <w:lang w:val="en-US"/>
        </w:rPr>
        <w:t xml:space="preserve">which </w:t>
      </w:r>
      <w:r w:rsidRPr="00874050">
        <w:rPr>
          <w:rFonts w:ascii="Times New Roman" w:hAnsi="Times New Roman" w:cs="Times New Roman"/>
          <w:sz w:val="28"/>
          <w:szCs w:val="28"/>
          <w:lang w:val="en-US"/>
        </w:rPr>
        <w:t>thanks to its parameters provid</w:t>
      </w:r>
      <w:r w:rsidR="005C77F4">
        <w:rPr>
          <w:rFonts w:ascii="Times New Roman" w:hAnsi="Times New Roman" w:cs="Times New Roman"/>
          <w:sz w:val="28"/>
          <w:szCs w:val="28"/>
          <w:lang w:val="en-US"/>
        </w:rPr>
        <w:t>es</w:t>
      </w:r>
      <w:r w:rsidRPr="00874050">
        <w:rPr>
          <w:rFonts w:ascii="Times New Roman" w:hAnsi="Times New Roman" w:cs="Times New Roman"/>
          <w:sz w:val="28"/>
          <w:szCs w:val="28"/>
          <w:lang w:val="en-US"/>
        </w:rPr>
        <w:t xml:space="preserve"> conditions for a complete language </w:t>
      </w:r>
      <w:r w:rsidR="0026447F">
        <w:rPr>
          <w:rFonts w:ascii="Times New Roman" w:hAnsi="Times New Roman" w:cs="Times New Roman"/>
          <w:sz w:val="28"/>
          <w:szCs w:val="28"/>
          <w:lang w:val="en-US"/>
        </w:rPr>
        <w:t xml:space="preserve">immersion </w:t>
      </w:r>
      <w:r w:rsidRPr="00874050">
        <w:rPr>
          <w:rFonts w:ascii="Times New Roman" w:hAnsi="Times New Roman" w:cs="Times New Roman"/>
          <w:sz w:val="28"/>
          <w:szCs w:val="28"/>
          <w:lang w:val="en-US"/>
        </w:rPr>
        <w:t xml:space="preserve">and the perception of authentic foreign language speech and the culture of the </w:t>
      </w:r>
      <w:r w:rsidR="005C77F4">
        <w:rPr>
          <w:rFonts w:ascii="Times New Roman" w:hAnsi="Times New Roman" w:cs="Times New Roman"/>
          <w:sz w:val="28"/>
          <w:szCs w:val="28"/>
          <w:lang w:val="en-US"/>
        </w:rPr>
        <w:t xml:space="preserve">target </w:t>
      </w:r>
      <w:r w:rsidRPr="00874050">
        <w:rPr>
          <w:rFonts w:ascii="Times New Roman" w:hAnsi="Times New Roman" w:cs="Times New Roman"/>
          <w:sz w:val="28"/>
          <w:szCs w:val="28"/>
          <w:lang w:val="en-US"/>
        </w:rPr>
        <w:t xml:space="preserve">country. The realization of the didactic potential of authentic </w:t>
      </w:r>
      <w:r w:rsidR="00E62F2A">
        <w:rPr>
          <w:rFonts w:ascii="Times New Roman" w:hAnsi="Times New Roman" w:cs="Times New Roman"/>
          <w:sz w:val="28"/>
          <w:szCs w:val="28"/>
          <w:lang w:val="en-US"/>
        </w:rPr>
        <w:t>audio- and videomaterials</w:t>
      </w:r>
      <w:r w:rsidRPr="00874050">
        <w:rPr>
          <w:rFonts w:ascii="Times New Roman" w:hAnsi="Times New Roman" w:cs="Times New Roman"/>
          <w:sz w:val="28"/>
          <w:szCs w:val="28"/>
          <w:lang w:val="en-US"/>
        </w:rPr>
        <w:t xml:space="preserve"> is determined by the expediency of their us</w:t>
      </w:r>
      <w:r w:rsidR="0026447F">
        <w:rPr>
          <w:rFonts w:ascii="Times New Roman" w:hAnsi="Times New Roman" w:cs="Times New Roman"/>
          <w:sz w:val="28"/>
          <w:szCs w:val="28"/>
          <w:lang w:val="en-US"/>
        </w:rPr>
        <w:t>age</w:t>
      </w:r>
      <w:r w:rsidRPr="00874050">
        <w:rPr>
          <w:rFonts w:ascii="Times New Roman" w:hAnsi="Times New Roman" w:cs="Times New Roman"/>
          <w:sz w:val="28"/>
          <w:szCs w:val="28"/>
          <w:lang w:val="en-US"/>
        </w:rPr>
        <w:t xml:space="preserve"> in the educational process, the compliance of their content with the selection criteria, the specifics of their technical processing </w:t>
      </w:r>
      <w:r w:rsidR="0026447F" w:rsidRPr="00874050">
        <w:rPr>
          <w:rFonts w:ascii="Times New Roman" w:hAnsi="Times New Roman" w:cs="Times New Roman"/>
          <w:sz w:val="28"/>
          <w:szCs w:val="28"/>
          <w:lang w:val="en-US"/>
        </w:rPr>
        <w:t>to</w:t>
      </w:r>
      <w:r w:rsidRPr="00874050">
        <w:rPr>
          <w:rFonts w:ascii="Times New Roman" w:hAnsi="Times New Roman" w:cs="Times New Roman"/>
          <w:sz w:val="28"/>
          <w:szCs w:val="28"/>
          <w:lang w:val="en-US"/>
        </w:rPr>
        <w:t xml:space="preserve"> place them in a multimedia </w:t>
      </w:r>
      <w:r w:rsidR="0026447F">
        <w:rPr>
          <w:rFonts w:ascii="Times New Roman" w:hAnsi="Times New Roman" w:cs="Times New Roman"/>
          <w:sz w:val="28"/>
          <w:szCs w:val="28"/>
          <w:lang w:val="en-US"/>
        </w:rPr>
        <w:t xml:space="preserve">educational tutorial </w:t>
      </w:r>
      <w:r w:rsidRPr="00874050">
        <w:rPr>
          <w:rFonts w:ascii="Times New Roman" w:hAnsi="Times New Roman" w:cs="Times New Roman"/>
          <w:sz w:val="28"/>
          <w:szCs w:val="28"/>
          <w:lang w:val="en-US"/>
        </w:rPr>
        <w:t>environment. These modules are focused on the formation of students</w:t>
      </w:r>
      <w:r w:rsidR="0026447F">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knowledge </w:t>
      </w:r>
      <w:r w:rsidR="0026447F">
        <w:rPr>
          <w:rFonts w:ascii="Times New Roman" w:hAnsi="Times New Roman" w:cs="Times New Roman"/>
          <w:sz w:val="28"/>
          <w:szCs w:val="28"/>
          <w:lang w:val="en-US"/>
        </w:rPr>
        <w:t>of</w:t>
      </w:r>
      <w:r w:rsidRPr="00874050">
        <w:rPr>
          <w:rFonts w:ascii="Times New Roman" w:hAnsi="Times New Roman" w:cs="Times New Roman"/>
          <w:sz w:val="28"/>
          <w:szCs w:val="28"/>
          <w:lang w:val="en-US"/>
        </w:rPr>
        <w:t xml:space="preserve"> the algorithm of working with authentic </w:t>
      </w:r>
      <w:r w:rsidR="00E62F2A">
        <w:rPr>
          <w:rFonts w:ascii="Times New Roman" w:hAnsi="Times New Roman" w:cs="Times New Roman"/>
          <w:sz w:val="28"/>
          <w:szCs w:val="28"/>
          <w:lang w:val="en-US"/>
        </w:rPr>
        <w:t>audio- and videomaterials</w:t>
      </w:r>
      <w:r w:rsidRPr="00874050">
        <w:rPr>
          <w:rFonts w:ascii="Times New Roman" w:hAnsi="Times New Roman" w:cs="Times New Roman"/>
          <w:sz w:val="28"/>
          <w:szCs w:val="28"/>
          <w:lang w:val="en-US"/>
        </w:rPr>
        <w:t xml:space="preserve"> for their effective integration into a multimedia </w:t>
      </w:r>
      <w:r w:rsidR="0026447F">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Such issues as selection criteria and </w:t>
      </w:r>
      <w:r w:rsidR="0026447F">
        <w:rPr>
          <w:rFonts w:ascii="Times New Roman" w:hAnsi="Times New Roman" w:cs="Times New Roman"/>
          <w:sz w:val="28"/>
          <w:szCs w:val="28"/>
          <w:lang w:val="en-US"/>
        </w:rPr>
        <w:t>the choice</w:t>
      </w:r>
      <w:r w:rsidRPr="00874050">
        <w:rPr>
          <w:rFonts w:ascii="Times New Roman" w:hAnsi="Times New Roman" w:cs="Times New Roman"/>
          <w:sz w:val="28"/>
          <w:szCs w:val="28"/>
          <w:lang w:val="en-US"/>
        </w:rPr>
        <w:t xml:space="preserve"> of types of authentic audio and video material for the appropriate stage of training, methods of developing tasks for the selected material in accordance with the stages of work</w:t>
      </w:r>
      <w:r w:rsidR="0026447F">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preparatory, demonstration, post-demonstration</w:t>
      </w:r>
      <w:r w:rsidR="0026447F">
        <w:rPr>
          <w:rFonts w:ascii="Times New Roman" w:hAnsi="Times New Roman" w:cs="Times New Roman"/>
          <w:sz w:val="28"/>
          <w:szCs w:val="28"/>
          <w:lang w:val="en-US"/>
        </w:rPr>
        <w:t>) are considered</w:t>
      </w:r>
      <w:r w:rsidRPr="00874050">
        <w:rPr>
          <w:rFonts w:ascii="Times New Roman" w:hAnsi="Times New Roman" w:cs="Times New Roman"/>
          <w:sz w:val="28"/>
          <w:szCs w:val="28"/>
          <w:lang w:val="en-US"/>
        </w:rPr>
        <w:t>.</w:t>
      </w:r>
    </w:p>
    <w:p w14:paraId="1C6A7DB7" w14:textId="3B933567"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The study of the theoretical material of the module is carried out </w:t>
      </w:r>
      <w:r w:rsidR="0026447F">
        <w:rPr>
          <w:rFonts w:ascii="Times New Roman" w:hAnsi="Times New Roman" w:cs="Times New Roman"/>
          <w:sz w:val="28"/>
          <w:szCs w:val="28"/>
          <w:lang w:val="en-US"/>
        </w:rPr>
        <w:t>withi</w:t>
      </w:r>
      <w:r w:rsidRPr="00874050">
        <w:rPr>
          <w:rFonts w:ascii="Times New Roman" w:hAnsi="Times New Roman" w:cs="Times New Roman"/>
          <w:sz w:val="28"/>
          <w:szCs w:val="28"/>
          <w:lang w:val="en-US"/>
        </w:rPr>
        <w:t xml:space="preserve">n practical classes, classes </w:t>
      </w:r>
      <w:r w:rsidR="0026447F">
        <w:rPr>
          <w:rFonts w:ascii="Times New Roman" w:hAnsi="Times New Roman" w:cs="Times New Roman"/>
          <w:sz w:val="28"/>
          <w:szCs w:val="28"/>
          <w:lang w:val="en-US"/>
        </w:rPr>
        <w:t xml:space="preserve">in </w:t>
      </w:r>
      <w:r w:rsidRPr="00874050">
        <w:rPr>
          <w:rFonts w:ascii="Times New Roman" w:hAnsi="Times New Roman" w:cs="Times New Roman"/>
          <w:sz w:val="28"/>
          <w:szCs w:val="28"/>
          <w:lang w:val="en-US"/>
        </w:rPr>
        <w:t xml:space="preserve">the framework of </w:t>
      </w:r>
      <w:r>
        <w:rPr>
          <w:rFonts w:ascii="Times New Roman" w:hAnsi="Times New Roman" w:cs="Times New Roman"/>
          <w:sz w:val="28"/>
          <w:szCs w:val="28"/>
          <w:lang w:val="en-US"/>
        </w:rPr>
        <w:t>students’ independent work</w:t>
      </w:r>
      <w:r w:rsidR="0026447F">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in the form of discussion of issues, as well as the performance of practical tasks.</w:t>
      </w:r>
    </w:p>
    <w:p w14:paraId="3C658FB3" w14:textId="352BF389"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Examples of practical tasks for modules</w:t>
      </w:r>
      <w:r w:rsidR="0026447F">
        <w:rPr>
          <w:rFonts w:ascii="Times New Roman" w:hAnsi="Times New Roman" w:cs="Times New Roman"/>
          <w:sz w:val="28"/>
          <w:szCs w:val="28"/>
          <w:lang w:val="en-US"/>
        </w:rPr>
        <w:t xml:space="preserve"> are</w:t>
      </w:r>
      <w:r w:rsidRPr="00874050">
        <w:rPr>
          <w:rFonts w:ascii="Times New Roman" w:hAnsi="Times New Roman" w:cs="Times New Roman"/>
          <w:sz w:val="28"/>
          <w:szCs w:val="28"/>
          <w:lang w:val="en-US"/>
        </w:rPr>
        <w:t>:</w:t>
      </w:r>
    </w:p>
    <w:p w14:paraId="1F46A50A" w14:textId="19568090"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1) give examples of the most suitable </w:t>
      </w:r>
      <w:r w:rsidR="00E62F2A">
        <w:rPr>
          <w:rFonts w:ascii="Times New Roman" w:hAnsi="Times New Roman" w:cs="Times New Roman"/>
          <w:sz w:val="28"/>
          <w:szCs w:val="28"/>
          <w:lang w:val="en-US"/>
        </w:rPr>
        <w:t>audio- and videomaterials</w:t>
      </w:r>
      <w:r w:rsidRPr="00874050">
        <w:rPr>
          <w:rFonts w:ascii="Times New Roman" w:hAnsi="Times New Roman" w:cs="Times New Roman"/>
          <w:sz w:val="28"/>
          <w:szCs w:val="28"/>
          <w:lang w:val="en-US"/>
        </w:rPr>
        <w:t xml:space="preserve"> for primary school, as well as for middle and senior level students</w:t>
      </w:r>
      <w:r w:rsidR="00C578E7">
        <w:rPr>
          <w:rFonts w:ascii="Times New Roman" w:hAnsi="Times New Roman" w:cs="Times New Roman"/>
          <w:sz w:val="28"/>
          <w:szCs w:val="28"/>
          <w:lang w:val="en-US"/>
        </w:rPr>
        <w:t>;</w:t>
      </w:r>
    </w:p>
    <w:p w14:paraId="74363065" w14:textId="153DE419"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2) select a fragment of authentic audio</w:t>
      </w:r>
      <w:r w:rsidR="00C578E7">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or videomaterial for the appropriate stage of training in accordance with the didactic goals </w:t>
      </w:r>
      <w:r w:rsidR="00C578E7" w:rsidRPr="00874050">
        <w:rPr>
          <w:rFonts w:ascii="Times New Roman" w:hAnsi="Times New Roman" w:cs="Times New Roman"/>
          <w:sz w:val="28"/>
          <w:szCs w:val="28"/>
          <w:lang w:val="en-US"/>
        </w:rPr>
        <w:t xml:space="preserve">set </w:t>
      </w:r>
      <w:r w:rsidRPr="00874050">
        <w:rPr>
          <w:rFonts w:ascii="Times New Roman" w:hAnsi="Times New Roman" w:cs="Times New Roman"/>
          <w:sz w:val="28"/>
          <w:szCs w:val="28"/>
          <w:lang w:val="en-US"/>
        </w:rPr>
        <w:t xml:space="preserve">and develop </w:t>
      </w:r>
      <w:r w:rsidR="00C578E7">
        <w:rPr>
          <w:rFonts w:ascii="Times New Roman" w:hAnsi="Times New Roman" w:cs="Times New Roman"/>
          <w:sz w:val="28"/>
          <w:szCs w:val="28"/>
          <w:lang w:val="en-US"/>
        </w:rPr>
        <w:t xml:space="preserve">its </w:t>
      </w:r>
      <w:r w:rsidRPr="00874050">
        <w:rPr>
          <w:rFonts w:ascii="Times New Roman" w:hAnsi="Times New Roman" w:cs="Times New Roman"/>
          <w:sz w:val="28"/>
          <w:szCs w:val="28"/>
          <w:lang w:val="en-US"/>
        </w:rPr>
        <w:t>method</w:t>
      </w:r>
      <w:r w:rsidR="00C578E7">
        <w:rPr>
          <w:rFonts w:ascii="Times New Roman" w:hAnsi="Times New Roman" w:cs="Times New Roman"/>
          <w:sz w:val="28"/>
          <w:szCs w:val="28"/>
          <w:lang w:val="en-US"/>
        </w:rPr>
        <w:t>ical</w:t>
      </w:r>
      <w:r w:rsidRPr="00874050">
        <w:rPr>
          <w:rFonts w:ascii="Times New Roman" w:hAnsi="Times New Roman" w:cs="Times New Roman"/>
          <w:sz w:val="28"/>
          <w:szCs w:val="28"/>
          <w:lang w:val="en-US"/>
        </w:rPr>
        <w:t xml:space="preserve"> support in the form of a set of tasks for each stage of work (preparatory, demonstration, post-demonstration)</w:t>
      </w:r>
      <w:r w:rsidR="00C578E7">
        <w:rPr>
          <w:rFonts w:ascii="Times New Roman" w:hAnsi="Times New Roman" w:cs="Times New Roman"/>
          <w:sz w:val="28"/>
          <w:szCs w:val="28"/>
          <w:lang w:val="en-US"/>
        </w:rPr>
        <w:t>;</w:t>
      </w:r>
    </w:p>
    <w:p w14:paraId="5DEB82A2" w14:textId="190B348A"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lastRenderedPageBreak/>
        <w:t xml:space="preserve">3) </w:t>
      </w:r>
      <w:r w:rsidR="00C578E7">
        <w:rPr>
          <w:rFonts w:ascii="Times New Roman" w:hAnsi="Times New Roman" w:cs="Times New Roman"/>
          <w:sz w:val="28"/>
          <w:szCs w:val="28"/>
          <w:lang w:val="en-US"/>
        </w:rPr>
        <w:t xml:space="preserve">assess </w:t>
      </w:r>
      <w:r w:rsidRPr="00874050">
        <w:rPr>
          <w:rFonts w:ascii="Times New Roman" w:hAnsi="Times New Roman" w:cs="Times New Roman"/>
          <w:sz w:val="28"/>
          <w:szCs w:val="28"/>
          <w:lang w:val="en-US"/>
        </w:rPr>
        <w:t>the work of another student on the development of a set of tasks for the selected fragment of authentic audio</w:t>
      </w:r>
      <w:r w:rsidR="00C578E7">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or videomaterial, determine the correctness of the criterion for choosing a particular control task.</w:t>
      </w:r>
    </w:p>
    <w:p w14:paraId="2EFF6914" w14:textId="58237E91"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Module 4 </w:t>
      </w:r>
      <w:r w:rsidR="00C578E7">
        <w:rPr>
          <w:rFonts w:ascii="Times New Roman" w:hAnsi="Times New Roman" w:cs="Times New Roman"/>
          <w:sz w:val="28"/>
          <w:szCs w:val="28"/>
          <w:lang w:val="en-US"/>
        </w:rPr>
        <w:t>“</w:t>
      </w:r>
      <w:r w:rsidR="00C578E7" w:rsidRPr="00C578E7">
        <w:rPr>
          <w:rFonts w:ascii="Times New Roman" w:hAnsi="Times New Roman"/>
          <w:sz w:val="28"/>
          <w:szCs w:val="28"/>
          <w:lang w:val="en-US"/>
        </w:rPr>
        <w:t xml:space="preserve">Principles of developing </w:t>
      </w:r>
      <w:r w:rsidR="00C578E7" w:rsidRPr="00C578E7">
        <w:rPr>
          <w:rFonts w:ascii="Times New Roman" w:hAnsi="Times New Roman" w:cs="Times New Roman"/>
          <w:sz w:val="28"/>
          <w:szCs w:val="28"/>
          <w:lang w:val="en-US"/>
        </w:rPr>
        <w:t>foreign language multimedia tutorials based on authentic audio- and videomaterials”</w:t>
      </w:r>
      <w:r w:rsidRPr="00C578E7">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which precedes the module on the direct description and study of the structural components of technology, performs an important system-forming role in the formation of knowledge of the methodological foundations of </w:t>
      </w:r>
      <w:r w:rsidR="00C578E7">
        <w:rPr>
          <w:rFonts w:ascii="Times New Roman" w:hAnsi="Times New Roman" w:cs="Times New Roman"/>
          <w:sz w:val="28"/>
          <w:szCs w:val="28"/>
          <w:lang w:val="en-US"/>
        </w:rPr>
        <w:t>developing</w:t>
      </w:r>
      <w:r w:rsidRPr="00874050">
        <w:rPr>
          <w:rFonts w:ascii="Times New Roman" w:hAnsi="Times New Roman" w:cs="Times New Roman"/>
          <w:sz w:val="28"/>
          <w:szCs w:val="28"/>
          <w:lang w:val="en-US"/>
        </w:rPr>
        <w:t xml:space="preserve"> of multimedia </w:t>
      </w:r>
      <w:r w:rsidR="00C578E7">
        <w:rPr>
          <w:rFonts w:ascii="Times New Roman" w:hAnsi="Times New Roman" w:cs="Times New Roman"/>
          <w:sz w:val="28"/>
          <w:szCs w:val="28"/>
          <w:lang w:val="en-US"/>
        </w:rPr>
        <w:t>educational tutorials</w:t>
      </w:r>
      <w:r w:rsidRPr="00874050">
        <w:rPr>
          <w:rFonts w:ascii="Times New Roman" w:hAnsi="Times New Roman" w:cs="Times New Roman"/>
          <w:sz w:val="28"/>
          <w:szCs w:val="28"/>
          <w:lang w:val="en-US"/>
        </w:rPr>
        <w:t xml:space="preserve">. The study of general didactic, </w:t>
      </w:r>
      <w:r w:rsidR="00C578E7" w:rsidRPr="00874050">
        <w:rPr>
          <w:rFonts w:ascii="Times New Roman" w:hAnsi="Times New Roman" w:cs="Times New Roman"/>
          <w:sz w:val="28"/>
          <w:szCs w:val="28"/>
          <w:lang w:val="en-US"/>
        </w:rPr>
        <w:t>methodical,</w:t>
      </w:r>
      <w:r w:rsidRPr="00874050">
        <w:rPr>
          <w:rFonts w:ascii="Times New Roman" w:hAnsi="Times New Roman" w:cs="Times New Roman"/>
          <w:sz w:val="28"/>
          <w:szCs w:val="28"/>
          <w:lang w:val="en-US"/>
        </w:rPr>
        <w:t xml:space="preserve"> and special principles of foreign language </w:t>
      </w:r>
      <w:r w:rsidR="00C578E7" w:rsidRPr="00874050">
        <w:rPr>
          <w:rFonts w:ascii="Times New Roman" w:hAnsi="Times New Roman" w:cs="Times New Roman"/>
          <w:sz w:val="28"/>
          <w:szCs w:val="28"/>
          <w:lang w:val="en-US"/>
        </w:rPr>
        <w:t xml:space="preserve">multimedia </w:t>
      </w:r>
      <w:r w:rsidR="00C578E7">
        <w:rPr>
          <w:rFonts w:ascii="Times New Roman" w:hAnsi="Times New Roman" w:cs="Times New Roman"/>
          <w:sz w:val="28"/>
          <w:szCs w:val="28"/>
          <w:lang w:val="en-US"/>
        </w:rPr>
        <w:t xml:space="preserve">educational tutorials creation </w:t>
      </w:r>
      <w:r w:rsidRPr="00874050">
        <w:rPr>
          <w:rFonts w:ascii="Times New Roman" w:hAnsi="Times New Roman" w:cs="Times New Roman"/>
          <w:sz w:val="28"/>
          <w:szCs w:val="28"/>
          <w:lang w:val="en-US"/>
        </w:rPr>
        <w:t xml:space="preserve">contributes to </w:t>
      </w:r>
      <w:r w:rsidR="00C578E7">
        <w:rPr>
          <w:rFonts w:ascii="Times New Roman" w:hAnsi="Times New Roman" w:cs="Times New Roman"/>
          <w:sz w:val="28"/>
          <w:szCs w:val="28"/>
          <w:lang w:val="en-US"/>
        </w:rPr>
        <w:t>students’</w:t>
      </w:r>
      <w:r w:rsidRPr="00874050">
        <w:rPr>
          <w:rFonts w:ascii="Times New Roman" w:hAnsi="Times New Roman" w:cs="Times New Roman"/>
          <w:sz w:val="28"/>
          <w:szCs w:val="28"/>
          <w:lang w:val="en-US"/>
        </w:rPr>
        <w:t xml:space="preserve"> understanding of the fundamental provisions that provide a holistic representation of the concept of </w:t>
      </w:r>
      <w:r w:rsidR="00C578E7">
        <w:rPr>
          <w:rFonts w:ascii="Times New Roman" w:hAnsi="Times New Roman" w:cs="Times New Roman"/>
          <w:sz w:val="28"/>
          <w:szCs w:val="28"/>
          <w:lang w:val="en-US"/>
        </w:rPr>
        <w:t>a multimedia tutorial</w:t>
      </w:r>
      <w:r w:rsidRPr="00874050">
        <w:rPr>
          <w:rFonts w:ascii="Times New Roman" w:hAnsi="Times New Roman" w:cs="Times New Roman"/>
          <w:sz w:val="28"/>
          <w:szCs w:val="28"/>
          <w:lang w:val="en-US"/>
        </w:rPr>
        <w:t xml:space="preserve">, which determine the selection, preparation and structuring of </w:t>
      </w:r>
      <w:r w:rsidR="00C578E7">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 xml:space="preserve">educational material, the formation of </w:t>
      </w:r>
      <w:r w:rsidR="00C578E7">
        <w:rPr>
          <w:rFonts w:ascii="Times New Roman" w:hAnsi="Times New Roman" w:cs="Times New Roman"/>
          <w:sz w:val="28"/>
          <w:szCs w:val="28"/>
          <w:lang w:val="en-US"/>
        </w:rPr>
        <w:t xml:space="preserve">its </w:t>
      </w:r>
      <w:r w:rsidRPr="00874050">
        <w:rPr>
          <w:rFonts w:ascii="Times New Roman" w:hAnsi="Times New Roman" w:cs="Times New Roman"/>
          <w:sz w:val="28"/>
          <w:szCs w:val="28"/>
          <w:lang w:val="en-US"/>
        </w:rPr>
        <w:t xml:space="preserve">structural blocks at the stages of its </w:t>
      </w:r>
      <w:r w:rsidR="00C578E7">
        <w:rPr>
          <w:rFonts w:ascii="Times New Roman" w:hAnsi="Times New Roman" w:cs="Times New Roman"/>
          <w:sz w:val="28"/>
          <w:szCs w:val="28"/>
          <w:lang w:val="en-US"/>
        </w:rPr>
        <w:t>development</w:t>
      </w:r>
      <w:r w:rsidRPr="00874050">
        <w:rPr>
          <w:rFonts w:ascii="Times New Roman" w:hAnsi="Times New Roman" w:cs="Times New Roman"/>
          <w:sz w:val="28"/>
          <w:szCs w:val="28"/>
          <w:lang w:val="en-US"/>
        </w:rPr>
        <w:t xml:space="preserve"> in accordance with the didactic goals </w:t>
      </w:r>
      <w:r w:rsidR="00C578E7" w:rsidRPr="00874050">
        <w:rPr>
          <w:rFonts w:ascii="Times New Roman" w:hAnsi="Times New Roman" w:cs="Times New Roman"/>
          <w:sz w:val="28"/>
          <w:szCs w:val="28"/>
          <w:lang w:val="en-US"/>
        </w:rPr>
        <w:t>set</w:t>
      </w:r>
      <w:r w:rsidRPr="00874050">
        <w:rPr>
          <w:rFonts w:ascii="Times New Roman" w:hAnsi="Times New Roman" w:cs="Times New Roman"/>
          <w:sz w:val="28"/>
          <w:szCs w:val="28"/>
          <w:lang w:val="en-US"/>
        </w:rPr>
        <w:t>.</w:t>
      </w:r>
    </w:p>
    <w:p w14:paraId="176EF125" w14:textId="15D851BE"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Within </w:t>
      </w:r>
      <w:r w:rsidRPr="006261D2">
        <w:rPr>
          <w:rFonts w:ascii="Times New Roman" w:hAnsi="Times New Roman" w:cs="Times New Roman"/>
          <w:sz w:val="28"/>
          <w:szCs w:val="28"/>
          <w:lang w:val="en-US"/>
        </w:rPr>
        <w:t xml:space="preserve">the framework of Module 5 </w:t>
      </w:r>
      <w:r w:rsidR="00C578E7" w:rsidRPr="006261D2">
        <w:rPr>
          <w:rFonts w:ascii="Times New Roman" w:hAnsi="Times New Roman" w:cs="Times New Roman"/>
          <w:sz w:val="28"/>
          <w:szCs w:val="28"/>
          <w:lang w:val="en-US"/>
        </w:rPr>
        <w:t>“</w:t>
      </w:r>
      <w:r w:rsidR="00C578E7" w:rsidRPr="006261D2">
        <w:rPr>
          <w:rFonts w:ascii="Times New Roman" w:hAnsi="Times New Roman"/>
          <w:sz w:val="28"/>
          <w:szCs w:val="28"/>
          <w:lang w:val="en-US"/>
        </w:rPr>
        <w:t xml:space="preserve">Technology and stages of development of </w:t>
      </w:r>
      <w:r w:rsidR="00C578E7" w:rsidRPr="006261D2">
        <w:rPr>
          <w:rFonts w:ascii="Times New Roman" w:hAnsi="Times New Roman" w:cs="Times New Roman"/>
          <w:sz w:val="28"/>
          <w:szCs w:val="28"/>
          <w:lang w:val="en-US"/>
        </w:rPr>
        <w:t>foreign language multimedia tutorials based on authentic audio- and videomaterials”</w:t>
      </w:r>
      <w:r w:rsidRPr="006261D2">
        <w:rPr>
          <w:rFonts w:ascii="Times New Roman" w:hAnsi="Times New Roman" w:cs="Times New Roman"/>
          <w:sz w:val="28"/>
          <w:szCs w:val="28"/>
          <w:lang w:val="en-US"/>
        </w:rPr>
        <w:t xml:space="preserve"> students get acquainted with the technology </w:t>
      </w:r>
      <w:r w:rsidR="00C578E7" w:rsidRPr="006261D2">
        <w:rPr>
          <w:rFonts w:ascii="Times New Roman" w:hAnsi="Times New Roman" w:cs="Times New Roman"/>
          <w:sz w:val="28"/>
          <w:szCs w:val="28"/>
          <w:lang w:val="en-US"/>
        </w:rPr>
        <w:t xml:space="preserve">foreign language multimedia tutorials based on authentic audio- and videomaterials </w:t>
      </w:r>
      <w:r w:rsidRPr="006261D2">
        <w:rPr>
          <w:rFonts w:ascii="Times New Roman" w:hAnsi="Times New Roman" w:cs="Times New Roman"/>
          <w:sz w:val="28"/>
          <w:szCs w:val="28"/>
          <w:lang w:val="en-US"/>
        </w:rPr>
        <w:t xml:space="preserve">as a system of interrelated structural components, assuming a clear sequence of operations and procedures. Students study in detail the main theoretical provisions of the technology, consider the stages of the development </w:t>
      </w:r>
      <w:r w:rsidR="00C578E7" w:rsidRPr="006261D2">
        <w:rPr>
          <w:rFonts w:ascii="Times New Roman" w:hAnsi="Times New Roman" w:cs="Times New Roman"/>
          <w:sz w:val="28"/>
          <w:szCs w:val="28"/>
          <w:lang w:val="en-US"/>
        </w:rPr>
        <w:t>of foreign language multimedia tutorials based on authentic audio- and videomaterials</w:t>
      </w:r>
      <w:r w:rsidRPr="006261D2">
        <w:rPr>
          <w:rFonts w:ascii="Times New Roman" w:hAnsi="Times New Roman" w:cs="Times New Roman"/>
          <w:sz w:val="28"/>
          <w:szCs w:val="28"/>
          <w:lang w:val="en-US"/>
        </w:rPr>
        <w:t xml:space="preserve">. In the process of mastering the module, such concepts as </w:t>
      </w:r>
      <w:r w:rsidR="00C578E7" w:rsidRPr="006261D2">
        <w:rPr>
          <w:rFonts w:ascii="Times New Roman" w:hAnsi="Times New Roman" w:cs="Times New Roman"/>
          <w:sz w:val="28"/>
          <w:szCs w:val="28"/>
          <w:lang w:val="en-US"/>
        </w:rPr>
        <w:t>“</w:t>
      </w:r>
      <w:r w:rsidRPr="006261D2">
        <w:rPr>
          <w:rFonts w:ascii="Times New Roman" w:hAnsi="Times New Roman" w:cs="Times New Roman"/>
          <w:sz w:val="28"/>
          <w:szCs w:val="28"/>
          <w:lang w:val="en-US"/>
        </w:rPr>
        <w:t xml:space="preserve">the pedagogical scenario </w:t>
      </w:r>
      <w:r w:rsidR="00C578E7" w:rsidRPr="006261D2">
        <w:rPr>
          <w:rFonts w:ascii="Times New Roman" w:hAnsi="Times New Roman" w:cs="Times New Roman"/>
          <w:sz w:val="28"/>
          <w:szCs w:val="28"/>
          <w:lang w:val="en-US"/>
        </w:rPr>
        <w:t>of foreign language multimedia tutorials based on authentic audio- and videomaterials”</w:t>
      </w:r>
      <w:r w:rsidRPr="006261D2">
        <w:rPr>
          <w:rFonts w:ascii="Times New Roman" w:hAnsi="Times New Roman" w:cs="Times New Roman"/>
          <w:sz w:val="28"/>
          <w:szCs w:val="28"/>
          <w:lang w:val="en-US"/>
        </w:rPr>
        <w:t xml:space="preserve">, </w:t>
      </w:r>
      <w:r w:rsidR="00C578E7" w:rsidRPr="006261D2">
        <w:rPr>
          <w:rFonts w:ascii="Times New Roman" w:hAnsi="Times New Roman" w:cs="Times New Roman"/>
          <w:sz w:val="28"/>
          <w:szCs w:val="28"/>
          <w:lang w:val="en-US"/>
        </w:rPr>
        <w:t>“</w:t>
      </w:r>
      <w:r w:rsidRPr="006261D2">
        <w:rPr>
          <w:rFonts w:ascii="Times New Roman" w:hAnsi="Times New Roman" w:cs="Times New Roman"/>
          <w:sz w:val="28"/>
          <w:szCs w:val="28"/>
          <w:lang w:val="en-US"/>
        </w:rPr>
        <w:t xml:space="preserve">the technological scenario </w:t>
      </w:r>
      <w:r w:rsidR="00C578E7" w:rsidRPr="006261D2">
        <w:rPr>
          <w:rFonts w:ascii="Times New Roman" w:hAnsi="Times New Roman" w:cs="Times New Roman"/>
          <w:sz w:val="28"/>
          <w:szCs w:val="28"/>
          <w:lang w:val="en-US"/>
        </w:rPr>
        <w:t>of foreign language multimedia tutorials based on authentic audio- and videomaterials”</w:t>
      </w:r>
      <w:r w:rsidRPr="006261D2">
        <w:rPr>
          <w:rFonts w:ascii="Times New Roman" w:hAnsi="Times New Roman" w:cs="Times New Roman"/>
          <w:sz w:val="28"/>
          <w:szCs w:val="28"/>
          <w:lang w:val="en-US"/>
        </w:rPr>
        <w:t xml:space="preserve"> are introduced.</w:t>
      </w:r>
      <w:r w:rsidRPr="00874050">
        <w:rPr>
          <w:rFonts w:ascii="Times New Roman" w:hAnsi="Times New Roman" w:cs="Times New Roman"/>
          <w:sz w:val="28"/>
          <w:szCs w:val="28"/>
          <w:lang w:val="en-US"/>
        </w:rPr>
        <w:t xml:space="preserve"> </w:t>
      </w:r>
    </w:p>
    <w:p w14:paraId="1625D9DB" w14:textId="777157D5" w:rsidR="008C1ED0" w:rsidRPr="00C861C3" w:rsidRDefault="008C1ED0" w:rsidP="005F1CED">
      <w:pPr>
        <w:spacing w:after="0" w:line="240" w:lineRule="auto"/>
        <w:ind w:firstLine="454"/>
        <w:jc w:val="both"/>
        <w:rPr>
          <w:rFonts w:ascii="Times New Roman" w:hAnsi="Times New Roman" w:cs="Times New Roman"/>
          <w:sz w:val="28"/>
          <w:szCs w:val="28"/>
          <w:lang w:val="en-US"/>
        </w:rPr>
      </w:pPr>
      <w:r w:rsidRPr="00C861C3">
        <w:rPr>
          <w:rFonts w:ascii="Times New Roman" w:hAnsi="Times New Roman" w:cs="Times New Roman"/>
          <w:sz w:val="28"/>
          <w:szCs w:val="28"/>
          <w:lang w:val="en-US"/>
        </w:rPr>
        <w:t xml:space="preserve">Module 6 </w:t>
      </w:r>
      <w:r w:rsidR="006261D2" w:rsidRPr="00C861C3">
        <w:rPr>
          <w:rFonts w:ascii="Times New Roman" w:hAnsi="Times New Roman" w:cs="Times New Roman"/>
          <w:sz w:val="28"/>
          <w:szCs w:val="28"/>
          <w:lang w:val="en-US"/>
        </w:rPr>
        <w:t>“</w:t>
      </w:r>
      <w:r w:rsidR="006261D2" w:rsidRPr="00C861C3">
        <w:rPr>
          <w:rFonts w:ascii="Times New Roman" w:hAnsi="Times New Roman"/>
          <w:sz w:val="28"/>
          <w:szCs w:val="28"/>
          <w:lang w:val="en-US"/>
        </w:rPr>
        <w:t xml:space="preserve">A system of didactic, methodological, psychological - pedagogical, technical - technological requirements for the development of </w:t>
      </w:r>
      <w:r w:rsidR="006261D2" w:rsidRPr="00C861C3">
        <w:rPr>
          <w:rFonts w:ascii="Times New Roman" w:hAnsi="Times New Roman" w:cs="Times New Roman"/>
          <w:sz w:val="28"/>
          <w:szCs w:val="28"/>
          <w:lang w:val="en-US"/>
        </w:rPr>
        <w:t>foreign language multimedia tutorials based on authentic audio- and videomaterials”</w:t>
      </w:r>
      <w:r w:rsidRPr="00C861C3">
        <w:rPr>
          <w:rFonts w:ascii="Times New Roman" w:hAnsi="Times New Roman" w:cs="Times New Roman"/>
          <w:sz w:val="28"/>
          <w:szCs w:val="28"/>
          <w:lang w:val="en-US"/>
        </w:rPr>
        <w:t xml:space="preserve"> is the final in Block 1 </w:t>
      </w:r>
      <w:r w:rsidR="006261D2" w:rsidRPr="00C861C3">
        <w:rPr>
          <w:rFonts w:ascii="Times New Roman" w:hAnsi="Times New Roman" w:cs="Times New Roman"/>
          <w:sz w:val="28"/>
          <w:szCs w:val="28"/>
          <w:lang w:val="en-US"/>
        </w:rPr>
        <w:t>“</w:t>
      </w:r>
      <w:r w:rsidR="006261D2" w:rsidRPr="00C861C3">
        <w:rPr>
          <w:rFonts w:ascii="Times New Roman" w:hAnsi="Times New Roman"/>
          <w:bCs/>
          <w:sz w:val="28"/>
          <w:szCs w:val="28"/>
          <w:lang w:val="en-US" w:eastAsia="ru-RU"/>
        </w:rPr>
        <w:t xml:space="preserve">Theoretical aspects of the development of </w:t>
      </w:r>
      <w:r w:rsidR="006261D2" w:rsidRPr="00C861C3">
        <w:rPr>
          <w:rFonts w:ascii="Times New Roman" w:hAnsi="Times New Roman" w:cs="Times New Roman"/>
          <w:sz w:val="28"/>
          <w:szCs w:val="28"/>
          <w:lang w:val="en-US"/>
        </w:rPr>
        <w:t>foreign language multimedia tutorials based on authentic audio- and videomaterials”</w:t>
      </w:r>
      <w:r w:rsidRPr="00C861C3">
        <w:rPr>
          <w:rFonts w:ascii="Times New Roman" w:hAnsi="Times New Roman" w:cs="Times New Roman"/>
          <w:sz w:val="28"/>
          <w:szCs w:val="28"/>
          <w:lang w:val="en-US"/>
        </w:rPr>
        <w:t xml:space="preserve">, its </w:t>
      </w:r>
      <w:r w:rsidR="006261D2" w:rsidRPr="00C861C3">
        <w:rPr>
          <w:rFonts w:ascii="Times New Roman" w:hAnsi="Times New Roman" w:cs="Times New Roman"/>
          <w:sz w:val="28"/>
          <w:szCs w:val="28"/>
          <w:lang w:val="en-US"/>
        </w:rPr>
        <w:t xml:space="preserve">order in sequence of </w:t>
      </w:r>
      <w:r w:rsidRPr="00C861C3">
        <w:rPr>
          <w:rFonts w:ascii="Times New Roman" w:hAnsi="Times New Roman" w:cs="Times New Roman"/>
          <w:sz w:val="28"/>
          <w:szCs w:val="28"/>
          <w:lang w:val="en-US"/>
        </w:rPr>
        <w:t xml:space="preserve">is </w:t>
      </w:r>
      <w:r w:rsidR="006261D2" w:rsidRPr="00C861C3">
        <w:rPr>
          <w:rFonts w:ascii="Times New Roman" w:hAnsi="Times New Roman" w:cs="Times New Roman"/>
          <w:sz w:val="28"/>
          <w:szCs w:val="28"/>
          <w:lang w:val="en-US"/>
        </w:rPr>
        <w:t>conditioned</w:t>
      </w:r>
      <w:r w:rsidRPr="00C861C3">
        <w:rPr>
          <w:rFonts w:ascii="Times New Roman" w:hAnsi="Times New Roman" w:cs="Times New Roman"/>
          <w:sz w:val="28"/>
          <w:szCs w:val="28"/>
          <w:lang w:val="en-US"/>
        </w:rPr>
        <w:t xml:space="preserve"> by </w:t>
      </w:r>
      <w:r w:rsidR="006261D2" w:rsidRPr="00C861C3">
        <w:rPr>
          <w:rFonts w:ascii="Times New Roman" w:hAnsi="Times New Roman" w:cs="Times New Roman"/>
          <w:sz w:val="28"/>
          <w:szCs w:val="28"/>
          <w:lang w:val="en-US"/>
        </w:rPr>
        <w:t xml:space="preserve">sequential </w:t>
      </w:r>
      <w:r w:rsidRPr="00C861C3">
        <w:rPr>
          <w:rFonts w:ascii="Times New Roman" w:hAnsi="Times New Roman" w:cs="Times New Roman"/>
          <w:sz w:val="28"/>
          <w:szCs w:val="28"/>
          <w:lang w:val="en-US"/>
        </w:rPr>
        <w:t>formation of students</w:t>
      </w:r>
      <w:r w:rsidR="006261D2" w:rsidRPr="00C861C3">
        <w:rPr>
          <w:rFonts w:ascii="Times New Roman" w:hAnsi="Times New Roman" w:cs="Times New Roman"/>
          <w:sz w:val="28"/>
          <w:szCs w:val="28"/>
          <w:lang w:val="en-US"/>
        </w:rPr>
        <w:t>’</w:t>
      </w:r>
      <w:r w:rsidRPr="00C861C3">
        <w:rPr>
          <w:rFonts w:ascii="Times New Roman" w:hAnsi="Times New Roman" w:cs="Times New Roman"/>
          <w:sz w:val="28"/>
          <w:szCs w:val="28"/>
          <w:lang w:val="en-US"/>
        </w:rPr>
        <w:t xml:space="preserve"> knowledge in the field </w:t>
      </w:r>
      <w:r w:rsidR="006261D2" w:rsidRPr="00C861C3">
        <w:rPr>
          <w:rFonts w:ascii="Times New Roman" w:hAnsi="Times New Roman"/>
          <w:bCs/>
          <w:sz w:val="28"/>
          <w:szCs w:val="28"/>
          <w:lang w:val="en-US" w:eastAsia="ru-RU"/>
        </w:rPr>
        <w:t xml:space="preserve">of the development of </w:t>
      </w:r>
      <w:r w:rsidR="006261D2" w:rsidRPr="00C861C3">
        <w:rPr>
          <w:rFonts w:ascii="Times New Roman" w:hAnsi="Times New Roman" w:cs="Times New Roman"/>
          <w:sz w:val="28"/>
          <w:szCs w:val="28"/>
          <w:lang w:val="en-US"/>
        </w:rPr>
        <w:t>foreign language multimedia tutorials based on authentic audio- and videomaterials</w:t>
      </w:r>
      <w:r w:rsidRPr="00C861C3">
        <w:rPr>
          <w:rFonts w:ascii="Times New Roman" w:hAnsi="Times New Roman" w:cs="Times New Roman"/>
          <w:sz w:val="28"/>
          <w:szCs w:val="28"/>
          <w:lang w:val="en-US"/>
        </w:rPr>
        <w:t xml:space="preserve">. The implementation of the requirements for </w:t>
      </w:r>
      <w:r w:rsidR="006261D2" w:rsidRPr="00C861C3">
        <w:rPr>
          <w:rFonts w:ascii="Times New Roman" w:hAnsi="Times New Roman" w:cs="Times New Roman"/>
          <w:sz w:val="28"/>
          <w:szCs w:val="28"/>
          <w:lang w:val="en-US"/>
        </w:rPr>
        <w:t xml:space="preserve">multimedia tutorials </w:t>
      </w:r>
      <w:r w:rsidRPr="00C861C3">
        <w:rPr>
          <w:rFonts w:ascii="Times New Roman" w:hAnsi="Times New Roman" w:cs="Times New Roman"/>
          <w:sz w:val="28"/>
          <w:szCs w:val="28"/>
          <w:lang w:val="en-US"/>
        </w:rPr>
        <w:t xml:space="preserve">is carried out at the stages of its development: didactic, methodical, psychological </w:t>
      </w:r>
      <w:r w:rsidR="006261D2" w:rsidRPr="00C861C3">
        <w:rPr>
          <w:rFonts w:ascii="Times New Roman" w:hAnsi="Times New Roman" w:cs="Times New Roman"/>
          <w:sz w:val="28"/>
          <w:szCs w:val="28"/>
          <w:lang w:val="en-US"/>
        </w:rPr>
        <w:t>-</w:t>
      </w:r>
      <w:r w:rsidRPr="00C861C3">
        <w:rPr>
          <w:rFonts w:ascii="Times New Roman" w:hAnsi="Times New Roman" w:cs="Times New Roman"/>
          <w:sz w:val="28"/>
          <w:szCs w:val="28"/>
          <w:lang w:val="en-US"/>
        </w:rPr>
        <w:t xml:space="preserve"> pedagogical requirements at the design stage, and technical </w:t>
      </w:r>
      <w:r w:rsidR="006261D2" w:rsidRPr="00C861C3">
        <w:rPr>
          <w:rFonts w:ascii="Times New Roman" w:hAnsi="Times New Roman" w:cs="Times New Roman"/>
          <w:sz w:val="28"/>
          <w:szCs w:val="28"/>
          <w:lang w:val="en-US"/>
        </w:rPr>
        <w:t xml:space="preserve">- </w:t>
      </w:r>
      <w:r w:rsidRPr="00C861C3">
        <w:rPr>
          <w:rFonts w:ascii="Times New Roman" w:hAnsi="Times New Roman" w:cs="Times New Roman"/>
          <w:sz w:val="28"/>
          <w:szCs w:val="28"/>
          <w:lang w:val="en-US"/>
        </w:rPr>
        <w:t xml:space="preserve">technological at the stage of </w:t>
      </w:r>
      <w:r w:rsidR="006261D2" w:rsidRPr="00C861C3">
        <w:rPr>
          <w:rFonts w:ascii="Times New Roman" w:hAnsi="Times New Roman" w:cs="Times New Roman"/>
          <w:sz w:val="28"/>
          <w:szCs w:val="28"/>
          <w:lang w:val="en-US"/>
        </w:rPr>
        <w:t xml:space="preserve">its </w:t>
      </w:r>
      <w:r w:rsidRPr="00C861C3">
        <w:rPr>
          <w:rFonts w:ascii="Times New Roman" w:hAnsi="Times New Roman" w:cs="Times New Roman"/>
          <w:sz w:val="28"/>
          <w:szCs w:val="28"/>
          <w:lang w:val="en-US"/>
        </w:rPr>
        <w:t xml:space="preserve">direct development or </w:t>
      </w:r>
      <w:r w:rsidR="006261D2" w:rsidRPr="00C861C3">
        <w:rPr>
          <w:rFonts w:ascii="Times New Roman" w:hAnsi="Times New Roman" w:cs="Times New Roman"/>
          <w:sz w:val="28"/>
          <w:szCs w:val="28"/>
          <w:lang w:val="en-US"/>
        </w:rPr>
        <w:t>“</w:t>
      </w:r>
      <w:r w:rsidRPr="00C861C3">
        <w:rPr>
          <w:rFonts w:ascii="Times New Roman" w:hAnsi="Times New Roman" w:cs="Times New Roman"/>
          <w:sz w:val="28"/>
          <w:szCs w:val="28"/>
          <w:lang w:val="en-US"/>
        </w:rPr>
        <w:t>layout</w:t>
      </w:r>
      <w:r w:rsidR="006261D2" w:rsidRPr="00C861C3">
        <w:rPr>
          <w:rFonts w:ascii="Times New Roman" w:hAnsi="Times New Roman" w:cs="Times New Roman"/>
          <w:sz w:val="28"/>
          <w:szCs w:val="28"/>
          <w:lang w:val="en-US"/>
        </w:rPr>
        <w:t>”</w:t>
      </w:r>
      <w:r w:rsidRPr="00C861C3">
        <w:rPr>
          <w:rFonts w:ascii="Times New Roman" w:hAnsi="Times New Roman" w:cs="Times New Roman"/>
          <w:sz w:val="28"/>
          <w:szCs w:val="28"/>
          <w:lang w:val="en-US"/>
        </w:rPr>
        <w:t xml:space="preserve">, </w:t>
      </w:r>
      <w:r w:rsidR="006261D2" w:rsidRPr="00C861C3">
        <w:rPr>
          <w:rFonts w:ascii="Times New Roman" w:hAnsi="Times New Roman" w:cs="Times New Roman"/>
          <w:sz w:val="28"/>
          <w:szCs w:val="28"/>
          <w:lang w:val="en-US"/>
        </w:rPr>
        <w:t>that is why</w:t>
      </w:r>
      <w:r w:rsidRPr="00C861C3">
        <w:rPr>
          <w:rFonts w:ascii="Times New Roman" w:hAnsi="Times New Roman" w:cs="Times New Roman"/>
          <w:sz w:val="28"/>
          <w:szCs w:val="28"/>
          <w:lang w:val="en-US"/>
        </w:rPr>
        <w:t xml:space="preserve"> it is advisable to </w:t>
      </w:r>
      <w:r w:rsidR="006261D2" w:rsidRPr="00C861C3">
        <w:rPr>
          <w:rFonts w:ascii="Times New Roman" w:hAnsi="Times New Roman" w:cs="Times New Roman"/>
          <w:sz w:val="28"/>
          <w:szCs w:val="28"/>
          <w:lang w:val="en-US"/>
        </w:rPr>
        <w:t>consider</w:t>
      </w:r>
      <w:r w:rsidRPr="00C861C3">
        <w:rPr>
          <w:rFonts w:ascii="Times New Roman" w:hAnsi="Times New Roman" w:cs="Times New Roman"/>
          <w:sz w:val="28"/>
          <w:szCs w:val="28"/>
          <w:lang w:val="en-US"/>
        </w:rPr>
        <w:t xml:space="preserve"> the</w:t>
      </w:r>
      <w:r w:rsidR="006261D2" w:rsidRPr="00C861C3">
        <w:rPr>
          <w:rFonts w:ascii="Times New Roman" w:hAnsi="Times New Roman" w:cs="Times New Roman"/>
          <w:sz w:val="28"/>
          <w:szCs w:val="28"/>
          <w:lang w:val="en-US"/>
        </w:rPr>
        <w:t>se</w:t>
      </w:r>
      <w:r w:rsidRPr="00C861C3">
        <w:rPr>
          <w:rFonts w:ascii="Times New Roman" w:hAnsi="Times New Roman" w:cs="Times New Roman"/>
          <w:sz w:val="28"/>
          <w:szCs w:val="28"/>
          <w:lang w:val="en-US"/>
        </w:rPr>
        <w:t xml:space="preserve"> requirements </w:t>
      </w:r>
      <w:r w:rsidR="006261D2" w:rsidRPr="00C861C3">
        <w:rPr>
          <w:rFonts w:ascii="Times New Roman" w:hAnsi="Times New Roman" w:cs="Times New Roman"/>
          <w:sz w:val="28"/>
          <w:szCs w:val="28"/>
          <w:lang w:val="en-US"/>
        </w:rPr>
        <w:t>on the base of</w:t>
      </w:r>
      <w:r w:rsidRPr="00C861C3">
        <w:rPr>
          <w:rFonts w:ascii="Times New Roman" w:hAnsi="Times New Roman" w:cs="Times New Roman"/>
          <w:sz w:val="28"/>
          <w:szCs w:val="28"/>
          <w:lang w:val="en-US"/>
        </w:rPr>
        <w:t xml:space="preserve"> </w:t>
      </w:r>
      <w:r w:rsidR="006261D2" w:rsidRPr="00C861C3">
        <w:rPr>
          <w:rFonts w:ascii="Times New Roman" w:hAnsi="Times New Roman" w:cs="Times New Roman"/>
          <w:sz w:val="28"/>
          <w:szCs w:val="28"/>
          <w:lang w:val="en-US"/>
        </w:rPr>
        <w:t xml:space="preserve">students’ already </w:t>
      </w:r>
      <w:r w:rsidRPr="00C861C3">
        <w:rPr>
          <w:rFonts w:ascii="Times New Roman" w:hAnsi="Times New Roman" w:cs="Times New Roman"/>
          <w:sz w:val="28"/>
          <w:szCs w:val="28"/>
          <w:lang w:val="en-US"/>
        </w:rPr>
        <w:t xml:space="preserve">formed ideas about the technological stages of a multimedia </w:t>
      </w:r>
      <w:r w:rsidR="006261D2" w:rsidRPr="00C861C3">
        <w:rPr>
          <w:rFonts w:ascii="Times New Roman" w:hAnsi="Times New Roman" w:cs="Times New Roman"/>
          <w:sz w:val="28"/>
          <w:szCs w:val="28"/>
          <w:lang w:val="en-US"/>
        </w:rPr>
        <w:t xml:space="preserve">educational </w:t>
      </w:r>
      <w:r w:rsidRPr="00C861C3">
        <w:rPr>
          <w:rFonts w:ascii="Times New Roman" w:hAnsi="Times New Roman" w:cs="Times New Roman"/>
          <w:sz w:val="28"/>
          <w:szCs w:val="28"/>
          <w:lang w:val="en-US"/>
        </w:rPr>
        <w:t xml:space="preserve">tutorial </w:t>
      </w:r>
      <w:r w:rsidR="006261D2" w:rsidRPr="00C861C3">
        <w:rPr>
          <w:rFonts w:ascii="Times New Roman" w:hAnsi="Times New Roman" w:cs="Times New Roman"/>
          <w:sz w:val="28"/>
          <w:szCs w:val="28"/>
          <w:lang w:val="en-US"/>
        </w:rPr>
        <w:t xml:space="preserve">creation </w:t>
      </w:r>
      <w:r w:rsidRPr="00C861C3">
        <w:rPr>
          <w:rFonts w:ascii="Times New Roman" w:hAnsi="Times New Roman" w:cs="Times New Roman"/>
          <w:sz w:val="28"/>
          <w:szCs w:val="28"/>
          <w:lang w:val="en-US"/>
        </w:rPr>
        <w:t>[</w:t>
      </w:r>
      <w:r w:rsidR="00E579BC" w:rsidRPr="00E579BC">
        <w:rPr>
          <w:rFonts w:ascii="Times New Roman" w:hAnsi="Times New Roman" w:cs="Times New Roman"/>
          <w:sz w:val="28"/>
          <w:szCs w:val="28"/>
          <w:lang w:val="en-US"/>
        </w:rPr>
        <w:t>38</w:t>
      </w:r>
      <w:r w:rsidRPr="00C861C3">
        <w:rPr>
          <w:rFonts w:ascii="Times New Roman" w:hAnsi="Times New Roman" w:cs="Times New Roman"/>
          <w:sz w:val="28"/>
          <w:szCs w:val="28"/>
          <w:lang w:val="en-US"/>
        </w:rPr>
        <w:t>, p. 234].</w:t>
      </w:r>
    </w:p>
    <w:p w14:paraId="45236FFD" w14:textId="7C3D8754"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Control </w:t>
      </w:r>
      <w:r w:rsidR="00C861C3">
        <w:rPr>
          <w:rFonts w:ascii="Times New Roman" w:hAnsi="Times New Roman" w:cs="Times New Roman"/>
          <w:sz w:val="28"/>
          <w:szCs w:val="28"/>
          <w:lang w:val="en-US"/>
        </w:rPr>
        <w:t>over</w:t>
      </w:r>
      <w:r w:rsidRPr="00874050">
        <w:rPr>
          <w:rFonts w:ascii="Times New Roman" w:hAnsi="Times New Roman" w:cs="Times New Roman"/>
          <w:sz w:val="28"/>
          <w:szCs w:val="28"/>
          <w:lang w:val="en-US"/>
        </w:rPr>
        <w:t xml:space="preserve"> students</w:t>
      </w:r>
      <w:r w:rsidR="00C861C3">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knowledge acquisition is carried out systematically, in the form of test tasks </w:t>
      </w:r>
      <w:r w:rsidR="00C861C3">
        <w:rPr>
          <w:rFonts w:ascii="Times New Roman" w:hAnsi="Times New Roman" w:cs="Times New Roman"/>
          <w:sz w:val="28"/>
          <w:szCs w:val="28"/>
          <w:lang w:val="en-US"/>
        </w:rPr>
        <w:t>on</w:t>
      </w:r>
      <w:r w:rsidRPr="00874050">
        <w:rPr>
          <w:rFonts w:ascii="Times New Roman" w:hAnsi="Times New Roman" w:cs="Times New Roman"/>
          <w:sz w:val="28"/>
          <w:szCs w:val="28"/>
          <w:lang w:val="en-US"/>
        </w:rPr>
        <w:t xml:space="preserve"> completi</w:t>
      </w:r>
      <w:r w:rsidR="00C861C3">
        <w:rPr>
          <w:rFonts w:ascii="Times New Roman" w:hAnsi="Times New Roman" w:cs="Times New Roman"/>
          <w:sz w:val="28"/>
          <w:szCs w:val="28"/>
          <w:lang w:val="en-US"/>
        </w:rPr>
        <w:t>ng</w:t>
      </w:r>
      <w:r w:rsidRPr="00874050">
        <w:rPr>
          <w:rFonts w:ascii="Times New Roman" w:hAnsi="Times New Roman" w:cs="Times New Roman"/>
          <w:sz w:val="28"/>
          <w:szCs w:val="28"/>
          <w:lang w:val="en-US"/>
        </w:rPr>
        <w:t xml:space="preserve"> a separate module, as well as in the form of final tasks for each Block.</w:t>
      </w:r>
    </w:p>
    <w:p w14:paraId="7B8C170C" w14:textId="50730EB6"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Examples of final tasks to control the assimilation of educational material in Block 1</w:t>
      </w:r>
      <w:r w:rsidR="00C861C3">
        <w:rPr>
          <w:rFonts w:ascii="Times New Roman" w:hAnsi="Times New Roman" w:cs="Times New Roman"/>
          <w:sz w:val="28"/>
          <w:szCs w:val="28"/>
          <w:lang w:val="en-US"/>
        </w:rPr>
        <w:t xml:space="preserve"> are as follows</w:t>
      </w:r>
      <w:r w:rsidRPr="00874050">
        <w:rPr>
          <w:rFonts w:ascii="Times New Roman" w:hAnsi="Times New Roman" w:cs="Times New Roman"/>
          <w:sz w:val="28"/>
          <w:szCs w:val="28"/>
          <w:lang w:val="en-US"/>
        </w:rPr>
        <w:t>:</w:t>
      </w:r>
    </w:p>
    <w:p w14:paraId="485D14E8"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Task 1.</w:t>
      </w:r>
    </w:p>
    <w:p w14:paraId="35F7D156" w14:textId="6DC7B693"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lastRenderedPageBreak/>
        <w:t xml:space="preserve">Browse through several multimedia educational resources (a </w:t>
      </w:r>
      <w:r>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a mobile application), select one that is most interesting </w:t>
      </w:r>
      <w:r w:rsidR="00C861C3">
        <w:rPr>
          <w:rFonts w:ascii="Times New Roman" w:hAnsi="Times New Roman" w:cs="Times New Roman"/>
          <w:sz w:val="28"/>
          <w:szCs w:val="28"/>
          <w:lang w:val="en-US"/>
        </w:rPr>
        <w:t>for</w:t>
      </w:r>
      <w:r w:rsidRPr="00874050">
        <w:rPr>
          <w:rFonts w:ascii="Times New Roman" w:hAnsi="Times New Roman" w:cs="Times New Roman"/>
          <w:sz w:val="28"/>
          <w:szCs w:val="28"/>
          <w:lang w:val="en-US"/>
        </w:rPr>
        <w:t xml:space="preserve"> you</w:t>
      </w:r>
      <w:r w:rsidR="00C861C3">
        <w:rPr>
          <w:rFonts w:ascii="Times New Roman" w:hAnsi="Times New Roman" w:cs="Times New Roman"/>
          <w:sz w:val="28"/>
          <w:szCs w:val="28"/>
          <w:lang w:val="en-US"/>
        </w:rPr>
        <w:t xml:space="preserve"> and </w:t>
      </w:r>
      <w:r w:rsidRPr="00874050">
        <w:rPr>
          <w:rFonts w:ascii="Times New Roman" w:hAnsi="Times New Roman" w:cs="Times New Roman"/>
          <w:sz w:val="28"/>
          <w:szCs w:val="28"/>
          <w:lang w:val="en-US"/>
        </w:rPr>
        <w:t>contain</w:t>
      </w:r>
      <w:r w:rsidR="00C861C3">
        <w:rPr>
          <w:rFonts w:ascii="Times New Roman" w:hAnsi="Times New Roman" w:cs="Times New Roman"/>
          <w:sz w:val="28"/>
          <w:szCs w:val="28"/>
          <w:lang w:val="en-US"/>
        </w:rPr>
        <w:t xml:space="preserve">s </w:t>
      </w:r>
      <w:r w:rsidRPr="00874050">
        <w:rPr>
          <w:rFonts w:ascii="Times New Roman" w:hAnsi="Times New Roman" w:cs="Times New Roman"/>
          <w:sz w:val="28"/>
          <w:szCs w:val="28"/>
          <w:lang w:val="en-US"/>
        </w:rPr>
        <w:t>exercises (already existing content)</w:t>
      </w:r>
      <w:r w:rsidR="00C861C3">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give its description and analysis for compliance with the requirements </w:t>
      </w:r>
      <w:r w:rsidRPr="00C861C3">
        <w:rPr>
          <w:rFonts w:ascii="Times New Roman" w:hAnsi="Times New Roman" w:cs="Times New Roman"/>
          <w:sz w:val="28"/>
          <w:szCs w:val="28"/>
          <w:lang w:val="en-US"/>
        </w:rPr>
        <w:t xml:space="preserve">for </w:t>
      </w:r>
      <w:r w:rsidR="00C861C3" w:rsidRPr="00C861C3">
        <w:rPr>
          <w:rFonts w:ascii="Times New Roman" w:hAnsi="Times New Roman" w:cs="Times New Roman"/>
          <w:sz w:val="28"/>
          <w:szCs w:val="28"/>
          <w:lang w:val="en-US"/>
        </w:rPr>
        <w:t>foreign language multimedia tutorials based on authentic audio- and videomaterials</w:t>
      </w:r>
      <w:r w:rsidRPr="00C861C3">
        <w:rPr>
          <w:rFonts w:ascii="Times New Roman" w:hAnsi="Times New Roman" w:cs="Times New Roman"/>
          <w:sz w:val="28"/>
          <w:szCs w:val="28"/>
          <w:lang w:val="en-US"/>
        </w:rPr>
        <w:t>.</w:t>
      </w:r>
      <w:r w:rsidRPr="00C861C3">
        <w:rPr>
          <w:rFonts w:ascii="Times New Roman" w:hAnsi="Times New Roman" w:cs="Times New Roman"/>
          <w:sz w:val="32"/>
          <w:szCs w:val="32"/>
          <w:lang w:val="en-US"/>
        </w:rPr>
        <w:t xml:space="preserve"> </w:t>
      </w:r>
    </w:p>
    <w:p w14:paraId="7F26ADE6"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Task 2.</w:t>
      </w:r>
    </w:p>
    <w:p w14:paraId="09EA52B5" w14:textId="54D8B15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According to the pedagogical scenario, determine the concept of </w:t>
      </w:r>
      <w:r w:rsidR="00C861C3">
        <w:rPr>
          <w:rFonts w:ascii="Times New Roman" w:hAnsi="Times New Roman" w:cs="Times New Roman"/>
          <w:sz w:val="28"/>
          <w:szCs w:val="28"/>
          <w:lang w:val="en-US"/>
        </w:rPr>
        <w:t>a</w:t>
      </w:r>
      <w:r w:rsidRPr="00874050">
        <w:rPr>
          <w:rFonts w:ascii="Times New Roman" w:hAnsi="Times New Roman" w:cs="Times New Roman"/>
          <w:sz w:val="28"/>
          <w:szCs w:val="28"/>
          <w:lang w:val="en-US"/>
        </w:rPr>
        <w:t xml:space="preserve"> future </w:t>
      </w:r>
      <w:r w:rsidR="00C861C3">
        <w:rPr>
          <w:rFonts w:ascii="Times New Roman" w:hAnsi="Times New Roman" w:cs="Times New Roman"/>
          <w:sz w:val="28"/>
          <w:szCs w:val="28"/>
          <w:lang w:val="en-US"/>
        </w:rPr>
        <w:t xml:space="preserve">multimedia educational </w:t>
      </w:r>
      <w:r>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being developed, its goals, objectives, target audience; make sure that the concept of the</w:t>
      </w:r>
      <w:r w:rsidR="00C861C3">
        <w:rPr>
          <w:rFonts w:ascii="Times New Roman" w:hAnsi="Times New Roman" w:cs="Times New Roman"/>
          <w:sz w:val="28"/>
          <w:szCs w:val="28"/>
          <w:lang w:val="en-US"/>
        </w:rPr>
        <w:t xml:space="preserve"> multimedia</w:t>
      </w:r>
      <w:r w:rsidRPr="00874050">
        <w:rPr>
          <w:rFonts w:ascii="Times New Roman" w:hAnsi="Times New Roman" w:cs="Times New Roman"/>
          <w:sz w:val="28"/>
          <w:szCs w:val="28"/>
          <w:lang w:val="en-US"/>
        </w:rPr>
        <w:t xml:space="preserve"> </w:t>
      </w:r>
      <w:r>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meets the requirements of the curriculum for the subject. </w:t>
      </w:r>
      <w:r w:rsidR="00E579BC" w:rsidRPr="00874050">
        <w:rPr>
          <w:rFonts w:ascii="Times New Roman" w:hAnsi="Times New Roman" w:cs="Times New Roman"/>
          <w:sz w:val="28"/>
          <w:szCs w:val="28"/>
          <w:lang w:val="en-US"/>
        </w:rPr>
        <w:t>Select</w:t>
      </w:r>
      <w:r w:rsidRPr="00874050">
        <w:rPr>
          <w:rFonts w:ascii="Times New Roman" w:hAnsi="Times New Roman" w:cs="Times New Roman"/>
          <w:sz w:val="28"/>
          <w:szCs w:val="28"/>
          <w:lang w:val="en-US"/>
        </w:rPr>
        <w:t xml:space="preserve"> authentic audio and video content according to the concept and objectives of the</w:t>
      </w:r>
      <w:r w:rsidR="00C861C3">
        <w:rPr>
          <w:rFonts w:ascii="Times New Roman" w:hAnsi="Times New Roman" w:cs="Times New Roman"/>
          <w:sz w:val="28"/>
          <w:szCs w:val="28"/>
          <w:lang w:val="en-US"/>
        </w:rPr>
        <w:t xml:space="preserve"> multimedia </w:t>
      </w:r>
      <w:r w:rsidR="00C861C3" w:rsidRPr="00874050">
        <w:rPr>
          <w:rFonts w:ascii="Times New Roman" w:hAnsi="Times New Roman" w:cs="Times New Roman"/>
          <w:sz w:val="28"/>
          <w:szCs w:val="28"/>
          <w:lang w:val="en-US"/>
        </w:rPr>
        <w:t>tutorial</w:t>
      </w:r>
      <w:r w:rsidRPr="00874050">
        <w:rPr>
          <w:rFonts w:ascii="Times New Roman" w:hAnsi="Times New Roman" w:cs="Times New Roman"/>
          <w:sz w:val="28"/>
          <w:szCs w:val="28"/>
          <w:lang w:val="en-US"/>
        </w:rPr>
        <w:t>.</w:t>
      </w:r>
    </w:p>
    <w:p w14:paraId="7D73B0DC" w14:textId="22044ED2" w:rsidR="008C1ED0" w:rsidRPr="006E0ECD" w:rsidRDefault="008C1ED0" w:rsidP="005F1CED">
      <w:pPr>
        <w:spacing w:after="0" w:line="240" w:lineRule="auto"/>
        <w:ind w:firstLine="454"/>
        <w:jc w:val="both"/>
        <w:rPr>
          <w:rFonts w:ascii="Times New Roman" w:hAnsi="Times New Roman" w:cs="Times New Roman"/>
          <w:sz w:val="28"/>
          <w:szCs w:val="28"/>
          <w:lang w:val="en-US"/>
        </w:rPr>
      </w:pPr>
      <w:r w:rsidRPr="006E0ECD">
        <w:rPr>
          <w:rFonts w:ascii="Times New Roman" w:hAnsi="Times New Roman" w:cs="Times New Roman"/>
          <w:sz w:val="28"/>
          <w:szCs w:val="28"/>
          <w:lang w:val="en-US"/>
        </w:rPr>
        <w:t xml:space="preserve">Within the framework of the described block, the theoretical stage of preparing </w:t>
      </w:r>
      <w:r w:rsidR="00C861C3" w:rsidRPr="006E0ECD">
        <w:rPr>
          <w:rFonts w:ascii="Times New Roman" w:hAnsi="Times New Roman" w:cs="Times New Roman"/>
          <w:sz w:val="28"/>
          <w:szCs w:val="28"/>
          <w:lang w:val="en-US"/>
        </w:rPr>
        <w:t>pre-service</w:t>
      </w:r>
      <w:r w:rsidRPr="006E0ECD">
        <w:rPr>
          <w:rFonts w:ascii="Times New Roman" w:hAnsi="Times New Roman" w:cs="Times New Roman"/>
          <w:sz w:val="28"/>
          <w:szCs w:val="28"/>
          <w:lang w:val="en-US"/>
        </w:rPr>
        <w:t xml:space="preserve"> foreign language teachers for </w:t>
      </w:r>
      <w:r w:rsidR="00C861C3" w:rsidRPr="006E0ECD">
        <w:rPr>
          <w:rFonts w:ascii="Times New Roman" w:hAnsi="Times New Roman"/>
          <w:bCs/>
          <w:sz w:val="28"/>
          <w:szCs w:val="28"/>
          <w:lang w:val="en-US" w:eastAsia="ru-RU"/>
        </w:rPr>
        <w:t xml:space="preserve">creating </w:t>
      </w:r>
      <w:r w:rsidR="00C861C3" w:rsidRPr="006E0ECD">
        <w:rPr>
          <w:rFonts w:ascii="Times New Roman" w:hAnsi="Times New Roman" w:cs="Times New Roman"/>
          <w:sz w:val="28"/>
          <w:szCs w:val="28"/>
          <w:lang w:val="en-US"/>
        </w:rPr>
        <w:t xml:space="preserve">foreign language multimedia tutorials based on authentic audio- and videomaterials </w:t>
      </w:r>
      <w:r w:rsidRPr="006E0ECD">
        <w:rPr>
          <w:rFonts w:ascii="Times New Roman" w:hAnsi="Times New Roman" w:cs="Times New Roman"/>
          <w:sz w:val="28"/>
          <w:szCs w:val="28"/>
          <w:lang w:val="en-US"/>
        </w:rPr>
        <w:t xml:space="preserve">is being implemented, during which knowledge of the theoretical foundations in the field of </w:t>
      </w:r>
      <w:r w:rsidR="00BA0277" w:rsidRPr="006E0ECD">
        <w:rPr>
          <w:rFonts w:ascii="Times New Roman" w:hAnsi="Times New Roman" w:cs="Times New Roman"/>
          <w:sz w:val="28"/>
          <w:szCs w:val="28"/>
          <w:lang w:val="en-US"/>
        </w:rPr>
        <w:t>developing these</w:t>
      </w:r>
      <w:r w:rsidRPr="006E0ECD">
        <w:rPr>
          <w:rFonts w:ascii="Times New Roman" w:hAnsi="Times New Roman" w:cs="Times New Roman"/>
          <w:sz w:val="28"/>
          <w:szCs w:val="28"/>
          <w:lang w:val="en-US"/>
        </w:rPr>
        <w:t xml:space="preserve"> tutorials is being formed.    </w:t>
      </w:r>
    </w:p>
    <w:p w14:paraId="5A54D039" w14:textId="078EFDC4"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Block 2 </w:t>
      </w:r>
      <w:r w:rsidR="00BA0277" w:rsidRPr="00E579BC">
        <w:rPr>
          <w:rFonts w:ascii="Times New Roman" w:hAnsi="Times New Roman" w:cs="Times New Roman"/>
          <w:sz w:val="28"/>
          <w:szCs w:val="28"/>
          <w:lang w:val="en-US"/>
        </w:rPr>
        <w:t>“</w:t>
      </w:r>
      <w:r w:rsidR="00BA0277" w:rsidRPr="00E579BC">
        <w:rPr>
          <w:rFonts w:ascii="Times New Roman" w:hAnsi="Times New Roman"/>
          <w:bCs/>
          <w:sz w:val="28"/>
          <w:szCs w:val="28"/>
          <w:lang w:val="en-US" w:eastAsia="ru-RU"/>
        </w:rPr>
        <w:t>Multimedia technologies for processing audio and video information</w:t>
      </w:r>
      <w:r w:rsidR="00BA0277" w:rsidRPr="00E579BC">
        <w:rPr>
          <w:rFonts w:ascii="Times New Roman" w:hAnsi="Times New Roman" w:cs="Times New Roman"/>
          <w:sz w:val="28"/>
          <w:szCs w:val="28"/>
          <w:lang w:val="en-US"/>
        </w:rPr>
        <w:t>”</w:t>
      </w:r>
      <w:r w:rsidRPr="00E579BC">
        <w:rPr>
          <w:rFonts w:ascii="Times New Roman" w:hAnsi="Times New Roman" w:cs="Times New Roman"/>
          <w:sz w:val="28"/>
          <w:szCs w:val="28"/>
          <w:lang w:val="en-US"/>
        </w:rPr>
        <w:t xml:space="preserve"> is</w:t>
      </w:r>
      <w:r w:rsidRPr="00874050">
        <w:rPr>
          <w:rFonts w:ascii="Times New Roman" w:hAnsi="Times New Roman" w:cs="Times New Roman"/>
          <w:sz w:val="28"/>
          <w:szCs w:val="28"/>
          <w:lang w:val="en-US"/>
        </w:rPr>
        <w:t xml:space="preserve"> focused on the formation of students</w:t>
      </w:r>
      <w:r w:rsidR="00BA0277">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skills and abilities to work with </w:t>
      </w:r>
      <w:r w:rsidR="00BA0277">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software tools for creating, processing, editing audio and video information.</w:t>
      </w:r>
    </w:p>
    <w:p w14:paraId="02C4EE8E" w14:textId="5C7A9559"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The block is aimed at </w:t>
      </w:r>
      <w:r w:rsidR="00BA0277">
        <w:rPr>
          <w:rFonts w:ascii="Times New Roman" w:hAnsi="Times New Roman" w:cs="Times New Roman"/>
          <w:sz w:val="28"/>
          <w:szCs w:val="28"/>
          <w:lang w:val="en-US"/>
        </w:rPr>
        <w:t>teaching</w:t>
      </w:r>
      <w:r w:rsidRPr="00874050">
        <w:rPr>
          <w:rFonts w:ascii="Times New Roman" w:hAnsi="Times New Roman" w:cs="Times New Roman"/>
          <w:sz w:val="28"/>
          <w:szCs w:val="28"/>
          <w:lang w:val="en-US"/>
        </w:rPr>
        <w:t xml:space="preserve"> students the methodology of preparing selected audio and/or video materials </w:t>
      </w:r>
      <w:r w:rsidR="00BA0277">
        <w:rPr>
          <w:rFonts w:ascii="Times New Roman" w:hAnsi="Times New Roman" w:cs="Times New Roman"/>
          <w:sz w:val="28"/>
          <w:szCs w:val="28"/>
          <w:lang w:val="en-US"/>
        </w:rPr>
        <w:t>to place them</w:t>
      </w:r>
      <w:r w:rsidRPr="00874050">
        <w:rPr>
          <w:rFonts w:ascii="Times New Roman" w:hAnsi="Times New Roman" w:cs="Times New Roman"/>
          <w:sz w:val="28"/>
          <w:szCs w:val="28"/>
          <w:lang w:val="en-US"/>
        </w:rPr>
        <w:t xml:space="preserve"> in a multimedia </w:t>
      </w:r>
      <w:r>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as well as with the existing range of editors, their </w:t>
      </w:r>
      <w:r w:rsidR="00E579BC" w:rsidRPr="00874050">
        <w:rPr>
          <w:rFonts w:ascii="Times New Roman" w:hAnsi="Times New Roman" w:cs="Times New Roman"/>
          <w:sz w:val="28"/>
          <w:szCs w:val="28"/>
          <w:lang w:val="en-US"/>
        </w:rPr>
        <w:t>functionality,</w:t>
      </w:r>
      <w:r w:rsidRPr="00874050">
        <w:rPr>
          <w:rFonts w:ascii="Times New Roman" w:hAnsi="Times New Roman" w:cs="Times New Roman"/>
          <w:sz w:val="28"/>
          <w:szCs w:val="28"/>
          <w:lang w:val="en-US"/>
        </w:rPr>
        <w:t xml:space="preserve"> and specifics of </w:t>
      </w:r>
      <w:r w:rsidR="00BA0277">
        <w:rPr>
          <w:rFonts w:ascii="Times New Roman" w:hAnsi="Times New Roman" w:cs="Times New Roman"/>
          <w:sz w:val="28"/>
          <w:szCs w:val="28"/>
          <w:lang w:val="en-US"/>
        </w:rPr>
        <w:t>usage</w:t>
      </w:r>
      <w:r w:rsidRPr="00874050">
        <w:rPr>
          <w:rFonts w:ascii="Times New Roman" w:hAnsi="Times New Roman" w:cs="Times New Roman"/>
          <w:sz w:val="28"/>
          <w:szCs w:val="28"/>
          <w:lang w:val="en-US"/>
        </w:rPr>
        <w:t xml:space="preserve">. </w:t>
      </w:r>
      <w:r w:rsidR="00BA0277">
        <w:rPr>
          <w:rFonts w:ascii="Times New Roman" w:hAnsi="Times New Roman" w:cs="Times New Roman"/>
          <w:sz w:val="28"/>
          <w:szCs w:val="28"/>
          <w:lang w:val="en-US"/>
        </w:rPr>
        <w:t>T</w:t>
      </w:r>
      <w:r w:rsidRPr="00874050">
        <w:rPr>
          <w:rFonts w:ascii="Times New Roman" w:hAnsi="Times New Roman" w:cs="Times New Roman"/>
          <w:sz w:val="28"/>
          <w:szCs w:val="28"/>
          <w:lang w:val="en-US"/>
        </w:rPr>
        <w:t>hese editors</w:t>
      </w:r>
      <w:r w:rsidR="00BA0277">
        <w:rPr>
          <w:rFonts w:ascii="Times New Roman" w:hAnsi="Times New Roman" w:cs="Times New Roman"/>
          <w:sz w:val="28"/>
          <w:szCs w:val="28"/>
          <w:lang w:val="en-US"/>
        </w:rPr>
        <w:t xml:space="preserve"> enable performing</w:t>
      </w:r>
      <w:r w:rsidRPr="00874050">
        <w:rPr>
          <w:rFonts w:ascii="Times New Roman" w:hAnsi="Times New Roman" w:cs="Times New Roman"/>
          <w:sz w:val="28"/>
          <w:szCs w:val="28"/>
          <w:lang w:val="en-US"/>
        </w:rPr>
        <w:t xml:space="preserve"> constructive (plot – sequential and plot – abstract) </w:t>
      </w:r>
      <w:r w:rsidR="00BA0277">
        <w:rPr>
          <w:rFonts w:ascii="Times New Roman" w:hAnsi="Times New Roman" w:cs="Times New Roman"/>
          <w:sz w:val="28"/>
          <w:szCs w:val="28"/>
          <w:lang w:val="en-US"/>
        </w:rPr>
        <w:t>montage</w:t>
      </w:r>
      <w:r w:rsidRPr="00874050">
        <w:rPr>
          <w:rFonts w:ascii="Times New Roman" w:hAnsi="Times New Roman" w:cs="Times New Roman"/>
          <w:sz w:val="28"/>
          <w:szCs w:val="28"/>
          <w:lang w:val="en-US"/>
        </w:rPr>
        <w:t xml:space="preserve"> of </w:t>
      </w:r>
      <w:r w:rsidR="00E62F2A">
        <w:rPr>
          <w:rFonts w:ascii="Times New Roman" w:hAnsi="Times New Roman" w:cs="Times New Roman"/>
          <w:sz w:val="28"/>
          <w:szCs w:val="28"/>
          <w:lang w:val="en-US"/>
        </w:rPr>
        <w:t>audio- and videomaterials</w:t>
      </w:r>
      <w:r w:rsidR="00BA0277">
        <w:rPr>
          <w:rFonts w:ascii="Times New Roman" w:hAnsi="Times New Roman" w:cs="Times New Roman"/>
          <w:sz w:val="28"/>
          <w:szCs w:val="28"/>
          <w:lang w:val="en-US"/>
        </w:rPr>
        <w:t xml:space="preserve"> to </w:t>
      </w:r>
      <w:r w:rsidRPr="00874050">
        <w:rPr>
          <w:rFonts w:ascii="Times New Roman" w:hAnsi="Times New Roman" w:cs="Times New Roman"/>
          <w:sz w:val="28"/>
          <w:szCs w:val="28"/>
          <w:lang w:val="en-US"/>
        </w:rPr>
        <w:t xml:space="preserve">reduce their volume or </w:t>
      </w:r>
      <w:r w:rsidR="00BA0277">
        <w:rPr>
          <w:rFonts w:ascii="Times New Roman" w:hAnsi="Times New Roman" w:cs="Times New Roman"/>
          <w:sz w:val="28"/>
          <w:szCs w:val="28"/>
          <w:lang w:val="en-US"/>
        </w:rPr>
        <w:t xml:space="preserve">highlight </w:t>
      </w:r>
      <w:r w:rsidR="00E579BC">
        <w:rPr>
          <w:rFonts w:ascii="Times New Roman" w:hAnsi="Times New Roman" w:cs="Times New Roman"/>
          <w:sz w:val="28"/>
          <w:szCs w:val="28"/>
          <w:lang w:val="en-US"/>
        </w:rPr>
        <w:t xml:space="preserve">the </w:t>
      </w:r>
      <w:r w:rsidR="00E579BC" w:rsidRPr="00874050">
        <w:rPr>
          <w:rFonts w:ascii="Times New Roman" w:hAnsi="Times New Roman" w:cs="Times New Roman"/>
          <w:sz w:val="28"/>
          <w:szCs w:val="28"/>
          <w:lang w:val="en-US"/>
        </w:rPr>
        <w:t>episodes</w:t>
      </w:r>
      <w:r w:rsidRPr="00874050">
        <w:rPr>
          <w:rFonts w:ascii="Times New Roman" w:hAnsi="Times New Roman" w:cs="Times New Roman"/>
          <w:sz w:val="28"/>
          <w:szCs w:val="28"/>
          <w:lang w:val="en-US"/>
        </w:rPr>
        <w:t xml:space="preserve"> with the greatest linguistic value. As part of the module, students perform practical work on the </w:t>
      </w:r>
      <w:r w:rsidR="00BA0277">
        <w:rPr>
          <w:rFonts w:ascii="Times New Roman" w:hAnsi="Times New Roman" w:cs="Times New Roman"/>
          <w:sz w:val="28"/>
          <w:szCs w:val="28"/>
          <w:lang w:val="en-US"/>
        </w:rPr>
        <w:t>montage</w:t>
      </w:r>
      <w:r w:rsidRPr="00874050">
        <w:rPr>
          <w:rFonts w:ascii="Times New Roman" w:hAnsi="Times New Roman" w:cs="Times New Roman"/>
          <w:sz w:val="28"/>
          <w:szCs w:val="28"/>
          <w:lang w:val="en-US"/>
        </w:rPr>
        <w:t xml:space="preserve"> of selected </w:t>
      </w:r>
      <w:r w:rsidR="00BA0277">
        <w:rPr>
          <w:rFonts w:ascii="Times New Roman" w:hAnsi="Times New Roman" w:cs="Times New Roman"/>
          <w:sz w:val="28"/>
          <w:szCs w:val="28"/>
          <w:lang w:val="en-US"/>
        </w:rPr>
        <w:t xml:space="preserve">authentic </w:t>
      </w:r>
      <w:r w:rsidRPr="00874050">
        <w:rPr>
          <w:rFonts w:ascii="Times New Roman" w:hAnsi="Times New Roman" w:cs="Times New Roman"/>
          <w:sz w:val="28"/>
          <w:szCs w:val="28"/>
          <w:lang w:val="en-US"/>
        </w:rPr>
        <w:t>audio</w:t>
      </w:r>
      <w:r w:rsidR="00BA0277">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and/or videomaterials </w:t>
      </w:r>
      <w:r w:rsidR="00BA0277">
        <w:rPr>
          <w:rFonts w:ascii="Times New Roman" w:hAnsi="Times New Roman" w:cs="Times New Roman"/>
          <w:sz w:val="28"/>
          <w:szCs w:val="28"/>
          <w:lang w:val="en-US"/>
        </w:rPr>
        <w:t>with the help of multimedia</w:t>
      </w:r>
      <w:r w:rsidRPr="00874050">
        <w:rPr>
          <w:rFonts w:ascii="Times New Roman" w:hAnsi="Times New Roman" w:cs="Times New Roman"/>
          <w:sz w:val="28"/>
          <w:szCs w:val="28"/>
          <w:lang w:val="en-US"/>
        </w:rPr>
        <w:t xml:space="preserve"> editors for their subsequent placement in the</w:t>
      </w:r>
      <w:r w:rsidR="00BA0277">
        <w:rPr>
          <w:rFonts w:ascii="Times New Roman" w:hAnsi="Times New Roman" w:cs="Times New Roman"/>
          <w:sz w:val="28"/>
          <w:szCs w:val="28"/>
          <w:lang w:val="en-US"/>
        </w:rPr>
        <w:t xml:space="preserve"> environment of a</w:t>
      </w:r>
      <w:r w:rsidRPr="00874050">
        <w:rPr>
          <w:rFonts w:ascii="Times New Roman" w:hAnsi="Times New Roman" w:cs="Times New Roman"/>
          <w:sz w:val="28"/>
          <w:szCs w:val="28"/>
          <w:lang w:val="en-US"/>
        </w:rPr>
        <w:t xml:space="preserve"> final educational project.</w:t>
      </w:r>
    </w:p>
    <w:p w14:paraId="58007AE0" w14:textId="3BD8D9BF" w:rsidR="008C1ED0" w:rsidRPr="00747518" w:rsidRDefault="00BA0277" w:rsidP="005F1CED">
      <w:pPr>
        <w:spacing w:after="0" w:line="240" w:lineRule="auto"/>
        <w:ind w:firstLine="454"/>
        <w:jc w:val="both"/>
        <w:rPr>
          <w:rFonts w:ascii="Times New Roman" w:hAnsi="Times New Roman" w:cs="Times New Roman"/>
          <w:sz w:val="28"/>
          <w:szCs w:val="28"/>
          <w:lang w:val="en-US"/>
        </w:rPr>
      </w:pPr>
      <w:r w:rsidRPr="00747518">
        <w:rPr>
          <w:rFonts w:ascii="Times New Roman" w:hAnsi="Times New Roman" w:cs="Times New Roman"/>
          <w:sz w:val="28"/>
          <w:szCs w:val="28"/>
          <w:lang w:val="en-US"/>
        </w:rPr>
        <w:t>During</w:t>
      </w:r>
      <w:r w:rsidR="008C1ED0" w:rsidRPr="00747518">
        <w:rPr>
          <w:rFonts w:ascii="Times New Roman" w:hAnsi="Times New Roman" w:cs="Times New Roman"/>
          <w:sz w:val="28"/>
          <w:szCs w:val="28"/>
          <w:lang w:val="en-US"/>
        </w:rPr>
        <w:t xml:space="preserve"> Module 1 </w:t>
      </w:r>
      <w:r w:rsidRPr="00747518">
        <w:rPr>
          <w:rFonts w:ascii="Times New Roman" w:hAnsi="Times New Roman" w:cs="Times New Roman"/>
          <w:sz w:val="28"/>
          <w:szCs w:val="28"/>
          <w:lang w:val="en-US"/>
        </w:rPr>
        <w:t>“</w:t>
      </w:r>
      <w:r w:rsidRPr="00747518">
        <w:rPr>
          <w:rFonts w:ascii="Times New Roman" w:hAnsi="Times New Roman"/>
          <w:sz w:val="28"/>
          <w:szCs w:val="28"/>
          <w:lang w:val="en-US"/>
        </w:rPr>
        <w:t>Preparation and processing of audio and video information for presentation in a multimedia educational tutorial</w:t>
      </w:r>
      <w:r w:rsidRPr="00747518">
        <w:rPr>
          <w:rFonts w:ascii="Times New Roman" w:hAnsi="Times New Roman" w:cs="Times New Roman"/>
          <w:sz w:val="28"/>
          <w:szCs w:val="28"/>
          <w:lang w:val="en-US"/>
        </w:rPr>
        <w:t>”</w:t>
      </w:r>
      <w:r w:rsidR="008C1ED0" w:rsidRPr="00747518">
        <w:rPr>
          <w:rFonts w:ascii="Times New Roman" w:hAnsi="Times New Roman" w:cs="Times New Roman"/>
          <w:sz w:val="28"/>
          <w:szCs w:val="28"/>
          <w:lang w:val="en-US"/>
        </w:rPr>
        <w:t xml:space="preserve"> students get acquainted with the concept of </w:t>
      </w:r>
      <w:r w:rsidRPr="00747518">
        <w:rPr>
          <w:rFonts w:ascii="Times New Roman" w:hAnsi="Times New Roman" w:cs="Times New Roman"/>
          <w:sz w:val="28"/>
          <w:szCs w:val="28"/>
          <w:lang w:val="en-US"/>
        </w:rPr>
        <w:t xml:space="preserve">the </w:t>
      </w:r>
      <w:r w:rsidR="008C1ED0" w:rsidRPr="00747518">
        <w:rPr>
          <w:rFonts w:ascii="Times New Roman" w:hAnsi="Times New Roman" w:cs="Times New Roman"/>
          <w:sz w:val="28"/>
          <w:szCs w:val="28"/>
          <w:lang w:val="en-US"/>
        </w:rPr>
        <w:t xml:space="preserve">constructive </w:t>
      </w:r>
      <w:r w:rsidRPr="00747518">
        <w:rPr>
          <w:rFonts w:ascii="Times New Roman" w:hAnsi="Times New Roman" w:cs="Times New Roman"/>
          <w:sz w:val="28"/>
          <w:szCs w:val="28"/>
          <w:lang w:val="en-US"/>
        </w:rPr>
        <w:t>montage</w:t>
      </w:r>
      <w:r w:rsidR="008C1ED0" w:rsidRPr="00747518">
        <w:rPr>
          <w:rFonts w:ascii="Times New Roman" w:hAnsi="Times New Roman" w:cs="Times New Roman"/>
          <w:sz w:val="28"/>
          <w:szCs w:val="28"/>
          <w:lang w:val="en-US"/>
        </w:rPr>
        <w:t xml:space="preserve"> of authentic </w:t>
      </w:r>
      <w:r w:rsidR="00E62F2A" w:rsidRPr="00747518">
        <w:rPr>
          <w:rFonts w:ascii="Times New Roman" w:hAnsi="Times New Roman" w:cs="Times New Roman"/>
          <w:sz w:val="28"/>
          <w:szCs w:val="28"/>
          <w:lang w:val="en-US"/>
        </w:rPr>
        <w:t>audio- and videomaterials</w:t>
      </w:r>
      <w:r w:rsidR="008C1ED0" w:rsidRPr="00747518">
        <w:rPr>
          <w:rFonts w:ascii="Times New Roman" w:hAnsi="Times New Roman" w:cs="Times New Roman"/>
          <w:sz w:val="28"/>
          <w:szCs w:val="28"/>
          <w:lang w:val="en-US"/>
        </w:rPr>
        <w:t>, its directions, requirements for its implementation.</w:t>
      </w:r>
    </w:p>
    <w:p w14:paraId="2576D38C" w14:textId="34B9CA2B" w:rsidR="008C1ED0" w:rsidRPr="00747518" w:rsidRDefault="008C1ED0" w:rsidP="005F1CED">
      <w:pPr>
        <w:spacing w:after="0" w:line="240" w:lineRule="auto"/>
        <w:ind w:firstLine="454"/>
        <w:jc w:val="both"/>
        <w:rPr>
          <w:rFonts w:ascii="Times New Roman" w:hAnsi="Times New Roman" w:cs="Times New Roman"/>
          <w:sz w:val="28"/>
          <w:szCs w:val="28"/>
          <w:lang w:val="en-US"/>
        </w:rPr>
      </w:pPr>
      <w:r w:rsidRPr="00747518">
        <w:rPr>
          <w:rFonts w:ascii="Times New Roman" w:hAnsi="Times New Roman" w:cs="Times New Roman"/>
          <w:sz w:val="28"/>
          <w:szCs w:val="28"/>
          <w:lang w:val="en-US"/>
        </w:rPr>
        <w:t xml:space="preserve">Module 2 </w:t>
      </w:r>
      <w:r w:rsidR="00BA0277" w:rsidRPr="00747518">
        <w:rPr>
          <w:rFonts w:ascii="Times New Roman" w:hAnsi="Times New Roman" w:cs="Times New Roman"/>
          <w:sz w:val="28"/>
          <w:szCs w:val="28"/>
          <w:lang w:val="en-US"/>
        </w:rPr>
        <w:t>“</w:t>
      </w:r>
      <w:r w:rsidR="00BA0277" w:rsidRPr="00747518">
        <w:rPr>
          <w:rFonts w:ascii="Times New Roman" w:hAnsi="Times New Roman"/>
          <w:sz w:val="28"/>
          <w:szCs w:val="28"/>
          <w:lang w:val="en-US"/>
        </w:rPr>
        <w:t>Software tools for processing and nonlinear editing of audio and video information</w:t>
      </w:r>
      <w:r w:rsidR="00BA0277" w:rsidRPr="00747518">
        <w:rPr>
          <w:rFonts w:ascii="Times New Roman" w:hAnsi="Times New Roman" w:cs="Times New Roman"/>
          <w:sz w:val="28"/>
          <w:szCs w:val="28"/>
          <w:lang w:val="en-US"/>
        </w:rPr>
        <w:t>”</w:t>
      </w:r>
      <w:r w:rsidRPr="00747518">
        <w:rPr>
          <w:rFonts w:ascii="Times New Roman" w:hAnsi="Times New Roman" w:cs="Times New Roman"/>
          <w:sz w:val="28"/>
          <w:szCs w:val="28"/>
          <w:lang w:val="en-US"/>
        </w:rPr>
        <w:t xml:space="preserve"> </w:t>
      </w:r>
      <w:r w:rsidR="00BA0277" w:rsidRPr="00747518">
        <w:rPr>
          <w:rFonts w:ascii="Times New Roman" w:hAnsi="Times New Roman" w:cs="Times New Roman"/>
          <w:sz w:val="28"/>
          <w:szCs w:val="28"/>
          <w:lang w:val="en-US"/>
        </w:rPr>
        <w:t>enable</w:t>
      </w:r>
      <w:r w:rsidRPr="00747518">
        <w:rPr>
          <w:rFonts w:ascii="Times New Roman" w:hAnsi="Times New Roman" w:cs="Times New Roman"/>
          <w:sz w:val="28"/>
          <w:szCs w:val="28"/>
          <w:lang w:val="en-US"/>
        </w:rPr>
        <w:t xml:space="preserve"> students</w:t>
      </w:r>
      <w:r w:rsidR="00BA0277" w:rsidRPr="00747518">
        <w:rPr>
          <w:rFonts w:ascii="Times New Roman" w:hAnsi="Times New Roman" w:cs="Times New Roman"/>
          <w:sz w:val="28"/>
          <w:szCs w:val="28"/>
          <w:lang w:val="en-US"/>
        </w:rPr>
        <w:t>’</w:t>
      </w:r>
      <w:r w:rsidRPr="00747518">
        <w:rPr>
          <w:rFonts w:ascii="Times New Roman" w:hAnsi="Times New Roman" w:cs="Times New Roman"/>
          <w:sz w:val="28"/>
          <w:szCs w:val="28"/>
          <w:lang w:val="en-US"/>
        </w:rPr>
        <w:t xml:space="preserve"> </w:t>
      </w:r>
      <w:r w:rsidR="00BA0277" w:rsidRPr="00747518">
        <w:rPr>
          <w:rFonts w:ascii="Times New Roman" w:hAnsi="Times New Roman" w:cs="Times New Roman"/>
          <w:sz w:val="28"/>
          <w:szCs w:val="28"/>
          <w:lang w:val="en-US"/>
        </w:rPr>
        <w:t xml:space="preserve">mastering </w:t>
      </w:r>
      <w:r w:rsidRPr="00747518">
        <w:rPr>
          <w:rFonts w:ascii="Times New Roman" w:hAnsi="Times New Roman" w:cs="Times New Roman"/>
          <w:sz w:val="28"/>
          <w:szCs w:val="28"/>
          <w:lang w:val="en-US"/>
        </w:rPr>
        <w:t xml:space="preserve">audio and video file editors - programs designed </w:t>
      </w:r>
      <w:r w:rsidR="00BA0277" w:rsidRPr="00747518">
        <w:rPr>
          <w:rFonts w:ascii="Times New Roman" w:hAnsi="Times New Roman" w:cs="Times New Roman"/>
          <w:sz w:val="28"/>
          <w:szCs w:val="28"/>
          <w:lang w:val="en-US"/>
        </w:rPr>
        <w:t>to edit and modify</w:t>
      </w:r>
      <w:r w:rsidRPr="00747518">
        <w:rPr>
          <w:rFonts w:ascii="Times New Roman" w:hAnsi="Times New Roman" w:cs="Times New Roman"/>
          <w:sz w:val="28"/>
          <w:szCs w:val="28"/>
          <w:lang w:val="en-US"/>
        </w:rPr>
        <w:t xml:space="preserve"> audio and video information in its digital representation and allowing </w:t>
      </w:r>
      <w:r w:rsidR="00BA0277" w:rsidRPr="00747518">
        <w:rPr>
          <w:rFonts w:ascii="Times New Roman" w:hAnsi="Times New Roman" w:cs="Times New Roman"/>
          <w:sz w:val="28"/>
          <w:szCs w:val="28"/>
          <w:lang w:val="en-US"/>
        </w:rPr>
        <w:t>them to</w:t>
      </w:r>
      <w:r w:rsidRPr="00747518">
        <w:rPr>
          <w:rFonts w:ascii="Times New Roman" w:hAnsi="Times New Roman" w:cs="Times New Roman"/>
          <w:sz w:val="28"/>
          <w:szCs w:val="28"/>
          <w:lang w:val="en-US"/>
        </w:rPr>
        <w:t xml:space="preserve"> create and edit </w:t>
      </w:r>
      <w:r w:rsidR="00BA0277" w:rsidRPr="00747518">
        <w:rPr>
          <w:rFonts w:ascii="Times New Roman" w:hAnsi="Times New Roman" w:cs="Times New Roman"/>
          <w:sz w:val="28"/>
          <w:szCs w:val="28"/>
          <w:lang w:val="en-US"/>
        </w:rPr>
        <w:t>their</w:t>
      </w:r>
      <w:r w:rsidRPr="00747518">
        <w:rPr>
          <w:rFonts w:ascii="Times New Roman" w:hAnsi="Times New Roman" w:cs="Times New Roman"/>
          <w:sz w:val="28"/>
          <w:szCs w:val="28"/>
          <w:lang w:val="en-US"/>
        </w:rPr>
        <w:t xml:space="preserve"> own audio and video files. The review and comparison of the characteristics of software tools, </w:t>
      </w:r>
      <w:r w:rsidR="00BA0277" w:rsidRPr="00747518">
        <w:rPr>
          <w:rFonts w:ascii="Times New Roman" w:hAnsi="Times New Roman" w:cs="Times New Roman"/>
          <w:sz w:val="28"/>
          <w:szCs w:val="28"/>
          <w:lang w:val="en-US"/>
        </w:rPr>
        <w:t>considering</w:t>
      </w:r>
      <w:r w:rsidRPr="00747518">
        <w:rPr>
          <w:rFonts w:ascii="Times New Roman" w:hAnsi="Times New Roman" w:cs="Times New Roman"/>
          <w:sz w:val="28"/>
          <w:szCs w:val="28"/>
          <w:lang w:val="en-US"/>
        </w:rPr>
        <w:t xml:space="preserve"> the constantly changing market of these products, aims </w:t>
      </w:r>
      <w:r w:rsidR="00BA0277" w:rsidRPr="00747518">
        <w:rPr>
          <w:rFonts w:ascii="Times New Roman" w:hAnsi="Times New Roman" w:cs="Times New Roman"/>
          <w:sz w:val="28"/>
          <w:szCs w:val="28"/>
          <w:lang w:val="en-US"/>
        </w:rPr>
        <w:t>at</w:t>
      </w:r>
      <w:r w:rsidRPr="00747518">
        <w:rPr>
          <w:rFonts w:ascii="Times New Roman" w:hAnsi="Times New Roman" w:cs="Times New Roman"/>
          <w:sz w:val="28"/>
          <w:szCs w:val="28"/>
          <w:lang w:val="en-US"/>
        </w:rPr>
        <w:t xml:space="preserve"> </w:t>
      </w:r>
      <w:r w:rsidR="00BA0277" w:rsidRPr="00747518">
        <w:rPr>
          <w:rFonts w:ascii="Times New Roman" w:hAnsi="Times New Roman" w:cs="Times New Roman"/>
          <w:sz w:val="28"/>
          <w:szCs w:val="28"/>
          <w:lang w:val="en-US"/>
        </w:rPr>
        <w:t>forming students’</w:t>
      </w:r>
      <w:r w:rsidRPr="00747518">
        <w:rPr>
          <w:rFonts w:ascii="Times New Roman" w:hAnsi="Times New Roman" w:cs="Times New Roman"/>
          <w:sz w:val="28"/>
          <w:szCs w:val="28"/>
          <w:lang w:val="en-US"/>
        </w:rPr>
        <w:t xml:space="preserve"> general idea about the specifics and algorithm of work </w:t>
      </w:r>
      <w:r w:rsidR="00BA0277" w:rsidRPr="00747518">
        <w:rPr>
          <w:rFonts w:ascii="Times New Roman" w:hAnsi="Times New Roman" w:cs="Times New Roman"/>
          <w:sz w:val="28"/>
          <w:szCs w:val="28"/>
          <w:lang w:val="en-US"/>
        </w:rPr>
        <w:t>with the</w:t>
      </w:r>
      <w:r w:rsidRPr="00747518">
        <w:rPr>
          <w:rFonts w:ascii="Times New Roman" w:hAnsi="Times New Roman" w:cs="Times New Roman"/>
          <w:sz w:val="28"/>
          <w:szCs w:val="28"/>
          <w:lang w:val="en-US"/>
        </w:rPr>
        <w:t xml:space="preserve"> programs of this type. The consideration and study of programs is based on </w:t>
      </w:r>
      <w:r w:rsidR="00BA0277" w:rsidRPr="00747518">
        <w:rPr>
          <w:rFonts w:ascii="Times New Roman" w:hAnsi="Times New Roman" w:cs="Times New Roman"/>
          <w:sz w:val="28"/>
          <w:szCs w:val="28"/>
          <w:lang w:val="en-US"/>
        </w:rPr>
        <w:t>understanding</w:t>
      </w:r>
      <w:r w:rsidRPr="00747518">
        <w:rPr>
          <w:rFonts w:ascii="Times New Roman" w:hAnsi="Times New Roman" w:cs="Times New Roman"/>
          <w:sz w:val="28"/>
          <w:szCs w:val="28"/>
          <w:lang w:val="en-US"/>
        </w:rPr>
        <w:t xml:space="preserve"> their functionality</w:t>
      </w:r>
      <w:r w:rsidR="00BA0277" w:rsidRPr="00747518">
        <w:rPr>
          <w:rFonts w:ascii="Times New Roman" w:hAnsi="Times New Roman" w:cs="Times New Roman"/>
          <w:sz w:val="28"/>
          <w:szCs w:val="28"/>
          <w:lang w:val="en-US"/>
        </w:rPr>
        <w:t xml:space="preserve">, </w:t>
      </w:r>
      <w:r w:rsidR="00E579BC" w:rsidRPr="00747518">
        <w:rPr>
          <w:rFonts w:ascii="Times New Roman" w:hAnsi="Times New Roman" w:cs="Times New Roman"/>
          <w:sz w:val="28"/>
          <w:szCs w:val="28"/>
          <w:lang w:val="en-US"/>
        </w:rPr>
        <w:t>that</w:t>
      </w:r>
      <w:r w:rsidR="00BA0277" w:rsidRPr="00747518">
        <w:rPr>
          <w:rFonts w:ascii="Times New Roman" w:hAnsi="Times New Roman" w:cs="Times New Roman"/>
          <w:sz w:val="28"/>
          <w:szCs w:val="28"/>
          <w:lang w:val="en-US"/>
        </w:rPr>
        <w:t xml:space="preserve"> is</w:t>
      </w:r>
      <w:r w:rsidRPr="00747518">
        <w:rPr>
          <w:rFonts w:ascii="Times New Roman" w:hAnsi="Times New Roman" w:cs="Times New Roman"/>
          <w:sz w:val="28"/>
          <w:szCs w:val="28"/>
          <w:lang w:val="en-US"/>
        </w:rPr>
        <w:t xml:space="preserve"> a set of functions and options for editing audio and video files, the convenience of the interface of the software product, </w:t>
      </w:r>
      <w:r w:rsidR="00BA0277" w:rsidRPr="00747518">
        <w:rPr>
          <w:rFonts w:ascii="Times New Roman" w:hAnsi="Times New Roman" w:cs="Times New Roman"/>
          <w:sz w:val="28"/>
          <w:szCs w:val="28"/>
          <w:lang w:val="en-US"/>
        </w:rPr>
        <w:t xml:space="preserve">its </w:t>
      </w:r>
      <w:r w:rsidRPr="00747518">
        <w:rPr>
          <w:rFonts w:ascii="Times New Roman" w:hAnsi="Times New Roman" w:cs="Times New Roman"/>
          <w:sz w:val="28"/>
          <w:szCs w:val="28"/>
          <w:lang w:val="en-US"/>
        </w:rPr>
        <w:t xml:space="preserve">accessibility. Students get acquainted and acquire skills </w:t>
      </w:r>
      <w:r w:rsidR="00BA0277" w:rsidRPr="00747518">
        <w:rPr>
          <w:rFonts w:ascii="Times New Roman" w:hAnsi="Times New Roman" w:cs="Times New Roman"/>
          <w:sz w:val="28"/>
          <w:szCs w:val="28"/>
          <w:lang w:val="en-US"/>
        </w:rPr>
        <w:t>of</w:t>
      </w:r>
      <w:r w:rsidRPr="00747518">
        <w:rPr>
          <w:rFonts w:ascii="Times New Roman" w:hAnsi="Times New Roman" w:cs="Times New Roman"/>
          <w:sz w:val="28"/>
          <w:szCs w:val="28"/>
          <w:lang w:val="en-US"/>
        </w:rPr>
        <w:t xml:space="preserve"> working with such programs as Audacity, Adobe Audition, WavePad, FreeStudio Manager Sony, Sound Forge, ImTOO Video Editor, V</w:t>
      </w:r>
      <w:r w:rsidR="00747518" w:rsidRPr="00747518">
        <w:rPr>
          <w:rFonts w:ascii="Times New Roman" w:hAnsi="Times New Roman" w:cs="Times New Roman"/>
          <w:sz w:val="28"/>
          <w:szCs w:val="28"/>
          <w:lang w:val="en-US"/>
        </w:rPr>
        <w:t>i</w:t>
      </w:r>
      <w:r w:rsidRPr="00747518">
        <w:rPr>
          <w:rFonts w:ascii="Times New Roman" w:hAnsi="Times New Roman" w:cs="Times New Roman"/>
          <w:sz w:val="28"/>
          <w:szCs w:val="28"/>
          <w:lang w:val="en-US"/>
        </w:rPr>
        <w:t>rtualdub, etc</w:t>
      </w:r>
      <w:r w:rsidR="00747518" w:rsidRPr="00747518">
        <w:rPr>
          <w:rFonts w:ascii="Times New Roman" w:hAnsi="Times New Roman" w:cs="Times New Roman"/>
          <w:sz w:val="28"/>
          <w:szCs w:val="28"/>
          <w:lang w:val="en-US"/>
        </w:rPr>
        <w:t>.</w:t>
      </w:r>
    </w:p>
    <w:p w14:paraId="5A9E691D" w14:textId="2DC9057A" w:rsidR="008C1ED0" w:rsidRPr="00747518" w:rsidRDefault="008C1ED0" w:rsidP="005F1CED">
      <w:pPr>
        <w:spacing w:after="0" w:line="240" w:lineRule="auto"/>
        <w:ind w:firstLine="454"/>
        <w:jc w:val="both"/>
        <w:rPr>
          <w:rFonts w:ascii="Times New Roman" w:hAnsi="Times New Roman" w:cs="Times New Roman"/>
          <w:sz w:val="28"/>
          <w:szCs w:val="28"/>
          <w:lang w:val="en-US"/>
        </w:rPr>
      </w:pPr>
      <w:r w:rsidRPr="00747518">
        <w:rPr>
          <w:rFonts w:ascii="Times New Roman" w:hAnsi="Times New Roman" w:cs="Times New Roman"/>
          <w:sz w:val="28"/>
          <w:szCs w:val="28"/>
          <w:lang w:val="en-US"/>
        </w:rPr>
        <w:lastRenderedPageBreak/>
        <w:t>This block is more practice–oriented in comparison with the previous one and correlates with the technological stage of preparing pre-service foreign language teachers</w:t>
      </w:r>
      <w:r w:rsidRPr="00747518">
        <w:rPr>
          <w:rFonts w:ascii="Times New Roman" w:hAnsi="Times New Roman"/>
          <w:sz w:val="28"/>
          <w:szCs w:val="28"/>
          <w:shd w:val="clear" w:color="auto" w:fill="FFFFFF"/>
          <w:lang w:val="en-US"/>
        </w:rPr>
        <w:t xml:space="preserve"> for the creation of multimedia educational tutorials based on authentic </w:t>
      </w:r>
      <w:r w:rsidR="00E62F2A" w:rsidRPr="00747518">
        <w:rPr>
          <w:rFonts w:ascii="Times New Roman" w:hAnsi="Times New Roman"/>
          <w:sz w:val="28"/>
          <w:szCs w:val="28"/>
          <w:shd w:val="clear" w:color="auto" w:fill="FFFFFF"/>
          <w:lang w:val="en-US"/>
        </w:rPr>
        <w:t>audio- and videomaterials</w:t>
      </w:r>
      <w:r w:rsidRPr="00747518">
        <w:rPr>
          <w:rFonts w:ascii="Times New Roman" w:hAnsi="Times New Roman" w:cs="Times New Roman"/>
          <w:sz w:val="28"/>
          <w:szCs w:val="28"/>
          <w:lang w:val="en-US"/>
        </w:rPr>
        <w:t>. At this stage, students</w:t>
      </w:r>
      <w:r w:rsidR="00747518" w:rsidRPr="00747518">
        <w:rPr>
          <w:rFonts w:ascii="Times New Roman" w:hAnsi="Times New Roman" w:cs="Times New Roman"/>
          <w:sz w:val="28"/>
          <w:szCs w:val="28"/>
          <w:lang w:val="en-US"/>
        </w:rPr>
        <w:t>’</w:t>
      </w:r>
      <w:r w:rsidRPr="00747518">
        <w:rPr>
          <w:rFonts w:ascii="Times New Roman" w:hAnsi="Times New Roman" w:cs="Times New Roman"/>
          <w:sz w:val="28"/>
          <w:szCs w:val="28"/>
          <w:lang w:val="en-US"/>
        </w:rPr>
        <w:t xml:space="preserve"> theoretical knowledge in the field of creating </w:t>
      </w:r>
      <w:r w:rsidR="00747518" w:rsidRPr="00747518">
        <w:rPr>
          <w:rFonts w:ascii="Times New Roman" w:hAnsi="Times New Roman" w:cs="Times New Roman"/>
          <w:sz w:val="28"/>
          <w:szCs w:val="28"/>
          <w:lang w:val="en-US"/>
        </w:rPr>
        <w:t xml:space="preserve">foreign language multimedia tutorials based on authentic audio- and videomaterials </w:t>
      </w:r>
      <w:r w:rsidRPr="00747518">
        <w:rPr>
          <w:rFonts w:ascii="Times New Roman" w:hAnsi="Times New Roman" w:cs="Times New Roman"/>
          <w:sz w:val="28"/>
          <w:szCs w:val="28"/>
          <w:lang w:val="en-US"/>
        </w:rPr>
        <w:t xml:space="preserve">is complemented by practical skills in processing and editing authentic audio and video content using </w:t>
      </w:r>
      <w:r w:rsidR="00747518" w:rsidRPr="00747518">
        <w:rPr>
          <w:rFonts w:ascii="Times New Roman" w:hAnsi="Times New Roman" w:cs="Times New Roman"/>
          <w:sz w:val="28"/>
          <w:szCs w:val="28"/>
          <w:lang w:val="en-US"/>
        </w:rPr>
        <w:t xml:space="preserve">corresponding </w:t>
      </w:r>
      <w:r w:rsidRPr="00747518">
        <w:rPr>
          <w:rFonts w:ascii="Times New Roman" w:hAnsi="Times New Roman" w:cs="Times New Roman"/>
          <w:sz w:val="28"/>
          <w:szCs w:val="28"/>
          <w:lang w:val="en-US"/>
        </w:rPr>
        <w:t>software tools.</w:t>
      </w:r>
    </w:p>
    <w:p w14:paraId="0A3373C7" w14:textId="5BCFE543" w:rsidR="008C1ED0" w:rsidRPr="00747518" w:rsidRDefault="008C1ED0" w:rsidP="005F1CED">
      <w:pPr>
        <w:spacing w:after="0" w:line="240" w:lineRule="auto"/>
        <w:ind w:firstLine="454"/>
        <w:jc w:val="both"/>
        <w:rPr>
          <w:rFonts w:ascii="Times New Roman" w:hAnsi="Times New Roman" w:cs="Times New Roman"/>
          <w:sz w:val="28"/>
          <w:szCs w:val="28"/>
          <w:lang w:val="en-US"/>
        </w:rPr>
      </w:pPr>
      <w:r w:rsidRPr="00747518">
        <w:rPr>
          <w:rFonts w:ascii="Times New Roman" w:hAnsi="Times New Roman" w:cs="Times New Roman"/>
          <w:sz w:val="28"/>
          <w:szCs w:val="28"/>
          <w:lang w:val="en-US"/>
        </w:rPr>
        <w:t xml:space="preserve">Examples of </w:t>
      </w:r>
      <w:r w:rsidR="00747518">
        <w:rPr>
          <w:rFonts w:ascii="Times New Roman" w:hAnsi="Times New Roman" w:cs="Times New Roman"/>
          <w:sz w:val="28"/>
          <w:szCs w:val="28"/>
          <w:lang w:val="en-US"/>
        </w:rPr>
        <w:t xml:space="preserve">the </w:t>
      </w:r>
      <w:r w:rsidRPr="00747518">
        <w:rPr>
          <w:rFonts w:ascii="Times New Roman" w:hAnsi="Times New Roman" w:cs="Times New Roman"/>
          <w:sz w:val="28"/>
          <w:szCs w:val="28"/>
          <w:lang w:val="en-US"/>
        </w:rPr>
        <w:t xml:space="preserve">final tasks to control the assimilation of </w:t>
      </w:r>
      <w:r w:rsidR="00747518">
        <w:rPr>
          <w:rFonts w:ascii="Times New Roman" w:hAnsi="Times New Roman" w:cs="Times New Roman"/>
          <w:sz w:val="28"/>
          <w:szCs w:val="28"/>
          <w:lang w:val="en-US"/>
        </w:rPr>
        <w:t xml:space="preserve">the </w:t>
      </w:r>
      <w:r w:rsidRPr="00747518">
        <w:rPr>
          <w:rFonts w:ascii="Times New Roman" w:hAnsi="Times New Roman" w:cs="Times New Roman"/>
          <w:sz w:val="28"/>
          <w:szCs w:val="28"/>
          <w:lang w:val="en-US"/>
        </w:rPr>
        <w:t>educational material in Block 2</w:t>
      </w:r>
      <w:r w:rsidR="00747518">
        <w:rPr>
          <w:rFonts w:ascii="Times New Roman" w:hAnsi="Times New Roman" w:cs="Times New Roman"/>
          <w:sz w:val="28"/>
          <w:szCs w:val="28"/>
          <w:lang w:val="en-US"/>
        </w:rPr>
        <w:t xml:space="preserve"> are</w:t>
      </w:r>
      <w:r w:rsidRPr="00747518">
        <w:rPr>
          <w:rFonts w:ascii="Times New Roman" w:hAnsi="Times New Roman" w:cs="Times New Roman"/>
          <w:sz w:val="28"/>
          <w:szCs w:val="28"/>
          <w:lang w:val="en-US"/>
        </w:rPr>
        <w:t>:</w:t>
      </w:r>
    </w:p>
    <w:p w14:paraId="72ED3E88"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Task 1.</w:t>
      </w:r>
    </w:p>
    <w:p w14:paraId="1284CBD0" w14:textId="6EC69A5C"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Select an authentic audio or video resource and highlight the most significant episodes in the original source, make a </w:t>
      </w:r>
      <w:r w:rsidR="00747518">
        <w:rPr>
          <w:rFonts w:ascii="Times New Roman" w:hAnsi="Times New Roman" w:cs="Times New Roman"/>
          <w:sz w:val="28"/>
          <w:szCs w:val="28"/>
          <w:lang w:val="en-US"/>
        </w:rPr>
        <w:t>division</w:t>
      </w:r>
      <w:r w:rsidRPr="00874050">
        <w:rPr>
          <w:rFonts w:ascii="Times New Roman" w:hAnsi="Times New Roman" w:cs="Times New Roman"/>
          <w:sz w:val="28"/>
          <w:szCs w:val="28"/>
          <w:lang w:val="en-US"/>
        </w:rPr>
        <w:t xml:space="preserve"> into fragments, </w:t>
      </w:r>
      <w:r w:rsidR="00747518">
        <w:rPr>
          <w:rFonts w:ascii="Times New Roman" w:hAnsi="Times New Roman" w:cs="Times New Roman"/>
          <w:sz w:val="28"/>
          <w:szCs w:val="28"/>
          <w:lang w:val="en-US"/>
        </w:rPr>
        <w:t>perform</w:t>
      </w:r>
      <w:r w:rsidRPr="00874050">
        <w:rPr>
          <w:rFonts w:ascii="Times New Roman" w:hAnsi="Times New Roman" w:cs="Times New Roman"/>
          <w:sz w:val="28"/>
          <w:szCs w:val="28"/>
          <w:lang w:val="en-US"/>
        </w:rPr>
        <w:t xml:space="preserve"> the </w:t>
      </w:r>
      <w:r w:rsidR="00747518">
        <w:rPr>
          <w:rFonts w:ascii="Times New Roman" w:hAnsi="Times New Roman" w:cs="Times New Roman"/>
          <w:sz w:val="28"/>
          <w:szCs w:val="28"/>
          <w:lang w:val="en-US"/>
        </w:rPr>
        <w:t xml:space="preserve">montage </w:t>
      </w:r>
      <w:r w:rsidRPr="00874050">
        <w:rPr>
          <w:rFonts w:ascii="Times New Roman" w:hAnsi="Times New Roman" w:cs="Times New Roman"/>
          <w:sz w:val="28"/>
          <w:szCs w:val="28"/>
          <w:lang w:val="en-US"/>
        </w:rPr>
        <w:t>of audio</w:t>
      </w:r>
      <w:r w:rsidR="00747518">
        <w:rPr>
          <w:rFonts w:ascii="Times New Roman" w:hAnsi="Times New Roman" w:cs="Times New Roman"/>
          <w:sz w:val="28"/>
          <w:szCs w:val="28"/>
          <w:lang w:val="en-US"/>
        </w:rPr>
        <w:t>-</w:t>
      </w:r>
      <w:r w:rsidRPr="00874050">
        <w:rPr>
          <w:rFonts w:ascii="Times New Roman" w:hAnsi="Times New Roman" w:cs="Times New Roman"/>
          <w:sz w:val="28"/>
          <w:szCs w:val="28"/>
          <w:lang w:val="en-US"/>
        </w:rPr>
        <w:t>/videomaterial in any of the audio/video editors.</w:t>
      </w:r>
    </w:p>
    <w:p w14:paraId="0B8BAD54"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Task 2.</w:t>
      </w:r>
    </w:p>
    <w:p w14:paraId="08851CED" w14:textId="5598BBCB"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Highlight unfamiliar words in episodes, make a glossary for them. Think about how and at what stages of the work it is possible to </w:t>
      </w:r>
      <w:r w:rsidR="00747518">
        <w:rPr>
          <w:rFonts w:ascii="Times New Roman" w:hAnsi="Times New Roman" w:cs="Times New Roman"/>
          <w:sz w:val="28"/>
          <w:szCs w:val="28"/>
          <w:lang w:val="en-US"/>
        </w:rPr>
        <w:t>introduce</w:t>
      </w:r>
      <w:r w:rsidRPr="00874050">
        <w:rPr>
          <w:rFonts w:ascii="Times New Roman" w:hAnsi="Times New Roman" w:cs="Times New Roman"/>
          <w:sz w:val="28"/>
          <w:szCs w:val="28"/>
          <w:lang w:val="en-US"/>
        </w:rPr>
        <w:t xml:space="preserve"> these lexical units</w:t>
      </w:r>
      <w:r w:rsidR="00747518">
        <w:rPr>
          <w:rFonts w:ascii="Times New Roman" w:hAnsi="Times New Roman" w:cs="Times New Roman"/>
          <w:sz w:val="28"/>
          <w:szCs w:val="28"/>
          <w:lang w:val="en-US"/>
        </w:rPr>
        <w:t xml:space="preserve"> to the audience</w:t>
      </w:r>
      <w:r w:rsidRPr="00874050">
        <w:rPr>
          <w:rFonts w:ascii="Times New Roman" w:hAnsi="Times New Roman" w:cs="Times New Roman"/>
          <w:sz w:val="28"/>
          <w:szCs w:val="28"/>
          <w:lang w:val="en-US"/>
        </w:rPr>
        <w:t>.</w:t>
      </w:r>
    </w:p>
    <w:p w14:paraId="75B3666B"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Task 3. </w:t>
      </w:r>
    </w:p>
    <w:p w14:paraId="7E6D0B28" w14:textId="11D7757A"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Develop a series of exercises for selected and processed episodes from the selected authentic audio/video file, </w:t>
      </w:r>
      <w:r w:rsidR="00E579BC" w:rsidRPr="00874050">
        <w:rPr>
          <w:rFonts w:ascii="Times New Roman" w:hAnsi="Times New Roman" w:cs="Times New Roman"/>
          <w:sz w:val="28"/>
          <w:szCs w:val="28"/>
          <w:lang w:val="en-US"/>
        </w:rPr>
        <w:t>considering</w:t>
      </w:r>
      <w:r w:rsidRPr="00874050">
        <w:rPr>
          <w:rFonts w:ascii="Times New Roman" w:hAnsi="Times New Roman" w:cs="Times New Roman"/>
          <w:sz w:val="28"/>
          <w:szCs w:val="28"/>
          <w:lang w:val="en-US"/>
        </w:rPr>
        <w:t xml:space="preserve"> compliance with the requirements of </w:t>
      </w:r>
      <w:r w:rsidRPr="00D01664">
        <w:rPr>
          <w:rFonts w:ascii="Times New Roman" w:hAnsi="Times New Roman" w:cs="Times New Roman"/>
          <w:sz w:val="28"/>
          <w:szCs w:val="28"/>
          <w:lang w:val="en-US"/>
        </w:rPr>
        <w:t>the pre-demonstration, demonstration and post-demonstration stages.</w:t>
      </w:r>
    </w:p>
    <w:p w14:paraId="3851FA23" w14:textId="62F0E887"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D01664">
        <w:rPr>
          <w:rFonts w:ascii="Times New Roman" w:hAnsi="Times New Roman" w:cs="Times New Roman"/>
          <w:sz w:val="28"/>
          <w:szCs w:val="28"/>
          <w:lang w:val="en-US"/>
        </w:rPr>
        <w:t xml:space="preserve">Block 3 </w:t>
      </w:r>
      <w:r w:rsidR="00747518" w:rsidRPr="00D01664">
        <w:rPr>
          <w:rFonts w:ascii="Times New Roman" w:hAnsi="Times New Roman" w:cs="Times New Roman"/>
          <w:sz w:val="28"/>
          <w:szCs w:val="28"/>
          <w:lang w:val="en-US"/>
        </w:rPr>
        <w:t>“</w:t>
      </w:r>
      <w:r w:rsidR="00747518" w:rsidRPr="00D01664">
        <w:rPr>
          <w:rFonts w:ascii="Times New Roman" w:hAnsi="Times New Roman"/>
          <w:sz w:val="28"/>
          <w:szCs w:val="28"/>
          <w:lang w:val="en-US" w:eastAsia="ru-RU"/>
        </w:rPr>
        <w:t xml:space="preserve">Technology of creating </w:t>
      </w:r>
      <w:r w:rsidR="00747518" w:rsidRPr="00D01664">
        <w:rPr>
          <w:rFonts w:ascii="Times New Roman" w:hAnsi="Times New Roman" w:cs="Times New Roman"/>
          <w:sz w:val="28"/>
          <w:szCs w:val="28"/>
          <w:lang w:val="en-US"/>
        </w:rPr>
        <w:t>foreign language multimedia tutorials based on authentic audio- and videomaterials using</w:t>
      </w:r>
      <w:r w:rsidR="00747518" w:rsidRPr="00D01664">
        <w:rPr>
          <w:rFonts w:ascii="Times New Roman" w:hAnsi="Times New Roman"/>
          <w:sz w:val="28"/>
          <w:szCs w:val="28"/>
          <w:lang w:val="en-US" w:eastAsia="ru-RU"/>
        </w:rPr>
        <w:t xml:space="preserve"> instrumental software (authoring tools)</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is aimed at students</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w:t>
      </w:r>
      <w:r w:rsidR="00747518" w:rsidRPr="00D01664">
        <w:rPr>
          <w:rFonts w:ascii="Times New Roman" w:hAnsi="Times New Roman" w:cs="Times New Roman"/>
          <w:sz w:val="28"/>
          <w:szCs w:val="28"/>
          <w:lang w:val="en-US"/>
        </w:rPr>
        <w:t xml:space="preserve">mastering the </w:t>
      </w:r>
      <w:r w:rsidRPr="00D01664">
        <w:rPr>
          <w:rFonts w:ascii="Times New Roman" w:hAnsi="Times New Roman" w:cs="Times New Roman"/>
          <w:sz w:val="28"/>
          <w:szCs w:val="28"/>
          <w:lang w:val="en-US"/>
        </w:rPr>
        <w:t>author</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s </w:t>
      </w:r>
      <w:r w:rsidR="00747518" w:rsidRPr="00D01664">
        <w:rPr>
          <w:rFonts w:ascii="Times New Roman" w:hAnsi="Times New Roman" w:cs="Times New Roman"/>
          <w:sz w:val="28"/>
          <w:szCs w:val="28"/>
          <w:lang w:val="en-US"/>
        </w:rPr>
        <w:t>authoring tools</w:t>
      </w:r>
      <w:r w:rsidRPr="00D01664">
        <w:rPr>
          <w:rFonts w:ascii="Times New Roman" w:hAnsi="Times New Roman" w:cs="Times New Roman"/>
          <w:sz w:val="28"/>
          <w:szCs w:val="28"/>
          <w:lang w:val="en-US"/>
        </w:rPr>
        <w:t xml:space="preserve"> that implement the possibilities of creating multimedia educational products without using the </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direct programming</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approach, i.e. special knowledge of programming languages. These systems </w:t>
      </w:r>
      <w:r w:rsidR="00747518" w:rsidRPr="00D01664">
        <w:rPr>
          <w:rFonts w:ascii="Times New Roman" w:hAnsi="Times New Roman" w:cs="Times New Roman"/>
          <w:sz w:val="28"/>
          <w:szCs w:val="28"/>
          <w:lang w:val="en-US"/>
        </w:rPr>
        <w:t>present a ready</w:t>
      </w:r>
      <w:r w:rsidRPr="00D01664">
        <w:rPr>
          <w:rFonts w:ascii="Times New Roman" w:hAnsi="Times New Roman" w:cs="Times New Roman"/>
          <w:sz w:val="28"/>
          <w:szCs w:val="28"/>
          <w:lang w:val="en-US"/>
        </w:rPr>
        <w:t xml:space="preserve"> constructor that allows to integrate various types of information (audio, video, graphics, illustrations, animations, text)</w:t>
      </w:r>
      <w:r w:rsidR="00747518" w:rsidRPr="00D01664">
        <w:rPr>
          <w:rFonts w:ascii="Times New Roman" w:hAnsi="Times New Roman" w:cs="Times New Roman"/>
          <w:sz w:val="28"/>
          <w:szCs w:val="28"/>
          <w:lang w:val="en-US"/>
        </w:rPr>
        <w:t xml:space="preserve"> and</w:t>
      </w:r>
      <w:r w:rsidRPr="00D01664">
        <w:rPr>
          <w:rFonts w:ascii="Times New Roman" w:hAnsi="Times New Roman" w:cs="Times New Roman"/>
          <w:sz w:val="28"/>
          <w:szCs w:val="28"/>
          <w:lang w:val="en-US"/>
        </w:rPr>
        <w:t xml:space="preserve"> implement hypertext and hypermedia technologies in a single software product and </w:t>
      </w:r>
      <w:r w:rsidR="00747518" w:rsidRPr="00D01664">
        <w:rPr>
          <w:rFonts w:ascii="Times New Roman" w:hAnsi="Times New Roman" w:cs="Times New Roman"/>
          <w:sz w:val="28"/>
          <w:szCs w:val="28"/>
          <w:lang w:val="en-US"/>
        </w:rPr>
        <w:t>edit</w:t>
      </w:r>
      <w:r w:rsidRPr="00D01664">
        <w:rPr>
          <w:rFonts w:ascii="Times New Roman" w:hAnsi="Times New Roman" w:cs="Times New Roman"/>
          <w:sz w:val="28"/>
          <w:szCs w:val="28"/>
          <w:lang w:val="en-US"/>
        </w:rPr>
        <w:t xml:space="preserve"> it in a ready–made form as an online course or CD-ROM recording. </w:t>
      </w:r>
    </w:p>
    <w:p w14:paraId="3BF5ED40" w14:textId="68F8611B"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D01664">
        <w:rPr>
          <w:rFonts w:ascii="Times New Roman" w:hAnsi="Times New Roman" w:cs="Times New Roman"/>
          <w:sz w:val="28"/>
          <w:szCs w:val="28"/>
          <w:lang w:val="en-US"/>
        </w:rPr>
        <w:t xml:space="preserve"> Module 1 of this block </w:t>
      </w:r>
      <w:r w:rsidR="00747518" w:rsidRPr="00D01664">
        <w:rPr>
          <w:rFonts w:ascii="Times New Roman" w:hAnsi="Times New Roman" w:cs="Times New Roman"/>
          <w:sz w:val="28"/>
          <w:szCs w:val="28"/>
          <w:lang w:val="en-US"/>
        </w:rPr>
        <w:t>“</w:t>
      </w:r>
      <w:r w:rsidR="00747518" w:rsidRPr="00D01664">
        <w:rPr>
          <w:rFonts w:ascii="Times New Roman" w:hAnsi="Times New Roman"/>
          <w:sz w:val="28"/>
          <w:szCs w:val="28"/>
          <w:lang w:val="en-US"/>
        </w:rPr>
        <w:t>Review of the authoring tools for developing multimedia educational tutorials (iSpring Suite, SunRavBookOffice, Turbosite, REDCLASS Course, Document Suite, Easygenerator, CourseLab etc.). Comparative characteristics and capabilities of software packages iSpring Suite, SunRav BookOffice, and Turbosite etc.)</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is devoted to </w:t>
      </w:r>
      <w:r w:rsidR="00747518" w:rsidRPr="00D01664">
        <w:rPr>
          <w:rFonts w:ascii="Times New Roman" w:hAnsi="Times New Roman" w:cs="Times New Roman"/>
          <w:sz w:val="28"/>
          <w:szCs w:val="28"/>
          <w:lang w:val="en-US"/>
        </w:rPr>
        <w:t>description</w:t>
      </w:r>
      <w:r w:rsidRPr="00D01664">
        <w:rPr>
          <w:rFonts w:ascii="Times New Roman" w:hAnsi="Times New Roman" w:cs="Times New Roman"/>
          <w:sz w:val="28"/>
          <w:szCs w:val="28"/>
          <w:lang w:val="en-US"/>
        </w:rPr>
        <w:t xml:space="preserve"> the characteristics of such author</w:t>
      </w:r>
      <w:r w:rsidR="00747518" w:rsidRPr="00D01664">
        <w:rPr>
          <w:rFonts w:ascii="Times New Roman" w:hAnsi="Times New Roman" w:cs="Times New Roman"/>
          <w:sz w:val="28"/>
          <w:szCs w:val="28"/>
          <w:lang w:val="en-US"/>
        </w:rPr>
        <w:t>ing</w:t>
      </w:r>
      <w:r w:rsidRPr="00D01664">
        <w:rPr>
          <w:rFonts w:ascii="Times New Roman" w:hAnsi="Times New Roman" w:cs="Times New Roman"/>
          <w:sz w:val="28"/>
          <w:szCs w:val="28"/>
          <w:lang w:val="en-US"/>
        </w:rPr>
        <w:t xml:space="preserve"> systems as iSpring Suite, Adobe Captivate, REDCLASS Course, Document Suite, Easygenerator, CourseLab, SunRavBookOffice and others. The module is aimed at forming students</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understanding of the functionality of author</w:t>
      </w:r>
      <w:r w:rsidR="00747518" w:rsidRPr="00D01664">
        <w:rPr>
          <w:rFonts w:ascii="Times New Roman" w:hAnsi="Times New Roman" w:cs="Times New Roman"/>
          <w:sz w:val="28"/>
          <w:szCs w:val="28"/>
          <w:lang w:val="en-US"/>
        </w:rPr>
        <w:t>ing</w:t>
      </w:r>
      <w:r w:rsidRPr="00D01664">
        <w:rPr>
          <w:rFonts w:ascii="Times New Roman" w:hAnsi="Times New Roman" w:cs="Times New Roman"/>
          <w:sz w:val="28"/>
          <w:szCs w:val="28"/>
          <w:lang w:val="en-US"/>
        </w:rPr>
        <w:t xml:space="preserve"> systems, since the choice of one or another author</w:t>
      </w:r>
      <w:r w:rsidR="00747518" w:rsidRPr="00D01664">
        <w:rPr>
          <w:rFonts w:ascii="Times New Roman" w:hAnsi="Times New Roman" w:cs="Times New Roman"/>
          <w:sz w:val="28"/>
          <w:szCs w:val="28"/>
          <w:lang w:val="en-US"/>
        </w:rPr>
        <w:t>ing</w:t>
      </w:r>
      <w:r w:rsidRPr="00D01664">
        <w:rPr>
          <w:rFonts w:ascii="Times New Roman" w:hAnsi="Times New Roman" w:cs="Times New Roman"/>
          <w:sz w:val="28"/>
          <w:szCs w:val="28"/>
          <w:lang w:val="en-US"/>
        </w:rPr>
        <w:t xml:space="preserve"> tool is determined by the goals and objectives of the multimedia tutorial being developed, its purpose and the </w:t>
      </w:r>
      <w:r w:rsidR="00747518" w:rsidRPr="00D01664">
        <w:rPr>
          <w:rFonts w:ascii="Times New Roman" w:hAnsi="Times New Roman" w:cs="Times New Roman"/>
          <w:sz w:val="28"/>
          <w:szCs w:val="28"/>
          <w:lang w:val="en-US"/>
        </w:rPr>
        <w:t>type</w:t>
      </w:r>
      <w:r w:rsidRPr="00D01664">
        <w:rPr>
          <w:rFonts w:ascii="Times New Roman" w:hAnsi="Times New Roman" w:cs="Times New Roman"/>
          <w:sz w:val="28"/>
          <w:szCs w:val="28"/>
          <w:lang w:val="en-US"/>
        </w:rPr>
        <w:t xml:space="preserve"> of </w:t>
      </w:r>
      <w:r w:rsidR="00747518" w:rsidRPr="00D01664">
        <w:rPr>
          <w:rFonts w:ascii="Times New Roman" w:hAnsi="Times New Roman" w:cs="Times New Roman"/>
          <w:sz w:val="28"/>
          <w:szCs w:val="28"/>
          <w:lang w:val="en-US"/>
        </w:rPr>
        <w:t xml:space="preserve">its </w:t>
      </w:r>
      <w:r w:rsidRPr="00D01664">
        <w:rPr>
          <w:rFonts w:ascii="Times New Roman" w:hAnsi="Times New Roman" w:cs="Times New Roman"/>
          <w:sz w:val="28"/>
          <w:szCs w:val="28"/>
          <w:lang w:val="en-US"/>
        </w:rPr>
        <w:t>content.</w:t>
      </w:r>
    </w:p>
    <w:p w14:paraId="649B969A" w14:textId="46FFC0A0"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D01664">
        <w:rPr>
          <w:rFonts w:ascii="Times New Roman" w:hAnsi="Times New Roman" w:cs="Times New Roman"/>
          <w:sz w:val="28"/>
          <w:szCs w:val="28"/>
          <w:lang w:val="en-US"/>
        </w:rPr>
        <w:t xml:space="preserve">Module 2 </w:t>
      </w:r>
      <w:r w:rsidR="00747518" w:rsidRPr="00D01664">
        <w:rPr>
          <w:rFonts w:ascii="Times New Roman" w:hAnsi="Times New Roman" w:cs="Times New Roman"/>
          <w:sz w:val="28"/>
          <w:szCs w:val="28"/>
          <w:lang w:val="en-US"/>
        </w:rPr>
        <w:t>“</w:t>
      </w:r>
      <w:r w:rsidR="00747518" w:rsidRPr="00D01664">
        <w:rPr>
          <w:rFonts w:ascii="Times New Roman" w:hAnsi="Times New Roman"/>
          <w:sz w:val="28"/>
          <w:szCs w:val="28"/>
          <w:lang w:val="en-US"/>
        </w:rPr>
        <w:t xml:space="preserve">Preparation and development of </w:t>
      </w:r>
      <w:r w:rsidR="00747518" w:rsidRPr="00D01664">
        <w:rPr>
          <w:rFonts w:ascii="Times New Roman" w:hAnsi="Times New Roman" w:cs="Times New Roman"/>
          <w:sz w:val="28"/>
          <w:szCs w:val="28"/>
          <w:lang w:val="en-US"/>
        </w:rPr>
        <w:t>foreign language multimedia tutorials based on authentic audio- and videomaterials</w:t>
      </w:r>
      <w:r w:rsidR="00747518" w:rsidRPr="00D01664">
        <w:rPr>
          <w:rFonts w:ascii="Times New Roman" w:hAnsi="Times New Roman"/>
          <w:sz w:val="28"/>
          <w:szCs w:val="28"/>
          <w:lang w:val="en-US"/>
        </w:rPr>
        <w:t xml:space="preserve"> using authoring tools (iSpring Suite / SunRavBookOffice / TurboSite)</w:t>
      </w:r>
      <w:r w:rsidR="00747518"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aims to develop students</w:t>
      </w:r>
      <w:r w:rsidR="00D01664"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skills </w:t>
      </w:r>
      <w:r w:rsidR="00D01664" w:rsidRPr="00D01664">
        <w:rPr>
          <w:rFonts w:ascii="Times New Roman" w:hAnsi="Times New Roman" w:cs="Times New Roman"/>
          <w:sz w:val="28"/>
          <w:szCs w:val="28"/>
          <w:lang w:val="en-US"/>
        </w:rPr>
        <w:t xml:space="preserve">of working </w:t>
      </w:r>
      <w:r w:rsidRPr="00D01664">
        <w:rPr>
          <w:rFonts w:ascii="Times New Roman" w:hAnsi="Times New Roman" w:cs="Times New Roman"/>
          <w:sz w:val="28"/>
          <w:szCs w:val="28"/>
          <w:lang w:val="en-US"/>
        </w:rPr>
        <w:t>with the iSpring Suite</w:t>
      </w:r>
      <w:r w:rsidR="00D01664" w:rsidRPr="00D01664">
        <w:rPr>
          <w:rFonts w:ascii="Times New Roman" w:hAnsi="Times New Roman" w:cs="Times New Roman"/>
          <w:sz w:val="28"/>
          <w:szCs w:val="28"/>
          <w:lang w:val="en-US"/>
        </w:rPr>
        <w:t xml:space="preserve">, </w:t>
      </w:r>
      <w:r w:rsidRPr="00D01664">
        <w:rPr>
          <w:rFonts w:ascii="Times New Roman" w:hAnsi="Times New Roman" w:cs="Times New Roman"/>
          <w:sz w:val="28"/>
          <w:szCs w:val="28"/>
          <w:lang w:val="en-US"/>
        </w:rPr>
        <w:t xml:space="preserve">SunRavBookOffice </w:t>
      </w:r>
      <w:r w:rsidR="00D01664" w:rsidRPr="00D01664">
        <w:rPr>
          <w:rFonts w:ascii="Times New Roman" w:hAnsi="Times New Roman" w:cs="Times New Roman"/>
          <w:sz w:val="28"/>
          <w:szCs w:val="28"/>
          <w:lang w:val="en-US"/>
        </w:rPr>
        <w:t xml:space="preserve">and TurboSite </w:t>
      </w:r>
      <w:r w:rsidRPr="00D01664">
        <w:rPr>
          <w:rFonts w:ascii="Times New Roman" w:hAnsi="Times New Roman" w:cs="Times New Roman"/>
          <w:sz w:val="28"/>
          <w:szCs w:val="28"/>
          <w:lang w:val="en-US"/>
        </w:rPr>
        <w:t>software packages.</w:t>
      </w:r>
    </w:p>
    <w:p w14:paraId="3FED706E" w14:textId="0728E6AD"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D01664">
        <w:rPr>
          <w:rFonts w:ascii="Times New Roman" w:hAnsi="Times New Roman" w:cs="Times New Roman"/>
          <w:sz w:val="28"/>
          <w:szCs w:val="28"/>
          <w:lang w:val="en-US"/>
        </w:rPr>
        <w:lastRenderedPageBreak/>
        <w:t xml:space="preserve">Examples of </w:t>
      </w:r>
      <w:r w:rsidR="00D01664" w:rsidRPr="00D01664">
        <w:rPr>
          <w:rFonts w:ascii="Times New Roman" w:hAnsi="Times New Roman" w:cs="Times New Roman"/>
          <w:sz w:val="28"/>
          <w:szCs w:val="28"/>
          <w:lang w:val="en-US"/>
        </w:rPr>
        <w:t xml:space="preserve">the </w:t>
      </w:r>
      <w:r w:rsidRPr="00D01664">
        <w:rPr>
          <w:rFonts w:ascii="Times New Roman" w:hAnsi="Times New Roman" w:cs="Times New Roman"/>
          <w:sz w:val="28"/>
          <w:szCs w:val="28"/>
          <w:lang w:val="en-US"/>
        </w:rPr>
        <w:t xml:space="preserve">final tasks to control the assimilation of </w:t>
      </w:r>
      <w:r w:rsidR="00D01664" w:rsidRPr="00D01664">
        <w:rPr>
          <w:rFonts w:ascii="Times New Roman" w:hAnsi="Times New Roman" w:cs="Times New Roman"/>
          <w:sz w:val="28"/>
          <w:szCs w:val="28"/>
          <w:lang w:val="en-US"/>
        </w:rPr>
        <w:t xml:space="preserve">the </w:t>
      </w:r>
      <w:r w:rsidRPr="00D01664">
        <w:rPr>
          <w:rFonts w:ascii="Times New Roman" w:hAnsi="Times New Roman" w:cs="Times New Roman"/>
          <w:sz w:val="28"/>
          <w:szCs w:val="28"/>
          <w:lang w:val="en-US"/>
        </w:rPr>
        <w:t>educational material in Block 3</w:t>
      </w:r>
      <w:r w:rsidR="00D01664" w:rsidRPr="00D01664">
        <w:rPr>
          <w:rFonts w:ascii="Times New Roman" w:hAnsi="Times New Roman" w:cs="Times New Roman"/>
          <w:sz w:val="28"/>
          <w:szCs w:val="28"/>
          <w:lang w:val="en-US"/>
        </w:rPr>
        <w:t xml:space="preserve"> are</w:t>
      </w:r>
      <w:r w:rsidRPr="00D01664">
        <w:rPr>
          <w:rFonts w:ascii="Times New Roman" w:hAnsi="Times New Roman" w:cs="Times New Roman"/>
          <w:sz w:val="28"/>
          <w:szCs w:val="28"/>
          <w:lang w:val="en-US"/>
        </w:rPr>
        <w:t>:</w:t>
      </w:r>
    </w:p>
    <w:p w14:paraId="12FF07AD"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Task 1.</w:t>
      </w:r>
    </w:p>
    <w:p w14:paraId="5CD637E9" w14:textId="24FCA7BC"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Using the </w:t>
      </w:r>
      <w:r w:rsidR="00D01664">
        <w:rPr>
          <w:rFonts w:ascii="Times New Roman" w:hAnsi="Times New Roman" w:cs="Times New Roman"/>
          <w:sz w:val="28"/>
          <w:szCs w:val="28"/>
          <w:lang w:val="en-US"/>
        </w:rPr>
        <w:t>developments within</w:t>
      </w:r>
      <w:r w:rsidRPr="00874050">
        <w:rPr>
          <w:rFonts w:ascii="Times New Roman" w:hAnsi="Times New Roman" w:cs="Times New Roman"/>
          <w:sz w:val="28"/>
          <w:szCs w:val="28"/>
          <w:lang w:val="en-US"/>
        </w:rPr>
        <w:t xml:space="preserve"> the tasks </w:t>
      </w:r>
      <w:r w:rsidR="00D01664">
        <w:rPr>
          <w:rFonts w:ascii="Times New Roman" w:hAnsi="Times New Roman" w:cs="Times New Roman"/>
          <w:sz w:val="28"/>
          <w:szCs w:val="28"/>
          <w:lang w:val="en-US"/>
        </w:rPr>
        <w:t>of</w:t>
      </w:r>
      <w:r w:rsidRPr="00874050">
        <w:rPr>
          <w:rFonts w:ascii="Times New Roman" w:hAnsi="Times New Roman" w:cs="Times New Roman"/>
          <w:sz w:val="28"/>
          <w:szCs w:val="28"/>
          <w:lang w:val="en-US"/>
        </w:rPr>
        <w:t xml:space="preserve"> the previous modules</w:t>
      </w:r>
      <w:r w:rsidR="00D01664">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assemble, </w:t>
      </w:r>
      <w:r w:rsidR="00D01664">
        <w:rPr>
          <w:rFonts w:ascii="Times New Roman" w:hAnsi="Times New Roman" w:cs="Times New Roman"/>
          <w:sz w:val="28"/>
          <w:szCs w:val="28"/>
          <w:lang w:val="en-US"/>
        </w:rPr>
        <w:t>edit</w:t>
      </w:r>
      <w:r w:rsidRPr="00874050">
        <w:rPr>
          <w:rFonts w:ascii="Times New Roman" w:hAnsi="Times New Roman" w:cs="Times New Roman"/>
          <w:sz w:val="28"/>
          <w:szCs w:val="28"/>
          <w:lang w:val="en-US"/>
        </w:rPr>
        <w:t xml:space="preserve"> and present the author</w:t>
      </w:r>
      <w:r w:rsidR="00D01664">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s </w:t>
      </w:r>
      <w:r w:rsidRPr="00383B6A">
        <w:rPr>
          <w:rFonts w:ascii="Times New Roman" w:hAnsi="Times New Roman"/>
          <w:sz w:val="28"/>
          <w:szCs w:val="28"/>
          <w:lang w:val="en-US"/>
        </w:rPr>
        <w:t>multimedia educational tutorial based on authentic audio- and video</w:t>
      </w:r>
      <w:r>
        <w:rPr>
          <w:rFonts w:ascii="Times New Roman" w:hAnsi="Times New Roman"/>
          <w:sz w:val="28"/>
          <w:szCs w:val="28"/>
          <w:lang w:val="en-US"/>
        </w:rPr>
        <w:t xml:space="preserve"> materials</w:t>
      </w:r>
      <w:r w:rsidRPr="00874050">
        <w:rPr>
          <w:rFonts w:ascii="Times New Roman" w:hAnsi="Times New Roman" w:cs="Times New Roman"/>
          <w:sz w:val="28"/>
          <w:szCs w:val="28"/>
          <w:lang w:val="en-US"/>
        </w:rPr>
        <w:t xml:space="preserve"> </w:t>
      </w:r>
      <w:r>
        <w:rPr>
          <w:rFonts w:ascii="Times New Roman" w:hAnsi="Times New Roman" w:cs="Times New Roman"/>
          <w:sz w:val="28"/>
          <w:szCs w:val="28"/>
          <w:lang w:val="en-US"/>
        </w:rPr>
        <w:t>using the</w:t>
      </w:r>
      <w:r w:rsidRPr="00874050">
        <w:rPr>
          <w:rFonts w:ascii="Times New Roman" w:hAnsi="Times New Roman" w:cs="Times New Roman"/>
          <w:sz w:val="28"/>
          <w:szCs w:val="28"/>
          <w:lang w:val="en-US"/>
        </w:rPr>
        <w:t xml:space="preserve"> iSpringSuite environment.</w:t>
      </w:r>
    </w:p>
    <w:p w14:paraId="212BCB1A" w14:textId="7777777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Task 2.</w:t>
      </w:r>
    </w:p>
    <w:p w14:paraId="281B55AD" w14:textId="50D1DA34"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Test the developed author</w:t>
      </w:r>
      <w:r w:rsidR="00D01664">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s </w:t>
      </w:r>
      <w:r w:rsidRPr="00383B6A">
        <w:rPr>
          <w:rFonts w:ascii="Times New Roman" w:hAnsi="Times New Roman"/>
          <w:sz w:val="28"/>
          <w:szCs w:val="28"/>
          <w:lang w:val="en-US"/>
        </w:rPr>
        <w:t>multimedia educational tutorial based on authentic audio- and video</w:t>
      </w:r>
      <w:r>
        <w:rPr>
          <w:rFonts w:ascii="Times New Roman" w:hAnsi="Times New Roman"/>
          <w:sz w:val="28"/>
          <w:szCs w:val="28"/>
          <w:lang w:val="en-US"/>
        </w:rPr>
        <w:t xml:space="preserve"> materials</w:t>
      </w:r>
      <w:r w:rsidRPr="00874050">
        <w:rPr>
          <w:rFonts w:ascii="Times New Roman" w:hAnsi="Times New Roman" w:cs="Times New Roman"/>
          <w:sz w:val="28"/>
          <w:szCs w:val="28"/>
          <w:lang w:val="en-US"/>
        </w:rPr>
        <w:t xml:space="preserve"> in a group. Analyze the shortcomings and identify ways to eliminate them.</w:t>
      </w:r>
    </w:p>
    <w:p w14:paraId="3BB28E49" w14:textId="299FEC90"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This block is professionally </w:t>
      </w:r>
      <w:r w:rsidR="00D01664">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oriented and involves the formation of a </w:t>
      </w:r>
      <w:r>
        <w:rPr>
          <w:rFonts w:ascii="Times New Roman" w:hAnsi="Times New Roman" w:cs="Times New Roman"/>
          <w:sz w:val="28"/>
          <w:szCs w:val="28"/>
          <w:lang w:val="en-US"/>
        </w:rPr>
        <w:t xml:space="preserve">pre-service </w:t>
      </w:r>
      <w:r w:rsidRPr="00874050">
        <w:rPr>
          <w:rFonts w:ascii="Times New Roman" w:hAnsi="Times New Roman" w:cs="Times New Roman"/>
          <w:sz w:val="28"/>
          <w:szCs w:val="28"/>
          <w:lang w:val="en-US"/>
        </w:rPr>
        <w:t>foreign language teacher</w:t>
      </w:r>
      <w:r w:rsidR="00D01664">
        <w:rPr>
          <w:rFonts w:ascii="Times New Roman" w:hAnsi="Times New Roman" w:cs="Times New Roman"/>
          <w:sz w:val="28"/>
          <w:szCs w:val="28"/>
          <w:lang w:val="en-US"/>
        </w:rPr>
        <w:t>’s</w:t>
      </w:r>
      <w:r w:rsidRPr="00874050">
        <w:rPr>
          <w:rFonts w:ascii="Times New Roman" w:hAnsi="Times New Roman" w:cs="Times New Roman"/>
          <w:sz w:val="28"/>
          <w:szCs w:val="28"/>
          <w:lang w:val="en-US"/>
        </w:rPr>
        <w:t xml:space="preserve"> </w:t>
      </w:r>
      <w:r w:rsidR="00D01664" w:rsidRPr="00874050">
        <w:rPr>
          <w:rFonts w:ascii="Times New Roman" w:hAnsi="Times New Roman" w:cs="Times New Roman"/>
          <w:sz w:val="28"/>
          <w:szCs w:val="28"/>
          <w:lang w:val="en-US"/>
        </w:rPr>
        <w:t xml:space="preserve">competencies </w:t>
      </w:r>
      <w:r w:rsidR="00D01664">
        <w:rPr>
          <w:rFonts w:ascii="Times New Roman" w:hAnsi="Times New Roman" w:cs="Times New Roman"/>
          <w:sz w:val="28"/>
          <w:szCs w:val="28"/>
          <w:lang w:val="en-US"/>
        </w:rPr>
        <w:t>as</w:t>
      </w:r>
      <w:r w:rsidRPr="00874050">
        <w:rPr>
          <w:rFonts w:ascii="Times New Roman" w:hAnsi="Times New Roman" w:cs="Times New Roman"/>
          <w:sz w:val="28"/>
          <w:szCs w:val="28"/>
          <w:lang w:val="en-US"/>
        </w:rPr>
        <w:t xml:space="preserve"> a developer of </w:t>
      </w:r>
      <w:r w:rsidR="00D01664">
        <w:rPr>
          <w:rFonts w:ascii="Times New Roman" w:hAnsi="Times New Roman" w:cs="Times New Roman"/>
          <w:sz w:val="28"/>
          <w:szCs w:val="28"/>
          <w:lang w:val="en-US"/>
        </w:rPr>
        <w:t xml:space="preserve">his </w:t>
      </w:r>
      <w:r w:rsidRPr="00874050">
        <w:rPr>
          <w:rFonts w:ascii="Times New Roman" w:hAnsi="Times New Roman" w:cs="Times New Roman"/>
          <w:sz w:val="28"/>
          <w:szCs w:val="28"/>
          <w:lang w:val="en-US"/>
        </w:rPr>
        <w:t xml:space="preserve">own multimedia </w:t>
      </w:r>
      <w:r w:rsidR="00D01664">
        <w:rPr>
          <w:rFonts w:ascii="Times New Roman" w:hAnsi="Times New Roman" w:cs="Times New Roman"/>
          <w:sz w:val="28"/>
          <w:szCs w:val="28"/>
          <w:lang w:val="en-US"/>
        </w:rPr>
        <w:t>educational tutorials constructed in accordance with the</w:t>
      </w:r>
      <w:r w:rsidRPr="00874050">
        <w:rPr>
          <w:rFonts w:ascii="Times New Roman" w:hAnsi="Times New Roman" w:cs="Times New Roman"/>
          <w:sz w:val="28"/>
          <w:szCs w:val="28"/>
          <w:lang w:val="en-US"/>
        </w:rPr>
        <w:t xml:space="preserve"> integral system of requirements for </w:t>
      </w:r>
      <w:r w:rsidR="00D01664">
        <w:rPr>
          <w:rFonts w:ascii="Times New Roman" w:hAnsi="Times New Roman" w:cs="Times New Roman"/>
          <w:sz w:val="28"/>
          <w:szCs w:val="28"/>
          <w:lang w:val="en-US"/>
        </w:rPr>
        <w:t>their</w:t>
      </w:r>
      <w:r w:rsidRPr="00874050">
        <w:rPr>
          <w:rFonts w:ascii="Times New Roman" w:hAnsi="Times New Roman" w:cs="Times New Roman"/>
          <w:sz w:val="28"/>
          <w:szCs w:val="28"/>
          <w:lang w:val="en-US"/>
        </w:rPr>
        <w:t xml:space="preserve"> development. </w:t>
      </w:r>
      <w:r w:rsidR="00D01664">
        <w:rPr>
          <w:rFonts w:ascii="Times New Roman" w:hAnsi="Times New Roman" w:cs="Times New Roman"/>
          <w:sz w:val="28"/>
          <w:szCs w:val="28"/>
          <w:lang w:val="en-US"/>
        </w:rPr>
        <w:t>On completion of</w:t>
      </w:r>
      <w:r w:rsidRPr="00874050">
        <w:rPr>
          <w:rFonts w:ascii="Times New Roman" w:hAnsi="Times New Roman" w:cs="Times New Roman"/>
          <w:sz w:val="28"/>
          <w:szCs w:val="28"/>
          <w:lang w:val="en-US"/>
        </w:rPr>
        <w:t xml:space="preserve"> this block, students can correlate the capabilities of instrumental authoring systems with the goals and purpose of </w:t>
      </w:r>
      <w:r w:rsidR="00D01664">
        <w:rPr>
          <w:rFonts w:ascii="Times New Roman" w:hAnsi="Times New Roman" w:cs="Times New Roman"/>
          <w:sz w:val="28"/>
          <w:szCs w:val="28"/>
          <w:lang w:val="en-US"/>
        </w:rPr>
        <w:t>a</w:t>
      </w:r>
      <w:r w:rsidRPr="00874050">
        <w:rPr>
          <w:rFonts w:ascii="Times New Roman" w:hAnsi="Times New Roman" w:cs="Times New Roman"/>
          <w:sz w:val="28"/>
          <w:szCs w:val="28"/>
          <w:lang w:val="en-US"/>
        </w:rPr>
        <w:t xml:space="preserve"> multimedia t</w:t>
      </w:r>
      <w:r>
        <w:rPr>
          <w:rFonts w:ascii="Times New Roman" w:hAnsi="Times New Roman" w:cs="Times New Roman"/>
          <w:sz w:val="28"/>
          <w:szCs w:val="28"/>
          <w:lang w:val="en-US"/>
        </w:rPr>
        <w:t xml:space="preserve">utorial </w:t>
      </w:r>
      <w:r w:rsidRPr="00874050">
        <w:rPr>
          <w:rFonts w:ascii="Times New Roman" w:hAnsi="Times New Roman" w:cs="Times New Roman"/>
          <w:sz w:val="28"/>
          <w:szCs w:val="28"/>
          <w:lang w:val="en-US"/>
        </w:rPr>
        <w:t xml:space="preserve">being developed and choose the optimal software products for </w:t>
      </w:r>
      <w:r w:rsidR="00D01664">
        <w:rPr>
          <w:rFonts w:ascii="Times New Roman" w:hAnsi="Times New Roman" w:cs="Times New Roman"/>
          <w:sz w:val="28"/>
          <w:szCs w:val="28"/>
          <w:lang w:val="en-US"/>
        </w:rPr>
        <w:t>its</w:t>
      </w:r>
      <w:r w:rsidRPr="00874050">
        <w:rPr>
          <w:rFonts w:ascii="Times New Roman" w:hAnsi="Times New Roman" w:cs="Times New Roman"/>
          <w:sz w:val="28"/>
          <w:szCs w:val="28"/>
          <w:lang w:val="en-US"/>
        </w:rPr>
        <w:t xml:space="preserve"> </w:t>
      </w:r>
      <w:r w:rsidR="00D01664">
        <w:rPr>
          <w:rFonts w:ascii="Times New Roman" w:hAnsi="Times New Roman" w:cs="Times New Roman"/>
          <w:sz w:val="28"/>
          <w:szCs w:val="28"/>
          <w:lang w:val="en-US"/>
        </w:rPr>
        <w:t>layout</w:t>
      </w:r>
      <w:r w:rsidRPr="00874050">
        <w:rPr>
          <w:rFonts w:ascii="Times New Roman" w:hAnsi="Times New Roman" w:cs="Times New Roman"/>
          <w:sz w:val="28"/>
          <w:szCs w:val="28"/>
          <w:lang w:val="en-US"/>
        </w:rPr>
        <w:t xml:space="preserve">. </w:t>
      </w:r>
    </w:p>
    <w:p w14:paraId="4C096873" w14:textId="2CD3AE55"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At the </w:t>
      </w:r>
      <w:r w:rsidRPr="00D01664">
        <w:rPr>
          <w:rFonts w:ascii="Times New Roman" w:hAnsi="Times New Roman" w:cs="Times New Roman"/>
          <w:sz w:val="28"/>
          <w:szCs w:val="28"/>
          <w:lang w:val="en-US"/>
        </w:rPr>
        <w:t xml:space="preserve">control stage of the experiment, the assessment of the level of </w:t>
      </w:r>
      <w:r w:rsidR="00D01664" w:rsidRPr="00D01664">
        <w:rPr>
          <w:rFonts w:ascii="Times New Roman" w:hAnsi="Times New Roman" w:cs="Times New Roman"/>
          <w:sz w:val="28"/>
          <w:szCs w:val="28"/>
          <w:lang w:val="en-US"/>
        </w:rPr>
        <w:t xml:space="preserve">pre-service foreign language teachers’ </w:t>
      </w:r>
      <w:r w:rsidRPr="00D01664">
        <w:rPr>
          <w:rFonts w:ascii="Times New Roman" w:hAnsi="Times New Roman" w:cs="Times New Roman"/>
          <w:sz w:val="28"/>
          <w:szCs w:val="28"/>
          <w:lang w:val="en-US"/>
        </w:rPr>
        <w:t xml:space="preserve">readiness </w:t>
      </w:r>
      <w:r w:rsidR="00D01664" w:rsidRPr="00D01664">
        <w:rPr>
          <w:rFonts w:ascii="Times New Roman" w:hAnsi="Times New Roman"/>
          <w:sz w:val="28"/>
          <w:szCs w:val="28"/>
          <w:lang w:val="en-US"/>
        </w:rPr>
        <w:t>to create</w:t>
      </w:r>
      <w:r w:rsidR="00D01664" w:rsidRPr="00D01664">
        <w:rPr>
          <w:rFonts w:ascii="Times New Roman" w:hAnsi="Times New Roman" w:cs="Times New Roman"/>
          <w:sz w:val="28"/>
          <w:szCs w:val="28"/>
          <w:lang w:val="en-US"/>
        </w:rPr>
        <w:t xml:space="preserve"> multimedia tutorials based on authentic audio- and videomaterials</w:t>
      </w:r>
      <w:r w:rsidR="00D01664" w:rsidRPr="00D01664">
        <w:rPr>
          <w:rFonts w:ascii="Times New Roman" w:hAnsi="Times New Roman"/>
          <w:sz w:val="28"/>
          <w:szCs w:val="28"/>
          <w:lang w:val="en-US"/>
        </w:rPr>
        <w:t xml:space="preserve"> using authoring tools (iSpring Suite / SunRavBookOffice / TurboSite) </w:t>
      </w:r>
      <w:r w:rsidRPr="00D01664">
        <w:rPr>
          <w:rFonts w:ascii="Times New Roman" w:hAnsi="Times New Roman" w:cs="Times New Roman"/>
          <w:sz w:val="28"/>
          <w:szCs w:val="28"/>
          <w:lang w:val="en-US"/>
        </w:rPr>
        <w:t xml:space="preserve">was carried out. </w:t>
      </w:r>
      <w:r w:rsidR="00D01664" w:rsidRPr="00D01664">
        <w:rPr>
          <w:rFonts w:ascii="Times New Roman" w:hAnsi="Times New Roman" w:cs="Times New Roman"/>
          <w:sz w:val="28"/>
          <w:szCs w:val="28"/>
          <w:lang w:val="en-US"/>
        </w:rPr>
        <w:t>T</w:t>
      </w:r>
      <w:r w:rsidRPr="00D01664">
        <w:rPr>
          <w:rFonts w:ascii="Times New Roman" w:hAnsi="Times New Roman" w:cs="Times New Roman"/>
          <w:sz w:val="28"/>
          <w:szCs w:val="28"/>
          <w:lang w:val="en-US"/>
        </w:rPr>
        <w:t xml:space="preserve">he final control was carried out in the form of a test evaluating the assimilation of </w:t>
      </w:r>
      <w:r w:rsidR="00D01664" w:rsidRPr="00D01664">
        <w:rPr>
          <w:rFonts w:ascii="Times New Roman" w:hAnsi="Times New Roman" w:cs="Times New Roman"/>
          <w:sz w:val="28"/>
          <w:szCs w:val="28"/>
          <w:lang w:val="en-US"/>
        </w:rPr>
        <w:t xml:space="preserve">the </w:t>
      </w:r>
      <w:r w:rsidRPr="00D01664">
        <w:rPr>
          <w:rFonts w:ascii="Times New Roman" w:hAnsi="Times New Roman" w:cs="Times New Roman"/>
          <w:sz w:val="28"/>
          <w:szCs w:val="28"/>
          <w:lang w:val="en-US"/>
        </w:rPr>
        <w:t xml:space="preserve">educational material, and an educational project in the form of a </w:t>
      </w:r>
      <w:r w:rsidR="00D01664" w:rsidRPr="00D01664">
        <w:rPr>
          <w:rFonts w:ascii="Times New Roman" w:hAnsi="Times New Roman" w:cs="Times New Roman"/>
          <w:sz w:val="28"/>
          <w:szCs w:val="28"/>
          <w:lang w:val="en-US"/>
        </w:rPr>
        <w:t xml:space="preserve">independently </w:t>
      </w:r>
      <w:r w:rsidR="00E579BC" w:rsidRPr="00D01664">
        <w:rPr>
          <w:rFonts w:ascii="Times New Roman" w:hAnsi="Times New Roman" w:cs="Times New Roman"/>
          <w:sz w:val="28"/>
          <w:szCs w:val="28"/>
          <w:lang w:val="en-US"/>
        </w:rPr>
        <w:t>developed foreign</w:t>
      </w:r>
      <w:r w:rsidR="00D01664" w:rsidRPr="00D01664">
        <w:rPr>
          <w:rFonts w:ascii="Times New Roman" w:hAnsi="Times New Roman" w:cs="Times New Roman"/>
          <w:sz w:val="28"/>
          <w:szCs w:val="28"/>
          <w:lang w:val="en-US"/>
        </w:rPr>
        <w:t xml:space="preserve"> language multimedia tutorial based on authentic audio- and videomaterials</w:t>
      </w:r>
      <w:r w:rsidR="00D01664" w:rsidRPr="00D01664">
        <w:rPr>
          <w:rFonts w:ascii="Times New Roman" w:hAnsi="Times New Roman"/>
          <w:sz w:val="28"/>
          <w:szCs w:val="28"/>
          <w:lang w:val="en-US"/>
        </w:rPr>
        <w:t xml:space="preserve"> using authoring tools (iSpring Suite / SunRavBookOffice / TurboSite)</w:t>
      </w:r>
      <w:r w:rsidRPr="00D01664">
        <w:rPr>
          <w:rFonts w:ascii="Times New Roman" w:hAnsi="Times New Roman" w:cs="Times New Roman"/>
          <w:sz w:val="28"/>
          <w:szCs w:val="28"/>
          <w:lang w:val="en-US"/>
        </w:rPr>
        <w:t xml:space="preserve">. The final test consisted of test questions and practical tasks differentiated </w:t>
      </w:r>
      <w:r w:rsidR="00D01664" w:rsidRPr="00D01664">
        <w:rPr>
          <w:rFonts w:ascii="Times New Roman" w:hAnsi="Times New Roman" w:cs="Times New Roman"/>
          <w:sz w:val="28"/>
          <w:szCs w:val="28"/>
          <w:lang w:val="en-US"/>
        </w:rPr>
        <w:t>according to the levels of</w:t>
      </w:r>
      <w:r w:rsidRPr="00D01664">
        <w:rPr>
          <w:rFonts w:ascii="Times New Roman" w:hAnsi="Times New Roman" w:cs="Times New Roman"/>
          <w:sz w:val="28"/>
          <w:szCs w:val="28"/>
          <w:lang w:val="en-US"/>
        </w:rPr>
        <w:t xml:space="preserve"> readines</w:t>
      </w:r>
      <w:r w:rsidR="00D01664" w:rsidRPr="00D01664">
        <w:rPr>
          <w:rFonts w:ascii="Times New Roman" w:hAnsi="Times New Roman" w:cs="Times New Roman"/>
          <w:sz w:val="28"/>
          <w:szCs w:val="28"/>
          <w:lang w:val="en-US"/>
        </w:rPr>
        <w:t>s</w:t>
      </w:r>
      <w:r w:rsidRPr="00D01664">
        <w:rPr>
          <w:rFonts w:ascii="Times New Roman" w:hAnsi="Times New Roman" w:cs="Times New Roman"/>
          <w:sz w:val="28"/>
          <w:szCs w:val="28"/>
          <w:lang w:val="en-US"/>
        </w:rPr>
        <w:t xml:space="preserve">. </w:t>
      </w:r>
    </w:p>
    <w:p w14:paraId="1FF8ED21" w14:textId="1786212C" w:rsidR="008C1ED0" w:rsidRPr="00D01664" w:rsidRDefault="008C1ED0" w:rsidP="005F1CED">
      <w:pPr>
        <w:spacing w:after="0" w:line="240" w:lineRule="auto"/>
        <w:ind w:firstLine="454"/>
        <w:jc w:val="both"/>
        <w:rPr>
          <w:rFonts w:ascii="Times New Roman" w:hAnsi="Times New Roman" w:cs="Times New Roman"/>
          <w:sz w:val="28"/>
          <w:szCs w:val="28"/>
          <w:lang w:val="en-US"/>
        </w:rPr>
      </w:pPr>
      <w:r w:rsidRPr="00D01664">
        <w:rPr>
          <w:rFonts w:ascii="Times New Roman" w:hAnsi="Times New Roman" w:cs="Times New Roman"/>
          <w:sz w:val="28"/>
          <w:szCs w:val="28"/>
          <w:lang w:val="en-US"/>
        </w:rPr>
        <w:t>When creating an independent educational project, students</w:t>
      </w:r>
      <w:r w:rsidR="00D01664" w:rsidRPr="00D01664">
        <w:rPr>
          <w:rFonts w:ascii="Times New Roman" w:hAnsi="Times New Roman" w:cs="Times New Roman"/>
          <w:sz w:val="28"/>
          <w:szCs w:val="28"/>
          <w:lang w:val="en-US"/>
        </w:rPr>
        <w:t>’</w:t>
      </w:r>
      <w:r w:rsidRPr="00D01664">
        <w:rPr>
          <w:rFonts w:ascii="Times New Roman" w:hAnsi="Times New Roman" w:cs="Times New Roman"/>
          <w:sz w:val="28"/>
          <w:szCs w:val="28"/>
          <w:lang w:val="en-US"/>
        </w:rPr>
        <w:t xml:space="preserve"> activit</w:t>
      </w:r>
      <w:r w:rsidR="00D01664" w:rsidRPr="00D01664">
        <w:rPr>
          <w:rFonts w:ascii="Times New Roman" w:hAnsi="Times New Roman" w:cs="Times New Roman"/>
          <w:sz w:val="28"/>
          <w:szCs w:val="28"/>
          <w:lang w:val="en-US"/>
        </w:rPr>
        <w:t>y</w:t>
      </w:r>
      <w:r w:rsidRPr="00D01664">
        <w:rPr>
          <w:rFonts w:ascii="Times New Roman" w:hAnsi="Times New Roman" w:cs="Times New Roman"/>
          <w:sz w:val="28"/>
          <w:szCs w:val="28"/>
          <w:lang w:val="en-US"/>
        </w:rPr>
        <w:t xml:space="preserve"> w</w:t>
      </w:r>
      <w:r w:rsidR="00D01664" w:rsidRPr="00D01664">
        <w:rPr>
          <w:rFonts w:ascii="Times New Roman" w:hAnsi="Times New Roman" w:cs="Times New Roman"/>
          <w:sz w:val="28"/>
          <w:szCs w:val="28"/>
          <w:lang w:val="en-US"/>
        </w:rPr>
        <w:t xml:space="preserve">as </w:t>
      </w:r>
      <w:r w:rsidRPr="00D01664">
        <w:rPr>
          <w:rFonts w:ascii="Times New Roman" w:hAnsi="Times New Roman" w:cs="Times New Roman"/>
          <w:sz w:val="28"/>
          <w:szCs w:val="28"/>
          <w:lang w:val="en-US"/>
        </w:rPr>
        <w:t xml:space="preserve">built in accordance with the sequence of procedures and actions provided for by the technology of </w:t>
      </w:r>
      <w:r w:rsidR="00D01664" w:rsidRPr="00D01664">
        <w:rPr>
          <w:rFonts w:ascii="Times New Roman" w:hAnsi="Times New Roman"/>
          <w:sz w:val="28"/>
          <w:szCs w:val="28"/>
          <w:lang w:val="en-US"/>
        </w:rPr>
        <w:t xml:space="preserve">creating </w:t>
      </w:r>
      <w:r w:rsidR="00D01664" w:rsidRPr="00D01664">
        <w:rPr>
          <w:rFonts w:ascii="Times New Roman" w:hAnsi="Times New Roman" w:cs="Times New Roman"/>
          <w:sz w:val="28"/>
          <w:szCs w:val="28"/>
          <w:lang w:val="en-US"/>
        </w:rPr>
        <w:t>foreign language multimedia tutorials based on authentic audio- and videomaterials</w:t>
      </w:r>
      <w:r w:rsidR="00D01664" w:rsidRPr="00D01664">
        <w:rPr>
          <w:rFonts w:ascii="Times New Roman" w:hAnsi="Times New Roman"/>
          <w:sz w:val="28"/>
          <w:szCs w:val="28"/>
          <w:lang w:val="en-US"/>
        </w:rPr>
        <w:t xml:space="preserve"> </w:t>
      </w:r>
      <w:r w:rsidRPr="00D01664">
        <w:rPr>
          <w:rFonts w:ascii="Times New Roman" w:hAnsi="Times New Roman" w:cs="Times New Roman"/>
          <w:sz w:val="28"/>
          <w:szCs w:val="28"/>
          <w:lang w:val="en-US"/>
        </w:rPr>
        <w:t xml:space="preserve">justified in </w:t>
      </w:r>
      <w:r w:rsidR="00D01664" w:rsidRPr="00D01664">
        <w:rPr>
          <w:rFonts w:ascii="Times New Roman" w:hAnsi="Times New Roman" w:cs="Times New Roman"/>
          <w:sz w:val="28"/>
          <w:szCs w:val="28"/>
          <w:lang w:val="en-US"/>
        </w:rPr>
        <w:t>P</w:t>
      </w:r>
      <w:r w:rsidRPr="00D01664">
        <w:rPr>
          <w:rFonts w:ascii="Times New Roman" w:hAnsi="Times New Roman" w:cs="Times New Roman"/>
          <w:sz w:val="28"/>
          <w:szCs w:val="28"/>
          <w:lang w:val="en-US"/>
        </w:rPr>
        <w:t xml:space="preserve">aragraph 1.3 of </w:t>
      </w:r>
      <w:r w:rsidR="00D01664" w:rsidRPr="00D01664">
        <w:rPr>
          <w:rFonts w:ascii="Times New Roman" w:hAnsi="Times New Roman" w:cs="Times New Roman"/>
          <w:sz w:val="28"/>
          <w:szCs w:val="28"/>
          <w:lang w:val="en-US"/>
        </w:rPr>
        <w:t>the present research</w:t>
      </w:r>
      <w:r w:rsidRPr="00D01664">
        <w:rPr>
          <w:rFonts w:ascii="Times New Roman" w:hAnsi="Times New Roman" w:cs="Times New Roman"/>
          <w:sz w:val="28"/>
          <w:szCs w:val="28"/>
          <w:lang w:val="en-US"/>
        </w:rPr>
        <w:t>:</w:t>
      </w:r>
    </w:p>
    <w:p w14:paraId="2BADCD4D" w14:textId="4B1CB5B7" w:rsidR="008C1ED0" w:rsidRPr="0087405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t xml:space="preserve">1) </w:t>
      </w:r>
      <w:r w:rsidR="008E69DC">
        <w:rPr>
          <w:rFonts w:ascii="Times New Roman" w:hAnsi="Times New Roman" w:cs="Times New Roman"/>
          <w:sz w:val="28"/>
          <w:szCs w:val="28"/>
          <w:lang w:val="en-US"/>
        </w:rPr>
        <w:t>within the process of</w:t>
      </w:r>
      <w:r w:rsidRPr="00874050">
        <w:rPr>
          <w:rFonts w:ascii="Times New Roman" w:hAnsi="Times New Roman" w:cs="Times New Roman"/>
          <w:sz w:val="28"/>
          <w:szCs w:val="28"/>
          <w:lang w:val="en-US"/>
        </w:rPr>
        <w:t xml:space="preserve"> planning the structure of </w:t>
      </w:r>
      <w:r w:rsidR="00D01664">
        <w:rPr>
          <w:rFonts w:ascii="Times New Roman" w:hAnsi="Times New Roman" w:cs="Times New Roman"/>
          <w:sz w:val="28"/>
          <w:szCs w:val="28"/>
          <w:lang w:val="en-US"/>
        </w:rPr>
        <w:t xml:space="preserve">a </w:t>
      </w:r>
      <w:r w:rsidR="00D01664" w:rsidRPr="00D01664">
        <w:rPr>
          <w:rFonts w:ascii="Times New Roman" w:hAnsi="Times New Roman" w:cs="Times New Roman"/>
          <w:sz w:val="28"/>
          <w:szCs w:val="28"/>
          <w:lang w:val="en-US"/>
        </w:rPr>
        <w:t>foreign language multimedia tutorial based on authentic audio- and videomaterials</w:t>
      </w:r>
      <w:r w:rsidRPr="00874050">
        <w:rPr>
          <w:rFonts w:ascii="Times New Roman" w:hAnsi="Times New Roman" w:cs="Times New Roman"/>
          <w:sz w:val="28"/>
          <w:szCs w:val="28"/>
          <w:lang w:val="en-US"/>
        </w:rPr>
        <w:t xml:space="preserve">, students determine the main idea, goals, </w:t>
      </w:r>
      <w:r w:rsidR="008E69DC">
        <w:rPr>
          <w:rFonts w:ascii="Times New Roman" w:hAnsi="Times New Roman" w:cs="Times New Roman"/>
          <w:sz w:val="28"/>
          <w:szCs w:val="28"/>
          <w:lang w:val="en-US"/>
        </w:rPr>
        <w:t xml:space="preserve">and </w:t>
      </w:r>
      <w:r w:rsidRPr="00874050">
        <w:rPr>
          <w:rFonts w:ascii="Times New Roman" w:hAnsi="Times New Roman" w:cs="Times New Roman"/>
          <w:sz w:val="28"/>
          <w:szCs w:val="28"/>
          <w:lang w:val="en-US"/>
        </w:rPr>
        <w:t>objectives</w:t>
      </w:r>
      <w:r w:rsidR="008E69DC">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of the future educational resource. Based on the definition of the purpose and objectives of </w:t>
      </w:r>
      <w:r w:rsidR="008E69DC">
        <w:rPr>
          <w:rFonts w:ascii="Times New Roman" w:hAnsi="Times New Roman" w:cs="Times New Roman"/>
          <w:sz w:val="28"/>
          <w:szCs w:val="28"/>
          <w:lang w:val="en-US"/>
        </w:rPr>
        <w:t xml:space="preserve">a </w:t>
      </w:r>
      <w:r w:rsidRPr="00874050">
        <w:rPr>
          <w:rFonts w:ascii="Times New Roman" w:hAnsi="Times New Roman" w:cs="Times New Roman"/>
          <w:sz w:val="28"/>
          <w:szCs w:val="28"/>
          <w:lang w:val="en-US"/>
        </w:rPr>
        <w:t xml:space="preserve">future multimedia </w:t>
      </w:r>
      <w:r w:rsidR="008E69DC">
        <w:rPr>
          <w:rFonts w:ascii="Times New Roman" w:hAnsi="Times New Roman" w:cs="Times New Roman"/>
          <w:sz w:val="28"/>
          <w:szCs w:val="28"/>
          <w:lang w:val="en-US"/>
        </w:rPr>
        <w:t xml:space="preserve">educational </w:t>
      </w:r>
      <w:r>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students select educational materials – text, </w:t>
      </w:r>
      <w:r w:rsidR="008E69DC" w:rsidRPr="00874050">
        <w:rPr>
          <w:rFonts w:ascii="Times New Roman" w:hAnsi="Times New Roman" w:cs="Times New Roman"/>
          <w:sz w:val="28"/>
          <w:szCs w:val="28"/>
          <w:lang w:val="en-US"/>
        </w:rPr>
        <w:t>audio,</w:t>
      </w:r>
      <w:r w:rsidRPr="00874050">
        <w:rPr>
          <w:rFonts w:ascii="Times New Roman" w:hAnsi="Times New Roman" w:cs="Times New Roman"/>
          <w:sz w:val="28"/>
          <w:szCs w:val="28"/>
          <w:lang w:val="en-US"/>
        </w:rPr>
        <w:t xml:space="preserve"> and video information for inclusion in the </w:t>
      </w:r>
      <w:r w:rsidR="008E69DC">
        <w:rPr>
          <w:rFonts w:ascii="Times New Roman" w:hAnsi="Times New Roman" w:cs="Times New Roman"/>
          <w:sz w:val="28"/>
          <w:szCs w:val="28"/>
          <w:lang w:val="en-US"/>
        </w:rPr>
        <w:t xml:space="preserve">tutorial </w:t>
      </w:r>
      <w:r w:rsidRPr="00874050">
        <w:rPr>
          <w:rFonts w:ascii="Times New Roman" w:hAnsi="Times New Roman" w:cs="Times New Roman"/>
          <w:sz w:val="28"/>
          <w:szCs w:val="28"/>
          <w:lang w:val="en-US"/>
        </w:rPr>
        <w:t xml:space="preserve">taking into account the requirements of the curriculum and the level of language proficiency of students.  When authentic </w:t>
      </w:r>
      <w:r w:rsidR="00E62F2A">
        <w:rPr>
          <w:rFonts w:ascii="Times New Roman" w:hAnsi="Times New Roman" w:cs="Times New Roman"/>
          <w:sz w:val="28"/>
          <w:szCs w:val="28"/>
          <w:lang w:val="en-US"/>
        </w:rPr>
        <w:t>audio- and videomaterials</w:t>
      </w:r>
      <w:r w:rsidRPr="00874050">
        <w:rPr>
          <w:rFonts w:ascii="Times New Roman" w:hAnsi="Times New Roman" w:cs="Times New Roman"/>
          <w:sz w:val="28"/>
          <w:szCs w:val="28"/>
          <w:lang w:val="en-US"/>
        </w:rPr>
        <w:t xml:space="preserve"> are included, </w:t>
      </w:r>
      <w:r w:rsidR="00630540">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the selection should be carried out in accordance with the principles and requirements for this type of content, if necessary, constructive </w:t>
      </w:r>
      <w:r w:rsidR="008E69DC">
        <w:rPr>
          <w:rFonts w:ascii="Times New Roman" w:hAnsi="Times New Roman" w:cs="Times New Roman"/>
          <w:sz w:val="28"/>
          <w:szCs w:val="28"/>
          <w:lang w:val="en-US"/>
        </w:rPr>
        <w:t>montage</w:t>
      </w:r>
      <w:r w:rsidRPr="00874050">
        <w:rPr>
          <w:rFonts w:ascii="Times New Roman" w:hAnsi="Times New Roman" w:cs="Times New Roman"/>
          <w:sz w:val="28"/>
          <w:szCs w:val="28"/>
          <w:lang w:val="en-US"/>
        </w:rPr>
        <w:t xml:space="preserve"> is carried out, which does not affect the originality of </w:t>
      </w:r>
      <w:r w:rsidR="008E69DC">
        <w:rPr>
          <w:rFonts w:ascii="Times New Roman" w:hAnsi="Times New Roman" w:cs="Times New Roman"/>
          <w:sz w:val="28"/>
          <w:szCs w:val="28"/>
          <w:lang w:val="en-US"/>
        </w:rPr>
        <w:t>their linguistic</w:t>
      </w:r>
      <w:r w:rsidRPr="00874050">
        <w:rPr>
          <w:rFonts w:ascii="Times New Roman" w:hAnsi="Times New Roman" w:cs="Times New Roman"/>
          <w:sz w:val="28"/>
          <w:szCs w:val="28"/>
          <w:lang w:val="en-US"/>
        </w:rPr>
        <w:t xml:space="preserve"> content and is aimed at reducing the plot or highlighting the necessary audiovisual episodes. </w:t>
      </w:r>
      <w:r w:rsidR="008E69DC">
        <w:rPr>
          <w:rFonts w:ascii="Times New Roman" w:hAnsi="Times New Roman" w:cs="Times New Roman"/>
          <w:sz w:val="28"/>
          <w:szCs w:val="28"/>
          <w:lang w:val="en-US"/>
        </w:rPr>
        <w:t>While planning</w:t>
      </w:r>
      <w:r w:rsidRPr="00874050">
        <w:rPr>
          <w:rFonts w:ascii="Times New Roman" w:hAnsi="Times New Roman" w:cs="Times New Roman"/>
          <w:sz w:val="28"/>
          <w:szCs w:val="28"/>
          <w:lang w:val="en-US"/>
        </w:rPr>
        <w:t xml:space="preserve"> the structure of </w:t>
      </w:r>
      <w:r w:rsidR="008E69DC">
        <w:rPr>
          <w:rFonts w:ascii="Times New Roman" w:hAnsi="Times New Roman" w:cs="Times New Roman"/>
          <w:sz w:val="28"/>
          <w:szCs w:val="28"/>
          <w:lang w:val="en-US"/>
        </w:rPr>
        <w:t>a</w:t>
      </w:r>
      <w:r w:rsidRPr="00874050">
        <w:rPr>
          <w:rFonts w:ascii="Times New Roman" w:hAnsi="Times New Roman" w:cs="Times New Roman"/>
          <w:sz w:val="28"/>
          <w:szCs w:val="28"/>
          <w:lang w:val="en-US"/>
        </w:rPr>
        <w:t xml:space="preserve"> developed </w:t>
      </w:r>
      <w:r w:rsidR="008E69DC">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students determine the sequence of topics to study, the inclusion of a glossary, a list of sources, practical and control tasks</w:t>
      </w:r>
      <w:r w:rsidR="00630540">
        <w:rPr>
          <w:rFonts w:ascii="Times New Roman" w:hAnsi="Times New Roman" w:cs="Times New Roman"/>
          <w:sz w:val="28"/>
          <w:szCs w:val="28"/>
          <w:lang w:val="en-US"/>
        </w:rPr>
        <w:t>”</w:t>
      </w:r>
      <w:r w:rsidR="00630540" w:rsidRPr="00E579BC">
        <w:rPr>
          <w:rFonts w:ascii="Times New Roman" w:hAnsi="Times New Roman" w:cs="Times New Roman"/>
          <w:sz w:val="28"/>
          <w:szCs w:val="28"/>
          <w:lang w:val="en-US"/>
        </w:rPr>
        <w:t xml:space="preserve"> </w:t>
      </w:r>
      <w:r w:rsidR="00E579BC" w:rsidRPr="00E579BC">
        <w:rPr>
          <w:rFonts w:ascii="Times New Roman" w:hAnsi="Times New Roman" w:cs="Times New Roman"/>
          <w:sz w:val="28"/>
          <w:szCs w:val="28"/>
          <w:lang w:val="en-US"/>
        </w:rPr>
        <w:t>[</w:t>
      </w:r>
      <w:r w:rsidR="00E579BC">
        <w:rPr>
          <w:rFonts w:ascii="Times New Roman" w:hAnsi="Times New Roman" w:cs="Times New Roman"/>
          <w:sz w:val="28"/>
          <w:szCs w:val="28"/>
          <w:lang w:val="en-US"/>
        </w:rPr>
        <w:t xml:space="preserve">38, p. </w:t>
      </w:r>
      <w:r w:rsidR="001B14DD">
        <w:rPr>
          <w:rFonts w:ascii="Times New Roman" w:hAnsi="Times New Roman" w:cs="Times New Roman"/>
          <w:sz w:val="28"/>
          <w:szCs w:val="28"/>
          <w:lang w:val="en-US"/>
        </w:rPr>
        <w:t>229</w:t>
      </w:r>
      <w:r w:rsidR="00630540" w:rsidRPr="00E579BC">
        <w:rPr>
          <w:rFonts w:ascii="Times New Roman" w:hAnsi="Times New Roman" w:cs="Times New Roman"/>
          <w:sz w:val="28"/>
          <w:szCs w:val="28"/>
          <w:lang w:val="en-US"/>
        </w:rPr>
        <w:t>]</w:t>
      </w:r>
      <w:r w:rsidR="008E69DC" w:rsidRPr="00E579BC">
        <w:rPr>
          <w:rFonts w:ascii="Times New Roman" w:hAnsi="Times New Roman" w:cs="Times New Roman"/>
          <w:sz w:val="28"/>
          <w:szCs w:val="28"/>
          <w:lang w:val="en-US"/>
        </w:rPr>
        <w:t>;</w:t>
      </w:r>
      <w:r w:rsidRPr="00874050">
        <w:rPr>
          <w:rFonts w:ascii="Times New Roman" w:hAnsi="Times New Roman" w:cs="Times New Roman"/>
          <w:sz w:val="28"/>
          <w:szCs w:val="28"/>
          <w:lang w:val="en-US"/>
        </w:rPr>
        <w:t xml:space="preserve"> </w:t>
      </w:r>
    </w:p>
    <w:p w14:paraId="45A9D34C" w14:textId="72627EDB" w:rsidR="008C1ED0" w:rsidRDefault="008C1ED0" w:rsidP="005F1CED">
      <w:pPr>
        <w:spacing w:after="0" w:line="240" w:lineRule="auto"/>
        <w:ind w:firstLine="454"/>
        <w:jc w:val="both"/>
        <w:rPr>
          <w:rFonts w:ascii="Times New Roman" w:hAnsi="Times New Roman" w:cs="Times New Roman"/>
          <w:sz w:val="28"/>
          <w:szCs w:val="28"/>
          <w:lang w:val="en-US"/>
        </w:rPr>
      </w:pPr>
      <w:r w:rsidRPr="00874050">
        <w:rPr>
          <w:rFonts w:ascii="Times New Roman" w:hAnsi="Times New Roman" w:cs="Times New Roman"/>
          <w:sz w:val="28"/>
          <w:szCs w:val="28"/>
          <w:lang w:val="en-US"/>
        </w:rPr>
        <w:lastRenderedPageBreak/>
        <w:t xml:space="preserve">2) in the process of </w:t>
      </w:r>
      <w:r w:rsidR="008E69DC">
        <w:rPr>
          <w:rFonts w:ascii="Times New Roman" w:hAnsi="Times New Roman" w:cs="Times New Roman"/>
          <w:sz w:val="28"/>
          <w:szCs w:val="28"/>
          <w:lang w:val="en-US"/>
        </w:rPr>
        <w:t xml:space="preserve">developing a </w:t>
      </w:r>
      <w:r w:rsidR="008E69DC" w:rsidRPr="00D01664">
        <w:rPr>
          <w:rFonts w:ascii="Times New Roman" w:hAnsi="Times New Roman" w:cs="Times New Roman"/>
          <w:sz w:val="28"/>
          <w:szCs w:val="28"/>
          <w:lang w:val="en-US"/>
        </w:rPr>
        <w:t>foreign language multimedia tutorial based on authentic audio- and videomaterials</w:t>
      </w:r>
      <w:r w:rsidR="008E69DC" w:rsidRPr="00874050">
        <w:rPr>
          <w:rFonts w:ascii="Times New Roman" w:hAnsi="Times New Roman" w:cs="Times New Roman"/>
          <w:sz w:val="28"/>
          <w:szCs w:val="28"/>
          <w:lang w:val="en-US"/>
        </w:rPr>
        <w:t xml:space="preserve"> </w:t>
      </w:r>
      <w:r w:rsidR="008E69DC">
        <w:rPr>
          <w:rFonts w:ascii="Times New Roman" w:hAnsi="Times New Roman" w:cs="Times New Roman"/>
          <w:sz w:val="28"/>
          <w:szCs w:val="28"/>
          <w:lang w:val="en-US"/>
        </w:rPr>
        <w:t xml:space="preserve">the corresponding </w:t>
      </w:r>
      <w:r w:rsidRPr="00874050">
        <w:rPr>
          <w:rFonts w:ascii="Times New Roman" w:hAnsi="Times New Roman" w:cs="Times New Roman"/>
          <w:sz w:val="28"/>
          <w:szCs w:val="28"/>
          <w:lang w:val="en-US"/>
        </w:rPr>
        <w:t xml:space="preserve">blocks </w:t>
      </w:r>
      <w:r w:rsidR="008E69DC">
        <w:rPr>
          <w:rFonts w:ascii="Times New Roman" w:hAnsi="Times New Roman" w:cs="Times New Roman"/>
          <w:sz w:val="28"/>
          <w:szCs w:val="28"/>
          <w:lang w:val="en-US"/>
        </w:rPr>
        <w:t>(</w:t>
      </w:r>
      <w:r w:rsidRPr="00874050">
        <w:rPr>
          <w:rFonts w:ascii="Times New Roman" w:hAnsi="Times New Roman" w:cs="Times New Roman"/>
          <w:sz w:val="28"/>
          <w:szCs w:val="28"/>
          <w:lang w:val="en-US"/>
        </w:rPr>
        <w:t>instructional, informational, training, control</w:t>
      </w:r>
      <w:r w:rsidR="008E69DC">
        <w:rPr>
          <w:rFonts w:ascii="Times New Roman" w:hAnsi="Times New Roman" w:cs="Times New Roman"/>
          <w:sz w:val="28"/>
          <w:szCs w:val="28"/>
          <w:lang w:val="en-US"/>
        </w:rPr>
        <w:t>) are developed. S</w:t>
      </w:r>
      <w:r w:rsidR="008E69DC" w:rsidRPr="00874050">
        <w:rPr>
          <w:rFonts w:ascii="Times New Roman" w:hAnsi="Times New Roman" w:cs="Times New Roman"/>
          <w:sz w:val="28"/>
          <w:szCs w:val="28"/>
          <w:lang w:val="en-US"/>
        </w:rPr>
        <w:t>tudents</w:t>
      </w:r>
      <w:r w:rsidRPr="00874050">
        <w:rPr>
          <w:rFonts w:ascii="Times New Roman" w:hAnsi="Times New Roman" w:cs="Times New Roman"/>
          <w:sz w:val="28"/>
          <w:szCs w:val="28"/>
          <w:lang w:val="en-US"/>
        </w:rPr>
        <w:t xml:space="preserve"> determine the content of each block, </w:t>
      </w:r>
      <w:r w:rsidR="008E69DC">
        <w:rPr>
          <w:rFonts w:ascii="Times New Roman" w:hAnsi="Times New Roman" w:cs="Times New Roman"/>
          <w:sz w:val="28"/>
          <w:szCs w:val="28"/>
          <w:lang w:val="en-US"/>
        </w:rPr>
        <w:t>divide</w:t>
      </w:r>
      <w:r w:rsidRPr="00874050">
        <w:rPr>
          <w:rFonts w:ascii="Times New Roman" w:hAnsi="Times New Roman" w:cs="Times New Roman"/>
          <w:sz w:val="28"/>
          <w:szCs w:val="28"/>
          <w:lang w:val="en-US"/>
        </w:rPr>
        <w:t xml:space="preserve"> the educational material into modules</w:t>
      </w:r>
      <w:r w:rsidR="008E69DC">
        <w:rPr>
          <w:rFonts w:ascii="Times New Roman" w:hAnsi="Times New Roman" w:cs="Times New Roman"/>
          <w:sz w:val="28"/>
          <w:szCs w:val="28"/>
          <w:lang w:val="en-US"/>
        </w:rPr>
        <w:t xml:space="preserve">. </w:t>
      </w:r>
      <w:r w:rsidRPr="00874050">
        <w:rPr>
          <w:rFonts w:ascii="Times New Roman" w:hAnsi="Times New Roman" w:cs="Times New Roman"/>
          <w:sz w:val="28"/>
          <w:szCs w:val="28"/>
          <w:lang w:val="en-US"/>
        </w:rPr>
        <w:t xml:space="preserve">Tasks and tests on module topics are being developed. Students </w:t>
      </w:r>
      <w:r w:rsidR="008E69DC">
        <w:rPr>
          <w:rFonts w:ascii="Times New Roman" w:hAnsi="Times New Roman" w:cs="Times New Roman"/>
          <w:sz w:val="28"/>
          <w:szCs w:val="28"/>
          <w:lang w:val="en-US"/>
        </w:rPr>
        <w:t xml:space="preserve">also </w:t>
      </w:r>
      <w:r w:rsidRPr="00874050">
        <w:rPr>
          <w:rFonts w:ascii="Times New Roman" w:hAnsi="Times New Roman" w:cs="Times New Roman"/>
          <w:sz w:val="28"/>
          <w:szCs w:val="28"/>
          <w:lang w:val="en-US"/>
        </w:rPr>
        <w:t xml:space="preserve">fill out the instructional module with basic information on the </w:t>
      </w:r>
      <w:r>
        <w:rPr>
          <w:rFonts w:ascii="Times New Roman" w:hAnsi="Times New Roman" w:cs="Times New Roman"/>
          <w:sz w:val="28"/>
          <w:szCs w:val="28"/>
          <w:lang w:val="en-US"/>
        </w:rPr>
        <w:t>tutorial</w:t>
      </w:r>
      <w:r w:rsidRPr="00874050">
        <w:rPr>
          <w:rFonts w:ascii="Times New Roman" w:hAnsi="Times New Roman" w:cs="Times New Roman"/>
          <w:sz w:val="28"/>
          <w:szCs w:val="28"/>
          <w:lang w:val="en-US"/>
        </w:rPr>
        <w:t xml:space="preserve">: </w:t>
      </w:r>
      <w:r w:rsidR="008E69DC">
        <w:rPr>
          <w:rFonts w:ascii="Times New Roman" w:hAnsi="Times New Roman" w:cs="Times New Roman"/>
          <w:sz w:val="28"/>
          <w:szCs w:val="28"/>
          <w:lang w:val="en-US"/>
        </w:rPr>
        <w:t xml:space="preserve">its </w:t>
      </w:r>
      <w:r w:rsidRPr="00874050">
        <w:rPr>
          <w:rFonts w:ascii="Times New Roman" w:hAnsi="Times New Roman" w:cs="Times New Roman"/>
          <w:sz w:val="28"/>
          <w:szCs w:val="28"/>
          <w:lang w:val="en-US"/>
        </w:rPr>
        <w:t>description, preface (if available), requirements for completing control tasks and tests, methodical recommendations for studying topics, etc. The information module is filled with independently selected and prepared material in the form of text, audio and/or video information, illustrations, animations, the possibility of using hyperlinks</w:t>
      </w:r>
      <w:r w:rsidR="008E69DC">
        <w:rPr>
          <w:rFonts w:ascii="Times New Roman" w:hAnsi="Times New Roman" w:cs="Times New Roman"/>
          <w:sz w:val="28"/>
          <w:szCs w:val="28"/>
          <w:lang w:val="en-US"/>
        </w:rPr>
        <w:t xml:space="preserve"> is provided</w:t>
      </w:r>
      <w:r w:rsidRPr="00874050">
        <w:rPr>
          <w:rFonts w:ascii="Times New Roman" w:hAnsi="Times New Roman" w:cs="Times New Roman"/>
          <w:sz w:val="28"/>
          <w:szCs w:val="28"/>
          <w:lang w:val="en-US"/>
        </w:rPr>
        <w:t xml:space="preserve">. The training block is </w:t>
      </w:r>
      <w:r w:rsidR="008E69DC">
        <w:rPr>
          <w:rFonts w:ascii="Times New Roman" w:hAnsi="Times New Roman" w:cs="Times New Roman"/>
          <w:sz w:val="28"/>
          <w:szCs w:val="28"/>
          <w:lang w:val="en-US"/>
        </w:rPr>
        <w:t>filled</w:t>
      </w:r>
      <w:r w:rsidRPr="00874050">
        <w:rPr>
          <w:rFonts w:ascii="Times New Roman" w:hAnsi="Times New Roman" w:cs="Times New Roman"/>
          <w:sz w:val="28"/>
          <w:szCs w:val="28"/>
          <w:lang w:val="en-US"/>
        </w:rPr>
        <w:t xml:space="preserve"> with developed exercises and tasks, including those characterized by interactivity. The </w:t>
      </w:r>
      <w:r w:rsidR="008E69DC">
        <w:rPr>
          <w:rFonts w:ascii="Times New Roman" w:hAnsi="Times New Roman" w:cs="Times New Roman"/>
          <w:sz w:val="28"/>
          <w:szCs w:val="28"/>
          <w:lang w:val="en-US"/>
        </w:rPr>
        <w:t>content</w:t>
      </w:r>
      <w:r w:rsidRPr="00874050">
        <w:rPr>
          <w:rFonts w:ascii="Times New Roman" w:hAnsi="Times New Roman" w:cs="Times New Roman"/>
          <w:sz w:val="28"/>
          <w:szCs w:val="28"/>
          <w:lang w:val="en-US"/>
        </w:rPr>
        <w:t xml:space="preserve"> of the control block provides for the preparation of test tasks to check and control the assimilation of </w:t>
      </w:r>
      <w:r w:rsidR="008E69DC">
        <w:rPr>
          <w:rFonts w:ascii="Times New Roman" w:hAnsi="Times New Roman" w:cs="Times New Roman"/>
          <w:sz w:val="28"/>
          <w:szCs w:val="28"/>
          <w:lang w:val="en-US"/>
        </w:rPr>
        <w:t xml:space="preserve">the </w:t>
      </w:r>
      <w:r w:rsidRPr="00874050">
        <w:rPr>
          <w:rFonts w:ascii="Times New Roman" w:hAnsi="Times New Roman" w:cs="Times New Roman"/>
          <w:sz w:val="28"/>
          <w:szCs w:val="28"/>
          <w:lang w:val="en-US"/>
        </w:rPr>
        <w:t xml:space="preserve">educational material on topics or sections of the </w:t>
      </w:r>
      <w:r w:rsidR="008E69DC">
        <w:rPr>
          <w:rFonts w:ascii="Times New Roman" w:hAnsi="Times New Roman" w:cs="Times New Roman"/>
          <w:sz w:val="28"/>
          <w:szCs w:val="28"/>
          <w:lang w:val="en-US"/>
        </w:rPr>
        <w:t>tutorial;</w:t>
      </w:r>
    </w:p>
    <w:p w14:paraId="1F1BD9A9" w14:textId="4CC04D29"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3) students </w:t>
      </w:r>
      <w:r w:rsidR="008E69DC">
        <w:rPr>
          <w:rFonts w:ascii="Times New Roman" w:hAnsi="Times New Roman" w:cs="Times New Roman"/>
          <w:sz w:val="28"/>
          <w:szCs w:val="28"/>
          <w:lang w:val="en-US"/>
        </w:rPr>
        <w:t>carry out</w:t>
      </w:r>
      <w:r w:rsidRPr="00FC7424">
        <w:rPr>
          <w:rFonts w:ascii="Times New Roman" w:hAnsi="Times New Roman" w:cs="Times New Roman"/>
          <w:sz w:val="28"/>
          <w:szCs w:val="28"/>
          <w:lang w:val="en-US"/>
        </w:rPr>
        <w:t xml:space="preserve"> the layout of the developed </w:t>
      </w:r>
      <w:r w:rsidR="008E69DC">
        <w:rPr>
          <w:rFonts w:ascii="Times New Roman" w:hAnsi="Times New Roman" w:cs="Times New Roman"/>
          <w:sz w:val="28"/>
          <w:szCs w:val="28"/>
          <w:lang w:val="en-US"/>
        </w:rPr>
        <w:t>multimedia educational tutorial</w:t>
      </w:r>
      <w:r w:rsidRPr="00FC7424">
        <w:rPr>
          <w:rFonts w:ascii="Times New Roman" w:hAnsi="Times New Roman" w:cs="Times New Roman"/>
          <w:sz w:val="28"/>
          <w:szCs w:val="28"/>
          <w:lang w:val="en-US"/>
        </w:rPr>
        <w:t xml:space="preserve"> </w:t>
      </w:r>
      <w:r w:rsidR="008E69DC" w:rsidRPr="00FC7424">
        <w:rPr>
          <w:rFonts w:ascii="Times New Roman" w:hAnsi="Times New Roman" w:cs="Times New Roman"/>
          <w:sz w:val="28"/>
          <w:szCs w:val="28"/>
          <w:lang w:val="en-US"/>
        </w:rPr>
        <w:t>based on</w:t>
      </w:r>
      <w:r w:rsidRPr="00FC7424">
        <w:rPr>
          <w:rFonts w:ascii="Times New Roman" w:hAnsi="Times New Roman" w:cs="Times New Roman"/>
          <w:sz w:val="28"/>
          <w:szCs w:val="28"/>
          <w:lang w:val="en-US"/>
        </w:rPr>
        <w:t xml:space="preserve"> the author</w:t>
      </w:r>
      <w:r w:rsidR="008E69DC">
        <w:rPr>
          <w:rFonts w:ascii="Times New Roman" w:hAnsi="Times New Roman" w:cs="Times New Roman"/>
          <w:sz w:val="28"/>
          <w:szCs w:val="28"/>
          <w:lang w:val="en-US"/>
        </w:rPr>
        <w:t>ing</w:t>
      </w:r>
      <w:r w:rsidRPr="00FC7424">
        <w:rPr>
          <w:rFonts w:ascii="Times New Roman" w:hAnsi="Times New Roman" w:cs="Times New Roman"/>
          <w:sz w:val="28"/>
          <w:szCs w:val="28"/>
          <w:lang w:val="en-US"/>
        </w:rPr>
        <w:t xml:space="preserve"> system</w:t>
      </w:r>
      <w:r w:rsidR="008E69DC">
        <w:rPr>
          <w:rFonts w:ascii="Times New Roman" w:hAnsi="Times New Roman" w:cs="Times New Roman"/>
          <w:sz w:val="28"/>
          <w:szCs w:val="28"/>
          <w:lang w:val="en-US"/>
        </w:rPr>
        <w:t>;</w:t>
      </w:r>
    </w:p>
    <w:p w14:paraId="0A79F413" w14:textId="74AD5CFE"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4) </w:t>
      </w:r>
      <w:r w:rsidR="008E69DC">
        <w:rPr>
          <w:rFonts w:ascii="Times New Roman" w:hAnsi="Times New Roman" w:cs="Times New Roman"/>
          <w:sz w:val="28"/>
          <w:szCs w:val="28"/>
          <w:lang w:val="en-US"/>
        </w:rPr>
        <w:t>during</w:t>
      </w:r>
      <w:r w:rsidRPr="00FC7424">
        <w:rPr>
          <w:rFonts w:ascii="Times New Roman" w:hAnsi="Times New Roman" w:cs="Times New Roman"/>
          <w:sz w:val="28"/>
          <w:szCs w:val="28"/>
          <w:lang w:val="en-US"/>
        </w:rPr>
        <w:t xml:space="preserve"> the approbation of the developed </w:t>
      </w:r>
      <w:r w:rsidR="008E69DC">
        <w:rPr>
          <w:rFonts w:ascii="Times New Roman" w:hAnsi="Times New Roman" w:cs="Times New Roman"/>
          <w:sz w:val="28"/>
          <w:szCs w:val="28"/>
          <w:lang w:val="en-US"/>
        </w:rPr>
        <w:t>multimedia educational tutorial</w:t>
      </w:r>
      <w:r w:rsidRPr="00FC7424">
        <w:rPr>
          <w:rFonts w:ascii="Times New Roman" w:hAnsi="Times New Roman" w:cs="Times New Roman"/>
          <w:sz w:val="28"/>
          <w:szCs w:val="28"/>
          <w:lang w:val="en-US"/>
        </w:rPr>
        <w:t xml:space="preserve">, students conduct beta testing of the developed </w:t>
      </w:r>
      <w:r w:rsidR="008E69DC">
        <w:rPr>
          <w:rFonts w:ascii="Times New Roman" w:hAnsi="Times New Roman" w:cs="Times New Roman"/>
          <w:sz w:val="28"/>
          <w:szCs w:val="28"/>
          <w:lang w:val="en-US"/>
        </w:rPr>
        <w:t>products</w:t>
      </w:r>
      <w:r w:rsidRPr="00FC7424">
        <w:rPr>
          <w:rFonts w:ascii="Times New Roman" w:hAnsi="Times New Roman" w:cs="Times New Roman"/>
          <w:sz w:val="28"/>
          <w:szCs w:val="28"/>
          <w:lang w:val="en-US"/>
        </w:rPr>
        <w:t xml:space="preserve"> among </w:t>
      </w:r>
      <w:r>
        <w:rPr>
          <w:rFonts w:ascii="Times New Roman" w:hAnsi="Times New Roman" w:cs="Times New Roman"/>
          <w:sz w:val="28"/>
          <w:szCs w:val="28"/>
          <w:lang w:val="en-US"/>
        </w:rPr>
        <w:t>group</w:t>
      </w:r>
      <w:r w:rsidRPr="00FC7424">
        <w:rPr>
          <w:rFonts w:ascii="Times New Roman" w:hAnsi="Times New Roman" w:cs="Times New Roman"/>
          <w:sz w:val="28"/>
          <w:szCs w:val="28"/>
          <w:lang w:val="en-US"/>
        </w:rPr>
        <w:t xml:space="preserve">mates, correct </w:t>
      </w:r>
      <w:r w:rsidR="008E69DC">
        <w:rPr>
          <w:rFonts w:ascii="Times New Roman" w:hAnsi="Times New Roman" w:cs="Times New Roman"/>
          <w:sz w:val="28"/>
          <w:szCs w:val="28"/>
          <w:lang w:val="en-US"/>
        </w:rPr>
        <w:t>the potential flaws</w:t>
      </w:r>
      <w:r w:rsidRPr="00FC7424">
        <w:rPr>
          <w:rFonts w:ascii="Times New Roman" w:hAnsi="Times New Roman" w:cs="Times New Roman"/>
          <w:sz w:val="28"/>
          <w:szCs w:val="28"/>
          <w:lang w:val="en-US"/>
        </w:rPr>
        <w:t xml:space="preserve"> and eliminate shortcomings.</w:t>
      </w:r>
    </w:p>
    <w:p w14:paraId="039541EA" w14:textId="602ACBF6"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At the same time, one of the methodical aspects of the implementation of the described content of </w:t>
      </w:r>
      <w:r w:rsidR="008E69DC">
        <w:rPr>
          <w:rFonts w:ascii="Times New Roman" w:hAnsi="Times New Roman" w:cs="Times New Roman"/>
          <w:sz w:val="28"/>
          <w:szCs w:val="28"/>
          <w:lang w:val="en-US"/>
        </w:rPr>
        <w:t>training</w:t>
      </w:r>
      <w:r w:rsidRPr="00FC7424">
        <w:rPr>
          <w:rFonts w:ascii="Times New Roman" w:hAnsi="Times New Roman" w:cs="Times New Roman"/>
          <w:sz w:val="28"/>
          <w:szCs w:val="28"/>
          <w:lang w:val="en-US"/>
        </w:rPr>
        <w:t xml:space="preserve">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w:t>
      </w:r>
      <w:r w:rsidR="008E69DC">
        <w:rPr>
          <w:rFonts w:ascii="Times New Roman" w:hAnsi="Times New Roman"/>
          <w:sz w:val="28"/>
          <w:szCs w:val="28"/>
          <w:shd w:val="clear" w:color="auto" w:fill="FFFFFF"/>
          <w:lang w:val="en-US"/>
        </w:rPr>
        <w:t xml:space="preserve">aimed at preparing them </w:t>
      </w:r>
      <w:r w:rsidRPr="005C06C1">
        <w:rPr>
          <w:rFonts w:ascii="Times New Roman" w:hAnsi="Times New Roman"/>
          <w:sz w:val="28"/>
          <w:szCs w:val="28"/>
          <w:shd w:val="clear" w:color="auto" w:fill="FFFFFF"/>
          <w:lang w:val="en-US"/>
        </w:rPr>
        <w:t xml:space="preserve">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FC7424">
        <w:rPr>
          <w:rFonts w:ascii="Times New Roman" w:hAnsi="Times New Roman" w:cs="Times New Roman"/>
          <w:sz w:val="28"/>
          <w:szCs w:val="28"/>
          <w:lang w:val="en-US"/>
        </w:rPr>
        <w:t xml:space="preserve"> is </w:t>
      </w:r>
      <w:r w:rsidR="007A6473">
        <w:rPr>
          <w:rFonts w:ascii="Times New Roman" w:hAnsi="Times New Roman" w:cs="Times New Roman"/>
          <w:sz w:val="28"/>
          <w:szCs w:val="28"/>
          <w:lang w:val="en-US"/>
        </w:rPr>
        <w:t xml:space="preserve">the </w:t>
      </w:r>
      <w:r w:rsidR="007A6473" w:rsidRPr="00FC7424">
        <w:rPr>
          <w:rFonts w:ascii="Times New Roman" w:hAnsi="Times New Roman" w:cs="Times New Roman"/>
          <w:sz w:val="28"/>
          <w:szCs w:val="28"/>
          <w:lang w:val="en-US"/>
        </w:rPr>
        <w:t xml:space="preserve">block - modular structure </w:t>
      </w:r>
      <w:r w:rsidR="007A6473">
        <w:rPr>
          <w:rFonts w:ascii="Times New Roman" w:hAnsi="Times New Roman" w:cs="Times New Roman"/>
          <w:sz w:val="28"/>
          <w:szCs w:val="28"/>
          <w:lang w:val="en-US"/>
        </w:rPr>
        <w:t>of</w:t>
      </w:r>
      <w:r w:rsidRPr="00FC7424">
        <w:rPr>
          <w:rFonts w:ascii="Times New Roman" w:hAnsi="Times New Roman" w:cs="Times New Roman"/>
          <w:sz w:val="28"/>
          <w:szCs w:val="28"/>
          <w:lang w:val="en-US"/>
        </w:rPr>
        <w:t xml:space="preserve"> the section </w:t>
      </w:r>
      <w:r w:rsidR="007A6473">
        <w:rPr>
          <w:rFonts w:ascii="Times New Roman" w:hAnsi="Times New Roman" w:cs="Times New Roman"/>
          <w:sz w:val="28"/>
          <w:szCs w:val="28"/>
          <w:lang w:val="en-US"/>
        </w:rPr>
        <w:t>“</w:t>
      </w:r>
      <w:r w:rsidRPr="00FC7424">
        <w:rPr>
          <w:rFonts w:ascii="Times New Roman" w:hAnsi="Times New Roman" w:cs="Times New Roman"/>
          <w:sz w:val="28"/>
          <w:szCs w:val="28"/>
          <w:lang w:val="en-US"/>
        </w:rPr>
        <w:t>Multimedia in education</w:t>
      </w:r>
      <w:r w:rsidR="007A6473">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according to which the content is organized into basic blocks</w:t>
      </w:r>
      <w:r w:rsidR="007A6473">
        <w:rPr>
          <w:rFonts w:ascii="Times New Roman" w:hAnsi="Times New Roman" w:cs="Times New Roman"/>
          <w:sz w:val="28"/>
          <w:szCs w:val="28"/>
          <w:lang w:val="en-US"/>
        </w:rPr>
        <w:t xml:space="preserve"> divided </w:t>
      </w:r>
      <w:r w:rsidRPr="00FC7424">
        <w:rPr>
          <w:rFonts w:ascii="Times New Roman" w:hAnsi="Times New Roman" w:cs="Times New Roman"/>
          <w:sz w:val="28"/>
          <w:szCs w:val="28"/>
          <w:lang w:val="en-US"/>
        </w:rPr>
        <w:t xml:space="preserve">into </w:t>
      </w:r>
      <w:r w:rsidR="007A6473" w:rsidRPr="00FC7424">
        <w:rPr>
          <w:rFonts w:ascii="Times New Roman" w:hAnsi="Times New Roman" w:cs="Times New Roman"/>
          <w:sz w:val="28"/>
          <w:szCs w:val="28"/>
          <w:lang w:val="en-US"/>
        </w:rPr>
        <w:t xml:space="preserve">thematically </w:t>
      </w:r>
      <w:r w:rsidRPr="00FC7424">
        <w:rPr>
          <w:rFonts w:ascii="Times New Roman" w:hAnsi="Times New Roman" w:cs="Times New Roman"/>
          <w:sz w:val="28"/>
          <w:szCs w:val="28"/>
          <w:lang w:val="en-US"/>
        </w:rPr>
        <w:t xml:space="preserve">completed units </w:t>
      </w:r>
      <w:r w:rsidR="007A6473">
        <w:rPr>
          <w:rFonts w:ascii="Times New Roman" w:hAnsi="Times New Roman" w:cs="Times New Roman"/>
          <w:sz w:val="28"/>
          <w:szCs w:val="28"/>
          <w:lang w:val="en-US"/>
        </w:rPr>
        <w:t xml:space="preserve">or </w:t>
      </w:r>
      <w:r w:rsidRPr="00FC7424">
        <w:rPr>
          <w:rFonts w:ascii="Times New Roman" w:hAnsi="Times New Roman" w:cs="Times New Roman"/>
          <w:sz w:val="28"/>
          <w:szCs w:val="28"/>
          <w:lang w:val="en-US"/>
        </w:rPr>
        <w:t>modules.</w:t>
      </w:r>
    </w:p>
    <w:p w14:paraId="146AF074" w14:textId="139BCFCD"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At the stage of </w:t>
      </w:r>
      <w:r w:rsidR="007A6473">
        <w:rPr>
          <w:rFonts w:ascii="Times New Roman" w:hAnsi="Times New Roman" w:cs="Times New Roman"/>
          <w:sz w:val="28"/>
          <w:szCs w:val="28"/>
          <w:lang w:val="en-US"/>
        </w:rPr>
        <w:t xml:space="preserve">the </w:t>
      </w:r>
      <w:r w:rsidRPr="00FC7424">
        <w:rPr>
          <w:rFonts w:ascii="Times New Roman" w:hAnsi="Times New Roman" w:cs="Times New Roman"/>
          <w:sz w:val="28"/>
          <w:szCs w:val="28"/>
          <w:lang w:val="en-US"/>
        </w:rPr>
        <w:t xml:space="preserve">final control, </w:t>
      </w:r>
      <w:r w:rsidR="007A6473">
        <w:rPr>
          <w:rFonts w:ascii="Times New Roman" w:hAnsi="Times New Roman" w:cs="Times New Roman"/>
          <w:sz w:val="28"/>
          <w:szCs w:val="28"/>
          <w:lang w:val="en-US"/>
        </w:rPr>
        <w:t xml:space="preserve">pre-service foreign language teachers </w:t>
      </w:r>
      <w:r w:rsidRPr="00FC7424">
        <w:rPr>
          <w:rFonts w:ascii="Times New Roman" w:hAnsi="Times New Roman" w:cs="Times New Roman"/>
          <w:sz w:val="28"/>
          <w:szCs w:val="28"/>
          <w:lang w:val="en-US"/>
        </w:rPr>
        <w:t xml:space="preserve">underwent a two-stage assessment of knowledge: in the form of final testing and </w:t>
      </w:r>
      <w:r w:rsidR="007A6473">
        <w:rPr>
          <w:rFonts w:ascii="Times New Roman" w:hAnsi="Times New Roman" w:cs="Times New Roman"/>
          <w:sz w:val="28"/>
          <w:szCs w:val="28"/>
          <w:lang w:val="en-US"/>
        </w:rPr>
        <w:t>in the form of presentation of</w:t>
      </w:r>
      <w:r w:rsidRPr="00FC7424">
        <w:rPr>
          <w:rFonts w:ascii="Times New Roman" w:hAnsi="Times New Roman" w:cs="Times New Roman"/>
          <w:sz w:val="28"/>
          <w:szCs w:val="28"/>
          <w:lang w:val="en-US"/>
        </w:rPr>
        <w:t xml:space="preserve"> </w:t>
      </w:r>
      <w:r w:rsidR="007A6473">
        <w:rPr>
          <w:rFonts w:ascii="Times New Roman" w:hAnsi="Times New Roman" w:cs="Times New Roman"/>
          <w:sz w:val="28"/>
          <w:szCs w:val="28"/>
          <w:lang w:val="en-US"/>
        </w:rPr>
        <w:t xml:space="preserve">an independent </w:t>
      </w:r>
      <w:r w:rsidRPr="00FC7424">
        <w:rPr>
          <w:rFonts w:ascii="Times New Roman" w:hAnsi="Times New Roman" w:cs="Times New Roman"/>
          <w:sz w:val="28"/>
          <w:szCs w:val="28"/>
          <w:lang w:val="en-US"/>
        </w:rPr>
        <w:t xml:space="preserve"> educational project </w:t>
      </w:r>
      <w:r w:rsidR="007A6473">
        <w:rPr>
          <w:rFonts w:ascii="Times New Roman" w:hAnsi="Times New Roman" w:cs="Times New Roman"/>
          <w:sz w:val="28"/>
          <w:szCs w:val="28"/>
          <w:lang w:val="en-US"/>
        </w:rPr>
        <w:t>(a developed multimedia educational tutorial based on authentic audio- and videomaterials)</w:t>
      </w:r>
      <w:r w:rsidRPr="00FC7424">
        <w:rPr>
          <w:rFonts w:ascii="Times New Roman" w:hAnsi="Times New Roman" w:cs="Times New Roman"/>
          <w:sz w:val="28"/>
          <w:szCs w:val="28"/>
          <w:lang w:val="en-US"/>
        </w:rPr>
        <w:t xml:space="preserve"> on </w:t>
      </w:r>
      <w:r w:rsidR="007A6473">
        <w:rPr>
          <w:rFonts w:ascii="Times New Roman" w:hAnsi="Times New Roman" w:cs="Times New Roman"/>
          <w:sz w:val="28"/>
          <w:szCs w:val="28"/>
          <w:lang w:val="en-US"/>
        </w:rPr>
        <w:t xml:space="preserve">one of </w:t>
      </w:r>
      <w:r w:rsidRPr="00FC7424">
        <w:rPr>
          <w:rFonts w:ascii="Times New Roman" w:hAnsi="Times New Roman" w:cs="Times New Roman"/>
          <w:sz w:val="28"/>
          <w:szCs w:val="28"/>
          <w:lang w:val="en-US"/>
        </w:rPr>
        <w:t>the topic</w:t>
      </w:r>
      <w:r w:rsidR="007A6473">
        <w:rPr>
          <w:rFonts w:ascii="Times New Roman" w:hAnsi="Times New Roman" w:cs="Times New Roman"/>
          <w:sz w:val="28"/>
          <w:szCs w:val="28"/>
          <w:lang w:val="en-US"/>
        </w:rPr>
        <w:t>s</w:t>
      </w:r>
      <w:r w:rsidRPr="00FC7424">
        <w:rPr>
          <w:rFonts w:ascii="Times New Roman" w:hAnsi="Times New Roman" w:cs="Times New Roman"/>
          <w:sz w:val="28"/>
          <w:szCs w:val="28"/>
          <w:lang w:val="en-US"/>
        </w:rPr>
        <w:t xml:space="preserve"> / section</w:t>
      </w:r>
      <w:r w:rsidR="007A6473">
        <w:rPr>
          <w:rFonts w:ascii="Times New Roman" w:hAnsi="Times New Roman" w:cs="Times New Roman"/>
          <w:sz w:val="28"/>
          <w:szCs w:val="28"/>
          <w:lang w:val="en-US"/>
        </w:rPr>
        <w:t>s</w:t>
      </w:r>
      <w:r w:rsidRPr="00FC7424">
        <w:rPr>
          <w:rFonts w:ascii="Times New Roman" w:hAnsi="Times New Roman" w:cs="Times New Roman"/>
          <w:sz w:val="28"/>
          <w:szCs w:val="28"/>
          <w:lang w:val="en-US"/>
        </w:rPr>
        <w:t xml:space="preserve"> of the school curriculum </w:t>
      </w:r>
      <w:r w:rsidR="007A6473">
        <w:rPr>
          <w:rFonts w:ascii="Times New Roman" w:hAnsi="Times New Roman" w:cs="Times New Roman"/>
          <w:sz w:val="28"/>
          <w:szCs w:val="28"/>
          <w:lang w:val="en-US"/>
        </w:rPr>
        <w:t>of</w:t>
      </w:r>
      <w:r w:rsidRPr="00FC7424">
        <w:rPr>
          <w:rFonts w:ascii="Times New Roman" w:hAnsi="Times New Roman" w:cs="Times New Roman"/>
          <w:sz w:val="28"/>
          <w:szCs w:val="28"/>
          <w:lang w:val="en-US"/>
        </w:rPr>
        <w:t xml:space="preserve"> the </w:t>
      </w:r>
      <w:r w:rsidR="007A6473">
        <w:rPr>
          <w:rFonts w:ascii="Times New Roman" w:hAnsi="Times New Roman" w:cs="Times New Roman"/>
          <w:sz w:val="28"/>
          <w:szCs w:val="28"/>
          <w:lang w:val="en-US"/>
        </w:rPr>
        <w:t>“</w:t>
      </w:r>
      <w:r w:rsidRPr="00FC7424">
        <w:rPr>
          <w:rFonts w:ascii="Times New Roman" w:hAnsi="Times New Roman" w:cs="Times New Roman"/>
          <w:sz w:val="28"/>
          <w:szCs w:val="28"/>
          <w:lang w:val="en-US"/>
        </w:rPr>
        <w:t>Foreign language</w:t>
      </w:r>
      <w:r w:rsidR="007A6473">
        <w:rPr>
          <w:rFonts w:ascii="Times New Roman" w:hAnsi="Times New Roman" w:cs="Times New Roman"/>
          <w:sz w:val="28"/>
          <w:szCs w:val="28"/>
          <w:lang w:val="en-US"/>
        </w:rPr>
        <w:t>”</w:t>
      </w:r>
      <w:r w:rsidR="007A6473" w:rsidRPr="007A6473">
        <w:rPr>
          <w:rFonts w:ascii="Times New Roman" w:hAnsi="Times New Roman" w:cs="Times New Roman"/>
          <w:sz w:val="28"/>
          <w:szCs w:val="28"/>
          <w:lang w:val="en-US"/>
        </w:rPr>
        <w:t xml:space="preserve"> </w:t>
      </w:r>
      <w:r w:rsidR="007A6473" w:rsidRPr="00FC7424">
        <w:rPr>
          <w:rFonts w:ascii="Times New Roman" w:hAnsi="Times New Roman" w:cs="Times New Roman"/>
          <w:sz w:val="28"/>
          <w:szCs w:val="28"/>
          <w:lang w:val="en-US"/>
        </w:rPr>
        <w:t>subject</w:t>
      </w:r>
      <w:r w:rsidRPr="00FC7424">
        <w:rPr>
          <w:rFonts w:ascii="Times New Roman" w:hAnsi="Times New Roman" w:cs="Times New Roman"/>
          <w:sz w:val="28"/>
          <w:szCs w:val="28"/>
          <w:lang w:val="en-US"/>
        </w:rPr>
        <w:t>.</w:t>
      </w:r>
    </w:p>
    <w:p w14:paraId="659744F1"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6E6822E9" w14:textId="1A011C9D"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2.</w:t>
      </w:r>
      <w:r w:rsidRPr="005F03E7">
        <w:rPr>
          <w:rFonts w:ascii="Times New Roman" w:hAnsi="Times New Roman" w:cs="Times New Roman"/>
          <w:sz w:val="28"/>
          <w:szCs w:val="28"/>
          <w:lang w:val="en-US"/>
        </w:rPr>
        <w:t>3</w:t>
      </w:r>
      <w:r w:rsidRPr="00FC7424">
        <w:rPr>
          <w:rFonts w:ascii="Times New Roman" w:hAnsi="Times New Roman" w:cs="Times New Roman"/>
          <w:sz w:val="28"/>
          <w:szCs w:val="28"/>
          <w:lang w:val="en-US"/>
        </w:rPr>
        <w:t xml:space="preserve"> </w:t>
      </w:r>
      <w:r w:rsidR="00AD2582">
        <w:rPr>
          <w:rFonts w:ascii="Times New Roman" w:hAnsi="Times New Roman"/>
          <w:sz w:val="28"/>
          <w:szCs w:val="28"/>
          <w:lang w:val="en-US"/>
        </w:rPr>
        <w:t>Data a</w:t>
      </w:r>
      <w:r w:rsidR="00AD2582" w:rsidRPr="00FC7424">
        <w:rPr>
          <w:rFonts w:ascii="Times New Roman" w:hAnsi="Times New Roman" w:cs="Times New Roman"/>
          <w:sz w:val="28"/>
          <w:szCs w:val="28"/>
          <w:lang w:val="en-US"/>
        </w:rPr>
        <w:t xml:space="preserve">nalysis of </w:t>
      </w:r>
      <w:r w:rsidR="00AD2582">
        <w:rPr>
          <w:rFonts w:ascii="Times New Roman" w:hAnsi="Times New Roman"/>
          <w:sz w:val="28"/>
          <w:szCs w:val="28"/>
          <w:shd w:val="clear" w:color="auto" w:fill="FFFFFF"/>
          <w:lang w:val="en-US"/>
        </w:rPr>
        <w:t xml:space="preserve">the </w:t>
      </w:r>
      <w:r w:rsidR="00AD2582" w:rsidRPr="005C06C1">
        <w:rPr>
          <w:rFonts w:ascii="Times New Roman" w:hAnsi="Times New Roman"/>
          <w:sz w:val="28"/>
          <w:szCs w:val="28"/>
          <w:shd w:val="clear" w:color="auto" w:fill="FFFFFF"/>
          <w:lang w:val="en-US"/>
        </w:rPr>
        <w:t xml:space="preserve">experimental </w:t>
      </w:r>
      <w:r w:rsidR="00AD2582">
        <w:rPr>
          <w:rFonts w:ascii="Times New Roman" w:hAnsi="Times New Roman"/>
          <w:sz w:val="28"/>
          <w:szCs w:val="28"/>
          <w:shd w:val="clear" w:color="auto" w:fill="FFFFFF"/>
          <w:lang w:val="en-US"/>
        </w:rPr>
        <w:t>process</w:t>
      </w:r>
      <w:r w:rsidR="00AD2582" w:rsidRPr="005C06C1">
        <w:rPr>
          <w:rFonts w:ascii="Times New Roman" w:hAnsi="Times New Roman"/>
          <w:sz w:val="28"/>
          <w:szCs w:val="28"/>
          <w:shd w:val="clear" w:color="auto" w:fill="FFFFFF"/>
          <w:lang w:val="en-US"/>
        </w:rPr>
        <w:t xml:space="preserve"> </w:t>
      </w:r>
      <w:r w:rsidR="00AD2582">
        <w:rPr>
          <w:rFonts w:ascii="Times New Roman" w:hAnsi="Times New Roman" w:cs="Times New Roman"/>
          <w:sz w:val="28"/>
          <w:szCs w:val="28"/>
          <w:lang w:val="en-US"/>
        </w:rPr>
        <w:t>on</w:t>
      </w:r>
      <w:r w:rsidR="00AD2582" w:rsidRPr="00FC7424">
        <w:rPr>
          <w:rFonts w:ascii="Times New Roman" w:hAnsi="Times New Roman" w:cs="Times New Roman"/>
          <w:sz w:val="28"/>
          <w:szCs w:val="28"/>
          <w:lang w:val="en-US"/>
        </w:rPr>
        <w:t xml:space="preserve"> prepa</w:t>
      </w:r>
      <w:r w:rsidR="00AD2582">
        <w:rPr>
          <w:rFonts w:ascii="Times New Roman" w:hAnsi="Times New Roman" w:cs="Times New Roman"/>
          <w:sz w:val="28"/>
          <w:szCs w:val="28"/>
          <w:lang w:val="en-US"/>
        </w:rPr>
        <w:t>ring</w:t>
      </w:r>
      <w:r w:rsidR="00AD2582" w:rsidRPr="00FC7424">
        <w:rPr>
          <w:rFonts w:ascii="Times New Roman" w:hAnsi="Times New Roman" w:cs="Times New Roman"/>
          <w:sz w:val="28"/>
          <w:szCs w:val="28"/>
          <w:lang w:val="en-US"/>
        </w:rPr>
        <w:t xml:space="preserve"> </w:t>
      </w:r>
      <w:r w:rsidR="00AD2582" w:rsidRPr="00383B6A">
        <w:rPr>
          <w:rFonts w:ascii="Times New Roman" w:hAnsi="Times New Roman"/>
          <w:sz w:val="28"/>
          <w:szCs w:val="28"/>
          <w:lang w:val="en-US"/>
        </w:rPr>
        <w:t xml:space="preserve">pre-service foreign language teachers </w:t>
      </w:r>
      <w:r w:rsidR="00AD2582">
        <w:rPr>
          <w:rFonts w:ascii="Times New Roman" w:hAnsi="Times New Roman"/>
          <w:sz w:val="28"/>
          <w:szCs w:val="28"/>
          <w:lang w:val="en-US"/>
        </w:rPr>
        <w:t xml:space="preserve">for </w:t>
      </w:r>
      <w:r w:rsidR="00AD2582" w:rsidRPr="00383B6A">
        <w:rPr>
          <w:rFonts w:ascii="Times New Roman" w:hAnsi="Times New Roman"/>
          <w:sz w:val="28"/>
          <w:szCs w:val="28"/>
          <w:lang w:val="en-US"/>
        </w:rPr>
        <w:t>crea</w:t>
      </w:r>
      <w:r w:rsidR="00AD2582">
        <w:rPr>
          <w:rFonts w:ascii="Times New Roman" w:hAnsi="Times New Roman"/>
          <w:sz w:val="28"/>
          <w:szCs w:val="28"/>
          <w:lang w:val="en-US"/>
        </w:rPr>
        <w:t>ting</w:t>
      </w:r>
      <w:r w:rsidR="00AD2582" w:rsidRPr="00383B6A">
        <w:rPr>
          <w:rFonts w:ascii="Times New Roman" w:hAnsi="Times New Roman"/>
          <w:sz w:val="28"/>
          <w:szCs w:val="28"/>
          <w:lang w:val="en-US"/>
        </w:rPr>
        <w:t xml:space="preserve"> multimedia educational tutorials based on authentic audio- and video</w:t>
      </w:r>
      <w:r w:rsidR="00AD2582">
        <w:rPr>
          <w:rFonts w:ascii="Times New Roman" w:hAnsi="Times New Roman"/>
          <w:sz w:val="28"/>
          <w:szCs w:val="28"/>
          <w:lang w:val="en-US"/>
        </w:rPr>
        <w:t>materials</w:t>
      </w:r>
    </w:p>
    <w:p w14:paraId="2C1035DD"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04EF2473" w14:textId="4321B2E3"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The experiment was conducted </w:t>
      </w:r>
      <w:r w:rsidR="00AD2582" w:rsidRPr="00FC7424">
        <w:rPr>
          <w:rFonts w:ascii="Times New Roman" w:hAnsi="Times New Roman" w:cs="Times New Roman"/>
          <w:sz w:val="28"/>
          <w:szCs w:val="28"/>
          <w:lang w:val="en-US"/>
        </w:rPr>
        <w:t>based on</w:t>
      </w:r>
      <w:r w:rsidRPr="00FC7424">
        <w:rPr>
          <w:rFonts w:ascii="Times New Roman" w:hAnsi="Times New Roman" w:cs="Times New Roman"/>
          <w:sz w:val="28"/>
          <w:szCs w:val="28"/>
          <w:lang w:val="en-US"/>
        </w:rPr>
        <w:t xml:space="preserve"> the Karaganda University named after E.A. Buketov in the period from 2019</w:t>
      </w:r>
      <w:r w:rsidR="00AD2582">
        <w:rPr>
          <w:rFonts w:ascii="Times New Roman" w:hAnsi="Times New Roman" w:cs="Times New Roman"/>
          <w:sz w:val="28"/>
          <w:szCs w:val="28"/>
          <w:lang w:val="en-US"/>
        </w:rPr>
        <w:t xml:space="preserve"> to </w:t>
      </w:r>
      <w:r w:rsidRPr="00FC7424">
        <w:rPr>
          <w:rFonts w:ascii="Times New Roman" w:hAnsi="Times New Roman" w:cs="Times New Roman"/>
          <w:sz w:val="28"/>
          <w:szCs w:val="28"/>
          <w:lang w:val="en-US"/>
        </w:rPr>
        <w:t xml:space="preserve">2020 academic years and consisted of three stages: ascertaining, </w:t>
      </w:r>
      <w:r w:rsidR="00AD2582">
        <w:rPr>
          <w:rFonts w:ascii="Times New Roman" w:hAnsi="Times New Roman" w:cs="Times New Roman"/>
          <w:sz w:val="28"/>
          <w:szCs w:val="28"/>
          <w:lang w:val="en-US"/>
        </w:rPr>
        <w:t>forming</w:t>
      </w:r>
      <w:r w:rsidRPr="00FC7424">
        <w:rPr>
          <w:rFonts w:ascii="Times New Roman" w:hAnsi="Times New Roman" w:cs="Times New Roman"/>
          <w:sz w:val="28"/>
          <w:szCs w:val="28"/>
          <w:lang w:val="en-US"/>
        </w:rPr>
        <w:t>,</w:t>
      </w:r>
      <w:r w:rsidR="00AD2582">
        <w:rPr>
          <w:rFonts w:ascii="Times New Roman" w:hAnsi="Times New Roman" w:cs="Times New Roman"/>
          <w:sz w:val="28"/>
          <w:szCs w:val="28"/>
          <w:lang w:val="en-US"/>
        </w:rPr>
        <w:t xml:space="preserve"> and</w:t>
      </w:r>
      <w:r w:rsidRPr="00FC7424">
        <w:rPr>
          <w:rFonts w:ascii="Times New Roman" w:hAnsi="Times New Roman" w:cs="Times New Roman"/>
          <w:sz w:val="28"/>
          <w:szCs w:val="28"/>
          <w:lang w:val="en-US"/>
        </w:rPr>
        <w:t xml:space="preserve"> control. </w:t>
      </w:r>
      <w:r w:rsidR="00AD2582" w:rsidRPr="00AD2582">
        <w:rPr>
          <w:rFonts w:ascii="Times New Roman" w:hAnsi="Times New Roman" w:cs="Times New Roman"/>
          <w:sz w:val="28"/>
          <w:szCs w:val="28"/>
          <w:lang w:val="en-US"/>
        </w:rPr>
        <w:t>79</w:t>
      </w:r>
      <w:r w:rsidRPr="00FC7424">
        <w:rPr>
          <w:rFonts w:ascii="Times New Roman" w:hAnsi="Times New Roman" w:cs="Times New Roman"/>
          <w:sz w:val="28"/>
          <w:szCs w:val="28"/>
          <w:lang w:val="en-US"/>
        </w:rPr>
        <w:t xml:space="preserve"> students of the specialty </w:t>
      </w:r>
      <w:r w:rsidR="00AD2582">
        <w:rPr>
          <w:rFonts w:ascii="Times New Roman" w:hAnsi="Times New Roman" w:cs="Times New Roman"/>
          <w:sz w:val="28"/>
          <w:szCs w:val="28"/>
          <w:lang w:val="en-US"/>
        </w:rPr>
        <w:t>“</w:t>
      </w:r>
      <w:r w:rsidRPr="00FC7424">
        <w:rPr>
          <w:rFonts w:ascii="Times New Roman" w:hAnsi="Times New Roman" w:cs="Times New Roman"/>
          <w:sz w:val="28"/>
          <w:szCs w:val="28"/>
          <w:lang w:val="en-US"/>
        </w:rPr>
        <w:t>6B011900 – Foreign language: two foreign languages</w:t>
      </w:r>
      <w:r w:rsidR="00AD2582">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took part in the pedagogical experiment, of which 39 people made up the control group, and 40, respectively, experimental.</w:t>
      </w:r>
    </w:p>
    <w:p w14:paraId="6555F5FD" w14:textId="04C29222"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The purpose of the ascertaining stage was to determine the initial level </w:t>
      </w:r>
      <w:r w:rsidR="00AD2582">
        <w:rPr>
          <w:rFonts w:ascii="Times New Roman" w:hAnsi="Times New Roman" w:cs="Times New Roman"/>
          <w:sz w:val="28"/>
          <w:szCs w:val="28"/>
          <w:lang w:val="en-US"/>
        </w:rPr>
        <w:t>of pre-service foreign language teachers’</w:t>
      </w:r>
      <w:r w:rsidRPr="00FC7424">
        <w:rPr>
          <w:rFonts w:ascii="Times New Roman" w:hAnsi="Times New Roman" w:cs="Times New Roman"/>
          <w:sz w:val="28"/>
          <w:szCs w:val="28"/>
          <w:lang w:val="en-US"/>
        </w:rPr>
        <w:t xml:space="preserve"> readiness to </w:t>
      </w:r>
      <w:r>
        <w:rPr>
          <w:rFonts w:ascii="Times New Roman" w:hAnsi="Times New Roman"/>
          <w:sz w:val="28"/>
          <w:szCs w:val="28"/>
          <w:lang w:val="en-US"/>
        </w:rPr>
        <w:t>create</w:t>
      </w:r>
      <w:r w:rsidRPr="00383B6A">
        <w:rPr>
          <w:rFonts w:ascii="Times New Roman" w:hAnsi="Times New Roman"/>
          <w:sz w:val="28"/>
          <w:szCs w:val="28"/>
          <w:lang w:val="en-US"/>
        </w:rPr>
        <w:t xml:space="preserve"> multimedia educational tutorials based on authentic audio- and video</w:t>
      </w:r>
      <w:r>
        <w:rPr>
          <w:rFonts w:ascii="Times New Roman" w:hAnsi="Times New Roman"/>
          <w:sz w:val="28"/>
          <w:szCs w:val="28"/>
          <w:lang w:val="en-US"/>
        </w:rPr>
        <w:t xml:space="preserve"> materials</w:t>
      </w:r>
      <w:r w:rsidRPr="00FC7424">
        <w:rPr>
          <w:rFonts w:ascii="Times New Roman" w:hAnsi="Times New Roman" w:cs="Times New Roman"/>
          <w:sz w:val="28"/>
          <w:szCs w:val="28"/>
          <w:lang w:val="en-US"/>
        </w:rPr>
        <w:t xml:space="preserve">. As defined in </w:t>
      </w:r>
      <w:r w:rsidR="00AD2582">
        <w:rPr>
          <w:rFonts w:ascii="Times New Roman" w:hAnsi="Times New Roman" w:cs="Times New Roman"/>
          <w:sz w:val="28"/>
          <w:szCs w:val="28"/>
          <w:lang w:val="en-US"/>
        </w:rPr>
        <w:t>P</w:t>
      </w:r>
      <w:r w:rsidRPr="00FC7424">
        <w:rPr>
          <w:rFonts w:ascii="Times New Roman" w:hAnsi="Times New Roman" w:cs="Times New Roman"/>
          <w:sz w:val="28"/>
          <w:szCs w:val="28"/>
          <w:lang w:val="en-US"/>
        </w:rPr>
        <w:t xml:space="preserve">aragraph </w:t>
      </w:r>
      <w:r w:rsidR="001B14DD">
        <w:rPr>
          <w:rFonts w:ascii="Times New Roman" w:hAnsi="Times New Roman" w:cs="Times New Roman"/>
          <w:sz w:val="28"/>
          <w:szCs w:val="28"/>
          <w:lang w:val="en-US"/>
        </w:rPr>
        <w:t xml:space="preserve">2.1 </w:t>
      </w:r>
      <w:r w:rsidRPr="00FC7424">
        <w:rPr>
          <w:rFonts w:ascii="Times New Roman" w:hAnsi="Times New Roman" w:cs="Times New Roman"/>
          <w:sz w:val="28"/>
          <w:szCs w:val="28"/>
          <w:lang w:val="en-US"/>
        </w:rPr>
        <w:t xml:space="preserve">of </w:t>
      </w:r>
      <w:r w:rsidR="001B14DD">
        <w:rPr>
          <w:rFonts w:ascii="Times New Roman" w:hAnsi="Times New Roman" w:cs="Times New Roman"/>
          <w:sz w:val="28"/>
          <w:szCs w:val="28"/>
          <w:lang w:val="en-US"/>
        </w:rPr>
        <w:t>the present research</w:t>
      </w:r>
      <w:r w:rsidRPr="00FC7424">
        <w:rPr>
          <w:rFonts w:ascii="Times New Roman" w:hAnsi="Times New Roman" w:cs="Times New Roman"/>
          <w:sz w:val="28"/>
          <w:szCs w:val="28"/>
          <w:lang w:val="en-US"/>
        </w:rPr>
        <w:t xml:space="preserve"> the structure of students</w:t>
      </w:r>
      <w:r w:rsidR="00AD2582">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readiness </w:t>
      </w:r>
      <w:r w:rsidR="00AD2582">
        <w:rPr>
          <w:rFonts w:ascii="Times New Roman" w:hAnsi="Times New Roman" w:cs="Times New Roman"/>
          <w:sz w:val="28"/>
          <w:szCs w:val="28"/>
          <w:lang w:val="en-US"/>
        </w:rPr>
        <w:t xml:space="preserve">for </w:t>
      </w:r>
      <w:r w:rsidR="00AD2582">
        <w:rPr>
          <w:rFonts w:ascii="Times New Roman" w:hAnsi="Times New Roman"/>
          <w:sz w:val="28"/>
          <w:szCs w:val="28"/>
          <w:lang w:val="en-US"/>
        </w:rPr>
        <w:t>creating</w:t>
      </w:r>
      <w:r w:rsidR="00AD2582" w:rsidRPr="00383B6A">
        <w:rPr>
          <w:rFonts w:ascii="Times New Roman" w:hAnsi="Times New Roman"/>
          <w:sz w:val="28"/>
          <w:szCs w:val="28"/>
          <w:lang w:val="en-US"/>
        </w:rPr>
        <w:t xml:space="preserve"> multimedia </w:t>
      </w:r>
      <w:r w:rsidR="00AD2582" w:rsidRPr="00383B6A">
        <w:rPr>
          <w:rFonts w:ascii="Times New Roman" w:hAnsi="Times New Roman"/>
          <w:sz w:val="28"/>
          <w:szCs w:val="28"/>
          <w:lang w:val="en-US"/>
        </w:rPr>
        <w:lastRenderedPageBreak/>
        <w:t>educational tutorials based on authentic audio- and video</w:t>
      </w:r>
      <w:r w:rsidR="00AD2582">
        <w:rPr>
          <w:rFonts w:ascii="Times New Roman" w:hAnsi="Times New Roman"/>
          <w:sz w:val="28"/>
          <w:szCs w:val="28"/>
          <w:lang w:val="en-US"/>
        </w:rPr>
        <w:t xml:space="preserve"> materials</w:t>
      </w:r>
      <w:r w:rsidRPr="00FC7424">
        <w:rPr>
          <w:rFonts w:ascii="Times New Roman" w:hAnsi="Times New Roman" w:cs="Times New Roman"/>
          <w:sz w:val="28"/>
          <w:szCs w:val="28"/>
          <w:lang w:val="en-US"/>
        </w:rPr>
        <w:t xml:space="preserve"> includes motivational-value, cognitive, operational-activity </w:t>
      </w:r>
      <w:r w:rsidR="00AD2582">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w:t>
      </w:r>
    </w:p>
    <w:p w14:paraId="2DCADD2D" w14:textId="5861DC27"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As a method for determining the level of </w:t>
      </w:r>
      <w:r w:rsidR="00AD2582">
        <w:rPr>
          <w:rFonts w:ascii="Times New Roman" w:hAnsi="Times New Roman" w:cs="Times New Roman"/>
          <w:sz w:val="28"/>
          <w:szCs w:val="28"/>
          <w:lang w:val="en-US"/>
        </w:rPr>
        <w:t>pre-service foreign language teachers’</w:t>
      </w:r>
      <w:r w:rsidR="00AD2582" w:rsidRPr="00FC7424">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readiness to </w:t>
      </w:r>
      <w:r>
        <w:rPr>
          <w:rFonts w:ascii="Times New Roman" w:hAnsi="Times New Roman" w:cs="Times New Roman"/>
          <w:sz w:val="28"/>
          <w:szCs w:val="28"/>
          <w:lang w:val="en-US"/>
        </w:rPr>
        <w:t>create</w:t>
      </w:r>
      <w:r w:rsidRPr="00FC7424">
        <w:rPr>
          <w:rFonts w:ascii="Times New Roman" w:hAnsi="Times New Roman" w:cs="Times New Roman"/>
          <w:sz w:val="28"/>
          <w:szCs w:val="28"/>
          <w:lang w:val="en-US"/>
        </w:rPr>
        <w:t xml:space="preserve"> a</w:t>
      </w:r>
      <w:r w:rsidR="00AD2582" w:rsidRPr="00AD2582">
        <w:rPr>
          <w:rFonts w:ascii="Times New Roman" w:hAnsi="Times New Roman"/>
          <w:sz w:val="28"/>
          <w:szCs w:val="28"/>
          <w:lang w:val="en-US"/>
        </w:rPr>
        <w:t xml:space="preserve"> </w:t>
      </w:r>
      <w:r w:rsidR="00AD2582">
        <w:rPr>
          <w:rFonts w:ascii="Times New Roman" w:hAnsi="Times New Roman"/>
          <w:sz w:val="28"/>
          <w:szCs w:val="28"/>
          <w:lang w:val="en-US"/>
        </w:rPr>
        <w:t>create</w:t>
      </w:r>
      <w:r w:rsidR="00AD2582" w:rsidRPr="00383B6A">
        <w:rPr>
          <w:rFonts w:ascii="Times New Roman" w:hAnsi="Times New Roman"/>
          <w:sz w:val="28"/>
          <w:szCs w:val="28"/>
          <w:lang w:val="en-US"/>
        </w:rPr>
        <w:t xml:space="preserve"> multimedia educational tutorials based on authentic audio- and video</w:t>
      </w:r>
      <w:r w:rsidR="00AD2582">
        <w:rPr>
          <w:rFonts w:ascii="Times New Roman" w:hAnsi="Times New Roman"/>
          <w:sz w:val="28"/>
          <w:szCs w:val="28"/>
          <w:lang w:val="en-US"/>
        </w:rPr>
        <w:t xml:space="preserve"> materials</w:t>
      </w:r>
      <w:r w:rsidRPr="00FC7424">
        <w:rPr>
          <w:rFonts w:ascii="Times New Roman" w:hAnsi="Times New Roman" w:cs="Times New Roman"/>
          <w:sz w:val="28"/>
          <w:szCs w:val="28"/>
          <w:lang w:val="en-US"/>
        </w:rPr>
        <w:t xml:space="preserve"> the methods of questioning and testing were determined.</w:t>
      </w:r>
    </w:p>
    <w:p w14:paraId="5A93E143" w14:textId="1803F3C3"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Based on the </w:t>
      </w:r>
      <w:r w:rsidR="00AD2582">
        <w:rPr>
          <w:rFonts w:ascii="Times New Roman" w:hAnsi="Times New Roman" w:cs="Times New Roman"/>
          <w:sz w:val="28"/>
          <w:szCs w:val="28"/>
          <w:lang w:val="en-US"/>
        </w:rPr>
        <w:t>works</w:t>
      </w:r>
      <w:r w:rsidRPr="00FC7424">
        <w:rPr>
          <w:rFonts w:ascii="Times New Roman" w:hAnsi="Times New Roman" w:cs="Times New Roman"/>
          <w:sz w:val="28"/>
          <w:szCs w:val="28"/>
          <w:lang w:val="en-US"/>
        </w:rPr>
        <w:t xml:space="preserve"> </w:t>
      </w:r>
      <w:r w:rsidR="00AD2582">
        <w:rPr>
          <w:rFonts w:ascii="Times New Roman" w:hAnsi="Times New Roman" w:cs="Times New Roman"/>
          <w:sz w:val="28"/>
          <w:szCs w:val="28"/>
          <w:lang w:val="en-US"/>
        </w:rPr>
        <w:t xml:space="preserve">by </w:t>
      </w:r>
      <w:r w:rsidRPr="00FC7424">
        <w:rPr>
          <w:rFonts w:ascii="Times New Roman" w:hAnsi="Times New Roman" w:cs="Times New Roman"/>
          <w:sz w:val="28"/>
          <w:szCs w:val="28"/>
          <w:lang w:val="en-US"/>
        </w:rPr>
        <w:t>N.V.</w:t>
      </w:r>
      <w:r w:rsidR="00CE33CF">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Verevk</w:t>
      </w:r>
      <w:r>
        <w:rPr>
          <w:rFonts w:ascii="Times New Roman" w:hAnsi="Times New Roman" w:cs="Times New Roman"/>
          <w:sz w:val="28"/>
          <w:szCs w:val="28"/>
          <w:lang w:val="en-US"/>
        </w:rPr>
        <w:t>a</w:t>
      </w:r>
      <w:r w:rsidRPr="00FC7424">
        <w:rPr>
          <w:rFonts w:ascii="Times New Roman" w:hAnsi="Times New Roman" w:cs="Times New Roman"/>
          <w:sz w:val="28"/>
          <w:szCs w:val="28"/>
          <w:lang w:val="en-US"/>
        </w:rPr>
        <w:t xml:space="preserve"> [</w:t>
      </w:r>
      <w:r w:rsidR="00912E4E">
        <w:rPr>
          <w:rFonts w:ascii="Times New Roman" w:hAnsi="Times New Roman" w:cs="Times New Roman"/>
          <w:sz w:val="28"/>
          <w:szCs w:val="28"/>
          <w:lang w:val="en-US"/>
        </w:rPr>
        <w:t>3</w:t>
      </w:r>
      <w:r w:rsidR="00CE33CF">
        <w:rPr>
          <w:rFonts w:ascii="Times New Roman" w:hAnsi="Times New Roman" w:cs="Times New Roman"/>
          <w:sz w:val="28"/>
          <w:szCs w:val="28"/>
          <w:lang w:val="en-US"/>
        </w:rPr>
        <w:t>06</w:t>
      </w:r>
      <w:r w:rsidRPr="00FC7424">
        <w:rPr>
          <w:rFonts w:ascii="Times New Roman" w:hAnsi="Times New Roman" w:cs="Times New Roman"/>
          <w:sz w:val="28"/>
          <w:szCs w:val="28"/>
          <w:lang w:val="en-US"/>
        </w:rPr>
        <w:t>], O.A. Surova [</w:t>
      </w:r>
      <w:r w:rsidR="00912E4E">
        <w:rPr>
          <w:rFonts w:ascii="Times New Roman" w:hAnsi="Times New Roman" w:cs="Times New Roman"/>
          <w:sz w:val="28"/>
          <w:szCs w:val="28"/>
          <w:lang w:val="en-US"/>
        </w:rPr>
        <w:t>3</w:t>
      </w:r>
      <w:r w:rsidR="00CE33CF">
        <w:rPr>
          <w:rFonts w:ascii="Times New Roman" w:hAnsi="Times New Roman" w:cs="Times New Roman"/>
          <w:sz w:val="28"/>
          <w:szCs w:val="28"/>
          <w:lang w:val="en-US"/>
        </w:rPr>
        <w:t>07</w:t>
      </w:r>
      <w:r w:rsidRPr="00FC7424">
        <w:rPr>
          <w:rFonts w:ascii="Times New Roman" w:hAnsi="Times New Roman" w:cs="Times New Roman"/>
          <w:sz w:val="28"/>
          <w:szCs w:val="28"/>
          <w:lang w:val="en-US"/>
        </w:rPr>
        <w:t xml:space="preserve">], a questionnaire </w:t>
      </w:r>
      <w:r w:rsidR="00AD2582">
        <w:rPr>
          <w:rFonts w:ascii="Times New Roman" w:hAnsi="Times New Roman" w:cs="Times New Roman"/>
          <w:sz w:val="28"/>
          <w:szCs w:val="28"/>
          <w:lang w:val="en-US"/>
        </w:rPr>
        <w:t>“</w:t>
      </w:r>
      <w:r w:rsidR="00AD2582" w:rsidRPr="00FC7424">
        <w:rPr>
          <w:rFonts w:ascii="Times New Roman" w:hAnsi="Times New Roman" w:cs="Times New Roman"/>
          <w:sz w:val="28"/>
          <w:szCs w:val="28"/>
          <w:lang w:val="en-US"/>
        </w:rPr>
        <w:t xml:space="preserve">Self-assessment of readiness for </w:t>
      </w:r>
      <w:r w:rsidR="00AD2582" w:rsidRPr="00383B6A">
        <w:rPr>
          <w:rFonts w:ascii="Times New Roman" w:hAnsi="Times New Roman"/>
          <w:sz w:val="28"/>
          <w:szCs w:val="28"/>
          <w:lang w:val="en-US"/>
        </w:rPr>
        <w:t>crea</w:t>
      </w:r>
      <w:r w:rsidR="00AD2582">
        <w:rPr>
          <w:rFonts w:ascii="Times New Roman" w:hAnsi="Times New Roman"/>
          <w:sz w:val="28"/>
          <w:szCs w:val="28"/>
          <w:lang w:val="en-US"/>
        </w:rPr>
        <w:t>tion</w:t>
      </w:r>
      <w:r w:rsidR="00AD2582" w:rsidRPr="00383B6A">
        <w:rPr>
          <w:rFonts w:ascii="Times New Roman" w:hAnsi="Times New Roman"/>
          <w:sz w:val="28"/>
          <w:szCs w:val="28"/>
          <w:lang w:val="en-US"/>
        </w:rPr>
        <w:t xml:space="preserve"> </w:t>
      </w:r>
      <w:r w:rsidR="00AD2582">
        <w:rPr>
          <w:rFonts w:ascii="Times New Roman" w:hAnsi="Times New Roman"/>
          <w:sz w:val="28"/>
          <w:szCs w:val="28"/>
          <w:lang w:val="en-US"/>
        </w:rPr>
        <w:t xml:space="preserve">of foreign language </w:t>
      </w:r>
      <w:r w:rsidR="00AD2582" w:rsidRPr="00383B6A">
        <w:rPr>
          <w:rFonts w:ascii="Times New Roman" w:hAnsi="Times New Roman"/>
          <w:sz w:val="28"/>
          <w:szCs w:val="28"/>
          <w:lang w:val="en-US"/>
        </w:rPr>
        <w:t>multimedia educational tutorials based on authentic audio- and video</w:t>
      </w:r>
      <w:r w:rsidR="00AD2582">
        <w:rPr>
          <w:rFonts w:ascii="Times New Roman" w:hAnsi="Times New Roman"/>
          <w:sz w:val="28"/>
          <w:szCs w:val="28"/>
          <w:lang w:val="en-US"/>
        </w:rPr>
        <w:t xml:space="preserve"> materials</w:t>
      </w:r>
      <w:r w:rsidR="00AD2582">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was developed, </w:t>
      </w:r>
      <w:r w:rsidR="00AD2582">
        <w:rPr>
          <w:rFonts w:ascii="Times New Roman" w:hAnsi="Times New Roman" w:cs="Times New Roman"/>
          <w:sz w:val="28"/>
          <w:szCs w:val="28"/>
          <w:lang w:val="en-US"/>
        </w:rPr>
        <w:t xml:space="preserve">which </w:t>
      </w:r>
      <w:r w:rsidRPr="00FC7424">
        <w:rPr>
          <w:rFonts w:ascii="Times New Roman" w:hAnsi="Times New Roman" w:cs="Times New Roman"/>
          <w:sz w:val="28"/>
          <w:szCs w:val="28"/>
          <w:lang w:val="en-US"/>
        </w:rPr>
        <w:t>contain</w:t>
      </w:r>
      <w:r w:rsidR="00AD2582">
        <w:rPr>
          <w:rFonts w:ascii="Times New Roman" w:hAnsi="Times New Roman" w:cs="Times New Roman"/>
          <w:sz w:val="28"/>
          <w:szCs w:val="28"/>
          <w:lang w:val="en-US"/>
        </w:rPr>
        <w:t xml:space="preserve">ed </w:t>
      </w:r>
      <w:r w:rsidRPr="00FC7424">
        <w:rPr>
          <w:rFonts w:ascii="Times New Roman" w:hAnsi="Times New Roman" w:cs="Times New Roman"/>
          <w:sz w:val="28"/>
          <w:szCs w:val="28"/>
          <w:lang w:val="en-US"/>
        </w:rPr>
        <w:t xml:space="preserve">questions in accordance with the readiness </w:t>
      </w:r>
      <w:r w:rsidR="00AD2582">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highlighted in the </w:t>
      </w:r>
      <w:r w:rsidR="00AD2582">
        <w:rPr>
          <w:rFonts w:ascii="Times New Roman" w:hAnsi="Times New Roman" w:cs="Times New Roman"/>
          <w:sz w:val="28"/>
          <w:szCs w:val="28"/>
          <w:lang w:val="en-US"/>
        </w:rPr>
        <w:t>present research</w:t>
      </w:r>
      <w:r w:rsidRPr="00FC7424">
        <w:rPr>
          <w:rFonts w:ascii="Times New Roman" w:hAnsi="Times New Roman" w:cs="Times New Roman"/>
          <w:sz w:val="28"/>
          <w:szCs w:val="28"/>
          <w:lang w:val="en-US"/>
        </w:rPr>
        <w:t xml:space="preserve">. The self-assessment method was used to identify </w:t>
      </w:r>
      <w:r>
        <w:rPr>
          <w:rFonts w:ascii="Times New Roman" w:hAnsi="Times New Roman" w:cs="Times New Roman"/>
          <w:sz w:val="28"/>
          <w:szCs w:val="28"/>
          <w:lang w:val="en-US"/>
        </w:rPr>
        <w:t>pre-service</w:t>
      </w:r>
      <w:r w:rsidRPr="00FC7424">
        <w:rPr>
          <w:rFonts w:ascii="Times New Roman" w:hAnsi="Times New Roman" w:cs="Times New Roman"/>
          <w:sz w:val="28"/>
          <w:szCs w:val="28"/>
          <w:lang w:val="en-US"/>
        </w:rPr>
        <w:t xml:space="preserve"> teachers</w:t>
      </w:r>
      <w:r w:rsidR="00AD2582">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w:t>
      </w:r>
      <w:r w:rsidR="00AD2582" w:rsidRPr="00FC7424">
        <w:rPr>
          <w:rFonts w:ascii="Times New Roman" w:hAnsi="Times New Roman" w:cs="Times New Roman"/>
          <w:sz w:val="28"/>
          <w:szCs w:val="28"/>
          <w:lang w:val="en-US"/>
        </w:rPr>
        <w:t xml:space="preserve">opinion </w:t>
      </w:r>
      <w:r w:rsidRPr="00FC7424">
        <w:rPr>
          <w:rFonts w:ascii="Times New Roman" w:hAnsi="Times New Roman" w:cs="Times New Roman"/>
          <w:sz w:val="28"/>
          <w:szCs w:val="28"/>
          <w:lang w:val="en-US"/>
        </w:rPr>
        <w:t xml:space="preserve">about their level of readiness to </w:t>
      </w:r>
      <w:r w:rsidR="00AD2582">
        <w:rPr>
          <w:rFonts w:ascii="Times New Roman" w:hAnsi="Times New Roman"/>
          <w:sz w:val="28"/>
          <w:szCs w:val="28"/>
          <w:lang w:val="en-US"/>
        </w:rPr>
        <w:t>create</w:t>
      </w:r>
      <w:r w:rsidR="00AD2582" w:rsidRPr="00383B6A">
        <w:rPr>
          <w:rFonts w:ascii="Times New Roman" w:hAnsi="Times New Roman"/>
          <w:sz w:val="28"/>
          <w:szCs w:val="28"/>
          <w:lang w:val="en-US"/>
        </w:rPr>
        <w:t xml:space="preserve"> multimedia educational tutorials based on authentic audio- and video</w:t>
      </w:r>
      <w:r w:rsidR="00AD2582">
        <w:rPr>
          <w:rFonts w:ascii="Times New Roman" w:hAnsi="Times New Roman"/>
          <w:sz w:val="28"/>
          <w:szCs w:val="28"/>
          <w:lang w:val="en-US"/>
        </w:rPr>
        <w:t xml:space="preserve"> materials</w:t>
      </w:r>
      <w:r w:rsidRPr="00FC7424">
        <w:rPr>
          <w:rFonts w:ascii="Times New Roman" w:hAnsi="Times New Roman" w:cs="Times New Roman"/>
          <w:sz w:val="28"/>
          <w:szCs w:val="28"/>
          <w:lang w:val="en-US"/>
        </w:rPr>
        <w:t>, since self-assessment</w:t>
      </w:r>
      <w:r w:rsidR="00AD2582">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acting as one of the constituent elements of self-awareness, affects all aspects of personality manifestation.</w:t>
      </w:r>
    </w:p>
    <w:p w14:paraId="76ABD766" w14:textId="51E26F41" w:rsidR="00160BDA"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When </w:t>
      </w:r>
      <w:r w:rsidR="00AD2582">
        <w:rPr>
          <w:rFonts w:ascii="Times New Roman" w:hAnsi="Times New Roman" w:cs="Times New Roman"/>
          <w:sz w:val="28"/>
          <w:szCs w:val="28"/>
          <w:lang w:val="en-US"/>
        </w:rPr>
        <w:t>answering</w:t>
      </w:r>
      <w:r w:rsidRPr="00FC7424">
        <w:rPr>
          <w:rFonts w:ascii="Times New Roman" w:hAnsi="Times New Roman" w:cs="Times New Roman"/>
          <w:sz w:val="28"/>
          <w:szCs w:val="28"/>
          <w:lang w:val="en-US"/>
        </w:rPr>
        <w:t xml:space="preserve"> the questionnaire, </w:t>
      </w:r>
      <w:r w:rsidR="00AD2582">
        <w:rPr>
          <w:rFonts w:ascii="Times New Roman" w:hAnsi="Times New Roman" w:cs="Times New Roman"/>
          <w:sz w:val="28"/>
          <w:szCs w:val="28"/>
          <w:lang w:val="en-US"/>
        </w:rPr>
        <w:t>pre-service</w:t>
      </w:r>
      <w:r w:rsidR="00AD2582" w:rsidRPr="00FC7424">
        <w:rPr>
          <w:rFonts w:ascii="Times New Roman" w:hAnsi="Times New Roman" w:cs="Times New Roman"/>
          <w:sz w:val="28"/>
          <w:szCs w:val="28"/>
          <w:lang w:val="en-US"/>
        </w:rPr>
        <w:t xml:space="preserve"> teachers</w:t>
      </w:r>
      <w:r w:rsidRPr="00FC7424">
        <w:rPr>
          <w:rFonts w:ascii="Times New Roman" w:hAnsi="Times New Roman" w:cs="Times New Roman"/>
          <w:sz w:val="28"/>
          <w:szCs w:val="28"/>
          <w:lang w:val="en-US"/>
        </w:rPr>
        <w:t xml:space="preserve"> had to assess the degree of expression of their knowledge, </w:t>
      </w:r>
      <w:r w:rsidR="00160BDA" w:rsidRPr="00FC7424">
        <w:rPr>
          <w:rFonts w:ascii="Times New Roman" w:hAnsi="Times New Roman" w:cs="Times New Roman"/>
          <w:sz w:val="28"/>
          <w:szCs w:val="28"/>
          <w:lang w:val="en-US"/>
        </w:rPr>
        <w:t>skills,</w:t>
      </w:r>
      <w:r w:rsidRPr="00FC7424">
        <w:rPr>
          <w:rFonts w:ascii="Times New Roman" w:hAnsi="Times New Roman" w:cs="Times New Roman"/>
          <w:sz w:val="28"/>
          <w:szCs w:val="28"/>
          <w:lang w:val="en-US"/>
        </w:rPr>
        <w:t xml:space="preserve"> and abilities, as well as motivational </w:t>
      </w:r>
      <w:r w:rsidR="00AD2582">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value orientations in the field of </w:t>
      </w:r>
      <w:r w:rsidR="00AD2582" w:rsidRPr="00383B6A">
        <w:rPr>
          <w:rFonts w:ascii="Times New Roman" w:hAnsi="Times New Roman"/>
          <w:sz w:val="28"/>
          <w:szCs w:val="28"/>
          <w:lang w:val="en-US"/>
        </w:rPr>
        <w:t>crea</w:t>
      </w:r>
      <w:r w:rsidR="00AD2582">
        <w:rPr>
          <w:rFonts w:ascii="Times New Roman" w:hAnsi="Times New Roman"/>
          <w:sz w:val="28"/>
          <w:szCs w:val="28"/>
          <w:lang w:val="en-US"/>
        </w:rPr>
        <w:t xml:space="preserve">ting foreign language </w:t>
      </w:r>
      <w:r w:rsidR="00AD2582" w:rsidRPr="00383B6A">
        <w:rPr>
          <w:rFonts w:ascii="Times New Roman" w:hAnsi="Times New Roman"/>
          <w:sz w:val="28"/>
          <w:szCs w:val="28"/>
          <w:lang w:val="en-US"/>
        </w:rPr>
        <w:t>multimedia educational tutorials based on authentic audio- and video</w:t>
      </w:r>
      <w:r w:rsidR="00AD2582">
        <w:rPr>
          <w:rFonts w:ascii="Times New Roman" w:hAnsi="Times New Roman"/>
          <w:sz w:val="28"/>
          <w:szCs w:val="28"/>
          <w:lang w:val="en-US"/>
        </w:rPr>
        <w:t xml:space="preserve"> materials</w:t>
      </w:r>
      <w:r w:rsidRPr="00FC7424">
        <w:rPr>
          <w:rFonts w:ascii="Times New Roman" w:hAnsi="Times New Roman" w:cs="Times New Roman"/>
          <w:sz w:val="28"/>
          <w:szCs w:val="28"/>
          <w:lang w:val="en-US"/>
        </w:rPr>
        <w:t xml:space="preserve">. The questions corresponded to the content of cognitive, operational-activity and motivational-value </w:t>
      </w:r>
      <w:r w:rsidR="00AD2582">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of readiness. The answers were evaluated on a ten-point scale. When processing the data, scores were calculated for each component of </w:t>
      </w:r>
      <w:r w:rsidR="00160BDA">
        <w:rPr>
          <w:rFonts w:ascii="Times New Roman" w:hAnsi="Times New Roman" w:cs="Times New Roman"/>
          <w:sz w:val="28"/>
          <w:szCs w:val="28"/>
          <w:lang w:val="en-US"/>
        </w:rPr>
        <w:t>pre-service</w:t>
      </w:r>
      <w:r w:rsidR="00160BDA" w:rsidRPr="00FC7424">
        <w:rPr>
          <w:rFonts w:ascii="Times New Roman" w:hAnsi="Times New Roman" w:cs="Times New Roman"/>
          <w:sz w:val="28"/>
          <w:szCs w:val="28"/>
          <w:lang w:val="en-US"/>
        </w:rPr>
        <w:t xml:space="preserve"> </w:t>
      </w:r>
      <w:r w:rsidR="003B556D" w:rsidRPr="00FC7424">
        <w:rPr>
          <w:rFonts w:ascii="Times New Roman" w:hAnsi="Times New Roman" w:cs="Times New Roman"/>
          <w:sz w:val="28"/>
          <w:szCs w:val="28"/>
          <w:lang w:val="en-US"/>
        </w:rPr>
        <w:t>teachers’</w:t>
      </w:r>
      <w:r w:rsidRPr="00FC7424">
        <w:rPr>
          <w:rFonts w:ascii="Times New Roman" w:hAnsi="Times New Roman" w:cs="Times New Roman"/>
          <w:sz w:val="28"/>
          <w:szCs w:val="28"/>
          <w:lang w:val="en-US"/>
        </w:rPr>
        <w:t xml:space="preserve"> readiness, as well as the total amount of points indicating the current level of students' readiness to develop </w:t>
      </w:r>
      <w:r w:rsidR="00160BDA" w:rsidRPr="00383B6A">
        <w:rPr>
          <w:rFonts w:ascii="Times New Roman" w:hAnsi="Times New Roman"/>
          <w:sz w:val="28"/>
          <w:szCs w:val="28"/>
          <w:lang w:val="en-US"/>
        </w:rPr>
        <w:t>video</w:t>
      </w:r>
      <w:r w:rsidR="00160BDA">
        <w:rPr>
          <w:rFonts w:ascii="Times New Roman" w:hAnsi="Times New Roman"/>
          <w:sz w:val="28"/>
          <w:szCs w:val="28"/>
          <w:lang w:val="en-US"/>
        </w:rPr>
        <w:t xml:space="preserve"> materials</w:t>
      </w:r>
      <w:r w:rsidR="00160BDA">
        <w:rPr>
          <w:rFonts w:ascii="Times New Roman" w:hAnsi="Times New Roman" w:cs="Times New Roman"/>
          <w:sz w:val="28"/>
          <w:szCs w:val="28"/>
          <w:lang w:val="en-US"/>
        </w:rPr>
        <w:t>.</w:t>
      </w:r>
    </w:p>
    <w:p w14:paraId="02473575" w14:textId="3AFC2889"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The following indicators were identified as the basis for determining readiness levels (see Table 4):</w:t>
      </w:r>
    </w:p>
    <w:p w14:paraId="00DA71E5"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57500DFF" w14:textId="18D4A101" w:rsidR="008C1ED0" w:rsidRDefault="008C1ED0" w:rsidP="00D06275">
      <w:pPr>
        <w:spacing w:after="0" w:line="240" w:lineRule="auto"/>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Table 4 – Compliance of points with </w:t>
      </w:r>
      <w:r>
        <w:rPr>
          <w:rFonts w:ascii="Times New Roman" w:hAnsi="Times New Roman" w:cs="Times New Roman"/>
          <w:sz w:val="28"/>
          <w:szCs w:val="28"/>
          <w:lang w:val="en-US"/>
        </w:rPr>
        <w:t xml:space="preserve">the </w:t>
      </w:r>
      <w:r w:rsidRPr="00FC7424">
        <w:rPr>
          <w:rFonts w:ascii="Times New Roman" w:hAnsi="Times New Roman" w:cs="Times New Roman"/>
          <w:sz w:val="28"/>
          <w:szCs w:val="28"/>
          <w:lang w:val="en-US"/>
        </w:rPr>
        <w:t xml:space="preserve">readiness levels for </w:t>
      </w:r>
      <w:r>
        <w:rPr>
          <w:rFonts w:ascii="Times New Roman" w:hAnsi="Times New Roman" w:cs="Times New Roman"/>
          <w:sz w:val="28"/>
          <w:szCs w:val="28"/>
          <w:lang w:val="en-US"/>
        </w:rPr>
        <w:t>creation</w:t>
      </w:r>
      <w:r w:rsidRPr="00FC7424">
        <w:rPr>
          <w:rFonts w:ascii="Times New Roman" w:hAnsi="Times New Roman" w:cs="Times New Roman"/>
          <w:sz w:val="28"/>
          <w:szCs w:val="28"/>
          <w:lang w:val="en-US"/>
        </w:rPr>
        <w:t xml:space="preserve"> of foreign language </w:t>
      </w:r>
      <w:r w:rsidRPr="00FE4DE2">
        <w:rPr>
          <w:rFonts w:ascii="Times New Roman" w:hAnsi="Times New Roman"/>
          <w:sz w:val="28"/>
          <w:szCs w:val="20"/>
          <w:lang w:val="en-US"/>
        </w:rPr>
        <w:t>multimedia educational tutorials</w:t>
      </w:r>
      <w:r w:rsidRPr="00FE4DE2">
        <w:rPr>
          <w:rFonts w:ascii="Times New Roman" w:hAnsi="Times New Roman" w:cs="Times New Roman"/>
          <w:sz w:val="36"/>
          <w:szCs w:val="28"/>
          <w:lang w:val="en-US"/>
        </w:rPr>
        <w:t xml:space="preserve"> </w:t>
      </w:r>
      <w:r w:rsidRPr="00FC7424">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p>
    <w:p w14:paraId="3535DC21" w14:textId="77777777" w:rsidR="008C1ED0" w:rsidRDefault="008C1ED0" w:rsidP="005F1CED">
      <w:pPr>
        <w:spacing w:after="0" w:line="240" w:lineRule="auto"/>
        <w:ind w:firstLine="454"/>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1818"/>
        <w:gridCol w:w="1930"/>
        <w:gridCol w:w="2090"/>
        <w:gridCol w:w="2091"/>
      </w:tblGrid>
      <w:tr w:rsidR="008C1ED0" w:rsidRPr="00262FC2" w14:paraId="7D723B68" w14:textId="77777777" w:rsidTr="00CE33CF">
        <w:tc>
          <w:tcPr>
            <w:tcW w:w="1641" w:type="dxa"/>
            <w:shd w:val="clear" w:color="auto" w:fill="auto"/>
          </w:tcPr>
          <w:p w14:paraId="39E67697" w14:textId="77777777" w:rsidR="00887C82" w:rsidRPr="009771B5" w:rsidRDefault="00887C82" w:rsidP="00CE33CF">
            <w:pPr>
              <w:autoSpaceDE w:val="0"/>
              <w:autoSpaceDN w:val="0"/>
              <w:adjustRightInd w:val="0"/>
              <w:spacing w:after="0" w:line="240" w:lineRule="auto"/>
              <w:jc w:val="center"/>
              <w:rPr>
                <w:rFonts w:ascii="Times New Roman" w:hAnsi="Times New Roman" w:cs="Times New Roman"/>
                <w:b/>
                <w:sz w:val="24"/>
                <w:szCs w:val="20"/>
                <w:lang w:val="en-US" w:eastAsia="ru-RU"/>
              </w:rPr>
            </w:pPr>
          </w:p>
          <w:p w14:paraId="6E4AA551" w14:textId="0E8FB384" w:rsidR="008C1ED0" w:rsidRPr="009771B5" w:rsidRDefault="008C1ED0" w:rsidP="00CE33CF">
            <w:pPr>
              <w:autoSpaceDE w:val="0"/>
              <w:autoSpaceDN w:val="0"/>
              <w:adjustRightInd w:val="0"/>
              <w:spacing w:after="0" w:line="240" w:lineRule="auto"/>
              <w:jc w:val="center"/>
              <w:rPr>
                <w:rFonts w:ascii="Times New Roman" w:hAnsi="Times New Roman" w:cs="Times New Roman"/>
                <w:b/>
                <w:sz w:val="24"/>
                <w:szCs w:val="20"/>
                <w:lang w:val="en-US" w:eastAsia="ru-RU"/>
              </w:rPr>
            </w:pPr>
            <w:r w:rsidRPr="009771B5">
              <w:rPr>
                <w:rFonts w:ascii="Times New Roman" w:hAnsi="Times New Roman" w:cs="Times New Roman"/>
                <w:b/>
                <w:sz w:val="24"/>
                <w:szCs w:val="20"/>
                <w:lang w:val="en-US" w:eastAsia="ru-RU"/>
              </w:rPr>
              <w:t>Indicators</w:t>
            </w:r>
          </w:p>
        </w:tc>
        <w:tc>
          <w:tcPr>
            <w:tcW w:w="7929" w:type="dxa"/>
            <w:gridSpan w:val="4"/>
            <w:shd w:val="clear" w:color="auto" w:fill="auto"/>
          </w:tcPr>
          <w:p w14:paraId="60B8D084" w14:textId="77777777" w:rsidR="00887C82" w:rsidRPr="009771B5" w:rsidRDefault="00887C82" w:rsidP="00CE33CF">
            <w:pPr>
              <w:pStyle w:val="Default"/>
              <w:jc w:val="center"/>
              <w:rPr>
                <w:rFonts w:ascii="Times New Roman" w:hAnsi="Times New Roman"/>
                <w:b/>
                <w:szCs w:val="20"/>
                <w:lang w:val="en-US"/>
              </w:rPr>
            </w:pPr>
          </w:p>
          <w:p w14:paraId="5B48AFDE" w14:textId="59605C11" w:rsidR="008C1ED0" w:rsidRPr="009771B5" w:rsidRDefault="008C1ED0" w:rsidP="00CE33CF">
            <w:pPr>
              <w:pStyle w:val="Default"/>
              <w:jc w:val="center"/>
              <w:rPr>
                <w:rFonts w:ascii="Times New Roman" w:hAnsi="Times New Roman"/>
                <w:szCs w:val="20"/>
                <w:lang w:val="en-US"/>
              </w:rPr>
            </w:pPr>
            <w:r w:rsidRPr="009771B5">
              <w:rPr>
                <w:rFonts w:ascii="Times New Roman" w:hAnsi="Times New Roman"/>
                <w:b/>
                <w:szCs w:val="20"/>
                <w:lang w:val="en-US"/>
              </w:rPr>
              <w:t xml:space="preserve">Levels of pre-service foreign language teachers’ readiness to create multimedia educational  tutorials based on authentic </w:t>
            </w:r>
            <w:r w:rsidR="00E62F2A" w:rsidRPr="009771B5">
              <w:rPr>
                <w:rFonts w:ascii="Times New Roman" w:hAnsi="Times New Roman"/>
                <w:b/>
                <w:szCs w:val="20"/>
                <w:lang w:val="en-US"/>
              </w:rPr>
              <w:t>audio- and videomaterials</w:t>
            </w:r>
            <w:r w:rsidRPr="009771B5">
              <w:rPr>
                <w:rFonts w:ascii="Times New Roman" w:hAnsi="Times New Roman"/>
                <w:szCs w:val="20"/>
                <w:lang w:val="en-US"/>
              </w:rPr>
              <w:t xml:space="preserve"> </w:t>
            </w:r>
          </w:p>
          <w:p w14:paraId="40B511A2" w14:textId="3076DEA8" w:rsidR="00887C82" w:rsidRPr="009771B5" w:rsidRDefault="00887C82" w:rsidP="00CE33CF">
            <w:pPr>
              <w:pStyle w:val="Default"/>
              <w:jc w:val="center"/>
              <w:rPr>
                <w:rFonts w:ascii="Times New Roman" w:hAnsi="Times New Roman"/>
                <w:b/>
                <w:szCs w:val="20"/>
                <w:lang w:val="en-US"/>
              </w:rPr>
            </w:pPr>
          </w:p>
        </w:tc>
      </w:tr>
      <w:tr w:rsidR="008C1ED0" w:rsidRPr="009771B5" w14:paraId="4E22989E" w14:textId="77777777" w:rsidTr="00CE33CF">
        <w:tc>
          <w:tcPr>
            <w:tcW w:w="1641" w:type="dxa"/>
            <w:shd w:val="clear" w:color="auto" w:fill="auto"/>
          </w:tcPr>
          <w:p w14:paraId="225DF088" w14:textId="77777777" w:rsidR="008C1ED0" w:rsidRPr="009771B5" w:rsidRDefault="008C1ED0" w:rsidP="00CE33CF">
            <w:pPr>
              <w:autoSpaceDE w:val="0"/>
              <w:autoSpaceDN w:val="0"/>
              <w:adjustRightInd w:val="0"/>
              <w:spacing w:after="0" w:line="240" w:lineRule="auto"/>
              <w:jc w:val="both"/>
              <w:rPr>
                <w:rFonts w:ascii="Times New Roman" w:hAnsi="Times New Roman" w:cs="Times New Roman"/>
                <w:sz w:val="24"/>
                <w:szCs w:val="20"/>
                <w:lang w:val="en-US" w:eastAsia="ru-RU"/>
              </w:rPr>
            </w:pPr>
            <w:r w:rsidRPr="009771B5">
              <w:rPr>
                <w:rFonts w:ascii="Times New Roman" w:hAnsi="Times New Roman" w:cs="Times New Roman"/>
                <w:sz w:val="24"/>
                <w:szCs w:val="20"/>
                <w:lang w:val="en-US" w:eastAsia="ru-RU"/>
              </w:rPr>
              <w:t>levels</w:t>
            </w:r>
          </w:p>
        </w:tc>
        <w:tc>
          <w:tcPr>
            <w:tcW w:w="1818" w:type="dxa"/>
            <w:shd w:val="clear" w:color="auto" w:fill="auto"/>
          </w:tcPr>
          <w:p w14:paraId="08E14CAE" w14:textId="6B9AC13C" w:rsidR="008C1ED0" w:rsidRPr="009771B5" w:rsidRDefault="00160BDA" w:rsidP="00CE33CF">
            <w:pPr>
              <w:autoSpaceDE w:val="0"/>
              <w:autoSpaceDN w:val="0"/>
              <w:adjustRightInd w:val="0"/>
              <w:spacing w:after="0" w:line="240" w:lineRule="auto"/>
              <w:jc w:val="center"/>
              <w:rPr>
                <w:rFonts w:ascii="Times New Roman" w:hAnsi="Times New Roman" w:cs="Times New Roman"/>
                <w:sz w:val="24"/>
                <w:szCs w:val="20"/>
                <w:lang w:val="en-US" w:eastAsia="ru-RU"/>
              </w:rPr>
            </w:pPr>
            <w:r w:rsidRPr="009771B5">
              <w:rPr>
                <w:rFonts w:ascii="Times New Roman" w:hAnsi="Times New Roman" w:cs="Times New Roman"/>
                <w:sz w:val="24"/>
                <w:szCs w:val="20"/>
                <w:lang w:val="en-US"/>
              </w:rPr>
              <w:t>Insufficient</w:t>
            </w:r>
            <w:r w:rsidRPr="009771B5">
              <w:rPr>
                <w:rFonts w:ascii="Times New Roman" w:hAnsi="Times New Roman"/>
                <w:sz w:val="24"/>
                <w:szCs w:val="20"/>
                <w:lang w:eastAsia="ru-RU"/>
              </w:rPr>
              <w:t xml:space="preserve"> </w:t>
            </w:r>
            <w:r w:rsidRPr="009771B5">
              <w:rPr>
                <w:rFonts w:ascii="Times New Roman" w:hAnsi="Times New Roman"/>
                <w:sz w:val="24"/>
                <w:szCs w:val="20"/>
                <w:lang w:val="en-US" w:eastAsia="ru-RU"/>
              </w:rPr>
              <w:t>(reproductive</w:t>
            </w:r>
            <w:r w:rsidR="008C1ED0" w:rsidRPr="009771B5">
              <w:rPr>
                <w:rFonts w:ascii="Times New Roman" w:hAnsi="Times New Roman"/>
                <w:sz w:val="24"/>
                <w:szCs w:val="20"/>
                <w:lang w:val="en-US" w:eastAsia="ru-RU"/>
              </w:rPr>
              <w:t xml:space="preserve">) </w:t>
            </w:r>
            <w:r w:rsidR="008C1ED0" w:rsidRPr="009771B5">
              <w:rPr>
                <w:rFonts w:ascii="Times New Roman" w:hAnsi="Times New Roman"/>
                <w:sz w:val="24"/>
                <w:szCs w:val="20"/>
                <w:lang w:eastAsia="ru-RU"/>
              </w:rPr>
              <w:t>level</w:t>
            </w:r>
          </w:p>
        </w:tc>
        <w:tc>
          <w:tcPr>
            <w:tcW w:w="1930" w:type="dxa"/>
            <w:shd w:val="clear" w:color="auto" w:fill="auto"/>
          </w:tcPr>
          <w:p w14:paraId="6F1276E4" w14:textId="014AAEDB" w:rsidR="00160BDA" w:rsidRPr="009771B5" w:rsidRDefault="00C4727B" w:rsidP="00CE33CF">
            <w:pPr>
              <w:autoSpaceDE w:val="0"/>
              <w:autoSpaceDN w:val="0"/>
              <w:adjustRightInd w:val="0"/>
              <w:spacing w:after="0" w:line="240" w:lineRule="auto"/>
              <w:jc w:val="center"/>
              <w:rPr>
                <w:rFonts w:ascii="Times New Roman" w:hAnsi="Times New Roman"/>
                <w:sz w:val="24"/>
                <w:szCs w:val="20"/>
                <w:lang w:eastAsia="ru-RU"/>
              </w:rPr>
            </w:pPr>
            <w:r w:rsidRPr="009771B5">
              <w:rPr>
                <w:rFonts w:ascii="Times New Roman" w:hAnsi="Times New Roman" w:cs="Times New Roman"/>
                <w:sz w:val="24"/>
                <w:szCs w:val="20"/>
                <w:lang w:val="en-US"/>
              </w:rPr>
              <w:t>L</w:t>
            </w:r>
            <w:r w:rsidR="00160BDA" w:rsidRPr="009771B5">
              <w:rPr>
                <w:rFonts w:ascii="Times New Roman" w:hAnsi="Times New Roman" w:cs="Times New Roman"/>
                <w:sz w:val="24"/>
                <w:szCs w:val="20"/>
                <w:lang w:val="en-US"/>
              </w:rPr>
              <w:t>ow</w:t>
            </w:r>
            <w:r w:rsidR="00160BDA" w:rsidRPr="009771B5">
              <w:rPr>
                <w:rFonts w:ascii="Times New Roman" w:hAnsi="Times New Roman"/>
                <w:sz w:val="24"/>
                <w:szCs w:val="20"/>
                <w:lang w:eastAsia="ru-RU"/>
              </w:rPr>
              <w:t xml:space="preserve"> </w:t>
            </w:r>
          </w:p>
          <w:p w14:paraId="39C780F3" w14:textId="0FD018A9" w:rsidR="008C1ED0" w:rsidRPr="009771B5" w:rsidRDefault="00160BDA" w:rsidP="00CE33CF">
            <w:pPr>
              <w:autoSpaceDE w:val="0"/>
              <w:autoSpaceDN w:val="0"/>
              <w:adjustRightInd w:val="0"/>
              <w:spacing w:after="0" w:line="240" w:lineRule="auto"/>
              <w:jc w:val="center"/>
              <w:rPr>
                <w:rFonts w:ascii="Times New Roman" w:hAnsi="Times New Roman"/>
                <w:sz w:val="24"/>
                <w:szCs w:val="20"/>
                <w:lang w:val="en-US" w:eastAsia="ru-RU"/>
              </w:rPr>
            </w:pPr>
            <w:r w:rsidRPr="009771B5">
              <w:rPr>
                <w:rFonts w:ascii="Times New Roman" w:hAnsi="Times New Roman"/>
                <w:sz w:val="24"/>
                <w:szCs w:val="20"/>
                <w:lang w:val="en-US" w:eastAsia="ru-RU"/>
              </w:rPr>
              <w:t>(adaptive)</w:t>
            </w:r>
          </w:p>
          <w:p w14:paraId="35AAB91A" w14:textId="77777777" w:rsidR="008C1ED0" w:rsidRPr="009771B5" w:rsidRDefault="008C1ED0" w:rsidP="00CE33CF">
            <w:pPr>
              <w:autoSpaceDE w:val="0"/>
              <w:autoSpaceDN w:val="0"/>
              <w:adjustRightInd w:val="0"/>
              <w:spacing w:after="0" w:line="240" w:lineRule="auto"/>
              <w:jc w:val="center"/>
              <w:rPr>
                <w:rFonts w:ascii="Times New Roman" w:hAnsi="Times New Roman" w:cs="Times New Roman"/>
                <w:sz w:val="24"/>
                <w:szCs w:val="20"/>
              </w:rPr>
            </w:pPr>
            <w:r w:rsidRPr="009771B5">
              <w:rPr>
                <w:rFonts w:ascii="Times New Roman" w:hAnsi="Times New Roman"/>
                <w:sz w:val="24"/>
                <w:szCs w:val="20"/>
                <w:lang w:eastAsia="ru-RU"/>
              </w:rPr>
              <w:t>level</w:t>
            </w:r>
          </w:p>
        </w:tc>
        <w:tc>
          <w:tcPr>
            <w:tcW w:w="2090" w:type="dxa"/>
          </w:tcPr>
          <w:p w14:paraId="718BF794" w14:textId="79B0A2B7" w:rsidR="008C1ED0" w:rsidRPr="009771B5" w:rsidRDefault="00160BDA" w:rsidP="00CE33CF">
            <w:pPr>
              <w:autoSpaceDE w:val="0"/>
              <w:autoSpaceDN w:val="0"/>
              <w:adjustRightInd w:val="0"/>
              <w:spacing w:after="0" w:line="240" w:lineRule="auto"/>
              <w:jc w:val="center"/>
              <w:rPr>
                <w:rFonts w:ascii="Times New Roman" w:hAnsi="Times New Roman"/>
                <w:sz w:val="24"/>
                <w:szCs w:val="20"/>
                <w:lang w:eastAsia="ru-RU"/>
              </w:rPr>
            </w:pPr>
            <w:r w:rsidRPr="009771B5">
              <w:rPr>
                <w:rFonts w:ascii="Times New Roman" w:hAnsi="Times New Roman" w:cs="Times New Roman"/>
                <w:sz w:val="24"/>
                <w:szCs w:val="20"/>
                <w:lang w:val="en-US"/>
              </w:rPr>
              <w:t>Sufficient</w:t>
            </w:r>
            <w:r w:rsidRPr="009771B5">
              <w:rPr>
                <w:rFonts w:ascii="Times New Roman" w:hAnsi="Times New Roman"/>
                <w:sz w:val="24"/>
                <w:szCs w:val="20"/>
                <w:lang w:eastAsia="ru-RU"/>
              </w:rPr>
              <w:t xml:space="preserve"> </w:t>
            </w:r>
            <w:r w:rsidRPr="009771B5">
              <w:rPr>
                <w:rFonts w:ascii="Times New Roman" w:hAnsi="Times New Roman"/>
                <w:sz w:val="24"/>
                <w:szCs w:val="20"/>
                <w:lang w:val="en-US" w:eastAsia="ru-RU"/>
              </w:rPr>
              <w:t>(heuristic</w:t>
            </w:r>
            <w:r w:rsidR="008C1ED0" w:rsidRPr="009771B5">
              <w:rPr>
                <w:rFonts w:ascii="Times New Roman" w:hAnsi="Times New Roman" w:cs="Times New Roman"/>
                <w:sz w:val="24"/>
                <w:szCs w:val="20"/>
                <w:lang w:val="en-US"/>
              </w:rPr>
              <w:t>)</w:t>
            </w:r>
            <w:r w:rsidR="008C1ED0" w:rsidRPr="009771B5">
              <w:rPr>
                <w:rFonts w:ascii="Times New Roman" w:hAnsi="Times New Roman"/>
                <w:sz w:val="24"/>
                <w:szCs w:val="20"/>
                <w:lang w:eastAsia="ru-RU"/>
              </w:rPr>
              <w:t xml:space="preserve"> </w:t>
            </w:r>
          </w:p>
          <w:p w14:paraId="21A5E081" w14:textId="77777777" w:rsidR="008C1ED0" w:rsidRPr="009771B5" w:rsidRDefault="008C1ED0" w:rsidP="00CE33CF">
            <w:pPr>
              <w:autoSpaceDE w:val="0"/>
              <w:autoSpaceDN w:val="0"/>
              <w:adjustRightInd w:val="0"/>
              <w:spacing w:after="0" w:line="240" w:lineRule="auto"/>
              <w:jc w:val="center"/>
              <w:rPr>
                <w:rFonts w:ascii="Times New Roman" w:hAnsi="Times New Roman" w:cs="Times New Roman"/>
                <w:sz w:val="24"/>
                <w:szCs w:val="20"/>
                <w:lang w:eastAsia="ru-RU"/>
              </w:rPr>
            </w:pPr>
            <w:r w:rsidRPr="009771B5">
              <w:rPr>
                <w:rFonts w:ascii="Times New Roman" w:hAnsi="Times New Roman"/>
                <w:sz w:val="24"/>
                <w:szCs w:val="20"/>
                <w:lang w:eastAsia="ru-RU"/>
              </w:rPr>
              <w:t>level</w:t>
            </w:r>
          </w:p>
        </w:tc>
        <w:tc>
          <w:tcPr>
            <w:tcW w:w="2091" w:type="dxa"/>
          </w:tcPr>
          <w:p w14:paraId="2C6321D7" w14:textId="068628FA" w:rsidR="00160BDA" w:rsidRPr="009771B5" w:rsidRDefault="00160BDA" w:rsidP="00CE33CF">
            <w:pPr>
              <w:autoSpaceDE w:val="0"/>
              <w:autoSpaceDN w:val="0"/>
              <w:adjustRightInd w:val="0"/>
              <w:spacing w:after="0" w:line="240" w:lineRule="auto"/>
              <w:jc w:val="center"/>
              <w:rPr>
                <w:rFonts w:ascii="Times New Roman" w:hAnsi="Times New Roman"/>
                <w:sz w:val="24"/>
                <w:szCs w:val="20"/>
                <w:lang w:eastAsia="ru-RU"/>
              </w:rPr>
            </w:pPr>
            <w:r w:rsidRPr="009771B5">
              <w:rPr>
                <w:rFonts w:ascii="Times New Roman" w:hAnsi="Times New Roman" w:cs="Times New Roman"/>
                <w:sz w:val="24"/>
                <w:szCs w:val="20"/>
                <w:lang w:val="en-US"/>
              </w:rPr>
              <w:t>High</w:t>
            </w:r>
            <w:r w:rsidRPr="009771B5">
              <w:rPr>
                <w:rFonts w:ascii="Times New Roman" w:hAnsi="Times New Roman"/>
                <w:sz w:val="24"/>
                <w:szCs w:val="20"/>
                <w:lang w:eastAsia="ru-RU"/>
              </w:rPr>
              <w:t xml:space="preserve"> </w:t>
            </w:r>
          </w:p>
          <w:p w14:paraId="3A1091B1" w14:textId="6733B4E1" w:rsidR="008C1ED0" w:rsidRPr="009771B5" w:rsidRDefault="00160BDA" w:rsidP="00CE33CF">
            <w:pPr>
              <w:autoSpaceDE w:val="0"/>
              <w:autoSpaceDN w:val="0"/>
              <w:adjustRightInd w:val="0"/>
              <w:spacing w:after="0" w:line="240" w:lineRule="auto"/>
              <w:jc w:val="center"/>
              <w:rPr>
                <w:rFonts w:ascii="Times New Roman" w:hAnsi="Times New Roman"/>
                <w:sz w:val="24"/>
                <w:szCs w:val="20"/>
                <w:lang w:val="en-US" w:eastAsia="ru-RU"/>
              </w:rPr>
            </w:pPr>
            <w:r w:rsidRPr="009771B5">
              <w:rPr>
                <w:rFonts w:ascii="Times New Roman" w:hAnsi="Times New Roman"/>
                <w:sz w:val="24"/>
                <w:szCs w:val="20"/>
                <w:lang w:val="en-US" w:eastAsia="ru-RU"/>
              </w:rPr>
              <w:t>(professional)</w:t>
            </w:r>
          </w:p>
          <w:p w14:paraId="28B1F577" w14:textId="77777777" w:rsidR="008C1ED0" w:rsidRPr="009771B5" w:rsidRDefault="008C1ED0" w:rsidP="00CE33CF">
            <w:pPr>
              <w:autoSpaceDE w:val="0"/>
              <w:autoSpaceDN w:val="0"/>
              <w:adjustRightInd w:val="0"/>
              <w:spacing w:after="0" w:line="240" w:lineRule="auto"/>
              <w:jc w:val="center"/>
              <w:rPr>
                <w:rFonts w:ascii="Times New Roman" w:hAnsi="Times New Roman" w:cs="Times New Roman"/>
                <w:sz w:val="24"/>
                <w:szCs w:val="20"/>
                <w:lang w:eastAsia="ru-RU"/>
              </w:rPr>
            </w:pPr>
            <w:r w:rsidRPr="009771B5">
              <w:rPr>
                <w:rFonts w:ascii="Times New Roman" w:hAnsi="Times New Roman"/>
                <w:sz w:val="24"/>
                <w:szCs w:val="20"/>
                <w:lang w:eastAsia="ru-RU"/>
              </w:rPr>
              <w:t>level</w:t>
            </w:r>
          </w:p>
        </w:tc>
      </w:tr>
      <w:tr w:rsidR="008C1ED0" w:rsidRPr="009771B5" w14:paraId="513FE9A9" w14:textId="77777777" w:rsidTr="00CE33CF">
        <w:tc>
          <w:tcPr>
            <w:tcW w:w="1641" w:type="dxa"/>
            <w:shd w:val="clear" w:color="auto" w:fill="auto"/>
          </w:tcPr>
          <w:p w14:paraId="2045BCB1" w14:textId="77777777" w:rsidR="008C1ED0" w:rsidRPr="009771B5" w:rsidRDefault="008C1ED0" w:rsidP="00CE33CF">
            <w:pPr>
              <w:autoSpaceDE w:val="0"/>
              <w:autoSpaceDN w:val="0"/>
              <w:adjustRightInd w:val="0"/>
              <w:spacing w:after="0" w:line="240" w:lineRule="auto"/>
              <w:jc w:val="both"/>
              <w:rPr>
                <w:rFonts w:ascii="Times New Roman" w:hAnsi="Times New Roman" w:cs="Times New Roman"/>
                <w:sz w:val="24"/>
                <w:szCs w:val="20"/>
                <w:lang w:val="en-US" w:eastAsia="ru-RU"/>
              </w:rPr>
            </w:pPr>
            <w:r w:rsidRPr="009771B5">
              <w:rPr>
                <w:rFonts w:ascii="Times New Roman" w:hAnsi="Times New Roman" w:cs="Times New Roman"/>
                <w:sz w:val="24"/>
                <w:szCs w:val="20"/>
                <w:lang w:val="en-US" w:eastAsia="ru-RU"/>
              </w:rPr>
              <w:t>scores</w:t>
            </w:r>
          </w:p>
        </w:tc>
        <w:tc>
          <w:tcPr>
            <w:tcW w:w="1818" w:type="dxa"/>
            <w:shd w:val="clear" w:color="auto" w:fill="auto"/>
          </w:tcPr>
          <w:p w14:paraId="2E649D3B" w14:textId="77777777" w:rsidR="008C1ED0" w:rsidRPr="009771B5" w:rsidRDefault="008C1ED0" w:rsidP="00CE33CF">
            <w:pPr>
              <w:autoSpaceDE w:val="0"/>
              <w:autoSpaceDN w:val="0"/>
              <w:adjustRightInd w:val="0"/>
              <w:spacing w:after="0" w:line="360" w:lineRule="auto"/>
              <w:jc w:val="both"/>
              <w:rPr>
                <w:rFonts w:ascii="Times New Roman" w:hAnsi="Times New Roman" w:cs="Times New Roman"/>
                <w:sz w:val="24"/>
                <w:szCs w:val="20"/>
                <w:lang w:eastAsia="ru-RU"/>
              </w:rPr>
            </w:pPr>
            <w:r w:rsidRPr="009771B5">
              <w:rPr>
                <w:rFonts w:ascii="Times New Roman" w:hAnsi="Times New Roman" w:cs="Times New Roman"/>
                <w:sz w:val="24"/>
                <w:szCs w:val="20"/>
                <w:lang w:val="en-US" w:eastAsia="ru-RU"/>
              </w:rPr>
              <w:t xml:space="preserve">from </w:t>
            </w:r>
            <w:r w:rsidRPr="009771B5">
              <w:rPr>
                <w:rFonts w:ascii="Times New Roman" w:hAnsi="Times New Roman" w:cs="Times New Roman"/>
                <w:sz w:val="24"/>
                <w:szCs w:val="20"/>
                <w:lang w:eastAsia="ru-RU"/>
              </w:rPr>
              <w:t>18 to 60</w:t>
            </w:r>
          </w:p>
        </w:tc>
        <w:tc>
          <w:tcPr>
            <w:tcW w:w="1930" w:type="dxa"/>
            <w:shd w:val="clear" w:color="auto" w:fill="auto"/>
          </w:tcPr>
          <w:p w14:paraId="64F0AC7C" w14:textId="77777777" w:rsidR="008C1ED0" w:rsidRPr="009771B5" w:rsidRDefault="008C1ED0" w:rsidP="00CE33CF">
            <w:pPr>
              <w:autoSpaceDE w:val="0"/>
              <w:autoSpaceDN w:val="0"/>
              <w:adjustRightInd w:val="0"/>
              <w:spacing w:after="0" w:line="360" w:lineRule="auto"/>
              <w:rPr>
                <w:rFonts w:ascii="Times New Roman" w:hAnsi="Times New Roman" w:cs="Times New Roman"/>
                <w:sz w:val="24"/>
                <w:szCs w:val="20"/>
              </w:rPr>
            </w:pPr>
            <w:r w:rsidRPr="009771B5">
              <w:rPr>
                <w:rFonts w:ascii="Times New Roman" w:hAnsi="Times New Roman" w:cs="Times New Roman"/>
                <w:sz w:val="24"/>
                <w:szCs w:val="20"/>
                <w:lang w:val="en-US" w:eastAsia="ru-RU"/>
              </w:rPr>
              <w:t xml:space="preserve">from </w:t>
            </w:r>
            <w:r w:rsidRPr="009771B5">
              <w:rPr>
                <w:rFonts w:ascii="Times New Roman" w:hAnsi="Times New Roman" w:cs="Times New Roman"/>
                <w:sz w:val="24"/>
                <w:szCs w:val="20"/>
                <w:lang w:eastAsia="ru-RU"/>
              </w:rPr>
              <w:t>61</w:t>
            </w:r>
            <w:r w:rsidRPr="009771B5">
              <w:rPr>
                <w:rFonts w:ascii="Times New Roman" w:hAnsi="Times New Roman" w:cs="Times New Roman"/>
                <w:sz w:val="24"/>
                <w:szCs w:val="20"/>
                <w:lang w:val="en-US" w:eastAsia="ru-RU"/>
              </w:rPr>
              <w:t xml:space="preserve"> </w:t>
            </w:r>
            <w:r w:rsidRPr="009771B5">
              <w:rPr>
                <w:rFonts w:ascii="Times New Roman" w:hAnsi="Times New Roman" w:cs="Times New Roman"/>
                <w:sz w:val="24"/>
                <w:szCs w:val="20"/>
                <w:lang w:eastAsia="ru-RU"/>
              </w:rPr>
              <w:t>to 100</w:t>
            </w:r>
          </w:p>
        </w:tc>
        <w:tc>
          <w:tcPr>
            <w:tcW w:w="2090" w:type="dxa"/>
          </w:tcPr>
          <w:p w14:paraId="0015F8E7" w14:textId="77777777" w:rsidR="008C1ED0" w:rsidRPr="009771B5" w:rsidRDefault="008C1ED0" w:rsidP="00CE33CF">
            <w:pPr>
              <w:autoSpaceDE w:val="0"/>
              <w:autoSpaceDN w:val="0"/>
              <w:adjustRightInd w:val="0"/>
              <w:spacing w:after="0" w:line="360" w:lineRule="auto"/>
              <w:jc w:val="both"/>
              <w:rPr>
                <w:rFonts w:ascii="Times New Roman" w:hAnsi="Times New Roman" w:cs="Times New Roman"/>
                <w:sz w:val="24"/>
                <w:szCs w:val="20"/>
                <w:lang w:eastAsia="ru-RU"/>
              </w:rPr>
            </w:pPr>
            <w:r w:rsidRPr="009771B5">
              <w:rPr>
                <w:rFonts w:ascii="Times New Roman" w:hAnsi="Times New Roman" w:cs="Times New Roman"/>
                <w:sz w:val="24"/>
                <w:szCs w:val="20"/>
                <w:lang w:val="en-US" w:eastAsia="ru-RU"/>
              </w:rPr>
              <w:t xml:space="preserve">from </w:t>
            </w:r>
            <w:r w:rsidRPr="009771B5">
              <w:rPr>
                <w:rFonts w:ascii="Times New Roman" w:hAnsi="Times New Roman" w:cs="Times New Roman"/>
                <w:sz w:val="24"/>
                <w:szCs w:val="20"/>
                <w:lang w:eastAsia="ru-RU"/>
              </w:rPr>
              <w:t>101 to 140</w:t>
            </w:r>
          </w:p>
        </w:tc>
        <w:tc>
          <w:tcPr>
            <w:tcW w:w="2091" w:type="dxa"/>
          </w:tcPr>
          <w:p w14:paraId="65FA5FF3" w14:textId="77777777" w:rsidR="008C1ED0" w:rsidRPr="009771B5" w:rsidRDefault="008C1ED0" w:rsidP="00CE33CF">
            <w:pPr>
              <w:autoSpaceDE w:val="0"/>
              <w:autoSpaceDN w:val="0"/>
              <w:adjustRightInd w:val="0"/>
              <w:spacing w:after="0" w:line="360" w:lineRule="auto"/>
              <w:jc w:val="both"/>
              <w:rPr>
                <w:rFonts w:ascii="Times New Roman" w:hAnsi="Times New Roman" w:cs="Times New Roman"/>
                <w:sz w:val="24"/>
                <w:szCs w:val="20"/>
                <w:lang w:eastAsia="ru-RU"/>
              </w:rPr>
            </w:pPr>
            <w:r w:rsidRPr="009771B5">
              <w:rPr>
                <w:rFonts w:ascii="Times New Roman" w:hAnsi="Times New Roman" w:cs="Times New Roman"/>
                <w:sz w:val="24"/>
                <w:szCs w:val="20"/>
                <w:lang w:val="en-US" w:eastAsia="ru-RU"/>
              </w:rPr>
              <w:t xml:space="preserve">from </w:t>
            </w:r>
            <w:r w:rsidRPr="009771B5">
              <w:rPr>
                <w:rFonts w:ascii="Times New Roman" w:hAnsi="Times New Roman" w:cs="Times New Roman"/>
                <w:sz w:val="24"/>
                <w:szCs w:val="20"/>
                <w:lang w:eastAsia="ru-RU"/>
              </w:rPr>
              <w:t>141 to 180</w:t>
            </w:r>
          </w:p>
        </w:tc>
      </w:tr>
    </w:tbl>
    <w:p w14:paraId="1BF3CD97"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1C3144C4" w14:textId="675FA667" w:rsidR="008C1ED0" w:rsidRDefault="009771B5" w:rsidP="00D06275">
      <w:pPr>
        <w:tabs>
          <w:tab w:val="left" w:pos="2700"/>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br w:type="column"/>
      </w:r>
      <w:r w:rsidR="008C1ED0" w:rsidRPr="00FC7424">
        <w:rPr>
          <w:rFonts w:ascii="Times New Roman" w:hAnsi="Times New Roman" w:cs="Times New Roman"/>
          <w:sz w:val="28"/>
          <w:szCs w:val="28"/>
          <w:lang w:val="en-US"/>
        </w:rPr>
        <w:lastRenderedPageBreak/>
        <w:t xml:space="preserve">Table 5 – Correspondence of scores </w:t>
      </w:r>
      <w:r w:rsidR="003B556D">
        <w:rPr>
          <w:rFonts w:ascii="Times New Roman" w:hAnsi="Times New Roman" w:cs="Times New Roman"/>
          <w:sz w:val="28"/>
          <w:szCs w:val="28"/>
          <w:lang w:val="en-US"/>
        </w:rPr>
        <w:t>to the</w:t>
      </w:r>
      <w:r w:rsidR="003B556D" w:rsidRPr="00FC7424">
        <w:rPr>
          <w:rFonts w:ascii="Times New Roman" w:hAnsi="Times New Roman" w:cs="Times New Roman"/>
          <w:sz w:val="28"/>
          <w:szCs w:val="28"/>
          <w:lang w:val="en-US"/>
        </w:rPr>
        <w:t xml:space="preserve"> readiness levels </w:t>
      </w:r>
      <w:r w:rsidR="003B556D">
        <w:rPr>
          <w:rFonts w:ascii="Times New Roman" w:hAnsi="Times New Roman" w:cs="Times New Roman"/>
          <w:sz w:val="28"/>
          <w:szCs w:val="28"/>
          <w:lang w:val="en-US"/>
        </w:rPr>
        <w:t xml:space="preserve">according </w:t>
      </w:r>
      <w:r w:rsidR="003B556D" w:rsidRPr="00FC7424">
        <w:rPr>
          <w:rFonts w:ascii="Times New Roman" w:hAnsi="Times New Roman" w:cs="Times New Roman"/>
          <w:sz w:val="28"/>
          <w:szCs w:val="28"/>
          <w:lang w:val="en-US"/>
        </w:rPr>
        <w:t xml:space="preserve">to the </w:t>
      </w:r>
      <w:r w:rsidR="003B556D">
        <w:rPr>
          <w:rFonts w:ascii="Times New Roman" w:hAnsi="Times New Roman" w:cs="Times New Roman"/>
          <w:sz w:val="28"/>
          <w:szCs w:val="28"/>
          <w:lang w:val="en-US"/>
        </w:rPr>
        <w:t xml:space="preserve">dimensions </w:t>
      </w:r>
      <w:r w:rsidR="003B556D" w:rsidRPr="00FC7424">
        <w:rPr>
          <w:rFonts w:ascii="Times New Roman" w:hAnsi="Times New Roman" w:cs="Times New Roman"/>
          <w:sz w:val="28"/>
          <w:szCs w:val="28"/>
          <w:lang w:val="en-US"/>
        </w:rPr>
        <w:t xml:space="preserve">(motivational – value, cognitive, operational - activity) </w:t>
      </w:r>
    </w:p>
    <w:p w14:paraId="7F3ABE38" w14:textId="77777777" w:rsidR="00CE33CF" w:rsidRDefault="00CE33CF" w:rsidP="005F1CED">
      <w:pPr>
        <w:tabs>
          <w:tab w:val="left" w:pos="2700"/>
        </w:tabs>
        <w:spacing w:after="0" w:line="240" w:lineRule="auto"/>
        <w:ind w:firstLine="454"/>
        <w:jc w:val="both"/>
        <w:rPr>
          <w:rFonts w:ascii="Times New Roman" w:hAnsi="Times New Roman" w:cs="Times New Roman"/>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940"/>
        <w:gridCol w:w="1892"/>
        <w:gridCol w:w="1984"/>
        <w:gridCol w:w="1949"/>
      </w:tblGrid>
      <w:tr w:rsidR="008C1ED0" w:rsidRPr="00262FC2" w14:paraId="52C3DC3E" w14:textId="77777777" w:rsidTr="00CE33CF">
        <w:tc>
          <w:tcPr>
            <w:tcW w:w="1805" w:type="dxa"/>
            <w:shd w:val="clear" w:color="auto" w:fill="auto"/>
          </w:tcPr>
          <w:p w14:paraId="2927CA47" w14:textId="77777777" w:rsidR="008C1ED0" w:rsidRPr="009771B5" w:rsidRDefault="008C1ED0" w:rsidP="00CE33CF">
            <w:pPr>
              <w:autoSpaceDE w:val="0"/>
              <w:autoSpaceDN w:val="0"/>
              <w:adjustRightInd w:val="0"/>
              <w:spacing w:after="0" w:line="240" w:lineRule="auto"/>
              <w:jc w:val="both"/>
              <w:rPr>
                <w:rFonts w:ascii="Times New Roman" w:hAnsi="Times New Roman"/>
                <w:b/>
                <w:sz w:val="24"/>
                <w:szCs w:val="24"/>
                <w:lang w:val="en-US" w:eastAsia="ru-RU"/>
              </w:rPr>
            </w:pPr>
            <w:r w:rsidRPr="009771B5">
              <w:rPr>
                <w:rFonts w:ascii="Times New Roman" w:hAnsi="Times New Roman"/>
                <w:b/>
                <w:sz w:val="24"/>
                <w:szCs w:val="24"/>
                <w:lang w:val="en-US" w:eastAsia="ru-RU"/>
              </w:rPr>
              <w:t>Indicators</w:t>
            </w:r>
          </w:p>
        </w:tc>
        <w:tc>
          <w:tcPr>
            <w:tcW w:w="7765" w:type="dxa"/>
            <w:gridSpan w:val="4"/>
            <w:shd w:val="clear" w:color="auto" w:fill="auto"/>
          </w:tcPr>
          <w:p w14:paraId="7687CCAC" w14:textId="0FFDF373" w:rsidR="008C1ED0" w:rsidRPr="009771B5" w:rsidRDefault="003B556D" w:rsidP="00CE33CF">
            <w:pPr>
              <w:autoSpaceDE w:val="0"/>
              <w:autoSpaceDN w:val="0"/>
              <w:adjustRightInd w:val="0"/>
              <w:spacing w:after="0" w:line="240" w:lineRule="auto"/>
              <w:jc w:val="both"/>
              <w:rPr>
                <w:rFonts w:ascii="Times New Roman" w:hAnsi="Times New Roman"/>
                <w:b/>
                <w:sz w:val="24"/>
                <w:szCs w:val="24"/>
                <w:lang w:val="en-US" w:eastAsia="ru-RU"/>
              </w:rPr>
            </w:pPr>
            <w:r w:rsidRPr="009771B5">
              <w:rPr>
                <w:rFonts w:ascii="Times New Roman" w:hAnsi="Times New Roman"/>
                <w:b/>
                <w:sz w:val="24"/>
                <w:szCs w:val="24"/>
                <w:lang w:val="en-US" w:eastAsia="ru-RU"/>
              </w:rPr>
              <w:t>Scores reflecting the l</w:t>
            </w:r>
            <w:r w:rsidR="008C1ED0" w:rsidRPr="009771B5">
              <w:rPr>
                <w:rFonts w:ascii="Times New Roman" w:hAnsi="Times New Roman"/>
                <w:b/>
                <w:sz w:val="24"/>
                <w:szCs w:val="24"/>
                <w:lang w:val="en-US" w:eastAsia="ru-RU"/>
              </w:rPr>
              <w:t xml:space="preserve">evels (of readiness to </w:t>
            </w:r>
            <w:r w:rsidRPr="009771B5">
              <w:rPr>
                <w:rFonts w:ascii="Times New Roman" w:hAnsi="Times New Roman"/>
                <w:b/>
                <w:sz w:val="24"/>
                <w:szCs w:val="24"/>
                <w:lang w:val="en-US" w:eastAsia="ru-RU"/>
              </w:rPr>
              <w:t>create</w:t>
            </w:r>
            <w:r w:rsidR="008C1ED0" w:rsidRPr="009771B5">
              <w:rPr>
                <w:rFonts w:ascii="Times New Roman" w:hAnsi="Times New Roman"/>
                <w:b/>
                <w:sz w:val="24"/>
                <w:szCs w:val="24"/>
                <w:lang w:val="en-US" w:eastAsia="ru-RU"/>
              </w:rPr>
              <w:t xml:space="preserve"> foreign language </w:t>
            </w:r>
            <w:r w:rsidR="008C1ED0" w:rsidRPr="009771B5">
              <w:rPr>
                <w:rFonts w:ascii="Times New Roman" w:hAnsi="Times New Roman"/>
                <w:b/>
                <w:sz w:val="24"/>
                <w:szCs w:val="24"/>
                <w:lang w:val="en-US"/>
              </w:rPr>
              <w:t xml:space="preserve">multimedia </w:t>
            </w:r>
            <w:r w:rsidRPr="009771B5">
              <w:rPr>
                <w:rFonts w:ascii="Times New Roman" w:hAnsi="Times New Roman"/>
                <w:b/>
                <w:sz w:val="24"/>
                <w:szCs w:val="24"/>
                <w:lang w:val="en-US"/>
              </w:rPr>
              <w:t>educational tutorials</w:t>
            </w:r>
            <w:r w:rsidR="008C1ED0" w:rsidRPr="009771B5">
              <w:rPr>
                <w:rFonts w:ascii="Times New Roman" w:hAnsi="Times New Roman"/>
                <w:b/>
                <w:sz w:val="24"/>
                <w:szCs w:val="24"/>
                <w:lang w:val="en-US" w:eastAsia="ru-RU"/>
              </w:rPr>
              <w:t xml:space="preserve"> based on authentic </w:t>
            </w:r>
            <w:r w:rsidR="00E62F2A" w:rsidRPr="009771B5">
              <w:rPr>
                <w:rFonts w:ascii="Times New Roman" w:hAnsi="Times New Roman"/>
                <w:b/>
                <w:sz w:val="24"/>
                <w:szCs w:val="24"/>
                <w:lang w:val="en-US" w:eastAsia="ru-RU"/>
              </w:rPr>
              <w:t>audio- and videomaterials</w:t>
            </w:r>
            <w:r w:rsidRPr="009771B5">
              <w:rPr>
                <w:rFonts w:ascii="Times New Roman" w:hAnsi="Times New Roman"/>
                <w:b/>
                <w:sz w:val="24"/>
                <w:szCs w:val="24"/>
                <w:lang w:val="en-US" w:eastAsia="ru-RU"/>
              </w:rPr>
              <w:t xml:space="preserve"> according to dimensions motivational-value, cognitive, operational-activity)</w:t>
            </w:r>
          </w:p>
        </w:tc>
      </w:tr>
      <w:tr w:rsidR="00C4727B" w:rsidRPr="009771B5" w14:paraId="5073613F" w14:textId="77777777" w:rsidTr="00CE33CF">
        <w:tc>
          <w:tcPr>
            <w:tcW w:w="1805" w:type="dxa"/>
            <w:shd w:val="clear" w:color="auto" w:fill="auto"/>
          </w:tcPr>
          <w:p w14:paraId="3EE516CF" w14:textId="77777777" w:rsidR="00C4727B" w:rsidRPr="009771B5" w:rsidRDefault="00C4727B" w:rsidP="00CE33CF">
            <w:pPr>
              <w:autoSpaceDE w:val="0"/>
              <w:autoSpaceDN w:val="0"/>
              <w:adjustRightInd w:val="0"/>
              <w:spacing w:after="0" w:line="240" w:lineRule="auto"/>
              <w:jc w:val="both"/>
              <w:rPr>
                <w:rFonts w:ascii="Times New Roman" w:hAnsi="Times New Roman"/>
                <w:sz w:val="24"/>
                <w:szCs w:val="24"/>
                <w:lang w:val="en-US" w:eastAsia="ru-RU"/>
              </w:rPr>
            </w:pPr>
            <w:r w:rsidRPr="009771B5">
              <w:rPr>
                <w:rFonts w:ascii="Times New Roman" w:hAnsi="Times New Roman"/>
                <w:sz w:val="24"/>
                <w:szCs w:val="24"/>
                <w:lang w:val="en-US" w:eastAsia="ru-RU"/>
              </w:rPr>
              <w:t>Level</w:t>
            </w:r>
          </w:p>
        </w:tc>
        <w:tc>
          <w:tcPr>
            <w:tcW w:w="1940" w:type="dxa"/>
            <w:shd w:val="clear" w:color="auto" w:fill="auto"/>
          </w:tcPr>
          <w:p w14:paraId="75A8C655" w14:textId="1F234D18" w:rsidR="00C4727B" w:rsidRPr="009771B5" w:rsidRDefault="00C4727B" w:rsidP="00CE33CF">
            <w:pPr>
              <w:autoSpaceDE w:val="0"/>
              <w:autoSpaceDN w:val="0"/>
              <w:adjustRightInd w:val="0"/>
              <w:spacing w:after="0" w:line="240" w:lineRule="auto"/>
              <w:jc w:val="center"/>
              <w:rPr>
                <w:rFonts w:ascii="Times New Roman" w:hAnsi="Times New Roman" w:cs="Times New Roman"/>
                <w:sz w:val="24"/>
                <w:szCs w:val="24"/>
                <w:lang w:val="en-US" w:eastAsia="ru-RU"/>
              </w:rPr>
            </w:pPr>
            <w:r w:rsidRPr="009771B5">
              <w:rPr>
                <w:rFonts w:ascii="Times New Roman" w:hAnsi="Times New Roman" w:cs="Times New Roman"/>
                <w:sz w:val="24"/>
                <w:szCs w:val="24"/>
                <w:lang w:val="en-US"/>
              </w:rPr>
              <w:t>Insufficient</w:t>
            </w:r>
            <w:r w:rsidRPr="009771B5">
              <w:rPr>
                <w:rFonts w:ascii="Times New Roman" w:hAnsi="Times New Roman"/>
                <w:sz w:val="24"/>
                <w:szCs w:val="24"/>
                <w:lang w:eastAsia="ru-RU"/>
              </w:rPr>
              <w:t xml:space="preserve"> </w:t>
            </w:r>
            <w:r w:rsidRPr="009771B5">
              <w:rPr>
                <w:rFonts w:ascii="Times New Roman" w:hAnsi="Times New Roman"/>
                <w:sz w:val="24"/>
                <w:szCs w:val="24"/>
                <w:lang w:val="en-US" w:eastAsia="ru-RU"/>
              </w:rPr>
              <w:t xml:space="preserve">(reproductive) </w:t>
            </w:r>
            <w:r w:rsidRPr="009771B5">
              <w:rPr>
                <w:rFonts w:ascii="Times New Roman" w:hAnsi="Times New Roman"/>
                <w:sz w:val="24"/>
                <w:szCs w:val="24"/>
                <w:lang w:eastAsia="ru-RU"/>
              </w:rPr>
              <w:t>level</w:t>
            </w:r>
          </w:p>
        </w:tc>
        <w:tc>
          <w:tcPr>
            <w:tcW w:w="1892" w:type="dxa"/>
            <w:shd w:val="clear" w:color="auto" w:fill="auto"/>
          </w:tcPr>
          <w:p w14:paraId="50E3E051" w14:textId="77777777" w:rsidR="00C4727B" w:rsidRPr="009771B5" w:rsidRDefault="00C4727B" w:rsidP="00CE33CF">
            <w:pPr>
              <w:autoSpaceDE w:val="0"/>
              <w:autoSpaceDN w:val="0"/>
              <w:adjustRightInd w:val="0"/>
              <w:spacing w:after="0" w:line="240" w:lineRule="auto"/>
              <w:jc w:val="center"/>
              <w:rPr>
                <w:rFonts w:ascii="Times New Roman" w:hAnsi="Times New Roman"/>
                <w:sz w:val="24"/>
                <w:szCs w:val="24"/>
                <w:lang w:eastAsia="ru-RU"/>
              </w:rPr>
            </w:pPr>
            <w:r w:rsidRPr="009771B5">
              <w:rPr>
                <w:rFonts w:ascii="Times New Roman" w:hAnsi="Times New Roman" w:cs="Times New Roman"/>
                <w:sz w:val="24"/>
                <w:szCs w:val="24"/>
                <w:lang w:val="en-US"/>
              </w:rPr>
              <w:t>Low</w:t>
            </w:r>
            <w:r w:rsidRPr="009771B5">
              <w:rPr>
                <w:rFonts w:ascii="Times New Roman" w:hAnsi="Times New Roman"/>
                <w:sz w:val="24"/>
                <w:szCs w:val="24"/>
                <w:lang w:eastAsia="ru-RU"/>
              </w:rPr>
              <w:t xml:space="preserve"> </w:t>
            </w:r>
          </w:p>
          <w:p w14:paraId="512172B2" w14:textId="77777777" w:rsidR="00C4727B" w:rsidRPr="009771B5" w:rsidRDefault="00C4727B" w:rsidP="00CE33CF">
            <w:pPr>
              <w:autoSpaceDE w:val="0"/>
              <w:autoSpaceDN w:val="0"/>
              <w:adjustRightInd w:val="0"/>
              <w:spacing w:after="0" w:line="240" w:lineRule="auto"/>
              <w:jc w:val="center"/>
              <w:rPr>
                <w:rFonts w:ascii="Times New Roman" w:hAnsi="Times New Roman"/>
                <w:sz w:val="24"/>
                <w:szCs w:val="24"/>
                <w:lang w:val="en-US" w:eastAsia="ru-RU"/>
              </w:rPr>
            </w:pPr>
            <w:r w:rsidRPr="009771B5">
              <w:rPr>
                <w:rFonts w:ascii="Times New Roman" w:hAnsi="Times New Roman"/>
                <w:sz w:val="24"/>
                <w:szCs w:val="24"/>
                <w:lang w:val="en-US" w:eastAsia="ru-RU"/>
              </w:rPr>
              <w:t>(adaptive)</w:t>
            </w:r>
          </w:p>
          <w:p w14:paraId="4F174F3A" w14:textId="0B39E664" w:rsidR="00C4727B" w:rsidRPr="009771B5" w:rsidRDefault="00C4727B" w:rsidP="00CE33CF">
            <w:pPr>
              <w:autoSpaceDE w:val="0"/>
              <w:autoSpaceDN w:val="0"/>
              <w:adjustRightInd w:val="0"/>
              <w:spacing w:after="0" w:line="240" w:lineRule="auto"/>
              <w:jc w:val="center"/>
              <w:rPr>
                <w:rFonts w:ascii="Times New Roman" w:hAnsi="Times New Roman" w:cs="Times New Roman"/>
                <w:sz w:val="24"/>
                <w:szCs w:val="24"/>
              </w:rPr>
            </w:pPr>
            <w:r w:rsidRPr="009771B5">
              <w:rPr>
                <w:rFonts w:ascii="Times New Roman" w:hAnsi="Times New Roman"/>
                <w:sz w:val="24"/>
                <w:szCs w:val="24"/>
                <w:lang w:eastAsia="ru-RU"/>
              </w:rPr>
              <w:t>level</w:t>
            </w:r>
          </w:p>
        </w:tc>
        <w:tc>
          <w:tcPr>
            <w:tcW w:w="1984" w:type="dxa"/>
          </w:tcPr>
          <w:p w14:paraId="3AFEC7EC" w14:textId="77777777" w:rsidR="00C4727B" w:rsidRPr="009771B5" w:rsidRDefault="00C4727B" w:rsidP="00CE33CF">
            <w:pPr>
              <w:autoSpaceDE w:val="0"/>
              <w:autoSpaceDN w:val="0"/>
              <w:adjustRightInd w:val="0"/>
              <w:spacing w:after="0" w:line="240" w:lineRule="auto"/>
              <w:jc w:val="center"/>
              <w:rPr>
                <w:rFonts w:ascii="Times New Roman" w:hAnsi="Times New Roman"/>
                <w:sz w:val="24"/>
                <w:szCs w:val="24"/>
                <w:lang w:eastAsia="ru-RU"/>
              </w:rPr>
            </w:pPr>
            <w:r w:rsidRPr="009771B5">
              <w:rPr>
                <w:rFonts w:ascii="Times New Roman" w:hAnsi="Times New Roman" w:cs="Times New Roman"/>
                <w:sz w:val="24"/>
                <w:szCs w:val="24"/>
                <w:lang w:val="en-US"/>
              </w:rPr>
              <w:t>Sufficient</w:t>
            </w:r>
            <w:r w:rsidRPr="009771B5">
              <w:rPr>
                <w:rFonts w:ascii="Times New Roman" w:hAnsi="Times New Roman"/>
                <w:sz w:val="24"/>
                <w:szCs w:val="24"/>
                <w:lang w:eastAsia="ru-RU"/>
              </w:rPr>
              <w:t xml:space="preserve"> </w:t>
            </w:r>
            <w:r w:rsidRPr="009771B5">
              <w:rPr>
                <w:rFonts w:ascii="Times New Roman" w:hAnsi="Times New Roman"/>
                <w:sz w:val="24"/>
                <w:szCs w:val="24"/>
                <w:lang w:val="en-US" w:eastAsia="ru-RU"/>
              </w:rPr>
              <w:t>(heuristic</w:t>
            </w:r>
            <w:r w:rsidRPr="009771B5">
              <w:rPr>
                <w:rFonts w:ascii="Times New Roman" w:hAnsi="Times New Roman" w:cs="Times New Roman"/>
                <w:sz w:val="24"/>
                <w:szCs w:val="24"/>
                <w:lang w:val="en-US"/>
              </w:rPr>
              <w:t>)</w:t>
            </w:r>
            <w:r w:rsidRPr="009771B5">
              <w:rPr>
                <w:rFonts w:ascii="Times New Roman" w:hAnsi="Times New Roman"/>
                <w:sz w:val="24"/>
                <w:szCs w:val="24"/>
                <w:lang w:eastAsia="ru-RU"/>
              </w:rPr>
              <w:t xml:space="preserve"> </w:t>
            </w:r>
          </w:p>
          <w:p w14:paraId="6618CE8E" w14:textId="5B486ABF" w:rsidR="00C4727B" w:rsidRPr="009771B5" w:rsidRDefault="00C4727B" w:rsidP="00CE33CF">
            <w:pPr>
              <w:autoSpaceDE w:val="0"/>
              <w:autoSpaceDN w:val="0"/>
              <w:adjustRightInd w:val="0"/>
              <w:spacing w:after="0" w:line="240" w:lineRule="auto"/>
              <w:jc w:val="center"/>
              <w:rPr>
                <w:rFonts w:ascii="Times New Roman" w:hAnsi="Times New Roman" w:cs="Times New Roman"/>
                <w:sz w:val="24"/>
                <w:szCs w:val="24"/>
                <w:lang w:eastAsia="ru-RU"/>
              </w:rPr>
            </w:pPr>
            <w:r w:rsidRPr="009771B5">
              <w:rPr>
                <w:rFonts w:ascii="Times New Roman" w:hAnsi="Times New Roman"/>
                <w:sz w:val="24"/>
                <w:szCs w:val="24"/>
                <w:lang w:eastAsia="ru-RU"/>
              </w:rPr>
              <w:t>level</w:t>
            </w:r>
          </w:p>
        </w:tc>
        <w:tc>
          <w:tcPr>
            <w:tcW w:w="1949" w:type="dxa"/>
          </w:tcPr>
          <w:p w14:paraId="595F100F" w14:textId="77777777" w:rsidR="00C4727B" w:rsidRPr="009771B5" w:rsidRDefault="00C4727B" w:rsidP="00CE33CF">
            <w:pPr>
              <w:autoSpaceDE w:val="0"/>
              <w:autoSpaceDN w:val="0"/>
              <w:adjustRightInd w:val="0"/>
              <w:spacing w:after="0" w:line="240" w:lineRule="auto"/>
              <w:jc w:val="center"/>
              <w:rPr>
                <w:rFonts w:ascii="Times New Roman" w:hAnsi="Times New Roman"/>
                <w:sz w:val="24"/>
                <w:szCs w:val="24"/>
                <w:lang w:eastAsia="ru-RU"/>
              </w:rPr>
            </w:pPr>
            <w:r w:rsidRPr="009771B5">
              <w:rPr>
                <w:rFonts w:ascii="Times New Roman" w:hAnsi="Times New Roman" w:cs="Times New Roman"/>
                <w:sz w:val="24"/>
                <w:szCs w:val="24"/>
                <w:lang w:val="en-US"/>
              </w:rPr>
              <w:t>High</w:t>
            </w:r>
            <w:r w:rsidRPr="009771B5">
              <w:rPr>
                <w:rFonts w:ascii="Times New Roman" w:hAnsi="Times New Roman"/>
                <w:sz w:val="24"/>
                <w:szCs w:val="24"/>
                <w:lang w:eastAsia="ru-RU"/>
              </w:rPr>
              <w:t xml:space="preserve"> </w:t>
            </w:r>
          </w:p>
          <w:p w14:paraId="2EF7FFFE" w14:textId="77777777" w:rsidR="00C4727B" w:rsidRPr="009771B5" w:rsidRDefault="00C4727B" w:rsidP="00CE33CF">
            <w:pPr>
              <w:autoSpaceDE w:val="0"/>
              <w:autoSpaceDN w:val="0"/>
              <w:adjustRightInd w:val="0"/>
              <w:spacing w:after="0" w:line="240" w:lineRule="auto"/>
              <w:jc w:val="center"/>
              <w:rPr>
                <w:rFonts w:ascii="Times New Roman" w:hAnsi="Times New Roman"/>
                <w:sz w:val="24"/>
                <w:szCs w:val="24"/>
                <w:lang w:val="en-US" w:eastAsia="ru-RU"/>
              </w:rPr>
            </w:pPr>
            <w:r w:rsidRPr="009771B5">
              <w:rPr>
                <w:rFonts w:ascii="Times New Roman" w:hAnsi="Times New Roman"/>
                <w:sz w:val="24"/>
                <w:szCs w:val="24"/>
                <w:lang w:val="en-US" w:eastAsia="ru-RU"/>
              </w:rPr>
              <w:t>(professional)</w:t>
            </w:r>
          </w:p>
          <w:p w14:paraId="289AA9DE" w14:textId="7B24865E" w:rsidR="00C4727B" w:rsidRPr="009771B5" w:rsidRDefault="00C4727B" w:rsidP="00CE33CF">
            <w:pPr>
              <w:autoSpaceDE w:val="0"/>
              <w:autoSpaceDN w:val="0"/>
              <w:adjustRightInd w:val="0"/>
              <w:spacing w:after="0" w:line="240" w:lineRule="auto"/>
              <w:jc w:val="center"/>
              <w:rPr>
                <w:rFonts w:ascii="Times New Roman" w:hAnsi="Times New Roman" w:cs="Times New Roman"/>
                <w:sz w:val="24"/>
                <w:szCs w:val="24"/>
                <w:lang w:eastAsia="ru-RU"/>
              </w:rPr>
            </w:pPr>
            <w:r w:rsidRPr="009771B5">
              <w:rPr>
                <w:rFonts w:ascii="Times New Roman" w:hAnsi="Times New Roman"/>
                <w:sz w:val="24"/>
                <w:szCs w:val="24"/>
                <w:lang w:eastAsia="ru-RU"/>
              </w:rPr>
              <w:t>level</w:t>
            </w:r>
          </w:p>
        </w:tc>
      </w:tr>
      <w:tr w:rsidR="008C1ED0" w:rsidRPr="009771B5" w14:paraId="041FB2A2" w14:textId="77777777" w:rsidTr="00CE33CF">
        <w:tc>
          <w:tcPr>
            <w:tcW w:w="1805" w:type="dxa"/>
            <w:shd w:val="clear" w:color="auto" w:fill="auto"/>
          </w:tcPr>
          <w:p w14:paraId="75667F2E" w14:textId="3D8BD52D" w:rsidR="008C1ED0" w:rsidRPr="009771B5" w:rsidRDefault="003B556D" w:rsidP="00CE33CF">
            <w:pPr>
              <w:autoSpaceDE w:val="0"/>
              <w:autoSpaceDN w:val="0"/>
              <w:adjustRightInd w:val="0"/>
              <w:spacing w:after="0" w:line="360" w:lineRule="auto"/>
              <w:jc w:val="both"/>
              <w:rPr>
                <w:rFonts w:ascii="Times New Roman" w:hAnsi="Times New Roman"/>
                <w:sz w:val="24"/>
                <w:szCs w:val="24"/>
                <w:lang w:val="en-US" w:eastAsia="ru-RU"/>
              </w:rPr>
            </w:pPr>
            <w:r w:rsidRPr="009771B5">
              <w:rPr>
                <w:rFonts w:ascii="Times New Roman" w:hAnsi="Times New Roman"/>
                <w:sz w:val="24"/>
                <w:szCs w:val="24"/>
                <w:lang w:val="en-US" w:eastAsia="ru-RU"/>
              </w:rPr>
              <w:t>S</w:t>
            </w:r>
            <w:r w:rsidR="008C1ED0" w:rsidRPr="009771B5">
              <w:rPr>
                <w:rFonts w:ascii="Times New Roman" w:hAnsi="Times New Roman"/>
                <w:sz w:val="24"/>
                <w:szCs w:val="24"/>
                <w:lang w:val="en-US" w:eastAsia="ru-RU"/>
              </w:rPr>
              <w:t>cores</w:t>
            </w:r>
          </w:p>
        </w:tc>
        <w:tc>
          <w:tcPr>
            <w:tcW w:w="1940" w:type="dxa"/>
            <w:shd w:val="clear" w:color="auto" w:fill="auto"/>
          </w:tcPr>
          <w:p w14:paraId="782A0AFB" w14:textId="77777777" w:rsidR="008C1ED0" w:rsidRPr="009771B5" w:rsidRDefault="008C1ED0" w:rsidP="00CE33CF">
            <w:pPr>
              <w:autoSpaceDE w:val="0"/>
              <w:autoSpaceDN w:val="0"/>
              <w:adjustRightInd w:val="0"/>
              <w:spacing w:after="0" w:line="360" w:lineRule="auto"/>
              <w:jc w:val="center"/>
              <w:rPr>
                <w:rFonts w:ascii="Times New Roman" w:hAnsi="Times New Roman"/>
                <w:sz w:val="24"/>
                <w:szCs w:val="24"/>
                <w:lang w:eastAsia="ru-RU"/>
              </w:rPr>
            </w:pPr>
            <w:r w:rsidRPr="009771B5">
              <w:rPr>
                <w:rFonts w:ascii="Times New Roman" w:hAnsi="Times New Roman"/>
                <w:sz w:val="24"/>
                <w:szCs w:val="24"/>
                <w:lang w:val="en-US" w:eastAsia="ru-RU"/>
              </w:rPr>
              <w:t xml:space="preserve">From </w:t>
            </w:r>
            <w:r w:rsidRPr="009771B5">
              <w:rPr>
                <w:rFonts w:ascii="Times New Roman" w:hAnsi="Times New Roman"/>
                <w:sz w:val="24"/>
                <w:szCs w:val="24"/>
                <w:lang w:eastAsia="ru-RU"/>
              </w:rPr>
              <w:t>6 to 19</w:t>
            </w:r>
          </w:p>
        </w:tc>
        <w:tc>
          <w:tcPr>
            <w:tcW w:w="1892" w:type="dxa"/>
            <w:shd w:val="clear" w:color="auto" w:fill="auto"/>
          </w:tcPr>
          <w:p w14:paraId="7FF44860" w14:textId="77777777" w:rsidR="008C1ED0" w:rsidRPr="009771B5" w:rsidRDefault="008C1ED0" w:rsidP="00CE33CF">
            <w:pPr>
              <w:autoSpaceDE w:val="0"/>
              <w:autoSpaceDN w:val="0"/>
              <w:adjustRightInd w:val="0"/>
              <w:spacing w:after="0" w:line="360" w:lineRule="auto"/>
              <w:jc w:val="center"/>
              <w:rPr>
                <w:rFonts w:ascii="Times New Roman" w:hAnsi="Times New Roman"/>
                <w:sz w:val="24"/>
                <w:szCs w:val="24"/>
              </w:rPr>
            </w:pPr>
            <w:r w:rsidRPr="009771B5">
              <w:rPr>
                <w:rFonts w:ascii="Times New Roman" w:hAnsi="Times New Roman"/>
                <w:sz w:val="24"/>
                <w:szCs w:val="24"/>
                <w:lang w:val="en-US" w:eastAsia="ru-RU"/>
              </w:rPr>
              <w:t xml:space="preserve">From </w:t>
            </w:r>
            <w:r w:rsidRPr="009771B5">
              <w:rPr>
                <w:rFonts w:ascii="Times New Roman" w:hAnsi="Times New Roman"/>
                <w:sz w:val="24"/>
                <w:szCs w:val="24"/>
                <w:lang w:eastAsia="ru-RU"/>
              </w:rPr>
              <w:t>20 to 33</w:t>
            </w:r>
          </w:p>
        </w:tc>
        <w:tc>
          <w:tcPr>
            <w:tcW w:w="1984" w:type="dxa"/>
          </w:tcPr>
          <w:p w14:paraId="59897B31" w14:textId="77777777" w:rsidR="008C1ED0" w:rsidRPr="009771B5" w:rsidRDefault="008C1ED0" w:rsidP="00CE33CF">
            <w:pPr>
              <w:autoSpaceDE w:val="0"/>
              <w:autoSpaceDN w:val="0"/>
              <w:adjustRightInd w:val="0"/>
              <w:spacing w:after="0" w:line="360" w:lineRule="auto"/>
              <w:jc w:val="center"/>
              <w:rPr>
                <w:rFonts w:ascii="Times New Roman" w:hAnsi="Times New Roman"/>
                <w:sz w:val="24"/>
                <w:szCs w:val="24"/>
                <w:lang w:eastAsia="ru-RU"/>
              </w:rPr>
            </w:pPr>
            <w:r w:rsidRPr="009771B5">
              <w:rPr>
                <w:rFonts w:ascii="Times New Roman" w:hAnsi="Times New Roman"/>
                <w:sz w:val="24"/>
                <w:szCs w:val="24"/>
                <w:lang w:val="en-US" w:eastAsia="ru-RU"/>
              </w:rPr>
              <w:t xml:space="preserve">From </w:t>
            </w:r>
            <w:r w:rsidRPr="009771B5">
              <w:rPr>
                <w:rFonts w:ascii="Times New Roman" w:hAnsi="Times New Roman"/>
                <w:sz w:val="24"/>
                <w:szCs w:val="24"/>
                <w:lang w:eastAsia="ru-RU"/>
              </w:rPr>
              <w:t>34 to 47</w:t>
            </w:r>
          </w:p>
        </w:tc>
        <w:tc>
          <w:tcPr>
            <w:tcW w:w="1949" w:type="dxa"/>
          </w:tcPr>
          <w:p w14:paraId="0A47EB6F" w14:textId="77777777" w:rsidR="008C1ED0" w:rsidRPr="009771B5" w:rsidRDefault="008C1ED0" w:rsidP="00CE33CF">
            <w:pPr>
              <w:autoSpaceDE w:val="0"/>
              <w:autoSpaceDN w:val="0"/>
              <w:adjustRightInd w:val="0"/>
              <w:spacing w:after="0" w:line="360" w:lineRule="auto"/>
              <w:jc w:val="center"/>
              <w:rPr>
                <w:rFonts w:ascii="Times New Roman" w:hAnsi="Times New Roman"/>
                <w:sz w:val="24"/>
                <w:szCs w:val="24"/>
                <w:lang w:eastAsia="ru-RU"/>
              </w:rPr>
            </w:pPr>
            <w:r w:rsidRPr="009771B5">
              <w:rPr>
                <w:rFonts w:ascii="Times New Roman" w:hAnsi="Times New Roman"/>
                <w:sz w:val="24"/>
                <w:szCs w:val="24"/>
                <w:lang w:val="en-US" w:eastAsia="ru-RU"/>
              </w:rPr>
              <w:t xml:space="preserve">From </w:t>
            </w:r>
            <w:r w:rsidRPr="009771B5">
              <w:rPr>
                <w:rFonts w:ascii="Times New Roman" w:hAnsi="Times New Roman"/>
                <w:sz w:val="24"/>
                <w:szCs w:val="24"/>
                <w:lang w:eastAsia="ru-RU"/>
              </w:rPr>
              <w:t>48 to 60</w:t>
            </w:r>
          </w:p>
        </w:tc>
      </w:tr>
    </w:tbl>
    <w:p w14:paraId="4F1491E5"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632DDC00" w14:textId="58CCF0E1"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The results of the survey conducted in the control and experimental groups revealed a slight difference in the indicators of the level of </w:t>
      </w:r>
      <w:r w:rsidR="003B556D">
        <w:rPr>
          <w:rFonts w:ascii="Times New Roman" w:hAnsi="Times New Roman" w:cs="Times New Roman"/>
          <w:sz w:val="28"/>
          <w:szCs w:val="28"/>
          <w:lang w:val="en-US"/>
        </w:rPr>
        <w:t>pre-service</w:t>
      </w:r>
      <w:r w:rsidR="003B556D" w:rsidRPr="00FC7424">
        <w:rPr>
          <w:rFonts w:ascii="Times New Roman" w:hAnsi="Times New Roman" w:cs="Times New Roman"/>
          <w:sz w:val="28"/>
          <w:szCs w:val="28"/>
          <w:lang w:val="en-US"/>
        </w:rPr>
        <w:t xml:space="preserve"> </w:t>
      </w:r>
      <w:r w:rsidR="003B556D">
        <w:rPr>
          <w:rFonts w:ascii="Times New Roman" w:hAnsi="Times New Roman" w:cs="Times New Roman"/>
          <w:sz w:val="28"/>
          <w:szCs w:val="28"/>
          <w:lang w:val="en-US"/>
        </w:rPr>
        <w:t xml:space="preserve">foreign language </w:t>
      </w:r>
      <w:r w:rsidR="003B556D" w:rsidRPr="00FC7424">
        <w:rPr>
          <w:rFonts w:ascii="Times New Roman" w:hAnsi="Times New Roman" w:cs="Times New Roman"/>
          <w:sz w:val="28"/>
          <w:szCs w:val="28"/>
          <w:lang w:val="en-US"/>
        </w:rPr>
        <w:t xml:space="preserve">teachers’ </w:t>
      </w:r>
      <w:r w:rsidRPr="00FC7424">
        <w:rPr>
          <w:rFonts w:ascii="Times New Roman" w:hAnsi="Times New Roman" w:cs="Times New Roman"/>
          <w:sz w:val="28"/>
          <w:szCs w:val="28"/>
          <w:lang w:val="en-US"/>
        </w:rPr>
        <w:t xml:space="preserve">readiness to </w:t>
      </w:r>
      <w:r w:rsidR="003B556D">
        <w:rPr>
          <w:rFonts w:ascii="Times New Roman" w:hAnsi="Times New Roman" w:cs="Times New Roman"/>
          <w:sz w:val="28"/>
          <w:szCs w:val="28"/>
          <w:lang w:val="en-US"/>
        </w:rPr>
        <w:t>create</w:t>
      </w:r>
      <w:r w:rsidRPr="00FC7424">
        <w:rPr>
          <w:rFonts w:ascii="Times New Roman" w:hAnsi="Times New Roman" w:cs="Times New Roman"/>
          <w:sz w:val="28"/>
          <w:szCs w:val="28"/>
          <w:lang w:val="en-US"/>
        </w:rPr>
        <w:t xml:space="preserve"> foreign language </w:t>
      </w:r>
      <w:r w:rsidR="003B556D" w:rsidRPr="00FE4DE2">
        <w:rPr>
          <w:rFonts w:ascii="Times New Roman" w:hAnsi="Times New Roman"/>
          <w:sz w:val="28"/>
          <w:szCs w:val="20"/>
          <w:lang w:val="en-US"/>
        </w:rPr>
        <w:t>multimedia educational tutorials</w:t>
      </w:r>
      <w:r w:rsidRPr="00FC742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The distribution of readiness </w:t>
      </w:r>
      <w:r w:rsidR="003B556D">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in quantitative and percentage ratios in the control group is shown in Table 6.</w:t>
      </w:r>
    </w:p>
    <w:p w14:paraId="715DD5B9" w14:textId="77777777" w:rsidR="008C1ED0" w:rsidRPr="00FC7424" w:rsidRDefault="008C1ED0" w:rsidP="005F1CED">
      <w:pPr>
        <w:spacing w:after="0" w:line="240" w:lineRule="auto"/>
        <w:ind w:firstLine="454"/>
        <w:jc w:val="both"/>
        <w:rPr>
          <w:rFonts w:ascii="Times New Roman" w:hAnsi="Times New Roman" w:cs="Times New Roman"/>
          <w:sz w:val="28"/>
          <w:szCs w:val="28"/>
          <w:lang w:val="en-US"/>
        </w:rPr>
      </w:pPr>
    </w:p>
    <w:p w14:paraId="37DCFF5C" w14:textId="6AE60648" w:rsidR="008C1ED0" w:rsidRDefault="008C1ED0" w:rsidP="009771B5">
      <w:pPr>
        <w:spacing w:after="0" w:line="240" w:lineRule="auto"/>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Table 6 - Distribution of </w:t>
      </w:r>
      <w:r w:rsidR="00DC3C88">
        <w:rPr>
          <w:rFonts w:ascii="Times New Roman" w:hAnsi="Times New Roman" w:cs="Times New Roman"/>
          <w:sz w:val="28"/>
          <w:szCs w:val="28"/>
          <w:lang w:val="en-US"/>
        </w:rPr>
        <w:t xml:space="preserve">the </w:t>
      </w:r>
      <w:r w:rsidR="003B556D">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of </w:t>
      </w:r>
      <w:r w:rsidR="003B556D">
        <w:rPr>
          <w:rFonts w:ascii="Times New Roman" w:hAnsi="Times New Roman" w:cs="Times New Roman"/>
          <w:sz w:val="28"/>
          <w:szCs w:val="28"/>
          <w:lang w:val="en-US"/>
        </w:rPr>
        <w:t>pre-service</w:t>
      </w:r>
      <w:r w:rsidR="003B556D" w:rsidRPr="00FC7424">
        <w:rPr>
          <w:rFonts w:ascii="Times New Roman" w:hAnsi="Times New Roman" w:cs="Times New Roman"/>
          <w:sz w:val="28"/>
          <w:szCs w:val="28"/>
          <w:lang w:val="en-US"/>
        </w:rPr>
        <w:t xml:space="preserve"> </w:t>
      </w:r>
      <w:r w:rsidR="003B556D">
        <w:rPr>
          <w:rFonts w:ascii="Times New Roman" w:hAnsi="Times New Roman" w:cs="Times New Roman"/>
          <w:sz w:val="28"/>
          <w:szCs w:val="28"/>
          <w:lang w:val="en-US"/>
        </w:rPr>
        <w:t xml:space="preserve">foreign language </w:t>
      </w:r>
      <w:r w:rsidR="003B556D" w:rsidRPr="00FC7424">
        <w:rPr>
          <w:rFonts w:ascii="Times New Roman" w:hAnsi="Times New Roman" w:cs="Times New Roman"/>
          <w:sz w:val="28"/>
          <w:szCs w:val="28"/>
          <w:lang w:val="en-US"/>
        </w:rPr>
        <w:t>teachers</w:t>
      </w:r>
      <w:r w:rsidR="003B556D">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readiness for </w:t>
      </w:r>
      <w:r w:rsidR="003B556D">
        <w:rPr>
          <w:rFonts w:ascii="Times New Roman" w:hAnsi="Times New Roman" w:cs="Times New Roman"/>
          <w:sz w:val="28"/>
          <w:szCs w:val="28"/>
          <w:lang w:val="en-US"/>
        </w:rPr>
        <w:t>creating</w:t>
      </w:r>
      <w:r w:rsidRPr="00FC7424">
        <w:rPr>
          <w:rFonts w:ascii="Times New Roman" w:hAnsi="Times New Roman" w:cs="Times New Roman"/>
          <w:sz w:val="28"/>
          <w:szCs w:val="28"/>
          <w:lang w:val="en-US"/>
        </w:rPr>
        <w:t xml:space="preserve"> foreign language </w:t>
      </w:r>
      <w:r w:rsidRPr="00FE4DE2">
        <w:rPr>
          <w:rFonts w:ascii="Times New Roman" w:hAnsi="Times New Roman"/>
          <w:sz w:val="28"/>
          <w:szCs w:val="20"/>
          <w:lang w:val="en-US"/>
        </w:rPr>
        <w:t>multimedia educational tutorials</w:t>
      </w:r>
      <w:r w:rsidRPr="00FE4DE2">
        <w:rPr>
          <w:rFonts w:ascii="Times New Roman" w:hAnsi="Times New Roman" w:cs="Times New Roman"/>
          <w:sz w:val="36"/>
          <w:szCs w:val="28"/>
          <w:lang w:val="en-US"/>
        </w:rPr>
        <w:t xml:space="preserve"> </w:t>
      </w:r>
      <w:r w:rsidRPr="00FC7424">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(control group)</w:t>
      </w:r>
    </w:p>
    <w:p w14:paraId="1BD13EC2" w14:textId="77777777" w:rsidR="00887C82" w:rsidRDefault="00887C82" w:rsidP="005F1CED">
      <w:pPr>
        <w:spacing w:after="0" w:line="240" w:lineRule="auto"/>
        <w:ind w:firstLine="454"/>
        <w:jc w:val="both"/>
        <w:rPr>
          <w:rFonts w:ascii="Times New Roman" w:hAnsi="Times New Roman" w:cs="Times New Roman"/>
          <w:sz w:val="28"/>
          <w:szCs w:val="28"/>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708"/>
        <w:gridCol w:w="1134"/>
        <w:gridCol w:w="709"/>
        <w:gridCol w:w="1134"/>
        <w:gridCol w:w="851"/>
        <w:gridCol w:w="1134"/>
        <w:gridCol w:w="680"/>
      </w:tblGrid>
      <w:tr w:rsidR="008C1ED0" w:rsidRPr="00CE33CF" w14:paraId="2AF67A8E" w14:textId="77777777" w:rsidTr="00E62F2A">
        <w:tc>
          <w:tcPr>
            <w:tcW w:w="2122" w:type="dxa"/>
            <w:shd w:val="clear" w:color="auto" w:fill="auto"/>
          </w:tcPr>
          <w:p w14:paraId="7628465A" w14:textId="77777777" w:rsidR="00887C82" w:rsidRPr="00CE33CF" w:rsidRDefault="00887C82" w:rsidP="00CE33CF">
            <w:pPr>
              <w:autoSpaceDE w:val="0"/>
              <w:autoSpaceDN w:val="0"/>
              <w:adjustRightInd w:val="0"/>
              <w:spacing w:after="0" w:line="240" w:lineRule="auto"/>
              <w:jc w:val="both"/>
              <w:rPr>
                <w:rFonts w:ascii="Times New Roman" w:eastAsia="Times New Roman" w:hAnsi="Times New Roman"/>
                <w:b/>
                <w:spacing w:val="-9"/>
                <w:sz w:val="24"/>
                <w:szCs w:val="24"/>
                <w:lang w:val="en-US"/>
              </w:rPr>
            </w:pPr>
          </w:p>
          <w:p w14:paraId="343D4EA7" w14:textId="450F471F" w:rsidR="008C1ED0" w:rsidRPr="00CE33CF" w:rsidRDefault="008C1ED0" w:rsidP="00CE33CF">
            <w:pPr>
              <w:autoSpaceDE w:val="0"/>
              <w:autoSpaceDN w:val="0"/>
              <w:adjustRightInd w:val="0"/>
              <w:spacing w:after="0" w:line="240" w:lineRule="auto"/>
              <w:jc w:val="center"/>
              <w:rPr>
                <w:rFonts w:ascii="Times New Roman" w:eastAsia="Times New Roman" w:hAnsi="Times New Roman"/>
                <w:b/>
                <w:spacing w:val="-9"/>
                <w:sz w:val="24"/>
                <w:szCs w:val="24"/>
                <w:lang w:val="en-US"/>
              </w:rPr>
            </w:pPr>
            <w:r w:rsidRPr="00CE33CF">
              <w:rPr>
                <w:rFonts w:ascii="Times New Roman" w:eastAsia="Times New Roman" w:hAnsi="Times New Roman"/>
                <w:b/>
                <w:spacing w:val="-9"/>
                <w:sz w:val="24"/>
                <w:szCs w:val="24"/>
                <w:lang w:val="en-US"/>
              </w:rPr>
              <w:t>Level</w:t>
            </w:r>
          </w:p>
        </w:tc>
        <w:tc>
          <w:tcPr>
            <w:tcW w:w="1842" w:type="dxa"/>
            <w:gridSpan w:val="2"/>
            <w:shd w:val="clear" w:color="auto" w:fill="auto"/>
          </w:tcPr>
          <w:p w14:paraId="617A2033" w14:textId="77777777" w:rsidR="00887C82" w:rsidRPr="00CE33CF" w:rsidRDefault="00887C82" w:rsidP="00CE33CF">
            <w:pPr>
              <w:autoSpaceDE w:val="0"/>
              <w:autoSpaceDN w:val="0"/>
              <w:adjustRightInd w:val="0"/>
              <w:spacing w:after="0" w:line="240" w:lineRule="auto"/>
              <w:jc w:val="center"/>
              <w:rPr>
                <w:rFonts w:ascii="Times New Roman" w:eastAsia="Times New Roman" w:hAnsi="Times New Roman"/>
                <w:b/>
                <w:spacing w:val="-9"/>
                <w:sz w:val="24"/>
                <w:szCs w:val="24"/>
              </w:rPr>
            </w:pPr>
          </w:p>
          <w:p w14:paraId="2EFF3B87" w14:textId="2D2437B7" w:rsidR="008C1ED0" w:rsidRPr="00CE33CF" w:rsidRDefault="008C1ED0" w:rsidP="00CE33CF">
            <w:pPr>
              <w:autoSpaceDE w:val="0"/>
              <w:autoSpaceDN w:val="0"/>
              <w:adjustRightInd w:val="0"/>
              <w:spacing w:after="0" w:line="240" w:lineRule="auto"/>
              <w:jc w:val="center"/>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 xml:space="preserve">Motivational </w:t>
            </w:r>
            <w:r w:rsidRPr="00CE33CF">
              <w:rPr>
                <w:rFonts w:ascii="Times New Roman" w:eastAsia="Times New Roman" w:hAnsi="Times New Roman"/>
                <w:b/>
                <w:spacing w:val="-9"/>
                <w:sz w:val="24"/>
                <w:szCs w:val="24"/>
                <w:lang w:val="en-US"/>
              </w:rPr>
              <w:t>-</w:t>
            </w:r>
            <w:r w:rsidRPr="00CE33CF">
              <w:rPr>
                <w:rFonts w:ascii="Times New Roman" w:eastAsia="Times New Roman" w:hAnsi="Times New Roman"/>
                <w:b/>
                <w:spacing w:val="-9"/>
                <w:sz w:val="24"/>
                <w:szCs w:val="24"/>
              </w:rPr>
              <w:t>value</w:t>
            </w:r>
          </w:p>
        </w:tc>
        <w:tc>
          <w:tcPr>
            <w:tcW w:w="1843" w:type="dxa"/>
            <w:gridSpan w:val="2"/>
            <w:shd w:val="clear" w:color="auto" w:fill="auto"/>
          </w:tcPr>
          <w:p w14:paraId="11A68C96" w14:textId="77777777" w:rsidR="00887C82" w:rsidRPr="00CE33CF" w:rsidRDefault="00887C82" w:rsidP="00CE33CF">
            <w:pPr>
              <w:autoSpaceDE w:val="0"/>
              <w:autoSpaceDN w:val="0"/>
              <w:adjustRightInd w:val="0"/>
              <w:spacing w:after="0" w:line="240" w:lineRule="auto"/>
              <w:jc w:val="center"/>
              <w:rPr>
                <w:rFonts w:ascii="Times New Roman" w:eastAsia="Times New Roman" w:hAnsi="Times New Roman"/>
                <w:b/>
                <w:spacing w:val="-9"/>
                <w:sz w:val="24"/>
                <w:szCs w:val="24"/>
              </w:rPr>
            </w:pPr>
          </w:p>
          <w:p w14:paraId="109B823D" w14:textId="253231A0" w:rsidR="008C1ED0" w:rsidRPr="00CE33CF" w:rsidRDefault="008C1ED0" w:rsidP="00CE33CF">
            <w:pPr>
              <w:autoSpaceDE w:val="0"/>
              <w:autoSpaceDN w:val="0"/>
              <w:adjustRightInd w:val="0"/>
              <w:spacing w:after="0" w:line="240" w:lineRule="auto"/>
              <w:jc w:val="center"/>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Cognitive</w:t>
            </w:r>
          </w:p>
        </w:tc>
        <w:tc>
          <w:tcPr>
            <w:tcW w:w="1985" w:type="dxa"/>
            <w:gridSpan w:val="2"/>
            <w:shd w:val="clear" w:color="auto" w:fill="auto"/>
          </w:tcPr>
          <w:p w14:paraId="76F7C78B" w14:textId="77777777" w:rsidR="00887C82" w:rsidRPr="00CE33CF" w:rsidRDefault="00887C82" w:rsidP="00CE33CF">
            <w:pPr>
              <w:autoSpaceDE w:val="0"/>
              <w:autoSpaceDN w:val="0"/>
              <w:adjustRightInd w:val="0"/>
              <w:spacing w:after="0" w:line="240" w:lineRule="auto"/>
              <w:jc w:val="center"/>
              <w:rPr>
                <w:rFonts w:ascii="Times New Roman" w:eastAsia="Times New Roman" w:hAnsi="Times New Roman"/>
                <w:b/>
                <w:spacing w:val="-9"/>
                <w:sz w:val="24"/>
                <w:szCs w:val="24"/>
              </w:rPr>
            </w:pPr>
          </w:p>
          <w:p w14:paraId="38E0099F" w14:textId="3D6C1894" w:rsidR="008C1ED0" w:rsidRPr="00CE33CF" w:rsidRDefault="008C1ED0" w:rsidP="00CE33CF">
            <w:pPr>
              <w:autoSpaceDE w:val="0"/>
              <w:autoSpaceDN w:val="0"/>
              <w:adjustRightInd w:val="0"/>
              <w:spacing w:after="0" w:line="240" w:lineRule="auto"/>
              <w:jc w:val="center"/>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Operational-activity</w:t>
            </w:r>
          </w:p>
        </w:tc>
        <w:tc>
          <w:tcPr>
            <w:tcW w:w="1814" w:type="dxa"/>
            <w:gridSpan w:val="2"/>
            <w:shd w:val="clear" w:color="auto" w:fill="auto"/>
          </w:tcPr>
          <w:p w14:paraId="4B9C44FC" w14:textId="77777777" w:rsidR="00887C82" w:rsidRPr="00CE33CF" w:rsidRDefault="00887C82" w:rsidP="00CE33CF">
            <w:pPr>
              <w:autoSpaceDE w:val="0"/>
              <w:autoSpaceDN w:val="0"/>
              <w:adjustRightInd w:val="0"/>
              <w:spacing w:after="0" w:line="240" w:lineRule="auto"/>
              <w:jc w:val="center"/>
              <w:rPr>
                <w:rFonts w:ascii="Times New Roman" w:eastAsia="Times New Roman" w:hAnsi="Times New Roman"/>
                <w:b/>
                <w:spacing w:val="-9"/>
                <w:sz w:val="24"/>
                <w:szCs w:val="24"/>
              </w:rPr>
            </w:pPr>
          </w:p>
          <w:p w14:paraId="05DDD9BA" w14:textId="1AAF2146" w:rsidR="008C1ED0" w:rsidRPr="00CE33CF" w:rsidRDefault="008C1ED0" w:rsidP="00CE33CF">
            <w:pPr>
              <w:autoSpaceDE w:val="0"/>
              <w:autoSpaceDN w:val="0"/>
              <w:adjustRightInd w:val="0"/>
              <w:spacing w:after="0" w:line="240" w:lineRule="auto"/>
              <w:jc w:val="center"/>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Overall readiness level</w:t>
            </w:r>
          </w:p>
        </w:tc>
      </w:tr>
      <w:tr w:rsidR="008C1ED0" w:rsidRPr="00CE33CF" w14:paraId="7C68A650" w14:textId="77777777" w:rsidTr="00E62F2A">
        <w:tc>
          <w:tcPr>
            <w:tcW w:w="2122" w:type="dxa"/>
            <w:shd w:val="clear" w:color="auto" w:fill="auto"/>
          </w:tcPr>
          <w:p w14:paraId="4CC86616"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p>
        </w:tc>
        <w:tc>
          <w:tcPr>
            <w:tcW w:w="1134" w:type="dxa"/>
            <w:shd w:val="clear" w:color="auto" w:fill="auto"/>
          </w:tcPr>
          <w:p w14:paraId="3F01454A"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lang w:val="en-US"/>
              </w:rPr>
            </w:pPr>
            <w:r w:rsidRPr="00CE33CF">
              <w:rPr>
                <w:rFonts w:ascii="Times New Roman" w:eastAsia="Times New Roman" w:hAnsi="Times New Roman"/>
                <w:spacing w:val="-9"/>
                <w:sz w:val="24"/>
                <w:szCs w:val="24"/>
                <w:lang w:val="en-US"/>
              </w:rPr>
              <w:t>Absolute quantity</w:t>
            </w:r>
          </w:p>
        </w:tc>
        <w:tc>
          <w:tcPr>
            <w:tcW w:w="708" w:type="dxa"/>
            <w:shd w:val="clear" w:color="auto" w:fill="auto"/>
          </w:tcPr>
          <w:p w14:paraId="2ECC05EB"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640BE0A2"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Absolute quantity</w:t>
            </w:r>
          </w:p>
        </w:tc>
        <w:tc>
          <w:tcPr>
            <w:tcW w:w="709" w:type="dxa"/>
            <w:shd w:val="clear" w:color="auto" w:fill="auto"/>
          </w:tcPr>
          <w:p w14:paraId="36B5A601"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71AE5791"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Absolute quantity</w:t>
            </w:r>
          </w:p>
        </w:tc>
        <w:tc>
          <w:tcPr>
            <w:tcW w:w="851" w:type="dxa"/>
            <w:shd w:val="clear" w:color="auto" w:fill="auto"/>
          </w:tcPr>
          <w:p w14:paraId="48624266"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7C9A0C1B"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Absolute quantity</w:t>
            </w:r>
            <w:r w:rsidRPr="00CE33CF">
              <w:rPr>
                <w:rFonts w:ascii="Times New Roman" w:eastAsia="Times New Roman" w:hAnsi="Times New Roman"/>
                <w:spacing w:val="-9"/>
                <w:sz w:val="24"/>
                <w:szCs w:val="24"/>
              </w:rPr>
              <w:t>.</w:t>
            </w:r>
          </w:p>
        </w:tc>
        <w:tc>
          <w:tcPr>
            <w:tcW w:w="680" w:type="dxa"/>
            <w:shd w:val="clear" w:color="auto" w:fill="auto"/>
          </w:tcPr>
          <w:p w14:paraId="3CCF6BD5"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r>
      <w:tr w:rsidR="008C1ED0" w:rsidRPr="00CE33CF" w14:paraId="3130D5E2" w14:textId="77777777" w:rsidTr="00E62F2A">
        <w:tc>
          <w:tcPr>
            <w:tcW w:w="2122" w:type="dxa"/>
            <w:shd w:val="clear" w:color="auto" w:fill="auto"/>
          </w:tcPr>
          <w:p w14:paraId="55C14665" w14:textId="7CE09F4B" w:rsidR="008C1ED0" w:rsidRPr="00CE33CF" w:rsidRDefault="00C4727B" w:rsidP="00CE33CF">
            <w:pPr>
              <w:autoSpaceDE w:val="0"/>
              <w:autoSpaceDN w:val="0"/>
              <w:adjustRightInd w:val="0"/>
              <w:spacing w:after="0" w:line="240" w:lineRule="auto"/>
              <w:jc w:val="both"/>
              <w:rPr>
                <w:rFonts w:ascii="Times New Roman" w:hAnsi="Times New Roman"/>
                <w:sz w:val="24"/>
                <w:szCs w:val="24"/>
                <w:lang w:val="en-US" w:eastAsia="ru-RU"/>
              </w:rPr>
            </w:pPr>
            <w:r w:rsidRPr="00CE33CF">
              <w:rPr>
                <w:rFonts w:ascii="Times New Roman" w:hAnsi="Times New Roman" w:cs="Times New Roman"/>
                <w:sz w:val="24"/>
                <w:szCs w:val="24"/>
                <w:lang w:val="en-US"/>
              </w:rPr>
              <w:t>Insufficient</w:t>
            </w:r>
            <w:r w:rsidRPr="00CE33CF">
              <w:rPr>
                <w:rFonts w:ascii="Times New Roman" w:hAnsi="Times New Roman"/>
                <w:sz w:val="24"/>
                <w:szCs w:val="24"/>
                <w:lang w:eastAsia="ru-RU"/>
              </w:rPr>
              <w:t xml:space="preserve"> </w:t>
            </w:r>
            <w:r w:rsidRPr="00CE33CF">
              <w:rPr>
                <w:rFonts w:ascii="Times New Roman" w:hAnsi="Times New Roman"/>
                <w:sz w:val="24"/>
                <w:szCs w:val="24"/>
                <w:lang w:val="en-US" w:eastAsia="ru-RU"/>
              </w:rPr>
              <w:t xml:space="preserve">(reproductive) </w:t>
            </w:r>
            <w:r w:rsidRPr="00CE33CF">
              <w:rPr>
                <w:rFonts w:ascii="Times New Roman" w:hAnsi="Times New Roman"/>
                <w:sz w:val="24"/>
                <w:szCs w:val="24"/>
                <w:lang w:eastAsia="ru-RU"/>
              </w:rPr>
              <w:t>level</w:t>
            </w:r>
          </w:p>
        </w:tc>
        <w:tc>
          <w:tcPr>
            <w:tcW w:w="1134" w:type="dxa"/>
            <w:shd w:val="clear" w:color="auto" w:fill="auto"/>
          </w:tcPr>
          <w:p w14:paraId="72B669EE"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2</w:t>
            </w:r>
          </w:p>
        </w:tc>
        <w:tc>
          <w:tcPr>
            <w:tcW w:w="708" w:type="dxa"/>
            <w:shd w:val="clear" w:color="auto" w:fill="auto"/>
          </w:tcPr>
          <w:p w14:paraId="5B0AB61D"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5%</w:t>
            </w:r>
          </w:p>
        </w:tc>
        <w:tc>
          <w:tcPr>
            <w:tcW w:w="1134" w:type="dxa"/>
            <w:shd w:val="clear" w:color="auto" w:fill="auto"/>
          </w:tcPr>
          <w:p w14:paraId="44F94AAE"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35</w:t>
            </w:r>
          </w:p>
        </w:tc>
        <w:tc>
          <w:tcPr>
            <w:tcW w:w="709" w:type="dxa"/>
            <w:shd w:val="clear" w:color="auto" w:fill="auto"/>
          </w:tcPr>
          <w:p w14:paraId="2AB2CE61"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90%</w:t>
            </w:r>
          </w:p>
        </w:tc>
        <w:tc>
          <w:tcPr>
            <w:tcW w:w="1134" w:type="dxa"/>
            <w:shd w:val="clear" w:color="auto" w:fill="auto"/>
          </w:tcPr>
          <w:p w14:paraId="28A4188F"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39</w:t>
            </w:r>
          </w:p>
        </w:tc>
        <w:tc>
          <w:tcPr>
            <w:tcW w:w="851" w:type="dxa"/>
            <w:shd w:val="clear" w:color="auto" w:fill="auto"/>
          </w:tcPr>
          <w:p w14:paraId="3A4EFE11"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100%</w:t>
            </w:r>
          </w:p>
        </w:tc>
        <w:tc>
          <w:tcPr>
            <w:tcW w:w="1134" w:type="dxa"/>
            <w:shd w:val="clear" w:color="auto" w:fill="auto"/>
          </w:tcPr>
          <w:p w14:paraId="03759D08"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30</w:t>
            </w:r>
          </w:p>
        </w:tc>
        <w:tc>
          <w:tcPr>
            <w:tcW w:w="680" w:type="dxa"/>
            <w:shd w:val="clear" w:color="auto" w:fill="auto"/>
          </w:tcPr>
          <w:p w14:paraId="521600FD"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82%</w:t>
            </w:r>
          </w:p>
        </w:tc>
      </w:tr>
      <w:tr w:rsidR="008C1ED0" w:rsidRPr="00CE33CF" w14:paraId="7EB96870" w14:textId="77777777" w:rsidTr="00E62F2A">
        <w:tc>
          <w:tcPr>
            <w:tcW w:w="2122" w:type="dxa"/>
            <w:shd w:val="clear" w:color="auto" w:fill="auto"/>
          </w:tcPr>
          <w:p w14:paraId="3B1E2D7A" w14:textId="504BFA14" w:rsidR="00C4727B" w:rsidRPr="00CE33CF" w:rsidRDefault="00C4727B" w:rsidP="00CE33CF">
            <w:pPr>
              <w:autoSpaceDE w:val="0"/>
              <w:autoSpaceDN w:val="0"/>
              <w:adjustRightInd w:val="0"/>
              <w:spacing w:after="0" w:line="240" w:lineRule="auto"/>
              <w:rPr>
                <w:rFonts w:ascii="Times New Roman" w:hAnsi="Times New Roman"/>
                <w:sz w:val="24"/>
                <w:szCs w:val="24"/>
                <w:lang w:eastAsia="ru-RU"/>
              </w:rPr>
            </w:pPr>
            <w:r w:rsidRPr="00CE33CF">
              <w:rPr>
                <w:rFonts w:ascii="Times New Roman" w:hAnsi="Times New Roman" w:cs="Times New Roman"/>
                <w:sz w:val="24"/>
                <w:szCs w:val="24"/>
                <w:lang w:val="en-US"/>
              </w:rPr>
              <w:t>Low</w:t>
            </w:r>
            <w:r w:rsidRPr="00CE33CF">
              <w:rPr>
                <w:rFonts w:ascii="Times New Roman" w:hAnsi="Times New Roman"/>
                <w:sz w:val="24"/>
                <w:szCs w:val="24"/>
                <w:lang w:eastAsia="ru-RU"/>
              </w:rPr>
              <w:t xml:space="preserve"> </w:t>
            </w:r>
            <w:r w:rsidRPr="00CE33CF">
              <w:rPr>
                <w:rFonts w:ascii="Times New Roman" w:hAnsi="Times New Roman"/>
                <w:sz w:val="24"/>
                <w:szCs w:val="24"/>
                <w:lang w:val="en-US" w:eastAsia="ru-RU"/>
              </w:rPr>
              <w:t>(adaptive)</w:t>
            </w:r>
          </w:p>
          <w:p w14:paraId="0073182B" w14:textId="0FC3638F" w:rsidR="008C1ED0" w:rsidRPr="00CE33CF" w:rsidRDefault="00C4727B" w:rsidP="00CE33CF">
            <w:pPr>
              <w:autoSpaceDE w:val="0"/>
              <w:autoSpaceDN w:val="0"/>
              <w:adjustRightInd w:val="0"/>
              <w:spacing w:after="0" w:line="240" w:lineRule="auto"/>
              <w:rPr>
                <w:rFonts w:ascii="Times New Roman" w:hAnsi="Times New Roman"/>
                <w:sz w:val="24"/>
                <w:szCs w:val="24"/>
                <w:lang w:val="en-US" w:eastAsia="ru-RU"/>
              </w:rPr>
            </w:pPr>
            <w:r w:rsidRPr="00CE33CF">
              <w:rPr>
                <w:rFonts w:ascii="Times New Roman" w:hAnsi="Times New Roman"/>
                <w:sz w:val="24"/>
                <w:szCs w:val="24"/>
                <w:lang w:eastAsia="ru-RU"/>
              </w:rPr>
              <w:t>level</w:t>
            </w:r>
          </w:p>
        </w:tc>
        <w:tc>
          <w:tcPr>
            <w:tcW w:w="1134" w:type="dxa"/>
            <w:shd w:val="clear" w:color="auto" w:fill="auto"/>
          </w:tcPr>
          <w:p w14:paraId="5A72DF6B"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31</w:t>
            </w:r>
          </w:p>
        </w:tc>
        <w:tc>
          <w:tcPr>
            <w:tcW w:w="708" w:type="dxa"/>
            <w:shd w:val="clear" w:color="auto" w:fill="auto"/>
          </w:tcPr>
          <w:p w14:paraId="03F1F5C0"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80%</w:t>
            </w:r>
          </w:p>
        </w:tc>
        <w:tc>
          <w:tcPr>
            <w:tcW w:w="1134" w:type="dxa"/>
            <w:shd w:val="clear" w:color="auto" w:fill="auto"/>
          </w:tcPr>
          <w:p w14:paraId="746D7893"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4</w:t>
            </w:r>
          </w:p>
        </w:tc>
        <w:tc>
          <w:tcPr>
            <w:tcW w:w="709" w:type="dxa"/>
            <w:shd w:val="clear" w:color="auto" w:fill="auto"/>
          </w:tcPr>
          <w:p w14:paraId="26B79797"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10%</w:t>
            </w:r>
          </w:p>
        </w:tc>
        <w:tc>
          <w:tcPr>
            <w:tcW w:w="1134" w:type="dxa"/>
            <w:shd w:val="clear" w:color="auto" w:fill="auto"/>
          </w:tcPr>
          <w:p w14:paraId="6C3F3CD1"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851" w:type="dxa"/>
            <w:shd w:val="clear" w:color="auto" w:fill="auto"/>
          </w:tcPr>
          <w:p w14:paraId="510D0A45"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7C4FEC14"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9</w:t>
            </w:r>
          </w:p>
        </w:tc>
        <w:tc>
          <w:tcPr>
            <w:tcW w:w="680" w:type="dxa"/>
            <w:shd w:val="clear" w:color="auto" w:fill="auto"/>
          </w:tcPr>
          <w:p w14:paraId="2120B480"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18%</w:t>
            </w:r>
          </w:p>
        </w:tc>
      </w:tr>
      <w:tr w:rsidR="008C1ED0" w:rsidRPr="00CE33CF" w14:paraId="65C09560" w14:textId="77777777" w:rsidTr="00E62F2A">
        <w:tc>
          <w:tcPr>
            <w:tcW w:w="2122" w:type="dxa"/>
            <w:shd w:val="clear" w:color="auto" w:fill="auto"/>
          </w:tcPr>
          <w:p w14:paraId="0CD0C270" w14:textId="75476533" w:rsidR="00C4727B" w:rsidRPr="00CE33CF" w:rsidRDefault="00C4727B" w:rsidP="00CE33CF">
            <w:pPr>
              <w:autoSpaceDE w:val="0"/>
              <w:autoSpaceDN w:val="0"/>
              <w:adjustRightInd w:val="0"/>
              <w:spacing w:after="0" w:line="240" w:lineRule="auto"/>
              <w:rPr>
                <w:rFonts w:ascii="Times New Roman" w:hAnsi="Times New Roman"/>
                <w:sz w:val="24"/>
                <w:szCs w:val="24"/>
                <w:lang w:eastAsia="ru-RU"/>
              </w:rPr>
            </w:pPr>
            <w:r w:rsidRPr="00CE33CF">
              <w:rPr>
                <w:rFonts w:ascii="Times New Roman" w:hAnsi="Times New Roman" w:cs="Times New Roman"/>
                <w:sz w:val="24"/>
                <w:szCs w:val="24"/>
                <w:lang w:val="en-US"/>
              </w:rPr>
              <w:t>Sufficient</w:t>
            </w:r>
            <w:r w:rsidRPr="00CE33CF">
              <w:rPr>
                <w:rFonts w:ascii="Times New Roman" w:hAnsi="Times New Roman"/>
                <w:sz w:val="24"/>
                <w:szCs w:val="24"/>
                <w:lang w:val="en-US" w:eastAsia="ru-RU"/>
              </w:rPr>
              <w:t xml:space="preserve"> (heuristic</w:t>
            </w:r>
            <w:r w:rsidRPr="00CE33CF">
              <w:rPr>
                <w:rFonts w:ascii="Times New Roman" w:hAnsi="Times New Roman" w:cs="Times New Roman"/>
                <w:sz w:val="24"/>
                <w:szCs w:val="24"/>
                <w:lang w:val="en-US"/>
              </w:rPr>
              <w:t>)</w:t>
            </w:r>
            <w:r w:rsidRPr="00CE33CF">
              <w:rPr>
                <w:rFonts w:ascii="Times New Roman" w:hAnsi="Times New Roman"/>
                <w:sz w:val="24"/>
                <w:szCs w:val="24"/>
                <w:lang w:eastAsia="ru-RU"/>
              </w:rPr>
              <w:t xml:space="preserve"> </w:t>
            </w:r>
          </w:p>
          <w:p w14:paraId="5C025604" w14:textId="3FBFEE99" w:rsidR="008C1ED0" w:rsidRPr="00CE33CF" w:rsidRDefault="00C4727B" w:rsidP="00CE33CF">
            <w:pPr>
              <w:autoSpaceDE w:val="0"/>
              <w:autoSpaceDN w:val="0"/>
              <w:adjustRightInd w:val="0"/>
              <w:spacing w:after="0" w:line="240" w:lineRule="auto"/>
              <w:rPr>
                <w:rFonts w:ascii="Times New Roman" w:hAnsi="Times New Roman"/>
                <w:sz w:val="24"/>
                <w:szCs w:val="24"/>
                <w:lang w:val="en-US" w:eastAsia="ru-RU"/>
              </w:rPr>
            </w:pPr>
            <w:r w:rsidRPr="00CE33CF">
              <w:rPr>
                <w:rFonts w:ascii="Times New Roman" w:hAnsi="Times New Roman"/>
                <w:sz w:val="24"/>
                <w:szCs w:val="24"/>
                <w:lang w:eastAsia="ru-RU"/>
              </w:rPr>
              <w:t>level</w:t>
            </w:r>
          </w:p>
        </w:tc>
        <w:tc>
          <w:tcPr>
            <w:tcW w:w="1134" w:type="dxa"/>
            <w:shd w:val="clear" w:color="auto" w:fill="auto"/>
          </w:tcPr>
          <w:p w14:paraId="60AAC67F"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6</w:t>
            </w:r>
          </w:p>
        </w:tc>
        <w:tc>
          <w:tcPr>
            <w:tcW w:w="708" w:type="dxa"/>
            <w:shd w:val="clear" w:color="auto" w:fill="auto"/>
          </w:tcPr>
          <w:p w14:paraId="128DD752"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15%</w:t>
            </w:r>
          </w:p>
        </w:tc>
        <w:tc>
          <w:tcPr>
            <w:tcW w:w="1134" w:type="dxa"/>
            <w:shd w:val="clear" w:color="auto" w:fill="auto"/>
          </w:tcPr>
          <w:p w14:paraId="668A2ED1"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709" w:type="dxa"/>
            <w:shd w:val="clear" w:color="auto" w:fill="auto"/>
          </w:tcPr>
          <w:p w14:paraId="5E32F372"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63B24F5A"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851" w:type="dxa"/>
            <w:shd w:val="clear" w:color="auto" w:fill="auto"/>
          </w:tcPr>
          <w:p w14:paraId="4A9B21F6"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3C72B448"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680" w:type="dxa"/>
            <w:shd w:val="clear" w:color="auto" w:fill="auto"/>
          </w:tcPr>
          <w:p w14:paraId="177B06CD"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r>
      <w:tr w:rsidR="008C1ED0" w:rsidRPr="00CE33CF" w14:paraId="32494C1F" w14:textId="77777777" w:rsidTr="00E62F2A">
        <w:tc>
          <w:tcPr>
            <w:tcW w:w="2122" w:type="dxa"/>
            <w:shd w:val="clear" w:color="auto" w:fill="auto"/>
          </w:tcPr>
          <w:p w14:paraId="03771B9F" w14:textId="4F024864" w:rsidR="00C4727B" w:rsidRPr="00CE33CF" w:rsidRDefault="00C4727B" w:rsidP="00CE33CF">
            <w:pPr>
              <w:autoSpaceDE w:val="0"/>
              <w:autoSpaceDN w:val="0"/>
              <w:adjustRightInd w:val="0"/>
              <w:spacing w:after="0" w:line="240" w:lineRule="auto"/>
              <w:rPr>
                <w:rFonts w:ascii="Times New Roman" w:hAnsi="Times New Roman"/>
                <w:sz w:val="24"/>
                <w:szCs w:val="24"/>
                <w:lang w:eastAsia="ru-RU"/>
              </w:rPr>
            </w:pPr>
            <w:r w:rsidRPr="00CE33CF">
              <w:rPr>
                <w:rFonts w:ascii="Times New Roman" w:hAnsi="Times New Roman" w:cs="Times New Roman"/>
                <w:sz w:val="24"/>
                <w:szCs w:val="24"/>
                <w:lang w:val="en-US"/>
              </w:rPr>
              <w:t>High</w:t>
            </w:r>
            <w:r w:rsidRPr="00CE33CF">
              <w:rPr>
                <w:rFonts w:ascii="Times New Roman" w:hAnsi="Times New Roman"/>
                <w:sz w:val="24"/>
                <w:szCs w:val="24"/>
                <w:lang w:eastAsia="ru-RU"/>
              </w:rPr>
              <w:t xml:space="preserve"> </w:t>
            </w:r>
            <w:r w:rsidRPr="00CE33CF">
              <w:rPr>
                <w:rFonts w:ascii="Times New Roman" w:hAnsi="Times New Roman"/>
                <w:sz w:val="24"/>
                <w:szCs w:val="24"/>
                <w:lang w:val="en-US" w:eastAsia="ru-RU"/>
              </w:rPr>
              <w:t>(professional)</w:t>
            </w:r>
          </w:p>
          <w:p w14:paraId="403B9856" w14:textId="0B6B5B43" w:rsidR="008C1ED0" w:rsidRPr="00CE33CF" w:rsidRDefault="00C4727B" w:rsidP="00CE33CF">
            <w:pPr>
              <w:autoSpaceDE w:val="0"/>
              <w:autoSpaceDN w:val="0"/>
              <w:adjustRightInd w:val="0"/>
              <w:spacing w:after="0" w:line="240" w:lineRule="auto"/>
              <w:rPr>
                <w:rFonts w:ascii="Times New Roman" w:hAnsi="Times New Roman"/>
                <w:sz w:val="24"/>
                <w:szCs w:val="24"/>
                <w:lang w:val="en-US" w:eastAsia="ru-RU"/>
              </w:rPr>
            </w:pPr>
            <w:r w:rsidRPr="00CE33CF">
              <w:rPr>
                <w:rFonts w:ascii="Times New Roman" w:hAnsi="Times New Roman"/>
                <w:sz w:val="24"/>
                <w:szCs w:val="24"/>
                <w:lang w:eastAsia="ru-RU"/>
              </w:rPr>
              <w:t>level</w:t>
            </w:r>
          </w:p>
        </w:tc>
        <w:tc>
          <w:tcPr>
            <w:tcW w:w="1134" w:type="dxa"/>
            <w:shd w:val="clear" w:color="auto" w:fill="auto"/>
          </w:tcPr>
          <w:p w14:paraId="494FF8FA"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708" w:type="dxa"/>
            <w:shd w:val="clear" w:color="auto" w:fill="auto"/>
          </w:tcPr>
          <w:p w14:paraId="1C0F7194"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1784FDAE"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709" w:type="dxa"/>
            <w:shd w:val="clear" w:color="auto" w:fill="auto"/>
          </w:tcPr>
          <w:p w14:paraId="6404B78D"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24029708"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851" w:type="dxa"/>
            <w:shd w:val="clear" w:color="auto" w:fill="auto"/>
          </w:tcPr>
          <w:p w14:paraId="1268DC96"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134" w:type="dxa"/>
            <w:shd w:val="clear" w:color="auto" w:fill="auto"/>
          </w:tcPr>
          <w:p w14:paraId="5BE30F54"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680" w:type="dxa"/>
            <w:shd w:val="clear" w:color="auto" w:fill="auto"/>
          </w:tcPr>
          <w:p w14:paraId="30CFE322" w14:textId="77777777" w:rsidR="008C1ED0" w:rsidRPr="00CE33CF" w:rsidRDefault="008C1ED0" w:rsidP="00CE33CF">
            <w:pPr>
              <w:autoSpaceDE w:val="0"/>
              <w:autoSpaceDN w:val="0"/>
              <w:adjustRightInd w:val="0"/>
              <w:spacing w:after="0" w:line="240" w:lineRule="auto"/>
              <w:jc w:val="center"/>
              <w:rPr>
                <w:rFonts w:ascii="Times New Roman" w:eastAsia="Times New Roman" w:hAnsi="Times New Roman"/>
                <w:spacing w:val="-9"/>
                <w:sz w:val="24"/>
                <w:szCs w:val="24"/>
              </w:rPr>
            </w:pPr>
          </w:p>
        </w:tc>
      </w:tr>
    </w:tbl>
    <w:p w14:paraId="40FA00A7" w14:textId="1DBA5381" w:rsidR="008C1ED0" w:rsidRDefault="008C1ED0" w:rsidP="005F1CED">
      <w:pPr>
        <w:spacing w:after="0" w:line="240" w:lineRule="auto"/>
        <w:ind w:firstLine="454"/>
        <w:jc w:val="both"/>
        <w:rPr>
          <w:rFonts w:ascii="Times New Roman" w:hAnsi="Times New Roman" w:cs="Times New Roman"/>
          <w:sz w:val="28"/>
          <w:szCs w:val="28"/>
          <w:lang w:val="en-US"/>
        </w:rPr>
      </w:pPr>
    </w:p>
    <w:p w14:paraId="51F7D3C5" w14:textId="14EE13BF"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The data obtained as a result of self-assessment of the initial state of readiness in the control group are shown in Figure 7.</w:t>
      </w:r>
    </w:p>
    <w:p w14:paraId="0C783DB0" w14:textId="77777777" w:rsidR="00CE33CF" w:rsidRDefault="00CE33CF" w:rsidP="005F1CED">
      <w:pPr>
        <w:spacing w:after="0" w:line="240" w:lineRule="auto"/>
        <w:ind w:firstLine="454"/>
        <w:jc w:val="both"/>
        <w:rPr>
          <w:rFonts w:ascii="Times New Roman" w:hAnsi="Times New Roman" w:cs="Times New Roman"/>
          <w:sz w:val="28"/>
          <w:szCs w:val="28"/>
          <w:lang w:val="en-US"/>
        </w:rPr>
      </w:pPr>
    </w:p>
    <w:p w14:paraId="2B8402E3" w14:textId="6D36493D" w:rsidR="008C1ED0" w:rsidRDefault="000E18D6" w:rsidP="00CE33CF">
      <w:pPr>
        <w:spacing w:after="0" w:line="240" w:lineRule="auto"/>
        <w:jc w:val="both"/>
        <w:rPr>
          <w:rFonts w:ascii="Times New Roman" w:hAnsi="Times New Roman" w:cs="Times New Roman"/>
          <w:sz w:val="28"/>
          <w:szCs w:val="28"/>
          <w:lang w:val="en-US"/>
        </w:rPr>
      </w:pPr>
      <w:r w:rsidRPr="000E18D6">
        <w:rPr>
          <w:rFonts w:ascii="Times New Roman" w:hAnsi="Times New Roman" w:cs="Times New Roman"/>
          <w:noProof/>
          <w:sz w:val="28"/>
          <w:szCs w:val="28"/>
          <w:lang w:eastAsia="ru-RU"/>
        </w:rPr>
        <w:lastRenderedPageBreak/>
        <w:drawing>
          <wp:inline distT="0" distB="0" distL="0" distR="0" wp14:anchorId="56A4A251" wp14:editId="599155F2">
            <wp:extent cx="5873858" cy="3587750"/>
            <wp:effectExtent l="0" t="0" r="12700" b="12700"/>
            <wp:docPr id="1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6C66A6F" w14:textId="77777777" w:rsidR="00CE33CF" w:rsidRDefault="00CE33CF" w:rsidP="005F1CED">
      <w:pPr>
        <w:spacing w:after="0" w:line="240" w:lineRule="auto"/>
        <w:ind w:firstLine="454"/>
        <w:jc w:val="both"/>
        <w:rPr>
          <w:rFonts w:ascii="Times New Roman" w:hAnsi="Times New Roman" w:cs="Times New Roman"/>
          <w:sz w:val="28"/>
          <w:szCs w:val="28"/>
          <w:lang w:val="en-US"/>
        </w:rPr>
      </w:pPr>
    </w:p>
    <w:p w14:paraId="026F7B89" w14:textId="7BE33E5C" w:rsidR="008C1ED0" w:rsidRDefault="008C1ED0" w:rsidP="009771B5">
      <w:pPr>
        <w:spacing w:after="0" w:line="240" w:lineRule="auto"/>
        <w:jc w:val="center"/>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Figure 7 – </w:t>
      </w:r>
      <w:r w:rsidR="003B556D">
        <w:rPr>
          <w:rFonts w:ascii="Times New Roman" w:hAnsi="Times New Roman" w:cs="Times New Roman"/>
          <w:sz w:val="28"/>
          <w:szCs w:val="28"/>
          <w:lang w:val="en-US"/>
        </w:rPr>
        <w:t>The i</w:t>
      </w:r>
      <w:r w:rsidRPr="00FC7424">
        <w:rPr>
          <w:rFonts w:ascii="Times New Roman" w:hAnsi="Times New Roman" w:cs="Times New Roman"/>
          <w:sz w:val="28"/>
          <w:szCs w:val="28"/>
          <w:lang w:val="en-US"/>
        </w:rPr>
        <w:t xml:space="preserve">nitial level of </w:t>
      </w:r>
      <w:r>
        <w:rPr>
          <w:rFonts w:ascii="Times New Roman" w:hAnsi="Times New Roman" w:cs="Times New Roman"/>
          <w:sz w:val="28"/>
          <w:szCs w:val="28"/>
          <w:lang w:val="en-US"/>
        </w:rPr>
        <w:t>pre-service teachers</w:t>
      </w:r>
      <w:r w:rsidR="003B556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3B556D" w:rsidRPr="00FC7424">
        <w:rPr>
          <w:rFonts w:ascii="Times New Roman" w:hAnsi="Times New Roman" w:cs="Times New Roman"/>
          <w:sz w:val="28"/>
          <w:szCs w:val="28"/>
          <w:lang w:val="en-US"/>
        </w:rPr>
        <w:t xml:space="preserve">readiness </w:t>
      </w:r>
      <w:r w:rsidRPr="00FC7424">
        <w:rPr>
          <w:rFonts w:ascii="Times New Roman" w:hAnsi="Times New Roman" w:cs="Times New Roman"/>
          <w:sz w:val="28"/>
          <w:szCs w:val="28"/>
          <w:lang w:val="en-US"/>
        </w:rPr>
        <w:t xml:space="preserve">for </w:t>
      </w:r>
      <w:r w:rsidR="003B556D">
        <w:rPr>
          <w:rFonts w:ascii="Times New Roman" w:hAnsi="Times New Roman" w:cs="Times New Roman"/>
          <w:sz w:val="28"/>
          <w:szCs w:val="28"/>
          <w:lang w:val="en-US"/>
        </w:rPr>
        <w:t>creating</w:t>
      </w:r>
      <w:r w:rsidRPr="00FC7424">
        <w:rPr>
          <w:rFonts w:ascii="Times New Roman" w:hAnsi="Times New Roman" w:cs="Times New Roman"/>
          <w:sz w:val="28"/>
          <w:szCs w:val="28"/>
          <w:lang w:val="en-US"/>
        </w:rPr>
        <w:t xml:space="preserve"> foreign language </w:t>
      </w:r>
      <w:r w:rsidRPr="00FE4DE2">
        <w:rPr>
          <w:rFonts w:ascii="Times New Roman" w:hAnsi="Times New Roman"/>
          <w:sz w:val="28"/>
          <w:szCs w:val="20"/>
          <w:lang w:val="en-US"/>
        </w:rPr>
        <w:t>multimedia educational tutorials</w:t>
      </w:r>
      <w:r w:rsidRPr="00FE4DE2">
        <w:rPr>
          <w:rFonts w:ascii="Times New Roman" w:hAnsi="Times New Roman" w:cs="Times New Roman"/>
          <w:sz w:val="36"/>
          <w:szCs w:val="28"/>
          <w:lang w:val="en-US"/>
        </w:rPr>
        <w:t xml:space="preserve"> </w:t>
      </w:r>
      <w:r w:rsidRPr="00FC7424">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in the control group</w:t>
      </w:r>
    </w:p>
    <w:p w14:paraId="606EFB34" w14:textId="43D60689" w:rsidR="00DE4625" w:rsidRDefault="00DE4625" w:rsidP="009771B5">
      <w:pPr>
        <w:spacing w:after="0" w:line="240" w:lineRule="auto"/>
        <w:jc w:val="center"/>
        <w:rPr>
          <w:rFonts w:ascii="Times New Roman" w:hAnsi="Times New Roman" w:cs="Times New Roman"/>
          <w:sz w:val="28"/>
          <w:szCs w:val="28"/>
          <w:lang w:val="en-US"/>
        </w:rPr>
      </w:pPr>
    </w:p>
    <w:p w14:paraId="6177E21A" w14:textId="2B11AEE3"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According to the presented data </w:t>
      </w:r>
      <w:r w:rsidR="003B556D">
        <w:rPr>
          <w:rFonts w:ascii="Times New Roman" w:hAnsi="Times New Roman" w:cs="Times New Roman"/>
          <w:sz w:val="28"/>
          <w:szCs w:val="28"/>
          <w:lang w:val="en-US"/>
        </w:rPr>
        <w:t xml:space="preserve">concerning </w:t>
      </w:r>
      <w:r w:rsidRPr="00FC7424">
        <w:rPr>
          <w:rFonts w:ascii="Times New Roman" w:hAnsi="Times New Roman" w:cs="Times New Roman"/>
          <w:sz w:val="28"/>
          <w:szCs w:val="28"/>
          <w:lang w:val="en-US"/>
        </w:rPr>
        <w:t xml:space="preserve">the general level of </w:t>
      </w:r>
      <w:r w:rsidR="003B556D">
        <w:rPr>
          <w:rFonts w:ascii="Times New Roman" w:hAnsi="Times New Roman" w:cs="Times New Roman"/>
          <w:sz w:val="28"/>
          <w:szCs w:val="28"/>
          <w:lang w:val="en-US"/>
        </w:rPr>
        <w:t>pre-service teachers’</w:t>
      </w:r>
      <w:r w:rsidRPr="00FC7424">
        <w:rPr>
          <w:rFonts w:ascii="Times New Roman" w:hAnsi="Times New Roman" w:cs="Times New Roman"/>
          <w:sz w:val="28"/>
          <w:szCs w:val="28"/>
          <w:lang w:val="en-US"/>
        </w:rPr>
        <w:t xml:space="preserve"> readiness </w:t>
      </w:r>
      <w:r w:rsidR="003B556D" w:rsidRPr="00FC7424">
        <w:rPr>
          <w:rFonts w:ascii="Times New Roman" w:hAnsi="Times New Roman" w:cs="Times New Roman"/>
          <w:sz w:val="28"/>
          <w:szCs w:val="28"/>
          <w:lang w:val="en-US"/>
        </w:rPr>
        <w:t xml:space="preserve">for </w:t>
      </w:r>
      <w:r w:rsidR="003B556D">
        <w:rPr>
          <w:rFonts w:ascii="Times New Roman" w:hAnsi="Times New Roman" w:cs="Times New Roman"/>
          <w:sz w:val="28"/>
          <w:szCs w:val="28"/>
          <w:lang w:val="en-US"/>
        </w:rPr>
        <w:t>creating</w:t>
      </w:r>
      <w:r w:rsidR="003B556D" w:rsidRPr="00FC7424">
        <w:rPr>
          <w:rFonts w:ascii="Times New Roman" w:hAnsi="Times New Roman" w:cs="Times New Roman"/>
          <w:sz w:val="28"/>
          <w:szCs w:val="28"/>
          <w:lang w:val="en-US"/>
        </w:rPr>
        <w:t xml:space="preserve"> foreign language </w:t>
      </w:r>
      <w:r w:rsidR="003B556D" w:rsidRPr="00FE4DE2">
        <w:rPr>
          <w:rFonts w:ascii="Times New Roman" w:hAnsi="Times New Roman"/>
          <w:sz w:val="28"/>
          <w:szCs w:val="20"/>
          <w:lang w:val="en-US"/>
        </w:rPr>
        <w:t>multimedia educational tutorials</w:t>
      </w:r>
      <w:r w:rsidR="003B556D" w:rsidRPr="00FE4DE2">
        <w:rPr>
          <w:rFonts w:ascii="Times New Roman" w:hAnsi="Times New Roman" w:cs="Times New Roman"/>
          <w:sz w:val="36"/>
          <w:szCs w:val="28"/>
          <w:lang w:val="en-US"/>
        </w:rPr>
        <w:t xml:space="preserve"> </w:t>
      </w:r>
      <w:r w:rsidR="003B556D" w:rsidRPr="00FC7424">
        <w:rPr>
          <w:rFonts w:ascii="Times New Roman" w:hAnsi="Times New Roman" w:cs="Times New Roman"/>
          <w:sz w:val="28"/>
          <w:szCs w:val="28"/>
          <w:lang w:val="en-US"/>
        </w:rPr>
        <w:t xml:space="preserve">based on authentic </w:t>
      </w:r>
      <w:r w:rsidR="003B556D">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the </w:t>
      </w:r>
      <w:r w:rsidR="003B556D">
        <w:rPr>
          <w:rFonts w:ascii="Times New Roman" w:hAnsi="Times New Roman" w:cs="Times New Roman"/>
          <w:sz w:val="28"/>
          <w:szCs w:val="28"/>
          <w:lang w:val="en-US"/>
        </w:rPr>
        <w:t>insufficient</w:t>
      </w:r>
      <w:r w:rsidRPr="00FC7424">
        <w:rPr>
          <w:rFonts w:ascii="Times New Roman" w:hAnsi="Times New Roman" w:cs="Times New Roman"/>
          <w:sz w:val="28"/>
          <w:szCs w:val="28"/>
          <w:lang w:val="en-US"/>
        </w:rPr>
        <w:t xml:space="preserve"> level prevails in the control group </w:t>
      </w:r>
      <w:r w:rsidR="003B556D">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w:t>
      </w:r>
      <w:r w:rsidR="003B556D">
        <w:rPr>
          <w:rFonts w:ascii="Times New Roman" w:hAnsi="Times New Roman" w:cs="Times New Roman"/>
          <w:sz w:val="28"/>
          <w:szCs w:val="28"/>
          <w:lang w:val="en-US"/>
        </w:rPr>
        <w:t xml:space="preserve">it comprises </w:t>
      </w:r>
      <w:r w:rsidRPr="00FC7424">
        <w:rPr>
          <w:rFonts w:ascii="Times New Roman" w:hAnsi="Times New Roman" w:cs="Times New Roman"/>
          <w:sz w:val="28"/>
          <w:szCs w:val="28"/>
          <w:lang w:val="en-US"/>
        </w:rPr>
        <w:t xml:space="preserve">82% (30 out of 39 </w:t>
      </w:r>
      <w:r w:rsidR="00DA31CC">
        <w:rPr>
          <w:rFonts w:ascii="Times New Roman" w:hAnsi="Times New Roman" w:cs="Times New Roman"/>
          <w:sz w:val="28"/>
          <w:szCs w:val="28"/>
          <w:lang w:val="en-US"/>
        </w:rPr>
        <w:t>participants</w:t>
      </w:r>
      <w:r w:rsidRPr="00FC7424">
        <w:rPr>
          <w:rFonts w:ascii="Times New Roman" w:hAnsi="Times New Roman" w:cs="Times New Roman"/>
          <w:sz w:val="28"/>
          <w:szCs w:val="28"/>
          <w:lang w:val="en-US"/>
        </w:rPr>
        <w:t xml:space="preserve">), 18% of respondents (9 out of 39 </w:t>
      </w:r>
      <w:r w:rsidR="00DA31CC">
        <w:rPr>
          <w:rFonts w:ascii="Times New Roman" w:hAnsi="Times New Roman" w:cs="Times New Roman"/>
          <w:sz w:val="28"/>
          <w:szCs w:val="28"/>
          <w:lang w:val="en-US"/>
        </w:rPr>
        <w:t>participants</w:t>
      </w:r>
      <w:r w:rsidRPr="00FC7424">
        <w:rPr>
          <w:rFonts w:ascii="Times New Roman" w:hAnsi="Times New Roman" w:cs="Times New Roman"/>
          <w:sz w:val="28"/>
          <w:szCs w:val="28"/>
          <w:lang w:val="en-US"/>
        </w:rPr>
        <w:t xml:space="preserve">) are at the </w:t>
      </w:r>
      <w:r w:rsidR="003B556D">
        <w:rPr>
          <w:rFonts w:ascii="Times New Roman" w:hAnsi="Times New Roman" w:cs="Times New Roman"/>
          <w:sz w:val="28"/>
          <w:szCs w:val="28"/>
          <w:lang w:val="en-US"/>
        </w:rPr>
        <w:t>low</w:t>
      </w:r>
      <w:r w:rsidRPr="00FC7424">
        <w:rPr>
          <w:rFonts w:ascii="Times New Roman" w:hAnsi="Times New Roman" w:cs="Times New Roman"/>
          <w:sz w:val="28"/>
          <w:szCs w:val="28"/>
          <w:lang w:val="en-US"/>
        </w:rPr>
        <w:t xml:space="preserve"> level. There are no students with a general </w:t>
      </w:r>
      <w:r w:rsidR="003B556D">
        <w:rPr>
          <w:rFonts w:ascii="Times New Roman" w:hAnsi="Times New Roman" w:cs="Times New Roman"/>
          <w:sz w:val="28"/>
          <w:szCs w:val="28"/>
          <w:lang w:val="en-US"/>
        </w:rPr>
        <w:t>sufficient</w:t>
      </w:r>
      <w:r w:rsidRPr="00FC7424">
        <w:rPr>
          <w:rFonts w:ascii="Times New Roman" w:hAnsi="Times New Roman" w:cs="Times New Roman"/>
          <w:sz w:val="28"/>
          <w:szCs w:val="28"/>
          <w:lang w:val="en-US"/>
        </w:rPr>
        <w:t xml:space="preserve"> and </w:t>
      </w:r>
      <w:r w:rsidR="003B556D">
        <w:rPr>
          <w:rFonts w:ascii="Times New Roman" w:hAnsi="Times New Roman" w:cs="Times New Roman"/>
          <w:sz w:val="28"/>
          <w:szCs w:val="28"/>
          <w:lang w:val="en-US"/>
        </w:rPr>
        <w:t>h</w:t>
      </w:r>
      <w:r w:rsidR="00DC3C88">
        <w:rPr>
          <w:rFonts w:ascii="Times New Roman" w:hAnsi="Times New Roman" w:cs="Times New Roman"/>
          <w:sz w:val="28"/>
          <w:szCs w:val="28"/>
          <w:lang w:val="en-US"/>
        </w:rPr>
        <w:t xml:space="preserve">igh </w:t>
      </w:r>
      <w:r w:rsidRPr="00FC7424">
        <w:rPr>
          <w:rFonts w:ascii="Times New Roman" w:hAnsi="Times New Roman" w:cs="Times New Roman"/>
          <w:sz w:val="28"/>
          <w:szCs w:val="28"/>
          <w:lang w:val="en-US"/>
        </w:rPr>
        <w:t>level</w:t>
      </w:r>
      <w:r w:rsidR="00DC3C88">
        <w:rPr>
          <w:rFonts w:ascii="Times New Roman" w:hAnsi="Times New Roman" w:cs="Times New Roman"/>
          <w:sz w:val="28"/>
          <w:szCs w:val="28"/>
          <w:lang w:val="en-US"/>
        </w:rPr>
        <w:t>s of readiness</w:t>
      </w:r>
      <w:r w:rsidRPr="00FC7424">
        <w:rPr>
          <w:rFonts w:ascii="Times New Roman" w:hAnsi="Times New Roman" w:cs="Times New Roman"/>
          <w:sz w:val="28"/>
          <w:szCs w:val="28"/>
          <w:lang w:val="en-US"/>
        </w:rPr>
        <w:t xml:space="preserve">. </w:t>
      </w:r>
    </w:p>
    <w:p w14:paraId="2E390E0D" w14:textId="77777777" w:rsidR="00887C82"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In the context of the distribution of readiness </w:t>
      </w:r>
      <w:r w:rsidR="00DC3C88">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the motivational </w:t>
      </w:r>
      <w:r w:rsidR="00DC3C88">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value component of the majority of respondents is formed at the </w:t>
      </w:r>
      <w:r w:rsidR="00DC3C88">
        <w:rPr>
          <w:rFonts w:ascii="Times New Roman" w:hAnsi="Times New Roman" w:cs="Times New Roman"/>
          <w:sz w:val="28"/>
          <w:szCs w:val="28"/>
          <w:lang w:val="en-US"/>
        </w:rPr>
        <w:t>low</w:t>
      </w:r>
      <w:r w:rsidRPr="00FC7424">
        <w:rPr>
          <w:rFonts w:ascii="Times New Roman" w:hAnsi="Times New Roman" w:cs="Times New Roman"/>
          <w:sz w:val="28"/>
          <w:szCs w:val="28"/>
          <w:lang w:val="en-US"/>
        </w:rPr>
        <w:t xml:space="preserve"> level (80%), while the formation of cognitive </w:t>
      </w:r>
      <w:r w:rsidR="00DC3C88">
        <w:rPr>
          <w:rFonts w:ascii="Times New Roman" w:hAnsi="Times New Roman" w:cs="Times New Roman"/>
          <w:sz w:val="28"/>
          <w:szCs w:val="28"/>
          <w:lang w:val="en-US"/>
        </w:rPr>
        <w:t>and</w:t>
      </w:r>
      <w:r w:rsidRPr="00FC7424">
        <w:rPr>
          <w:rFonts w:ascii="Times New Roman" w:hAnsi="Times New Roman" w:cs="Times New Roman"/>
          <w:sz w:val="28"/>
          <w:szCs w:val="28"/>
          <w:lang w:val="en-US"/>
        </w:rPr>
        <w:t xml:space="preserve"> operational - activity </w:t>
      </w:r>
      <w:r w:rsidR="00DC3C88">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are determined at </w:t>
      </w:r>
      <w:r w:rsidR="00DC3C88">
        <w:rPr>
          <w:rFonts w:ascii="Times New Roman" w:hAnsi="Times New Roman" w:cs="Times New Roman"/>
          <w:sz w:val="28"/>
          <w:szCs w:val="28"/>
          <w:lang w:val="en-US"/>
        </w:rPr>
        <w:t>the</w:t>
      </w:r>
      <w:r w:rsidRPr="00FC7424">
        <w:rPr>
          <w:rFonts w:ascii="Times New Roman" w:hAnsi="Times New Roman" w:cs="Times New Roman"/>
          <w:sz w:val="28"/>
          <w:szCs w:val="28"/>
          <w:lang w:val="en-US"/>
        </w:rPr>
        <w:t xml:space="preserve"> insufficient</w:t>
      </w:r>
      <w:r w:rsidR="00DC3C88">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level (90% and 100%, respectively). </w:t>
      </w:r>
    </w:p>
    <w:p w14:paraId="4F29EE41" w14:textId="41DF4A7A"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At the same time, in terms of the formation of the motivational-value </w:t>
      </w:r>
      <w:r w:rsidR="00DC3C88">
        <w:rPr>
          <w:rFonts w:ascii="Times New Roman" w:hAnsi="Times New Roman" w:cs="Times New Roman"/>
          <w:sz w:val="28"/>
          <w:szCs w:val="28"/>
          <w:lang w:val="en-US"/>
        </w:rPr>
        <w:t>dimension</w:t>
      </w:r>
      <w:r w:rsidRPr="00FC7424">
        <w:rPr>
          <w:rFonts w:ascii="Times New Roman" w:hAnsi="Times New Roman" w:cs="Times New Roman"/>
          <w:sz w:val="28"/>
          <w:szCs w:val="28"/>
          <w:lang w:val="en-US"/>
        </w:rPr>
        <w:t xml:space="preserve">, 15% of respondents (6 </w:t>
      </w:r>
      <w:r w:rsidR="00DA31CC">
        <w:rPr>
          <w:rFonts w:ascii="Times New Roman" w:hAnsi="Times New Roman" w:cs="Times New Roman"/>
          <w:sz w:val="28"/>
          <w:szCs w:val="28"/>
          <w:lang w:val="en-US"/>
        </w:rPr>
        <w:t>participants</w:t>
      </w:r>
      <w:r w:rsidRPr="00FC7424">
        <w:rPr>
          <w:rFonts w:ascii="Times New Roman" w:hAnsi="Times New Roman" w:cs="Times New Roman"/>
          <w:sz w:val="28"/>
          <w:szCs w:val="28"/>
          <w:lang w:val="en-US"/>
        </w:rPr>
        <w:t xml:space="preserve">) are at the </w:t>
      </w:r>
      <w:r w:rsidR="00DC3C88">
        <w:rPr>
          <w:rFonts w:ascii="Times New Roman" w:hAnsi="Times New Roman" w:cs="Times New Roman"/>
          <w:sz w:val="28"/>
          <w:szCs w:val="28"/>
          <w:lang w:val="en-US"/>
        </w:rPr>
        <w:t>sufficient</w:t>
      </w:r>
      <w:r w:rsidRPr="00FC7424">
        <w:rPr>
          <w:rFonts w:ascii="Times New Roman" w:hAnsi="Times New Roman" w:cs="Times New Roman"/>
          <w:sz w:val="28"/>
          <w:szCs w:val="28"/>
          <w:lang w:val="en-US"/>
        </w:rPr>
        <w:t xml:space="preserve"> level, which indicates that these students are motivated to develop </w:t>
      </w:r>
      <w:r w:rsidR="00DC3C88">
        <w:rPr>
          <w:rFonts w:ascii="Times New Roman" w:hAnsi="Times New Roman" w:cs="Times New Roman"/>
          <w:sz w:val="28"/>
          <w:szCs w:val="28"/>
          <w:lang w:val="en-US"/>
        </w:rPr>
        <w:t>multimedia educational tutorials</w:t>
      </w:r>
      <w:r w:rsidRPr="00FC7424">
        <w:rPr>
          <w:rFonts w:ascii="Times New Roman" w:hAnsi="Times New Roman" w:cs="Times New Roman"/>
          <w:sz w:val="28"/>
          <w:szCs w:val="28"/>
          <w:lang w:val="en-US"/>
        </w:rPr>
        <w:t xml:space="preserve">, despite the insufficient level of formation of the cognitive and operational – activity </w:t>
      </w:r>
      <w:r w:rsidR="00DC3C88">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of readiness </w:t>
      </w:r>
      <w:r w:rsidR="00DC3C88">
        <w:rPr>
          <w:rFonts w:ascii="Times New Roman" w:hAnsi="Times New Roman" w:cs="Times New Roman"/>
          <w:sz w:val="28"/>
          <w:szCs w:val="28"/>
          <w:lang w:val="en-US"/>
        </w:rPr>
        <w:t xml:space="preserve">for creation of </w:t>
      </w:r>
      <w:r w:rsidRPr="00FC7424">
        <w:rPr>
          <w:rFonts w:ascii="Times New Roman" w:hAnsi="Times New Roman" w:cs="Times New Roman"/>
          <w:sz w:val="28"/>
          <w:szCs w:val="28"/>
          <w:lang w:val="en-US"/>
        </w:rPr>
        <w:t xml:space="preserve">these products. The distribution of readiness </w:t>
      </w:r>
      <w:r w:rsidR="00DC3C88">
        <w:rPr>
          <w:rFonts w:ascii="Times New Roman" w:hAnsi="Times New Roman" w:cs="Times New Roman"/>
          <w:sz w:val="28"/>
          <w:szCs w:val="28"/>
          <w:lang w:val="en-US"/>
        </w:rPr>
        <w:t>dimensions</w:t>
      </w:r>
      <w:r w:rsidRPr="00FC7424">
        <w:rPr>
          <w:rFonts w:ascii="Times New Roman" w:hAnsi="Times New Roman" w:cs="Times New Roman"/>
          <w:sz w:val="28"/>
          <w:szCs w:val="28"/>
          <w:lang w:val="en-US"/>
        </w:rPr>
        <w:t xml:space="preserve"> in quantitative and percentage ratios in the experimental group is shown in Table 7.</w:t>
      </w:r>
    </w:p>
    <w:p w14:paraId="10BD26D5" w14:textId="77777777" w:rsidR="00CE33CF" w:rsidRDefault="00CE33CF" w:rsidP="005F1CED">
      <w:pPr>
        <w:spacing w:after="0" w:line="240" w:lineRule="auto"/>
        <w:ind w:firstLine="454"/>
        <w:jc w:val="both"/>
        <w:rPr>
          <w:rFonts w:ascii="Times New Roman" w:hAnsi="Times New Roman" w:cs="Times New Roman"/>
          <w:sz w:val="28"/>
          <w:szCs w:val="28"/>
          <w:lang w:val="en-US"/>
        </w:rPr>
      </w:pPr>
    </w:p>
    <w:p w14:paraId="7CCBFC62" w14:textId="379AFF5A" w:rsidR="008C1ED0" w:rsidRDefault="009771B5" w:rsidP="009771B5">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br w:type="column"/>
      </w:r>
      <w:r w:rsidR="008C1ED0" w:rsidRPr="00FC7424">
        <w:rPr>
          <w:rFonts w:ascii="Times New Roman" w:hAnsi="Times New Roman" w:cs="Times New Roman"/>
          <w:sz w:val="28"/>
          <w:szCs w:val="28"/>
          <w:lang w:val="en-US"/>
        </w:rPr>
        <w:lastRenderedPageBreak/>
        <w:t xml:space="preserve">Table 7 - Distribution of </w:t>
      </w:r>
      <w:r w:rsidR="00DC3C88">
        <w:rPr>
          <w:rFonts w:ascii="Times New Roman" w:hAnsi="Times New Roman" w:cs="Times New Roman"/>
          <w:sz w:val="28"/>
          <w:szCs w:val="28"/>
          <w:lang w:val="en-US"/>
        </w:rPr>
        <w:t>the dimensions</w:t>
      </w:r>
      <w:r w:rsidR="008C1ED0" w:rsidRPr="00FC7424">
        <w:rPr>
          <w:rFonts w:ascii="Times New Roman" w:hAnsi="Times New Roman" w:cs="Times New Roman"/>
          <w:sz w:val="28"/>
          <w:szCs w:val="28"/>
          <w:lang w:val="en-US"/>
        </w:rPr>
        <w:t xml:space="preserve"> of </w:t>
      </w:r>
      <w:r w:rsidR="00DC3C88">
        <w:rPr>
          <w:rFonts w:ascii="Times New Roman" w:hAnsi="Times New Roman" w:cs="Times New Roman"/>
          <w:sz w:val="28"/>
          <w:szCs w:val="28"/>
          <w:lang w:val="en-US"/>
        </w:rPr>
        <w:t xml:space="preserve">pre-service teachers’ </w:t>
      </w:r>
      <w:r w:rsidR="00DC3C88" w:rsidRPr="00FC7424">
        <w:rPr>
          <w:rFonts w:ascii="Times New Roman" w:hAnsi="Times New Roman" w:cs="Times New Roman"/>
          <w:sz w:val="28"/>
          <w:szCs w:val="28"/>
          <w:lang w:val="en-US"/>
        </w:rPr>
        <w:t xml:space="preserve">readiness for </w:t>
      </w:r>
      <w:r w:rsidR="00DC3C88">
        <w:rPr>
          <w:rFonts w:ascii="Times New Roman" w:hAnsi="Times New Roman" w:cs="Times New Roman"/>
          <w:sz w:val="28"/>
          <w:szCs w:val="28"/>
          <w:lang w:val="en-US"/>
        </w:rPr>
        <w:t>creating</w:t>
      </w:r>
      <w:r w:rsidR="00DC3C88" w:rsidRPr="00FC7424">
        <w:rPr>
          <w:rFonts w:ascii="Times New Roman" w:hAnsi="Times New Roman" w:cs="Times New Roman"/>
          <w:sz w:val="28"/>
          <w:szCs w:val="28"/>
          <w:lang w:val="en-US"/>
        </w:rPr>
        <w:t xml:space="preserve"> foreign language </w:t>
      </w:r>
      <w:r w:rsidR="00DC3C88" w:rsidRPr="00FE4DE2">
        <w:rPr>
          <w:rFonts w:ascii="Times New Roman" w:hAnsi="Times New Roman"/>
          <w:sz w:val="28"/>
          <w:szCs w:val="20"/>
          <w:lang w:val="en-US"/>
        </w:rPr>
        <w:t>multimedia educational tutorials</w:t>
      </w:r>
      <w:r w:rsidR="00DC3C88" w:rsidRPr="00FE4DE2">
        <w:rPr>
          <w:rFonts w:ascii="Times New Roman" w:hAnsi="Times New Roman" w:cs="Times New Roman"/>
          <w:sz w:val="36"/>
          <w:szCs w:val="28"/>
          <w:lang w:val="en-US"/>
        </w:rPr>
        <w:t xml:space="preserve"> </w:t>
      </w:r>
      <w:r w:rsidR="00DC3C88" w:rsidRPr="00FC7424">
        <w:rPr>
          <w:rFonts w:ascii="Times New Roman" w:hAnsi="Times New Roman" w:cs="Times New Roman"/>
          <w:sz w:val="28"/>
          <w:szCs w:val="28"/>
          <w:lang w:val="en-US"/>
        </w:rPr>
        <w:t xml:space="preserve">based on authentic </w:t>
      </w:r>
      <w:r w:rsidR="00DC3C88">
        <w:rPr>
          <w:rFonts w:ascii="Times New Roman" w:hAnsi="Times New Roman" w:cs="Times New Roman"/>
          <w:sz w:val="28"/>
          <w:szCs w:val="28"/>
          <w:lang w:val="en-US"/>
        </w:rPr>
        <w:t>audio- and videomaterials</w:t>
      </w:r>
      <w:r w:rsidR="008C1ED0" w:rsidRPr="00FC7424">
        <w:rPr>
          <w:rFonts w:ascii="Times New Roman" w:hAnsi="Times New Roman" w:cs="Times New Roman"/>
          <w:sz w:val="28"/>
          <w:szCs w:val="28"/>
          <w:lang w:val="en-US"/>
        </w:rPr>
        <w:t xml:space="preserve"> (experimental group)</w:t>
      </w:r>
    </w:p>
    <w:p w14:paraId="4147929D" w14:textId="77777777" w:rsidR="00CE33CF" w:rsidRPr="009B45A6" w:rsidRDefault="00CE33CF" w:rsidP="005F1CED">
      <w:pPr>
        <w:spacing w:after="0" w:line="240" w:lineRule="auto"/>
        <w:ind w:firstLine="454"/>
        <w:jc w:val="both"/>
        <w:rPr>
          <w:rFonts w:ascii="Times New Roman" w:hAnsi="Times New Roman" w:cs="Times New Roman"/>
          <w:sz w:val="28"/>
          <w:szCs w:val="28"/>
          <w:lang w:val="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1153"/>
        <w:gridCol w:w="821"/>
        <w:gridCol w:w="1021"/>
        <w:gridCol w:w="680"/>
        <w:gridCol w:w="880"/>
        <w:gridCol w:w="708"/>
        <w:gridCol w:w="851"/>
        <w:gridCol w:w="992"/>
      </w:tblGrid>
      <w:tr w:rsidR="008C1ED0" w:rsidRPr="00CE33CF" w14:paraId="7E7FBD06" w14:textId="77777777" w:rsidTr="009771B5">
        <w:tc>
          <w:tcPr>
            <w:tcW w:w="2103" w:type="dxa"/>
            <w:shd w:val="clear" w:color="auto" w:fill="auto"/>
          </w:tcPr>
          <w:p w14:paraId="389E4911"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b/>
                <w:spacing w:val="-9"/>
                <w:sz w:val="24"/>
                <w:szCs w:val="24"/>
                <w:lang w:val="en-US"/>
              </w:rPr>
            </w:pPr>
            <w:r w:rsidRPr="00CE33CF">
              <w:rPr>
                <w:rFonts w:ascii="Times New Roman" w:eastAsia="Times New Roman" w:hAnsi="Times New Roman"/>
                <w:b/>
                <w:spacing w:val="-9"/>
                <w:sz w:val="24"/>
                <w:szCs w:val="24"/>
                <w:lang w:val="en-US"/>
              </w:rPr>
              <w:t>Level</w:t>
            </w:r>
          </w:p>
        </w:tc>
        <w:tc>
          <w:tcPr>
            <w:tcW w:w="1974" w:type="dxa"/>
            <w:gridSpan w:val="2"/>
            <w:shd w:val="clear" w:color="auto" w:fill="auto"/>
          </w:tcPr>
          <w:p w14:paraId="2B65E89E"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 xml:space="preserve">Motivational </w:t>
            </w:r>
            <w:r w:rsidRPr="00CE33CF">
              <w:rPr>
                <w:rFonts w:ascii="Times New Roman" w:eastAsia="Times New Roman" w:hAnsi="Times New Roman"/>
                <w:b/>
                <w:spacing w:val="-9"/>
                <w:sz w:val="24"/>
                <w:szCs w:val="24"/>
                <w:lang w:val="en-US"/>
              </w:rPr>
              <w:t>-</w:t>
            </w:r>
            <w:r w:rsidRPr="00CE33CF">
              <w:rPr>
                <w:rFonts w:ascii="Times New Roman" w:eastAsia="Times New Roman" w:hAnsi="Times New Roman"/>
                <w:b/>
                <w:spacing w:val="-9"/>
                <w:sz w:val="24"/>
                <w:szCs w:val="24"/>
              </w:rPr>
              <w:t xml:space="preserve">value </w:t>
            </w:r>
          </w:p>
        </w:tc>
        <w:tc>
          <w:tcPr>
            <w:tcW w:w="1701" w:type="dxa"/>
            <w:gridSpan w:val="2"/>
            <w:shd w:val="clear" w:color="auto" w:fill="auto"/>
          </w:tcPr>
          <w:p w14:paraId="7F99CE43"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Cognitive</w:t>
            </w:r>
          </w:p>
        </w:tc>
        <w:tc>
          <w:tcPr>
            <w:tcW w:w="1588" w:type="dxa"/>
            <w:gridSpan w:val="2"/>
            <w:shd w:val="clear" w:color="auto" w:fill="auto"/>
          </w:tcPr>
          <w:p w14:paraId="4A8ACA83"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Operational-activity</w:t>
            </w:r>
          </w:p>
        </w:tc>
        <w:tc>
          <w:tcPr>
            <w:tcW w:w="1843" w:type="dxa"/>
            <w:gridSpan w:val="2"/>
            <w:shd w:val="clear" w:color="auto" w:fill="auto"/>
          </w:tcPr>
          <w:p w14:paraId="4987EC44"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b/>
                <w:spacing w:val="-9"/>
                <w:sz w:val="24"/>
                <w:szCs w:val="24"/>
              </w:rPr>
            </w:pPr>
            <w:r w:rsidRPr="00CE33CF">
              <w:rPr>
                <w:rFonts w:ascii="Times New Roman" w:eastAsia="Times New Roman" w:hAnsi="Times New Roman"/>
                <w:b/>
                <w:spacing w:val="-9"/>
                <w:sz w:val="24"/>
                <w:szCs w:val="24"/>
              </w:rPr>
              <w:t>Overall readiness level</w:t>
            </w:r>
          </w:p>
        </w:tc>
      </w:tr>
      <w:tr w:rsidR="008C1ED0" w:rsidRPr="00CE33CF" w14:paraId="6DED68DD" w14:textId="77777777" w:rsidTr="009771B5">
        <w:tc>
          <w:tcPr>
            <w:tcW w:w="2103" w:type="dxa"/>
            <w:shd w:val="clear" w:color="auto" w:fill="auto"/>
          </w:tcPr>
          <w:p w14:paraId="05838499" w14:textId="77777777" w:rsidR="008C1ED0" w:rsidRPr="00CE33CF" w:rsidRDefault="008C1ED0" w:rsidP="00CE33CF">
            <w:pPr>
              <w:autoSpaceDE w:val="0"/>
              <w:autoSpaceDN w:val="0"/>
              <w:adjustRightInd w:val="0"/>
              <w:spacing w:after="0" w:line="240" w:lineRule="auto"/>
              <w:jc w:val="both"/>
              <w:rPr>
                <w:rFonts w:ascii="Times New Roman" w:eastAsia="Times New Roman" w:hAnsi="Times New Roman"/>
                <w:spacing w:val="-9"/>
                <w:sz w:val="24"/>
                <w:szCs w:val="24"/>
              </w:rPr>
            </w:pPr>
          </w:p>
        </w:tc>
        <w:tc>
          <w:tcPr>
            <w:tcW w:w="1153" w:type="dxa"/>
            <w:shd w:val="clear" w:color="auto" w:fill="auto"/>
          </w:tcPr>
          <w:p w14:paraId="218286F9" w14:textId="7A52530C" w:rsidR="008C1ED0" w:rsidRPr="00CE33CF" w:rsidRDefault="009771B5"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w:t>
            </w:r>
            <w:r>
              <w:rPr>
                <w:rFonts w:ascii="Times New Roman" w:eastAsia="Times New Roman" w:hAnsi="Times New Roman"/>
                <w:spacing w:val="-9"/>
                <w:sz w:val="24"/>
                <w:szCs w:val="24"/>
                <w:lang w:val="en-US"/>
              </w:rPr>
              <w:t>.</w:t>
            </w:r>
            <w:r w:rsidRPr="00CE33CF">
              <w:rPr>
                <w:rFonts w:ascii="Times New Roman" w:eastAsia="Times New Roman" w:hAnsi="Times New Roman"/>
                <w:spacing w:val="-9"/>
                <w:sz w:val="24"/>
                <w:szCs w:val="24"/>
                <w:lang w:val="en-US"/>
              </w:rPr>
              <w:t xml:space="preserve"> quant</w:t>
            </w:r>
            <w:r>
              <w:rPr>
                <w:rFonts w:ascii="Times New Roman" w:eastAsia="Times New Roman" w:hAnsi="Times New Roman"/>
                <w:spacing w:val="-9"/>
                <w:sz w:val="24"/>
                <w:szCs w:val="24"/>
                <w:lang w:val="en-US"/>
              </w:rPr>
              <w:t>.</w:t>
            </w:r>
          </w:p>
        </w:tc>
        <w:tc>
          <w:tcPr>
            <w:tcW w:w="821" w:type="dxa"/>
            <w:shd w:val="clear" w:color="auto" w:fill="auto"/>
          </w:tcPr>
          <w:p w14:paraId="2780CA70" w14:textId="77777777" w:rsidR="008C1ED0" w:rsidRPr="00CE33CF" w:rsidRDefault="008C1ED0"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021" w:type="dxa"/>
            <w:shd w:val="clear" w:color="auto" w:fill="auto"/>
          </w:tcPr>
          <w:p w14:paraId="12E2E536" w14:textId="604C6EF7" w:rsidR="008C1ED0" w:rsidRPr="00CE33CF" w:rsidRDefault="009771B5"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w:t>
            </w:r>
            <w:r>
              <w:rPr>
                <w:rFonts w:ascii="Times New Roman" w:eastAsia="Times New Roman" w:hAnsi="Times New Roman"/>
                <w:spacing w:val="-9"/>
                <w:sz w:val="24"/>
                <w:szCs w:val="24"/>
                <w:lang w:val="en-US"/>
              </w:rPr>
              <w:t>.</w:t>
            </w:r>
            <w:r w:rsidRPr="00CE33CF">
              <w:rPr>
                <w:rFonts w:ascii="Times New Roman" w:eastAsia="Times New Roman" w:hAnsi="Times New Roman"/>
                <w:spacing w:val="-9"/>
                <w:sz w:val="24"/>
                <w:szCs w:val="24"/>
                <w:lang w:val="en-US"/>
              </w:rPr>
              <w:t xml:space="preserve"> quant</w:t>
            </w:r>
            <w:r>
              <w:rPr>
                <w:rFonts w:ascii="Times New Roman" w:eastAsia="Times New Roman" w:hAnsi="Times New Roman"/>
                <w:spacing w:val="-9"/>
                <w:sz w:val="24"/>
                <w:szCs w:val="24"/>
                <w:lang w:val="en-US"/>
              </w:rPr>
              <w:t>.</w:t>
            </w:r>
          </w:p>
        </w:tc>
        <w:tc>
          <w:tcPr>
            <w:tcW w:w="680" w:type="dxa"/>
            <w:shd w:val="clear" w:color="auto" w:fill="auto"/>
          </w:tcPr>
          <w:p w14:paraId="257FF6C6" w14:textId="77777777" w:rsidR="008C1ED0" w:rsidRPr="00CE33CF" w:rsidRDefault="008C1ED0"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80" w:type="dxa"/>
            <w:shd w:val="clear" w:color="auto" w:fill="auto"/>
          </w:tcPr>
          <w:p w14:paraId="392ADF93" w14:textId="55A5E1AC" w:rsidR="008C1ED0" w:rsidRPr="00CE33CF" w:rsidRDefault="008C1ED0"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w:t>
            </w:r>
            <w:r w:rsidR="009771B5">
              <w:rPr>
                <w:rFonts w:ascii="Times New Roman" w:eastAsia="Times New Roman" w:hAnsi="Times New Roman"/>
                <w:spacing w:val="-9"/>
                <w:sz w:val="24"/>
                <w:szCs w:val="24"/>
                <w:lang w:val="en-US"/>
              </w:rPr>
              <w:t>.</w:t>
            </w:r>
            <w:r w:rsidRPr="00CE33CF">
              <w:rPr>
                <w:rFonts w:ascii="Times New Roman" w:eastAsia="Times New Roman" w:hAnsi="Times New Roman"/>
                <w:spacing w:val="-9"/>
                <w:sz w:val="24"/>
                <w:szCs w:val="24"/>
                <w:lang w:val="en-US"/>
              </w:rPr>
              <w:t xml:space="preserve"> quant</w:t>
            </w:r>
            <w:r w:rsidR="009771B5">
              <w:rPr>
                <w:rFonts w:ascii="Times New Roman" w:eastAsia="Times New Roman" w:hAnsi="Times New Roman"/>
                <w:spacing w:val="-9"/>
                <w:sz w:val="24"/>
                <w:szCs w:val="24"/>
                <w:lang w:val="en-US"/>
              </w:rPr>
              <w:t>.</w:t>
            </w:r>
          </w:p>
        </w:tc>
        <w:tc>
          <w:tcPr>
            <w:tcW w:w="708" w:type="dxa"/>
            <w:shd w:val="clear" w:color="auto" w:fill="auto"/>
          </w:tcPr>
          <w:p w14:paraId="3CCFD57B" w14:textId="77777777" w:rsidR="008C1ED0" w:rsidRPr="00CE33CF" w:rsidRDefault="008C1ED0"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51" w:type="dxa"/>
            <w:shd w:val="clear" w:color="auto" w:fill="auto"/>
          </w:tcPr>
          <w:p w14:paraId="0C3DA9AD" w14:textId="60A92D93" w:rsidR="008C1ED0" w:rsidRPr="00CE33CF" w:rsidRDefault="009771B5"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lang w:val="en-US"/>
              </w:rPr>
              <w:t>Abs</w:t>
            </w:r>
            <w:r>
              <w:rPr>
                <w:rFonts w:ascii="Times New Roman" w:eastAsia="Times New Roman" w:hAnsi="Times New Roman"/>
                <w:spacing w:val="-9"/>
                <w:sz w:val="24"/>
                <w:szCs w:val="24"/>
                <w:lang w:val="en-US"/>
              </w:rPr>
              <w:t>.</w:t>
            </w:r>
            <w:r w:rsidRPr="00CE33CF">
              <w:rPr>
                <w:rFonts w:ascii="Times New Roman" w:eastAsia="Times New Roman" w:hAnsi="Times New Roman"/>
                <w:spacing w:val="-9"/>
                <w:sz w:val="24"/>
                <w:szCs w:val="24"/>
                <w:lang w:val="en-US"/>
              </w:rPr>
              <w:t xml:space="preserve"> quant</w:t>
            </w:r>
            <w:r>
              <w:rPr>
                <w:rFonts w:ascii="Times New Roman" w:eastAsia="Times New Roman" w:hAnsi="Times New Roman"/>
                <w:spacing w:val="-9"/>
                <w:sz w:val="24"/>
                <w:szCs w:val="24"/>
                <w:lang w:val="en-US"/>
              </w:rPr>
              <w:t>.</w:t>
            </w:r>
          </w:p>
        </w:tc>
        <w:tc>
          <w:tcPr>
            <w:tcW w:w="992" w:type="dxa"/>
            <w:shd w:val="clear" w:color="auto" w:fill="auto"/>
          </w:tcPr>
          <w:p w14:paraId="34A30B18" w14:textId="77777777" w:rsidR="008C1ED0" w:rsidRPr="00CE33CF" w:rsidRDefault="008C1ED0"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r>
      <w:tr w:rsidR="00C4727B" w:rsidRPr="00CE33CF" w14:paraId="5F5892AE" w14:textId="77777777" w:rsidTr="009771B5">
        <w:tc>
          <w:tcPr>
            <w:tcW w:w="2103" w:type="dxa"/>
            <w:shd w:val="clear" w:color="auto" w:fill="auto"/>
          </w:tcPr>
          <w:p w14:paraId="47DCDB9F" w14:textId="22C61AB5" w:rsidR="00C4727B" w:rsidRPr="00CE33CF" w:rsidRDefault="00C4727B" w:rsidP="00CE33CF">
            <w:pPr>
              <w:autoSpaceDE w:val="0"/>
              <w:autoSpaceDN w:val="0"/>
              <w:adjustRightInd w:val="0"/>
              <w:spacing w:after="0" w:line="240" w:lineRule="auto"/>
              <w:jc w:val="both"/>
              <w:rPr>
                <w:rFonts w:ascii="Times New Roman" w:hAnsi="Times New Roman"/>
                <w:sz w:val="24"/>
                <w:szCs w:val="24"/>
                <w:lang w:val="en-US" w:eastAsia="ru-RU"/>
              </w:rPr>
            </w:pPr>
            <w:r w:rsidRPr="00CE33CF">
              <w:rPr>
                <w:rFonts w:ascii="Times New Roman" w:hAnsi="Times New Roman" w:cs="Times New Roman"/>
                <w:sz w:val="24"/>
                <w:szCs w:val="24"/>
                <w:lang w:val="en-US"/>
              </w:rPr>
              <w:t>Insufficient</w:t>
            </w:r>
            <w:r w:rsidRPr="00CE33CF">
              <w:rPr>
                <w:rFonts w:ascii="Times New Roman" w:hAnsi="Times New Roman"/>
                <w:sz w:val="24"/>
                <w:szCs w:val="24"/>
                <w:lang w:eastAsia="ru-RU"/>
              </w:rPr>
              <w:t xml:space="preserve"> </w:t>
            </w:r>
            <w:r w:rsidRPr="00CE33CF">
              <w:rPr>
                <w:rFonts w:ascii="Times New Roman" w:hAnsi="Times New Roman"/>
                <w:sz w:val="24"/>
                <w:szCs w:val="24"/>
                <w:lang w:val="en-US" w:eastAsia="ru-RU"/>
              </w:rPr>
              <w:t xml:space="preserve">(reproductive) </w:t>
            </w:r>
            <w:r w:rsidRPr="00CE33CF">
              <w:rPr>
                <w:rFonts w:ascii="Times New Roman" w:hAnsi="Times New Roman"/>
                <w:sz w:val="24"/>
                <w:szCs w:val="24"/>
                <w:lang w:eastAsia="ru-RU"/>
              </w:rPr>
              <w:t>level</w:t>
            </w:r>
          </w:p>
        </w:tc>
        <w:tc>
          <w:tcPr>
            <w:tcW w:w="1153" w:type="dxa"/>
            <w:shd w:val="clear" w:color="auto" w:fill="auto"/>
          </w:tcPr>
          <w:p w14:paraId="7EE24DFB"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w:t>
            </w:r>
          </w:p>
        </w:tc>
        <w:tc>
          <w:tcPr>
            <w:tcW w:w="821" w:type="dxa"/>
            <w:shd w:val="clear" w:color="auto" w:fill="auto"/>
          </w:tcPr>
          <w:p w14:paraId="4AD6939D"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2,5%</w:t>
            </w:r>
          </w:p>
        </w:tc>
        <w:tc>
          <w:tcPr>
            <w:tcW w:w="1021" w:type="dxa"/>
            <w:shd w:val="clear" w:color="auto" w:fill="auto"/>
          </w:tcPr>
          <w:p w14:paraId="24E9CA93"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35</w:t>
            </w:r>
          </w:p>
        </w:tc>
        <w:tc>
          <w:tcPr>
            <w:tcW w:w="680" w:type="dxa"/>
            <w:shd w:val="clear" w:color="auto" w:fill="auto"/>
          </w:tcPr>
          <w:p w14:paraId="380D2964"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87,5%</w:t>
            </w:r>
          </w:p>
        </w:tc>
        <w:tc>
          <w:tcPr>
            <w:tcW w:w="880" w:type="dxa"/>
            <w:shd w:val="clear" w:color="auto" w:fill="auto"/>
          </w:tcPr>
          <w:p w14:paraId="6BF9BFCF"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40</w:t>
            </w:r>
          </w:p>
        </w:tc>
        <w:tc>
          <w:tcPr>
            <w:tcW w:w="708" w:type="dxa"/>
            <w:shd w:val="clear" w:color="auto" w:fill="auto"/>
          </w:tcPr>
          <w:p w14:paraId="67406A46"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100%</w:t>
            </w:r>
          </w:p>
        </w:tc>
        <w:tc>
          <w:tcPr>
            <w:tcW w:w="851" w:type="dxa"/>
            <w:shd w:val="clear" w:color="auto" w:fill="auto"/>
          </w:tcPr>
          <w:p w14:paraId="2D39E5DC"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33</w:t>
            </w:r>
          </w:p>
        </w:tc>
        <w:tc>
          <w:tcPr>
            <w:tcW w:w="992" w:type="dxa"/>
            <w:shd w:val="clear" w:color="auto" w:fill="auto"/>
          </w:tcPr>
          <w:p w14:paraId="2133E804"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82,5%</w:t>
            </w:r>
          </w:p>
        </w:tc>
      </w:tr>
      <w:tr w:rsidR="00C4727B" w:rsidRPr="00CE33CF" w14:paraId="650C866F" w14:textId="77777777" w:rsidTr="009771B5">
        <w:tc>
          <w:tcPr>
            <w:tcW w:w="2103" w:type="dxa"/>
            <w:shd w:val="clear" w:color="auto" w:fill="auto"/>
          </w:tcPr>
          <w:p w14:paraId="5B2225FC" w14:textId="77777777" w:rsidR="00C4727B" w:rsidRPr="00CE33CF" w:rsidRDefault="00C4727B" w:rsidP="00CE33CF">
            <w:pPr>
              <w:autoSpaceDE w:val="0"/>
              <w:autoSpaceDN w:val="0"/>
              <w:adjustRightInd w:val="0"/>
              <w:spacing w:after="0" w:line="240" w:lineRule="auto"/>
              <w:rPr>
                <w:rFonts w:ascii="Times New Roman" w:hAnsi="Times New Roman"/>
                <w:sz w:val="24"/>
                <w:szCs w:val="24"/>
                <w:lang w:eastAsia="ru-RU"/>
              </w:rPr>
            </w:pPr>
            <w:r w:rsidRPr="00CE33CF">
              <w:rPr>
                <w:rFonts w:ascii="Times New Roman" w:hAnsi="Times New Roman" w:cs="Times New Roman"/>
                <w:sz w:val="24"/>
                <w:szCs w:val="24"/>
                <w:lang w:val="en-US"/>
              </w:rPr>
              <w:t>Low</w:t>
            </w:r>
            <w:r w:rsidRPr="00CE33CF">
              <w:rPr>
                <w:rFonts w:ascii="Times New Roman" w:hAnsi="Times New Roman"/>
                <w:sz w:val="24"/>
                <w:szCs w:val="24"/>
                <w:lang w:eastAsia="ru-RU"/>
              </w:rPr>
              <w:t xml:space="preserve"> </w:t>
            </w:r>
            <w:r w:rsidRPr="00CE33CF">
              <w:rPr>
                <w:rFonts w:ascii="Times New Roman" w:hAnsi="Times New Roman"/>
                <w:sz w:val="24"/>
                <w:szCs w:val="24"/>
                <w:lang w:val="en-US" w:eastAsia="ru-RU"/>
              </w:rPr>
              <w:t>(adaptive)</w:t>
            </w:r>
          </w:p>
          <w:p w14:paraId="6FA6C905" w14:textId="48182923" w:rsidR="00C4727B" w:rsidRPr="00CE33CF" w:rsidRDefault="00C4727B" w:rsidP="00CE33CF">
            <w:pPr>
              <w:autoSpaceDE w:val="0"/>
              <w:autoSpaceDN w:val="0"/>
              <w:adjustRightInd w:val="0"/>
              <w:spacing w:after="0" w:line="240" w:lineRule="auto"/>
              <w:jc w:val="both"/>
              <w:rPr>
                <w:rFonts w:ascii="Times New Roman" w:hAnsi="Times New Roman"/>
                <w:sz w:val="24"/>
                <w:szCs w:val="24"/>
                <w:lang w:val="en-US" w:eastAsia="ru-RU"/>
              </w:rPr>
            </w:pPr>
            <w:r w:rsidRPr="00CE33CF">
              <w:rPr>
                <w:rFonts w:ascii="Times New Roman" w:hAnsi="Times New Roman"/>
                <w:sz w:val="24"/>
                <w:szCs w:val="24"/>
                <w:lang w:eastAsia="ru-RU"/>
              </w:rPr>
              <w:t>level</w:t>
            </w:r>
          </w:p>
        </w:tc>
        <w:tc>
          <w:tcPr>
            <w:tcW w:w="1153" w:type="dxa"/>
            <w:shd w:val="clear" w:color="auto" w:fill="auto"/>
          </w:tcPr>
          <w:p w14:paraId="6C7AAE2A"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32</w:t>
            </w:r>
          </w:p>
        </w:tc>
        <w:tc>
          <w:tcPr>
            <w:tcW w:w="821" w:type="dxa"/>
            <w:shd w:val="clear" w:color="auto" w:fill="auto"/>
          </w:tcPr>
          <w:p w14:paraId="39786A15"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80%</w:t>
            </w:r>
          </w:p>
        </w:tc>
        <w:tc>
          <w:tcPr>
            <w:tcW w:w="1021" w:type="dxa"/>
            <w:shd w:val="clear" w:color="auto" w:fill="auto"/>
          </w:tcPr>
          <w:p w14:paraId="5B8A85F6"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5</w:t>
            </w:r>
          </w:p>
        </w:tc>
        <w:tc>
          <w:tcPr>
            <w:tcW w:w="680" w:type="dxa"/>
            <w:shd w:val="clear" w:color="auto" w:fill="auto"/>
          </w:tcPr>
          <w:p w14:paraId="6C422281"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12,5%</w:t>
            </w:r>
          </w:p>
        </w:tc>
        <w:tc>
          <w:tcPr>
            <w:tcW w:w="880" w:type="dxa"/>
            <w:shd w:val="clear" w:color="auto" w:fill="auto"/>
          </w:tcPr>
          <w:p w14:paraId="40329D88"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708" w:type="dxa"/>
            <w:shd w:val="clear" w:color="auto" w:fill="auto"/>
          </w:tcPr>
          <w:p w14:paraId="70D24F2F"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51" w:type="dxa"/>
            <w:shd w:val="clear" w:color="auto" w:fill="auto"/>
          </w:tcPr>
          <w:p w14:paraId="4F34A3AD"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7</w:t>
            </w:r>
          </w:p>
        </w:tc>
        <w:tc>
          <w:tcPr>
            <w:tcW w:w="992" w:type="dxa"/>
            <w:shd w:val="clear" w:color="auto" w:fill="auto"/>
          </w:tcPr>
          <w:p w14:paraId="31780960"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17,5%</w:t>
            </w:r>
          </w:p>
        </w:tc>
      </w:tr>
      <w:tr w:rsidR="00C4727B" w:rsidRPr="00CE33CF" w14:paraId="35937ACA" w14:textId="77777777" w:rsidTr="009771B5">
        <w:tc>
          <w:tcPr>
            <w:tcW w:w="2103" w:type="dxa"/>
            <w:shd w:val="clear" w:color="auto" w:fill="auto"/>
          </w:tcPr>
          <w:p w14:paraId="26659A93" w14:textId="77777777" w:rsidR="00C4727B" w:rsidRPr="00CE33CF" w:rsidRDefault="00C4727B" w:rsidP="00CE33CF">
            <w:pPr>
              <w:autoSpaceDE w:val="0"/>
              <w:autoSpaceDN w:val="0"/>
              <w:adjustRightInd w:val="0"/>
              <w:spacing w:after="0" w:line="240" w:lineRule="auto"/>
              <w:rPr>
                <w:rFonts w:ascii="Times New Roman" w:hAnsi="Times New Roman"/>
                <w:sz w:val="24"/>
                <w:szCs w:val="24"/>
                <w:lang w:eastAsia="ru-RU"/>
              </w:rPr>
            </w:pPr>
            <w:r w:rsidRPr="00CE33CF">
              <w:rPr>
                <w:rFonts w:ascii="Times New Roman" w:hAnsi="Times New Roman" w:cs="Times New Roman"/>
                <w:sz w:val="24"/>
                <w:szCs w:val="24"/>
                <w:lang w:val="en-US"/>
              </w:rPr>
              <w:t>Sufficient</w:t>
            </w:r>
            <w:r w:rsidRPr="00CE33CF">
              <w:rPr>
                <w:rFonts w:ascii="Times New Roman" w:hAnsi="Times New Roman"/>
                <w:sz w:val="24"/>
                <w:szCs w:val="24"/>
                <w:lang w:val="en-US" w:eastAsia="ru-RU"/>
              </w:rPr>
              <w:t xml:space="preserve"> (heuristic</w:t>
            </w:r>
            <w:r w:rsidRPr="00CE33CF">
              <w:rPr>
                <w:rFonts w:ascii="Times New Roman" w:hAnsi="Times New Roman" w:cs="Times New Roman"/>
                <w:sz w:val="24"/>
                <w:szCs w:val="24"/>
                <w:lang w:val="en-US"/>
              </w:rPr>
              <w:t>)</w:t>
            </w:r>
            <w:r w:rsidRPr="00CE33CF">
              <w:rPr>
                <w:rFonts w:ascii="Times New Roman" w:hAnsi="Times New Roman"/>
                <w:sz w:val="24"/>
                <w:szCs w:val="24"/>
                <w:lang w:eastAsia="ru-RU"/>
              </w:rPr>
              <w:t xml:space="preserve"> </w:t>
            </w:r>
          </w:p>
          <w:p w14:paraId="66478FAB" w14:textId="22E7B3EC" w:rsidR="00C4727B" w:rsidRPr="00CE33CF" w:rsidRDefault="00C4727B" w:rsidP="00CE33CF">
            <w:pPr>
              <w:autoSpaceDE w:val="0"/>
              <w:autoSpaceDN w:val="0"/>
              <w:adjustRightInd w:val="0"/>
              <w:spacing w:after="0" w:line="240" w:lineRule="auto"/>
              <w:jc w:val="both"/>
              <w:rPr>
                <w:rFonts w:ascii="Times New Roman" w:hAnsi="Times New Roman"/>
                <w:sz w:val="24"/>
                <w:szCs w:val="24"/>
                <w:lang w:val="en-US" w:eastAsia="ru-RU"/>
              </w:rPr>
            </w:pPr>
            <w:r w:rsidRPr="00CE33CF">
              <w:rPr>
                <w:rFonts w:ascii="Times New Roman" w:hAnsi="Times New Roman"/>
                <w:sz w:val="24"/>
                <w:szCs w:val="24"/>
                <w:lang w:eastAsia="ru-RU"/>
              </w:rPr>
              <w:t>level</w:t>
            </w:r>
          </w:p>
        </w:tc>
        <w:tc>
          <w:tcPr>
            <w:tcW w:w="1153" w:type="dxa"/>
            <w:shd w:val="clear" w:color="auto" w:fill="auto"/>
          </w:tcPr>
          <w:p w14:paraId="625F78F2"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7</w:t>
            </w:r>
          </w:p>
        </w:tc>
        <w:tc>
          <w:tcPr>
            <w:tcW w:w="821" w:type="dxa"/>
            <w:shd w:val="clear" w:color="auto" w:fill="auto"/>
          </w:tcPr>
          <w:p w14:paraId="03AFD65A"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17,5%</w:t>
            </w:r>
          </w:p>
        </w:tc>
        <w:tc>
          <w:tcPr>
            <w:tcW w:w="1021" w:type="dxa"/>
            <w:shd w:val="clear" w:color="auto" w:fill="auto"/>
          </w:tcPr>
          <w:p w14:paraId="0BBEE688"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680" w:type="dxa"/>
            <w:shd w:val="clear" w:color="auto" w:fill="auto"/>
          </w:tcPr>
          <w:p w14:paraId="359EACD9"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80" w:type="dxa"/>
            <w:shd w:val="clear" w:color="auto" w:fill="auto"/>
          </w:tcPr>
          <w:p w14:paraId="2359D893"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708" w:type="dxa"/>
            <w:shd w:val="clear" w:color="auto" w:fill="auto"/>
          </w:tcPr>
          <w:p w14:paraId="48D64DC7"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51" w:type="dxa"/>
            <w:shd w:val="clear" w:color="auto" w:fill="auto"/>
          </w:tcPr>
          <w:p w14:paraId="6072A4FB"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992" w:type="dxa"/>
            <w:shd w:val="clear" w:color="auto" w:fill="auto"/>
          </w:tcPr>
          <w:p w14:paraId="29301B49"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r>
      <w:tr w:rsidR="00C4727B" w:rsidRPr="00CE33CF" w14:paraId="67130CBC" w14:textId="77777777" w:rsidTr="009771B5">
        <w:tc>
          <w:tcPr>
            <w:tcW w:w="2103" w:type="dxa"/>
            <w:shd w:val="clear" w:color="auto" w:fill="auto"/>
          </w:tcPr>
          <w:p w14:paraId="27174842" w14:textId="77777777" w:rsidR="00C4727B" w:rsidRPr="00CE33CF" w:rsidRDefault="00C4727B" w:rsidP="00CE33CF">
            <w:pPr>
              <w:autoSpaceDE w:val="0"/>
              <w:autoSpaceDN w:val="0"/>
              <w:adjustRightInd w:val="0"/>
              <w:spacing w:after="0" w:line="240" w:lineRule="auto"/>
              <w:rPr>
                <w:rFonts w:ascii="Times New Roman" w:hAnsi="Times New Roman"/>
                <w:sz w:val="24"/>
                <w:szCs w:val="24"/>
                <w:lang w:eastAsia="ru-RU"/>
              </w:rPr>
            </w:pPr>
            <w:r w:rsidRPr="00CE33CF">
              <w:rPr>
                <w:rFonts w:ascii="Times New Roman" w:hAnsi="Times New Roman" w:cs="Times New Roman"/>
                <w:sz w:val="24"/>
                <w:szCs w:val="24"/>
                <w:lang w:val="en-US"/>
              </w:rPr>
              <w:t>High</w:t>
            </w:r>
            <w:r w:rsidRPr="00CE33CF">
              <w:rPr>
                <w:rFonts w:ascii="Times New Roman" w:hAnsi="Times New Roman"/>
                <w:sz w:val="24"/>
                <w:szCs w:val="24"/>
                <w:lang w:eastAsia="ru-RU"/>
              </w:rPr>
              <w:t xml:space="preserve"> </w:t>
            </w:r>
            <w:r w:rsidRPr="00CE33CF">
              <w:rPr>
                <w:rFonts w:ascii="Times New Roman" w:hAnsi="Times New Roman"/>
                <w:sz w:val="24"/>
                <w:szCs w:val="24"/>
                <w:lang w:val="en-US" w:eastAsia="ru-RU"/>
              </w:rPr>
              <w:t>(professional)</w:t>
            </w:r>
          </w:p>
          <w:p w14:paraId="565C1EB7" w14:textId="433BD70E" w:rsidR="00C4727B" w:rsidRPr="00CE33CF" w:rsidRDefault="00C4727B" w:rsidP="00CE33CF">
            <w:pPr>
              <w:autoSpaceDE w:val="0"/>
              <w:autoSpaceDN w:val="0"/>
              <w:adjustRightInd w:val="0"/>
              <w:spacing w:after="0" w:line="240" w:lineRule="auto"/>
              <w:jc w:val="both"/>
              <w:rPr>
                <w:rFonts w:ascii="Times New Roman" w:hAnsi="Times New Roman"/>
                <w:sz w:val="24"/>
                <w:szCs w:val="24"/>
                <w:lang w:val="en-US" w:eastAsia="ru-RU"/>
              </w:rPr>
            </w:pPr>
            <w:r w:rsidRPr="00CE33CF">
              <w:rPr>
                <w:rFonts w:ascii="Times New Roman" w:hAnsi="Times New Roman"/>
                <w:sz w:val="24"/>
                <w:szCs w:val="24"/>
                <w:lang w:eastAsia="ru-RU"/>
              </w:rPr>
              <w:t>level</w:t>
            </w:r>
          </w:p>
        </w:tc>
        <w:tc>
          <w:tcPr>
            <w:tcW w:w="1153" w:type="dxa"/>
            <w:shd w:val="clear" w:color="auto" w:fill="auto"/>
          </w:tcPr>
          <w:p w14:paraId="271347BF"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821" w:type="dxa"/>
            <w:shd w:val="clear" w:color="auto" w:fill="auto"/>
          </w:tcPr>
          <w:p w14:paraId="29B42821"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1021" w:type="dxa"/>
            <w:shd w:val="clear" w:color="auto" w:fill="auto"/>
          </w:tcPr>
          <w:p w14:paraId="7F74473C"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680" w:type="dxa"/>
            <w:shd w:val="clear" w:color="auto" w:fill="auto"/>
          </w:tcPr>
          <w:p w14:paraId="2ADDD36A"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80" w:type="dxa"/>
            <w:shd w:val="clear" w:color="auto" w:fill="auto"/>
          </w:tcPr>
          <w:p w14:paraId="1B0464D9"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0</w:t>
            </w:r>
          </w:p>
        </w:tc>
        <w:tc>
          <w:tcPr>
            <w:tcW w:w="708" w:type="dxa"/>
            <w:shd w:val="clear" w:color="auto" w:fill="auto"/>
          </w:tcPr>
          <w:p w14:paraId="129D9C6C"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851" w:type="dxa"/>
            <w:shd w:val="clear" w:color="auto" w:fill="auto"/>
          </w:tcPr>
          <w:p w14:paraId="43868891"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c>
          <w:tcPr>
            <w:tcW w:w="992" w:type="dxa"/>
            <w:shd w:val="clear" w:color="auto" w:fill="auto"/>
          </w:tcPr>
          <w:p w14:paraId="1B31F865" w14:textId="77777777" w:rsidR="00C4727B" w:rsidRPr="00CE33CF" w:rsidRDefault="00C4727B" w:rsidP="009771B5">
            <w:pPr>
              <w:autoSpaceDE w:val="0"/>
              <w:autoSpaceDN w:val="0"/>
              <w:adjustRightInd w:val="0"/>
              <w:spacing w:after="0" w:line="240" w:lineRule="auto"/>
              <w:jc w:val="center"/>
              <w:rPr>
                <w:rFonts w:ascii="Times New Roman" w:eastAsia="Times New Roman" w:hAnsi="Times New Roman"/>
                <w:spacing w:val="-9"/>
                <w:sz w:val="24"/>
                <w:szCs w:val="24"/>
              </w:rPr>
            </w:pPr>
            <w:r w:rsidRPr="00CE33CF">
              <w:rPr>
                <w:rFonts w:ascii="Times New Roman" w:eastAsia="Times New Roman" w:hAnsi="Times New Roman"/>
                <w:spacing w:val="-9"/>
                <w:sz w:val="24"/>
                <w:szCs w:val="24"/>
              </w:rPr>
              <w:t>-</w:t>
            </w:r>
          </w:p>
        </w:tc>
      </w:tr>
    </w:tbl>
    <w:p w14:paraId="60DC8487" w14:textId="77777777" w:rsidR="008C1ED0" w:rsidRDefault="008C1ED0" w:rsidP="005F1CED">
      <w:pPr>
        <w:spacing w:after="0" w:line="240" w:lineRule="auto"/>
        <w:ind w:firstLine="454"/>
        <w:jc w:val="both"/>
        <w:rPr>
          <w:rFonts w:ascii="Times New Roman" w:hAnsi="Times New Roman" w:cs="Times New Roman"/>
          <w:sz w:val="28"/>
          <w:szCs w:val="28"/>
          <w:lang w:val="en-US"/>
        </w:rPr>
      </w:pPr>
    </w:p>
    <w:p w14:paraId="06D50F08" w14:textId="5546513E" w:rsidR="008C1ED0"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Figure 8</w:t>
      </w:r>
      <w:r w:rsidR="00CE33CF">
        <w:rPr>
          <w:rFonts w:ascii="Times New Roman" w:hAnsi="Times New Roman" w:cs="Times New Roman"/>
          <w:sz w:val="28"/>
          <w:szCs w:val="28"/>
          <w:lang w:val="en-US"/>
        </w:rPr>
        <w:t xml:space="preserve"> shows that in</w:t>
      </w:r>
      <w:r w:rsidR="00CE33CF" w:rsidRPr="00FC7424">
        <w:rPr>
          <w:rFonts w:ascii="Times New Roman" w:hAnsi="Times New Roman" w:cs="Times New Roman"/>
          <w:sz w:val="28"/>
          <w:szCs w:val="28"/>
          <w:lang w:val="en-US"/>
        </w:rPr>
        <w:t xml:space="preserve"> the experimental group, the predominant level of </w:t>
      </w:r>
      <w:r w:rsidR="00CE33CF">
        <w:rPr>
          <w:rFonts w:ascii="Times New Roman" w:hAnsi="Times New Roman" w:cs="Times New Roman"/>
          <w:sz w:val="28"/>
          <w:szCs w:val="28"/>
          <w:lang w:val="en-US"/>
        </w:rPr>
        <w:t xml:space="preserve">pre-service teachers’ </w:t>
      </w:r>
      <w:r w:rsidR="00CE33CF" w:rsidRPr="00FC7424">
        <w:rPr>
          <w:rFonts w:ascii="Times New Roman" w:hAnsi="Times New Roman" w:cs="Times New Roman"/>
          <w:sz w:val="28"/>
          <w:szCs w:val="28"/>
          <w:lang w:val="en-US"/>
        </w:rPr>
        <w:t xml:space="preserve">readiness for </w:t>
      </w:r>
      <w:r w:rsidR="00CE33CF">
        <w:rPr>
          <w:rFonts w:ascii="Times New Roman" w:hAnsi="Times New Roman" w:cs="Times New Roman"/>
          <w:sz w:val="28"/>
          <w:szCs w:val="28"/>
          <w:lang w:val="en-US"/>
        </w:rPr>
        <w:t>creating</w:t>
      </w:r>
      <w:r w:rsidR="00CE33CF" w:rsidRPr="00FC7424">
        <w:rPr>
          <w:rFonts w:ascii="Times New Roman" w:hAnsi="Times New Roman" w:cs="Times New Roman"/>
          <w:sz w:val="28"/>
          <w:szCs w:val="28"/>
          <w:lang w:val="en-US"/>
        </w:rPr>
        <w:t xml:space="preserve"> foreign language </w:t>
      </w:r>
      <w:r w:rsidR="00CE33CF" w:rsidRPr="00FE4DE2">
        <w:rPr>
          <w:rFonts w:ascii="Times New Roman" w:hAnsi="Times New Roman"/>
          <w:sz w:val="28"/>
          <w:szCs w:val="20"/>
          <w:lang w:val="en-US"/>
        </w:rPr>
        <w:t>multimedia educational tutorials</w:t>
      </w:r>
      <w:r w:rsidR="00CE33CF" w:rsidRPr="00FE4DE2">
        <w:rPr>
          <w:rFonts w:ascii="Times New Roman" w:hAnsi="Times New Roman" w:cs="Times New Roman"/>
          <w:sz w:val="36"/>
          <w:szCs w:val="28"/>
          <w:lang w:val="en-US"/>
        </w:rPr>
        <w:t xml:space="preserve"> </w:t>
      </w:r>
      <w:r w:rsidR="00CE33CF" w:rsidRPr="00FC7424">
        <w:rPr>
          <w:rFonts w:ascii="Times New Roman" w:hAnsi="Times New Roman" w:cs="Times New Roman"/>
          <w:sz w:val="28"/>
          <w:szCs w:val="28"/>
          <w:lang w:val="en-US"/>
        </w:rPr>
        <w:t xml:space="preserve">based on authentic </w:t>
      </w:r>
      <w:r w:rsidR="00CE33CF">
        <w:rPr>
          <w:rFonts w:ascii="Times New Roman" w:hAnsi="Times New Roman" w:cs="Times New Roman"/>
          <w:sz w:val="28"/>
          <w:szCs w:val="28"/>
          <w:lang w:val="en-US"/>
        </w:rPr>
        <w:t>audio- and videomaterials</w:t>
      </w:r>
      <w:r w:rsidR="00CE33CF" w:rsidRPr="00FC7424">
        <w:rPr>
          <w:rFonts w:ascii="Times New Roman" w:hAnsi="Times New Roman" w:cs="Times New Roman"/>
          <w:sz w:val="28"/>
          <w:szCs w:val="28"/>
          <w:lang w:val="en-US"/>
        </w:rPr>
        <w:t xml:space="preserve"> is also</w:t>
      </w:r>
      <w:r w:rsidR="00CE33CF">
        <w:rPr>
          <w:rFonts w:ascii="Times New Roman" w:hAnsi="Times New Roman" w:cs="Times New Roman"/>
          <w:sz w:val="28"/>
          <w:szCs w:val="28"/>
          <w:lang w:val="en-US"/>
        </w:rPr>
        <w:t xml:space="preserve"> defined at</w:t>
      </w:r>
      <w:r w:rsidR="00CE33CF" w:rsidRPr="00FC7424">
        <w:rPr>
          <w:rFonts w:ascii="Times New Roman" w:hAnsi="Times New Roman" w:cs="Times New Roman"/>
          <w:sz w:val="28"/>
          <w:szCs w:val="28"/>
          <w:lang w:val="en-US"/>
        </w:rPr>
        <w:t xml:space="preserve"> the reproductive level </w:t>
      </w:r>
      <w:r w:rsidR="00CE33CF">
        <w:rPr>
          <w:rFonts w:ascii="Times New Roman" w:hAnsi="Times New Roman" w:cs="Times New Roman"/>
          <w:sz w:val="28"/>
          <w:szCs w:val="28"/>
          <w:lang w:val="en-US"/>
        </w:rPr>
        <w:t>–</w:t>
      </w:r>
      <w:r w:rsidR="00CE33CF" w:rsidRPr="00FC7424">
        <w:rPr>
          <w:rFonts w:ascii="Times New Roman" w:hAnsi="Times New Roman" w:cs="Times New Roman"/>
          <w:sz w:val="28"/>
          <w:szCs w:val="28"/>
          <w:lang w:val="en-US"/>
        </w:rPr>
        <w:t xml:space="preserve"> </w:t>
      </w:r>
      <w:r w:rsidR="00CE33CF">
        <w:rPr>
          <w:rFonts w:ascii="Times New Roman" w:hAnsi="Times New Roman" w:cs="Times New Roman"/>
          <w:sz w:val="28"/>
          <w:szCs w:val="28"/>
          <w:lang w:val="en-US"/>
        </w:rPr>
        <w:t xml:space="preserve">it comprises </w:t>
      </w:r>
      <w:r w:rsidR="00CE33CF" w:rsidRPr="00FC7424">
        <w:rPr>
          <w:rFonts w:ascii="Times New Roman" w:hAnsi="Times New Roman" w:cs="Times New Roman"/>
          <w:sz w:val="28"/>
          <w:szCs w:val="28"/>
          <w:lang w:val="en-US"/>
        </w:rPr>
        <w:t>82</w:t>
      </w:r>
      <w:r w:rsidR="00CE33CF">
        <w:rPr>
          <w:rFonts w:ascii="Times New Roman" w:hAnsi="Times New Roman" w:cs="Times New Roman"/>
          <w:sz w:val="28"/>
          <w:szCs w:val="28"/>
          <w:lang w:val="en-US"/>
        </w:rPr>
        <w:t>,</w:t>
      </w:r>
      <w:r w:rsidR="00CE33CF" w:rsidRPr="00FC7424">
        <w:rPr>
          <w:rFonts w:ascii="Times New Roman" w:hAnsi="Times New Roman" w:cs="Times New Roman"/>
          <w:sz w:val="28"/>
          <w:szCs w:val="28"/>
          <w:lang w:val="en-US"/>
        </w:rPr>
        <w:t xml:space="preserve">5% (33 out of 40 </w:t>
      </w:r>
      <w:r w:rsidR="00CE33CF">
        <w:rPr>
          <w:rFonts w:ascii="Times New Roman" w:hAnsi="Times New Roman" w:cs="Times New Roman"/>
          <w:sz w:val="28"/>
          <w:szCs w:val="28"/>
          <w:lang w:val="en-US"/>
        </w:rPr>
        <w:t>participants</w:t>
      </w:r>
      <w:r w:rsidR="00CE33CF" w:rsidRPr="00FC7424">
        <w:rPr>
          <w:rFonts w:ascii="Times New Roman" w:hAnsi="Times New Roman" w:cs="Times New Roman"/>
          <w:sz w:val="28"/>
          <w:szCs w:val="28"/>
          <w:lang w:val="en-US"/>
        </w:rPr>
        <w:t xml:space="preserve">), </w:t>
      </w:r>
      <w:r w:rsidR="00CE33CF">
        <w:rPr>
          <w:rFonts w:ascii="Times New Roman" w:hAnsi="Times New Roman" w:cs="Times New Roman"/>
          <w:sz w:val="28"/>
          <w:szCs w:val="28"/>
          <w:lang w:val="en-US"/>
        </w:rPr>
        <w:t xml:space="preserve">and </w:t>
      </w:r>
      <w:r w:rsidR="00CE33CF" w:rsidRPr="00FC7424">
        <w:rPr>
          <w:rFonts w:ascii="Times New Roman" w:hAnsi="Times New Roman" w:cs="Times New Roman"/>
          <w:sz w:val="28"/>
          <w:szCs w:val="28"/>
          <w:lang w:val="en-US"/>
        </w:rPr>
        <w:t>17</w:t>
      </w:r>
      <w:r w:rsidR="00CE33CF">
        <w:rPr>
          <w:rFonts w:ascii="Times New Roman" w:hAnsi="Times New Roman" w:cs="Times New Roman"/>
          <w:sz w:val="28"/>
          <w:szCs w:val="28"/>
          <w:lang w:val="en-US"/>
        </w:rPr>
        <w:t>,</w:t>
      </w:r>
      <w:r w:rsidR="00CE33CF" w:rsidRPr="00FC7424">
        <w:rPr>
          <w:rFonts w:ascii="Times New Roman" w:hAnsi="Times New Roman" w:cs="Times New Roman"/>
          <w:sz w:val="28"/>
          <w:szCs w:val="28"/>
          <w:lang w:val="en-US"/>
        </w:rPr>
        <w:t xml:space="preserve">5% of </w:t>
      </w:r>
      <w:r w:rsidR="00CE33CF">
        <w:rPr>
          <w:rFonts w:ascii="Times New Roman" w:hAnsi="Times New Roman" w:cs="Times New Roman"/>
          <w:sz w:val="28"/>
          <w:szCs w:val="28"/>
          <w:lang w:val="en-US"/>
        </w:rPr>
        <w:t>respondents</w:t>
      </w:r>
      <w:r w:rsidR="00CE33CF" w:rsidRPr="00FC7424">
        <w:rPr>
          <w:rFonts w:ascii="Times New Roman" w:hAnsi="Times New Roman" w:cs="Times New Roman"/>
          <w:sz w:val="28"/>
          <w:szCs w:val="28"/>
          <w:lang w:val="en-US"/>
        </w:rPr>
        <w:t xml:space="preserve"> (7 out of 40 </w:t>
      </w:r>
      <w:r w:rsidR="00CE33CF">
        <w:rPr>
          <w:rFonts w:ascii="Times New Roman" w:hAnsi="Times New Roman" w:cs="Times New Roman"/>
          <w:sz w:val="28"/>
          <w:szCs w:val="28"/>
          <w:lang w:val="en-US"/>
        </w:rPr>
        <w:t>participants</w:t>
      </w:r>
      <w:r w:rsidR="00CE33CF" w:rsidRPr="00FC7424">
        <w:rPr>
          <w:rFonts w:ascii="Times New Roman" w:hAnsi="Times New Roman" w:cs="Times New Roman"/>
          <w:sz w:val="28"/>
          <w:szCs w:val="28"/>
          <w:lang w:val="en-US"/>
        </w:rPr>
        <w:t xml:space="preserve">) are at the adaptive level. Also, a certain number of </w:t>
      </w:r>
      <w:r w:rsidR="00CE33CF">
        <w:rPr>
          <w:rFonts w:ascii="Times New Roman" w:hAnsi="Times New Roman" w:cs="Times New Roman"/>
          <w:sz w:val="28"/>
          <w:szCs w:val="28"/>
          <w:lang w:val="en-US"/>
        </w:rPr>
        <w:t>students</w:t>
      </w:r>
      <w:r w:rsidR="00CE33CF" w:rsidRPr="00FC7424">
        <w:rPr>
          <w:rFonts w:ascii="Times New Roman" w:hAnsi="Times New Roman" w:cs="Times New Roman"/>
          <w:sz w:val="28"/>
          <w:szCs w:val="28"/>
          <w:lang w:val="en-US"/>
        </w:rPr>
        <w:t xml:space="preserve"> (17</w:t>
      </w:r>
      <w:r w:rsidR="00CE33CF">
        <w:rPr>
          <w:rFonts w:ascii="Times New Roman" w:hAnsi="Times New Roman" w:cs="Times New Roman"/>
          <w:sz w:val="28"/>
          <w:szCs w:val="28"/>
          <w:lang w:val="en-US"/>
        </w:rPr>
        <w:t>,</w:t>
      </w:r>
      <w:r w:rsidR="00CE33CF" w:rsidRPr="00FC7424">
        <w:rPr>
          <w:rFonts w:ascii="Times New Roman" w:hAnsi="Times New Roman" w:cs="Times New Roman"/>
          <w:sz w:val="28"/>
          <w:szCs w:val="28"/>
          <w:lang w:val="en-US"/>
        </w:rPr>
        <w:t xml:space="preserve">5% - 7 </w:t>
      </w:r>
      <w:r w:rsidR="00CE33CF">
        <w:rPr>
          <w:rFonts w:ascii="Times New Roman" w:hAnsi="Times New Roman" w:cs="Times New Roman"/>
          <w:sz w:val="28"/>
          <w:szCs w:val="28"/>
          <w:lang w:val="en-US"/>
        </w:rPr>
        <w:t>participants</w:t>
      </w:r>
      <w:r w:rsidR="00CE33CF" w:rsidRPr="00FC7424">
        <w:rPr>
          <w:rFonts w:ascii="Times New Roman" w:hAnsi="Times New Roman" w:cs="Times New Roman"/>
          <w:sz w:val="28"/>
          <w:szCs w:val="28"/>
          <w:lang w:val="en-US"/>
        </w:rPr>
        <w:t xml:space="preserve">) were identified with a heuristic level of formation of the motivational </w:t>
      </w:r>
      <w:r w:rsidR="00CE33CF">
        <w:rPr>
          <w:rFonts w:ascii="Times New Roman" w:hAnsi="Times New Roman" w:cs="Times New Roman"/>
          <w:sz w:val="28"/>
          <w:szCs w:val="28"/>
          <w:lang w:val="en-US"/>
        </w:rPr>
        <w:t>-</w:t>
      </w:r>
      <w:r w:rsidR="00CE33CF" w:rsidRPr="00FC7424">
        <w:rPr>
          <w:rFonts w:ascii="Times New Roman" w:hAnsi="Times New Roman" w:cs="Times New Roman"/>
          <w:sz w:val="28"/>
          <w:szCs w:val="28"/>
          <w:lang w:val="en-US"/>
        </w:rPr>
        <w:t xml:space="preserve"> value component of readiness to </w:t>
      </w:r>
      <w:r w:rsidR="00CE33CF">
        <w:rPr>
          <w:rFonts w:ascii="Times New Roman" w:hAnsi="Times New Roman" w:cs="Times New Roman"/>
          <w:sz w:val="28"/>
          <w:szCs w:val="28"/>
          <w:lang w:val="en-US"/>
        </w:rPr>
        <w:t>creating</w:t>
      </w:r>
      <w:r w:rsidR="00CE33CF" w:rsidRPr="00FC7424">
        <w:rPr>
          <w:rFonts w:ascii="Times New Roman" w:hAnsi="Times New Roman" w:cs="Times New Roman"/>
          <w:sz w:val="28"/>
          <w:szCs w:val="28"/>
          <w:lang w:val="en-US"/>
        </w:rPr>
        <w:t xml:space="preserve"> foreign language </w:t>
      </w:r>
      <w:r w:rsidR="00CE33CF" w:rsidRPr="00FE4DE2">
        <w:rPr>
          <w:rFonts w:ascii="Times New Roman" w:hAnsi="Times New Roman"/>
          <w:sz w:val="28"/>
          <w:szCs w:val="20"/>
          <w:lang w:val="en-US"/>
        </w:rPr>
        <w:t>multimedia educational tutorials</w:t>
      </w:r>
      <w:r w:rsidR="00CE33CF" w:rsidRPr="00FE4DE2">
        <w:rPr>
          <w:rFonts w:ascii="Times New Roman" w:hAnsi="Times New Roman" w:cs="Times New Roman"/>
          <w:sz w:val="36"/>
          <w:szCs w:val="28"/>
          <w:lang w:val="en-US"/>
        </w:rPr>
        <w:t xml:space="preserve"> </w:t>
      </w:r>
      <w:r w:rsidR="00CE33CF" w:rsidRPr="00FC7424">
        <w:rPr>
          <w:rFonts w:ascii="Times New Roman" w:hAnsi="Times New Roman" w:cs="Times New Roman"/>
          <w:sz w:val="28"/>
          <w:szCs w:val="28"/>
          <w:lang w:val="en-US"/>
        </w:rPr>
        <w:t xml:space="preserve">based on authentic </w:t>
      </w:r>
      <w:r w:rsidR="00CE33CF">
        <w:rPr>
          <w:rFonts w:ascii="Times New Roman" w:hAnsi="Times New Roman" w:cs="Times New Roman"/>
          <w:sz w:val="28"/>
          <w:szCs w:val="28"/>
          <w:lang w:val="en-US"/>
        </w:rPr>
        <w:t>audio- and videomaterials.</w:t>
      </w:r>
    </w:p>
    <w:p w14:paraId="05A7A67F" w14:textId="77777777" w:rsidR="009771B5" w:rsidRDefault="009771B5" w:rsidP="005F1CED">
      <w:pPr>
        <w:spacing w:after="0" w:line="240" w:lineRule="auto"/>
        <w:ind w:firstLine="454"/>
        <w:jc w:val="both"/>
        <w:rPr>
          <w:rFonts w:ascii="Times New Roman" w:hAnsi="Times New Roman" w:cs="Times New Roman"/>
          <w:sz w:val="28"/>
          <w:szCs w:val="28"/>
          <w:lang w:val="en-US"/>
        </w:rPr>
      </w:pPr>
    </w:p>
    <w:p w14:paraId="36AE4D2B" w14:textId="77777777" w:rsidR="008C1ED0" w:rsidRDefault="008C1ED0" w:rsidP="00CE33CF">
      <w:pPr>
        <w:tabs>
          <w:tab w:val="left" w:pos="990"/>
        </w:tabs>
        <w:rPr>
          <w:rFonts w:ascii="Times New Roman" w:hAnsi="Times New Roman" w:cs="Times New Roman"/>
          <w:sz w:val="28"/>
          <w:szCs w:val="28"/>
          <w:lang w:val="en-US"/>
        </w:rPr>
      </w:pPr>
      <w:r w:rsidRPr="004C4784">
        <w:rPr>
          <w:rFonts w:ascii="Times New Roman" w:hAnsi="Times New Roman"/>
          <w:noProof/>
          <w:sz w:val="28"/>
          <w:szCs w:val="28"/>
          <w:lang w:eastAsia="ru-RU"/>
        </w:rPr>
        <w:drawing>
          <wp:inline distT="0" distB="0" distL="0" distR="0" wp14:anchorId="4D9A21E5" wp14:editId="6A3787AA">
            <wp:extent cx="5829300" cy="2922104"/>
            <wp:effectExtent l="0" t="0" r="0" b="12065"/>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7D34B5A" w14:textId="0A930796" w:rsidR="008C1ED0" w:rsidRDefault="008C1ED0" w:rsidP="005F1CED">
      <w:pPr>
        <w:spacing w:after="0" w:line="240" w:lineRule="auto"/>
        <w:ind w:firstLine="454"/>
        <w:jc w:val="center"/>
        <w:rPr>
          <w:rFonts w:ascii="Times New Roman" w:hAnsi="Times New Roman" w:cs="Times New Roman"/>
          <w:sz w:val="28"/>
          <w:szCs w:val="28"/>
          <w:lang w:val="en-US"/>
        </w:rPr>
      </w:pPr>
      <w:r w:rsidRPr="00FC7424">
        <w:rPr>
          <w:rFonts w:ascii="Times New Roman" w:hAnsi="Times New Roman" w:cs="Times New Roman"/>
          <w:sz w:val="28"/>
          <w:szCs w:val="28"/>
          <w:lang w:val="en-US"/>
        </w:rPr>
        <w:lastRenderedPageBreak/>
        <w:t xml:space="preserve">Figure 8 – </w:t>
      </w:r>
      <w:r w:rsidR="00DC3C88">
        <w:rPr>
          <w:rFonts w:ascii="Times New Roman" w:hAnsi="Times New Roman" w:cs="Times New Roman"/>
          <w:sz w:val="28"/>
          <w:szCs w:val="28"/>
          <w:lang w:val="en-US"/>
        </w:rPr>
        <w:t>The i</w:t>
      </w:r>
      <w:r w:rsidR="00DC3C88" w:rsidRPr="00FC7424">
        <w:rPr>
          <w:rFonts w:ascii="Times New Roman" w:hAnsi="Times New Roman" w:cs="Times New Roman"/>
          <w:sz w:val="28"/>
          <w:szCs w:val="28"/>
          <w:lang w:val="en-US"/>
        </w:rPr>
        <w:t xml:space="preserve">nitial level of </w:t>
      </w:r>
      <w:r w:rsidR="00DC3C88">
        <w:rPr>
          <w:rFonts w:ascii="Times New Roman" w:hAnsi="Times New Roman" w:cs="Times New Roman"/>
          <w:sz w:val="28"/>
          <w:szCs w:val="28"/>
          <w:lang w:val="en-US"/>
        </w:rPr>
        <w:t xml:space="preserve">pre-service teachers’ </w:t>
      </w:r>
      <w:r w:rsidR="00DC3C88" w:rsidRPr="00FC7424">
        <w:rPr>
          <w:rFonts w:ascii="Times New Roman" w:hAnsi="Times New Roman" w:cs="Times New Roman"/>
          <w:sz w:val="28"/>
          <w:szCs w:val="28"/>
          <w:lang w:val="en-US"/>
        </w:rPr>
        <w:t xml:space="preserve">readiness for </w:t>
      </w:r>
      <w:r w:rsidR="00DC3C88">
        <w:rPr>
          <w:rFonts w:ascii="Times New Roman" w:hAnsi="Times New Roman" w:cs="Times New Roman"/>
          <w:sz w:val="28"/>
          <w:szCs w:val="28"/>
          <w:lang w:val="en-US"/>
        </w:rPr>
        <w:t>creating</w:t>
      </w:r>
      <w:r w:rsidR="00DC3C88" w:rsidRPr="00FC7424">
        <w:rPr>
          <w:rFonts w:ascii="Times New Roman" w:hAnsi="Times New Roman" w:cs="Times New Roman"/>
          <w:sz w:val="28"/>
          <w:szCs w:val="28"/>
          <w:lang w:val="en-US"/>
        </w:rPr>
        <w:t xml:space="preserve"> foreign language </w:t>
      </w:r>
      <w:r w:rsidR="00DC3C88" w:rsidRPr="00FE4DE2">
        <w:rPr>
          <w:rFonts w:ascii="Times New Roman" w:hAnsi="Times New Roman"/>
          <w:sz w:val="28"/>
          <w:szCs w:val="20"/>
          <w:lang w:val="en-US"/>
        </w:rPr>
        <w:t>multimedia educational tutorials</w:t>
      </w:r>
      <w:r w:rsidR="00DC3C88" w:rsidRPr="00FE4DE2">
        <w:rPr>
          <w:rFonts w:ascii="Times New Roman" w:hAnsi="Times New Roman" w:cs="Times New Roman"/>
          <w:sz w:val="36"/>
          <w:szCs w:val="28"/>
          <w:lang w:val="en-US"/>
        </w:rPr>
        <w:t xml:space="preserve"> </w:t>
      </w:r>
      <w:r w:rsidR="00DC3C88" w:rsidRPr="00FC7424">
        <w:rPr>
          <w:rFonts w:ascii="Times New Roman" w:hAnsi="Times New Roman" w:cs="Times New Roman"/>
          <w:sz w:val="28"/>
          <w:szCs w:val="28"/>
          <w:lang w:val="en-US"/>
        </w:rPr>
        <w:t xml:space="preserve">based on authentic </w:t>
      </w:r>
      <w:r w:rsidR="00DC3C88">
        <w:rPr>
          <w:rFonts w:ascii="Times New Roman" w:hAnsi="Times New Roman" w:cs="Times New Roman"/>
          <w:sz w:val="28"/>
          <w:szCs w:val="28"/>
          <w:lang w:val="en-US"/>
        </w:rPr>
        <w:t>audio- and videomaterials</w:t>
      </w:r>
      <w:r w:rsidR="00DC3C88" w:rsidRPr="00FC7424">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in the experimental group</w:t>
      </w:r>
    </w:p>
    <w:p w14:paraId="3F78948F" w14:textId="147988CA" w:rsidR="008C1ED0" w:rsidRPr="00FC7424" w:rsidRDefault="00CE33CF"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Table 8 </w:t>
      </w:r>
      <w:r>
        <w:rPr>
          <w:rFonts w:ascii="Times New Roman" w:hAnsi="Times New Roman" w:cs="Times New Roman"/>
          <w:sz w:val="28"/>
          <w:szCs w:val="28"/>
          <w:lang w:val="en-US"/>
        </w:rPr>
        <w:t xml:space="preserve">and </w:t>
      </w:r>
      <w:r w:rsidRPr="00FC7424">
        <w:rPr>
          <w:rFonts w:ascii="Times New Roman" w:hAnsi="Times New Roman" w:cs="Times New Roman"/>
          <w:sz w:val="28"/>
          <w:szCs w:val="28"/>
          <w:lang w:val="en-US"/>
        </w:rPr>
        <w:t>Figure 9</w:t>
      </w:r>
      <w:r>
        <w:rPr>
          <w:rFonts w:ascii="Times New Roman" w:hAnsi="Times New Roman" w:cs="Times New Roman"/>
          <w:sz w:val="28"/>
          <w:szCs w:val="28"/>
          <w:lang w:val="en-US"/>
        </w:rPr>
        <w:t xml:space="preserve"> reflect the o</w:t>
      </w:r>
      <w:r w:rsidR="00DC3C88">
        <w:rPr>
          <w:rFonts w:ascii="Times New Roman" w:hAnsi="Times New Roman" w:cs="Times New Roman"/>
          <w:sz w:val="28"/>
          <w:szCs w:val="28"/>
          <w:lang w:val="en-US"/>
        </w:rPr>
        <w:t>verall</w:t>
      </w:r>
      <w:r w:rsidR="008C1ED0" w:rsidRPr="00FC7424">
        <w:rPr>
          <w:rFonts w:ascii="Times New Roman" w:hAnsi="Times New Roman" w:cs="Times New Roman"/>
          <w:sz w:val="28"/>
          <w:szCs w:val="28"/>
          <w:lang w:val="en-US"/>
        </w:rPr>
        <w:t xml:space="preserve"> data of the results in both samples</w:t>
      </w:r>
      <w:r>
        <w:rPr>
          <w:rFonts w:ascii="Times New Roman" w:hAnsi="Times New Roman" w:cs="Times New Roman"/>
          <w:sz w:val="28"/>
          <w:szCs w:val="28"/>
          <w:lang w:val="en-US"/>
        </w:rPr>
        <w:t>.</w:t>
      </w:r>
    </w:p>
    <w:p w14:paraId="1642B815" w14:textId="77777777" w:rsidR="00CE33CF" w:rsidRDefault="00CE33CF" w:rsidP="005F1CED">
      <w:pPr>
        <w:spacing w:after="0" w:line="240" w:lineRule="auto"/>
        <w:ind w:firstLine="454"/>
        <w:jc w:val="both"/>
        <w:rPr>
          <w:rFonts w:ascii="Times New Roman" w:hAnsi="Times New Roman" w:cs="Times New Roman"/>
          <w:sz w:val="28"/>
          <w:szCs w:val="28"/>
          <w:lang w:val="en-US"/>
        </w:rPr>
      </w:pPr>
    </w:p>
    <w:p w14:paraId="552D09A3" w14:textId="29BB1399" w:rsidR="008C1ED0" w:rsidRDefault="008C1ED0" w:rsidP="00CE33CF">
      <w:pPr>
        <w:spacing w:after="0" w:line="240" w:lineRule="auto"/>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Table 8 - Comparative analysis of the initial level of </w:t>
      </w:r>
      <w:r>
        <w:rPr>
          <w:rFonts w:ascii="Times New Roman" w:hAnsi="Times New Roman" w:cs="Times New Roman"/>
          <w:sz w:val="28"/>
          <w:szCs w:val="28"/>
          <w:lang w:val="en-US"/>
        </w:rPr>
        <w:t>pre-service teachers</w:t>
      </w:r>
      <w:r w:rsidR="00F33A05">
        <w:rPr>
          <w:rFonts w:ascii="Times New Roman" w:hAnsi="Times New Roman" w:cs="Times New Roman"/>
          <w:sz w:val="28"/>
          <w:szCs w:val="28"/>
          <w:lang w:val="en-US"/>
        </w:rPr>
        <w:t>’ readiness</w:t>
      </w:r>
      <w:r>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for </w:t>
      </w:r>
      <w:r w:rsidR="00DA31CC">
        <w:rPr>
          <w:rFonts w:ascii="Times New Roman" w:hAnsi="Times New Roman" w:cs="Times New Roman"/>
          <w:sz w:val="28"/>
          <w:szCs w:val="28"/>
          <w:lang w:val="en-US"/>
        </w:rPr>
        <w:t>creating</w:t>
      </w:r>
      <w:r w:rsidRPr="00FC7424">
        <w:rPr>
          <w:rFonts w:ascii="Times New Roman" w:hAnsi="Times New Roman" w:cs="Times New Roman"/>
          <w:sz w:val="28"/>
          <w:szCs w:val="28"/>
          <w:lang w:val="en-US"/>
        </w:rPr>
        <w:t xml:space="preserve"> foreign language </w:t>
      </w:r>
      <w:r w:rsidRPr="00FE4DE2">
        <w:rPr>
          <w:rFonts w:ascii="Times New Roman" w:hAnsi="Times New Roman"/>
          <w:sz w:val="28"/>
          <w:szCs w:val="20"/>
          <w:lang w:val="en-US"/>
        </w:rPr>
        <w:t>multimedia educational tutorials</w:t>
      </w:r>
      <w:r w:rsidRPr="00FE4DE2">
        <w:rPr>
          <w:rFonts w:ascii="Times New Roman" w:hAnsi="Times New Roman" w:cs="Times New Roman"/>
          <w:sz w:val="36"/>
          <w:szCs w:val="28"/>
          <w:lang w:val="en-US"/>
        </w:rPr>
        <w:t xml:space="preserve"> </w:t>
      </w:r>
      <w:r w:rsidRPr="00FC7424">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w:t>
      </w:r>
      <w:r w:rsidR="00DA31CC">
        <w:rPr>
          <w:rFonts w:ascii="Times New Roman" w:hAnsi="Times New Roman" w:cs="Times New Roman"/>
          <w:sz w:val="28"/>
          <w:szCs w:val="28"/>
          <w:lang w:val="en-US"/>
        </w:rPr>
        <w:t>according to</w:t>
      </w:r>
      <w:r w:rsidRPr="00FC7424">
        <w:rPr>
          <w:rFonts w:ascii="Times New Roman" w:hAnsi="Times New Roman" w:cs="Times New Roman"/>
          <w:sz w:val="28"/>
          <w:szCs w:val="28"/>
          <w:lang w:val="en-US"/>
        </w:rPr>
        <w:t xml:space="preserve"> the results of the ascertaining stage of the experiment</w:t>
      </w:r>
    </w:p>
    <w:p w14:paraId="08EBA4AF" w14:textId="77777777" w:rsidR="009771B5" w:rsidRDefault="009771B5" w:rsidP="00CE33CF">
      <w:pPr>
        <w:spacing w:after="0" w:line="240" w:lineRule="auto"/>
        <w:jc w:val="both"/>
        <w:rPr>
          <w:rFonts w:ascii="Times New Roman" w:hAnsi="Times New Roman" w:cs="Times New Roman"/>
          <w:sz w:val="28"/>
          <w:szCs w:val="28"/>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50"/>
        <w:gridCol w:w="851"/>
        <w:gridCol w:w="997"/>
        <w:gridCol w:w="846"/>
        <w:gridCol w:w="992"/>
        <w:gridCol w:w="992"/>
        <w:gridCol w:w="851"/>
        <w:gridCol w:w="992"/>
      </w:tblGrid>
      <w:tr w:rsidR="008C1ED0" w:rsidRPr="00D07017" w14:paraId="737C4E07" w14:textId="77777777" w:rsidTr="00E62F2A">
        <w:tc>
          <w:tcPr>
            <w:tcW w:w="2093" w:type="dxa"/>
            <w:vMerge w:val="restart"/>
            <w:shd w:val="clear" w:color="auto" w:fill="auto"/>
          </w:tcPr>
          <w:p w14:paraId="3BD7A5FB" w14:textId="77777777" w:rsidR="008C1ED0" w:rsidRPr="00A06C72" w:rsidRDefault="008C1ED0" w:rsidP="00CE33CF">
            <w:pPr>
              <w:autoSpaceDE w:val="0"/>
              <w:autoSpaceDN w:val="0"/>
              <w:adjustRightInd w:val="0"/>
              <w:spacing w:after="0" w:line="240" w:lineRule="auto"/>
              <w:jc w:val="center"/>
              <w:rPr>
                <w:rFonts w:ascii="Times New Roman" w:hAnsi="Times New Roman"/>
                <w:sz w:val="26"/>
                <w:szCs w:val="26"/>
                <w:lang w:val="en-US" w:eastAsia="ru-RU"/>
              </w:rPr>
            </w:pPr>
            <w:r>
              <w:rPr>
                <w:rFonts w:ascii="Times New Roman" w:hAnsi="Times New Roman"/>
                <w:sz w:val="26"/>
                <w:szCs w:val="26"/>
                <w:lang w:val="en-US" w:eastAsia="ru-RU"/>
              </w:rPr>
              <w:t>group</w:t>
            </w:r>
          </w:p>
        </w:tc>
        <w:tc>
          <w:tcPr>
            <w:tcW w:w="3544" w:type="dxa"/>
            <w:gridSpan w:val="4"/>
            <w:shd w:val="clear" w:color="auto" w:fill="auto"/>
          </w:tcPr>
          <w:p w14:paraId="5B075A02" w14:textId="77777777" w:rsidR="008C1ED0" w:rsidRPr="00A06C72" w:rsidRDefault="008C1ED0" w:rsidP="00CE33CF">
            <w:pPr>
              <w:autoSpaceDE w:val="0"/>
              <w:autoSpaceDN w:val="0"/>
              <w:adjustRightInd w:val="0"/>
              <w:spacing w:after="0" w:line="240" w:lineRule="auto"/>
              <w:jc w:val="center"/>
              <w:rPr>
                <w:rFonts w:ascii="Times New Roman" w:hAnsi="Times New Roman"/>
                <w:sz w:val="26"/>
                <w:szCs w:val="26"/>
                <w:lang w:val="en-US" w:eastAsia="ru-RU"/>
              </w:rPr>
            </w:pPr>
            <w:r>
              <w:rPr>
                <w:rFonts w:ascii="Times New Roman" w:hAnsi="Times New Roman"/>
                <w:sz w:val="26"/>
                <w:szCs w:val="26"/>
                <w:lang w:val="en-US" w:eastAsia="ru-RU"/>
              </w:rPr>
              <w:t>CG</w:t>
            </w:r>
          </w:p>
        </w:tc>
        <w:tc>
          <w:tcPr>
            <w:tcW w:w="3827" w:type="dxa"/>
            <w:gridSpan w:val="4"/>
            <w:shd w:val="clear" w:color="auto" w:fill="auto"/>
          </w:tcPr>
          <w:p w14:paraId="4414F809" w14:textId="77777777" w:rsidR="008C1ED0" w:rsidRPr="00A06C72" w:rsidRDefault="008C1ED0" w:rsidP="00CE33CF">
            <w:pPr>
              <w:autoSpaceDE w:val="0"/>
              <w:autoSpaceDN w:val="0"/>
              <w:adjustRightInd w:val="0"/>
              <w:spacing w:after="0" w:line="240" w:lineRule="auto"/>
              <w:jc w:val="center"/>
              <w:rPr>
                <w:rFonts w:ascii="Times New Roman" w:hAnsi="Times New Roman"/>
                <w:sz w:val="26"/>
                <w:szCs w:val="26"/>
                <w:lang w:val="en-US" w:eastAsia="ru-RU"/>
              </w:rPr>
            </w:pPr>
            <w:r>
              <w:rPr>
                <w:rFonts w:ascii="Times New Roman" w:hAnsi="Times New Roman"/>
                <w:sz w:val="26"/>
                <w:szCs w:val="26"/>
                <w:lang w:val="en-US" w:eastAsia="ru-RU"/>
              </w:rPr>
              <w:t>EG</w:t>
            </w:r>
          </w:p>
        </w:tc>
      </w:tr>
      <w:tr w:rsidR="008C1ED0" w:rsidRPr="00D07017" w14:paraId="6D4D34D7" w14:textId="77777777" w:rsidTr="00E62F2A">
        <w:trPr>
          <w:trHeight w:val="598"/>
        </w:trPr>
        <w:tc>
          <w:tcPr>
            <w:tcW w:w="2093" w:type="dxa"/>
            <w:vMerge/>
            <w:tcBorders>
              <w:bottom w:val="single" w:sz="4" w:space="0" w:color="auto"/>
            </w:tcBorders>
            <w:shd w:val="clear" w:color="auto" w:fill="auto"/>
          </w:tcPr>
          <w:p w14:paraId="02CA5DCE" w14:textId="77777777" w:rsidR="008C1ED0" w:rsidRPr="00D07017" w:rsidRDefault="008C1ED0" w:rsidP="00CE33CF">
            <w:pPr>
              <w:autoSpaceDE w:val="0"/>
              <w:autoSpaceDN w:val="0"/>
              <w:adjustRightInd w:val="0"/>
              <w:spacing w:after="0" w:line="240" w:lineRule="auto"/>
              <w:jc w:val="center"/>
              <w:rPr>
                <w:rFonts w:ascii="Times New Roman" w:hAnsi="Times New Roman"/>
                <w:sz w:val="26"/>
                <w:szCs w:val="26"/>
                <w:lang w:eastAsia="ru-RU"/>
              </w:rPr>
            </w:pPr>
          </w:p>
        </w:tc>
        <w:tc>
          <w:tcPr>
            <w:tcW w:w="7371" w:type="dxa"/>
            <w:gridSpan w:val="8"/>
            <w:tcBorders>
              <w:bottom w:val="single" w:sz="4" w:space="0" w:color="auto"/>
            </w:tcBorders>
            <w:shd w:val="clear" w:color="auto" w:fill="auto"/>
          </w:tcPr>
          <w:p w14:paraId="7616F5C6" w14:textId="77777777" w:rsidR="00897D86" w:rsidRDefault="008C1ED0" w:rsidP="00897D86">
            <w:pPr>
              <w:autoSpaceDE w:val="0"/>
              <w:autoSpaceDN w:val="0"/>
              <w:adjustRightInd w:val="0"/>
              <w:spacing w:after="0" w:line="240" w:lineRule="auto"/>
              <w:jc w:val="center"/>
              <w:rPr>
                <w:rFonts w:ascii="Times New Roman" w:hAnsi="Times New Roman"/>
                <w:sz w:val="26"/>
                <w:szCs w:val="26"/>
                <w:lang w:val="en-US" w:eastAsia="ru-RU"/>
              </w:rPr>
            </w:pPr>
            <w:r w:rsidRPr="00F5441E">
              <w:rPr>
                <w:rFonts w:ascii="Times New Roman" w:hAnsi="Times New Roman"/>
                <w:sz w:val="26"/>
                <w:szCs w:val="26"/>
                <w:lang w:eastAsia="ru-RU"/>
              </w:rPr>
              <w:t xml:space="preserve">Number of </w:t>
            </w:r>
            <w:r w:rsidR="00A11F2D">
              <w:rPr>
                <w:rFonts w:ascii="Times New Roman" w:hAnsi="Times New Roman"/>
                <w:sz w:val="26"/>
                <w:szCs w:val="26"/>
                <w:lang w:val="en-US" w:eastAsia="ru-RU"/>
              </w:rPr>
              <w:t>participants</w:t>
            </w:r>
            <w:r w:rsidR="00897D86">
              <w:rPr>
                <w:rFonts w:ascii="Times New Roman" w:hAnsi="Times New Roman"/>
                <w:sz w:val="26"/>
                <w:szCs w:val="26"/>
                <w:lang w:val="en-US" w:eastAsia="ru-RU"/>
              </w:rPr>
              <w:t xml:space="preserve"> </w:t>
            </w:r>
          </w:p>
          <w:p w14:paraId="6AFFAAED" w14:textId="7C58CF55" w:rsidR="008C1ED0" w:rsidRPr="00897D86" w:rsidRDefault="008C1ED0" w:rsidP="00897D86">
            <w:pPr>
              <w:autoSpaceDE w:val="0"/>
              <w:autoSpaceDN w:val="0"/>
              <w:adjustRightInd w:val="0"/>
              <w:spacing w:after="0" w:line="240" w:lineRule="auto"/>
              <w:jc w:val="center"/>
              <w:rPr>
                <w:rFonts w:ascii="Times New Roman" w:hAnsi="Times New Roman"/>
                <w:sz w:val="26"/>
                <w:szCs w:val="26"/>
                <w:lang w:val="en-US" w:eastAsia="ru-RU"/>
              </w:rPr>
            </w:pPr>
            <w:r w:rsidRPr="00F5441E">
              <w:rPr>
                <w:rFonts w:ascii="Times New Roman" w:hAnsi="Times New Roman"/>
                <w:sz w:val="26"/>
                <w:szCs w:val="26"/>
                <w:lang w:eastAsia="ru-RU"/>
              </w:rPr>
              <w:t>(percentage, %)</w:t>
            </w:r>
          </w:p>
        </w:tc>
      </w:tr>
      <w:tr w:rsidR="008C1ED0" w:rsidRPr="00D07017" w14:paraId="72BC490B" w14:textId="77777777" w:rsidTr="00E62F2A">
        <w:trPr>
          <w:cantSplit/>
          <w:trHeight w:val="2052"/>
        </w:trPr>
        <w:tc>
          <w:tcPr>
            <w:tcW w:w="2093" w:type="dxa"/>
            <w:tcBorders>
              <w:bottom w:val="single" w:sz="4" w:space="0" w:color="auto"/>
              <w:tl2br w:val="single" w:sz="4" w:space="0" w:color="auto"/>
            </w:tcBorders>
            <w:shd w:val="clear" w:color="auto" w:fill="auto"/>
          </w:tcPr>
          <w:p w14:paraId="45F107ED" w14:textId="77777777" w:rsidR="008C1ED0" w:rsidRPr="00A06C72" w:rsidRDefault="008C1ED0" w:rsidP="00CE33CF">
            <w:pPr>
              <w:autoSpaceDE w:val="0"/>
              <w:autoSpaceDN w:val="0"/>
              <w:adjustRightInd w:val="0"/>
              <w:spacing w:after="0" w:line="240" w:lineRule="auto"/>
              <w:jc w:val="right"/>
              <w:rPr>
                <w:rFonts w:ascii="Times New Roman" w:hAnsi="Times New Roman"/>
                <w:sz w:val="26"/>
                <w:szCs w:val="26"/>
                <w:lang w:val="en-US" w:eastAsia="ru-RU"/>
              </w:rPr>
            </w:pPr>
            <w:r>
              <w:rPr>
                <w:rFonts w:ascii="Times New Roman" w:hAnsi="Times New Roman"/>
                <w:sz w:val="26"/>
                <w:szCs w:val="26"/>
                <w:lang w:val="en-US" w:eastAsia="ru-RU"/>
              </w:rPr>
              <w:t>components</w:t>
            </w:r>
          </w:p>
          <w:p w14:paraId="4AC9F79F" w14:textId="77777777" w:rsidR="008C1ED0" w:rsidRPr="00D07017" w:rsidRDefault="008C1ED0" w:rsidP="00CE33CF">
            <w:pPr>
              <w:autoSpaceDE w:val="0"/>
              <w:autoSpaceDN w:val="0"/>
              <w:adjustRightInd w:val="0"/>
              <w:spacing w:after="0" w:line="240" w:lineRule="auto"/>
              <w:jc w:val="both"/>
              <w:rPr>
                <w:rFonts w:ascii="Times New Roman" w:hAnsi="Times New Roman"/>
                <w:sz w:val="26"/>
                <w:szCs w:val="26"/>
                <w:lang w:eastAsia="ru-RU"/>
              </w:rPr>
            </w:pPr>
          </w:p>
          <w:p w14:paraId="412D7783" w14:textId="77777777" w:rsidR="008C1ED0" w:rsidRPr="00D07017" w:rsidRDefault="008C1ED0" w:rsidP="00CE33CF">
            <w:pPr>
              <w:autoSpaceDE w:val="0"/>
              <w:autoSpaceDN w:val="0"/>
              <w:adjustRightInd w:val="0"/>
              <w:spacing w:after="0" w:line="240" w:lineRule="auto"/>
              <w:jc w:val="both"/>
              <w:rPr>
                <w:rFonts w:ascii="Times New Roman" w:hAnsi="Times New Roman"/>
                <w:sz w:val="26"/>
                <w:szCs w:val="26"/>
                <w:lang w:eastAsia="ru-RU"/>
              </w:rPr>
            </w:pPr>
          </w:p>
          <w:p w14:paraId="084EB3E3" w14:textId="77777777" w:rsidR="008C1ED0" w:rsidRPr="00D07017" w:rsidRDefault="008C1ED0" w:rsidP="00CE33CF">
            <w:pPr>
              <w:autoSpaceDE w:val="0"/>
              <w:autoSpaceDN w:val="0"/>
              <w:adjustRightInd w:val="0"/>
              <w:spacing w:after="0" w:line="240" w:lineRule="auto"/>
              <w:jc w:val="both"/>
              <w:rPr>
                <w:rFonts w:ascii="Times New Roman" w:hAnsi="Times New Roman"/>
                <w:sz w:val="26"/>
                <w:szCs w:val="26"/>
                <w:lang w:eastAsia="ru-RU"/>
              </w:rPr>
            </w:pPr>
          </w:p>
          <w:p w14:paraId="4E57B008" w14:textId="77777777" w:rsidR="008C1ED0" w:rsidRPr="00D07017" w:rsidRDefault="008C1ED0" w:rsidP="00CE33CF">
            <w:pPr>
              <w:autoSpaceDE w:val="0"/>
              <w:autoSpaceDN w:val="0"/>
              <w:adjustRightInd w:val="0"/>
              <w:spacing w:after="0" w:line="240" w:lineRule="auto"/>
              <w:jc w:val="both"/>
              <w:rPr>
                <w:rFonts w:ascii="Times New Roman" w:hAnsi="Times New Roman"/>
                <w:sz w:val="26"/>
                <w:szCs w:val="26"/>
                <w:lang w:eastAsia="ru-RU"/>
              </w:rPr>
            </w:pPr>
          </w:p>
          <w:p w14:paraId="1508EEF6" w14:textId="77777777" w:rsidR="008C1ED0" w:rsidRPr="00D07017" w:rsidRDefault="008C1ED0" w:rsidP="00CE33CF">
            <w:pPr>
              <w:autoSpaceDE w:val="0"/>
              <w:autoSpaceDN w:val="0"/>
              <w:adjustRightInd w:val="0"/>
              <w:spacing w:after="0" w:line="240" w:lineRule="auto"/>
              <w:jc w:val="both"/>
              <w:rPr>
                <w:rFonts w:ascii="Times New Roman" w:hAnsi="Times New Roman"/>
                <w:sz w:val="26"/>
                <w:szCs w:val="26"/>
                <w:lang w:eastAsia="ru-RU"/>
              </w:rPr>
            </w:pPr>
          </w:p>
          <w:p w14:paraId="12C414DC" w14:textId="77777777" w:rsidR="008C1ED0" w:rsidRPr="00A06C72" w:rsidRDefault="008C1ED0" w:rsidP="00CE33CF">
            <w:pPr>
              <w:autoSpaceDE w:val="0"/>
              <w:autoSpaceDN w:val="0"/>
              <w:adjustRightInd w:val="0"/>
              <w:spacing w:after="0" w:line="240" w:lineRule="auto"/>
              <w:jc w:val="both"/>
              <w:rPr>
                <w:rFonts w:ascii="Times New Roman" w:hAnsi="Times New Roman"/>
                <w:sz w:val="26"/>
                <w:szCs w:val="26"/>
                <w:lang w:val="en-US" w:eastAsia="ru-RU"/>
              </w:rPr>
            </w:pPr>
            <w:r>
              <w:rPr>
                <w:rFonts w:ascii="Times New Roman" w:hAnsi="Times New Roman"/>
                <w:sz w:val="26"/>
                <w:szCs w:val="26"/>
                <w:lang w:val="en-US" w:eastAsia="ru-RU"/>
              </w:rPr>
              <w:t>level</w:t>
            </w:r>
          </w:p>
        </w:tc>
        <w:tc>
          <w:tcPr>
            <w:tcW w:w="850" w:type="dxa"/>
            <w:tcBorders>
              <w:bottom w:val="single" w:sz="4" w:space="0" w:color="auto"/>
            </w:tcBorders>
            <w:shd w:val="clear" w:color="auto" w:fill="auto"/>
            <w:textDirection w:val="btLr"/>
          </w:tcPr>
          <w:p w14:paraId="0760E5F6" w14:textId="4556CA29" w:rsidR="008C1ED0" w:rsidRPr="005A20F9" w:rsidRDefault="008C1ED0" w:rsidP="00CE33CF">
            <w:pPr>
              <w:autoSpaceDE w:val="0"/>
              <w:autoSpaceDN w:val="0"/>
              <w:adjustRightInd w:val="0"/>
              <w:spacing w:after="0" w:line="240" w:lineRule="auto"/>
              <w:ind w:left="113" w:right="113"/>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 xml:space="preserve">Motivational </w:t>
            </w:r>
            <w:r>
              <w:rPr>
                <w:rFonts w:ascii="Times New Roman" w:eastAsia="Times New Roman" w:hAnsi="Times New Roman"/>
                <w:b/>
                <w:spacing w:val="-9"/>
                <w:sz w:val="24"/>
                <w:szCs w:val="26"/>
                <w:lang w:val="en-US"/>
              </w:rPr>
              <w:t>-</w:t>
            </w:r>
            <w:r w:rsidRPr="0069586F">
              <w:rPr>
                <w:rFonts w:ascii="Times New Roman" w:eastAsia="Times New Roman" w:hAnsi="Times New Roman"/>
                <w:b/>
                <w:spacing w:val="-9"/>
                <w:sz w:val="24"/>
                <w:szCs w:val="26"/>
              </w:rPr>
              <w:t>value</w:t>
            </w:r>
          </w:p>
        </w:tc>
        <w:tc>
          <w:tcPr>
            <w:tcW w:w="851" w:type="dxa"/>
            <w:tcBorders>
              <w:bottom w:val="single" w:sz="4" w:space="0" w:color="auto"/>
            </w:tcBorders>
            <w:shd w:val="clear" w:color="auto" w:fill="auto"/>
            <w:textDirection w:val="btLr"/>
          </w:tcPr>
          <w:p w14:paraId="2B62BE06" w14:textId="77777777" w:rsidR="008C1ED0" w:rsidRPr="005A20F9" w:rsidRDefault="008C1ED0" w:rsidP="00CE33CF">
            <w:pPr>
              <w:autoSpaceDE w:val="0"/>
              <w:autoSpaceDN w:val="0"/>
              <w:adjustRightInd w:val="0"/>
              <w:spacing w:after="0" w:line="240" w:lineRule="auto"/>
              <w:ind w:left="113" w:right="113"/>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Cognitive</w:t>
            </w:r>
          </w:p>
        </w:tc>
        <w:tc>
          <w:tcPr>
            <w:tcW w:w="997" w:type="dxa"/>
            <w:tcBorders>
              <w:bottom w:val="single" w:sz="4" w:space="0" w:color="auto"/>
            </w:tcBorders>
            <w:shd w:val="clear" w:color="auto" w:fill="auto"/>
            <w:textDirection w:val="btLr"/>
          </w:tcPr>
          <w:p w14:paraId="0620B3BD" w14:textId="77777777" w:rsidR="008C1ED0" w:rsidRPr="005A20F9" w:rsidRDefault="008C1ED0" w:rsidP="00CE33CF">
            <w:pPr>
              <w:autoSpaceDE w:val="0"/>
              <w:autoSpaceDN w:val="0"/>
              <w:adjustRightInd w:val="0"/>
              <w:spacing w:after="0" w:line="240" w:lineRule="auto"/>
              <w:ind w:left="113" w:right="113"/>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Operational-activity</w:t>
            </w:r>
          </w:p>
        </w:tc>
        <w:tc>
          <w:tcPr>
            <w:tcW w:w="846" w:type="dxa"/>
            <w:tcBorders>
              <w:bottom w:val="single" w:sz="4" w:space="0" w:color="auto"/>
            </w:tcBorders>
            <w:shd w:val="clear" w:color="auto" w:fill="auto"/>
            <w:textDirection w:val="btLr"/>
          </w:tcPr>
          <w:p w14:paraId="2F9C1F0C" w14:textId="77777777" w:rsidR="008C1ED0" w:rsidRPr="00D07017" w:rsidRDefault="008C1ED0" w:rsidP="00CE33CF">
            <w:pPr>
              <w:autoSpaceDE w:val="0"/>
              <w:autoSpaceDN w:val="0"/>
              <w:adjustRightInd w:val="0"/>
              <w:spacing w:after="0" w:line="240" w:lineRule="auto"/>
              <w:jc w:val="center"/>
              <w:rPr>
                <w:rFonts w:ascii="Times New Roman" w:eastAsia="Times New Roman" w:hAnsi="Times New Roman"/>
                <w:b/>
                <w:spacing w:val="-9"/>
                <w:sz w:val="26"/>
                <w:szCs w:val="26"/>
              </w:rPr>
            </w:pPr>
            <w:r w:rsidRPr="0069586F">
              <w:rPr>
                <w:rFonts w:ascii="Times New Roman" w:eastAsia="Times New Roman" w:hAnsi="Times New Roman"/>
                <w:b/>
                <w:spacing w:val="-9"/>
                <w:sz w:val="24"/>
                <w:szCs w:val="26"/>
              </w:rPr>
              <w:t>Overall readiness level</w:t>
            </w:r>
          </w:p>
        </w:tc>
        <w:tc>
          <w:tcPr>
            <w:tcW w:w="992" w:type="dxa"/>
            <w:tcBorders>
              <w:bottom w:val="single" w:sz="4" w:space="0" w:color="auto"/>
            </w:tcBorders>
            <w:shd w:val="clear" w:color="auto" w:fill="auto"/>
            <w:textDirection w:val="btLr"/>
          </w:tcPr>
          <w:p w14:paraId="135FCA7B" w14:textId="2D9671AB" w:rsidR="008C1ED0" w:rsidRPr="005A20F9" w:rsidRDefault="008C1ED0" w:rsidP="00CE33CF">
            <w:pPr>
              <w:autoSpaceDE w:val="0"/>
              <w:autoSpaceDN w:val="0"/>
              <w:adjustRightInd w:val="0"/>
              <w:spacing w:after="0" w:line="240" w:lineRule="auto"/>
              <w:ind w:left="113" w:right="113"/>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 xml:space="preserve">Motivational </w:t>
            </w:r>
            <w:r>
              <w:rPr>
                <w:rFonts w:ascii="Times New Roman" w:eastAsia="Times New Roman" w:hAnsi="Times New Roman"/>
                <w:b/>
                <w:spacing w:val="-9"/>
                <w:sz w:val="24"/>
                <w:szCs w:val="26"/>
                <w:lang w:val="en-US"/>
              </w:rPr>
              <w:t>-</w:t>
            </w:r>
            <w:r w:rsidRPr="0069586F">
              <w:rPr>
                <w:rFonts w:ascii="Times New Roman" w:eastAsia="Times New Roman" w:hAnsi="Times New Roman"/>
                <w:b/>
                <w:spacing w:val="-9"/>
                <w:sz w:val="24"/>
                <w:szCs w:val="26"/>
              </w:rPr>
              <w:t>value</w:t>
            </w:r>
          </w:p>
        </w:tc>
        <w:tc>
          <w:tcPr>
            <w:tcW w:w="992" w:type="dxa"/>
            <w:tcBorders>
              <w:bottom w:val="single" w:sz="4" w:space="0" w:color="auto"/>
            </w:tcBorders>
            <w:shd w:val="clear" w:color="auto" w:fill="auto"/>
            <w:textDirection w:val="btLr"/>
          </w:tcPr>
          <w:p w14:paraId="5CE79039" w14:textId="77777777" w:rsidR="008C1ED0" w:rsidRPr="005A20F9" w:rsidRDefault="008C1ED0" w:rsidP="00CE33CF">
            <w:pPr>
              <w:autoSpaceDE w:val="0"/>
              <w:autoSpaceDN w:val="0"/>
              <w:adjustRightInd w:val="0"/>
              <w:spacing w:after="0" w:line="240" w:lineRule="auto"/>
              <w:ind w:left="113" w:right="113"/>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Cognitive</w:t>
            </w:r>
          </w:p>
        </w:tc>
        <w:tc>
          <w:tcPr>
            <w:tcW w:w="851" w:type="dxa"/>
            <w:tcBorders>
              <w:bottom w:val="single" w:sz="4" w:space="0" w:color="auto"/>
            </w:tcBorders>
            <w:shd w:val="clear" w:color="auto" w:fill="auto"/>
            <w:textDirection w:val="btLr"/>
          </w:tcPr>
          <w:p w14:paraId="3A94B5BF" w14:textId="77777777" w:rsidR="008C1ED0" w:rsidRPr="005A20F9" w:rsidRDefault="008C1ED0" w:rsidP="00CE33CF">
            <w:pPr>
              <w:autoSpaceDE w:val="0"/>
              <w:autoSpaceDN w:val="0"/>
              <w:adjustRightInd w:val="0"/>
              <w:spacing w:after="0" w:line="240" w:lineRule="auto"/>
              <w:ind w:left="113" w:right="113"/>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Operational-activity</w:t>
            </w:r>
          </w:p>
        </w:tc>
        <w:tc>
          <w:tcPr>
            <w:tcW w:w="992" w:type="dxa"/>
            <w:tcBorders>
              <w:bottom w:val="single" w:sz="4" w:space="0" w:color="auto"/>
            </w:tcBorders>
            <w:shd w:val="clear" w:color="auto" w:fill="auto"/>
            <w:textDirection w:val="btLr"/>
          </w:tcPr>
          <w:p w14:paraId="760D2E76" w14:textId="77777777" w:rsidR="008C1ED0" w:rsidRPr="00D07017" w:rsidRDefault="008C1ED0" w:rsidP="00CE33CF">
            <w:pPr>
              <w:autoSpaceDE w:val="0"/>
              <w:autoSpaceDN w:val="0"/>
              <w:adjustRightInd w:val="0"/>
              <w:spacing w:after="0" w:line="240" w:lineRule="auto"/>
              <w:jc w:val="center"/>
              <w:rPr>
                <w:rFonts w:ascii="Times New Roman" w:eastAsia="Times New Roman" w:hAnsi="Times New Roman"/>
                <w:spacing w:val="-9"/>
                <w:sz w:val="26"/>
                <w:szCs w:val="26"/>
              </w:rPr>
            </w:pPr>
            <w:r w:rsidRPr="0069586F">
              <w:rPr>
                <w:rFonts w:ascii="Times New Roman" w:eastAsia="Times New Roman" w:hAnsi="Times New Roman"/>
                <w:b/>
                <w:spacing w:val="-9"/>
                <w:sz w:val="24"/>
                <w:szCs w:val="26"/>
              </w:rPr>
              <w:t>Overall readiness level</w:t>
            </w:r>
          </w:p>
        </w:tc>
      </w:tr>
      <w:tr w:rsidR="00DA31CC" w:rsidRPr="00D07017" w14:paraId="62665525" w14:textId="77777777" w:rsidTr="00E62F2A">
        <w:tc>
          <w:tcPr>
            <w:tcW w:w="2093" w:type="dxa"/>
            <w:shd w:val="clear" w:color="auto" w:fill="auto"/>
          </w:tcPr>
          <w:p w14:paraId="3C4B25A7" w14:textId="51C0E984" w:rsidR="00DA31CC" w:rsidRPr="00DA31CC" w:rsidRDefault="00DA31CC" w:rsidP="00CE33CF">
            <w:pPr>
              <w:autoSpaceDE w:val="0"/>
              <w:autoSpaceDN w:val="0"/>
              <w:adjustRightInd w:val="0"/>
              <w:spacing w:after="0" w:line="240" w:lineRule="auto"/>
              <w:jc w:val="both"/>
              <w:rPr>
                <w:rFonts w:ascii="Times New Roman" w:hAnsi="Times New Roman"/>
                <w:sz w:val="24"/>
                <w:szCs w:val="20"/>
                <w:lang w:val="en-US" w:eastAsia="ru-RU"/>
              </w:rPr>
            </w:pPr>
            <w:r w:rsidRPr="00DA31CC">
              <w:rPr>
                <w:rFonts w:ascii="Times New Roman" w:hAnsi="Times New Roman" w:cs="Times New Roman"/>
                <w:sz w:val="24"/>
                <w:szCs w:val="20"/>
                <w:lang w:val="en-US"/>
              </w:rPr>
              <w:t>Insufficient</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 xml:space="preserve">(reproductive) </w:t>
            </w:r>
            <w:r w:rsidRPr="00DA31CC">
              <w:rPr>
                <w:rFonts w:ascii="Times New Roman" w:hAnsi="Times New Roman"/>
                <w:sz w:val="24"/>
                <w:szCs w:val="20"/>
                <w:lang w:eastAsia="ru-RU"/>
              </w:rPr>
              <w:t>level</w:t>
            </w:r>
          </w:p>
        </w:tc>
        <w:tc>
          <w:tcPr>
            <w:tcW w:w="850" w:type="dxa"/>
            <w:shd w:val="clear" w:color="auto" w:fill="auto"/>
          </w:tcPr>
          <w:p w14:paraId="29F05ED9" w14:textId="69DF9D8B" w:rsidR="00DA31CC"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2</w:t>
            </w:r>
          </w:p>
          <w:p w14:paraId="057362E2"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(5%)</w:t>
            </w:r>
          </w:p>
        </w:tc>
        <w:tc>
          <w:tcPr>
            <w:tcW w:w="851" w:type="dxa"/>
            <w:shd w:val="clear" w:color="auto" w:fill="auto"/>
          </w:tcPr>
          <w:p w14:paraId="36A5267C"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35 (90%)</w:t>
            </w:r>
          </w:p>
        </w:tc>
        <w:tc>
          <w:tcPr>
            <w:tcW w:w="997" w:type="dxa"/>
            <w:shd w:val="clear" w:color="auto" w:fill="auto"/>
          </w:tcPr>
          <w:p w14:paraId="78C2273A"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39 (100%)</w:t>
            </w:r>
          </w:p>
        </w:tc>
        <w:tc>
          <w:tcPr>
            <w:tcW w:w="846" w:type="dxa"/>
            <w:shd w:val="clear" w:color="auto" w:fill="auto"/>
          </w:tcPr>
          <w:p w14:paraId="4B67E783"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b/>
                <w:spacing w:val="-9"/>
                <w:sz w:val="24"/>
                <w:szCs w:val="26"/>
              </w:rPr>
            </w:pPr>
            <w:r w:rsidRPr="007C5E85">
              <w:rPr>
                <w:rFonts w:ascii="Times New Roman" w:eastAsia="Times New Roman" w:hAnsi="Times New Roman"/>
                <w:b/>
                <w:spacing w:val="-9"/>
                <w:sz w:val="24"/>
                <w:szCs w:val="26"/>
              </w:rPr>
              <w:t>30 (82%)</w:t>
            </w:r>
          </w:p>
        </w:tc>
        <w:tc>
          <w:tcPr>
            <w:tcW w:w="992" w:type="dxa"/>
            <w:shd w:val="clear" w:color="auto" w:fill="auto"/>
          </w:tcPr>
          <w:p w14:paraId="6C2967C6"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1 (2,5%)</w:t>
            </w:r>
          </w:p>
        </w:tc>
        <w:tc>
          <w:tcPr>
            <w:tcW w:w="992" w:type="dxa"/>
            <w:shd w:val="clear" w:color="auto" w:fill="auto"/>
          </w:tcPr>
          <w:p w14:paraId="0B7F194F"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35 (87,5%)</w:t>
            </w:r>
          </w:p>
        </w:tc>
        <w:tc>
          <w:tcPr>
            <w:tcW w:w="851" w:type="dxa"/>
            <w:shd w:val="clear" w:color="auto" w:fill="auto"/>
          </w:tcPr>
          <w:p w14:paraId="25FAA146"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40 (100%)</w:t>
            </w:r>
          </w:p>
        </w:tc>
        <w:tc>
          <w:tcPr>
            <w:tcW w:w="992" w:type="dxa"/>
            <w:shd w:val="clear" w:color="auto" w:fill="auto"/>
          </w:tcPr>
          <w:p w14:paraId="1B09CF67"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b/>
                <w:spacing w:val="-9"/>
                <w:sz w:val="24"/>
                <w:szCs w:val="26"/>
              </w:rPr>
            </w:pPr>
            <w:r w:rsidRPr="007C5E85">
              <w:rPr>
                <w:rFonts w:ascii="Times New Roman" w:eastAsia="Times New Roman" w:hAnsi="Times New Roman"/>
                <w:b/>
                <w:spacing w:val="-9"/>
                <w:sz w:val="24"/>
                <w:szCs w:val="26"/>
              </w:rPr>
              <w:t>33 (82,5%)</w:t>
            </w:r>
          </w:p>
        </w:tc>
      </w:tr>
      <w:tr w:rsidR="00DA31CC" w:rsidRPr="00D07017" w14:paraId="274B3258" w14:textId="77777777" w:rsidTr="00E62F2A">
        <w:tc>
          <w:tcPr>
            <w:tcW w:w="2093" w:type="dxa"/>
            <w:shd w:val="clear" w:color="auto" w:fill="auto"/>
          </w:tcPr>
          <w:p w14:paraId="405807AD" w14:textId="77777777" w:rsidR="00DA31CC" w:rsidRPr="00DA31CC" w:rsidRDefault="00DA31CC" w:rsidP="00CE33CF">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Low</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(adaptive)</w:t>
            </w:r>
          </w:p>
          <w:p w14:paraId="65B2EBC4" w14:textId="0C2B5AAE" w:rsidR="00DA31CC" w:rsidRPr="00DA31CC" w:rsidRDefault="00DA31CC" w:rsidP="00CE33CF">
            <w:pPr>
              <w:autoSpaceDE w:val="0"/>
              <w:autoSpaceDN w:val="0"/>
              <w:adjustRightInd w:val="0"/>
              <w:spacing w:after="0" w:line="240" w:lineRule="auto"/>
              <w:jc w:val="both"/>
              <w:rPr>
                <w:rFonts w:ascii="Times New Roman" w:hAnsi="Times New Roman"/>
                <w:sz w:val="24"/>
                <w:szCs w:val="20"/>
                <w:lang w:val="en-US" w:eastAsia="ru-RU"/>
              </w:rPr>
            </w:pPr>
            <w:r w:rsidRPr="00DA31CC">
              <w:rPr>
                <w:rFonts w:ascii="Times New Roman" w:hAnsi="Times New Roman"/>
                <w:sz w:val="24"/>
                <w:szCs w:val="20"/>
                <w:lang w:eastAsia="ru-RU"/>
              </w:rPr>
              <w:t>level</w:t>
            </w:r>
          </w:p>
        </w:tc>
        <w:tc>
          <w:tcPr>
            <w:tcW w:w="850" w:type="dxa"/>
            <w:shd w:val="clear" w:color="auto" w:fill="auto"/>
          </w:tcPr>
          <w:p w14:paraId="1C0BAF0C"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31 (80%)</w:t>
            </w:r>
          </w:p>
        </w:tc>
        <w:tc>
          <w:tcPr>
            <w:tcW w:w="851" w:type="dxa"/>
            <w:shd w:val="clear" w:color="auto" w:fill="auto"/>
          </w:tcPr>
          <w:p w14:paraId="074727F8"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4 (10%)</w:t>
            </w:r>
          </w:p>
        </w:tc>
        <w:tc>
          <w:tcPr>
            <w:tcW w:w="997" w:type="dxa"/>
            <w:shd w:val="clear" w:color="auto" w:fill="auto"/>
          </w:tcPr>
          <w:p w14:paraId="4FD508F2"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3AC4FA11"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846" w:type="dxa"/>
            <w:shd w:val="clear" w:color="auto" w:fill="auto"/>
          </w:tcPr>
          <w:p w14:paraId="31BA22F6"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b/>
                <w:spacing w:val="-9"/>
                <w:sz w:val="24"/>
                <w:szCs w:val="26"/>
              </w:rPr>
            </w:pPr>
            <w:r w:rsidRPr="007C5E85">
              <w:rPr>
                <w:rFonts w:ascii="Times New Roman" w:eastAsia="Times New Roman" w:hAnsi="Times New Roman"/>
                <w:b/>
                <w:spacing w:val="-9"/>
                <w:sz w:val="24"/>
                <w:szCs w:val="26"/>
              </w:rPr>
              <w:t>7 (18%)</w:t>
            </w:r>
          </w:p>
        </w:tc>
        <w:tc>
          <w:tcPr>
            <w:tcW w:w="992" w:type="dxa"/>
            <w:shd w:val="clear" w:color="auto" w:fill="auto"/>
          </w:tcPr>
          <w:p w14:paraId="4CDC0777"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32</w:t>
            </w:r>
          </w:p>
          <w:p w14:paraId="301740BD"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(80%)</w:t>
            </w:r>
          </w:p>
        </w:tc>
        <w:tc>
          <w:tcPr>
            <w:tcW w:w="992" w:type="dxa"/>
            <w:shd w:val="clear" w:color="auto" w:fill="auto"/>
          </w:tcPr>
          <w:p w14:paraId="071B6AB4"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5 (12,5%)</w:t>
            </w:r>
          </w:p>
        </w:tc>
        <w:tc>
          <w:tcPr>
            <w:tcW w:w="851" w:type="dxa"/>
            <w:shd w:val="clear" w:color="auto" w:fill="auto"/>
          </w:tcPr>
          <w:p w14:paraId="41D93F47"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465D4FFF"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992" w:type="dxa"/>
            <w:shd w:val="clear" w:color="auto" w:fill="auto"/>
          </w:tcPr>
          <w:p w14:paraId="04D2D53D"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b/>
                <w:spacing w:val="-9"/>
                <w:sz w:val="24"/>
                <w:szCs w:val="26"/>
              </w:rPr>
            </w:pPr>
            <w:r w:rsidRPr="007C5E85">
              <w:rPr>
                <w:rFonts w:ascii="Times New Roman" w:eastAsia="Times New Roman" w:hAnsi="Times New Roman"/>
                <w:b/>
                <w:spacing w:val="-9"/>
                <w:sz w:val="24"/>
                <w:szCs w:val="26"/>
              </w:rPr>
              <w:t>7 (17,5%)</w:t>
            </w:r>
          </w:p>
        </w:tc>
      </w:tr>
      <w:tr w:rsidR="00DA31CC" w:rsidRPr="00D07017" w14:paraId="34B69264" w14:textId="77777777" w:rsidTr="00E62F2A">
        <w:tc>
          <w:tcPr>
            <w:tcW w:w="2093" w:type="dxa"/>
            <w:shd w:val="clear" w:color="auto" w:fill="auto"/>
          </w:tcPr>
          <w:p w14:paraId="727842F0" w14:textId="77777777" w:rsidR="00DA31CC" w:rsidRPr="00DA31CC" w:rsidRDefault="00DA31CC" w:rsidP="00CE33CF">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Sufficient</w:t>
            </w:r>
            <w:r w:rsidRPr="00DA31CC">
              <w:rPr>
                <w:rFonts w:ascii="Times New Roman" w:hAnsi="Times New Roman"/>
                <w:sz w:val="24"/>
                <w:szCs w:val="20"/>
                <w:lang w:val="en-US" w:eastAsia="ru-RU"/>
              </w:rPr>
              <w:t xml:space="preserve"> (heuristic</w:t>
            </w:r>
            <w:r w:rsidRPr="00DA31CC">
              <w:rPr>
                <w:rFonts w:ascii="Times New Roman" w:hAnsi="Times New Roman" w:cs="Times New Roman"/>
                <w:sz w:val="24"/>
                <w:szCs w:val="20"/>
                <w:lang w:val="en-US"/>
              </w:rPr>
              <w:t>)</w:t>
            </w:r>
            <w:r w:rsidRPr="00DA31CC">
              <w:rPr>
                <w:rFonts w:ascii="Times New Roman" w:hAnsi="Times New Roman"/>
                <w:sz w:val="24"/>
                <w:szCs w:val="20"/>
                <w:lang w:eastAsia="ru-RU"/>
              </w:rPr>
              <w:t xml:space="preserve"> </w:t>
            </w:r>
          </w:p>
          <w:p w14:paraId="7A369D09" w14:textId="0AACEC73" w:rsidR="00DA31CC" w:rsidRPr="00DA31CC" w:rsidRDefault="00DA31CC" w:rsidP="00CE33CF">
            <w:pPr>
              <w:autoSpaceDE w:val="0"/>
              <w:autoSpaceDN w:val="0"/>
              <w:adjustRightInd w:val="0"/>
              <w:spacing w:after="0" w:line="240" w:lineRule="auto"/>
              <w:jc w:val="both"/>
              <w:rPr>
                <w:rFonts w:ascii="Times New Roman" w:hAnsi="Times New Roman"/>
                <w:sz w:val="24"/>
                <w:szCs w:val="20"/>
                <w:lang w:val="en-US" w:eastAsia="ru-RU"/>
              </w:rPr>
            </w:pPr>
            <w:r w:rsidRPr="00DA31CC">
              <w:rPr>
                <w:rFonts w:ascii="Times New Roman" w:hAnsi="Times New Roman"/>
                <w:sz w:val="24"/>
                <w:szCs w:val="20"/>
                <w:lang w:eastAsia="ru-RU"/>
              </w:rPr>
              <w:t>level</w:t>
            </w:r>
          </w:p>
        </w:tc>
        <w:tc>
          <w:tcPr>
            <w:tcW w:w="850" w:type="dxa"/>
            <w:shd w:val="clear" w:color="auto" w:fill="auto"/>
          </w:tcPr>
          <w:p w14:paraId="1C335DC1"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6 (15%)</w:t>
            </w:r>
          </w:p>
        </w:tc>
        <w:tc>
          <w:tcPr>
            <w:tcW w:w="851" w:type="dxa"/>
            <w:shd w:val="clear" w:color="auto" w:fill="auto"/>
          </w:tcPr>
          <w:p w14:paraId="79A075C6" w14:textId="42ABDE00" w:rsidR="00DA31CC"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1BD323C5"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997" w:type="dxa"/>
            <w:shd w:val="clear" w:color="auto" w:fill="auto"/>
          </w:tcPr>
          <w:p w14:paraId="0E0FF358"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14F721FB"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846" w:type="dxa"/>
            <w:shd w:val="clear" w:color="auto" w:fill="auto"/>
          </w:tcPr>
          <w:p w14:paraId="67DF57B3"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w:t>
            </w:r>
          </w:p>
        </w:tc>
        <w:tc>
          <w:tcPr>
            <w:tcW w:w="992" w:type="dxa"/>
            <w:shd w:val="clear" w:color="auto" w:fill="auto"/>
          </w:tcPr>
          <w:p w14:paraId="7E344CBC"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7 (17,5%)</w:t>
            </w:r>
          </w:p>
        </w:tc>
        <w:tc>
          <w:tcPr>
            <w:tcW w:w="992" w:type="dxa"/>
            <w:shd w:val="clear" w:color="auto" w:fill="auto"/>
          </w:tcPr>
          <w:p w14:paraId="3770B8EA"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 (0%)</w:t>
            </w:r>
          </w:p>
        </w:tc>
        <w:tc>
          <w:tcPr>
            <w:tcW w:w="851" w:type="dxa"/>
            <w:shd w:val="clear" w:color="auto" w:fill="auto"/>
          </w:tcPr>
          <w:p w14:paraId="7A72C325"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1FB54FFD"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992" w:type="dxa"/>
            <w:shd w:val="clear" w:color="auto" w:fill="auto"/>
          </w:tcPr>
          <w:p w14:paraId="09CA65F8"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w:t>
            </w:r>
          </w:p>
        </w:tc>
      </w:tr>
      <w:tr w:rsidR="00DA31CC" w:rsidRPr="00D07017" w14:paraId="2D36CB58" w14:textId="77777777" w:rsidTr="009771B5">
        <w:trPr>
          <w:trHeight w:val="549"/>
        </w:trPr>
        <w:tc>
          <w:tcPr>
            <w:tcW w:w="2093" w:type="dxa"/>
            <w:shd w:val="clear" w:color="auto" w:fill="auto"/>
          </w:tcPr>
          <w:p w14:paraId="054C7B7B" w14:textId="77777777" w:rsidR="00DA31CC" w:rsidRPr="00DA31CC" w:rsidRDefault="00DA31CC" w:rsidP="00CE33CF">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High</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(professional)</w:t>
            </w:r>
          </w:p>
          <w:p w14:paraId="31615FEF" w14:textId="6229CF0F" w:rsidR="00DA31CC" w:rsidRPr="00DA31CC" w:rsidRDefault="00DA31CC" w:rsidP="00CE33CF">
            <w:pPr>
              <w:autoSpaceDE w:val="0"/>
              <w:autoSpaceDN w:val="0"/>
              <w:adjustRightInd w:val="0"/>
              <w:spacing w:after="0" w:line="240" w:lineRule="auto"/>
              <w:jc w:val="both"/>
              <w:rPr>
                <w:rFonts w:ascii="Times New Roman" w:hAnsi="Times New Roman"/>
                <w:sz w:val="24"/>
                <w:szCs w:val="20"/>
                <w:lang w:val="en-US" w:eastAsia="ru-RU"/>
              </w:rPr>
            </w:pPr>
            <w:r w:rsidRPr="00DA31CC">
              <w:rPr>
                <w:rFonts w:ascii="Times New Roman" w:hAnsi="Times New Roman"/>
                <w:sz w:val="24"/>
                <w:szCs w:val="20"/>
                <w:lang w:eastAsia="ru-RU"/>
              </w:rPr>
              <w:t>level</w:t>
            </w:r>
          </w:p>
        </w:tc>
        <w:tc>
          <w:tcPr>
            <w:tcW w:w="850" w:type="dxa"/>
            <w:shd w:val="clear" w:color="auto" w:fill="auto"/>
          </w:tcPr>
          <w:p w14:paraId="7FAA0ECA"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3A0659B6"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851" w:type="dxa"/>
            <w:shd w:val="clear" w:color="auto" w:fill="auto"/>
          </w:tcPr>
          <w:p w14:paraId="20AC7E8D"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147F9C20"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997" w:type="dxa"/>
            <w:shd w:val="clear" w:color="auto" w:fill="auto"/>
          </w:tcPr>
          <w:p w14:paraId="7E95343D"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3D020657"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846" w:type="dxa"/>
            <w:shd w:val="clear" w:color="auto" w:fill="auto"/>
          </w:tcPr>
          <w:p w14:paraId="11BA0CF4"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w:t>
            </w:r>
          </w:p>
        </w:tc>
        <w:tc>
          <w:tcPr>
            <w:tcW w:w="992" w:type="dxa"/>
            <w:shd w:val="clear" w:color="auto" w:fill="auto"/>
          </w:tcPr>
          <w:p w14:paraId="298F9BD9"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055A97F2"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992" w:type="dxa"/>
            <w:shd w:val="clear" w:color="auto" w:fill="auto"/>
          </w:tcPr>
          <w:p w14:paraId="7F83D6A8"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7FCEF0A0"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851" w:type="dxa"/>
            <w:shd w:val="clear" w:color="auto" w:fill="auto"/>
          </w:tcPr>
          <w:p w14:paraId="40F2253C"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p w14:paraId="248B330F"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(0%)</w:t>
            </w:r>
          </w:p>
        </w:tc>
        <w:tc>
          <w:tcPr>
            <w:tcW w:w="992" w:type="dxa"/>
            <w:shd w:val="clear" w:color="auto" w:fill="auto"/>
          </w:tcPr>
          <w:p w14:paraId="0B328C23" w14:textId="77777777" w:rsidR="00DA31CC" w:rsidRPr="007C5E85" w:rsidRDefault="00DA31CC" w:rsidP="00897D86">
            <w:pPr>
              <w:autoSpaceDE w:val="0"/>
              <w:autoSpaceDN w:val="0"/>
              <w:adjustRightInd w:val="0"/>
              <w:spacing w:after="0" w:line="240" w:lineRule="auto"/>
              <w:jc w:val="center"/>
              <w:rPr>
                <w:rFonts w:ascii="Times New Roman" w:eastAsia="Times New Roman" w:hAnsi="Times New Roman"/>
                <w:spacing w:val="-9"/>
                <w:sz w:val="24"/>
                <w:szCs w:val="26"/>
              </w:rPr>
            </w:pPr>
            <w:r w:rsidRPr="007C5E85">
              <w:rPr>
                <w:rFonts w:ascii="Times New Roman" w:eastAsia="Times New Roman" w:hAnsi="Times New Roman"/>
                <w:spacing w:val="-9"/>
                <w:sz w:val="24"/>
                <w:szCs w:val="26"/>
              </w:rPr>
              <w:t>-</w:t>
            </w:r>
          </w:p>
        </w:tc>
      </w:tr>
    </w:tbl>
    <w:p w14:paraId="329CD904" w14:textId="2BE8ED9B" w:rsidR="009771B5" w:rsidRDefault="009771B5" w:rsidP="009E58F4">
      <w:pPr>
        <w:spacing w:after="0" w:line="240" w:lineRule="auto"/>
        <w:rPr>
          <w:rFonts w:ascii="Times New Roman" w:hAnsi="Times New Roman"/>
          <w:noProof/>
          <w:sz w:val="28"/>
          <w:szCs w:val="28"/>
          <w:bdr w:val="single" w:sz="4" w:space="0" w:color="auto"/>
          <w:lang w:eastAsia="ru-RU"/>
        </w:rPr>
      </w:pPr>
    </w:p>
    <w:p w14:paraId="21F017CC" w14:textId="7580838D" w:rsidR="009771B5" w:rsidRDefault="009771B5" w:rsidP="00897D86">
      <w:pPr>
        <w:spacing w:after="0" w:line="240" w:lineRule="auto"/>
        <w:jc w:val="center"/>
        <w:rPr>
          <w:rFonts w:ascii="Times New Roman" w:hAnsi="Times New Roman"/>
          <w:noProof/>
          <w:sz w:val="28"/>
          <w:szCs w:val="28"/>
          <w:bdr w:val="single" w:sz="4" w:space="0" w:color="auto"/>
          <w:lang w:eastAsia="ru-RU"/>
        </w:rPr>
      </w:pPr>
      <w:r w:rsidRPr="00FF2521">
        <w:rPr>
          <w:rFonts w:ascii="Times New Roman" w:hAnsi="Times New Roman"/>
          <w:noProof/>
          <w:sz w:val="28"/>
          <w:szCs w:val="28"/>
          <w:bdr w:val="single" w:sz="4" w:space="0" w:color="auto"/>
          <w:lang w:eastAsia="ru-RU"/>
        </w:rPr>
        <w:drawing>
          <wp:inline distT="0" distB="0" distL="0" distR="0" wp14:anchorId="5E43B0A2" wp14:editId="5E4F2705">
            <wp:extent cx="5058490" cy="3156746"/>
            <wp:effectExtent l="0" t="0" r="8890" b="5715"/>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31E681" w14:textId="4A37A18B" w:rsidR="008C1ED0" w:rsidRDefault="008C1ED0" w:rsidP="009E58F4">
      <w:pPr>
        <w:spacing w:after="0" w:line="240" w:lineRule="auto"/>
        <w:jc w:val="center"/>
        <w:rPr>
          <w:rFonts w:ascii="Times New Roman" w:hAnsi="Times New Roman" w:cs="Times New Roman"/>
          <w:sz w:val="28"/>
          <w:szCs w:val="28"/>
          <w:lang w:val="en-US"/>
        </w:rPr>
      </w:pPr>
      <w:r w:rsidRPr="00FC7424">
        <w:rPr>
          <w:rFonts w:ascii="Times New Roman" w:hAnsi="Times New Roman" w:cs="Times New Roman"/>
          <w:sz w:val="28"/>
          <w:szCs w:val="28"/>
          <w:lang w:val="en-US"/>
        </w:rPr>
        <w:lastRenderedPageBreak/>
        <w:t xml:space="preserve">Figure 9 </w:t>
      </w:r>
      <w:r w:rsidR="00F33A05">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 </w:t>
      </w:r>
      <w:r w:rsidR="00F33A05">
        <w:rPr>
          <w:rFonts w:ascii="Times New Roman" w:hAnsi="Times New Roman" w:cs="Times New Roman"/>
          <w:sz w:val="28"/>
          <w:szCs w:val="28"/>
          <w:lang w:val="en-US"/>
        </w:rPr>
        <w:t>The c</w:t>
      </w:r>
      <w:r w:rsidRPr="00FC7424">
        <w:rPr>
          <w:rFonts w:ascii="Times New Roman" w:hAnsi="Times New Roman" w:cs="Times New Roman"/>
          <w:sz w:val="28"/>
          <w:szCs w:val="28"/>
          <w:lang w:val="en-US"/>
        </w:rPr>
        <w:t xml:space="preserve">omparative analysis of the initial level of </w:t>
      </w:r>
      <w:r>
        <w:rPr>
          <w:rFonts w:ascii="Times New Roman" w:hAnsi="Times New Roman" w:cs="Times New Roman"/>
          <w:sz w:val="28"/>
          <w:szCs w:val="28"/>
          <w:lang w:val="en-US"/>
        </w:rPr>
        <w:t>pre-service teachers</w:t>
      </w:r>
      <w:r w:rsidR="00F33A05">
        <w:rPr>
          <w:rFonts w:ascii="Times New Roman" w:hAnsi="Times New Roman" w:cs="Times New Roman"/>
          <w:sz w:val="28"/>
          <w:szCs w:val="28"/>
          <w:lang w:val="en-US"/>
        </w:rPr>
        <w:t xml:space="preserve">’ readiness </w:t>
      </w:r>
      <w:r w:rsidRPr="00FC7424">
        <w:rPr>
          <w:rFonts w:ascii="Times New Roman" w:hAnsi="Times New Roman" w:cs="Times New Roman"/>
          <w:sz w:val="28"/>
          <w:szCs w:val="28"/>
          <w:lang w:val="en-US"/>
        </w:rPr>
        <w:t xml:space="preserve">for </w:t>
      </w:r>
      <w:r w:rsidR="00A11F2D">
        <w:rPr>
          <w:rFonts w:ascii="Times New Roman" w:hAnsi="Times New Roman" w:cs="Times New Roman"/>
          <w:sz w:val="28"/>
          <w:szCs w:val="28"/>
          <w:lang w:val="en-US"/>
        </w:rPr>
        <w:t>creating</w:t>
      </w:r>
      <w:r w:rsidRPr="00FC7424">
        <w:rPr>
          <w:rFonts w:ascii="Times New Roman" w:hAnsi="Times New Roman" w:cs="Times New Roman"/>
          <w:sz w:val="28"/>
          <w:szCs w:val="28"/>
          <w:lang w:val="en-US"/>
        </w:rPr>
        <w:t xml:space="preserve"> foreign language </w:t>
      </w:r>
      <w:r w:rsidRPr="00FE4DE2">
        <w:rPr>
          <w:rFonts w:ascii="Times New Roman" w:hAnsi="Times New Roman"/>
          <w:sz w:val="28"/>
          <w:szCs w:val="20"/>
          <w:lang w:val="en-US"/>
        </w:rPr>
        <w:t>multimedia educational tutorials</w:t>
      </w:r>
      <w:r w:rsidRPr="00FE4DE2">
        <w:rPr>
          <w:rFonts w:ascii="Times New Roman" w:hAnsi="Times New Roman" w:cs="Times New Roman"/>
          <w:sz w:val="36"/>
          <w:szCs w:val="28"/>
          <w:lang w:val="en-US"/>
        </w:rPr>
        <w:t xml:space="preserve"> </w:t>
      </w:r>
      <w:r w:rsidRPr="00FC7424">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in control and experimental groups</w:t>
      </w:r>
    </w:p>
    <w:p w14:paraId="11C863AF" w14:textId="7EEC4A67"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In general, based on the analysis of the </w:t>
      </w:r>
      <w:r w:rsidR="00F33A05">
        <w:rPr>
          <w:rFonts w:ascii="Times New Roman" w:hAnsi="Times New Roman" w:cs="Times New Roman"/>
          <w:sz w:val="28"/>
          <w:szCs w:val="28"/>
          <w:lang w:val="en-US"/>
        </w:rPr>
        <w:t>indicators</w:t>
      </w:r>
      <w:r w:rsidRPr="00FC7424">
        <w:rPr>
          <w:rFonts w:ascii="Times New Roman" w:hAnsi="Times New Roman" w:cs="Times New Roman"/>
          <w:sz w:val="28"/>
          <w:szCs w:val="28"/>
          <w:lang w:val="en-US"/>
        </w:rPr>
        <w:t xml:space="preserve"> </w:t>
      </w:r>
      <w:r w:rsidR="00F33A05">
        <w:rPr>
          <w:rFonts w:ascii="Times New Roman" w:hAnsi="Times New Roman" w:cs="Times New Roman"/>
          <w:sz w:val="28"/>
          <w:szCs w:val="28"/>
          <w:lang w:val="en-US"/>
        </w:rPr>
        <w:t>derived from the</w:t>
      </w:r>
      <w:r w:rsidRPr="00FC7424">
        <w:rPr>
          <w:rFonts w:ascii="Times New Roman" w:hAnsi="Times New Roman" w:cs="Times New Roman"/>
          <w:sz w:val="28"/>
          <w:szCs w:val="28"/>
          <w:lang w:val="en-US"/>
        </w:rPr>
        <w:t xml:space="preserve"> questionnaires, it can be concluded that </w:t>
      </w:r>
      <w:r w:rsidR="00F33A05">
        <w:rPr>
          <w:rFonts w:ascii="Times New Roman" w:hAnsi="Times New Roman" w:cs="Times New Roman"/>
          <w:sz w:val="28"/>
          <w:szCs w:val="28"/>
          <w:lang w:val="en-US"/>
        </w:rPr>
        <w:t>pre-service teachers</w:t>
      </w:r>
      <w:r w:rsidRPr="00FC7424">
        <w:rPr>
          <w:rFonts w:ascii="Times New Roman" w:hAnsi="Times New Roman" w:cs="Times New Roman"/>
          <w:sz w:val="28"/>
          <w:szCs w:val="28"/>
          <w:lang w:val="en-US"/>
        </w:rPr>
        <w:t xml:space="preserve"> are not familiar with the theory in the field of </w:t>
      </w:r>
      <w:r w:rsidR="00F33A05">
        <w:rPr>
          <w:rFonts w:ascii="Times New Roman" w:hAnsi="Times New Roman" w:cs="Times New Roman"/>
          <w:sz w:val="28"/>
          <w:szCs w:val="28"/>
          <w:lang w:val="en-US"/>
        </w:rPr>
        <w:t>creating</w:t>
      </w:r>
      <w:r w:rsidR="00F33A05" w:rsidRPr="00FC7424">
        <w:rPr>
          <w:rFonts w:ascii="Times New Roman" w:hAnsi="Times New Roman" w:cs="Times New Roman"/>
          <w:sz w:val="28"/>
          <w:szCs w:val="28"/>
          <w:lang w:val="en-US"/>
        </w:rPr>
        <w:t xml:space="preserve"> foreign language </w:t>
      </w:r>
      <w:r w:rsidR="00F33A05" w:rsidRPr="00FE4DE2">
        <w:rPr>
          <w:rFonts w:ascii="Times New Roman" w:hAnsi="Times New Roman"/>
          <w:sz w:val="28"/>
          <w:szCs w:val="20"/>
          <w:lang w:val="en-US"/>
        </w:rPr>
        <w:t>multimedia educational tutorials</w:t>
      </w:r>
      <w:r w:rsidR="00F33A05" w:rsidRPr="00FE4DE2">
        <w:rPr>
          <w:rFonts w:ascii="Times New Roman" w:hAnsi="Times New Roman" w:cs="Times New Roman"/>
          <w:sz w:val="36"/>
          <w:szCs w:val="28"/>
          <w:lang w:val="en-US"/>
        </w:rPr>
        <w:t xml:space="preserve"> </w:t>
      </w:r>
      <w:r w:rsidR="00F33A05" w:rsidRPr="00FC7424">
        <w:rPr>
          <w:rFonts w:ascii="Times New Roman" w:hAnsi="Times New Roman" w:cs="Times New Roman"/>
          <w:sz w:val="28"/>
          <w:szCs w:val="28"/>
          <w:lang w:val="en-US"/>
        </w:rPr>
        <w:t xml:space="preserve">based on authentic </w:t>
      </w:r>
      <w:r w:rsidR="00F33A05">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and </w:t>
      </w:r>
      <w:r w:rsidR="00F33A05">
        <w:rPr>
          <w:rFonts w:ascii="Times New Roman" w:hAnsi="Times New Roman" w:cs="Times New Roman"/>
          <w:sz w:val="28"/>
          <w:szCs w:val="28"/>
          <w:lang w:val="en-US"/>
        </w:rPr>
        <w:t>regard</w:t>
      </w:r>
      <w:r w:rsidRPr="00FC7424">
        <w:rPr>
          <w:rFonts w:ascii="Times New Roman" w:hAnsi="Times New Roman" w:cs="Times New Roman"/>
          <w:sz w:val="28"/>
          <w:szCs w:val="28"/>
          <w:lang w:val="en-US"/>
        </w:rPr>
        <w:t xml:space="preserve"> their level of proficiency in the methods and </w:t>
      </w:r>
      <w:r w:rsidR="00F33A05">
        <w:rPr>
          <w:rFonts w:ascii="Times New Roman" w:hAnsi="Times New Roman" w:cs="Times New Roman"/>
          <w:sz w:val="28"/>
          <w:szCs w:val="28"/>
          <w:lang w:val="en-US"/>
        </w:rPr>
        <w:t>techniques</w:t>
      </w:r>
      <w:r w:rsidRPr="00FC7424">
        <w:rPr>
          <w:rFonts w:ascii="Times New Roman" w:hAnsi="Times New Roman" w:cs="Times New Roman"/>
          <w:sz w:val="28"/>
          <w:szCs w:val="28"/>
          <w:lang w:val="en-US"/>
        </w:rPr>
        <w:t xml:space="preserve"> of their development as </w:t>
      </w:r>
      <w:r w:rsidR="00F33A05">
        <w:rPr>
          <w:rFonts w:ascii="Times New Roman" w:hAnsi="Times New Roman" w:cs="Times New Roman"/>
          <w:sz w:val="28"/>
          <w:szCs w:val="28"/>
          <w:lang w:val="en-US"/>
        </w:rPr>
        <w:t xml:space="preserve">a </w:t>
      </w:r>
      <w:r w:rsidRPr="00FC7424">
        <w:rPr>
          <w:rFonts w:ascii="Times New Roman" w:hAnsi="Times New Roman" w:cs="Times New Roman"/>
          <w:sz w:val="28"/>
          <w:szCs w:val="28"/>
          <w:lang w:val="en-US"/>
        </w:rPr>
        <w:t>low</w:t>
      </w:r>
      <w:r w:rsidR="00F33A05">
        <w:rPr>
          <w:rFonts w:ascii="Times New Roman" w:hAnsi="Times New Roman" w:cs="Times New Roman"/>
          <w:sz w:val="28"/>
          <w:szCs w:val="28"/>
          <w:lang w:val="en-US"/>
        </w:rPr>
        <w:t xml:space="preserve"> one</w:t>
      </w:r>
      <w:r w:rsidRPr="00FC7424">
        <w:rPr>
          <w:rFonts w:ascii="Times New Roman" w:hAnsi="Times New Roman" w:cs="Times New Roman"/>
          <w:sz w:val="28"/>
          <w:szCs w:val="28"/>
          <w:lang w:val="en-US"/>
        </w:rPr>
        <w:t xml:space="preserve">. In this connection, there is a need to organize the preparation of students' readiness for the development of a foreign language </w:t>
      </w:r>
      <w:r>
        <w:rPr>
          <w:rFonts w:ascii="Times New Roman" w:hAnsi="Times New Roman" w:cs="Times New Roman"/>
          <w:sz w:val="28"/>
          <w:szCs w:val="28"/>
          <w:lang w:val="en-US"/>
        </w:rPr>
        <w:t>MET</w:t>
      </w:r>
      <w:r w:rsidRPr="00FC742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 xml:space="preserve">. </w:t>
      </w:r>
    </w:p>
    <w:p w14:paraId="4FA4E5EC" w14:textId="3F4ED6AC"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To test the hypothesis of equality of </w:t>
      </w:r>
      <w:r w:rsidR="00F33A05" w:rsidRPr="00FC7424">
        <w:rPr>
          <w:rFonts w:ascii="Times New Roman" w:hAnsi="Times New Roman" w:cs="Times New Roman"/>
          <w:sz w:val="28"/>
          <w:szCs w:val="28"/>
          <w:lang w:val="en-US"/>
        </w:rPr>
        <w:t xml:space="preserve">distribution </w:t>
      </w:r>
      <w:r w:rsidRPr="00FC7424">
        <w:rPr>
          <w:rFonts w:ascii="Times New Roman" w:hAnsi="Times New Roman" w:cs="Times New Roman"/>
          <w:sz w:val="28"/>
          <w:szCs w:val="28"/>
          <w:lang w:val="en-US"/>
        </w:rPr>
        <w:t xml:space="preserve">laws of </w:t>
      </w:r>
      <w:r w:rsidR="00F33A05">
        <w:rPr>
          <w:rFonts w:ascii="Times New Roman" w:hAnsi="Times New Roman" w:cs="Times New Roman"/>
          <w:sz w:val="28"/>
          <w:szCs w:val="28"/>
          <w:lang w:val="en-US"/>
        </w:rPr>
        <w:t xml:space="preserve">the </w:t>
      </w:r>
      <w:r w:rsidRPr="00FC7424">
        <w:rPr>
          <w:rFonts w:ascii="Times New Roman" w:hAnsi="Times New Roman" w:cs="Times New Roman"/>
          <w:sz w:val="28"/>
          <w:szCs w:val="28"/>
          <w:lang w:val="en-US"/>
        </w:rPr>
        <w:t>poin</w:t>
      </w:r>
      <w:r>
        <w:rPr>
          <w:rFonts w:ascii="Times New Roman" w:hAnsi="Times New Roman" w:cs="Times New Roman"/>
          <w:sz w:val="28"/>
          <w:szCs w:val="28"/>
          <w:lang w:val="en-US"/>
        </w:rPr>
        <w:t xml:space="preserve">ts scored in both samples, </w:t>
      </w:r>
      <w:r w:rsidR="00F33A05">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00F33A05" w:rsidRPr="00F33A05">
        <w:rPr>
          <w:rFonts w:ascii="Times New Roman" w:hAnsi="Times New Roman" w:cs="Times New Roman"/>
          <w:color w:val="333333"/>
          <w:sz w:val="28"/>
          <w:szCs w:val="28"/>
          <w:shd w:val="clear" w:color="auto" w:fill="FFFFFF"/>
          <w:lang w:val="en-US"/>
        </w:rPr>
        <w:t>Student</w:t>
      </w:r>
      <w:r w:rsidR="00F33A05">
        <w:rPr>
          <w:rFonts w:ascii="Times New Roman" w:hAnsi="Times New Roman" w:cs="Times New Roman"/>
          <w:color w:val="333333"/>
          <w:sz w:val="28"/>
          <w:szCs w:val="28"/>
          <w:shd w:val="clear" w:color="auto" w:fill="FFFFFF"/>
          <w:lang w:val="en-US"/>
        </w:rPr>
        <w:t>’</w:t>
      </w:r>
      <w:r w:rsidR="00F33A05" w:rsidRPr="00F33A05">
        <w:rPr>
          <w:rFonts w:ascii="Times New Roman" w:hAnsi="Times New Roman" w:cs="Times New Roman"/>
          <w:color w:val="333333"/>
          <w:sz w:val="28"/>
          <w:szCs w:val="28"/>
          <w:shd w:val="clear" w:color="auto" w:fill="FFFFFF"/>
          <w:lang w:val="en-US"/>
        </w:rPr>
        <w:t>s </w:t>
      </w:r>
      <w:r w:rsidR="00F33A05" w:rsidRPr="00F33A05">
        <w:rPr>
          <w:rFonts w:ascii="Times New Roman" w:hAnsi="Times New Roman" w:cs="Times New Roman"/>
          <w:i/>
          <w:iCs/>
          <w:color w:val="333333"/>
          <w:sz w:val="28"/>
          <w:szCs w:val="28"/>
          <w:shd w:val="clear" w:color="auto" w:fill="FFFFFF"/>
          <w:lang w:val="en-US"/>
        </w:rPr>
        <w:t>t</w:t>
      </w:r>
      <w:r w:rsidR="00F33A05" w:rsidRPr="00F33A05">
        <w:rPr>
          <w:rFonts w:ascii="Times New Roman" w:hAnsi="Times New Roman" w:cs="Times New Roman"/>
          <w:color w:val="333333"/>
          <w:sz w:val="28"/>
          <w:szCs w:val="28"/>
          <w:shd w:val="clear" w:color="auto" w:fill="FFFFFF"/>
          <w:lang w:val="en-US"/>
        </w:rPr>
        <w:t>-distribution</w:t>
      </w:r>
      <w:r w:rsidR="00F33A05" w:rsidRPr="00FC7424">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calculated in the MS Excel program was used. We will define Sample 1 as a control group, Sample 2 as an experimental one. </w:t>
      </w:r>
    </w:p>
    <w:p w14:paraId="0415752A" w14:textId="113DDDD1" w:rsidR="008C1ED0" w:rsidRDefault="00F33A05"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008C1ED0">
        <w:rPr>
          <w:rFonts w:ascii="Times New Roman" w:hAnsi="Times New Roman" w:cs="Times New Roman"/>
          <w:sz w:val="28"/>
          <w:szCs w:val="28"/>
          <w:lang w:val="en-US"/>
        </w:rPr>
        <w:t xml:space="preserve"> Student</w:t>
      </w:r>
      <w:r>
        <w:rPr>
          <w:rFonts w:ascii="Times New Roman" w:hAnsi="Times New Roman" w:cs="Times New Roman"/>
          <w:sz w:val="28"/>
          <w:szCs w:val="28"/>
          <w:lang w:val="en-US"/>
        </w:rPr>
        <w:t>’</w:t>
      </w:r>
      <w:r w:rsidR="008C1ED0">
        <w:rPr>
          <w:rFonts w:ascii="Times New Roman" w:hAnsi="Times New Roman" w:cs="Times New Roman"/>
          <w:sz w:val="28"/>
          <w:szCs w:val="28"/>
          <w:lang w:val="en-US"/>
        </w:rPr>
        <w:t xml:space="preserve">s </w:t>
      </w:r>
      <w:r w:rsidRPr="00F33A05">
        <w:rPr>
          <w:rFonts w:ascii="Times New Roman" w:hAnsi="Times New Roman" w:cs="Times New Roman"/>
          <w:i/>
          <w:iCs/>
          <w:sz w:val="28"/>
          <w:szCs w:val="28"/>
          <w:lang w:val="en-US"/>
        </w:rPr>
        <w:t>t</w:t>
      </w:r>
      <w:r w:rsidR="008C1ED0" w:rsidRPr="00FC7424">
        <w:rPr>
          <w:rFonts w:ascii="Times New Roman" w:hAnsi="Times New Roman" w:cs="Times New Roman"/>
          <w:sz w:val="28"/>
          <w:szCs w:val="28"/>
          <w:lang w:val="en-US"/>
        </w:rPr>
        <w:t xml:space="preserve">-test is a method of statistical hypothesis testing used to evaluate differences in the values of </w:t>
      </w:r>
      <w:r>
        <w:rPr>
          <w:rFonts w:ascii="Times New Roman" w:hAnsi="Times New Roman" w:cs="Times New Roman"/>
          <w:sz w:val="28"/>
          <w:szCs w:val="28"/>
          <w:lang w:val="en-US"/>
        </w:rPr>
        <w:t>means</w:t>
      </w:r>
      <w:r w:rsidR="008C1ED0" w:rsidRPr="00FC7424">
        <w:rPr>
          <w:rFonts w:ascii="Times New Roman" w:hAnsi="Times New Roman" w:cs="Times New Roman"/>
          <w:sz w:val="28"/>
          <w:szCs w:val="28"/>
          <w:lang w:val="en-US"/>
        </w:rPr>
        <w:t xml:space="preserve"> </w:t>
      </w:r>
      <w:r w:rsidR="008C1ED0" w:rsidRPr="00F33A05">
        <w:rPr>
          <w:rFonts w:ascii="Times New Roman" w:hAnsi="Times New Roman" w:cs="Times New Roman"/>
          <w:i/>
          <w:iCs/>
          <w:sz w:val="28"/>
          <w:szCs w:val="28"/>
          <w:lang w:val="en-US"/>
        </w:rPr>
        <w:t>x</w:t>
      </w:r>
      <w:r w:rsidR="008C1ED0" w:rsidRPr="00FC7424">
        <w:rPr>
          <w:rFonts w:ascii="Times New Roman" w:hAnsi="Times New Roman" w:cs="Times New Roman"/>
          <w:sz w:val="28"/>
          <w:szCs w:val="28"/>
          <w:lang w:val="en-US"/>
        </w:rPr>
        <w:t xml:space="preserve"> and </w:t>
      </w:r>
      <w:r w:rsidR="008C1ED0" w:rsidRPr="00F33A05">
        <w:rPr>
          <w:rFonts w:ascii="Times New Roman" w:hAnsi="Times New Roman" w:cs="Times New Roman"/>
          <w:i/>
          <w:iCs/>
          <w:sz w:val="28"/>
          <w:szCs w:val="28"/>
          <w:lang w:val="en-US"/>
        </w:rPr>
        <w:t>y</w:t>
      </w:r>
      <w:r w:rsidR="008C1ED0" w:rsidRPr="00FC7424">
        <w:rPr>
          <w:rFonts w:ascii="Times New Roman" w:hAnsi="Times New Roman" w:cs="Times New Roman"/>
          <w:sz w:val="28"/>
          <w:szCs w:val="28"/>
          <w:lang w:val="en-US"/>
        </w:rPr>
        <w:t xml:space="preserve">. Its main advantages include versatility and breadth of </w:t>
      </w:r>
      <w:r w:rsidR="00811103">
        <w:rPr>
          <w:rFonts w:ascii="Times New Roman" w:hAnsi="Times New Roman" w:cs="Times New Roman"/>
          <w:sz w:val="28"/>
          <w:szCs w:val="28"/>
          <w:lang w:val="en-US"/>
        </w:rPr>
        <w:t xml:space="preserve">its </w:t>
      </w:r>
      <w:r w:rsidR="008C1ED0" w:rsidRPr="00FC7424">
        <w:rPr>
          <w:rFonts w:ascii="Times New Roman" w:hAnsi="Times New Roman" w:cs="Times New Roman"/>
          <w:sz w:val="28"/>
          <w:szCs w:val="28"/>
          <w:lang w:val="en-US"/>
        </w:rPr>
        <w:t xml:space="preserve">application, it is used to compare both large and medium (30&gt;) and small samples (&gt;30), while the samples themselves may be unequal. In this case, we use the Student's </w:t>
      </w:r>
      <w:r w:rsidR="008C1ED0" w:rsidRPr="00811103">
        <w:rPr>
          <w:rFonts w:ascii="Times New Roman" w:hAnsi="Times New Roman" w:cs="Times New Roman"/>
          <w:i/>
          <w:iCs/>
          <w:sz w:val="28"/>
          <w:szCs w:val="28"/>
          <w:lang w:val="en-US"/>
        </w:rPr>
        <w:t>t</w:t>
      </w:r>
      <w:r w:rsidR="008C1ED0" w:rsidRPr="00FC7424">
        <w:rPr>
          <w:rFonts w:ascii="Times New Roman" w:hAnsi="Times New Roman" w:cs="Times New Roman"/>
          <w:sz w:val="28"/>
          <w:szCs w:val="28"/>
          <w:lang w:val="en-US"/>
        </w:rPr>
        <w:t>-test for independent samples.</w:t>
      </w:r>
    </w:p>
    <w:p w14:paraId="463C8B59" w14:textId="77777777" w:rsidR="008C1ED0" w:rsidRPr="00FC7424" w:rsidRDefault="008C1E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When using the Student's T</w:t>
      </w:r>
      <w:r w:rsidRPr="00FC7424">
        <w:rPr>
          <w:rFonts w:ascii="Times New Roman" w:hAnsi="Times New Roman" w:cs="Times New Roman"/>
          <w:sz w:val="28"/>
          <w:szCs w:val="28"/>
          <w:lang w:val="en-US"/>
        </w:rPr>
        <w:t>-test, the following conditions are met in our case:</w:t>
      </w:r>
    </w:p>
    <w:p w14:paraId="1BBAACED" w14:textId="77777777"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1) the samples are random;</w:t>
      </w:r>
    </w:p>
    <w:p w14:paraId="6388C089" w14:textId="77777777"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2) the samples are independent;</w:t>
      </w:r>
    </w:p>
    <w:p w14:paraId="104F29B4" w14:textId="6D8B6F8D"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3) the analyzed feature has a continuous distribution in both presented </w:t>
      </w:r>
      <w:r w:rsidR="002729A6">
        <w:rPr>
          <w:rFonts w:ascii="Times New Roman" w:hAnsi="Times New Roman" w:cs="Times New Roman"/>
          <w:sz w:val="28"/>
          <w:szCs w:val="28"/>
          <w:lang w:val="en-US"/>
        </w:rPr>
        <w:t>populations</w:t>
      </w:r>
      <w:r w:rsidRPr="00FC7424">
        <w:rPr>
          <w:rFonts w:ascii="Times New Roman" w:hAnsi="Times New Roman" w:cs="Times New Roman"/>
          <w:sz w:val="28"/>
          <w:szCs w:val="28"/>
          <w:lang w:val="en-US"/>
        </w:rPr>
        <w:t xml:space="preserve"> from which samples were made;</w:t>
      </w:r>
    </w:p>
    <w:p w14:paraId="47FFA160" w14:textId="77777777" w:rsidR="008C1ED0" w:rsidRPr="00FC7424" w:rsidRDefault="008C1ED0" w:rsidP="005F1CED">
      <w:pPr>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4) the measurement is made according to the scale of relations.</w:t>
      </w:r>
    </w:p>
    <w:p w14:paraId="34DEC88D" w14:textId="391BC006" w:rsidR="008C1ED0" w:rsidRPr="003A779A" w:rsidRDefault="008C1ED0" w:rsidP="005F1CED">
      <w:pPr>
        <w:autoSpaceDE w:val="0"/>
        <w:autoSpaceDN w:val="0"/>
        <w:adjustRightInd w:val="0"/>
        <w:spacing w:after="0" w:line="240" w:lineRule="auto"/>
        <w:ind w:firstLine="454"/>
        <w:jc w:val="both"/>
        <w:rPr>
          <w:rFonts w:ascii="Times New Roman" w:eastAsia="Times New Roman" w:hAnsi="Times New Roman" w:cs="Times New Roman"/>
          <w:spacing w:val="-9"/>
          <w:sz w:val="28"/>
          <w:szCs w:val="28"/>
          <w:lang w:val="en-US"/>
        </w:rPr>
      </w:pPr>
      <w:r w:rsidRPr="003A779A">
        <w:rPr>
          <w:rFonts w:ascii="Times New Roman" w:eastAsia="Times New Roman" w:hAnsi="Times New Roman" w:cs="Times New Roman"/>
          <w:spacing w:val="-9"/>
          <w:sz w:val="28"/>
          <w:szCs w:val="28"/>
          <w:lang w:val="en-US"/>
        </w:rPr>
        <w:t xml:space="preserve">When comparing two samples from different general populations </w:t>
      </w:r>
      <w:r w:rsidRPr="002729A6">
        <w:rPr>
          <w:rFonts w:ascii="Times New Roman" w:eastAsia="Times New Roman" w:hAnsi="Times New Roman" w:cs="Times New Roman"/>
          <w:i/>
          <w:iCs/>
          <w:spacing w:val="-9"/>
          <w:sz w:val="28"/>
          <w:szCs w:val="28"/>
          <w:lang w:val="en-US"/>
        </w:rPr>
        <w:t>X</w:t>
      </w:r>
      <w:r w:rsidRPr="003A779A">
        <w:rPr>
          <w:rFonts w:ascii="Times New Roman" w:eastAsia="Times New Roman" w:hAnsi="Times New Roman" w:cs="Times New Roman"/>
          <w:spacing w:val="-9"/>
          <w:sz w:val="28"/>
          <w:szCs w:val="28"/>
          <w:lang w:val="en-US"/>
        </w:rPr>
        <w:t xml:space="preserve"> and </w:t>
      </w:r>
      <w:r w:rsidRPr="002729A6">
        <w:rPr>
          <w:rFonts w:ascii="Times New Roman" w:eastAsia="Times New Roman" w:hAnsi="Times New Roman" w:cs="Times New Roman"/>
          <w:i/>
          <w:iCs/>
          <w:spacing w:val="-9"/>
          <w:sz w:val="28"/>
          <w:szCs w:val="28"/>
          <w:lang w:val="en-US"/>
        </w:rPr>
        <w:t>Y</w:t>
      </w:r>
      <w:r w:rsidRPr="003A779A">
        <w:rPr>
          <w:rFonts w:ascii="Times New Roman" w:eastAsia="Times New Roman" w:hAnsi="Times New Roman" w:cs="Times New Roman"/>
          <w:spacing w:val="-9"/>
          <w:sz w:val="28"/>
          <w:szCs w:val="28"/>
          <w:lang w:val="en-US"/>
        </w:rPr>
        <w:t xml:space="preserve">, we tested the hypothesis of equality of the laws of distribution of the number of points scored in both considered general populations: </w:t>
      </w:r>
    </w:p>
    <w:p w14:paraId="61C0998B" w14:textId="76FA112E" w:rsidR="008C1ED0" w:rsidRPr="003A779A" w:rsidRDefault="008C1ED0" w:rsidP="005F1CED">
      <w:pPr>
        <w:autoSpaceDE w:val="0"/>
        <w:autoSpaceDN w:val="0"/>
        <w:adjustRightInd w:val="0"/>
        <w:spacing w:after="0" w:line="240" w:lineRule="auto"/>
        <w:ind w:firstLine="454"/>
        <w:jc w:val="both"/>
        <w:rPr>
          <w:rFonts w:ascii="Times New Roman" w:eastAsia="Times New Roman" w:hAnsi="Times New Roman" w:cs="Times New Roman"/>
          <w:spacing w:val="-9"/>
          <w:sz w:val="28"/>
          <w:szCs w:val="28"/>
          <w:lang w:val="en-US"/>
        </w:rPr>
      </w:pPr>
      <w:r w:rsidRPr="003A779A">
        <w:rPr>
          <w:rFonts w:ascii="Times New Roman" w:eastAsia="Times New Roman" w:hAnsi="Times New Roman" w:cs="Times New Roman"/>
          <w:spacing w:val="-9"/>
          <w:sz w:val="28"/>
          <w:szCs w:val="28"/>
          <w:lang w:val="en-US"/>
        </w:rPr>
        <w:t xml:space="preserve">H0: Xr = Yr , i.e. the </w:t>
      </w:r>
      <w:r w:rsidR="00811103">
        <w:rPr>
          <w:rFonts w:ascii="Times New Roman" w:eastAsia="Times New Roman" w:hAnsi="Times New Roman" w:cs="Times New Roman"/>
          <w:spacing w:val="-9"/>
          <w:sz w:val="28"/>
          <w:szCs w:val="28"/>
          <w:lang w:val="en-US"/>
        </w:rPr>
        <w:t xml:space="preserve">null </w:t>
      </w:r>
      <w:r w:rsidRPr="003A779A">
        <w:rPr>
          <w:rFonts w:ascii="Times New Roman" w:eastAsia="Times New Roman" w:hAnsi="Times New Roman" w:cs="Times New Roman"/>
          <w:spacing w:val="-9"/>
          <w:sz w:val="28"/>
          <w:szCs w:val="28"/>
          <w:lang w:val="en-US"/>
        </w:rPr>
        <w:t>hypothesis H0 assume</w:t>
      </w:r>
      <w:r w:rsidR="00811103">
        <w:rPr>
          <w:rFonts w:ascii="Times New Roman" w:eastAsia="Times New Roman" w:hAnsi="Times New Roman" w:cs="Times New Roman"/>
          <w:spacing w:val="-9"/>
          <w:sz w:val="28"/>
          <w:szCs w:val="28"/>
          <w:lang w:val="en-US"/>
        </w:rPr>
        <w:t>s</w:t>
      </w:r>
      <w:r w:rsidRPr="003A779A">
        <w:rPr>
          <w:rFonts w:ascii="Times New Roman" w:eastAsia="Times New Roman" w:hAnsi="Times New Roman" w:cs="Times New Roman"/>
          <w:spacing w:val="-9"/>
          <w:sz w:val="28"/>
          <w:szCs w:val="28"/>
          <w:lang w:val="en-US"/>
        </w:rPr>
        <w:t xml:space="preserve"> that the two general populations </w:t>
      </w:r>
      <w:r w:rsidRPr="002729A6">
        <w:rPr>
          <w:rFonts w:ascii="Times New Roman" w:eastAsia="Times New Roman" w:hAnsi="Times New Roman" w:cs="Times New Roman"/>
          <w:i/>
          <w:iCs/>
          <w:spacing w:val="-9"/>
          <w:sz w:val="28"/>
          <w:szCs w:val="28"/>
          <w:lang w:val="en-US"/>
        </w:rPr>
        <w:t xml:space="preserve">X </w:t>
      </w:r>
      <w:r w:rsidRPr="002729A6">
        <w:rPr>
          <w:rFonts w:ascii="Times New Roman" w:eastAsia="Times New Roman" w:hAnsi="Times New Roman" w:cs="Times New Roman"/>
          <w:spacing w:val="-9"/>
          <w:sz w:val="28"/>
          <w:szCs w:val="28"/>
          <w:lang w:val="en-US"/>
        </w:rPr>
        <w:t>and</w:t>
      </w:r>
      <w:r w:rsidRPr="002729A6">
        <w:rPr>
          <w:rFonts w:ascii="Times New Roman" w:eastAsia="Times New Roman" w:hAnsi="Times New Roman" w:cs="Times New Roman"/>
          <w:i/>
          <w:iCs/>
          <w:spacing w:val="-9"/>
          <w:sz w:val="28"/>
          <w:szCs w:val="28"/>
          <w:lang w:val="en-US"/>
        </w:rPr>
        <w:t xml:space="preserve"> Y</w:t>
      </w:r>
      <w:r w:rsidRPr="003A779A">
        <w:rPr>
          <w:rFonts w:ascii="Times New Roman" w:eastAsia="Times New Roman" w:hAnsi="Times New Roman" w:cs="Times New Roman"/>
          <w:spacing w:val="-9"/>
          <w:sz w:val="28"/>
          <w:szCs w:val="28"/>
          <w:lang w:val="en-US"/>
        </w:rPr>
        <w:t xml:space="preserve"> compared by the selected features, d</w:t>
      </w:r>
      <w:r w:rsidR="00811103">
        <w:rPr>
          <w:rFonts w:ascii="Times New Roman" w:eastAsia="Times New Roman" w:hAnsi="Times New Roman" w:cs="Times New Roman"/>
          <w:spacing w:val="-9"/>
          <w:sz w:val="28"/>
          <w:szCs w:val="28"/>
          <w:lang w:val="en-US"/>
        </w:rPr>
        <w:t xml:space="preserve">o </w:t>
      </w:r>
      <w:r w:rsidRPr="003A779A">
        <w:rPr>
          <w:rFonts w:ascii="Times New Roman" w:eastAsia="Times New Roman" w:hAnsi="Times New Roman" w:cs="Times New Roman"/>
          <w:spacing w:val="-9"/>
          <w:sz w:val="28"/>
          <w:szCs w:val="28"/>
          <w:lang w:val="en-US"/>
        </w:rPr>
        <w:t xml:space="preserve">not differ from each other, or the differences were not statistically significant and were random. In case of its rejection, </w:t>
      </w:r>
      <w:r w:rsidR="00811103">
        <w:rPr>
          <w:rFonts w:ascii="Times New Roman" w:eastAsia="Times New Roman" w:hAnsi="Times New Roman" w:cs="Times New Roman"/>
          <w:spacing w:val="-9"/>
          <w:sz w:val="28"/>
          <w:szCs w:val="28"/>
          <w:lang w:val="en-US"/>
        </w:rPr>
        <w:t xml:space="preserve">the alternative </w:t>
      </w:r>
      <w:r w:rsidRPr="003A779A">
        <w:rPr>
          <w:rFonts w:ascii="Times New Roman" w:eastAsia="Times New Roman" w:hAnsi="Times New Roman" w:cs="Times New Roman"/>
          <w:spacing w:val="-9"/>
          <w:sz w:val="28"/>
          <w:szCs w:val="28"/>
          <w:lang w:val="en-US"/>
        </w:rPr>
        <w:t xml:space="preserve">hypothesis H1 </w:t>
      </w:r>
      <w:r w:rsidR="00811103">
        <w:rPr>
          <w:rFonts w:ascii="Times New Roman" w:eastAsia="Times New Roman" w:hAnsi="Times New Roman" w:cs="Times New Roman"/>
          <w:spacing w:val="-9"/>
          <w:sz w:val="28"/>
          <w:szCs w:val="28"/>
          <w:lang w:val="en-US"/>
        </w:rPr>
        <w:t>is</w:t>
      </w:r>
      <w:r w:rsidRPr="003A779A">
        <w:rPr>
          <w:rFonts w:ascii="Times New Roman" w:eastAsia="Times New Roman" w:hAnsi="Times New Roman" w:cs="Times New Roman"/>
          <w:spacing w:val="-9"/>
          <w:sz w:val="28"/>
          <w:szCs w:val="28"/>
          <w:lang w:val="en-US"/>
        </w:rPr>
        <w:t xml:space="preserve"> accepted.</w:t>
      </w:r>
    </w:p>
    <w:p w14:paraId="34CF5EE9" w14:textId="663F2C5E" w:rsidR="008C1ED0" w:rsidRPr="003A779A" w:rsidRDefault="008C1ED0" w:rsidP="005F1CED">
      <w:pPr>
        <w:autoSpaceDE w:val="0"/>
        <w:autoSpaceDN w:val="0"/>
        <w:adjustRightInd w:val="0"/>
        <w:spacing w:after="0" w:line="240" w:lineRule="auto"/>
        <w:ind w:firstLine="454"/>
        <w:jc w:val="both"/>
        <w:rPr>
          <w:rFonts w:ascii="Times New Roman" w:eastAsia="Times New Roman" w:hAnsi="Times New Roman" w:cs="Times New Roman"/>
          <w:spacing w:val="-9"/>
          <w:sz w:val="28"/>
          <w:szCs w:val="28"/>
          <w:lang w:val="en-US"/>
        </w:rPr>
      </w:pPr>
      <w:r w:rsidRPr="003A779A">
        <w:rPr>
          <w:rFonts w:ascii="Times New Roman" w:eastAsia="Times New Roman" w:hAnsi="Times New Roman" w:cs="Times New Roman"/>
          <w:spacing w:val="-9"/>
          <w:sz w:val="28"/>
          <w:szCs w:val="28"/>
          <w:lang w:val="en-US"/>
        </w:rPr>
        <w:t xml:space="preserve">H1: Xr ≠Yr, according to which the assumption </w:t>
      </w:r>
      <w:r w:rsidR="001F1982">
        <w:rPr>
          <w:rFonts w:ascii="Times New Roman" w:eastAsia="Times New Roman" w:hAnsi="Times New Roman" w:cs="Times New Roman"/>
          <w:spacing w:val="-9"/>
          <w:sz w:val="28"/>
          <w:szCs w:val="28"/>
          <w:lang w:val="en-US"/>
        </w:rPr>
        <w:t>is</w:t>
      </w:r>
      <w:r w:rsidRPr="003A779A">
        <w:rPr>
          <w:rFonts w:ascii="Times New Roman" w:eastAsia="Times New Roman" w:hAnsi="Times New Roman" w:cs="Times New Roman"/>
          <w:spacing w:val="-9"/>
          <w:sz w:val="28"/>
          <w:szCs w:val="28"/>
          <w:lang w:val="en-US"/>
        </w:rPr>
        <w:t xml:space="preserve"> made that the difference between the general average</w:t>
      </w:r>
      <w:r w:rsidR="002729A6">
        <w:rPr>
          <w:rFonts w:ascii="Times New Roman" w:eastAsia="Times New Roman" w:hAnsi="Times New Roman" w:cs="Times New Roman"/>
          <w:spacing w:val="-9"/>
          <w:sz w:val="28"/>
          <w:szCs w:val="28"/>
          <w:lang w:val="en-US"/>
        </w:rPr>
        <w:t xml:space="preserve"> means</w:t>
      </w:r>
      <w:r w:rsidRPr="003A779A">
        <w:rPr>
          <w:rFonts w:ascii="Times New Roman" w:eastAsia="Times New Roman" w:hAnsi="Times New Roman" w:cs="Times New Roman"/>
          <w:spacing w:val="-9"/>
          <w:sz w:val="28"/>
          <w:szCs w:val="28"/>
          <w:lang w:val="en-US"/>
        </w:rPr>
        <w:t xml:space="preserve"> of the compared groups was not equal to zero, and the studied samples did not belong to the same general population, and the differences observed between the sample indicators were systematic, not random.</w:t>
      </w:r>
    </w:p>
    <w:p w14:paraId="41A92129" w14:textId="393D6E7E" w:rsidR="008C1ED0" w:rsidRPr="009B45A6" w:rsidRDefault="008C1ED0" w:rsidP="005F1CED">
      <w:pPr>
        <w:autoSpaceDE w:val="0"/>
        <w:autoSpaceDN w:val="0"/>
        <w:adjustRightInd w:val="0"/>
        <w:spacing w:after="0" w:line="240" w:lineRule="auto"/>
        <w:ind w:firstLine="454"/>
        <w:jc w:val="both"/>
        <w:rPr>
          <w:rFonts w:ascii="Times New Roman" w:hAnsi="Times New Roman" w:cs="Times New Roman"/>
          <w:sz w:val="28"/>
          <w:szCs w:val="28"/>
          <w:lang w:val="en-US"/>
        </w:rPr>
      </w:pPr>
      <w:r w:rsidRPr="003A779A">
        <w:rPr>
          <w:rFonts w:ascii="Times New Roman" w:eastAsia="Times New Roman" w:hAnsi="Times New Roman" w:cs="Times New Roman"/>
          <w:spacing w:val="-9"/>
          <w:sz w:val="28"/>
          <w:szCs w:val="28"/>
          <w:lang w:val="en-US"/>
        </w:rPr>
        <w:t>The value of the criterion (t) is calculated according to the formula</w:t>
      </w:r>
      <w:r w:rsidRPr="00FC7424">
        <w:rPr>
          <w:rFonts w:ascii="Times New Roman" w:hAnsi="Times New Roman" w:cs="Times New Roman"/>
          <w:sz w:val="28"/>
          <w:szCs w:val="28"/>
          <w:lang w:val="en-US"/>
        </w:rPr>
        <w:t>:</w:t>
      </w:r>
    </w:p>
    <w:p w14:paraId="106A06E7" w14:textId="77777777" w:rsidR="008C1ED0" w:rsidRPr="00FC7424" w:rsidRDefault="005264D1" w:rsidP="005F1CED">
      <w:pPr>
        <w:autoSpaceDE w:val="0"/>
        <w:autoSpaceDN w:val="0"/>
        <w:adjustRightInd w:val="0"/>
        <w:spacing w:after="0" w:line="240" w:lineRule="auto"/>
        <w:ind w:firstLine="454"/>
        <w:jc w:val="both"/>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в</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в</m:t>
                    </m:r>
                  </m:sub>
                </m:sSub>
              </m:e>
            </m:bar>
            <m:r>
              <w:rPr>
                <w:rFonts w:ascii="Cambria Math" w:hAnsi="Cambria Math"/>
                <w:sz w:val="28"/>
                <w:szCs w:val="28"/>
                <w:lang w:val="en-US"/>
              </w:rPr>
              <m:t>)</m:t>
            </m:r>
          </m:num>
          <m:den>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x</m:t>
                            </m:r>
                          </m:sub>
                        </m:sSub>
                      </m:num>
                      <m:den>
                        <m:r>
                          <w:rPr>
                            <w:rFonts w:ascii="Cambria Math" w:hAnsi="Cambria Math"/>
                            <w:sz w:val="28"/>
                            <w:szCs w:val="28"/>
                            <w:lang w:val="en-US"/>
                          </w:rPr>
                          <m:t>n</m:t>
                        </m:r>
                      </m:den>
                    </m:f>
                  </m:e>
                  <m:sub>
                    <m:r>
                      <w:rPr>
                        <w:rFonts w:ascii="Cambria Math" w:hAnsi="Cambria Math"/>
                        <w:sz w:val="28"/>
                        <w:szCs w:val="28"/>
                        <w:lang w:val="en-US"/>
                      </w:rPr>
                      <m:t>x</m:t>
                    </m:r>
                  </m:sub>
                  <m:sup>
                    <m:r>
                      <w:rPr>
                        <w:rFonts w:ascii="Cambria Math" w:hAnsi="Cambria Math"/>
                        <w:sz w:val="28"/>
                        <w:szCs w:val="28"/>
                        <w:lang w:val="en-US"/>
                      </w:rPr>
                      <m:t>2</m:t>
                    </m:r>
                  </m:sup>
                </m:sSubSup>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y</m:t>
                        </m:r>
                      </m:sub>
                      <m:sup>
                        <m:r>
                          <w:rPr>
                            <w:rFonts w:ascii="Cambria Math" w:hAnsi="Cambria Math"/>
                            <w:sz w:val="28"/>
                            <w:szCs w:val="28"/>
                            <w:lang w:val="en-US"/>
                          </w:rPr>
                          <m:t>2</m:t>
                        </m:r>
                      </m:sup>
                    </m:sSubSup>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den>
                </m:f>
              </m:e>
            </m:rad>
          </m:den>
        </m:f>
      </m:oMath>
      <w:r w:rsidR="008C1ED0" w:rsidRPr="00FC7424">
        <w:rPr>
          <w:rFonts w:ascii="Times New Roman" w:hAnsi="Times New Roman"/>
          <w:sz w:val="28"/>
          <w:szCs w:val="28"/>
          <w:lang w:val="en-US"/>
        </w:rPr>
        <w:t xml:space="preserve"> , </w:t>
      </w:r>
    </w:p>
    <w:p w14:paraId="4E9779B3" w14:textId="21649BAE" w:rsidR="008C1ED0" w:rsidRPr="00811103" w:rsidRDefault="00811103" w:rsidP="005F1CED">
      <w:pPr>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where</w:t>
      </w:r>
      <w:r w:rsidR="008C1ED0" w:rsidRPr="00811103">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lang w:val="en-US"/>
              </w:rPr>
              <m:t>s</m:t>
            </m:r>
          </m:e>
          <m:sub>
            <m:r>
              <w:rPr>
                <w:rFonts w:ascii="Cambria Math" w:hAnsi="Cambria Math"/>
                <w:sz w:val="28"/>
                <w:szCs w:val="28"/>
              </w:rPr>
              <m:t>x</m:t>
            </m:r>
          </m:sub>
          <m:sup>
            <m:r>
              <w:rPr>
                <w:rFonts w:ascii="Cambria Math" w:hAnsi="Cambria Math"/>
                <w:sz w:val="28"/>
                <w:szCs w:val="28"/>
                <w:lang w:val="en-US"/>
              </w:rPr>
              <m:t xml:space="preserve">2 </m:t>
            </m:r>
          </m:sup>
        </m:sSubSup>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lang w:val="en-US"/>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x</m:t>
                </m:r>
              </m:sub>
            </m:sSub>
            <m:r>
              <w:rPr>
                <w:rFonts w:ascii="Cambria Math" w:hAnsi="Cambria Math"/>
                <w:sz w:val="28"/>
                <w:szCs w:val="28"/>
                <w:lang w:val="en-US"/>
              </w:rPr>
              <m:t xml:space="preserve">-1 </m:t>
            </m:r>
          </m:den>
        </m:f>
        <m:nary>
          <m:naryPr>
            <m:chr m:val="∑"/>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lang w:val="en-US"/>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в</m:t>
            </m:r>
          </m:sub>
        </m:sSub>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m:t>
            </m:r>
          </m:e>
          <m:sup>
            <m:r>
              <w:rPr>
                <w:rFonts w:ascii="Cambria Math" w:hAnsi="Cambria Math"/>
                <w:sz w:val="28"/>
                <w:szCs w:val="28"/>
                <w:lang w:val="en-US"/>
              </w:rPr>
              <m:t>2</m:t>
            </m:r>
          </m:sup>
        </m:sSup>
      </m:oMath>
      <w:r w:rsidR="008C1ED0" w:rsidRPr="00811103">
        <w:rPr>
          <w:rFonts w:ascii="Times New Roman" w:hAnsi="Times New Roman"/>
          <w:sz w:val="28"/>
          <w:szCs w:val="28"/>
          <w:lang w:val="en-US"/>
        </w:rPr>
        <w:t xml:space="preserve"> ,  </w:t>
      </w:r>
      <m:oMath>
        <m:sSubSup>
          <m:sSubSupPr>
            <m:ctrlPr>
              <w:rPr>
                <w:rFonts w:ascii="Cambria Math" w:hAnsi="Cambria Math"/>
                <w:i/>
                <w:sz w:val="28"/>
                <w:szCs w:val="28"/>
              </w:rPr>
            </m:ctrlPr>
          </m:sSubSupPr>
          <m:e>
            <m:r>
              <w:rPr>
                <w:rFonts w:ascii="Cambria Math" w:hAnsi="Cambria Math"/>
                <w:sz w:val="28"/>
                <w:szCs w:val="28"/>
                <w:lang w:val="en-US"/>
              </w:rPr>
              <m:t>s</m:t>
            </m:r>
          </m:e>
          <m:sub>
            <m:r>
              <w:rPr>
                <w:rFonts w:ascii="Cambria Math" w:hAnsi="Cambria Math"/>
                <w:sz w:val="28"/>
                <w:szCs w:val="28"/>
                <w:lang w:val="en-US"/>
              </w:rPr>
              <m:t>y</m:t>
            </m:r>
          </m:sub>
          <m:sup>
            <m:r>
              <w:rPr>
                <w:rFonts w:ascii="Cambria Math" w:hAnsi="Cambria Math"/>
                <w:sz w:val="28"/>
                <w:szCs w:val="28"/>
                <w:lang w:val="en-US"/>
              </w:rPr>
              <m:t xml:space="preserve">2 </m:t>
            </m:r>
          </m:sup>
        </m:sSubSup>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lang w:val="en-US"/>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y</m:t>
                </m:r>
              </m:sub>
            </m:sSub>
            <m:r>
              <w:rPr>
                <w:rFonts w:ascii="Cambria Math" w:hAnsi="Cambria Math"/>
                <w:sz w:val="28"/>
                <w:szCs w:val="28"/>
                <w:lang w:val="en-US"/>
              </w:rPr>
              <m:t xml:space="preserve">-1 </m:t>
            </m:r>
          </m:den>
        </m:f>
        <m:nary>
          <m:naryPr>
            <m:chr m:val="∑"/>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nary>
        <m:r>
          <w:rPr>
            <w:rFonts w:ascii="Cambria Math" w:hAnsi="Cambria Math"/>
            <w:sz w:val="28"/>
            <w:szCs w:val="28"/>
            <w:lang w:val="en-US"/>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в</m:t>
            </m:r>
          </m:sub>
        </m:sSub>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m:t>
            </m:r>
          </m:e>
          <m:sup>
            <m:r>
              <w:rPr>
                <w:rFonts w:ascii="Cambria Math" w:hAnsi="Cambria Math"/>
                <w:sz w:val="28"/>
                <w:szCs w:val="28"/>
                <w:lang w:val="en-US"/>
              </w:rPr>
              <m:t>2</m:t>
            </m:r>
          </m:sup>
        </m:sSup>
      </m:oMath>
    </w:p>
    <w:p w14:paraId="2424A132" w14:textId="0E406F62"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811103">
        <w:rPr>
          <w:rFonts w:ascii="Times New Roman" w:hAnsi="Times New Roman"/>
          <w:sz w:val="28"/>
          <w:szCs w:val="28"/>
          <w:lang w:val="en-US"/>
        </w:rPr>
        <w:t xml:space="preserve"> </w:t>
      </w:r>
      <w:r w:rsidR="00811103">
        <w:rPr>
          <w:rFonts w:ascii="Times New Roman" w:hAnsi="Times New Roman"/>
          <w:sz w:val="28"/>
          <w:szCs w:val="28"/>
          <w:lang w:val="en-US"/>
        </w:rPr>
        <w:t>where</w:t>
      </w:r>
    </w:p>
    <w:p w14:paraId="58FDB999" w14:textId="77777777" w:rsidR="00811103" w:rsidRPr="00811103" w:rsidRDefault="00811103" w:rsidP="005F1CED">
      <w:pPr>
        <w:autoSpaceDE w:val="0"/>
        <w:autoSpaceDN w:val="0"/>
        <w:adjustRightInd w:val="0"/>
        <w:spacing w:after="0" w:line="240" w:lineRule="auto"/>
        <w:ind w:firstLine="454"/>
        <w:jc w:val="both"/>
        <w:rPr>
          <w:rFonts w:ascii="Times New Roman" w:hAnsi="Times New Roman"/>
          <w:sz w:val="28"/>
          <w:szCs w:val="28"/>
          <w:lang w:val="en-US"/>
        </w:rPr>
      </w:pPr>
    </w:p>
    <w:p w14:paraId="2C48B47C" w14:textId="576391FB"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A0079">
        <w:rPr>
          <w:rFonts w:ascii="Times New Roman" w:hAnsi="Times New Roman"/>
          <w:sz w:val="28"/>
          <w:szCs w:val="28"/>
          <w:lang w:val="en-US"/>
        </w:rPr>
        <w:t xml:space="preserve"> </w:t>
      </w:r>
      <m:oMath>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в</m:t>
                </m:r>
              </m:sub>
            </m:sSub>
          </m:e>
        </m:bar>
        <m:r>
          <w:rPr>
            <w:rFonts w:ascii="Cambria Math" w:hAnsi="Cambria Math"/>
            <w:sz w:val="28"/>
            <w:szCs w:val="28"/>
            <w:lang w:val="en-US"/>
          </w:rPr>
          <m:t xml:space="preserve">, </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в</m:t>
                </m:r>
              </m:sub>
            </m:sSub>
          </m:e>
        </m:bar>
      </m:oMath>
      <w:r w:rsidRPr="00FC7424">
        <w:rPr>
          <w:rFonts w:ascii="Times New Roman" w:hAnsi="Times New Roman"/>
          <w:sz w:val="28"/>
          <w:szCs w:val="28"/>
          <w:lang w:val="en-US"/>
        </w:rPr>
        <w:t xml:space="preserve">  - </w:t>
      </w:r>
      <w:r w:rsidR="00811103">
        <w:rPr>
          <w:rFonts w:ascii="Times New Roman" w:hAnsi="Times New Roman" w:cs="Times New Roman"/>
          <w:sz w:val="28"/>
          <w:szCs w:val="20"/>
          <w:lang w:val="en-US"/>
        </w:rPr>
        <w:t>sample average mean</w:t>
      </w:r>
      <w:r w:rsidR="002729A6">
        <w:rPr>
          <w:rFonts w:ascii="Times New Roman" w:hAnsi="Times New Roman" w:cs="Times New Roman"/>
          <w:sz w:val="28"/>
          <w:szCs w:val="20"/>
          <w:lang w:val="en-US"/>
        </w:rPr>
        <w:t>s</w:t>
      </w:r>
      <w:r w:rsidRPr="00FC7424">
        <w:rPr>
          <w:rFonts w:ascii="Times New Roman" w:hAnsi="Times New Roman"/>
          <w:sz w:val="28"/>
          <w:szCs w:val="28"/>
          <w:lang w:val="en-US"/>
        </w:rPr>
        <w:t xml:space="preserve">; </w:t>
      </w:r>
    </w:p>
    <w:p w14:paraId="7C40D129" w14:textId="295EAF81"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645034">
        <w:rPr>
          <w:rFonts w:ascii="Times New Roman" w:hAnsi="Times New Roman"/>
          <w:sz w:val="28"/>
          <w:szCs w:val="28"/>
          <w:lang w:val="en-US"/>
        </w:rPr>
        <w:t>s</w:t>
      </w:r>
      <w:r w:rsidRPr="00645034">
        <w:rPr>
          <w:rFonts w:ascii="Times New Roman" w:hAnsi="Times New Roman"/>
          <w:sz w:val="28"/>
          <w:szCs w:val="28"/>
          <w:vertAlign w:val="subscript"/>
          <w:lang w:val="en-US"/>
        </w:rPr>
        <w:t>x</w:t>
      </w:r>
      <w:r w:rsidRPr="00FC7424">
        <w:rPr>
          <w:rFonts w:ascii="Times New Roman" w:hAnsi="Times New Roman"/>
          <w:sz w:val="28"/>
          <w:szCs w:val="28"/>
          <w:vertAlign w:val="superscript"/>
          <w:lang w:val="en-US"/>
        </w:rPr>
        <w:t>2</w:t>
      </w:r>
      <w:r w:rsidRPr="00FC7424">
        <w:rPr>
          <w:rFonts w:ascii="Times New Roman" w:hAnsi="Times New Roman"/>
          <w:sz w:val="28"/>
          <w:szCs w:val="28"/>
          <w:lang w:val="en-US"/>
        </w:rPr>
        <w:t xml:space="preserve">, </w:t>
      </w:r>
      <w:r w:rsidRPr="00645034">
        <w:rPr>
          <w:rFonts w:ascii="Times New Roman" w:hAnsi="Times New Roman"/>
          <w:sz w:val="28"/>
          <w:szCs w:val="28"/>
          <w:lang w:val="en-US"/>
        </w:rPr>
        <w:t>s</w:t>
      </w:r>
      <w:r w:rsidRPr="00645034">
        <w:rPr>
          <w:rFonts w:ascii="Times New Roman" w:hAnsi="Times New Roman"/>
          <w:sz w:val="28"/>
          <w:szCs w:val="28"/>
          <w:vertAlign w:val="subscript"/>
          <w:lang w:val="en-US"/>
        </w:rPr>
        <w:t>y</w:t>
      </w:r>
      <w:r w:rsidRPr="00FC7424">
        <w:rPr>
          <w:rFonts w:ascii="Times New Roman" w:hAnsi="Times New Roman"/>
          <w:sz w:val="28"/>
          <w:szCs w:val="28"/>
          <w:vertAlign w:val="superscript"/>
          <w:lang w:val="en-US"/>
        </w:rPr>
        <w:t>2</w:t>
      </w:r>
      <w:r w:rsidRPr="00FC7424">
        <w:rPr>
          <w:rFonts w:ascii="Times New Roman" w:hAnsi="Times New Roman"/>
          <w:sz w:val="28"/>
          <w:szCs w:val="28"/>
          <w:lang w:val="en-US"/>
        </w:rPr>
        <w:t xml:space="preserve"> -  </w:t>
      </w:r>
      <w:r w:rsidR="00247F9E" w:rsidRPr="00247F9E">
        <w:rPr>
          <w:rFonts w:ascii="Times New Roman" w:hAnsi="Times New Roman" w:cs="Times New Roman"/>
          <w:color w:val="202122"/>
          <w:sz w:val="28"/>
          <w:szCs w:val="28"/>
          <w:shd w:val="clear" w:color="auto" w:fill="FFFFFF"/>
          <w:lang w:val="en-US"/>
        </w:rPr>
        <w:t>unbiased estimators of the population variance</w:t>
      </w:r>
      <w:r w:rsidR="00247F9E" w:rsidRPr="00247F9E">
        <w:rPr>
          <w:rFonts w:ascii="Times New Roman" w:hAnsi="Times New Roman" w:cs="Times New Roman"/>
          <w:sz w:val="28"/>
          <w:szCs w:val="28"/>
          <w:lang w:val="en-US"/>
        </w:rPr>
        <w:t xml:space="preserve"> for both samples</w:t>
      </w:r>
      <w:r w:rsidRPr="00FC7424">
        <w:rPr>
          <w:rFonts w:ascii="Times New Roman" w:hAnsi="Times New Roman"/>
          <w:sz w:val="28"/>
          <w:szCs w:val="28"/>
          <w:lang w:val="en-US"/>
        </w:rPr>
        <w:t xml:space="preserve">; </w:t>
      </w:r>
    </w:p>
    <w:p w14:paraId="5DA5031C" w14:textId="30AA9D64"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645034">
        <w:rPr>
          <w:rFonts w:ascii="Times New Roman" w:hAnsi="Times New Roman"/>
          <w:sz w:val="28"/>
          <w:szCs w:val="28"/>
          <w:lang w:val="en-US"/>
        </w:rPr>
        <w:lastRenderedPageBreak/>
        <w:t>n</w:t>
      </w:r>
      <w:r w:rsidRPr="00645034">
        <w:rPr>
          <w:rFonts w:ascii="Times New Roman" w:hAnsi="Times New Roman"/>
          <w:sz w:val="28"/>
          <w:szCs w:val="28"/>
          <w:vertAlign w:val="subscript"/>
          <w:lang w:val="en-US"/>
        </w:rPr>
        <w:t>x</w:t>
      </w:r>
      <w:r w:rsidRPr="00FC7424">
        <w:rPr>
          <w:rFonts w:ascii="Times New Roman" w:hAnsi="Times New Roman"/>
          <w:sz w:val="28"/>
          <w:szCs w:val="28"/>
          <w:lang w:val="en-US"/>
        </w:rPr>
        <w:t xml:space="preserve">, </w:t>
      </w:r>
      <w:r w:rsidRPr="00645034">
        <w:rPr>
          <w:rFonts w:ascii="Times New Roman" w:hAnsi="Times New Roman"/>
          <w:sz w:val="28"/>
          <w:szCs w:val="28"/>
          <w:lang w:val="en-US"/>
        </w:rPr>
        <w:t>n</w:t>
      </w:r>
      <w:r w:rsidRPr="00645034">
        <w:rPr>
          <w:rFonts w:ascii="Times New Roman" w:hAnsi="Times New Roman"/>
          <w:sz w:val="28"/>
          <w:szCs w:val="28"/>
          <w:vertAlign w:val="subscript"/>
          <w:lang w:val="en-US"/>
        </w:rPr>
        <w:t>y</w:t>
      </w:r>
      <w:r w:rsidRPr="00FC7424">
        <w:rPr>
          <w:rFonts w:ascii="Times New Roman" w:hAnsi="Times New Roman"/>
          <w:sz w:val="28"/>
          <w:szCs w:val="28"/>
          <w:lang w:val="en-US"/>
        </w:rPr>
        <w:t xml:space="preserve"> – </w:t>
      </w:r>
      <w:r w:rsidRPr="00AD09D8">
        <w:rPr>
          <w:rFonts w:ascii="Times New Roman" w:hAnsi="Times New Roman" w:cs="Times New Roman"/>
          <w:sz w:val="28"/>
          <w:szCs w:val="20"/>
          <w:lang w:val="en-US"/>
        </w:rPr>
        <w:t>number of variants in samples</w:t>
      </w:r>
      <w:r w:rsidR="00247F9E">
        <w:rPr>
          <w:rFonts w:ascii="Times New Roman" w:hAnsi="Times New Roman" w:cs="Times New Roman"/>
          <w:sz w:val="28"/>
          <w:szCs w:val="20"/>
          <w:lang w:val="en-US"/>
        </w:rPr>
        <w:t xml:space="preserve"> (sample size)</w:t>
      </w:r>
      <w:r>
        <w:rPr>
          <w:rFonts w:ascii="Perpetua" w:hAnsi="Perpetua"/>
          <w:sz w:val="20"/>
          <w:szCs w:val="20"/>
          <w:lang w:val="en-US"/>
        </w:rPr>
        <w:t>.</w:t>
      </w:r>
    </w:p>
    <w:p w14:paraId="1E7534B2" w14:textId="1F540613"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The decision on the reliability of the differences observed between the average</w:t>
      </w:r>
      <w:r w:rsidR="001F1982">
        <w:rPr>
          <w:rFonts w:ascii="Times New Roman" w:hAnsi="Times New Roman"/>
          <w:sz w:val="28"/>
          <w:szCs w:val="28"/>
          <w:lang w:val="en-US"/>
        </w:rPr>
        <w:t xml:space="preserve"> means</w:t>
      </w:r>
      <w:r w:rsidRPr="00FC7424">
        <w:rPr>
          <w:rFonts w:ascii="Times New Roman" w:hAnsi="Times New Roman"/>
          <w:sz w:val="28"/>
          <w:szCs w:val="28"/>
          <w:lang w:val="en-US"/>
        </w:rPr>
        <w:t xml:space="preserve"> is made based on a comparison of the empirical value of the criterion (t) and the critical value of the criterion (tcr) at a certain level of significance (β). The hypothesis H0 is accepted if t ≤ tcr, and </w:t>
      </w:r>
      <w:r w:rsidR="001F1982">
        <w:rPr>
          <w:rFonts w:ascii="Times New Roman" w:hAnsi="Times New Roman"/>
          <w:sz w:val="28"/>
          <w:szCs w:val="28"/>
          <w:lang w:val="en-US"/>
        </w:rPr>
        <w:t>rejected</w:t>
      </w:r>
      <w:r w:rsidRPr="00FC7424">
        <w:rPr>
          <w:rFonts w:ascii="Times New Roman" w:hAnsi="Times New Roman"/>
          <w:sz w:val="28"/>
          <w:szCs w:val="28"/>
          <w:lang w:val="en-US"/>
        </w:rPr>
        <w:t xml:space="preserve"> if t &gt; tcr.</w:t>
      </w:r>
    </w:p>
    <w:p w14:paraId="11735D3E" w14:textId="5BACB621"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The theoretical criterion (tcr) is found from the Student</w:t>
      </w:r>
      <w:r w:rsidR="001F1982">
        <w:rPr>
          <w:rFonts w:ascii="Times New Roman" w:hAnsi="Times New Roman"/>
          <w:sz w:val="28"/>
          <w:szCs w:val="28"/>
          <w:lang w:val="en-US"/>
        </w:rPr>
        <w:t>’</w:t>
      </w:r>
      <w:r w:rsidRPr="00FC7424">
        <w:rPr>
          <w:rFonts w:ascii="Times New Roman" w:hAnsi="Times New Roman"/>
          <w:sz w:val="28"/>
          <w:szCs w:val="28"/>
          <w:lang w:val="en-US"/>
        </w:rPr>
        <w:t>s distribution table for a given significance level (β) or confidence probability (p) and the number of degrees of freedom (f). The theoretical criterion will be found at the significance level β = 0.05.</w:t>
      </w:r>
    </w:p>
    <w:p w14:paraId="11CCDF6E" w14:textId="77777777"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The number of degrees of freedom f is defined as follows: if sx2 ≈ sy2, then f = nx+ ny – 2, in our case f = 39+40-2 = 77</w:t>
      </w:r>
    </w:p>
    <w:p w14:paraId="7BA43282" w14:textId="77777777"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6532A43A" w14:textId="25BB0B9D" w:rsidR="008C1ED0" w:rsidRDefault="001F1982" w:rsidP="005F1CED">
      <w:pPr>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Let us c</w:t>
      </w:r>
      <w:r w:rsidR="008C1ED0" w:rsidRPr="00FC7424">
        <w:rPr>
          <w:rFonts w:ascii="Times New Roman" w:hAnsi="Times New Roman"/>
          <w:sz w:val="28"/>
          <w:szCs w:val="28"/>
          <w:lang w:val="en-US"/>
        </w:rPr>
        <w:t>alculate the value of the criterion (t) by the formula:</w:t>
      </w:r>
    </w:p>
    <w:p w14:paraId="62D340C6" w14:textId="77777777" w:rsidR="008C1ED0" w:rsidRPr="003A0079"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5D68E7DC" w14:textId="77777777"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(50,15385-51,85)</m:t>
            </m:r>
          </m:num>
          <m:den>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8,086826</m:t>
                    </m:r>
                  </m:num>
                  <m:den>
                    <m:r>
                      <w:rPr>
                        <w:rFonts w:ascii="Cambria Math" w:hAnsi="Cambria Math"/>
                        <w:sz w:val="28"/>
                        <w:szCs w:val="28"/>
                        <w:lang w:val="en-US"/>
                      </w:rPr>
                      <m:t>39</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9,913915</m:t>
                    </m:r>
                  </m:num>
                  <m:den>
                    <m:r>
                      <w:rPr>
                        <w:rFonts w:ascii="Cambria Math" w:hAnsi="Cambria Math"/>
                        <w:sz w:val="28"/>
                        <w:szCs w:val="28"/>
                        <w:lang w:val="en-US"/>
                      </w:rPr>
                      <m:t>40</m:t>
                    </m:r>
                  </m:den>
                </m:f>
              </m:e>
            </m:rad>
          </m:den>
        </m:f>
      </m:oMath>
      <w:r w:rsidRPr="00FC7424">
        <w:rPr>
          <w:rFonts w:ascii="Times New Roman" w:hAnsi="Times New Roman"/>
          <w:sz w:val="28"/>
          <w:szCs w:val="28"/>
          <w:lang w:val="en-US"/>
        </w:rPr>
        <w:t xml:space="preserve">  =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(50,15385-51,85)</m:t>
            </m:r>
          </m:num>
          <m:den>
            <m:rad>
              <m:radPr>
                <m:degHide m:val="1"/>
                <m:ctrlPr>
                  <w:rPr>
                    <w:rFonts w:ascii="Cambria Math" w:hAnsi="Cambria Math"/>
                    <w:i/>
                    <w:sz w:val="28"/>
                    <w:szCs w:val="28"/>
                    <w:lang w:val="en-US"/>
                  </w:rPr>
                </m:ctrlPr>
              </m:radPr>
              <m:deg/>
              <m:e>
                <m:r>
                  <w:rPr>
                    <w:rFonts w:ascii="Cambria Math" w:hAnsi="Cambria Math"/>
                    <w:sz w:val="28"/>
                    <w:szCs w:val="28"/>
                    <w:lang w:val="en-US"/>
                  </w:rPr>
                  <m:t>1,294929+1,092251</m:t>
                </m:r>
              </m:e>
            </m:rad>
          </m:den>
        </m:f>
        <m:r>
          <w:rPr>
            <w:rFonts w:ascii="Cambria Math" w:hAnsi="Cambria Math"/>
            <w:sz w:val="28"/>
            <w:szCs w:val="28"/>
            <w:lang w:val="en-US"/>
          </w:rPr>
          <m:t>=1,00123</m:t>
        </m:r>
      </m:oMath>
    </w:p>
    <w:p w14:paraId="1C93CD66" w14:textId="0864D39B"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We find a theoretical criterion according to the Student</w:t>
      </w:r>
      <w:r w:rsidR="001F1982">
        <w:rPr>
          <w:rFonts w:ascii="Times New Roman" w:hAnsi="Times New Roman"/>
          <w:sz w:val="28"/>
          <w:szCs w:val="28"/>
          <w:lang w:val="en-US"/>
        </w:rPr>
        <w:t>’</w:t>
      </w:r>
      <w:r w:rsidRPr="00FC7424">
        <w:rPr>
          <w:rFonts w:ascii="Times New Roman" w:hAnsi="Times New Roman"/>
          <w:sz w:val="28"/>
          <w:szCs w:val="28"/>
          <w:lang w:val="en-US"/>
        </w:rPr>
        <w:t>s distribution table for the significance level β = 0.05 with a degree of freedom f = 77: 2.00.</w:t>
      </w:r>
    </w:p>
    <w:p w14:paraId="6D3B79CD" w14:textId="2EF71168"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 xml:space="preserve">Thus, t (1.00123) ≤ tcr (2.00), therefore, the null hypothesis H0 : Xr =Yr is accepted at the significance level a = 0.05, and the alternative hypothesis H1: Xr ≠Yr is rejected, which gives grounds to conclude that the states of the property </w:t>
      </w:r>
      <w:r w:rsidR="001F1982">
        <w:rPr>
          <w:rFonts w:ascii="Times New Roman" w:hAnsi="Times New Roman"/>
          <w:sz w:val="28"/>
          <w:szCs w:val="28"/>
          <w:lang w:val="en-US"/>
        </w:rPr>
        <w:t>consi</w:t>
      </w:r>
      <w:r w:rsidR="002729A6">
        <w:rPr>
          <w:rFonts w:ascii="Times New Roman" w:hAnsi="Times New Roman"/>
          <w:sz w:val="28"/>
          <w:szCs w:val="28"/>
          <w:lang w:val="en-US"/>
        </w:rPr>
        <w:t>dered</w:t>
      </w:r>
      <w:r w:rsidRPr="00FC7424">
        <w:rPr>
          <w:rFonts w:ascii="Times New Roman" w:hAnsi="Times New Roman"/>
          <w:sz w:val="28"/>
          <w:szCs w:val="28"/>
          <w:lang w:val="en-US"/>
        </w:rPr>
        <w:t xml:space="preserve"> are equal for students of the control and experimental groups at the ascertaining stage of the experiment.</w:t>
      </w:r>
    </w:p>
    <w:p w14:paraId="1DBC8CB5" w14:textId="6D67E050" w:rsidR="008C1ED0" w:rsidRPr="00FC742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 xml:space="preserve">It should be noted that for the objectivity of the data of the ascertaining experiment, the obtained results of the diagnosis of the self-assessment of the available level of readiness </w:t>
      </w:r>
      <w:r w:rsidR="002729A6" w:rsidRPr="00FC7424">
        <w:rPr>
          <w:rFonts w:ascii="Times New Roman" w:hAnsi="Times New Roman"/>
          <w:sz w:val="28"/>
          <w:szCs w:val="28"/>
          <w:lang w:val="en-US"/>
        </w:rPr>
        <w:t>based on</w:t>
      </w:r>
      <w:r w:rsidRPr="00FC7424">
        <w:rPr>
          <w:rFonts w:ascii="Times New Roman" w:hAnsi="Times New Roman"/>
          <w:sz w:val="28"/>
          <w:szCs w:val="28"/>
          <w:lang w:val="en-US"/>
        </w:rPr>
        <w:t xml:space="preserve"> a questionnaire need to be confirmed </w:t>
      </w:r>
      <w:r w:rsidR="002729A6">
        <w:rPr>
          <w:rFonts w:ascii="Times New Roman" w:hAnsi="Times New Roman"/>
          <w:sz w:val="28"/>
          <w:szCs w:val="28"/>
          <w:lang w:val="en-US"/>
        </w:rPr>
        <w:t>by the</w:t>
      </w:r>
      <w:r w:rsidRPr="00FC7424">
        <w:rPr>
          <w:rFonts w:ascii="Times New Roman" w:hAnsi="Times New Roman"/>
          <w:sz w:val="28"/>
          <w:szCs w:val="28"/>
          <w:lang w:val="en-US"/>
        </w:rPr>
        <w:t xml:space="preserve"> other diagnostic methods. This determines </w:t>
      </w:r>
      <w:r w:rsidR="002729A6">
        <w:rPr>
          <w:rFonts w:ascii="Times New Roman" w:hAnsi="Times New Roman"/>
          <w:sz w:val="28"/>
          <w:szCs w:val="28"/>
          <w:lang w:val="en-US"/>
        </w:rPr>
        <w:t>conducting</w:t>
      </w:r>
      <w:r w:rsidRPr="00FC7424">
        <w:rPr>
          <w:rFonts w:ascii="Times New Roman" w:hAnsi="Times New Roman"/>
          <w:sz w:val="28"/>
          <w:szCs w:val="28"/>
          <w:lang w:val="en-US"/>
        </w:rPr>
        <w:t xml:space="preserve"> </w:t>
      </w:r>
      <w:r w:rsidR="002729A6">
        <w:rPr>
          <w:rFonts w:ascii="Times New Roman" w:hAnsi="Times New Roman"/>
          <w:sz w:val="28"/>
          <w:szCs w:val="28"/>
          <w:lang w:val="en-US"/>
        </w:rPr>
        <w:t>a test</w:t>
      </w:r>
      <w:r w:rsidRPr="00FC7424">
        <w:rPr>
          <w:rFonts w:ascii="Times New Roman" w:hAnsi="Times New Roman"/>
          <w:sz w:val="28"/>
          <w:szCs w:val="28"/>
          <w:lang w:val="en-US"/>
        </w:rPr>
        <w:t xml:space="preserve"> aimed at verifying </w:t>
      </w:r>
      <w:r w:rsidR="002729A6">
        <w:rPr>
          <w:rFonts w:ascii="Times New Roman" w:hAnsi="Times New Roman"/>
          <w:sz w:val="28"/>
          <w:szCs w:val="28"/>
          <w:lang w:val="en-US"/>
        </w:rPr>
        <w:t>pre-service teachers’</w:t>
      </w:r>
      <w:r w:rsidRPr="00FC7424">
        <w:rPr>
          <w:rFonts w:ascii="Times New Roman" w:hAnsi="Times New Roman"/>
          <w:sz w:val="28"/>
          <w:szCs w:val="28"/>
          <w:lang w:val="en-US"/>
        </w:rPr>
        <w:t xml:space="preserve"> knowledge, </w:t>
      </w:r>
      <w:r w:rsidR="002729A6" w:rsidRPr="00FC7424">
        <w:rPr>
          <w:rFonts w:ascii="Times New Roman" w:hAnsi="Times New Roman"/>
          <w:sz w:val="28"/>
          <w:szCs w:val="28"/>
          <w:lang w:val="en-US"/>
        </w:rPr>
        <w:t>skills,</w:t>
      </w:r>
      <w:r w:rsidRPr="00FC7424">
        <w:rPr>
          <w:rFonts w:ascii="Times New Roman" w:hAnsi="Times New Roman"/>
          <w:sz w:val="28"/>
          <w:szCs w:val="28"/>
          <w:lang w:val="en-US"/>
        </w:rPr>
        <w:t xml:space="preserve"> and abilities in the field of </w:t>
      </w:r>
      <w:r w:rsidR="002729A6">
        <w:rPr>
          <w:rFonts w:ascii="Times New Roman" w:hAnsi="Times New Roman" w:cs="Times New Roman"/>
          <w:sz w:val="28"/>
          <w:szCs w:val="28"/>
          <w:lang w:val="en-US"/>
        </w:rPr>
        <w:t>creating</w:t>
      </w:r>
      <w:r w:rsidR="002729A6" w:rsidRPr="00FC7424">
        <w:rPr>
          <w:rFonts w:ascii="Times New Roman" w:hAnsi="Times New Roman" w:cs="Times New Roman"/>
          <w:sz w:val="28"/>
          <w:szCs w:val="28"/>
          <w:lang w:val="en-US"/>
        </w:rPr>
        <w:t xml:space="preserve"> foreign language </w:t>
      </w:r>
      <w:r w:rsidR="002729A6" w:rsidRPr="00FE4DE2">
        <w:rPr>
          <w:rFonts w:ascii="Times New Roman" w:hAnsi="Times New Roman"/>
          <w:sz w:val="28"/>
          <w:szCs w:val="20"/>
          <w:lang w:val="en-US"/>
        </w:rPr>
        <w:t>multimedia educational tutorials</w:t>
      </w:r>
      <w:r w:rsidR="002729A6" w:rsidRPr="00FE4DE2">
        <w:rPr>
          <w:rFonts w:ascii="Times New Roman" w:hAnsi="Times New Roman" w:cs="Times New Roman"/>
          <w:sz w:val="36"/>
          <w:szCs w:val="28"/>
          <w:lang w:val="en-US"/>
        </w:rPr>
        <w:t xml:space="preserve"> </w:t>
      </w:r>
      <w:r w:rsidR="002729A6" w:rsidRPr="00FC7424">
        <w:rPr>
          <w:rFonts w:ascii="Times New Roman" w:hAnsi="Times New Roman" w:cs="Times New Roman"/>
          <w:sz w:val="28"/>
          <w:szCs w:val="28"/>
          <w:lang w:val="en-US"/>
        </w:rPr>
        <w:t xml:space="preserve">based on authentic </w:t>
      </w:r>
      <w:r w:rsidR="002729A6">
        <w:rPr>
          <w:rFonts w:ascii="Times New Roman" w:hAnsi="Times New Roman" w:cs="Times New Roman"/>
          <w:sz w:val="28"/>
          <w:szCs w:val="28"/>
          <w:lang w:val="en-US"/>
        </w:rPr>
        <w:t>audio- and videomaterials</w:t>
      </w:r>
      <w:r w:rsidRPr="00FC7424">
        <w:rPr>
          <w:rFonts w:ascii="Times New Roman" w:hAnsi="Times New Roman"/>
          <w:sz w:val="28"/>
          <w:szCs w:val="28"/>
          <w:lang w:val="en-US"/>
        </w:rPr>
        <w:t xml:space="preserve">. The first set of questions correlated with the knowledge gained by </w:t>
      </w:r>
      <w:r w:rsidR="002729A6">
        <w:rPr>
          <w:rFonts w:ascii="Times New Roman" w:hAnsi="Times New Roman"/>
          <w:sz w:val="28"/>
          <w:szCs w:val="28"/>
          <w:lang w:val="en-US"/>
        </w:rPr>
        <w:t>pre-service teachers</w:t>
      </w:r>
      <w:r w:rsidRPr="00FC7424">
        <w:rPr>
          <w:rFonts w:ascii="Times New Roman" w:hAnsi="Times New Roman"/>
          <w:sz w:val="28"/>
          <w:szCs w:val="28"/>
          <w:lang w:val="en-US"/>
        </w:rPr>
        <w:t xml:space="preserve"> during the study of the discipline </w:t>
      </w:r>
      <w:r w:rsidR="002729A6">
        <w:rPr>
          <w:rFonts w:ascii="Times New Roman" w:hAnsi="Times New Roman"/>
          <w:sz w:val="28"/>
          <w:szCs w:val="28"/>
          <w:lang w:val="en-US"/>
        </w:rPr>
        <w:t>“</w:t>
      </w:r>
      <w:r w:rsidRPr="00FC7424">
        <w:rPr>
          <w:rFonts w:ascii="Times New Roman" w:hAnsi="Times New Roman"/>
          <w:sz w:val="28"/>
          <w:szCs w:val="28"/>
          <w:lang w:val="en-US"/>
        </w:rPr>
        <w:t xml:space="preserve">Methodology of </w:t>
      </w:r>
      <w:r w:rsidR="002729A6">
        <w:rPr>
          <w:rFonts w:ascii="Times New Roman" w:hAnsi="Times New Roman"/>
          <w:sz w:val="28"/>
          <w:szCs w:val="28"/>
          <w:lang w:val="en-US"/>
        </w:rPr>
        <w:t>F</w:t>
      </w:r>
      <w:r w:rsidRPr="00FC7424">
        <w:rPr>
          <w:rFonts w:ascii="Times New Roman" w:hAnsi="Times New Roman"/>
          <w:sz w:val="28"/>
          <w:szCs w:val="28"/>
          <w:lang w:val="en-US"/>
        </w:rPr>
        <w:t xml:space="preserve">oreign </w:t>
      </w:r>
      <w:r w:rsidR="002729A6">
        <w:rPr>
          <w:rFonts w:ascii="Times New Roman" w:hAnsi="Times New Roman"/>
          <w:sz w:val="28"/>
          <w:szCs w:val="28"/>
          <w:lang w:val="en-US"/>
        </w:rPr>
        <w:t>L</w:t>
      </w:r>
      <w:r w:rsidRPr="00FC7424">
        <w:rPr>
          <w:rFonts w:ascii="Times New Roman" w:hAnsi="Times New Roman"/>
          <w:sz w:val="28"/>
          <w:szCs w:val="28"/>
          <w:lang w:val="en-US"/>
        </w:rPr>
        <w:t xml:space="preserve">anguage </w:t>
      </w:r>
      <w:r w:rsidR="002729A6">
        <w:rPr>
          <w:rFonts w:ascii="Times New Roman" w:hAnsi="Times New Roman"/>
          <w:sz w:val="28"/>
          <w:szCs w:val="28"/>
          <w:lang w:val="en-US"/>
        </w:rPr>
        <w:t>E</w:t>
      </w:r>
      <w:r w:rsidRPr="00FC7424">
        <w:rPr>
          <w:rFonts w:ascii="Times New Roman" w:hAnsi="Times New Roman"/>
          <w:sz w:val="28"/>
          <w:szCs w:val="28"/>
          <w:lang w:val="en-US"/>
        </w:rPr>
        <w:t>ducation</w:t>
      </w:r>
      <w:r w:rsidR="002729A6">
        <w:rPr>
          <w:rFonts w:ascii="Times New Roman" w:hAnsi="Times New Roman"/>
          <w:sz w:val="28"/>
          <w:szCs w:val="28"/>
          <w:lang w:val="en-US"/>
        </w:rPr>
        <w:t>”</w:t>
      </w:r>
      <w:r w:rsidRPr="00FC7424">
        <w:rPr>
          <w:rFonts w:ascii="Times New Roman" w:hAnsi="Times New Roman"/>
          <w:sz w:val="28"/>
          <w:szCs w:val="28"/>
          <w:lang w:val="en-US"/>
        </w:rPr>
        <w:t xml:space="preserve"> and covered such aspects as the essence of the </w:t>
      </w:r>
      <w:r w:rsidR="002729A6">
        <w:rPr>
          <w:rFonts w:ascii="Times New Roman" w:hAnsi="Times New Roman"/>
          <w:sz w:val="28"/>
          <w:szCs w:val="28"/>
          <w:lang w:val="en-US"/>
        </w:rPr>
        <w:t>tutorial</w:t>
      </w:r>
      <w:r w:rsidRPr="00FC7424">
        <w:rPr>
          <w:rFonts w:ascii="Times New Roman" w:hAnsi="Times New Roman"/>
          <w:sz w:val="28"/>
          <w:szCs w:val="28"/>
          <w:lang w:val="en-US"/>
        </w:rPr>
        <w:t xml:space="preserve"> as a means of teaching, the role of authentic materials in foreign language education, methods of working with </w:t>
      </w:r>
      <w:r w:rsidR="00E62F2A">
        <w:rPr>
          <w:rFonts w:ascii="Times New Roman" w:hAnsi="Times New Roman"/>
          <w:sz w:val="28"/>
          <w:szCs w:val="28"/>
          <w:lang w:val="en-US"/>
        </w:rPr>
        <w:t>audio- and videomaterials</w:t>
      </w:r>
      <w:r w:rsidRPr="00FC7424">
        <w:rPr>
          <w:rFonts w:ascii="Times New Roman" w:hAnsi="Times New Roman"/>
          <w:sz w:val="28"/>
          <w:szCs w:val="28"/>
          <w:lang w:val="en-US"/>
        </w:rPr>
        <w:t xml:space="preserve"> in the learning process, the role of I</w:t>
      </w:r>
      <w:r w:rsidR="002729A6">
        <w:rPr>
          <w:rFonts w:ascii="Times New Roman" w:hAnsi="Times New Roman"/>
          <w:sz w:val="28"/>
          <w:szCs w:val="28"/>
          <w:lang w:val="en-US"/>
        </w:rPr>
        <w:t>nformation</w:t>
      </w:r>
      <w:r w:rsidRPr="00FC7424">
        <w:rPr>
          <w:rFonts w:ascii="Times New Roman" w:hAnsi="Times New Roman"/>
          <w:sz w:val="28"/>
          <w:szCs w:val="28"/>
          <w:lang w:val="en-US"/>
        </w:rPr>
        <w:t xml:space="preserve"> </w:t>
      </w:r>
      <w:r w:rsidR="002729A6">
        <w:rPr>
          <w:rFonts w:ascii="Times New Roman" w:hAnsi="Times New Roman"/>
          <w:sz w:val="28"/>
          <w:szCs w:val="28"/>
          <w:lang w:val="en-US"/>
        </w:rPr>
        <w:t>T</w:t>
      </w:r>
      <w:r w:rsidRPr="00FC7424">
        <w:rPr>
          <w:rFonts w:ascii="Times New Roman" w:hAnsi="Times New Roman"/>
          <w:sz w:val="28"/>
          <w:szCs w:val="28"/>
          <w:lang w:val="en-US"/>
        </w:rPr>
        <w:t xml:space="preserve">echnologies in the educational process. The second block consisted of questions concerning the software aspects of creating multimedia resources, in particular, the essence of applied programming tools, programming languages, ways of presenting audio and video information, audio and video processing software, software tools for creating multimedia </w:t>
      </w:r>
      <w:r>
        <w:rPr>
          <w:rFonts w:ascii="Times New Roman" w:hAnsi="Times New Roman"/>
          <w:sz w:val="28"/>
          <w:szCs w:val="28"/>
          <w:lang w:val="en-US"/>
        </w:rPr>
        <w:t>tutorial</w:t>
      </w:r>
      <w:r w:rsidRPr="00FC7424">
        <w:rPr>
          <w:rFonts w:ascii="Times New Roman" w:hAnsi="Times New Roman"/>
          <w:sz w:val="28"/>
          <w:szCs w:val="28"/>
          <w:lang w:val="en-US"/>
        </w:rPr>
        <w:t xml:space="preserve">s.  </w:t>
      </w:r>
    </w:p>
    <w:p w14:paraId="656ED07F" w14:textId="6D9088C3"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C7424">
        <w:rPr>
          <w:rFonts w:ascii="Times New Roman" w:hAnsi="Times New Roman"/>
          <w:sz w:val="28"/>
          <w:szCs w:val="28"/>
          <w:lang w:val="en-US"/>
        </w:rPr>
        <w:t>The test results for the first block are reflected in the diagrams shown in Figures 10 and 11.</w:t>
      </w:r>
    </w:p>
    <w:p w14:paraId="5CDBA2FD" w14:textId="77777777" w:rsidR="009E58F4" w:rsidRDefault="009E58F4" w:rsidP="005F1CED">
      <w:pPr>
        <w:autoSpaceDE w:val="0"/>
        <w:autoSpaceDN w:val="0"/>
        <w:adjustRightInd w:val="0"/>
        <w:spacing w:after="0" w:line="240" w:lineRule="auto"/>
        <w:ind w:firstLine="454"/>
        <w:jc w:val="both"/>
        <w:rPr>
          <w:rFonts w:ascii="Times New Roman" w:hAnsi="Times New Roman"/>
          <w:sz w:val="28"/>
          <w:szCs w:val="28"/>
          <w:lang w:val="en-US"/>
        </w:rPr>
      </w:pPr>
    </w:p>
    <w:p w14:paraId="674182AF" w14:textId="2A6F45C5"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FF2521">
        <w:rPr>
          <w:rFonts w:ascii="Times New Roman" w:hAnsi="Times New Roman"/>
          <w:noProof/>
          <w:sz w:val="28"/>
          <w:szCs w:val="28"/>
          <w:lang w:eastAsia="ru-RU"/>
        </w:rPr>
        <w:lastRenderedPageBreak/>
        <w:drawing>
          <wp:inline distT="0" distB="0" distL="0" distR="0" wp14:anchorId="060732C9" wp14:editId="41EFDFF3">
            <wp:extent cx="5534025" cy="3333750"/>
            <wp:effectExtent l="0" t="0" r="0" b="0"/>
            <wp:docPr id="22"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D45DE7" w14:textId="77777777" w:rsidR="009E58F4" w:rsidRDefault="009E58F4" w:rsidP="005F1CED">
      <w:pPr>
        <w:autoSpaceDE w:val="0"/>
        <w:autoSpaceDN w:val="0"/>
        <w:adjustRightInd w:val="0"/>
        <w:spacing w:after="0" w:line="240" w:lineRule="auto"/>
        <w:ind w:firstLine="454"/>
        <w:jc w:val="both"/>
        <w:rPr>
          <w:rFonts w:ascii="Times New Roman" w:hAnsi="Times New Roman"/>
          <w:sz w:val="28"/>
          <w:szCs w:val="28"/>
          <w:lang w:val="en-US"/>
        </w:rPr>
      </w:pPr>
    </w:p>
    <w:p w14:paraId="573F58A7" w14:textId="56706D2E" w:rsidR="008C1ED0" w:rsidRDefault="008C1ED0" w:rsidP="005F1CED">
      <w:pPr>
        <w:autoSpaceDE w:val="0"/>
        <w:autoSpaceDN w:val="0"/>
        <w:adjustRightInd w:val="0"/>
        <w:spacing w:after="0" w:line="240" w:lineRule="auto"/>
        <w:ind w:firstLine="454"/>
        <w:jc w:val="center"/>
        <w:rPr>
          <w:rFonts w:ascii="Times New Roman" w:hAnsi="Times New Roman"/>
          <w:sz w:val="28"/>
          <w:szCs w:val="28"/>
          <w:lang w:val="en-US"/>
        </w:rPr>
      </w:pPr>
      <w:r w:rsidRPr="00FC7424">
        <w:rPr>
          <w:rFonts w:ascii="Times New Roman" w:hAnsi="Times New Roman"/>
          <w:sz w:val="28"/>
          <w:szCs w:val="28"/>
          <w:lang w:val="en-US"/>
        </w:rPr>
        <w:t xml:space="preserve">Figure 10 - The number of correct answers to the questions of  </w:t>
      </w:r>
      <w:r w:rsidR="002729A6">
        <w:rPr>
          <w:rFonts w:ascii="Times New Roman" w:hAnsi="Times New Roman"/>
          <w:sz w:val="28"/>
          <w:szCs w:val="28"/>
          <w:lang w:val="en-US"/>
        </w:rPr>
        <w:t>B</w:t>
      </w:r>
      <w:r w:rsidRPr="00FC7424">
        <w:rPr>
          <w:rFonts w:ascii="Times New Roman" w:hAnsi="Times New Roman"/>
          <w:sz w:val="28"/>
          <w:szCs w:val="28"/>
          <w:lang w:val="en-US"/>
        </w:rPr>
        <w:t>lock</w:t>
      </w:r>
      <w:r w:rsidR="002729A6">
        <w:rPr>
          <w:rFonts w:ascii="Times New Roman" w:hAnsi="Times New Roman"/>
          <w:sz w:val="28"/>
          <w:szCs w:val="28"/>
          <w:lang w:val="en-US"/>
        </w:rPr>
        <w:t xml:space="preserve"> 1</w:t>
      </w:r>
      <w:r w:rsidRPr="00FC7424">
        <w:rPr>
          <w:rFonts w:ascii="Times New Roman" w:hAnsi="Times New Roman"/>
          <w:sz w:val="28"/>
          <w:szCs w:val="28"/>
          <w:lang w:val="en-US"/>
        </w:rPr>
        <w:t xml:space="preserve"> in the control group</w:t>
      </w:r>
    </w:p>
    <w:p w14:paraId="32196CFB" w14:textId="1476A8E9" w:rsidR="00897D86" w:rsidRDefault="00897D86" w:rsidP="005F1CED">
      <w:pPr>
        <w:autoSpaceDE w:val="0"/>
        <w:autoSpaceDN w:val="0"/>
        <w:adjustRightInd w:val="0"/>
        <w:spacing w:after="0" w:line="240" w:lineRule="auto"/>
        <w:ind w:firstLine="454"/>
        <w:jc w:val="center"/>
        <w:rPr>
          <w:rFonts w:ascii="Times New Roman" w:hAnsi="Times New Roman"/>
          <w:sz w:val="28"/>
          <w:szCs w:val="28"/>
          <w:lang w:val="en-US"/>
        </w:rPr>
      </w:pPr>
    </w:p>
    <w:p w14:paraId="273AB050" w14:textId="77777777" w:rsidR="00897D86" w:rsidRDefault="00897D86" w:rsidP="005F1CED">
      <w:pPr>
        <w:autoSpaceDE w:val="0"/>
        <w:autoSpaceDN w:val="0"/>
        <w:adjustRightInd w:val="0"/>
        <w:spacing w:after="0" w:line="240" w:lineRule="auto"/>
        <w:ind w:firstLine="454"/>
        <w:jc w:val="center"/>
        <w:rPr>
          <w:rFonts w:ascii="Times New Roman" w:hAnsi="Times New Roman"/>
          <w:sz w:val="28"/>
          <w:szCs w:val="28"/>
          <w:lang w:val="en-US"/>
        </w:rPr>
      </w:pPr>
    </w:p>
    <w:p w14:paraId="3438D9C8" w14:textId="77777777" w:rsidR="008C1ED0" w:rsidRDefault="008C1ED0" w:rsidP="005F1CED">
      <w:pPr>
        <w:autoSpaceDE w:val="0"/>
        <w:autoSpaceDN w:val="0"/>
        <w:adjustRightInd w:val="0"/>
        <w:spacing w:after="0" w:line="240" w:lineRule="auto"/>
        <w:ind w:firstLine="454"/>
        <w:jc w:val="both"/>
        <w:rPr>
          <w:rFonts w:ascii="Times New Roman" w:hAnsi="Times New Roman" w:cs="Times New Roman"/>
          <w:sz w:val="28"/>
          <w:szCs w:val="28"/>
          <w:lang w:val="en-US"/>
        </w:rPr>
      </w:pPr>
      <w:r w:rsidRPr="00FF2521">
        <w:rPr>
          <w:rFonts w:ascii="Times New Roman" w:hAnsi="Times New Roman"/>
          <w:noProof/>
          <w:sz w:val="28"/>
          <w:szCs w:val="28"/>
          <w:lang w:eastAsia="ru-RU"/>
        </w:rPr>
        <w:drawing>
          <wp:inline distT="0" distB="0" distL="0" distR="0" wp14:anchorId="2C0BE119" wp14:editId="254AB661">
            <wp:extent cx="5438775" cy="3343275"/>
            <wp:effectExtent l="0" t="0" r="0" b="0"/>
            <wp:docPr id="23"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07A2B4" w14:textId="77777777" w:rsidR="008C1ED0" w:rsidRDefault="008C1ED0" w:rsidP="005F1CED">
      <w:pPr>
        <w:ind w:firstLine="454"/>
        <w:rPr>
          <w:rFonts w:ascii="Times New Roman" w:hAnsi="Times New Roman" w:cs="Times New Roman"/>
          <w:sz w:val="28"/>
          <w:szCs w:val="28"/>
          <w:lang w:val="en-US"/>
        </w:rPr>
      </w:pPr>
    </w:p>
    <w:p w14:paraId="33F98D16" w14:textId="5A740CCB" w:rsidR="008C1ED0" w:rsidRDefault="008C1ED0" w:rsidP="005F1CED">
      <w:pPr>
        <w:tabs>
          <w:tab w:val="left" w:pos="3615"/>
        </w:tabs>
        <w:ind w:firstLine="454"/>
        <w:jc w:val="center"/>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Figure 11 - The number of correct answers to the questions of </w:t>
      </w:r>
      <w:r w:rsidR="002729A6">
        <w:rPr>
          <w:rFonts w:ascii="Times New Roman" w:hAnsi="Times New Roman" w:cs="Times New Roman"/>
          <w:sz w:val="28"/>
          <w:szCs w:val="28"/>
          <w:lang w:val="en-US"/>
        </w:rPr>
        <w:t>B</w:t>
      </w:r>
      <w:r w:rsidRPr="00FC7424">
        <w:rPr>
          <w:rFonts w:ascii="Times New Roman" w:hAnsi="Times New Roman" w:cs="Times New Roman"/>
          <w:sz w:val="28"/>
          <w:szCs w:val="28"/>
          <w:lang w:val="en-US"/>
        </w:rPr>
        <w:t>lock 1 in the experimental group</w:t>
      </w:r>
    </w:p>
    <w:p w14:paraId="07A65997" w14:textId="5D50D154" w:rsidR="008C1ED0" w:rsidRPr="00FC7424" w:rsidRDefault="008C1ED0" w:rsidP="005F1CED">
      <w:pPr>
        <w:tabs>
          <w:tab w:val="left" w:pos="3615"/>
        </w:tabs>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The average number of correct answers for </w:t>
      </w:r>
      <w:r w:rsidR="002729A6">
        <w:rPr>
          <w:rFonts w:ascii="Times New Roman" w:hAnsi="Times New Roman" w:cs="Times New Roman"/>
          <w:sz w:val="28"/>
          <w:szCs w:val="28"/>
          <w:lang w:val="en-US"/>
        </w:rPr>
        <w:t>B</w:t>
      </w:r>
      <w:r w:rsidRPr="00FC7424">
        <w:rPr>
          <w:rFonts w:ascii="Times New Roman" w:hAnsi="Times New Roman" w:cs="Times New Roman"/>
          <w:sz w:val="28"/>
          <w:szCs w:val="28"/>
          <w:lang w:val="en-US"/>
        </w:rPr>
        <w:t>lock</w:t>
      </w:r>
      <w:r w:rsidR="002729A6">
        <w:rPr>
          <w:rFonts w:ascii="Times New Roman" w:hAnsi="Times New Roman" w:cs="Times New Roman"/>
          <w:sz w:val="28"/>
          <w:szCs w:val="28"/>
          <w:lang w:val="en-US"/>
        </w:rPr>
        <w:t xml:space="preserve"> 1</w:t>
      </w:r>
      <w:r w:rsidRPr="00FC7424">
        <w:rPr>
          <w:rFonts w:ascii="Times New Roman" w:hAnsi="Times New Roman" w:cs="Times New Roman"/>
          <w:sz w:val="28"/>
          <w:szCs w:val="28"/>
          <w:lang w:val="en-US"/>
        </w:rPr>
        <w:t xml:space="preserve"> in the control group was 5</w:t>
      </w:r>
      <w:r w:rsidR="002729A6">
        <w:rPr>
          <w:rFonts w:ascii="Times New Roman" w:hAnsi="Times New Roman" w:cs="Times New Roman"/>
          <w:sz w:val="28"/>
          <w:szCs w:val="28"/>
          <w:lang w:val="en-US"/>
        </w:rPr>
        <w:t>,</w:t>
      </w:r>
      <w:r w:rsidRPr="00FC7424">
        <w:rPr>
          <w:rFonts w:ascii="Times New Roman" w:hAnsi="Times New Roman" w:cs="Times New Roman"/>
          <w:sz w:val="28"/>
          <w:szCs w:val="28"/>
          <w:lang w:val="en-US"/>
        </w:rPr>
        <w:t>5 (more than 50%) points, in the experimental group this indicator was 5</w:t>
      </w:r>
      <w:r w:rsidR="002729A6">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3 (more than 50%) points, while all students scored more than one point. </w:t>
      </w:r>
    </w:p>
    <w:p w14:paraId="13C7AC1B" w14:textId="1ACA31D4" w:rsidR="008C1ED0" w:rsidRPr="00FC7424" w:rsidRDefault="008C1ED0" w:rsidP="005F1CED">
      <w:pPr>
        <w:tabs>
          <w:tab w:val="left" w:pos="3615"/>
        </w:tabs>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lastRenderedPageBreak/>
        <w:t xml:space="preserve">Based on the results of the answers of </w:t>
      </w:r>
      <w:r w:rsidR="002729A6">
        <w:rPr>
          <w:rFonts w:ascii="Times New Roman" w:hAnsi="Times New Roman" w:cs="Times New Roman"/>
          <w:sz w:val="28"/>
          <w:szCs w:val="28"/>
          <w:lang w:val="en-US"/>
        </w:rPr>
        <w:t>B</w:t>
      </w:r>
      <w:r w:rsidRPr="00FC7424">
        <w:rPr>
          <w:rFonts w:ascii="Times New Roman" w:hAnsi="Times New Roman" w:cs="Times New Roman"/>
          <w:sz w:val="28"/>
          <w:szCs w:val="28"/>
          <w:lang w:val="en-US"/>
        </w:rPr>
        <w:t>lock</w:t>
      </w:r>
      <w:r w:rsidR="002729A6">
        <w:rPr>
          <w:rFonts w:ascii="Times New Roman" w:hAnsi="Times New Roman" w:cs="Times New Roman"/>
          <w:sz w:val="28"/>
          <w:szCs w:val="28"/>
          <w:lang w:val="en-US"/>
        </w:rPr>
        <w:t xml:space="preserve"> 1</w:t>
      </w:r>
      <w:r w:rsidRPr="00FC7424">
        <w:rPr>
          <w:rFonts w:ascii="Times New Roman" w:hAnsi="Times New Roman" w:cs="Times New Roman"/>
          <w:sz w:val="28"/>
          <w:szCs w:val="28"/>
          <w:lang w:val="en-US"/>
        </w:rPr>
        <w:t xml:space="preserve">, it can be concluded that, in general, students have formed certain basic ideas related to understanding the role of </w:t>
      </w:r>
      <w:r w:rsidR="002729A6" w:rsidRPr="00FC7424">
        <w:rPr>
          <w:rFonts w:ascii="Times New Roman" w:hAnsi="Times New Roman" w:cs="Times New Roman"/>
          <w:sz w:val="28"/>
          <w:szCs w:val="28"/>
          <w:lang w:val="en-US"/>
        </w:rPr>
        <w:t>t</w:t>
      </w:r>
      <w:r w:rsidR="002729A6">
        <w:rPr>
          <w:rFonts w:ascii="Times New Roman" w:hAnsi="Times New Roman" w:cs="Times New Roman"/>
          <w:sz w:val="28"/>
          <w:szCs w:val="28"/>
          <w:lang w:val="en-US"/>
        </w:rPr>
        <w:t>utorials</w:t>
      </w:r>
      <w:r w:rsidRPr="00FC7424">
        <w:rPr>
          <w:rFonts w:ascii="Times New Roman" w:hAnsi="Times New Roman" w:cs="Times New Roman"/>
          <w:sz w:val="28"/>
          <w:szCs w:val="28"/>
          <w:lang w:val="en-US"/>
        </w:rPr>
        <w:t xml:space="preserve"> in the educational process and their essence, the concept and role of authentic materials in </w:t>
      </w:r>
      <w:r>
        <w:rPr>
          <w:rFonts w:ascii="Times New Roman" w:hAnsi="Times New Roman" w:cs="Times New Roman"/>
          <w:sz w:val="28"/>
          <w:szCs w:val="28"/>
          <w:lang w:val="en-US"/>
        </w:rPr>
        <w:t>FL</w:t>
      </w:r>
      <w:r w:rsidR="002729A6">
        <w:rPr>
          <w:rFonts w:ascii="Times New Roman" w:hAnsi="Times New Roman" w:cs="Times New Roman"/>
          <w:sz w:val="28"/>
          <w:szCs w:val="28"/>
          <w:lang w:val="en-US"/>
        </w:rPr>
        <w:t>T process</w:t>
      </w:r>
      <w:r w:rsidRPr="00FC7424">
        <w:rPr>
          <w:rFonts w:ascii="Times New Roman" w:hAnsi="Times New Roman" w:cs="Times New Roman"/>
          <w:sz w:val="28"/>
          <w:szCs w:val="28"/>
          <w:lang w:val="en-US"/>
        </w:rPr>
        <w:t xml:space="preserve">. It can be concluded that students have a common base of initial knowledge in this field, on the basis of which it is possible to deepen their theoretical knowledge in the field </w:t>
      </w:r>
      <w:r w:rsidR="002729A6">
        <w:rPr>
          <w:rFonts w:ascii="Times New Roman" w:hAnsi="Times New Roman" w:cs="Times New Roman"/>
          <w:sz w:val="28"/>
          <w:szCs w:val="28"/>
          <w:lang w:val="en-US"/>
        </w:rPr>
        <w:t>of creating</w:t>
      </w:r>
      <w:r w:rsidR="002729A6" w:rsidRPr="00FC7424">
        <w:rPr>
          <w:rFonts w:ascii="Times New Roman" w:hAnsi="Times New Roman" w:cs="Times New Roman"/>
          <w:sz w:val="28"/>
          <w:szCs w:val="28"/>
          <w:lang w:val="en-US"/>
        </w:rPr>
        <w:t xml:space="preserve"> foreign language </w:t>
      </w:r>
      <w:r w:rsidR="002729A6" w:rsidRPr="00FE4DE2">
        <w:rPr>
          <w:rFonts w:ascii="Times New Roman" w:hAnsi="Times New Roman"/>
          <w:sz w:val="28"/>
          <w:szCs w:val="20"/>
          <w:lang w:val="en-US"/>
        </w:rPr>
        <w:t>multimedia educational tutorials</w:t>
      </w:r>
      <w:r w:rsidR="002729A6" w:rsidRPr="00FE4DE2">
        <w:rPr>
          <w:rFonts w:ascii="Times New Roman" w:hAnsi="Times New Roman" w:cs="Times New Roman"/>
          <w:sz w:val="36"/>
          <w:szCs w:val="28"/>
          <w:lang w:val="en-US"/>
        </w:rPr>
        <w:t xml:space="preserve"> </w:t>
      </w:r>
      <w:r w:rsidR="002729A6" w:rsidRPr="00FC7424">
        <w:rPr>
          <w:rFonts w:ascii="Times New Roman" w:hAnsi="Times New Roman" w:cs="Times New Roman"/>
          <w:sz w:val="28"/>
          <w:szCs w:val="28"/>
          <w:lang w:val="en-US"/>
        </w:rPr>
        <w:t xml:space="preserve">based on authentic </w:t>
      </w:r>
      <w:r w:rsidR="002729A6">
        <w:rPr>
          <w:rFonts w:ascii="Times New Roman" w:hAnsi="Times New Roman" w:cs="Times New Roman"/>
          <w:sz w:val="28"/>
          <w:szCs w:val="28"/>
          <w:lang w:val="en-US"/>
        </w:rPr>
        <w:t>audio- and videomaterials</w:t>
      </w:r>
      <w:r w:rsidRPr="00FC7424">
        <w:rPr>
          <w:rFonts w:ascii="Times New Roman" w:hAnsi="Times New Roman" w:cs="Times New Roman"/>
          <w:sz w:val="28"/>
          <w:szCs w:val="28"/>
          <w:lang w:val="en-US"/>
        </w:rPr>
        <w:t>.</w:t>
      </w:r>
    </w:p>
    <w:p w14:paraId="6E224EC3" w14:textId="2134AC06" w:rsidR="008C1ED0" w:rsidRPr="00FC7424" w:rsidRDefault="008C1ED0" w:rsidP="005F1CED">
      <w:pPr>
        <w:tabs>
          <w:tab w:val="left" w:pos="3615"/>
        </w:tabs>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At the same time, the number of correct answers in the </w:t>
      </w:r>
      <w:r w:rsidR="002729A6">
        <w:rPr>
          <w:rFonts w:ascii="Times New Roman" w:hAnsi="Times New Roman" w:cs="Times New Roman"/>
          <w:sz w:val="28"/>
          <w:szCs w:val="28"/>
          <w:lang w:val="en-US"/>
        </w:rPr>
        <w:t>B</w:t>
      </w:r>
      <w:r w:rsidRPr="00FC7424">
        <w:rPr>
          <w:rFonts w:ascii="Times New Roman" w:hAnsi="Times New Roman" w:cs="Times New Roman"/>
          <w:sz w:val="28"/>
          <w:szCs w:val="28"/>
          <w:lang w:val="en-US"/>
        </w:rPr>
        <w:t>lock</w:t>
      </w:r>
      <w:r w:rsidR="002729A6">
        <w:rPr>
          <w:rFonts w:ascii="Times New Roman" w:hAnsi="Times New Roman" w:cs="Times New Roman"/>
          <w:sz w:val="28"/>
          <w:szCs w:val="28"/>
          <w:lang w:val="en-US"/>
        </w:rPr>
        <w:t xml:space="preserve"> 2</w:t>
      </w:r>
      <w:r w:rsidRPr="00FC7424">
        <w:rPr>
          <w:rFonts w:ascii="Times New Roman" w:hAnsi="Times New Roman" w:cs="Times New Roman"/>
          <w:sz w:val="28"/>
          <w:szCs w:val="28"/>
          <w:lang w:val="en-US"/>
        </w:rPr>
        <w:t xml:space="preserve"> in both groups turned out to be significantly lower (below 50%), which shows the lack of </w:t>
      </w:r>
      <w:r w:rsidR="002729A6" w:rsidRPr="00FC7424">
        <w:rPr>
          <w:rFonts w:ascii="Times New Roman" w:hAnsi="Times New Roman" w:cs="Times New Roman"/>
          <w:sz w:val="28"/>
          <w:szCs w:val="28"/>
          <w:lang w:val="en-US"/>
        </w:rPr>
        <w:t>students</w:t>
      </w:r>
      <w:r w:rsidR="002729A6">
        <w:rPr>
          <w:rFonts w:ascii="Times New Roman" w:hAnsi="Times New Roman" w:cs="Times New Roman"/>
          <w:sz w:val="28"/>
          <w:szCs w:val="28"/>
          <w:lang w:val="en-US"/>
        </w:rPr>
        <w:t>’</w:t>
      </w:r>
      <w:r w:rsidR="002729A6" w:rsidRPr="00FC7424">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training in the field of </w:t>
      </w:r>
      <w:r w:rsidR="002729A6">
        <w:rPr>
          <w:rFonts w:ascii="Times New Roman" w:hAnsi="Times New Roman" w:cs="Times New Roman"/>
          <w:sz w:val="28"/>
          <w:szCs w:val="28"/>
          <w:lang w:val="en-US"/>
        </w:rPr>
        <w:t>creating</w:t>
      </w:r>
      <w:r w:rsidR="002729A6" w:rsidRPr="00FC7424">
        <w:rPr>
          <w:rFonts w:ascii="Times New Roman" w:hAnsi="Times New Roman" w:cs="Times New Roman"/>
          <w:sz w:val="28"/>
          <w:szCs w:val="28"/>
          <w:lang w:val="en-US"/>
        </w:rPr>
        <w:t xml:space="preserve"> foreign language </w:t>
      </w:r>
      <w:r w:rsidR="002729A6" w:rsidRPr="00FE4DE2">
        <w:rPr>
          <w:rFonts w:ascii="Times New Roman" w:hAnsi="Times New Roman"/>
          <w:sz w:val="28"/>
          <w:szCs w:val="20"/>
          <w:lang w:val="en-US"/>
        </w:rPr>
        <w:t>multimedia educational tutorials</w:t>
      </w:r>
      <w:r w:rsidR="002729A6" w:rsidRPr="00FE4DE2">
        <w:rPr>
          <w:rFonts w:ascii="Times New Roman" w:hAnsi="Times New Roman" w:cs="Times New Roman"/>
          <w:sz w:val="36"/>
          <w:szCs w:val="28"/>
          <w:lang w:val="en-US"/>
        </w:rPr>
        <w:t xml:space="preserve"> </w:t>
      </w:r>
      <w:r w:rsidR="002729A6" w:rsidRPr="00FC7424">
        <w:rPr>
          <w:rFonts w:ascii="Times New Roman" w:hAnsi="Times New Roman" w:cs="Times New Roman"/>
          <w:sz w:val="28"/>
          <w:szCs w:val="28"/>
          <w:lang w:val="en-US"/>
        </w:rPr>
        <w:t xml:space="preserve">based on authentic </w:t>
      </w:r>
      <w:r w:rsidR="002729A6">
        <w:rPr>
          <w:rFonts w:ascii="Times New Roman" w:hAnsi="Times New Roman" w:cs="Times New Roman"/>
          <w:sz w:val="28"/>
          <w:szCs w:val="28"/>
          <w:lang w:val="en-US"/>
        </w:rPr>
        <w:t>audio- and videomaterials</w:t>
      </w:r>
      <w:r w:rsidR="002729A6" w:rsidRPr="00FC7424">
        <w:rPr>
          <w:rFonts w:ascii="Times New Roman" w:hAnsi="Times New Roman" w:cs="Times New Roman"/>
          <w:sz w:val="28"/>
          <w:szCs w:val="28"/>
          <w:lang w:val="en-US"/>
        </w:rPr>
        <w:t xml:space="preserve"> </w:t>
      </w:r>
      <w:r w:rsidRPr="00FC7424">
        <w:rPr>
          <w:rFonts w:ascii="Times New Roman" w:hAnsi="Times New Roman" w:cs="Times New Roman"/>
          <w:sz w:val="28"/>
          <w:szCs w:val="28"/>
          <w:lang w:val="en-US"/>
        </w:rPr>
        <w:t xml:space="preserve">in the aspect of practical application of </w:t>
      </w:r>
      <w:r w:rsidR="002729A6">
        <w:rPr>
          <w:rFonts w:ascii="Times New Roman" w:hAnsi="Times New Roman" w:cs="Times New Roman"/>
          <w:sz w:val="28"/>
          <w:szCs w:val="28"/>
          <w:lang w:val="en-US"/>
        </w:rPr>
        <w:t>I</w:t>
      </w:r>
      <w:r w:rsidRPr="00FC7424">
        <w:rPr>
          <w:rFonts w:ascii="Times New Roman" w:hAnsi="Times New Roman" w:cs="Times New Roman"/>
          <w:sz w:val="28"/>
          <w:szCs w:val="28"/>
          <w:lang w:val="en-US"/>
        </w:rPr>
        <w:t xml:space="preserve">nformation </w:t>
      </w:r>
      <w:r w:rsidR="002729A6">
        <w:rPr>
          <w:rFonts w:ascii="Times New Roman" w:hAnsi="Times New Roman" w:cs="Times New Roman"/>
          <w:sz w:val="28"/>
          <w:szCs w:val="28"/>
          <w:lang w:val="en-US"/>
        </w:rPr>
        <w:t>T</w:t>
      </w:r>
      <w:r w:rsidRPr="00FC7424">
        <w:rPr>
          <w:rFonts w:ascii="Times New Roman" w:hAnsi="Times New Roman" w:cs="Times New Roman"/>
          <w:sz w:val="28"/>
          <w:szCs w:val="28"/>
          <w:lang w:val="en-US"/>
        </w:rPr>
        <w:t>echnologies</w:t>
      </w:r>
      <w:r w:rsidR="002729A6">
        <w:rPr>
          <w:rFonts w:ascii="Times New Roman" w:hAnsi="Times New Roman" w:cs="Times New Roman"/>
          <w:sz w:val="28"/>
          <w:szCs w:val="28"/>
          <w:lang w:val="en-US"/>
        </w:rPr>
        <w:t xml:space="preserve"> possibilities</w:t>
      </w:r>
      <w:r w:rsidRPr="00FC7424">
        <w:rPr>
          <w:rFonts w:ascii="Times New Roman" w:hAnsi="Times New Roman" w:cs="Times New Roman"/>
          <w:sz w:val="28"/>
          <w:szCs w:val="28"/>
          <w:lang w:val="en-US"/>
        </w:rPr>
        <w:t xml:space="preserve"> and software </w:t>
      </w:r>
      <w:r w:rsidR="002729A6">
        <w:rPr>
          <w:rFonts w:ascii="Times New Roman" w:hAnsi="Times New Roman" w:cs="Times New Roman"/>
          <w:sz w:val="28"/>
          <w:szCs w:val="28"/>
          <w:lang w:val="en-US"/>
        </w:rPr>
        <w:t>for</w:t>
      </w:r>
      <w:r w:rsidRPr="00FC7424">
        <w:rPr>
          <w:rFonts w:ascii="Times New Roman" w:hAnsi="Times New Roman" w:cs="Times New Roman"/>
          <w:sz w:val="28"/>
          <w:szCs w:val="28"/>
          <w:lang w:val="en-US"/>
        </w:rPr>
        <w:t xml:space="preserve"> their development. </w:t>
      </w:r>
    </w:p>
    <w:p w14:paraId="35348F91" w14:textId="22DF4C79" w:rsidR="008C1ED0" w:rsidRPr="00FC7424" w:rsidRDefault="008C1ED0" w:rsidP="005F1CED">
      <w:pPr>
        <w:tabs>
          <w:tab w:val="left" w:pos="3615"/>
        </w:tabs>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The average score of correct answers in the control group </w:t>
      </w:r>
      <w:r w:rsidR="002729A6">
        <w:rPr>
          <w:rFonts w:ascii="Times New Roman" w:hAnsi="Times New Roman" w:cs="Times New Roman"/>
          <w:sz w:val="28"/>
          <w:szCs w:val="28"/>
          <w:lang w:val="en-US"/>
        </w:rPr>
        <w:t>comprised</w:t>
      </w:r>
      <w:r w:rsidRPr="00FC7424">
        <w:rPr>
          <w:rFonts w:ascii="Times New Roman" w:hAnsi="Times New Roman" w:cs="Times New Roman"/>
          <w:sz w:val="28"/>
          <w:szCs w:val="28"/>
          <w:lang w:val="en-US"/>
        </w:rPr>
        <w:t xml:space="preserve"> 2</w:t>
      </w:r>
      <w:r w:rsidR="002729A6">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7 (less than 50%), and in the experimental group </w:t>
      </w:r>
      <w:r w:rsidR="002729A6">
        <w:rPr>
          <w:rFonts w:ascii="Times New Roman" w:hAnsi="Times New Roman" w:cs="Times New Roman"/>
          <w:sz w:val="28"/>
          <w:szCs w:val="28"/>
          <w:lang w:val="en-US"/>
        </w:rPr>
        <w:t>was equal to</w:t>
      </w:r>
      <w:r w:rsidRPr="00FC7424">
        <w:rPr>
          <w:rFonts w:ascii="Times New Roman" w:hAnsi="Times New Roman" w:cs="Times New Roman"/>
          <w:sz w:val="28"/>
          <w:szCs w:val="28"/>
          <w:lang w:val="en-US"/>
        </w:rPr>
        <w:t xml:space="preserve"> 2</w:t>
      </w:r>
      <w:r w:rsidR="002729A6">
        <w:rPr>
          <w:rFonts w:ascii="Times New Roman" w:hAnsi="Times New Roman" w:cs="Times New Roman"/>
          <w:sz w:val="28"/>
          <w:szCs w:val="28"/>
          <w:lang w:val="en-US"/>
        </w:rPr>
        <w:t>,</w:t>
      </w:r>
      <w:r w:rsidRPr="00FC7424">
        <w:rPr>
          <w:rFonts w:ascii="Times New Roman" w:hAnsi="Times New Roman" w:cs="Times New Roman"/>
          <w:sz w:val="28"/>
          <w:szCs w:val="28"/>
          <w:lang w:val="en-US"/>
        </w:rPr>
        <w:t xml:space="preserve">8, which indicates a low level of competence in the application of IT technologies for the development of multimedia </w:t>
      </w:r>
      <w:r w:rsidR="002729A6">
        <w:rPr>
          <w:rFonts w:ascii="Times New Roman" w:hAnsi="Times New Roman" w:cs="Times New Roman"/>
          <w:sz w:val="28"/>
          <w:szCs w:val="28"/>
          <w:lang w:val="en-US"/>
        </w:rPr>
        <w:t>tutorials</w:t>
      </w:r>
      <w:r w:rsidRPr="00FC7424">
        <w:rPr>
          <w:rFonts w:ascii="Times New Roman" w:hAnsi="Times New Roman" w:cs="Times New Roman"/>
          <w:sz w:val="28"/>
          <w:szCs w:val="28"/>
          <w:lang w:val="en-US"/>
        </w:rPr>
        <w:t>.</w:t>
      </w:r>
    </w:p>
    <w:p w14:paraId="3C7489EA" w14:textId="0BADCBCF" w:rsidR="008C1ED0" w:rsidRDefault="008C1ED0" w:rsidP="005F1CED">
      <w:pPr>
        <w:tabs>
          <w:tab w:val="left" w:pos="3615"/>
        </w:tabs>
        <w:spacing w:after="0" w:line="240" w:lineRule="auto"/>
        <w:ind w:firstLine="454"/>
        <w:jc w:val="both"/>
        <w:rPr>
          <w:rFonts w:ascii="Times New Roman" w:hAnsi="Times New Roman" w:cs="Times New Roman"/>
          <w:sz w:val="28"/>
          <w:szCs w:val="28"/>
          <w:lang w:val="en-US"/>
        </w:rPr>
      </w:pPr>
      <w:r w:rsidRPr="00FC7424">
        <w:rPr>
          <w:rFonts w:ascii="Times New Roman" w:hAnsi="Times New Roman" w:cs="Times New Roman"/>
          <w:sz w:val="28"/>
          <w:szCs w:val="28"/>
          <w:lang w:val="en-US"/>
        </w:rPr>
        <w:t xml:space="preserve">The test results for </w:t>
      </w:r>
      <w:r w:rsidR="002729A6">
        <w:rPr>
          <w:rFonts w:ascii="Times New Roman" w:hAnsi="Times New Roman" w:cs="Times New Roman"/>
          <w:sz w:val="28"/>
          <w:szCs w:val="28"/>
          <w:lang w:val="en-US"/>
        </w:rPr>
        <w:t>B</w:t>
      </w:r>
      <w:r w:rsidRPr="00FC7424">
        <w:rPr>
          <w:rFonts w:ascii="Times New Roman" w:hAnsi="Times New Roman" w:cs="Times New Roman"/>
          <w:sz w:val="28"/>
          <w:szCs w:val="28"/>
          <w:lang w:val="en-US"/>
        </w:rPr>
        <w:t xml:space="preserve">lock </w:t>
      </w:r>
      <w:r w:rsidR="002729A6">
        <w:rPr>
          <w:rFonts w:ascii="Times New Roman" w:hAnsi="Times New Roman" w:cs="Times New Roman"/>
          <w:sz w:val="28"/>
          <w:szCs w:val="28"/>
          <w:lang w:val="en-US"/>
        </w:rPr>
        <w:t xml:space="preserve">2 </w:t>
      </w:r>
      <w:r w:rsidRPr="00FC7424">
        <w:rPr>
          <w:rFonts w:ascii="Times New Roman" w:hAnsi="Times New Roman" w:cs="Times New Roman"/>
          <w:sz w:val="28"/>
          <w:szCs w:val="28"/>
          <w:lang w:val="en-US"/>
        </w:rPr>
        <w:t>are presented in the diagrams shown in Figures 12 and 13.</w:t>
      </w:r>
    </w:p>
    <w:p w14:paraId="257085C3" w14:textId="77777777" w:rsidR="00887C82" w:rsidRDefault="00887C82" w:rsidP="005F1CED">
      <w:pPr>
        <w:tabs>
          <w:tab w:val="left" w:pos="3615"/>
        </w:tabs>
        <w:spacing w:after="0" w:line="240" w:lineRule="auto"/>
        <w:ind w:firstLine="454"/>
        <w:jc w:val="both"/>
        <w:rPr>
          <w:rFonts w:ascii="Times New Roman" w:hAnsi="Times New Roman" w:cs="Times New Roman"/>
          <w:sz w:val="28"/>
          <w:szCs w:val="28"/>
          <w:lang w:val="en-US"/>
        </w:rPr>
      </w:pPr>
    </w:p>
    <w:p w14:paraId="5DDBA07C" w14:textId="77777777" w:rsidR="008C1ED0" w:rsidRDefault="008C1ED0" w:rsidP="005F1CED">
      <w:pPr>
        <w:tabs>
          <w:tab w:val="left" w:pos="3615"/>
        </w:tabs>
        <w:spacing w:after="0" w:line="240" w:lineRule="auto"/>
        <w:ind w:firstLine="454"/>
        <w:jc w:val="both"/>
        <w:rPr>
          <w:rFonts w:ascii="Times New Roman" w:hAnsi="Times New Roman" w:cs="Times New Roman"/>
          <w:sz w:val="28"/>
          <w:szCs w:val="28"/>
          <w:lang w:val="en-US"/>
        </w:rPr>
      </w:pPr>
      <w:r w:rsidRPr="00786804">
        <w:rPr>
          <w:rFonts w:ascii="Times New Roman" w:hAnsi="Times New Roman"/>
          <w:noProof/>
          <w:sz w:val="28"/>
          <w:szCs w:val="28"/>
          <w:lang w:eastAsia="ru-RU"/>
        </w:rPr>
        <w:drawing>
          <wp:inline distT="0" distB="0" distL="0" distR="0" wp14:anchorId="1E3B474D" wp14:editId="57B99F9D">
            <wp:extent cx="5324475" cy="3286125"/>
            <wp:effectExtent l="0" t="0" r="9525" b="9525"/>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A8A404" w14:textId="77777777" w:rsidR="008C1ED0" w:rsidRDefault="008C1ED0" w:rsidP="005F1CED">
      <w:pPr>
        <w:ind w:firstLine="454"/>
        <w:rPr>
          <w:rFonts w:ascii="Times New Roman" w:hAnsi="Times New Roman" w:cs="Times New Roman"/>
          <w:sz w:val="28"/>
          <w:szCs w:val="28"/>
          <w:lang w:val="en-US"/>
        </w:rPr>
      </w:pPr>
    </w:p>
    <w:p w14:paraId="59A907AA" w14:textId="1ACD5A14" w:rsidR="008C1ED0" w:rsidRDefault="008C1ED0" w:rsidP="005F1CED">
      <w:pPr>
        <w:tabs>
          <w:tab w:val="left" w:pos="1860"/>
        </w:tabs>
        <w:ind w:firstLine="454"/>
        <w:jc w:val="center"/>
        <w:rPr>
          <w:rFonts w:ascii="Times New Roman" w:hAnsi="Times New Roman" w:cs="Times New Roman"/>
          <w:sz w:val="28"/>
          <w:szCs w:val="28"/>
          <w:lang w:val="en-US"/>
        </w:rPr>
      </w:pPr>
      <w:r w:rsidRPr="00D75DFA">
        <w:rPr>
          <w:rFonts w:ascii="Times New Roman" w:hAnsi="Times New Roman" w:cs="Times New Roman"/>
          <w:sz w:val="28"/>
          <w:szCs w:val="28"/>
          <w:lang w:val="en-US"/>
        </w:rPr>
        <w:t>Figure 12 - The number of correct answers to the questions of</w:t>
      </w:r>
      <w:r w:rsidR="002729A6">
        <w:rPr>
          <w:rFonts w:ascii="Times New Roman" w:hAnsi="Times New Roman" w:cs="Times New Roman"/>
          <w:sz w:val="28"/>
          <w:szCs w:val="28"/>
          <w:lang w:val="en-US"/>
        </w:rPr>
        <w:t xml:space="preserve"> B</w:t>
      </w:r>
      <w:r w:rsidRPr="00D75DFA">
        <w:rPr>
          <w:rFonts w:ascii="Times New Roman" w:hAnsi="Times New Roman" w:cs="Times New Roman"/>
          <w:sz w:val="28"/>
          <w:szCs w:val="28"/>
          <w:lang w:val="en-US"/>
        </w:rPr>
        <w:t>lock</w:t>
      </w:r>
      <w:r w:rsidR="002729A6">
        <w:rPr>
          <w:rFonts w:ascii="Times New Roman" w:hAnsi="Times New Roman" w:cs="Times New Roman"/>
          <w:sz w:val="28"/>
          <w:szCs w:val="28"/>
          <w:lang w:val="en-US"/>
        </w:rPr>
        <w:t xml:space="preserve"> 2</w:t>
      </w:r>
      <w:r w:rsidRPr="00D75DFA">
        <w:rPr>
          <w:rFonts w:ascii="Times New Roman" w:hAnsi="Times New Roman" w:cs="Times New Roman"/>
          <w:sz w:val="28"/>
          <w:szCs w:val="28"/>
          <w:lang w:val="en-US"/>
        </w:rPr>
        <w:t xml:space="preserve"> in the control group</w:t>
      </w:r>
    </w:p>
    <w:p w14:paraId="4497F945" w14:textId="77777777" w:rsidR="008C1ED0" w:rsidRDefault="008C1ED0" w:rsidP="005F1CED">
      <w:pPr>
        <w:tabs>
          <w:tab w:val="left" w:pos="1860"/>
        </w:tabs>
        <w:ind w:firstLine="454"/>
        <w:jc w:val="center"/>
        <w:rPr>
          <w:rFonts w:ascii="Times New Roman" w:hAnsi="Times New Roman" w:cs="Times New Roman"/>
          <w:sz w:val="28"/>
          <w:szCs w:val="28"/>
          <w:lang w:val="en-US"/>
        </w:rPr>
      </w:pPr>
      <w:r w:rsidRPr="00786804">
        <w:rPr>
          <w:rFonts w:ascii="Times New Roman" w:hAnsi="Times New Roman"/>
          <w:noProof/>
          <w:sz w:val="28"/>
          <w:szCs w:val="28"/>
          <w:lang w:eastAsia="ru-RU"/>
        </w:rPr>
        <w:lastRenderedPageBreak/>
        <w:drawing>
          <wp:inline distT="0" distB="0" distL="0" distR="0" wp14:anchorId="04F2D553" wp14:editId="0DD6B759">
            <wp:extent cx="5353050" cy="3562350"/>
            <wp:effectExtent l="0" t="0" r="0" b="0"/>
            <wp:docPr id="25"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42B737" w14:textId="00263EA8" w:rsidR="008C1ED0" w:rsidRDefault="008C1ED0" w:rsidP="005F1CED">
      <w:pPr>
        <w:tabs>
          <w:tab w:val="left" w:pos="1860"/>
        </w:tabs>
        <w:ind w:firstLine="454"/>
        <w:jc w:val="center"/>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Figure 13 - The number of correct answers to the questions of </w:t>
      </w:r>
      <w:r w:rsidR="002729A6">
        <w:rPr>
          <w:rFonts w:ascii="Times New Roman" w:hAnsi="Times New Roman" w:cs="Times New Roman"/>
          <w:sz w:val="28"/>
          <w:szCs w:val="28"/>
          <w:lang w:val="en-US"/>
        </w:rPr>
        <w:t>B</w:t>
      </w:r>
      <w:r w:rsidRPr="00D75DFA">
        <w:rPr>
          <w:rFonts w:ascii="Times New Roman" w:hAnsi="Times New Roman" w:cs="Times New Roman"/>
          <w:sz w:val="28"/>
          <w:szCs w:val="28"/>
          <w:lang w:val="en-US"/>
        </w:rPr>
        <w:t>lock</w:t>
      </w:r>
      <w:r w:rsidR="002729A6">
        <w:rPr>
          <w:rFonts w:ascii="Times New Roman" w:hAnsi="Times New Roman" w:cs="Times New Roman"/>
          <w:sz w:val="28"/>
          <w:szCs w:val="28"/>
          <w:lang w:val="en-US"/>
        </w:rPr>
        <w:t xml:space="preserve"> 2</w:t>
      </w:r>
      <w:r w:rsidRPr="00D75DFA">
        <w:rPr>
          <w:rFonts w:ascii="Times New Roman" w:hAnsi="Times New Roman" w:cs="Times New Roman"/>
          <w:sz w:val="28"/>
          <w:szCs w:val="28"/>
          <w:lang w:val="en-US"/>
        </w:rPr>
        <w:t xml:space="preserve"> in the experimental group</w:t>
      </w:r>
    </w:p>
    <w:p w14:paraId="3B7B8914" w14:textId="6B7C0C04"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Based on the analysis of the results of the ascertaining stage of the experiment, it can be concluded that it is advisable to prepare </w:t>
      </w:r>
      <w:r w:rsidR="00D43C80">
        <w:rPr>
          <w:rFonts w:ascii="Times New Roman" w:hAnsi="Times New Roman" w:cs="Times New Roman"/>
          <w:sz w:val="28"/>
          <w:szCs w:val="28"/>
          <w:lang w:val="en-US"/>
        </w:rPr>
        <w:t>pre-service teachers</w:t>
      </w:r>
      <w:r w:rsidRPr="00D75DFA">
        <w:rPr>
          <w:rFonts w:ascii="Times New Roman" w:hAnsi="Times New Roman" w:cs="Times New Roman"/>
          <w:sz w:val="28"/>
          <w:szCs w:val="28"/>
          <w:lang w:val="en-US"/>
        </w:rPr>
        <w:t xml:space="preserve"> for </w:t>
      </w:r>
      <w:r w:rsidR="00D43C80">
        <w:rPr>
          <w:rFonts w:ascii="Times New Roman" w:hAnsi="Times New Roman" w:cs="Times New Roman"/>
          <w:sz w:val="28"/>
          <w:szCs w:val="28"/>
          <w:lang w:val="en-US"/>
        </w:rPr>
        <w:t>creating</w:t>
      </w:r>
      <w:r w:rsidR="00D43C80" w:rsidRPr="00FC7424">
        <w:rPr>
          <w:rFonts w:ascii="Times New Roman" w:hAnsi="Times New Roman" w:cs="Times New Roman"/>
          <w:sz w:val="28"/>
          <w:szCs w:val="28"/>
          <w:lang w:val="en-US"/>
        </w:rPr>
        <w:t xml:space="preserve"> foreign language </w:t>
      </w:r>
      <w:r w:rsidR="00D43C80" w:rsidRPr="00FE4DE2">
        <w:rPr>
          <w:rFonts w:ascii="Times New Roman" w:hAnsi="Times New Roman"/>
          <w:sz w:val="28"/>
          <w:szCs w:val="20"/>
          <w:lang w:val="en-US"/>
        </w:rPr>
        <w:t>multimedia educational tutorials</w:t>
      </w:r>
      <w:r w:rsidR="00D43C80" w:rsidRPr="00FE4DE2">
        <w:rPr>
          <w:rFonts w:ascii="Times New Roman" w:hAnsi="Times New Roman" w:cs="Times New Roman"/>
          <w:sz w:val="36"/>
          <w:szCs w:val="28"/>
          <w:lang w:val="en-US"/>
        </w:rPr>
        <w:t xml:space="preserve"> </w:t>
      </w:r>
      <w:r w:rsidR="00D43C80" w:rsidRPr="00FC7424">
        <w:rPr>
          <w:rFonts w:ascii="Times New Roman" w:hAnsi="Times New Roman" w:cs="Times New Roman"/>
          <w:sz w:val="28"/>
          <w:szCs w:val="28"/>
          <w:lang w:val="en-US"/>
        </w:rPr>
        <w:t xml:space="preserve">based on authentic </w:t>
      </w:r>
      <w:r w:rsidR="00D43C80">
        <w:rPr>
          <w:rFonts w:ascii="Times New Roman" w:hAnsi="Times New Roman" w:cs="Times New Roman"/>
          <w:sz w:val="28"/>
          <w:szCs w:val="28"/>
          <w:lang w:val="en-US"/>
        </w:rPr>
        <w:t>audio- and videomaterials</w:t>
      </w:r>
      <w:r w:rsidRPr="00D75DFA">
        <w:rPr>
          <w:rFonts w:ascii="Times New Roman" w:hAnsi="Times New Roman" w:cs="Times New Roman"/>
          <w:sz w:val="28"/>
          <w:szCs w:val="28"/>
          <w:lang w:val="en-US"/>
        </w:rPr>
        <w:t>. It can be stated that the level of</w:t>
      </w:r>
      <w:r w:rsidR="00D43C80">
        <w:rPr>
          <w:rFonts w:ascii="Times New Roman" w:hAnsi="Times New Roman" w:cs="Times New Roman"/>
          <w:sz w:val="28"/>
          <w:szCs w:val="28"/>
          <w:lang w:val="en-US"/>
        </w:rPr>
        <w:t xml:space="preserve"> the</w:t>
      </w:r>
      <w:r w:rsidRPr="00D75DFA">
        <w:rPr>
          <w:rFonts w:ascii="Times New Roman" w:hAnsi="Times New Roman" w:cs="Times New Roman"/>
          <w:sz w:val="28"/>
          <w:szCs w:val="28"/>
          <w:lang w:val="en-US"/>
        </w:rPr>
        <w:t xml:space="preserve"> theoretical knowledge of </w:t>
      </w:r>
      <w:r w:rsidR="006A2EF1" w:rsidRPr="00D75DFA">
        <w:rPr>
          <w:rFonts w:ascii="Times New Roman" w:hAnsi="Times New Roman" w:cs="Times New Roman"/>
          <w:sz w:val="28"/>
          <w:szCs w:val="28"/>
          <w:lang w:val="en-US"/>
        </w:rPr>
        <w:t>most</w:t>
      </w:r>
      <w:r w:rsidRPr="00D75DFA">
        <w:rPr>
          <w:rFonts w:ascii="Times New Roman" w:hAnsi="Times New Roman" w:cs="Times New Roman"/>
          <w:sz w:val="28"/>
          <w:szCs w:val="28"/>
          <w:lang w:val="en-US"/>
        </w:rPr>
        <w:t xml:space="preserve"> </w:t>
      </w:r>
      <w:r w:rsidR="00D43C80">
        <w:rPr>
          <w:rFonts w:ascii="Times New Roman" w:hAnsi="Times New Roman" w:cs="Times New Roman"/>
          <w:sz w:val="28"/>
          <w:szCs w:val="28"/>
          <w:lang w:val="en-US"/>
        </w:rPr>
        <w:t>participants</w:t>
      </w:r>
      <w:r w:rsidRPr="00D75DFA">
        <w:rPr>
          <w:rFonts w:ascii="Times New Roman" w:hAnsi="Times New Roman" w:cs="Times New Roman"/>
          <w:sz w:val="28"/>
          <w:szCs w:val="28"/>
          <w:lang w:val="en-US"/>
        </w:rPr>
        <w:t xml:space="preserve"> corresponds to the reproductive level of training and does not allow to widely use </w:t>
      </w:r>
      <w:r w:rsidR="00D43C80">
        <w:rPr>
          <w:rFonts w:ascii="Times New Roman" w:hAnsi="Times New Roman" w:cs="Times New Roman"/>
          <w:sz w:val="28"/>
          <w:szCs w:val="28"/>
          <w:lang w:val="en-US"/>
        </w:rPr>
        <w:t>the modern</w:t>
      </w:r>
      <w:r w:rsidRPr="00D75DFA">
        <w:rPr>
          <w:rFonts w:ascii="Times New Roman" w:hAnsi="Times New Roman" w:cs="Times New Roman"/>
          <w:sz w:val="28"/>
          <w:szCs w:val="28"/>
          <w:lang w:val="en-US"/>
        </w:rPr>
        <w:t xml:space="preserve"> IT </w:t>
      </w:r>
      <w:r w:rsidR="00D43C80">
        <w:rPr>
          <w:rFonts w:ascii="Times New Roman" w:hAnsi="Times New Roman" w:cs="Times New Roman"/>
          <w:sz w:val="28"/>
          <w:szCs w:val="28"/>
          <w:lang w:val="en-US"/>
        </w:rPr>
        <w:t>possibilities</w:t>
      </w:r>
      <w:r w:rsidRPr="00D75DFA">
        <w:rPr>
          <w:rFonts w:ascii="Times New Roman" w:hAnsi="Times New Roman" w:cs="Times New Roman"/>
          <w:sz w:val="28"/>
          <w:szCs w:val="28"/>
          <w:lang w:val="en-US"/>
        </w:rPr>
        <w:t xml:space="preserve"> in order to </w:t>
      </w:r>
      <w:r w:rsidR="00D43C80">
        <w:rPr>
          <w:rFonts w:ascii="Times New Roman" w:hAnsi="Times New Roman" w:cs="Times New Roman"/>
          <w:sz w:val="28"/>
          <w:szCs w:val="28"/>
          <w:lang w:val="en-US"/>
        </w:rPr>
        <w:t>create</w:t>
      </w:r>
      <w:r w:rsidR="00D43C80" w:rsidRPr="00FC7424">
        <w:rPr>
          <w:rFonts w:ascii="Times New Roman" w:hAnsi="Times New Roman" w:cs="Times New Roman"/>
          <w:sz w:val="28"/>
          <w:szCs w:val="28"/>
          <w:lang w:val="en-US"/>
        </w:rPr>
        <w:t xml:space="preserve"> foreign language </w:t>
      </w:r>
      <w:r w:rsidR="00D43C80" w:rsidRPr="00FE4DE2">
        <w:rPr>
          <w:rFonts w:ascii="Times New Roman" w:hAnsi="Times New Roman"/>
          <w:sz w:val="28"/>
          <w:szCs w:val="20"/>
          <w:lang w:val="en-US"/>
        </w:rPr>
        <w:t>multimedia educational tutorials</w:t>
      </w:r>
      <w:r w:rsidR="00D43C80" w:rsidRPr="00FE4DE2">
        <w:rPr>
          <w:rFonts w:ascii="Times New Roman" w:hAnsi="Times New Roman" w:cs="Times New Roman"/>
          <w:sz w:val="36"/>
          <w:szCs w:val="28"/>
          <w:lang w:val="en-US"/>
        </w:rPr>
        <w:t xml:space="preserve"> </w:t>
      </w:r>
      <w:r w:rsidR="00D43C80" w:rsidRPr="00FC7424">
        <w:rPr>
          <w:rFonts w:ascii="Times New Roman" w:hAnsi="Times New Roman" w:cs="Times New Roman"/>
          <w:sz w:val="28"/>
          <w:szCs w:val="28"/>
          <w:lang w:val="en-US"/>
        </w:rPr>
        <w:t xml:space="preserve">based on authentic </w:t>
      </w:r>
      <w:r w:rsidR="00D43C80">
        <w:rPr>
          <w:rFonts w:ascii="Times New Roman" w:hAnsi="Times New Roman" w:cs="Times New Roman"/>
          <w:sz w:val="28"/>
          <w:szCs w:val="28"/>
          <w:lang w:val="en-US"/>
        </w:rPr>
        <w:t>audio- and videomaterials</w:t>
      </w:r>
      <w:r w:rsidRPr="00D75DFA">
        <w:rPr>
          <w:rFonts w:ascii="Times New Roman" w:hAnsi="Times New Roman" w:cs="Times New Roman"/>
          <w:sz w:val="28"/>
          <w:szCs w:val="28"/>
          <w:lang w:val="en-US"/>
        </w:rPr>
        <w:t xml:space="preserve">. Therefore, it is advisable to train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w:t>
      </w:r>
      <w:r w:rsidR="00D43C80">
        <w:rPr>
          <w:rFonts w:ascii="Times New Roman" w:hAnsi="Times New Roman"/>
          <w:sz w:val="28"/>
          <w:szCs w:val="28"/>
          <w:shd w:val="clear" w:color="auto" w:fill="FFFFFF"/>
          <w:lang w:val="en-US"/>
        </w:rPr>
        <w:t>creating</w:t>
      </w:r>
      <w:r w:rsidRPr="005C06C1">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D75DFA">
        <w:rPr>
          <w:rFonts w:ascii="Times New Roman" w:hAnsi="Times New Roman" w:cs="Times New Roman"/>
          <w:sz w:val="28"/>
          <w:szCs w:val="28"/>
          <w:lang w:val="en-US"/>
        </w:rPr>
        <w:t>.</w:t>
      </w:r>
    </w:p>
    <w:p w14:paraId="0D46A4C7" w14:textId="22B73EB9" w:rsidR="008C1ED0" w:rsidRDefault="00D43C80"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S</w:t>
      </w:r>
      <w:r w:rsidR="008C1ED0" w:rsidRPr="00D75DFA">
        <w:rPr>
          <w:rFonts w:ascii="Times New Roman" w:hAnsi="Times New Roman" w:cs="Times New Roman"/>
          <w:sz w:val="28"/>
          <w:szCs w:val="28"/>
          <w:lang w:val="en-US"/>
        </w:rPr>
        <w:t xml:space="preserve">tage </w:t>
      </w:r>
      <w:r>
        <w:rPr>
          <w:rFonts w:ascii="Times New Roman" w:hAnsi="Times New Roman" w:cs="Times New Roman"/>
          <w:sz w:val="28"/>
          <w:szCs w:val="28"/>
          <w:lang w:val="en-US"/>
        </w:rPr>
        <w:t>I</w:t>
      </w:r>
      <w:r w:rsidR="006A2EF1">
        <w:rPr>
          <w:rFonts w:ascii="Times New Roman" w:hAnsi="Times New Roman" w:cs="Times New Roman"/>
          <w:sz w:val="28"/>
          <w:szCs w:val="28"/>
          <w:lang w:val="en-US"/>
        </w:rPr>
        <w:t>I</w:t>
      </w:r>
      <w:r>
        <w:rPr>
          <w:rFonts w:ascii="Times New Roman" w:hAnsi="Times New Roman" w:cs="Times New Roman"/>
          <w:sz w:val="28"/>
          <w:szCs w:val="28"/>
          <w:lang w:val="en-US"/>
        </w:rPr>
        <w:t xml:space="preserve"> </w:t>
      </w:r>
      <w:r w:rsidR="008C1ED0" w:rsidRPr="00D75DFA">
        <w:rPr>
          <w:rFonts w:ascii="Times New Roman" w:hAnsi="Times New Roman" w:cs="Times New Roman"/>
          <w:sz w:val="28"/>
          <w:szCs w:val="28"/>
          <w:lang w:val="en-US"/>
        </w:rPr>
        <w:t>(formative)</w:t>
      </w:r>
      <w:r>
        <w:rPr>
          <w:rFonts w:ascii="Times New Roman" w:hAnsi="Times New Roman" w:cs="Times New Roman"/>
          <w:sz w:val="28"/>
          <w:szCs w:val="28"/>
          <w:lang w:val="en-US"/>
        </w:rPr>
        <w:t xml:space="preserve"> </w:t>
      </w:r>
      <w:r w:rsidR="008C1ED0" w:rsidRPr="00D75DFA">
        <w:rPr>
          <w:rFonts w:ascii="Times New Roman" w:hAnsi="Times New Roman" w:cs="Times New Roman"/>
          <w:sz w:val="28"/>
          <w:szCs w:val="28"/>
          <w:lang w:val="en-US"/>
        </w:rPr>
        <w:t>consisted of conducting classes within the framework of the elective discipline "Innovative technologies in the organization of the educational process". The training of future foreign language teachers was carried out on the basis of a computer class of the Faculty of Foreign Languages, equipped with computers with installed Windows XP OS software. The computers are integrated into a single local network and have Internet access through the university server.</w:t>
      </w:r>
    </w:p>
    <w:p w14:paraId="6A2C17F8" w14:textId="0823869C"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At </w:t>
      </w:r>
      <w:r w:rsidR="006A2EF1">
        <w:rPr>
          <w:rFonts w:ascii="Times New Roman" w:hAnsi="Times New Roman" w:cs="Times New Roman"/>
          <w:sz w:val="28"/>
          <w:szCs w:val="28"/>
          <w:lang w:val="en-US"/>
        </w:rPr>
        <w:t>Stage III</w:t>
      </w:r>
      <w:r w:rsidRPr="00D75DFA">
        <w:rPr>
          <w:rFonts w:ascii="Times New Roman" w:hAnsi="Times New Roman" w:cs="Times New Roman"/>
          <w:sz w:val="28"/>
          <w:szCs w:val="28"/>
          <w:lang w:val="en-US"/>
        </w:rPr>
        <w:t xml:space="preserve"> of the experiment (control) </w:t>
      </w:r>
      <w:r w:rsidR="006A2EF1" w:rsidRPr="00D75DFA">
        <w:rPr>
          <w:rFonts w:ascii="Times New Roman" w:hAnsi="Times New Roman" w:cs="Times New Roman"/>
          <w:sz w:val="28"/>
          <w:szCs w:val="28"/>
          <w:lang w:val="en-US"/>
        </w:rPr>
        <w:t xml:space="preserve">a questionnaire was repeated in the control and experimental groups </w:t>
      </w:r>
      <w:r w:rsidRPr="00D75DFA">
        <w:rPr>
          <w:rFonts w:ascii="Times New Roman" w:hAnsi="Times New Roman" w:cs="Times New Roman"/>
          <w:sz w:val="28"/>
          <w:szCs w:val="28"/>
          <w:lang w:val="en-US"/>
        </w:rPr>
        <w:t xml:space="preserve">to assess the level of readiness achieved by </w:t>
      </w:r>
      <w:r w:rsidR="006A2EF1">
        <w:rPr>
          <w:rFonts w:ascii="Times New Roman" w:hAnsi="Times New Roman" w:cs="Times New Roman"/>
          <w:sz w:val="28"/>
          <w:szCs w:val="28"/>
          <w:lang w:val="en-US"/>
        </w:rPr>
        <w:t>pre-service teachers.</w:t>
      </w:r>
      <w:r w:rsidRPr="00D75DFA">
        <w:rPr>
          <w:rFonts w:ascii="Times New Roman" w:hAnsi="Times New Roman" w:cs="Times New Roman"/>
          <w:sz w:val="28"/>
          <w:szCs w:val="28"/>
          <w:lang w:val="en-US"/>
        </w:rPr>
        <w:t xml:space="preserve"> The results of the repeated </w:t>
      </w:r>
      <w:r w:rsidR="006A2EF1" w:rsidRPr="00D75DFA">
        <w:rPr>
          <w:rFonts w:ascii="Times New Roman" w:hAnsi="Times New Roman" w:cs="Times New Roman"/>
          <w:sz w:val="28"/>
          <w:szCs w:val="28"/>
          <w:lang w:val="en-US"/>
        </w:rPr>
        <w:t>questionnaire</w:t>
      </w:r>
      <w:r w:rsidRPr="00D75DFA">
        <w:rPr>
          <w:rFonts w:ascii="Times New Roman" w:hAnsi="Times New Roman" w:cs="Times New Roman"/>
          <w:sz w:val="28"/>
          <w:szCs w:val="28"/>
          <w:lang w:val="en-US"/>
        </w:rPr>
        <w:t xml:space="preserve"> indicate that in the experimental group there was an increase in the indicators of all </w:t>
      </w:r>
      <w:r w:rsidR="006A2EF1">
        <w:rPr>
          <w:rFonts w:ascii="Times New Roman" w:hAnsi="Times New Roman" w:cs="Times New Roman"/>
          <w:sz w:val="28"/>
          <w:szCs w:val="28"/>
          <w:lang w:val="en-US"/>
        </w:rPr>
        <w:t xml:space="preserve">dimensions </w:t>
      </w:r>
      <w:r w:rsidRPr="00D75DFA">
        <w:rPr>
          <w:rFonts w:ascii="Times New Roman" w:hAnsi="Times New Roman" w:cs="Times New Roman"/>
          <w:sz w:val="28"/>
          <w:szCs w:val="28"/>
          <w:lang w:val="en-US"/>
        </w:rPr>
        <w:t xml:space="preserve">of the </w:t>
      </w:r>
      <w:r w:rsidR="006A2EF1">
        <w:rPr>
          <w:rFonts w:ascii="Times New Roman" w:hAnsi="Times New Roman" w:cs="Times New Roman"/>
          <w:sz w:val="28"/>
          <w:szCs w:val="28"/>
          <w:lang w:val="en-US"/>
        </w:rPr>
        <w:t xml:space="preserve">pre-service teachers’ </w:t>
      </w:r>
      <w:r w:rsidRPr="00D75DFA">
        <w:rPr>
          <w:rFonts w:ascii="Times New Roman" w:hAnsi="Times New Roman" w:cs="Times New Roman"/>
          <w:sz w:val="28"/>
          <w:szCs w:val="28"/>
          <w:lang w:val="en-US"/>
        </w:rPr>
        <w:t xml:space="preserve">readiness in the field of </w:t>
      </w:r>
      <w:r w:rsidR="006A2EF1">
        <w:rPr>
          <w:rFonts w:ascii="Times New Roman" w:hAnsi="Times New Roman" w:cs="Times New Roman"/>
          <w:sz w:val="28"/>
          <w:szCs w:val="28"/>
          <w:lang w:val="en-US"/>
        </w:rPr>
        <w:t>creating</w:t>
      </w:r>
      <w:r w:rsidR="006A2EF1" w:rsidRPr="00FC7424">
        <w:rPr>
          <w:rFonts w:ascii="Times New Roman" w:hAnsi="Times New Roman" w:cs="Times New Roman"/>
          <w:sz w:val="28"/>
          <w:szCs w:val="28"/>
          <w:lang w:val="en-US"/>
        </w:rPr>
        <w:t xml:space="preserve"> foreign language </w:t>
      </w:r>
      <w:r w:rsidR="006A2EF1" w:rsidRPr="00FE4DE2">
        <w:rPr>
          <w:rFonts w:ascii="Times New Roman" w:hAnsi="Times New Roman"/>
          <w:sz w:val="28"/>
          <w:szCs w:val="20"/>
          <w:lang w:val="en-US"/>
        </w:rPr>
        <w:t>multimedia educational tutorials</w:t>
      </w:r>
      <w:r w:rsidR="006A2EF1" w:rsidRPr="00FE4DE2">
        <w:rPr>
          <w:rFonts w:ascii="Times New Roman" w:hAnsi="Times New Roman" w:cs="Times New Roman"/>
          <w:sz w:val="36"/>
          <w:szCs w:val="28"/>
          <w:lang w:val="en-US"/>
        </w:rPr>
        <w:t xml:space="preserve"> </w:t>
      </w:r>
      <w:r w:rsidR="006A2EF1" w:rsidRPr="00FC7424">
        <w:rPr>
          <w:rFonts w:ascii="Times New Roman" w:hAnsi="Times New Roman" w:cs="Times New Roman"/>
          <w:sz w:val="28"/>
          <w:szCs w:val="28"/>
          <w:lang w:val="en-US"/>
        </w:rPr>
        <w:t xml:space="preserve">based on authentic </w:t>
      </w:r>
      <w:r w:rsidR="006A2EF1">
        <w:rPr>
          <w:rFonts w:ascii="Times New Roman" w:hAnsi="Times New Roman" w:cs="Times New Roman"/>
          <w:sz w:val="28"/>
          <w:szCs w:val="28"/>
          <w:lang w:val="en-US"/>
        </w:rPr>
        <w:t>audio- and videomaterials</w:t>
      </w:r>
      <w:r w:rsidRPr="00D75DFA">
        <w:rPr>
          <w:rFonts w:ascii="Times New Roman" w:hAnsi="Times New Roman" w:cs="Times New Roman"/>
          <w:sz w:val="28"/>
          <w:szCs w:val="28"/>
          <w:lang w:val="en-US"/>
        </w:rPr>
        <w:t>.</w:t>
      </w:r>
    </w:p>
    <w:p w14:paraId="38A06F58" w14:textId="77CE891F"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The results of the control stage of the experiment are presented in Tables 9 and 10 </w:t>
      </w:r>
      <w:r w:rsidR="006A2EF1">
        <w:rPr>
          <w:rFonts w:ascii="Times New Roman" w:hAnsi="Times New Roman" w:cs="Times New Roman"/>
          <w:sz w:val="28"/>
          <w:szCs w:val="28"/>
          <w:lang w:val="en-US"/>
        </w:rPr>
        <w:t xml:space="preserve">and correspondingly </w:t>
      </w:r>
      <w:r w:rsidRPr="00D75DFA">
        <w:rPr>
          <w:rFonts w:ascii="Times New Roman" w:hAnsi="Times New Roman" w:cs="Times New Roman"/>
          <w:sz w:val="28"/>
          <w:szCs w:val="28"/>
          <w:lang w:val="en-US"/>
        </w:rPr>
        <w:t>in Figures 14 and 15.</w:t>
      </w:r>
    </w:p>
    <w:p w14:paraId="7DDC4C2C" w14:textId="77777777"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07631F96" w14:textId="118AB359" w:rsidR="008C1ED0" w:rsidRDefault="008C1ED0" w:rsidP="00897D86">
      <w:pPr>
        <w:tabs>
          <w:tab w:val="left" w:pos="1860"/>
        </w:tabs>
        <w:spacing w:after="0" w:line="240" w:lineRule="auto"/>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lastRenderedPageBreak/>
        <w:t xml:space="preserve">Table 9 - Distribution of readiness </w:t>
      </w:r>
      <w:r w:rsidR="006A2EF1">
        <w:rPr>
          <w:rFonts w:ascii="Times New Roman" w:hAnsi="Times New Roman" w:cs="Times New Roman"/>
          <w:sz w:val="28"/>
          <w:szCs w:val="28"/>
          <w:lang w:val="en-US"/>
        </w:rPr>
        <w:t>dimensions</w:t>
      </w:r>
      <w:r w:rsidRPr="00D75DFA">
        <w:rPr>
          <w:rFonts w:ascii="Times New Roman" w:hAnsi="Times New Roman" w:cs="Times New Roman"/>
          <w:sz w:val="28"/>
          <w:szCs w:val="28"/>
          <w:lang w:val="en-US"/>
        </w:rPr>
        <w:t xml:space="preserve"> at the control stage of the experiment (control group)</w:t>
      </w:r>
    </w:p>
    <w:p w14:paraId="110F1F59" w14:textId="77777777" w:rsidR="00897D86" w:rsidRDefault="00897D86" w:rsidP="005F1CED">
      <w:pPr>
        <w:tabs>
          <w:tab w:val="left" w:pos="1860"/>
        </w:tabs>
        <w:spacing w:after="0" w:line="240" w:lineRule="auto"/>
        <w:ind w:firstLine="454"/>
        <w:jc w:val="both"/>
        <w:rPr>
          <w:rFonts w:ascii="Times New Roman" w:hAnsi="Times New Roman" w:cs="Times New Roman"/>
          <w:sz w:val="28"/>
          <w:szCs w:val="28"/>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982"/>
        <w:gridCol w:w="738"/>
        <w:gridCol w:w="963"/>
        <w:gridCol w:w="738"/>
        <w:gridCol w:w="963"/>
        <w:gridCol w:w="738"/>
        <w:gridCol w:w="1105"/>
        <w:gridCol w:w="850"/>
      </w:tblGrid>
      <w:tr w:rsidR="008C1ED0" w:rsidRPr="00D62492" w14:paraId="0CA4FFBB" w14:textId="77777777" w:rsidTr="00E62F2A">
        <w:tc>
          <w:tcPr>
            <w:tcW w:w="2103" w:type="dxa"/>
            <w:shd w:val="clear" w:color="auto" w:fill="auto"/>
          </w:tcPr>
          <w:p w14:paraId="00BF6AAE" w14:textId="77777777" w:rsidR="008C1ED0" w:rsidRPr="00F5441E" w:rsidRDefault="008C1ED0" w:rsidP="009E58F4">
            <w:pPr>
              <w:autoSpaceDE w:val="0"/>
              <w:autoSpaceDN w:val="0"/>
              <w:adjustRightInd w:val="0"/>
              <w:spacing w:after="0" w:line="240" w:lineRule="auto"/>
              <w:jc w:val="both"/>
              <w:rPr>
                <w:rFonts w:ascii="Times New Roman" w:eastAsia="Times New Roman" w:hAnsi="Times New Roman"/>
                <w:spacing w:val="-9"/>
                <w:sz w:val="24"/>
                <w:szCs w:val="24"/>
                <w:lang w:val="en-US"/>
              </w:rPr>
            </w:pPr>
            <w:r>
              <w:rPr>
                <w:rFonts w:ascii="Times New Roman" w:eastAsia="Times New Roman" w:hAnsi="Times New Roman"/>
                <w:spacing w:val="-9"/>
                <w:sz w:val="24"/>
                <w:szCs w:val="24"/>
                <w:lang w:val="en-US"/>
              </w:rPr>
              <w:t>level</w:t>
            </w:r>
          </w:p>
        </w:tc>
        <w:tc>
          <w:tcPr>
            <w:tcW w:w="1720" w:type="dxa"/>
            <w:gridSpan w:val="2"/>
            <w:shd w:val="clear" w:color="auto" w:fill="auto"/>
          </w:tcPr>
          <w:p w14:paraId="4A6C36A1" w14:textId="38B519D8"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 xml:space="preserve">Motivational </w:t>
            </w:r>
            <w:r>
              <w:rPr>
                <w:rFonts w:ascii="Times New Roman" w:eastAsia="Times New Roman" w:hAnsi="Times New Roman"/>
                <w:b/>
                <w:spacing w:val="-9"/>
                <w:sz w:val="24"/>
                <w:szCs w:val="26"/>
                <w:lang w:val="en-US"/>
              </w:rPr>
              <w:t>-</w:t>
            </w:r>
            <w:r w:rsidRPr="0069586F">
              <w:rPr>
                <w:rFonts w:ascii="Times New Roman" w:eastAsia="Times New Roman" w:hAnsi="Times New Roman"/>
                <w:b/>
                <w:spacing w:val="-9"/>
                <w:sz w:val="24"/>
                <w:szCs w:val="26"/>
              </w:rPr>
              <w:t>value</w:t>
            </w:r>
          </w:p>
        </w:tc>
        <w:tc>
          <w:tcPr>
            <w:tcW w:w="1701" w:type="dxa"/>
            <w:gridSpan w:val="2"/>
            <w:shd w:val="clear" w:color="auto" w:fill="auto"/>
          </w:tcPr>
          <w:p w14:paraId="347898C7" w14:textId="77777777"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Cognitive</w:t>
            </w:r>
          </w:p>
        </w:tc>
        <w:tc>
          <w:tcPr>
            <w:tcW w:w="1701" w:type="dxa"/>
            <w:gridSpan w:val="2"/>
            <w:shd w:val="clear" w:color="auto" w:fill="auto"/>
          </w:tcPr>
          <w:p w14:paraId="1189EAE1" w14:textId="77777777"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Operational-activity</w:t>
            </w:r>
          </w:p>
        </w:tc>
        <w:tc>
          <w:tcPr>
            <w:tcW w:w="1955" w:type="dxa"/>
            <w:gridSpan w:val="2"/>
            <w:shd w:val="clear" w:color="auto" w:fill="auto"/>
          </w:tcPr>
          <w:p w14:paraId="73047262" w14:textId="77777777"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Overall readiness level</w:t>
            </w:r>
          </w:p>
        </w:tc>
      </w:tr>
      <w:tr w:rsidR="008C1ED0" w:rsidRPr="00F5441E" w14:paraId="323838AB" w14:textId="77777777" w:rsidTr="00E62F2A">
        <w:tc>
          <w:tcPr>
            <w:tcW w:w="2103" w:type="dxa"/>
            <w:shd w:val="clear" w:color="auto" w:fill="auto"/>
          </w:tcPr>
          <w:p w14:paraId="30F37297" w14:textId="77777777" w:rsidR="008C1ED0" w:rsidRPr="00D62492" w:rsidRDefault="008C1ED0" w:rsidP="009E58F4">
            <w:pPr>
              <w:autoSpaceDE w:val="0"/>
              <w:autoSpaceDN w:val="0"/>
              <w:adjustRightInd w:val="0"/>
              <w:spacing w:after="0" w:line="240" w:lineRule="auto"/>
              <w:jc w:val="both"/>
              <w:rPr>
                <w:rFonts w:ascii="Times New Roman" w:eastAsia="Times New Roman" w:hAnsi="Times New Roman"/>
                <w:spacing w:val="-9"/>
                <w:sz w:val="24"/>
                <w:szCs w:val="24"/>
              </w:rPr>
            </w:pPr>
          </w:p>
        </w:tc>
        <w:tc>
          <w:tcPr>
            <w:tcW w:w="982" w:type="dxa"/>
            <w:shd w:val="clear" w:color="auto" w:fill="auto"/>
          </w:tcPr>
          <w:p w14:paraId="067FD38A"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Cs w:val="24"/>
                <w:lang w:val="en-US"/>
              </w:rPr>
              <w:t>Abs. quantity</w:t>
            </w:r>
          </w:p>
        </w:tc>
        <w:tc>
          <w:tcPr>
            <w:tcW w:w="738" w:type="dxa"/>
            <w:shd w:val="clear" w:color="auto" w:fill="auto"/>
          </w:tcPr>
          <w:p w14:paraId="70E30FF3"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963" w:type="dxa"/>
            <w:shd w:val="clear" w:color="auto" w:fill="auto"/>
          </w:tcPr>
          <w:p w14:paraId="51E7CDAB"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Abs. quantity</w:t>
            </w:r>
          </w:p>
        </w:tc>
        <w:tc>
          <w:tcPr>
            <w:tcW w:w="738" w:type="dxa"/>
            <w:shd w:val="clear" w:color="auto" w:fill="auto"/>
          </w:tcPr>
          <w:p w14:paraId="44CA04A5"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963" w:type="dxa"/>
            <w:shd w:val="clear" w:color="auto" w:fill="auto"/>
          </w:tcPr>
          <w:p w14:paraId="1520FA85"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Pr>
                <w:rFonts w:ascii="Times New Roman" w:eastAsia="Times New Roman" w:hAnsi="Times New Roman"/>
                <w:spacing w:val="-9"/>
                <w:sz w:val="24"/>
                <w:szCs w:val="24"/>
                <w:lang w:val="en-US"/>
              </w:rPr>
              <w:t>Abs. quantity</w:t>
            </w:r>
          </w:p>
        </w:tc>
        <w:tc>
          <w:tcPr>
            <w:tcW w:w="738" w:type="dxa"/>
            <w:shd w:val="clear" w:color="auto" w:fill="auto"/>
          </w:tcPr>
          <w:p w14:paraId="2D378C38"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1105" w:type="dxa"/>
            <w:shd w:val="clear" w:color="auto" w:fill="auto"/>
          </w:tcPr>
          <w:p w14:paraId="470B1A42"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Pr>
                <w:rFonts w:ascii="Times New Roman" w:eastAsia="Times New Roman" w:hAnsi="Times New Roman"/>
                <w:spacing w:val="-9"/>
                <w:sz w:val="24"/>
                <w:szCs w:val="24"/>
                <w:lang w:val="en-US"/>
              </w:rPr>
              <w:t>Abs. quantity</w:t>
            </w:r>
          </w:p>
        </w:tc>
        <w:tc>
          <w:tcPr>
            <w:tcW w:w="850" w:type="dxa"/>
            <w:shd w:val="clear" w:color="auto" w:fill="auto"/>
          </w:tcPr>
          <w:p w14:paraId="0FFB2E9F"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r>
      <w:tr w:rsidR="006A2EF1" w:rsidRPr="00F5441E" w14:paraId="77D11A7A" w14:textId="77777777" w:rsidTr="00E62F2A">
        <w:tc>
          <w:tcPr>
            <w:tcW w:w="2103" w:type="dxa"/>
            <w:shd w:val="clear" w:color="auto" w:fill="auto"/>
          </w:tcPr>
          <w:p w14:paraId="31E2C6B9" w14:textId="0FCB8414" w:rsidR="006A2EF1" w:rsidRPr="0069586F" w:rsidRDefault="006A2EF1"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cs="Times New Roman"/>
                <w:sz w:val="24"/>
                <w:szCs w:val="20"/>
                <w:lang w:val="en-US"/>
              </w:rPr>
              <w:t>Insufficient</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 xml:space="preserve">(reproductive) </w:t>
            </w:r>
            <w:r w:rsidRPr="00DA31CC">
              <w:rPr>
                <w:rFonts w:ascii="Times New Roman" w:hAnsi="Times New Roman"/>
                <w:sz w:val="24"/>
                <w:szCs w:val="20"/>
                <w:lang w:eastAsia="ru-RU"/>
              </w:rPr>
              <w:t>level</w:t>
            </w:r>
          </w:p>
        </w:tc>
        <w:tc>
          <w:tcPr>
            <w:tcW w:w="982" w:type="dxa"/>
            <w:shd w:val="clear" w:color="auto" w:fill="auto"/>
          </w:tcPr>
          <w:p w14:paraId="63EE6F70"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0</w:t>
            </w:r>
          </w:p>
        </w:tc>
        <w:tc>
          <w:tcPr>
            <w:tcW w:w="738" w:type="dxa"/>
            <w:shd w:val="clear" w:color="auto" w:fill="auto"/>
          </w:tcPr>
          <w:p w14:paraId="4D35F96C"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963" w:type="dxa"/>
            <w:shd w:val="clear" w:color="auto" w:fill="auto"/>
          </w:tcPr>
          <w:p w14:paraId="2AAE86FE"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34</w:t>
            </w:r>
          </w:p>
        </w:tc>
        <w:tc>
          <w:tcPr>
            <w:tcW w:w="738" w:type="dxa"/>
            <w:shd w:val="clear" w:color="auto" w:fill="auto"/>
          </w:tcPr>
          <w:p w14:paraId="047D8130"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85%</w:t>
            </w:r>
          </w:p>
        </w:tc>
        <w:tc>
          <w:tcPr>
            <w:tcW w:w="963" w:type="dxa"/>
            <w:shd w:val="clear" w:color="auto" w:fill="auto"/>
          </w:tcPr>
          <w:p w14:paraId="5DD1C9C7"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39</w:t>
            </w:r>
          </w:p>
        </w:tc>
        <w:tc>
          <w:tcPr>
            <w:tcW w:w="738" w:type="dxa"/>
            <w:shd w:val="clear" w:color="auto" w:fill="auto"/>
          </w:tcPr>
          <w:p w14:paraId="5436D219"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100%</w:t>
            </w:r>
          </w:p>
        </w:tc>
        <w:tc>
          <w:tcPr>
            <w:tcW w:w="1105" w:type="dxa"/>
            <w:shd w:val="clear" w:color="auto" w:fill="auto"/>
          </w:tcPr>
          <w:p w14:paraId="5626FE1E"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18</w:t>
            </w:r>
          </w:p>
        </w:tc>
        <w:tc>
          <w:tcPr>
            <w:tcW w:w="850" w:type="dxa"/>
            <w:shd w:val="clear" w:color="auto" w:fill="auto"/>
          </w:tcPr>
          <w:p w14:paraId="30EFBA76"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46%</w:t>
            </w:r>
          </w:p>
        </w:tc>
      </w:tr>
      <w:tr w:rsidR="006A2EF1" w:rsidRPr="00F5441E" w14:paraId="1255010A" w14:textId="77777777" w:rsidTr="00E62F2A">
        <w:tc>
          <w:tcPr>
            <w:tcW w:w="2103" w:type="dxa"/>
            <w:shd w:val="clear" w:color="auto" w:fill="auto"/>
          </w:tcPr>
          <w:p w14:paraId="69C39EF5" w14:textId="77777777" w:rsidR="006A2EF1" w:rsidRPr="00DA31CC" w:rsidRDefault="006A2EF1" w:rsidP="009E58F4">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Low</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(adaptive)</w:t>
            </w:r>
          </w:p>
          <w:p w14:paraId="74F1E863" w14:textId="10B60E4C" w:rsidR="006A2EF1" w:rsidRPr="0069586F" w:rsidRDefault="006A2EF1"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982" w:type="dxa"/>
            <w:shd w:val="clear" w:color="auto" w:fill="auto"/>
          </w:tcPr>
          <w:p w14:paraId="7F6D1865"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28</w:t>
            </w:r>
          </w:p>
        </w:tc>
        <w:tc>
          <w:tcPr>
            <w:tcW w:w="738" w:type="dxa"/>
            <w:shd w:val="clear" w:color="auto" w:fill="auto"/>
          </w:tcPr>
          <w:p w14:paraId="174DD367"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72%</w:t>
            </w:r>
          </w:p>
        </w:tc>
        <w:tc>
          <w:tcPr>
            <w:tcW w:w="963" w:type="dxa"/>
            <w:shd w:val="clear" w:color="auto" w:fill="auto"/>
          </w:tcPr>
          <w:p w14:paraId="1FB3E1E0"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6</w:t>
            </w:r>
          </w:p>
        </w:tc>
        <w:tc>
          <w:tcPr>
            <w:tcW w:w="738" w:type="dxa"/>
            <w:shd w:val="clear" w:color="auto" w:fill="auto"/>
          </w:tcPr>
          <w:p w14:paraId="52ECFE7A"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15%</w:t>
            </w:r>
          </w:p>
        </w:tc>
        <w:tc>
          <w:tcPr>
            <w:tcW w:w="963" w:type="dxa"/>
            <w:shd w:val="clear" w:color="auto" w:fill="auto"/>
          </w:tcPr>
          <w:p w14:paraId="68EB7FAF"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0</w:t>
            </w:r>
          </w:p>
        </w:tc>
        <w:tc>
          <w:tcPr>
            <w:tcW w:w="738" w:type="dxa"/>
            <w:shd w:val="clear" w:color="auto" w:fill="auto"/>
          </w:tcPr>
          <w:p w14:paraId="2D8E55F6"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1105" w:type="dxa"/>
            <w:shd w:val="clear" w:color="auto" w:fill="auto"/>
          </w:tcPr>
          <w:p w14:paraId="48847BBC"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21</w:t>
            </w:r>
          </w:p>
        </w:tc>
        <w:tc>
          <w:tcPr>
            <w:tcW w:w="850" w:type="dxa"/>
            <w:shd w:val="clear" w:color="auto" w:fill="auto"/>
          </w:tcPr>
          <w:p w14:paraId="1D8BAC12"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54%</w:t>
            </w:r>
          </w:p>
        </w:tc>
      </w:tr>
      <w:tr w:rsidR="006A2EF1" w:rsidRPr="00D62492" w14:paraId="279DE520" w14:textId="77777777" w:rsidTr="00E62F2A">
        <w:tc>
          <w:tcPr>
            <w:tcW w:w="2103" w:type="dxa"/>
            <w:tcBorders>
              <w:bottom w:val="single" w:sz="4" w:space="0" w:color="auto"/>
            </w:tcBorders>
            <w:shd w:val="clear" w:color="auto" w:fill="auto"/>
          </w:tcPr>
          <w:p w14:paraId="03304C40" w14:textId="77777777" w:rsidR="006A2EF1" w:rsidRPr="00DA31CC" w:rsidRDefault="006A2EF1" w:rsidP="009E58F4">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Sufficient</w:t>
            </w:r>
            <w:r w:rsidRPr="00DA31CC">
              <w:rPr>
                <w:rFonts w:ascii="Times New Roman" w:hAnsi="Times New Roman"/>
                <w:sz w:val="24"/>
                <w:szCs w:val="20"/>
                <w:lang w:val="en-US" w:eastAsia="ru-RU"/>
              </w:rPr>
              <w:t xml:space="preserve"> (heuristic</w:t>
            </w:r>
            <w:r w:rsidRPr="00DA31CC">
              <w:rPr>
                <w:rFonts w:ascii="Times New Roman" w:hAnsi="Times New Roman" w:cs="Times New Roman"/>
                <w:sz w:val="24"/>
                <w:szCs w:val="20"/>
                <w:lang w:val="en-US"/>
              </w:rPr>
              <w:t>)</w:t>
            </w:r>
            <w:r w:rsidRPr="00DA31CC">
              <w:rPr>
                <w:rFonts w:ascii="Times New Roman" w:hAnsi="Times New Roman"/>
                <w:sz w:val="24"/>
                <w:szCs w:val="20"/>
                <w:lang w:eastAsia="ru-RU"/>
              </w:rPr>
              <w:t xml:space="preserve"> </w:t>
            </w:r>
          </w:p>
          <w:p w14:paraId="703234BF" w14:textId="6EE9DD48" w:rsidR="006A2EF1" w:rsidRPr="0069586F" w:rsidRDefault="006A2EF1"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982" w:type="dxa"/>
            <w:tcBorders>
              <w:bottom w:val="single" w:sz="4" w:space="0" w:color="auto"/>
            </w:tcBorders>
            <w:shd w:val="clear" w:color="auto" w:fill="auto"/>
          </w:tcPr>
          <w:p w14:paraId="511E799F" w14:textId="77777777" w:rsidR="006A2EF1" w:rsidRPr="00F5441E"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11</w:t>
            </w:r>
          </w:p>
        </w:tc>
        <w:tc>
          <w:tcPr>
            <w:tcW w:w="738" w:type="dxa"/>
            <w:tcBorders>
              <w:bottom w:val="single" w:sz="4" w:space="0" w:color="auto"/>
            </w:tcBorders>
            <w:shd w:val="clear" w:color="auto" w:fill="auto"/>
          </w:tcPr>
          <w:p w14:paraId="192CBAE1"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F5441E">
              <w:rPr>
                <w:rFonts w:ascii="Times New Roman" w:eastAsia="Times New Roman" w:hAnsi="Times New Roman"/>
                <w:spacing w:val="-9"/>
                <w:sz w:val="24"/>
                <w:szCs w:val="24"/>
                <w:lang w:val="en-US"/>
              </w:rPr>
              <w:t>2</w:t>
            </w:r>
            <w:r w:rsidRPr="00D62492">
              <w:rPr>
                <w:rFonts w:ascii="Times New Roman" w:eastAsia="Times New Roman" w:hAnsi="Times New Roman"/>
                <w:spacing w:val="-9"/>
                <w:sz w:val="24"/>
                <w:szCs w:val="24"/>
              </w:rPr>
              <w:t>8%</w:t>
            </w:r>
          </w:p>
        </w:tc>
        <w:tc>
          <w:tcPr>
            <w:tcW w:w="963" w:type="dxa"/>
            <w:tcBorders>
              <w:bottom w:val="single" w:sz="4" w:space="0" w:color="auto"/>
            </w:tcBorders>
            <w:shd w:val="clear" w:color="auto" w:fill="auto"/>
          </w:tcPr>
          <w:p w14:paraId="640A15B7"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0</w:t>
            </w:r>
          </w:p>
        </w:tc>
        <w:tc>
          <w:tcPr>
            <w:tcW w:w="738" w:type="dxa"/>
            <w:tcBorders>
              <w:bottom w:val="single" w:sz="4" w:space="0" w:color="auto"/>
            </w:tcBorders>
            <w:shd w:val="clear" w:color="auto" w:fill="auto"/>
          </w:tcPr>
          <w:p w14:paraId="71EFEE5C"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963" w:type="dxa"/>
            <w:tcBorders>
              <w:bottom w:val="single" w:sz="4" w:space="0" w:color="auto"/>
            </w:tcBorders>
            <w:shd w:val="clear" w:color="auto" w:fill="auto"/>
          </w:tcPr>
          <w:p w14:paraId="1C983A4F"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0</w:t>
            </w:r>
          </w:p>
        </w:tc>
        <w:tc>
          <w:tcPr>
            <w:tcW w:w="738" w:type="dxa"/>
            <w:tcBorders>
              <w:bottom w:val="single" w:sz="4" w:space="0" w:color="auto"/>
            </w:tcBorders>
            <w:shd w:val="clear" w:color="auto" w:fill="auto"/>
          </w:tcPr>
          <w:p w14:paraId="170197FB"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1105" w:type="dxa"/>
            <w:tcBorders>
              <w:bottom w:val="single" w:sz="4" w:space="0" w:color="auto"/>
            </w:tcBorders>
            <w:shd w:val="clear" w:color="auto" w:fill="auto"/>
          </w:tcPr>
          <w:p w14:paraId="33304343"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850" w:type="dxa"/>
            <w:tcBorders>
              <w:bottom w:val="single" w:sz="4" w:space="0" w:color="auto"/>
            </w:tcBorders>
            <w:shd w:val="clear" w:color="auto" w:fill="auto"/>
          </w:tcPr>
          <w:p w14:paraId="5D913B54"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r>
      <w:tr w:rsidR="006A2EF1" w:rsidRPr="00D62492" w14:paraId="418EAD87" w14:textId="77777777" w:rsidTr="00E62F2A">
        <w:tc>
          <w:tcPr>
            <w:tcW w:w="2103" w:type="dxa"/>
            <w:tcBorders>
              <w:top w:val="single" w:sz="4" w:space="0" w:color="auto"/>
              <w:left w:val="single" w:sz="4" w:space="0" w:color="auto"/>
              <w:bottom w:val="single" w:sz="4" w:space="0" w:color="auto"/>
              <w:right w:val="single" w:sz="4" w:space="0" w:color="auto"/>
            </w:tcBorders>
            <w:shd w:val="clear" w:color="auto" w:fill="auto"/>
          </w:tcPr>
          <w:p w14:paraId="1AEFFFC5" w14:textId="77777777" w:rsidR="006A2EF1" w:rsidRPr="00DA31CC" w:rsidRDefault="006A2EF1" w:rsidP="009E58F4">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High</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(professional)</w:t>
            </w:r>
          </w:p>
          <w:p w14:paraId="15C1F3E8" w14:textId="0433EBDB" w:rsidR="006A2EF1" w:rsidRPr="0069586F" w:rsidRDefault="006A2EF1"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982" w:type="dxa"/>
            <w:tcBorders>
              <w:top w:val="single" w:sz="4" w:space="0" w:color="auto"/>
              <w:left w:val="single" w:sz="4" w:space="0" w:color="auto"/>
              <w:bottom w:val="single" w:sz="4" w:space="0" w:color="auto"/>
              <w:right w:val="single" w:sz="4" w:space="0" w:color="auto"/>
            </w:tcBorders>
            <w:shd w:val="clear" w:color="auto" w:fill="auto"/>
          </w:tcPr>
          <w:p w14:paraId="4CB6D024"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1C5BCC26"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08B383D5"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9D5346E"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34946B0"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1D29A8E7"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1105" w:type="dxa"/>
            <w:tcBorders>
              <w:top w:val="single" w:sz="4" w:space="0" w:color="auto"/>
              <w:left w:val="single" w:sz="4" w:space="0" w:color="auto"/>
              <w:bottom w:val="single" w:sz="4" w:space="0" w:color="auto"/>
              <w:right w:val="single" w:sz="4" w:space="0" w:color="auto"/>
            </w:tcBorders>
            <w:shd w:val="clear" w:color="auto" w:fill="auto"/>
          </w:tcPr>
          <w:p w14:paraId="62416D06"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00677C" w14:textId="77777777" w:rsidR="006A2EF1" w:rsidRPr="00D62492" w:rsidRDefault="006A2EF1" w:rsidP="00897D86">
            <w:pPr>
              <w:autoSpaceDE w:val="0"/>
              <w:autoSpaceDN w:val="0"/>
              <w:adjustRightInd w:val="0"/>
              <w:spacing w:after="0" w:line="240" w:lineRule="auto"/>
              <w:jc w:val="center"/>
              <w:rPr>
                <w:rFonts w:ascii="Times New Roman" w:eastAsia="Times New Roman" w:hAnsi="Times New Roman"/>
                <w:spacing w:val="-9"/>
                <w:sz w:val="24"/>
                <w:szCs w:val="24"/>
              </w:rPr>
            </w:pPr>
            <w:r w:rsidRPr="00D62492">
              <w:rPr>
                <w:rFonts w:ascii="Times New Roman" w:eastAsia="Times New Roman" w:hAnsi="Times New Roman"/>
                <w:spacing w:val="-9"/>
                <w:sz w:val="24"/>
                <w:szCs w:val="24"/>
              </w:rPr>
              <w:t>-</w:t>
            </w:r>
          </w:p>
        </w:tc>
      </w:tr>
    </w:tbl>
    <w:p w14:paraId="19A3F7B4"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42626ED6" w14:textId="11C4EC8D"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According to the results of the control stage of the experiment in the control group the predominant level of readiness is </w:t>
      </w:r>
      <w:r w:rsidR="006A2EF1">
        <w:rPr>
          <w:rFonts w:ascii="Times New Roman" w:hAnsi="Times New Roman" w:cs="Times New Roman"/>
          <w:sz w:val="28"/>
          <w:szCs w:val="28"/>
          <w:lang w:val="en-US"/>
        </w:rPr>
        <w:t>low</w:t>
      </w:r>
      <w:r w:rsidRPr="00D75DFA">
        <w:rPr>
          <w:rFonts w:ascii="Times New Roman" w:hAnsi="Times New Roman" w:cs="Times New Roman"/>
          <w:sz w:val="28"/>
          <w:szCs w:val="28"/>
          <w:lang w:val="en-US"/>
        </w:rPr>
        <w:t xml:space="preserve"> (21 </w:t>
      </w:r>
      <w:r w:rsidR="006A2EF1">
        <w:rPr>
          <w:rFonts w:ascii="Times New Roman" w:hAnsi="Times New Roman" w:cs="Times New Roman"/>
          <w:sz w:val="28"/>
          <w:szCs w:val="28"/>
          <w:lang w:val="en-US"/>
        </w:rPr>
        <w:t>participants</w:t>
      </w:r>
      <w:r w:rsidRPr="00D75DFA">
        <w:rPr>
          <w:rFonts w:ascii="Times New Roman" w:hAnsi="Times New Roman" w:cs="Times New Roman"/>
          <w:sz w:val="28"/>
          <w:szCs w:val="28"/>
          <w:lang w:val="en-US"/>
        </w:rPr>
        <w:t xml:space="preserve"> out of 39, which </w:t>
      </w:r>
      <w:r w:rsidR="006A2EF1">
        <w:rPr>
          <w:rFonts w:ascii="Times New Roman" w:hAnsi="Times New Roman" w:cs="Times New Roman"/>
          <w:sz w:val="28"/>
          <w:szCs w:val="28"/>
          <w:lang w:val="en-US"/>
        </w:rPr>
        <w:t>comprises</w:t>
      </w:r>
      <w:r w:rsidRPr="00D75DFA">
        <w:rPr>
          <w:rFonts w:ascii="Times New Roman" w:hAnsi="Times New Roman" w:cs="Times New Roman"/>
          <w:sz w:val="28"/>
          <w:szCs w:val="28"/>
          <w:lang w:val="en-US"/>
        </w:rPr>
        <w:t xml:space="preserve"> 54% of the total number of respondents), 46% of students </w:t>
      </w:r>
      <w:r w:rsidR="006A2EF1">
        <w:rPr>
          <w:rFonts w:ascii="Times New Roman" w:hAnsi="Times New Roman" w:cs="Times New Roman"/>
          <w:sz w:val="28"/>
          <w:szCs w:val="28"/>
          <w:lang w:val="en-US"/>
        </w:rPr>
        <w:t xml:space="preserve">still </w:t>
      </w:r>
      <w:r w:rsidRPr="00D75DFA">
        <w:rPr>
          <w:rFonts w:ascii="Times New Roman" w:hAnsi="Times New Roman" w:cs="Times New Roman"/>
          <w:sz w:val="28"/>
          <w:szCs w:val="28"/>
          <w:lang w:val="en-US"/>
        </w:rPr>
        <w:t xml:space="preserve">are at the reproductive level (18 people out of 39). </w:t>
      </w:r>
    </w:p>
    <w:p w14:paraId="5542D54B" w14:textId="68833503"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In comparison with the ascertaining stage in the control group, there is a shift from the </w:t>
      </w:r>
      <w:r w:rsidR="006A2EF1">
        <w:rPr>
          <w:rFonts w:ascii="Times New Roman" w:hAnsi="Times New Roman" w:cs="Times New Roman"/>
          <w:sz w:val="28"/>
          <w:szCs w:val="28"/>
          <w:lang w:val="en-US"/>
        </w:rPr>
        <w:t>insufficient</w:t>
      </w:r>
      <w:r w:rsidRPr="00D75DFA">
        <w:rPr>
          <w:rFonts w:ascii="Times New Roman" w:hAnsi="Times New Roman" w:cs="Times New Roman"/>
          <w:sz w:val="28"/>
          <w:szCs w:val="28"/>
          <w:lang w:val="en-US"/>
        </w:rPr>
        <w:t xml:space="preserve"> to the </w:t>
      </w:r>
      <w:r w:rsidR="006A2EF1">
        <w:rPr>
          <w:rFonts w:ascii="Times New Roman" w:hAnsi="Times New Roman" w:cs="Times New Roman"/>
          <w:sz w:val="28"/>
          <w:szCs w:val="28"/>
          <w:lang w:val="en-US"/>
        </w:rPr>
        <w:t>low</w:t>
      </w:r>
      <w:r w:rsidRPr="00D75DFA">
        <w:rPr>
          <w:rFonts w:ascii="Times New Roman" w:hAnsi="Times New Roman" w:cs="Times New Roman"/>
          <w:sz w:val="28"/>
          <w:szCs w:val="28"/>
          <w:lang w:val="en-US"/>
        </w:rPr>
        <w:t xml:space="preserve"> level of </w:t>
      </w:r>
      <w:r w:rsidR="006A2EF1">
        <w:rPr>
          <w:rFonts w:ascii="Times New Roman" w:hAnsi="Times New Roman" w:cs="Times New Roman"/>
          <w:sz w:val="28"/>
          <w:szCs w:val="28"/>
          <w:lang w:val="en-US"/>
        </w:rPr>
        <w:t xml:space="preserve">pre-service teachers’ </w:t>
      </w:r>
      <w:r w:rsidRPr="00D75DFA">
        <w:rPr>
          <w:rFonts w:ascii="Times New Roman" w:hAnsi="Times New Roman" w:cs="Times New Roman"/>
          <w:sz w:val="28"/>
          <w:szCs w:val="28"/>
          <w:lang w:val="en-US"/>
        </w:rPr>
        <w:t xml:space="preserve">readiness in the field of </w:t>
      </w:r>
      <w:r w:rsidR="006A2EF1">
        <w:rPr>
          <w:rFonts w:ascii="Times New Roman" w:hAnsi="Times New Roman" w:cs="Times New Roman"/>
          <w:sz w:val="28"/>
          <w:szCs w:val="28"/>
          <w:lang w:val="en-US"/>
        </w:rPr>
        <w:t>creating</w:t>
      </w:r>
      <w:r w:rsidR="006A2EF1" w:rsidRPr="00FC7424">
        <w:rPr>
          <w:rFonts w:ascii="Times New Roman" w:hAnsi="Times New Roman" w:cs="Times New Roman"/>
          <w:sz w:val="28"/>
          <w:szCs w:val="28"/>
          <w:lang w:val="en-US"/>
        </w:rPr>
        <w:t xml:space="preserve"> foreign language </w:t>
      </w:r>
      <w:r w:rsidR="006A2EF1" w:rsidRPr="00FE4DE2">
        <w:rPr>
          <w:rFonts w:ascii="Times New Roman" w:hAnsi="Times New Roman"/>
          <w:sz w:val="28"/>
          <w:szCs w:val="20"/>
          <w:lang w:val="en-US"/>
        </w:rPr>
        <w:t>multimedia educational tutorials</w:t>
      </w:r>
      <w:r w:rsidR="006A2EF1" w:rsidRPr="00FE4DE2">
        <w:rPr>
          <w:rFonts w:ascii="Times New Roman" w:hAnsi="Times New Roman" w:cs="Times New Roman"/>
          <w:sz w:val="36"/>
          <w:szCs w:val="28"/>
          <w:lang w:val="en-US"/>
        </w:rPr>
        <w:t xml:space="preserve"> </w:t>
      </w:r>
      <w:r w:rsidR="006A2EF1" w:rsidRPr="00FC7424">
        <w:rPr>
          <w:rFonts w:ascii="Times New Roman" w:hAnsi="Times New Roman" w:cs="Times New Roman"/>
          <w:sz w:val="28"/>
          <w:szCs w:val="28"/>
          <w:lang w:val="en-US"/>
        </w:rPr>
        <w:t xml:space="preserve">based on authentic </w:t>
      </w:r>
      <w:r w:rsidR="006A2EF1">
        <w:rPr>
          <w:rFonts w:ascii="Times New Roman" w:hAnsi="Times New Roman" w:cs="Times New Roman"/>
          <w:sz w:val="28"/>
          <w:szCs w:val="28"/>
          <w:lang w:val="en-US"/>
        </w:rPr>
        <w:t>audio- and videomaterials</w:t>
      </w:r>
      <w:r w:rsidRPr="00D75DFA">
        <w:rPr>
          <w:rFonts w:ascii="Times New Roman" w:hAnsi="Times New Roman" w:cs="Times New Roman"/>
          <w:sz w:val="28"/>
          <w:szCs w:val="28"/>
          <w:lang w:val="en-US"/>
        </w:rPr>
        <w:t xml:space="preserve">, however, there is no dynamics in relation to </w:t>
      </w:r>
      <w:r w:rsidR="006A2EF1">
        <w:rPr>
          <w:rFonts w:ascii="Times New Roman" w:hAnsi="Times New Roman" w:cs="Times New Roman"/>
          <w:sz w:val="28"/>
          <w:szCs w:val="28"/>
          <w:lang w:val="en-US"/>
        </w:rPr>
        <w:t xml:space="preserve">the </w:t>
      </w:r>
      <w:r w:rsidRPr="00D75DFA">
        <w:rPr>
          <w:rFonts w:ascii="Times New Roman" w:hAnsi="Times New Roman" w:cs="Times New Roman"/>
          <w:sz w:val="28"/>
          <w:szCs w:val="28"/>
          <w:lang w:val="en-US"/>
        </w:rPr>
        <w:t xml:space="preserve">progress to the </w:t>
      </w:r>
      <w:r w:rsidR="006A2EF1">
        <w:rPr>
          <w:rFonts w:ascii="Times New Roman" w:hAnsi="Times New Roman" w:cs="Times New Roman"/>
          <w:sz w:val="28"/>
          <w:szCs w:val="28"/>
          <w:lang w:val="en-US"/>
        </w:rPr>
        <w:t xml:space="preserve">sufficient </w:t>
      </w:r>
      <w:r w:rsidRPr="00D75DFA">
        <w:rPr>
          <w:rFonts w:ascii="Times New Roman" w:hAnsi="Times New Roman" w:cs="Times New Roman"/>
          <w:sz w:val="28"/>
          <w:szCs w:val="28"/>
          <w:lang w:val="en-US"/>
        </w:rPr>
        <w:t xml:space="preserve">level and higher, which would indicate the formation of readiness at </w:t>
      </w:r>
      <w:r w:rsidR="006A2EF1">
        <w:rPr>
          <w:rFonts w:ascii="Times New Roman" w:hAnsi="Times New Roman" w:cs="Times New Roman"/>
          <w:sz w:val="28"/>
          <w:szCs w:val="28"/>
          <w:lang w:val="en-US"/>
        </w:rPr>
        <w:t>heuristic</w:t>
      </w:r>
      <w:r w:rsidRPr="00D75DFA">
        <w:rPr>
          <w:rFonts w:ascii="Times New Roman" w:hAnsi="Times New Roman" w:cs="Times New Roman"/>
          <w:sz w:val="28"/>
          <w:szCs w:val="28"/>
          <w:lang w:val="en-US"/>
        </w:rPr>
        <w:t xml:space="preserve"> and professional levels.</w:t>
      </w:r>
    </w:p>
    <w:p w14:paraId="7FFD7802"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39F1D5CB"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0E18D6">
        <w:rPr>
          <w:rFonts w:ascii="Times New Roman" w:hAnsi="Times New Roman" w:cs="Times New Roman"/>
          <w:noProof/>
          <w:sz w:val="28"/>
          <w:szCs w:val="28"/>
          <w:lang w:eastAsia="ru-RU"/>
        </w:rPr>
        <w:drawing>
          <wp:inline distT="0" distB="0" distL="0" distR="0" wp14:anchorId="42B38E0D" wp14:editId="1226BE6A">
            <wp:extent cx="5514827" cy="3133725"/>
            <wp:effectExtent l="0" t="0" r="10160" b="9525"/>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DA3AA56" w14:textId="139A9BC1" w:rsidR="008C1ED0" w:rsidRDefault="008C1ED0" w:rsidP="005F1CED">
      <w:pPr>
        <w:tabs>
          <w:tab w:val="left" w:pos="1860"/>
        </w:tabs>
        <w:spacing w:after="0" w:line="240" w:lineRule="auto"/>
        <w:ind w:firstLine="454"/>
        <w:jc w:val="center"/>
        <w:rPr>
          <w:rFonts w:ascii="Times New Roman" w:hAnsi="Times New Roman" w:cs="Times New Roman"/>
          <w:sz w:val="28"/>
          <w:szCs w:val="28"/>
          <w:lang w:val="en-US"/>
        </w:rPr>
      </w:pPr>
      <w:r w:rsidRPr="00D75DFA">
        <w:rPr>
          <w:rFonts w:ascii="Times New Roman" w:hAnsi="Times New Roman" w:cs="Times New Roman"/>
          <w:sz w:val="28"/>
          <w:szCs w:val="28"/>
          <w:lang w:val="en-US"/>
        </w:rPr>
        <w:lastRenderedPageBreak/>
        <w:t xml:space="preserve">Figure 14 – The level of </w:t>
      </w:r>
      <w:r w:rsidR="006A2EF1">
        <w:rPr>
          <w:rFonts w:ascii="Times New Roman" w:hAnsi="Times New Roman" w:cs="Times New Roman"/>
          <w:sz w:val="28"/>
          <w:szCs w:val="28"/>
          <w:lang w:val="en-US"/>
        </w:rPr>
        <w:t xml:space="preserve">pre-service teachers’ </w:t>
      </w:r>
      <w:r w:rsidR="006A2EF1" w:rsidRPr="00D75DFA">
        <w:rPr>
          <w:rFonts w:ascii="Times New Roman" w:hAnsi="Times New Roman" w:cs="Times New Roman"/>
          <w:sz w:val="28"/>
          <w:szCs w:val="28"/>
          <w:lang w:val="en-US"/>
        </w:rPr>
        <w:t xml:space="preserve">readiness in the field of </w:t>
      </w:r>
      <w:r w:rsidR="006A2EF1">
        <w:rPr>
          <w:rFonts w:ascii="Times New Roman" w:hAnsi="Times New Roman" w:cs="Times New Roman"/>
          <w:sz w:val="28"/>
          <w:szCs w:val="28"/>
          <w:lang w:val="en-US"/>
        </w:rPr>
        <w:t>creating</w:t>
      </w:r>
      <w:r w:rsidR="006A2EF1" w:rsidRPr="00FC7424">
        <w:rPr>
          <w:rFonts w:ascii="Times New Roman" w:hAnsi="Times New Roman" w:cs="Times New Roman"/>
          <w:sz w:val="28"/>
          <w:szCs w:val="28"/>
          <w:lang w:val="en-US"/>
        </w:rPr>
        <w:t xml:space="preserve"> foreign language </w:t>
      </w:r>
      <w:r w:rsidR="006A2EF1" w:rsidRPr="00FE4DE2">
        <w:rPr>
          <w:rFonts w:ascii="Times New Roman" w:hAnsi="Times New Roman"/>
          <w:sz w:val="28"/>
          <w:szCs w:val="20"/>
          <w:lang w:val="en-US"/>
        </w:rPr>
        <w:t>multimedia educational tutorials</w:t>
      </w:r>
      <w:r w:rsidR="006A2EF1" w:rsidRPr="00FE4DE2">
        <w:rPr>
          <w:rFonts w:ascii="Times New Roman" w:hAnsi="Times New Roman" w:cs="Times New Roman"/>
          <w:sz w:val="36"/>
          <w:szCs w:val="28"/>
          <w:lang w:val="en-US"/>
        </w:rPr>
        <w:t xml:space="preserve"> </w:t>
      </w:r>
      <w:r w:rsidR="006A2EF1" w:rsidRPr="00FC7424">
        <w:rPr>
          <w:rFonts w:ascii="Times New Roman" w:hAnsi="Times New Roman" w:cs="Times New Roman"/>
          <w:sz w:val="28"/>
          <w:szCs w:val="28"/>
          <w:lang w:val="en-US"/>
        </w:rPr>
        <w:t xml:space="preserve">based on authentic </w:t>
      </w:r>
      <w:r w:rsidR="006A2EF1">
        <w:rPr>
          <w:rFonts w:ascii="Times New Roman" w:hAnsi="Times New Roman" w:cs="Times New Roman"/>
          <w:sz w:val="28"/>
          <w:szCs w:val="28"/>
          <w:lang w:val="en-US"/>
        </w:rPr>
        <w:t>audio- and videomaterials</w:t>
      </w:r>
      <w:r w:rsidR="006A2EF1" w:rsidRPr="00D75DFA">
        <w:rPr>
          <w:rFonts w:ascii="Times New Roman" w:hAnsi="Times New Roman" w:cs="Times New Roman"/>
          <w:sz w:val="28"/>
          <w:szCs w:val="28"/>
          <w:lang w:val="en-US"/>
        </w:rPr>
        <w:t xml:space="preserve"> </w:t>
      </w:r>
      <w:r w:rsidR="00F632EB">
        <w:rPr>
          <w:rFonts w:ascii="Times New Roman" w:hAnsi="Times New Roman" w:cs="Times New Roman"/>
          <w:sz w:val="28"/>
          <w:szCs w:val="28"/>
          <w:lang w:val="en-US"/>
        </w:rPr>
        <w:t xml:space="preserve">at the control stage of the experiment </w:t>
      </w:r>
      <w:r w:rsidRPr="00D75DFA">
        <w:rPr>
          <w:rFonts w:ascii="Times New Roman" w:hAnsi="Times New Roman" w:cs="Times New Roman"/>
          <w:sz w:val="28"/>
          <w:szCs w:val="28"/>
          <w:lang w:val="en-US"/>
        </w:rPr>
        <w:t>in the control group</w:t>
      </w:r>
    </w:p>
    <w:p w14:paraId="5ACA53B2"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1EF9C52F" w14:textId="7E74A870" w:rsidR="008C1ED0" w:rsidRPr="00D75DFA" w:rsidRDefault="00F632EB"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Now let us examine</w:t>
      </w:r>
      <w:r w:rsidR="008C1ED0" w:rsidRPr="00D75DFA">
        <w:rPr>
          <w:rFonts w:ascii="Times New Roman" w:hAnsi="Times New Roman" w:cs="Times New Roman"/>
          <w:sz w:val="28"/>
          <w:szCs w:val="28"/>
          <w:lang w:val="en-US"/>
        </w:rPr>
        <w:t xml:space="preserve"> the data of the control stage of the experiment in the experimental group (Table 10)</w:t>
      </w:r>
      <w:r>
        <w:rPr>
          <w:rFonts w:ascii="Times New Roman" w:hAnsi="Times New Roman" w:cs="Times New Roman"/>
          <w:sz w:val="28"/>
          <w:szCs w:val="28"/>
          <w:lang w:val="en-US"/>
        </w:rPr>
        <w:t>:</w:t>
      </w:r>
    </w:p>
    <w:p w14:paraId="6F0E56AA" w14:textId="77777777"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141FB99D" w14:textId="3122A053" w:rsidR="008C1ED0" w:rsidRDefault="008C1ED0" w:rsidP="00897D86">
      <w:pPr>
        <w:tabs>
          <w:tab w:val="left" w:pos="1860"/>
        </w:tabs>
        <w:spacing w:after="0" w:line="240" w:lineRule="auto"/>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Table 10 - Distribution of readiness </w:t>
      </w:r>
      <w:r w:rsidR="00F632EB">
        <w:rPr>
          <w:rFonts w:ascii="Times New Roman" w:hAnsi="Times New Roman" w:cs="Times New Roman"/>
          <w:sz w:val="28"/>
          <w:szCs w:val="28"/>
          <w:lang w:val="en-US"/>
        </w:rPr>
        <w:t>dimensions</w:t>
      </w:r>
      <w:r w:rsidRPr="00D75DFA">
        <w:rPr>
          <w:rFonts w:ascii="Times New Roman" w:hAnsi="Times New Roman" w:cs="Times New Roman"/>
          <w:sz w:val="28"/>
          <w:szCs w:val="28"/>
          <w:lang w:val="en-US"/>
        </w:rPr>
        <w:t xml:space="preserve"> at the control stage of the experiment (experimental group)</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50"/>
        <w:gridCol w:w="879"/>
        <w:gridCol w:w="964"/>
        <w:gridCol w:w="737"/>
        <w:gridCol w:w="964"/>
        <w:gridCol w:w="737"/>
        <w:gridCol w:w="964"/>
        <w:gridCol w:w="850"/>
      </w:tblGrid>
      <w:tr w:rsidR="008C1ED0" w:rsidRPr="00C17174" w14:paraId="19BFAAEC" w14:textId="77777777" w:rsidTr="00E62F2A">
        <w:tc>
          <w:tcPr>
            <w:tcW w:w="2127" w:type="dxa"/>
            <w:tcBorders>
              <w:top w:val="single" w:sz="4" w:space="0" w:color="auto"/>
              <w:left w:val="single" w:sz="4" w:space="0" w:color="auto"/>
              <w:bottom w:val="single" w:sz="4" w:space="0" w:color="auto"/>
              <w:right w:val="single" w:sz="4" w:space="0" w:color="auto"/>
            </w:tcBorders>
            <w:shd w:val="clear" w:color="auto" w:fill="auto"/>
          </w:tcPr>
          <w:p w14:paraId="1626947E" w14:textId="3C254218" w:rsidR="008C1ED0" w:rsidRPr="00F632EB" w:rsidRDefault="00F632EB" w:rsidP="009E58F4">
            <w:pPr>
              <w:autoSpaceDE w:val="0"/>
              <w:autoSpaceDN w:val="0"/>
              <w:adjustRightInd w:val="0"/>
              <w:spacing w:after="0" w:line="240" w:lineRule="auto"/>
              <w:jc w:val="center"/>
              <w:rPr>
                <w:rFonts w:ascii="Times New Roman" w:eastAsia="Times New Roman" w:hAnsi="Times New Roman"/>
                <w:b/>
                <w:bCs/>
                <w:spacing w:val="-9"/>
                <w:sz w:val="26"/>
                <w:szCs w:val="26"/>
                <w:lang w:val="en-US"/>
              </w:rPr>
            </w:pPr>
            <w:r w:rsidRPr="00F632EB">
              <w:rPr>
                <w:rFonts w:ascii="Times New Roman" w:eastAsia="Times New Roman" w:hAnsi="Times New Roman"/>
                <w:b/>
                <w:bCs/>
                <w:spacing w:val="-9"/>
                <w:sz w:val="26"/>
                <w:szCs w:val="26"/>
                <w:lang w:val="en-US"/>
              </w:rPr>
              <w:t>L</w:t>
            </w:r>
            <w:r w:rsidR="008C1ED0" w:rsidRPr="00F632EB">
              <w:rPr>
                <w:rFonts w:ascii="Times New Roman" w:eastAsia="Times New Roman" w:hAnsi="Times New Roman"/>
                <w:b/>
                <w:bCs/>
                <w:spacing w:val="-9"/>
                <w:sz w:val="26"/>
                <w:szCs w:val="26"/>
                <w:lang w:val="en-US"/>
              </w:rPr>
              <w:t>evel</w:t>
            </w:r>
          </w:p>
        </w:tc>
        <w:tc>
          <w:tcPr>
            <w:tcW w:w="1729" w:type="dxa"/>
            <w:gridSpan w:val="2"/>
            <w:tcBorders>
              <w:top w:val="single" w:sz="4" w:space="0" w:color="auto"/>
              <w:left w:val="single" w:sz="4" w:space="0" w:color="auto"/>
              <w:bottom w:val="single" w:sz="4" w:space="0" w:color="auto"/>
              <w:right w:val="single" w:sz="4" w:space="0" w:color="auto"/>
            </w:tcBorders>
            <w:shd w:val="clear" w:color="auto" w:fill="auto"/>
          </w:tcPr>
          <w:p w14:paraId="611B51C1" w14:textId="7C656702"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 xml:space="preserve">Motivational </w:t>
            </w:r>
            <w:r>
              <w:rPr>
                <w:rFonts w:ascii="Times New Roman" w:eastAsia="Times New Roman" w:hAnsi="Times New Roman"/>
                <w:b/>
                <w:spacing w:val="-9"/>
                <w:sz w:val="24"/>
                <w:szCs w:val="26"/>
                <w:lang w:val="en-US"/>
              </w:rPr>
              <w:t>-</w:t>
            </w:r>
            <w:r w:rsidRPr="0069586F">
              <w:rPr>
                <w:rFonts w:ascii="Times New Roman" w:eastAsia="Times New Roman" w:hAnsi="Times New Roman"/>
                <w:b/>
                <w:spacing w:val="-9"/>
                <w:sz w:val="24"/>
                <w:szCs w:val="26"/>
              </w:rPr>
              <w:t>value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701C4ADA" w14:textId="77777777"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Cognitive</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08708310" w14:textId="77777777"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Operational-activity</w:t>
            </w:r>
          </w:p>
        </w:tc>
        <w:tc>
          <w:tcPr>
            <w:tcW w:w="1814" w:type="dxa"/>
            <w:gridSpan w:val="2"/>
            <w:tcBorders>
              <w:top w:val="single" w:sz="4" w:space="0" w:color="auto"/>
              <w:left w:val="single" w:sz="4" w:space="0" w:color="auto"/>
              <w:bottom w:val="single" w:sz="4" w:space="0" w:color="auto"/>
              <w:right w:val="single" w:sz="4" w:space="0" w:color="auto"/>
            </w:tcBorders>
            <w:shd w:val="clear" w:color="auto" w:fill="auto"/>
          </w:tcPr>
          <w:p w14:paraId="5F60A5A6" w14:textId="77777777" w:rsidR="008C1ED0" w:rsidRPr="005A20F9" w:rsidRDefault="008C1ED0" w:rsidP="009E58F4">
            <w:pPr>
              <w:autoSpaceDE w:val="0"/>
              <w:autoSpaceDN w:val="0"/>
              <w:adjustRightInd w:val="0"/>
              <w:spacing w:after="0" w:line="240" w:lineRule="auto"/>
              <w:jc w:val="center"/>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Overall readiness level</w:t>
            </w:r>
          </w:p>
        </w:tc>
      </w:tr>
      <w:tr w:rsidR="008C1ED0" w:rsidRPr="00C17174" w14:paraId="771290FE" w14:textId="77777777" w:rsidTr="00E62F2A">
        <w:tc>
          <w:tcPr>
            <w:tcW w:w="2127" w:type="dxa"/>
            <w:shd w:val="clear" w:color="auto" w:fill="auto"/>
          </w:tcPr>
          <w:p w14:paraId="690CDC80" w14:textId="77777777" w:rsidR="008C1ED0" w:rsidRPr="00C17174" w:rsidRDefault="008C1ED0" w:rsidP="00897D86">
            <w:pPr>
              <w:autoSpaceDE w:val="0"/>
              <w:autoSpaceDN w:val="0"/>
              <w:adjustRightInd w:val="0"/>
              <w:spacing w:after="0" w:line="240" w:lineRule="auto"/>
              <w:jc w:val="center"/>
              <w:rPr>
                <w:rFonts w:ascii="Times New Roman" w:eastAsia="Times New Roman" w:hAnsi="Times New Roman"/>
                <w:spacing w:val="-9"/>
                <w:sz w:val="26"/>
                <w:szCs w:val="26"/>
              </w:rPr>
            </w:pPr>
          </w:p>
        </w:tc>
        <w:tc>
          <w:tcPr>
            <w:tcW w:w="850" w:type="dxa"/>
            <w:shd w:val="clear" w:color="auto" w:fill="auto"/>
          </w:tcPr>
          <w:p w14:paraId="2D740041"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Cs w:val="24"/>
                <w:lang w:val="en-US"/>
              </w:rPr>
              <w:t>Abs. quantity</w:t>
            </w:r>
          </w:p>
        </w:tc>
        <w:tc>
          <w:tcPr>
            <w:tcW w:w="879" w:type="dxa"/>
            <w:shd w:val="clear" w:color="auto" w:fill="auto"/>
          </w:tcPr>
          <w:p w14:paraId="563A8AB7"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964" w:type="dxa"/>
            <w:shd w:val="clear" w:color="auto" w:fill="auto"/>
          </w:tcPr>
          <w:p w14:paraId="1EE864CD"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Abs. quantity</w:t>
            </w:r>
          </w:p>
        </w:tc>
        <w:tc>
          <w:tcPr>
            <w:tcW w:w="737" w:type="dxa"/>
            <w:shd w:val="clear" w:color="auto" w:fill="auto"/>
          </w:tcPr>
          <w:p w14:paraId="546FC98A"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964" w:type="dxa"/>
            <w:shd w:val="clear" w:color="auto" w:fill="auto"/>
          </w:tcPr>
          <w:p w14:paraId="5F938E65"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Cs w:val="24"/>
                <w:lang w:val="en-US"/>
              </w:rPr>
              <w:t>Abs. quantity</w:t>
            </w:r>
          </w:p>
        </w:tc>
        <w:tc>
          <w:tcPr>
            <w:tcW w:w="737" w:type="dxa"/>
            <w:shd w:val="clear" w:color="auto" w:fill="auto"/>
          </w:tcPr>
          <w:p w14:paraId="3ACA9BAC"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c>
          <w:tcPr>
            <w:tcW w:w="964" w:type="dxa"/>
            <w:shd w:val="clear" w:color="auto" w:fill="auto"/>
          </w:tcPr>
          <w:p w14:paraId="09C2ED4E"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Abs. quantity</w:t>
            </w:r>
          </w:p>
        </w:tc>
        <w:tc>
          <w:tcPr>
            <w:tcW w:w="850" w:type="dxa"/>
            <w:shd w:val="clear" w:color="auto" w:fill="auto"/>
          </w:tcPr>
          <w:p w14:paraId="16167852" w14:textId="77777777" w:rsidR="008C1ED0" w:rsidRPr="00F5441E" w:rsidRDefault="008C1ED0" w:rsidP="00897D86">
            <w:pPr>
              <w:autoSpaceDE w:val="0"/>
              <w:autoSpaceDN w:val="0"/>
              <w:adjustRightInd w:val="0"/>
              <w:spacing w:after="0" w:line="240" w:lineRule="auto"/>
              <w:jc w:val="center"/>
              <w:rPr>
                <w:rFonts w:ascii="Times New Roman" w:eastAsia="Times New Roman" w:hAnsi="Times New Roman"/>
                <w:spacing w:val="-9"/>
                <w:sz w:val="24"/>
                <w:szCs w:val="24"/>
                <w:lang w:val="en-US"/>
              </w:rPr>
            </w:pPr>
            <w:r w:rsidRPr="00F5441E">
              <w:rPr>
                <w:rFonts w:ascii="Times New Roman" w:eastAsia="Times New Roman" w:hAnsi="Times New Roman"/>
                <w:spacing w:val="-9"/>
                <w:sz w:val="24"/>
                <w:szCs w:val="24"/>
                <w:lang w:val="en-US"/>
              </w:rPr>
              <w:t>%</w:t>
            </w:r>
          </w:p>
        </w:tc>
      </w:tr>
      <w:tr w:rsidR="00F632EB" w:rsidRPr="00C17174" w14:paraId="7E84B2C8" w14:textId="77777777" w:rsidTr="00E62F2A">
        <w:tc>
          <w:tcPr>
            <w:tcW w:w="2127" w:type="dxa"/>
            <w:shd w:val="clear" w:color="auto" w:fill="auto"/>
          </w:tcPr>
          <w:p w14:paraId="1E514AC0" w14:textId="4C942310" w:rsidR="00F632EB" w:rsidRPr="0069586F" w:rsidRDefault="00F632EB" w:rsidP="00897D86">
            <w:pPr>
              <w:autoSpaceDE w:val="0"/>
              <w:autoSpaceDN w:val="0"/>
              <w:adjustRightInd w:val="0"/>
              <w:spacing w:after="0" w:line="240" w:lineRule="auto"/>
              <w:rPr>
                <w:rFonts w:ascii="Times New Roman" w:hAnsi="Times New Roman"/>
                <w:sz w:val="24"/>
                <w:szCs w:val="24"/>
                <w:lang w:val="en-US" w:eastAsia="ru-RU"/>
              </w:rPr>
            </w:pPr>
            <w:r w:rsidRPr="00DA31CC">
              <w:rPr>
                <w:rFonts w:ascii="Times New Roman" w:hAnsi="Times New Roman" w:cs="Times New Roman"/>
                <w:sz w:val="24"/>
                <w:szCs w:val="20"/>
                <w:lang w:val="en-US"/>
              </w:rPr>
              <w:t>Insufficient</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 xml:space="preserve">(reproductive) </w:t>
            </w:r>
            <w:r w:rsidRPr="00DA31CC">
              <w:rPr>
                <w:rFonts w:ascii="Times New Roman" w:hAnsi="Times New Roman"/>
                <w:sz w:val="24"/>
                <w:szCs w:val="20"/>
                <w:lang w:eastAsia="ru-RU"/>
              </w:rPr>
              <w:t>level</w:t>
            </w:r>
          </w:p>
        </w:tc>
        <w:tc>
          <w:tcPr>
            <w:tcW w:w="850" w:type="dxa"/>
            <w:shd w:val="clear" w:color="auto" w:fill="auto"/>
          </w:tcPr>
          <w:p w14:paraId="2FAD5F93"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0</w:t>
            </w:r>
          </w:p>
        </w:tc>
        <w:tc>
          <w:tcPr>
            <w:tcW w:w="879" w:type="dxa"/>
            <w:shd w:val="clear" w:color="auto" w:fill="auto"/>
          </w:tcPr>
          <w:p w14:paraId="29384A3E"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w:t>
            </w:r>
          </w:p>
        </w:tc>
        <w:tc>
          <w:tcPr>
            <w:tcW w:w="964" w:type="dxa"/>
            <w:shd w:val="clear" w:color="auto" w:fill="auto"/>
          </w:tcPr>
          <w:p w14:paraId="6F84FD12"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0</w:t>
            </w:r>
          </w:p>
        </w:tc>
        <w:tc>
          <w:tcPr>
            <w:tcW w:w="737" w:type="dxa"/>
            <w:shd w:val="clear" w:color="auto" w:fill="auto"/>
          </w:tcPr>
          <w:p w14:paraId="5BED7F7E"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w:t>
            </w:r>
          </w:p>
        </w:tc>
        <w:tc>
          <w:tcPr>
            <w:tcW w:w="964" w:type="dxa"/>
            <w:shd w:val="clear" w:color="auto" w:fill="auto"/>
          </w:tcPr>
          <w:p w14:paraId="4140EA9A"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0</w:t>
            </w:r>
          </w:p>
        </w:tc>
        <w:tc>
          <w:tcPr>
            <w:tcW w:w="737" w:type="dxa"/>
            <w:shd w:val="clear" w:color="auto" w:fill="auto"/>
          </w:tcPr>
          <w:p w14:paraId="7274EA03"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w:t>
            </w:r>
          </w:p>
        </w:tc>
        <w:tc>
          <w:tcPr>
            <w:tcW w:w="964" w:type="dxa"/>
            <w:shd w:val="clear" w:color="auto" w:fill="auto"/>
          </w:tcPr>
          <w:p w14:paraId="0A426DA7"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0</w:t>
            </w:r>
          </w:p>
        </w:tc>
        <w:tc>
          <w:tcPr>
            <w:tcW w:w="850" w:type="dxa"/>
            <w:shd w:val="clear" w:color="auto" w:fill="auto"/>
          </w:tcPr>
          <w:p w14:paraId="31755D2F"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w:t>
            </w:r>
          </w:p>
        </w:tc>
      </w:tr>
      <w:tr w:rsidR="00F632EB" w:rsidRPr="00C17174" w14:paraId="5446775B" w14:textId="77777777" w:rsidTr="00E62F2A">
        <w:tc>
          <w:tcPr>
            <w:tcW w:w="2127" w:type="dxa"/>
            <w:shd w:val="clear" w:color="auto" w:fill="auto"/>
          </w:tcPr>
          <w:p w14:paraId="4D613FA7" w14:textId="77777777" w:rsidR="00F632EB" w:rsidRPr="00DA31CC" w:rsidRDefault="00F632EB" w:rsidP="00897D86">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Low</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(adaptive)</w:t>
            </w:r>
          </w:p>
          <w:p w14:paraId="73DDBE91" w14:textId="26D3B8DE" w:rsidR="00F632EB" w:rsidRPr="0069586F" w:rsidRDefault="00F632EB" w:rsidP="00897D86">
            <w:pPr>
              <w:autoSpaceDE w:val="0"/>
              <w:autoSpaceDN w:val="0"/>
              <w:adjustRightInd w:val="0"/>
              <w:spacing w:after="0" w:line="240" w:lineRule="auto"/>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850" w:type="dxa"/>
            <w:shd w:val="clear" w:color="auto" w:fill="auto"/>
          </w:tcPr>
          <w:p w14:paraId="1CE4AE39"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2</w:t>
            </w:r>
          </w:p>
        </w:tc>
        <w:tc>
          <w:tcPr>
            <w:tcW w:w="879" w:type="dxa"/>
            <w:shd w:val="clear" w:color="auto" w:fill="auto"/>
          </w:tcPr>
          <w:p w14:paraId="0BFC89C4"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5%</w:t>
            </w:r>
          </w:p>
        </w:tc>
        <w:tc>
          <w:tcPr>
            <w:tcW w:w="964" w:type="dxa"/>
            <w:shd w:val="clear" w:color="auto" w:fill="auto"/>
          </w:tcPr>
          <w:p w14:paraId="723DDB7F"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4</w:t>
            </w:r>
          </w:p>
        </w:tc>
        <w:tc>
          <w:tcPr>
            <w:tcW w:w="737" w:type="dxa"/>
            <w:shd w:val="clear" w:color="auto" w:fill="auto"/>
          </w:tcPr>
          <w:p w14:paraId="4A1A9949"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10%</w:t>
            </w:r>
          </w:p>
        </w:tc>
        <w:tc>
          <w:tcPr>
            <w:tcW w:w="964" w:type="dxa"/>
            <w:shd w:val="clear" w:color="auto" w:fill="auto"/>
          </w:tcPr>
          <w:p w14:paraId="797772FD"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3</w:t>
            </w:r>
          </w:p>
        </w:tc>
        <w:tc>
          <w:tcPr>
            <w:tcW w:w="737" w:type="dxa"/>
            <w:shd w:val="clear" w:color="auto" w:fill="auto"/>
          </w:tcPr>
          <w:p w14:paraId="76833C35"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7,5%</w:t>
            </w:r>
          </w:p>
        </w:tc>
        <w:tc>
          <w:tcPr>
            <w:tcW w:w="964" w:type="dxa"/>
            <w:shd w:val="clear" w:color="auto" w:fill="auto"/>
          </w:tcPr>
          <w:p w14:paraId="23A9B777"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4</w:t>
            </w:r>
          </w:p>
        </w:tc>
        <w:tc>
          <w:tcPr>
            <w:tcW w:w="850" w:type="dxa"/>
            <w:shd w:val="clear" w:color="auto" w:fill="auto"/>
          </w:tcPr>
          <w:p w14:paraId="40F00D99"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10%</w:t>
            </w:r>
          </w:p>
        </w:tc>
      </w:tr>
      <w:tr w:rsidR="00F632EB" w:rsidRPr="00C17174" w14:paraId="6F8AF791" w14:textId="77777777" w:rsidTr="00E62F2A">
        <w:tc>
          <w:tcPr>
            <w:tcW w:w="2127" w:type="dxa"/>
            <w:tcBorders>
              <w:bottom w:val="single" w:sz="4" w:space="0" w:color="auto"/>
            </w:tcBorders>
            <w:shd w:val="clear" w:color="auto" w:fill="auto"/>
          </w:tcPr>
          <w:p w14:paraId="665F4B78" w14:textId="0C324DC9" w:rsidR="00F632EB" w:rsidRPr="00DA31CC" w:rsidRDefault="00F632EB" w:rsidP="00897D86">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Sufficient</w:t>
            </w:r>
            <w:r w:rsidRPr="00DA31CC">
              <w:rPr>
                <w:rFonts w:ascii="Times New Roman" w:hAnsi="Times New Roman"/>
                <w:sz w:val="24"/>
                <w:szCs w:val="20"/>
                <w:lang w:val="en-US" w:eastAsia="ru-RU"/>
              </w:rPr>
              <w:t xml:space="preserve"> (heuristic</w:t>
            </w:r>
            <w:r w:rsidRPr="00DA31CC">
              <w:rPr>
                <w:rFonts w:ascii="Times New Roman" w:hAnsi="Times New Roman" w:cs="Times New Roman"/>
                <w:sz w:val="24"/>
                <w:szCs w:val="20"/>
                <w:lang w:val="en-US"/>
              </w:rPr>
              <w:t>)</w:t>
            </w:r>
          </w:p>
          <w:p w14:paraId="5B4B10E6" w14:textId="70DF2058" w:rsidR="00F632EB" w:rsidRPr="0069586F" w:rsidRDefault="00F632EB" w:rsidP="00897D86">
            <w:pPr>
              <w:autoSpaceDE w:val="0"/>
              <w:autoSpaceDN w:val="0"/>
              <w:adjustRightInd w:val="0"/>
              <w:spacing w:after="0" w:line="240" w:lineRule="auto"/>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850" w:type="dxa"/>
            <w:tcBorders>
              <w:bottom w:val="single" w:sz="4" w:space="0" w:color="auto"/>
            </w:tcBorders>
            <w:shd w:val="clear" w:color="auto" w:fill="auto"/>
          </w:tcPr>
          <w:p w14:paraId="69D4352C"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32</w:t>
            </w:r>
          </w:p>
        </w:tc>
        <w:tc>
          <w:tcPr>
            <w:tcW w:w="879" w:type="dxa"/>
            <w:tcBorders>
              <w:bottom w:val="single" w:sz="4" w:space="0" w:color="auto"/>
            </w:tcBorders>
            <w:shd w:val="clear" w:color="auto" w:fill="auto"/>
          </w:tcPr>
          <w:p w14:paraId="0D08CF3A"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80%</w:t>
            </w:r>
          </w:p>
        </w:tc>
        <w:tc>
          <w:tcPr>
            <w:tcW w:w="964" w:type="dxa"/>
            <w:tcBorders>
              <w:bottom w:val="single" w:sz="4" w:space="0" w:color="auto"/>
            </w:tcBorders>
            <w:shd w:val="clear" w:color="auto" w:fill="auto"/>
          </w:tcPr>
          <w:p w14:paraId="26028950"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26</w:t>
            </w:r>
          </w:p>
        </w:tc>
        <w:tc>
          <w:tcPr>
            <w:tcW w:w="737" w:type="dxa"/>
            <w:tcBorders>
              <w:bottom w:val="single" w:sz="4" w:space="0" w:color="auto"/>
            </w:tcBorders>
            <w:shd w:val="clear" w:color="auto" w:fill="auto"/>
          </w:tcPr>
          <w:p w14:paraId="4A5A801A"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65%</w:t>
            </w:r>
          </w:p>
        </w:tc>
        <w:tc>
          <w:tcPr>
            <w:tcW w:w="964" w:type="dxa"/>
            <w:tcBorders>
              <w:bottom w:val="single" w:sz="4" w:space="0" w:color="auto"/>
            </w:tcBorders>
            <w:shd w:val="clear" w:color="auto" w:fill="auto"/>
          </w:tcPr>
          <w:p w14:paraId="0CF14E93"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35</w:t>
            </w:r>
          </w:p>
        </w:tc>
        <w:tc>
          <w:tcPr>
            <w:tcW w:w="737" w:type="dxa"/>
            <w:tcBorders>
              <w:bottom w:val="single" w:sz="4" w:space="0" w:color="auto"/>
            </w:tcBorders>
            <w:shd w:val="clear" w:color="auto" w:fill="auto"/>
          </w:tcPr>
          <w:p w14:paraId="20600AD0"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87,5%</w:t>
            </w:r>
          </w:p>
        </w:tc>
        <w:tc>
          <w:tcPr>
            <w:tcW w:w="964" w:type="dxa"/>
            <w:tcBorders>
              <w:bottom w:val="single" w:sz="4" w:space="0" w:color="auto"/>
            </w:tcBorders>
            <w:shd w:val="clear" w:color="auto" w:fill="auto"/>
          </w:tcPr>
          <w:p w14:paraId="1F8B83E3"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36</w:t>
            </w:r>
          </w:p>
        </w:tc>
        <w:tc>
          <w:tcPr>
            <w:tcW w:w="850" w:type="dxa"/>
            <w:tcBorders>
              <w:bottom w:val="single" w:sz="4" w:space="0" w:color="auto"/>
            </w:tcBorders>
            <w:shd w:val="clear" w:color="auto" w:fill="auto"/>
          </w:tcPr>
          <w:p w14:paraId="464F6964"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80%</w:t>
            </w:r>
          </w:p>
        </w:tc>
      </w:tr>
      <w:tr w:rsidR="00F632EB" w:rsidRPr="00C17174" w14:paraId="36374E92" w14:textId="77777777" w:rsidTr="00E62F2A">
        <w:tc>
          <w:tcPr>
            <w:tcW w:w="2127" w:type="dxa"/>
            <w:tcBorders>
              <w:top w:val="single" w:sz="4" w:space="0" w:color="auto"/>
              <w:left w:val="single" w:sz="4" w:space="0" w:color="auto"/>
              <w:bottom w:val="single" w:sz="4" w:space="0" w:color="auto"/>
              <w:right w:val="single" w:sz="4" w:space="0" w:color="auto"/>
            </w:tcBorders>
            <w:shd w:val="clear" w:color="auto" w:fill="auto"/>
          </w:tcPr>
          <w:p w14:paraId="0E9E4FB8" w14:textId="77777777" w:rsidR="00F632EB" w:rsidRPr="00DA31CC" w:rsidRDefault="00F632EB" w:rsidP="00897D86">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High</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(professional)</w:t>
            </w:r>
          </w:p>
          <w:p w14:paraId="1443A609" w14:textId="6A6509E0" w:rsidR="00F632EB" w:rsidRPr="0069586F" w:rsidRDefault="00F632EB" w:rsidP="00897D86">
            <w:pPr>
              <w:autoSpaceDE w:val="0"/>
              <w:autoSpaceDN w:val="0"/>
              <w:adjustRightInd w:val="0"/>
              <w:spacing w:after="0" w:line="240" w:lineRule="auto"/>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2457174"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6</w:t>
            </w:r>
          </w:p>
        </w:tc>
        <w:tc>
          <w:tcPr>
            <w:tcW w:w="879" w:type="dxa"/>
            <w:tcBorders>
              <w:top w:val="single" w:sz="4" w:space="0" w:color="auto"/>
              <w:left w:val="single" w:sz="4" w:space="0" w:color="auto"/>
              <w:bottom w:val="single" w:sz="4" w:space="0" w:color="auto"/>
              <w:right w:val="single" w:sz="4" w:space="0" w:color="auto"/>
            </w:tcBorders>
            <w:shd w:val="clear" w:color="auto" w:fill="auto"/>
          </w:tcPr>
          <w:p w14:paraId="3D1E1BE0"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15%</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472024B6"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10</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372D3DC6"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25%</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5DA79EBC"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2</w:t>
            </w:r>
          </w:p>
        </w:tc>
        <w:tc>
          <w:tcPr>
            <w:tcW w:w="737" w:type="dxa"/>
            <w:tcBorders>
              <w:top w:val="single" w:sz="4" w:space="0" w:color="auto"/>
              <w:left w:val="single" w:sz="4" w:space="0" w:color="auto"/>
              <w:bottom w:val="single" w:sz="4" w:space="0" w:color="auto"/>
              <w:right w:val="single" w:sz="4" w:space="0" w:color="auto"/>
            </w:tcBorders>
            <w:shd w:val="clear" w:color="auto" w:fill="auto"/>
          </w:tcPr>
          <w:p w14:paraId="028168EB"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5%</w:t>
            </w:r>
          </w:p>
        </w:tc>
        <w:tc>
          <w:tcPr>
            <w:tcW w:w="964" w:type="dxa"/>
            <w:tcBorders>
              <w:top w:val="single" w:sz="4" w:space="0" w:color="auto"/>
              <w:left w:val="single" w:sz="4" w:space="0" w:color="auto"/>
              <w:bottom w:val="single" w:sz="4" w:space="0" w:color="auto"/>
              <w:right w:val="single" w:sz="4" w:space="0" w:color="auto"/>
            </w:tcBorders>
            <w:shd w:val="clear" w:color="auto" w:fill="auto"/>
          </w:tcPr>
          <w:p w14:paraId="39A2B1F3"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91820F" w14:textId="77777777" w:rsidR="00F632EB" w:rsidRPr="00C17174" w:rsidRDefault="00F632EB" w:rsidP="00897D86">
            <w:pPr>
              <w:autoSpaceDE w:val="0"/>
              <w:autoSpaceDN w:val="0"/>
              <w:adjustRightInd w:val="0"/>
              <w:spacing w:after="0" w:line="240" w:lineRule="auto"/>
              <w:jc w:val="center"/>
              <w:rPr>
                <w:rFonts w:ascii="Times New Roman" w:eastAsia="Times New Roman" w:hAnsi="Times New Roman"/>
                <w:spacing w:val="-9"/>
                <w:sz w:val="26"/>
                <w:szCs w:val="26"/>
              </w:rPr>
            </w:pPr>
            <w:r w:rsidRPr="00C17174">
              <w:rPr>
                <w:rFonts w:ascii="Times New Roman" w:eastAsia="Times New Roman" w:hAnsi="Times New Roman"/>
                <w:spacing w:val="-9"/>
                <w:sz w:val="26"/>
                <w:szCs w:val="26"/>
              </w:rPr>
              <w:t>10%</w:t>
            </w:r>
          </w:p>
        </w:tc>
      </w:tr>
    </w:tbl>
    <w:p w14:paraId="02CDF7B5" w14:textId="77777777" w:rsidR="008C1ED0" w:rsidRDefault="008C1ED0" w:rsidP="00897D86">
      <w:pPr>
        <w:tabs>
          <w:tab w:val="left" w:pos="1860"/>
        </w:tabs>
        <w:spacing w:after="0" w:line="240" w:lineRule="auto"/>
        <w:ind w:firstLine="454"/>
        <w:jc w:val="center"/>
        <w:rPr>
          <w:rFonts w:ascii="Times New Roman" w:hAnsi="Times New Roman" w:cs="Times New Roman"/>
          <w:sz w:val="28"/>
          <w:szCs w:val="28"/>
          <w:lang w:val="en-US"/>
        </w:rPr>
      </w:pPr>
    </w:p>
    <w:p w14:paraId="02AD2ADF" w14:textId="7BEAD061" w:rsidR="008C1ED0" w:rsidRDefault="008C1ED0" w:rsidP="009E58F4">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The data presented in Table 10 indicate an increase of </w:t>
      </w:r>
      <w:r w:rsidR="00F632EB">
        <w:rPr>
          <w:rFonts w:ascii="Times New Roman" w:hAnsi="Times New Roman" w:cs="Times New Roman"/>
          <w:sz w:val="28"/>
          <w:szCs w:val="28"/>
          <w:lang w:val="en-US"/>
        </w:rPr>
        <w:t xml:space="preserve">the level of </w:t>
      </w:r>
      <w:r>
        <w:rPr>
          <w:rFonts w:ascii="Times New Roman" w:hAnsi="Times New Roman" w:cs="Times New Roman"/>
          <w:sz w:val="28"/>
          <w:szCs w:val="28"/>
          <w:lang w:val="en-US"/>
        </w:rPr>
        <w:t>pre-service foreign language teachers</w:t>
      </w:r>
      <w:r w:rsidR="00F632EB">
        <w:rPr>
          <w:rFonts w:ascii="Times New Roman" w:hAnsi="Times New Roman" w:cs="Times New Roman"/>
          <w:sz w:val="28"/>
          <w:szCs w:val="28"/>
          <w:lang w:val="en-US"/>
        </w:rPr>
        <w:t xml:space="preserve">’ readiness </w:t>
      </w:r>
      <w:r w:rsidRPr="005C06C1">
        <w:rPr>
          <w:rFonts w:ascii="Times New Roman" w:hAnsi="Times New Roman"/>
          <w:sz w:val="28"/>
          <w:szCs w:val="28"/>
          <w:shd w:val="clear" w:color="auto" w:fill="FFFFFF"/>
          <w:lang w:val="en-US"/>
        </w:rPr>
        <w:t xml:space="preserve">for </w:t>
      </w:r>
      <w:r w:rsidR="00F632EB">
        <w:rPr>
          <w:rFonts w:ascii="Times New Roman" w:hAnsi="Times New Roman"/>
          <w:sz w:val="28"/>
          <w:szCs w:val="28"/>
          <w:shd w:val="clear" w:color="auto" w:fill="FFFFFF"/>
          <w:lang w:val="en-US"/>
        </w:rPr>
        <w:t>creating</w:t>
      </w:r>
      <w:r w:rsidRPr="005C06C1">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D75DFA">
        <w:rPr>
          <w:rFonts w:ascii="Times New Roman" w:hAnsi="Times New Roman" w:cs="Times New Roman"/>
          <w:sz w:val="28"/>
          <w:szCs w:val="28"/>
          <w:lang w:val="en-US"/>
        </w:rPr>
        <w:t>.</w:t>
      </w:r>
    </w:p>
    <w:p w14:paraId="485269C7" w14:textId="77777777" w:rsidR="008C1ED0" w:rsidRDefault="008C1ED0" w:rsidP="009E58F4">
      <w:pPr>
        <w:tabs>
          <w:tab w:val="left" w:pos="1860"/>
        </w:tabs>
        <w:spacing w:after="0" w:line="240" w:lineRule="auto"/>
        <w:jc w:val="both"/>
        <w:rPr>
          <w:rFonts w:ascii="Times New Roman" w:hAnsi="Times New Roman" w:cs="Times New Roman"/>
          <w:sz w:val="28"/>
          <w:szCs w:val="28"/>
          <w:lang w:val="en-US"/>
        </w:rPr>
      </w:pPr>
      <w:r w:rsidRPr="006546E2">
        <w:rPr>
          <w:rFonts w:ascii="Times New Roman" w:hAnsi="Times New Roman"/>
          <w:noProof/>
          <w:sz w:val="28"/>
          <w:szCs w:val="28"/>
          <w:lang w:eastAsia="ru-RU"/>
        </w:rPr>
        <w:drawing>
          <wp:inline distT="0" distB="0" distL="0" distR="0" wp14:anchorId="7FFA5E3E" wp14:editId="4D293E81">
            <wp:extent cx="5791200" cy="3038475"/>
            <wp:effectExtent l="0" t="0" r="0" b="9525"/>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81CF977" w14:textId="22222712" w:rsidR="008C1ED0" w:rsidRDefault="008C1ED0" w:rsidP="00897D86">
      <w:pPr>
        <w:tabs>
          <w:tab w:val="left" w:pos="1860"/>
        </w:tabs>
        <w:spacing w:after="0" w:line="240" w:lineRule="auto"/>
        <w:jc w:val="center"/>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Figure 15 – </w:t>
      </w:r>
      <w:r w:rsidR="00F632EB" w:rsidRPr="00D75DFA">
        <w:rPr>
          <w:rFonts w:ascii="Times New Roman" w:hAnsi="Times New Roman" w:cs="Times New Roman"/>
          <w:sz w:val="28"/>
          <w:szCs w:val="28"/>
          <w:lang w:val="en-US"/>
        </w:rPr>
        <w:t xml:space="preserve">The level of </w:t>
      </w:r>
      <w:r w:rsidR="00F632EB">
        <w:rPr>
          <w:rFonts w:ascii="Times New Roman" w:hAnsi="Times New Roman" w:cs="Times New Roman"/>
          <w:sz w:val="28"/>
          <w:szCs w:val="28"/>
          <w:lang w:val="en-US"/>
        </w:rPr>
        <w:t xml:space="preserve">pre-service teachers’ </w:t>
      </w:r>
      <w:r w:rsidR="00F632EB" w:rsidRPr="00D75DFA">
        <w:rPr>
          <w:rFonts w:ascii="Times New Roman" w:hAnsi="Times New Roman" w:cs="Times New Roman"/>
          <w:sz w:val="28"/>
          <w:szCs w:val="28"/>
          <w:lang w:val="en-US"/>
        </w:rPr>
        <w:t xml:space="preserve">readiness in the field of </w:t>
      </w:r>
      <w:r w:rsidR="00F632EB">
        <w:rPr>
          <w:rFonts w:ascii="Times New Roman" w:hAnsi="Times New Roman" w:cs="Times New Roman"/>
          <w:sz w:val="28"/>
          <w:szCs w:val="28"/>
          <w:lang w:val="en-US"/>
        </w:rPr>
        <w:t>creating</w:t>
      </w:r>
      <w:r w:rsidR="00F632EB" w:rsidRPr="00FC7424">
        <w:rPr>
          <w:rFonts w:ascii="Times New Roman" w:hAnsi="Times New Roman" w:cs="Times New Roman"/>
          <w:sz w:val="28"/>
          <w:szCs w:val="28"/>
          <w:lang w:val="en-US"/>
        </w:rPr>
        <w:t xml:space="preserve"> foreign language </w:t>
      </w:r>
      <w:r w:rsidR="00F632EB" w:rsidRPr="00FE4DE2">
        <w:rPr>
          <w:rFonts w:ascii="Times New Roman" w:hAnsi="Times New Roman"/>
          <w:sz w:val="28"/>
          <w:szCs w:val="20"/>
          <w:lang w:val="en-US"/>
        </w:rPr>
        <w:t>multimedia educational tutorials</w:t>
      </w:r>
      <w:r w:rsidR="00F632EB" w:rsidRPr="00FE4DE2">
        <w:rPr>
          <w:rFonts w:ascii="Times New Roman" w:hAnsi="Times New Roman" w:cs="Times New Roman"/>
          <w:sz w:val="36"/>
          <w:szCs w:val="28"/>
          <w:lang w:val="en-US"/>
        </w:rPr>
        <w:t xml:space="preserve"> </w:t>
      </w:r>
      <w:r w:rsidR="00F632EB" w:rsidRPr="00FC7424">
        <w:rPr>
          <w:rFonts w:ascii="Times New Roman" w:hAnsi="Times New Roman" w:cs="Times New Roman"/>
          <w:sz w:val="28"/>
          <w:szCs w:val="28"/>
          <w:lang w:val="en-US"/>
        </w:rPr>
        <w:t xml:space="preserve">based on authentic </w:t>
      </w:r>
      <w:r w:rsidR="00F632EB">
        <w:rPr>
          <w:rFonts w:ascii="Times New Roman" w:hAnsi="Times New Roman" w:cs="Times New Roman"/>
          <w:sz w:val="28"/>
          <w:szCs w:val="28"/>
          <w:lang w:val="en-US"/>
        </w:rPr>
        <w:t>audio- and videomaterials</w:t>
      </w:r>
      <w:r w:rsidR="00F632EB" w:rsidRPr="00D75DFA">
        <w:rPr>
          <w:rFonts w:ascii="Times New Roman" w:hAnsi="Times New Roman" w:cs="Times New Roman"/>
          <w:sz w:val="28"/>
          <w:szCs w:val="28"/>
          <w:lang w:val="en-US"/>
        </w:rPr>
        <w:t xml:space="preserve"> </w:t>
      </w:r>
      <w:r w:rsidR="00F632EB">
        <w:rPr>
          <w:rFonts w:ascii="Times New Roman" w:hAnsi="Times New Roman" w:cs="Times New Roman"/>
          <w:sz w:val="28"/>
          <w:szCs w:val="28"/>
          <w:lang w:val="en-US"/>
        </w:rPr>
        <w:t xml:space="preserve">at the control stage of the experiment </w:t>
      </w:r>
      <w:r w:rsidRPr="00D75DFA">
        <w:rPr>
          <w:rFonts w:ascii="Times New Roman" w:hAnsi="Times New Roman" w:cs="Times New Roman"/>
          <w:sz w:val="28"/>
          <w:szCs w:val="28"/>
          <w:lang w:val="en-US"/>
        </w:rPr>
        <w:t>in the experimental group</w:t>
      </w:r>
    </w:p>
    <w:p w14:paraId="13419883" w14:textId="77777777" w:rsidR="009E58F4" w:rsidRDefault="009E58F4" w:rsidP="00897D86">
      <w:pPr>
        <w:tabs>
          <w:tab w:val="left" w:pos="1860"/>
        </w:tabs>
        <w:spacing w:after="0" w:line="240" w:lineRule="auto"/>
        <w:jc w:val="center"/>
        <w:rPr>
          <w:rFonts w:ascii="Times New Roman" w:hAnsi="Times New Roman" w:cs="Times New Roman"/>
          <w:sz w:val="28"/>
          <w:szCs w:val="28"/>
          <w:lang w:val="en-US"/>
        </w:rPr>
      </w:pPr>
    </w:p>
    <w:p w14:paraId="0D93687A" w14:textId="77777777" w:rsidR="009E58F4" w:rsidRDefault="009E58F4" w:rsidP="009E58F4">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lastRenderedPageBreak/>
        <w:t xml:space="preserve">The results of the control stage in the experimental group reflect the positive dynamics of the formation of the readiness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w:t>
      </w:r>
      <w:r>
        <w:rPr>
          <w:rFonts w:ascii="Times New Roman" w:hAnsi="Times New Roman"/>
          <w:sz w:val="28"/>
          <w:szCs w:val="28"/>
          <w:shd w:val="clear" w:color="auto" w:fill="FFFFFF"/>
          <w:lang w:val="en-US"/>
        </w:rPr>
        <w:t>creating</w:t>
      </w:r>
      <w:r w:rsidRPr="005C06C1">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Pr>
          <w:rFonts w:ascii="Times New Roman" w:hAnsi="Times New Roman"/>
          <w:sz w:val="28"/>
          <w:szCs w:val="28"/>
          <w:shd w:val="clear" w:color="auto" w:fill="FFFFFF"/>
          <w:lang w:val="en-US"/>
        </w:rPr>
        <w:t>audio- and videomaterials</w:t>
      </w:r>
      <w:r w:rsidRPr="00D75DFA">
        <w:rPr>
          <w:rFonts w:ascii="Times New Roman" w:hAnsi="Times New Roman" w:cs="Times New Roman"/>
          <w:sz w:val="28"/>
          <w:szCs w:val="28"/>
          <w:lang w:val="en-US"/>
        </w:rPr>
        <w:t xml:space="preserve">: 80% of </w:t>
      </w:r>
      <w:r>
        <w:rPr>
          <w:rFonts w:ascii="Times New Roman" w:hAnsi="Times New Roman" w:cs="Times New Roman"/>
          <w:sz w:val="28"/>
          <w:szCs w:val="28"/>
          <w:lang w:val="en-US"/>
        </w:rPr>
        <w:t xml:space="preserve">participants </w:t>
      </w:r>
      <w:r w:rsidRPr="00D75DFA">
        <w:rPr>
          <w:rFonts w:ascii="Times New Roman" w:hAnsi="Times New Roman" w:cs="Times New Roman"/>
          <w:sz w:val="28"/>
          <w:szCs w:val="28"/>
          <w:lang w:val="en-US"/>
        </w:rPr>
        <w:t xml:space="preserve">have reached the </w:t>
      </w:r>
      <w:r>
        <w:rPr>
          <w:rFonts w:ascii="Times New Roman" w:hAnsi="Times New Roman" w:cs="Times New Roman"/>
          <w:sz w:val="28"/>
          <w:szCs w:val="28"/>
          <w:lang w:val="en-US"/>
        </w:rPr>
        <w:t>sufficient</w:t>
      </w:r>
      <w:r w:rsidRPr="00D75DFA">
        <w:rPr>
          <w:rFonts w:ascii="Times New Roman" w:hAnsi="Times New Roman" w:cs="Times New Roman"/>
          <w:sz w:val="28"/>
          <w:szCs w:val="28"/>
          <w:lang w:val="en-US"/>
        </w:rPr>
        <w:t xml:space="preserve"> level, and 15% </w:t>
      </w:r>
      <w:r>
        <w:rPr>
          <w:rFonts w:ascii="Times New Roman" w:hAnsi="Times New Roman" w:cs="Times New Roman"/>
          <w:sz w:val="28"/>
          <w:szCs w:val="28"/>
          <w:lang w:val="en-US"/>
        </w:rPr>
        <w:t>have maintained the</w:t>
      </w:r>
      <w:r w:rsidRPr="00D75DFA">
        <w:rPr>
          <w:rFonts w:ascii="Times New Roman" w:hAnsi="Times New Roman" w:cs="Times New Roman"/>
          <w:sz w:val="28"/>
          <w:szCs w:val="28"/>
          <w:lang w:val="en-US"/>
        </w:rPr>
        <w:t xml:space="preserve"> </w:t>
      </w:r>
      <w:r>
        <w:rPr>
          <w:rFonts w:ascii="Times New Roman" w:hAnsi="Times New Roman" w:cs="Times New Roman"/>
          <w:sz w:val="28"/>
          <w:szCs w:val="28"/>
          <w:lang w:val="en-US"/>
        </w:rPr>
        <w:t>high one</w:t>
      </w:r>
      <w:r w:rsidRPr="00D75DFA">
        <w:rPr>
          <w:rFonts w:ascii="Times New Roman" w:hAnsi="Times New Roman" w:cs="Times New Roman"/>
          <w:sz w:val="28"/>
          <w:szCs w:val="28"/>
          <w:lang w:val="en-US"/>
        </w:rPr>
        <w:t>. There are no students with a</w:t>
      </w:r>
      <w:r>
        <w:rPr>
          <w:rFonts w:ascii="Times New Roman" w:hAnsi="Times New Roman" w:cs="Times New Roman"/>
          <w:sz w:val="28"/>
          <w:szCs w:val="28"/>
          <w:lang w:val="en-US"/>
        </w:rPr>
        <w:t>n insufficient</w:t>
      </w:r>
      <w:r w:rsidRPr="00D75DF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level of </w:t>
      </w:r>
      <w:r w:rsidRPr="00D75DFA">
        <w:rPr>
          <w:rFonts w:ascii="Times New Roman" w:hAnsi="Times New Roman" w:cs="Times New Roman"/>
          <w:sz w:val="28"/>
          <w:szCs w:val="28"/>
          <w:lang w:val="en-US"/>
        </w:rPr>
        <w:t xml:space="preserve">readiness, and only 5% remained at the </w:t>
      </w:r>
      <w:r>
        <w:rPr>
          <w:rFonts w:ascii="Times New Roman" w:hAnsi="Times New Roman" w:cs="Times New Roman"/>
          <w:sz w:val="28"/>
          <w:szCs w:val="28"/>
          <w:lang w:val="en-US"/>
        </w:rPr>
        <w:t>low level of</w:t>
      </w:r>
      <w:r w:rsidRPr="00D75DFA">
        <w:rPr>
          <w:rFonts w:ascii="Times New Roman" w:hAnsi="Times New Roman" w:cs="Times New Roman"/>
          <w:sz w:val="28"/>
          <w:szCs w:val="28"/>
          <w:lang w:val="en-US"/>
        </w:rPr>
        <w:t xml:space="preserve"> r</w:t>
      </w:r>
      <w:r>
        <w:rPr>
          <w:rFonts w:ascii="Times New Roman" w:hAnsi="Times New Roman" w:cs="Times New Roman"/>
          <w:sz w:val="28"/>
          <w:szCs w:val="28"/>
          <w:lang w:val="en-US"/>
        </w:rPr>
        <w:t>eadiness.</w:t>
      </w:r>
    </w:p>
    <w:p w14:paraId="1A9B177C" w14:textId="6E855217"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Comparative indicators of the final level of </w:t>
      </w:r>
      <w:r w:rsidR="00633303">
        <w:rPr>
          <w:rFonts w:ascii="Times New Roman" w:hAnsi="Times New Roman" w:cs="Times New Roman"/>
          <w:sz w:val="28"/>
          <w:szCs w:val="28"/>
          <w:lang w:val="en-US"/>
        </w:rPr>
        <w:t xml:space="preserve">pre-service teachers’ </w:t>
      </w:r>
      <w:r w:rsidR="00633303" w:rsidRPr="00D75DFA">
        <w:rPr>
          <w:rFonts w:ascii="Times New Roman" w:hAnsi="Times New Roman" w:cs="Times New Roman"/>
          <w:sz w:val="28"/>
          <w:szCs w:val="28"/>
          <w:lang w:val="en-US"/>
        </w:rPr>
        <w:t xml:space="preserve">readiness in the field of </w:t>
      </w:r>
      <w:r w:rsidR="00633303">
        <w:rPr>
          <w:rFonts w:ascii="Times New Roman" w:hAnsi="Times New Roman" w:cs="Times New Roman"/>
          <w:sz w:val="28"/>
          <w:szCs w:val="28"/>
          <w:lang w:val="en-US"/>
        </w:rPr>
        <w:t>creating</w:t>
      </w:r>
      <w:r w:rsidR="00633303" w:rsidRPr="00FC7424">
        <w:rPr>
          <w:rFonts w:ascii="Times New Roman" w:hAnsi="Times New Roman" w:cs="Times New Roman"/>
          <w:sz w:val="28"/>
          <w:szCs w:val="28"/>
          <w:lang w:val="en-US"/>
        </w:rPr>
        <w:t xml:space="preserve"> foreign language </w:t>
      </w:r>
      <w:r w:rsidR="00633303" w:rsidRPr="00FE4DE2">
        <w:rPr>
          <w:rFonts w:ascii="Times New Roman" w:hAnsi="Times New Roman"/>
          <w:sz w:val="28"/>
          <w:szCs w:val="20"/>
          <w:lang w:val="en-US"/>
        </w:rPr>
        <w:t>multimedia educational tutorials</w:t>
      </w:r>
      <w:r w:rsidR="00633303" w:rsidRPr="00FE4DE2">
        <w:rPr>
          <w:rFonts w:ascii="Times New Roman" w:hAnsi="Times New Roman" w:cs="Times New Roman"/>
          <w:sz w:val="36"/>
          <w:szCs w:val="28"/>
          <w:lang w:val="en-US"/>
        </w:rPr>
        <w:t xml:space="preserve"> </w:t>
      </w:r>
      <w:r w:rsidR="00633303" w:rsidRPr="00FC7424">
        <w:rPr>
          <w:rFonts w:ascii="Times New Roman" w:hAnsi="Times New Roman" w:cs="Times New Roman"/>
          <w:sz w:val="28"/>
          <w:szCs w:val="28"/>
          <w:lang w:val="en-US"/>
        </w:rPr>
        <w:t xml:space="preserve">based on authentic </w:t>
      </w:r>
      <w:r w:rsidR="00633303">
        <w:rPr>
          <w:rFonts w:ascii="Times New Roman" w:hAnsi="Times New Roman" w:cs="Times New Roman"/>
          <w:sz w:val="28"/>
          <w:szCs w:val="28"/>
          <w:lang w:val="en-US"/>
        </w:rPr>
        <w:t>audio- and videomaterials</w:t>
      </w:r>
      <w:r w:rsidR="00633303" w:rsidRPr="00D75DFA">
        <w:rPr>
          <w:rFonts w:ascii="Times New Roman" w:hAnsi="Times New Roman" w:cs="Times New Roman"/>
          <w:sz w:val="28"/>
          <w:szCs w:val="28"/>
          <w:lang w:val="en-US"/>
        </w:rPr>
        <w:t xml:space="preserve"> </w:t>
      </w:r>
      <w:r w:rsidR="00633303">
        <w:rPr>
          <w:rFonts w:ascii="Times New Roman" w:hAnsi="Times New Roman" w:cs="Times New Roman"/>
          <w:sz w:val="28"/>
          <w:szCs w:val="28"/>
          <w:lang w:val="en-US"/>
        </w:rPr>
        <w:t>at the control stage of the experiment</w:t>
      </w:r>
      <w:r w:rsidRPr="00D75DFA">
        <w:rPr>
          <w:rFonts w:ascii="Times New Roman" w:hAnsi="Times New Roman" w:cs="Times New Roman"/>
          <w:sz w:val="28"/>
          <w:szCs w:val="28"/>
          <w:lang w:val="en-US"/>
        </w:rPr>
        <w:t xml:space="preserve"> in </w:t>
      </w:r>
      <w:r w:rsidR="00633303">
        <w:rPr>
          <w:rFonts w:ascii="Times New Roman" w:hAnsi="Times New Roman" w:cs="Times New Roman"/>
          <w:sz w:val="28"/>
          <w:szCs w:val="28"/>
          <w:lang w:val="en-US"/>
        </w:rPr>
        <w:t xml:space="preserve">the control and </w:t>
      </w:r>
      <w:r w:rsidRPr="00D75DFA">
        <w:rPr>
          <w:rFonts w:ascii="Times New Roman" w:hAnsi="Times New Roman" w:cs="Times New Roman"/>
          <w:sz w:val="28"/>
          <w:szCs w:val="28"/>
          <w:lang w:val="en-US"/>
        </w:rPr>
        <w:t xml:space="preserve">experimental groups are shown in Table 11 and </w:t>
      </w:r>
      <w:r w:rsidR="00633303">
        <w:rPr>
          <w:rFonts w:ascii="Times New Roman" w:hAnsi="Times New Roman" w:cs="Times New Roman"/>
          <w:sz w:val="28"/>
          <w:szCs w:val="28"/>
          <w:lang w:val="en-US"/>
        </w:rPr>
        <w:t xml:space="preserve">reflected in </w:t>
      </w:r>
      <w:r w:rsidRPr="00D75DFA">
        <w:rPr>
          <w:rFonts w:ascii="Times New Roman" w:hAnsi="Times New Roman" w:cs="Times New Roman"/>
          <w:sz w:val="28"/>
          <w:szCs w:val="28"/>
          <w:lang w:val="en-US"/>
        </w:rPr>
        <w:t xml:space="preserve">Figure 16. </w:t>
      </w:r>
    </w:p>
    <w:p w14:paraId="4AE0ADF0" w14:textId="77777777"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287DAB61" w14:textId="63289CBD"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Table 11 - Comparative analysis of the level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w:t>
      </w:r>
      <w:r w:rsidR="00633303">
        <w:rPr>
          <w:rFonts w:ascii="Times New Roman" w:hAnsi="Times New Roman"/>
          <w:sz w:val="28"/>
          <w:szCs w:val="28"/>
          <w:shd w:val="clear" w:color="auto" w:fill="FFFFFF"/>
          <w:lang w:val="en-US"/>
        </w:rPr>
        <w:t>creating</w:t>
      </w:r>
      <w:r w:rsidRPr="005C06C1">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D75DFA">
        <w:rPr>
          <w:rFonts w:ascii="Times New Roman" w:hAnsi="Times New Roman" w:cs="Times New Roman"/>
          <w:sz w:val="28"/>
          <w:szCs w:val="28"/>
          <w:lang w:val="en-US"/>
        </w:rPr>
        <w:t xml:space="preserve"> </w:t>
      </w:r>
      <w:r w:rsidR="00633303">
        <w:rPr>
          <w:rFonts w:ascii="Times New Roman" w:hAnsi="Times New Roman" w:cs="Times New Roman"/>
          <w:sz w:val="28"/>
          <w:szCs w:val="28"/>
          <w:lang w:val="en-US"/>
        </w:rPr>
        <w:t>according to</w:t>
      </w:r>
      <w:r w:rsidRPr="00D75DFA">
        <w:rPr>
          <w:rFonts w:ascii="Times New Roman" w:hAnsi="Times New Roman" w:cs="Times New Roman"/>
          <w:sz w:val="28"/>
          <w:szCs w:val="28"/>
          <w:lang w:val="en-US"/>
        </w:rPr>
        <w:t xml:space="preserve"> the results of the control stage of the experiment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71"/>
        <w:gridCol w:w="771"/>
        <w:gridCol w:w="882"/>
        <w:gridCol w:w="905"/>
        <w:gridCol w:w="952"/>
        <w:gridCol w:w="992"/>
        <w:gridCol w:w="993"/>
        <w:gridCol w:w="1056"/>
      </w:tblGrid>
      <w:tr w:rsidR="008C1ED0" w:rsidRPr="00347428" w14:paraId="2206F3ED" w14:textId="77777777" w:rsidTr="00E62F2A">
        <w:tc>
          <w:tcPr>
            <w:tcW w:w="2093" w:type="dxa"/>
            <w:vMerge w:val="restart"/>
            <w:shd w:val="clear" w:color="auto" w:fill="auto"/>
          </w:tcPr>
          <w:p w14:paraId="78245DE2" w14:textId="77777777" w:rsidR="008C1ED0" w:rsidRPr="00F5441E" w:rsidRDefault="008C1ED0" w:rsidP="009E58F4">
            <w:pPr>
              <w:autoSpaceDE w:val="0"/>
              <w:autoSpaceDN w:val="0"/>
              <w:adjustRightInd w:val="0"/>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group</w:t>
            </w:r>
          </w:p>
        </w:tc>
        <w:tc>
          <w:tcPr>
            <w:tcW w:w="3329" w:type="dxa"/>
            <w:gridSpan w:val="4"/>
            <w:shd w:val="clear" w:color="auto" w:fill="auto"/>
          </w:tcPr>
          <w:p w14:paraId="2632A967" w14:textId="77777777" w:rsidR="008C1ED0" w:rsidRPr="00F5441E" w:rsidRDefault="008C1ED0" w:rsidP="009E58F4">
            <w:pPr>
              <w:autoSpaceDE w:val="0"/>
              <w:autoSpaceDN w:val="0"/>
              <w:adjustRightInd w:val="0"/>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CG</w:t>
            </w:r>
          </w:p>
        </w:tc>
        <w:tc>
          <w:tcPr>
            <w:tcW w:w="3993" w:type="dxa"/>
            <w:gridSpan w:val="4"/>
            <w:shd w:val="clear" w:color="auto" w:fill="auto"/>
          </w:tcPr>
          <w:p w14:paraId="0099A977" w14:textId="77777777" w:rsidR="008C1ED0" w:rsidRPr="00F5441E" w:rsidRDefault="008C1ED0" w:rsidP="009E58F4">
            <w:pPr>
              <w:autoSpaceDE w:val="0"/>
              <w:autoSpaceDN w:val="0"/>
              <w:adjustRightInd w:val="0"/>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EG</w:t>
            </w:r>
          </w:p>
        </w:tc>
      </w:tr>
      <w:tr w:rsidR="008C1ED0" w:rsidRPr="00347428" w14:paraId="001FF440" w14:textId="77777777" w:rsidTr="00E62F2A">
        <w:tc>
          <w:tcPr>
            <w:tcW w:w="2093" w:type="dxa"/>
            <w:vMerge/>
            <w:tcBorders>
              <w:bottom w:val="single" w:sz="4" w:space="0" w:color="auto"/>
            </w:tcBorders>
            <w:shd w:val="clear" w:color="auto" w:fill="auto"/>
          </w:tcPr>
          <w:p w14:paraId="7FC89FB0" w14:textId="77777777" w:rsidR="008C1ED0" w:rsidRPr="00347428" w:rsidRDefault="008C1ED0" w:rsidP="009E58F4">
            <w:pPr>
              <w:autoSpaceDE w:val="0"/>
              <w:autoSpaceDN w:val="0"/>
              <w:adjustRightInd w:val="0"/>
              <w:spacing w:after="0" w:line="240" w:lineRule="auto"/>
              <w:jc w:val="both"/>
              <w:rPr>
                <w:rFonts w:ascii="Times New Roman" w:hAnsi="Times New Roman"/>
                <w:sz w:val="24"/>
                <w:szCs w:val="24"/>
                <w:lang w:eastAsia="ru-RU"/>
              </w:rPr>
            </w:pPr>
          </w:p>
        </w:tc>
        <w:tc>
          <w:tcPr>
            <w:tcW w:w="7322" w:type="dxa"/>
            <w:gridSpan w:val="8"/>
            <w:shd w:val="clear" w:color="auto" w:fill="auto"/>
          </w:tcPr>
          <w:p w14:paraId="4EA3316A" w14:textId="77777777" w:rsidR="008C1ED0" w:rsidRPr="00F5441E" w:rsidRDefault="008C1ED0" w:rsidP="009E58F4">
            <w:pPr>
              <w:autoSpaceDE w:val="0"/>
              <w:autoSpaceDN w:val="0"/>
              <w:adjustRightInd w:val="0"/>
              <w:spacing w:after="0" w:line="240" w:lineRule="auto"/>
              <w:jc w:val="center"/>
              <w:rPr>
                <w:rFonts w:ascii="Times New Roman" w:hAnsi="Times New Roman"/>
                <w:sz w:val="24"/>
                <w:szCs w:val="24"/>
                <w:lang w:eastAsia="ru-RU"/>
              </w:rPr>
            </w:pPr>
            <w:r w:rsidRPr="00F5441E">
              <w:rPr>
                <w:rFonts w:ascii="Times New Roman" w:hAnsi="Times New Roman"/>
                <w:sz w:val="24"/>
                <w:szCs w:val="24"/>
                <w:lang w:eastAsia="ru-RU"/>
              </w:rPr>
              <w:t>Number of students</w:t>
            </w:r>
          </w:p>
          <w:p w14:paraId="65AB8526" w14:textId="77777777" w:rsidR="008C1ED0" w:rsidRPr="00347428" w:rsidRDefault="008C1ED0" w:rsidP="009E58F4">
            <w:pPr>
              <w:autoSpaceDE w:val="0"/>
              <w:autoSpaceDN w:val="0"/>
              <w:adjustRightInd w:val="0"/>
              <w:spacing w:after="0" w:line="240" w:lineRule="auto"/>
              <w:jc w:val="center"/>
              <w:rPr>
                <w:rFonts w:ascii="Times New Roman" w:hAnsi="Times New Roman"/>
                <w:sz w:val="24"/>
                <w:szCs w:val="24"/>
                <w:lang w:eastAsia="ru-RU"/>
              </w:rPr>
            </w:pPr>
            <w:r w:rsidRPr="00F5441E">
              <w:rPr>
                <w:rFonts w:ascii="Times New Roman" w:hAnsi="Times New Roman"/>
                <w:sz w:val="24"/>
                <w:szCs w:val="24"/>
                <w:lang w:eastAsia="ru-RU"/>
              </w:rPr>
              <w:t>(percentage, %)</w:t>
            </w:r>
          </w:p>
        </w:tc>
      </w:tr>
      <w:tr w:rsidR="008C1ED0" w:rsidRPr="00347428" w14:paraId="07ADB6B5" w14:textId="77777777" w:rsidTr="00E62F2A">
        <w:trPr>
          <w:cantSplit/>
          <w:trHeight w:val="2052"/>
        </w:trPr>
        <w:tc>
          <w:tcPr>
            <w:tcW w:w="2093" w:type="dxa"/>
            <w:tcBorders>
              <w:tl2br w:val="single" w:sz="4" w:space="0" w:color="auto"/>
            </w:tcBorders>
            <w:shd w:val="clear" w:color="auto" w:fill="auto"/>
          </w:tcPr>
          <w:p w14:paraId="64E9EEE0" w14:textId="77777777" w:rsidR="008C1ED0" w:rsidRPr="00347428" w:rsidRDefault="008C1ED0" w:rsidP="009E58F4">
            <w:pPr>
              <w:autoSpaceDE w:val="0"/>
              <w:autoSpaceDN w:val="0"/>
              <w:adjustRightInd w:val="0"/>
              <w:spacing w:after="0" w:line="240" w:lineRule="auto"/>
              <w:jc w:val="right"/>
              <w:rPr>
                <w:rFonts w:ascii="Times New Roman" w:hAnsi="Times New Roman"/>
                <w:sz w:val="24"/>
                <w:szCs w:val="24"/>
                <w:lang w:eastAsia="ru-RU"/>
              </w:rPr>
            </w:pPr>
            <w:r>
              <w:rPr>
                <w:rFonts w:ascii="Times New Roman" w:hAnsi="Times New Roman"/>
                <w:sz w:val="24"/>
                <w:szCs w:val="24"/>
                <w:lang w:eastAsia="ru-RU"/>
              </w:rPr>
              <w:t>components</w:t>
            </w:r>
          </w:p>
          <w:p w14:paraId="7D7DE6FB" w14:textId="77777777" w:rsidR="008C1ED0" w:rsidRPr="00347428" w:rsidRDefault="008C1ED0" w:rsidP="009E58F4">
            <w:pPr>
              <w:autoSpaceDE w:val="0"/>
              <w:autoSpaceDN w:val="0"/>
              <w:adjustRightInd w:val="0"/>
              <w:spacing w:after="0" w:line="240" w:lineRule="auto"/>
              <w:jc w:val="both"/>
              <w:rPr>
                <w:rFonts w:ascii="Times New Roman" w:hAnsi="Times New Roman"/>
                <w:sz w:val="24"/>
                <w:szCs w:val="24"/>
                <w:lang w:eastAsia="ru-RU"/>
              </w:rPr>
            </w:pPr>
          </w:p>
          <w:p w14:paraId="62133114" w14:textId="77777777" w:rsidR="008C1ED0" w:rsidRPr="00347428" w:rsidRDefault="008C1ED0" w:rsidP="009E58F4">
            <w:pPr>
              <w:autoSpaceDE w:val="0"/>
              <w:autoSpaceDN w:val="0"/>
              <w:adjustRightInd w:val="0"/>
              <w:spacing w:after="0" w:line="240" w:lineRule="auto"/>
              <w:jc w:val="both"/>
              <w:rPr>
                <w:rFonts w:ascii="Times New Roman" w:hAnsi="Times New Roman"/>
                <w:sz w:val="24"/>
                <w:szCs w:val="24"/>
                <w:lang w:eastAsia="ru-RU"/>
              </w:rPr>
            </w:pPr>
          </w:p>
          <w:p w14:paraId="154EBCE3" w14:textId="77777777" w:rsidR="008C1ED0" w:rsidRPr="00347428" w:rsidRDefault="008C1ED0" w:rsidP="009E58F4">
            <w:pPr>
              <w:autoSpaceDE w:val="0"/>
              <w:autoSpaceDN w:val="0"/>
              <w:adjustRightInd w:val="0"/>
              <w:spacing w:after="0" w:line="240" w:lineRule="auto"/>
              <w:jc w:val="both"/>
              <w:rPr>
                <w:rFonts w:ascii="Times New Roman" w:hAnsi="Times New Roman"/>
                <w:sz w:val="24"/>
                <w:szCs w:val="24"/>
                <w:lang w:eastAsia="ru-RU"/>
              </w:rPr>
            </w:pPr>
          </w:p>
          <w:p w14:paraId="08B1042B" w14:textId="77777777" w:rsidR="008C1ED0" w:rsidRPr="00347428" w:rsidRDefault="008C1ED0" w:rsidP="009E58F4">
            <w:pPr>
              <w:autoSpaceDE w:val="0"/>
              <w:autoSpaceDN w:val="0"/>
              <w:adjustRightInd w:val="0"/>
              <w:spacing w:after="0" w:line="240" w:lineRule="auto"/>
              <w:jc w:val="both"/>
              <w:rPr>
                <w:rFonts w:ascii="Times New Roman" w:hAnsi="Times New Roman"/>
                <w:sz w:val="24"/>
                <w:szCs w:val="24"/>
                <w:lang w:eastAsia="ru-RU"/>
              </w:rPr>
            </w:pPr>
          </w:p>
          <w:p w14:paraId="09F9A5D7" w14:textId="77777777" w:rsidR="008C1ED0" w:rsidRPr="00F5441E" w:rsidRDefault="008C1ED0" w:rsidP="009E58F4">
            <w:pPr>
              <w:autoSpaceDE w:val="0"/>
              <w:autoSpaceDN w:val="0"/>
              <w:adjustRightInd w:val="0"/>
              <w:spacing w:after="0" w:line="240" w:lineRule="auto"/>
              <w:jc w:val="both"/>
              <w:rPr>
                <w:rFonts w:ascii="Times New Roman" w:hAnsi="Times New Roman"/>
                <w:sz w:val="24"/>
                <w:szCs w:val="24"/>
                <w:lang w:val="en-US" w:eastAsia="ru-RU"/>
              </w:rPr>
            </w:pPr>
            <w:r>
              <w:rPr>
                <w:rFonts w:ascii="Times New Roman" w:hAnsi="Times New Roman"/>
                <w:sz w:val="24"/>
                <w:szCs w:val="24"/>
                <w:lang w:val="en-US" w:eastAsia="ru-RU"/>
              </w:rPr>
              <w:t>level</w:t>
            </w:r>
          </w:p>
        </w:tc>
        <w:tc>
          <w:tcPr>
            <w:tcW w:w="771" w:type="dxa"/>
            <w:shd w:val="clear" w:color="auto" w:fill="auto"/>
            <w:textDirection w:val="btLr"/>
          </w:tcPr>
          <w:p w14:paraId="495BCFC5" w14:textId="77777777" w:rsidR="008C1ED0" w:rsidRPr="005A20F9" w:rsidRDefault="008C1ED0" w:rsidP="009E58F4">
            <w:pPr>
              <w:autoSpaceDE w:val="0"/>
              <w:autoSpaceDN w:val="0"/>
              <w:adjustRightInd w:val="0"/>
              <w:spacing w:after="0" w:line="240" w:lineRule="auto"/>
              <w:ind w:left="113" w:right="113"/>
              <w:jc w:val="both"/>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 xml:space="preserve">Motivational </w:t>
            </w:r>
            <w:r>
              <w:rPr>
                <w:rFonts w:ascii="Times New Roman" w:eastAsia="Times New Roman" w:hAnsi="Times New Roman"/>
                <w:b/>
                <w:spacing w:val="-9"/>
                <w:sz w:val="24"/>
                <w:szCs w:val="26"/>
                <w:lang w:val="en-US"/>
              </w:rPr>
              <w:t>-</w:t>
            </w:r>
            <w:r w:rsidRPr="0069586F">
              <w:rPr>
                <w:rFonts w:ascii="Times New Roman" w:eastAsia="Times New Roman" w:hAnsi="Times New Roman"/>
                <w:b/>
                <w:spacing w:val="-9"/>
                <w:sz w:val="24"/>
                <w:szCs w:val="26"/>
              </w:rPr>
              <w:t xml:space="preserve">value </w:t>
            </w:r>
          </w:p>
        </w:tc>
        <w:tc>
          <w:tcPr>
            <w:tcW w:w="771" w:type="dxa"/>
            <w:shd w:val="clear" w:color="auto" w:fill="auto"/>
            <w:textDirection w:val="btLr"/>
          </w:tcPr>
          <w:p w14:paraId="623E87EA" w14:textId="77777777" w:rsidR="008C1ED0" w:rsidRPr="005A20F9" w:rsidRDefault="008C1ED0" w:rsidP="009E58F4">
            <w:pPr>
              <w:autoSpaceDE w:val="0"/>
              <w:autoSpaceDN w:val="0"/>
              <w:adjustRightInd w:val="0"/>
              <w:spacing w:after="0" w:line="240" w:lineRule="auto"/>
              <w:ind w:left="113" w:right="113"/>
              <w:jc w:val="both"/>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Cognitive</w:t>
            </w:r>
          </w:p>
        </w:tc>
        <w:tc>
          <w:tcPr>
            <w:tcW w:w="882" w:type="dxa"/>
            <w:shd w:val="clear" w:color="auto" w:fill="auto"/>
            <w:textDirection w:val="btLr"/>
          </w:tcPr>
          <w:p w14:paraId="13F10390" w14:textId="77777777" w:rsidR="008C1ED0" w:rsidRPr="005A20F9" w:rsidRDefault="008C1ED0" w:rsidP="009E58F4">
            <w:pPr>
              <w:autoSpaceDE w:val="0"/>
              <w:autoSpaceDN w:val="0"/>
              <w:adjustRightInd w:val="0"/>
              <w:spacing w:after="0" w:line="240" w:lineRule="auto"/>
              <w:ind w:left="113" w:right="113"/>
              <w:jc w:val="both"/>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Operational-activity</w:t>
            </w:r>
          </w:p>
        </w:tc>
        <w:tc>
          <w:tcPr>
            <w:tcW w:w="905" w:type="dxa"/>
            <w:shd w:val="clear" w:color="auto" w:fill="auto"/>
            <w:textDirection w:val="btLr"/>
          </w:tcPr>
          <w:p w14:paraId="20225FD7" w14:textId="77777777" w:rsidR="008C1ED0" w:rsidRPr="00D07017" w:rsidRDefault="008C1ED0" w:rsidP="009E58F4">
            <w:pPr>
              <w:autoSpaceDE w:val="0"/>
              <w:autoSpaceDN w:val="0"/>
              <w:adjustRightInd w:val="0"/>
              <w:spacing w:after="0" w:line="240" w:lineRule="auto"/>
              <w:rPr>
                <w:rFonts w:ascii="Times New Roman" w:eastAsia="Times New Roman" w:hAnsi="Times New Roman"/>
                <w:b/>
                <w:spacing w:val="-9"/>
                <w:sz w:val="26"/>
                <w:szCs w:val="26"/>
              </w:rPr>
            </w:pPr>
            <w:r w:rsidRPr="0069586F">
              <w:rPr>
                <w:rFonts w:ascii="Times New Roman" w:eastAsia="Times New Roman" w:hAnsi="Times New Roman"/>
                <w:b/>
                <w:spacing w:val="-9"/>
                <w:sz w:val="24"/>
                <w:szCs w:val="26"/>
              </w:rPr>
              <w:t>Overall readiness level</w:t>
            </w:r>
          </w:p>
        </w:tc>
        <w:tc>
          <w:tcPr>
            <w:tcW w:w="952" w:type="dxa"/>
            <w:shd w:val="clear" w:color="auto" w:fill="auto"/>
            <w:textDirection w:val="btLr"/>
          </w:tcPr>
          <w:p w14:paraId="61C37B3E" w14:textId="77777777" w:rsidR="008C1ED0" w:rsidRPr="005A20F9" w:rsidRDefault="008C1ED0" w:rsidP="009E58F4">
            <w:pPr>
              <w:autoSpaceDE w:val="0"/>
              <w:autoSpaceDN w:val="0"/>
              <w:adjustRightInd w:val="0"/>
              <w:spacing w:after="0" w:line="240" w:lineRule="auto"/>
              <w:ind w:left="113" w:right="113"/>
              <w:jc w:val="both"/>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 xml:space="preserve">Motivational </w:t>
            </w:r>
            <w:r>
              <w:rPr>
                <w:rFonts w:ascii="Times New Roman" w:eastAsia="Times New Roman" w:hAnsi="Times New Roman"/>
                <w:b/>
                <w:spacing w:val="-9"/>
                <w:sz w:val="24"/>
                <w:szCs w:val="26"/>
                <w:lang w:val="en-US"/>
              </w:rPr>
              <w:t>-</w:t>
            </w:r>
            <w:r w:rsidRPr="0069586F">
              <w:rPr>
                <w:rFonts w:ascii="Times New Roman" w:eastAsia="Times New Roman" w:hAnsi="Times New Roman"/>
                <w:b/>
                <w:spacing w:val="-9"/>
                <w:sz w:val="24"/>
                <w:szCs w:val="26"/>
              </w:rPr>
              <w:t xml:space="preserve">value </w:t>
            </w:r>
          </w:p>
        </w:tc>
        <w:tc>
          <w:tcPr>
            <w:tcW w:w="992" w:type="dxa"/>
            <w:shd w:val="clear" w:color="auto" w:fill="auto"/>
            <w:textDirection w:val="btLr"/>
          </w:tcPr>
          <w:p w14:paraId="235BE5F2" w14:textId="77777777" w:rsidR="008C1ED0" w:rsidRPr="005A20F9" w:rsidRDefault="008C1ED0" w:rsidP="009E58F4">
            <w:pPr>
              <w:autoSpaceDE w:val="0"/>
              <w:autoSpaceDN w:val="0"/>
              <w:adjustRightInd w:val="0"/>
              <w:spacing w:after="0" w:line="240" w:lineRule="auto"/>
              <w:ind w:left="113" w:right="113"/>
              <w:jc w:val="both"/>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Cognitive</w:t>
            </w:r>
          </w:p>
        </w:tc>
        <w:tc>
          <w:tcPr>
            <w:tcW w:w="993" w:type="dxa"/>
            <w:shd w:val="clear" w:color="auto" w:fill="auto"/>
            <w:textDirection w:val="btLr"/>
          </w:tcPr>
          <w:p w14:paraId="17914863" w14:textId="77777777" w:rsidR="008C1ED0" w:rsidRPr="005A20F9" w:rsidRDefault="008C1ED0" w:rsidP="009E58F4">
            <w:pPr>
              <w:autoSpaceDE w:val="0"/>
              <w:autoSpaceDN w:val="0"/>
              <w:adjustRightInd w:val="0"/>
              <w:spacing w:after="0" w:line="240" w:lineRule="auto"/>
              <w:ind w:left="113" w:right="113"/>
              <w:jc w:val="both"/>
              <w:rPr>
                <w:rFonts w:ascii="Times New Roman" w:eastAsia="Times New Roman" w:hAnsi="Times New Roman"/>
                <w:b/>
                <w:spacing w:val="-9"/>
                <w:sz w:val="24"/>
                <w:szCs w:val="26"/>
              </w:rPr>
            </w:pPr>
            <w:r w:rsidRPr="0069586F">
              <w:rPr>
                <w:rFonts w:ascii="Times New Roman" w:eastAsia="Times New Roman" w:hAnsi="Times New Roman"/>
                <w:b/>
                <w:spacing w:val="-9"/>
                <w:sz w:val="24"/>
                <w:szCs w:val="26"/>
              </w:rPr>
              <w:t>Operational-activity</w:t>
            </w:r>
          </w:p>
        </w:tc>
        <w:tc>
          <w:tcPr>
            <w:tcW w:w="1056" w:type="dxa"/>
            <w:shd w:val="clear" w:color="auto" w:fill="auto"/>
            <w:textDirection w:val="btLr"/>
          </w:tcPr>
          <w:p w14:paraId="3B92BEC7" w14:textId="77777777" w:rsidR="008C1ED0" w:rsidRPr="00D07017" w:rsidRDefault="008C1ED0" w:rsidP="009E58F4">
            <w:pPr>
              <w:autoSpaceDE w:val="0"/>
              <w:autoSpaceDN w:val="0"/>
              <w:adjustRightInd w:val="0"/>
              <w:spacing w:after="0" w:line="240" w:lineRule="auto"/>
              <w:rPr>
                <w:rFonts w:ascii="Times New Roman" w:eastAsia="Times New Roman" w:hAnsi="Times New Roman"/>
                <w:spacing w:val="-9"/>
                <w:sz w:val="26"/>
                <w:szCs w:val="26"/>
              </w:rPr>
            </w:pPr>
            <w:r w:rsidRPr="0069586F">
              <w:rPr>
                <w:rFonts w:ascii="Times New Roman" w:eastAsia="Times New Roman" w:hAnsi="Times New Roman"/>
                <w:b/>
                <w:spacing w:val="-9"/>
                <w:sz w:val="24"/>
                <w:szCs w:val="26"/>
              </w:rPr>
              <w:t>Overall readiness level</w:t>
            </w:r>
          </w:p>
        </w:tc>
      </w:tr>
      <w:tr w:rsidR="00633303" w:rsidRPr="00347428" w14:paraId="422DD288" w14:textId="77777777" w:rsidTr="00E62F2A">
        <w:tc>
          <w:tcPr>
            <w:tcW w:w="2093" w:type="dxa"/>
            <w:shd w:val="clear" w:color="auto" w:fill="auto"/>
          </w:tcPr>
          <w:p w14:paraId="2E46EC23" w14:textId="73A0C825" w:rsidR="00633303" w:rsidRPr="0069586F" w:rsidRDefault="00633303"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cs="Times New Roman"/>
                <w:sz w:val="24"/>
                <w:szCs w:val="20"/>
                <w:lang w:val="en-US"/>
              </w:rPr>
              <w:t>Insufficient</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 xml:space="preserve">(reproductive) </w:t>
            </w:r>
            <w:r w:rsidRPr="00DA31CC">
              <w:rPr>
                <w:rFonts w:ascii="Times New Roman" w:hAnsi="Times New Roman"/>
                <w:sz w:val="24"/>
                <w:szCs w:val="20"/>
                <w:lang w:eastAsia="ru-RU"/>
              </w:rPr>
              <w:t>level</w:t>
            </w:r>
          </w:p>
        </w:tc>
        <w:tc>
          <w:tcPr>
            <w:tcW w:w="771" w:type="dxa"/>
            <w:shd w:val="clear" w:color="auto" w:fill="auto"/>
          </w:tcPr>
          <w:p w14:paraId="71DDBEE6"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62F162A2"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771" w:type="dxa"/>
            <w:shd w:val="clear" w:color="auto" w:fill="auto"/>
          </w:tcPr>
          <w:p w14:paraId="6161BC0A"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34 (85%)</w:t>
            </w:r>
          </w:p>
        </w:tc>
        <w:tc>
          <w:tcPr>
            <w:tcW w:w="882" w:type="dxa"/>
            <w:shd w:val="clear" w:color="auto" w:fill="auto"/>
          </w:tcPr>
          <w:p w14:paraId="7D77A7A4"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39 (100%)</w:t>
            </w:r>
          </w:p>
        </w:tc>
        <w:tc>
          <w:tcPr>
            <w:tcW w:w="905" w:type="dxa"/>
            <w:shd w:val="clear" w:color="auto" w:fill="auto"/>
          </w:tcPr>
          <w:p w14:paraId="726740E0"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18 (46%)</w:t>
            </w:r>
          </w:p>
        </w:tc>
        <w:tc>
          <w:tcPr>
            <w:tcW w:w="952" w:type="dxa"/>
            <w:shd w:val="clear" w:color="auto" w:fill="auto"/>
          </w:tcPr>
          <w:p w14:paraId="7E30CCC7"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 xml:space="preserve">0 </w:t>
            </w:r>
          </w:p>
          <w:p w14:paraId="312CF4CA"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992" w:type="dxa"/>
            <w:shd w:val="clear" w:color="auto" w:fill="auto"/>
          </w:tcPr>
          <w:p w14:paraId="24B7C506"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 xml:space="preserve">0 </w:t>
            </w:r>
          </w:p>
          <w:p w14:paraId="390E3047"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993" w:type="dxa"/>
            <w:shd w:val="clear" w:color="auto" w:fill="auto"/>
          </w:tcPr>
          <w:p w14:paraId="705ED700"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016B1895"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1056" w:type="dxa"/>
            <w:shd w:val="clear" w:color="auto" w:fill="auto"/>
          </w:tcPr>
          <w:p w14:paraId="049AD01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w:t>
            </w:r>
          </w:p>
        </w:tc>
      </w:tr>
      <w:tr w:rsidR="00633303" w:rsidRPr="00347428" w14:paraId="42E442B9" w14:textId="77777777" w:rsidTr="00E62F2A">
        <w:tc>
          <w:tcPr>
            <w:tcW w:w="2093" w:type="dxa"/>
            <w:shd w:val="clear" w:color="auto" w:fill="auto"/>
          </w:tcPr>
          <w:p w14:paraId="6349F6A4" w14:textId="77777777" w:rsidR="00633303" w:rsidRPr="00DA31CC" w:rsidRDefault="00633303" w:rsidP="009E58F4">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Low</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(adaptive)</w:t>
            </w:r>
          </w:p>
          <w:p w14:paraId="5AF30C6A" w14:textId="2787CCC5" w:rsidR="00633303" w:rsidRPr="0069586F" w:rsidRDefault="00633303"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771" w:type="dxa"/>
            <w:shd w:val="clear" w:color="auto" w:fill="auto"/>
          </w:tcPr>
          <w:p w14:paraId="39302C21"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28 (72%)</w:t>
            </w:r>
          </w:p>
        </w:tc>
        <w:tc>
          <w:tcPr>
            <w:tcW w:w="771" w:type="dxa"/>
            <w:shd w:val="clear" w:color="auto" w:fill="auto"/>
          </w:tcPr>
          <w:p w14:paraId="0819BDDE"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6 (15%)</w:t>
            </w:r>
          </w:p>
        </w:tc>
        <w:tc>
          <w:tcPr>
            <w:tcW w:w="882" w:type="dxa"/>
            <w:shd w:val="clear" w:color="auto" w:fill="auto"/>
          </w:tcPr>
          <w:p w14:paraId="5E9592E3"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2B30F2DF"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905" w:type="dxa"/>
            <w:shd w:val="clear" w:color="auto" w:fill="auto"/>
          </w:tcPr>
          <w:p w14:paraId="0FE217C7"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21 (54%)</w:t>
            </w:r>
          </w:p>
        </w:tc>
        <w:tc>
          <w:tcPr>
            <w:tcW w:w="952" w:type="dxa"/>
            <w:shd w:val="clear" w:color="auto" w:fill="auto"/>
          </w:tcPr>
          <w:p w14:paraId="6FB6DAB2"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2</w:t>
            </w:r>
          </w:p>
          <w:p w14:paraId="54F0E1B6"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(5%)</w:t>
            </w:r>
          </w:p>
        </w:tc>
        <w:tc>
          <w:tcPr>
            <w:tcW w:w="992" w:type="dxa"/>
            <w:shd w:val="clear" w:color="auto" w:fill="auto"/>
          </w:tcPr>
          <w:p w14:paraId="380FF77B"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4</w:t>
            </w:r>
          </w:p>
          <w:p w14:paraId="579606E5"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(10%)</w:t>
            </w:r>
          </w:p>
        </w:tc>
        <w:tc>
          <w:tcPr>
            <w:tcW w:w="993" w:type="dxa"/>
            <w:shd w:val="clear" w:color="auto" w:fill="auto"/>
          </w:tcPr>
          <w:p w14:paraId="3193578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3</w:t>
            </w:r>
          </w:p>
          <w:p w14:paraId="7C91DC29"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(7,5%)</w:t>
            </w:r>
          </w:p>
        </w:tc>
        <w:tc>
          <w:tcPr>
            <w:tcW w:w="1056" w:type="dxa"/>
            <w:shd w:val="clear" w:color="auto" w:fill="auto"/>
          </w:tcPr>
          <w:p w14:paraId="02B81659"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4</w:t>
            </w:r>
          </w:p>
          <w:p w14:paraId="6B3DF4C6"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(10%)</w:t>
            </w:r>
          </w:p>
        </w:tc>
      </w:tr>
      <w:tr w:rsidR="00633303" w:rsidRPr="00347428" w14:paraId="3BC3E731" w14:textId="77777777" w:rsidTr="00E62F2A">
        <w:tc>
          <w:tcPr>
            <w:tcW w:w="2093" w:type="dxa"/>
            <w:shd w:val="clear" w:color="auto" w:fill="auto"/>
          </w:tcPr>
          <w:p w14:paraId="3D69B4EB" w14:textId="77777777" w:rsidR="00633303" w:rsidRPr="00DA31CC" w:rsidRDefault="00633303" w:rsidP="009E58F4">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Sufficient</w:t>
            </w:r>
            <w:r w:rsidRPr="00DA31CC">
              <w:rPr>
                <w:rFonts w:ascii="Times New Roman" w:hAnsi="Times New Roman"/>
                <w:sz w:val="24"/>
                <w:szCs w:val="20"/>
                <w:lang w:val="en-US" w:eastAsia="ru-RU"/>
              </w:rPr>
              <w:t xml:space="preserve"> (heuristic</w:t>
            </w:r>
            <w:r w:rsidRPr="00DA31CC">
              <w:rPr>
                <w:rFonts w:ascii="Times New Roman" w:hAnsi="Times New Roman" w:cs="Times New Roman"/>
                <w:sz w:val="24"/>
                <w:szCs w:val="20"/>
                <w:lang w:val="en-US"/>
              </w:rPr>
              <w:t>)</w:t>
            </w:r>
            <w:r w:rsidRPr="00DA31CC">
              <w:rPr>
                <w:rFonts w:ascii="Times New Roman" w:hAnsi="Times New Roman"/>
                <w:sz w:val="24"/>
                <w:szCs w:val="20"/>
                <w:lang w:eastAsia="ru-RU"/>
              </w:rPr>
              <w:t xml:space="preserve"> </w:t>
            </w:r>
          </w:p>
          <w:p w14:paraId="45D7DF4F" w14:textId="1B4E7058" w:rsidR="00633303" w:rsidRPr="0069586F" w:rsidRDefault="00633303"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771" w:type="dxa"/>
            <w:shd w:val="clear" w:color="auto" w:fill="auto"/>
          </w:tcPr>
          <w:p w14:paraId="059EAE4C"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11 (28%)</w:t>
            </w:r>
          </w:p>
        </w:tc>
        <w:tc>
          <w:tcPr>
            <w:tcW w:w="771" w:type="dxa"/>
            <w:shd w:val="clear" w:color="auto" w:fill="auto"/>
          </w:tcPr>
          <w:p w14:paraId="33914FDC"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 (0%)</w:t>
            </w:r>
          </w:p>
        </w:tc>
        <w:tc>
          <w:tcPr>
            <w:tcW w:w="882" w:type="dxa"/>
            <w:shd w:val="clear" w:color="auto" w:fill="auto"/>
          </w:tcPr>
          <w:p w14:paraId="68B171E0"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7A6A9F19"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905" w:type="dxa"/>
            <w:shd w:val="clear" w:color="auto" w:fill="auto"/>
          </w:tcPr>
          <w:p w14:paraId="6766848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w:t>
            </w:r>
          </w:p>
        </w:tc>
        <w:tc>
          <w:tcPr>
            <w:tcW w:w="952" w:type="dxa"/>
            <w:shd w:val="clear" w:color="auto" w:fill="auto"/>
          </w:tcPr>
          <w:p w14:paraId="62F73862"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32 (80%)</w:t>
            </w:r>
          </w:p>
        </w:tc>
        <w:tc>
          <w:tcPr>
            <w:tcW w:w="992" w:type="dxa"/>
            <w:shd w:val="clear" w:color="auto" w:fill="auto"/>
          </w:tcPr>
          <w:p w14:paraId="413B05C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26</w:t>
            </w:r>
          </w:p>
          <w:p w14:paraId="10599F01"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 xml:space="preserve"> (65%)</w:t>
            </w:r>
          </w:p>
        </w:tc>
        <w:tc>
          <w:tcPr>
            <w:tcW w:w="993" w:type="dxa"/>
            <w:shd w:val="clear" w:color="auto" w:fill="auto"/>
          </w:tcPr>
          <w:p w14:paraId="59359891"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35</w:t>
            </w:r>
          </w:p>
          <w:p w14:paraId="782ADD25"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(87,5%)</w:t>
            </w:r>
          </w:p>
        </w:tc>
        <w:tc>
          <w:tcPr>
            <w:tcW w:w="1056" w:type="dxa"/>
            <w:shd w:val="clear" w:color="auto" w:fill="auto"/>
          </w:tcPr>
          <w:p w14:paraId="1F72D8EB"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36</w:t>
            </w:r>
          </w:p>
          <w:p w14:paraId="13F8683F"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(80%)</w:t>
            </w:r>
          </w:p>
        </w:tc>
      </w:tr>
      <w:tr w:rsidR="00633303" w:rsidRPr="00347428" w14:paraId="1735B715" w14:textId="77777777" w:rsidTr="00E62F2A">
        <w:tc>
          <w:tcPr>
            <w:tcW w:w="2093" w:type="dxa"/>
            <w:shd w:val="clear" w:color="auto" w:fill="auto"/>
          </w:tcPr>
          <w:p w14:paraId="34608F61" w14:textId="77777777" w:rsidR="00633303" w:rsidRPr="00DA31CC" w:rsidRDefault="00633303" w:rsidP="009E58F4">
            <w:pPr>
              <w:autoSpaceDE w:val="0"/>
              <w:autoSpaceDN w:val="0"/>
              <w:adjustRightInd w:val="0"/>
              <w:spacing w:after="0" w:line="240" w:lineRule="auto"/>
              <w:rPr>
                <w:rFonts w:ascii="Times New Roman" w:hAnsi="Times New Roman"/>
                <w:sz w:val="24"/>
                <w:szCs w:val="20"/>
                <w:lang w:eastAsia="ru-RU"/>
              </w:rPr>
            </w:pPr>
            <w:r w:rsidRPr="00DA31CC">
              <w:rPr>
                <w:rFonts w:ascii="Times New Roman" w:hAnsi="Times New Roman" w:cs="Times New Roman"/>
                <w:sz w:val="24"/>
                <w:szCs w:val="20"/>
                <w:lang w:val="en-US"/>
              </w:rPr>
              <w:t>High</w:t>
            </w:r>
            <w:r w:rsidRPr="00DA31CC">
              <w:rPr>
                <w:rFonts w:ascii="Times New Roman" w:hAnsi="Times New Roman"/>
                <w:sz w:val="24"/>
                <w:szCs w:val="20"/>
                <w:lang w:eastAsia="ru-RU"/>
              </w:rPr>
              <w:t xml:space="preserve"> </w:t>
            </w:r>
            <w:r w:rsidRPr="00DA31CC">
              <w:rPr>
                <w:rFonts w:ascii="Times New Roman" w:hAnsi="Times New Roman"/>
                <w:sz w:val="24"/>
                <w:szCs w:val="20"/>
                <w:lang w:val="en-US" w:eastAsia="ru-RU"/>
              </w:rPr>
              <w:t>(professional)</w:t>
            </w:r>
          </w:p>
          <w:p w14:paraId="59924070" w14:textId="77695879" w:rsidR="00633303" w:rsidRPr="0069586F" w:rsidRDefault="00633303" w:rsidP="009E58F4">
            <w:pPr>
              <w:autoSpaceDE w:val="0"/>
              <w:autoSpaceDN w:val="0"/>
              <w:adjustRightInd w:val="0"/>
              <w:spacing w:after="0" w:line="240" w:lineRule="auto"/>
              <w:jc w:val="both"/>
              <w:rPr>
                <w:rFonts w:ascii="Times New Roman" w:hAnsi="Times New Roman"/>
                <w:sz w:val="24"/>
                <w:szCs w:val="24"/>
                <w:lang w:val="en-US" w:eastAsia="ru-RU"/>
              </w:rPr>
            </w:pPr>
            <w:r w:rsidRPr="00DA31CC">
              <w:rPr>
                <w:rFonts w:ascii="Times New Roman" w:hAnsi="Times New Roman"/>
                <w:sz w:val="24"/>
                <w:szCs w:val="20"/>
                <w:lang w:eastAsia="ru-RU"/>
              </w:rPr>
              <w:t>level</w:t>
            </w:r>
          </w:p>
        </w:tc>
        <w:tc>
          <w:tcPr>
            <w:tcW w:w="771" w:type="dxa"/>
            <w:shd w:val="clear" w:color="auto" w:fill="auto"/>
          </w:tcPr>
          <w:p w14:paraId="5ABEE36D"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6827A529"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771" w:type="dxa"/>
            <w:shd w:val="clear" w:color="auto" w:fill="auto"/>
          </w:tcPr>
          <w:p w14:paraId="53F80A8F"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6DB9E2AB"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882" w:type="dxa"/>
            <w:shd w:val="clear" w:color="auto" w:fill="auto"/>
          </w:tcPr>
          <w:p w14:paraId="0F39A85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p w14:paraId="31FBF2F0"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(0%)</w:t>
            </w:r>
          </w:p>
        </w:tc>
        <w:tc>
          <w:tcPr>
            <w:tcW w:w="905" w:type="dxa"/>
            <w:shd w:val="clear" w:color="auto" w:fill="auto"/>
          </w:tcPr>
          <w:p w14:paraId="29A3B92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w:t>
            </w:r>
          </w:p>
        </w:tc>
        <w:tc>
          <w:tcPr>
            <w:tcW w:w="952" w:type="dxa"/>
            <w:shd w:val="clear" w:color="auto" w:fill="auto"/>
          </w:tcPr>
          <w:p w14:paraId="0902F074"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6</w:t>
            </w:r>
          </w:p>
          <w:p w14:paraId="50CF391A"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(15%)</w:t>
            </w:r>
          </w:p>
        </w:tc>
        <w:tc>
          <w:tcPr>
            <w:tcW w:w="992" w:type="dxa"/>
            <w:shd w:val="clear" w:color="auto" w:fill="auto"/>
          </w:tcPr>
          <w:p w14:paraId="38CE85AB"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10</w:t>
            </w:r>
          </w:p>
          <w:p w14:paraId="65EAC830"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(25%)</w:t>
            </w:r>
          </w:p>
        </w:tc>
        <w:tc>
          <w:tcPr>
            <w:tcW w:w="993" w:type="dxa"/>
            <w:shd w:val="clear" w:color="auto" w:fill="auto"/>
          </w:tcPr>
          <w:p w14:paraId="7B0EB5D2"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2</w:t>
            </w:r>
          </w:p>
          <w:p w14:paraId="7E623810"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spacing w:val="-9"/>
                <w:sz w:val="24"/>
                <w:szCs w:val="24"/>
              </w:rPr>
            </w:pPr>
            <w:r w:rsidRPr="00347428">
              <w:rPr>
                <w:rFonts w:ascii="Times New Roman" w:eastAsia="Times New Roman" w:hAnsi="Times New Roman"/>
                <w:spacing w:val="-9"/>
                <w:sz w:val="24"/>
                <w:szCs w:val="24"/>
              </w:rPr>
              <w:t>(5%)</w:t>
            </w:r>
          </w:p>
        </w:tc>
        <w:tc>
          <w:tcPr>
            <w:tcW w:w="1056" w:type="dxa"/>
            <w:shd w:val="clear" w:color="auto" w:fill="auto"/>
          </w:tcPr>
          <w:p w14:paraId="190DCAE8"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10%</w:t>
            </w:r>
          </w:p>
          <w:p w14:paraId="412DDAF5" w14:textId="77777777" w:rsidR="00633303" w:rsidRPr="00347428" w:rsidRDefault="00633303" w:rsidP="009E58F4">
            <w:pPr>
              <w:autoSpaceDE w:val="0"/>
              <w:autoSpaceDN w:val="0"/>
              <w:adjustRightInd w:val="0"/>
              <w:spacing w:after="0" w:line="240" w:lineRule="auto"/>
              <w:jc w:val="both"/>
              <w:rPr>
                <w:rFonts w:ascii="Times New Roman" w:eastAsia="Times New Roman" w:hAnsi="Times New Roman"/>
                <w:b/>
                <w:spacing w:val="-9"/>
                <w:sz w:val="24"/>
                <w:szCs w:val="24"/>
              </w:rPr>
            </w:pPr>
            <w:r w:rsidRPr="00347428">
              <w:rPr>
                <w:rFonts w:ascii="Times New Roman" w:eastAsia="Times New Roman" w:hAnsi="Times New Roman"/>
                <w:b/>
                <w:spacing w:val="-9"/>
                <w:sz w:val="24"/>
                <w:szCs w:val="24"/>
              </w:rPr>
              <w:t>(4)</w:t>
            </w:r>
          </w:p>
        </w:tc>
      </w:tr>
    </w:tbl>
    <w:p w14:paraId="66212840" w14:textId="77777777" w:rsidR="009E58F4" w:rsidRDefault="009E58F4" w:rsidP="005F1CED">
      <w:pPr>
        <w:tabs>
          <w:tab w:val="left" w:pos="1860"/>
        </w:tabs>
        <w:spacing w:after="0" w:line="240" w:lineRule="auto"/>
        <w:ind w:firstLine="454"/>
        <w:jc w:val="both"/>
        <w:rPr>
          <w:rFonts w:ascii="Times New Roman" w:hAnsi="Times New Roman" w:cs="Times New Roman"/>
          <w:sz w:val="28"/>
          <w:szCs w:val="28"/>
          <w:lang w:val="en-US"/>
        </w:rPr>
      </w:pPr>
    </w:p>
    <w:p w14:paraId="35DD0FA2" w14:textId="3809AC3B"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According to the results of repeated questioning </w:t>
      </w:r>
      <w:r w:rsidR="00633303">
        <w:rPr>
          <w:rFonts w:ascii="Times New Roman" w:hAnsi="Times New Roman" w:cs="Times New Roman"/>
          <w:sz w:val="28"/>
          <w:szCs w:val="28"/>
          <w:lang w:val="en-US"/>
        </w:rPr>
        <w:t>among</w:t>
      </w:r>
      <w:r w:rsidRPr="00D75DFA">
        <w:rPr>
          <w:rFonts w:ascii="Times New Roman" w:hAnsi="Times New Roman" w:cs="Times New Roman"/>
          <w:sz w:val="28"/>
          <w:szCs w:val="28"/>
          <w:lang w:val="en-US"/>
        </w:rPr>
        <w:t xml:space="preserve"> </w:t>
      </w:r>
      <w:r w:rsidR="00633303">
        <w:rPr>
          <w:rFonts w:ascii="Times New Roman" w:hAnsi="Times New Roman" w:cs="Times New Roman"/>
          <w:sz w:val="28"/>
          <w:szCs w:val="28"/>
          <w:lang w:val="en-US"/>
        </w:rPr>
        <w:t>pre-service foreign language teachers</w:t>
      </w:r>
      <w:r w:rsidRPr="00D75DFA">
        <w:rPr>
          <w:rFonts w:ascii="Times New Roman" w:hAnsi="Times New Roman" w:cs="Times New Roman"/>
          <w:sz w:val="28"/>
          <w:szCs w:val="28"/>
          <w:lang w:val="en-US"/>
        </w:rPr>
        <w:t xml:space="preserve"> reflected in Table 11, it can be concluded that in the experimental group there are significant positive changes in the development of </w:t>
      </w:r>
      <w:r w:rsidR="00633303">
        <w:rPr>
          <w:rFonts w:ascii="Times New Roman" w:hAnsi="Times New Roman" w:cs="Times New Roman"/>
          <w:sz w:val="28"/>
          <w:szCs w:val="28"/>
          <w:lang w:val="en-US"/>
        </w:rPr>
        <w:t>dimensions of their</w:t>
      </w:r>
      <w:r w:rsidRPr="00D75DFA">
        <w:rPr>
          <w:rFonts w:ascii="Times New Roman" w:hAnsi="Times New Roman" w:cs="Times New Roman"/>
          <w:sz w:val="28"/>
          <w:szCs w:val="28"/>
          <w:lang w:val="en-US"/>
        </w:rPr>
        <w:t xml:space="preserve"> readiness </w:t>
      </w:r>
      <w:r w:rsidR="00633303" w:rsidRPr="005C06C1">
        <w:rPr>
          <w:rFonts w:ascii="Times New Roman" w:hAnsi="Times New Roman"/>
          <w:sz w:val="28"/>
          <w:szCs w:val="28"/>
          <w:shd w:val="clear" w:color="auto" w:fill="FFFFFF"/>
          <w:lang w:val="en-US"/>
        </w:rPr>
        <w:t xml:space="preserve">for </w:t>
      </w:r>
      <w:r w:rsidR="00633303">
        <w:rPr>
          <w:rFonts w:ascii="Times New Roman" w:hAnsi="Times New Roman"/>
          <w:sz w:val="28"/>
          <w:szCs w:val="28"/>
          <w:shd w:val="clear" w:color="auto" w:fill="FFFFFF"/>
          <w:lang w:val="en-US"/>
        </w:rPr>
        <w:t>creating</w:t>
      </w:r>
      <w:r w:rsidR="00633303" w:rsidRPr="005C06C1">
        <w:rPr>
          <w:rFonts w:ascii="Times New Roman" w:hAnsi="Times New Roman"/>
          <w:sz w:val="28"/>
          <w:szCs w:val="28"/>
          <w:shd w:val="clear" w:color="auto" w:fill="FFFFFF"/>
          <w:lang w:val="en-US"/>
        </w:rPr>
        <w:t xml:space="preserve"> </w:t>
      </w:r>
      <w:r w:rsidR="00633303">
        <w:rPr>
          <w:rFonts w:ascii="Times New Roman" w:hAnsi="Times New Roman"/>
          <w:sz w:val="28"/>
          <w:szCs w:val="28"/>
          <w:shd w:val="clear" w:color="auto" w:fill="FFFFFF"/>
          <w:lang w:val="en-US"/>
        </w:rPr>
        <w:t>multimedia educational tutorials</w:t>
      </w:r>
      <w:r w:rsidR="00633303" w:rsidRPr="005C06C1">
        <w:rPr>
          <w:rFonts w:ascii="Times New Roman" w:hAnsi="Times New Roman"/>
          <w:sz w:val="28"/>
          <w:szCs w:val="28"/>
          <w:shd w:val="clear" w:color="auto" w:fill="FFFFFF"/>
          <w:lang w:val="en-US"/>
        </w:rPr>
        <w:t xml:space="preserve"> based on authentic </w:t>
      </w:r>
      <w:r w:rsidR="00633303">
        <w:rPr>
          <w:rFonts w:ascii="Times New Roman" w:hAnsi="Times New Roman"/>
          <w:sz w:val="28"/>
          <w:szCs w:val="28"/>
          <w:shd w:val="clear" w:color="auto" w:fill="FFFFFF"/>
          <w:lang w:val="en-US"/>
        </w:rPr>
        <w:t>audio- and videomaterials</w:t>
      </w:r>
      <w:r w:rsidRPr="00D75DFA">
        <w:rPr>
          <w:rFonts w:ascii="Times New Roman" w:hAnsi="Times New Roman" w:cs="Times New Roman"/>
          <w:sz w:val="28"/>
          <w:szCs w:val="28"/>
          <w:lang w:val="en-US"/>
        </w:rPr>
        <w:t xml:space="preserve">. Thus, there </w:t>
      </w:r>
      <w:r w:rsidR="00633303">
        <w:rPr>
          <w:rFonts w:ascii="Times New Roman" w:hAnsi="Times New Roman" w:cs="Times New Roman"/>
          <w:sz w:val="28"/>
          <w:szCs w:val="28"/>
          <w:lang w:val="en-US"/>
        </w:rPr>
        <w:t>has been</w:t>
      </w:r>
      <w:r w:rsidRPr="00D75DFA">
        <w:rPr>
          <w:rFonts w:ascii="Times New Roman" w:hAnsi="Times New Roman" w:cs="Times New Roman"/>
          <w:sz w:val="28"/>
          <w:szCs w:val="28"/>
          <w:lang w:val="en-US"/>
        </w:rPr>
        <w:t xml:space="preserve"> an increase in indicators regarding progress up the levels of readiness in the experimental group, compared with the </w:t>
      </w:r>
      <w:r w:rsidR="008B1AB2">
        <w:rPr>
          <w:rFonts w:ascii="Times New Roman" w:hAnsi="Times New Roman" w:cs="Times New Roman"/>
          <w:sz w:val="28"/>
          <w:szCs w:val="28"/>
          <w:lang w:val="en-US"/>
        </w:rPr>
        <w:t>ascertaining</w:t>
      </w:r>
      <w:r w:rsidRPr="00D75DFA">
        <w:rPr>
          <w:rFonts w:ascii="Times New Roman" w:hAnsi="Times New Roman" w:cs="Times New Roman"/>
          <w:sz w:val="28"/>
          <w:szCs w:val="28"/>
          <w:lang w:val="en-US"/>
        </w:rPr>
        <w:t xml:space="preserve"> stage, there are no students with an insufficient level of readiness, </w:t>
      </w:r>
      <w:r w:rsidR="008B1AB2">
        <w:rPr>
          <w:rFonts w:ascii="Times New Roman" w:hAnsi="Times New Roman" w:cs="Times New Roman"/>
          <w:sz w:val="28"/>
          <w:szCs w:val="28"/>
          <w:lang w:val="en-US"/>
        </w:rPr>
        <w:t xml:space="preserve">and </w:t>
      </w:r>
      <w:r w:rsidRPr="00D75DFA">
        <w:rPr>
          <w:rFonts w:ascii="Times New Roman" w:hAnsi="Times New Roman" w:cs="Times New Roman"/>
          <w:sz w:val="28"/>
          <w:szCs w:val="28"/>
          <w:lang w:val="en-US"/>
        </w:rPr>
        <w:t xml:space="preserve">the percentage of participants with </w:t>
      </w:r>
      <w:r w:rsidR="008B1AB2">
        <w:rPr>
          <w:rFonts w:ascii="Times New Roman" w:hAnsi="Times New Roman" w:cs="Times New Roman"/>
          <w:sz w:val="28"/>
          <w:szCs w:val="28"/>
          <w:lang w:val="en-US"/>
        </w:rPr>
        <w:t xml:space="preserve">the </w:t>
      </w:r>
      <w:r w:rsidRPr="00D75DFA">
        <w:rPr>
          <w:rFonts w:ascii="Times New Roman" w:hAnsi="Times New Roman" w:cs="Times New Roman"/>
          <w:sz w:val="28"/>
          <w:szCs w:val="28"/>
          <w:lang w:val="en-US"/>
        </w:rPr>
        <w:t>sufficient level of readiness relative</w:t>
      </w:r>
      <w:r w:rsidR="008B1AB2">
        <w:rPr>
          <w:rFonts w:ascii="Times New Roman" w:hAnsi="Times New Roman" w:cs="Times New Roman"/>
          <w:sz w:val="28"/>
          <w:szCs w:val="28"/>
          <w:lang w:val="en-US"/>
        </w:rPr>
        <w:t>ly</w:t>
      </w:r>
      <w:r w:rsidRPr="00D75DFA">
        <w:rPr>
          <w:rFonts w:ascii="Times New Roman" w:hAnsi="Times New Roman" w:cs="Times New Roman"/>
          <w:sz w:val="28"/>
          <w:szCs w:val="28"/>
          <w:lang w:val="en-US"/>
        </w:rPr>
        <w:t xml:space="preserve"> to the initial state has significantly increased (0% at the ascertaining stage and 82</w:t>
      </w:r>
      <w:r w:rsidR="008B1AB2">
        <w:rPr>
          <w:rFonts w:ascii="Times New Roman" w:hAnsi="Times New Roman" w:cs="Times New Roman"/>
          <w:sz w:val="28"/>
          <w:szCs w:val="28"/>
          <w:lang w:val="en-US"/>
        </w:rPr>
        <w:t>,</w:t>
      </w:r>
      <w:r w:rsidRPr="00D75DFA">
        <w:rPr>
          <w:rFonts w:ascii="Times New Roman" w:hAnsi="Times New Roman" w:cs="Times New Roman"/>
          <w:sz w:val="28"/>
          <w:szCs w:val="28"/>
          <w:lang w:val="en-US"/>
        </w:rPr>
        <w:t xml:space="preserve">5% on the control). There are </w:t>
      </w:r>
      <w:r w:rsidR="008B1AB2">
        <w:rPr>
          <w:rFonts w:ascii="Times New Roman" w:hAnsi="Times New Roman" w:cs="Times New Roman"/>
          <w:sz w:val="28"/>
          <w:szCs w:val="28"/>
          <w:lang w:val="en-US"/>
        </w:rPr>
        <w:t xml:space="preserve">also </w:t>
      </w:r>
      <w:r w:rsidRPr="00D75DFA">
        <w:rPr>
          <w:rFonts w:ascii="Times New Roman" w:hAnsi="Times New Roman" w:cs="Times New Roman"/>
          <w:sz w:val="28"/>
          <w:szCs w:val="28"/>
          <w:lang w:val="en-US"/>
        </w:rPr>
        <w:t>indicators of professional level achievement – 10% of participants</w:t>
      </w:r>
      <w:r w:rsidR="008B1AB2">
        <w:rPr>
          <w:rFonts w:ascii="Times New Roman" w:hAnsi="Times New Roman" w:cs="Times New Roman"/>
          <w:sz w:val="28"/>
          <w:szCs w:val="28"/>
          <w:lang w:val="en-US"/>
        </w:rPr>
        <w:t xml:space="preserve"> reached the high level of readiness</w:t>
      </w:r>
      <w:r w:rsidRPr="00D75DFA">
        <w:rPr>
          <w:rFonts w:ascii="Times New Roman" w:hAnsi="Times New Roman" w:cs="Times New Roman"/>
          <w:sz w:val="28"/>
          <w:szCs w:val="28"/>
          <w:lang w:val="en-US"/>
        </w:rPr>
        <w:t xml:space="preserve">. </w:t>
      </w:r>
      <w:r w:rsidR="008B1AB2">
        <w:rPr>
          <w:rFonts w:ascii="Times New Roman" w:hAnsi="Times New Roman" w:cs="Times New Roman"/>
          <w:sz w:val="28"/>
          <w:szCs w:val="28"/>
          <w:lang w:val="en-US"/>
        </w:rPr>
        <w:t>Though we can see the</w:t>
      </w:r>
      <w:r w:rsidRPr="00D75DFA">
        <w:rPr>
          <w:rFonts w:ascii="Times New Roman" w:hAnsi="Times New Roman" w:cs="Times New Roman"/>
          <w:sz w:val="28"/>
          <w:szCs w:val="28"/>
          <w:lang w:val="en-US"/>
        </w:rPr>
        <w:t xml:space="preserve"> indicators of readiness formation corresponding to the </w:t>
      </w:r>
      <w:r w:rsidR="008B1AB2">
        <w:rPr>
          <w:rFonts w:ascii="Times New Roman" w:hAnsi="Times New Roman" w:cs="Times New Roman"/>
          <w:sz w:val="28"/>
          <w:szCs w:val="28"/>
          <w:lang w:val="en-US"/>
        </w:rPr>
        <w:t>low</w:t>
      </w:r>
      <w:r w:rsidRPr="00D75DFA">
        <w:rPr>
          <w:rFonts w:ascii="Times New Roman" w:hAnsi="Times New Roman" w:cs="Times New Roman"/>
          <w:sz w:val="28"/>
          <w:szCs w:val="28"/>
          <w:lang w:val="en-US"/>
        </w:rPr>
        <w:t xml:space="preserve"> level at both stages – ascertaining </w:t>
      </w:r>
      <w:r w:rsidRPr="00D75DFA">
        <w:rPr>
          <w:rFonts w:ascii="Times New Roman" w:hAnsi="Times New Roman" w:cs="Times New Roman"/>
          <w:sz w:val="28"/>
          <w:szCs w:val="28"/>
          <w:lang w:val="en-US"/>
        </w:rPr>
        <w:lastRenderedPageBreak/>
        <w:t>(17</w:t>
      </w:r>
      <w:r w:rsidR="008B1AB2">
        <w:rPr>
          <w:rFonts w:ascii="Times New Roman" w:hAnsi="Times New Roman" w:cs="Times New Roman"/>
          <w:sz w:val="28"/>
          <w:szCs w:val="28"/>
          <w:lang w:val="en-US"/>
        </w:rPr>
        <w:t>,</w:t>
      </w:r>
      <w:r w:rsidRPr="00D75DFA">
        <w:rPr>
          <w:rFonts w:ascii="Times New Roman" w:hAnsi="Times New Roman" w:cs="Times New Roman"/>
          <w:sz w:val="28"/>
          <w:szCs w:val="28"/>
          <w:lang w:val="en-US"/>
        </w:rPr>
        <w:t>5%) and control (10%)</w:t>
      </w:r>
      <w:r w:rsidR="008B1AB2">
        <w:rPr>
          <w:rFonts w:ascii="Times New Roman" w:hAnsi="Times New Roman" w:cs="Times New Roman"/>
          <w:sz w:val="28"/>
          <w:szCs w:val="28"/>
          <w:lang w:val="en-US"/>
        </w:rPr>
        <w:t xml:space="preserve"> ones</w:t>
      </w:r>
      <w:r w:rsidRPr="00D75DFA">
        <w:rPr>
          <w:rFonts w:ascii="Times New Roman" w:hAnsi="Times New Roman" w:cs="Times New Roman"/>
          <w:sz w:val="28"/>
          <w:szCs w:val="28"/>
          <w:lang w:val="en-US"/>
        </w:rPr>
        <w:t xml:space="preserve">, </w:t>
      </w:r>
      <w:r w:rsidR="008B1AB2">
        <w:rPr>
          <w:rFonts w:ascii="Times New Roman" w:hAnsi="Times New Roman" w:cs="Times New Roman"/>
          <w:sz w:val="28"/>
          <w:szCs w:val="28"/>
          <w:lang w:val="en-US"/>
        </w:rPr>
        <w:t xml:space="preserve">the </w:t>
      </w:r>
      <w:r w:rsidRPr="00D75DFA">
        <w:rPr>
          <w:rFonts w:ascii="Times New Roman" w:hAnsi="Times New Roman" w:cs="Times New Roman"/>
          <w:sz w:val="28"/>
          <w:szCs w:val="28"/>
          <w:lang w:val="en-US"/>
        </w:rPr>
        <w:t xml:space="preserve">positive dynamics is provided by the progressive growth of indicators of </w:t>
      </w:r>
      <w:r w:rsidR="008B1AB2">
        <w:rPr>
          <w:rFonts w:ascii="Times New Roman" w:hAnsi="Times New Roman" w:cs="Times New Roman"/>
          <w:sz w:val="28"/>
          <w:szCs w:val="28"/>
          <w:lang w:val="en-US"/>
        </w:rPr>
        <w:t xml:space="preserve">pre-service foreign language teachers </w:t>
      </w:r>
      <w:r w:rsidRPr="00D75DFA">
        <w:rPr>
          <w:rFonts w:ascii="Times New Roman" w:hAnsi="Times New Roman" w:cs="Times New Roman"/>
          <w:sz w:val="28"/>
          <w:szCs w:val="28"/>
          <w:lang w:val="en-US"/>
        </w:rPr>
        <w:t xml:space="preserve">after </w:t>
      </w:r>
      <w:r w:rsidR="008B1AB2">
        <w:rPr>
          <w:rFonts w:ascii="Times New Roman" w:hAnsi="Times New Roman" w:cs="Times New Roman"/>
          <w:sz w:val="28"/>
          <w:szCs w:val="28"/>
          <w:lang w:val="en-US"/>
        </w:rPr>
        <w:t xml:space="preserve">the </w:t>
      </w:r>
      <w:r w:rsidRPr="00D75DFA">
        <w:rPr>
          <w:rFonts w:ascii="Times New Roman" w:hAnsi="Times New Roman" w:cs="Times New Roman"/>
          <w:sz w:val="28"/>
          <w:szCs w:val="28"/>
          <w:lang w:val="en-US"/>
        </w:rPr>
        <w:t xml:space="preserve">experimental training: if the majority of participants were </w:t>
      </w:r>
      <w:r w:rsidR="008B1AB2">
        <w:rPr>
          <w:rFonts w:ascii="Times New Roman" w:hAnsi="Times New Roman" w:cs="Times New Roman"/>
          <w:sz w:val="28"/>
          <w:szCs w:val="28"/>
          <w:lang w:val="en-US"/>
        </w:rPr>
        <w:t>initially found on the positions under the low</w:t>
      </w:r>
      <w:r w:rsidRPr="00D75DFA">
        <w:rPr>
          <w:rFonts w:ascii="Times New Roman" w:hAnsi="Times New Roman" w:cs="Times New Roman"/>
          <w:sz w:val="28"/>
          <w:szCs w:val="28"/>
          <w:lang w:val="en-US"/>
        </w:rPr>
        <w:t xml:space="preserve"> level, according to the results of </w:t>
      </w:r>
      <w:r w:rsidR="008B1AB2">
        <w:rPr>
          <w:rFonts w:ascii="Times New Roman" w:hAnsi="Times New Roman" w:cs="Times New Roman"/>
          <w:sz w:val="28"/>
          <w:szCs w:val="28"/>
          <w:lang w:val="en-US"/>
        </w:rPr>
        <w:t xml:space="preserve">the </w:t>
      </w:r>
      <w:r w:rsidRPr="00D75DFA">
        <w:rPr>
          <w:rFonts w:ascii="Times New Roman" w:hAnsi="Times New Roman" w:cs="Times New Roman"/>
          <w:sz w:val="28"/>
          <w:szCs w:val="28"/>
          <w:lang w:val="en-US"/>
        </w:rPr>
        <w:t>experimental training</w:t>
      </w:r>
      <w:r w:rsidR="008B1AB2">
        <w:rPr>
          <w:rFonts w:ascii="Times New Roman" w:hAnsi="Times New Roman" w:cs="Times New Roman"/>
          <w:sz w:val="28"/>
          <w:szCs w:val="28"/>
          <w:lang w:val="en-US"/>
        </w:rPr>
        <w:t xml:space="preserve"> </w:t>
      </w:r>
      <w:r w:rsidRPr="00D75DFA">
        <w:rPr>
          <w:rFonts w:ascii="Times New Roman" w:hAnsi="Times New Roman" w:cs="Times New Roman"/>
          <w:sz w:val="28"/>
          <w:szCs w:val="28"/>
          <w:lang w:val="en-US"/>
        </w:rPr>
        <w:t xml:space="preserve">the overwhelming number </w:t>
      </w:r>
      <w:r w:rsidR="008B1AB2">
        <w:rPr>
          <w:rFonts w:ascii="Times New Roman" w:hAnsi="Times New Roman" w:cs="Times New Roman"/>
          <w:sz w:val="28"/>
          <w:szCs w:val="28"/>
          <w:lang w:val="en-US"/>
        </w:rPr>
        <w:t>of participants overpassed</w:t>
      </w:r>
      <w:r w:rsidRPr="00D75DFA">
        <w:rPr>
          <w:rFonts w:ascii="Times New Roman" w:hAnsi="Times New Roman" w:cs="Times New Roman"/>
          <w:sz w:val="28"/>
          <w:szCs w:val="28"/>
          <w:lang w:val="en-US"/>
        </w:rPr>
        <w:t xml:space="preserve"> this level, which indicates an increase in their knowledge, skills and abilities in the field of creating </w:t>
      </w:r>
      <w:r w:rsidR="008B1AB2">
        <w:rPr>
          <w:rFonts w:ascii="Times New Roman" w:hAnsi="Times New Roman" w:cs="Times New Roman"/>
          <w:sz w:val="28"/>
          <w:szCs w:val="28"/>
          <w:lang w:val="en-US"/>
        </w:rPr>
        <w:t>multimedia educational tutorials</w:t>
      </w:r>
      <w:r w:rsidRPr="00D75DFA">
        <w:rPr>
          <w:rFonts w:ascii="Times New Roman" w:hAnsi="Times New Roman" w:cs="Times New Roman"/>
          <w:sz w:val="28"/>
          <w:szCs w:val="28"/>
          <w:lang w:val="en-US"/>
        </w:rPr>
        <w:t xml:space="preserve"> during the formative stage of the experiment.</w:t>
      </w:r>
    </w:p>
    <w:p w14:paraId="7CAD99FC" w14:textId="52E1D9A8" w:rsidR="008C1ED0" w:rsidRDefault="008B1AB2"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The</w:t>
      </w:r>
      <w:r w:rsidR="008C1ED0" w:rsidRPr="00D75DFA">
        <w:rPr>
          <w:rFonts w:ascii="Times New Roman" w:hAnsi="Times New Roman" w:cs="Times New Roman"/>
          <w:sz w:val="28"/>
          <w:szCs w:val="28"/>
          <w:lang w:val="en-US"/>
        </w:rPr>
        <w:t xml:space="preserve"> visual</w:t>
      </w:r>
      <w:r>
        <w:rPr>
          <w:rFonts w:ascii="Times New Roman" w:hAnsi="Times New Roman" w:cs="Times New Roman"/>
          <w:sz w:val="28"/>
          <w:szCs w:val="28"/>
          <w:lang w:val="en-US"/>
        </w:rPr>
        <w:t xml:space="preserve"> presentation of the</w:t>
      </w:r>
      <w:r w:rsidR="008C1ED0" w:rsidRPr="00D75DFA">
        <w:rPr>
          <w:rFonts w:ascii="Times New Roman" w:hAnsi="Times New Roman" w:cs="Times New Roman"/>
          <w:sz w:val="28"/>
          <w:szCs w:val="28"/>
          <w:lang w:val="en-US"/>
        </w:rPr>
        <w:t xml:space="preserve"> comparative data </w:t>
      </w:r>
      <w:r>
        <w:rPr>
          <w:rFonts w:ascii="Times New Roman" w:hAnsi="Times New Roman" w:cs="Times New Roman"/>
          <w:sz w:val="28"/>
          <w:szCs w:val="28"/>
          <w:lang w:val="en-US"/>
        </w:rPr>
        <w:t>based on</w:t>
      </w:r>
      <w:r w:rsidR="008C1ED0" w:rsidRPr="00D75DFA">
        <w:rPr>
          <w:rFonts w:ascii="Times New Roman" w:hAnsi="Times New Roman" w:cs="Times New Roman"/>
          <w:sz w:val="28"/>
          <w:szCs w:val="28"/>
          <w:lang w:val="en-US"/>
        </w:rPr>
        <w:t xml:space="preserve"> the results of the control stage of the experiment in both samples </w:t>
      </w:r>
      <w:r>
        <w:rPr>
          <w:rFonts w:ascii="Times New Roman" w:hAnsi="Times New Roman" w:cs="Times New Roman"/>
          <w:sz w:val="28"/>
          <w:szCs w:val="28"/>
          <w:lang w:val="en-US"/>
        </w:rPr>
        <w:t>is given in Figure 16:</w:t>
      </w:r>
    </w:p>
    <w:p w14:paraId="2AF94B1D"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38C36709"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A25B94">
        <w:rPr>
          <w:rFonts w:ascii="Times New Roman" w:hAnsi="Times New Roman"/>
          <w:noProof/>
          <w:sz w:val="28"/>
          <w:szCs w:val="28"/>
          <w:lang w:eastAsia="ru-RU"/>
        </w:rPr>
        <w:drawing>
          <wp:inline distT="0" distB="0" distL="0" distR="0" wp14:anchorId="36EF590B" wp14:editId="505B157B">
            <wp:extent cx="5495925" cy="3209925"/>
            <wp:effectExtent l="0" t="0" r="9525" b="9525"/>
            <wp:docPr id="28"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549365" w14:textId="6561AB33" w:rsidR="008C1ED0" w:rsidRDefault="008C1ED0" w:rsidP="005F1CED">
      <w:pPr>
        <w:tabs>
          <w:tab w:val="left" w:pos="1860"/>
        </w:tabs>
        <w:spacing w:after="0" w:line="240" w:lineRule="auto"/>
        <w:ind w:firstLine="454"/>
        <w:jc w:val="center"/>
        <w:rPr>
          <w:rFonts w:ascii="Times New Roman" w:hAnsi="Times New Roman" w:cs="Times New Roman"/>
          <w:sz w:val="28"/>
          <w:szCs w:val="28"/>
          <w:lang w:val="en-US"/>
        </w:rPr>
      </w:pPr>
      <w:r w:rsidRPr="00D75DFA">
        <w:rPr>
          <w:rFonts w:ascii="Times New Roman" w:hAnsi="Times New Roman" w:cs="Times New Roman"/>
          <w:sz w:val="28"/>
          <w:szCs w:val="28"/>
          <w:lang w:val="en-US"/>
        </w:rPr>
        <w:t>Figure 16 - Comparative indicators of t</w:t>
      </w:r>
      <w:r>
        <w:rPr>
          <w:rFonts w:ascii="Times New Roman" w:hAnsi="Times New Roman" w:cs="Times New Roman"/>
          <w:sz w:val="28"/>
          <w:szCs w:val="28"/>
          <w:lang w:val="en-US"/>
        </w:rPr>
        <w:t>he final level o</w:t>
      </w:r>
      <w:r w:rsidR="00E90578">
        <w:rPr>
          <w:rFonts w:ascii="Times New Roman" w:hAnsi="Times New Roman" w:cs="Times New Roman"/>
          <w:sz w:val="28"/>
          <w:szCs w:val="28"/>
          <w:lang w:val="en-US"/>
        </w:rPr>
        <w:t xml:space="preserve">f </w:t>
      </w:r>
      <w:r>
        <w:rPr>
          <w:rFonts w:ascii="Times New Roman" w:hAnsi="Times New Roman" w:cs="Times New Roman"/>
          <w:sz w:val="28"/>
          <w:szCs w:val="28"/>
          <w:lang w:val="en-US"/>
        </w:rPr>
        <w:t xml:space="preserve">pre-service </w:t>
      </w:r>
      <w:r w:rsidRPr="00D75DFA">
        <w:rPr>
          <w:rFonts w:ascii="Times New Roman" w:hAnsi="Times New Roman" w:cs="Times New Roman"/>
          <w:sz w:val="28"/>
          <w:szCs w:val="28"/>
          <w:lang w:val="en-US"/>
        </w:rPr>
        <w:t>foreign language teachers</w:t>
      </w:r>
      <w:r w:rsidR="00E90578">
        <w:rPr>
          <w:rFonts w:ascii="Times New Roman" w:hAnsi="Times New Roman" w:cs="Times New Roman"/>
          <w:sz w:val="28"/>
          <w:szCs w:val="28"/>
          <w:lang w:val="en-US"/>
        </w:rPr>
        <w:t>’ readiness</w:t>
      </w:r>
      <w:r w:rsidR="00E90578" w:rsidRPr="00D75DFA">
        <w:rPr>
          <w:rFonts w:ascii="Times New Roman" w:hAnsi="Times New Roman" w:cs="Times New Roman"/>
          <w:sz w:val="28"/>
          <w:szCs w:val="28"/>
          <w:lang w:val="en-US"/>
        </w:rPr>
        <w:t xml:space="preserve"> </w:t>
      </w:r>
      <w:r w:rsidR="00E90578">
        <w:rPr>
          <w:rFonts w:ascii="Times New Roman" w:hAnsi="Times New Roman" w:cs="Times New Roman"/>
          <w:sz w:val="28"/>
          <w:szCs w:val="28"/>
          <w:lang w:val="en-US"/>
        </w:rPr>
        <w:t>for creating multimedia educational tutorials</w:t>
      </w:r>
      <w:r w:rsidRPr="00D75DFA">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D75DFA">
        <w:rPr>
          <w:rFonts w:ascii="Times New Roman" w:hAnsi="Times New Roman" w:cs="Times New Roman"/>
          <w:sz w:val="28"/>
          <w:szCs w:val="28"/>
          <w:lang w:val="en-US"/>
        </w:rPr>
        <w:t xml:space="preserve"> in the experimental group </w:t>
      </w:r>
      <w:r w:rsidR="00E90578">
        <w:rPr>
          <w:rFonts w:ascii="Times New Roman" w:hAnsi="Times New Roman" w:cs="Times New Roman"/>
          <w:sz w:val="28"/>
          <w:szCs w:val="28"/>
          <w:lang w:val="en-US"/>
        </w:rPr>
        <w:t>according to</w:t>
      </w:r>
      <w:r w:rsidRPr="00D75DFA">
        <w:rPr>
          <w:rFonts w:ascii="Times New Roman" w:hAnsi="Times New Roman" w:cs="Times New Roman"/>
          <w:sz w:val="28"/>
          <w:szCs w:val="28"/>
          <w:lang w:val="en-US"/>
        </w:rPr>
        <w:t xml:space="preserve"> the results of the control stage of the experiment</w:t>
      </w:r>
    </w:p>
    <w:p w14:paraId="36A75C57" w14:textId="77777777" w:rsidR="008C1ED0" w:rsidRDefault="008C1ED0" w:rsidP="005F1CED">
      <w:pPr>
        <w:tabs>
          <w:tab w:val="left" w:pos="1860"/>
        </w:tabs>
        <w:spacing w:after="0" w:line="240" w:lineRule="auto"/>
        <w:ind w:firstLine="454"/>
        <w:jc w:val="center"/>
        <w:rPr>
          <w:rFonts w:ascii="Times New Roman" w:hAnsi="Times New Roman" w:cs="Times New Roman"/>
          <w:sz w:val="28"/>
          <w:szCs w:val="28"/>
          <w:lang w:val="en-US"/>
        </w:rPr>
      </w:pPr>
    </w:p>
    <w:p w14:paraId="4D8E367E" w14:textId="25E1648B"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The analysis of the data shows that by the end of the pedagogical experiment in both groups there were certain changes in the level of </w:t>
      </w:r>
      <w:r w:rsidR="00E90578">
        <w:rPr>
          <w:rFonts w:ascii="Times New Roman" w:hAnsi="Times New Roman" w:cs="Times New Roman"/>
          <w:sz w:val="28"/>
          <w:szCs w:val="28"/>
          <w:lang w:val="en-US"/>
        </w:rPr>
        <w:t>pre-service</w:t>
      </w:r>
      <w:r w:rsidR="00E90578" w:rsidRPr="00D75DFA">
        <w:rPr>
          <w:rFonts w:ascii="Times New Roman" w:hAnsi="Times New Roman" w:cs="Times New Roman"/>
          <w:sz w:val="28"/>
          <w:szCs w:val="28"/>
          <w:lang w:val="en-US"/>
        </w:rPr>
        <w:t xml:space="preserve"> foreign language teachers</w:t>
      </w:r>
      <w:r w:rsidR="00E90578">
        <w:rPr>
          <w:rFonts w:ascii="Times New Roman" w:hAnsi="Times New Roman" w:cs="Times New Roman"/>
          <w:sz w:val="28"/>
          <w:szCs w:val="28"/>
          <w:lang w:val="en-US"/>
        </w:rPr>
        <w:t>’ readiness</w:t>
      </w:r>
      <w:r w:rsidR="00E90578" w:rsidRPr="00D75DFA">
        <w:rPr>
          <w:rFonts w:ascii="Times New Roman" w:hAnsi="Times New Roman" w:cs="Times New Roman"/>
          <w:sz w:val="28"/>
          <w:szCs w:val="28"/>
          <w:lang w:val="en-US"/>
        </w:rPr>
        <w:t xml:space="preserve"> </w:t>
      </w:r>
      <w:r w:rsidR="00E90578">
        <w:rPr>
          <w:rFonts w:ascii="Times New Roman" w:hAnsi="Times New Roman" w:cs="Times New Roman"/>
          <w:sz w:val="28"/>
          <w:szCs w:val="28"/>
          <w:lang w:val="en-US"/>
        </w:rPr>
        <w:t>for creating multimedia educational tutorials</w:t>
      </w:r>
      <w:r w:rsidR="00E90578" w:rsidRPr="00D75DFA">
        <w:rPr>
          <w:rFonts w:ascii="Times New Roman" w:hAnsi="Times New Roman" w:cs="Times New Roman"/>
          <w:sz w:val="28"/>
          <w:szCs w:val="28"/>
          <w:lang w:val="en-US"/>
        </w:rPr>
        <w:t xml:space="preserve"> based on authentic </w:t>
      </w:r>
      <w:r w:rsidR="00E90578">
        <w:rPr>
          <w:rFonts w:ascii="Times New Roman" w:hAnsi="Times New Roman" w:cs="Times New Roman"/>
          <w:sz w:val="28"/>
          <w:szCs w:val="28"/>
          <w:lang w:val="en-US"/>
        </w:rPr>
        <w:t>audio- and videomaterials</w:t>
      </w:r>
      <w:r w:rsidRPr="00D75DFA">
        <w:rPr>
          <w:rFonts w:ascii="Times New Roman" w:hAnsi="Times New Roman" w:cs="Times New Roman"/>
          <w:sz w:val="28"/>
          <w:szCs w:val="28"/>
          <w:lang w:val="en-US"/>
        </w:rPr>
        <w:t xml:space="preserve">. At the same time, the most significant positive shifts towards the growth of indicators are traced in the experimental group, while in the control group they are not so </w:t>
      </w:r>
      <w:r w:rsidR="00E90578">
        <w:rPr>
          <w:rFonts w:ascii="Times New Roman" w:hAnsi="Times New Roman" w:cs="Times New Roman"/>
          <w:sz w:val="28"/>
          <w:szCs w:val="28"/>
          <w:lang w:val="en-US"/>
        </w:rPr>
        <w:t>prominent</w:t>
      </w:r>
      <w:r w:rsidRPr="00D75DFA">
        <w:rPr>
          <w:rFonts w:ascii="Times New Roman" w:hAnsi="Times New Roman" w:cs="Times New Roman"/>
          <w:sz w:val="28"/>
          <w:szCs w:val="28"/>
          <w:lang w:val="en-US"/>
        </w:rPr>
        <w:t xml:space="preserve">. </w:t>
      </w:r>
    </w:p>
    <w:p w14:paraId="63CD6526" w14:textId="0D60A562" w:rsidR="008C1ED0" w:rsidRPr="00D75DFA"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In order to confirm the reliability of more significant changes in the development of the </w:t>
      </w:r>
      <w:r w:rsidR="00E90578">
        <w:rPr>
          <w:rFonts w:ascii="Times New Roman" w:hAnsi="Times New Roman" w:cs="Times New Roman"/>
          <w:sz w:val="28"/>
          <w:szCs w:val="28"/>
          <w:lang w:val="en-US"/>
        </w:rPr>
        <w:t xml:space="preserve">phenomenon </w:t>
      </w:r>
      <w:r w:rsidRPr="00D75DFA">
        <w:rPr>
          <w:rFonts w:ascii="Times New Roman" w:hAnsi="Times New Roman" w:cs="Times New Roman"/>
          <w:sz w:val="28"/>
          <w:szCs w:val="28"/>
          <w:lang w:val="en-US"/>
        </w:rPr>
        <w:t xml:space="preserve">studied in the experimental group, the hypothesis of equality of distribution </w:t>
      </w:r>
      <w:r w:rsidR="00E90578" w:rsidRPr="00D75DFA">
        <w:rPr>
          <w:rFonts w:ascii="Times New Roman" w:hAnsi="Times New Roman" w:cs="Times New Roman"/>
          <w:sz w:val="28"/>
          <w:szCs w:val="28"/>
          <w:lang w:val="en-US"/>
        </w:rPr>
        <w:t xml:space="preserve">laws </w:t>
      </w:r>
      <w:r w:rsidRPr="00D75DFA">
        <w:rPr>
          <w:rFonts w:ascii="Times New Roman" w:hAnsi="Times New Roman" w:cs="Times New Roman"/>
          <w:sz w:val="28"/>
          <w:szCs w:val="28"/>
          <w:lang w:val="en-US"/>
        </w:rPr>
        <w:t xml:space="preserve">of points scored in the designated samples was </w:t>
      </w:r>
      <w:r w:rsidR="00E90578">
        <w:rPr>
          <w:rFonts w:ascii="Times New Roman" w:hAnsi="Times New Roman" w:cs="Times New Roman"/>
          <w:sz w:val="28"/>
          <w:szCs w:val="28"/>
          <w:lang w:val="en-US"/>
        </w:rPr>
        <w:t xml:space="preserve">checked </w:t>
      </w:r>
      <w:r w:rsidRPr="00D75DFA">
        <w:rPr>
          <w:rFonts w:ascii="Times New Roman" w:hAnsi="Times New Roman" w:cs="Times New Roman"/>
          <w:sz w:val="28"/>
          <w:szCs w:val="28"/>
          <w:lang w:val="en-US"/>
        </w:rPr>
        <w:t>using the Student</w:t>
      </w:r>
      <w:r w:rsidR="00E90578">
        <w:rPr>
          <w:rFonts w:ascii="Times New Roman" w:hAnsi="Times New Roman" w:cs="Times New Roman"/>
          <w:sz w:val="28"/>
          <w:szCs w:val="28"/>
          <w:lang w:val="en-US"/>
        </w:rPr>
        <w:t>’</w:t>
      </w:r>
      <w:r w:rsidRPr="00D75DFA">
        <w:rPr>
          <w:rFonts w:ascii="Times New Roman" w:hAnsi="Times New Roman" w:cs="Times New Roman"/>
          <w:sz w:val="28"/>
          <w:szCs w:val="28"/>
          <w:lang w:val="en-US"/>
        </w:rPr>
        <w:t xml:space="preserve">s </w:t>
      </w:r>
      <w:r w:rsidR="00E90578" w:rsidRPr="00E90578">
        <w:rPr>
          <w:rFonts w:ascii="Times New Roman" w:hAnsi="Times New Roman" w:cs="Times New Roman"/>
          <w:i/>
          <w:iCs/>
          <w:sz w:val="28"/>
          <w:szCs w:val="28"/>
          <w:lang w:val="en-US"/>
        </w:rPr>
        <w:t>t</w:t>
      </w:r>
      <w:r w:rsidR="00E90578">
        <w:rPr>
          <w:rFonts w:ascii="Times New Roman" w:hAnsi="Times New Roman" w:cs="Times New Roman"/>
          <w:sz w:val="28"/>
          <w:szCs w:val="28"/>
          <w:lang w:val="en-US"/>
        </w:rPr>
        <w:t xml:space="preserve"> -</w:t>
      </w:r>
      <w:r w:rsidRPr="00D75DFA">
        <w:rPr>
          <w:rFonts w:ascii="Times New Roman" w:hAnsi="Times New Roman" w:cs="Times New Roman"/>
          <w:sz w:val="28"/>
          <w:szCs w:val="28"/>
          <w:lang w:val="en-US"/>
        </w:rPr>
        <w:t xml:space="preserve"> </w:t>
      </w:r>
      <w:r w:rsidR="00E90578">
        <w:rPr>
          <w:rFonts w:ascii="Times New Roman" w:hAnsi="Times New Roman" w:cs="Times New Roman"/>
          <w:sz w:val="28"/>
          <w:szCs w:val="28"/>
          <w:lang w:val="en-US"/>
        </w:rPr>
        <w:t>test</w:t>
      </w:r>
      <w:r w:rsidRPr="00D75DFA">
        <w:rPr>
          <w:rFonts w:ascii="Times New Roman" w:hAnsi="Times New Roman" w:cs="Times New Roman"/>
          <w:sz w:val="28"/>
          <w:szCs w:val="28"/>
          <w:lang w:val="en-US"/>
        </w:rPr>
        <w:t xml:space="preserve">. </w:t>
      </w:r>
    </w:p>
    <w:p w14:paraId="59AE59CA" w14:textId="2A2CEA6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t xml:space="preserve">In this case, </w:t>
      </w:r>
      <w:r w:rsidR="00E90578">
        <w:rPr>
          <w:rFonts w:ascii="Times New Roman" w:hAnsi="Times New Roman" w:cs="Times New Roman"/>
          <w:sz w:val="28"/>
          <w:szCs w:val="28"/>
          <w:lang w:val="en-US"/>
        </w:rPr>
        <w:t>if the null hypothesis</w:t>
      </w:r>
      <w:r w:rsidRPr="00D75DFA">
        <w:rPr>
          <w:rFonts w:ascii="Times New Roman" w:hAnsi="Times New Roman" w:cs="Times New Roman"/>
          <w:sz w:val="28"/>
          <w:szCs w:val="28"/>
          <w:lang w:val="en-US"/>
        </w:rPr>
        <w:t xml:space="preserve"> H0: Xr =Yr</w:t>
      </w:r>
      <w:r w:rsidR="00E90578">
        <w:rPr>
          <w:rFonts w:ascii="Times New Roman" w:hAnsi="Times New Roman" w:cs="Times New Roman"/>
          <w:sz w:val="28"/>
          <w:szCs w:val="28"/>
          <w:lang w:val="en-US"/>
        </w:rPr>
        <w:t xml:space="preserve"> is taken</w:t>
      </w:r>
      <w:r w:rsidRPr="00D75DFA">
        <w:rPr>
          <w:rFonts w:ascii="Times New Roman" w:hAnsi="Times New Roman" w:cs="Times New Roman"/>
          <w:sz w:val="28"/>
          <w:szCs w:val="28"/>
          <w:lang w:val="en-US"/>
        </w:rPr>
        <w:t>, it is assumed that the differences observed in both samples are not statistically significant and are random. If it is rejected, the hypothesis H1: Xr ≠Yr is accepted, according to which the differences observed between the sample indicators are systematic, and not random.</w:t>
      </w:r>
    </w:p>
    <w:p w14:paraId="10B7854F" w14:textId="0801D891"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75DFA">
        <w:rPr>
          <w:rFonts w:ascii="Times New Roman" w:hAnsi="Times New Roman" w:cs="Times New Roman"/>
          <w:sz w:val="28"/>
          <w:szCs w:val="28"/>
          <w:lang w:val="en-US"/>
        </w:rPr>
        <w:lastRenderedPageBreak/>
        <w:t>Let</w:t>
      </w:r>
      <w:r w:rsidR="00E90578">
        <w:rPr>
          <w:rFonts w:ascii="Times New Roman" w:hAnsi="Times New Roman" w:cs="Times New Roman"/>
          <w:sz w:val="28"/>
          <w:szCs w:val="28"/>
          <w:lang w:val="en-US"/>
        </w:rPr>
        <w:t xml:space="preserve"> us</w:t>
      </w:r>
      <w:r w:rsidRPr="00D75DFA">
        <w:rPr>
          <w:rFonts w:ascii="Times New Roman" w:hAnsi="Times New Roman" w:cs="Times New Roman"/>
          <w:sz w:val="28"/>
          <w:szCs w:val="28"/>
          <w:lang w:val="en-US"/>
        </w:rPr>
        <w:t xml:space="preserve"> calculate the empirical value of the Student</w:t>
      </w:r>
      <w:r w:rsidR="00E90578">
        <w:rPr>
          <w:rFonts w:ascii="Times New Roman" w:hAnsi="Times New Roman" w:cs="Times New Roman"/>
          <w:sz w:val="28"/>
          <w:szCs w:val="28"/>
          <w:lang w:val="en-US"/>
        </w:rPr>
        <w:t>’</w:t>
      </w:r>
      <w:r w:rsidRPr="00D75DFA">
        <w:rPr>
          <w:rFonts w:ascii="Times New Roman" w:hAnsi="Times New Roman" w:cs="Times New Roman"/>
          <w:sz w:val="28"/>
          <w:szCs w:val="28"/>
          <w:lang w:val="en-US"/>
        </w:rPr>
        <w:t xml:space="preserve">s </w:t>
      </w:r>
      <w:r w:rsidR="00E90578" w:rsidRPr="00E90578">
        <w:rPr>
          <w:rFonts w:ascii="Times New Roman" w:hAnsi="Times New Roman" w:cs="Times New Roman"/>
          <w:i/>
          <w:iCs/>
          <w:sz w:val="28"/>
          <w:szCs w:val="28"/>
          <w:lang w:val="en-US"/>
        </w:rPr>
        <w:t>t</w:t>
      </w:r>
      <w:r w:rsidR="00E90578">
        <w:rPr>
          <w:rFonts w:ascii="Times New Roman" w:hAnsi="Times New Roman" w:cs="Times New Roman"/>
          <w:sz w:val="28"/>
          <w:szCs w:val="28"/>
          <w:lang w:val="en-US"/>
        </w:rPr>
        <w:t>-</w:t>
      </w:r>
      <w:r w:rsidR="00E009C4">
        <w:rPr>
          <w:rFonts w:ascii="Times New Roman" w:hAnsi="Times New Roman" w:cs="Times New Roman"/>
          <w:sz w:val="28"/>
          <w:szCs w:val="28"/>
          <w:lang w:val="en-US"/>
        </w:rPr>
        <w:t>statistic</w:t>
      </w:r>
      <w:r w:rsidRPr="00D75DFA">
        <w:rPr>
          <w:rFonts w:ascii="Times New Roman" w:hAnsi="Times New Roman" w:cs="Times New Roman"/>
          <w:sz w:val="28"/>
          <w:szCs w:val="28"/>
          <w:lang w:val="en-US"/>
        </w:rPr>
        <w:t xml:space="preserve"> (t) by the formula:</w:t>
      </w:r>
    </w:p>
    <w:p w14:paraId="6B81E2E4" w14:textId="77777777" w:rsidR="008C1ED0" w:rsidRPr="00D75DFA" w:rsidRDefault="005264D1" w:rsidP="005F1CED">
      <w:pPr>
        <w:autoSpaceDE w:val="0"/>
        <w:autoSpaceDN w:val="0"/>
        <w:adjustRightInd w:val="0"/>
        <w:spacing w:after="0" w:line="240" w:lineRule="auto"/>
        <w:ind w:firstLine="454"/>
        <w:jc w:val="both"/>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в</m:t>
                    </m:r>
                  </m:sub>
                </m:sSub>
              </m:e>
            </m:bar>
            <m:r>
              <w:rPr>
                <w:rFonts w:ascii="Cambria Math" w:hAnsi="Cambria Math"/>
                <w:sz w:val="28"/>
                <w:szCs w:val="28"/>
                <w:lang w:val="en-US"/>
              </w:rPr>
              <m:t>-</m:t>
            </m:r>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в</m:t>
                    </m:r>
                  </m:sub>
                </m:sSub>
              </m:e>
            </m:bar>
            <m:r>
              <w:rPr>
                <w:rFonts w:ascii="Cambria Math" w:hAnsi="Cambria Math"/>
                <w:sz w:val="28"/>
                <w:szCs w:val="28"/>
                <w:lang w:val="en-US"/>
              </w:rPr>
              <m:t>)</m:t>
            </m:r>
          </m:num>
          <m:den>
            <m:rad>
              <m:radPr>
                <m:degHide m:val="1"/>
                <m:ctrlPr>
                  <w:rPr>
                    <w:rFonts w:ascii="Cambria Math" w:hAnsi="Cambria Math"/>
                    <w:i/>
                    <w:sz w:val="28"/>
                    <w:szCs w:val="28"/>
                    <w:lang w:val="en-US"/>
                  </w:rPr>
                </m:ctrlPr>
              </m:radPr>
              <m:deg/>
              <m:e>
                <m:sSubSup>
                  <m:sSubSupPr>
                    <m:ctrlPr>
                      <w:rPr>
                        <w:rFonts w:ascii="Cambria Math" w:hAnsi="Cambria Math"/>
                        <w:i/>
                        <w:sz w:val="28"/>
                        <w:szCs w:val="28"/>
                        <w:lang w:val="en-US"/>
                      </w:rPr>
                    </m:ctrlPr>
                  </m:sSubSup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s</m:t>
                            </m:r>
                          </m:e>
                          <m:sub>
                            <m:r>
                              <w:rPr>
                                <w:rFonts w:ascii="Cambria Math" w:hAnsi="Cambria Math"/>
                                <w:sz w:val="28"/>
                                <w:szCs w:val="28"/>
                                <w:lang w:val="en-US"/>
                              </w:rPr>
                              <m:t>x</m:t>
                            </m:r>
                          </m:sub>
                        </m:sSub>
                      </m:num>
                      <m:den>
                        <m:r>
                          <w:rPr>
                            <w:rFonts w:ascii="Cambria Math" w:hAnsi="Cambria Math"/>
                            <w:sz w:val="28"/>
                            <w:szCs w:val="28"/>
                            <w:lang w:val="en-US"/>
                          </w:rPr>
                          <m:t>n</m:t>
                        </m:r>
                      </m:den>
                    </m:f>
                  </m:e>
                  <m:sub>
                    <m:r>
                      <w:rPr>
                        <w:rFonts w:ascii="Cambria Math" w:hAnsi="Cambria Math"/>
                        <w:sz w:val="28"/>
                        <w:szCs w:val="28"/>
                        <w:lang w:val="en-US"/>
                      </w:rPr>
                      <m:t>x</m:t>
                    </m:r>
                  </m:sub>
                  <m:sup>
                    <m:r>
                      <w:rPr>
                        <w:rFonts w:ascii="Cambria Math" w:hAnsi="Cambria Math"/>
                        <w:sz w:val="28"/>
                        <w:szCs w:val="28"/>
                        <w:lang w:val="en-US"/>
                      </w:rPr>
                      <m:t>2</m:t>
                    </m:r>
                  </m:sup>
                </m:sSubSup>
                <m:r>
                  <w:rPr>
                    <w:rFonts w:ascii="Cambria Math" w:hAnsi="Cambria Math"/>
                    <w:sz w:val="28"/>
                    <w:szCs w:val="28"/>
                    <w:lang w:val="en-US"/>
                  </w:rPr>
                  <m:t>+</m:t>
                </m:r>
                <m:f>
                  <m:fPr>
                    <m:ctrlPr>
                      <w:rPr>
                        <w:rFonts w:ascii="Cambria Math" w:hAnsi="Cambria Math"/>
                        <w:i/>
                        <w:sz w:val="28"/>
                        <w:szCs w:val="28"/>
                        <w:lang w:val="en-US"/>
                      </w:rPr>
                    </m:ctrlPr>
                  </m:fPr>
                  <m:num>
                    <m:sSubSup>
                      <m:sSubSupPr>
                        <m:ctrlPr>
                          <w:rPr>
                            <w:rFonts w:ascii="Cambria Math" w:hAnsi="Cambria Math"/>
                            <w:i/>
                            <w:sz w:val="28"/>
                            <w:szCs w:val="28"/>
                            <w:lang w:val="en-US"/>
                          </w:rPr>
                        </m:ctrlPr>
                      </m:sSubSupPr>
                      <m:e>
                        <m:r>
                          <w:rPr>
                            <w:rFonts w:ascii="Cambria Math" w:hAnsi="Cambria Math"/>
                            <w:sz w:val="28"/>
                            <w:szCs w:val="28"/>
                            <w:lang w:val="en-US"/>
                          </w:rPr>
                          <m:t>s</m:t>
                        </m:r>
                      </m:e>
                      <m:sub>
                        <m:r>
                          <w:rPr>
                            <w:rFonts w:ascii="Cambria Math" w:hAnsi="Cambria Math"/>
                            <w:sz w:val="28"/>
                            <w:szCs w:val="28"/>
                            <w:lang w:val="en-US"/>
                          </w:rPr>
                          <m:t>y</m:t>
                        </m:r>
                      </m:sub>
                      <m:sup>
                        <m:r>
                          <w:rPr>
                            <w:rFonts w:ascii="Cambria Math" w:hAnsi="Cambria Math"/>
                            <w:sz w:val="28"/>
                            <w:szCs w:val="28"/>
                            <w:lang w:val="en-US"/>
                          </w:rPr>
                          <m:t>2</m:t>
                        </m:r>
                      </m:sup>
                    </m:sSubSup>
                  </m:num>
                  <m:den>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y</m:t>
                        </m:r>
                      </m:sub>
                    </m:sSub>
                  </m:den>
                </m:f>
              </m:e>
            </m:rad>
          </m:den>
        </m:f>
      </m:oMath>
      <w:r w:rsidR="008C1ED0" w:rsidRPr="00D75DFA">
        <w:rPr>
          <w:rFonts w:ascii="Times New Roman" w:hAnsi="Times New Roman"/>
          <w:sz w:val="28"/>
          <w:szCs w:val="28"/>
          <w:lang w:val="en-US"/>
        </w:rPr>
        <w:t xml:space="preserve"> , </w:t>
      </w:r>
    </w:p>
    <w:p w14:paraId="70EA31B2" w14:textId="77777777" w:rsidR="008C1ED0" w:rsidRPr="00421877"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where</w:t>
      </w:r>
      <w:r w:rsidRPr="00421877">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lang w:val="en-US"/>
              </w:rPr>
              <m:t>s</m:t>
            </m:r>
          </m:e>
          <m:sub>
            <m:r>
              <w:rPr>
                <w:rFonts w:ascii="Cambria Math" w:hAnsi="Cambria Math"/>
                <w:sz w:val="28"/>
                <w:szCs w:val="28"/>
              </w:rPr>
              <m:t>x</m:t>
            </m:r>
          </m:sub>
          <m:sup>
            <m:r>
              <w:rPr>
                <w:rFonts w:ascii="Cambria Math" w:hAnsi="Cambria Math"/>
                <w:sz w:val="28"/>
                <w:szCs w:val="28"/>
                <w:lang w:val="en-US"/>
              </w:rPr>
              <m:t xml:space="preserve">2 </m:t>
            </m:r>
          </m:sup>
        </m:sSubSup>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lang w:val="en-US"/>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x</m:t>
                </m:r>
              </m:sub>
            </m:sSub>
            <m:r>
              <w:rPr>
                <w:rFonts w:ascii="Cambria Math" w:hAnsi="Cambria Math"/>
                <w:sz w:val="28"/>
                <w:szCs w:val="28"/>
                <w:lang w:val="en-US"/>
              </w:rPr>
              <m:t xml:space="preserve">-1 </m:t>
            </m:r>
          </m:den>
        </m:f>
        <m:nary>
          <m:naryPr>
            <m:chr m:val="∑"/>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lang w:val="en-US"/>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x</m:t>
                </m:r>
              </m:e>
            </m:acc>
          </m:e>
          <m:sub>
            <m:r>
              <w:rPr>
                <w:rFonts w:ascii="Cambria Math" w:hAnsi="Cambria Math"/>
                <w:sz w:val="28"/>
                <w:szCs w:val="28"/>
              </w:rPr>
              <m:t>в</m:t>
            </m:r>
          </m:sub>
        </m:sSub>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m:t>
            </m:r>
          </m:e>
          <m:sup>
            <m:r>
              <w:rPr>
                <w:rFonts w:ascii="Cambria Math" w:hAnsi="Cambria Math"/>
                <w:sz w:val="28"/>
                <w:szCs w:val="28"/>
                <w:lang w:val="en-US"/>
              </w:rPr>
              <m:t>2</m:t>
            </m:r>
          </m:sup>
        </m:sSup>
      </m:oMath>
      <w:r w:rsidRPr="00421877">
        <w:rPr>
          <w:rFonts w:ascii="Times New Roman" w:hAnsi="Times New Roman"/>
          <w:sz w:val="28"/>
          <w:szCs w:val="28"/>
          <w:lang w:val="en-US"/>
        </w:rPr>
        <w:t xml:space="preserve"> ,  </w:t>
      </w:r>
      <m:oMath>
        <m:sSubSup>
          <m:sSubSupPr>
            <m:ctrlPr>
              <w:rPr>
                <w:rFonts w:ascii="Cambria Math" w:hAnsi="Cambria Math"/>
                <w:i/>
                <w:sz w:val="28"/>
                <w:szCs w:val="28"/>
              </w:rPr>
            </m:ctrlPr>
          </m:sSubSupPr>
          <m:e>
            <m:r>
              <w:rPr>
                <w:rFonts w:ascii="Cambria Math" w:hAnsi="Cambria Math"/>
                <w:sz w:val="28"/>
                <w:szCs w:val="28"/>
                <w:lang w:val="en-US"/>
              </w:rPr>
              <m:t>s</m:t>
            </m:r>
          </m:e>
          <m:sub>
            <m:r>
              <w:rPr>
                <w:rFonts w:ascii="Cambria Math" w:hAnsi="Cambria Math"/>
                <w:sz w:val="28"/>
                <w:szCs w:val="28"/>
                <w:lang w:val="en-US"/>
              </w:rPr>
              <m:t>y</m:t>
            </m:r>
          </m:sub>
          <m:sup>
            <m:r>
              <w:rPr>
                <w:rFonts w:ascii="Cambria Math" w:hAnsi="Cambria Math"/>
                <w:sz w:val="28"/>
                <w:szCs w:val="28"/>
                <w:lang w:val="en-US"/>
              </w:rPr>
              <m:t xml:space="preserve">2 </m:t>
            </m:r>
          </m:sup>
        </m:sSubSup>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lang w:val="en-US"/>
              </w:rPr>
              <m:t>1</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y</m:t>
                </m:r>
              </m:sub>
            </m:sSub>
            <m:r>
              <w:rPr>
                <w:rFonts w:ascii="Cambria Math" w:hAnsi="Cambria Math"/>
                <w:sz w:val="28"/>
                <w:szCs w:val="28"/>
                <w:lang w:val="en-US"/>
              </w:rPr>
              <m:t xml:space="preserve">-1 </m:t>
            </m:r>
          </m:den>
        </m:f>
        <m:nary>
          <m:naryPr>
            <m:chr m:val="∑"/>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nary>
        <m:r>
          <w:rPr>
            <w:rFonts w:ascii="Cambria Math" w:hAnsi="Cambria Math"/>
            <w:sz w:val="28"/>
            <w:szCs w:val="28"/>
            <w:lang w:val="en-US"/>
          </w:rPr>
          <m:t>-</m:t>
        </m:r>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y</m:t>
                </m:r>
              </m:e>
            </m:acc>
          </m:e>
          <m:sub>
            <m:r>
              <w:rPr>
                <w:rFonts w:ascii="Cambria Math" w:hAnsi="Cambria Math"/>
                <w:sz w:val="28"/>
                <w:szCs w:val="28"/>
              </w:rPr>
              <m:t>в</m:t>
            </m:r>
          </m:sub>
        </m:sSub>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m:t>
            </m:r>
          </m:e>
          <m:sup>
            <m:r>
              <w:rPr>
                <w:rFonts w:ascii="Cambria Math" w:hAnsi="Cambria Math"/>
                <w:sz w:val="28"/>
                <w:szCs w:val="28"/>
                <w:lang w:val="en-US"/>
              </w:rPr>
              <m:t>2</m:t>
            </m:r>
          </m:sup>
        </m:sSup>
      </m:oMath>
    </w:p>
    <w:p w14:paraId="63817704" w14:textId="77777777" w:rsidR="008C1ED0" w:rsidRPr="009A5646"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421877">
        <w:rPr>
          <w:rFonts w:ascii="Times New Roman" w:hAnsi="Times New Roman"/>
          <w:sz w:val="28"/>
          <w:szCs w:val="28"/>
          <w:lang w:val="en-US"/>
        </w:rPr>
        <w:t xml:space="preserve"> </w:t>
      </w:r>
      <w:r>
        <w:rPr>
          <w:rFonts w:ascii="Times New Roman" w:hAnsi="Times New Roman"/>
          <w:sz w:val="28"/>
          <w:szCs w:val="28"/>
          <w:lang w:val="en-US"/>
        </w:rPr>
        <w:t>where</w:t>
      </w:r>
    </w:p>
    <w:p w14:paraId="78BFD04E" w14:textId="592AF57D" w:rsidR="008C1ED0" w:rsidRPr="00421877" w:rsidRDefault="005264D1" w:rsidP="005F1CED">
      <w:pPr>
        <w:autoSpaceDE w:val="0"/>
        <w:autoSpaceDN w:val="0"/>
        <w:adjustRightInd w:val="0"/>
        <w:spacing w:after="0" w:line="240" w:lineRule="auto"/>
        <w:ind w:firstLine="454"/>
        <w:jc w:val="both"/>
        <w:rPr>
          <w:rFonts w:ascii="Times New Roman" w:hAnsi="Times New Roman" w:cs="Times New Roman"/>
          <w:sz w:val="28"/>
          <w:szCs w:val="28"/>
          <w:lang w:val="en-US"/>
        </w:rPr>
      </w:pPr>
      <m:oMath>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в</m:t>
                </m:r>
              </m:sub>
            </m:sSub>
          </m:e>
        </m:bar>
        <m:r>
          <w:rPr>
            <w:rFonts w:ascii="Cambria Math" w:hAnsi="Cambria Math" w:cs="Times New Roman"/>
            <w:sz w:val="28"/>
            <w:szCs w:val="28"/>
            <w:lang w:val="en-US"/>
          </w:rPr>
          <m:t xml:space="preserve">, </m:t>
        </m:r>
        <m:bar>
          <m:barPr>
            <m:pos m:val="top"/>
            <m:ctrlPr>
              <w:rPr>
                <w:rFonts w:ascii="Cambria Math" w:hAnsi="Cambria Math" w:cs="Times New Roman"/>
                <w:i/>
                <w:sz w:val="28"/>
                <w:szCs w:val="28"/>
                <w:lang w:val="en-US"/>
              </w:rPr>
            </m:ctrlPr>
          </m:bar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rPr>
                  <m:t>в</m:t>
                </m:r>
              </m:sub>
            </m:sSub>
          </m:e>
        </m:bar>
      </m:oMath>
      <w:r w:rsidR="008C1ED0" w:rsidRPr="00421877">
        <w:rPr>
          <w:rFonts w:ascii="Times New Roman" w:hAnsi="Times New Roman" w:cs="Times New Roman"/>
          <w:sz w:val="28"/>
          <w:szCs w:val="28"/>
          <w:lang w:val="en-US"/>
        </w:rPr>
        <w:t xml:space="preserve">  - </w:t>
      </w:r>
      <w:r w:rsidR="00E009C4">
        <w:rPr>
          <w:rFonts w:ascii="Times New Roman" w:hAnsi="Times New Roman" w:cs="Times New Roman"/>
          <w:sz w:val="28"/>
          <w:szCs w:val="28"/>
          <w:lang w:val="en-US"/>
        </w:rPr>
        <w:t>average sample means</w:t>
      </w:r>
      <w:r w:rsidR="008C1ED0" w:rsidRPr="00421877">
        <w:rPr>
          <w:rFonts w:ascii="Times New Roman" w:hAnsi="Times New Roman" w:cs="Times New Roman"/>
          <w:sz w:val="28"/>
          <w:szCs w:val="28"/>
          <w:lang w:val="en-US"/>
        </w:rPr>
        <w:t>;</w:t>
      </w:r>
    </w:p>
    <w:p w14:paraId="71A74A34" w14:textId="7135DC6C" w:rsidR="008C1ED0" w:rsidRPr="00247F9E" w:rsidRDefault="008C1ED0" w:rsidP="005F1CED">
      <w:pPr>
        <w:autoSpaceDE w:val="0"/>
        <w:autoSpaceDN w:val="0"/>
        <w:adjustRightInd w:val="0"/>
        <w:spacing w:after="0" w:line="240" w:lineRule="auto"/>
        <w:ind w:firstLine="454"/>
        <w:jc w:val="both"/>
        <w:rPr>
          <w:rFonts w:ascii="Times New Roman" w:hAnsi="Times New Roman" w:cs="Times New Roman"/>
          <w:sz w:val="28"/>
          <w:szCs w:val="28"/>
          <w:lang w:val="en-US"/>
        </w:rPr>
      </w:pPr>
      <w:r w:rsidRPr="00421877">
        <w:rPr>
          <w:rFonts w:ascii="Times New Roman" w:hAnsi="Times New Roman" w:cs="Times New Roman"/>
          <w:sz w:val="28"/>
          <w:szCs w:val="28"/>
          <w:lang w:val="en-US"/>
        </w:rPr>
        <w:t>s</w:t>
      </w:r>
      <w:r w:rsidRPr="00421877">
        <w:rPr>
          <w:rFonts w:ascii="Times New Roman" w:hAnsi="Times New Roman" w:cs="Times New Roman"/>
          <w:sz w:val="28"/>
          <w:szCs w:val="28"/>
          <w:vertAlign w:val="subscript"/>
          <w:lang w:val="en-US"/>
        </w:rPr>
        <w:t>x</w:t>
      </w:r>
      <w:r w:rsidRPr="00421877">
        <w:rPr>
          <w:rFonts w:ascii="Times New Roman" w:hAnsi="Times New Roman" w:cs="Times New Roman"/>
          <w:sz w:val="28"/>
          <w:szCs w:val="28"/>
          <w:vertAlign w:val="superscript"/>
          <w:lang w:val="en-US"/>
        </w:rPr>
        <w:t>2</w:t>
      </w:r>
      <w:r w:rsidRPr="00421877">
        <w:rPr>
          <w:rFonts w:ascii="Times New Roman" w:hAnsi="Times New Roman" w:cs="Times New Roman"/>
          <w:sz w:val="28"/>
          <w:szCs w:val="28"/>
          <w:lang w:val="en-US"/>
        </w:rPr>
        <w:t>, s</w:t>
      </w:r>
      <w:r w:rsidRPr="00421877">
        <w:rPr>
          <w:rFonts w:ascii="Times New Roman" w:hAnsi="Times New Roman" w:cs="Times New Roman"/>
          <w:sz w:val="28"/>
          <w:szCs w:val="28"/>
          <w:vertAlign w:val="subscript"/>
          <w:lang w:val="en-US"/>
        </w:rPr>
        <w:t>y</w:t>
      </w:r>
      <w:r w:rsidRPr="00421877">
        <w:rPr>
          <w:rFonts w:ascii="Times New Roman" w:hAnsi="Times New Roman" w:cs="Times New Roman"/>
          <w:sz w:val="28"/>
          <w:szCs w:val="28"/>
          <w:vertAlign w:val="superscript"/>
          <w:lang w:val="en-US"/>
        </w:rPr>
        <w:t>2</w:t>
      </w:r>
      <w:r w:rsidRPr="00421877">
        <w:rPr>
          <w:rFonts w:ascii="Times New Roman" w:hAnsi="Times New Roman" w:cs="Times New Roman"/>
          <w:sz w:val="28"/>
          <w:szCs w:val="28"/>
          <w:lang w:val="en-US"/>
        </w:rPr>
        <w:t xml:space="preserve"> -   </w:t>
      </w:r>
      <w:r w:rsidR="00247F9E" w:rsidRPr="00247F9E">
        <w:rPr>
          <w:rFonts w:ascii="Times New Roman" w:hAnsi="Times New Roman" w:cs="Times New Roman"/>
          <w:color w:val="202122"/>
          <w:sz w:val="28"/>
          <w:szCs w:val="28"/>
          <w:shd w:val="clear" w:color="auto" w:fill="FFFFFF"/>
          <w:lang w:val="en-US"/>
        </w:rPr>
        <w:t>unbiased estimators of the population variance</w:t>
      </w:r>
      <w:r w:rsidR="00247F9E" w:rsidRPr="00247F9E">
        <w:rPr>
          <w:rFonts w:ascii="Times New Roman" w:hAnsi="Times New Roman" w:cs="Times New Roman"/>
          <w:sz w:val="28"/>
          <w:szCs w:val="28"/>
          <w:lang w:val="en-US"/>
        </w:rPr>
        <w:t xml:space="preserve"> </w:t>
      </w:r>
      <w:r w:rsidRPr="00247F9E">
        <w:rPr>
          <w:rFonts w:ascii="Times New Roman" w:hAnsi="Times New Roman" w:cs="Times New Roman"/>
          <w:sz w:val="28"/>
          <w:szCs w:val="28"/>
          <w:lang w:val="en-US"/>
        </w:rPr>
        <w:t xml:space="preserve">for both samples; </w:t>
      </w:r>
    </w:p>
    <w:p w14:paraId="39D68F1F" w14:textId="4A4EBC29" w:rsidR="008C1ED0" w:rsidRPr="00421877" w:rsidRDefault="008C1ED0" w:rsidP="005F1CED">
      <w:pPr>
        <w:autoSpaceDE w:val="0"/>
        <w:autoSpaceDN w:val="0"/>
        <w:adjustRightInd w:val="0"/>
        <w:spacing w:after="0" w:line="240" w:lineRule="auto"/>
        <w:ind w:firstLine="454"/>
        <w:jc w:val="both"/>
        <w:rPr>
          <w:rFonts w:ascii="Times New Roman" w:hAnsi="Times New Roman" w:cs="Times New Roman"/>
          <w:sz w:val="28"/>
          <w:szCs w:val="28"/>
          <w:lang w:val="en-US"/>
        </w:rPr>
      </w:pPr>
      <w:r w:rsidRPr="00421877">
        <w:rPr>
          <w:rFonts w:ascii="Times New Roman" w:hAnsi="Times New Roman" w:cs="Times New Roman"/>
          <w:sz w:val="28"/>
          <w:szCs w:val="28"/>
          <w:lang w:val="en-US"/>
        </w:rPr>
        <w:t>n</w:t>
      </w:r>
      <w:r w:rsidRPr="00421877">
        <w:rPr>
          <w:rFonts w:ascii="Times New Roman" w:hAnsi="Times New Roman" w:cs="Times New Roman"/>
          <w:sz w:val="28"/>
          <w:szCs w:val="28"/>
          <w:vertAlign w:val="subscript"/>
          <w:lang w:val="en-US"/>
        </w:rPr>
        <w:t>x</w:t>
      </w:r>
      <w:r w:rsidRPr="00421877">
        <w:rPr>
          <w:rFonts w:ascii="Times New Roman" w:hAnsi="Times New Roman" w:cs="Times New Roman"/>
          <w:sz w:val="28"/>
          <w:szCs w:val="28"/>
          <w:lang w:val="en-US"/>
        </w:rPr>
        <w:t>, n</w:t>
      </w:r>
      <w:r w:rsidRPr="00421877">
        <w:rPr>
          <w:rFonts w:ascii="Times New Roman" w:hAnsi="Times New Roman" w:cs="Times New Roman"/>
          <w:sz w:val="28"/>
          <w:szCs w:val="28"/>
          <w:vertAlign w:val="subscript"/>
          <w:lang w:val="en-US"/>
        </w:rPr>
        <w:t>y</w:t>
      </w:r>
      <w:r w:rsidRPr="00421877">
        <w:rPr>
          <w:rFonts w:ascii="Times New Roman" w:hAnsi="Times New Roman" w:cs="Times New Roman"/>
          <w:sz w:val="28"/>
          <w:szCs w:val="28"/>
          <w:lang w:val="en-US"/>
        </w:rPr>
        <w:t xml:space="preserve"> </w:t>
      </w:r>
      <w:r w:rsidR="00E009C4">
        <w:rPr>
          <w:rFonts w:ascii="Times New Roman" w:hAnsi="Times New Roman" w:cs="Times New Roman"/>
          <w:sz w:val="28"/>
          <w:szCs w:val="28"/>
          <w:lang w:val="en-US"/>
        </w:rPr>
        <w:t xml:space="preserve">- </w:t>
      </w:r>
      <w:r w:rsidRPr="00421877">
        <w:rPr>
          <w:rFonts w:ascii="Times New Roman" w:hAnsi="Times New Roman" w:cs="Times New Roman"/>
          <w:sz w:val="28"/>
          <w:szCs w:val="28"/>
          <w:lang w:val="en-US"/>
        </w:rPr>
        <w:t>number of variants in samples</w:t>
      </w:r>
      <w:r w:rsidR="00E009C4">
        <w:rPr>
          <w:rFonts w:ascii="Times New Roman" w:hAnsi="Times New Roman" w:cs="Times New Roman"/>
          <w:sz w:val="28"/>
          <w:szCs w:val="28"/>
          <w:lang w:val="en-US"/>
        </w:rPr>
        <w:t xml:space="preserve"> (sample size)</w:t>
      </w:r>
      <w:r w:rsidRPr="00421877">
        <w:rPr>
          <w:rFonts w:ascii="Times New Roman" w:hAnsi="Times New Roman" w:cs="Times New Roman"/>
          <w:sz w:val="28"/>
          <w:szCs w:val="28"/>
          <w:lang w:val="en-US"/>
        </w:rPr>
        <w:t>.</w:t>
      </w:r>
    </w:p>
    <w:p w14:paraId="773D7731" w14:textId="67452AD0" w:rsidR="008C1ED0" w:rsidRPr="00D75DFA"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421877">
        <w:rPr>
          <w:rFonts w:ascii="Times New Roman" w:hAnsi="Times New Roman" w:cs="Times New Roman"/>
          <w:sz w:val="28"/>
          <w:szCs w:val="24"/>
          <w:lang w:val="en-US"/>
        </w:rPr>
        <w:t>The decision on the reliability of the differences observed</w:t>
      </w:r>
      <w:r w:rsidRPr="00421877">
        <w:rPr>
          <w:rFonts w:ascii="Times New Roman" w:hAnsi="Times New Roman"/>
          <w:sz w:val="32"/>
          <w:szCs w:val="28"/>
          <w:lang w:val="en-US"/>
        </w:rPr>
        <w:t xml:space="preserve"> </w:t>
      </w:r>
      <w:r w:rsidRPr="00D75DFA">
        <w:rPr>
          <w:rFonts w:ascii="Times New Roman" w:hAnsi="Times New Roman"/>
          <w:sz w:val="28"/>
          <w:szCs w:val="28"/>
          <w:lang w:val="en-US"/>
        </w:rPr>
        <w:t xml:space="preserve">between the sample averages is made based on a comparison of the empirical value of </w:t>
      </w:r>
      <w:r w:rsidR="00E009C4" w:rsidRPr="00E90578">
        <w:rPr>
          <w:rFonts w:ascii="Times New Roman" w:hAnsi="Times New Roman" w:cs="Times New Roman"/>
          <w:i/>
          <w:iCs/>
          <w:sz w:val="28"/>
          <w:szCs w:val="28"/>
          <w:lang w:val="en-US"/>
        </w:rPr>
        <w:t>t</w:t>
      </w:r>
      <w:r w:rsidR="00E009C4">
        <w:rPr>
          <w:rFonts w:ascii="Times New Roman" w:hAnsi="Times New Roman" w:cs="Times New Roman"/>
          <w:sz w:val="28"/>
          <w:szCs w:val="28"/>
          <w:lang w:val="en-US"/>
        </w:rPr>
        <w:t>-statistic</w:t>
      </w:r>
      <w:r w:rsidR="00E009C4" w:rsidRPr="00D75DFA">
        <w:rPr>
          <w:rFonts w:ascii="Times New Roman" w:hAnsi="Times New Roman" w:cs="Times New Roman"/>
          <w:sz w:val="28"/>
          <w:szCs w:val="28"/>
          <w:lang w:val="en-US"/>
        </w:rPr>
        <w:t xml:space="preserve"> </w:t>
      </w:r>
      <w:r w:rsidR="00E009C4">
        <w:rPr>
          <w:rFonts w:ascii="Times New Roman" w:hAnsi="Times New Roman" w:cs="Times New Roman"/>
          <w:sz w:val="28"/>
          <w:szCs w:val="28"/>
          <w:lang w:val="en-US"/>
        </w:rPr>
        <w:t xml:space="preserve">(t) </w:t>
      </w:r>
      <w:r w:rsidRPr="00D75DFA">
        <w:rPr>
          <w:rFonts w:ascii="Times New Roman" w:hAnsi="Times New Roman"/>
          <w:sz w:val="28"/>
          <w:szCs w:val="28"/>
          <w:lang w:val="en-US"/>
        </w:rPr>
        <w:t xml:space="preserve">and the critical value of </w:t>
      </w:r>
      <w:r w:rsidR="00E009C4" w:rsidRPr="00E90578">
        <w:rPr>
          <w:rFonts w:ascii="Times New Roman" w:hAnsi="Times New Roman" w:cs="Times New Roman"/>
          <w:i/>
          <w:iCs/>
          <w:sz w:val="28"/>
          <w:szCs w:val="28"/>
          <w:lang w:val="en-US"/>
        </w:rPr>
        <w:t>t</w:t>
      </w:r>
      <w:r w:rsidR="00E009C4">
        <w:rPr>
          <w:rFonts w:ascii="Times New Roman" w:hAnsi="Times New Roman" w:cs="Times New Roman"/>
          <w:sz w:val="28"/>
          <w:szCs w:val="28"/>
          <w:lang w:val="en-US"/>
        </w:rPr>
        <w:t>-statistic</w:t>
      </w:r>
      <w:r w:rsidR="00E009C4" w:rsidRPr="00D75DFA">
        <w:rPr>
          <w:rFonts w:ascii="Times New Roman" w:hAnsi="Times New Roman" w:cs="Times New Roman"/>
          <w:sz w:val="28"/>
          <w:szCs w:val="28"/>
          <w:lang w:val="en-US"/>
        </w:rPr>
        <w:t xml:space="preserve"> </w:t>
      </w:r>
      <w:r w:rsidRPr="00D75DFA">
        <w:rPr>
          <w:rFonts w:ascii="Times New Roman" w:hAnsi="Times New Roman"/>
          <w:sz w:val="28"/>
          <w:szCs w:val="28"/>
          <w:lang w:val="en-US"/>
        </w:rPr>
        <w:t>(tcr) at a certain level of significance (β). The hypothesis H0 is accepted if t ≤ tcr, and is not accepted if t &gt; tcr.</w:t>
      </w:r>
    </w:p>
    <w:p w14:paraId="0C129854" w14:textId="64985E41" w:rsidR="008C1ED0" w:rsidRPr="00D75DFA"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D75DFA">
        <w:rPr>
          <w:rFonts w:ascii="Times New Roman" w:hAnsi="Times New Roman"/>
          <w:sz w:val="28"/>
          <w:szCs w:val="28"/>
          <w:lang w:val="en-US"/>
        </w:rPr>
        <w:t xml:space="preserve">The theoretical criterion (tcr) is found from </w:t>
      </w:r>
      <w:r w:rsidR="00E009C4">
        <w:rPr>
          <w:rFonts w:ascii="Times New Roman" w:hAnsi="Times New Roman"/>
          <w:sz w:val="28"/>
          <w:szCs w:val="28"/>
          <w:lang w:val="en-US"/>
        </w:rPr>
        <w:t xml:space="preserve">the table of values from Student’s </w:t>
      </w:r>
      <w:r w:rsidR="00E009C4" w:rsidRPr="00E009C4">
        <w:rPr>
          <w:rFonts w:ascii="Times New Roman" w:hAnsi="Times New Roman"/>
          <w:i/>
          <w:iCs/>
          <w:sz w:val="28"/>
          <w:szCs w:val="28"/>
          <w:lang w:val="en-US"/>
        </w:rPr>
        <w:t>t</w:t>
      </w:r>
      <w:r w:rsidR="00E009C4">
        <w:rPr>
          <w:rFonts w:ascii="Times New Roman" w:hAnsi="Times New Roman"/>
          <w:sz w:val="28"/>
          <w:szCs w:val="28"/>
          <w:lang w:val="en-US"/>
        </w:rPr>
        <w:t xml:space="preserve">-distribution </w:t>
      </w:r>
      <w:r w:rsidRPr="00D75DFA">
        <w:rPr>
          <w:rFonts w:ascii="Times New Roman" w:hAnsi="Times New Roman"/>
          <w:sz w:val="28"/>
          <w:szCs w:val="28"/>
          <w:lang w:val="en-US"/>
        </w:rPr>
        <w:t>for a given significance level (β) or confidence probability (p) and the number of degrees of freedom (f). The theoretical criterion will be found at the significance level β = 0.05.</w:t>
      </w:r>
    </w:p>
    <w:p w14:paraId="6CE0C1F7" w14:textId="77777777" w:rsidR="00E009C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D75DFA">
        <w:rPr>
          <w:rFonts w:ascii="Times New Roman" w:hAnsi="Times New Roman"/>
          <w:sz w:val="28"/>
          <w:szCs w:val="28"/>
          <w:lang w:val="en-US"/>
        </w:rPr>
        <w:t xml:space="preserve">The number of degrees of freedom </w:t>
      </w:r>
      <w:r w:rsidRPr="00E009C4">
        <w:rPr>
          <w:rFonts w:ascii="Times New Roman" w:hAnsi="Times New Roman"/>
          <w:i/>
          <w:iCs/>
          <w:sz w:val="28"/>
          <w:szCs w:val="28"/>
          <w:lang w:val="en-US"/>
        </w:rPr>
        <w:t>f</w:t>
      </w:r>
      <w:r w:rsidRPr="00D75DFA">
        <w:rPr>
          <w:rFonts w:ascii="Times New Roman" w:hAnsi="Times New Roman"/>
          <w:sz w:val="28"/>
          <w:szCs w:val="28"/>
          <w:lang w:val="en-US"/>
        </w:rPr>
        <w:t xml:space="preserve"> is defined as follows: if sx2 ≈ sy2, then </w:t>
      </w:r>
    </w:p>
    <w:p w14:paraId="406A7601" w14:textId="4464DF8B" w:rsidR="008C1ED0" w:rsidRPr="00D75DFA"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D75DFA">
        <w:rPr>
          <w:rFonts w:ascii="Times New Roman" w:hAnsi="Times New Roman"/>
          <w:sz w:val="28"/>
          <w:szCs w:val="28"/>
          <w:lang w:val="en-US"/>
        </w:rPr>
        <w:t>f = nx+ ny – 2, in our case f = 39+40-2 = 77</w:t>
      </w:r>
    </w:p>
    <w:p w14:paraId="4F3DD3A3" w14:textId="77777777" w:rsidR="008C1ED0" w:rsidRPr="00D75DFA"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11ECF4CD" w14:textId="06A893C4" w:rsidR="008C1ED0" w:rsidRDefault="00E009C4" w:rsidP="005F1CED">
      <w:pPr>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We c</w:t>
      </w:r>
      <w:r w:rsidR="008C1ED0" w:rsidRPr="00D75DFA">
        <w:rPr>
          <w:rFonts w:ascii="Times New Roman" w:hAnsi="Times New Roman"/>
          <w:sz w:val="28"/>
          <w:szCs w:val="28"/>
          <w:lang w:val="en-US"/>
        </w:rPr>
        <w:t xml:space="preserve">alculate the </w:t>
      </w:r>
      <w:r w:rsidRPr="00E009C4">
        <w:rPr>
          <w:rFonts w:ascii="Times New Roman" w:hAnsi="Times New Roman"/>
          <w:i/>
          <w:iCs/>
          <w:sz w:val="28"/>
          <w:szCs w:val="28"/>
          <w:lang w:val="en-US"/>
        </w:rPr>
        <w:t xml:space="preserve">t </w:t>
      </w:r>
      <w:r w:rsidR="008C1ED0" w:rsidRPr="00D75DFA">
        <w:rPr>
          <w:rFonts w:ascii="Times New Roman" w:hAnsi="Times New Roman"/>
          <w:sz w:val="28"/>
          <w:szCs w:val="28"/>
          <w:lang w:val="en-US"/>
        </w:rPr>
        <w:t>value by the formula:</w:t>
      </w:r>
    </w:p>
    <w:p w14:paraId="4A78151E"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7BCF0606" w14:textId="77777777" w:rsidR="008C1ED0" w:rsidRPr="003A0079" w:rsidRDefault="005264D1" w:rsidP="005F1CED">
      <w:pPr>
        <w:autoSpaceDE w:val="0"/>
        <w:autoSpaceDN w:val="0"/>
        <w:adjustRightInd w:val="0"/>
        <w:spacing w:after="0" w:line="240" w:lineRule="auto"/>
        <w:ind w:firstLine="454"/>
        <w:jc w:val="both"/>
        <w:rPr>
          <w:rFonts w:ascii="Times New Roman" w:eastAsiaTheme="minorEastAsia"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(73,66923-125,4)</m:t>
            </m:r>
          </m:num>
          <m:den>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9,024707</m:t>
                    </m:r>
                  </m:num>
                  <m:den>
                    <m:r>
                      <w:rPr>
                        <w:rFonts w:ascii="Cambria Math" w:hAnsi="Cambria Math"/>
                        <w:sz w:val="28"/>
                        <w:szCs w:val="28"/>
                        <w:lang w:val="en-US"/>
                      </w:rPr>
                      <m:t>39</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12,82186</m:t>
                    </m:r>
                  </m:num>
                  <m:den>
                    <m:r>
                      <w:rPr>
                        <w:rFonts w:ascii="Cambria Math" w:hAnsi="Cambria Math"/>
                        <w:sz w:val="28"/>
                        <w:szCs w:val="28"/>
                        <w:lang w:val="en-US"/>
                      </w:rPr>
                      <m:t>40</m:t>
                    </m:r>
                  </m:den>
                </m:f>
              </m:e>
            </m:rad>
          </m:den>
        </m:f>
      </m:oMath>
      <w:r w:rsidR="008C1ED0" w:rsidRPr="003A0079">
        <w:rPr>
          <w:rFonts w:ascii="Times New Roman" w:hAnsi="Times New Roman"/>
          <w:sz w:val="28"/>
          <w:szCs w:val="28"/>
          <w:lang w:val="en-US"/>
        </w:rPr>
        <w:t xml:space="preserve">  =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(50,15385-51,8573,66923-125,4)</m:t>
            </m:r>
          </m:num>
          <m:den>
            <m:rad>
              <m:radPr>
                <m:degHide m:val="1"/>
                <m:ctrlPr>
                  <w:rPr>
                    <w:rFonts w:ascii="Cambria Math" w:hAnsi="Cambria Math"/>
                    <w:i/>
                    <w:sz w:val="28"/>
                    <w:szCs w:val="28"/>
                    <w:lang w:val="en-US"/>
                  </w:rPr>
                </m:ctrlPr>
              </m:radPr>
              <m:deg/>
              <m:e>
                <m:r>
                  <w:rPr>
                    <w:rFonts w:ascii="Cambria Math" w:hAnsi="Cambria Math"/>
                    <w:sz w:val="28"/>
                    <w:szCs w:val="28"/>
                    <w:lang w:val="en-US"/>
                  </w:rPr>
                  <m:t>1,44511+2,027313</m:t>
                </m:r>
              </m:e>
            </m:rad>
          </m:den>
        </m:f>
        <m:r>
          <w:rPr>
            <w:rFonts w:ascii="Cambria Math" w:hAnsi="Cambria Math"/>
            <w:sz w:val="28"/>
            <w:szCs w:val="28"/>
            <w:lang w:val="en-US"/>
          </w:rPr>
          <m:t>=24,7548</m:t>
        </m:r>
      </m:oMath>
    </w:p>
    <w:p w14:paraId="5027041F" w14:textId="2FC36FAA"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We find a theoretical criterion according to </w:t>
      </w:r>
      <w:r w:rsidR="00E009C4">
        <w:rPr>
          <w:rFonts w:ascii="Times New Roman" w:hAnsi="Times New Roman"/>
          <w:sz w:val="28"/>
          <w:szCs w:val="28"/>
          <w:lang w:val="en-US"/>
        </w:rPr>
        <w:t xml:space="preserve">table of values from Student’s </w:t>
      </w:r>
      <w:r w:rsidR="00E009C4" w:rsidRPr="00E009C4">
        <w:rPr>
          <w:rFonts w:ascii="Times New Roman" w:hAnsi="Times New Roman"/>
          <w:i/>
          <w:iCs/>
          <w:sz w:val="28"/>
          <w:szCs w:val="28"/>
          <w:lang w:val="en-US"/>
        </w:rPr>
        <w:t>t</w:t>
      </w:r>
      <w:r w:rsidR="00E009C4">
        <w:rPr>
          <w:rFonts w:ascii="Times New Roman" w:hAnsi="Times New Roman"/>
          <w:sz w:val="28"/>
          <w:szCs w:val="28"/>
          <w:lang w:val="en-US"/>
        </w:rPr>
        <w:t>-distribution</w:t>
      </w:r>
      <w:r w:rsidR="00E009C4" w:rsidRPr="003D7B45">
        <w:rPr>
          <w:rFonts w:ascii="Times New Roman" w:hAnsi="Times New Roman"/>
          <w:sz w:val="28"/>
          <w:szCs w:val="28"/>
          <w:lang w:val="en-US"/>
        </w:rPr>
        <w:t xml:space="preserve"> </w:t>
      </w:r>
      <w:r w:rsidRPr="003D7B45">
        <w:rPr>
          <w:rFonts w:ascii="Times New Roman" w:hAnsi="Times New Roman"/>
          <w:sz w:val="28"/>
          <w:szCs w:val="28"/>
          <w:lang w:val="en-US"/>
        </w:rPr>
        <w:t xml:space="preserve">for the significance level </w:t>
      </w:r>
      <w:r w:rsidRPr="003D7B45">
        <w:rPr>
          <w:rFonts w:ascii="Times New Roman" w:hAnsi="Times New Roman"/>
          <w:sz w:val="28"/>
          <w:szCs w:val="28"/>
        </w:rPr>
        <w:t>β</w:t>
      </w:r>
      <w:r w:rsidRPr="003D7B45">
        <w:rPr>
          <w:rFonts w:ascii="Times New Roman" w:hAnsi="Times New Roman"/>
          <w:sz w:val="28"/>
          <w:szCs w:val="28"/>
          <w:lang w:val="en-US"/>
        </w:rPr>
        <w:t xml:space="preserve"> = 0.05 with a degree of freedom f = 77: 1.991.</w:t>
      </w:r>
    </w:p>
    <w:p w14:paraId="03D6017E" w14:textId="7BBA905E"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Thus, t (24,7548) ≤ tcr (1,991), therefore, the null hypothesis H0: Xr =Yr is rejected at the level a = 0.05, and the alternative hypothesis H1: Xr ≠Yr is accepted, which gives grounds to conclude that there is a statistically significant difference in the states of the studied </w:t>
      </w:r>
      <w:r w:rsidR="00E009C4">
        <w:rPr>
          <w:rFonts w:ascii="Times New Roman" w:hAnsi="Times New Roman"/>
          <w:sz w:val="28"/>
          <w:szCs w:val="28"/>
          <w:lang w:val="en-US"/>
        </w:rPr>
        <w:t>phenomenon</w:t>
      </w:r>
      <w:r w:rsidRPr="003D7B45">
        <w:rPr>
          <w:rFonts w:ascii="Times New Roman" w:hAnsi="Times New Roman"/>
          <w:sz w:val="28"/>
          <w:szCs w:val="28"/>
          <w:lang w:val="en-US"/>
        </w:rPr>
        <w:t xml:space="preserve"> in the control and experimental groups. </w:t>
      </w:r>
    </w:p>
    <w:p w14:paraId="4403E549"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The conducted statistical analysis of the data gives grounds to assert that by the end of the pedagogical experiment in both groups there was a shift in the development of the readiness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3D7B45">
        <w:rPr>
          <w:rFonts w:ascii="Times New Roman" w:hAnsi="Times New Roman"/>
          <w:sz w:val="28"/>
          <w:szCs w:val="28"/>
          <w:lang w:val="en-US"/>
        </w:rPr>
        <w:t xml:space="preserve">. Significant positive changes are observed in the experimental group, whereas in the control group the changes that have occurred are not of a fundamental nature. </w:t>
      </w:r>
    </w:p>
    <w:p w14:paraId="6480094B" w14:textId="32AB016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In addition, </w:t>
      </w:r>
      <w:r w:rsidR="00247F9E">
        <w:rPr>
          <w:rFonts w:ascii="Times New Roman" w:hAnsi="Times New Roman"/>
          <w:sz w:val="28"/>
          <w:szCs w:val="28"/>
          <w:lang w:val="en-US"/>
        </w:rPr>
        <w:t xml:space="preserve">in </w:t>
      </w:r>
      <w:r w:rsidRPr="003D7B45">
        <w:rPr>
          <w:rFonts w:ascii="Times New Roman" w:hAnsi="Times New Roman"/>
          <w:sz w:val="28"/>
          <w:szCs w:val="28"/>
          <w:lang w:val="en-US"/>
        </w:rPr>
        <w:t>the experimental group additionally the assimilation of the content of the educational material</w:t>
      </w:r>
      <w:r w:rsidR="00247F9E">
        <w:rPr>
          <w:rFonts w:ascii="Times New Roman" w:hAnsi="Times New Roman"/>
          <w:sz w:val="28"/>
          <w:szCs w:val="28"/>
          <w:lang w:val="en-US"/>
        </w:rPr>
        <w:t xml:space="preserve"> was assessed. Here </w:t>
      </w:r>
      <w:r w:rsidRPr="003D7B45">
        <w:rPr>
          <w:rFonts w:ascii="Times New Roman" w:hAnsi="Times New Roman"/>
          <w:sz w:val="28"/>
          <w:szCs w:val="28"/>
          <w:lang w:val="en-US"/>
        </w:rPr>
        <w:t>two types of final control were used: a test reflecting the theoretical content of the course, and a</w:t>
      </w:r>
      <w:r w:rsidR="00247F9E">
        <w:rPr>
          <w:rFonts w:ascii="Times New Roman" w:hAnsi="Times New Roman"/>
          <w:sz w:val="28"/>
          <w:szCs w:val="28"/>
          <w:lang w:val="en-US"/>
        </w:rPr>
        <w:t xml:space="preserve">n educational </w:t>
      </w:r>
      <w:r w:rsidRPr="003D7B45">
        <w:rPr>
          <w:rFonts w:ascii="Times New Roman" w:hAnsi="Times New Roman"/>
          <w:sz w:val="28"/>
          <w:szCs w:val="28"/>
          <w:lang w:val="en-US"/>
        </w:rPr>
        <w:t xml:space="preserve">project </w:t>
      </w:r>
      <w:r w:rsidR="00247F9E">
        <w:rPr>
          <w:rFonts w:ascii="Times New Roman" w:hAnsi="Times New Roman"/>
          <w:sz w:val="28"/>
          <w:szCs w:val="28"/>
          <w:lang w:val="en-US"/>
        </w:rPr>
        <w:t>in the form of independently developed foreign language multimedia tutorial</w:t>
      </w:r>
      <w:r w:rsidRPr="003D7B45">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00247F9E">
        <w:rPr>
          <w:rFonts w:ascii="Times New Roman" w:hAnsi="Times New Roman"/>
          <w:sz w:val="28"/>
          <w:szCs w:val="28"/>
          <w:lang w:val="en-US"/>
        </w:rPr>
        <w:t>.</w:t>
      </w:r>
    </w:p>
    <w:p w14:paraId="1EF1720B" w14:textId="0A2F673D"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lastRenderedPageBreak/>
        <w:t xml:space="preserve">In accordance with the characteristics of the </w:t>
      </w:r>
      <w:r w:rsidR="00247F9E">
        <w:rPr>
          <w:rFonts w:ascii="Times New Roman" w:hAnsi="Times New Roman" w:cs="Times New Roman"/>
          <w:sz w:val="28"/>
          <w:szCs w:val="28"/>
          <w:lang w:val="en-US"/>
        </w:rPr>
        <w:t xml:space="preserve">levels of pre-service </w:t>
      </w:r>
      <w:r w:rsidR="00247F9E" w:rsidRPr="00D75DFA">
        <w:rPr>
          <w:rFonts w:ascii="Times New Roman" w:hAnsi="Times New Roman" w:cs="Times New Roman"/>
          <w:sz w:val="28"/>
          <w:szCs w:val="28"/>
          <w:lang w:val="en-US"/>
        </w:rPr>
        <w:t>foreign language teachers</w:t>
      </w:r>
      <w:r w:rsidR="00247F9E">
        <w:rPr>
          <w:rFonts w:ascii="Times New Roman" w:hAnsi="Times New Roman" w:cs="Times New Roman"/>
          <w:sz w:val="28"/>
          <w:szCs w:val="28"/>
          <w:lang w:val="en-US"/>
        </w:rPr>
        <w:t>’ readiness</w:t>
      </w:r>
      <w:r w:rsidR="00247F9E" w:rsidRPr="00D75DFA">
        <w:rPr>
          <w:rFonts w:ascii="Times New Roman" w:hAnsi="Times New Roman" w:cs="Times New Roman"/>
          <w:sz w:val="28"/>
          <w:szCs w:val="28"/>
          <w:lang w:val="en-US"/>
        </w:rPr>
        <w:t xml:space="preserve"> </w:t>
      </w:r>
      <w:r w:rsidR="00247F9E">
        <w:rPr>
          <w:rFonts w:ascii="Times New Roman" w:hAnsi="Times New Roman" w:cs="Times New Roman"/>
          <w:sz w:val="28"/>
          <w:szCs w:val="28"/>
          <w:lang w:val="en-US"/>
        </w:rPr>
        <w:t>for creating multimedia educational tutorials</w:t>
      </w:r>
      <w:r w:rsidR="00247F9E" w:rsidRPr="00D75DFA">
        <w:rPr>
          <w:rFonts w:ascii="Times New Roman" w:hAnsi="Times New Roman" w:cs="Times New Roman"/>
          <w:sz w:val="28"/>
          <w:szCs w:val="28"/>
          <w:lang w:val="en-US"/>
        </w:rPr>
        <w:t xml:space="preserve"> based on authentic </w:t>
      </w:r>
      <w:r w:rsidR="00247F9E">
        <w:rPr>
          <w:rFonts w:ascii="Times New Roman" w:hAnsi="Times New Roman" w:cs="Times New Roman"/>
          <w:sz w:val="28"/>
          <w:szCs w:val="28"/>
          <w:lang w:val="en-US"/>
        </w:rPr>
        <w:t>audio- and videomaterials</w:t>
      </w:r>
      <w:r w:rsidR="00247F9E" w:rsidRPr="00D75DFA">
        <w:rPr>
          <w:rFonts w:ascii="Times New Roman" w:hAnsi="Times New Roman" w:cs="Times New Roman"/>
          <w:sz w:val="28"/>
          <w:szCs w:val="28"/>
          <w:lang w:val="en-US"/>
        </w:rPr>
        <w:t xml:space="preserve"> </w:t>
      </w:r>
      <w:r w:rsidRPr="003D7B45">
        <w:rPr>
          <w:rFonts w:ascii="Times New Roman" w:hAnsi="Times New Roman"/>
          <w:sz w:val="28"/>
          <w:szCs w:val="28"/>
          <w:lang w:val="en-US"/>
        </w:rPr>
        <w:t>presented above in Table 2, a set of pedagogical measuring</w:t>
      </w:r>
      <w:r w:rsidR="00247F9E">
        <w:rPr>
          <w:rFonts w:ascii="Times New Roman" w:hAnsi="Times New Roman"/>
          <w:sz w:val="28"/>
          <w:szCs w:val="28"/>
          <w:lang w:val="en-US"/>
        </w:rPr>
        <w:t xml:space="preserve"> - control</w:t>
      </w:r>
      <w:r w:rsidRPr="003D7B45">
        <w:rPr>
          <w:rFonts w:ascii="Times New Roman" w:hAnsi="Times New Roman"/>
          <w:sz w:val="28"/>
          <w:szCs w:val="28"/>
          <w:lang w:val="en-US"/>
        </w:rPr>
        <w:t xml:space="preserve"> materials was developed</w:t>
      </w:r>
      <w:r w:rsidR="00247F9E">
        <w:rPr>
          <w:rFonts w:ascii="Times New Roman" w:hAnsi="Times New Roman"/>
          <w:sz w:val="28"/>
          <w:szCs w:val="28"/>
          <w:lang w:val="en-US"/>
        </w:rPr>
        <w:t>.</w:t>
      </w:r>
    </w:p>
    <w:p w14:paraId="2FB0C3C6" w14:textId="53886FDD"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To calculate the quantitative characteristics of the effectiveness of training according to the V.P. Bespalko system when students reach the next level of readiness, a set of measuring materials was developed consisting of test questions and tasks</w:t>
      </w:r>
      <w:r w:rsidR="008257E9" w:rsidRPr="008257E9">
        <w:rPr>
          <w:rFonts w:ascii="Times New Roman" w:hAnsi="Times New Roman"/>
          <w:sz w:val="28"/>
          <w:szCs w:val="28"/>
          <w:lang w:val="en-US"/>
        </w:rPr>
        <w:t xml:space="preserve"> </w:t>
      </w:r>
      <w:r w:rsidRPr="003D7B45">
        <w:rPr>
          <w:rFonts w:ascii="Times New Roman" w:hAnsi="Times New Roman"/>
          <w:sz w:val="28"/>
          <w:szCs w:val="28"/>
          <w:lang w:val="en-US"/>
        </w:rPr>
        <w:t xml:space="preserve">of the appropriate level. </w:t>
      </w:r>
    </w:p>
    <w:p w14:paraId="2B534A1D"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The coefficient of assimilation of knowledge at a certain level of training is calculated by the formula: K = a / n,</w:t>
      </w:r>
    </w:p>
    <w:p w14:paraId="354F0371"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where </w:t>
      </w:r>
      <w:r w:rsidRPr="008257E9">
        <w:rPr>
          <w:rFonts w:ascii="Times New Roman" w:hAnsi="Times New Roman"/>
          <w:i/>
          <w:iCs/>
          <w:sz w:val="28"/>
          <w:szCs w:val="28"/>
          <w:lang w:val="en-US"/>
        </w:rPr>
        <w:t>a</w:t>
      </w:r>
      <w:r w:rsidRPr="003D7B45">
        <w:rPr>
          <w:rFonts w:ascii="Times New Roman" w:hAnsi="Times New Roman"/>
          <w:sz w:val="28"/>
          <w:szCs w:val="28"/>
          <w:lang w:val="en-US"/>
        </w:rPr>
        <w:t xml:space="preserve"> is the number of correctly completed test tasks; </w:t>
      </w:r>
      <w:r w:rsidRPr="008257E9">
        <w:rPr>
          <w:rFonts w:ascii="Times New Roman" w:hAnsi="Times New Roman"/>
          <w:i/>
          <w:iCs/>
          <w:sz w:val="28"/>
          <w:szCs w:val="28"/>
          <w:lang w:val="en-US"/>
        </w:rPr>
        <w:t>n</w:t>
      </w:r>
      <w:r w:rsidRPr="003D7B45">
        <w:rPr>
          <w:rFonts w:ascii="Times New Roman" w:hAnsi="Times New Roman"/>
          <w:sz w:val="28"/>
          <w:szCs w:val="28"/>
          <w:lang w:val="en-US"/>
        </w:rPr>
        <w:t xml:space="preserve"> is the number of all test tasks. </w:t>
      </w:r>
    </w:p>
    <w:p w14:paraId="3343D5C7" w14:textId="0E17F2AB"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The corresponding level of learning can be considered </w:t>
      </w:r>
      <w:r w:rsidR="008257E9">
        <w:rPr>
          <w:rFonts w:ascii="Times New Roman" w:hAnsi="Times New Roman"/>
          <w:sz w:val="28"/>
          <w:szCs w:val="28"/>
          <w:lang w:val="en-US"/>
        </w:rPr>
        <w:t xml:space="preserve">as </w:t>
      </w:r>
      <w:r w:rsidRPr="003D7B45">
        <w:rPr>
          <w:rFonts w:ascii="Times New Roman" w:hAnsi="Times New Roman"/>
          <w:sz w:val="28"/>
          <w:szCs w:val="28"/>
          <w:lang w:val="en-US"/>
        </w:rPr>
        <w:t>achieved if K ≥ 0.7. Co</w:t>
      </w:r>
      <w:r w:rsidR="008257E9">
        <w:rPr>
          <w:rFonts w:ascii="Times New Roman" w:hAnsi="Times New Roman"/>
          <w:sz w:val="28"/>
          <w:szCs w:val="28"/>
          <w:lang w:val="en-US"/>
        </w:rPr>
        <w:t xml:space="preserve">rrelating </w:t>
      </w:r>
      <w:r w:rsidRPr="003D7B45">
        <w:rPr>
          <w:rFonts w:ascii="Times New Roman" w:hAnsi="Times New Roman"/>
          <w:sz w:val="28"/>
          <w:szCs w:val="28"/>
          <w:lang w:val="en-US"/>
        </w:rPr>
        <w:t>the students</w:t>
      </w:r>
      <w:r w:rsidR="008257E9">
        <w:rPr>
          <w:rFonts w:ascii="Times New Roman" w:hAnsi="Times New Roman"/>
          <w:sz w:val="28"/>
          <w:szCs w:val="28"/>
          <w:lang w:val="en-US"/>
        </w:rPr>
        <w:t>’ answers</w:t>
      </w:r>
      <w:r w:rsidRPr="003D7B45">
        <w:rPr>
          <w:rFonts w:ascii="Times New Roman" w:hAnsi="Times New Roman"/>
          <w:sz w:val="28"/>
          <w:szCs w:val="28"/>
          <w:lang w:val="en-US"/>
        </w:rPr>
        <w:t xml:space="preserve"> with the standard </w:t>
      </w:r>
      <w:r w:rsidR="008257E9">
        <w:rPr>
          <w:rFonts w:ascii="Times New Roman" w:hAnsi="Times New Roman"/>
          <w:sz w:val="28"/>
          <w:szCs w:val="28"/>
          <w:lang w:val="en-US"/>
        </w:rPr>
        <w:t>of</w:t>
      </w:r>
      <w:r w:rsidRPr="003D7B45">
        <w:rPr>
          <w:rFonts w:ascii="Times New Roman" w:hAnsi="Times New Roman"/>
          <w:sz w:val="28"/>
          <w:szCs w:val="28"/>
          <w:lang w:val="en-US"/>
        </w:rPr>
        <w:t xml:space="preserve"> the number of correctly performed student</w:t>
      </w:r>
      <w:r w:rsidR="008257E9">
        <w:rPr>
          <w:rFonts w:ascii="Times New Roman" w:hAnsi="Times New Roman"/>
          <w:sz w:val="28"/>
          <w:szCs w:val="28"/>
          <w:lang w:val="en-US"/>
        </w:rPr>
        <w:t>s’</w:t>
      </w:r>
      <w:r w:rsidRPr="003D7B45">
        <w:rPr>
          <w:rFonts w:ascii="Times New Roman" w:hAnsi="Times New Roman"/>
          <w:sz w:val="28"/>
          <w:szCs w:val="28"/>
          <w:lang w:val="en-US"/>
        </w:rPr>
        <w:t xml:space="preserve"> actions (</w:t>
      </w:r>
      <w:r w:rsidRPr="008257E9">
        <w:rPr>
          <w:rFonts w:ascii="Times New Roman" w:hAnsi="Times New Roman"/>
          <w:i/>
          <w:iCs/>
          <w:sz w:val="28"/>
          <w:szCs w:val="28"/>
          <w:lang w:val="en-US"/>
        </w:rPr>
        <w:t>a</w:t>
      </w:r>
      <w:r w:rsidRPr="003D7B45">
        <w:rPr>
          <w:rFonts w:ascii="Times New Roman" w:hAnsi="Times New Roman"/>
          <w:sz w:val="28"/>
          <w:szCs w:val="28"/>
          <w:lang w:val="en-US"/>
        </w:rPr>
        <w:t>) of the test makes it possible to determine the coefficient of assimilation (</w:t>
      </w:r>
      <w:r w:rsidRPr="008257E9">
        <w:rPr>
          <w:rFonts w:ascii="Times New Roman" w:hAnsi="Times New Roman"/>
          <w:i/>
          <w:iCs/>
          <w:sz w:val="28"/>
          <w:szCs w:val="28"/>
          <w:lang w:val="en-US"/>
        </w:rPr>
        <w:t>K</w:t>
      </w:r>
      <w:r w:rsidRPr="003D7B45">
        <w:rPr>
          <w:rFonts w:ascii="Times New Roman" w:hAnsi="Times New Roman"/>
          <w:sz w:val="28"/>
          <w:szCs w:val="28"/>
          <w:lang w:val="en-US"/>
        </w:rPr>
        <w:t xml:space="preserve">) for each level of readiness. The definition of K acts as an operation to measure the quality of assimilation. During the experiment, we used tests corresponding to </w:t>
      </w:r>
      <w:r w:rsidR="008257E9">
        <w:rPr>
          <w:rFonts w:ascii="Times New Roman" w:hAnsi="Times New Roman"/>
          <w:sz w:val="28"/>
          <w:szCs w:val="28"/>
          <w:lang w:val="en-US"/>
        </w:rPr>
        <w:t>low (</w:t>
      </w:r>
      <w:r w:rsidRPr="003D7B45">
        <w:rPr>
          <w:rFonts w:ascii="Times New Roman" w:hAnsi="Times New Roman"/>
          <w:sz w:val="28"/>
          <w:szCs w:val="28"/>
          <w:lang w:val="en-US"/>
        </w:rPr>
        <w:t>adaptive</w:t>
      </w:r>
      <w:r w:rsidR="008257E9">
        <w:rPr>
          <w:rFonts w:ascii="Times New Roman" w:hAnsi="Times New Roman"/>
          <w:sz w:val="28"/>
          <w:szCs w:val="28"/>
          <w:lang w:val="en-US"/>
        </w:rPr>
        <w:t>)</w:t>
      </w:r>
      <w:r w:rsidRPr="003D7B45">
        <w:rPr>
          <w:rFonts w:ascii="Times New Roman" w:hAnsi="Times New Roman"/>
          <w:sz w:val="28"/>
          <w:szCs w:val="28"/>
          <w:lang w:val="en-US"/>
        </w:rPr>
        <w:t xml:space="preserve">, </w:t>
      </w:r>
      <w:r w:rsidR="008257E9">
        <w:rPr>
          <w:rFonts w:ascii="Times New Roman" w:hAnsi="Times New Roman"/>
          <w:sz w:val="28"/>
          <w:szCs w:val="28"/>
          <w:lang w:val="en-US"/>
        </w:rPr>
        <w:t>sufficient (</w:t>
      </w:r>
      <w:r w:rsidRPr="003D7B45">
        <w:rPr>
          <w:rFonts w:ascii="Times New Roman" w:hAnsi="Times New Roman"/>
          <w:sz w:val="28"/>
          <w:szCs w:val="28"/>
          <w:lang w:val="en-US"/>
        </w:rPr>
        <w:t>heuristic</w:t>
      </w:r>
      <w:r w:rsidR="008257E9">
        <w:rPr>
          <w:rFonts w:ascii="Times New Roman" w:hAnsi="Times New Roman"/>
          <w:sz w:val="28"/>
          <w:szCs w:val="28"/>
          <w:lang w:val="en-US"/>
        </w:rPr>
        <w:t>)</w:t>
      </w:r>
      <w:r w:rsidRPr="003D7B45">
        <w:rPr>
          <w:rFonts w:ascii="Times New Roman" w:hAnsi="Times New Roman"/>
          <w:sz w:val="28"/>
          <w:szCs w:val="28"/>
          <w:lang w:val="en-US"/>
        </w:rPr>
        <w:t xml:space="preserve">, and </w:t>
      </w:r>
      <w:r w:rsidR="008257E9">
        <w:rPr>
          <w:rFonts w:ascii="Times New Roman" w:hAnsi="Times New Roman"/>
          <w:sz w:val="28"/>
          <w:szCs w:val="28"/>
          <w:lang w:val="en-US"/>
        </w:rPr>
        <w:t>high (</w:t>
      </w:r>
      <w:r w:rsidRPr="003D7B45">
        <w:rPr>
          <w:rFonts w:ascii="Times New Roman" w:hAnsi="Times New Roman"/>
          <w:sz w:val="28"/>
          <w:szCs w:val="28"/>
          <w:lang w:val="en-US"/>
        </w:rPr>
        <w:t>professional</w:t>
      </w:r>
      <w:r w:rsidR="008257E9">
        <w:rPr>
          <w:rFonts w:ascii="Times New Roman" w:hAnsi="Times New Roman"/>
          <w:sz w:val="28"/>
          <w:szCs w:val="28"/>
          <w:lang w:val="en-US"/>
        </w:rPr>
        <w:t>)</w:t>
      </w:r>
      <w:r w:rsidRPr="003D7B45">
        <w:rPr>
          <w:rFonts w:ascii="Times New Roman" w:hAnsi="Times New Roman"/>
          <w:sz w:val="28"/>
          <w:szCs w:val="28"/>
          <w:lang w:val="en-US"/>
        </w:rPr>
        <w:t xml:space="preserve"> readiness levels.</w:t>
      </w:r>
    </w:p>
    <w:p w14:paraId="4C6CF0F5" w14:textId="519D1CEC"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The test was designed for 4 hours and contained 15 tasks on the practical control of knowledge, skills and abilities corresponding to the reproductive, adaptive and heuristic level of </w:t>
      </w:r>
      <w:r w:rsidR="008257E9">
        <w:rPr>
          <w:rFonts w:ascii="Times New Roman" w:hAnsi="Times New Roman" w:cs="Times New Roman"/>
          <w:sz w:val="28"/>
          <w:szCs w:val="28"/>
          <w:lang w:val="en-US"/>
        </w:rPr>
        <w:t xml:space="preserve">pre-service </w:t>
      </w:r>
      <w:r w:rsidR="008257E9" w:rsidRPr="00D75DFA">
        <w:rPr>
          <w:rFonts w:ascii="Times New Roman" w:hAnsi="Times New Roman" w:cs="Times New Roman"/>
          <w:sz w:val="28"/>
          <w:szCs w:val="28"/>
          <w:lang w:val="en-US"/>
        </w:rPr>
        <w:t>foreign language teachers</w:t>
      </w:r>
      <w:r w:rsidR="008257E9">
        <w:rPr>
          <w:rFonts w:ascii="Times New Roman" w:hAnsi="Times New Roman" w:cs="Times New Roman"/>
          <w:sz w:val="28"/>
          <w:szCs w:val="28"/>
          <w:lang w:val="en-US"/>
        </w:rPr>
        <w:t>’ readiness</w:t>
      </w:r>
      <w:r w:rsidR="008257E9" w:rsidRPr="00D75DFA">
        <w:rPr>
          <w:rFonts w:ascii="Times New Roman" w:hAnsi="Times New Roman" w:cs="Times New Roman"/>
          <w:sz w:val="28"/>
          <w:szCs w:val="28"/>
          <w:lang w:val="en-US"/>
        </w:rPr>
        <w:t xml:space="preserve"> </w:t>
      </w:r>
      <w:r w:rsidR="008257E9">
        <w:rPr>
          <w:rFonts w:ascii="Times New Roman" w:hAnsi="Times New Roman" w:cs="Times New Roman"/>
          <w:sz w:val="28"/>
          <w:szCs w:val="28"/>
          <w:lang w:val="en-US"/>
        </w:rPr>
        <w:t>for creating multimedia educational tutorials</w:t>
      </w:r>
      <w:r w:rsidR="008257E9" w:rsidRPr="00D75DFA">
        <w:rPr>
          <w:rFonts w:ascii="Times New Roman" w:hAnsi="Times New Roman" w:cs="Times New Roman"/>
          <w:sz w:val="28"/>
          <w:szCs w:val="28"/>
          <w:lang w:val="en-US"/>
        </w:rPr>
        <w:t xml:space="preserve"> based on authentic </w:t>
      </w:r>
      <w:r w:rsidR="008257E9">
        <w:rPr>
          <w:rFonts w:ascii="Times New Roman" w:hAnsi="Times New Roman" w:cs="Times New Roman"/>
          <w:sz w:val="28"/>
          <w:szCs w:val="28"/>
          <w:lang w:val="en-US"/>
        </w:rPr>
        <w:t>audio- and videomaterials</w:t>
      </w:r>
      <w:r w:rsidRPr="003D7B45">
        <w:rPr>
          <w:rFonts w:ascii="Times New Roman" w:hAnsi="Times New Roman"/>
          <w:sz w:val="28"/>
          <w:szCs w:val="28"/>
          <w:lang w:val="en-US"/>
        </w:rPr>
        <w:t xml:space="preserve">. </w:t>
      </w:r>
    </w:p>
    <w:p w14:paraId="0A64D3A7" w14:textId="32CE6EFC"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Questions from the 1st to the 5th corresponded to the adaptive level, from the 6th to the 10th </w:t>
      </w:r>
      <w:r w:rsidR="008257E9">
        <w:rPr>
          <w:rFonts w:ascii="Times New Roman" w:hAnsi="Times New Roman"/>
          <w:sz w:val="28"/>
          <w:szCs w:val="28"/>
          <w:lang w:val="en-US"/>
        </w:rPr>
        <w:t>to the</w:t>
      </w:r>
      <w:r w:rsidRPr="003D7B45">
        <w:rPr>
          <w:rFonts w:ascii="Times New Roman" w:hAnsi="Times New Roman"/>
          <w:sz w:val="28"/>
          <w:szCs w:val="28"/>
          <w:lang w:val="en-US"/>
        </w:rPr>
        <w:t xml:space="preserve"> heuristic, and from the 11th to the 15th </w:t>
      </w:r>
      <w:r w:rsidR="008257E9">
        <w:rPr>
          <w:rFonts w:ascii="Times New Roman" w:hAnsi="Times New Roman"/>
          <w:sz w:val="28"/>
          <w:szCs w:val="28"/>
          <w:lang w:val="en-US"/>
        </w:rPr>
        <w:t>to the</w:t>
      </w:r>
      <w:r w:rsidRPr="003D7B45">
        <w:rPr>
          <w:rFonts w:ascii="Times New Roman" w:hAnsi="Times New Roman"/>
          <w:sz w:val="28"/>
          <w:szCs w:val="28"/>
          <w:lang w:val="en-US"/>
        </w:rPr>
        <w:t xml:space="preserve"> professional</w:t>
      </w:r>
      <w:r w:rsidR="008257E9">
        <w:rPr>
          <w:rFonts w:ascii="Times New Roman" w:hAnsi="Times New Roman"/>
          <w:sz w:val="28"/>
          <w:szCs w:val="28"/>
          <w:lang w:val="en-US"/>
        </w:rPr>
        <w:t xml:space="preserve"> one</w:t>
      </w:r>
      <w:r w:rsidRPr="003D7B45">
        <w:rPr>
          <w:rFonts w:ascii="Times New Roman" w:hAnsi="Times New Roman"/>
          <w:sz w:val="28"/>
          <w:szCs w:val="28"/>
          <w:lang w:val="en-US"/>
        </w:rPr>
        <w:t xml:space="preserve">.  Correctly completed tasks from 1 to 5 were </w:t>
      </w:r>
      <w:r w:rsidR="008257E9">
        <w:rPr>
          <w:rFonts w:ascii="Times New Roman" w:hAnsi="Times New Roman"/>
          <w:sz w:val="28"/>
          <w:szCs w:val="28"/>
          <w:lang w:val="en-US"/>
        </w:rPr>
        <w:t>given</w:t>
      </w:r>
      <w:r w:rsidRPr="003D7B45">
        <w:rPr>
          <w:rFonts w:ascii="Times New Roman" w:hAnsi="Times New Roman"/>
          <w:sz w:val="28"/>
          <w:szCs w:val="28"/>
          <w:lang w:val="en-US"/>
        </w:rPr>
        <w:t xml:space="preserve"> 1 point, from 6 to 10 –maximum 2 points, from 11 to 15 –</w:t>
      </w:r>
      <w:r w:rsidR="008257E9">
        <w:rPr>
          <w:rFonts w:ascii="Times New Roman" w:hAnsi="Times New Roman"/>
          <w:sz w:val="28"/>
          <w:szCs w:val="28"/>
          <w:lang w:val="en-US"/>
        </w:rPr>
        <w:t xml:space="preserve"> </w:t>
      </w:r>
      <w:r w:rsidRPr="003D7B45">
        <w:rPr>
          <w:rFonts w:ascii="Times New Roman" w:hAnsi="Times New Roman"/>
          <w:sz w:val="28"/>
          <w:szCs w:val="28"/>
          <w:lang w:val="en-US"/>
        </w:rPr>
        <w:t xml:space="preserve">maximum 3 points. The maximum score for the control test </w:t>
      </w:r>
      <w:r w:rsidR="008257E9">
        <w:rPr>
          <w:rFonts w:ascii="Times New Roman" w:hAnsi="Times New Roman"/>
          <w:sz w:val="28"/>
          <w:szCs w:val="28"/>
          <w:lang w:val="en-US"/>
        </w:rPr>
        <w:t>comprised</w:t>
      </w:r>
      <w:r w:rsidRPr="003D7B45">
        <w:rPr>
          <w:rFonts w:ascii="Times New Roman" w:hAnsi="Times New Roman"/>
          <w:sz w:val="28"/>
          <w:szCs w:val="28"/>
          <w:lang w:val="en-US"/>
        </w:rPr>
        <w:t xml:space="preserve"> 30 points. At the same time, the level is considered to be reached when the number of correctly completed tasks of the corresponding test block </w:t>
      </w:r>
      <w:r w:rsidR="008257E9">
        <w:rPr>
          <w:rFonts w:ascii="Times New Roman" w:hAnsi="Times New Roman"/>
          <w:sz w:val="28"/>
          <w:szCs w:val="28"/>
          <w:lang w:val="en-US"/>
        </w:rPr>
        <w:t xml:space="preserve">is </w:t>
      </w:r>
      <w:r w:rsidRPr="003D7B45">
        <w:rPr>
          <w:rFonts w:ascii="Times New Roman" w:hAnsi="Times New Roman"/>
          <w:sz w:val="28"/>
          <w:szCs w:val="28"/>
          <w:lang w:val="en-US"/>
        </w:rPr>
        <w:t>K ≥ 0.7.</w:t>
      </w:r>
    </w:p>
    <w:p w14:paraId="59186FAE" w14:textId="702ABE2B"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Sample tasks for determining the </w:t>
      </w:r>
      <w:r w:rsidR="008257E9">
        <w:rPr>
          <w:rFonts w:ascii="Times New Roman" w:hAnsi="Times New Roman"/>
          <w:sz w:val="28"/>
          <w:szCs w:val="28"/>
          <w:lang w:val="en-US"/>
        </w:rPr>
        <w:t>low (</w:t>
      </w:r>
      <w:r w:rsidRPr="003D7B45">
        <w:rPr>
          <w:rFonts w:ascii="Times New Roman" w:hAnsi="Times New Roman"/>
          <w:sz w:val="28"/>
          <w:szCs w:val="28"/>
          <w:lang w:val="en-US"/>
        </w:rPr>
        <w:t>adaptive</w:t>
      </w:r>
      <w:r w:rsidR="008257E9">
        <w:rPr>
          <w:rFonts w:ascii="Times New Roman" w:hAnsi="Times New Roman"/>
          <w:sz w:val="28"/>
          <w:szCs w:val="28"/>
          <w:lang w:val="en-US"/>
        </w:rPr>
        <w:t>)</w:t>
      </w:r>
      <w:r w:rsidRPr="003D7B45">
        <w:rPr>
          <w:rFonts w:ascii="Times New Roman" w:hAnsi="Times New Roman"/>
          <w:sz w:val="28"/>
          <w:szCs w:val="28"/>
          <w:lang w:val="en-US"/>
        </w:rPr>
        <w:t xml:space="preserve"> level:</w:t>
      </w:r>
    </w:p>
    <w:p w14:paraId="19814107"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1. Choose the correct answer options: At the design stage of the </w:t>
      </w:r>
      <w:r>
        <w:rPr>
          <w:rFonts w:ascii="Times New Roman" w:hAnsi="Times New Roman"/>
          <w:sz w:val="28"/>
          <w:szCs w:val="28"/>
          <w:lang w:val="en-US"/>
        </w:rPr>
        <w:t>tutorial</w:t>
      </w:r>
      <w:r w:rsidRPr="003D7B45">
        <w:rPr>
          <w:rFonts w:ascii="Times New Roman" w:hAnsi="Times New Roman"/>
          <w:sz w:val="28"/>
          <w:szCs w:val="28"/>
          <w:lang w:val="en-US"/>
        </w:rPr>
        <w:t>, the following requirements are implemented:</w:t>
      </w:r>
    </w:p>
    <w:p w14:paraId="0EA862B7"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a) didactic </w:t>
      </w:r>
    </w:p>
    <w:p w14:paraId="6CDFD0A8"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b) methodological</w:t>
      </w:r>
    </w:p>
    <w:p w14:paraId="6154B67D" w14:textId="34D29FB1"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c) psychological </w:t>
      </w:r>
      <w:r w:rsidR="008257E9">
        <w:rPr>
          <w:rFonts w:ascii="Times New Roman" w:hAnsi="Times New Roman"/>
          <w:sz w:val="28"/>
          <w:szCs w:val="28"/>
          <w:lang w:val="en-US"/>
        </w:rPr>
        <w:t>-</w:t>
      </w:r>
      <w:r w:rsidRPr="003D7B45">
        <w:rPr>
          <w:rFonts w:ascii="Times New Roman" w:hAnsi="Times New Roman"/>
          <w:sz w:val="28"/>
          <w:szCs w:val="28"/>
          <w:lang w:val="en-US"/>
        </w:rPr>
        <w:t xml:space="preserve"> pedagogical </w:t>
      </w:r>
    </w:p>
    <w:p w14:paraId="09E9C430" w14:textId="67CCCB7E"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d) technical </w:t>
      </w:r>
      <w:r w:rsidR="008257E9">
        <w:rPr>
          <w:rFonts w:ascii="Times New Roman" w:hAnsi="Times New Roman"/>
          <w:sz w:val="28"/>
          <w:szCs w:val="28"/>
          <w:lang w:val="en-US"/>
        </w:rPr>
        <w:t>-</w:t>
      </w:r>
      <w:r w:rsidRPr="003D7B45">
        <w:rPr>
          <w:rFonts w:ascii="Times New Roman" w:hAnsi="Times New Roman"/>
          <w:sz w:val="28"/>
          <w:szCs w:val="28"/>
          <w:lang w:val="en-US"/>
        </w:rPr>
        <w:t xml:space="preserve"> technological</w:t>
      </w:r>
    </w:p>
    <w:p w14:paraId="681812B1"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e) information</w:t>
      </w:r>
    </w:p>
    <w:p w14:paraId="7E920569" w14:textId="17043A5F"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2. The program developed as an add-</w:t>
      </w:r>
      <w:r w:rsidR="008257E9">
        <w:rPr>
          <w:rFonts w:ascii="Times New Roman" w:hAnsi="Times New Roman"/>
          <w:sz w:val="28"/>
          <w:szCs w:val="28"/>
          <w:lang w:val="en-US"/>
        </w:rPr>
        <w:t>in for</w:t>
      </w:r>
      <w:r w:rsidRPr="003D7B45">
        <w:rPr>
          <w:rFonts w:ascii="Times New Roman" w:hAnsi="Times New Roman"/>
          <w:sz w:val="28"/>
          <w:szCs w:val="28"/>
          <w:lang w:val="en-US"/>
        </w:rPr>
        <w:t xml:space="preserve"> Microsoft PowerPoint, which</w:t>
      </w:r>
      <w:r w:rsidR="008257E9">
        <w:rPr>
          <w:rFonts w:ascii="Times New Roman" w:hAnsi="Times New Roman"/>
          <w:sz w:val="28"/>
          <w:szCs w:val="28"/>
          <w:lang w:val="en-US"/>
        </w:rPr>
        <w:t xml:space="preserve"> </w:t>
      </w:r>
      <w:r w:rsidRPr="003D7B45">
        <w:rPr>
          <w:rFonts w:ascii="Times New Roman" w:hAnsi="Times New Roman"/>
          <w:sz w:val="28"/>
          <w:szCs w:val="28"/>
          <w:lang w:val="en-US"/>
        </w:rPr>
        <w:t>when installed</w:t>
      </w:r>
      <w:r w:rsidR="008257E9">
        <w:rPr>
          <w:rFonts w:ascii="Times New Roman" w:hAnsi="Times New Roman"/>
          <w:sz w:val="28"/>
          <w:szCs w:val="28"/>
          <w:lang w:val="en-US"/>
        </w:rPr>
        <w:t xml:space="preserve"> </w:t>
      </w:r>
      <w:r w:rsidRPr="003D7B45">
        <w:rPr>
          <w:rFonts w:ascii="Times New Roman" w:hAnsi="Times New Roman"/>
          <w:sz w:val="28"/>
          <w:szCs w:val="28"/>
          <w:lang w:val="en-US"/>
        </w:rPr>
        <w:t xml:space="preserve">is embedded in the program interface and allows to convert presentations into training courses and </w:t>
      </w:r>
      <w:r>
        <w:rPr>
          <w:rFonts w:ascii="Times New Roman" w:hAnsi="Times New Roman"/>
          <w:sz w:val="28"/>
          <w:szCs w:val="28"/>
          <w:lang w:val="en-US"/>
        </w:rPr>
        <w:t>tutorial</w:t>
      </w:r>
      <w:r w:rsidRPr="003D7B45">
        <w:rPr>
          <w:rFonts w:ascii="Times New Roman" w:hAnsi="Times New Roman"/>
          <w:sz w:val="28"/>
          <w:szCs w:val="28"/>
          <w:lang w:val="en-US"/>
        </w:rPr>
        <w:t>s, is:</w:t>
      </w:r>
    </w:p>
    <w:p w14:paraId="42E689AD" w14:textId="77777777" w:rsidR="008C1ED0" w:rsidRPr="003D7B45" w:rsidRDefault="008C1ED0" w:rsidP="005F1CED">
      <w:pPr>
        <w:tabs>
          <w:tab w:val="left" w:pos="993"/>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a)</w:t>
      </w:r>
      <w:r w:rsidRPr="003D7B45">
        <w:rPr>
          <w:rFonts w:ascii="Times New Roman" w:hAnsi="Times New Roman"/>
          <w:sz w:val="28"/>
          <w:szCs w:val="28"/>
          <w:lang w:val="en-US"/>
        </w:rPr>
        <w:tab/>
        <w:t>Audacity</w:t>
      </w:r>
    </w:p>
    <w:p w14:paraId="213C877E" w14:textId="77777777" w:rsidR="008C1ED0" w:rsidRPr="003D7B45" w:rsidRDefault="008C1ED0" w:rsidP="005F1CED">
      <w:pPr>
        <w:tabs>
          <w:tab w:val="left" w:pos="993"/>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b)</w:t>
      </w:r>
      <w:r w:rsidRPr="003D7B45">
        <w:rPr>
          <w:rFonts w:ascii="Times New Roman" w:hAnsi="Times New Roman"/>
          <w:sz w:val="28"/>
          <w:szCs w:val="28"/>
          <w:lang w:val="en-US"/>
        </w:rPr>
        <w:tab/>
        <w:t>Sound Forge</w:t>
      </w:r>
    </w:p>
    <w:p w14:paraId="2A26B7DA" w14:textId="77777777" w:rsidR="008C1ED0" w:rsidRPr="003D7B45" w:rsidRDefault="008C1ED0" w:rsidP="005F1CED">
      <w:pPr>
        <w:tabs>
          <w:tab w:val="left" w:pos="993"/>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c)</w:t>
      </w:r>
      <w:r w:rsidRPr="003D7B45">
        <w:rPr>
          <w:rFonts w:ascii="Times New Roman" w:hAnsi="Times New Roman"/>
          <w:sz w:val="28"/>
          <w:szCs w:val="28"/>
          <w:lang w:val="en-US"/>
        </w:rPr>
        <w:tab/>
        <w:t>iSpringSuite</w:t>
      </w:r>
    </w:p>
    <w:p w14:paraId="2A680030" w14:textId="77777777" w:rsidR="008C1ED0" w:rsidRPr="003D7B45" w:rsidRDefault="008C1ED0" w:rsidP="005F1CED">
      <w:pPr>
        <w:tabs>
          <w:tab w:val="left" w:pos="993"/>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d)</w:t>
      </w:r>
      <w:r w:rsidRPr="003D7B45">
        <w:rPr>
          <w:rFonts w:ascii="Times New Roman" w:hAnsi="Times New Roman"/>
          <w:sz w:val="28"/>
          <w:szCs w:val="28"/>
          <w:lang w:val="en-US"/>
        </w:rPr>
        <w:tab/>
        <w:t>Pinnacle Studio</w:t>
      </w:r>
    </w:p>
    <w:p w14:paraId="72DBEAAE" w14:textId="77777777" w:rsidR="008C1ED0" w:rsidRPr="003D7B45" w:rsidRDefault="008C1ED0" w:rsidP="005F1CED">
      <w:pPr>
        <w:tabs>
          <w:tab w:val="left" w:pos="993"/>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e)</w:t>
      </w:r>
      <w:r w:rsidRPr="003D7B45">
        <w:rPr>
          <w:rFonts w:ascii="Times New Roman" w:hAnsi="Times New Roman"/>
          <w:sz w:val="28"/>
          <w:szCs w:val="28"/>
          <w:lang w:val="en-US"/>
        </w:rPr>
        <w:tab/>
        <w:t>Course Lab</w:t>
      </w:r>
    </w:p>
    <w:p w14:paraId="79C70CB8" w14:textId="221C0418"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lastRenderedPageBreak/>
        <w:t xml:space="preserve">Examples of tasks for identifying the </w:t>
      </w:r>
      <w:r w:rsidR="008257E9">
        <w:rPr>
          <w:rFonts w:ascii="Times New Roman" w:hAnsi="Times New Roman"/>
          <w:sz w:val="28"/>
          <w:szCs w:val="28"/>
          <w:lang w:val="en-US"/>
        </w:rPr>
        <w:t>sufficient (</w:t>
      </w:r>
      <w:r w:rsidRPr="003D7B45">
        <w:rPr>
          <w:rFonts w:ascii="Times New Roman" w:hAnsi="Times New Roman"/>
          <w:sz w:val="28"/>
          <w:szCs w:val="28"/>
          <w:lang w:val="en-US"/>
        </w:rPr>
        <w:t>heuristic</w:t>
      </w:r>
      <w:r w:rsidR="008257E9">
        <w:rPr>
          <w:rFonts w:ascii="Times New Roman" w:hAnsi="Times New Roman"/>
          <w:sz w:val="28"/>
          <w:szCs w:val="28"/>
          <w:lang w:val="en-US"/>
        </w:rPr>
        <w:t>)</w:t>
      </w:r>
      <w:r w:rsidRPr="003D7B45">
        <w:rPr>
          <w:rFonts w:ascii="Times New Roman" w:hAnsi="Times New Roman"/>
          <w:sz w:val="28"/>
          <w:szCs w:val="28"/>
          <w:lang w:val="en-US"/>
        </w:rPr>
        <w:t xml:space="preserve"> level:</w:t>
      </w:r>
    </w:p>
    <w:p w14:paraId="643FE441" w14:textId="1279AEC1"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1. Crop and </w:t>
      </w:r>
      <w:r w:rsidR="008257E9">
        <w:rPr>
          <w:rFonts w:ascii="Times New Roman" w:hAnsi="Times New Roman"/>
          <w:sz w:val="28"/>
          <w:szCs w:val="28"/>
          <w:lang w:val="en-US"/>
        </w:rPr>
        <w:t>combine</w:t>
      </w:r>
      <w:r w:rsidRPr="003D7B45">
        <w:rPr>
          <w:rFonts w:ascii="Times New Roman" w:hAnsi="Times New Roman"/>
          <w:sz w:val="28"/>
          <w:szCs w:val="28"/>
          <w:lang w:val="en-US"/>
        </w:rPr>
        <w:t xml:space="preserve"> the presented video file in one of the proposed programs (WavePad, Pinnacle Studio, Magicmovie, Corel Digital Studio), as a result of which a video clip will be created combining the initial two minutes and the final 45 seconds of the original fragment.</w:t>
      </w:r>
    </w:p>
    <w:p w14:paraId="022483BC" w14:textId="020E3302"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2. Transfer the grammar test proposed below, consisting of five multiple-choice questions and one correct answer on the topic </w:t>
      </w:r>
      <w:r w:rsidR="008257E9">
        <w:rPr>
          <w:rFonts w:ascii="Times New Roman" w:hAnsi="Times New Roman"/>
          <w:sz w:val="28"/>
          <w:szCs w:val="28"/>
          <w:lang w:val="en-US"/>
        </w:rPr>
        <w:t>“</w:t>
      </w:r>
      <w:r w:rsidRPr="003D7B45">
        <w:rPr>
          <w:rFonts w:ascii="Times New Roman" w:hAnsi="Times New Roman"/>
          <w:sz w:val="28"/>
          <w:szCs w:val="28"/>
          <w:lang w:val="en-US"/>
        </w:rPr>
        <w:t>Present Perfect</w:t>
      </w:r>
      <w:r w:rsidR="008257E9">
        <w:rPr>
          <w:rFonts w:ascii="Times New Roman" w:hAnsi="Times New Roman"/>
          <w:sz w:val="28"/>
          <w:szCs w:val="28"/>
          <w:lang w:val="en-US"/>
        </w:rPr>
        <w:t>”</w:t>
      </w:r>
      <w:r w:rsidRPr="003D7B45">
        <w:rPr>
          <w:rFonts w:ascii="Times New Roman" w:hAnsi="Times New Roman"/>
          <w:sz w:val="28"/>
          <w:szCs w:val="28"/>
          <w:lang w:val="en-US"/>
        </w:rPr>
        <w:t xml:space="preserve"> to the test constructor in the Turbosite program.</w:t>
      </w:r>
    </w:p>
    <w:p w14:paraId="4DDE68E9"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Examples of tasks to identify the professional level of readiness:</w:t>
      </w:r>
    </w:p>
    <w:p w14:paraId="686B9387"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1. Using a special software tool familiar to you, create a template for a multimedia tutorial on Sports games. The template should contain the title page, the table of contents, all the necessary structural blocks of the multimedia </w:t>
      </w:r>
      <w:r>
        <w:rPr>
          <w:rFonts w:ascii="Times New Roman" w:hAnsi="Times New Roman"/>
          <w:sz w:val="28"/>
          <w:szCs w:val="28"/>
          <w:lang w:val="en-US"/>
        </w:rPr>
        <w:t>tutorial</w:t>
      </w:r>
      <w:r w:rsidRPr="003D7B45">
        <w:rPr>
          <w:rFonts w:ascii="Times New Roman" w:hAnsi="Times New Roman"/>
          <w:sz w:val="28"/>
          <w:szCs w:val="28"/>
          <w:lang w:val="en-US"/>
        </w:rPr>
        <w:t xml:space="preserve"> to fill them with relevant information.</w:t>
      </w:r>
    </w:p>
    <w:p w14:paraId="02078D92" w14:textId="6D198011"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2. Using the presented text, graphic and video files on the topic of The history of Olympic games, fill in the structure of the multimedia </w:t>
      </w:r>
      <w:r w:rsidR="001378A4">
        <w:rPr>
          <w:rFonts w:ascii="Times New Roman" w:hAnsi="Times New Roman"/>
          <w:sz w:val="28"/>
          <w:szCs w:val="28"/>
          <w:lang w:val="en-US"/>
        </w:rPr>
        <w:t>tutorial</w:t>
      </w:r>
      <w:r w:rsidRPr="003D7B45">
        <w:rPr>
          <w:rFonts w:ascii="Times New Roman" w:hAnsi="Times New Roman"/>
          <w:sz w:val="28"/>
          <w:szCs w:val="28"/>
          <w:lang w:val="en-US"/>
        </w:rPr>
        <w:t xml:space="preserve"> created in such a way that the pages of the structural blocks of the </w:t>
      </w:r>
      <w:r>
        <w:rPr>
          <w:rFonts w:ascii="Times New Roman" w:hAnsi="Times New Roman"/>
          <w:sz w:val="28"/>
          <w:szCs w:val="28"/>
          <w:lang w:val="en-US"/>
        </w:rPr>
        <w:t>tutorial</w:t>
      </w:r>
      <w:r w:rsidRPr="003D7B45">
        <w:rPr>
          <w:rFonts w:ascii="Times New Roman" w:hAnsi="Times New Roman"/>
          <w:sz w:val="28"/>
          <w:szCs w:val="28"/>
          <w:lang w:val="en-US"/>
        </w:rPr>
        <w:t xml:space="preserve"> (instructional, information, training, control) are filled as a result.</w:t>
      </w:r>
    </w:p>
    <w:p w14:paraId="76CEC040"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The average score received by students for completing the tasks of the control test was</w:t>
      </w:r>
    </w:p>
    <w:p w14:paraId="74B24984"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645034">
        <w:rPr>
          <w:rFonts w:ascii="Times New Roman" w:hAnsi="Times New Roman"/>
          <w:position w:val="-24"/>
          <w:sz w:val="28"/>
          <w:szCs w:val="28"/>
          <w:lang w:val="en-US" w:eastAsia="ru-RU"/>
        </w:rPr>
        <w:object w:dxaOrig="1600" w:dyaOrig="960" w14:anchorId="4FDF361A">
          <v:shape id="_x0000_i1026" type="#_x0000_t75" style="width:80.25pt;height:48pt" o:ole="">
            <v:imagedata r:id="rId27" o:title=""/>
          </v:shape>
          <o:OLEObject Type="Embed" ProgID="Equation.3" ShapeID="_x0000_i1026" DrawAspect="Content" ObjectID="_1734327255" r:id="rId28"/>
        </w:object>
      </w:r>
    </w:p>
    <w:p w14:paraId="76BB3DDE" w14:textId="77777777" w:rsidR="008C1ED0"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ab/>
      </w:r>
    </w:p>
    <w:p w14:paraId="084163AA" w14:textId="6EDF176D" w:rsidR="008C1ED0" w:rsidRPr="003D7B45"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where Xi is the number of points scored by each i-th student. At the same time, the required coefficient (k≥0.7) to achieve the </w:t>
      </w:r>
      <w:r w:rsidR="001378A4">
        <w:rPr>
          <w:rFonts w:ascii="Times New Roman" w:hAnsi="Times New Roman"/>
          <w:sz w:val="28"/>
          <w:szCs w:val="28"/>
          <w:lang w:val="en-US"/>
        </w:rPr>
        <w:t>sufficient</w:t>
      </w:r>
      <w:r w:rsidRPr="003D7B45">
        <w:rPr>
          <w:rFonts w:ascii="Times New Roman" w:hAnsi="Times New Roman"/>
          <w:sz w:val="28"/>
          <w:szCs w:val="28"/>
          <w:lang w:val="en-US"/>
        </w:rPr>
        <w:t xml:space="preserve"> level for the control test was 21 points (k≤0.7 – 20 points and below; k≥0.7 – 21 points and above; k≥0,9-1 – 27 scores and higher).</w:t>
      </w:r>
    </w:p>
    <w:p w14:paraId="4F992788" w14:textId="556CF985" w:rsidR="008C1ED0"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The results of the control testing based on the results of experimental training are shown in Figure 17.</w:t>
      </w:r>
    </w:p>
    <w:p w14:paraId="50AD4459" w14:textId="77777777" w:rsidR="00897D86" w:rsidRDefault="00897D86"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p>
    <w:p w14:paraId="418E5DC7" w14:textId="77777777" w:rsidR="008C1ED0" w:rsidRDefault="008C1ED0" w:rsidP="009E58F4">
      <w:pPr>
        <w:tabs>
          <w:tab w:val="left" w:pos="2430"/>
        </w:tabs>
        <w:autoSpaceDE w:val="0"/>
        <w:autoSpaceDN w:val="0"/>
        <w:adjustRightInd w:val="0"/>
        <w:spacing w:after="0" w:line="240" w:lineRule="auto"/>
        <w:jc w:val="both"/>
        <w:rPr>
          <w:rFonts w:ascii="Times New Roman" w:hAnsi="Times New Roman"/>
          <w:sz w:val="28"/>
          <w:szCs w:val="28"/>
          <w:lang w:val="en-US"/>
        </w:rPr>
      </w:pPr>
      <w:r w:rsidRPr="00D33680">
        <w:rPr>
          <w:rFonts w:ascii="Times New Roman" w:eastAsia="Times-Italic" w:hAnsi="Times New Roman"/>
          <w:noProof/>
          <w:sz w:val="28"/>
          <w:szCs w:val="28"/>
          <w:lang w:eastAsia="ru-RU"/>
        </w:rPr>
        <w:drawing>
          <wp:inline distT="0" distB="0" distL="0" distR="0" wp14:anchorId="412B545E" wp14:editId="43DB76E5">
            <wp:extent cx="5848350" cy="2820498"/>
            <wp:effectExtent l="0" t="0" r="0" b="18415"/>
            <wp:docPr id="44"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B07F2D" w14:textId="77777777" w:rsidR="008C1ED0"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p>
    <w:p w14:paraId="470B99B2" w14:textId="395C1FA8" w:rsidR="008C1ED0" w:rsidRDefault="008C1ED0" w:rsidP="005F1CED">
      <w:pPr>
        <w:tabs>
          <w:tab w:val="left" w:pos="2430"/>
        </w:tabs>
        <w:autoSpaceDE w:val="0"/>
        <w:autoSpaceDN w:val="0"/>
        <w:adjustRightInd w:val="0"/>
        <w:spacing w:after="0" w:line="240" w:lineRule="auto"/>
        <w:ind w:firstLine="454"/>
        <w:jc w:val="center"/>
        <w:rPr>
          <w:rFonts w:ascii="Times New Roman" w:hAnsi="Times New Roman"/>
          <w:sz w:val="28"/>
          <w:szCs w:val="28"/>
          <w:lang w:val="en-US"/>
        </w:rPr>
      </w:pPr>
      <w:r>
        <w:rPr>
          <w:rFonts w:ascii="Times New Roman" w:hAnsi="Times New Roman"/>
          <w:sz w:val="28"/>
          <w:szCs w:val="28"/>
          <w:lang w:val="en-US"/>
        </w:rPr>
        <w:lastRenderedPageBreak/>
        <w:t>Figure 17 - C</w:t>
      </w:r>
      <w:r w:rsidRPr="003D7B45">
        <w:rPr>
          <w:rFonts w:ascii="Times New Roman" w:hAnsi="Times New Roman"/>
          <w:sz w:val="28"/>
          <w:szCs w:val="28"/>
          <w:lang w:val="en-US"/>
        </w:rPr>
        <w:t xml:space="preserve">ontrol test results of </w:t>
      </w:r>
      <w:r w:rsidR="001378A4">
        <w:rPr>
          <w:rFonts w:ascii="Times New Roman" w:hAnsi="Times New Roman"/>
          <w:sz w:val="28"/>
          <w:szCs w:val="28"/>
          <w:lang w:val="en-US"/>
        </w:rPr>
        <w:t xml:space="preserve">the </w:t>
      </w:r>
      <w:r w:rsidRPr="003D7B45">
        <w:rPr>
          <w:rFonts w:ascii="Times New Roman" w:hAnsi="Times New Roman"/>
          <w:sz w:val="28"/>
          <w:szCs w:val="28"/>
          <w:lang w:val="en-US"/>
        </w:rPr>
        <w:t>experimental training</w:t>
      </w:r>
    </w:p>
    <w:p w14:paraId="23140BEC" w14:textId="77777777" w:rsidR="008C1ED0"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p>
    <w:p w14:paraId="531A106F" w14:textId="24E2862C" w:rsidR="008C1ED0" w:rsidRPr="003D7B45"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During the development of the educational project, students independently selected the software tools </w:t>
      </w:r>
      <w:r w:rsidR="001378A4">
        <w:rPr>
          <w:rFonts w:ascii="Times New Roman" w:hAnsi="Times New Roman"/>
          <w:sz w:val="28"/>
          <w:szCs w:val="28"/>
          <w:lang w:val="en-US"/>
        </w:rPr>
        <w:t>to develop a multimedia educational tutorial</w:t>
      </w:r>
      <w:r w:rsidRPr="003D7B45">
        <w:rPr>
          <w:rFonts w:ascii="Times New Roman" w:hAnsi="Times New Roman"/>
          <w:sz w:val="28"/>
          <w:szCs w:val="28"/>
          <w:lang w:val="en-US"/>
        </w:rPr>
        <w:t xml:space="preserve">, created </w:t>
      </w:r>
      <w:r w:rsidR="001378A4">
        <w:rPr>
          <w:rFonts w:ascii="Times New Roman" w:hAnsi="Times New Roman"/>
          <w:sz w:val="28"/>
          <w:szCs w:val="28"/>
          <w:lang w:val="en-US"/>
        </w:rPr>
        <w:t>a multimedia educational tutorial</w:t>
      </w:r>
      <w:r w:rsidR="001378A4" w:rsidRPr="003D7B45">
        <w:rPr>
          <w:rFonts w:ascii="Times New Roman" w:hAnsi="Times New Roman"/>
          <w:sz w:val="28"/>
          <w:szCs w:val="28"/>
          <w:lang w:val="en-US"/>
        </w:rPr>
        <w:t xml:space="preserve"> </w:t>
      </w:r>
      <w:r w:rsidR="001378A4">
        <w:rPr>
          <w:rFonts w:ascii="Times New Roman" w:hAnsi="Times New Roman"/>
          <w:sz w:val="28"/>
          <w:szCs w:val="28"/>
          <w:lang w:val="en-US"/>
        </w:rPr>
        <w:t>considering</w:t>
      </w:r>
      <w:r w:rsidRPr="003D7B45">
        <w:rPr>
          <w:rFonts w:ascii="Times New Roman" w:hAnsi="Times New Roman"/>
          <w:sz w:val="28"/>
          <w:szCs w:val="28"/>
          <w:lang w:val="en-US"/>
        </w:rPr>
        <w:t xml:space="preserve"> the principles and requirements for its development at each stage.</w:t>
      </w:r>
    </w:p>
    <w:p w14:paraId="6E5099AE" w14:textId="77777777" w:rsidR="00897D86"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Each</w:t>
      </w:r>
      <w:r w:rsidR="001378A4">
        <w:rPr>
          <w:rFonts w:ascii="Times New Roman" w:hAnsi="Times New Roman"/>
          <w:sz w:val="28"/>
          <w:szCs w:val="28"/>
          <w:lang w:val="en-US"/>
        </w:rPr>
        <w:t xml:space="preserve"> multimedia educational tutorial</w:t>
      </w:r>
      <w:r w:rsidRPr="003D7B45">
        <w:rPr>
          <w:rFonts w:ascii="Times New Roman" w:hAnsi="Times New Roman"/>
          <w:sz w:val="28"/>
          <w:szCs w:val="28"/>
          <w:lang w:val="en-US"/>
        </w:rPr>
        <w:t xml:space="preserve"> </w:t>
      </w:r>
      <w:r w:rsidR="001378A4" w:rsidRPr="003D7B45">
        <w:rPr>
          <w:rFonts w:ascii="Times New Roman" w:hAnsi="Times New Roman"/>
          <w:sz w:val="28"/>
          <w:szCs w:val="28"/>
          <w:lang w:val="en-US"/>
        </w:rPr>
        <w:t xml:space="preserve">developed </w:t>
      </w:r>
      <w:r w:rsidRPr="003D7B45">
        <w:rPr>
          <w:rFonts w:ascii="Times New Roman" w:hAnsi="Times New Roman"/>
          <w:sz w:val="28"/>
          <w:szCs w:val="28"/>
          <w:lang w:val="en-US"/>
        </w:rPr>
        <w:t xml:space="preserve">was evaluated according to the parameters reflecting the requirements for the development of </w:t>
      </w:r>
      <w:r w:rsidR="001378A4">
        <w:rPr>
          <w:rFonts w:ascii="Times New Roman" w:hAnsi="Times New Roman"/>
          <w:sz w:val="28"/>
          <w:szCs w:val="28"/>
          <w:lang w:val="en-US"/>
        </w:rPr>
        <w:t xml:space="preserve">a </w:t>
      </w:r>
      <w:r w:rsidR="001378A4" w:rsidRPr="003D7B45">
        <w:rPr>
          <w:rFonts w:ascii="Times New Roman" w:hAnsi="Times New Roman"/>
          <w:sz w:val="28"/>
          <w:szCs w:val="28"/>
          <w:lang w:val="en-US"/>
        </w:rPr>
        <w:t xml:space="preserve">foreign language </w:t>
      </w:r>
      <w:r w:rsidR="001378A4">
        <w:rPr>
          <w:rFonts w:ascii="Times New Roman" w:hAnsi="Times New Roman"/>
          <w:sz w:val="28"/>
          <w:szCs w:val="28"/>
          <w:lang w:val="en-US"/>
        </w:rPr>
        <w:t>multimedia educational tutorial</w:t>
      </w:r>
      <w:r w:rsidRPr="003D7B45">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3D7B45">
        <w:rPr>
          <w:rFonts w:ascii="Times New Roman" w:hAnsi="Times New Roman"/>
          <w:sz w:val="28"/>
          <w:szCs w:val="28"/>
          <w:lang w:val="en-US"/>
        </w:rPr>
        <w:t xml:space="preserve">: </w:t>
      </w:r>
    </w:p>
    <w:p w14:paraId="0A078023" w14:textId="77777777" w:rsidR="00897D86"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1) pedagogical level (compliance with didactic and psychological-pedagogical requirements); </w:t>
      </w:r>
    </w:p>
    <w:p w14:paraId="062A597B" w14:textId="77777777" w:rsidR="00897D86"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2) methodical level (compliance with methodical requirements); </w:t>
      </w:r>
    </w:p>
    <w:p w14:paraId="18AAB751" w14:textId="77777777" w:rsidR="00897D86"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3) technical level (compliance with technical </w:t>
      </w:r>
      <w:r w:rsidR="001378A4">
        <w:rPr>
          <w:rFonts w:ascii="Times New Roman" w:hAnsi="Times New Roman"/>
          <w:sz w:val="28"/>
          <w:szCs w:val="28"/>
          <w:lang w:val="en-US"/>
        </w:rPr>
        <w:t>-</w:t>
      </w:r>
      <w:r w:rsidRPr="003D7B45">
        <w:rPr>
          <w:rFonts w:ascii="Times New Roman" w:hAnsi="Times New Roman"/>
          <w:sz w:val="28"/>
          <w:szCs w:val="28"/>
          <w:lang w:val="en-US"/>
        </w:rPr>
        <w:t xml:space="preserve"> technological requirements); </w:t>
      </w:r>
    </w:p>
    <w:p w14:paraId="14293091" w14:textId="77777777" w:rsidR="00897D86"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4) implementation of interactivity; </w:t>
      </w:r>
    </w:p>
    <w:p w14:paraId="1FAC6FF9" w14:textId="77777777" w:rsidR="00897D86"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5) representation </w:t>
      </w:r>
      <w:r w:rsidR="001378A4" w:rsidRPr="003D7B45">
        <w:rPr>
          <w:rFonts w:ascii="Times New Roman" w:hAnsi="Times New Roman"/>
          <w:sz w:val="28"/>
          <w:szCs w:val="28"/>
          <w:lang w:val="en-US"/>
        </w:rPr>
        <w:t xml:space="preserve">of the main blocks </w:t>
      </w:r>
      <w:r w:rsidRPr="003D7B45">
        <w:rPr>
          <w:rFonts w:ascii="Times New Roman" w:hAnsi="Times New Roman"/>
          <w:sz w:val="28"/>
          <w:szCs w:val="28"/>
          <w:lang w:val="en-US"/>
        </w:rPr>
        <w:t xml:space="preserve">in the structure of </w:t>
      </w:r>
      <w:r w:rsidR="001378A4">
        <w:rPr>
          <w:rFonts w:ascii="Times New Roman" w:hAnsi="Times New Roman"/>
          <w:sz w:val="28"/>
          <w:szCs w:val="28"/>
          <w:lang w:val="en-US"/>
        </w:rPr>
        <w:t>a multimedia educational tutorial</w:t>
      </w:r>
      <w:r w:rsidR="001378A4" w:rsidRPr="003D7B45">
        <w:rPr>
          <w:rFonts w:ascii="Times New Roman" w:hAnsi="Times New Roman"/>
          <w:sz w:val="28"/>
          <w:szCs w:val="28"/>
          <w:lang w:val="en-US"/>
        </w:rPr>
        <w:t xml:space="preserve"> </w:t>
      </w:r>
      <w:r w:rsidRPr="003D7B45">
        <w:rPr>
          <w:rFonts w:ascii="Times New Roman" w:hAnsi="Times New Roman"/>
          <w:sz w:val="28"/>
          <w:szCs w:val="28"/>
          <w:lang w:val="en-US"/>
        </w:rPr>
        <w:t xml:space="preserve">defined above in Chapter </w:t>
      </w:r>
      <w:r w:rsidR="001378A4">
        <w:rPr>
          <w:rFonts w:ascii="Times New Roman" w:hAnsi="Times New Roman"/>
          <w:sz w:val="28"/>
          <w:szCs w:val="28"/>
          <w:lang w:val="en-US"/>
        </w:rPr>
        <w:t>One</w:t>
      </w:r>
      <w:r w:rsidRPr="003D7B45">
        <w:rPr>
          <w:rFonts w:ascii="Times New Roman" w:hAnsi="Times New Roman"/>
          <w:sz w:val="28"/>
          <w:szCs w:val="28"/>
          <w:lang w:val="en-US"/>
        </w:rPr>
        <w:t xml:space="preserve">. </w:t>
      </w:r>
    </w:p>
    <w:p w14:paraId="29F558E7" w14:textId="0B38DE15" w:rsidR="008C1ED0" w:rsidRPr="003D7B45"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 xml:space="preserve">The maximum score for compliance with each parameter was 3 points, the total maximum score for the developed multimedia </w:t>
      </w:r>
      <w:r>
        <w:rPr>
          <w:rFonts w:ascii="Times New Roman" w:hAnsi="Times New Roman"/>
          <w:sz w:val="28"/>
          <w:szCs w:val="28"/>
          <w:lang w:val="en-US"/>
        </w:rPr>
        <w:t>tutorial</w:t>
      </w:r>
      <w:r w:rsidRPr="003D7B45">
        <w:rPr>
          <w:rFonts w:ascii="Times New Roman" w:hAnsi="Times New Roman"/>
          <w:sz w:val="28"/>
          <w:szCs w:val="28"/>
          <w:lang w:val="en-US"/>
        </w:rPr>
        <w:t xml:space="preserve"> </w:t>
      </w:r>
      <w:r w:rsidR="001378A4">
        <w:rPr>
          <w:rFonts w:ascii="Times New Roman" w:hAnsi="Times New Roman"/>
          <w:sz w:val="28"/>
          <w:szCs w:val="28"/>
          <w:lang w:val="en-US"/>
        </w:rPr>
        <w:t>comprised</w:t>
      </w:r>
      <w:r w:rsidRPr="003D7B45">
        <w:rPr>
          <w:rFonts w:ascii="Times New Roman" w:hAnsi="Times New Roman"/>
          <w:sz w:val="28"/>
          <w:szCs w:val="28"/>
          <w:lang w:val="en-US"/>
        </w:rPr>
        <w:t xml:space="preserve"> 15 points. 10 hours of classroom (practical classes and </w:t>
      </w:r>
      <w:r w:rsidR="001378A4">
        <w:rPr>
          <w:rFonts w:ascii="Times New Roman" w:hAnsi="Times New Roman"/>
          <w:sz w:val="28"/>
          <w:szCs w:val="28"/>
          <w:lang w:val="en-US"/>
        </w:rPr>
        <w:t xml:space="preserve">those of </w:t>
      </w:r>
      <w:r>
        <w:rPr>
          <w:rFonts w:ascii="Times New Roman" w:hAnsi="Times New Roman"/>
          <w:sz w:val="28"/>
          <w:szCs w:val="28"/>
          <w:lang w:val="en-US"/>
        </w:rPr>
        <w:t xml:space="preserve">students’ </w:t>
      </w:r>
      <w:r w:rsidR="001378A4">
        <w:rPr>
          <w:rFonts w:ascii="Times New Roman" w:hAnsi="Times New Roman"/>
          <w:sz w:val="28"/>
          <w:szCs w:val="28"/>
          <w:lang w:val="en-US"/>
        </w:rPr>
        <w:t xml:space="preserve">independent work </w:t>
      </w:r>
      <w:r>
        <w:rPr>
          <w:rFonts w:ascii="Times New Roman" w:hAnsi="Times New Roman"/>
          <w:sz w:val="28"/>
          <w:szCs w:val="28"/>
          <w:lang w:val="en-US"/>
        </w:rPr>
        <w:t>under the teacher’s guidance</w:t>
      </w:r>
      <w:r w:rsidRPr="003D7B45">
        <w:rPr>
          <w:rFonts w:ascii="Times New Roman" w:hAnsi="Times New Roman"/>
          <w:sz w:val="28"/>
          <w:szCs w:val="28"/>
          <w:lang w:val="en-US"/>
        </w:rPr>
        <w:t xml:space="preserve">) and 20 hours of </w:t>
      </w:r>
      <w:r>
        <w:rPr>
          <w:rFonts w:ascii="Times New Roman" w:hAnsi="Times New Roman"/>
          <w:sz w:val="28"/>
          <w:szCs w:val="28"/>
          <w:lang w:val="en-US"/>
        </w:rPr>
        <w:t xml:space="preserve">students’ independent </w:t>
      </w:r>
      <w:r w:rsidRPr="003D7B45">
        <w:rPr>
          <w:rFonts w:ascii="Times New Roman" w:hAnsi="Times New Roman"/>
          <w:sz w:val="28"/>
          <w:szCs w:val="28"/>
          <w:lang w:val="en-US"/>
        </w:rPr>
        <w:t>work</w:t>
      </w:r>
      <w:r>
        <w:rPr>
          <w:rFonts w:ascii="Times New Roman" w:hAnsi="Times New Roman"/>
          <w:sz w:val="28"/>
          <w:szCs w:val="28"/>
          <w:lang w:val="en-US"/>
        </w:rPr>
        <w:t xml:space="preserve"> </w:t>
      </w:r>
      <w:r w:rsidRPr="003D7B45">
        <w:rPr>
          <w:rFonts w:ascii="Times New Roman" w:hAnsi="Times New Roman"/>
          <w:sz w:val="28"/>
          <w:szCs w:val="28"/>
          <w:lang w:val="en-US"/>
        </w:rPr>
        <w:t xml:space="preserve">were </w:t>
      </w:r>
      <w:r w:rsidR="001378A4">
        <w:rPr>
          <w:rFonts w:ascii="Times New Roman" w:hAnsi="Times New Roman"/>
          <w:sz w:val="28"/>
          <w:szCs w:val="28"/>
          <w:lang w:val="en-US"/>
        </w:rPr>
        <w:t xml:space="preserve">given </w:t>
      </w:r>
      <w:r w:rsidRPr="003D7B45">
        <w:rPr>
          <w:rFonts w:ascii="Times New Roman" w:hAnsi="Times New Roman"/>
          <w:sz w:val="28"/>
          <w:szCs w:val="28"/>
          <w:lang w:val="en-US"/>
        </w:rPr>
        <w:t>for the development of the author</w:t>
      </w:r>
      <w:r w:rsidR="001378A4">
        <w:rPr>
          <w:rFonts w:ascii="Times New Roman" w:hAnsi="Times New Roman"/>
          <w:sz w:val="28"/>
          <w:szCs w:val="28"/>
          <w:lang w:val="en-US"/>
        </w:rPr>
        <w:t>’s multimedia educational tutorial</w:t>
      </w:r>
      <w:r w:rsidRPr="003D7B45">
        <w:rPr>
          <w:rFonts w:ascii="Times New Roman" w:hAnsi="Times New Roman"/>
          <w:sz w:val="28"/>
          <w:szCs w:val="28"/>
          <w:lang w:val="en-US"/>
        </w:rPr>
        <w:t>.</w:t>
      </w:r>
    </w:p>
    <w:p w14:paraId="446062F2" w14:textId="35505A9B" w:rsidR="008C1ED0"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The average score received by students for the project was</w:t>
      </w:r>
    </w:p>
    <w:p w14:paraId="66B0BA28" w14:textId="77777777" w:rsidR="00897D86" w:rsidRDefault="00897D86"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p>
    <w:p w14:paraId="40C0AD43" w14:textId="77777777" w:rsidR="008C1ED0" w:rsidRPr="00D75DFA" w:rsidRDefault="008C1ED0" w:rsidP="005F1CED">
      <w:pPr>
        <w:tabs>
          <w:tab w:val="left" w:pos="2430"/>
        </w:tabs>
        <w:autoSpaceDE w:val="0"/>
        <w:autoSpaceDN w:val="0"/>
        <w:adjustRightInd w:val="0"/>
        <w:spacing w:after="0" w:line="240" w:lineRule="auto"/>
        <w:ind w:firstLine="454"/>
        <w:jc w:val="both"/>
        <w:rPr>
          <w:rFonts w:ascii="Times New Roman" w:hAnsi="Times New Roman"/>
          <w:sz w:val="28"/>
          <w:szCs w:val="28"/>
          <w:lang w:val="en-US"/>
        </w:rPr>
      </w:pPr>
      <w:r w:rsidRPr="00645034">
        <w:rPr>
          <w:rFonts w:ascii="Times New Roman" w:hAnsi="Times New Roman"/>
          <w:position w:val="-24"/>
          <w:sz w:val="28"/>
          <w:szCs w:val="28"/>
          <w:lang w:val="en-US" w:eastAsia="ru-RU"/>
        </w:rPr>
        <w:object w:dxaOrig="1579" w:dyaOrig="960" w14:anchorId="487B7733">
          <v:shape id="_x0000_i1027" type="#_x0000_t75" style="width:78.75pt;height:48pt" o:ole="">
            <v:imagedata r:id="rId30" o:title=""/>
          </v:shape>
          <o:OLEObject Type="Embed" ProgID="Equation.3" ShapeID="_x0000_i1027" DrawAspect="Content" ObjectID="_1734327256" r:id="rId31"/>
        </w:object>
      </w:r>
    </w:p>
    <w:p w14:paraId="3AC3CAE4" w14:textId="77777777" w:rsidR="008C1ED0" w:rsidRDefault="008C1ED0" w:rsidP="005F1CED">
      <w:pPr>
        <w:tabs>
          <w:tab w:val="left" w:pos="1860"/>
        </w:tabs>
        <w:spacing w:after="0" w:line="240" w:lineRule="auto"/>
        <w:ind w:firstLine="454"/>
        <w:jc w:val="both"/>
        <w:rPr>
          <w:rFonts w:ascii="Times New Roman" w:hAnsi="Times New Roman" w:cs="Times New Roman"/>
          <w:b/>
          <w:sz w:val="28"/>
          <w:szCs w:val="28"/>
          <w:lang w:val="en-US"/>
        </w:rPr>
      </w:pPr>
    </w:p>
    <w:p w14:paraId="044B67B8" w14:textId="565FCE40"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The coefficient of achievement of the </w:t>
      </w:r>
      <w:r w:rsidR="001378A4">
        <w:rPr>
          <w:rFonts w:ascii="Times New Roman" w:hAnsi="Times New Roman" w:cs="Times New Roman"/>
          <w:sz w:val="28"/>
          <w:szCs w:val="28"/>
          <w:lang w:val="en-US"/>
        </w:rPr>
        <w:t>sufficient</w:t>
      </w:r>
      <w:r w:rsidRPr="003D7B45">
        <w:rPr>
          <w:rFonts w:ascii="Times New Roman" w:hAnsi="Times New Roman" w:cs="Times New Roman"/>
          <w:sz w:val="28"/>
          <w:szCs w:val="28"/>
          <w:lang w:val="en-US"/>
        </w:rPr>
        <w:t xml:space="preserve"> level (</w:t>
      </w:r>
      <w:r w:rsidR="00EF2A86">
        <w:rPr>
          <w:rFonts w:ascii="Times New Roman" w:hAnsi="Times New Roman" w:cs="Times New Roman"/>
          <w:sz w:val="28"/>
          <w:szCs w:val="28"/>
          <w:lang w:val="en-US"/>
        </w:rPr>
        <w:t>K</w:t>
      </w:r>
      <w:r w:rsidRPr="003D7B45">
        <w:rPr>
          <w:rFonts w:ascii="Times New Roman" w:hAnsi="Times New Roman" w:cs="Times New Roman"/>
          <w:sz w:val="28"/>
          <w:szCs w:val="28"/>
          <w:lang w:val="en-US"/>
        </w:rPr>
        <w:t>≥0.7) for an independent</w:t>
      </w:r>
      <w:r w:rsidR="001378A4">
        <w:rPr>
          <w:rFonts w:ascii="Times New Roman" w:hAnsi="Times New Roman"/>
          <w:sz w:val="28"/>
          <w:szCs w:val="28"/>
          <w:lang w:val="en-US"/>
        </w:rPr>
        <w:t xml:space="preserve"> multimedia educational tutorial</w:t>
      </w:r>
      <w:r w:rsidRPr="003D7B45">
        <w:rPr>
          <w:rFonts w:ascii="Times New Roman" w:hAnsi="Times New Roman" w:cs="Times New Roman"/>
          <w:sz w:val="28"/>
          <w:szCs w:val="28"/>
          <w:lang w:val="en-US"/>
        </w:rPr>
        <w:t xml:space="preserve"> project was 11 points (</w:t>
      </w:r>
      <w:r w:rsidR="001378A4">
        <w:rPr>
          <w:rFonts w:ascii="Times New Roman" w:hAnsi="Times New Roman" w:cs="Times New Roman"/>
          <w:sz w:val="28"/>
          <w:szCs w:val="28"/>
          <w:lang w:val="en-US"/>
        </w:rPr>
        <w:t xml:space="preserve">for </w:t>
      </w:r>
      <w:r w:rsidR="00EF2A86">
        <w:rPr>
          <w:rFonts w:ascii="Times New Roman" w:hAnsi="Times New Roman" w:cs="Times New Roman"/>
          <w:sz w:val="28"/>
          <w:szCs w:val="28"/>
          <w:lang w:val="en-US"/>
        </w:rPr>
        <w:t>K</w:t>
      </w:r>
      <w:r w:rsidRPr="003D7B45">
        <w:rPr>
          <w:rFonts w:ascii="Times New Roman" w:hAnsi="Times New Roman" w:cs="Times New Roman"/>
          <w:sz w:val="28"/>
          <w:szCs w:val="28"/>
          <w:lang w:val="en-US"/>
        </w:rPr>
        <w:t xml:space="preserve">≤0.7 </w:t>
      </w:r>
      <w:r w:rsidR="001378A4">
        <w:rPr>
          <w:rFonts w:ascii="Times New Roman" w:hAnsi="Times New Roman" w:cs="Times New Roman"/>
          <w:sz w:val="28"/>
          <w:szCs w:val="28"/>
          <w:lang w:val="en-US"/>
        </w:rPr>
        <w:t>it composed</w:t>
      </w:r>
      <w:r w:rsidRPr="003D7B45">
        <w:rPr>
          <w:rFonts w:ascii="Times New Roman" w:hAnsi="Times New Roman" w:cs="Times New Roman"/>
          <w:sz w:val="28"/>
          <w:szCs w:val="28"/>
          <w:lang w:val="en-US"/>
        </w:rPr>
        <w:t xml:space="preserve"> 10 points and </w:t>
      </w:r>
      <w:r w:rsidR="001378A4">
        <w:rPr>
          <w:rFonts w:ascii="Times New Roman" w:hAnsi="Times New Roman" w:cs="Times New Roman"/>
          <w:sz w:val="28"/>
          <w:szCs w:val="28"/>
          <w:lang w:val="en-US"/>
        </w:rPr>
        <w:t>less</w:t>
      </w:r>
      <w:r w:rsidRPr="003D7B45">
        <w:rPr>
          <w:rFonts w:ascii="Times New Roman" w:hAnsi="Times New Roman" w:cs="Times New Roman"/>
          <w:sz w:val="28"/>
          <w:szCs w:val="28"/>
          <w:lang w:val="en-US"/>
        </w:rPr>
        <w:t xml:space="preserve">; </w:t>
      </w:r>
      <w:r w:rsidR="001378A4">
        <w:rPr>
          <w:rFonts w:ascii="Times New Roman" w:hAnsi="Times New Roman" w:cs="Times New Roman"/>
          <w:sz w:val="28"/>
          <w:szCs w:val="28"/>
          <w:lang w:val="en-US"/>
        </w:rPr>
        <w:t xml:space="preserve">for </w:t>
      </w:r>
      <w:r w:rsidR="00EF2A86">
        <w:rPr>
          <w:rFonts w:ascii="Times New Roman" w:hAnsi="Times New Roman" w:cs="Times New Roman"/>
          <w:sz w:val="28"/>
          <w:szCs w:val="28"/>
          <w:lang w:val="en-US"/>
        </w:rPr>
        <w:t>K</w:t>
      </w:r>
      <w:r w:rsidRPr="003D7B45">
        <w:rPr>
          <w:rFonts w:ascii="Times New Roman" w:hAnsi="Times New Roman" w:cs="Times New Roman"/>
          <w:sz w:val="28"/>
          <w:szCs w:val="28"/>
          <w:lang w:val="en-US"/>
        </w:rPr>
        <w:t xml:space="preserve">≥0.7 – 11 points and </w:t>
      </w:r>
      <w:r w:rsidR="001378A4">
        <w:rPr>
          <w:rFonts w:ascii="Times New Roman" w:hAnsi="Times New Roman" w:cs="Times New Roman"/>
          <w:sz w:val="28"/>
          <w:szCs w:val="28"/>
          <w:lang w:val="en-US"/>
        </w:rPr>
        <w:t>more</w:t>
      </w:r>
      <w:r w:rsidRPr="003D7B45">
        <w:rPr>
          <w:rFonts w:ascii="Times New Roman" w:hAnsi="Times New Roman" w:cs="Times New Roman"/>
          <w:sz w:val="28"/>
          <w:szCs w:val="28"/>
          <w:lang w:val="en-US"/>
        </w:rPr>
        <w:t xml:space="preserve">; </w:t>
      </w:r>
      <w:r w:rsidR="001378A4">
        <w:rPr>
          <w:rFonts w:ascii="Times New Roman" w:hAnsi="Times New Roman" w:cs="Times New Roman"/>
          <w:sz w:val="28"/>
          <w:szCs w:val="28"/>
          <w:lang w:val="en-US"/>
        </w:rPr>
        <w:t xml:space="preserve">and for </w:t>
      </w:r>
      <w:r w:rsidR="00EF2A86">
        <w:rPr>
          <w:rFonts w:ascii="Times New Roman" w:hAnsi="Times New Roman" w:cs="Times New Roman"/>
          <w:sz w:val="28"/>
          <w:szCs w:val="28"/>
          <w:lang w:val="en-US"/>
        </w:rPr>
        <w:t>K</w:t>
      </w:r>
      <w:r w:rsidRPr="003D7B45">
        <w:rPr>
          <w:rFonts w:ascii="Times New Roman" w:hAnsi="Times New Roman" w:cs="Times New Roman"/>
          <w:sz w:val="28"/>
          <w:szCs w:val="28"/>
          <w:lang w:val="en-US"/>
        </w:rPr>
        <w:t xml:space="preserve">≥0,9-1 – 14 scores and </w:t>
      </w:r>
      <w:r w:rsidR="001378A4">
        <w:rPr>
          <w:rFonts w:ascii="Times New Roman" w:hAnsi="Times New Roman" w:cs="Times New Roman"/>
          <w:sz w:val="28"/>
          <w:szCs w:val="28"/>
          <w:lang w:val="en-US"/>
        </w:rPr>
        <w:t>more</w:t>
      </w:r>
      <w:r w:rsidRPr="003D7B45">
        <w:rPr>
          <w:rFonts w:ascii="Times New Roman" w:hAnsi="Times New Roman" w:cs="Times New Roman"/>
          <w:sz w:val="28"/>
          <w:szCs w:val="28"/>
          <w:lang w:val="en-US"/>
        </w:rPr>
        <w:t>).</w:t>
      </w:r>
    </w:p>
    <w:p w14:paraId="5BD6BDFB" w14:textId="31E4EFA3"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At the same time, all students received </w:t>
      </w:r>
      <w:r w:rsidR="001378A4">
        <w:rPr>
          <w:rFonts w:ascii="Times New Roman" w:hAnsi="Times New Roman" w:cs="Times New Roman"/>
          <w:sz w:val="28"/>
          <w:szCs w:val="28"/>
          <w:lang w:val="en-US"/>
        </w:rPr>
        <w:t>more</w:t>
      </w:r>
      <w:r w:rsidRPr="003D7B45">
        <w:rPr>
          <w:rFonts w:ascii="Times New Roman" w:hAnsi="Times New Roman" w:cs="Times New Roman"/>
          <w:sz w:val="28"/>
          <w:szCs w:val="28"/>
          <w:lang w:val="en-US"/>
        </w:rPr>
        <w:t xml:space="preserve"> than 7</w:t>
      </w:r>
      <w:r w:rsidR="00EF2A86">
        <w:rPr>
          <w:rFonts w:ascii="Times New Roman" w:hAnsi="Times New Roman" w:cs="Times New Roman"/>
          <w:sz w:val="28"/>
          <w:szCs w:val="28"/>
          <w:lang w:val="en-US"/>
        </w:rPr>
        <w:t>,5</w:t>
      </w:r>
      <w:r w:rsidRPr="003D7B45">
        <w:rPr>
          <w:rFonts w:ascii="Times New Roman" w:hAnsi="Times New Roman" w:cs="Times New Roman"/>
          <w:sz w:val="28"/>
          <w:szCs w:val="28"/>
          <w:lang w:val="en-US"/>
        </w:rPr>
        <w:t xml:space="preserve"> points (more than 50%</w:t>
      </w:r>
      <w:r w:rsidR="00EF2A86">
        <w:rPr>
          <w:rFonts w:ascii="Times New Roman" w:hAnsi="Times New Roman" w:cs="Times New Roman"/>
          <w:sz w:val="28"/>
          <w:szCs w:val="28"/>
          <w:lang w:val="en-US"/>
        </w:rPr>
        <w:t xml:space="preserve"> of total number of points</w:t>
      </w:r>
      <w:r w:rsidRPr="003D7B45">
        <w:rPr>
          <w:rFonts w:ascii="Times New Roman" w:hAnsi="Times New Roman" w:cs="Times New Roman"/>
          <w:sz w:val="28"/>
          <w:szCs w:val="28"/>
          <w:lang w:val="en-US"/>
        </w:rPr>
        <w:t xml:space="preserve">), which indicates the formation of basic knowledge, skills and abilities in the field of </w:t>
      </w:r>
      <w:r w:rsidR="001378A4">
        <w:rPr>
          <w:rFonts w:ascii="Times New Roman" w:hAnsi="Times New Roman" w:cs="Times New Roman"/>
          <w:sz w:val="28"/>
          <w:szCs w:val="28"/>
          <w:lang w:val="en-US"/>
        </w:rPr>
        <w:t>creating</w:t>
      </w:r>
      <w:r w:rsidRPr="003D7B45">
        <w:rPr>
          <w:rFonts w:ascii="Times New Roman" w:hAnsi="Times New Roman" w:cs="Times New Roman"/>
          <w:sz w:val="28"/>
          <w:szCs w:val="28"/>
          <w:lang w:val="en-US"/>
        </w:rPr>
        <w:t xml:space="preserve"> foreign language</w:t>
      </w:r>
      <w:r w:rsidR="001378A4">
        <w:rPr>
          <w:rFonts w:ascii="Times New Roman" w:hAnsi="Times New Roman"/>
          <w:sz w:val="28"/>
          <w:szCs w:val="28"/>
          <w:lang w:val="en-US"/>
        </w:rPr>
        <w:t xml:space="preserve"> multimedia educational tutorials</w:t>
      </w:r>
      <w:r w:rsidRPr="003D7B45">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3D7B45">
        <w:rPr>
          <w:rFonts w:ascii="Times New Roman" w:hAnsi="Times New Roman" w:cs="Times New Roman"/>
          <w:sz w:val="28"/>
          <w:szCs w:val="28"/>
          <w:lang w:val="en-US"/>
        </w:rPr>
        <w:t>.</w:t>
      </w:r>
    </w:p>
    <w:p w14:paraId="5843329B" w14:textId="6361D1A1"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The results of the </w:t>
      </w:r>
      <w:r w:rsidR="001378A4">
        <w:rPr>
          <w:rFonts w:ascii="Times New Roman" w:hAnsi="Times New Roman" w:cs="Times New Roman"/>
          <w:sz w:val="28"/>
          <w:szCs w:val="28"/>
          <w:lang w:val="en-US"/>
        </w:rPr>
        <w:t>presentation</w:t>
      </w:r>
      <w:r w:rsidRPr="003D7B45">
        <w:rPr>
          <w:rFonts w:ascii="Times New Roman" w:hAnsi="Times New Roman" w:cs="Times New Roman"/>
          <w:sz w:val="28"/>
          <w:szCs w:val="28"/>
          <w:lang w:val="en-US"/>
        </w:rPr>
        <w:t xml:space="preserve"> of the educational project are </w:t>
      </w:r>
      <w:r w:rsidR="001378A4">
        <w:rPr>
          <w:rFonts w:ascii="Times New Roman" w:hAnsi="Times New Roman" w:cs="Times New Roman"/>
          <w:sz w:val="28"/>
          <w:szCs w:val="28"/>
          <w:lang w:val="en-US"/>
        </w:rPr>
        <w:t>reflected</w:t>
      </w:r>
      <w:r w:rsidRPr="003D7B45">
        <w:rPr>
          <w:rFonts w:ascii="Times New Roman" w:hAnsi="Times New Roman" w:cs="Times New Roman"/>
          <w:sz w:val="28"/>
          <w:szCs w:val="28"/>
          <w:lang w:val="en-US"/>
        </w:rPr>
        <w:t xml:space="preserve"> in Figure 18.</w:t>
      </w:r>
    </w:p>
    <w:p w14:paraId="24F937C8"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5F613E00" w14:textId="0D12F493" w:rsidR="008C1ED0" w:rsidRDefault="008C1ED0" w:rsidP="00897D86">
      <w:pPr>
        <w:tabs>
          <w:tab w:val="left" w:pos="1860"/>
        </w:tabs>
        <w:spacing w:after="0" w:line="240" w:lineRule="auto"/>
        <w:ind w:firstLine="454"/>
        <w:jc w:val="both"/>
        <w:rPr>
          <w:rFonts w:ascii="Times New Roman" w:hAnsi="Times New Roman" w:cs="Times New Roman"/>
          <w:sz w:val="28"/>
          <w:szCs w:val="28"/>
          <w:lang w:val="en-US"/>
        </w:rPr>
      </w:pPr>
      <w:r w:rsidRPr="00D33680">
        <w:rPr>
          <w:rFonts w:ascii="Times New Roman" w:hAnsi="Times New Roman"/>
          <w:noProof/>
          <w:sz w:val="28"/>
          <w:szCs w:val="28"/>
          <w:lang w:eastAsia="ru-RU"/>
        </w:rPr>
        <w:lastRenderedPageBreak/>
        <w:drawing>
          <wp:inline distT="0" distB="0" distL="0" distR="0" wp14:anchorId="4398CDE6" wp14:editId="766C4699">
            <wp:extent cx="5486400" cy="3200400"/>
            <wp:effectExtent l="0" t="0" r="0" b="0"/>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94811C" w14:textId="77777777" w:rsidR="008C1ED0" w:rsidRPr="003D7B45" w:rsidRDefault="008C1ED0" w:rsidP="005F1CED">
      <w:pPr>
        <w:tabs>
          <w:tab w:val="left" w:pos="1860"/>
        </w:tabs>
        <w:spacing w:after="0" w:line="240" w:lineRule="auto"/>
        <w:ind w:firstLine="454"/>
        <w:jc w:val="center"/>
        <w:rPr>
          <w:rFonts w:ascii="Times New Roman" w:hAnsi="Times New Roman" w:cs="Times New Roman"/>
          <w:sz w:val="28"/>
          <w:szCs w:val="28"/>
          <w:lang w:val="en-US"/>
        </w:rPr>
      </w:pPr>
      <w:r w:rsidRPr="003D7B45">
        <w:rPr>
          <w:rFonts w:ascii="Times New Roman" w:hAnsi="Times New Roman" w:cs="Times New Roman"/>
          <w:sz w:val="28"/>
          <w:szCs w:val="28"/>
          <w:lang w:val="en-US"/>
        </w:rPr>
        <w:t>Figure 18 - A histogram showing the results of</w:t>
      </w:r>
    </w:p>
    <w:p w14:paraId="4C29D35B" w14:textId="7522F109" w:rsidR="008C1ED0" w:rsidRDefault="001378A4" w:rsidP="005F1CED">
      <w:pPr>
        <w:tabs>
          <w:tab w:val="left" w:pos="1860"/>
        </w:tabs>
        <w:spacing w:after="0" w:line="240" w:lineRule="auto"/>
        <w:ind w:firstLine="454"/>
        <w:jc w:val="center"/>
        <w:rPr>
          <w:rFonts w:ascii="Times New Roman" w:hAnsi="Times New Roman" w:cs="Times New Roman"/>
          <w:sz w:val="28"/>
          <w:szCs w:val="28"/>
          <w:lang w:val="en-US"/>
        </w:rPr>
      </w:pPr>
      <w:r>
        <w:rPr>
          <w:rFonts w:ascii="Times New Roman" w:hAnsi="Times New Roman" w:cs="Times New Roman"/>
          <w:sz w:val="28"/>
          <w:szCs w:val="28"/>
          <w:lang w:val="en-US"/>
        </w:rPr>
        <w:t>assessing pre-service teachers’ educational</w:t>
      </w:r>
      <w:r w:rsidR="008C1ED0" w:rsidRPr="003D7B45">
        <w:rPr>
          <w:rFonts w:ascii="Times New Roman" w:hAnsi="Times New Roman" w:cs="Times New Roman"/>
          <w:sz w:val="28"/>
          <w:szCs w:val="28"/>
          <w:lang w:val="en-US"/>
        </w:rPr>
        <w:t xml:space="preserve"> project</w:t>
      </w:r>
      <w:r>
        <w:rPr>
          <w:rFonts w:ascii="Times New Roman" w:hAnsi="Times New Roman" w:cs="Times New Roman"/>
          <w:sz w:val="28"/>
          <w:szCs w:val="28"/>
          <w:lang w:val="en-US"/>
        </w:rPr>
        <w:t>s</w:t>
      </w:r>
    </w:p>
    <w:p w14:paraId="7B9E2F22"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7E832CD3" w14:textId="5DA78EBE"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The analysis of the data obtained showed that the number of students who scored the required 70% or more (</w:t>
      </w:r>
      <w:r w:rsidR="00EF2A86">
        <w:rPr>
          <w:rFonts w:ascii="Times New Roman" w:hAnsi="Times New Roman" w:cs="Times New Roman"/>
          <w:sz w:val="28"/>
          <w:szCs w:val="28"/>
          <w:lang w:val="en-US"/>
        </w:rPr>
        <w:t>K</w:t>
      </w:r>
      <w:r w:rsidRPr="003D7B45">
        <w:rPr>
          <w:rFonts w:ascii="Times New Roman" w:hAnsi="Times New Roman" w:cs="Times New Roman"/>
          <w:sz w:val="28"/>
          <w:szCs w:val="28"/>
          <w:lang w:val="en-US"/>
        </w:rPr>
        <w:t xml:space="preserve">≥0.7, but </w:t>
      </w:r>
      <w:r w:rsidR="00EF2A86">
        <w:rPr>
          <w:rFonts w:ascii="Times New Roman" w:hAnsi="Times New Roman" w:cs="Times New Roman"/>
          <w:sz w:val="28"/>
          <w:szCs w:val="28"/>
          <w:lang w:val="en-US"/>
        </w:rPr>
        <w:t>K</w:t>
      </w:r>
      <w:r w:rsidRPr="003D7B45">
        <w:rPr>
          <w:rFonts w:ascii="Times New Roman" w:hAnsi="Times New Roman" w:cs="Times New Roman"/>
          <w:sz w:val="28"/>
          <w:szCs w:val="28"/>
          <w:lang w:val="en-US"/>
        </w:rPr>
        <w:t xml:space="preserve">≥0.7≤0.9-1) for the control test and the independent project was 30 and 34 people out of the total (40 people), respectively, which </w:t>
      </w:r>
      <w:r w:rsidR="00EF2A86">
        <w:rPr>
          <w:rFonts w:ascii="Times New Roman" w:hAnsi="Times New Roman" w:cs="Times New Roman"/>
          <w:sz w:val="28"/>
          <w:szCs w:val="28"/>
          <w:lang w:val="en-US"/>
        </w:rPr>
        <w:t>composed</w:t>
      </w:r>
      <w:r w:rsidRPr="003D7B45">
        <w:rPr>
          <w:rFonts w:ascii="Times New Roman" w:hAnsi="Times New Roman" w:cs="Times New Roman"/>
          <w:sz w:val="28"/>
          <w:szCs w:val="28"/>
          <w:lang w:val="en-US"/>
        </w:rPr>
        <w:t xml:space="preserve"> 75% and 85%</w:t>
      </w:r>
      <w:r w:rsidR="00EF2A86">
        <w:rPr>
          <w:rFonts w:ascii="Times New Roman" w:hAnsi="Times New Roman" w:cs="Times New Roman"/>
          <w:sz w:val="28"/>
          <w:szCs w:val="28"/>
          <w:lang w:val="en-US"/>
        </w:rPr>
        <w:t xml:space="preserve"> of the total amount</w:t>
      </w:r>
      <w:r w:rsidRPr="003D7B45">
        <w:rPr>
          <w:rFonts w:ascii="Times New Roman" w:hAnsi="Times New Roman" w:cs="Times New Roman"/>
          <w:sz w:val="28"/>
          <w:szCs w:val="28"/>
          <w:lang w:val="en-US"/>
        </w:rPr>
        <w:t xml:space="preserve">, respectively. </w:t>
      </w:r>
      <w:r w:rsidR="00EF2A86" w:rsidRPr="003D7B45">
        <w:rPr>
          <w:rFonts w:ascii="Times New Roman" w:hAnsi="Times New Roman" w:cs="Times New Roman"/>
          <w:sz w:val="28"/>
          <w:szCs w:val="28"/>
          <w:lang w:val="en-US"/>
        </w:rPr>
        <w:t>Figure 19</w:t>
      </w:r>
      <w:r w:rsidR="00EF2A86">
        <w:rPr>
          <w:rFonts w:ascii="Times New Roman" w:hAnsi="Times New Roman" w:cs="Times New Roman"/>
          <w:sz w:val="28"/>
          <w:szCs w:val="28"/>
          <w:lang w:val="en-US"/>
        </w:rPr>
        <w:t xml:space="preserve"> shows</w:t>
      </w:r>
      <w:r w:rsidRPr="003D7B45">
        <w:rPr>
          <w:rFonts w:ascii="Times New Roman" w:hAnsi="Times New Roman" w:cs="Times New Roman"/>
          <w:sz w:val="28"/>
          <w:szCs w:val="28"/>
          <w:lang w:val="en-US"/>
        </w:rPr>
        <w:t xml:space="preserve"> that as a result of the formative stage of the experiment, most students have reached a </w:t>
      </w:r>
      <w:r w:rsidR="00EF2A86">
        <w:rPr>
          <w:rFonts w:ascii="Times New Roman" w:hAnsi="Times New Roman" w:cs="Times New Roman"/>
          <w:sz w:val="28"/>
          <w:szCs w:val="28"/>
          <w:lang w:val="en-US"/>
        </w:rPr>
        <w:t>sufficient</w:t>
      </w:r>
      <w:r w:rsidRPr="003D7B45">
        <w:rPr>
          <w:rFonts w:ascii="Times New Roman" w:hAnsi="Times New Roman" w:cs="Times New Roman"/>
          <w:sz w:val="28"/>
          <w:szCs w:val="28"/>
          <w:lang w:val="en-US"/>
        </w:rPr>
        <w:t xml:space="preserve"> level of readiness for </w:t>
      </w:r>
      <w:r w:rsidR="00EF2A86">
        <w:rPr>
          <w:rFonts w:ascii="Times New Roman" w:hAnsi="Times New Roman" w:cs="Times New Roman"/>
          <w:sz w:val="28"/>
          <w:szCs w:val="28"/>
          <w:lang w:val="en-US"/>
        </w:rPr>
        <w:t>creating</w:t>
      </w:r>
      <w:r w:rsidR="00EF2A86" w:rsidRPr="003D7B45">
        <w:rPr>
          <w:rFonts w:ascii="Times New Roman" w:hAnsi="Times New Roman" w:cs="Times New Roman"/>
          <w:sz w:val="28"/>
          <w:szCs w:val="28"/>
          <w:lang w:val="en-US"/>
        </w:rPr>
        <w:t xml:space="preserve"> foreign language</w:t>
      </w:r>
      <w:r w:rsidR="00EF2A86">
        <w:rPr>
          <w:rFonts w:ascii="Times New Roman" w:hAnsi="Times New Roman"/>
          <w:sz w:val="28"/>
          <w:szCs w:val="28"/>
          <w:lang w:val="en-US"/>
        </w:rPr>
        <w:t xml:space="preserve"> multimedia educational tutorials</w:t>
      </w:r>
      <w:r w:rsidR="00EF2A86" w:rsidRPr="003D7B45">
        <w:rPr>
          <w:rFonts w:ascii="Times New Roman" w:hAnsi="Times New Roman" w:cs="Times New Roman"/>
          <w:sz w:val="28"/>
          <w:szCs w:val="28"/>
          <w:lang w:val="en-US"/>
        </w:rPr>
        <w:t xml:space="preserve"> based on authentic </w:t>
      </w:r>
      <w:r w:rsidR="00EF2A86">
        <w:rPr>
          <w:rFonts w:ascii="Times New Roman" w:hAnsi="Times New Roman" w:cs="Times New Roman"/>
          <w:sz w:val="28"/>
          <w:szCs w:val="28"/>
          <w:lang w:val="en-US"/>
        </w:rPr>
        <w:t>audio- and videomaterials.</w:t>
      </w:r>
    </w:p>
    <w:p w14:paraId="095B9610"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19989D96"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D33680">
        <w:rPr>
          <w:rFonts w:ascii="Times New Roman" w:hAnsi="Times New Roman"/>
          <w:noProof/>
          <w:sz w:val="28"/>
          <w:szCs w:val="28"/>
          <w:lang w:eastAsia="ru-RU"/>
        </w:rPr>
        <w:drawing>
          <wp:inline distT="0" distB="0" distL="0" distR="0" wp14:anchorId="5417D3B8" wp14:editId="6D7DC59C">
            <wp:extent cx="5486400" cy="2580467"/>
            <wp:effectExtent l="0" t="0" r="0" b="10795"/>
            <wp:docPr id="78" name="Объект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E238B2" w14:textId="11C13551" w:rsidR="008C1ED0" w:rsidRDefault="008C1ED0" w:rsidP="00897D86">
      <w:pPr>
        <w:tabs>
          <w:tab w:val="left" w:pos="1860"/>
        </w:tabs>
        <w:spacing w:after="0" w:line="240" w:lineRule="auto"/>
        <w:ind w:firstLine="454"/>
        <w:jc w:val="center"/>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Figure 19 - Distribution of students </w:t>
      </w:r>
      <w:r w:rsidR="00EF2A86">
        <w:rPr>
          <w:rFonts w:ascii="Times New Roman" w:hAnsi="Times New Roman" w:cs="Times New Roman"/>
          <w:sz w:val="28"/>
          <w:szCs w:val="28"/>
          <w:lang w:val="en-US"/>
        </w:rPr>
        <w:t>according to the</w:t>
      </w:r>
      <w:r w:rsidRPr="003D7B45">
        <w:rPr>
          <w:rFonts w:ascii="Times New Roman" w:hAnsi="Times New Roman" w:cs="Times New Roman"/>
          <w:sz w:val="28"/>
          <w:szCs w:val="28"/>
          <w:lang w:val="en-US"/>
        </w:rPr>
        <w:t xml:space="preserve"> levels of </w:t>
      </w:r>
      <w:r w:rsidR="00EF2A86">
        <w:rPr>
          <w:rFonts w:ascii="Times New Roman" w:hAnsi="Times New Roman" w:cs="Times New Roman"/>
          <w:sz w:val="28"/>
          <w:szCs w:val="28"/>
          <w:lang w:val="en-US"/>
        </w:rPr>
        <w:t xml:space="preserve">assimilation of the </w:t>
      </w:r>
      <w:r w:rsidRPr="003D7B45">
        <w:rPr>
          <w:rFonts w:ascii="Times New Roman" w:hAnsi="Times New Roman" w:cs="Times New Roman"/>
          <w:sz w:val="28"/>
          <w:szCs w:val="28"/>
          <w:lang w:val="en-US"/>
        </w:rPr>
        <w:t xml:space="preserve"> content of training</w:t>
      </w:r>
    </w:p>
    <w:p w14:paraId="17A5B6CB"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4B625114" w14:textId="798AE9E0"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To statistically verify the relationship between the evaluation results for X (the number of points for a control test) and Y (the number of points for an independent </w:t>
      </w:r>
      <w:r w:rsidR="00EF2A86">
        <w:rPr>
          <w:rFonts w:ascii="Times New Roman" w:hAnsi="Times New Roman" w:cs="Times New Roman"/>
          <w:sz w:val="28"/>
          <w:szCs w:val="28"/>
          <w:lang w:val="en-US"/>
        </w:rPr>
        <w:lastRenderedPageBreak/>
        <w:t xml:space="preserve">educational </w:t>
      </w:r>
      <w:r w:rsidRPr="003D7B45">
        <w:rPr>
          <w:rFonts w:ascii="Times New Roman" w:hAnsi="Times New Roman" w:cs="Times New Roman"/>
          <w:sz w:val="28"/>
          <w:szCs w:val="28"/>
          <w:lang w:val="en-US"/>
        </w:rPr>
        <w:t>project), we</w:t>
      </w:r>
      <w:r w:rsidR="00EF2A86">
        <w:rPr>
          <w:rFonts w:ascii="Times New Roman" w:hAnsi="Times New Roman" w:cs="Times New Roman"/>
          <w:sz w:val="28"/>
          <w:szCs w:val="28"/>
          <w:lang w:val="en-US"/>
        </w:rPr>
        <w:t xml:space="preserve"> should</w:t>
      </w:r>
      <w:r w:rsidRPr="003D7B45">
        <w:rPr>
          <w:rFonts w:ascii="Times New Roman" w:hAnsi="Times New Roman" w:cs="Times New Roman"/>
          <w:sz w:val="28"/>
          <w:szCs w:val="28"/>
          <w:lang w:val="en-US"/>
        </w:rPr>
        <w:t xml:space="preserve"> </w:t>
      </w:r>
      <w:r w:rsidR="00EF2A86">
        <w:rPr>
          <w:rFonts w:ascii="Times New Roman" w:hAnsi="Times New Roman" w:cs="Times New Roman"/>
          <w:sz w:val="28"/>
          <w:szCs w:val="28"/>
          <w:lang w:val="en-US"/>
        </w:rPr>
        <w:t>caculate</w:t>
      </w:r>
      <w:r w:rsidRPr="003D7B45">
        <w:rPr>
          <w:rFonts w:ascii="Times New Roman" w:hAnsi="Times New Roman" w:cs="Times New Roman"/>
          <w:sz w:val="28"/>
          <w:szCs w:val="28"/>
          <w:lang w:val="en-US"/>
        </w:rPr>
        <w:t xml:space="preserve"> their correlation. As a criterion for establishing a correlation relationship, we use the Pearson correlation coefficient </w:t>
      </w:r>
      <w:r w:rsidR="00EF2A86">
        <w:rPr>
          <w:rFonts w:ascii="Times New Roman" w:hAnsi="Times New Roman" w:cs="Times New Roman"/>
          <w:sz w:val="28"/>
          <w:szCs w:val="28"/>
          <w:lang w:val="en-US"/>
        </w:rPr>
        <w:t>(</w:t>
      </w:r>
      <m:oMath>
        <m:r>
          <w:rPr>
            <w:rFonts w:ascii="Cambria Math" w:hAnsi="Cambria Math"/>
            <w:sz w:val="28"/>
            <w:szCs w:val="28"/>
            <w:lang w:eastAsia="ru-RU"/>
          </w:rPr>
          <m:t>r</m:t>
        </m:r>
      </m:oMath>
      <w:r w:rsidR="00EF2A86">
        <w:rPr>
          <w:rFonts w:ascii="Times New Roman" w:hAnsi="Times New Roman" w:cs="Times New Roman"/>
          <w:sz w:val="28"/>
          <w:szCs w:val="28"/>
          <w:lang w:val="en-US"/>
        </w:rPr>
        <w:t xml:space="preserve">) </w:t>
      </w:r>
      <w:r w:rsidRPr="003D7B45">
        <w:rPr>
          <w:rFonts w:ascii="Times New Roman" w:hAnsi="Times New Roman" w:cs="Times New Roman"/>
          <w:sz w:val="28"/>
          <w:szCs w:val="28"/>
          <w:lang w:val="en-US"/>
        </w:rPr>
        <w:t>calculated by the formula:</w:t>
      </w:r>
    </w:p>
    <w:p w14:paraId="613B3740" w14:textId="77777777" w:rsidR="00897D86" w:rsidRDefault="00897D86" w:rsidP="005F1CED">
      <w:pPr>
        <w:tabs>
          <w:tab w:val="left" w:pos="1860"/>
        </w:tabs>
        <w:spacing w:after="0" w:line="240" w:lineRule="auto"/>
        <w:ind w:firstLine="454"/>
        <w:jc w:val="both"/>
        <w:rPr>
          <w:rFonts w:ascii="Times New Roman" w:hAnsi="Times New Roman" w:cs="Times New Roman"/>
          <w:sz w:val="28"/>
          <w:szCs w:val="28"/>
          <w:lang w:val="en-US"/>
        </w:rPr>
      </w:pPr>
    </w:p>
    <w:p w14:paraId="15CD431C" w14:textId="77777777" w:rsidR="008C1ED0" w:rsidRPr="003D7B45" w:rsidRDefault="008C1ED0" w:rsidP="005F1CED">
      <w:pPr>
        <w:autoSpaceDE w:val="0"/>
        <w:autoSpaceDN w:val="0"/>
        <w:adjustRightInd w:val="0"/>
        <w:spacing w:after="0" w:line="240" w:lineRule="auto"/>
        <w:ind w:firstLine="454"/>
        <w:jc w:val="both"/>
        <w:rPr>
          <w:rFonts w:ascii="Times New Roman" w:hAnsi="Times New Roman"/>
          <w:sz w:val="28"/>
          <w:szCs w:val="28"/>
          <w:lang w:val="en-US" w:eastAsia="ru-RU"/>
        </w:rPr>
      </w:pPr>
      <w:r w:rsidRPr="003D7B45">
        <w:rPr>
          <w:rFonts w:ascii="Times New Roman" w:hAnsi="Times New Roman"/>
          <w:sz w:val="28"/>
          <w:szCs w:val="28"/>
          <w:lang w:val="en-US" w:eastAsia="ru-RU"/>
        </w:rPr>
        <w:t xml:space="preserve">     </w:t>
      </w:r>
      <m:oMath>
        <m:r>
          <w:rPr>
            <w:rFonts w:ascii="Cambria Math" w:hAnsi="Cambria Math"/>
            <w:sz w:val="28"/>
            <w:szCs w:val="28"/>
            <w:lang w:eastAsia="ru-RU"/>
          </w:rPr>
          <m:t>r</m:t>
        </m:r>
        <m:r>
          <w:rPr>
            <w:rFonts w:ascii="Cambria Math" w:hAnsi="Cambria Math"/>
            <w:sz w:val="28"/>
            <w:szCs w:val="28"/>
            <w:lang w:val="en-US" w:eastAsia="ru-RU"/>
          </w:rPr>
          <m:t>=</m:t>
        </m:r>
        <m:f>
          <m:fPr>
            <m:ctrlPr>
              <w:rPr>
                <w:rFonts w:ascii="Cambria Math" w:hAnsi="Cambria Math"/>
                <w:i/>
                <w:sz w:val="28"/>
                <w:szCs w:val="28"/>
                <w:lang w:eastAsia="ru-RU"/>
              </w:rPr>
            </m:ctrlPr>
          </m:fPr>
          <m:num>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m:t>
                </m:r>
                <m:r>
                  <w:rPr>
                    <w:rFonts w:ascii="Cambria Math" w:hAnsi="Cambria Math"/>
                    <w:sz w:val="28"/>
                    <w:szCs w:val="28"/>
                    <w:lang w:val="en-US" w:eastAsia="ru-RU"/>
                  </w:rPr>
                  <m:t>=1</m:t>
                </m:r>
              </m:sub>
              <m:sup>
                <m:r>
                  <w:rPr>
                    <w:rFonts w:ascii="Cambria Math" w:hAnsi="Cambria Math"/>
                    <w:sz w:val="28"/>
                    <w:szCs w:val="28"/>
                    <w:lang w:eastAsia="ru-RU"/>
                  </w:rPr>
                  <m:t>n</m:t>
                </m:r>
              </m:sup>
              <m:e>
                <m:r>
                  <w:rPr>
                    <w:rFonts w:ascii="Cambria Math" w:hAnsi="Cambria Math"/>
                    <w:sz w:val="28"/>
                    <w:szCs w:val="28"/>
                    <w:lang w:val="en-US" w:eastAsia="ru-RU"/>
                  </w:rPr>
                  <m: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i</m:t>
                    </m:r>
                  </m:sub>
                </m:sSub>
              </m:e>
            </m:nary>
            <m:r>
              <w:rPr>
                <w:rFonts w:ascii="Cambria Math" w:hAnsi="Cambria Math"/>
                <w:sz w:val="28"/>
                <w:szCs w:val="28"/>
                <w:lang w:val="en-US" w:eastAsia="ru-RU"/>
              </w:rPr>
              <m:t>-</m:t>
            </m:r>
            <m:acc>
              <m:accPr>
                <m:chr m:val="̅"/>
                <m:ctrlPr>
                  <w:rPr>
                    <w:rFonts w:ascii="Cambria Math" w:hAnsi="Cambria Math"/>
                    <w:i/>
                    <w:sz w:val="28"/>
                    <w:szCs w:val="28"/>
                    <w:lang w:eastAsia="ru-RU"/>
                  </w:rPr>
                </m:ctrlPr>
              </m:accPr>
              <m:e>
                <m:r>
                  <w:rPr>
                    <w:rFonts w:ascii="Cambria Math" w:hAnsi="Cambria Math"/>
                    <w:sz w:val="28"/>
                    <w:szCs w:val="28"/>
                    <w:lang w:eastAsia="ru-RU"/>
                  </w:rPr>
                  <m:t>x</m:t>
                </m:r>
              </m:e>
            </m:acc>
            <m:r>
              <w:rPr>
                <w:rFonts w:ascii="Cambria Math" w:hAnsi="Cambria Math"/>
                <w:sz w:val="28"/>
                <w:szCs w:val="28"/>
                <w:lang w:val="en-US" w:eastAsia="ru-RU"/>
              </w:rPr>
              <m:t>) (</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r>
              <w:rPr>
                <w:rFonts w:ascii="Cambria Math" w:hAnsi="Cambria Math"/>
                <w:sz w:val="28"/>
                <w:szCs w:val="28"/>
                <w:lang w:val="en-US" w:eastAsia="ru-RU"/>
              </w:rPr>
              <m:t>-</m:t>
            </m:r>
            <m:acc>
              <m:accPr>
                <m:chr m:val="̅"/>
                <m:ctrlPr>
                  <w:rPr>
                    <w:rFonts w:ascii="Cambria Math" w:hAnsi="Cambria Math"/>
                    <w:i/>
                    <w:sz w:val="28"/>
                    <w:szCs w:val="28"/>
                    <w:lang w:eastAsia="ru-RU"/>
                  </w:rPr>
                </m:ctrlPr>
              </m:accPr>
              <m:e>
                <m:r>
                  <w:rPr>
                    <w:rFonts w:ascii="Cambria Math" w:hAnsi="Cambria Math"/>
                    <w:sz w:val="28"/>
                    <w:szCs w:val="28"/>
                    <w:lang w:eastAsia="ru-RU"/>
                  </w:rPr>
                  <m:t>y</m:t>
                </m:r>
              </m:e>
            </m:acc>
            <m:r>
              <w:rPr>
                <w:rFonts w:ascii="Cambria Math" w:hAnsi="Cambria Math"/>
                <w:sz w:val="28"/>
                <w:szCs w:val="28"/>
                <w:lang w:val="en-US" w:eastAsia="ru-RU"/>
              </w:rPr>
              <m:t>)</m:t>
            </m:r>
          </m:num>
          <m:den>
            <m:rad>
              <m:radPr>
                <m:degHide m:val="1"/>
                <m:ctrlPr>
                  <w:rPr>
                    <w:rFonts w:ascii="Cambria Math" w:hAnsi="Cambria Math"/>
                    <w:i/>
                    <w:sz w:val="28"/>
                    <w:szCs w:val="28"/>
                    <w:lang w:eastAsia="ru-RU"/>
                  </w:rPr>
                </m:ctrlPr>
              </m:radPr>
              <m:deg/>
              <m:e>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m:t>
                    </m:r>
                    <m:r>
                      <w:rPr>
                        <w:rFonts w:ascii="Cambria Math" w:hAnsi="Cambria Math"/>
                        <w:sz w:val="28"/>
                        <w:szCs w:val="28"/>
                        <w:lang w:val="en-US" w:eastAsia="ru-RU"/>
                      </w:rPr>
                      <m:t>=1</m:t>
                    </m:r>
                  </m:sub>
                  <m:sup>
                    <m:r>
                      <w:rPr>
                        <w:rFonts w:ascii="Cambria Math" w:hAnsi="Cambria Math"/>
                        <w:sz w:val="28"/>
                        <w:szCs w:val="28"/>
                        <w:lang w:eastAsia="ru-RU"/>
                      </w:rPr>
                      <m:t>n</m:t>
                    </m:r>
                  </m:sup>
                  <m:e>
                    <m:r>
                      <w:rPr>
                        <w:rFonts w:ascii="Cambria Math" w:hAnsi="Cambria Math"/>
                        <w:sz w:val="28"/>
                        <w:szCs w:val="28"/>
                        <w:lang w:val="en-US" w:eastAsia="ru-RU"/>
                      </w:rPr>
                      <m: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i</m:t>
                        </m:r>
                      </m:sub>
                    </m:sSub>
                  </m:e>
                </m:nary>
                <m:r>
                  <w:rPr>
                    <w:rFonts w:ascii="Cambria Math" w:hAnsi="Cambria Math"/>
                    <w:sz w:val="28"/>
                    <w:szCs w:val="28"/>
                    <w:lang w:val="en-US"/>
                  </w:rPr>
                  <m:t>-</m:t>
                </m:r>
                <m:acc>
                  <m:accPr>
                    <m:chr m:val="̅"/>
                    <m:ctrlPr>
                      <w:rPr>
                        <w:rFonts w:ascii="Cambria Math" w:hAnsi="Cambria Math"/>
                        <w:i/>
                        <w:sz w:val="28"/>
                        <w:szCs w:val="28"/>
                      </w:rPr>
                    </m:ctrlPr>
                  </m:accPr>
                  <m:e>
                    <m:r>
                      <w:rPr>
                        <w:rFonts w:ascii="Cambria Math" w:hAnsi="Cambria Math"/>
                        <w:sz w:val="28"/>
                        <w:szCs w:val="28"/>
                      </w:rPr>
                      <m:t>x</m:t>
                    </m:r>
                  </m:e>
                </m:acc>
              </m:e>
            </m:rad>
            <m:sSup>
              <m:sSupPr>
                <m:ctrlPr>
                  <w:rPr>
                    <w:rFonts w:ascii="Cambria Math" w:hAnsi="Cambria Math"/>
                    <w:i/>
                    <w:sz w:val="28"/>
                    <w:szCs w:val="28"/>
                    <w:lang w:eastAsia="ru-RU"/>
                  </w:rPr>
                </m:ctrlPr>
              </m:sSupPr>
              <m:e>
                <m:r>
                  <w:rPr>
                    <w:rFonts w:ascii="Cambria Math" w:hAnsi="Cambria Math"/>
                    <w:sz w:val="28"/>
                    <w:szCs w:val="28"/>
                    <w:lang w:val="en-US" w:eastAsia="ru-RU"/>
                  </w:rPr>
                  <m:t>)</m:t>
                </m:r>
              </m:e>
              <m:sup>
                <m:r>
                  <w:rPr>
                    <w:rFonts w:ascii="Cambria Math" w:hAnsi="Cambria Math"/>
                    <w:sz w:val="28"/>
                    <w:szCs w:val="28"/>
                    <w:lang w:val="en-US" w:eastAsia="ru-RU"/>
                  </w:rPr>
                  <m:t>2</m:t>
                </m:r>
              </m:sup>
            </m:sSup>
            <m:r>
              <w:rPr>
                <w:rFonts w:ascii="Cambria Math" w:hAnsi="Cambria Math"/>
                <w:sz w:val="28"/>
                <w:szCs w:val="28"/>
                <w:lang w:val="en-US" w:eastAsia="ru-RU"/>
              </w:rPr>
              <m:t xml:space="preserve"> </m:t>
            </m:r>
            <m:rad>
              <m:radPr>
                <m:degHide m:val="1"/>
                <m:ctrlPr>
                  <w:rPr>
                    <w:rFonts w:ascii="Cambria Math" w:hAnsi="Cambria Math"/>
                    <w:i/>
                    <w:sz w:val="28"/>
                    <w:szCs w:val="28"/>
                    <w:lang w:eastAsia="ru-RU"/>
                  </w:rPr>
                </m:ctrlPr>
              </m:radPr>
              <m:deg/>
              <m:e>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m:t>
                    </m:r>
                    <m:r>
                      <w:rPr>
                        <w:rFonts w:ascii="Cambria Math" w:hAnsi="Cambria Math"/>
                        <w:sz w:val="28"/>
                        <w:szCs w:val="28"/>
                        <w:lang w:val="en-US" w:eastAsia="ru-RU"/>
                      </w:rPr>
                      <m:t>=1</m:t>
                    </m:r>
                  </m:sub>
                  <m:sup>
                    <m:r>
                      <w:rPr>
                        <w:rFonts w:ascii="Cambria Math" w:hAnsi="Cambria Math"/>
                        <w:sz w:val="28"/>
                        <w:szCs w:val="28"/>
                        <w:lang w:eastAsia="ru-RU"/>
                      </w:rPr>
                      <m:t>n</m:t>
                    </m:r>
                  </m:sup>
                  <m:e>
                    <m:r>
                      <w:rPr>
                        <w:rFonts w:ascii="Cambria Math" w:hAnsi="Cambria Math"/>
                        <w:sz w:val="28"/>
                        <w:szCs w:val="28"/>
                        <w:lang w:val="en-US"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e>
                </m:nary>
                <m:r>
                  <w:rPr>
                    <w:rFonts w:ascii="Cambria Math" w:hAnsi="Cambria Math"/>
                    <w:sz w:val="28"/>
                    <w:szCs w:val="28"/>
                    <w:lang w:val="en-US"/>
                  </w:rPr>
                  <m:t>-</m:t>
                </m:r>
                <m:acc>
                  <m:accPr>
                    <m:chr m:val="̅"/>
                    <m:ctrlPr>
                      <w:rPr>
                        <w:rFonts w:ascii="Cambria Math" w:hAnsi="Cambria Math"/>
                        <w:i/>
                        <w:sz w:val="28"/>
                        <w:szCs w:val="28"/>
                      </w:rPr>
                    </m:ctrlPr>
                  </m:accPr>
                  <m:e>
                    <m:r>
                      <w:rPr>
                        <w:rFonts w:ascii="Cambria Math" w:hAnsi="Cambria Math"/>
                        <w:sz w:val="28"/>
                        <w:szCs w:val="28"/>
                      </w:rPr>
                      <m:t>y</m:t>
                    </m:r>
                  </m:e>
                </m:acc>
              </m:e>
            </m:rad>
            <m:sSup>
              <m:sSupPr>
                <m:ctrlPr>
                  <w:rPr>
                    <w:rFonts w:ascii="Cambria Math" w:hAnsi="Cambria Math"/>
                    <w:i/>
                    <w:sz w:val="28"/>
                    <w:szCs w:val="28"/>
                    <w:lang w:eastAsia="ru-RU"/>
                  </w:rPr>
                </m:ctrlPr>
              </m:sSupPr>
              <m:e>
                <m:r>
                  <w:rPr>
                    <w:rFonts w:ascii="Cambria Math" w:hAnsi="Cambria Math"/>
                    <w:sz w:val="28"/>
                    <w:szCs w:val="28"/>
                    <w:lang w:val="en-US" w:eastAsia="ru-RU"/>
                  </w:rPr>
                  <m:t>)</m:t>
                </m:r>
              </m:e>
              <m:sup>
                <m:r>
                  <w:rPr>
                    <w:rFonts w:ascii="Cambria Math" w:hAnsi="Cambria Math"/>
                    <w:sz w:val="28"/>
                    <w:szCs w:val="28"/>
                    <w:lang w:val="en-US" w:eastAsia="ru-RU"/>
                  </w:rPr>
                  <m:t>2</m:t>
                </m:r>
              </m:sup>
            </m:sSup>
          </m:den>
        </m:f>
      </m:oMath>
      <w:r w:rsidRPr="003D7B45">
        <w:rPr>
          <w:rFonts w:ascii="Times New Roman" w:hAnsi="Times New Roman"/>
          <w:sz w:val="28"/>
          <w:szCs w:val="28"/>
          <w:lang w:val="en-US" w:eastAsia="ru-RU"/>
        </w:rPr>
        <w:t xml:space="preserve"> ,</w:t>
      </w:r>
    </w:p>
    <w:p w14:paraId="61836417" w14:textId="77777777" w:rsidR="00897D86" w:rsidRDefault="00897D86" w:rsidP="005F1CED">
      <w:pPr>
        <w:autoSpaceDE w:val="0"/>
        <w:autoSpaceDN w:val="0"/>
        <w:adjustRightInd w:val="0"/>
        <w:spacing w:after="0" w:line="240" w:lineRule="auto"/>
        <w:ind w:firstLine="454"/>
        <w:jc w:val="both"/>
        <w:rPr>
          <w:rFonts w:ascii="Times New Roman" w:hAnsi="Times New Roman"/>
          <w:sz w:val="28"/>
          <w:szCs w:val="28"/>
          <w:lang w:val="en-US" w:eastAsia="ru-RU"/>
        </w:rPr>
      </w:pPr>
    </w:p>
    <w:p w14:paraId="7E9450A6" w14:textId="37C37C46" w:rsidR="008C1ED0" w:rsidRPr="00EF2A86" w:rsidRDefault="00EF2A86" w:rsidP="005F1CED">
      <w:pPr>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eastAsia="ru-RU"/>
        </w:rPr>
        <w:t>where</w:t>
      </w:r>
    </w:p>
    <w:p w14:paraId="1AE6FB73" w14:textId="5EED0593" w:rsidR="008C1ED0" w:rsidRDefault="008C1ED0" w:rsidP="005F1CED">
      <w:pPr>
        <w:tabs>
          <w:tab w:val="left" w:pos="1860"/>
        </w:tabs>
        <w:spacing w:after="0" w:line="240" w:lineRule="auto"/>
        <w:ind w:firstLine="454"/>
        <w:jc w:val="both"/>
        <w:rPr>
          <w:rFonts w:ascii="Times New Roman" w:hAnsi="Times New Roman"/>
          <w:sz w:val="28"/>
          <w:szCs w:val="28"/>
          <w:lang w:val="en-US"/>
        </w:rPr>
      </w:pPr>
      <w:r w:rsidRPr="003D7B45">
        <w:rPr>
          <w:rFonts w:ascii="Times New Roman" w:hAnsi="Times New Roman"/>
          <w:sz w:val="28"/>
          <w:szCs w:val="28"/>
          <w:lang w:val="en-US"/>
        </w:rPr>
        <w:t>x</w:t>
      </w:r>
      <w:r w:rsidRPr="00EF2A86">
        <w:rPr>
          <w:rFonts w:ascii="Times New Roman" w:hAnsi="Times New Roman"/>
          <w:sz w:val="28"/>
          <w:szCs w:val="28"/>
          <w:vertAlign w:val="subscript"/>
          <w:lang w:val="en-US"/>
        </w:rPr>
        <w:t>i</w:t>
      </w:r>
      <w:r w:rsidRPr="003D7B45">
        <w:rPr>
          <w:rFonts w:ascii="Times New Roman" w:hAnsi="Times New Roman"/>
          <w:sz w:val="28"/>
          <w:szCs w:val="28"/>
          <w:lang w:val="en-US"/>
        </w:rPr>
        <w:t>, y</w:t>
      </w:r>
      <w:r w:rsidRPr="00EF2A86">
        <w:rPr>
          <w:rFonts w:ascii="Times New Roman" w:hAnsi="Times New Roman"/>
          <w:sz w:val="28"/>
          <w:szCs w:val="28"/>
          <w:vertAlign w:val="subscript"/>
          <w:lang w:val="en-US"/>
        </w:rPr>
        <w:t>i</w:t>
      </w:r>
      <w:r w:rsidRPr="003D7B45">
        <w:rPr>
          <w:rFonts w:ascii="Times New Roman" w:hAnsi="Times New Roman"/>
          <w:sz w:val="28"/>
          <w:szCs w:val="28"/>
          <w:lang w:val="en-US"/>
        </w:rPr>
        <w:t xml:space="preserve"> are the sample elements, n is the sample size, and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lang w:val="en-US"/>
          </w:rPr>
          <m:t xml:space="preserve">= </m:t>
        </m:r>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rPr>
              <m:t>n</m:t>
            </m:r>
          </m:den>
        </m:f>
        <m:r>
          <w:rPr>
            <w:rFonts w:ascii="Cambria Math" w:hAnsi="Cambria Math"/>
            <w:sz w:val="28"/>
            <w:szCs w:val="28"/>
            <w:lang w:val="en-US"/>
          </w:rPr>
          <m:t xml:space="preserve"> </m:t>
        </m:r>
        <m:nary>
          <m:naryPr>
            <m:chr m:val="∑"/>
            <m:limLoc m:val="undOvr"/>
            <m:ctrlPr>
              <w:rPr>
                <w:rFonts w:ascii="Cambria Math" w:hAnsi="Cambria Math"/>
                <w:i/>
                <w:sz w:val="28"/>
                <w:szCs w:val="28"/>
              </w:rPr>
            </m:ctrlPr>
          </m:naryPr>
          <m:sub>
            <m:r>
              <w:rPr>
                <w:rFonts w:ascii="Cambria Math" w:hAnsi="Cambria Math"/>
                <w:sz w:val="28"/>
                <w:szCs w:val="28"/>
              </w:rPr>
              <m:t>i</m:t>
            </m:r>
            <m:r>
              <w:rPr>
                <w:rFonts w:ascii="Cambria Math" w:hAnsi="Cambria Math"/>
                <w:sz w:val="28"/>
                <w:szCs w:val="28"/>
                <w:lang w:val="en-US"/>
              </w:rPr>
              <m:t>=1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w:r w:rsidRPr="003D7B45">
        <w:rPr>
          <w:rFonts w:ascii="Times New Roman" w:hAnsi="Times New Roman"/>
          <w:sz w:val="28"/>
          <w:szCs w:val="28"/>
          <w:lang w:val="en-US"/>
        </w:rPr>
        <w:t xml:space="preserve">x reflects the sample average value of the parameter </w:t>
      </w:r>
      <w:r w:rsidRPr="00616A40">
        <w:rPr>
          <w:rFonts w:ascii="Times New Roman" w:hAnsi="Times New Roman"/>
          <w:i/>
          <w:iCs/>
          <w:sz w:val="28"/>
          <w:szCs w:val="28"/>
          <w:lang w:val="en-US"/>
        </w:rPr>
        <w:t>x</w:t>
      </w:r>
      <w:r w:rsidRPr="003D7B45">
        <w:rPr>
          <w:rFonts w:ascii="Times New Roman" w:hAnsi="Times New Roman"/>
          <w:sz w:val="28"/>
          <w:szCs w:val="28"/>
          <w:lang w:val="en-US"/>
        </w:rPr>
        <w:t xml:space="preserve"> (is similar for </w:t>
      </w:r>
      <w:r w:rsidRPr="003D7B45">
        <w:rPr>
          <w:rFonts w:ascii="Cambria Math" w:hAnsi="Cambria Math" w:cs="Cambria Math"/>
          <w:sz w:val="28"/>
          <w:szCs w:val="28"/>
          <w:lang w:val="en-US"/>
        </w:rPr>
        <w:t>𝑦</w:t>
      </w:r>
      <w:r w:rsidRPr="003D7B45">
        <w:rPr>
          <w:rFonts w:ascii="Times New Roman" w:hAnsi="Times New Roman"/>
          <w:sz w:val="28"/>
          <w:szCs w:val="28"/>
          <w:lang w:val="en-US"/>
        </w:rPr>
        <w:t>).</w:t>
      </w:r>
    </w:p>
    <w:p w14:paraId="2A492A18" w14:textId="3B12CA9B"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The value of the Pearson linear correlation coefficient is interpreted in the interval between -1 to +1 and should not exceed the specified values. A value equal to zero (0) indicates the absence of correlation, which indicates that there is no linear relationship between the variables under consideration. With the sign of the linear correlation coefficient </w:t>
      </w:r>
      <w:r w:rsidR="00616A40">
        <w:rPr>
          <w:rFonts w:ascii="Times New Roman" w:hAnsi="Times New Roman" w:cs="Times New Roman"/>
          <w:sz w:val="28"/>
          <w:szCs w:val="28"/>
          <w:lang w:val="en-US"/>
        </w:rPr>
        <w:t>“</w:t>
      </w:r>
      <w:r w:rsidRPr="003D7B45">
        <w:rPr>
          <w:rFonts w:ascii="Times New Roman" w:hAnsi="Times New Roman" w:cs="Times New Roman"/>
          <w:sz w:val="28"/>
          <w:szCs w:val="28"/>
          <w:lang w:val="en-US"/>
        </w:rPr>
        <w:t>+</w:t>
      </w:r>
      <w:r w:rsidR="00616A40">
        <w:rPr>
          <w:rFonts w:ascii="Times New Roman" w:hAnsi="Times New Roman" w:cs="Times New Roman"/>
          <w:sz w:val="28"/>
          <w:szCs w:val="28"/>
          <w:lang w:val="en-US"/>
        </w:rPr>
        <w:t>”</w:t>
      </w:r>
      <w:r w:rsidRPr="003D7B45">
        <w:rPr>
          <w:rFonts w:ascii="Times New Roman" w:hAnsi="Times New Roman" w:cs="Times New Roman"/>
          <w:sz w:val="28"/>
          <w:szCs w:val="28"/>
          <w:lang w:val="en-US"/>
        </w:rPr>
        <w:t xml:space="preserve">, the relationship is defined as directly proportional, with the sign of the coefficient </w:t>
      </w:r>
      <w:r w:rsidR="00616A40">
        <w:rPr>
          <w:rFonts w:ascii="Times New Roman" w:hAnsi="Times New Roman" w:cs="Times New Roman"/>
          <w:sz w:val="28"/>
          <w:szCs w:val="28"/>
          <w:lang w:val="en-US"/>
        </w:rPr>
        <w:t>“-“</w:t>
      </w:r>
      <w:r w:rsidRPr="003D7B45">
        <w:rPr>
          <w:rFonts w:ascii="Times New Roman" w:hAnsi="Times New Roman" w:cs="Times New Roman"/>
          <w:sz w:val="28"/>
          <w:szCs w:val="28"/>
          <w:lang w:val="en-US"/>
        </w:rPr>
        <w:t xml:space="preserve"> the dependence is called inversely proportional. </w:t>
      </w:r>
    </w:p>
    <w:p w14:paraId="53E0A0DA" w14:textId="37E1D851"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A value above zero indicates a high functional relationship. </w:t>
      </w:r>
      <w:r w:rsidR="00616A40">
        <w:rPr>
          <w:rFonts w:ascii="Times New Roman" w:hAnsi="Times New Roman" w:cs="Times New Roman"/>
          <w:sz w:val="28"/>
          <w:szCs w:val="28"/>
          <w:lang w:val="en-US"/>
        </w:rPr>
        <w:t>T</w:t>
      </w:r>
      <w:r w:rsidRPr="003D7B45">
        <w:rPr>
          <w:rFonts w:ascii="Times New Roman" w:hAnsi="Times New Roman" w:cs="Times New Roman"/>
          <w:sz w:val="28"/>
          <w:szCs w:val="28"/>
          <w:lang w:val="en-US"/>
        </w:rPr>
        <w:t xml:space="preserve">he higher the coefficient value, the higher the relationship between the two variables. </w:t>
      </w:r>
    </w:p>
    <w:p w14:paraId="6B87A5A2" w14:textId="71156677"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To calculate the Pearson linear correlation coeffici</w:t>
      </w:r>
      <w:r>
        <w:rPr>
          <w:rFonts w:ascii="Times New Roman" w:hAnsi="Times New Roman" w:cs="Times New Roman"/>
          <w:sz w:val="28"/>
          <w:szCs w:val="28"/>
          <w:lang w:val="en-US"/>
        </w:rPr>
        <w:t>ent</w:t>
      </w:r>
      <w:r w:rsidRPr="003D7B45">
        <w:rPr>
          <w:rFonts w:ascii="Times New Roman" w:hAnsi="Times New Roman" w:cs="Times New Roman"/>
          <w:sz w:val="28"/>
          <w:szCs w:val="28"/>
          <w:lang w:val="en-US"/>
        </w:rPr>
        <w:t xml:space="preserve">, the following conditions </w:t>
      </w:r>
      <w:r w:rsidR="00616A40">
        <w:rPr>
          <w:rFonts w:ascii="Times New Roman" w:hAnsi="Times New Roman" w:cs="Times New Roman"/>
          <w:sz w:val="28"/>
          <w:szCs w:val="28"/>
          <w:lang w:val="en-US"/>
        </w:rPr>
        <w:t>are</w:t>
      </w:r>
      <w:r w:rsidRPr="003D7B45">
        <w:rPr>
          <w:rFonts w:ascii="Times New Roman" w:hAnsi="Times New Roman" w:cs="Times New Roman"/>
          <w:sz w:val="28"/>
          <w:szCs w:val="28"/>
          <w:lang w:val="en-US"/>
        </w:rPr>
        <w:t xml:space="preserve"> met:  variables </w:t>
      </w:r>
      <w:r w:rsidRPr="00616A40">
        <w:rPr>
          <w:rFonts w:ascii="Times New Roman" w:hAnsi="Times New Roman" w:cs="Times New Roman"/>
          <w:i/>
          <w:iCs/>
          <w:sz w:val="28"/>
          <w:szCs w:val="28"/>
          <w:lang w:val="en-US"/>
        </w:rPr>
        <w:t>X</w:t>
      </w:r>
      <w:r w:rsidRPr="003D7B45">
        <w:rPr>
          <w:rFonts w:ascii="Times New Roman" w:hAnsi="Times New Roman" w:cs="Times New Roman"/>
          <w:sz w:val="28"/>
          <w:szCs w:val="28"/>
          <w:lang w:val="en-US"/>
        </w:rPr>
        <w:t xml:space="preserve"> and </w:t>
      </w:r>
      <w:r w:rsidRPr="00616A40">
        <w:rPr>
          <w:rFonts w:ascii="Times New Roman" w:hAnsi="Times New Roman" w:cs="Times New Roman"/>
          <w:i/>
          <w:iCs/>
          <w:sz w:val="28"/>
          <w:szCs w:val="28"/>
          <w:lang w:val="en-US"/>
        </w:rPr>
        <w:t>Y</w:t>
      </w:r>
      <w:r w:rsidRPr="003D7B45">
        <w:rPr>
          <w:rFonts w:ascii="Times New Roman" w:hAnsi="Times New Roman" w:cs="Times New Roman"/>
          <w:sz w:val="28"/>
          <w:szCs w:val="28"/>
          <w:lang w:val="en-US"/>
        </w:rPr>
        <w:t xml:space="preserve"> are measured in a scale of relations; </w:t>
      </w:r>
    </w:p>
    <w:p w14:paraId="4DEA1AE8" w14:textId="77777777"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xml:space="preserve">- the distribution of variables obeys the normal law; </w:t>
      </w:r>
    </w:p>
    <w:p w14:paraId="29171538" w14:textId="77777777" w:rsidR="008C1ED0" w:rsidRPr="003D7B4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3D7B45">
        <w:rPr>
          <w:rFonts w:ascii="Times New Roman" w:hAnsi="Times New Roman" w:cs="Times New Roman"/>
          <w:sz w:val="28"/>
          <w:szCs w:val="28"/>
          <w:lang w:val="en-US"/>
        </w:rPr>
        <w:t>- the number of values in the variables is the same.</w:t>
      </w:r>
    </w:p>
    <w:p w14:paraId="541C2CF8" w14:textId="43D32ED7" w:rsidR="00616A40" w:rsidRDefault="00616A40"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First we should f</w:t>
      </w:r>
      <w:r w:rsidR="008C1ED0" w:rsidRPr="003D7B45">
        <w:rPr>
          <w:rFonts w:ascii="Times New Roman" w:hAnsi="Times New Roman" w:cs="Times New Roman"/>
          <w:sz w:val="28"/>
          <w:szCs w:val="28"/>
          <w:lang w:val="en-US"/>
        </w:rPr>
        <w:t>ind the arithmetic mean for x  and y : x = 23.75 (y ) = 11.375.</w:t>
      </w:r>
    </w:p>
    <w:p w14:paraId="0CAC38C8" w14:textId="3A463765" w:rsidR="008C1ED0" w:rsidRPr="00616A40" w:rsidRDefault="00616A40"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Then we </w:t>
      </w:r>
      <w:r w:rsidRPr="00616A40">
        <w:rPr>
          <w:rFonts w:ascii="Times New Roman" w:hAnsi="Times New Roman" w:cs="Times New Roman"/>
          <w:sz w:val="28"/>
          <w:szCs w:val="28"/>
          <w:lang w:val="en-US"/>
        </w:rPr>
        <w:t>c</w:t>
      </w:r>
      <w:r w:rsidR="008C1ED0" w:rsidRPr="00616A40">
        <w:rPr>
          <w:rFonts w:ascii="Times New Roman" w:hAnsi="Times New Roman" w:cs="Times New Roman"/>
          <w:sz w:val="28"/>
          <w:szCs w:val="28"/>
          <w:lang w:val="en-US"/>
        </w:rPr>
        <w:t>alculate the sum</w:t>
      </w:r>
      <w:r w:rsidR="008C1ED0" w:rsidRPr="003D7B45">
        <w:rPr>
          <w:sz w:val="28"/>
          <w:szCs w:val="28"/>
          <w:lang w:val="en-US"/>
        </w:rPr>
        <w:t xml:space="preserve"> </w:t>
      </w:r>
      <m:oMath>
        <m:nary>
          <m:naryPr>
            <m:chr m:val="∑"/>
            <m:limLoc m:val="undOvr"/>
            <m:ctrlPr>
              <w:rPr>
                <w:rFonts w:ascii="Cambria Math" w:hAnsi="Cambria Math"/>
                <w:i/>
                <w:sz w:val="28"/>
                <w:szCs w:val="28"/>
                <w:lang w:eastAsia="ru-RU"/>
              </w:rPr>
            </m:ctrlPr>
          </m:naryPr>
          <m:sub>
            <m:r>
              <w:rPr>
                <w:rFonts w:ascii="Cambria Math" w:hAnsi="Cambria Math"/>
                <w:sz w:val="28"/>
                <w:szCs w:val="28"/>
                <w:lang w:eastAsia="ru-RU"/>
              </w:rPr>
              <m:t>i</m:t>
            </m:r>
            <m:r>
              <w:rPr>
                <w:rFonts w:ascii="Cambria Math" w:hAnsi="Cambria Math"/>
                <w:sz w:val="28"/>
                <w:szCs w:val="28"/>
                <w:lang w:val="en-US" w:eastAsia="ru-RU"/>
              </w:rPr>
              <m:t>1</m:t>
            </m:r>
          </m:sub>
          <m:sup>
            <m:r>
              <w:rPr>
                <w:rFonts w:ascii="Cambria Math" w:hAnsi="Cambria Math"/>
                <w:sz w:val="28"/>
                <w:szCs w:val="28"/>
                <w:lang w:eastAsia="ru-RU"/>
              </w:rPr>
              <m:t>n</m:t>
            </m:r>
          </m:sup>
          <m:e>
            <m:r>
              <w:rPr>
                <w:rFonts w:ascii="Cambria Math" w:hAnsi="Cambria Math"/>
                <w:sz w:val="28"/>
                <w:szCs w:val="28"/>
                <w:lang w:val="en-US" w:eastAsia="ru-RU"/>
              </w:rPr>
              <m:t>(</m:t>
            </m:r>
            <m:sSub>
              <m:sSubPr>
                <m:ctrlPr>
                  <w:rPr>
                    <w:rFonts w:ascii="Cambria Math" w:hAnsi="Cambria Math"/>
                    <w:i/>
                    <w:sz w:val="28"/>
                    <w:szCs w:val="28"/>
                    <w:lang w:eastAsia="ru-RU"/>
                  </w:rPr>
                </m:ctrlPr>
              </m:sSubPr>
              <m:e>
                <m:r>
                  <w:rPr>
                    <w:rFonts w:ascii="Cambria Math" w:hAnsi="Cambria Math"/>
                    <w:sz w:val="28"/>
                    <w:szCs w:val="28"/>
                    <w:lang w:eastAsia="ru-RU"/>
                  </w:rPr>
                  <m:t>x</m:t>
                </m:r>
              </m:e>
              <m:sub>
                <m:r>
                  <w:rPr>
                    <w:rFonts w:ascii="Cambria Math" w:hAnsi="Cambria Math"/>
                    <w:sz w:val="28"/>
                    <w:szCs w:val="28"/>
                    <w:lang w:eastAsia="ru-RU"/>
                  </w:rPr>
                  <m:t>i</m:t>
                </m:r>
              </m:sub>
            </m:sSub>
          </m:e>
        </m:nary>
        <m:r>
          <w:rPr>
            <w:rFonts w:ascii="Cambria Math" w:hAnsi="Cambria Math"/>
            <w:sz w:val="28"/>
            <w:szCs w:val="28"/>
            <w:lang w:val="en-US" w:eastAsia="ru-RU"/>
          </w:rPr>
          <m:t>-</m:t>
        </m:r>
        <m:acc>
          <m:accPr>
            <m:chr m:val="̅"/>
            <m:ctrlPr>
              <w:rPr>
                <w:rFonts w:ascii="Cambria Math" w:hAnsi="Cambria Math"/>
                <w:i/>
                <w:sz w:val="28"/>
                <w:szCs w:val="28"/>
                <w:lang w:eastAsia="ru-RU"/>
              </w:rPr>
            </m:ctrlPr>
          </m:accPr>
          <m:e>
            <m:r>
              <w:rPr>
                <w:rFonts w:ascii="Cambria Math" w:hAnsi="Cambria Math"/>
                <w:sz w:val="28"/>
                <w:szCs w:val="28"/>
                <w:lang w:eastAsia="ru-RU"/>
              </w:rPr>
              <m:t>x</m:t>
            </m:r>
          </m:e>
        </m:acc>
        <m:r>
          <w:rPr>
            <w:rFonts w:ascii="Cambria Math" w:hAnsi="Cambria Math"/>
            <w:sz w:val="28"/>
            <w:szCs w:val="28"/>
            <w:lang w:val="en-US" w:eastAsia="ru-RU"/>
          </w:rPr>
          <m:t>)*(</m:t>
        </m:r>
        <m:sSub>
          <m:sSubPr>
            <m:ctrlPr>
              <w:rPr>
                <w:rFonts w:ascii="Cambria Math" w:hAnsi="Cambria Math"/>
                <w:i/>
                <w:sz w:val="28"/>
                <w:szCs w:val="28"/>
                <w:lang w:eastAsia="ru-RU"/>
              </w:rPr>
            </m:ctrlPr>
          </m:sSubPr>
          <m:e>
            <m:r>
              <w:rPr>
                <w:rFonts w:ascii="Cambria Math" w:hAnsi="Cambria Math"/>
                <w:sz w:val="28"/>
                <w:szCs w:val="28"/>
                <w:lang w:eastAsia="ru-RU"/>
              </w:rPr>
              <m:t>y</m:t>
            </m:r>
          </m:e>
          <m:sub>
            <m:r>
              <w:rPr>
                <w:rFonts w:ascii="Cambria Math" w:hAnsi="Cambria Math"/>
                <w:sz w:val="28"/>
                <w:szCs w:val="28"/>
                <w:lang w:eastAsia="ru-RU"/>
              </w:rPr>
              <m:t>i</m:t>
            </m:r>
          </m:sub>
        </m:sSub>
        <m:r>
          <w:rPr>
            <w:rFonts w:ascii="Cambria Math" w:hAnsi="Cambria Math"/>
            <w:sz w:val="28"/>
            <w:szCs w:val="28"/>
            <w:lang w:val="en-US" w:eastAsia="ru-RU"/>
          </w:rPr>
          <m:t>-</m:t>
        </m:r>
        <m:acc>
          <m:accPr>
            <m:chr m:val="̅"/>
            <m:ctrlPr>
              <w:rPr>
                <w:rFonts w:ascii="Cambria Math" w:hAnsi="Cambria Math"/>
                <w:i/>
                <w:sz w:val="28"/>
                <w:szCs w:val="28"/>
                <w:lang w:eastAsia="ru-RU"/>
              </w:rPr>
            </m:ctrlPr>
          </m:accPr>
          <m:e>
            <m:r>
              <w:rPr>
                <w:rFonts w:ascii="Cambria Math" w:hAnsi="Cambria Math"/>
                <w:sz w:val="28"/>
                <w:szCs w:val="28"/>
                <w:lang w:eastAsia="ru-RU"/>
              </w:rPr>
              <m:t>y</m:t>
            </m:r>
          </m:e>
        </m:acc>
        <m:r>
          <w:rPr>
            <w:rFonts w:ascii="Cambria Math" w:hAnsi="Cambria Math"/>
            <w:sz w:val="28"/>
            <w:szCs w:val="28"/>
            <w:lang w:val="en-US" w:eastAsia="ru-RU"/>
          </w:rPr>
          <m:t xml:space="preserve">)=100,75 </m:t>
        </m:r>
      </m:oMath>
    </w:p>
    <w:p w14:paraId="31C105F8" w14:textId="18B0966C" w:rsidR="008C1ED0" w:rsidRDefault="00616A40"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Then we c</w:t>
      </w:r>
      <w:r w:rsidR="008C1ED0" w:rsidRPr="002F5C15">
        <w:rPr>
          <w:rFonts w:ascii="Times New Roman" w:hAnsi="Times New Roman" w:cs="Times New Roman"/>
          <w:sz w:val="28"/>
          <w:szCs w:val="28"/>
          <w:lang w:val="en-US"/>
        </w:rPr>
        <w:t>alculate the deviations from the arithmetic mean for X and Y, square each deviation and find the sum of the squares of the deviations:</w:t>
      </w:r>
    </w:p>
    <w:p w14:paraId="0CC8FBDA" w14:textId="77777777" w:rsidR="00897D86" w:rsidRPr="00262FC2" w:rsidRDefault="00897D86" w:rsidP="005F1CED">
      <w:pPr>
        <w:autoSpaceDE w:val="0"/>
        <w:autoSpaceDN w:val="0"/>
        <w:adjustRightInd w:val="0"/>
        <w:spacing w:after="0" w:line="240" w:lineRule="auto"/>
        <w:ind w:firstLine="454"/>
        <w:jc w:val="both"/>
        <w:rPr>
          <w:rFonts w:ascii="Times New Roman" w:eastAsiaTheme="minorEastAsia" w:hAnsi="Times New Roman" w:cs="Times New Roman"/>
          <w:color w:val="222222"/>
          <w:sz w:val="28"/>
          <w:szCs w:val="28"/>
          <w:shd w:val="clear" w:color="auto" w:fill="FFFFFF"/>
          <w:lang w:val="en-US"/>
        </w:rPr>
      </w:pPr>
    </w:p>
    <w:p w14:paraId="550ED53B" w14:textId="08A3BE52" w:rsidR="008C1ED0" w:rsidRPr="006879F3" w:rsidRDefault="005264D1" w:rsidP="005F1CED">
      <w:pPr>
        <w:autoSpaceDE w:val="0"/>
        <w:autoSpaceDN w:val="0"/>
        <w:adjustRightInd w:val="0"/>
        <w:spacing w:after="0" w:line="240" w:lineRule="auto"/>
        <w:ind w:firstLine="454"/>
        <w:jc w:val="both"/>
        <w:rPr>
          <w:rFonts w:ascii="Times New Roman" w:hAnsi="Times New Roman"/>
          <w:color w:val="222222"/>
          <w:sz w:val="28"/>
          <w:szCs w:val="28"/>
          <w:shd w:val="clear" w:color="auto" w:fill="FFFFFF"/>
        </w:rPr>
      </w:pPr>
      <m:oMathPara>
        <m:oMath>
          <m:nary>
            <m:naryPr>
              <m:chr m:val="∑"/>
              <m:limLoc m:val="undOvr"/>
              <m:subHide m:val="1"/>
              <m:supHide m:val="1"/>
              <m:ctrlPr>
                <w:rPr>
                  <w:rFonts w:ascii="Cambria Math" w:hAnsi="Cambria Math"/>
                  <w:i/>
                  <w:color w:val="222222"/>
                  <w:sz w:val="28"/>
                  <w:szCs w:val="28"/>
                  <w:shd w:val="clear" w:color="auto" w:fill="FFFFFF"/>
                </w:rPr>
              </m:ctrlPr>
            </m:naryPr>
            <m:sub/>
            <m:sup/>
            <m:e>
              <m:r>
                <w:rPr>
                  <w:rFonts w:ascii="Cambria Math" w:hAnsi="Cambria Math"/>
                  <w:color w:val="222222"/>
                  <w:sz w:val="28"/>
                  <w:szCs w:val="28"/>
                  <w:shd w:val="clear" w:color="auto" w:fill="FFFFFF"/>
                </w:rPr>
                <m:t>(</m:t>
              </m:r>
              <m:sSub>
                <m:sSubPr>
                  <m:ctrlPr>
                    <w:rPr>
                      <w:rFonts w:ascii="Cambria Math" w:hAnsi="Cambria Math"/>
                      <w:i/>
                      <w:color w:val="222222"/>
                      <w:sz w:val="28"/>
                      <w:szCs w:val="28"/>
                      <w:shd w:val="clear" w:color="auto" w:fill="FFFFFF"/>
                    </w:rPr>
                  </m:ctrlPr>
                </m:sSubPr>
                <m:e>
                  <m:r>
                    <w:rPr>
                      <w:rFonts w:ascii="Cambria Math" w:hAnsi="Cambria Math"/>
                      <w:color w:val="222222"/>
                      <w:sz w:val="28"/>
                      <w:szCs w:val="28"/>
                      <w:shd w:val="clear" w:color="auto" w:fill="FFFFFF"/>
                    </w:rPr>
                    <m:t>x</m:t>
                  </m:r>
                </m:e>
                <m:sub>
                  <m:r>
                    <w:rPr>
                      <w:rFonts w:ascii="Cambria Math" w:hAnsi="Cambria Math"/>
                      <w:color w:val="222222"/>
                      <w:sz w:val="28"/>
                      <w:szCs w:val="28"/>
                      <w:shd w:val="clear" w:color="auto" w:fill="FFFFFF"/>
                    </w:rPr>
                    <m:t>i</m:t>
                  </m:r>
                </m:sub>
              </m:sSub>
              <m:r>
                <w:rPr>
                  <w:rFonts w:ascii="Cambria Math" w:hAnsi="Cambria Math"/>
                  <w:color w:val="222222"/>
                  <w:sz w:val="28"/>
                  <w:szCs w:val="28"/>
                  <w:shd w:val="clear" w:color="auto" w:fill="FFFFFF"/>
                </w:rPr>
                <m:t>-</m:t>
              </m:r>
              <m:acc>
                <m:accPr>
                  <m:chr m:val="̅"/>
                  <m:ctrlPr>
                    <w:rPr>
                      <w:rFonts w:ascii="Cambria Math" w:hAnsi="Cambria Math"/>
                      <w:i/>
                      <w:color w:val="222222"/>
                      <w:sz w:val="28"/>
                      <w:szCs w:val="28"/>
                      <w:shd w:val="clear" w:color="auto" w:fill="FFFFFF"/>
                    </w:rPr>
                  </m:ctrlPr>
                </m:accPr>
                <m:e>
                  <m:r>
                    <w:rPr>
                      <w:rFonts w:ascii="Cambria Math" w:hAnsi="Cambria Math"/>
                      <w:color w:val="222222"/>
                      <w:sz w:val="28"/>
                      <w:szCs w:val="28"/>
                      <w:shd w:val="clear" w:color="auto" w:fill="FFFFFF"/>
                    </w:rPr>
                    <m:t>x</m:t>
                  </m:r>
                </m:e>
              </m:acc>
            </m:e>
          </m:nary>
          <m:sSup>
            <m:sSupPr>
              <m:ctrlPr>
                <w:rPr>
                  <w:rFonts w:ascii="Cambria Math" w:hAnsi="Cambria Math"/>
                  <w:i/>
                  <w:color w:val="222222"/>
                  <w:sz w:val="28"/>
                  <w:szCs w:val="28"/>
                  <w:shd w:val="clear" w:color="auto" w:fill="FFFFFF"/>
                </w:rPr>
              </m:ctrlPr>
            </m:sSupPr>
            <m:e>
              <m:r>
                <w:rPr>
                  <w:rFonts w:ascii="Cambria Math" w:hAnsi="Cambria Math"/>
                  <w:color w:val="222222"/>
                  <w:sz w:val="28"/>
                  <w:szCs w:val="28"/>
                  <w:shd w:val="clear" w:color="auto" w:fill="FFFFFF"/>
                </w:rPr>
                <m:t>)</m:t>
              </m:r>
            </m:e>
            <m:sup>
              <m:r>
                <w:rPr>
                  <w:rFonts w:ascii="Cambria Math" w:hAnsi="Cambria Math"/>
                  <w:color w:val="222222"/>
                  <w:sz w:val="28"/>
                  <w:szCs w:val="28"/>
                  <w:shd w:val="clear" w:color="auto" w:fill="FFFFFF"/>
                </w:rPr>
                <m:t>2</m:t>
              </m:r>
            </m:sup>
          </m:sSup>
          <m:r>
            <w:rPr>
              <w:rFonts w:ascii="Cambria Math" w:hAnsi="Cambria Math"/>
              <w:color w:val="222222"/>
              <w:sz w:val="28"/>
              <w:szCs w:val="28"/>
              <w:shd w:val="clear" w:color="auto" w:fill="FFFFFF"/>
            </w:rPr>
            <m:t>=255,5</m:t>
          </m:r>
        </m:oMath>
      </m:oMathPara>
    </w:p>
    <w:p w14:paraId="351725FB" w14:textId="77777777" w:rsidR="008C1ED0" w:rsidRPr="006879F3" w:rsidRDefault="005264D1" w:rsidP="005F1CED">
      <w:pPr>
        <w:autoSpaceDE w:val="0"/>
        <w:autoSpaceDN w:val="0"/>
        <w:adjustRightInd w:val="0"/>
        <w:spacing w:after="0" w:line="240" w:lineRule="auto"/>
        <w:ind w:firstLine="454"/>
        <w:jc w:val="both"/>
        <w:rPr>
          <w:rFonts w:ascii="Times New Roman" w:hAnsi="Times New Roman"/>
          <w:i/>
          <w:color w:val="222222"/>
          <w:sz w:val="28"/>
          <w:szCs w:val="28"/>
          <w:shd w:val="clear" w:color="auto" w:fill="FFFFFF"/>
        </w:rPr>
      </w:pPr>
      <m:oMathPara>
        <m:oMath>
          <m:nary>
            <m:naryPr>
              <m:chr m:val="∑"/>
              <m:limLoc m:val="undOvr"/>
              <m:subHide m:val="1"/>
              <m:supHide m:val="1"/>
              <m:ctrlPr>
                <w:rPr>
                  <w:rFonts w:ascii="Cambria Math" w:hAnsi="Cambria Math"/>
                  <w:i/>
                  <w:color w:val="222222"/>
                  <w:sz w:val="28"/>
                  <w:szCs w:val="28"/>
                  <w:shd w:val="clear" w:color="auto" w:fill="FFFFFF"/>
                </w:rPr>
              </m:ctrlPr>
            </m:naryPr>
            <m:sub/>
            <m:sup/>
            <m:e>
              <m:r>
                <w:rPr>
                  <w:rFonts w:ascii="Cambria Math" w:hAnsi="Cambria Math"/>
                  <w:color w:val="222222"/>
                  <w:sz w:val="28"/>
                  <w:szCs w:val="28"/>
                  <w:shd w:val="clear" w:color="auto" w:fill="FFFFFF"/>
                </w:rPr>
                <m:t>(</m:t>
              </m:r>
              <m:sSub>
                <m:sSubPr>
                  <m:ctrlPr>
                    <w:rPr>
                      <w:rFonts w:ascii="Cambria Math" w:hAnsi="Cambria Math"/>
                      <w:i/>
                      <w:color w:val="222222"/>
                      <w:sz w:val="28"/>
                      <w:szCs w:val="28"/>
                      <w:shd w:val="clear" w:color="auto" w:fill="FFFFFF"/>
                    </w:rPr>
                  </m:ctrlPr>
                </m:sSubPr>
                <m:e>
                  <m:r>
                    <w:rPr>
                      <w:rFonts w:ascii="Cambria Math" w:hAnsi="Cambria Math"/>
                      <w:color w:val="222222"/>
                      <w:sz w:val="28"/>
                      <w:szCs w:val="28"/>
                      <w:shd w:val="clear" w:color="auto" w:fill="FFFFFF"/>
                    </w:rPr>
                    <m:t>y</m:t>
                  </m:r>
                </m:e>
                <m:sub>
                  <m:r>
                    <w:rPr>
                      <w:rFonts w:ascii="Cambria Math" w:hAnsi="Cambria Math"/>
                      <w:color w:val="222222"/>
                      <w:sz w:val="28"/>
                      <w:szCs w:val="28"/>
                      <w:shd w:val="clear" w:color="auto" w:fill="FFFFFF"/>
                    </w:rPr>
                    <m:t>i</m:t>
                  </m:r>
                </m:sub>
              </m:sSub>
              <m:r>
                <w:rPr>
                  <w:rFonts w:ascii="Cambria Math" w:hAnsi="Cambria Math"/>
                  <w:color w:val="222222"/>
                  <w:sz w:val="28"/>
                  <w:szCs w:val="28"/>
                  <w:shd w:val="clear" w:color="auto" w:fill="FFFFFF"/>
                </w:rPr>
                <m:t>-</m:t>
              </m:r>
              <m:acc>
                <m:accPr>
                  <m:chr m:val="̅"/>
                  <m:ctrlPr>
                    <w:rPr>
                      <w:rFonts w:ascii="Cambria Math" w:hAnsi="Cambria Math"/>
                      <w:i/>
                      <w:color w:val="222222"/>
                      <w:sz w:val="28"/>
                      <w:szCs w:val="28"/>
                      <w:shd w:val="clear" w:color="auto" w:fill="FFFFFF"/>
                    </w:rPr>
                  </m:ctrlPr>
                </m:accPr>
                <m:e>
                  <m:r>
                    <w:rPr>
                      <w:rFonts w:ascii="Cambria Math" w:hAnsi="Cambria Math"/>
                      <w:color w:val="222222"/>
                      <w:sz w:val="28"/>
                      <w:szCs w:val="28"/>
                      <w:shd w:val="clear" w:color="auto" w:fill="FFFFFF"/>
                    </w:rPr>
                    <m:t>y</m:t>
                  </m:r>
                </m:e>
              </m:acc>
            </m:e>
          </m:nary>
          <m:sSup>
            <m:sSupPr>
              <m:ctrlPr>
                <w:rPr>
                  <w:rFonts w:ascii="Cambria Math" w:hAnsi="Cambria Math"/>
                  <w:i/>
                  <w:color w:val="222222"/>
                  <w:sz w:val="28"/>
                  <w:szCs w:val="28"/>
                  <w:shd w:val="clear" w:color="auto" w:fill="FFFFFF"/>
                </w:rPr>
              </m:ctrlPr>
            </m:sSupPr>
            <m:e>
              <m:r>
                <w:rPr>
                  <w:rFonts w:ascii="Cambria Math" w:hAnsi="Cambria Math"/>
                  <w:color w:val="222222"/>
                  <w:sz w:val="28"/>
                  <w:szCs w:val="28"/>
                  <w:shd w:val="clear" w:color="auto" w:fill="FFFFFF"/>
                </w:rPr>
                <m:t>)</m:t>
              </m:r>
            </m:e>
            <m:sup>
              <m:r>
                <w:rPr>
                  <w:rFonts w:ascii="Cambria Math" w:hAnsi="Cambria Math"/>
                  <w:color w:val="222222"/>
                  <w:sz w:val="28"/>
                  <w:szCs w:val="28"/>
                  <w:shd w:val="clear" w:color="auto" w:fill="FFFFFF"/>
                </w:rPr>
                <m:t>2</m:t>
              </m:r>
            </m:sup>
          </m:sSup>
          <m:r>
            <w:rPr>
              <w:rFonts w:ascii="Cambria Math" w:hAnsi="Cambria Math"/>
              <w:color w:val="222222"/>
              <w:sz w:val="28"/>
              <w:szCs w:val="28"/>
              <w:shd w:val="clear" w:color="auto" w:fill="FFFFFF"/>
            </w:rPr>
            <m:t>=71,375</m:t>
          </m:r>
        </m:oMath>
      </m:oMathPara>
    </w:p>
    <w:p w14:paraId="5418D717" w14:textId="77777777" w:rsidR="008C1ED0" w:rsidRPr="00645034" w:rsidRDefault="008C1ED0" w:rsidP="005F1CED">
      <w:pPr>
        <w:autoSpaceDE w:val="0"/>
        <w:autoSpaceDN w:val="0"/>
        <w:adjustRightInd w:val="0"/>
        <w:spacing w:after="0" w:line="240" w:lineRule="auto"/>
        <w:ind w:firstLine="454"/>
        <w:jc w:val="both"/>
        <w:rPr>
          <w:rFonts w:ascii="Times New Roman" w:hAnsi="Times New Roman"/>
          <w:color w:val="222222"/>
          <w:sz w:val="28"/>
          <w:szCs w:val="28"/>
          <w:shd w:val="clear" w:color="auto" w:fill="FFFFFF"/>
        </w:rPr>
      </w:pPr>
    </w:p>
    <w:p w14:paraId="58005D14" w14:textId="727A9D21" w:rsidR="008C1ED0" w:rsidRDefault="00616A40"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and s</w:t>
      </w:r>
      <w:r w:rsidR="008C1ED0" w:rsidRPr="002F5C15">
        <w:rPr>
          <w:rFonts w:ascii="Times New Roman" w:hAnsi="Times New Roman" w:cs="Times New Roman"/>
          <w:sz w:val="28"/>
          <w:szCs w:val="28"/>
          <w:lang w:val="en-US"/>
        </w:rPr>
        <w:t>ubstitute the obtained values into the Pearson correlation coefficient formula:</w:t>
      </w:r>
    </w:p>
    <w:p w14:paraId="20FFAC4C" w14:textId="77777777" w:rsidR="008C1ED0" w:rsidRPr="006879F3" w:rsidRDefault="008C1ED0" w:rsidP="005F1CED">
      <w:pPr>
        <w:autoSpaceDE w:val="0"/>
        <w:autoSpaceDN w:val="0"/>
        <w:adjustRightInd w:val="0"/>
        <w:spacing w:after="0" w:line="240" w:lineRule="auto"/>
        <w:ind w:firstLine="454"/>
        <w:jc w:val="both"/>
        <w:rPr>
          <w:rFonts w:ascii="Times New Roman" w:hAnsi="Times New Roman"/>
          <w:i/>
          <w:color w:val="222222"/>
          <w:sz w:val="28"/>
          <w:szCs w:val="28"/>
          <w:shd w:val="clear" w:color="auto" w:fill="FFFFFF"/>
        </w:rPr>
      </w:pPr>
      <m:oMathPara>
        <m:oMath>
          <m:r>
            <w:rPr>
              <w:rFonts w:ascii="Cambria Math" w:hAnsi="Cambria Math"/>
              <w:color w:val="222222"/>
              <w:sz w:val="28"/>
              <w:szCs w:val="28"/>
              <w:shd w:val="clear" w:color="auto" w:fill="FFFFFF"/>
            </w:rPr>
            <m:t xml:space="preserve">r= </m:t>
          </m:r>
          <m:f>
            <m:fPr>
              <m:ctrlPr>
                <w:rPr>
                  <w:rFonts w:ascii="Cambria Math" w:hAnsi="Cambria Math"/>
                  <w:i/>
                  <w:color w:val="222222"/>
                  <w:sz w:val="28"/>
                  <w:szCs w:val="28"/>
                  <w:shd w:val="clear" w:color="auto" w:fill="FFFFFF"/>
                </w:rPr>
              </m:ctrlPr>
            </m:fPr>
            <m:num>
              <m:r>
                <w:rPr>
                  <w:rFonts w:ascii="Cambria Math" w:hAnsi="Cambria Math"/>
                  <w:color w:val="222222"/>
                  <w:sz w:val="28"/>
                  <w:szCs w:val="28"/>
                  <w:shd w:val="clear" w:color="auto" w:fill="FFFFFF"/>
                </w:rPr>
                <m:t>100,75</m:t>
              </m:r>
            </m:num>
            <m:den>
              <m:rad>
                <m:radPr>
                  <m:degHide m:val="1"/>
                  <m:ctrlPr>
                    <w:rPr>
                      <w:rFonts w:ascii="Cambria Math" w:hAnsi="Cambria Math"/>
                      <w:i/>
                      <w:color w:val="222222"/>
                      <w:sz w:val="28"/>
                      <w:szCs w:val="28"/>
                      <w:shd w:val="clear" w:color="auto" w:fill="FFFFFF"/>
                    </w:rPr>
                  </m:ctrlPr>
                </m:radPr>
                <m:deg/>
                <m:e>
                  <m:r>
                    <w:rPr>
                      <w:rFonts w:ascii="Cambria Math" w:hAnsi="Cambria Math"/>
                      <w:color w:val="222222"/>
                      <w:sz w:val="28"/>
                      <w:szCs w:val="28"/>
                      <w:shd w:val="clear" w:color="auto" w:fill="FFFFFF"/>
                    </w:rPr>
                    <m:t>255,5*71, 375</m:t>
                  </m:r>
                </m:e>
              </m:rad>
            </m:den>
          </m:f>
          <m:r>
            <w:rPr>
              <w:rFonts w:ascii="Cambria Math" w:hAnsi="Cambria Math"/>
              <w:color w:val="222222"/>
              <w:sz w:val="28"/>
              <w:szCs w:val="28"/>
              <w:shd w:val="clear" w:color="auto" w:fill="FFFFFF"/>
            </w:rPr>
            <m:t xml:space="preserve">= </m:t>
          </m:r>
          <m:f>
            <m:fPr>
              <m:ctrlPr>
                <w:rPr>
                  <w:rFonts w:ascii="Cambria Math" w:hAnsi="Cambria Math"/>
                  <w:i/>
                  <w:color w:val="222222"/>
                  <w:sz w:val="28"/>
                  <w:szCs w:val="28"/>
                  <w:shd w:val="clear" w:color="auto" w:fill="FFFFFF"/>
                </w:rPr>
              </m:ctrlPr>
            </m:fPr>
            <m:num>
              <m:r>
                <w:rPr>
                  <w:rFonts w:ascii="Cambria Math" w:hAnsi="Cambria Math"/>
                  <w:color w:val="222222"/>
                  <w:sz w:val="28"/>
                  <w:szCs w:val="28"/>
                  <w:shd w:val="clear" w:color="auto" w:fill="FFFFFF"/>
                </w:rPr>
                <m:t>100,75</m:t>
              </m:r>
            </m:num>
            <m:den>
              <m:rad>
                <m:radPr>
                  <m:degHide m:val="1"/>
                  <m:ctrlPr>
                    <w:rPr>
                      <w:rFonts w:ascii="Cambria Math" w:hAnsi="Cambria Math"/>
                      <w:i/>
                      <w:color w:val="222222"/>
                      <w:sz w:val="28"/>
                      <w:szCs w:val="28"/>
                      <w:shd w:val="clear" w:color="auto" w:fill="FFFFFF"/>
                    </w:rPr>
                  </m:ctrlPr>
                </m:radPr>
                <m:deg/>
                <m:e>
                  <m:r>
                    <w:rPr>
                      <w:rFonts w:ascii="Cambria Math" w:hAnsi="Cambria Math"/>
                      <w:color w:val="222222"/>
                      <w:sz w:val="28"/>
                      <w:szCs w:val="28"/>
                      <w:shd w:val="clear" w:color="auto" w:fill="FFFFFF"/>
                    </w:rPr>
                    <m:t xml:space="preserve">18236,31 </m:t>
                  </m:r>
                </m:e>
              </m:rad>
            </m:den>
          </m:f>
          <m:r>
            <w:rPr>
              <w:rFonts w:ascii="Cambria Math" w:hAnsi="Cambria Math"/>
              <w:color w:val="222222"/>
              <w:sz w:val="28"/>
              <w:szCs w:val="28"/>
              <w:shd w:val="clear" w:color="auto" w:fill="FFFFFF"/>
            </w:rPr>
            <m:t xml:space="preserve">= </m:t>
          </m:r>
          <m:f>
            <m:fPr>
              <m:ctrlPr>
                <w:rPr>
                  <w:rFonts w:ascii="Cambria Math" w:hAnsi="Cambria Math"/>
                  <w:i/>
                  <w:color w:val="222222"/>
                  <w:sz w:val="28"/>
                  <w:szCs w:val="28"/>
                  <w:shd w:val="clear" w:color="auto" w:fill="FFFFFF"/>
                </w:rPr>
              </m:ctrlPr>
            </m:fPr>
            <m:num>
              <m:r>
                <w:rPr>
                  <w:rFonts w:ascii="Cambria Math" w:hAnsi="Cambria Math"/>
                  <w:color w:val="222222"/>
                  <w:sz w:val="28"/>
                  <w:szCs w:val="28"/>
                  <w:shd w:val="clear" w:color="auto" w:fill="FFFFFF"/>
                </w:rPr>
                <m:t>100,75</m:t>
              </m:r>
            </m:num>
            <m:den>
              <m:r>
                <w:rPr>
                  <w:rFonts w:ascii="Cambria Math" w:hAnsi="Cambria Math"/>
                  <w:color w:val="222222"/>
                  <w:sz w:val="28"/>
                  <w:szCs w:val="28"/>
                  <w:shd w:val="clear" w:color="auto" w:fill="FFFFFF"/>
                </w:rPr>
                <m:t xml:space="preserve">135,0419 </m:t>
              </m:r>
            </m:den>
          </m:f>
          <m:r>
            <w:rPr>
              <w:rFonts w:ascii="Cambria Math" w:hAnsi="Cambria Math"/>
              <w:color w:val="222222"/>
              <w:sz w:val="28"/>
              <w:szCs w:val="28"/>
              <w:shd w:val="clear" w:color="auto" w:fill="FFFFFF"/>
            </w:rPr>
            <m:t>=0,746065</m:t>
          </m:r>
        </m:oMath>
      </m:oMathPara>
    </w:p>
    <w:p w14:paraId="0B81A5E5"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07C60435" w14:textId="132EB527" w:rsidR="008C1ED0" w:rsidRPr="002F5C1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According to the criteria for assessing the strength of the correlation, absolute values of r</w:t>
      </w:r>
      <w:r w:rsidRPr="00616A40">
        <w:rPr>
          <w:rFonts w:ascii="Times New Roman" w:hAnsi="Times New Roman" w:cs="Times New Roman"/>
          <w:sz w:val="28"/>
          <w:szCs w:val="28"/>
          <w:vertAlign w:val="subscript"/>
          <w:lang w:val="en-US"/>
        </w:rPr>
        <w:t>xy</w:t>
      </w:r>
      <w:r w:rsidRPr="002F5C15">
        <w:rPr>
          <w:rFonts w:ascii="Times New Roman" w:hAnsi="Times New Roman" w:cs="Times New Roman"/>
          <w:sz w:val="28"/>
          <w:szCs w:val="28"/>
          <w:lang w:val="en-US"/>
        </w:rPr>
        <w:t xml:space="preserve"> &lt; 0.3 determine a weak connection, values of rxy in the range from 0.3 to 0.7 indicate a medium-strength connection, and values of r</w:t>
      </w:r>
      <w:r w:rsidRPr="00616A40">
        <w:rPr>
          <w:rFonts w:ascii="Times New Roman" w:hAnsi="Times New Roman" w:cs="Times New Roman"/>
          <w:sz w:val="28"/>
          <w:szCs w:val="28"/>
          <w:vertAlign w:val="subscript"/>
          <w:lang w:val="en-US"/>
        </w:rPr>
        <w:t>xy</w:t>
      </w:r>
      <w:r w:rsidRPr="002F5C15">
        <w:rPr>
          <w:rFonts w:ascii="Times New Roman" w:hAnsi="Times New Roman" w:cs="Times New Roman"/>
          <w:sz w:val="28"/>
          <w:szCs w:val="28"/>
          <w:lang w:val="en-US"/>
        </w:rPr>
        <w:t xml:space="preserve"> &gt; 0.7 allow us to conclude that there is a strong connection. The value of the calculated criterion r</w:t>
      </w:r>
      <w:r w:rsidRPr="00616A40">
        <w:rPr>
          <w:rFonts w:ascii="Times New Roman" w:hAnsi="Times New Roman" w:cs="Times New Roman"/>
          <w:sz w:val="28"/>
          <w:szCs w:val="28"/>
          <w:vertAlign w:val="subscript"/>
          <w:lang w:val="en-US"/>
        </w:rPr>
        <w:t>xy</w:t>
      </w:r>
      <w:r w:rsidRPr="002F5C15">
        <w:rPr>
          <w:rFonts w:ascii="Times New Roman" w:hAnsi="Times New Roman" w:cs="Times New Roman"/>
          <w:sz w:val="28"/>
          <w:szCs w:val="28"/>
          <w:lang w:val="en-US"/>
        </w:rPr>
        <w:t xml:space="preserve"> = 0.74 6065 &gt; 0 is close to one, which indicates a high degree of dependence between the results of the control test and the independent </w:t>
      </w:r>
      <w:r w:rsidR="00616A40">
        <w:rPr>
          <w:rFonts w:ascii="Times New Roman" w:hAnsi="Times New Roman" w:cs="Times New Roman"/>
          <w:sz w:val="28"/>
          <w:szCs w:val="28"/>
          <w:lang w:val="en-US"/>
        </w:rPr>
        <w:t xml:space="preserve">educational </w:t>
      </w:r>
      <w:r w:rsidRPr="002F5C15">
        <w:rPr>
          <w:rFonts w:ascii="Times New Roman" w:hAnsi="Times New Roman" w:cs="Times New Roman"/>
          <w:sz w:val="28"/>
          <w:szCs w:val="28"/>
          <w:lang w:val="en-US"/>
        </w:rPr>
        <w:t xml:space="preserve">project, while the relationship between the variables is directly proportional, positive. </w:t>
      </w:r>
    </w:p>
    <w:p w14:paraId="529C19B4" w14:textId="77D024EF"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lastRenderedPageBreak/>
        <w:t xml:space="preserve">In order to statistically check the significance of the correlation coefficient, we put forward the hypothesis that the general correlation coefficient is equal to zero. </w:t>
      </w:r>
      <w:r w:rsidR="00616A40">
        <w:rPr>
          <w:rFonts w:ascii="Times New Roman" w:hAnsi="Times New Roman" w:cs="Times New Roman"/>
          <w:sz w:val="28"/>
          <w:szCs w:val="28"/>
          <w:lang w:val="en-US"/>
        </w:rPr>
        <w:t>T</w:t>
      </w:r>
      <w:r w:rsidRPr="002F5C15">
        <w:rPr>
          <w:rFonts w:ascii="Times New Roman" w:hAnsi="Times New Roman" w:cs="Times New Roman"/>
          <w:sz w:val="28"/>
          <w:szCs w:val="28"/>
          <w:lang w:val="en-US"/>
        </w:rPr>
        <w:t>he significance of the correlation coefficient is checked by the Student</w:t>
      </w:r>
      <w:r w:rsidR="00616A40">
        <w:rPr>
          <w:rFonts w:ascii="Times New Roman" w:hAnsi="Times New Roman" w:cs="Times New Roman"/>
          <w:sz w:val="28"/>
          <w:szCs w:val="28"/>
          <w:lang w:val="en-US"/>
        </w:rPr>
        <w:t>’</w:t>
      </w:r>
      <w:r w:rsidRPr="002F5C15">
        <w:rPr>
          <w:rFonts w:ascii="Times New Roman" w:hAnsi="Times New Roman" w:cs="Times New Roman"/>
          <w:sz w:val="28"/>
          <w:szCs w:val="28"/>
          <w:lang w:val="en-US"/>
        </w:rPr>
        <w:t>s t-test formula:</w:t>
      </w:r>
    </w:p>
    <w:p w14:paraId="4992EDED" w14:textId="77777777" w:rsidR="008C1ED0" w:rsidRPr="006879F3" w:rsidRDefault="005264D1" w:rsidP="005F1CED">
      <w:pPr>
        <w:autoSpaceDE w:val="0"/>
        <w:autoSpaceDN w:val="0"/>
        <w:adjustRightInd w:val="0"/>
        <w:spacing w:after="0" w:line="240" w:lineRule="auto"/>
        <w:ind w:firstLine="454"/>
        <w:jc w:val="both"/>
        <w:rPr>
          <w:rFonts w:ascii="Times New Roman" w:hAnsi="Times New Roman"/>
          <w:sz w:val="28"/>
          <w:szCs w:val="28"/>
          <w:lang w:eastAsia="ru-RU"/>
        </w:rPr>
      </w:pPr>
      <m:oMathPara>
        <m:oMath>
          <m:sSub>
            <m:sSubPr>
              <m:ctrlPr>
                <w:rPr>
                  <w:rFonts w:ascii="Cambria Math" w:hAnsi="Cambria Math"/>
                  <w:i/>
                  <w:sz w:val="28"/>
                  <w:szCs w:val="28"/>
                  <w:lang w:eastAsia="ru-RU"/>
                </w:rPr>
              </m:ctrlPr>
            </m:sSubPr>
            <m:e>
              <m:r>
                <w:rPr>
                  <w:rFonts w:ascii="Cambria Math" w:hAnsi="Cambria Math"/>
                  <w:sz w:val="28"/>
                  <w:szCs w:val="28"/>
                  <w:lang w:val="en-US" w:eastAsia="ru-RU"/>
                </w:rPr>
                <m:t>t</m:t>
              </m:r>
            </m:e>
            <m:sub>
              <m:r>
                <w:rPr>
                  <w:rFonts w:ascii="Cambria Math" w:hAnsi="Cambria Math"/>
                  <w:sz w:val="28"/>
                  <w:szCs w:val="28"/>
                  <w:lang w:eastAsia="ru-RU"/>
                </w:rPr>
                <m:t>r</m:t>
              </m:r>
            </m:sub>
          </m:sSub>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 xml:space="preserve">r* </m:t>
              </m:r>
              <m:rad>
                <m:radPr>
                  <m:degHide m:val="1"/>
                  <m:ctrlPr>
                    <w:rPr>
                      <w:rFonts w:ascii="Cambria Math" w:hAnsi="Cambria Math"/>
                      <w:i/>
                      <w:sz w:val="28"/>
                      <w:szCs w:val="28"/>
                      <w:lang w:eastAsia="ru-RU"/>
                    </w:rPr>
                  </m:ctrlPr>
                </m:radPr>
                <m:deg/>
                <m:e>
                  <m:r>
                    <w:rPr>
                      <w:rFonts w:ascii="Cambria Math" w:hAnsi="Cambria Math"/>
                      <w:sz w:val="28"/>
                      <w:szCs w:val="28"/>
                      <w:lang w:eastAsia="ru-RU"/>
                    </w:rPr>
                    <m:t>n-2</m:t>
                  </m:r>
                </m:e>
              </m:rad>
            </m:num>
            <m:den>
              <m:rad>
                <m:radPr>
                  <m:degHide m:val="1"/>
                  <m:ctrlPr>
                    <w:rPr>
                      <w:rFonts w:ascii="Cambria Math" w:hAnsi="Cambria Math"/>
                      <w:i/>
                      <w:sz w:val="28"/>
                      <w:szCs w:val="28"/>
                      <w:lang w:eastAsia="ru-RU"/>
                    </w:rPr>
                  </m:ctrlPr>
                </m:radPr>
                <m:deg/>
                <m:e>
                  <m:r>
                    <w:rPr>
                      <w:rFonts w:ascii="Cambria Math" w:hAnsi="Cambria Math"/>
                      <w:sz w:val="28"/>
                      <w:szCs w:val="28"/>
                      <w:lang w:eastAsia="ru-RU"/>
                    </w:rPr>
                    <m:t>1-</m:t>
                  </m:r>
                  <m:sSup>
                    <m:sSupPr>
                      <m:ctrlPr>
                        <w:rPr>
                          <w:rFonts w:ascii="Cambria Math" w:hAnsi="Cambria Math"/>
                          <w:i/>
                          <w:sz w:val="28"/>
                          <w:szCs w:val="28"/>
                          <w:lang w:eastAsia="ru-RU"/>
                        </w:rPr>
                      </m:ctrlPr>
                    </m:sSupPr>
                    <m:e>
                      <m:r>
                        <w:rPr>
                          <w:rFonts w:ascii="Cambria Math" w:hAnsi="Cambria Math"/>
                          <w:sz w:val="28"/>
                          <w:szCs w:val="28"/>
                          <w:lang w:eastAsia="ru-RU"/>
                        </w:rPr>
                        <m:t>r</m:t>
                      </m:r>
                    </m:e>
                    <m:sup>
                      <m:r>
                        <w:rPr>
                          <w:rFonts w:ascii="Cambria Math" w:hAnsi="Cambria Math"/>
                          <w:sz w:val="28"/>
                          <w:szCs w:val="28"/>
                          <w:lang w:eastAsia="ru-RU"/>
                        </w:rPr>
                        <m:t>2</m:t>
                      </m:r>
                    </m:sup>
                  </m:sSup>
                </m:e>
              </m:rad>
            </m:den>
          </m:f>
          <m:r>
            <w:rPr>
              <w:rFonts w:ascii="Cambria Math" w:hAnsi="Cambria Math"/>
              <w:sz w:val="28"/>
              <w:szCs w:val="28"/>
              <w:lang w:eastAsia="ru-RU"/>
            </w:rPr>
            <m:t xml:space="preserve">= </m:t>
          </m:r>
          <m:f>
            <m:fPr>
              <m:ctrlPr>
                <w:rPr>
                  <w:rFonts w:ascii="Cambria Math" w:hAnsi="Cambria Math"/>
                  <w:i/>
                  <w:sz w:val="28"/>
                  <w:szCs w:val="28"/>
                  <w:lang w:eastAsia="ru-RU"/>
                </w:rPr>
              </m:ctrlPr>
            </m:fPr>
            <m:num>
              <m:r>
                <w:rPr>
                  <w:rFonts w:ascii="Cambria Math" w:hAnsi="Cambria Math"/>
                  <w:sz w:val="28"/>
                  <w:szCs w:val="28"/>
                  <w:lang w:eastAsia="ru-RU"/>
                </w:rPr>
                <m:t>0,746065*</m:t>
              </m:r>
              <m:rad>
                <m:radPr>
                  <m:degHide m:val="1"/>
                  <m:ctrlPr>
                    <w:rPr>
                      <w:rFonts w:ascii="Cambria Math" w:hAnsi="Cambria Math"/>
                      <w:i/>
                      <w:sz w:val="28"/>
                      <w:szCs w:val="28"/>
                      <w:lang w:eastAsia="ru-RU"/>
                    </w:rPr>
                  </m:ctrlPr>
                </m:radPr>
                <m:deg/>
                <m:e>
                  <m:r>
                    <w:rPr>
                      <w:rFonts w:ascii="Cambria Math" w:hAnsi="Cambria Math"/>
                      <w:sz w:val="28"/>
                      <w:szCs w:val="28"/>
                      <w:lang w:eastAsia="ru-RU"/>
                    </w:rPr>
                    <m:t>40-2</m:t>
                  </m:r>
                </m:e>
              </m:rad>
            </m:num>
            <m:den>
              <m:r>
                <w:rPr>
                  <w:rFonts w:ascii="Cambria Math" w:hAnsi="Cambria Math"/>
                  <w:sz w:val="28"/>
                  <w:szCs w:val="28"/>
                  <w:lang w:eastAsia="ru-RU"/>
                </w:rPr>
                <m:t>1-</m:t>
              </m:r>
              <m:sSup>
                <m:sSupPr>
                  <m:ctrlPr>
                    <w:rPr>
                      <w:rFonts w:ascii="Cambria Math" w:hAnsi="Cambria Math"/>
                      <w:i/>
                      <w:sz w:val="28"/>
                      <w:szCs w:val="28"/>
                      <w:lang w:eastAsia="ru-RU"/>
                    </w:rPr>
                  </m:ctrlPr>
                </m:sSupPr>
                <m:e>
                  <m:r>
                    <w:rPr>
                      <w:rFonts w:ascii="Cambria Math" w:hAnsi="Cambria Math"/>
                      <w:sz w:val="28"/>
                      <w:szCs w:val="28"/>
                      <w:lang w:eastAsia="ru-RU"/>
                    </w:rPr>
                    <m:t>0,746065</m:t>
                  </m:r>
                </m:e>
                <m:sup>
                  <m:r>
                    <w:rPr>
                      <w:rFonts w:ascii="Cambria Math" w:hAnsi="Cambria Math"/>
                      <w:sz w:val="28"/>
                      <w:szCs w:val="28"/>
                      <w:lang w:eastAsia="ru-RU"/>
                    </w:rPr>
                    <m:t>2</m:t>
                  </m:r>
                </m:sup>
              </m:sSup>
            </m:den>
          </m:f>
          <m:r>
            <w:rPr>
              <w:rFonts w:ascii="Cambria Math" w:hAnsi="Cambria Math"/>
              <w:sz w:val="28"/>
              <w:szCs w:val="28"/>
              <w:lang w:eastAsia="ru-RU"/>
            </w:rPr>
            <m:t>=6,906797</m:t>
          </m:r>
        </m:oMath>
      </m:oMathPara>
    </w:p>
    <w:p w14:paraId="65925E16" w14:textId="77777777" w:rsidR="00897D86" w:rsidRDefault="00897D86" w:rsidP="005F1CED">
      <w:pPr>
        <w:tabs>
          <w:tab w:val="left" w:pos="1860"/>
        </w:tabs>
        <w:spacing w:after="0" w:line="240" w:lineRule="auto"/>
        <w:ind w:firstLine="454"/>
        <w:jc w:val="both"/>
        <w:rPr>
          <w:rFonts w:ascii="Times New Roman" w:hAnsi="Times New Roman" w:cs="Times New Roman"/>
          <w:sz w:val="28"/>
          <w:szCs w:val="28"/>
          <w:lang w:val="en-US"/>
        </w:rPr>
      </w:pPr>
    </w:p>
    <w:p w14:paraId="24BE6747" w14:textId="1572862E" w:rsidR="008C1ED0" w:rsidRPr="002F5C1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The obtained value of t is compared with the critical value determined at a certain level of significance and the number of degrees of freedom (n - 2). In our case, the number of degrees of freedom is 38. If tr exceeds the t criterion, a conclusion is made about the significance of the correlation between the variables. Let</w:t>
      </w:r>
      <w:r w:rsidR="00616A40">
        <w:rPr>
          <w:rFonts w:ascii="Times New Roman" w:hAnsi="Times New Roman" w:cs="Times New Roman"/>
          <w:sz w:val="28"/>
          <w:szCs w:val="28"/>
          <w:lang w:val="en-US"/>
        </w:rPr>
        <w:t xml:space="preserve"> us</w:t>
      </w:r>
      <w:r w:rsidRPr="002F5C15">
        <w:rPr>
          <w:rFonts w:ascii="Times New Roman" w:hAnsi="Times New Roman" w:cs="Times New Roman"/>
          <w:sz w:val="28"/>
          <w:szCs w:val="28"/>
          <w:lang w:val="en-US"/>
        </w:rPr>
        <w:t xml:space="preserve"> find the value of the t–criterion with the number of degrees of freedom 38 and the significance level p = 0.01 according to the table of critical values of the Studen</w:t>
      </w:r>
      <w:r>
        <w:rPr>
          <w:rFonts w:ascii="Times New Roman" w:hAnsi="Times New Roman" w:cs="Times New Roman"/>
          <w:sz w:val="28"/>
          <w:szCs w:val="28"/>
          <w:lang w:val="en-US"/>
        </w:rPr>
        <w:t xml:space="preserve">t's t - criterion. in our case  </w:t>
      </w:r>
      <w:r w:rsidRPr="002F5C15">
        <w:rPr>
          <w:rFonts w:ascii="Times New Roman" w:hAnsi="Times New Roman" w:cs="Times New Roman"/>
          <w:sz w:val="28"/>
          <w:szCs w:val="28"/>
          <w:lang w:val="en-US"/>
        </w:rPr>
        <w:t>t</w:t>
      </w:r>
      <w:r w:rsidRPr="00616A40">
        <w:rPr>
          <w:rFonts w:ascii="Times New Roman" w:hAnsi="Times New Roman" w:cs="Times New Roman"/>
          <w:sz w:val="28"/>
          <w:szCs w:val="28"/>
          <w:vertAlign w:val="subscript"/>
          <w:lang w:val="en-US"/>
        </w:rPr>
        <w:t>cr</w:t>
      </w:r>
      <w:r w:rsidRPr="002F5C15">
        <w:rPr>
          <w:rFonts w:ascii="Times New Roman" w:hAnsi="Times New Roman" w:cs="Times New Roman"/>
          <w:sz w:val="28"/>
          <w:szCs w:val="28"/>
          <w:lang w:val="en-US"/>
        </w:rPr>
        <w:t xml:space="preserve"> = 2.17.</w:t>
      </w:r>
    </w:p>
    <w:p w14:paraId="378CE1E4"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The calculated value of t</w:t>
      </w:r>
      <w:r w:rsidRPr="00616A40">
        <w:rPr>
          <w:rFonts w:ascii="Times New Roman" w:hAnsi="Times New Roman" w:cs="Times New Roman"/>
          <w:sz w:val="28"/>
          <w:szCs w:val="28"/>
          <w:vertAlign w:val="subscript"/>
          <w:lang w:val="en-US"/>
        </w:rPr>
        <w:t>r</w:t>
      </w:r>
      <w:r w:rsidRPr="002F5C15">
        <w:rPr>
          <w:rFonts w:ascii="Times New Roman" w:hAnsi="Times New Roman" w:cs="Times New Roman"/>
          <w:sz w:val="28"/>
          <w:szCs w:val="28"/>
          <w:lang w:val="en-US"/>
        </w:rPr>
        <w:t xml:space="preserve"> = 6.906707 exceeds the value of t</w:t>
      </w:r>
      <w:r w:rsidRPr="00616A40">
        <w:rPr>
          <w:rFonts w:ascii="Times New Roman" w:hAnsi="Times New Roman" w:cs="Times New Roman"/>
          <w:sz w:val="28"/>
          <w:szCs w:val="28"/>
          <w:vertAlign w:val="subscript"/>
          <w:lang w:val="en-US"/>
        </w:rPr>
        <w:t>cr</w:t>
      </w:r>
      <w:r w:rsidRPr="002F5C15">
        <w:rPr>
          <w:rFonts w:ascii="Times New Roman" w:hAnsi="Times New Roman" w:cs="Times New Roman"/>
          <w:sz w:val="28"/>
          <w:szCs w:val="28"/>
          <w:lang w:val="en-US"/>
        </w:rPr>
        <w:t xml:space="preserve"> = 2.17, which confirms the existence of a relationship between the two variables.</w:t>
      </w:r>
    </w:p>
    <w:p w14:paraId="32C2AC2A" w14:textId="191834E7" w:rsidR="008C1ED0" w:rsidRPr="002F5C1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Thus, with the calculated value of t</w:t>
      </w:r>
      <w:r w:rsidRPr="00616A40">
        <w:rPr>
          <w:rFonts w:ascii="Times New Roman" w:hAnsi="Times New Roman" w:cs="Times New Roman"/>
          <w:sz w:val="28"/>
          <w:szCs w:val="28"/>
          <w:vertAlign w:val="subscript"/>
          <w:lang w:val="en-US"/>
        </w:rPr>
        <w:t>r</w:t>
      </w:r>
      <w:r w:rsidRPr="002F5C15">
        <w:rPr>
          <w:rFonts w:ascii="Times New Roman" w:hAnsi="Times New Roman" w:cs="Times New Roman"/>
          <w:sz w:val="28"/>
          <w:szCs w:val="28"/>
          <w:lang w:val="en-US"/>
        </w:rPr>
        <w:t xml:space="preserve"> = 6.906707, a close relationship is confirmed between the points scored for the control test and the points for the independent </w:t>
      </w:r>
      <w:r w:rsidR="00616A40">
        <w:rPr>
          <w:rFonts w:ascii="Times New Roman" w:hAnsi="Times New Roman" w:cs="Times New Roman"/>
          <w:sz w:val="28"/>
          <w:szCs w:val="28"/>
          <w:lang w:val="en-US"/>
        </w:rPr>
        <w:t xml:space="preserve">educational </w:t>
      </w:r>
      <w:r w:rsidRPr="002F5C15">
        <w:rPr>
          <w:rFonts w:ascii="Times New Roman" w:hAnsi="Times New Roman" w:cs="Times New Roman"/>
          <w:sz w:val="28"/>
          <w:szCs w:val="28"/>
          <w:lang w:val="en-US"/>
        </w:rPr>
        <w:t>project.  This correlation is statistically significant at p = 0.01.</w:t>
      </w:r>
    </w:p>
    <w:p w14:paraId="715393E8" w14:textId="6DAE583C" w:rsidR="008C1ED0" w:rsidRPr="002F5C1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 xml:space="preserve">The results of the experiment indicate that during the training stage, knowledge, skills, </w:t>
      </w:r>
      <w:r w:rsidR="00616A40" w:rsidRPr="002F5C15">
        <w:rPr>
          <w:rFonts w:ascii="Times New Roman" w:hAnsi="Times New Roman" w:cs="Times New Roman"/>
          <w:sz w:val="28"/>
          <w:szCs w:val="28"/>
          <w:lang w:val="en-US"/>
        </w:rPr>
        <w:t>qualities,</w:t>
      </w:r>
      <w:r w:rsidRPr="002F5C15">
        <w:rPr>
          <w:rFonts w:ascii="Times New Roman" w:hAnsi="Times New Roman" w:cs="Times New Roman"/>
          <w:sz w:val="28"/>
          <w:szCs w:val="28"/>
          <w:lang w:val="en-US"/>
        </w:rPr>
        <w:t xml:space="preserve"> and qualities of personality were formed that </w:t>
      </w:r>
      <w:r w:rsidR="00616A40">
        <w:rPr>
          <w:rFonts w:ascii="Times New Roman" w:hAnsi="Times New Roman" w:cs="Times New Roman"/>
          <w:sz w:val="28"/>
          <w:szCs w:val="28"/>
          <w:lang w:val="en-US"/>
        </w:rPr>
        <w:t xml:space="preserve">compose the foundation of pre-service </w:t>
      </w:r>
      <w:r w:rsidR="00616A40" w:rsidRPr="002F5C15">
        <w:rPr>
          <w:rFonts w:ascii="Times New Roman" w:hAnsi="Times New Roman" w:cs="Times New Roman"/>
          <w:sz w:val="28"/>
          <w:szCs w:val="28"/>
          <w:lang w:val="en-US"/>
        </w:rPr>
        <w:t>foreign language teachers</w:t>
      </w:r>
      <w:r w:rsidR="00616A40">
        <w:rPr>
          <w:rFonts w:ascii="Times New Roman" w:hAnsi="Times New Roman" w:cs="Times New Roman"/>
          <w:sz w:val="28"/>
          <w:szCs w:val="28"/>
          <w:lang w:val="en-US"/>
        </w:rPr>
        <w:t>’</w:t>
      </w:r>
      <w:r w:rsidR="00616A40" w:rsidRPr="002F5C15">
        <w:rPr>
          <w:rFonts w:ascii="Times New Roman" w:hAnsi="Times New Roman" w:cs="Times New Roman"/>
          <w:sz w:val="28"/>
          <w:szCs w:val="28"/>
          <w:lang w:val="en-US"/>
        </w:rPr>
        <w:t xml:space="preserve"> </w:t>
      </w:r>
      <w:r w:rsidRPr="002F5C15">
        <w:rPr>
          <w:rFonts w:ascii="Times New Roman" w:hAnsi="Times New Roman" w:cs="Times New Roman"/>
          <w:sz w:val="28"/>
          <w:szCs w:val="28"/>
          <w:lang w:val="en-US"/>
        </w:rPr>
        <w:t xml:space="preserve">readiness </w:t>
      </w:r>
      <w:r w:rsidR="00616A40">
        <w:rPr>
          <w:rFonts w:ascii="Times New Roman" w:hAnsi="Times New Roman" w:cs="Times New Roman"/>
          <w:sz w:val="28"/>
          <w:szCs w:val="28"/>
          <w:lang w:val="en-US"/>
        </w:rPr>
        <w:t>to create multimedia educational tutorials</w:t>
      </w:r>
      <w:r w:rsidRPr="002F5C15">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2F5C15">
        <w:rPr>
          <w:rFonts w:ascii="Times New Roman" w:hAnsi="Times New Roman" w:cs="Times New Roman"/>
          <w:sz w:val="28"/>
          <w:szCs w:val="28"/>
          <w:lang w:val="en-US"/>
        </w:rPr>
        <w:t xml:space="preserve"> </w:t>
      </w:r>
      <w:r w:rsidR="00616A40">
        <w:rPr>
          <w:rFonts w:ascii="Times New Roman" w:hAnsi="Times New Roman" w:cs="Times New Roman"/>
          <w:sz w:val="28"/>
          <w:szCs w:val="28"/>
          <w:lang w:val="en-US"/>
        </w:rPr>
        <w:t>using</w:t>
      </w:r>
      <w:r w:rsidRPr="002F5C15">
        <w:rPr>
          <w:rFonts w:ascii="Times New Roman" w:hAnsi="Times New Roman" w:cs="Times New Roman"/>
          <w:sz w:val="28"/>
          <w:szCs w:val="28"/>
          <w:lang w:val="en-US"/>
        </w:rPr>
        <w:t xml:space="preserve"> </w:t>
      </w:r>
      <w:r w:rsidR="00616A40">
        <w:rPr>
          <w:rFonts w:ascii="Times New Roman" w:hAnsi="Times New Roman" w:cs="Times New Roman"/>
          <w:sz w:val="28"/>
          <w:szCs w:val="28"/>
          <w:lang w:val="en-US"/>
        </w:rPr>
        <w:t>authoring</w:t>
      </w:r>
      <w:r w:rsidRPr="002F5C15">
        <w:rPr>
          <w:rFonts w:ascii="Times New Roman" w:hAnsi="Times New Roman" w:cs="Times New Roman"/>
          <w:sz w:val="28"/>
          <w:szCs w:val="28"/>
          <w:lang w:val="en-US"/>
        </w:rPr>
        <w:t xml:space="preserve"> software</w:t>
      </w:r>
      <w:r w:rsidR="00616A40">
        <w:rPr>
          <w:rFonts w:ascii="Times New Roman" w:hAnsi="Times New Roman" w:cs="Times New Roman"/>
          <w:sz w:val="28"/>
          <w:szCs w:val="28"/>
          <w:lang w:val="en-US"/>
        </w:rPr>
        <w:t xml:space="preserve"> tools</w:t>
      </w:r>
      <w:r w:rsidRPr="002F5C15">
        <w:rPr>
          <w:rFonts w:ascii="Times New Roman" w:hAnsi="Times New Roman" w:cs="Times New Roman"/>
          <w:sz w:val="28"/>
          <w:szCs w:val="28"/>
          <w:lang w:val="en-US"/>
        </w:rPr>
        <w:t xml:space="preserve">. </w:t>
      </w:r>
    </w:p>
    <w:p w14:paraId="2E5E2484" w14:textId="49351797" w:rsidR="008C1ED0" w:rsidRPr="002F5C15"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 xml:space="preserve">The analysis of the obtained data gives grounds to assert that significant changes </w:t>
      </w:r>
      <w:r w:rsidR="00616A40">
        <w:rPr>
          <w:rFonts w:ascii="Times New Roman" w:hAnsi="Times New Roman" w:cs="Times New Roman"/>
          <w:sz w:val="28"/>
          <w:szCs w:val="28"/>
          <w:lang w:val="en-US"/>
        </w:rPr>
        <w:t>during</w:t>
      </w:r>
      <w:r w:rsidRPr="002F5C15">
        <w:rPr>
          <w:rFonts w:ascii="Times New Roman" w:hAnsi="Times New Roman" w:cs="Times New Roman"/>
          <w:sz w:val="28"/>
          <w:szCs w:val="28"/>
          <w:lang w:val="en-US"/>
        </w:rPr>
        <w:t xml:space="preserve"> </w:t>
      </w:r>
      <w:r w:rsidR="00616A40">
        <w:rPr>
          <w:rFonts w:ascii="Times New Roman" w:hAnsi="Times New Roman" w:cs="Times New Roman"/>
          <w:sz w:val="28"/>
          <w:szCs w:val="28"/>
          <w:lang w:val="en-US"/>
        </w:rPr>
        <w:t xml:space="preserve">pre-service </w:t>
      </w:r>
      <w:r w:rsidR="00616A40" w:rsidRPr="002F5C15">
        <w:rPr>
          <w:rFonts w:ascii="Times New Roman" w:hAnsi="Times New Roman" w:cs="Times New Roman"/>
          <w:sz w:val="28"/>
          <w:szCs w:val="28"/>
          <w:lang w:val="en-US"/>
        </w:rPr>
        <w:t>foreign language teachers</w:t>
      </w:r>
      <w:r w:rsidR="00616A40">
        <w:rPr>
          <w:rFonts w:ascii="Times New Roman" w:hAnsi="Times New Roman" w:cs="Times New Roman"/>
          <w:sz w:val="28"/>
          <w:szCs w:val="28"/>
          <w:lang w:val="en-US"/>
        </w:rPr>
        <w:t xml:space="preserve">’ </w:t>
      </w:r>
      <w:r w:rsidRPr="002F5C15">
        <w:rPr>
          <w:rFonts w:ascii="Times New Roman" w:hAnsi="Times New Roman" w:cs="Times New Roman"/>
          <w:sz w:val="28"/>
          <w:szCs w:val="28"/>
          <w:lang w:val="en-US"/>
        </w:rPr>
        <w:t xml:space="preserve">training </w:t>
      </w:r>
      <w:r w:rsidR="00616A40">
        <w:rPr>
          <w:rFonts w:ascii="Times New Roman" w:hAnsi="Times New Roman" w:cs="Times New Roman"/>
          <w:sz w:val="28"/>
          <w:szCs w:val="28"/>
          <w:lang w:val="en-US"/>
        </w:rPr>
        <w:t>has taken place</w:t>
      </w:r>
      <w:r w:rsidRPr="002F5C15">
        <w:rPr>
          <w:rFonts w:ascii="Times New Roman" w:hAnsi="Times New Roman" w:cs="Times New Roman"/>
          <w:sz w:val="28"/>
          <w:szCs w:val="28"/>
          <w:lang w:val="en-US"/>
        </w:rPr>
        <w:t xml:space="preserve"> in the experimental group.  As a result of mastering the technology of </w:t>
      </w:r>
      <w:r w:rsidR="00616A40">
        <w:rPr>
          <w:rFonts w:ascii="Times New Roman" w:hAnsi="Times New Roman" w:cs="Times New Roman"/>
          <w:sz w:val="28"/>
          <w:szCs w:val="28"/>
          <w:lang w:val="en-US"/>
        </w:rPr>
        <w:t>creating multimedia educational tutorials</w:t>
      </w:r>
      <w:r w:rsidR="00616A40" w:rsidRPr="002F5C15">
        <w:rPr>
          <w:rFonts w:ascii="Times New Roman" w:hAnsi="Times New Roman" w:cs="Times New Roman"/>
          <w:sz w:val="28"/>
          <w:szCs w:val="28"/>
          <w:lang w:val="en-US"/>
        </w:rPr>
        <w:t xml:space="preserve"> based on authentic </w:t>
      </w:r>
      <w:r w:rsidR="00616A40">
        <w:rPr>
          <w:rFonts w:ascii="Times New Roman" w:hAnsi="Times New Roman" w:cs="Times New Roman"/>
          <w:sz w:val="28"/>
          <w:szCs w:val="28"/>
          <w:lang w:val="en-US"/>
        </w:rPr>
        <w:t>audio- and videomaterials</w:t>
      </w:r>
      <w:r w:rsidRPr="002F5C15">
        <w:rPr>
          <w:rFonts w:ascii="Times New Roman" w:hAnsi="Times New Roman" w:cs="Times New Roman"/>
          <w:sz w:val="28"/>
          <w:szCs w:val="28"/>
          <w:lang w:val="en-US"/>
        </w:rPr>
        <w:t xml:space="preserve">, they formed a basic stock of knowledge, </w:t>
      </w:r>
      <w:r w:rsidR="001A3FE1" w:rsidRPr="002F5C15">
        <w:rPr>
          <w:rFonts w:ascii="Times New Roman" w:hAnsi="Times New Roman" w:cs="Times New Roman"/>
          <w:sz w:val="28"/>
          <w:szCs w:val="28"/>
          <w:lang w:val="en-US"/>
        </w:rPr>
        <w:t>skills,</w:t>
      </w:r>
      <w:r w:rsidRPr="002F5C15">
        <w:rPr>
          <w:rFonts w:ascii="Times New Roman" w:hAnsi="Times New Roman" w:cs="Times New Roman"/>
          <w:sz w:val="28"/>
          <w:szCs w:val="28"/>
          <w:lang w:val="en-US"/>
        </w:rPr>
        <w:t xml:space="preserve"> and abilities necessary for the independent development of these </w:t>
      </w:r>
      <w:r>
        <w:rPr>
          <w:rFonts w:ascii="Times New Roman" w:hAnsi="Times New Roman" w:cs="Times New Roman"/>
          <w:sz w:val="28"/>
          <w:szCs w:val="28"/>
          <w:lang w:val="en-US"/>
        </w:rPr>
        <w:t>tutorial</w:t>
      </w:r>
      <w:r w:rsidRPr="002F5C15">
        <w:rPr>
          <w:rFonts w:ascii="Times New Roman" w:hAnsi="Times New Roman" w:cs="Times New Roman"/>
          <w:sz w:val="28"/>
          <w:szCs w:val="28"/>
          <w:lang w:val="en-US"/>
        </w:rPr>
        <w:t>s, as well as for</w:t>
      </w:r>
      <w:r w:rsidR="00616A40">
        <w:rPr>
          <w:rFonts w:ascii="Times New Roman" w:hAnsi="Times New Roman" w:cs="Times New Roman"/>
          <w:sz w:val="28"/>
          <w:szCs w:val="28"/>
          <w:lang w:val="en-US"/>
        </w:rPr>
        <w:t xml:space="preserve"> further</w:t>
      </w:r>
      <w:r w:rsidRPr="002F5C15">
        <w:rPr>
          <w:rFonts w:ascii="Times New Roman" w:hAnsi="Times New Roman" w:cs="Times New Roman"/>
          <w:sz w:val="28"/>
          <w:szCs w:val="28"/>
          <w:lang w:val="en-US"/>
        </w:rPr>
        <w:t xml:space="preserve"> self-education in </w:t>
      </w:r>
      <w:r w:rsidR="00616A40">
        <w:rPr>
          <w:rFonts w:ascii="Times New Roman" w:hAnsi="Times New Roman" w:cs="Times New Roman"/>
          <w:sz w:val="28"/>
          <w:szCs w:val="28"/>
          <w:lang w:val="en-US"/>
        </w:rPr>
        <w:t>the given</w:t>
      </w:r>
      <w:r w:rsidRPr="002F5C15">
        <w:rPr>
          <w:rFonts w:ascii="Times New Roman" w:hAnsi="Times New Roman" w:cs="Times New Roman"/>
          <w:sz w:val="28"/>
          <w:szCs w:val="28"/>
          <w:lang w:val="en-US"/>
        </w:rPr>
        <w:t xml:space="preserve"> area.</w:t>
      </w:r>
    </w:p>
    <w:p w14:paraId="5017995E" w14:textId="432BFF31" w:rsidR="008842B3"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2F5C15">
        <w:rPr>
          <w:rFonts w:ascii="Times New Roman" w:hAnsi="Times New Roman" w:cs="Times New Roman"/>
          <w:sz w:val="28"/>
          <w:szCs w:val="28"/>
          <w:lang w:val="en-US"/>
        </w:rPr>
        <w:t xml:space="preserve">Thus, it can be </w:t>
      </w:r>
      <w:r w:rsidR="00616A40">
        <w:rPr>
          <w:rFonts w:ascii="Times New Roman" w:hAnsi="Times New Roman" w:cs="Times New Roman"/>
          <w:sz w:val="28"/>
          <w:szCs w:val="28"/>
          <w:lang w:val="en-US"/>
        </w:rPr>
        <w:t>assumed</w:t>
      </w:r>
      <w:r w:rsidRPr="002F5C15">
        <w:rPr>
          <w:rFonts w:ascii="Times New Roman" w:hAnsi="Times New Roman" w:cs="Times New Roman"/>
          <w:sz w:val="28"/>
          <w:szCs w:val="28"/>
          <w:lang w:val="en-US"/>
        </w:rPr>
        <w:t xml:space="preserve"> that the hypothesis put forward has been confirmed, </w:t>
      </w:r>
      <w:r w:rsidR="008842B3" w:rsidRPr="008842B3">
        <w:rPr>
          <w:rFonts w:ascii="Times New Roman" w:hAnsi="Times New Roman" w:cs="Times New Roman"/>
          <w:sz w:val="28"/>
          <w:szCs w:val="28"/>
          <w:lang w:val="en-US"/>
        </w:rPr>
        <w:t xml:space="preserve">and the implementation of </w:t>
      </w:r>
      <w:r w:rsidR="008842B3">
        <w:rPr>
          <w:rFonts w:ascii="Times New Roman" w:hAnsi="Times New Roman" w:cs="Times New Roman"/>
          <w:sz w:val="28"/>
          <w:szCs w:val="28"/>
          <w:lang w:val="en-US"/>
        </w:rPr>
        <w:t>the technology of multimedia educational tutorials</w:t>
      </w:r>
      <w:r w:rsidR="008842B3" w:rsidRPr="002F5C15">
        <w:rPr>
          <w:rFonts w:ascii="Times New Roman" w:hAnsi="Times New Roman" w:cs="Times New Roman"/>
          <w:sz w:val="28"/>
          <w:szCs w:val="28"/>
          <w:lang w:val="en-US"/>
        </w:rPr>
        <w:t xml:space="preserve"> based on authentic </w:t>
      </w:r>
      <w:r w:rsidR="008842B3">
        <w:rPr>
          <w:rFonts w:ascii="Times New Roman" w:hAnsi="Times New Roman" w:cs="Times New Roman"/>
          <w:sz w:val="28"/>
          <w:szCs w:val="28"/>
          <w:lang w:val="en-US"/>
        </w:rPr>
        <w:t xml:space="preserve">audio- and videomaterials into pre-service </w:t>
      </w:r>
      <w:r w:rsidR="008842B3" w:rsidRPr="002F5C15">
        <w:rPr>
          <w:rFonts w:ascii="Times New Roman" w:hAnsi="Times New Roman" w:cs="Times New Roman"/>
          <w:sz w:val="28"/>
          <w:szCs w:val="28"/>
          <w:lang w:val="en-US"/>
        </w:rPr>
        <w:t>foreign language teachers</w:t>
      </w:r>
      <w:r w:rsidR="008842B3">
        <w:rPr>
          <w:rFonts w:ascii="Times New Roman" w:hAnsi="Times New Roman" w:cs="Times New Roman"/>
          <w:sz w:val="28"/>
          <w:szCs w:val="28"/>
          <w:lang w:val="en-US"/>
        </w:rPr>
        <w:t>’</w:t>
      </w:r>
      <w:r w:rsidR="008842B3" w:rsidRPr="002F5C15">
        <w:rPr>
          <w:rFonts w:ascii="Times New Roman" w:hAnsi="Times New Roman" w:cs="Times New Roman"/>
          <w:sz w:val="28"/>
          <w:szCs w:val="28"/>
          <w:lang w:val="en-US"/>
        </w:rPr>
        <w:t xml:space="preserve"> </w:t>
      </w:r>
      <w:r w:rsidR="008842B3">
        <w:rPr>
          <w:rFonts w:ascii="Times New Roman" w:hAnsi="Times New Roman" w:cs="Times New Roman"/>
          <w:sz w:val="28"/>
          <w:szCs w:val="28"/>
          <w:lang w:val="en-US"/>
        </w:rPr>
        <w:t>training provided the realization</w:t>
      </w:r>
      <w:r w:rsidR="008842B3" w:rsidRPr="008842B3">
        <w:rPr>
          <w:rFonts w:ascii="Times New Roman" w:hAnsi="Times New Roman" w:cs="Times New Roman"/>
          <w:sz w:val="28"/>
          <w:szCs w:val="28"/>
          <w:lang w:val="en-US"/>
        </w:rPr>
        <w:t xml:space="preserve"> of a systematic approach </w:t>
      </w:r>
      <w:r w:rsidR="008842B3">
        <w:rPr>
          <w:rFonts w:ascii="Times New Roman" w:hAnsi="Times New Roman" w:cs="Times New Roman"/>
          <w:sz w:val="28"/>
          <w:szCs w:val="28"/>
          <w:lang w:val="en-US"/>
        </w:rPr>
        <w:t>for</w:t>
      </w:r>
      <w:r w:rsidR="008842B3" w:rsidRPr="008842B3">
        <w:rPr>
          <w:rFonts w:ascii="Times New Roman" w:hAnsi="Times New Roman" w:cs="Times New Roman"/>
          <w:sz w:val="28"/>
          <w:szCs w:val="28"/>
          <w:lang w:val="en-US"/>
        </w:rPr>
        <w:t xml:space="preserve"> the creation of </w:t>
      </w:r>
      <w:r w:rsidR="008842B3">
        <w:rPr>
          <w:rFonts w:ascii="Times New Roman" w:hAnsi="Times New Roman" w:cs="Times New Roman"/>
          <w:sz w:val="28"/>
          <w:szCs w:val="28"/>
          <w:lang w:val="en-US"/>
        </w:rPr>
        <w:t>these tutorials</w:t>
      </w:r>
      <w:r w:rsidR="008842B3" w:rsidRPr="008842B3">
        <w:rPr>
          <w:rFonts w:ascii="Times New Roman" w:hAnsi="Times New Roman" w:cs="Times New Roman"/>
          <w:sz w:val="28"/>
          <w:szCs w:val="28"/>
          <w:lang w:val="en-US"/>
        </w:rPr>
        <w:t xml:space="preserve"> from the point of view of </w:t>
      </w:r>
      <w:r w:rsidR="008842B3">
        <w:rPr>
          <w:rFonts w:ascii="Times New Roman" w:hAnsi="Times New Roman" w:cs="Times New Roman"/>
          <w:sz w:val="28"/>
          <w:szCs w:val="28"/>
          <w:lang w:val="en-US"/>
        </w:rPr>
        <w:t>P</w:t>
      </w:r>
      <w:r w:rsidR="008842B3" w:rsidRPr="008842B3">
        <w:rPr>
          <w:rFonts w:ascii="Times New Roman" w:hAnsi="Times New Roman" w:cs="Times New Roman"/>
          <w:sz w:val="28"/>
          <w:szCs w:val="28"/>
          <w:lang w:val="en-US"/>
        </w:rPr>
        <w:t xml:space="preserve">edagogy, </w:t>
      </w:r>
      <w:r w:rsidR="008842B3">
        <w:rPr>
          <w:rFonts w:ascii="Times New Roman" w:hAnsi="Times New Roman" w:cs="Times New Roman"/>
          <w:sz w:val="28"/>
          <w:szCs w:val="28"/>
          <w:lang w:val="en-US"/>
        </w:rPr>
        <w:t>M</w:t>
      </w:r>
      <w:r w:rsidR="008842B3" w:rsidRPr="008842B3">
        <w:rPr>
          <w:rFonts w:ascii="Times New Roman" w:hAnsi="Times New Roman" w:cs="Times New Roman"/>
          <w:sz w:val="28"/>
          <w:szCs w:val="28"/>
          <w:lang w:val="en-US"/>
        </w:rPr>
        <w:t>ethod</w:t>
      </w:r>
      <w:r w:rsidR="008842B3">
        <w:rPr>
          <w:rFonts w:ascii="Times New Roman" w:hAnsi="Times New Roman" w:cs="Times New Roman"/>
          <w:sz w:val="28"/>
          <w:szCs w:val="28"/>
          <w:lang w:val="en-US"/>
        </w:rPr>
        <w:t>s of Teaching</w:t>
      </w:r>
      <w:r w:rsidR="008842B3" w:rsidRPr="008842B3">
        <w:rPr>
          <w:rFonts w:ascii="Times New Roman" w:hAnsi="Times New Roman" w:cs="Times New Roman"/>
          <w:sz w:val="28"/>
          <w:szCs w:val="28"/>
          <w:lang w:val="en-US"/>
        </w:rPr>
        <w:t xml:space="preserve">, </w:t>
      </w:r>
      <w:r w:rsidR="008842B3">
        <w:rPr>
          <w:rFonts w:ascii="Times New Roman" w:hAnsi="Times New Roman" w:cs="Times New Roman"/>
          <w:sz w:val="28"/>
          <w:szCs w:val="28"/>
          <w:lang w:val="en-US"/>
        </w:rPr>
        <w:t>P</w:t>
      </w:r>
      <w:r w:rsidR="008842B3" w:rsidRPr="008842B3">
        <w:rPr>
          <w:rFonts w:ascii="Times New Roman" w:hAnsi="Times New Roman" w:cs="Times New Roman"/>
          <w:sz w:val="28"/>
          <w:szCs w:val="28"/>
          <w:lang w:val="en-US"/>
        </w:rPr>
        <w:t xml:space="preserve">sychology, </w:t>
      </w:r>
      <w:r w:rsidR="008842B3">
        <w:rPr>
          <w:rFonts w:ascii="Times New Roman" w:hAnsi="Times New Roman" w:cs="Times New Roman"/>
          <w:sz w:val="28"/>
          <w:szCs w:val="28"/>
          <w:lang w:val="en-US"/>
        </w:rPr>
        <w:t>E</w:t>
      </w:r>
      <w:r w:rsidR="008842B3" w:rsidRPr="008842B3">
        <w:rPr>
          <w:rFonts w:ascii="Times New Roman" w:hAnsi="Times New Roman" w:cs="Times New Roman"/>
          <w:sz w:val="28"/>
          <w:szCs w:val="28"/>
          <w:lang w:val="en-US"/>
        </w:rPr>
        <w:t>rgonomics</w:t>
      </w:r>
      <w:r w:rsidR="008842B3">
        <w:rPr>
          <w:rFonts w:ascii="Times New Roman" w:hAnsi="Times New Roman" w:cs="Times New Roman"/>
          <w:sz w:val="28"/>
          <w:szCs w:val="28"/>
          <w:lang w:val="en-US"/>
        </w:rPr>
        <w:t xml:space="preserve"> </w:t>
      </w:r>
      <w:r w:rsidR="008842B3" w:rsidRPr="008842B3">
        <w:rPr>
          <w:rFonts w:ascii="Times New Roman" w:hAnsi="Times New Roman" w:cs="Times New Roman"/>
          <w:sz w:val="28"/>
          <w:szCs w:val="28"/>
          <w:lang w:val="en-US"/>
        </w:rPr>
        <w:t>to obtain didactically effective new teaching aids and  allow</w:t>
      </w:r>
      <w:r w:rsidR="008842B3">
        <w:rPr>
          <w:rFonts w:ascii="Times New Roman" w:hAnsi="Times New Roman" w:cs="Times New Roman"/>
          <w:sz w:val="28"/>
          <w:szCs w:val="28"/>
          <w:lang w:val="en-US"/>
        </w:rPr>
        <w:t xml:space="preserve">ed </w:t>
      </w:r>
      <w:r w:rsidR="008842B3" w:rsidRPr="008842B3">
        <w:rPr>
          <w:rFonts w:ascii="Times New Roman" w:hAnsi="Times New Roman" w:cs="Times New Roman"/>
          <w:sz w:val="28"/>
          <w:szCs w:val="28"/>
          <w:lang w:val="en-US"/>
        </w:rPr>
        <w:t xml:space="preserve">the majority </w:t>
      </w:r>
      <w:r w:rsidR="008842B3">
        <w:rPr>
          <w:rFonts w:ascii="Times New Roman" w:hAnsi="Times New Roman" w:cs="Times New Roman"/>
          <w:sz w:val="28"/>
          <w:szCs w:val="28"/>
          <w:lang w:val="en-US"/>
        </w:rPr>
        <w:t xml:space="preserve">pre-service </w:t>
      </w:r>
      <w:r w:rsidR="008842B3" w:rsidRPr="002F5C15">
        <w:rPr>
          <w:rFonts w:ascii="Times New Roman" w:hAnsi="Times New Roman" w:cs="Times New Roman"/>
          <w:sz w:val="28"/>
          <w:szCs w:val="28"/>
          <w:lang w:val="en-US"/>
        </w:rPr>
        <w:t>foreign language teachers</w:t>
      </w:r>
      <w:r w:rsidR="008842B3" w:rsidRPr="008842B3">
        <w:rPr>
          <w:rFonts w:ascii="Times New Roman" w:hAnsi="Times New Roman" w:cs="Times New Roman"/>
          <w:sz w:val="28"/>
          <w:szCs w:val="28"/>
          <w:lang w:val="en-US"/>
        </w:rPr>
        <w:t xml:space="preserve"> (more than 60%) to achieve a sufficient level </w:t>
      </w:r>
      <w:r w:rsidR="008842B3">
        <w:rPr>
          <w:rFonts w:ascii="Times New Roman" w:hAnsi="Times New Roman" w:cs="Times New Roman"/>
          <w:sz w:val="28"/>
          <w:szCs w:val="28"/>
          <w:lang w:val="en-US"/>
        </w:rPr>
        <w:t xml:space="preserve">of </w:t>
      </w:r>
      <w:r w:rsidR="008842B3" w:rsidRPr="008842B3">
        <w:rPr>
          <w:rFonts w:ascii="Times New Roman" w:hAnsi="Times New Roman" w:cs="Times New Roman"/>
          <w:sz w:val="28"/>
          <w:szCs w:val="28"/>
          <w:lang w:val="en-US"/>
        </w:rPr>
        <w:t xml:space="preserve">readiness in the field of </w:t>
      </w:r>
      <w:r w:rsidR="008842B3">
        <w:rPr>
          <w:rFonts w:ascii="Times New Roman" w:hAnsi="Times New Roman" w:cs="Times New Roman"/>
          <w:sz w:val="28"/>
          <w:szCs w:val="28"/>
          <w:lang w:val="en-US"/>
        </w:rPr>
        <w:t>developing multimedia educational tutorials</w:t>
      </w:r>
      <w:r w:rsidR="008842B3" w:rsidRPr="002F5C15">
        <w:rPr>
          <w:rFonts w:ascii="Times New Roman" w:hAnsi="Times New Roman" w:cs="Times New Roman"/>
          <w:sz w:val="28"/>
          <w:szCs w:val="28"/>
          <w:lang w:val="en-US"/>
        </w:rPr>
        <w:t xml:space="preserve"> based on authentic </w:t>
      </w:r>
      <w:r w:rsidR="008842B3">
        <w:rPr>
          <w:rFonts w:ascii="Times New Roman" w:hAnsi="Times New Roman" w:cs="Times New Roman"/>
          <w:sz w:val="28"/>
          <w:szCs w:val="28"/>
          <w:lang w:val="en-US"/>
        </w:rPr>
        <w:t>audio- and videomaterials</w:t>
      </w:r>
      <w:r w:rsidR="008842B3" w:rsidRPr="008842B3">
        <w:rPr>
          <w:rFonts w:ascii="Times New Roman" w:hAnsi="Times New Roman" w:cs="Times New Roman"/>
          <w:sz w:val="28"/>
          <w:szCs w:val="28"/>
          <w:lang w:val="en-US"/>
        </w:rPr>
        <w:t xml:space="preserve"> and to </w:t>
      </w:r>
      <w:r w:rsidR="008842B3">
        <w:rPr>
          <w:rFonts w:ascii="Times New Roman" w:hAnsi="Times New Roman" w:cs="Times New Roman"/>
          <w:sz w:val="28"/>
          <w:szCs w:val="28"/>
          <w:lang w:val="en-US"/>
        </w:rPr>
        <w:t>supply them with the corresponding system</w:t>
      </w:r>
      <w:r w:rsidR="008842B3" w:rsidRPr="008842B3">
        <w:rPr>
          <w:rFonts w:ascii="Times New Roman" w:hAnsi="Times New Roman" w:cs="Times New Roman"/>
          <w:sz w:val="28"/>
          <w:szCs w:val="28"/>
          <w:lang w:val="en-US"/>
        </w:rPr>
        <w:t xml:space="preserve"> of </w:t>
      </w:r>
      <w:r w:rsidR="008842B3">
        <w:rPr>
          <w:rFonts w:ascii="Times New Roman" w:hAnsi="Times New Roman" w:cs="Times New Roman"/>
          <w:sz w:val="28"/>
          <w:szCs w:val="28"/>
          <w:lang w:val="en-US"/>
        </w:rPr>
        <w:t xml:space="preserve">knowledge and </w:t>
      </w:r>
      <w:r w:rsidR="008842B3" w:rsidRPr="008842B3">
        <w:rPr>
          <w:rFonts w:ascii="Times New Roman" w:hAnsi="Times New Roman" w:cs="Times New Roman"/>
          <w:sz w:val="28"/>
          <w:szCs w:val="28"/>
          <w:lang w:val="en-US"/>
        </w:rPr>
        <w:t>competencies for self-education in t</w:t>
      </w:r>
      <w:r w:rsidR="008842B3">
        <w:rPr>
          <w:rFonts w:ascii="Times New Roman" w:hAnsi="Times New Roman" w:cs="Times New Roman"/>
          <w:sz w:val="28"/>
          <w:szCs w:val="28"/>
          <w:lang w:val="en-US"/>
        </w:rPr>
        <w:t xml:space="preserve">he designed </w:t>
      </w:r>
      <w:r w:rsidR="008842B3" w:rsidRPr="008842B3">
        <w:rPr>
          <w:rFonts w:ascii="Times New Roman" w:hAnsi="Times New Roman" w:cs="Times New Roman"/>
          <w:sz w:val="28"/>
          <w:szCs w:val="28"/>
          <w:lang w:val="en-US"/>
        </w:rPr>
        <w:t>area.</w:t>
      </w:r>
    </w:p>
    <w:p w14:paraId="11D48525" w14:textId="34638DD4" w:rsidR="008C1ED0" w:rsidRPr="00587A94" w:rsidRDefault="008842B3"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br w:type="column"/>
      </w:r>
      <w:r w:rsidR="00F609DC">
        <w:rPr>
          <w:rFonts w:ascii="Times New Roman" w:hAnsi="Times New Roman" w:cs="Times New Roman"/>
          <w:sz w:val="28"/>
          <w:szCs w:val="28"/>
          <w:lang w:val="en-US"/>
        </w:rPr>
        <w:lastRenderedPageBreak/>
        <w:t>Summary of Chapter Two</w:t>
      </w:r>
    </w:p>
    <w:p w14:paraId="2104A619" w14:textId="77777777"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7FE15BD1" w14:textId="1DA8EE3C" w:rsidR="00F476D0" w:rsidRDefault="008C1ED0" w:rsidP="005F1CED">
      <w:pPr>
        <w:spacing w:after="0" w:line="240" w:lineRule="auto"/>
        <w:ind w:firstLine="454"/>
        <w:jc w:val="both"/>
        <w:rPr>
          <w:rFonts w:ascii="Times New Roman" w:hAnsi="Times New Roman" w:cs="Times New Roman"/>
          <w:sz w:val="28"/>
          <w:szCs w:val="28"/>
          <w:lang w:val="en-US"/>
        </w:rPr>
      </w:pPr>
      <w:r w:rsidRPr="005C06C1">
        <w:rPr>
          <w:rFonts w:ascii="Times New Roman" w:hAnsi="Times New Roman"/>
          <w:sz w:val="28"/>
          <w:szCs w:val="28"/>
          <w:shd w:val="clear" w:color="auto" w:fill="FFFFFF"/>
          <w:lang w:val="en-US"/>
        </w:rPr>
        <w:t xml:space="preserve">In accordance with the </w:t>
      </w:r>
      <w:r w:rsidR="00F476D0">
        <w:rPr>
          <w:rFonts w:ascii="Times New Roman" w:hAnsi="Times New Roman"/>
          <w:sz w:val="28"/>
          <w:szCs w:val="28"/>
          <w:shd w:val="clear" w:color="auto" w:fill="FFFFFF"/>
          <w:lang w:val="en-US"/>
        </w:rPr>
        <w:t xml:space="preserve">aim </w:t>
      </w:r>
      <w:r w:rsidR="00F476D0" w:rsidRPr="005C06C1">
        <w:rPr>
          <w:rFonts w:ascii="Times New Roman" w:hAnsi="Times New Roman"/>
          <w:sz w:val="28"/>
          <w:szCs w:val="28"/>
          <w:shd w:val="clear" w:color="auto" w:fill="FFFFFF"/>
          <w:lang w:val="en-US"/>
        </w:rPr>
        <w:t xml:space="preserve">of the </w:t>
      </w:r>
      <w:r w:rsidR="00F476D0">
        <w:rPr>
          <w:rFonts w:ascii="Times New Roman" w:hAnsi="Times New Roman"/>
          <w:sz w:val="28"/>
          <w:szCs w:val="28"/>
          <w:shd w:val="clear" w:color="auto" w:fill="FFFFFF"/>
          <w:lang w:val="en-US"/>
        </w:rPr>
        <w:t>present research and the objective “</w:t>
      </w:r>
      <w:r w:rsidR="00F476D0">
        <w:rPr>
          <w:rFonts w:ascii="Times New Roman" w:hAnsi="Times New Roman" w:cs="Times New Roman"/>
          <w:sz w:val="28"/>
          <w:szCs w:val="28"/>
          <w:lang w:val="en-US"/>
        </w:rPr>
        <w:t>t</w:t>
      </w:r>
      <w:r w:rsidR="00F476D0" w:rsidRPr="00E008A3">
        <w:rPr>
          <w:rFonts w:ascii="Times New Roman" w:hAnsi="Times New Roman" w:cs="Times New Roman"/>
          <w:sz w:val="28"/>
          <w:szCs w:val="28"/>
          <w:lang w:val="en-US"/>
        </w:rPr>
        <w:t xml:space="preserve">o develop </w:t>
      </w:r>
      <w:r w:rsidR="00C45D6D" w:rsidRPr="00D13685">
        <w:rPr>
          <w:rFonts w:ascii="Times New Roman" w:hAnsi="Times New Roman" w:cs="Times New Roman"/>
          <w:sz w:val="28"/>
          <w:szCs w:val="28"/>
          <w:lang w:val="en-US"/>
        </w:rPr>
        <w:t>meth</w:t>
      </w:r>
      <w:r w:rsidR="00C45D6D">
        <w:rPr>
          <w:rFonts w:ascii="Times New Roman" w:hAnsi="Times New Roman" w:cs="Times New Roman"/>
          <w:sz w:val="28"/>
          <w:szCs w:val="28"/>
          <w:lang w:val="en-US"/>
        </w:rPr>
        <w:t>od</w:t>
      </w:r>
      <w:r w:rsidR="00C45D6D" w:rsidRPr="00D13685">
        <w:rPr>
          <w:rFonts w:ascii="Times New Roman" w:hAnsi="Times New Roman" w:cs="Times New Roman"/>
          <w:sz w:val="28"/>
          <w:szCs w:val="28"/>
          <w:lang w:val="en-US"/>
        </w:rPr>
        <w:t>ical</w:t>
      </w:r>
      <w:r w:rsidR="00F476D0" w:rsidRPr="00D13685">
        <w:rPr>
          <w:rFonts w:ascii="Times New Roman" w:hAnsi="Times New Roman" w:cs="Times New Roman"/>
          <w:sz w:val="28"/>
          <w:szCs w:val="28"/>
          <w:lang w:val="en-US"/>
        </w:rPr>
        <w:t xml:space="preserve"> support for the training of </w:t>
      </w:r>
      <w:r w:rsidR="00F476D0">
        <w:rPr>
          <w:rFonts w:ascii="Times New Roman" w:hAnsi="Times New Roman" w:cs="Times New Roman"/>
          <w:sz w:val="28"/>
          <w:szCs w:val="28"/>
          <w:lang w:val="en-US"/>
        </w:rPr>
        <w:t xml:space="preserve">pre-service foreign language teachers in </w:t>
      </w:r>
      <w:r w:rsidR="00F476D0" w:rsidRPr="00E008A3">
        <w:rPr>
          <w:rFonts w:ascii="Times New Roman" w:hAnsi="Times New Roman" w:cs="Times New Roman"/>
          <w:sz w:val="28"/>
          <w:szCs w:val="28"/>
          <w:lang w:val="en-US"/>
        </w:rPr>
        <w:t xml:space="preserve">the field of </w:t>
      </w:r>
      <w:r w:rsidR="00F476D0" w:rsidRPr="00C4704E">
        <w:rPr>
          <w:rFonts w:ascii="Times New Roman" w:eastAsia="Times New Roman" w:hAnsi="Times New Roman"/>
          <w:sz w:val="28"/>
          <w:szCs w:val="28"/>
          <w:lang w:val="en-US" w:eastAsia="ru-RU"/>
        </w:rPr>
        <w:t xml:space="preserve">technology of </w:t>
      </w:r>
      <w:r w:rsidR="00F476D0">
        <w:rPr>
          <w:rFonts w:ascii="Times New Roman" w:eastAsia="Times New Roman" w:hAnsi="Times New Roman"/>
          <w:sz w:val="28"/>
          <w:szCs w:val="28"/>
          <w:lang w:val="en-US" w:eastAsia="ru-RU"/>
        </w:rPr>
        <w:t>creating</w:t>
      </w:r>
      <w:r w:rsidR="00F476D0" w:rsidRPr="00C4704E">
        <w:rPr>
          <w:rFonts w:ascii="Times New Roman" w:eastAsia="Times New Roman" w:hAnsi="Times New Roman"/>
          <w:sz w:val="28"/>
          <w:szCs w:val="28"/>
          <w:lang w:val="en-US" w:eastAsia="ru-RU"/>
        </w:rPr>
        <w:t xml:space="preserve"> </w:t>
      </w:r>
      <w:r w:rsidR="00F476D0" w:rsidRPr="00C4704E">
        <w:rPr>
          <w:rFonts w:ascii="Times New Roman" w:hAnsi="Times New Roman"/>
          <w:sz w:val="28"/>
          <w:szCs w:val="28"/>
          <w:lang w:val="en-US"/>
        </w:rPr>
        <w:t xml:space="preserve">foreign language multimedia </w:t>
      </w:r>
      <w:r w:rsidR="00F476D0">
        <w:rPr>
          <w:rFonts w:ascii="Times New Roman" w:hAnsi="Times New Roman"/>
          <w:sz w:val="28"/>
          <w:szCs w:val="28"/>
          <w:lang w:val="en-US"/>
        </w:rPr>
        <w:t>tutorials</w:t>
      </w:r>
      <w:r w:rsidR="00F476D0" w:rsidRPr="00C4704E">
        <w:rPr>
          <w:rFonts w:ascii="Times New Roman" w:eastAsia="Times New Roman" w:hAnsi="Times New Roman"/>
          <w:sz w:val="28"/>
          <w:szCs w:val="28"/>
          <w:lang w:val="en-US" w:eastAsia="ru-RU"/>
        </w:rPr>
        <w:t xml:space="preserve"> based on authentic </w:t>
      </w:r>
      <w:r w:rsidR="00F476D0">
        <w:rPr>
          <w:rFonts w:ascii="Times New Roman" w:eastAsia="Times New Roman" w:hAnsi="Times New Roman"/>
          <w:sz w:val="28"/>
          <w:szCs w:val="28"/>
          <w:lang w:val="en-US" w:eastAsia="ru-RU"/>
        </w:rPr>
        <w:t>audio- and videomaterials</w:t>
      </w:r>
      <w:r w:rsidR="00F476D0" w:rsidRPr="00C4704E">
        <w:rPr>
          <w:rFonts w:ascii="Times New Roman" w:eastAsia="Times New Roman" w:hAnsi="Times New Roman"/>
          <w:sz w:val="28"/>
          <w:szCs w:val="28"/>
          <w:lang w:val="en-US" w:eastAsia="ru-RU"/>
        </w:rPr>
        <w:t xml:space="preserve"> </w:t>
      </w:r>
      <w:r w:rsidR="00F476D0">
        <w:rPr>
          <w:rFonts w:ascii="Times New Roman" w:hAnsi="Times New Roman" w:cs="Times New Roman"/>
          <w:sz w:val="28"/>
          <w:szCs w:val="28"/>
          <w:lang w:val="en-US"/>
        </w:rPr>
        <w:t>using</w:t>
      </w:r>
      <w:r w:rsidR="00F476D0" w:rsidRPr="00E008A3">
        <w:rPr>
          <w:rFonts w:ascii="Times New Roman" w:hAnsi="Times New Roman" w:cs="Times New Roman"/>
          <w:sz w:val="28"/>
          <w:szCs w:val="28"/>
          <w:lang w:val="en-US"/>
        </w:rPr>
        <w:t xml:space="preserve"> the proposed technology</w:t>
      </w:r>
      <w:r w:rsidR="00F476D0">
        <w:rPr>
          <w:rFonts w:ascii="Times New Roman" w:hAnsi="Times New Roman"/>
          <w:sz w:val="28"/>
          <w:szCs w:val="28"/>
          <w:shd w:val="clear" w:color="auto" w:fill="FFFFFF"/>
          <w:lang w:val="en-US"/>
        </w:rPr>
        <w:t>”</w:t>
      </w:r>
      <w:r w:rsidRPr="005C06C1">
        <w:rPr>
          <w:rFonts w:ascii="Times New Roman" w:hAnsi="Times New Roman"/>
          <w:sz w:val="28"/>
          <w:szCs w:val="28"/>
          <w:shd w:val="clear" w:color="auto" w:fill="FFFFFF"/>
          <w:lang w:val="en-US"/>
        </w:rPr>
        <w:t xml:space="preserve"> </w:t>
      </w:r>
      <w:r w:rsidR="00F476D0">
        <w:rPr>
          <w:rFonts w:ascii="Times New Roman" w:hAnsi="Times New Roman"/>
          <w:sz w:val="28"/>
          <w:szCs w:val="28"/>
          <w:shd w:val="clear" w:color="auto" w:fill="FFFFFF"/>
          <w:lang w:val="en-US"/>
        </w:rPr>
        <w:t xml:space="preserve">the  </w:t>
      </w:r>
      <w:r w:rsidR="00F476D0" w:rsidRPr="001D6559">
        <w:rPr>
          <w:rFonts w:ascii="Times New Roman" w:hAnsi="Times New Roman" w:cs="Times New Roman"/>
          <w:sz w:val="28"/>
          <w:szCs w:val="28"/>
          <w:lang w:val="en-US"/>
        </w:rPr>
        <w:t xml:space="preserve">methodical system </w:t>
      </w:r>
      <w:r w:rsidR="00F476D0">
        <w:rPr>
          <w:rFonts w:ascii="Times New Roman" w:hAnsi="Times New Roman" w:cs="Times New Roman"/>
          <w:sz w:val="28"/>
          <w:szCs w:val="28"/>
          <w:lang w:val="en-US"/>
        </w:rPr>
        <w:t>of</w:t>
      </w:r>
      <w:r w:rsidR="00F476D0" w:rsidRPr="001D6559">
        <w:rPr>
          <w:rFonts w:ascii="Times New Roman" w:hAnsi="Times New Roman" w:cs="Times New Roman"/>
          <w:sz w:val="28"/>
          <w:szCs w:val="28"/>
          <w:lang w:val="en-US"/>
        </w:rPr>
        <w:t xml:space="preserve"> </w:t>
      </w:r>
      <w:r w:rsidR="00F476D0" w:rsidRPr="00313539">
        <w:rPr>
          <w:rFonts w:ascii="Times New Roman" w:hAnsi="Times New Roman" w:cs="Times New Roman"/>
          <w:sz w:val="28"/>
          <w:szCs w:val="28"/>
          <w:lang w:val="en-US"/>
        </w:rPr>
        <w:t xml:space="preserve">preparing </w:t>
      </w:r>
      <w:r w:rsidR="00F476D0" w:rsidRPr="00383B6A">
        <w:rPr>
          <w:rFonts w:ascii="Times New Roman" w:hAnsi="Times New Roman" w:cs="Times New Roman"/>
          <w:sz w:val="28"/>
          <w:szCs w:val="28"/>
          <w:lang w:val="en-US"/>
        </w:rPr>
        <w:t>pre-service foreign language teachers</w:t>
      </w:r>
      <w:r w:rsidR="00F476D0" w:rsidRPr="00313539">
        <w:rPr>
          <w:rFonts w:ascii="Times New Roman" w:hAnsi="Times New Roman" w:cs="Times New Roman"/>
          <w:sz w:val="28"/>
          <w:szCs w:val="28"/>
          <w:lang w:val="en-US"/>
        </w:rPr>
        <w:t xml:space="preserve"> for </w:t>
      </w:r>
      <w:r w:rsidR="00F476D0" w:rsidRPr="00383B6A">
        <w:rPr>
          <w:rFonts w:ascii="Times New Roman" w:hAnsi="Times New Roman" w:cs="Times New Roman"/>
          <w:sz w:val="28"/>
          <w:szCs w:val="28"/>
          <w:lang w:val="en-US"/>
        </w:rPr>
        <w:t>creating multimedia educational tutorials based on authentic audio- and video</w:t>
      </w:r>
      <w:r w:rsidR="00F476D0">
        <w:rPr>
          <w:rFonts w:ascii="Times New Roman" w:hAnsi="Times New Roman" w:cs="Times New Roman"/>
          <w:sz w:val="28"/>
          <w:szCs w:val="28"/>
          <w:lang w:val="en-US"/>
        </w:rPr>
        <w:t xml:space="preserve"> </w:t>
      </w:r>
      <w:r w:rsidR="00F476D0" w:rsidRPr="00383B6A">
        <w:rPr>
          <w:rFonts w:ascii="Times New Roman" w:hAnsi="Times New Roman" w:cs="Times New Roman"/>
          <w:sz w:val="28"/>
          <w:szCs w:val="28"/>
          <w:lang w:val="en-US"/>
        </w:rPr>
        <w:t>materials</w:t>
      </w:r>
      <w:r w:rsidR="00F476D0" w:rsidRPr="001D6559">
        <w:rPr>
          <w:rFonts w:ascii="Times New Roman" w:hAnsi="Times New Roman" w:cs="Times New Roman"/>
          <w:sz w:val="28"/>
          <w:szCs w:val="28"/>
          <w:lang w:val="en-US"/>
        </w:rPr>
        <w:t xml:space="preserve"> in the form of an ordered structure of interrelated and interdependent components, reflecting all aspects and </w:t>
      </w:r>
      <w:r w:rsidR="00F476D0">
        <w:rPr>
          <w:rFonts w:ascii="Times New Roman" w:hAnsi="Times New Roman" w:cs="Times New Roman"/>
          <w:sz w:val="28"/>
          <w:szCs w:val="28"/>
          <w:lang w:val="en-US"/>
        </w:rPr>
        <w:t>sides of</w:t>
      </w:r>
      <w:r w:rsidR="00F476D0" w:rsidRPr="001D6559">
        <w:rPr>
          <w:rFonts w:ascii="Times New Roman" w:hAnsi="Times New Roman" w:cs="Times New Roman"/>
          <w:sz w:val="28"/>
          <w:szCs w:val="28"/>
          <w:lang w:val="en-US"/>
        </w:rPr>
        <w:t xml:space="preserve"> this process</w:t>
      </w:r>
      <w:r w:rsidR="00F476D0">
        <w:rPr>
          <w:rFonts w:ascii="Times New Roman" w:hAnsi="Times New Roman" w:cs="Times New Roman"/>
          <w:sz w:val="28"/>
          <w:szCs w:val="28"/>
          <w:lang w:val="en-US"/>
        </w:rPr>
        <w:t xml:space="preserve"> in a holistic way has been proposed</w:t>
      </w:r>
      <w:r w:rsidR="00F476D0" w:rsidRPr="001D6559">
        <w:rPr>
          <w:rFonts w:ascii="Times New Roman" w:hAnsi="Times New Roman" w:cs="Times New Roman"/>
          <w:sz w:val="28"/>
          <w:szCs w:val="28"/>
          <w:lang w:val="en-US"/>
        </w:rPr>
        <w:t xml:space="preserve">. </w:t>
      </w:r>
    </w:p>
    <w:p w14:paraId="4A64D5C3" w14:textId="0DF134AE" w:rsidR="008C1ED0" w:rsidRDefault="00F476D0" w:rsidP="005F1CED">
      <w:pPr>
        <w:pStyle w:val="Default"/>
        <w:ind w:firstLine="454"/>
        <w:jc w:val="both"/>
        <w:rPr>
          <w:rFonts w:ascii="Times New Roman" w:hAnsi="Times New Roman"/>
          <w:color w:val="auto"/>
          <w:sz w:val="28"/>
          <w:szCs w:val="28"/>
          <w:shd w:val="clear" w:color="auto" w:fill="FFFFFF"/>
          <w:lang w:val="en-US"/>
        </w:rPr>
      </w:pPr>
      <w:r>
        <w:rPr>
          <w:rFonts w:ascii="Times New Roman" w:hAnsi="Times New Roman"/>
          <w:color w:val="auto"/>
          <w:sz w:val="28"/>
          <w:szCs w:val="28"/>
          <w:shd w:val="clear" w:color="auto" w:fill="FFFFFF"/>
          <w:lang w:val="en-US"/>
        </w:rPr>
        <w:t>P</w:t>
      </w:r>
      <w:r w:rsidR="008C1ED0" w:rsidRPr="005C06C1">
        <w:rPr>
          <w:rFonts w:ascii="Times New Roman" w:hAnsi="Times New Roman"/>
          <w:color w:val="auto"/>
          <w:sz w:val="28"/>
          <w:szCs w:val="28"/>
          <w:shd w:val="clear" w:color="auto" w:fill="FFFFFF"/>
          <w:lang w:val="en-US"/>
        </w:rPr>
        <w:t>repar</w:t>
      </w:r>
      <w:r w:rsidR="008808A4">
        <w:rPr>
          <w:rFonts w:ascii="Times New Roman" w:hAnsi="Times New Roman"/>
          <w:color w:val="auto"/>
          <w:sz w:val="28"/>
          <w:szCs w:val="28"/>
          <w:shd w:val="clear" w:color="auto" w:fill="FFFFFF"/>
          <w:lang w:val="en-US"/>
        </w:rPr>
        <w:t>ation of</w:t>
      </w:r>
      <w:r w:rsidR="008C1ED0" w:rsidRPr="005C06C1">
        <w:rPr>
          <w:rFonts w:ascii="Times New Roman" w:hAnsi="Times New Roman"/>
          <w:color w:val="auto"/>
          <w:sz w:val="28"/>
          <w:szCs w:val="28"/>
          <w:shd w:val="clear" w:color="auto" w:fill="FFFFFF"/>
          <w:lang w:val="en-US"/>
        </w:rPr>
        <w:t xml:space="preserve"> </w:t>
      </w:r>
      <w:r w:rsidRPr="00383B6A">
        <w:rPr>
          <w:rFonts w:ascii="Times New Roman" w:hAnsi="Times New Roman"/>
          <w:sz w:val="28"/>
          <w:szCs w:val="28"/>
          <w:lang w:val="en-US"/>
        </w:rPr>
        <w:t>pre-service foreign language teachers</w:t>
      </w:r>
      <w:r w:rsidRPr="00313539">
        <w:rPr>
          <w:rFonts w:ascii="Times New Roman" w:hAnsi="Times New Roman"/>
          <w:sz w:val="28"/>
          <w:szCs w:val="28"/>
          <w:lang w:val="en-US"/>
        </w:rPr>
        <w:t xml:space="preserve"> for </w:t>
      </w:r>
      <w:r w:rsidRPr="00383B6A">
        <w:rPr>
          <w:rFonts w:ascii="Times New Roman" w:hAnsi="Times New Roman"/>
          <w:sz w:val="28"/>
          <w:szCs w:val="28"/>
          <w:lang w:val="en-US"/>
        </w:rPr>
        <w:t>creating multimedia educational tutorials based on authentic audio- and video</w:t>
      </w:r>
      <w:r>
        <w:rPr>
          <w:rFonts w:ascii="Times New Roman" w:hAnsi="Times New Roman"/>
          <w:sz w:val="28"/>
          <w:szCs w:val="28"/>
          <w:lang w:val="en-US"/>
        </w:rPr>
        <w:t xml:space="preserve"> </w:t>
      </w:r>
      <w:r w:rsidRPr="00383B6A">
        <w:rPr>
          <w:rFonts w:ascii="Times New Roman" w:hAnsi="Times New Roman"/>
          <w:sz w:val="28"/>
          <w:szCs w:val="28"/>
          <w:lang w:val="en-US"/>
        </w:rPr>
        <w:t>materials</w:t>
      </w:r>
      <w:r w:rsidRPr="001D6559">
        <w:rPr>
          <w:rFonts w:ascii="Times New Roman" w:hAnsi="Times New Roman"/>
          <w:sz w:val="28"/>
          <w:szCs w:val="28"/>
          <w:lang w:val="en-US"/>
        </w:rPr>
        <w:t xml:space="preserve"> </w:t>
      </w:r>
      <w:r>
        <w:rPr>
          <w:rFonts w:ascii="Times New Roman" w:hAnsi="Times New Roman"/>
          <w:sz w:val="28"/>
          <w:szCs w:val="28"/>
          <w:lang w:val="en-US"/>
        </w:rPr>
        <w:t xml:space="preserve">is understood </w:t>
      </w:r>
      <w:r>
        <w:rPr>
          <w:rFonts w:ascii="Times New Roman" w:hAnsi="Times New Roman"/>
          <w:color w:val="auto"/>
          <w:sz w:val="28"/>
          <w:szCs w:val="28"/>
          <w:shd w:val="clear" w:color="auto" w:fill="FFFFFF"/>
          <w:lang w:val="en-US"/>
        </w:rPr>
        <w:t xml:space="preserve">as </w:t>
      </w:r>
      <w:r w:rsidR="008C1ED0" w:rsidRPr="005C06C1">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a</w:t>
      </w:r>
      <w:r w:rsidR="008C1ED0" w:rsidRPr="005C06C1">
        <w:rPr>
          <w:rFonts w:ascii="Times New Roman" w:hAnsi="Times New Roman"/>
          <w:color w:val="auto"/>
          <w:sz w:val="28"/>
          <w:szCs w:val="28"/>
          <w:shd w:val="clear" w:color="auto" w:fill="FFFFFF"/>
          <w:lang w:val="en-US"/>
        </w:rPr>
        <w:t xml:space="preserve"> purposeful process of mastering theoretical knowledge and practical skills </w:t>
      </w:r>
      <w:r>
        <w:rPr>
          <w:rFonts w:ascii="Times New Roman" w:hAnsi="Times New Roman"/>
          <w:color w:val="auto"/>
          <w:sz w:val="28"/>
          <w:szCs w:val="28"/>
          <w:shd w:val="clear" w:color="auto" w:fill="FFFFFF"/>
          <w:lang w:val="en-US"/>
        </w:rPr>
        <w:t xml:space="preserve">of developing the named tutorials using the </w:t>
      </w:r>
      <w:r w:rsidR="008C1ED0" w:rsidRPr="005C06C1">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 xml:space="preserve">authoring </w:t>
      </w:r>
      <w:r w:rsidR="008C1ED0" w:rsidRPr="005C06C1">
        <w:rPr>
          <w:rFonts w:ascii="Times New Roman" w:hAnsi="Times New Roman"/>
          <w:color w:val="auto"/>
          <w:sz w:val="28"/>
          <w:szCs w:val="28"/>
          <w:shd w:val="clear" w:color="auto" w:fill="FFFFFF"/>
          <w:lang w:val="en-US"/>
        </w:rPr>
        <w:t>software</w:t>
      </w:r>
      <w:r>
        <w:rPr>
          <w:rFonts w:ascii="Times New Roman" w:hAnsi="Times New Roman"/>
          <w:color w:val="auto"/>
          <w:sz w:val="28"/>
          <w:szCs w:val="28"/>
          <w:shd w:val="clear" w:color="auto" w:fill="FFFFFF"/>
          <w:lang w:val="en-US"/>
        </w:rPr>
        <w:t xml:space="preserve"> tools</w:t>
      </w:r>
      <w:r w:rsidR="008C1ED0" w:rsidRPr="005C06C1">
        <w:rPr>
          <w:rFonts w:ascii="Times New Roman" w:hAnsi="Times New Roman"/>
          <w:color w:val="auto"/>
          <w:sz w:val="28"/>
          <w:szCs w:val="28"/>
          <w:shd w:val="clear" w:color="auto" w:fill="FFFFFF"/>
          <w:lang w:val="en-US"/>
        </w:rPr>
        <w:t xml:space="preserve"> (author</w:t>
      </w:r>
      <w:r>
        <w:rPr>
          <w:rFonts w:ascii="Times New Roman" w:hAnsi="Times New Roman"/>
          <w:color w:val="auto"/>
          <w:sz w:val="28"/>
          <w:szCs w:val="28"/>
          <w:shd w:val="clear" w:color="auto" w:fill="FFFFFF"/>
          <w:lang w:val="en-US"/>
        </w:rPr>
        <w:t xml:space="preserve">ing </w:t>
      </w:r>
      <w:r w:rsidR="008C1ED0" w:rsidRPr="005C06C1">
        <w:rPr>
          <w:rFonts w:ascii="Times New Roman" w:hAnsi="Times New Roman"/>
          <w:color w:val="auto"/>
          <w:sz w:val="28"/>
          <w:szCs w:val="28"/>
          <w:shd w:val="clear" w:color="auto" w:fill="FFFFFF"/>
          <w:lang w:val="en-US"/>
        </w:rPr>
        <w:t>environments).</w:t>
      </w:r>
    </w:p>
    <w:p w14:paraId="19697B06" w14:textId="7777777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analysis of works on the theory of the development of electronic multimedia </w:t>
      </w:r>
      <w:r>
        <w:rPr>
          <w:rFonts w:ascii="Times New Roman" w:hAnsi="Times New Roman"/>
          <w:color w:val="auto"/>
          <w:sz w:val="28"/>
          <w:szCs w:val="28"/>
          <w:shd w:val="clear" w:color="auto" w:fill="FFFFFF"/>
          <w:lang w:val="en-US"/>
        </w:rPr>
        <w:t>tutorial</w:t>
      </w:r>
      <w:r w:rsidRPr="005C06C1">
        <w:rPr>
          <w:rFonts w:ascii="Times New Roman" w:hAnsi="Times New Roman"/>
          <w:color w:val="auto"/>
          <w:sz w:val="28"/>
          <w:szCs w:val="28"/>
          <w:shd w:val="clear" w:color="auto" w:fill="FFFFFF"/>
          <w:lang w:val="en-US"/>
        </w:rPr>
        <w:t xml:space="preserve">s and the study of the concepts of the construction of </w:t>
      </w:r>
      <w:r>
        <w:rPr>
          <w:rFonts w:ascii="Times New Roman" w:hAnsi="Times New Roman"/>
          <w:color w:val="auto"/>
          <w:sz w:val="28"/>
          <w:szCs w:val="28"/>
          <w:shd w:val="clear" w:color="auto" w:fill="FFFFFF"/>
          <w:lang w:val="en-US"/>
        </w:rPr>
        <w:t>methodical systems</w:t>
      </w:r>
      <w:r w:rsidRPr="005C06C1">
        <w:rPr>
          <w:rFonts w:ascii="Times New Roman" w:hAnsi="Times New Roman"/>
          <w:color w:val="auto"/>
          <w:sz w:val="28"/>
          <w:szCs w:val="28"/>
          <w:shd w:val="clear" w:color="auto" w:fill="FFFFFF"/>
          <w:lang w:val="en-US"/>
        </w:rPr>
        <w:t xml:space="preserve"> allowed us to identify the following blocks of the </w:t>
      </w:r>
      <w:r>
        <w:rPr>
          <w:rFonts w:ascii="Times New Roman" w:hAnsi="Times New Roman"/>
          <w:color w:val="auto"/>
          <w:sz w:val="28"/>
          <w:szCs w:val="28"/>
          <w:shd w:val="clear" w:color="auto" w:fill="FFFFFF"/>
          <w:lang w:val="en-US"/>
        </w:rPr>
        <w:t>methodical system</w:t>
      </w:r>
      <w:r w:rsidRPr="005C06C1">
        <w:rPr>
          <w:rFonts w:ascii="Times New Roman" w:hAnsi="Times New Roman"/>
          <w:color w:val="auto"/>
          <w:sz w:val="28"/>
          <w:szCs w:val="28"/>
          <w:shd w:val="clear" w:color="auto" w:fill="FFFFFF"/>
          <w:lang w:val="en-US"/>
        </w:rPr>
        <w:t xml:space="preserve"> of training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for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Pr>
          <w:rFonts w:ascii="Times New Roman" w:hAnsi="Times New Roman"/>
          <w:color w:val="auto"/>
          <w:sz w:val="28"/>
          <w:szCs w:val="28"/>
          <w:shd w:val="clear" w:color="auto" w:fill="FFFFFF"/>
          <w:lang w:val="en-US"/>
        </w:rPr>
        <w:t>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w:t>
      </w:r>
    </w:p>
    <w:p w14:paraId="250C515E" w14:textId="77777777" w:rsidR="00F476D0" w:rsidRPr="001D6559" w:rsidRDefault="00F476D0"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The components of the method</w:t>
      </w:r>
      <w:r w:rsidRPr="001D6559">
        <w:rPr>
          <w:rFonts w:ascii="Times New Roman" w:hAnsi="Times New Roman" w:cs="Times New Roman"/>
          <w:sz w:val="28"/>
          <w:szCs w:val="28"/>
          <w:lang w:val="en-US"/>
        </w:rPr>
        <w:t xml:space="preserve">ical system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Pr>
          <w:rFonts w:ascii="Times New Roman" w:hAnsi="Times New Roman"/>
          <w:sz w:val="28"/>
          <w:szCs w:val="28"/>
          <w:shd w:val="clear" w:color="auto" w:fill="FFFFFF"/>
          <w:lang w:val="en-US"/>
        </w:rPr>
        <w:t>audio- and videomaterials</w:t>
      </w:r>
      <w:r w:rsidRPr="001D6559">
        <w:rPr>
          <w:rFonts w:ascii="Times New Roman" w:hAnsi="Times New Roman" w:cs="Times New Roman"/>
          <w:sz w:val="28"/>
          <w:szCs w:val="28"/>
          <w:lang w:val="en-US"/>
        </w:rPr>
        <w:t xml:space="preserve"> include:</w:t>
      </w:r>
    </w:p>
    <w:p w14:paraId="7EA15F35" w14:textId="0D0D1D47"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w:t>
      </w:r>
      <w:r w:rsidR="008808A4">
        <w:rPr>
          <w:rFonts w:ascii="Times New Roman" w:hAnsi="Times New Roman"/>
          <w:color w:val="auto"/>
          <w:sz w:val="28"/>
          <w:szCs w:val="28"/>
          <w:shd w:val="clear" w:color="auto" w:fill="FFFFFF"/>
          <w:lang w:val="en-US"/>
        </w:rPr>
        <w:t xml:space="preserve">the </w:t>
      </w:r>
      <w:r w:rsidR="00F476D0">
        <w:rPr>
          <w:rFonts w:ascii="Times New Roman" w:hAnsi="Times New Roman"/>
          <w:color w:val="auto"/>
          <w:sz w:val="28"/>
          <w:szCs w:val="28"/>
          <w:shd w:val="clear" w:color="auto" w:fill="FFFFFF"/>
          <w:lang w:val="en-US"/>
        </w:rPr>
        <w:t>normative -</w:t>
      </w:r>
      <w:r w:rsidRPr="005C06C1">
        <w:rPr>
          <w:rFonts w:ascii="Times New Roman" w:hAnsi="Times New Roman"/>
          <w:color w:val="auto"/>
          <w:sz w:val="28"/>
          <w:szCs w:val="28"/>
          <w:shd w:val="clear" w:color="auto" w:fill="FFFFFF"/>
          <w:lang w:val="en-US"/>
        </w:rPr>
        <w:t xml:space="preserve"> target </w:t>
      </w:r>
      <w:r w:rsidR="00F476D0">
        <w:rPr>
          <w:rFonts w:ascii="Times New Roman" w:hAnsi="Times New Roman"/>
          <w:color w:val="auto"/>
          <w:sz w:val="28"/>
          <w:szCs w:val="28"/>
          <w:shd w:val="clear" w:color="auto" w:fill="FFFFFF"/>
          <w:lang w:val="en-US"/>
        </w:rPr>
        <w:t>component</w:t>
      </w:r>
      <w:r w:rsidRPr="005C06C1">
        <w:rPr>
          <w:rFonts w:ascii="Times New Roman" w:hAnsi="Times New Roman"/>
          <w:color w:val="auto"/>
          <w:sz w:val="28"/>
          <w:szCs w:val="28"/>
          <w:shd w:val="clear" w:color="auto" w:fill="FFFFFF"/>
          <w:lang w:val="en-US"/>
        </w:rPr>
        <w:t xml:space="preserve">, which is based on the requirements of the legislative </w:t>
      </w:r>
      <w:r w:rsidR="00F476D0">
        <w:rPr>
          <w:rFonts w:ascii="Times New Roman" w:hAnsi="Times New Roman"/>
          <w:color w:val="auto"/>
          <w:sz w:val="28"/>
          <w:szCs w:val="28"/>
          <w:shd w:val="clear" w:color="auto" w:fill="FFFFFF"/>
          <w:lang w:val="en-US"/>
        </w:rPr>
        <w:t>documents</w:t>
      </w:r>
      <w:r w:rsidRPr="005C06C1">
        <w:rPr>
          <w:rFonts w:ascii="Times New Roman" w:hAnsi="Times New Roman"/>
          <w:color w:val="auto"/>
          <w:sz w:val="28"/>
          <w:szCs w:val="28"/>
          <w:shd w:val="clear" w:color="auto" w:fill="FFFFFF"/>
          <w:lang w:val="en-US"/>
        </w:rPr>
        <w:t xml:space="preserve">, social order in the field of vocational education and reflects the goals and objectives of </w:t>
      </w:r>
      <w:r w:rsidR="008808A4">
        <w:rPr>
          <w:rFonts w:ascii="Times New Roman" w:hAnsi="Times New Roman"/>
          <w:color w:val="auto"/>
          <w:sz w:val="28"/>
          <w:szCs w:val="28"/>
          <w:shd w:val="clear" w:color="auto" w:fill="FFFFFF"/>
          <w:lang w:val="en-US"/>
        </w:rPr>
        <w:t>preparing</w:t>
      </w:r>
      <w:r w:rsidRPr="005C06C1">
        <w:rPr>
          <w:rFonts w:ascii="Times New Roman" w:hAnsi="Times New Roman"/>
          <w:color w:val="auto"/>
          <w:sz w:val="28"/>
          <w:szCs w:val="28"/>
          <w:shd w:val="clear" w:color="auto" w:fill="FFFFFF"/>
          <w:lang w:val="en-US"/>
        </w:rPr>
        <w:t xml:space="preserve"> </w:t>
      </w:r>
      <w:r w:rsidR="00F476D0">
        <w:rPr>
          <w:rFonts w:ascii="Times New Roman" w:hAnsi="Times New Roman"/>
          <w:color w:val="auto"/>
          <w:sz w:val="28"/>
          <w:szCs w:val="28"/>
          <w:shd w:val="clear" w:color="auto" w:fill="FFFFFF"/>
          <w:lang w:val="en-US"/>
        </w:rPr>
        <w:t>pre-service</w:t>
      </w:r>
      <w:r w:rsidRPr="005C06C1">
        <w:rPr>
          <w:rFonts w:ascii="Times New Roman" w:hAnsi="Times New Roman"/>
          <w:color w:val="auto"/>
          <w:sz w:val="28"/>
          <w:szCs w:val="28"/>
          <w:shd w:val="clear" w:color="auto" w:fill="FFFFFF"/>
          <w:lang w:val="en-US"/>
        </w:rPr>
        <w:t xml:space="preserve"> foreign language teachers </w:t>
      </w:r>
      <w:r w:rsidR="00F476D0">
        <w:rPr>
          <w:rFonts w:ascii="Times New Roman" w:hAnsi="Times New Roman"/>
          <w:color w:val="auto"/>
          <w:sz w:val="28"/>
          <w:szCs w:val="28"/>
          <w:shd w:val="clear" w:color="auto" w:fill="FFFFFF"/>
          <w:lang w:val="en-US"/>
        </w:rPr>
        <w:t xml:space="preserve">for </w:t>
      </w:r>
      <w:r w:rsidR="00F476D0">
        <w:rPr>
          <w:rFonts w:ascii="Times New Roman" w:hAnsi="Times New Roman"/>
          <w:sz w:val="28"/>
          <w:szCs w:val="28"/>
          <w:shd w:val="clear" w:color="auto" w:fill="FFFFFF"/>
          <w:lang w:val="en-US"/>
        </w:rPr>
        <w:t>creating multimedia educational tutorials</w:t>
      </w:r>
      <w:r w:rsidR="00F476D0" w:rsidRPr="005C06C1">
        <w:rPr>
          <w:rFonts w:ascii="Times New Roman" w:hAnsi="Times New Roman"/>
          <w:sz w:val="28"/>
          <w:szCs w:val="28"/>
          <w:shd w:val="clear" w:color="auto" w:fill="FFFFFF"/>
          <w:lang w:val="en-US"/>
        </w:rPr>
        <w:t xml:space="preserve"> based on authentic </w:t>
      </w:r>
      <w:r w:rsidR="00F476D0">
        <w:rPr>
          <w:rFonts w:ascii="Times New Roman" w:hAnsi="Times New Roman"/>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w:t>
      </w:r>
    </w:p>
    <w:p w14:paraId="0FCE5FC7" w14:textId="41BA24D8"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w:t>
      </w:r>
      <w:r w:rsidR="008808A4">
        <w:rPr>
          <w:rFonts w:ascii="Times New Roman" w:hAnsi="Times New Roman"/>
          <w:color w:val="auto"/>
          <w:sz w:val="28"/>
          <w:szCs w:val="28"/>
          <w:shd w:val="clear" w:color="auto" w:fill="FFFFFF"/>
          <w:lang w:val="en-US"/>
        </w:rPr>
        <w:t xml:space="preserve"> the</w:t>
      </w:r>
      <w:r w:rsidRPr="005C06C1">
        <w:rPr>
          <w:rFonts w:ascii="Times New Roman" w:hAnsi="Times New Roman"/>
          <w:color w:val="auto"/>
          <w:sz w:val="28"/>
          <w:szCs w:val="28"/>
          <w:shd w:val="clear" w:color="auto" w:fill="FFFFFF"/>
          <w:lang w:val="en-US"/>
        </w:rPr>
        <w:t xml:space="preserve"> methodological </w:t>
      </w:r>
      <w:r w:rsidR="00F476D0">
        <w:rPr>
          <w:rFonts w:ascii="Times New Roman" w:hAnsi="Times New Roman"/>
          <w:color w:val="auto"/>
          <w:sz w:val="28"/>
          <w:szCs w:val="28"/>
          <w:shd w:val="clear" w:color="auto" w:fill="FFFFFF"/>
          <w:lang w:val="en-US"/>
        </w:rPr>
        <w:t>component</w:t>
      </w:r>
      <w:r w:rsidRPr="005C06C1">
        <w:rPr>
          <w:rFonts w:ascii="Times New Roman" w:hAnsi="Times New Roman"/>
          <w:color w:val="auto"/>
          <w:sz w:val="28"/>
          <w:szCs w:val="28"/>
          <w:shd w:val="clear" w:color="auto" w:fill="FFFFFF"/>
          <w:lang w:val="en-US"/>
        </w:rPr>
        <w:t xml:space="preserve"> </w:t>
      </w:r>
      <w:r w:rsidR="00F476D0">
        <w:rPr>
          <w:rFonts w:ascii="Times New Roman" w:hAnsi="Times New Roman"/>
          <w:color w:val="auto"/>
          <w:sz w:val="28"/>
          <w:szCs w:val="28"/>
          <w:shd w:val="clear" w:color="auto" w:fill="FFFFFF"/>
          <w:lang w:val="en-US"/>
        </w:rPr>
        <w:t>that</w:t>
      </w:r>
      <w:r w:rsidRPr="005C06C1">
        <w:rPr>
          <w:rFonts w:ascii="Times New Roman" w:hAnsi="Times New Roman"/>
          <w:color w:val="auto"/>
          <w:sz w:val="28"/>
          <w:szCs w:val="28"/>
          <w:shd w:val="clear" w:color="auto" w:fill="FFFFFF"/>
          <w:lang w:val="en-US"/>
        </w:rPr>
        <w:t xml:space="preserve"> acts as a scientific support for </w:t>
      </w:r>
      <w:r w:rsidR="008808A4">
        <w:rPr>
          <w:rFonts w:ascii="Times New Roman" w:hAnsi="Times New Roman"/>
          <w:color w:val="auto"/>
          <w:sz w:val="28"/>
          <w:szCs w:val="28"/>
          <w:shd w:val="clear" w:color="auto" w:fill="FFFFFF"/>
          <w:lang w:val="en-US"/>
        </w:rPr>
        <w:t>training of</w:t>
      </w:r>
      <w:r w:rsidR="008808A4" w:rsidRPr="005C06C1">
        <w:rPr>
          <w:rFonts w:ascii="Times New Roman" w:hAnsi="Times New Roman"/>
          <w:color w:val="auto"/>
          <w:sz w:val="28"/>
          <w:szCs w:val="28"/>
          <w:shd w:val="clear" w:color="auto" w:fill="FFFFFF"/>
          <w:lang w:val="en-US"/>
        </w:rPr>
        <w:t xml:space="preserve"> </w:t>
      </w:r>
      <w:r w:rsidR="008808A4" w:rsidRPr="00383B6A">
        <w:rPr>
          <w:rFonts w:ascii="Times New Roman" w:hAnsi="Times New Roman"/>
          <w:sz w:val="28"/>
          <w:szCs w:val="28"/>
          <w:lang w:val="en-US"/>
        </w:rPr>
        <w:t>pre-service foreign language teachers</w:t>
      </w:r>
      <w:r w:rsidR="008808A4" w:rsidRPr="00313539">
        <w:rPr>
          <w:rFonts w:ascii="Times New Roman" w:hAnsi="Times New Roman"/>
          <w:sz w:val="28"/>
          <w:szCs w:val="28"/>
          <w:lang w:val="en-US"/>
        </w:rPr>
        <w:t xml:space="preserve"> for </w:t>
      </w:r>
      <w:r w:rsidR="008808A4" w:rsidRPr="00383B6A">
        <w:rPr>
          <w:rFonts w:ascii="Times New Roman" w:hAnsi="Times New Roman"/>
          <w:sz w:val="28"/>
          <w:szCs w:val="28"/>
          <w:lang w:val="en-US"/>
        </w:rPr>
        <w:t>creating multimedia educational tutorials based on authentic audio- and videomaterial</w:t>
      </w:r>
      <w:r w:rsidR="008808A4">
        <w:rPr>
          <w:rFonts w:ascii="Times New Roman" w:hAnsi="Times New Roman"/>
          <w:sz w:val="28"/>
          <w:szCs w:val="28"/>
          <w:lang w:val="en-US"/>
        </w:rPr>
        <w:t xml:space="preserve">s </w:t>
      </w:r>
      <w:r w:rsidRPr="005C06C1">
        <w:rPr>
          <w:rFonts w:ascii="Times New Roman" w:hAnsi="Times New Roman"/>
          <w:color w:val="auto"/>
          <w:sz w:val="28"/>
          <w:szCs w:val="28"/>
          <w:shd w:val="clear" w:color="auto" w:fill="FFFFFF"/>
          <w:lang w:val="en-US"/>
        </w:rPr>
        <w:t xml:space="preserve">and is represented by theoretical </w:t>
      </w:r>
      <w:r w:rsidR="008808A4">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methodological approaches to organizing</w:t>
      </w:r>
      <w:r w:rsidR="008808A4">
        <w:rPr>
          <w:rFonts w:ascii="Times New Roman" w:hAnsi="Times New Roman"/>
          <w:color w:val="auto"/>
          <w:sz w:val="28"/>
          <w:szCs w:val="28"/>
          <w:shd w:val="clear" w:color="auto" w:fill="FFFFFF"/>
          <w:lang w:val="en-US"/>
        </w:rPr>
        <w:t xml:space="preserve"> this process</w:t>
      </w:r>
      <w:r w:rsidRPr="005C06C1">
        <w:rPr>
          <w:rFonts w:ascii="Times New Roman" w:hAnsi="Times New Roman"/>
          <w:color w:val="auto"/>
          <w:sz w:val="28"/>
          <w:szCs w:val="28"/>
          <w:shd w:val="clear" w:color="auto" w:fill="FFFFFF"/>
          <w:lang w:val="en-US"/>
        </w:rPr>
        <w:t xml:space="preserve">. </w:t>
      </w:r>
    </w:p>
    <w:p w14:paraId="7B3D21F1" w14:textId="18A515D8"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w:t>
      </w:r>
      <w:r w:rsidR="008808A4">
        <w:rPr>
          <w:rFonts w:ascii="Times New Roman" w:hAnsi="Times New Roman"/>
          <w:color w:val="auto"/>
          <w:sz w:val="28"/>
          <w:szCs w:val="28"/>
          <w:shd w:val="clear" w:color="auto" w:fill="FFFFFF"/>
          <w:lang w:val="en-US"/>
        </w:rPr>
        <w:t xml:space="preserve">the </w:t>
      </w:r>
      <w:r w:rsidRPr="005C06C1">
        <w:rPr>
          <w:rFonts w:ascii="Times New Roman" w:hAnsi="Times New Roman"/>
          <w:color w:val="auto"/>
          <w:sz w:val="28"/>
          <w:szCs w:val="28"/>
          <w:shd w:val="clear" w:color="auto" w:fill="FFFFFF"/>
          <w:lang w:val="en-US"/>
        </w:rPr>
        <w:t xml:space="preserve">content </w:t>
      </w:r>
      <w:r w:rsidR="00F476D0">
        <w:rPr>
          <w:rFonts w:ascii="Times New Roman" w:hAnsi="Times New Roman"/>
          <w:color w:val="auto"/>
          <w:sz w:val="28"/>
          <w:szCs w:val="28"/>
          <w:shd w:val="clear" w:color="auto" w:fill="FFFFFF"/>
          <w:lang w:val="en-US"/>
        </w:rPr>
        <w:t>component</w:t>
      </w:r>
      <w:r w:rsidRPr="005C06C1">
        <w:rPr>
          <w:rFonts w:ascii="Times New Roman" w:hAnsi="Times New Roman"/>
          <w:color w:val="auto"/>
          <w:sz w:val="28"/>
          <w:szCs w:val="28"/>
          <w:shd w:val="clear" w:color="auto" w:fill="FFFFFF"/>
          <w:lang w:val="en-US"/>
        </w:rPr>
        <w:t xml:space="preserve"> </w:t>
      </w:r>
      <w:r w:rsidR="008808A4">
        <w:rPr>
          <w:rFonts w:ascii="Times New Roman" w:hAnsi="Times New Roman"/>
          <w:color w:val="auto"/>
          <w:sz w:val="28"/>
          <w:szCs w:val="28"/>
          <w:shd w:val="clear" w:color="auto" w:fill="FFFFFF"/>
          <w:lang w:val="en-US"/>
        </w:rPr>
        <w:t>that</w:t>
      </w:r>
      <w:r w:rsidRPr="005C06C1">
        <w:rPr>
          <w:rFonts w:ascii="Times New Roman" w:hAnsi="Times New Roman"/>
          <w:color w:val="auto"/>
          <w:sz w:val="28"/>
          <w:szCs w:val="28"/>
          <w:shd w:val="clear" w:color="auto" w:fill="FFFFFF"/>
          <w:lang w:val="en-US"/>
        </w:rPr>
        <w:t xml:space="preserve"> includes theoretical knowledge necessary for </w:t>
      </w:r>
      <w:r w:rsidR="008808A4" w:rsidRPr="00383B6A">
        <w:rPr>
          <w:rFonts w:ascii="Times New Roman" w:hAnsi="Times New Roman"/>
          <w:sz w:val="28"/>
          <w:szCs w:val="28"/>
          <w:lang w:val="en-US"/>
        </w:rPr>
        <w:t>creating multimedia educational tutorials based on authentic audio- and videomaterial</w:t>
      </w:r>
      <w:r w:rsidR="008808A4">
        <w:rPr>
          <w:rFonts w:ascii="Times New Roman" w:hAnsi="Times New Roman"/>
          <w:sz w:val="28"/>
          <w:szCs w:val="28"/>
          <w:lang w:val="en-US"/>
        </w:rPr>
        <w:t>s</w:t>
      </w:r>
      <w:r w:rsidRPr="005C06C1">
        <w:rPr>
          <w:rFonts w:ascii="Times New Roman" w:hAnsi="Times New Roman"/>
          <w:color w:val="auto"/>
          <w:sz w:val="28"/>
          <w:szCs w:val="28"/>
          <w:shd w:val="clear" w:color="auto" w:fill="FFFFFF"/>
          <w:lang w:val="en-US"/>
        </w:rPr>
        <w:t>, and practical skills</w:t>
      </w:r>
      <w:r w:rsidR="008808A4">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for the application of the acquir</w:t>
      </w:r>
      <w:r>
        <w:rPr>
          <w:rFonts w:ascii="Times New Roman" w:hAnsi="Times New Roman"/>
          <w:color w:val="auto"/>
          <w:sz w:val="28"/>
          <w:szCs w:val="28"/>
          <w:shd w:val="clear" w:color="auto" w:fill="FFFFFF"/>
          <w:lang w:val="en-US"/>
        </w:rPr>
        <w:t>ed knowledge in practice</w:t>
      </w:r>
      <w:r w:rsidRPr="005C06C1">
        <w:rPr>
          <w:rFonts w:ascii="Times New Roman" w:hAnsi="Times New Roman"/>
          <w:color w:val="auto"/>
          <w:sz w:val="28"/>
          <w:szCs w:val="28"/>
          <w:shd w:val="clear" w:color="auto" w:fill="FFFFFF"/>
          <w:lang w:val="en-US"/>
        </w:rPr>
        <w:t>;</w:t>
      </w:r>
    </w:p>
    <w:p w14:paraId="734C13C8" w14:textId="4A09CA59" w:rsidR="008C1ED0"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the procedural </w:t>
      </w:r>
      <w:r w:rsidR="00F476D0">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 xml:space="preserve">activity </w:t>
      </w:r>
      <w:r w:rsidR="00F476D0">
        <w:rPr>
          <w:rFonts w:ascii="Times New Roman" w:hAnsi="Times New Roman"/>
          <w:color w:val="auto"/>
          <w:sz w:val="28"/>
          <w:szCs w:val="28"/>
          <w:shd w:val="clear" w:color="auto" w:fill="FFFFFF"/>
          <w:lang w:val="en-US"/>
        </w:rPr>
        <w:t>component</w:t>
      </w:r>
      <w:r w:rsidRPr="005C06C1">
        <w:rPr>
          <w:rFonts w:ascii="Times New Roman" w:hAnsi="Times New Roman"/>
          <w:color w:val="auto"/>
          <w:sz w:val="28"/>
          <w:szCs w:val="28"/>
          <w:shd w:val="clear" w:color="auto" w:fill="FFFFFF"/>
          <w:lang w:val="en-US"/>
        </w:rPr>
        <w:t xml:space="preserve"> includes forms, methods and tools that ensure the process of preparing </w:t>
      </w:r>
      <w:r w:rsidR="008808A4">
        <w:rPr>
          <w:rFonts w:ascii="Times New Roman" w:hAnsi="Times New Roman"/>
          <w:color w:val="auto"/>
          <w:sz w:val="28"/>
          <w:szCs w:val="28"/>
          <w:shd w:val="clear" w:color="auto" w:fill="FFFFFF"/>
          <w:lang w:val="en-US"/>
        </w:rPr>
        <w:t>pre-service</w:t>
      </w:r>
      <w:r w:rsidR="008808A4" w:rsidRPr="005C06C1">
        <w:rPr>
          <w:rFonts w:ascii="Times New Roman" w:hAnsi="Times New Roman"/>
          <w:color w:val="auto"/>
          <w:sz w:val="28"/>
          <w:szCs w:val="28"/>
          <w:shd w:val="clear" w:color="auto" w:fill="FFFFFF"/>
          <w:lang w:val="en-US"/>
        </w:rPr>
        <w:t xml:space="preserve"> foreign language teachers </w:t>
      </w:r>
      <w:r w:rsidR="008808A4">
        <w:rPr>
          <w:rFonts w:ascii="Times New Roman" w:hAnsi="Times New Roman"/>
          <w:color w:val="auto"/>
          <w:sz w:val="28"/>
          <w:szCs w:val="28"/>
          <w:shd w:val="clear" w:color="auto" w:fill="FFFFFF"/>
          <w:lang w:val="en-US"/>
        </w:rPr>
        <w:t xml:space="preserve">for </w:t>
      </w:r>
      <w:r w:rsidR="008808A4">
        <w:rPr>
          <w:rFonts w:ascii="Times New Roman" w:hAnsi="Times New Roman"/>
          <w:sz w:val="28"/>
          <w:szCs w:val="28"/>
          <w:shd w:val="clear" w:color="auto" w:fill="FFFFFF"/>
          <w:lang w:val="en-US"/>
        </w:rPr>
        <w:t>creating multimedia educational tutorials</w:t>
      </w:r>
      <w:r w:rsidRPr="005C06C1">
        <w:rPr>
          <w:rFonts w:ascii="Times New Roman" w:hAnsi="Times New Roman"/>
          <w:color w:val="auto"/>
          <w:sz w:val="28"/>
          <w:szCs w:val="28"/>
          <w:shd w:val="clear" w:color="auto" w:fill="FFFFFF"/>
          <w:lang w:val="en-US"/>
        </w:rPr>
        <w:t>. The procedural</w:t>
      </w:r>
      <w:r w:rsidR="008808A4">
        <w:rPr>
          <w:rFonts w:ascii="Times New Roman" w:hAnsi="Times New Roman"/>
          <w:color w:val="auto"/>
          <w:sz w:val="28"/>
          <w:szCs w:val="28"/>
          <w:shd w:val="clear" w:color="auto" w:fill="FFFFFF"/>
          <w:lang w:val="en-US"/>
        </w:rPr>
        <w:t xml:space="preserve"> - </w:t>
      </w:r>
      <w:r w:rsidRPr="005C06C1">
        <w:rPr>
          <w:rFonts w:ascii="Times New Roman" w:hAnsi="Times New Roman"/>
          <w:color w:val="auto"/>
          <w:sz w:val="28"/>
          <w:szCs w:val="28"/>
          <w:shd w:val="clear" w:color="auto" w:fill="FFFFFF"/>
          <w:lang w:val="en-US"/>
        </w:rPr>
        <w:t xml:space="preserve">activity block is implemented in three interrelated stages: 1) the theoretical stage, during which students get acquainted with the theoretical aspects of </w:t>
      </w:r>
      <w:r w:rsidR="008808A4">
        <w:rPr>
          <w:rFonts w:ascii="Times New Roman" w:hAnsi="Times New Roman"/>
          <w:color w:val="auto"/>
          <w:sz w:val="28"/>
          <w:szCs w:val="28"/>
          <w:shd w:val="clear" w:color="auto" w:fill="FFFFFF"/>
          <w:lang w:val="en-US"/>
        </w:rPr>
        <w:t>developing 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2) technological stage, during which students master software tools for processing </w:t>
      </w:r>
      <w:r w:rsidR="008808A4">
        <w:rPr>
          <w:rFonts w:ascii="Times New Roman" w:hAnsi="Times New Roman"/>
          <w:color w:val="auto"/>
          <w:sz w:val="28"/>
          <w:szCs w:val="28"/>
          <w:shd w:val="clear" w:color="auto" w:fill="FFFFFF"/>
          <w:lang w:val="en-US"/>
        </w:rPr>
        <w:t xml:space="preserve">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for the</w:t>
      </w:r>
      <w:r w:rsidR="008808A4">
        <w:rPr>
          <w:rFonts w:ascii="Times New Roman" w:hAnsi="Times New Roman"/>
          <w:color w:val="auto"/>
          <w:sz w:val="28"/>
          <w:szCs w:val="28"/>
          <w:shd w:val="clear" w:color="auto" w:fill="FFFFFF"/>
          <w:lang w:val="en-US"/>
        </w:rPr>
        <w:t>ir inclusion in</w:t>
      </w:r>
      <w:r w:rsidRPr="005C06C1">
        <w:rPr>
          <w:rFonts w:ascii="Times New Roman" w:hAnsi="Times New Roman"/>
          <w:color w:val="auto"/>
          <w:sz w:val="28"/>
          <w:szCs w:val="28"/>
          <w:shd w:val="clear" w:color="auto" w:fill="FFFFFF"/>
          <w:lang w:val="en-US"/>
        </w:rPr>
        <w:t xml:space="preserve"> multimedia </w:t>
      </w:r>
      <w:r w:rsidR="008808A4">
        <w:rPr>
          <w:rFonts w:ascii="Times New Roman" w:hAnsi="Times New Roman"/>
          <w:color w:val="auto"/>
          <w:sz w:val="28"/>
          <w:szCs w:val="28"/>
          <w:shd w:val="clear" w:color="auto" w:fill="FFFFFF"/>
          <w:lang w:val="en-US"/>
        </w:rPr>
        <w:t>tutorials</w:t>
      </w:r>
      <w:r w:rsidRPr="005C06C1">
        <w:rPr>
          <w:rFonts w:ascii="Times New Roman" w:hAnsi="Times New Roman"/>
          <w:color w:val="auto"/>
          <w:sz w:val="28"/>
          <w:szCs w:val="28"/>
          <w:shd w:val="clear" w:color="auto" w:fill="FFFFFF"/>
          <w:lang w:val="en-US"/>
        </w:rPr>
        <w:t>; 3) professionally-oriented stage,</w:t>
      </w:r>
      <w:r w:rsidR="008808A4">
        <w:rPr>
          <w:rFonts w:ascii="Times New Roman" w:hAnsi="Times New Roman"/>
          <w:color w:val="auto"/>
          <w:sz w:val="28"/>
          <w:szCs w:val="28"/>
          <w:shd w:val="clear" w:color="auto" w:fill="FFFFFF"/>
          <w:lang w:val="en-US"/>
        </w:rPr>
        <w:t xml:space="preserve"> which is</w:t>
      </w:r>
      <w:r w:rsidRPr="005C06C1">
        <w:rPr>
          <w:rFonts w:ascii="Times New Roman" w:hAnsi="Times New Roman"/>
          <w:color w:val="auto"/>
          <w:sz w:val="28"/>
          <w:szCs w:val="28"/>
          <w:shd w:val="clear" w:color="auto" w:fill="FFFFFF"/>
          <w:lang w:val="en-US"/>
        </w:rPr>
        <w:t xml:space="preserve"> focused on the </w:t>
      </w:r>
      <w:r w:rsidR="008808A4">
        <w:rPr>
          <w:rFonts w:ascii="Times New Roman" w:hAnsi="Times New Roman"/>
          <w:color w:val="auto"/>
          <w:sz w:val="28"/>
          <w:szCs w:val="28"/>
          <w:shd w:val="clear" w:color="auto" w:fill="FFFFFF"/>
          <w:lang w:val="en-US"/>
        </w:rPr>
        <w:t>mastering</w:t>
      </w:r>
      <w:r w:rsidRPr="005C06C1">
        <w:rPr>
          <w:rFonts w:ascii="Times New Roman" w:hAnsi="Times New Roman"/>
          <w:color w:val="auto"/>
          <w:sz w:val="28"/>
          <w:szCs w:val="28"/>
          <w:shd w:val="clear" w:color="auto" w:fill="FFFFFF"/>
          <w:lang w:val="en-US"/>
        </w:rPr>
        <w:t xml:space="preserve"> </w:t>
      </w:r>
      <w:r w:rsidR="008808A4">
        <w:rPr>
          <w:rFonts w:ascii="Times New Roman" w:hAnsi="Times New Roman"/>
          <w:color w:val="auto"/>
          <w:sz w:val="28"/>
          <w:szCs w:val="28"/>
          <w:shd w:val="clear" w:color="auto" w:fill="FFFFFF"/>
          <w:lang w:val="en-US"/>
        </w:rPr>
        <w:t>and practicing the corresponding</w:t>
      </w:r>
      <w:r w:rsidRPr="005C06C1">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lastRenderedPageBreak/>
        <w:t>instrumental software tools</w:t>
      </w:r>
      <w:r w:rsidR="008808A4">
        <w:rPr>
          <w:rFonts w:ascii="Times New Roman" w:hAnsi="Times New Roman"/>
          <w:color w:val="auto"/>
          <w:sz w:val="28"/>
          <w:szCs w:val="28"/>
          <w:shd w:val="clear" w:color="auto" w:fill="FFFFFF"/>
          <w:lang w:val="en-US"/>
        </w:rPr>
        <w:t xml:space="preserve"> for f</w:t>
      </w:r>
      <w:r w:rsidRPr="005C06C1">
        <w:rPr>
          <w:rFonts w:ascii="Times New Roman" w:hAnsi="Times New Roman"/>
          <w:color w:val="auto"/>
          <w:sz w:val="28"/>
          <w:szCs w:val="28"/>
          <w:shd w:val="clear" w:color="auto" w:fill="FFFFFF"/>
          <w:lang w:val="en-US"/>
        </w:rPr>
        <w:t xml:space="preserve">oreign language </w:t>
      </w:r>
      <w:r w:rsidR="008808A4">
        <w:rPr>
          <w:rFonts w:ascii="Times New Roman" w:hAnsi="Times New Roman"/>
          <w:color w:val="auto"/>
          <w:sz w:val="28"/>
          <w:szCs w:val="28"/>
          <w:shd w:val="clear" w:color="auto" w:fill="FFFFFF"/>
          <w:lang w:val="en-US"/>
        </w:rPr>
        <w:t>multimedia educational tutorials</w:t>
      </w:r>
      <w:r w:rsidR="008808A4" w:rsidRPr="005C06C1">
        <w:rPr>
          <w:rFonts w:ascii="Times New Roman" w:hAnsi="Times New Roman"/>
          <w:color w:val="auto"/>
          <w:sz w:val="28"/>
          <w:szCs w:val="28"/>
          <w:shd w:val="clear" w:color="auto" w:fill="FFFFFF"/>
          <w:lang w:val="en-US"/>
        </w:rPr>
        <w:t xml:space="preserve"> </w:t>
      </w:r>
      <w:r w:rsidR="008808A4">
        <w:rPr>
          <w:rFonts w:ascii="Times New Roman" w:hAnsi="Times New Roman"/>
          <w:color w:val="auto"/>
          <w:sz w:val="28"/>
          <w:szCs w:val="28"/>
          <w:shd w:val="clear" w:color="auto" w:fill="FFFFFF"/>
          <w:lang w:val="en-US"/>
        </w:rPr>
        <w:t xml:space="preserve">development. </w:t>
      </w:r>
      <w:r w:rsidRPr="005C06C1">
        <w:rPr>
          <w:rFonts w:ascii="Times New Roman" w:hAnsi="Times New Roman"/>
          <w:color w:val="auto"/>
          <w:sz w:val="28"/>
          <w:szCs w:val="28"/>
          <w:shd w:val="clear" w:color="auto" w:fill="FFFFFF"/>
          <w:lang w:val="en-US"/>
        </w:rPr>
        <w:t xml:space="preserve"> </w:t>
      </w:r>
    </w:p>
    <w:p w14:paraId="489FDBF6" w14:textId="32D9AAD5"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 the </w:t>
      </w:r>
      <w:r w:rsidR="008808A4">
        <w:rPr>
          <w:rFonts w:ascii="Times New Roman" w:hAnsi="Times New Roman"/>
          <w:sz w:val="28"/>
          <w:szCs w:val="28"/>
          <w:lang w:val="en-US"/>
        </w:rPr>
        <w:t>result</w:t>
      </w:r>
      <w:r w:rsidR="008808A4" w:rsidRPr="001D6559">
        <w:rPr>
          <w:rFonts w:ascii="Times New Roman" w:hAnsi="Times New Roman"/>
          <w:sz w:val="28"/>
          <w:szCs w:val="28"/>
          <w:lang w:val="en-US"/>
        </w:rPr>
        <w:t xml:space="preserve"> </w:t>
      </w:r>
      <w:r w:rsidR="008808A4">
        <w:rPr>
          <w:rFonts w:ascii="Times New Roman" w:hAnsi="Times New Roman"/>
          <w:sz w:val="28"/>
          <w:szCs w:val="28"/>
          <w:lang w:val="en-US"/>
        </w:rPr>
        <w:t>–</w:t>
      </w:r>
      <w:r w:rsidR="008808A4" w:rsidRPr="001D6559">
        <w:rPr>
          <w:rFonts w:ascii="Times New Roman" w:hAnsi="Times New Roman"/>
          <w:sz w:val="28"/>
          <w:szCs w:val="28"/>
          <w:lang w:val="en-US"/>
        </w:rPr>
        <w:t xml:space="preserve"> evaluati</w:t>
      </w:r>
      <w:r w:rsidR="008808A4">
        <w:rPr>
          <w:rFonts w:ascii="Times New Roman" w:hAnsi="Times New Roman"/>
          <w:sz w:val="28"/>
          <w:szCs w:val="28"/>
          <w:lang w:val="en-US"/>
        </w:rPr>
        <w:t xml:space="preserve">ve </w:t>
      </w:r>
      <w:r w:rsidR="00942F12">
        <w:rPr>
          <w:rFonts w:ascii="Times New Roman" w:hAnsi="Times New Roman"/>
          <w:color w:val="auto"/>
          <w:sz w:val="28"/>
          <w:szCs w:val="28"/>
          <w:shd w:val="clear" w:color="auto" w:fill="FFFFFF"/>
          <w:lang w:val="en-US"/>
        </w:rPr>
        <w:t>component</w:t>
      </w:r>
      <w:r w:rsidRPr="005C06C1">
        <w:rPr>
          <w:rFonts w:ascii="Times New Roman" w:hAnsi="Times New Roman"/>
          <w:color w:val="auto"/>
          <w:sz w:val="28"/>
          <w:szCs w:val="28"/>
          <w:shd w:val="clear" w:color="auto" w:fill="FFFFFF"/>
          <w:lang w:val="en-US"/>
        </w:rPr>
        <w:t xml:space="preserve"> involves intermediate and control </w:t>
      </w:r>
      <w:r w:rsidR="00942F12">
        <w:rPr>
          <w:rFonts w:ascii="Times New Roman" w:hAnsi="Times New Roman"/>
          <w:color w:val="auto"/>
          <w:sz w:val="28"/>
          <w:szCs w:val="28"/>
          <w:shd w:val="clear" w:color="auto" w:fill="FFFFFF"/>
          <w:lang w:val="en-US"/>
        </w:rPr>
        <w:t>tests</w:t>
      </w:r>
      <w:r w:rsidRPr="005C06C1">
        <w:rPr>
          <w:rFonts w:ascii="Times New Roman" w:hAnsi="Times New Roman"/>
          <w:color w:val="auto"/>
          <w:sz w:val="28"/>
          <w:szCs w:val="28"/>
          <w:shd w:val="clear" w:color="auto" w:fill="FFFFFF"/>
          <w:lang w:val="en-US"/>
        </w:rPr>
        <w:t xml:space="preserve">, contains a description of the criteria and levels of readiness of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for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Pr>
          <w:rFonts w:ascii="Times New Roman" w:hAnsi="Times New Roman"/>
          <w:color w:val="auto"/>
          <w:sz w:val="28"/>
          <w:szCs w:val="28"/>
          <w:shd w:val="clear" w:color="auto" w:fill="FFFFFF"/>
          <w:lang w:val="en-US"/>
        </w:rPr>
        <w:t>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w:t>
      </w:r>
    </w:p>
    <w:p w14:paraId="37C65365" w14:textId="7763ACA1"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It is </w:t>
      </w:r>
      <w:r w:rsidR="00942F12">
        <w:rPr>
          <w:rFonts w:ascii="Times New Roman" w:hAnsi="Times New Roman"/>
          <w:color w:val="auto"/>
          <w:sz w:val="28"/>
          <w:szCs w:val="28"/>
          <w:shd w:val="clear" w:color="auto" w:fill="FFFFFF"/>
          <w:lang w:val="en-US"/>
        </w:rPr>
        <w:t>assumed</w:t>
      </w:r>
      <w:r w:rsidRPr="005C06C1">
        <w:rPr>
          <w:rFonts w:ascii="Times New Roman" w:hAnsi="Times New Roman"/>
          <w:color w:val="auto"/>
          <w:sz w:val="28"/>
          <w:szCs w:val="28"/>
          <w:shd w:val="clear" w:color="auto" w:fill="FFFFFF"/>
          <w:lang w:val="en-US"/>
        </w:rPr>
        <w:t xml:space="preserve"> that the final result of preparing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for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Pr>
          <w:rFonts w:ascii="Times New Roman" w:hAnsi="Times New Roman"/>
          <w:color w:val="auto"/>
          <w:sz w:val="28"/>
          <w:szCs w:val="28"/>
          <w:shd w:val="clear" w:color="auto" w:fill="FFFFFF"/>
          <w:lang w:val="en-US"/>
        </w:rPr>
        <w:t>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is </w:t>
      </w:r>
      <w:r w:rsidR="00942F12">
        <w:rPr>
          <w:rFonts w:ascii="Times New Roman" w:hAnsi="Times New Roman"/>
          <w:color w:val="auto"/>
          <w:sz w:val="28"/>
          <w:szCs w:val="28"/>
          <w:shd w:val="clear" w:color="auto" w:fill="FFFFFF"/>
          <w:lang w:val="en-US"/>
        </w:rPr>
        <w:t xml:space="preserve">expressed in the </w:t>
      </w:r>
      <w:r w:rsidRPr="005C06C1">
        <w:rPr>
          <w:rFonts w:ascii="Times New Roman" w:hAnsi="Times New Roman"/>
          <w:color w:val="auto"/>
          <w:sz w:val="28"/>
          <w:szCs w:val="28"/>
          <w:shd w:val="clear" w:color="auto" w:fill="FFFFFF"/>
          <w:lang w:val="en-US"/>
        </w:rPr>
        <w:t xml:space="preserve">readiness for this type of professional activity </w:t>
      </w:r>
      <w:r w:rsidR="00942F12">
        <w:rPr>
          <w:rFonts w:ascii="Times New Roman" w:hAnsi="Times New Roman"/>
          <w:color w:val="auto"/>
          <w:sz w:val="28"/>
          <w:szCs w:val="28"/>
          <w:shd w:val="clear" w:color="auto" w:fill="FFFFFF"/>
          <w:lang w:val="en-US"/>
        </w:rPr>
        <w:t xml:space="preserve">and regarded </w:t>
      </w:r>
      <w:r w:rsidRPr="005C06C1">
        <w:rPr>
          <w:rFonts w:ascii="Times New Roman" w:hAnsi="Times New Roman"/>
          <w:color w:val="auto"/>
          <w:sz w:val="28"/>
          <w:szCs w:val="28"/>
          <w:shd w:val="clear" w:color="auto" w:fill="FFFFFF"/>
          <w:lang w:val="en-US"/>
        </w:rPr>
        <w:t xml:space="preserve">as a personal </w:t>
      </w:r>
      <w:r w:rsidR="00942F12">
        <w:rPr>
          <w:rFonts w:ascii="Times New Roman" w:hAnsi="Times New Roman"/>
          <w:color w:val="auto"/>
          <w:sz w:val="28"/>
          <w:szCs w:val="28"/>
          <w:shd w:val="clear" w:color="auto" w:fill="FFFFFF"/>
          <w:lang w:val="en-US"/>
        </w:rPr>
        <w:t>formation</w:t>
      </w:r>
      <w:r w:rsidRPr="005C06C1">
        <w:rPr>
          <w:rFonts w:ascii="Times New Roman" w:hAnsi="Times New Roman"/>
          <w:color w:val="auto"/>
          <w:sz w:val="28"/>
          <w:szCs w:val="28"/>
          <w:shd w:val="clear" w:color="auto" w:fill="FFFFFF"/>
          <w:lang w:val="en-US"/>
        </w:rPr>
        <w:t xml:space="preserve">, </w:t>
      </w:r>
      <w:r w:rsidR="00942F12">
        <w:rPr>
          <w:rFonts w:ascii="Times New Roman" w:hAnsi="Times New Roman"/>
          <w:color w:val="auto"/>
          <w:sz w:val="28"/>
          <w:szCs w:val="28"/>
          <w:shd w:val="clear" w:color="auto" w:fill="FFFFFF"/>
          <w:lang w:val="en-US"/>
        </w:rPr>
        <w:t>manifested</w:t>
      </w:r>
      <w:r w:rsidRPr="005C06C1">
        <w:rPr>
          <w:rFonts w:ascii="Times New Roman" w:hAnsi="Times New Roman"/>
          <w:color w:val="auto"/>
          <w:sz w:val="28"/>
          <w:szCs w:val="28"/>
          <w:shd w:val="clear" w:color="auto" w:fill="FFFFFF"/>
          <w:lang w:val="en-US"/>
        </w:rPr>
        <w:t xml:space="preserve"> in the level of </w:t>
      </w:r>
      <w:r w:rsidR="00942F12" w:rsidRPr="005C06C1">
        <w:rPr>
          <w:rFonts w:ascii="Times New Roman" w:hAnsi="Times New Roman"/>
          <w:color w:val="auto"/>
          <w:sz w:val="28"/>
          <w:szCs w:val="28"/>
          <w:shd w:val="clear" w:color="auto" w:fill="FFFFFF"/>
          <w:lang w:val="en-US"/>
        </w:rPr>
        <w:t xml:space="preserve">development </w:t>
      </w:r>
      <w:r w:rsidR="00942F12">
        <w:rPr>
          <w:rFonts w:ascii="Times New Roman" w:hAnsi="Times New Roman"/>
          <w:color w:val="auto"/>
          <w:sz w:val="28"/>
          <w:szCs w:val="28"/>
          <w:shd w:val="clear" w:color="auto" w:fill="FFFFFF"/>
          <w:lang w:val="en-US"/>
        </w:rPr>
        <w:t xml:space="preserve">of the </w:t>
      </w:r>
      <w:r w:rsidR="00942F12" w:rsidRPr="005C06C1">
        <w:rPr>
          <w:rFonts w:ascii="Times New Roman" w:hAnsi="Times New Roman"/>
          <w:color w:val="auto"/>
          <w:sz w:val="28"/>
          <w:szCs w:val="28"/>
          <w:shd w:val="clear" w:color="auto" w:fill="FFFFFF"/>
          <w:lang w:val="en-US"/>
        </w:rPr>
        <w:t xml:space="preserve">professional competence </w:t>
      </w:r>
      <w:r w:rsidRPr="005C06C1">
        <w:rPr>
          <w:rFonts w:ascii="Times New Roman" w:hAnsi="Times New Roman"/>
          <w:color w:val="auto"/>
          <w:sz w:val="28"/>
          <w:szCs w:val="28"/>
          <w:shd w:val="clear" w:color="auto" w:fill="FFFFFF"/>
          <w:lang w:val="en-US"/>
        </w:rPr>
        <w:t xml:space="preserve">in the designated area and </w:t>
      </w:r>
      <w:r w:rsidR="00942F12">
        <w:rPr>
          <w:rFonts w:ascii="Times New Roman" w:hAnsi="Times New Roman"/>
          <w:color w:val="auto"/>
          <w:sz w:val="28"/>
          <w:szCs w:val="28"/>
          <w:shd w:val="clear" w:color="auto" w:fill="FFFFFF"/>
          <w:lang w:val="en-US"/>
        </w:rPr>
        <w:t>consisting of</w:t>
      </w:r>
      <w:r w:rsidRPr="005C06C1">
        <w:rPr>
          <w:rFonts w:ascii="Times New Roman" w:hAnsi="Times New Roman"/>
          <w:color w:val="auto"/>
          <w:sz w:val="28"/>
          <w:szCs w:val="28"/>
          <w:shd w:val="clear" w:color="auto" w:fill="FFFFFF"/>
          <w:lang w:val="en-US"/>
        </w:rPr>
        <w:t xml:space="preserve"> interrelated motivational-value, cognitive and operational-activity </w:t>
      </w:r>
      <w:r w:rsidR="00942F12">
        <w:rPr>
          <w:rFonts w:ascii="Times New Roman" w:hAnsi="Times New Roman"/>
          <w:color w:val="auto"/>
          <w:sz w:val="28"/>
          <w:szCs w:val="28"/>
          <w:shd w:val="clear" w:color="auto" w:fill="FFFFFF"/>
          <w:lang w:val="en-US"/>
        </w:rPr>
        <w:t>dimensions</w:t>
      </w:r>
      <w:r w:rsidRPr="005C06C1">
        <w:rPr>
          <w:rFonts w:ascii="Times New Roman" w:hAnsi="Times New Roman"/>
          <w:color w:val="auto"/>
          <w:sz w:val="28"/>
          <w:szCs w:val="28"/>
          <w:shd w:val="clear" w:color="auto" w:fill="FFFFFF"/>
          <w:lang w:val="en-US"/>
        </w:rPr>
        <w:t>.</w:t>
      </w:r>
    </w:p>
    <w:p w14:paraId="3D4A9A3F" w14:textId="4466FF62"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1) the motivational-value </w:t>
      </w:r>
      <w:r w:rsidR="00100D94">
        <w:rPr>
          <w:rFonts w:ascii="Times New Roman" w:hAnsi="Times New Roman"/>
          <w:color w:val="auto"/>
          <w:sz w:val="28"/>
          <w:szCs w:val="28"/>
          <w:shd w:val="clear" w:color="auto" w:fill="FFFFFF"/>
          <w:lang w:val="en-US"/>
        </w:rPr>
        <w:t>dimension</w:t>
      </w:r>
      <w:r w:rsidRPr="005C06C1">
        <w:rPr>
          <w:rFonts w:ascii="Times New Roman" w:hAnsi="Times New Roman"/>
          <w:color w:val="auto"/>
          <w:sz w:val="28"/>
          <w:szCs w:val="28"/>
          <w:shd w:val="clear" w:color="auto" w:fill="FFFFFF"/>
          <w:lang w:val="en-US"/>
        </w:rPr>
        <w:t xml:space="preserve"> expresses the conscious attitude of the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for the </w:t>
      </w:r>
      <w:r>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of </w:t>
      </w:r>
      <w:r>
        <w:rPr>
          <w:rFonts w:ascii="Times New Roman" w:hAnsi="Times New Roman"/>
          <w:color w:val="auto"/>
          <w:sz w:val="28"/>
          <w:szCs w:val="28"/>
          <w:shd w:val="clear" w:color="auto" w:fill="FFFFFF"/>
          <w:lang w:val="en-US"/>
        </w:rPr>
        <w:t>multimedia educational tutorials</w:t>
      </w:r>
      <w:r w:rsidRPr="005C06C1">
        <w:rPr>
          <w:rFonts w:ascii="Times New Roman" w:hAnsi="Times New Roman"/>
          <w:color w:val="auto"/>
          <w:sz w:val="28"/>
          <w:szCs w:val="28"/>
          <w:shd w:val="clear" w:color="auto" w:fill="FFFFFF"/>
          <w:lang w:val="en-US"/>
        </w:rPr>
        <w:t xml:space="preserve"> based on authentic </w:t>
      </w:r>
      <w:r w:rsidR="00E62F2A">
        <w:rPr>
          <w:rFonts w:ascii="Times New Roman" w:hAnsi="Times New Roman"/>
          <w:color w:val="auto"/>
          <w:sz w:val="28"/>
          <w:szCs w:val="28"/>
          <w:shd w:val="clear" w:color="auto" w:fill="FFFFFF"/>
          <w:lang w:val="en-US"/>
        </w:rPr>
        <w:t>audio- and videomaterials</w:t>
      </w:r>
      <w:r w:rsidRPr="005C06C1">
        <w:rPr>
          <w:rFonts w:ascii="Times New Roman" w:hAnsi="Times New Roman"/>
          <w:color w:val="auto"/>
          <w:sz w:val="28"/>
          <w:szCs w:val="28"/>
          <w:shd w:val="clear" w:color="auto" w:fill="FFFFFF"/>
          <w:lang w:val="en-US"/>
        </w:rPr>
        <w:t xml:space="preserve">, </w:t>
      </w:r>
      <w:r w:rsidR="00100D94">
        <w:rPr>
          <w:rFonts w:ascii="Times New Roman" w:hAnsi="Times New Roman"/>
          <w:color w:val="auto"/>
          <w:sz w:val="28"/>
          <w:szCs w:val="28"/>
          <w:shd w:val="clear" w:color="auto" w:fill="FFFFFF"/>
          <w:lang w:val="en-US"/>
        </w:rPr>
        <w:t>understanding</w:t>
      </w:r>
      <w:r w:rsidRPr="005C06C1">
        <w:rPr>
          <w:rFonts w:ascii="Times New Roman" w:hAnsi="Times New Roman"/>
          <w:color w:val="auto"/>
          <w:sz w:val="28"/>
          <w:szCs w:val="28"/>
          <w:shd w:val="clear" w:color="auto" w:fill="FFFFFF"/>
          <w:lang w:val="en-US"/>
        </w:rPr>
        <w:t xml:space="preserve"> their role in the conditions of informatization and digitalization of education and is reflected in the set of stable motives, interests and needs that </w:t>
      </w:r>
      <w:r w:rsidR="00850C05">
        <w:rPr>
          <w:rFonts w:ascii="Times New Roman" w:hAnsi="Times New Roman"/>
          <w:color w:val="auto"/>
          <w:sz w:val="28"/>
          <w:szCs w:val="28"/>
          <w:shd w:val="clear" w:color="auto" w:fill="FFFFFF"/>
          <w:lang w:val="en-US"/>
        </w:rPr>
        <w:t>govern</w:t>
      </w:r>
      <w:r w:rsidRPr="005C06C1">
        <w:rPr>
          <w:rFonts w:ascii="Times New Roman" w:hAnsi="Times New Roman"/>
          <w:color w:val="auto"/>
          <w:sz w:val="28"/>
          <w:szCs w:val="28"/>
          <w:shd w:val="clear" w:color="auto" w:fill="FFFFFF"/>
          <w:lang w:val="en-US"/>
        </w:rPr>
        <w:t xml:space="preserve"> the</w:t>
      </w:r>
      <w:r w:rsidR="00850C05">
        <w:rPr>
          <w:rFonts w:ascii="Times New Roman" w:hAnsi="Times New Roman"/>
          <w:color w:val="auto"/>
          <w:sz w:val="28"/>
          <w:szCs w:val="28"/>
          <w:shd w:val="clear" w:color="auto" w:fill="FFFFFF"/>
          <w:lang w:val="en-US"/>
        </w:rPr>
        <w:t xml:space="preserve"> individual’s </w:t>
      </w:r>
      <w:r w:rsidR="00850C05" w:rsidRPr="005C06C1">
        <w:rPr>
          <w:rFonts w:ascii="Times New Roman" w:hAnsi="Times New Roman"/>
          <w:color w:val="auto"/>
          <w:sz w:val="28"/>
          <w:szCs w:val="28"/>
          <w:shd w:val="clear" w:color="auto" w:fill="FFFFFF"/>
          <w:lang w:val="en-US"/>
        </w:rPr>
        <w:t>activity</w:t>
      </w:r>
      <w:r w:rsidRPr="005C06C1">
        <w:rPr>
          <w:rFonts w:ascii="Times New Roman" w:hAnsi="Times New Roman"/>
          <w:color w:val="auto"/>
          <w:sz w:val="28"/>
          <w:szCs w:val="28"/>
          <w:shd w:val="clear" w:color="auto" w:fill="FFFFFF"/>
          <w:lang w:val="en-US"/>
        </w:rPr>
        <w:t xml:space="preserve"> </w:t>
      </w:r>
      <w:r w:rsidR="00850C05">
        <w:rPr>
          <w:rFonts w:ascii="Times New Roman" w:hAnsi="Times New Roman"/>
          <w:color w:val="auto"/>
          <w:sz w:val="28"/>
          <w:szCs w:val="28"/>
          <w:shd w:val="clear" w:color="auto" w:fill="FFFFFF"/>
          <w:lang w:val="en-US"/>
        </w:rPr>
        <w:t>in this field;</w:t>
      </w:r>
    </w:p>
    <w:p w14:paraId="720C2652" w14:textId="2E1691D4"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2) the cognitive </w:t>
      </w:r>
      <w:r w:rsidR="00850C05">
        <w:rPr>
          <w:rFonts w:ascii="Times New Roman" w:hAnsi="Times New Roman"/>
          <w:color w:val="auto"/>
          <w:sz w:val="28"/>
          <w:szCs w:val="28"/>
          <w:shd w:val="clear" w:color="auto" w:fill="FFFFFF"/>
          <w:lang w:val="en-US"/>
        </w:rPr>
        <w:t>dimension</w:t>
      </w:r>
      <w:r w:rsidRPr="005C06C1">
        <w:rPr>
          <w:rFonts w:ascii="Times New Roman" w:hAnsi="Times New Roman"/>
          <w:color w:val="auto"/>
          <w:sz w:val="28"/>
          <w:szCs w:val="28"/>
          <w:shd w:val="clear" w:color="auto" w:fill="FFFFFF"/>
          <w:lang w:val="en-US"/>
        </w:rPr>
        <w:t xml:space="preserve"> reflects the </w:t>
      </w:r>
      <w:r w:rsidR="00850C05">
        <w:rPr>
          <w:rFonts w:ascii="Times New Roman" w:hAnsi="Times New Roman"/>
          <w:color w:val="auto"/>
          <w:sz w:val="28"/>
          <w:szCs w:val="28"/>
          <w:shd w:val="clear" w:color="auto" w:fill="FFFFFF"/>
          <w:lang w:val="en-US"/>
        </w:rPr>
        <w:t>system</w:t>
      </w:r>
      <w:r w:rsidRPr="005C06C1">
        <w:rPr>
          <w:rFonts w:ascii="Times New Roman" w:hAnsi="Times New Roman"/>
          <w:color w:val="auto"/>
          <w:sz w:val="28"/>
          <w:szCs w:val="28"/>
          <w:shd w:val="clear" w:color="auto" w:fill="FFFFFF"/>
          <w:lang w:val="en-US"/>
        </w:rPr>
        <w:t xml:space="preserve"> of knowledge about the essence of multimedia </w:t>
      </w:r>
      <w:r w:rsidR="00850C05">
        <w:rPr>
          <w:rFonts w:ascii="Times New Roman" w:hAnsi="Times New Roman"/>
          <w:color w:val="auto"/>
          <w:sz w:val="28"/>
          <w:szCs w:val="28"/>
          <w:shd w:val="clear" w:color="auto" w:fill="FFFFFF"/>
          <w:lang w:val="en-US"/>
        </w:rPr>
        <w:t>educational tutorials based on authentic audio- and videomaterials</w:t>
      </w:r>
      <w:r w:rsidRPr="005C06C1">
        <w:rPr>
          <w:rFonts w:ascii="Times New Roman" w:hAnsi="Times New Roman"/>
          <w:color w:val="auto"/>
          <w:sz w:val="28"/>
          <w:szCs w:val="28"/>
          <w:shd w:val="clear" w:color="auto" w:fill="FFFFFF"/>
          <w:lang w:val="en-US"/>
        </w:rPr>
        <w:t xml:space="preserve"> and the technology of their </w:t>
      </w:r>
      <w:r w:rsidR="00850C05">
        <w:rPr>
          <w:rFonts w:ascii="Times New Roman" w:hAnsi="Times New Roman"/>
          <w:color w:val="auto"/>
          <w:sz w:val="28"/>
          <w:szCs w:val="28"/>
          <w:shd w:val="clear" w:color="auto" w:fill="FFFFFF"/>
          <w:lang w:val="en-US"/>
        </w:rPr>
        <w:t>creation</w:t>
      </w:r>
      <w:r w:rsidRPr="005C06C1">
        <w:rPr>
          <w:rFonts w:ascii="Times New Roman" w:hAnsi="Times New Roman"/>
          <w:color w:val="auto"/>
          <w:sz w:val="28"/>
          <w:szCs w:val="28"/>
          <w:shd w:val="clear" w:color="auto" w:fill="FFFFFF"/>
          <w:lang w:val="en-US"/>
        </w:rPr>
        <w:t xml:space="preserve">; </w:t>
      </w:r>
    </w:p>
    <w:p w14:paraId="572703E9" w14:textId="59CA1B53" w:rsidR="008C1ED0" w:rsidRPr="005C06C1" w:rsidRDefault="008C1ED0"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3) the operational </w:t>
      </w:r>
      <w:r w:rsidR="00850C05">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activity </w:t>
      </w:r>
      <w:r w:rsidR="00850C05">
        <w:rPr>
          <w:rFonts w:ascii="Times New Roman" w:hAnsi="Times New Roman"/>
          <w:color w:val="auto"/>
          <w:sz w:val="28"/>
          <w:szCs w:val="28"/>
          <w:shd w:val="clear" w:color="auto" w:fill="FFFFFF"/>
          <w:lang w:val="en-US"/>
        </w:rPr>
        <w:t>dimension</w:t>
      </w:r>
      <w:r w:rsidRPr="005C06C1">
        <w:rPr>
          <w:rFonts w:ascii="Times New Roman" w:hAnsi="Times New Roman"/>
          <w:color w:val="auto"/>
          <w:sz w:val="28"/>
          <w:szCs w:val="28"/>
          <w:shd w:val="clear" w:color="auto" w:fill="FFFFFF"/>
          <w:lang w:val="en-US"/>
        </w:rPr>
        <w:t xml:space="preserve"> combines a set of skills and abilities </w:t>
      </w:r>
      <w:r w:rsidR="00850C05">
        <w:rPr>
          <w:rFonts w:ascii="Times New Roman" w:hAnsi="Times New Roman"/>
          <w:color w:val="auto"/>
          <w:sz w:val="28"/>
          <w:szCs w:val="28"/>
          <w:shd w:val="clear" w:color="auto" w:fill="FFFFFF"/>
          <w:lang w:val="en-US"/>
        </w:rPr>
        <w:t>creation</w:t>
      </w:r>
      <w:r w:rsidR="00850C05" w:rsidRPr="005C06C1">
        <w:rPr>
          <w:rFonts w:ascii="Times New Roman" w:hAnsi="Times New Roman"/>
          <w:color w:val="auto"/>
          <w:sz w:val="28"/>
          <w:szCs w:val="28"/>
          <w:shd w:val="clear" w:color="auto" w:fill="FFFFFF"/>
          <w:lang w:val="en-US"/>
        </w:rPr>
        <w:t xml:space="preserve"> of </w:t>
      </w:r>
      <w:r w:rsidR="00850C05">
        <w:rPr>
          <w:rFonts w:ascii="Times New Roman" w:hAnsi="Times New Roman"/>
          <w:color w:val="auto"/>
          <w:sz w:val="28"/>
          <w:szCs w:val="28"/>
          <w:shd w:val="clear" w:color="auto" w:fill="FFFFFF"/>
          <w:lang w:val="en-US"/>
        </w:rPr>
        <w:t>multimedia educational tutorials</w:t>
      </w:r>
      <w:r w:rsidR="00850C05" w:rsidRPr="005C06C1">
        <w:rPr>
          <w:rFonts w:ascii="Times New Roman" w:hAnsi="Times New Roman"/>
          <w:color w:val="auto"/>
          <w:sz w:val="28"/>
          <w:szCs w:val="28"/>
          <w:shd w:val="clear" w:color="auto" w:fill="FFFFFF"/>
          <w:lang w:val="en-US"/>
        </w:rPr>
        <w:t xml:space="preserve"> based on authentic </w:t>
      </w:r>
      <w:r w:rsidR="00850C05">
        <w:rPr>
          <w:rFonts w:ascii="Times New Roman" w:hAnsi="Times New Roman"/>
          <w:color w:val="auto"/>
          <w:sz w:val="28"/>
          <w:szCs w:val="28"/>
          <w:shd w:val="clear" w:color="auto" w:fill="FFFFFF"/>
          <w:lang w:val="en-US"/>
        </w:rPr>
        <w:t>audio- and videomaterials</w:t>
      </w:r>
      <w:r w:rsidR="00850C05" w:rsidRPr="005C06C1">
        <w:rPr>
          <w:rFonts w:ascii="Times New Roman" w:hAnsi="Times New Roman"/>
          <w:color w:val="auto"/>
          <w:sz w:val="28"/>
          <w:szCs w:val="28"/>
          <w:shd w:val="clear" w:color="auto" w:fill="FFFFFF"/>
          <w:lang w:val="en-US"/>
        </w:rPr>
        <w:t xml:space="preserve"> </w:t>
      </w:r>
      <w:r w:rsidR="00850C05">
        <w:rPr>
          <w:rFonts w:ascii="Times New Roman" w:hAnsi="Times New Roman"/>
          <w:color w:val="auto"/>
          <w:sz w:val="28"/>
          <w:szCs w:val="28"/>
          <w:shd w:val="clear" w:color="auto" w:fill="FFFFFF"/>
          <w:lang w:val="en-US"/>
        </w:rPr>
        <w:t>using authoring</w:t>
      </w:r>
      <w:r w:rsidRPr="005C06C1">
        <w:rPr>
          <w:rFonts w:ascii="Times New Roman" w:hAnsi="Times New Roman"/>
          <w:color w:val="auto"/>
          <w:sz w:val="28"/>
          <w:szCs w:val="28"/>
          <w:shd w:val="clear" w:color="auto" w:fill="FFFFFF"/>
          <w:lang w:val="en-US"/>
        </w:rPr>
        <w:t xml:space="preserve"> software</w:t>
      </w:r>
      <w:r w:rsidR="00850C05">
        <w:rPr>
          <w:rFonts w:ascii="Times New Roman" w:hAnsi="Times New Roman"/>
          <w:color w:val="auto"/>
          <w:sz w:val="28"/>
          <w:szCs w:val="28"/>
          <w:shd w:val="clear" w:color="auto" w:fill="FFFFFF"/>
          <w:lang w:val="en-US"/>
        </w:rPr>
        <w:t xml:space="preserve"> tools</w:t>
      </w:r>
      <w:r w:rsidRPr="005C06C1">
        <w:rPr>
          <w:rFonts w:ascii="Times New Roman" w:hAnsi="Times New Roman"/>
          <w:color w:val="auto"/>
          <w:sz w:val="28"/>
          <w:szCs w:val="28"/>
          <w:shd w:val="clear" w:color="auto" w:fill="FFFFFF"/>
          <w:lang w:val="en-US"/>
        </w:rPr>
        <w:t>.</w:t>
      </w:r>
    </w:p>
    <w:p w14:paraId="5AFF92D3" w14:textId="19B092E7" w:rsidR="00BB41ED" w:rsidRDefault="00BB41ED"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Identification of</w:t>
      </w:r>
      <w:r w:rsidRPr="00587A94">
        <w:rPr>
          <w:rFonts w:ascii="Times New Roman" w:hAnsi="Times New Roman" w:cs="Times New Roman"/>
          <w:sz w:val="28"/>
          <w:szCs w:val="28"/>
          <w:lang w:val="en-US"/>
        </w:rPr>
        <w:t xml:space="preserve"> the levels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w:t>
      </w:r>
      <w:r w:rsidRPr="00587A94">
        <w:rPr>
          <w:rFonts w:ascii="Times New Roman" w:hAnsi="Times New Roman" w:cs="Times New Roman"/>
          <w:sz w:val="28"/>
          <w:szCs w:val="28"/>
          <w:lang w:val="en-US"/>
        </w:rPr>
        <w:t>readiness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Pr>
          <w:rFonts w:ascii="Times New Roman" w:hAnsi="Times New Roman"/>
          <w:sz w:val="28"/>
          <w:szCs w:val="28"/>
          <w:shd w:val="clear" w:color="auto" w:fill="FFFFFF"/>
          <w:lang w:val="en-US"/>
        </w:rPr>
        <w:t>audio- and videomaterials</w:t>
      </w:r>
      <w:r w:rsidRPr="00587A94">
        <w:rPr>
          <w:rFonts w:ascii="Times New Roman" w:hAnsi="Times New Roman" w:cs="Times New Roman"/>
          <w:sz w:val="28"/>
          <w:szCs w:val="28"/>
          <w:lang w:val="en-US"/>
        </w:rPr>
        <w:t xml:space="preserve"> in the framework of this study was based on the theory of the levels of assimilation of the </w:t>
      </w:r>
      <w:r>
        <w:rPr>
          <w:rFonts w:ascii="Times New Roman" w:hAnsi="Times New Roman" w:cs="Times New Roman"/>
          <w:sz w:val="28"/>
          <w:szCs w:val="28"/>
          <w:lang w:val="en-US"/>
        </w:rPr>
        <w:t>educational material proposed</w:t>
      </w:r>
      <w:r w:rsidRPr="00587A94">
        <w:rPr>
          <w:rFonts w:ascii="Times New Roman" w:hAnsi="Times New Roman" w:cs="Times New Roman"/>
          <w:sz w:val="28"/>
          <w:szCs w:val="28"/>
          <w:lang w:val="en-US"/>
        </w:rPr>
        <w:t xml:space="preserve"> by V.P. Bespalko. </w:t>
      </w:r>
    </w:p>
    <w:p w14:paraId="3D8DD079" w14:textId="77777777" w:rsidR="00850C05" w:rsidRDefault="00850C05"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 xml:space="preserve">The following levels of readiness of </w:t>
      </w:r>
      <w:r>
        <w:rPr>
          <w:rFonts w:ascii="Times New Roman" w:hAnsi="Times New Roman"/>
          <w:sz w:val="28"/>
          <w:szCs w:val="28"/>
          <w:lang w:val="en-US"/>
        </w:rPr>
        <w:t>pre-service foreign language teachers</w:t>
      </w:r>
      <w:r w:rsidRPr="005C06C1">
        <w:rPr>
          <w:rFonts w:ascii="Times New Roman" w:hAnsi="Times New Roman"/>
          <w:color w:val="auto"/>
          <w:sz w:val="28"/>
          <w:szCs w:val="28"/>
          <w:shd w:val="clear" w:color="auto" w:fill="FFFFFF"/>
          <w:lang w:val="en-US"/>
        </w:rPr>
        <w:t xml:space="preserve"> in this field were identified </w:t>
      </w:r>
      <w:r>
        <w:rPr>
          <w:rFonts w:ascii="Times New Roman" w:hAnsi="Times New Roman"/>
          <w:color w:val="auto"/>
          <w:sz w:val="28"/>
          <w:szCs w:val="28"/>
          <w:shd w:val="clear" w:color="auto" w:fill="FFFFFF"/>
          <w:lang w:val="en-US"/>
        </w:rPr>
        <w:t>based on the level approach by</w:t>
      </w:r>
      <w:r w:rsidRPr="005C06C1">
        <w:rPr>
          <w:rFonts w:ascii="Times New Roman" w:hAnsi="Times New Roman"/>
          <w:color w:val="auto"/>
          <w:sz w:val="28"/>
          <w:szCs w:val="28"/>
          <w:shd w:val="clear" w:color="auto" w:fill="FFFFFF"/>
          <w:lang w:val="en-US"/>
        </w:rPr>
        <w:t xml:space="preserve"> V.P. Bespalko: insufficient</w:t>
      </w:r>
      <w:r w:rsidRPr="00100D94">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reproductive), </w:t>
      </w:r>
      <w:r>
        <w:rPr>
          <w:rFonts w:ascii="Times New Roman" w:hAnsi="Times New Roman"/>
          <w:color w:val="auto"/>
          <w:sz w:val="28"/>
          <w:szCs w:val="28"/>
          <w:shd w:val="clear" w:color="auto" w:fill="FFFFFF"/>
          <w:lang w:val="en-US"/>
        </w:rPr>
        <w:t>l</w:t>
      </w:r>
      <w:r w:rsidRPr="005C06C1">
        <w:rPr>
          <w:rFonts w:ascii="Times New Roman" w:hAnsi="Times New Roman"/>
          <w:color w:val="auto"/>
          <w:sz w:val="28"/>
          <w:szCs w:val="28"/>
          <w:shd w:val="clear" w:color="auto" w:fill="FFFFFF"/>
          <w:lang w:val="en-US"/>
        </w:rPr>
        <w:t>ow</w:t>
      </w:r>
      <w:r>
        <w:rPr>
          <w:rFonts w:ascii="Times New Roman" w:hAnsi="Times New Roman"/>
          <w:color w:val="auto"/>
          <w:sz w:val="28"/>
          <w:szCs w:val="28"/>
          <w:shd w:val="clear" w:color="auto" w:fill="FFFFFF"/>
          <w:lang w:val="en-US"/>
        </w:rPr>
        <w:t xml:space="preserve"> (</w:t>
      </w:r>
      <w:r w:rsidRPr="005C06C1">
        <w:rPr>
          <w:rFonts w:ascii="Times New Roman" w:hAnsi="Times New Roman"/>
          <w:color w:val="auto"/>
          <w:sz w:val="28"/>
          <w:szCs w:val="28"/>
          <w:shd w:val="clear" w:color="auto" w:fill="FFFFFF"/>
          <w:lang w:val="en-US"/>
        </w:rPr>
        <w:t>adaptive), sufficient</w:t>
      </w:r>
      <w:r w:rsidRPr="00100D94">
        <w:rPr>
          <w:rFonts w:ascii="Times New Roman" w:hAnsi="Times New Roman"/>
          <w:color w:val="auto"/>
          <w:sz w:val="28"/>
          <w:szCs w:val="28"/>
          <w:shd w:val="clear" w:color="auto" w:fill="FFFFFF"/>
          <w:lang w:val="en-US"/>
        </w:rPr>
        <w:t xml:space="preserve"> </w:t>
      </w:r>
      <w:r>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heuristic), high </w:t>
      </w:r>
      <w:r>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professional</w:t>
      </w:r>
      <w:r>
        <w:rPr>
          <w:rFonts w:ascii="Times New Roman" w:hAnsi="Times New Roman"/>
          <w:color w:val="auto"/>
          <w:sz w:val="28"/>
          <w:szCs w:val="28"/>
          <w:shd w:val="clear" w:color="auto" w:fill="FFFFFF"/>
          <w:lang w:val="en-US"/>
        </w:rPr>
        <w:t>).</w:t>
      </w:r>
      <w:r w:rsidRPr="005C06C1">
        <w:rPr>
          <w:rFonts w:ascii="Times New Roman" w:hAnsi="Times New Roman"/>
          <w:color w:val="auto"/>
          <w:sz w:val="28"/>
          <w:szCs w:val="28"/>
          <w:shd w:val="clear" w:color="auto" w:fill="FFFFFF"/>
          <w:lang w:val="en-US"/>
        </w:rPr>
        <w:t xml:space="preserve"> These levels correlate with the growth of mastery in the </w:t>
      </w:r>
      <w:r>
        <w:rPr>
          <w:rFonts w:ascii="Times New Roman" w:hAnsi="Times New Roman"/>
          <w:color w:val="auto"/>
          <w:sz w:val="28"/>
          <w:szCs w:val="28"/>
          <w:shd w:val="clear" w:color="auto" w:fill="FFFFFF"/>
          <w:lang w:val="en-US"/>
        </w:rPr>
        <w:t xml:space="preserve">designed </w:t>
      </w:r>
      <w:r w:rsidRPr="005C06C1">
        <w:rPr>
          <w:rFonts w:ascii="Times New Roman" w:hAnsi="Times New Roman"/>
          <w:color w:val="auto"/>
          <w:sz w:val="28"/>
          <w:szCs w:val="28"/>
          <w:shd w:val="clear" w:color="auto" w:fill="FFFFFF"/>
          <w:lang w:val="en-US"/>
        </w:rPr>
        <w:t>area and in this interpretation correspond to the implementation of a competent approach in education.</w:t>
      </w:r>
    </w:p>
    <w:p w14:paraId="0ECDDFAF" w14:textId="7A009DDB" w:rsidR="008C1ED0" w:rsidRDefault="00BB41ED" w:rsidP="005F1CED">
      <w:pPr>
        <w:pStyle w:val="Default"/>
        <w:ind w:firstLine="454"/>
        <w:jc w:val="both"/>
        <w:rPr>
          <w:rFonts w:ascii="Times New Roman" w:hAnsi="Times New Roman"/>
          <w:color w:val="auto"/>
          <w:sz w:val="28"/>
          <w:szCs w:val="28"/>
          <w:shd w:val="clear" w:color="auto" w:fill="FFFFFF"/>
          <w:lang w:val="en-US"/>
        </w:rPr>
      </w:pPr>
      <w:r w:rsidRPr="005C06C1">
        <w:rPr>
          <w:rFonts w:ascii="Times New Roman" w:hAnsi="Times New Roman"/>
          <w:color w:val="auto"/>
          <w:sz w:val="28"/>
          <w:szCs w:val="28"/>
          <w:shd w:val="clear" w:color="auto" w:fill="FFFFFF"/>
          <w:lang w:val="en-US"/>
        </w:rPr>
        <w:t>The result</w:t>
      </w:r>
      <w:r w:rsidR="008C1ED0" w:rsidRPr="005C06C1">
        <w:rPr>
          <w:rFonts w:ascii="Times New Roman" w:hAnsi="Times New Roman"/>
          <w:color w:val="auto"/>
          <w:sz w:val="28"/>
          <w:szCs w:val="28"/>
          <w:shd w:val="clear" w:color="auto" w:fill="FFFFFF"/>
          <w:lang w:val="en-US"/>
        </w:rPr>
        <w:t xml:space="preserve"> of the training is </w:t>
      </w:r>
      <w:r w:rsidR="00850C05">
        <w:rPr>
          <w:rFonts w:ascii="Times New Roman" w:hAnsi="Times New Roman"/>
          <w:color w:val="auto"/>
          <w:sz w:val="28"/>
          <w:szCs w:val="28"/>
          <w:shd w:val="clear" w:color="auto" w:fill="FFFFFF"/>
          <w:lang w:val="en-US"/>
        </w:rPr>
        <w:t xml:space="preserve">seen in achieving the sufficient level of readiness by </w:t>
      </w:r>
      <w:r w:rsidR="00850C05">
        <w:rPr>
          <w:rFonts w:ascii="Times New Roman" w:hAnsi="Times New Roman"/>
          <w:sz w:val="28"/>
          <w:szCs w:val="28"/>
          <w:lang w:val="en-US"/>
        </w:rPr>
        <w:t>pre-service foreign language teachers</w:t>
      </w:r>
      <w:r w:rsidR="008C1ED0" w:rsidRPr="005C06C1">
        <w:rPr>
          <w:rFonts w:ascii="Times New Roman" w:hAnsi="Times New Roman"/>
          <w:color w:val="auto"/>
          <w:sz w:val="28"/>
          <w:szCs w:val="28"/>
          <w:shd w:val="clear" w:color="auto" w:fill="FFFFFF"/>
          <w:lang w:val="en-US"/>
        </w:rPr>
        <w:t xml:space="preserve">, which involves the acquisition of solid knowledge and competencies in the field of technology </w:t>
      </w:r>
      <w:r w:rsidR="00850C05">
        <w:rPr>
          <w:rFonts w:ascii="Times New Roman" w:hAnsi="Times New Roman"/>
          <w:color w:val="auto"/>
          <w:sz w:val="28"/>
          <w:szCs w:val="28"/>
          <w:shd w:val="clear" w:color="auto" w:fill="FFFFFF"/>
          <w:lang w:val="en-US"/>
        </w:rPr>
        <w:t>of creating</w:t>
      </w:r>
      <w:r w:rsidR="00850C05" w:rsidRPr="005C06C1">
        <w:rPr>
          <w:rFonts w:ascii="Times New Roman" w:hAnsi="Times New Roman"/>
          <w:color w:val="auto"/>
          <w:sz w:val="28"/>
          <w:szCs w:val="28"/>
          <w:shd w:val="clear" w:color="auto" w:fill="FFFFFF"/>
          <w:lang w:val="en-US"/>
        </w:rPr>
        <w:t xml:space="preserve"> </w:t>
      </w:r>
      <w:r w:rsidR="00850C05">
        <w:rPr>
          <w:rFonts w:ascii="Times New Roman" w:hAnsi="Times New Roman"/>
          <w:color w:val="auto"/>
          <w:sz w:val="28"/>
          <w:szCs w:val="28"/>
          <w:shd w:val="clear" w:color="auto" w:fill="FFFFFF"/>
          <w:lang w:val="en-US"/>
        </w:rPr>
        <w:t>multimedia educational tutorials</w:t>
      </w:r>
      <w:r w:rsidR="00850C05" w:rsidRPr="005C06C1">
        <w:rPr>
          <w:rFonts w:ascii="Times New Roman" w:hAnsi="Times New Roman"/>
          <w:color w:val="auto"/>
          <w:sz w:val="28"/>
          <w:szCs w:val="28"/>
          <w:shd w:val="clear" w:color="auto" w:fill="FFFFFF"/>
          <w:lang w:val="en-US"/>
        </w:rPr>
        <w:t xml:space="preserve"> based on authentic </w:t>
      </w:r>
      <w:r w:rsidR="00850C05">
        <w:rPr>
          <w:rFonts w:ascii="Times New Roman" w:hAnsi="Times New Roman"/>
          <w:color w:val="auto"/>
          <w:sz w:val="28"/>
          <w:szCs w:val="28"/>
          <w:shd w:val="clear" w:color="auto" w:fill="FFFFFF"/>
          <w:lang w:val="en-US"/>
        </w:rPr>
        <w:t>audio- and videomaterials</w:t>
      </w:r>
      <w:r w:rsidR="008C1ED0" w:rsidRPr="005C06C1">
        <w:rPr>
          <w:rFonts w:ascii="Times New Roman" w:hAnsi="Times New Roman"/>
          <w:color w:val="auto"/>
          <w:sz w:val="28"/>
          <w:szCs w:val="28"/>
          <w:shd w:val="clear" w:color="auto" w:fill="FFFFFF"/>
          <w:lang w:val="en-US"/>
        </w:rPr>
        <w:t>, as well as the conscious and independent application of the acquired knowledge.</w:t>
      </w:r>
    </w:p>
    <w:p w14:paraId="0B0AEE7B" w14:textId="2847C774" w:rsidR="008C1ED0" w:rsidRPr="00074D98" w:rsidRDefault="00BB41ED" w:rsidP="005F1CED">
      <w:pPr>
        <w:tabs>
          <w:tab w:val="left" w:pos="1860"/>
        </w:tabs>
        <w:spacing w:after="0" w:line="240" w:lineRule="auto"/>
        <w:ind w:firstLine="454"/>
        <w:jc w:val="both"/>
        <w:rPr>
          <w:rFonts w:ascii="Times New Roman" w:hAnsi="Times New Roman" w:cs="Times New Roman"/>
          <w:sz w:val="28"/>
          <w:szCs w:val="28"/>
          <w:lang w:val="en-US"/>
        </w:rPr>
      </w:pPr>
      <w:r w:rsidRPr="00074D98">
        <w:rPr>
          <w:rFonts w:ascii="Times New Roman" w:hAnsi="Times New Roman" w:cs="Times New Roman"/>
          <w:sz w:val="28"/>
          <w:szCs w:val="28"/>
          <w:lang w:val="en-US"/>
        </w:rPr>
        <w:t>Based on</w:t>
      </w:r>
      <w:r w:rsidR="008C1ED0" w:rsidRPr="00074D98">
        <w:rPr>
          <w:rFonts w:ascii="Times New Roman" w:hAnsi="Times New Roman" w:cs="Times New Roman"/>
          <w:sz w:val="28"/>
          <w:szCs w:val="28"/>
          <w:lang w:val="en-US"/>
        </w:rPr>
        <w:t xml:space="preserve"> the developed methodical system of training pre-service foreign language teachers</w:t>
      </w:r>
      <w:r w:rsidR="008C1ED0" w:rsidRPr="00074D98">
        <w:rPr>
          <w:rFonts w:ascii="Times New Roman" w:hAnsi="Times New Roman"/>
          <w:sz w:val="28"/>
          <w:szCs w:val="28"/>
          <w:shd w:val="clear" w:color="auto" w:fill="FFFFFF"/>
          <w:lang w:val="en-US"/>
        </w:rPr>
        <w:t xml:space="preserve"> for the creation of multimedia educational tutorials based on authentic </w:t>
      </w:r>
      <w:r w:rsidR="00E62F2A" w:rsidRPr="00074D98">
        <w:rPr>
          <w:rFonts w:ascii="Times New Roman" w:hAnsi="Times New Roman"/>
          <w:sz w:val="28"/>
          <w:szCs w:val="28"/>
          <w:shd w:val="clear" w:color="auto" w:fill="FFFFFF"/>
          <w:lang w:val="en-US"/>
        </w:rPr>
        <w:t>audio- and videomaterials</w:t>
      </w:r>
      <w:r w:rsidR="008C1ED0" w:rsidRPr="00074D98">
        <w:rPr>
          <w:rFonts w:ascii="Times New Roman" w:hAnsi="Times New Roman" w:cs="Times New Roman"/>
          <w:sz w:val="28"/>
          <w:szCs w:val="28"/>
          <w:lang w:val="en-US"/>
        </w:rPr>
        <w:t xml:space="preserve"> using the proposed technology, a pedagogical experiment was carried out to assess the level of pre-service foreign language teachers</w:t>
      </w:r>
      <w:r w:rsidR="008212A2" w:rsidRPr="00074D98">
        <w:rPr>
          <w:rFonts w:ascii="Times New Roman" w:hAnsi="Times New Roman" w:cs="Times New Roman"/>
          <w:sz w:val="28"/>
          <w:szCs w:val="28"/>
          <w:lang w:val="en-US"/>
        </w:rPr>
        <w:t>’</w:t>
      </w:r>
      <w:r w:rsidR="008C1ED0" w:rsidRPr="00074D98">
        <w:rPr>
          <w:rFonts w:ascii="Times New Roman" w:hAnsi="Times New Roman" w:cs="Times New Roman"/>
          <w:sz w:val="28"/>
          <w:szCs w:val="28"/>
          <w:lang w:val="en-US"/>
        </w:rPr>
        <w:t xml:space="preserve"> </w:t>
      </w:r>
      <w:r w:rsidR="008212A2" w:rsidRPr="00074D98">
        <w:rPr>
          <w:rFonts w:ascii="Times New Roman" w:hAnsi="Times New Roman" w:cs="Times New Roman"/>
          <w:sz w:val="28"/>
          <w:szCs w:val="28"/>
          <w:lang w:val="en-US"/>
        </w:rPr>
        <w:t xml:space="preserve">readiness </w:t>
      </w:r>
      <w:r w:rsidR="008C1ED0" w:rsidRPr="00074D98">
        <w:rPr>
          <w:rFonts w:ascii="Times New Roman" w:hAnsi="Times New Roman" w:cs="Times New Roman"/>
          <w:sz w:val="28"/>
          <w:szCs w:val="28"/>
          <w:lang w:val="en-US"/>
        </w:rPr>
        <w:t>in this area</w:t>
      </w:r>
      <w:r w:rsidR="008212A2" w:rsidRPr="00074D98">
        <w:rPr>
          <w:rFonts w:ascii="Times New Roman" w:hAnsi="Times New Roman" w:cs="Times New Roman"/>
          <w:sz w:val="28"/>
          <w:szCs w:val="28"/>
          <w:lang w:val="en-US"/>
        </w:rPr>
        <w:t>.</w:t>
      </w:r>
    </w:p>
    <w:p w14:paraId="4A627F98" w14:textId="37B83509"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lastRenderedPageBreak/>
        <w:t xml:space="preserve">As a method for determining the initial level of </w:t>
      </w:r>
      <w:r w:rsidR="00074D98" w:rsidRPr="00074D98">
        <w:rPr>
          <w:rFonts w:ascii="Times New Roman" w:hAnsi="Times New Roman" w:cs="Times New Roman"/>
          <w:sz w:val="28"/>
          <w:szCs w:val="28"/>
          <w:lang w:val="en-US"/>
        </w:rPr>
        <w:t>level of pre-service teachers’ readiness</w:t>
      </w:r>
      <w:r w:rsidR="00074D98" w:rsidRPr="00587A94">
        <w:rPr>
          <w:rFonts w:ascii="Times New Roman" w:hAnsi="Times New Roman" w:cs="Times New Roman"/>
          <w:sz w:val="28"/>
          <w:szCs w:val="28"/>
          <w:lang w:val="en-US"/>
        </w:rPr>
        <w:t xml:space="preserve"> </w:t>
      </w:r>
      <w:bookmarkStart w:id="18" w:name="_Hlk122491333"/>
      <w:r w:rsidR="00074D98">
        <w:rPr>
          <w:rFonts w:ascii="Times New Roman" w:hAnsi="Times New Roman" w:cs="Times New Roman"/>
          <w:sz w:val="28"/>
          <w:szCs w:val="28"/>
          <w:lang w:val="en-US"/>
        </w:rPr>
        <w:t xml:space="preserve">to create </w:t>
      </w:r>
      <w:r w:rsidRPr="00587A94">
        <w:rPr>
          <w:rFonts w:ascii="Times New Roman" w:hAnsi="Times New Roman" w:cs="Times New Roman"/>
          <w:sz w:val="28"/>
          <w:szCs w:val="28"/>
          <w:lang w:val="en-US"/>
        </w:rPr>
        <w:t xml:space="preserve">foreign language </w:t>
      </w:r>
      <w:r w:rsidR="00074D98">
        <w:rPr>
          <w:rFonts w:ascii="Times New Roman" w:hAnsi="Times New Roman" w:cs="Times New Roman"/>
          <w:sz w:val="28"/>
          <w:szCs w:val="28"/>
          <w:lang w:val="en-US"/>
        </w:rPr>
        <w:t>multimedia educational tutorials</w:t>
      </w:r>
      <w:r w:rsidRPr="00587A9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bookmarkEnd w:id="18"/>
      <w:r w:rsidRPr="00587A94">
        <w:rPr>
          <w:rFonts w:ascii="Times New Roman" w:hAnsi="Times New Roman" w:cs="Times New Roman"/>
          <w:sz w:val="28"/>
          <w:szCs w:val="28"/>
          <w:lang w:val="en-US"/>
        </w:rPr>
        <w:t xml:space="preserve"> the methods of questioning and testing were determined. To conduct the survey a questionnaire </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Self-assessment of readiness </w:t>
      </w:r>
      <w:r w:rsidR="00074D98">
        <w:rPr>
          <w:rFonts w:ascii="Times New Roman" w:hAnsi="Times New Roman" w:cs="Times New Roman"/>
          <w:sz w:val="28"/>
          <w:szCs w:val="28"/>
          <w:lang w:val="en-US"/>
        </w:rPr>
        <w:t xml:space="preserve">to create </w:t>
      </w:r>
      <w:r w:rsidR="00074D98" w:rsidRPr="00587A94">
        <w:rPr>
          <w:rFonts w:ascii="Times New Roman" w:hAnsi="Times New Roman" w:cs="Times New Roman"/>
          <w:sz w:val="28"/>
          <w:szCs w:val="28"/>
          <w:lang w:val="en-US"/>
        </w:rPr>
        <w:t xml:space="preserve">foreign language </w:t>
      </w:r>
      <w:r w:rsidR="00074D98">
        <w:rPr>
          <w:rFonts w:ascii="Times New Roman" w:hAnsi="Times New Roman" w:cs="Times New Roman"/>
          <w:sz w:val="28"/>
          <w:szCs w:val="28"/>
          <w:lang w:val="en-US"/>
        </w:rPr>
        <w:t>multimedia educational tutorials</w:t>
      </w:r>
      <w:r w:rsidR="00074D98" w:rsidRPr="00587A94">
        <w:rPr>
          <w:rFonts w:ascii="Times New Roman" w:hAnsi="Times New Roman" w:cs="Times New Roman"/>
          <w:sz w:val="28"/>
          <w:szCs w:val="28"/>
          <w:lang w:val="en-US"/>
        </w:rPr>
        <w:t xml:space="preserve"> based on authentic </w:t>
      </w:r>
      <w:r w:rsidR="00074D98">
        <w:rPr>
          <w:rFonts w:ascii="Times New Roman" w:hAnsi="Times New Roman" w:cs="Times New Roman"/>
          <w:sz w:val="28"/>
          <w:szCs w:val="28"/>
          <w:lang w:val="en-US"/>
        </w:rPr>
        <w:t xml:space="preserve">audio- and videomaterials” </w:t>
      </w:r>
      <w:r w:rsidR="00074D98" w:rsidRPr="00587A94">
        <w:rPr>
          <w:rFonts w:ascii="Times New Roman" w:hAnsi="Times New Roman" w:cs="Times New Roman"/>
          <w:sz w:val="28"/>
          <w:szCs w:val="28"/>
          <w:lang w:val="en-US"/>
        </w:rPr>
        <w:t>was developed</w:t>
      </w:r>
      <w:r w:rsidR="00074D98">
        <w:rPr>
          <w:rFonts w:ascii="Times New Roman" w:hAnsi="Times New Roman" w:cs="Times New Roman"/>
          <w:sz w:val="28"/>
          <w:szCs w:val="28"/>
          <w:lang w:val="en-US"/>
        </w:rPr>
        <w:t>,</w:t>
      </w:r>
      <w:r w:rsidR="00074D98" w:rsidRPr="00587A94">
        <w:rPr>
          <w:rFonts w:ascii="Times New Roman" w:hAnsi="Times New Roman" w:cs="Times New Roman"/>
          <w:sz w:val="28"/>
          <w:szCs w:val="28"/>
          <w:lang w:val="en-US"/>
        </w:rPr>
        <w:t xml:space="preserve"> </w:t>
      </w:r>
      <w:r w:rsidRPr="00587A94">
        <w:rPr>
          <w:rFonts w:ascii="Times New Roman" w:hAnsi="Times New Roman" w:cs="Times New Roman"/>
          <w:sz w:val="28"/>
          <w:szCs w:val="28"/>
          <w:lang w:val="en-US"/>
        </w:rPr>
        <w:t xml:space="preserve">which included questions in accordance with the </w:t>
      </w:r>
      <w:r w:rsidR="00074D98" w:rsidRPr="00587A94">
        <w:rPr>
          <w:rFonts w:ascii="Times New Roman" w:hAnsi="Times New Roman" w:cs="Times New Roman"/>
          <w:sz w:val="28"/>
          <w:szCs w:val="28"/>
          <w:lang w:val="en-US"/>
        </w:rPr>
        <w:t xml:space="preserve">readiness </w:t>
      </w:r>
      <w:r w:rsidR="00074D98">
        <w:rPr>
          <w:rFonts w:ascii="Times New Roman" w:hAnsi="Times New Roman" w:cs="Times New Roman"/>
          <w:sz w:val="28"/>
          <w:szCs w:val="28"/>
          <w:lang w:val="en-US"/>
        </w:rPr>
        <w:t xml:space="preserve">dimensions </w:t>
      </w:r>
      <w:r w:rsidRPr="00587A94">
        <w:rPr>
          <w:rFonts w:ascii="Times New Roman" w:hAnsi="Times New Roman" w:cs="Times New Roman"/>
          <w:sz w:val="28"/>
          <w:szCs w:val="28"/>
          <w:lang w:val="en-US"/>
        </w:rPr>
        <w:t xml:space="preserve"> </w:t>
      </w:r>
      <w:r w:rsidR="00074D98">
        <w:rPr>
          <w:rFonts w:ascii="Times New Roman" w:hAnsi="Times New Roman" w:cs="Times New Roman"/>
          <w:sz w:val="28"/>
          <w:szCs w:val="28"/>
          <w:lang w:val="en-US"/>
        </w:rPr>
        <w:t xml:space="preserve">defined </w:t>
      </w:r>
      <w:r w:rsidRPr="00587A94">
        <w:rPr>
          <w:rFonts w:ascii="Times New Roman" w:hAnsi="Times New Roman" w:cs="Times New Roman"/>
          <w:sz w:val="28"/>
          <w:szCs w:val="28"/>
          <w:lang w:val="en-US"/>
        </w:rPr>
        <w:t xml:space="preserve">in the </w:t>
      </w:r>
      <w:r w:rsidR="00074D98">
        <w:rPr>
          <w:rFonts w:ascii="Times New Roman" w:hAnsi="Times New Roman" w:cs="Times New Roman"/>
          <w:sz w:val="28"/>
          <w:szCs w:val="28"/>
          <w:lang w:val="en-US"/>
        </w:rPr>
        <w:t>present research</w:t>
      </w:r>
      <w:r w:rsidRPr="00587A94">
        <w:rPr>
          <w:rFonts w:ascii="Times New Roman" w:hAnsi="Times New Roman" w:cs="Times New Roman"/>
          <w:sz w:val="28"/>
          <w:szCs w:val="28"/>
          <w:lang w:val="en-US"/>
        </w:rPr>
        <w:t xml:space="preserve">. </w:t>
      </w:r>
    </w:p>
    <w:p w14:paraId="3FC5D990" w14:textId="0E3C2F3B" w:rsidR="008C1ED0" w:rsidRDefault="00074D98"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8C1ED0" w:rsidRPr="00587A94">
        <w:rPr>
          <w:rFonts w:ascii="Times New Roman" w:hAnsi="Times New Roman" w:cs="Times New Roman"/>
          <w:sz w:val="28"/>
          <w:szCs w:val="28"/>
          <w:lang w:val="en-US"/>
        </w:rPr>
        <w:t xml:space="preserve">o confirm the objectivity of the data of the ascertaining experiment obtained as a result of the diagnosis of the self-assessment of the initial level of readiness, </w:t>
      </w:r>
      <w:r>
        <w:rPr>
          <w:rFonts w:ascii="Times New Roman" w:hAnsi="Times New Roman" w:cs="Times New Roman"/>
          <w:sz w:val="28"/>
          <w:szCs w:val="28"/>
          <w:lang w:val="en-US"/>
        </w:rPr>
        <w:t xml:space="preserve">the </w:t>
      </w:r>
      <w:r w:rsidR="008C1ED0" w:rsidRPr="00587A94">
        <w:rPr>
          <w:rFonts w:ascii="Times New Roman" w:hAnsi="Times New Roman" w:cs="Times New Roman"/>
          <w:sz w:val="28"/>
          <w:szCs w:val="28"/>
          <w:lang w:val="en-US"/>
        </w:rPr>
        <w:t xml:space="preserve">test was conducted aimed at verifying the knowledge, skills and abilities of </w:t>
      </w:r>
      <w:r w:rsidRPr="00074D98">
        <w:rPr>
          <w:rFonts w:ascii="Times New Roman" w:hAnsi="Times New Roman" w:cs="Times New Roman"/>
          <w:sz w:val="28"/>
          <w:szCs w:val="28"/>
          <w:lang w:val="en-US"/>
        </w:rPr>
        <w:t>pre-service teachers’ readiness</w:t>
      </w:r>
      <w:r w:rsidRPr="00587A9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to create </w:t>
      </w:r>
      <w:r w:rsidRPr="00587A94">
        <w:rPr>
          <w:rFonts w:ascii="Times New Roman" w:hAnsi="Times New Roman" w:cs="Times New Roman"/>
          <w:sz w:val="28"/>
          <w:szCs w:val="28"/>
          <w:lang w:val="en-US"/>
        </w:rPr>
        <w:t xml:space="preserve">foreign language </w:t>
      </w:r>
      <w:r>
        <w:rPr>
          <w:rFonts w:ascii="Times New Roman" w:hAnsi="Times New Roman" w:cs="Times New Roman"/>
          <w:sz w:val="28"/>
          <w:szCs w:val="28"/>
          <w:lang w:val="en-US"/>
        </w:rPr>
        <w:t>multimedia educational tutorials</w:t>
      </w:r>
      <w:r w:rsidRPr="00587A94">
        <w:rPr>
          <w:rFonts w:ascii="Times New Roman" w:hAnsi="Times New Roman" w:cs="Times New Roman"/>
          <w:sz w:val="28"/>
          <w:szCs w:val="28"/>
          <w:lang w:val="en-US"/>
        </w:rPr>
        <w:t xml:space="preserve"> </w:t>
      </w:r>
      <w:r w:rsidR="008C1ED0" w:rsidRPr="00587A94">
        <w:rPr>
          <w:rFonts w:ascii="Times New Roman" w:hAnsi="Times New Roman" w:cs="Times New Roman"/>
          <w:sz w:val="28"/>
          <w:szCs w:val="28"/>
          <w:lang w:val="en-US"/>
        </w:rPr>
        <w:t xml:space="preserve">and consisting of two blocks. The first set of questions reflected the knowledge gained by students during the study of the discipline </w:t>
      </w:r>
      <w:r>
        <w:rPr>
          <w:rFonts w:ascii="Times New Roman" w:hAnsi="Times New Roman" w:cs="Times New Roman"/>
          <w:sz w:val="28"/>
          <w:szCs w:val="28"/>
          <w:lang w:val="en-US"/>
        </w:rPr>
        <w:t>“</w:t>
      </w:r>
      <w:r w:rsidR="008C1ED0" w:rsidRPr="00587A94">
        <w:rPr>
          <w:rFonts w:ascii="Times New Roman" w:hAnsi="Times New Roman" w:cs="Times New Roman"/>
          <w:sz w:val="28"/>
          <w:szCs w:val="28"/>
          <w:lang w:val="en-US"/>
        </w:rPr>
        <w:t>Methodology of foreign language education</w:t>
      </w:r>
      <w:r>
        <w:rPr>
          <w:rFonts w:ascii="Times New Roman" w:hAnsi="Times New Roman" w:cs="Times New Roman"/>
          <w:sz w:val="28"/>
          <w:szCs w:val="28"/>
          <w:lang w:val="en-US"/>
        </w:rPr>
        <w:t>”</w:t>
      </w:r>
      <w:r w:rsidR="008C1ED0" w:rsidRPr="00587A94">
        <w:rPr>
          <w:rFonts w:ascii="Times New Roman" w:hAnsi="Times New Roman" w:cs="Times New Roman"/>
          <w:sz w:val="28"/>
          <w:szCs w:val="28"/>
          <w:lang w:val="en-US"/>
        </w:rPr>
        <w:t xml:space="preserve"> and covered such aspects as the essence of the textbook</w:t>
      </w:r>
      <w:r>
        <w:rPr>
          <w:rFonts w:ascii="Times New Roman" w:hAnsi="Times New Roman" w:cs="Times New Roman"/>
          <w:sz w:val="28"/>
          <w:szCs w:val="28"/>
          <w:lang w:val="en-US"/>
        </w:rPr>
        <w:t xml:space="preserve"> and tutorial</w:t>
      </w:r>
      <w:r w:rsidR="008C1ED0" w:rsidRPr="00587A94">
        <w:rPr>
          <w:rFonts w:ascii="Times New Roman" w:hAnsi="Times New Roman" w:cs="Times New Roman"/>
          <w:sz w:val="28"/>
          <w:szCs w:val="28"/>
          <w:lang w:val="en-US"/>
        </w:rPr>
        <w:t xml:space="preserve"> as a means of teaching, the role of authentic materials in foreign language education, methods of working with </w:t>
      </w:r>
      <w:r w:rsidR="00E62F2A">
        <w:rPr>
          <w:rFonts w:ascii="Times New Roman" w:hAnsi="Times New Roman" w:cs="Times New Roman"/>
          <w:sz w:val="28"/>
          <w:szCs w:val="28"/>
          <w:lang w:val="en-US"/>
        </w:rPr>
        <w:t>audio- and videomaterials</w:t>
      </w:r>
      <w:r w:rsidR="008C1ED0">
        <w:rPr>
          <w:rFonts w:ascii="Times New Roman" w:hAnsi="Times New Roman" w:cs="Times New Roman"/>
          <w:sz w:val="28"/>
          <w:szCs w:val="28"/>
          <w:lang w:val="en-US"/>
        </w:rPr>
        <w:t xml:space="preserve"> in teaching FL</w:t>
      </w:r>
      <w:r w:rsidR="008C1ED0" w:rsidRPr="00587A94">
        <w:rPr>
          <w:rFonts w:ascii="Times New Roman" w:hAnsi="Times New Roman" w:cs="Times New Roman"/>
          <w:sz w:val="28"/>
          <w:szCs w:val="28"/>
          <w:lang w:val="en-US"/>
        </w:rPr>
        <w:t>, the role of IT technologies in the educational process. The second block included issues related to the programm</w:t>
      </w:r>
      <w:r>
        <w:rPr>
          <w:rFonts w:ascii="Times New Roman" w:hAnsi="Times New Roman" w:cs="Times New Roman"/>
          <w:sz w:val="28"/>
          <w:szCs w:val="28"/>
          <w:lang w:val="en-US"/>
        </w:rPr>
        <w:t>ing</w:t>
      </w:r>
      <w:r w:rsidR="008C1ED0" w:rsidRPr="00587A94">
        <w:rPr>
          <w:rFonts w:ascii="Times New Roman" w:hAnsi="Times New Roman" w:cs="Times New Roman"/>
          <w:sz w:val="28"/>
          <w:szCs w:val="28"/>
          <w:lang w:val="en-US"/>
        </w:rPr>
        <w:t xml:space="preserve"> aspects of creating multimedia resources.</w:t>
      </w:r>
    </w:p>
    <w:p w14:paraId="24384002" w14:textId="3AD2938E"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 xml:space="preserve">The results of the ascertaining stage of the experiment revealed that </w:t>
      </w:r>
      <w:r w:rsidR="00074D98" w:rsidRPr="00074D98">
        <w:rPr>
          <w:rFonts w:ascii="Times New Roman" w:hAnsi="Times New Roman" w:cs="Times New Roman"/>
          <w:sz w:val="28"/>
          <w:szCs w:val="28"/>
          <w:lang w:val="en-US"/>
        </w:rPr>
        <w:t>pre-service teachers’ readiness</w:t>
      </w:r>
      <w:r w:rsidR="00074D98" w:rsidRPr="00587A94">
        <w:rPr>
          <w:rFonts w:ascii="Times New Roman" w:hAnsi="Times New Roman" w:cs="Times New Roman"/>
          <w:sz w:val="28"/>
          <w:szCs w:val="28"/>
          <w:lang w:val="en-US"/>
        </w:rPr>
        <w:t xml:space="preserve"> </w:t>
      </w:r>
      <w:r w:rsidR="00074D98">
        <w:rPr>
          <w:rFonts w:ascii="Times New Roman" w:hAnsi="Times New Roman" w:cs="Times New Roman"/>
          <w:sz w:val="28"/>
          <w:szCs w:val="28"/>
          <w:lang w:val="en-US"/>
        </w:rPr>
        <w:t xml:space="preserve">to create </w:t>
      </w:r>
      <w:r w:rsidR="00074D98" w:rsidRPr="00587A94">
        <w:rPr>
          <w:rFonts w:ascii="Times New Roman" w:hAnsi="Times New Roman" w:cs="Times New Roman"/>
          <w:sz w:val="28"/>
          <w:szCs w:val="28"/>
          <w:lang w:val="en-US"/>
        </w:rPr>
        <w:t xml:space="preserve">foreign language </w:t>
      </w:r>
      <w:r w:rsidR="00074D98">
        <w:rPr>
          <w:rFonts w:ascii="Times New Roman" w:hAnsi="Times New Roman" w:cs="Times New Roman"/>
          <w:sz w:val="28"/>
          <w:szCs w:val="28"/>
          <w:lang w:val="en-US"/>
        </w:rPr>
        <w:t>multimedia educational tutorials</w:t>
      </w:r>
      <w:r w:rsidR="00074D98" w:rsidRPr="00587A94">
        <w:rPr>
          <w:rFonts w:ascii="Times New Roman" w:hAnsi="Times New Roman" w:cs="Times New Roman"/>
          <w:sz w:val="28"/>
          <w:szCs w:val="28"/>
          <w:lang w:val="en-US"/>
        </w:rPr>
        <w:t xml:space="preserve"> </w:t>
      </w:r>
      <w:r w:rsidRPr="00587A94">
        <w:rPr>
          <w:rFonts w:ascii="Times New Roman" w:hAnsi="Times New Roman" w:cs="Times New Roman"/>
          <w:sz w:val="28"/>
          <w:szCs w:val="28"/>
          <w:lang w:val="en-US"/>
        </w:rPr>
        <w:t xml:space="preserve">both </w:t>
      </w:r>
      <w:r w:rsidR="00074D98">
        <w:rPr>
          <w:rFonts w:ascii="Times New Roman" w:hAnsi="Times New Roman" w:cs="Times New Roman"/>
          <w:sz w:val="28"/>
          <w:szCs w:val="28"/>
          <w:lang w:val="en-US"/>
        </w:rPr>
        <w:t xml:space="preserve">in </w:t>
      </w:r>
      <w:r w:rsidRPr="00587A94">
        <w:rPr>
          <w:rFonts w:ascii="Times New Roman" w:hAnsi="Times New Roman" w:cs="Times New Roman"/>
          <w:sz w:val="28"/>
          <w:szCs w:val="28"/>
          <w:lang w:val="en-US"/>
        </w:rPr>
        <w:t>the control and experimental groups correspond</w:t>
      </w:r>
      <w:r w:rsidR="00074D98">
        <w:rPr>
          <w:rFonts w:ascii="Times New Roman" w:hAnsi="Times New Roman" w:cs="Times New Roman"/>
          <w:sz w:val="28"/>
          <w:szCs w:val="28"/>
          <w:lang w:val="en-US"/>
        </w:rPr>
        <w:t>ed</w:t>
      </w:r>
      <w:r w:rsidRPr="00587A94">
        <w:rPr>
          <w:rFonts w:ascii="Times New Roman" w:hAnsi="Times New Roman" w:cs="Times New Roman"/>
          <w:sz w:val="28"/>
          <w:szCs w:val="28"/>
          <w:lang w:val="en-US"/>
        </w:rPr>
        <w:t xml:space="preserve"> to the </w:t>
      </w:r>
      <w:r w:rsidR="00074D98">
        <w:rPr>
          <w:rFonts w:ascii="Times New Roman" w:hAnsi="Times New Roman" w:cs="Times New Roman"/>
          <w:sz w:val="28"/>
          <w:szCs w:val="28"/>
          <w:lang w:val="en-US"/>
        </w:rPr>
        <w:t>insufficient (</w:t>
      </w:r>
      <w:r w:rsidRPr="00587A94">
        <w:rPr>
          <w:rFonts w:ascii="Times New Roman" w:hAnsi="Times New Roman" w:cs="Times New Roman"/>
          <w:sz w:val="28"/>
          <w:szCs w:val="28"/>
          <w:lang w:val="en-US"/>
        </w:rPr>
        <w:t>reproductive</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level, which allowed us to conclude that their training in this field </w:t>
      </w:r>
      <w:r w:rsidR="00074D98">
        <w:rPr>
          <w:rFonts w:ascii="Times New Roman" w:hAnsi="Times New Roman" w:cs="Times New Roman"/>
          <w:sz w:val="28"/>
          <w:szCs w:val="28"/>
          <w:lang w:val="en-US"/>
        </w:rPr>
        <w:t>was in</w:t>
      </w:r>
      <w:r w:rsidRPr="00587A94">
        <w:rPr>
          <w:rFonts w:ascii="Times New Roman" w:hAnsi="Times New Roman" w:cs="Times New Roman"/>
          <w:sz w:val="28"/>
          <w:szCs w:val="28"/>
          <w:lang w:val="en-US"/>
        </w:rPr>
        <w:t xml:space="preserve">appropriate. </w:t>
      </w:r>
    </w:p>
    <w:p w14:paraId="1CFC4646" w14:textId="0F282C8D"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 xml:space="preserve">The formative stage of the experiment consisted in conducting classes within the framework of experimental training implemented within the framework of the elective discipline </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Innovative technologies in the organization of the educational process at school</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relating to the variable part of the professional cycle of the disciplines of the bachelor</w:t>
      </w:r>
      <w:r w:rsidR="00920CA0">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s training curriculum of the specialty </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5B011900 – Foreign language: two foreign languages</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The key section of the discipline is </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Multimedia technologies in education</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within the framework of which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w:t>
      </w:r>
      <w:r>
        <w:rPr>
          <w:rFonts w:ascii="Times New Roman" w:hAnsi="Times New Roman"/>
          <w:sz w:val="28"/>
          <w:szCs w:val="28"/>
          <w:shd w:val="clear" w:color="auto" w:fill="FFFFFF"/>
          <w:lang w:val="en-US"/>
        </w:rPr>
        <w:t xml:space="preserve">were trained </w:t>
      </w:r>
      <w:r w:rsidRPr="005C06C1">
        <w:rPr>
          <w:rFonts w:ascii="Times New Roman" w:hAnsi="Times New Roman"/>
          <w:sz w:val="28"/>
          <w:szCs w:val="28"/>
          <w:shd w:val="clear" w:color="auto" w:fill="FFFFFF"/>
          <w:lang w:val="en-US"/>
        </w:rPr>
        <w:t xml:space="preserve">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587A94">
        <w:rPr>
          <w:rFonts w:ascii="Times New Roman" w:hAnsi="Times New Roman" w:cs="Times New Roman"/>
          <w:sz w:val="28"/>
          <w:szCs w:val="28"/>
          <w:lang w:val="en-US"/>
        </w:rPr>
        <w:t xml:space="preserve"> </w:t>
      </w:r>
      <w:r>
        <w:rPr>
          <w:rFonts w:ascii="Times New Roman" w:hAnsi="Times New Roman" w:cs="Times New Roman"/>
          <w:sz w:val="28"/>
          <w:szCs w:val="28"/>
          <w:lang w:val="en-US"/>
        </w:rPr>
        <w:t>using</w:t>
      </w:r>
      <w:r w:rsidRPr="00587A94">
        <w:rPr>
          <w:rFonts w:ascii="Times New Roman" w:hAnsi="Times New Roman" w:cs="Times New Roman"/>
          <w:sz w:val="28"/>
          <w:szCs w:val="28"/>
          <w:lang w:val="en-US"/>
        </w:rPr>
        <w:t xml:space="preserve"> instrumental software </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author</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s environments. </w:t>
      </w:r>
    </w:p>
    <w:p w14:paraId="1520B217" w14:textId="36F9E69D"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 xml:space="preserve">The content of the training program was built </w:t>
      </w:r>
      <w:r w:rsidR="00074D98" w:rsidRPr="00587A94">
        <w:rPr>
          <w:rFonts w:ascii="Times New Roman" w:hAnsi="Times New Roman" w:cs="Times New Roman"/>
          <w:sz w:val="28"/>
          <w:szCs w:val="28"/>
          <w:lang w:val="en-US"/>
        </w:rPr>
        <w:t>considering</w:t>
      </w:r>
      <w:r w:rsidRPr="00587A94">
        <w:rPr>
          <w:rFonts w:ascii="Times New Roman" w:hAnsi="Times New Roman" w:cs="Times New Roman"/>
          <w:sz w:val="28"/>
          <w:szCs w:val="28"/>
          <w:lang w:val="en-US"/>
        </w:rPr>
        <w:t xml:space="preserve"> the main tasks of preparing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587A94">
        <w:rPr>
          <w:rFonts w:ascii="Times New Roman" w:hAnsi="Times New Roman" w:cs="Times New Roman"/>
          <w:sz w:val="28"/>
          <w:szCs w:val="28"/>
          <w:lang w:val="en-US"/>
        </w:rPr>
        <w:t xml:space="preserve"> in accordance with the following stages:</w:t>
      </w:r>
    </w:p>
    <w:p w14:paraId="225CDAD9" w14:textId="624CB4C5"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 xml:space="preserve">1) the theoretical stage, which includes the study of the theoretical aspects of the technology of </w:t>
      </w:r>
      <w:r>
        <w:rPr>
          <w:rFonts w:ascii="Times New Roman" w:hAnsi="Times New Roman" w:cs="Times New Roman"/>
          <w:sz w:val="28"/>
          <w:szCs w:val="28"/>
          <w:lang w:val="en-US"/>
        </w:rPr>
        <w:t>creating</w:t>
      </w:r>
      <w:r w:rsidRPr="00587A94">
        <w:rPr>
          <w:rFonts w:ascii="Times New Roman" w:hAnsi="Times New Roman" w:cs="Times New Roman"/>
          <w:sz w:val="28"/>
          <w:szCs w:val="28"/>
          <w:lang w:val="en-US"/>
        </w:rPr>
        <w:t xml:space="preserve">  foreign language </w:t>
      </w:r>
      <w:r w:rsidR="00074D98">
        <w:rPr>
          <w:rFonts w:ascii="Times New Roman" w:hAnsi="Times New Roman"/>
          <w:sz w:val="28"/>
          <w:szCs w:val="28"/>
          <w:shd w:val="clear" w:color="auto" w:fill="FFFFFF"/>
          <w:lang w:val="en-US"/>
        </w:rPr>
        <w:t>multimedia educational tutorials</w:t>
      </w:r>
      <w:r w:rsidRPr="00587A9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587A94">
        <w:rPr>
          <w:rFonts w:ascii="Times New Roman" w:hAnsi="Times New Roman" w:cs="Times New Roman"/>
          <w:sz w:val="28"/>
          <w:szCs w:val="28"/>
          <w:lang w:val="en-US"/>
        </w:rPr>
        <w:t>;</w:t>
      </w:r>
    </w:p>
    <w:p w14:paraId="5F447D0A" w14:textId="77525354"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 xml:space="preserve">2) a technological stage involving the development of </w:t>
      </w:r>
      <w:r w:rsidR="00074D98">
        <w:rPr>
          <w:rFonts w:ascii="Times New Roman" w:hAnsi="Times New Roman" w:cs="Times New Roman"/>
          <w:sz w:val="28"/>
          <w:szCs w:val="28"/>
          <w:lang w:val="en-US"/>
        </w:rPr>
        <w:t>constructive montage</w:t>
      </w:r>
      <w:r w:rsidRPr="00587A94">
        <w:rPr>
          <w:rFonts w:ascii="Times New Roman" w:hAnsi="Times New Roman" w:cs="Times New Roman"/>
          <w:sz w:val="28"/>
          <w:szCs w:val="28"/>
          <w:lang w:val="en-US"/>
        </w:rPr>
        <w:t xml:space="preserve"> technique</w:t>
      </w:r>
      <w:r w:rsidR="00074D98">
        <w:rPr>
          <w:rFonts w:ascii="Times New Roman" w:hAnsi="Times New Roman" w:cs="Times New Roman"/>
          <w:sz w:val="28"/>
          <w:szCs w:val="28"/>
          <w:lang w:val="en-US"/>
        </w:rPr>
        <w:t>s</w:t>
      </w:r>
      <w:r w:rsidRPr="00587A94">
        <w:rPr>
          <w:rFonts w:ascii="Times New Roman" w:hAnsi="Times New Roman" w:cs="Times New Roman"/>
          <w:sz w:val="28"/>
          <w:szCs w:val="28"/>
          <w:lang w:val="en-US"/>
        </w:rPr>
        <w:t xml:space="preserve"> for presenting audio and video information in multimedia </w:t>
      </w:r>
      <w:r>
        <w:rPr>
          <w:rFonts w:ascii="Times New Roman" w:hAnsi="Times New Roman" w:cs="Times New Roman"/>
          <w:sz w:val="28"/>
          <w:szCs w:val="28"/>
          <w:lang w:val="en-US"/>
        </w:rPr>
        <w:t>tutorial</w:t>
      </w:r>
      <w:r w:rsidRPr="00587A94">
        <w:rPr>
          <w:rFonts w:ascii="Times New Roman" w:hAnsi="Times New Roman" w:cs="Times New Roman"/>
          <w:sz w:val="28"/>
          <w:szCs w:val="28"/>
          <w:lang w:val="en-US"/>
        </w:rPr>
        <w:t xml:space="preserve">s, software tools for processing and editing </w:t>
      </w:r>
      <w:r w:rsidR="00E62F2A">
        <w:rPr>
          <w:rFonts w:ascii="Times New Roman" w:hAnsi="Times New Roman" w:cs="Times New Roman"/>
          <w:sz w:val="28"/>
          <w:szCs w:val="28"/>
          <w:lang w:val="en-US"/>
        </w:rPr>
        <w:t>audio- and videomaterials</w:t>
      </w:r>
      <w:r w:rsidRPr="00587A94">
        <w:rPr>
          <w:rFonts w:ascii="Times New Roman" w:hAnsi="Times New Roman" w:cs="Times New Roman"/>
          <w:sz w:val="28"/>
          <w:szCs w:val="28"/>
          <w:lang w:val="en-US"/>
        </w:rPr>
        <w:t>;</w:t>
      </w:r>
    </w:p>
    <w:p w14:paraId="617DCA0A" w14:textId="2C53B541"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lastRenderedPageBreak/>
        <w:t>3) professionally-oriented stage, during which the development, evaluation and selection of instrumental author</w:t>
      </w:r>
      <w:r w:rsidR="00074D98">
        <w:rPr>
          <w:rFonts w:ascii="Times New Roman" w:hAnsi="Times New Roman" w:cs="Times New Roman"/>
          <w:sz w:val="28"/>
          <w:szCs w:val="28"/>
          <w:lang w:val="en-US"/>
        </w:rPr>
        <w:t>ing</w:t>
      </w:r>
      <w:r w:rsidRPr="00587A94">
        <w:rPr>
          <w:rFonts w:ascii="Times New Roman" w:hAnsi="Times New Roman" w:cs="Times New Roman"/>
          <w:sz w:val="28"/>
          <w:szCs w:val="28"/>
          <w:lang w:val="en-US"/>
        </w:rPr>
        <w:t xml:space="preserve"> s</w:t>
      </w:r>
      <w:r w:rsidR="00074D98">
        <w:rPr>
          <w:rFonts w:ascii="Times New Roman" w:hAnsi="Times New Roman" w:cs="Times New Roman"/>
          <w:sz w:val="28"/>
          <w:szCs w:val="28"/>
          <w:lang w:val="en-US"/>
        </w:rPr>
        <w:t>oftware</w:t>
      </w:r>
      <w:r w:rsidRPr="00587A94">
        <w:rPr>
          <w:rFonts w:ascii="Times New Roman" w:hAnsi="Times New Roman" w:cs="Times New Roman"/>
          <w:sz w:val="28"/>
          <w:szCs w:val="28"/>
          <w:lang w:val="en-US"/>
        </w:rPr>
        <w:t xml:space="preserve"> for the creation of foreign language </w:t>
      </w:r>
      <w:r w:rsidR="00074D98">
        <w:rPr>
          <w:rFonts w:ascii="Times New Roman" w:hAnsi="Times New Roman"/>
          <w:sz w:val="28"/>
          <w:szCs w:val="28"/>
          <w:shd w:val="clear" w:color="auto" w:fill="FFFFFF"/>
          <w:lang w:val="en-US"/>
        </w:rPr>
        <w:t>multimedia educational tutorials</w:t>
      </w:r>
      <w:r w:rsidRPr="00587A9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587A94">
        <w:rPr>
          <w:rFonts w:ascii="Times New Roman" w:hAnsi="Times New Roman" w:cs="Times New Roman"/>
          <w:sz w:val="28"/>
          <w:szCs w:val="28"/>
          <w:lang w:val="en-US"/>
        </w:rPr>
        <w:t>, the development of students</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own </w:t>
      </w:r>
      <w:r w:rsidR="00074D98">
        <w:rPr>
          <w:rFonts w:ascii="Times New Roman" w:hAnsi="Times New Roman"/>
          <w:sz w:val="28"/>
          <w:szCs w:val="28"/>
          <w:shd w:val="clear" w:color="auto" w:fill="FFFFFF"/>
          <w:lang w:val="en-US"/>
        </w:rPr>
        <w:t>multimedia educational tutorials</w:t>
      </w:r>
      <w:r w:rsidR="00074D98" w:rsidRPr="005C06C1">
        <w:rPr>
          <w:rFonts w:ascii="Times New Roman" w:hAnsi="Times New Roman"/>
          <w:sz w:val="28"/>
          <w:szCs w:val="28"/>
          <w:shd w:val="clear" w:color="auto" w:fill="FFFFFF"/>
          <w:lang w:val="en-US"/>
        </w:rPr>
        <w:t xml:space="preserve"> </w:t>
      </w:r>
      <w:r w:rsidRPr="00587A94">
        <w:rPr>
          <w:rFonts w:ascii="Times New Roman" w:hAnsi="Times New Roman" w:cs="Times New Roman"/>
          <w:sz w:val="28"/>
          <w:szCs w:val="28"/>
          <w:lang w:val="en-US"/>
        </w:rPr>
        <w:t>on one of the topics or sections of a foreign language course in the form of an independent educational the project.</w:t>
      </w:r>
    </w:p>
    <w:p w14:paraId="31BCC091" w14:textId="6A923541"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The interactive electronic t</w:t>
      </w:r>
      <w:r>
        <w:rPr>
          <w:rFonts w:ascii="Times New Roman" w:hAnsi="Times New Roman" w:cs="Times New Roman"/>
          <w:sz w:val="28"/>
          <w:szCs w:val="28"/>
          <w:lang w:val="en-US"/>
        </w:rPr>
        <w:t>utorial</w:t>
      </w:r>
      <w:r w:rsidRPr="00587A94">
        <w:rPr>
          <w:rFonts w:ascii="Times New Roman" w:hAnsi="Times New Roman" w:cs="Times New Roman"/>
          <w:sz w:val="28"/>
          <w:szCs w:val="28"/>
          <w:lang w:val="en-US"/>
        </w:rPr>
        <w:t xml:space="preserve"> </w:t>
      </w:r>
      <w:r w:rsidR="00074D98">
        <w:rPr>
          <w:rFonts w:ascii="Times New Roman" w:hAnsi="Times New Roman" w:cs="Times New Roman"/>
          <w:sz w:val="28"/>
          <w:szCs w:val="28"/>
          <w:lang w:val="en-US"/>
        </w:rPr>
        <w:t>“</w:t>
      </w:r>
      <w:r w:rsidRPr="009B45A6">
        <w:rPr>
          <w:rFonts w:ascii="Times New Roman" w:hAnsi="Times New Roman" w:cs="Times New Roman"/>
          <w:sz w:val="28"/>
          <w:szCs w:val="28"/>
          <w:lang w:val="en-US"/>
        </w:rPr>
        <w:t xml:space="preserve">Fundamentals of </w:t>
      </w:r>
      <w:r w:rsidR="00074D98">
        <w:rPr>
          <w:rFonts w:ascii="Times New Roman" w:hAnsi="Times New Roman" w:cs="Times New Roman"/>
          <w:sz w:val="28"/>
          <w:szCs w:val="28"/>
          <w:lang w:val="en-US"/>
        </w:rPr>
        <w:t>developing</w:t>
      </w:r>
      <w:r w:rsidRPr="009B45A6">
        <w:rPr>
          <w:rFonts w:ascii="Times New Roman" w:hAnsi="Times New Roman" w:cs="Times New Roman"/>
          <w:sz w:val="28"/>
          <w:szCs w:val="28"/>
          <w:lang w:val="en-US"/>
        </w:rPr>
        <w:t xml:space="preserve"> foreign language </w:t>
      </w:r>
      <w:r>
        <w:rPr>
          <w:rFonts w:ascii="Times New Roman" w:hAnsi="Times New Roman" w:cs="Times New Roman"/>
          <w:sz w:val="28"/>
          <w:szCs w:val="28"/>
          <w:lang w:val="en-US"/>
        </w:rPr>
        <w:t xml:space="preserve">multimedia tutorials </w:t>
      </w:r>
      <w:r w:rsidRPr="009B45A6">
        <w:rPr>
          <w:rFonts w:ascii="Times New Roman" w:hAnsi="Times New Roman" w:cs="Times New Roman"/>
          <w:sz w:val="28"/>
          <w:szCs w:val="28"/>
          <w:lang w:val="en-US"/>
        </w:rPr>
        <w:t xml:space="preserve">based on authentic </w:t>
      </w:r>
      <w:r w:rsidR="00E62F2A">
        <w:rPr>
          <w:rFonts w:ascii="Times New Roman" w:hAnsi="Times New Roman" w:cs="Times New Roman"/>
          <w:sz w:val="28"/>
          <w:szCs w:val="28"/>
          <w:lang w:val="en-US"/>
        </w:rPr>
        <w:t>audio- and videomaterials</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was used as a</w:t>
      </w:r>
      <w:r w:rsidR="00074D98">
        <w:rPr>
          <w:rFonts w:ascii="Times New Roman" w:hAnsi="Times New Roman" w:cs="Times New Roman"/>
          <w:sz w:val="28"/>
          <w:szCs w:val="28"/>
          <w:lang w:val="en-US"/>
        </w:rPr>
        <w:t xml:space="preserve"> part of the</w:t>
      </w:r>
      <w:r w:rsidRPr="00587A94">
        <w:rPr>
          <w:rFonts w:ascii="Times New Roman" w:hAnsi="Times New Roman" w:cs="Times New Roman"/>
          <w:sz w:val="28"/>
          <w:szCs w:val="28"/>
          <w:lang w:val="en-US"/>
        </w:rPr>
        <w:t xml:space="preserve"> educational </w:t>
      </w:r>
      <w:r w:rsidR="00074D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methodical support for experimental training.</w:t>
      </w:r>
    </w:p>
    <w:p w14:paraId="313459D6" w14:textId="451B77F9" w:rsidR="008C1ED0" w:rsidRPr="00587A94" w:rsidRDefault="00F42C98" w:rsidP="005F1CED">
      <w:pPr>
        <w:tabs>
          <w:tab w:val="left" w:pos="1860"/>
        </w:tabs>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During</w:t>
      </w:r>
      <w:r w:rsidR="008C1ED0" w:rsidRPr="00587A94">
        <w:rPr>
          <w:rFonts w:ascii="Times New Roman" w:hAnsi="Times New Roman" w:cs="Times New Roman"/>
          <w:sz w:val="28"/>
          <w:szCs w:val="28"/>
          <w:lang w:val="en-US"/>
        </w:rPr>
        <w:t xml:space="preserve"> the preparation of </w:t>
      </w:r>
      <w:r w:rsidR="008C1ED0">
        <w:rPr>
          <w:rFonts w:ascii="Times New Roman" w:hAnsi="Times New Roman" w:cs="Times New Roman"/>
          <w:sz w:val="28"/>
          <w:szCs w:val="28"/>
          <w:lang w:val="en-US"/>
        </w:rPr>
        <w:t>pre-service foreign language teachers</w:t>
      </w:r>
      <w:r w:rsidR="008C1ED0" w:rsidRPr="005C06C1">
        <w:rPr>
          <w:rFonts w:ascii="Times New Roman" w:hAnsi="Times New Roman"/>
          <w:sz w:val="28"/>
          <w:szCs w:val="28"/>
          <w:shd w:val="clear" w:color="auto" w:fill="FFFFFF"/>
          <w:lang w:val="en-US"/>
        </w:rPr>
        <w:t xml:space="preserve"> for the </w:t>
      </w:r>
      <w:r w:rsidR="008C1ED0">
        <w:rPr>
          <w:rFonts w:ascii="Times New Roman" w:hAnsi="Times New Roman"/>
          <w:sz w:val="28"/>
          <w:szCs w:val="28"/>
          <w:shd w:val="clear" w:color="auto" w:fill="FFFFFF"/>
          <w:lang w:val="en-US"/>
        </w:rPr>
        <w:t>creation</w:t>
      </w:r>
      <w:r w:rsidR="008C1ED0" w:rsidRPr="005C06C1">
        <w:rPr>
          <w:rFonts w:ascii="Times New Roman" w:hAnsi="Times New Roman"/>
          <w:sz w:val="28"/>
          <w:szCs w:val="28"/>
          <w:shd w:val="clear" w:color="auto" w:fill="FFFFFF"/>
          <w:lang w:val="en-US"/>
        </w:rPr>
        <w:t xml:space="preserve"> of </w:t>
      </w:r>
      <w:r w:rsidR="008C1ED0">
        <w:rPr>
          <w:rFonts w:ascii="Times New Roman" w:hAnsi="Times New Roman"/>
          <w:sz w:val="28"/>
          <w:szCs w:val="28"/>
          <w:shd w:val="clear" w:color="auto" w:fill="FFFFFF"/>
          <w:lang w:val="en-US"/>
        </w:rPr>
        <w:t>multimedia educational tutorials</w:t>
      </w:r>
      <w:r w:rsidR="008C1ED0"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008C1ED0" w:rsidRPr="00587A94">
        <w:rPr>
          <w:rFonts w:ascii="Times New Roman" w:hAnsi="Times New Roman" w:cs="Times New Roman"/>
          <w:sz w:val="28"/>
          <w:szCs w:val="28"/>
          <w:lang w:val="en-US"/>
        </w:rPr>
        <w:t xml:space="preserve">, the technological stage of the layout of the </w:t>
      </w:r>
      <w:r>
        <w:rPr>
          <w:rFonts w:ascii="Times New Roman" w:hAnsi="Times New Roman" w:cs="Times New Roman"/>
          <w:sz w:val="28"/>
          <w:szCs w:val="28"/>
          <w:lang w:val="en-US"/>
        </w:rPr>
        <w:t xml:space="preserve">tutorial </w:t>
      </w:r>
      <w:r w:rsidR="008C1ED0" w:rsidRPr="00587A94">
        <w:rPr>
          <w:rFonts w:ascii="Times New Roman" w:hAnsi="Times New Roman" w:cs="Times New Roman"/>
          <w:sz w:val="28"/>
          <w:szCs w:val="28"/>
          <w:lang w:val="en-US"/>
        </w:rPr>
        <w:t xml:space="preserve">was carried out on the basis of instrumental software </w:t>
      </w:r>
      <w:r>
        <w:rPr>
          <w:rFonts w:ascii="Times New Roman" w:hAnsi="Times New Roman" w:cs="Times New Roman"/>
          <w:sz w:val="28"/>
          <w:szCs w:val="28"/>
          <w:lang w:val="en-US"/>
        </w:rPr>
        <w:t>tools –</w:t>
      </w:r>
      <w:r w:rsidR="008C1ED0" w:rsidRPr="00587A94">
        <w:rPr>
          <w:rFonts w:ascii="Times New Roman" w:hAnsi="Times New Roman" w:cs="Times New Roman"/>
          <w:sz w:val="28"/>
          <w:szCs w:val="28"/>
          <w:lang w:val="en-US"/>
        </w:rPr>
        <w:t xml:space="preserve"> author</w:t>
      </w:r>
      <w:r>
        <w:rPr>
          <w:rFonts w:ascii="Times New Roman" w:hAnsi="Times New Roman" w:cs="Times New Roman"/>
          <w:sz w:val="28"/>
          <w:szCs w:val="28"/>
          <w:lang w:val="en-US"/>
        </w:rPr>
        <w:t xml:space="preserve">ing software or so-called authoring </w:t>
      </w:r>
      <w:r w:rsidR="008C1ED0" w:rsidRPr="00587A94">
        <w:rPr>
          <w:rFonts w:ascii="Times New Roman" w:hAnsi="Times New Roman" w:cs="Times New Roman"/>
          <w:sz w:val="28"/>
          <w:szCs w:val="28"/>
          <w:lang w:val="en-US"/>
        </w:rPr>
        <w:t xml:space="preserve"> environments that allow </w:t>
      </w:r>
      <w:r>
        <w:rPr>
          <w:rFonts w:ascii="Times New Roman" w:hAnsi="Times New Roman" w:cs="Times New Roman"/>
          <w:sz w:val="28"/>
          <w:szCs w:val="28"/>
          <w:lang w:val="en-US"/>
        </w:rPr>
        <w:t>users</w:t>
      </w:r>
      <w:r w:rsidR="008C1ED0" w:rsidRPr="00587A94">
        <w:rPr>
          <w:rFonts w:ascii="Times New Roman" w:hAnsi="Times New Roman" w:cs="Times New Roman"/>
          <w:sz w:val="28"/>
          <w:szCs w:val="28"/>
          <w:lang w:val="en-US"/>
        </w:rPr>
        <w:t xml:space="preserve"> to create their own multimedia educational without </w:t>
      </w:r>
      <w:r>
        <w:rPr>
          <w:rFonts w:ascii="Times New Roman" w:hAnsi="Times New Roman" w:cs="Times New Roman"/>
          <w:sz w:val="28"/>
          <w:szCs w:val="28"/>
          <w:lang w:val="en-US"/>
        </w:rPr>
        <w:t xml:space="preserve">mastering </w:t>
      </w:r>
      <w:r w:rsidR="008C1ED0" w:rsidRPr="00587A94">
        <w:rPr>
          <w:rFonts w:ascii="Times New Roman" w:hAnsi="Times New Roman" w:cs="Times New Roman"/>
          <w:sz w:val="28"/>
          <w:szCs w:val="28"/>
          <w:lang w:val="en-US"/>
        </w:rPr>
        <w:t>special programming knowledge.</w:t>
      </w:r>
    </w:p>
    <w:p w14:paraId="40673471" w14:textId="67BEE9E1"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The results of the control stage of the experiment showed an increase in the indicators of all components of the readiness of future foreign language teachers in the field of</w:t>
      </w:r>
      <w:r w:rsidR="00F42C98">
        <w:rPr>
          <w:rFonts w:ascii="Times New Roman" w:hAnsi="Times New Roman" w:cs="Times New Roman"/>
          <w:sz w:val="28"/>
          <w:szCs w:val="28"/>
          <w:lang w:val="en-US"/>
        </w:rPr>
        <w:t xml:space="preserve"> the</w:t>
      </w:r>
      <w:r w:rsidRPr="00587A94">
        <w:rPr>
          <w:rFonts w:ascii="Times New Roman" w:hAnsi="Times New Roman" w:cs="Times New Roman"/>
          <w:sz w:val="28"/>
          <w:szCs w:val="28"/>
          <w:lang w:val="en-US"/>
        </w:rPr>
        <w:t xml:space="preserve"> </w:t>
      </w:r>
      <w:r w:rsidR="00F42C98" w:rsidRPr="00587A94">
        <w:rPr>
          <w:rFonts w:ascii="Times New Roman" w:hAnsi="Times New Roman" w:cs="Times New Roman"/>
          <w:sz w:val="28"/>
          <w:szCs w:val="28"/>
          <w:lang w:val="en-US"/>
        </w:rPr>
        <w:t>development</w:t>
      </w:r>
      <w:r w:rsidR="00F42C98">
        <w:rPr>
          <w:rFonts w:ascii="Times New Roman" w:hAnsi="Times New Roman" w:cs="Times New Roman"/>
          <w:sz w:val="28"/>
          <w:szCs w:val="28"/>
          <w:lang w:val="en-US"/>
        </w:rPr>
        <w:t xml:space="preserve"> of</w:t>
      </w:r>
      <w:r w:rsidR="00F42C98" w:rsidRPr="00587A94">
        <w:rPr>
          <w:rFonts w:ascii="Times New Roman" w:hAnsi="Times New Roman" w:cs="Times New Roman"/>
          <w:sz w:val="28"/>
          <w:szCs w:val="28"/>
          <w:lang w:val="en-US"/>
        </w:rPr>
        <w:t xml:space="preserve"> </w:t>
      </w:r>
      <w:r w:rsidR="00F42C98">
        <w:rPr>
          <w:rFonts w:ascii="Times New Roman" w:hAnsi="Times New Roman"/>
          <w:sz w:val="28"/>
          <w:szCs w:val="28"/>
          <w:shd w:val="clear" w:color="auto" w:fill="FFFFFF"/>
          <w:lang w:val="en-US"/>
        </w:rPr>
        <w:t>multimedia educational tutorials</w:t>
      </w:r>
      <w:r w:rsidRPr="00587A94">
        <w:rPr>
          <w:rFonts w:ascii="Times New Roman" w:hAnsi="Times New Roman" w:cs="Times New Roman"/>
          <w:sz w:val="28"/>
          <w:szCs w:val="28"/>
          <w:lang w:val="en-US"/>
        </w:rPr>
        <w:t xml:space="preserve"> based on authentic </w:t>
      </w:r>
      <w:r w:rsidR="00E62F2A">
        <w:rPr>
          <w:rFonts w:ascii="Times New Roman" w:hAnsi="Times New Roman" w:cs="Times New Roman"/>
          <w:sz w:val="28"/>
          <w:szCs w:val="28"/>
          <w:lang w:val="en-US"/>
        </w:rPr>
        <w:t>audio- and videomaterials</w:t>
      </w:r>
      <w:r w:rsidRPr="00587A94">
        <w:rPr>
          <w:rFonts w:ascii="Times New Roman" w:hAnsi="Times New Roman" w:cs="Times New Roman"/>
          <w:sz w:val="28"/>
          <w:szCs w:val="28"/>
          <w:lang w:val="en-US"/>
        </w:rPr>
        <w:t xml:space="preserve"> in both samples, while significant positive changes were observed in the experimental group, while the changes that occurred in the control group are not fundamental.</w:t>
      </w:r>
    </w:p>
    <w:p w14:paraId="5253BAC0" w14:textId="26ED9614" w:rsidR="008C1ED0" w:rsidRPr="00587A94"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 xml:space="preserve">According to the results of the control stage of the experiment, in the control group, the predominant level of readiness is </w:t>
      </w:r>
      <w:r w:rsidR="00F42C98">
        <w:rPr>
          <w:rFonts w:ascii="Times New Roman" w:hAnsi="Times New Roman" w:cs="Times New Roman"/>
          <w:sz w:val="28"/>
          <w:szCs w:val="28"/>
          <w:lang w:val="en-US"/>
        </w:rPr>
        <w:t>insufficient (</w:t>
      </w:r>
      <w:r w:rsidRPr="00587A94">
        <w:rPr>
          <w:rFonts w:ascii="Times New Roman" w:hAnsi="Times New Roman" w:cs="Times New Roman"/>
          <w:sz w:val="28"/>
          <w:szCs w:val="28"/>
          <w:lang w:val="en-US"/>
        </w:rPr>
        <w:t>adaptive</w:t>
      </w:r>
      <w:r w:rsidR="00F42C98">
        <w:rPr>
          <w:rFonts w:ascii="Times New Roman" w:hAnsi="Times New Roman" w:cs="Times New Roman"/>
          <w:sz w:val="28"/>
          <w:szCs w:val="28"/>
          <w:lang w:val="en-US"/>
        </w:rPr>
        <w:t xml:space="preserve">) - </w:t>
      </w:r>
      <w:r w:rsidRPr="00587A94">
        <w:rPr>
          <w:rFonts w:ascii="Times New Roman" w:hAnsi="Times New Roman" w:cs="Times New Roman"/>
          <w:sz w:val="28"/>
          <w:szCs w:val="28"/>
          <w:lang w:val="en-US"/>
        </w:rPr>
        <w:t xml:space="preserve"> </w:t>
      </w:r>
      <w:r w:rsidR="00F42C98">
        <w:rPr>
          <w:rFonts w:ascii="Times New Roman" w:hAnsi="Times New Roman" w:cs="Times New Roman"/>
          <w:sz w:val="28"/>
          <w:szCs w:val="28"/>
          <w:lang w:val="en-US"/>
        </w:rPr>
        <w:t xml:space="preserve">it comprised </w:t>
      </w:r>
      <w:r w:rsidRPr="00587A94">
        <w:rPr>
          <w:rFonts w:ascii="Times New Roman" w:hAnsi="Times New Roman" w:cs="Times New Roman"/>
          <w:sz w:val="28"/>
          <w:szCs w:val="28"/>
          <w:lang w:val="en-US"/>
        </w:rPr>
        <w:t xml:space="preserve">21 </w:t>
      </w:r>
      <w:r w:rsidR="00F42C98">
        <w:rPr>
          <w:rFonts w:ascii="Times New Roman" w:hAnsi="Times New Roman" w:cs="Times New Roman"/>
          <w:sz w:val="28"/>
          <w:szCs w:val="28"/>
          <w:lang w:val="en-US"/>
        </w:rPr>
        <w:t>participants</w:t>
      </w:r>
      <w:r w:rsidRPr="00587A94">
        <w:rPr>
          <w:rFonts w:ascii="Times New Roman" w:hAnsi="Times New Roman" w:cs="Times New Roman"/>
          <w:sz w:val="28"/>
          <w:szCs w:val="28"/>
          <w:lang w:val="en-US"/>
        </w:rPr>
        <w:t xml:space="preserve"> out of 39, which </w:t>
      </w:r>
      <w:r w:rsidR="00F42C98">
        <w:rPr>
          <w:rFonts w:ascii="Times New Roman" w:hAnsi="Times New Roman" w:cs="Times New Roman"/>
          <w:sz w:val="28"/>
          <w:szCs w:val="28"/>
          <w:lang w:val="en-US"/>
        </w:rPr>
        <w:t>was</w:t>
      </w:r>
      <w:r w:rsidRPr="00587A94">
        <w:rPr>
          <w:rFonts w:ascii="Times New Roman" w:hAnsi="Times New Roman" w:cs="Times New Roman"/>
          <w:sz w:val="28"/>
          <w:szCs w:val="28"/>
          <w:lang w:val="en-US"/>
        </w:rPr>
        <w:t xml:space="preserve"> 54% of the total number of respondents, 46% of </w:t>
      </w:r>
      <w:r w:rsidR="00F42C98">
        <w:rPr>
          <w:rFonts w:ascii="Times New Roman" w:hAnsi="Times New Roman" w:cs="Times New Roman"/>
          <w:sz w:val="28"/>
          <w:szCs w:val="28"/>
          <w:lang w:val="en-US"/>
        </w:rPr>
        <w:t>participants</w:t>
      </w:r>
      <w:r w:rsidRPr="00587A94">
        <w:rPr>
          <w:rFonts w:ascii="Times New Roman" w:hAnsi="Times New Roman" w:cs="Times New Roman"/>
          <w:sz w:val="28"/>
          <w:szCs w:val="28"/>
          <w:lang w:val="en-US"/>
        </w:rPr>
        <w:t xml:space="preserve"> </w:t>
      </w:r>
      <w:r w:rsidR="00F42C98">
        <w:rPr>
          <w:rFonts w:ascii="Times New Roman" w:hAnsi="Times New Roman" w:cs="Times New Roman"/>
          <w:sz w:val="28"/>
          <w:szCs w:val="28"/>
          <w:lang w:val="en-US"/>
        </w:rPr>
        <w:t>were</w:t>
      </w:r>
      <w:r w:rsidRPr="00587A94">
        <w:rPr>
          <w:rFonts w:ascii="Times New Roman" w:hAnsi="Times New Roman" w:cs="Times New Roman"/>
          <w:sz w:val="28"/>
          <w:szCs w:val="28"/>
          <w:lang w:val="en-US"/>
        </w:rPr>
        <w:t xml:space="preserve"> at the </w:t>
      </w:r>
      <w:r w:rsidR="00F42C98">
        <w:rPr>
          <w:rFonts w:ascii="Times New Roman" w:hAnsi="Times New Roman" w:cs="Times New Roman"/>
          <w:sz w:val="28"/>
          <w:szCs w:val="28"/>
          <w:lang w:val="en-US"/>
        </w:rPr>
        <w:t>low (</w:t>
      </w:r>
      <w:r w:rsidRPr="00587A94">
        <w:rPr>
          <w:rFonts w:ascii="Times New Roman" w:hAnsi="Times New Roman" w:cs="Times New Roman"/>
          <w:sz w:val="28"/>
          <w:szCs w:val="28"/>
          <w:lang w:val="en-US"/>
        </w:rPr>
        <w:t>reproductive</w:t>
      </w:r>
      <w:r w:rsidR="00F42C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level (18 </w:t>
      </w:r>
      <w:r w:rsidR="00F42C98">
        <w:rPr>
          <w:rFonts w:ascii="Times New Roman" w:hAnsi="Times New Roman" w:cs="Times New Roman"/>
          <w:sz w:val="28"/>
          <w:szCs w:val="28"/>
          <w:lang w:val="en-US"/>
        </w:rPr>
        <w:t>participants</w:t>
      </w:r>
      <w:r w:rsidRPr="00587A94">
        <w:rPr>
          <w:rFonts w:ascii="Times New Roman" w:hAnsi="Times New Roman" w:cs="Times New Roman"/>
          <w:sz w:val="28"/>
          <w:szCs w:val="28"/>
          <w:lang w:val="en-US"/>
        </w:rPr>
        <w:t xml:space="preserve"> out of 39). Compared with the ascertaining stage in the control group, there was a shift from the </w:t>
      </w:r>
      <w:r w:rsidR="00F42C98">
        <w:rPr>
          <w:rFonts w:ascii="Times New Roman" w:hAnsi="Times New Roman" w:cs="Times New Roman"/>
          <w:sz w:val="28"/>
          <w:szCs w:val="28"/>
          <w:lang w:val="en-US"/>
        </w:rPr>
        <w:t>low (</w:t>
      </w:r>
      <w:r w:rsidR="00F42C98" w:rsidRPr="00587A94">
        <w:rPr>
          <w:rFonts w:ascii="Times New Roman" w:hAnsi="Times New Roman" w:cs="Times New Roman"/>
          <w:sz w:val="28"/>
          <w:szCs w:val="28"/>
          <w:lang w:val="en-US"/>
        </w:rPr>
        <w:t>reproductive</w:t>
      </w:r>
      <w:r w:rsidR="00F42C98">
        <w:rPr>
          <w:rFonts w:ascii="Times New Roman" w:hAnsi="Times New Roman" w:cs="Times New Roman"/>
          <w:sz w:val="28"/>
          <w:szCs w:val="28"/>
          <w:lang w:val="en-US"/>
        </w:rPr>
        <w:t>)</w:t>
      </w:r>
      <w:r w:rsidR="00F42C98" w:rsidRPr="00587A94">
        <w:rPr>
          <w:rFonts w:ascii="Times New Roman" w:hAnsi="Times New Roman" w:cs="Times New Roman"/>
          <w:sz w:val="28"/>
          <w:szCs w:val="28"/>
          <w:lang w:val="en-US"/>
        </w:rPr>
        <w:t xml:space="preserve"> </w:t>
      </w:r>
      <w:r w:rsidRPr="00587A94">
        <w:rPr>
          <w:rFonts w:ascii="Times New Roman" w:hAnsi="Times New Roman" w:cs="Times New Roman"/>
          <w:sz w:val="28"/>
          <w:szCs w:val="28"/>
          <w:lang w:val="en-US"/>
        </w:rPr>
        <w:t xml:space="preserve">to the </w:t>
      </w:r>
      <w:r w:rsidR="00F42C98">
        <w:rPr>
          <w:rFonts w:ascii="Times New Roman" w:hAnsi="Times New Roman" w:cs="Times New Roman"/>
          <w:sz w:val="28"/>
          <w:szCs w:val="28"/>
          <w:lang w:val="en-US"/>
        </w:rPr>
        <w:t>low (</w:t>
      </w:r>
      <w:r w:rsidRPr="00587A94">
        <w:rPr>
          <w:rFonts w:ascii="Times New Roman" w:hAnsi="Times New Roman" w:cs="Times New Roman"/>
          <w:sz w:val="28"/>
          <w:szCs w:val="28"/>
          <w:lang w:val="en-US"/>
        </w:rPr>
        <w:t>adaptive</w:t>
      </w:r>
      <w:r w:rsidR="00F42C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level of </w:t>
      </w:r>
      <w:r w:rsidR="00F42C98">
        <w:rPr>
          <w:rFonts w:ascii="Times New Roman" w:hAnsi="Times New Roman" w:cs="Times New Roman"/>
          <w:sz w:val="28"/>
          <w:szCs w:val="28"/>
          <w:lang w:val="en-US"/>
        </w:rPr>
        <w:t>pre-service foreign language teachers’</w:t>
      </w:r>
      <w:r w:rsidR="00F42C98" w:rsidRPr="005C06C1">
        <w:rPr>
          <w:rFonts w:ascii="Times New Roman" w:hAnsi="Times New Roman"/>
          <w:sz w:val="28"/>
          <w:szCs w:val="28"/>
          <w:shd w:val="clear" w:color="auto" w:fill="FFFFFF"/>
          <w:lang w:val="en-US"/>
        </w:rPr>
        <w:t xml:space="preserve"> </w:t>
      </w:r>
      <w:r w:rsidR="00F42C98" w:rsidRPr="00587A94">
        <w:rPr>
          <w:rFonts w:ascii="Times New Roman" w:hAnsi="Times New Roman" w:cs="Times New Roman"/>
          <w:sz w:val="28"/>
          <w:szCs w:val="28"/>
          <w:lang w:val="en-US"/>
        </w:rPr>
        <w:t>readiness</w:t>
      </w:r>
      <w:r w:rsidR="00F42C98" w:rsidRPr="005C06C1">
        <w:rPr>
          <w:rFonts w:ascii="Times New Roman" w:hAnsi="Times New Roman"/>
          <w:sz w:val="28"/>
          <w:szCs w:val="28"/>
          <w:shd w:val="clear" w:color="auto" w:fill="FFFFFF"/>
          <w:lang w:val="en-US"/>
        </w:rPr>
        <w:t xml:space="preserve"> for the </w:t>
      </w:r>
      <w:r w:rsidR="00F42C98">
        <w:rPr>
          <w:rFonts w:ascii="Times New Roman" w:hAnsi="Times New Roman"/>
          <w:sz w:val="28"/>
          <w:szCs w:val="28"/>
          <w:shd w:val="clear" w:color="auto" w:fill="FFFFFF"/>
          <w:lang w:val="en-US"/>
        </w:rPr>
        <w:t>creation</w:t>
      </w:r>
      <w:r w:rsidR="00F42C98" w:rsidRPr="005C06C1">
        <w:rPr>
          <w:rFonts w:ascii="Times New Roman" w:hAnsi="Times New Roman"/>
          <w:sz w:val="28"/>
          <w:szCs w:val="28"/>
          <w:shd w:val="clear" w:color="auto" w:fill="FFFFFF"/>
          <w:lang w:val="en-US"/>
        </w:rPr>
        <w:t xml:space="preserve"> of </w:t>
      </w:r>
      <w:r w:rsidR="00F42C98">
        <w:rPr>
          <w:rFonts w:ascii="Times New Roman" w:hAnsi="Times New Roman"/>
          <w:sz w:val="28"/>
          <w:szCs w:val="28"/>
          <w:shd w:val="clear" w:color="auto" w:fill="FFFFFF"/>
          <w:lang w:val="en-US"/>
        </w:rPr>
        <w:t>multimedia educational tutorials</w:t>
      </w:r>
      <w:r w:rsidR="00F42C98" w:rsidRPr="005C06C1">
        <w:rPr>
          <w:rFonts w:ascii="Times New Roman" w:hAnsi="Times New Roman"/>
          <w:sz w:val="28"/>
          <w:szCs w:val="28"/>
          <w:shd w:val="clear" w:color="auto" w:fill="FFFFFF"/>
          <w:lang w:val="en-US"/>
        </w:rPr>
        <w:t xml:space="preserve"> based on authentic </w:t>
      </w:r>
      <w:r w:rsidR="00F42C98">
        <w:rPr>
          <w:rFonts w:ascii="Times New Roman" w:hAnsi="Times New Roman"/>
          <w:sz w:val="28"/>
          <w:szCs w:val="28"/>
          <w:shd w:val="clear" w:color="auto" w:fill="FFFFFF"/>
          <w:lang w:val="en-US"/>
        </w:rPr>
        <w:t>audio- and videomaterials</w:t>
      </w:r>
      <w:r w:rsidRPr="00587A94">
        <w:rPr>
          <w:rFonts w:ascii="Times New Roman" w:hAnsi="Times New Roman" w:cs="Times New Roman"/>
          <w:sz w:val="28"/>
          <w:szCs w:val="28"/>
          <w:lang w:val="en-US"/>
        </w:rPr>
        <w:t xml:space="preserve">, but there is no dynamics of progress to the heuristic level and higher, which would indicate the formation of readiness at sufficient </w:t>
      </w:r>
      <w:r w:rsidR="00F42C98">
        <w:rPr>
          <w:rFonts w:ascii="Times New Roman" w:hAnsi="Times New Roman" w:cs="Times New Roman"/>
          <w:sz w:val="28"/>
          <w:szCs w:val="28"/>
          <w:lang w:val="en-US"/>
        </w:rPr>
        <w:t xml:space="preserve">(high) </w:t>
      </w:r>
      <w:r w:rsidRPr="00587A94">
        <w:rPr>
          <w:rFonts w:ascii="Times New Roman" w:hAnsi="Times New Roman" w:cs="Times New Roman"/>
          <w:sz w:val="28"/>
          <w:szCs w:val="28"/>
          <w:lang w:val="en-US"/>
        </w:rPr>
        <w:t xml:space="preserve">and </w:t>
      </w:r>
      <w:r w:rsidR="00F42C98">
        <w:rPr>
          <w:rFonts w:ascii="Times New Roman" w:hAnsi="Times New Roman" w:cs="Times New Roman"/>
          <w:sz w:val="28"/>
          <w:szCs w:val="28"/>
          <w:lang w:val="en-US"/>
        </w:rPr>
        <w:t>high (professional)</w:t>
      </w:r>
      <w:r w:rsidRPr="00587A94">
        <w:rPr>
          <w:rFonts w:ascii="Times New Roman" w:hAnsi="Times New Roman" w:cs="Times New Roman"/>
          <w:sz w:val="28"/>
          <w:szCs w:val="28"/>
          <w:lang w:val="en-US"/>
        </w:rPr>
        <w:t xml:space="preserve"> levels.</w:t>
      </w:r>
    </w:p>
    <w:p w14:paraId="71304092" w14:textId="3B7B0688"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The results of the control stage of the experiment in the experimental group reflect</w:t>
      </w:r>
      <w:r w:rsidR="00F42C98">
        <w:rPr>
          <w:rFonts w:ascii="Times New Roman" w:hAnsi="Times New Roman" w:cs="Times New Roman"/>
          <w:sz w:val="28"/>
          <w:szCs w:val="28"/>
          <w:lang w:val="en-US"/>
        </w:rPr>
        <w:t>ed</w:t>
      </w:r>
      <w:r w:rsidRPr="00587A94">
        <w:rPr>
          <w:rFonts w:ascii="Times New Roman" w:hAnsi="Times New Roman" w:cs="Times New Roman"/>
          <w:sz w:val="28"/>
          <w:szCs w:val="28"/>
          <w:lang w:val="en-US"/>
        </w:rPr>
        <w:t xml:space="preserve"> the positive dynamics of the formation of the readiness of </w:t>
      </w:r>
      <w:r>
        <w:rPr>
          <w:rFonts w:ascii="Times New Roman" w:hAnsi="Times New Roman" w:cs="Times New Roman"/>
          <w:sz w:val="28"/>
          <w:szCs w:val="28"/>
          <w:lang w:val="en-US"/>
        </w:rPr>
        <w:t>pre-service foreign language teachers</w:t>
      </w:r>
      <w:r w:rsidRPr="005C06C1">
        <w:rPr>
          <w:rFonts w:ascii="Times New Roman" w:hAnsi="Times New Roman"/>
          <w:sz w:val="28"/>
          <w:szCs w:val="28"/>
          <w:shd w:val="clear" w:color="auto" w:fill="FFFFFF"/>
          <w:lang w:val="en-US"/>
        </w:rPr>
        <w:t xml:space="preserve"> for the </w:t>
      </w:r>
      <w:r>
        <w:rPr>
          <w:rFonts w:ascii="Times New Roman" w:hAnsi="Times New Roman"/>
          <w:sz w:val="28"/>
          <w:szCs w:val="28"/>
          <w:shd w:val="clear" w:color="auto" w:fill="FFFFFF"/>
          <w:lang w:val="en-US"/>
        </w:rPr>
        <w:t>creation</w:t>
      </w:r>
      <w:r w:rsidRPr="005C06C1">
        <w:rPr>
          <w:rFonts w:ascii="Times New Roman" w:hAnsi="Times New Roman"/>
          <w:sz w:val="28"/>
          <w:szCs w:val="28"/>
          <w:shd w:val="clear" w:color="auto" w:fill="FFFFFF"/>
          <w:lang w:val="en-US"/>
        </w:rPr>
        <w:t xml:space="preserve"> of </w:t>
      </w:r>
      <w:r>
        <w:rPr>
          <w:rFonts w:ascii="Times New Roman" w:hAnsi="Times New Roman"/>
          <w:sz w:val="28"/>
          <w:szCs w:val="28"/>
          <w:shd w:val="clear" w:color="auto" w:fill="FFFFFF"/>
          <w:lang w:val="en-US"/>
        </w:rPr>
        <w:t>multimedia educational tutorials</w:t>
      </w:r>
      <w:r w:rsidRPr="005C06C1">
        <w:rPr>
          <w:rFonts w:ascii="Times New Roman" w:hAnsi="Times New Roman"/>
          <w:sz w:val="28"/>
          <w:szCs w:val="28"/>
          <w:shd w:val="clear" w:color="auto" w:fill="FFFFFF"/>
          <w:lang w:val="en-US"/>
        </w:rPr>
        <w:t xml:space="preserve"> based on authentic </w:t>
      </w:r>
      <w:r w:rsidR="00E62F2A">
        <w:rPr>
          <w:rFonts w:ascii="Times New Roman" w:hAnsi="Times New Roman"/>
          <w:sz w:val="28"/>
          <w:szCs w:val="28"/>
          <w:shd w:val="clear" w:color="auto" w:fill="FFFFFF"/>
          <w:lang w:val="en-US"/>
        </w:rPr>
        <w:t>audio- and videomaterials</w:t>
      </w:r>
      <w:r w:rsidRPr="00587A94">
        <w:rPr>
          <w:rFonts w:ascii="Times New Roman" w:hAnsi="Times New Roman" w:cs="Times New Roman"/>
          <w:sz w:val="28"/>
          <w:szCs w:val="28"/>
          <w:lang w:val="en-US"/>
        </w:rPr>
        <w:t xml:space="preserve">: 80% of </w:t>
      </w:r>
      <w:r w:rsidR="00F42C98">
        <w:rPr>
          <w:rFonts w:ascii="Times New Roman" w:hAnsi="Times New Roman" w:cs="Times New Roman"/>
          <w:sz w:val="28"/>
          <w:szCs w:val="28"/>
          <w:lang w:val="en-US"/>
        </w:rPr>
        <w:t>participants</w:t>
      </w:r>
      <w:r w:rsidRPr="00587A94">
        <w:rPr>
          <w:rFonts w:ascii="Times New Roman" w:hAnsi="Times New Roman" w:cs="Times New Roman"/>
          <w:sz w:val="28"/>
          <w:szCs w:val="28"/>
          <w:lang w:val="en-US"/>
        </w:rPr>
        <w:t xml:space="preserve"> reached the heuristic level, 15% - professional, and only 5% remained at the </w:t>
      </w:r>
      <w:r w:rsidR="00F42C98">
        <w:rPr>
          <w:rFonts w:ascii="Times New Roman" w:hAnsi="Times New Roman" w:cs="Times New Roman"/>
          <w:sz w:val="28"/>
          <w:szCs w:val="28"/>
          <w:lang w:val="en-US"/>
        </w:rPr>
        <w:t>insufficient (</w:t>
      </w:r>
      <w:r w:rsidRPr="00587A94">
        <w:rPr>
          <w:rFonts w:ascii="Times New Roman" w:hAnsi="Times New Roman" w:cs="Times New Roman"/>
          <w:sz w:val="28"/>
          <w:szCs w:val="28"/>
          <w:lang w:val="en-US"/>
        </w:rPr>
        <w:t>adaptive</w:t>
      </w:r>
      <w:r w:rsidR="00F42C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 level of readiness. The reliability of the significance of changes in the development of the studied trait was checked using the Student</w:t>
      </w:r>
      <w:r w:rsidR="00F42C98">
        <w:rPr>
          <w:rFonts w:ascii="Times New Roman" w:hAnsi="Times New Roman" w:cs="Times New Roman"/>
          <w:sz w:val="28"/>
          <w:szCs w:val="28"/>
          <w:lang w:val="en-US"/>
        </w:rPr>
        <w:t>’</w:t>
      </w:r>
      <w:r w:rsidRPr="00587A94">
        <w:rPr>
          <w:rFonts w:ascii="Times New Roman" w:hAnsi="Times New Roman" w:cs="Times New Roman"/>
          <w:sz w:val="28"/>
          <w:szCs w:val="28"/>
          <w:lang w:val="en-US"/>
        </w:rPr>
        <w:t xml:space="preserve">s t - test. A hypothesis was put forward about the equality of the laws of the distribution of points scored in the designated samples, according to which the null hypothesis about the absence of a statistically significant difference in the states of the studied </w:t>
      </w:r>
      <w:r w:rsidR="00F42C98">
        <w:rPr>
          <w:rFonts w:ascii="Times New Roman" w:hAnsi="Times New Roman" w:cs="Times New Roman"/>
          <w:sz w:val="28"/>
          <w:szCs w:val="28"/>
          <w:lang w:val="en-US"/>
        </w:rPr>
        <w:t xml:space="preserve">phenomenon </w:t>
      </w:r>
      <w:r w:rsidRPr="00587A94">
        <w:rPr>
          <w:rFonts w:ascii="Times New Roman" w:hAnsi="Times New Roman" w:cs="Times New Roman"/>
          <w:sz w:val="28"/>
          <w:szCs w:val="28"/>
          <w:lang w:val="en-US"/>
        </w:rPr>
        <w:t>in the control and experimental groups H0: Xr = Yr is rejected at the level of a = 0.05, and the alternative hypothesis about the presence of a statistically significant difference in the states of the studied trait in the control and experimental groups H1: Xr ≠Yr is accepted.</w:t>
      </w:r>
    </w:p>
    <w:p w14:paraId="632A25A9" w14:textId="77777777" w:rsidR="008C1ED0" w:rsidRDefault="008C1ED0" w:rsidP="005F1CED">
      <w:pPr>
        <w:tabs>
          <w:tab w:val="left" w:pos="1860"/>
        </w:tabs>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lastRenderedPageBreak/>
        <w:t>The decision on the reliability of the differences observed between the sample averages is made based on a comparison of the empirical value of the criterion (t) and the critical value of the criterion (tcr) at a certain level of significance (β). The hypothesis H0 is accepted if t ≤ tcr, and is not accepted if t &gt; tcr.</w:t>
      </w:r>
    </w:p>
    <w:p w14:paraId="461D6244" w14:textId="704F92A2" w:rsidR="00897D86" w:rsidRDefault="008C1ED0" w:rsidP="005F1CED">
      <w:pPr>
        <w:autoSpaceDE w:val="0"/>
        <w:autoSpaceDN w:val="0"/>
        <w:adjustRightInd w:val="0"/>
        <w:spacing w:after="0" w:line="240" w:lineRule="auto"/>
        <w:ind w:firstLine="454"/>
        <w:jc w:val="both"/>
        <w:rPr>
          <w:rFonts w:ascii="Times New Roman" w:hAnsi="Times New Roman" w:cs="Times New Roman"/>
          <w:sz w:val="28"/>
          <w:szCs w:val="28"/>
          <w:lang w:val="en-US"/>
        </w:rPr>
      </w:pPr>
      <w:r w:rsidRPr="00587A94">
        <w:rPr>
          <w:rFonts w:ascii="Times New Roman" w:hAnsi="Times New Roman" w:cs="Times New Roman"/>
          <w:sz w:val="28"/>
          <w:szCs w:val="28"/>
          <w:lang w:val="en-US"/>
        </w:rPr>
        <w:t>The calculated empirical value of the Student's criterion (t) was</w:t>
      </w:r>
      <w:r>
        <w:rPr>
          <w:rFonts w:ascii="Times New Roman" w:hAnsi="Times New Roman" w:cs="Times New Roman"/>
          <w:sz w:val="28"/>
          <w:szCs w:val="28"/>
          <w:lang w:val="en-US"/>
        </w:rPr>
        <w:t xml:space="preserve"> </w:t>
      </w:r>
    </w:p>
    <w:p w14:paraId="37B93914" w14:textId="77777777" w:rsidR="00897D86" w:rsidRPr="00897D86" w:rsidRDefault="00897D86" w:rsidP="005F1CED">
      <w:pPr>
        <w:autoSpaceDE w:val="0"/>
        <w:autoSpaceDN w:val="0"/>
        <w:adjustRightInd w:val="0"/>
        <w:spacing w:after="0" w:line="240" w:lineRule="auto"/>
        <w:ind w:firstLine="454"/>
        <w:jc w:val="both"/>
        <w:rPr>
          <w:rFonts w:ascii="Times New Roman" w:eastAsiaTheme="minorEastAsia" w:hAnsi="Times New Roman" w:cs="Times New Roman"/>
          <w:sz w:val="28"/>
          <w:szCs w:val="28"/>
          <w:lang w:val="en-US"/>
        </w:rPr>
      </w:pPr>
    </w:p>
    <w:p w14:paraId="62F3B1B7" w14:textId="60194FF5" w:rsidR="008C1ED0" w:rsidRDefault="005264D1" w:rsidP="005F1CED">
      <w:pPr>
        <w:autoSpaceDE w:val="0"/>
        <w:autoSpaceDN w:val="0"/>
        <w:adjustRightInd w:val="0"/>
        <w:spacing w:after="0" w:line="240" w:lineRule="auto"/>
        <w:ind w:firstLine="454"/>
        <w:jc w:val="both"/>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(73,66923-125,4)</m:t>
            </m:r>
          </m:num>
          <m:den>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9,024707</m:t>
                    </m:r>
                  </m:num>
                  <m:den>
                    <m:r>
                      <w:rPr>
                        <w:rFonts w:ascii="Cambria Math" w:hAnsi="Cambria Math"/>
                        <w:sz w:val="28"/>
                        <w:szCs w:val="28"/>
                        <w:lang w:val="en-US"/>
                      </w:rPr>
                      <m:t>39</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12,82186</m:t>
                    </m:r>
                  </m:num>
                  <m:den>
                    <m:r>
                      <w:rPr>
                        <w:rFonts w:ascii="Cambria Math" w:hAnsi="Cambria Math"/>
                        <w:sz w:val="28"/>
                        <w:szCs w:val="28"/>
                        <w:lang w:val="en-US"/>
                      </w:rPr>
                      <m:t>40</m:t>
                    </m:r>
                  </m:den>
                </m:f>
              </m:e>
            </m:rad>
          </m:den>
        </m:f>
      </m:oMath>
      <w:r w:rsidR="008C1ED0" w:rsidRPr="00587A94">
        <w:rPr>
          <w:rFonts w:ascii="Times New Roman" w:hAnsi="Times New Roman"/>
          <w:sz w:val="28"/>
          <w:szCs w:val="28"/>
          <w:lang w:val="en-US"/>
        </w:rPr>
        <w:t xml:space="preserve">  =  </w:t>
      </w:r>
      <m:oMath>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St</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(50,15385-51,8573,66923-125,4)</m:t>
            </m:r>
          </m:num>
          <m:den>
            <m:rad>
              <m:radPr>
                <m:degHide m:val="1"/>
                <m:ctrlPr>
                  <w:rPr>
                    <w:rFonts w:ascii="Cambria Math" w:hAnsi="Cambria Math"/>
                    <w:i/>
                    <w:sz w:val="28"/>
                    <w:szCs w:val="28"/>
                    <w:lang w:val="en-US"/>
                  </w:rPr>
                </m:ctrlPr>
              </m:radPr>
              <m:deg/>
              <m:e>
                <m:r>
                  <w:rPr>
                    <w:rFonts w:ascii="Cambria Math" w:hAnsi="Cambria Math"/>
                    <w:sz w:val="28"/>
                    <w:szCs w:val="28"/>
                    <w:lang w:val="en-US"/>
                  </w:rPr>
                  <m:t>1,44511+2,027313</m:t>
                </m:r>
              </m:e>
            </m:rad>
          </m:den>
        </m:f>
        <m:r>
          <w:rPr>
            <w:rFonts w:ascii="Cambria Math" w:hAnsi="Cambria Math"/>
            <w:sz w:val="28"/>
            <w:szCs w:val="28"/>
            <w:lang w:val="en-US"/>
          </w:rPr>
          <m:t>=24,7548</m:t>
        </m:r>
      </m:oMath>
      <w:r w:rsidR="008C1ED0" w:rsidRPr="00587A94">
        <w:rPr>
          <w:rFonts w:ascii="Times New Roman" w:hAnsi="Times New Roman"/>
          <w:sz w:val="28"/>
          <w:szCs w:val="28"/>
          <w:lang w:val="en-US"/>
        </w:rPr>
        <w:t xml:space="preserve">  </w:t>
      </w:r>
    </w:p>
    <w:p w14:paraId="4E9D09B9" w14:textId="77777777" w:rsidR="00897D86" w:rsidRDefault="00897D86" w:rsidP="005F1CED">
      <w:pPr>
        <w:autoSpaceDE w:val="0"/>
        <w:autoSpaceDN w:val="0"/>
        <w:adjustRightInd w:val="0"/>
        <w:spacing w:after="0" w:line="240" w:lineRule="auto"/>
        <w:ind w:firstLine="454"/>
        <w:jc w:val="both"/>
        <w:rPr>
          <w:rFonts w:ascii="Times New Roman" w:hAnsi="Times New Roman"/>
          <w:sz w:val="28"/>
          <w:szCs w:val="28"/>
          <w:lang w:val="en-US"/>
        </w:rPr>
      </w:pPr>
    </w:p>
    <w:p w14:paraId="39F593D8" w14:textId="57CF8137"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A</w:t>
      </w:r>
      <w:r w:rsidRPr="00587A94">
        <w:rPr>
          <w:rFonts w:ascii="Times New Roman" w:hAnsi="Times New Roman"/>
          <w:sz w:val="28"/>
          <w:szCs w:val="28"/>
          <w:lang w:val="en-US"/>
        </w:rPr>
        <w:t>t the same time, e (24,7548) ≤ ecr (1,991), which gave grounds to conclude that there was a statistically significant difference in the states of the studied trait in the control and experimental groups.</w:t>
      </w:r>
    </w:p>
    <w:p w14:paraId="1D35A18F" w14:textId="488A46D9"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In addition, the experimental group additionally assessed the assimilation of the content of the educational material, during which two types of final control were used: a test reflecting the theoretical content of the course, and a training project consisting in the independent development of a foreign language </w:t>
      </w:r>
      <w:r w:rsidR="00F42C98">
        <w:rPr>
          <w:rFonts w:ascii="Times New Roman" w:hAnsi="Times New Roman"/>
          <w:sz w:val="28"/>
          <w:szCs w:val="28"/>
          <w:lang w:val="en-US"/>
        </w:rPr>
        <w:t xml:space="preserve">multimedia educational tutorial </w:t>
      </w:r>
      <w:r w:rsidRPr="00587A94">
        <w:rPr>
          <w:rFonts w:ascii="Times New Roman" w:hAnsi="Times New Roman"/>
          <w:sz w:val="28"/>
          <w:szCs w:val="28"/>
          <w:lang w:val="en-US"/>
        </w:rPr>
        <w:t xml:space="preserve">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taking into account the curriculum of the subject </w:t>
      </w:r>
      <w:r w:rsidR="00F42C98">
        <w:rPr>
          <w:rFonts w:ascii="Times New Roman" w:hAnsi="Times New Roman"/>
          <w:sz w:val="28"/>
          <w:szCs w:val="28"/>
          <w:lang w:val="en-US"/>
        </w:rPr>
        <w:t>“</w:t>
      </w:r>
      <w:r w:rsidRPr="00587A94">
        <w:rPr>
          <w:rFonts w:ascii="Times New Roman" w:hAnsi="Times New Roman"/>
          <w:sz w:val="28"/>
          <w:szCs w:val="28"/>
          <w:lang w:val="en-US"/>
        </w:rPr>
        <w:t>Foreign Language</w:t>
      </w:r>
      <w:r w:rsidR="00F42C98">
        <w:rPr>
          <w:rFonts w:ascii="Times New Roman" w:hAnsi="Times New Roman"/>
          <w:sz w:val="28"/>
          <w:szCs w:val="28"/>
          <w:lang w:val="en-US"/>
        </w:rPr>
        <w:t>”</w:t>
      </w:r>
      <w:r w:rsidRPr="00587A94">
        <w:rPr>
          <w:rFonts w:ascii="Times New Roman" w:hAnsi="Times New Roman"/>
          <w:sz w:val="28"/>
          <w:szCs w:val="28"/>
          <w:lang w:val="en-US"/>
        </w:rPr>
        <w:t xml:space="preserve">. </w:t>
      </w:r>
    </w:p>
    <w:p w14:paraId="2D83A77E"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The maximum score for the control test was 30 points. At the same time, the level is considered to be achieved with the number of correctly completed tasks of the corresponding test block K ≥ 0.7.</w:t>
      </w:r>
    </w:p>
    <w:p w14:paraId="2EBD5D9F" w14:textId="5025C6B5"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average score received by </w:t>
      </w:r>
      <w:r w:rsidR="00F42C98">
        <w:rPr>
          <w:rFonts w:ascii="Times New Roman" w:hAnsi="Times New Roman"/>
          <w:sz w:val="28"/>
          <w:szCs w:val="28"/>
          <w:lang w:val="en-US"/>
        </w:rPr>
        <w:t>pre-service teachers</w:t>
      </w:r>
      <w:r w:rsidRPr="00587A94">
        <w:rPr>
          <w:rFonts w:ascii="Times New Roman" w:hAnsi="Times New Roman"/>
          <w:sz w:val="28"/>
          <w:szCs w:val="28"/>
          <w:lang w:val="en-US"/>
        </w:rPr>
        <w:t xml:space="preserve"> for completing the tasks of the control test was</w:t>
      </w:r>
    </w:p>
    <w:p w14:paraId="7C0EA9E5" w14:textId="77777777" w:rsidR="00897D86" w:rsidRDefault="00897D86" w:rsidP="005F1CED">
      <w:pPr>
        <w:autoSpaceDE w:val="0"/>
        <w:autoSpaceDN w:val="0"/>
        <w:adjustRightInd w:val="0"/>
        <w:spacing w:after="0" w:line="240" w:lineRule="auto"/>
        <w:ind w:firstLine="454"/>
        <w:jc w:val="both"/>
        <w:rPr>
          <w:rFonts w:ascii="Times New Roman" w:hAnsi="Times New Roman"/>
          <w:sz w:val="28"/>
          <w:szCs w:val="28"/>
          <w:lang w:val="en-US" w:eastAsia="ru-RU"/>
        </w:rPr>
      </w:pPr>
    </w:p>
    <w:p w14:paraId="31BD763A" w14:textId="21420035"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eastAsia="ru-RU"/>
        </w:rPr>
      </w:pPr>
      <w:r w:rsidRPr="00645034">
        <w:rPr>
          <w:rFonts w:ascii="Times New Roman" w:hAnsi="Times New Roman"/>
          <w:position w:val="-24"/>
          <w:sz w:val="28"/>
          <w:szCs w:val="28"/>
          <w:lang w:val="en-US" w:eastAsia="ru-RU"/>
        </w:rPr>
        <w:object w:dxaOrig="1600" w:dyaOrig="960" w14:anchorId="057EF98C">
          <v:shape id="_x0000_i1028" type="#_x0000_t75" style="width:80.25pt;height:48pt" o:ole="">
            <v:imagedata r:id="rId27" o:title=""/>
          </v:shape>
          <o:OLEObject Type="Embed" ProgID="Equation.3" ShapeID="_x0000_i1028" DrawAspect="Content" ObjectID="_1734327257" r:id="rId34"/>
        </w:object>
      </w:r>
    </w:p>
    <w:p w14:paraId="54717D3A" w14:textId="77777777" w:rsidR="00897D86" w:rsidRDefault="00897D86" w:rsidP="005F1CED">
      <w:pPr>
        <w:autoSpaceDE w:val="0"/>
        <w:autoSpaceDN w:val="0"/>
        <w:adjustRightInd w:val="0"/>
        <w:spacing w:after="0" w:line="240" w:lineRule="auto"/>
        <w:ind w:firstLine="454"/>
        <w:jc w:val="both"/>
        <w:rPr>
          <w:rFonts w:ascii="Times New Roman" w:hAnsi="Times New Roman"/>
          <w:sz w:val="28"/>
          <w:szCs w:val="28"/>
          <w:lang w:val="en-US"/>
        </w:rPr>
      </w:pPr>
    </w:p>
    <w:p w14:paraId="4C6D6443" w14:textId="5998C2AE"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where Xi is the number of points scored by each i-th student. At the same time, the required coefficient (k≥0.7) to achieve the heuristic level for the control test was 21 points (k≤0.7 – 20 points and below; k≥0.7 – 21 points and above; k≥0,9-1 – 27 scores and higher).</w:t>
      </w:r>
    </w:p>
    <w:p w14:paraId="1BAC4C56" w14:textId="65227F96"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Each developed </w:t>
      </w:r>
      <w:r w:rsidR="00F42C98">
        <w:rPr>
          <w:rFonts w:ascii="Times New Roman" w:hAnsi="Times New Roman"/>
          <w:sz w:val="28"/>
          <w:szCs w:val="28"/>
          <w:lang w:val="en-US"/>
        </w:rPr>
        <w:t>multimedia educational tutorial</w:t>
      </w:r>
      <w:r w:rsidR="00F42C98" w:rsidRPr="00587A94">
        <w:rPr>
          <w:rFonts w:ascii="Times New Roman" w:hAnsi="Times New Roman"/>
          <w:sz w:val="28"/>
          <w:szCs w:val="28"/>
          <w:lang w:val="en-US"/>
        </w:rPr>
        <w:t xml:space="preserve"> </w:t>
      </w:r>
      <w:r w:rsidRPr="00587A94">
        <w:rPr>
          <w:rFonts w:ascii="Times New Roman" w:hAnsi="Times New Roman"/>
          <w:sz w:val="28"/>
          <w:szCs w:val="28"/>
          <w:lang w:val="en-US"/>
        </w:rPr>
        <w:t xml:space="preserve">was evaluated according to the parameters reflecting the requirements for the development of </w:t>
      </w:r>
      <w:r w:rsidR="00F42C98">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in a foreign language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the total maximum score for the developed multimedia </w:t>
      </w:r>
      <w:r>
        <w:rPr>
          <w:rFonts w:ascii="Times New Roman" w:hAnsi="Times New Roman"/>
          <w:sz w:val="28"/>
          <w:szCs w:val="28"/>
          <w:lang w:val="en-US"/>
        </w:rPr>
        <w:t>tutorial</w:t>
      </w:r>
      <w:r w:rsidRPr="00587A94">
        <w:rPr>
          <w:rFonts w:ascii="Times New Roman" w:hAnsi="Times New Roman"/>
          <w:sz w:val="28"/>
          <w:szCs w:val="28"/>
          <w:lang w:val="en-US"/>
        </w:rPr>
        <w:t xml:space="preserve"> was 15 points. The average score received by students for the project was</w:t>
      </w:r>
    </w:p>
    <w:p w14:paraId="01107EB9" w14:textId="77777777" w:rsidR="00897D86" w:rsidRDefault="00897D86" w:rsidP="005F1CED">
      <w:pPr>
        <w:autoSpaceDE w:val="0"/>
        <w:autoSpaceDN w:val="0"/>
        <w:adjustRightInd w:val="0"/>
        <w:spacing w:after="0" w:line="240" w:lineRule="auto"/>
        <w:ind w:firstLine="454"/>
        <w:jc w:val="both"/>
        <w:rPr>
          <w:rFonts w:ascii="Times New Roman" w:hAnsi="Times New Roman"/>
          <w:sz w:val="28"/>
          <w:szCs w:val="28"/>
          <w:lang w:val="en-US" w:eastAsia="ru-RU"/>
        </w:rPr>
      </w:pPr>
    </w:p>
    <w:p w14:paraId="3BF94B98" w14:textId="20DE091E"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eastAsia="ru-RU"/>
        </w:rPr>
      </w:pPr>
      <w:r w:rsidRPr="00645034">
        <w:rPr>
          <w:rFonts w:ascii="Times New Roman" w:hAnsi="Times New Roman"/>
          <w:position w:val="-24"/>
          <w:sz w:val="28"/>
          <w:szCs w:val="28"/>
          <w:lang w:val="en-US" w:eastAsia="ru-RU"/>
        </w:rPr>
        <w:object w:dxaOrig="1579" w:dyaOrig="960" w14:anchorId="73383564">
          <v:shape id="_x0000_i1029" type="#_x0000_t75" style="width:78.75pt;height:48pt" o:ole="">
            <v:imagedata r:id="rId30" o:title=""/>
          </v:shape>
          <o:OLEObject Type="Embed" ProgID="Equation.3" ShapeID="_x0000_i1029" DrawAspect="Content" ObjectID="_1734327258" r:id="rId35"/>
        </w:object>
      </w:r>
    </w:p>
    <w:p w14:paraId="7B78B088" w14:textId="77777777" w:rsidR="00897D86" w:rsidRDefault="00897D86" w:rsidP="005F1CED">
      <w:pPr>
        <w:autoSpaceDE w:val="0"/>
        <w:autoSpaceDN w:val="0"/>
        <w:adjustRightInd w:val="0"/>
        <w:spacing w:after="0" w:line="240" w:lineRule="auto"/>
        <w:ind w:firstLine="454"/>
        <w:jc w:val="both"/>
        <w:rPr>
          <w:rFonts w:ascii="Times New Roman" w:hAnsi="Times New Roman"/>
          <w:sz w:val="28"/>
          <w:szCs w:val="28"/>
          <w:lang w:val="en-US"/>
        </w:rPr>
      </w:pPr>
    </w:p>
    <w:p w14:paraId="65D5E394" w14:textId="70DA22DF"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coefficient of achievement of the heuristic level (k≥0.7) for an independent </w:t>
      </w:r>
      <w:r>
        <w:rPr>
          <w:rFonts w:ascii="Times New Roman" w:hAnsi="Times New Roman"/>
          <w:sz w:val="28"/>
          <w:szCs w:val="28"/>
          <w:lang w:val="en-US"/>
        </w:rPr>
        <w:t>MET</w:t>
      </w:r>
      <w:r w:rsidRPr="00587A94">
        <w:rPr>
          <w:rFonts w:ascii="Times New Roman" w:hAnsi="Times New Roman"/>
          <w:sz w:val="28"/>
          <w:szCs w:val="28"/>
          <w:lang w:val="en-US"/>
        </w:rPr>
        <w:t xml:space="preserve"> project was 11 points (k≤0.7 – 10 points and below; k≥0.7 – 11 points and </w:t>
      </w:r>
      <w:r w:rsidRPr="00587A94">
        <w:rPr>
          <w:rFonts w:ascii="Times New Roman" w:hAnsi="Times New Roman"/>
          <w:sz w:val="28"/>
          <w:szCs w:val="28"/>
          <w:lang w:val="en-US"/>
        </w:rPr>
        <w:lastRenderedPageBreak/>
        <w:t xml:space="preserve">above; k≥0,9-1 – 14 scores and higher). At the same time, all students received above 7 points (more than 50%), </w:t>
      </w:r>
      <w:r w:rsidR="00F42C98" w:rsidRPr="00587A94">
        <w:rPr>
          <w:rFonts w:ascii="Times New Roman" w:hAnsi="Times New Roman"/>
          <w:sz w:val="28"/>
          <w:szCs w:val="28"/>
          <w:lang w:val="en-US"/>
        </w:rPr>
        <w:t>based on</w:t>
      </w:r>
      <w:r w:rsidRPr="00587A94">
        <w:rPr>
          <w:rFonts w:ascii="Times New Roman" w:hAnsi="Times New Roman"/>
          <w:sz w:val="28"/>
          <w:szCs w:val="28"/>
          <w:lang w:val="en-US"/>
        </w:rPr>
        <w:t xml:space="preserve"> which it can be concluded that they have formed basic knowledge, skills and abilities in the field of developing a foreign language </w:t>
      </w:r>
      <w:r w:rsidR="00F42C98">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w:t>
      </w:r>
    </w:p>
    <w:p w14:paraId="59888B0B" w14:textId="5D5ED80D"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analysis of the data obtained showed that the number of students who scored the required 70% or more (k≥0.7, but k≥0.7≤0.9-1) for the control test and the independent project of the </w:t>
      </w:r>
      <w:r>
        <w:rPr>
          <w:rFonts w:ascii="Times New Roman" w:hAnsi="Times New Roman"/>
          <w:sz w:val="28"/>
          <w:szCs w:val="28"/>
          <w:lang w:val="en-US"/>
        </w:rPr>
        <w:t>MET</w:t>
      </w:r>
      <w:r w:rsidRPr="00587A94">
        <w:rPr>
          <w:rFonts w:ascii="Times New Roman" w:hAnsi="Times New Roman"/>
          <w:sz w:val="28"/>
          <w:szCs w:val="28"/>
          <w:lang w:val="en-US"/>
        </w:rPr>
        <w:t xml:space="preserve"> was 30 and 34 people out of the total (40 people), respectively, which was 75% and 85%, respectively. Statistical verification of the relationship between the evaluation results for </w:t>
      </w:r>
      <w:r w:rsidR="00EE0524" w:rsidRPr="00EE0524">
        <w:rPr>
          <w:rFonts w:ascii="Times New Roman" w:hAnsi="Times New Roman"/>
          <w:i/>
          <w:iCs/>
          <w:sz w:val="28"/>
          <w:szCs w:val="28"/>
          <w:lang w:val="en-US"/>
        </w:rPr>
        <w:t>x</w:t>
      </w:r>
      <w:r w:rsidRPr="00587A94">
        <w:rPr>
          <w:rFonts w:ascii="Times New Roman" w:hAnsi="Times New Roman"/>
          <w:sz w:val="28"/>
          <w:szCs w:val="28"/>
          <w:lang w:val="en-US"/>
        </w:rPr>
        <w:t xml:space="preserve"> (the number of points for a control test) and </w:t>
      </w:r>
      <w:r w:rsidR="00EE0524">
        <w:rPr>
          <w:rFonts w:ascii="Times New Roman" w:hAnsi="Times New Roman"/>
          <w:i/>
          <w:iCs/>
          <w:sz w:val="28"/>
          <w:szCs w:val="28"/>
          <w:lang w:val="en-US"/>
        </w:rPr>
        <w:t xml:space="preserve">y </w:t>
      </w:r>
      <w:r w:rsidRPr="00587A94">
        <w:rPr>
          <w:rFonts w:ascii="Times New Roman" w:hAnsi="Times New Roman"/>
          <w:sz w:val="28"/>
          <w:szCs w:val="28"/>
          <w:lang w:val="en-US"/>
        </w:rPr>
        <w:t xml:space="preserve">(the number of points for an independent </w:t>
      </w:r>
      <w:r w:rsidR="00F42C98">
        <w:rPr>
          <w:rFonts w:ascii="Times New Roman" w:hAnsi="Times New Roman"/>
          <w:sz w:val="28"/>
          <w:szCs w:val="28"/>
          <w:lang w:val="en-US"/>
        </w:rPr>
        <w:t>multimedia educational tutorial</w:t>
      </w:r>
      <w:r w:rsidR="00F42C98" w:rsidRPr="00587A94">
        <w:rPr>
          <w:rFonts w:ascii="Times New Roman" w:hAnsi="Times New Roman"/>
          <w:sz w:val="28"/>
          <w:szCs w:val="28"/>
          <w:lang w:val="en-US"/>
        </w:rPr>
        <w:t xml:space="preserve"> </w:t>
      </w:r>
      <w:r w:rsidRPr="00587A94">
        <w:rPr>
          <w:rFonts w:ascii="Times New Roman" w:hAnsi="Times New Roman"/>
          <w:sz w:val="28"/>
          <w:szCs w:val="28"/>
          <w:lang w:val="en-US"/>
        </w:rPr>
        <w:t xml:space="preserve">project) was carried out using the Pearson correlation coefficient. The value of the calculated criterion rxy = 0.74 6065 &gt; 0 is close to one, which indicates a high degree of dependence between the results of the control test and the independent project of the </w:t>
      </w:r>
      <w:r w:rsidR="00F42C98">
        <w:rPr>
          <w:rFonts w:ascii="Times New Roman" w:hAnsi="Times New Roman"/>
          <w:sz w:val="28"/>
          <w:szCs w:val="28"/>
          <w:lang w:val="en-US"/>
        </w:rPr>
        <w:t>multimedia educational tutorial</w:t>
      </w:r>
      <w:r w:rsidRPr="00587A94">
        <w:rPr>
          <w:rFonts w:ascii="Times New Roman" w:hAnsi="Times New Roman"/>
          <w:sz w:val="28"/>
          <w:szCs w:val="28"/>
          <w:lang w:val="en-US"/>
        </w:rPr>
        <w:t>.</w:t>
      </w:r>
    </w:p>
    <w:p w14:paraId="0C7C31E1" w14:textId="224950FD" w:rsidR="00887C82" w:rsidRDefault="00F42C98" w:rsidP="005F1CED">
      <w:pPr>
        <w:spacing w:after="0" w:line="240" w:lineRule="auto"/>
        <w:ind w:firstLine="45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Thus, </w:t>
      </w:r>
      <w:r w:rsidR="00EE0524">
        <w:rPr>
          <w:rFonts w:ascii="Times New Roman" w:hAnsi="Times New Roman" w:cs="Times New Roman"/>
          <w:sz w:val="28"/>
          <w:szCs w:val="28"/>
          <w:lang w:val="en-US"/>
        </w:rPr>
        <w:t>t</w:t>
      </w:r>
      <w:r w:rsidR="00887C82">
        <w:rPr>
          <w:rFonts w:ascii="Times New Roman" w:hAnsi="Times New Roman" w:cs="Times New Roman"/>
          <w:sz w:val="28"/>
          <w:szCs w:val="28"/>
          <w:lang w:val="en-US"/>
        </w:rPr>
        <w:t xml:space="preserve">he </w:t>
      </w:r>
      <w:r w:rsidR="00887C82" w:rsidRPr="00554808">
        <w:rPr>
          <w:rFonts w:ascii="Times New Roman" w:hAnsi="Times New Roman" w:cs="Times New Roman"/>
          <w:sz w:val="28"/>
          <w:szCs w:val="28"/>
          <w:lang w:val="en-US"/>
        </w:rPr>
        <w:t xml:space="preserve">educational </w:t>
      </w:r>
      <w:r w:rsidR="00887C82">
        <w:rPr>
          <w:rFonts w:ascii="Times New Roman" w:hAnsi="Times New Roman" w:cs="Times New Roman"/>
          <w:sz w:val="28"/>
          <w:szCs w:val="28"/>
          <w:lang w:val="en-US"/>
        </w:rPr>
        <w:t>-</w:t>
      </w:r>
      <w:r w:rsidR="00887C82" w:rsidRPr="00554808">
        <w:rPr>
          <w:rFonts w:ascii="Times New Roman" w:hAnsi="Times New Roman" w:cs="Times New Roman"/>
          <w:sz w:val="28"/>
          <w:szCs w:val="28"/>
          <w:lang w:val="en-US"/>
        </w:rPr>
        <w:t xml:space="preserve"> methodical support for </w:t>
      </w:r>
      <w:r w:rsidR="00887C82">
        <w:rPr>
          <w:rFonts w:ascii="Times New Roman" w:hAnsi="Times New Roman" w:cs="Times New Roman"/>
          <w:sz w:val="28"/>
          <w:szCs w:val="28"/>
          <w:lang w:val="en-US"/>
        </w:rPr>
        <w:t>pre-service foreign language</w:t>
      </w:r>
      <w:r w:rsidR="00887C82" w:rsidRPr="00554808">
        <w:rPr>
          <w:rFonts w:ascii="Times New Roman" w:hAnsi="Times New Roman" w:cs="Times New Roman"/>
          <w:sz w:val="28"/>
          <w:szCs w:val="28"/>
          <w:lang w:val="en-US"/>
        </w:rPr>
        <w:t xml:space="preserve"> teachers training in the field of creating </w:t>
      </w:r>
      <w:r w:rsidR="00887C82" w:rsidRPr="002A2257">
        <w:rPr>
          <w:rFonts w:ascii="Times New Roman" w:hAnsi="Times New Roman" w:cs="Times New Roman"/>
          <w:sz w:val="28"/>
          <w:szCs w:val="28"/>
          <w:lang w:val="en-US"/>
        </w:rPr>
        <w:t>multimedia educational tutorials based on authentic audio- and video materials</w:t>
      </w:r>
      <w:r w:rsidR="00887C82" w:rsidRPr="00554808">
        <w:rPr>
          <w:rFonts w:ascii="Times New Roman" w:hAnsi="Times New Roman" w:cs="Times New Roman"/>
          <w:sz w:val="28"/>
          <w:szCs w:val="28"/>
          <w:lang w:val="en-US"/>
        </w:rPr>
        <w:t xml:space="preserve"> </w:t>
      </w:r>
      <w:r w:rsidR="00887C82">
        <w:rPr>
          <w:rFonts w:ascii="Times New Roman" w:hAnsi="Times New Roman" w:cs="Times New Roman"/>
          <w:sz w:val="28"/>
          <w:szCs w:val="28"/>
          <w:lang w:val="en-US"/>
        </w:rPr>
        <w:t xml:space="preserve">using </w:t>
      </w:r>
      <w:r w:rsidR="00887C82" w:rsidRPr="00554808">
        <w:rPr>
          <w:rFonts w:ascii="Times New Roman" w:hAnsi="Times New Roman" w:cs="Times New Roman"/>
          <w:sz w:val="28"/>
          <w:szCs w:val="28"/>
          <w:lang w:val="en-US"/>
        </w:rPr>
        <w:t xml:space="preserve">proposed technology </w:t>
      </w:r>
      <w:r w:rsidR="00887C82">
        <w:rPr>
          <w:rFonts w:ascii="Times New Roman" w:hAnsi="Times New Roman" w:cs="Times New Roman"/>
          <w:sz w:val="28"/>
          <w:szCs w:val="28"/>
          <w:lang w:val="en-US"/>
        </w:rPr>
        <w:t>was</w:t>
      </w:r>
      <w:r w:rsidR="00887C82" w:rsidRPr="00554808">
        <w:rPr>
          <w:rFonts w:ascii="Times New Roman" w:hAnsi="Times New Roman" w:cs="Times New Roman"/>
          <w:sz w:val="28"/>
          <w:szCs w:val="28"/>
          <w:lang w:val="en-US"/>
        </w:rPr>
        <w:t xml:space="preserve"> developed</w:t>
      </w:r>
      <w:r w:rsidR="00887C82">
        <w:rPr>
          <w:rFonts w:ascii="Times New Roman" w:hAnsi="Times New Roman" w:cs="Times New Roman"/>
          <w:sz w:val="28"/>
          <w:szCs w:val="28"/>
          <w:lang w:val="en-US"/>
        </w:rPr>
        <w:t xml:space="preserve"> </w:t>
      </w:r>
      <w:r w:rsidR="00887C82" w:rsidRPr="00554808">
        <w:rPr>
          <w:rFonts w:ascii="Times New Roman" w:hAnsi="Times New Roman" w:cs="Times New Roman"/>
          <w:sz w:val="28"/>
          <w:szCs w:val="28"/>
          <w:lang w:val="en-US"/>
        </w:rPr>
        <w:t xml:space="preserve">in the form of a methodical system consisting of interrelated components that ensure, in their unity, the </w:t>
      </w:r>
      <w:r w:rsidR="00887C82">
        <w:rPr>
          <w:rFonts w:ascii="Times New Roman" w:hAnsi="Times New Roman" w:cs="Times New Roman"/>
          <w:sz w:val="28"/>
          <w:szCs w:val="28"/>
          <w:lang w:val="en-US"/>
        </w:rPr>
        <w:t xml:space="preserve">pre-service foreign language teachers’ </w:t>
      </w:r>
      <w:r w:rsidR="00887C82" w:rsidRPr="00554808">
        <w:rPr>
          <w:rFonts w:ascii="Times New Roman" w:hAnsi="Times New Roman" w:cs="Times New Roman"/>
          <w:sz w:val="28"/>
          <w:szCs w:val="28"/>
          <w:lang w:val="en-US"/>
        </w:rPr>
        <w:t xml:space="preserve">achievement of </w:t>
      </w:r>
      <w:r w:rsidR="00887C82">
        <w:rPr>
          <w:rFonts w:ascii="Times New Roman" w:hAnsi="Times New Roman" w:cs="Times New Roman"/>
          <w:sz w:val="28"/>
          <w:szCs w:val="28"/>
          <w:lang w:val="en-US"/>
        </w:rPr>
        <w:t xml:space="preserve">the sufficient </w:t>
      </w:r>
      <w:r w:rsidR="00887C82" w:rsidRPr="00554808">
        <w:rPr>
          <w:rFonts w:ascii="Times New Roman" w:hAnsi="Times New Roman" w:cs="Times New Roman"/>
          <w:sz w:val="28"/>
          <w:szCs w:val="28"/>
          <w:lang w:val="en-US"/>
        </w:rPr>
        <w:t xml:space="preserve"> </w:t>
      </w:r>
      <w:r w:rsidR="00887C82">
        <w:rPr>
          <w:rFonts w:ascii="Times New Roman" w:hAnsi="Times New Roman" w:cs="Times New Roman"/>
          <w:sz w:val="28"/>
          <w:szCs w:val="28"/>
          <w:lang w:val="en-US"/>
        </w:rPr>
        <w:t>(</w:t>
      </w:r>
      <w:r w:rsidR="00887C82" w:rsidRPr="00554808">
        <w:rPr>
          <w:rFonts w:ascii="Times New Roman" w:hAnsi="Times New Roman" w:cs="Times New Roman"/>
          <w:sz w:val="28"/>
          <w:szCs w:val="28"/>
          <w:lang w:val="en-US"/>
        </w:rPr>
        <w:t>heuristic</w:t>
      </w:r>
      <w:r w:rsidR="00887C82">
        <w:rPr>
          <w:rFonts w:ascii="Times New Roman" w:hAnsi="Times New Roman" w:cs="Times New Roman"/>
          <w:sz w:val="28"/>
          <w:szCs w:val="28"/>
          <w:lang w:val="en-US"/>
        </w:rPr>
        <w:t>) and high</w:t>
      </w:r>
      <w:r w:rsidR="00887C82" w:rsidRPr="00554808">
        <w:rPr>
          <w:rFonts w:ascii="Times New Roman" w:hAnsi="Times New Roman" w:cs="Times New Roman"/>
          <w:sz w:val="28"/>
          <w:szCs w:val="28"/>
          <w:lang w:val="en-US"/>
        </w:rPr>
        <w:t xml:space="preserve">  </w:t>
      </w:r>
      <w:r w:rsidR="00887C82">
        <w:rPr>
          <w:rFonts w:ascii="Times New Roman" w:hAnsi="Times New Roman" w:cs="Times New Roman"/>
          <w:sz w:val="28"/>
          <w:szCs w:val="28"/>
          <w:lang w:val="en-US"/>
        </w:rPr>
        <w:t>(</w:t>
      </w:r>
      <w:r w:rsidR="00887C82" w:rsidRPr="00554808">
        <w:rPr>
          <w:rFonts w:ascii="Times New Roman" w:hAnsi="Times New Roman" w:cs="Times New Roman"/>
          <w:sz w:val="28"/>
          <w:szCs w:val="28"/>
          <w:lang w:val="en-US"/>
        </w:rPr>
        <w:t>professional</w:t>
      </w:r>
      <w:r w:rsidR="00887C82">
        <w:rPr>
          <w:rFonts w:ascii="Times New Roman" w:hAnsi="Times New Roman" w:cs="Times New Roman"/>
          <w:sz w:val="28"/>
          <w:szCs w:val="28"/>
          <w:lang w:val="en-US"/>
        </w:rPr>
        <w:t>)</w:t>
      </w:r>
      <w:r w:rsidR="00887C82" w:rsidRPr="00554808">
        <w:rPr>
          <w:rFonts w:ascii="Times New Roman" w:hAnsi="Times New Roman" w:cs="Times New Roman"/>
          <w:sz w:val="28"/>
          <w:szCs w:val="28"/>
          <w:lang w:val="en-US"/>
        </w:rPr>
        <w:t xml:space="preserve"> level </w:t>
      </w:r>
      <w:r w:rsidR="00887C82">
        <w:rPr>
          <w:rFonts w:ascii="Times New Roman" w:hAnsi="Times New Roman" w:cs="Times New Roman"/>
          <w:sz w:val="28"/>
          <w:szCs w:val="28"/>
          <w:lang w:val="en-US"/>
        </w:rPr>
        <w:t xml:space="preserve">of readiness to this activity. </w:t>
      </w:r>
    </w:p>
    <w:p w14:paraId="5D0A5FA9" w14:textId="77777777" w:rsidR="00F42C98" w:rsidRPr="00554808" w:rsidRDefault="00F42C98" w:rsidP="005F1CED">
      <w:pPr>
        <w:spacing w:after="0" w:line="240" w:lineRule="auto"/>
        <w:ind w:firstLine="454"/>
        <w:jc w:val="both"/>
        <w:rPr>
          <w:rFonts w:ascii="Times New Roman" w:hAnsi="Times New Roman" w:cs="Times New Roman"/>
          <w:sz w:val="28"/>
          <w:szCs w:val="28"/>
          <w:lang w:val="en-US"/>
        </w:rPr>
      </w:pPr>
    </w:p>
    <w:p w14:paraId="65C60D6C" w14:textId="73732E51" w:rsidR="008C1ED0" w:rsidRPr="00587A94" w:rsidRDefault="00F42C98" w:rsidP="005F1CED">
      <w:pPr>
        <w:autoSpaceDE w:val="0"/>
        <w:autoSpaceDN w:val="0"/>
        <w:adjustRightInd w:val="0"/>
        <w:spacing w:after="0" w:line="240" w:lineRule="auto"/>
        <w:ind w:firstLine="454"/>
        <w:jc w:val="both"/>
        <w:rPr>
          <w:rFonts w:ascii="Times New Roman" w:hAnsi="Times New Roman"/>
          <w:b/>
          <w:caps/>
          <w:sz w:val="28"/>
          <w:szCs w:val="28"/>
          <w:lang w:val="en-US"/>
        </w:rPr>
      </w:pPr>
      <w:r>
        <w:rPr>
          <w:rFonts w:ascii="Times New Roman" w:hAnsi="Times New Roman"/>
          <w:sz w:val="28"/>
          <w:szCs w:val="28"/>
          <w:lang w:val="en-US"/>
        </w:rPr>
        <w:br w:type="column"/>
      </w:r>
      <w:r w:rsidR="008C1ED0" w:rsidRPr="00587A94">
        <w:rPr>
          <w:rFonts w:ascii="Times New Roman" w:hAnsi="Times New Roman"/>
          <w:b/>
          <w:caps/>
          <w:sz w:val="28"/>
          <w:szCs w:val="28"/>
          <w:lang w:val="en-US"/>
        </w:rPr>
        <w:lastRenderedPageBreak/>
        <w:t>conclusion</w:t>
      </w:r>
    </w:p>
    <w:p w14:paraId="79FDCE49" w14:textId="77777777"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18DFAF7F" w14:textId="77777777"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Currently, in the context of the digital transformation of society and education, the increasing need for high-quality digital educational content for the implementation of mixed and remote learning formats, the increasing educational and social role of multimedia technologies, one of the ways to improve the effectiveness of teaching foreign languages is the development of multimedia </w:t>
      </w:r>
      <w:r>
        <w:rPr>
          <w:rFonts w:ascii="Times New Roman" w:hAnsi="Times New Roman"/>
          <w:sz w:val="28"/>
          <w:szCs w:val="28"/>
          <w:lang w:val="en-US"/>
        </w:rPr>
        <w:t>educational tutorial</w:t>
      </w:r>
      <w:r w:rsidRPr="00587A94">
        <w:rPr>
          <w:rFonts w:ascii="Times New Roman" w:hAnsi="Times New Roman"/>
          <w:sz w:val="28"/>
          <w:szCs w:val="28"/>
          <w:lang w:val="en-US"/>
        </w:rPr>
        <w:t xml:space="preserve">s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w:t>
      </w:r>
    </w:p>
    <w:p w14:paraId="585C610B"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When creating </w:t>
      </w:r>
      <w:r>
        <w:rPr>
          <w:rFonts w:ascii="Times New Roman" w:hAnsi="Times New Roman"/>
          <w:sz w:val="28"/>
          <w:szCs w:val="28"/>
          <w:lang w:val="en-US"/>
        </w:rPr>
        <w:t>foreign language multimedia educational tutorials</w:t>
      </w:r>
      <w:r w:rsidRPr="00587A94">
        <w:rPr>
          <w:rFonts w:ascii="Times New Roman" w:hAnsi="Times New Roman"/>
          <w:sz w:val="28"/>
          <w:szCs w:val="28"/>
          <w:lang w:val="en-US"/>
        </w:rPr>
        <w:t xml:space="preserve">,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can act as the basis of educational content, with the possibility of using as a leading or equivalent audiovisual material that allows you to recreate a foreign language environment as close to authentic as possible.</w:t>
      </w:r>
    </w:p>
    <w:p w14:paraId="6B03CEE4" w14:textId="5E3B1CD8"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Multimedia </w:t>
      </w:r>
      <w:r>
        <w:rPr>
          <w:rFonts w:ascii="Times New Roman" w:hAnsi="Times New Roman"/>
          <w:sz w:val="28"/>
          <w:szCs w:val="28"/>
          <w:lang w:val="en-US"/>
        </w:rPr>
        <w:t>educational tutorials</w:t>
      </w:r>
      <w:r w:rsidRPr="00587A94">
        <w:rPr>
          <w:rFonts w:ascii="Times New Roman" w:hAnsi="Times New Roman"/>
          <w:sz w:val="28"/>
          <w:szCs w:val="28"/>
          <w:lang w:val="en-US"/>
        </w:rPr>
        <w:t xml:space="preserve"> (</w:t>
      </w:r>
      <w:r>
        <w:rPr>
          <w:rFonts w:ascii="Times New Roman" w:hAnsi="Times New Roman"/>
          <w:sz w:val="28"/>
          <w:szCs w:val="28"/>
          <w:lang w:val="en-US"/>
        </w:rPr>
        <w:t>MET</w:t>
      </w:r>
      <w:r w:rsidRPr="00587A94">
        <w:rPr>
          <w:rFonts w:ascii="Times New Roman" w:hAnsi="Times New Roman"/>
          <w:sz w:val="28"/>
          <w:szCs w:val="28"/>
          <w:lang w:val="en-US"/>
        </w:rPr>
        <w:t xml:space="preserve">) provide the opportunity to present text material in combination with any multimedia content (sound, video, animation, etc.), while ensuring the interactivity of educational interaction. Creating an effective multimedia textbook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is impossible without knowledge in the field of methodological foundations of their development, </w:t>
      </w:r>
      <w:r w:rsidR="00920CA0" w:rsidRPr="00587A94">
        <w:rPr>
          <w:rFonts w:ascii="Times New Roman" w:hAnsi="Times New Roman"/>
          <w:sz w:val="28"/>
          <w:szCs w:val="28"/>
          <w:lang w:val="en-US"/>
        </w:rPr>
        <w:t>considering</w:t>
      </w:r>
      <w:r w:rsidRPr="00587A94">
        <w:rPr>
          <w:rFonts w:ascii="Times New Roman" w:hAnsi="Times New Roman"/>
          <w:sz w:val="28"/>
          <w:szCs w:val="28"/>
          <w:lang w:val="en-US"/>
        </w:rPr>
        <w:t xml:space="preserve"> didactic, methodological, psychological and technical and technological requirements at the stages of creating the </w:t>
      </w:r>
      <w:r>
        <w:rPr>
          <w:rFonts w:ascii="Times New Roman" w:hAnsi="Times New Roman"/>
          <w:sz w:val="28"/>
          <w:szCs w:val="28"/>
          <w:lang w:val="en-US"/>
        </w:rPr>
        <w:t>tutorial</w:t>
      </w:r>
      <w:r w:rsidRPr="00587A94">
        <w:rPr>
          <w:rFonts w:ascii="Times New Roman" w:hAnsi="Times New Roman"/>
          <w:sz w:val="28"/>
          <w:szCs w:val="28"/>
          <w:lang w:val="en-US"/>
        </w:rPr>
        <w:t xml:space="preserve">, as well as without basic skills of working with the appropriate instrumental software for its layout. It is shown that the training of future foreign language teachers in the field of creating these </w:t>
      </w:r>
      <w:r>
        <w:rPr>
          <w:rFonts w:ascii="Times New Roman" w:hAnsi="Times New Roman"/>
          <w:sz w:val="28"/>
          <w:szCs w:val="28"/>
          <w:lang w:val="en-US"/>
        </w:rPr>
        <w:t>tutorial</w:t>
      </w:r>
      <w:r w:rsidRPr="00587A94">
        <w:rPr>
          <w:rFonts w:ascii="Times New Roman" w:hAnsi="Times New Roman"/>
          <w:sz w:val="28"/>
          <w:szCs w:val="28"/>
          <w:lang w:val="en-US"/>
        </w:rPr>
        <w:t xml:space="preserve">s will be more successful if the technology of developing multimedia textbooks in a foreign language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is justified. </w:t>
      </w:r>
    </w:p>
    <w:p w14:paraId="0C24F040" w14:textId="39436A53"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first section of this study is devoted to the substantiation of the technology technology of </w:t>
      </w:r>
      <w:r>
        <w:rPr>
          <w:rFonts w:ascii="Times New Roman" w:hAnsi="Times New Roman"/>
          <w:sz w:val="28"/>
          <w:szCs w:val="28"/>
          <w:lang w:val="en-US"/>
        </w:rPr>
        <w:t>creation</w:t>
      </w:r>
      <w:r w:rsidRPr="00587A94">
        <w:rPr>
          <w:rFonts w:ascii="Times New Roman" w:hAnsi="Times New Roman"/>
          <w:sz w:val="28"/>
          <w:szCs w:val="28"/>
          <w:lang w:val="en-US"/>
        </w:rPr>
        <w:t xml:space="preserve"> of </w:t>
      </w:r>
      <w:r>
        <w:rPr>
          <w:rFonts w:ascii="Times New Roman" w:hAnsi="Times New Roman"/>
          <w:sz w:val="28"/>
          <w:szCs w:val="28"/>
          <w:lang w:val="en-US"/>
        </w:rPr>
        <w:t xml:space="preserve">foreign language multimedia educational tutorials based on </w:t>
      </w:r>
      <w:r w:rsidRPr="00587A94">
        <w:rPr>
          <w:rFonts w:ascii="Times New Roman" w:hAnsi="Times New Roman"/>
          <w:sz w:val="28"/>
          <w:szCs w:val="28"/>
          <w:lang w:val="en-US"/>
        </w:rPr>
        <w:t xml:space="preserve">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its theoretical aspects are highlighted, reflecting together the principles and requirements taken into account when developing these </w:t>
      </w:r>
      <w:r>
        <w:rPr>
          <w:rFonts w:ascii="Times New Roman" w:hAnsi="Times New Roman"/>
          <w:sz w:val="28"/>
          <w:szCs w:val="28"/>
          <w:lang w:val="en-US"/>
        </w:rPr>
        <w:t>tutorial</w:t>
      </w:r>
      <w:r w:rsidRPr="00587A94">
        <w:rPr>
          <w:rFonts w:ascii="Times New Roman" w:hAnsi="Times New Roman"/>
          <w:sz w:val="28"/>
          <w:szCs w:val="28"/>
          <w:lang w:val="en-US"/>
        </w:rPr>
        <w:t xml:space="preserve">s, as well as practical aspects that ensure the technical implementation of the process of creating a multimedia educational product. Considering the process of developing multimedia textbooks in a foreign language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from the standpoint of a technological approach allows you to build it taking into account three aspects inherent in any technology: conceptual (as a basis), substantive and procedural. The conceptuality of the technology of </w:t>
      </w:r>
      <w:r>
        <w:rPr>
          <w:rFonts w:ascii="Times New Roman" w:hAnsi="Times New Roman"/>
          <w:sz w:val="28"/>
          <w:szCs w:val="28"/>
          <w:lang w:val="en-US"/>
        </w:rPr>
        <w:t>creation</w:t>
      </w:r>
      <w:r w:rsidRPr="00587A94">
        <w:rPr>
          <w:rFonts w:ascii="Times New Roman" w:hAnsi="Times New Roman"/>
          <w:sz w:val="28"/>
          <w:szCs w:val="28"/>
          <w:lang w:val="en-US"/>
        </w:rPr>
        <w:t xml:space="preserve"> of </w:t>
      </w:r>
      <w:r>
        <w:rPr>
          <w:rFonts w:ascii="Times New Roman" w:hAnsi="Times New Roman"/>
          <w:sz w:val="28"/>
          <w:szCs w:val="28"/>
          <w:lang w:val="en-US"/>
        </w:rPr>
        <w:t xml:space="preserve">foreign language multimedia educational tutorials based on </w:t>
      </w:r>
      <w:r w:rsidRPr="00587A94">
        <w:rPr>
          <w:rFonts w:ascii="Times New Roman" w:hAnsi="Times New Roman"/>
          <w:sz w:val="28"/>
          <w:szCs w:val="28"/>
          <w:lang w:val="en-US"/>
        </w:rPr>
        <w:t xml:space="preserve">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assumes reliance on a certain scientific concept, including didactic, psychological-pedagogical justification for achieving the goals set, reflected in the basic ideas and principles of the process. The content aspect includes the content of the educational material, the didactic structure of the educational material and the forms of its presentation. The procedural component provides the development process with the appropriate tools: appropriate methods and means of its creation.</w:t>
      </w:r>
    </w:p>
    <w:p w14:paraId="00217EA0" w14:textId="3E0880DB"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technology of </w:t>
      </w:r>
      <w:r>
        <w:rPr>
          <w:rFonts w:ascii="Times New Roman" w:hAnsi="Times New Roman"/>
          <w:sz w:val="28"/>
          <w:szCs w:val="28"/>
          <w:lang w:val="en-US"/>
        </w:rPr>
        <w:t>creati</w:t>
      </w:r>
      <w:r w:rsidR="009E58F4">
        <w:rPr>
          <w:rFonts w:ascii="Times New Roman" w:hAnsi="Times New Roman"/>
          <w:sz w:val="28"/>
          <w:szCs w:val="28"/>
          <w:lang w:val="en-US"/>
        </w:rPr>
        <w:t>ng</w:t>
      </w:r>
      <w:r w:rsidRPr="00587A94">
        <w:rPr>
          <w:rFonts w:ascii="Times New Roman" w:hAnsi="Times New Roman"/>
          <w:sz w:val="28"/>
          <w:szCs w:val="28"/>
          <w:lang w:val="en-US"/>
        </w:rPr>
        <w:t xml:space="preserve"> </w:t>
      </w:r>
      <w:r>
        <w:rPr>
          <w:rFonts w:ascii="Times New Roman" w:hAnsi="Times New Roman"/>
          <w:sz w:val="28"/>
          <w:szCs w:val="28"/>
          <w:lang w:val="en-US"/>
        </w:rPr>
        <w:t xml:space="preserve">foreign language multimedia educational tutorials based on </w:t>
      </w:r>
      <w:r w:rsidRPr="00587A94">
        <w:rPr>
          <w:rFonts w:ascii="Times New Roman" w:hAnsi="Times New Roman"/>
          <w:sz w:val="28"/>
          <w:szCs w:val="28"/>
          <w:lang w:val="en-US"/>
        </w:rPr>
        <w:t xml:space="preserve">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is defined in this study as a system of representations, </w:t>
      </w:r>
      <w:r w:rsidR="00920CA0" w:rsidRPr="00587A94">
        <w:rPr>
          <w:rFonts w:ascii="Times New Roman" w:hAnsi="Times New Roman"/>
          <w:sz w:val="28"/>
          <w:szCs w:val="28"/>
          <w:lang w:val="en-US"/>
        </w:rPr>
        <w:t>actions,</w:t>
      </w:r>
      <w:r w:rsidRPr="00587A94">
        <w:rPr>
          <w:rFonts w:ascii="Times New Roman" w:hAnsi="Times New Roman"/>
          <w:sz w:val="28"/>
          <w:szCs w:val="28"/>
          <w:lang w:val="en-US"/>
        </w:rPr>
        <w:t xml:space="preserve"> and procedures, built </w:t>
      </w:r>
      <w:r w:rsidR="00920CA0" w:rsidRPr="00587A94">
        <w:rPr>
          <w:rFonts w:ascii="Times New Roman" w:hAnsi="Times New Roman"/>
          <w:sz w:val="28"/>
          <w:szCs w:val="28"/>
          <w:lang w:val="en-US"/>
        </w:rPr>
        <w:t>considering</w:t>
      </w:r>
      <w:r w:rsidRPr="00587A94">
        <w:rPr>
          <w:rFonts w:ascii="Times New Roman" w:hAnsi="Times New Roman"/>
          <w:sz w:val="28"/>
          <w:szCs w:val="28"/>
          <w:lang w:val="en-US"/>
        </w:rPr>
        <w:t xml:space="preserve"> the principles and </w:t>
      </w:r>
      <w:r w:rsidRPr="00587A94">
        <w:rPr>
          <w:rFonts w:ascii="Times New Roman" w:hAnsi="Times New Roman"/>
          <w:sz w:val="28"/>
          <w:szCs w:val="28"/>
          <w:lang w:val="en-US"/>
        </w:rPr>
        <w:lastRenderedPageBreak/>
        <w:t xml:space="preserve">requirements for the process of its construction, including theoretical and technical aspects of creating a multimedia textbook with specified methodological characteristics. The technology of developing a foreign language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contains a number of system-forming components: the purpose of creating the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planning the structure of the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development of structural blocks of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layout of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testing and evaluation of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w:t>
      </w:r>
    </w:p>
    <w:p w14:paraId="20037C85" w14:textId="052F06F3"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In accordance with the stated purpose of the study, a </w:t>
      </w:r>
      <w:r>
        <w:rPr>
          <w:rFonts w:ascii="Times New Roman" w:hAnsi="Times New Roman"/>
          <w:sz w:val="28"/>
          <w:szCs w:val="28"/>
          <w:lang w:val="en-US"/>
        </w:rPr>
        <w:t xml:space="preserve">methodical system of </w:t>
      </w:r>
      <w:r w:rsidRPr="00587A94">
        <w:rPr>
          <w:rFonts w:ascii="Times New Roman" w:hAnsi="Times New Roman"/>
          <w:sz w:val="28"/>
          <w:szCs w:val="28"/>
          <w:lang w:val="en-US"/>
        </w:rPr>
        <w:t xml:space="preserve">preparing </w:t>
      </w:r>
      <w:r>
        <w:rPr>
          <w:rFonts w:ascii="Times New Roman" w:hAnsi="Times New Roman"/>
          <w:sz w:val="28"/>
          <w:szCs w:val="28"/>
          <w:lang w:val="en-US"/>
        </w:rPr>
        <w:t xml:space="preserve">pre-service </w:t>
      </w:r>
      <w:r w:rsidRPr="00587A94">
        <w:rPr>
          <w:rFonts w:ascii="Times New Roman" w:hAnsi="Times New Roman"/>
          <w:sz w:val="28"/>
          <w:szCs w:val="28"/>
          <w:lang w:val="en-US"/>
        </w:rPr>
        <w:t xml:space="preserve">foreign language teachers for the </w:t>
      </w:r>
      <w:r>
        <w:rPr>
          <w:rFonts w:ascii="Times New Roman" w:hAnsi="Times New Roman"/>
          <w:sz w:val="28"/>
          <w:szCs w:val="28"/>
          <w:lang w:val="en-US"/>
        </w:rPr>
        <w:t>creation</w:t>
      </w:r>
      <w:r w:rsidRPr="00587A94">
        <w:rPr>
          <w:rFonts w:ascii="Times New Roman" w:hAnsi="Times New Roman"/>
          <w:sz w:val="28"/>
          <w:szCs w:val="28"/>
          <w:lang w:val="en-US"/>
        </w:rPr>
        <w:t xml:space="preserve"> of </w:t>
      </w:r>
      <w:r w:rsidR="009E58F4">
        <w:rPr>
          <w:rFonts w:ascii="Times New Roman" w:hAnsi="Times New Roman"/>
          <w:sz w:val="28"/>
          <w:szCs w:val="28"/>
          <w:lang w:val="en-US"/>
        </w:rPr>
        <w:t>a multimedia educational tutorial</w:t>
      </w:r>
      <w:r w:rsidRPr="00587A9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using the proposed technology is substantiated and includes five interrelated blocks: normative - target, methodological, substantive, procedural – activity and performance - evaluation.</w:t>
      </w:r>
    </w:p>
    <w:p w14:paraId="40CCBD3B" w14:textId="47712F47"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second section of this study describes the practice of implementing the technology of developing </w:t>
      </w:r>
      <w:r w:rsidR="00920CA0">
        <w:rPr>
          <w:rFonts w:ascii="Times New Roman" w:hAnsi="Times New Roman"/>
          <w:sz w:val="28"/>
          <w:szCs w:val="28"/>
          <w:lang w:val="en-US"/>
        </w:rPr>
        <w:t>multimedia educational tutorial</w:t>
      </w:r>
      <w:r w:rsidR="00920CA0" w:rsidRPr="00587A94">
        <w:rPr>
          <w:rFonts w:ascii="Times New Roman" w:hAnsi="Times New Roman"/>
          <w:sz w:val="28"/>
          <w:szCs w:val="28"/>
          <w:lang w:val="en-US"/>
        </w:rPr>
        <w:t xml:space="preserve"> </w:t>
      </w:r>
      <w:r w:rsidRPr="00587A94">
        <w:rPr>
          <w:rFonts w:ascii="Times New Roman" w:hAnsi="Times New Roman"/>
          <w:sz w:val="28"/>
          <w:szCs w:val="28"/>
          <w:lang w:val="en-US"/>
        </w:rPr>
        <w:t xml:space="preserve">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in the process of training </w:t>
      </w:r>
      <w:r>
        <w:rPr>
          <w:rFonts w:ascii="Times New Roman" w:hAnsi="Times New Roman"/>
          <w:sz w:val="28"/>
          <w:szCs w:val="28"/>
          <w:lang w:val="en-US"/>
        </w:rPr>
        <w:t xml:space="preserve">pre-service </w:t>
      </w:r>
      <w:r w:rsidRPr="00587A94">
        <w:rPr>
          <w:rFonts w:ascii="Times New Roman" w:hAnsi="Times New Roman"/>
          <w:sz w:val="28"/>
          <w:szCs w:val="28"/>
          <w:lang w:val="en-US"/>
        </w:rPr>
        <w:t xml:space="preserve">foreign language teachers. </w:t>
      </w:r>
      <w:r>
        <w:rPr>
          <w:rFonts w:ascii="Times New Roman" w:hAnsi="Times New Roman"/>
          <w:sz w:val="28"/>
          <w:szCs w:val="28"/>
          <w:lang w:val="en-US"/>
        </w:rPr>
        <w:t>D</w:t>
      </w:r>
      <w:r w:rsidRPr="00587A94">
        <w:rPr>
          <w:rFonts w:ascii="Times New Roman" w:hAnsi="Times New Roman"/>
          <w:sz w:val="28"/>
          <w:szCs w:val="28"/>
          <w:lang w:val="en-US"/>
        </w:rPr>
        <w:t xml:space="preserve">uring the formative stage of experimental training, a </w:t>
      </w:r>
      <w:r>
        <w:rPr>
          <w:rFonts w:ascii="Times New Roman" w:hAnsi="Times New Roman" w:cs="Times New Roman"/>
          <w:sz w:val="28"/>
          <w:szCs w:val="28"/>
          <w:lang w:val="en-US"/>
        </w:rPr>
        <w:t>methodical system</w:t>
      </w:r>
      <w:r w:rsidRPr="00587A94">
        <w:rPr>
          <w:rFonts w:ascii="Times New Roman" w:hAnsi="Times New Roman"/>
          <w:sz w:val="28"/>
          <w:szCs w:val="28"/>
          <w:lang w:val="en-US"/>
        </w:rPr>
        <w:t xml:space="preserve"> was tested to prepare future foreign language teachers for the development of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using the technology justified in the first section. </w:t>
      </w:r>
    </w:p>
    <w:p w14:paraId="09844A2B" w14:textId="196323E8"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The process of experimental training was carried out </w:t>
      </w:r>
      <w:r w:rsidR="00920CA0" w:rsidRPr="00587A94">
        <w:rPr>
          <w:rFonts w:ascii="Times New Roman" w:hAnsi="Times New Roman"/>
          <w:sz w:val="28"/>
          <w:szCs w:val="28"/>
          <w:lang w:val="en-US"/>
        </w:rPr>
        <w:t>considering</w:t>
      </w:r>
      <w:r w:rsidRPr="00587A94">
        <w:rPr>
          <w:rFonts w:ascii="Times New Roman" w:hAnsi="Times New Roman"/>
          <w:sz w:val="28"/>
          <w:szCs w:val="28"/>
          <w:lang w:val="en-US"/>
        </w:rPr>
        <w:t xml:space="preserve"> the approaches and methods described in the </w:t>
      </w:r>
      <w:r>
        <w:rPr>
          <w:rFonts w:ascii="Times New Roman" w:hAnsi="Times New Roman"/>
          <w:sz w:val="28"/>
          <w:szCs w:val="28"/>
          <w:lang w:val="en-US"/>
        </w:rPr>
        <w:t>methodical system</w:t>
      </w:r>
      <w:r w:rsidRPr="00587A94">
        <w:rPr>
          <w:rFonts w:ascii="Times New Roman" w:hAnsi="Times New Roman"/>
          <w:sz w:val="28"/>
          <w:szCs w:val="28"/>
          <w:lang w:val="en-US"/>
        </w:rPr>
        <w:t xml:space="preserve"> of preparing </w:t>
      </w:r>
      <w:r>
        <w:rPr>
          <w:rFonts w:ascii="Times New Roman" w:hAnsi="Times New Roman"/>
          <w:sz w:val="28"/>
          <w:szCs w:val="28"/>
          <w:lang w:val="en-US"/>
        </w:rPr>
        <w:t xml:space="preserve">pre-service </w:t>
      </w:r>
      <w:r w:rsidRPr="00587A94">
        <w:rPr>
          <w:rFonts w:ascii="Times New Roman" w:hAnsi="Times New Roman"/>
          <w:sz w:val="28"/>
          <w:szCs w:val="28"/>
          <w:lang w:val="en-US"/>
        </w:rPr>
        <w:t xml:space="preserve">foreign language teachers for the </w:t>
      </w:r>
      <w:r>
        <w:rPr>
          <w:rFonts w:ascii="Times New Roman" w:hAnsi="Times New Roman"/>
          <w:sz w:val="28"/>
          <w:szCs w:val="28"/>
          <w:lang w:val="en-US"/>
        </w:rPr>
        <w:t>creation</w:t>
      </w:r>
      <w:r w:rsidRPr="00587A94">
        <w:rPr>
          <w:rFonts w:ascii="Times New Roman" w:hAnsi="Times New Roman"/>
          <w:sz w:val="28"/>
          <w:szCs w:val="28"/>
          <w:lang w:val="en-US"/>
        </w:rPr>
        <w:t xml:space="preserve"> of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 xml:space="preserve">, subject to the following conditions: didactic and organizational – pedagogical. The didactic conditions include: the initial level of readiness of students and the availability of didactic teaching tools in the conditions of the information and educational environment of the university. Organizational and pedagogical conditions include the development of educational software for the course; creation of a block-modular structure of the training content taking into account step-by-step activities (planning of </w:t>
      </w:r>
      <w:r w:rsidR="009E58F4">
        <w:rPr>
          <w:rFonts w:ascii="Times New Roman" w:hAnsi="Times New Roman"/>
          <w:sz w:val="28"/>
          <w:szCs w:val="28"/>
          <w:lang w:val="en-US"/>
        </w:rPr>
        <w:t>a multimedia educational tutorial</w:t>
      </w:r>
      <w:r w:rsidRPr="00587A94">
        <w:rPr>
          <w:rFonts w:ascii="Times New Roman" w:hAnsi="Times New Roman"/>
          <w:sz w:val="28"/>
          <w:szCs w:val="28"/>
          <w:lang w:val="en-US"/>
        </w:rPr>
        <w:t xml:space="preserve"> at the theoretical stage, development of methodological support of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in practice-oriented, development of </w:t>
      </w:r>
      <w:r w:rsidR="00920CA0">
        <w:rPr>
          <w:rFonts w:ascii="Times New Roman" w:hAnsi="Times New Roman"/>
          <w:sz w:val="28"/>
          <w:szCs w:val="28"/>
          <w:lang w:val="en-US"/>
        </w:rPr>
        <w:t>a multimedia educational tutorial</w:t>
      </w:r>
      <w:r w:rsidRPr="00587A94">
        <w:rPr>
          <w:rFonts w:ascii="Times New Roman" w:hAnsi="Times New Roman"/>
          <w:sz w:val="28"/>
          <w:szCs w:val="28"/>
          <w:lang w:val="en-US"/>
        </w:rPr>
        <w:t xml:space="preserve"> in a foreign language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using applied and instrumental software tools in professional); filling of the information technology component of the content training by mastering the instrumental software tools for creating a </w:t>
      </w:r>
      <w:r w:rsidR="00920CA0">
        <w:rPr>
          <w:rFonts w:ascii="Times New Roman" w:hAnsi="Times New Roman"/>
          <w:sz w:val="28"/>
          <w:szCs w:val="28"/>
          <w:lang w:val="en-US"/>
        </w:rPr>
        <w:t>multimedia educational tutorial</w:t>
      </w:r>
      <w:r w:rsidRPr="00587A94">
        <w:rPr>
          <w:rFonts w:ascii="Times New Roman" w:hAnsi="Times New Roman"/>
          <w:sz w:val="28"/>
          <w:szCs w:val="28"/>
          <w:lang w:val="en-US"/>
        </w:rPr>
        <w:t>.</w:t>
      </w:r>
    </w:p>
    <w:p w14:paraId="331DFCE8" w14:textId="56FA9FAB" w:rsidR="008C1ED0" w:rsidRPr="00587A94"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587A94">
        <w:rPr>
          <w:rFonts w:ascii="Times New Roman" w:hAnsi="Times New Roman"/>
          <w:sz w:val="28"/>
          <w:szCs w:val="28"/>
          <w:lang w:val="en-US"/>
        </w:rPr>
        <w:t xml:space="preserve">To determine the level of readiness of preparing </w:t>
      </w:r>
      <w:r>
        <w:rPr>
          <w:rFonts w:ascii="Times New Roman" w:hAnsi="Times New Roman"/>
          <w:sz w:val="28"/>
          <w:szCs w:val="28"/>
          <w:lang w:val="en-US"/>
        </w:rPr>
        <w:t xml:space="preserve">pre-service </w:t>
      </w:r>
      <w:r w:rsidRPr="00587A94">
        <w:rPr>
          <w:rFonts w:ascii="Times New Roman" w:hAnsi="Times New Roman"/>
          <w:sz w:val="28"/>
          <w:szCs w:val="28"/>
          <w:lang w:val="en-US"/>
        </w:rPr>
        <w:t xml:space="preserve">foreign language teachers for the </w:t>
      </w:r>
      <w:r>
        <w:rPr>
          <w:rFonts w:ascii="Times New Roman" w:hAnsi="Times New Roman"/>
          <w:sz w:val="28"/>
          <w:szCs w:val="28"/>
          <w:lang w:val="en-US"/>
        </w:rPr>
        <w:t>creation</w:t>
      </w:r>
      <w:r w:rsidRPr="00587A94">
        <w:rPr>
          <w:rFonts w:ascii="Times New Roman" w:hAnsi="Times New Roman"/>
          <w:sz w:val="28"/>
          <w:szCs w:val="28"/>
          <w:lang w:val="en-US"/>
        </w:rPr>
        <w:t xml:space="preserve"> of </w:t>
      </w:r>
      <w:r w:rsidR="00920CA0">
        <w:rPr>
          <w:rFonts w:ascii="Times New Roman" w:hAnsi="Times New Roman"/>
          <w:sz w:val="28"/>
          <w:szCs w:val="28"/>
          <w:lang w:val="en-US"/>
        </w:rPr>
        <w:t>a multimedia educational tutorial</w:t>
      </w:r>
      <w:r w:rsidRPr="00587A9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diagnostics was carried out before and after the experimental training </w:t>
      </w:r>
      <w:r w:rsidR="00920CA0" w:rsidRPr="00587A94">
        <w:rPr>
          <w:rFonts w:ascii="Times New Roman" w:hAnsi="Times New Roman"/>
          <w:sz w:val="28"/>
          <w:szCs w:val="28"/>
          <w:lang w:val="en-US"/>
        </w:rPr>
        <w:t>to</w:t>
      </w:r>
      <w:r w:rsidRPr="00587A94">
        <w:rPr>
          <w:rFonts w:ascii="Times New Roman" w:hAnsi="Times New Roman"/>
          <w:sz w:val="28"/>
          <w:szCs w:val="28"/>
          <w:lang w:val="en-US"/>
        </w:rPr>
        <w:t xml:space="preserve"> determine the effectiveness of the proposed </w:t>
      </w:r>
      <w:r>
        <w:rPr>
          <w:rFonts w:ascii="Times New Roman" w:hAnsi="Times New Roman" w:cs="Times New Roman"/>
          <w:sz w:val="28"/>
          <w:szCs w:val="28"/>
          <w:lang w:val="en-US"/>
        </w:rPr>
        <w:t>methodical system</w:t>
      </w:r>
      <w:r w:rsidRPr="00587A94">
        <w:rPr>
          <w:rFonts w:ascii="Times New Roman" w:hAnsi="Times New Roman"/>
          <w:sz w:val="28"/>
          <w:szCs w:val="28"/>
          <w:lang w:val="en-US"/>
        </w:rPr>
        <w:t xml:space="preserve">. Based on the results of experimental training, the effectiveness of the proposed </w:t>
      </w:r>
      <w:r>
        <w:rPr>
          <w:rFonts w:ascii="Times New Roman" w:hAnsi="Times New Roman"/>
          <w:sz w:val="28"/>
          <w:szCs w:val="28"/>
          <w:lang w:val="en-US"/>
        </w:rPr>
        <w:t xml:space="preserve">methodical system </w:t>
      </w:r>
      <w:r w:rsidRPr="00587A94">
        <w:rPr>
          <w:rFonts w:ascii="Times New Roman" w:hAnsi="Times New Roman"/>
          <w:sz w:val="28"/>
          <w:szCs w:val="28"/>
          <w:lang w:val="en-US"/>
        </w:rPr>
        <w:t xml:space="preserve">of training preparing </w:t>
      </w:r>
      <w:r>
        <w:rPr>
          <w:rFonts w:ascii="Times New Roman" w:hAnsi="Times New Roman"/>
          <w:sz w:val="28"/>
          <w:szCs w:val="28"/>
          <w:lang w:val="en-US"/>
        </w:rPr>
        <w:t xml:space="preserve">pre-service </w:t>
      </w:r>
      <w:r w:rsidRPr="00587A94">
        <w:rPr>
          <w:rFonts w:ascii="Times New Roman" w:hAnsi="Times New Roman"/>
          <w:sz w:val="28"/>
          <w:szCs w:val="28"/>
          <w:lang w:val="en-US"/>
        </w:rPr>
        <w:t xml:space="preserve">foreign language teachers for the </w:t>
      </w:r>
      <w:r>
        <w:rPr>
          <w:rFonts w:ascii="Times New Roman" w:hAnsi="Times New Roman"/>
          <w:sz w:val="28"/>
          <w:szCs w:val="28"/>
          <w:lang w:val="en-US"/>
        </w:rPr>
        <w:t>creation</w:t>
      </w:r>
      <w:r w:rsidRPr="00587A94">
        <w:rPr>
          <w:rFonts w:ascii="Times New Roman" w:hAnsi="Times New Roman"/>
          <w:sz w:val="28"/>
          <w:szCs w:val="28"/>
          <w:lang w:val="en-US"/>
        </w:rPr>
        <w:t xml:space="preserve"> of </w:t>
      </w:r>
      <w:r w:rsidR="00920CA0">
        <w:rPr>
          <w:rFonts w:ascii="Times New Roman" w:hAnsi="Times New Roman"/>
          <w:sz w:val="28"/>
          <w:szCs w:val="28"/>
          <w:lang w:val="en-US"/>
        </w:rPr>
        <w:t>a multimedia educational tutorial</w:t>
      </w:r>
      <w:r w:rsidRPr="00587A94">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587A94">
        <w:rPr>
          <w:rFonts w:ascii="Times New Roman" w:hAnsi="Times New Roman"/>
          <w:sz w:val="28"/>
          <w:szCs w:val="28"/>
          <w:lang w:val="en-US"/>
        </w:rPr>
        <w:t xml:space="preserve"> was proved, since the results of the control stage of the experiment showed an increase in the indicators of all components of the readiness </w:t>
      </w:r>
      <w:r w:rsidRPr="00587A94">
        <w:rPr>
          <w:rFonts w:ascii="Times New Roman" w:hAnsi="Times New Roman"/>
          <w:sz w:val="28"/>
          <w:szCs w:val="28"/>
          <w:lang w:val="en-US"/>
        </w:rPr>
        <w:lastRenderedPageBreak/>
        <w:t xml:space="preserve">of preparing </w:t>
      </w:r>
      <w:r>
        <w:rPr>
          <w:rFonts w:ascii="Times New Roman" w:hAnsi="Times New Roman"/>
          <w:sz w:val="28"/>
          <w:szCs w:val="28"/>
          <w:lang w:val="en-US"/>
        </w:rPr>
        <w:t xml:space="preserve">pre-service </w:t>
      </w:r>
      <w:r w:rsidRPr="00587A94">
        <w:rPr>
          <w:rFonts w:ascii="Times New Roman" w:hAnsi="Times New Roman"/>
          <w:sz w:val="28"/>
          <w:szCs w:val="28"/>
          <w:lang w:val="en-US"/>
        </w:rPr>
        <w:t xml:space="preserve">foreign language teachers in the field of </w:t>
      </w:r>
      <w:r w:rsidR="00920CA0">
        <w:rPr>
          <w:rFonts w:ascii="Times New Roman" w:hAnsi="Times New Roman"/>
          <w:sz w:val="28"/>
          <w:szCs w:val="28"/>
          <w:lang w:val="en-US"/>
        </w:rPr>
        <w:t>a multimedia educational tutorial</w:t>
      </w:r>
      <w:r w:rsidR="00920CA0" w:rsidRPr="00587A94">
        <w:rPr>
          <w:rFonts w:ascii="Times New Roman" w:hAnsi="Times New Roman"/>
          <w:sz w:val="28"/>
          <w:szCs w:val="28"/>
          <w:lang w:val="en-US"/>
        </w:rPr>
        <w:t xml:space="preserve"> </w:t>
      </w:r>
      <w:r w:rsidRPr="00587A94">
        <w:rPr>
          <w:rFonts w:ascii="Times New Roman" w:hAnsi="Times New Roman"/>
          <w:sz w:val="28"/>
          <w:szCs w:val="28"/>
          <w:lang w:val="en-US"/>
        </w:rPr>
        <w:t xml:space="preserve">development in the experimental group, while the changes that occurred in the control group were not essential. </w:t>
      </w:r>
    </w:p>
    <w:p w14:paraId="4E249B30" w14:textId="3277AA6D" w:rsidR="00F42C98" w:rsidRDefault="00F42C98" w:rsidP="005F1CED">
      <w:pPr>
        <w:spacing w:after="0" w:line="240" w:lineRule="auto"/>
        <w:ind w:firstLine="454"/>
        <w:jc w:val="both"/>
        <w:rPr>
          <w:rFonts w:ascii="Times New Roman" w:hAnsi="Times New Roman" w:cs="Times New Roman"/>
          <w:sz w:val="28"/>
          <w:szCs w:val="28"/>
          <w:lang w:val="en-US"/>
        </w:rPr>
      </w:pPr>
      <w:r w:rsidRPr="00554808">
        <w:rPr>
          <w:rFonts w:ascii="Times New Roman" w:hAnsi="Times New Roman" w:cs="Times New Roman"/>
          <w:sz w:val="28"/>
          <w:szCs w:val="28"/>
          <w:lang w:val="en-US"/>
        </w:rPr>
        <w:t>The implementation of the methodical system</w:t>
      </w:r>
      <w:r>
        <w:rPr>
          <w:rFonts w:ascii="Times New Roman" w:hAnsi="Times New Roman" w:cs="Times New Roman"/>
          <w:sz w:val="28"/>
          <w:szCs w:val="28"/>
          <w:lang w:val="en-US"/>
        </w:rPr>
        <w:t xml:space="preserve"> including the proposed technology </w:t>
      </w:r>
      <w:r w:rsidRPr="00554808">
        <w:rPr>
          <w:rFonts w:ascii="Times New Roman" w:hAnsi="Times New Roman" w:cs="Times New Roman"/>
          <w:sz w:val="28"/>
          <w:szCs w:val="28"/>
          <w:lang w:val="en-US"/>
        </w:rPr>
        <w:t xml:space="preserve">allowed most </w:t>
      </w:r>
      <w:r>
        <w:rPr>
          <w:rFonts w:ascii="Times New Roman" w:hAnsi="Times New Roman" w:cs="Times New Roman"/>
          <w:sz w:val="28"/>
          <w:szCs w:val="28"/>
          <w:lang w:val="en-US"/>
        </w:rPr>
        <w:t>pre-service teachers’</w:t>
      </w:r>
      <w:r w:rsidRPr="00554808">
        <w:rPr>
          <w:rFonts w:ascii="Times New Roman" w:hAnsi="Times New Roman" w:cs="Times New Roman"/>
          <w:sz w:val="28"/>
          <w:szCs w:val="28"/>
          <w:lang w:val="en-US"/>
        </w:rPr>
        <w:t xml:space="preserve"> (more than 60%) to achieve </w:t>
      </w:r>
      <w:r>
        <w:rPr>
          <w:rFonts w:ascii="Times New Roman" w:hAnsi="Times New Roman" w:cs="Times New Roman"/>
          <w:sz w:val="28"/>
          <w:szCs w:val="28"/>
          <w:lang w:val="en-US"/>
        </w:rPr>
        <w:t xml:space="preserve">sufficient </w:t>
      </w:r>
      <w:r w:rsidRPr="00554808">
        <w:rPr>
          <w:rFonts w:ascii="Times New Roman" w:hAnsi="Times New Roman" w:cs="Times New Roman"/>
          <w:sz w:val="28"/>
          <w:szCs w:val="28"/>
          <w:lang w:val="en-US"/>
        </w:rPr>
        <w:t>(heuristic</w:t>
      </w:r>
      <w:r>
        <w:rPr>
          <w:rFonts w:ascii="Times New Roman" w:hAnsi="Times New Roman" w:cs="Times New Roman"/>
          <w:sz w:val="28"/>
          <w:szCs w:val="28"/>
          <w:lang w:val="en-US"/>
        </w:rPr>
        <w:t xml:space="preserve">) </w:t>
      </w:r>
      <w:r w:rsidRPr="00554808">
        <w:rPr>
          <w:rFonts w:ascii="Times New Roman" w:hAnsi="Times New Roman" w:cs="Times New Roman"/>
          <w:sz w:val="28"/>
          <w:szCs w:val="28"/>
          <w:lang w:val="en-US"/>
        </w:rPr>
        <w:t xml:space="preserve">level of readiness </w:t>
      </w:r>
      <w:r>
        <w:rPr>
          <w:rFonts w:ascii="Times New Roman" w:hAnsi="Times New Roman" w:cs="Times New Roman"/>
          <w:sz w:val="28"/>
          <w:szCs w:val="28"/>
          <w:lang w:val="en-US"/>
        </w:rPr>
        <w:t>to</w:t>
      </w:r>
      <w:r w:rsidRPr="00554808">
        <w:rPr>
          <w:rFonts w:ascii="Times New Roman" w:hAnsi="Times New Roman" w:cs="Times New Roman"/>
          <w:sz w:val="28"/>
          <w:szCs w:val="28"/>
          <w:lang w:val="en-US"/>
        </w:rPr>
        <w:t xml:space="preserve"> the development of creating </w:t>
      </w:r>
      <w:r>
        <w:rPr>
          <w:rFonts w:ascii="Times New Roman" w:hAnsi="Times New Roman" w:cs="Times New Roman"/>
          <w:sz w:val="28"/>
          <w:szCs w:val="28"/>
          <w:lang w:val="en-US"/>
        </w:rPr>
        <w:t xml:space="preserve">foreign language </w:t>
      </w:r>
      <w:r w:rsidRPr="002A2257">
        <w:rPr>
          <w:rFonts w:ascii="Times New Roman" w:hAnsi="Times New Roman" w:cs="Times New Roman"/>
          <w:sz w:val="28"/>
          <w:szCs w:val="28"/>
          <w:lang w:val="en-US"/>
        </w:rPr>
        <w:t>multimedia educational tutorials</w:t>
      </w:r>
      <w:r w:rsidRPr="0055480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based on the </w:t>
      </w:r>
      <w:r w:rsidRPr="00554808">
        <w:rPr>
          <w:rFonts w:ascii="Times New Roman" w:hAnsi="Times New Roman" w:cs="Times New Roman"/>
          <w:sz w:val="28"/>
          <w:szCs w:val="28"/>
          <w:lang w:val="en-US"/>
        </w:rPr>
        <w:t>authentic audio</w:t>
      </w:r>
      <w:r>
        <w:rPr>
          <w:rFonts w:ascii="Times New Roman" w:hAnsi="Times New Roman" w:cs="Times New Roman"/>
          <w:sz w:val="28"/>
          <w:szCs w:val="28"/>
          <w:lang w:val="en-US"/>
        </w:rPr>
        <w:t>-</w:t>
      </w:r>
      <w:r w:rsidRPr="00554808">
        <w:rPr>
          <w:rFonts w:ascii="Times New Roman" w:hAnsi="Times New Roman" w:cs="Times New Roman"/>
          <w:sz w:val="28"/>
          <w:szCs w:val="28"/>
          <w:lang w:val="en-US"/>
        </w:rPr>
        <w:t xml:space="preserve"> and videomaterials and </w:t>
      </w:r>
      <w:r>
        <w:rPr>
          <w:rFonts w:ascii="Times New Roman" w:hAnsi="Times New Roman" w:cs="Times New Roman"/>
          <w:sz w:val="28"/>
          <w:szCs w:val="28"/>
          <w:lang w:val="en-US"/>
        </w:rPr>
        <w:t>provide</w:t>
      </w:r>
      <w:r w:rsidRPr="00554808">
        <w:rPr>
          <w:rFonts w:ascii="Times New Roman" w:hAnsi="Times New Roman" w:cs="Times New Roman"/>
          <w:sz w:val="28"/>
          <w:szCs w:val="28"/>
          <w:lang w:val="en-US"/>
        </w:rPr>
        <w:t xml:space="preserve"> a sufficient stock of knowledge, </w:t>
      </w:r>
      <w:r w:rsidR="00920CA0" w:rsidRPr="00554808">
        <w:rPr>
          <w:rFonts w:ascii="Times New Roman" w:hAnsi="Times New Roman" w:cs="Times New Roman"/>
          <w:sz w:val="28"/>
          <w:szCs w:val="28"/>
          <w:lang w:val="en-US"/>
        </w:rPr>
        <w:t>skills,</w:t>
      </w:r>
      <w:r w:rsidRPr="00554808">
        <w:rPr>
          <w:rFonts w:ascii="Times New Roman" w:hAnsi="Times New Roman" w:cs="Times New Roman"/>
          <w:sz w:val="28"/>
          <w:szCs w:val="28"/>
          <w:lang w:val="en-US"/>
        </w:rPr>
        <w:t xml:space="preserve"> and abilities necessary for self-education in this area.</w:t>
      </w:r>
    </w:p>
    <w:p w14:paraId="207C2D58" w14:textId="218322A3"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r w:rsidRPr="00CE155B">
        <w:rPr>
          <w:rFonts w:ascii="Times New Roman" w:hAnsi="Times New Roman"/>
          <w:sz w:val="28"/>
          <w:szCs w:val="28"/>
          <w:lang w:val="en-US"/>
        </w:rPr>
        <w:t xml:space="preserve">According to the results of the pedagogical experiment, 80% of the participants reached a heuristic (sufficient) level of readiness, which confirmed the hypothesis of this </w:t>
      </w:r>
      <w:r w:rsidR="00F42C98">
        <w:rPr>
          <w:rFonts w:ascii="Times New Roman" w:hAnsi="Times New Roman"/>
          <w:sz w:val="28"/>
          <w:szCs w:val="28"/>
          <w:lang w:val="en-US"/>
        </w:rPr>
        <w:t xml:space="preserve">research </w:t>
      </w:r>
      <w:r w:rsidRPr="00CE155B">
        <w:rPr>
          <w:rFonts w:ascii="Times New Roman" w:hAnsi="Times New Roman"/>
          <w:sz w:val="28"/>
          <w:szCs w:val="28"/>
          <w:lang w:val="en-US"/>
        </w:rPr>
        <w:t xml:space="preserve">that the implementation of the </w:t>
      </w:r>
      <w:r w:rsidR="00F42C98">
        <w:rPr>
          <w:rFonts w:ascii="Times New Roman" w:hAnsi="Times New Roman"/>
          <w:sz w:val="28"/>
          <w:szCs w:val="28"/>
          <w:lang w:val="en-US"/>
        </w:rPr>
        <w:t>methodical system</w:t>
      </w:r>
      <w:r w:rsidRPr="00CE155B">
        <w:rPr>
          <w:rFonts w:ascii="Times New Roman" w:hAnsi="Times New Roman"/>
          <w:sz w:val="28"/>
          <w:szCs w:val="28"/>
          <w:lang w:val="en-US"/>
        </w:rPr>
        <w:t xml:space="preserve">, which is based on a </w:t>
      </w:r>
      <w:r w:rsidR="00F42C98">
        <w:rPr>
          <w:rFonts w:ascii="Times New Roman" w:hAnsi="Times New Roman"/>
          <w:sz w:val="28"/>
          <w:szCs w:val="28"/>
          <w:lang w:val="en-US"/>
        </w:rPr>
        <w:t>proposed</w:t>
      </w:r>
      <w:r w:rsidRPr="00CE155B">
        <w:rPr>
          <w:rFonts w:ascii="Times New Roman" w:hAnsi="Times New Roman"/>
          <w:sz w:val="28"/>
          <w:szCs w:val="28"/>
          <w:lang w:val="en-US"/>
        </w:rPr>
        <w:t xml:space="preserve"> technology </w:t>
      </w:r>
      <w:r w:rsidR="00F42C98">
        <w:rPr>
          <w:rFonts w:ascii="Times New Roman" w:hAnsi="Times New Roman"/>
          <w:sz w:val="28"/>
          <w:szCs w:val="28"/>
          <w:lang w:val="en-US"/>
        </w:rPr>
        <w:t>of creating</w:t>
      </w:r>
      <w:r>
        <w:rPr>
          <w:rFonts w:ascii="Times New Roman" w:hAnsi="Times New Roman"/>
          <w:sz w:val="28"/>
          <w:szCs w:val="28"/>
          <w:lang w:val="en-US"/>
        </w:rPr>
        <w:t xml:space="preserve"> </w:t>
      </w:r>
      <w:r w:rsidRPr="00CE155B">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Pr="00CE155B">
        <w:rPr>
          <w:rFonts w:ascii="Times New Roman" w:hAnsi="Times New Roman"/>
          <w:sz w:val="28"/>
          <w:szCs w:val="28"/>
          <w:lang w:val="en-US"/>
        </w:rPr>
        <w:t xml:space="preserve"> based on authentic </w:t>
      </w:r>
      <w:r w:rsidR="00E62F2A">
        <w:rPr>
          <w:rFonts w:ascii="Times New Roman" w:hAnsi="Times New Roman"/>
          <w:sz w:val="28"/>
          <w:szCs w:val="28"/>
          <w:lang w:val="en-US"/>
        </w:rPr>
        <w:t>audio- and videomaterials</w:t>
      </w:r>
      <w:r w:rsidRPr="00CE155B">
        <w:rPr>
          <w:rFonts w:ascii="Times New Roman" w:hAnsi="Times New Roman"/>
          <w:sz w:val="28"/>
          <w:szCs w:val="28"/>
          <w:lang w:val="en-US"/>
        </w:rPr>
        <w:t xml:space="preserve">, which includes the theoretical component - aspects reflected in the totality of principles and requirements taken into account at the selected stages of their development, as well as the technological component, which ensures the mastery of the skills of using application software for their creation, will ensure the implementation of a systematic approach to the creation of multimedia teaching aids in a foreign language from the point of view of pedagogy, methodology, psychology, ergonomics, focused on designing and modeling the content of these </w:t>
      </w:r>
      <w:r>
        <w:rPr>
          <w:rFonts w:ascii="Times New Roman" w:hAnsi="Times New Roman"/>
          <w:sz w:val="28"/>
          <w:szCs w:val="28"/>
          <w:lang w:val="en-US"/>
        </w:rPr>
        <w:t>tutorial</w:t>
      </w:r>
      <w:r w:rsidRPr="00CE155B">
        <w:rPr>
          <w:rFonts w:ascii="Times New Roman" w:hAnsi="Times New Roman"/>
          <w:sz w:val="28"/>
          <w:szCs w:val="28"/>
          <w:lang w:val="en-US"/>
        </w:rPr>
        <w:t xml:space="preserve">s to obtain didactically effective new teaching aids and will allow the majority of students (more than 60%) to achieve sufficient a full-time level of readiness in the field of </w:t>
      </w:r>
      <w:r>
        <w:rPr>
          <w:rFonts w:ascii="Times New Roman" w:hAnsi="Times New Roman"/>
          <w:sz w:val="28"/>
          <w:szCs w:val="28"/>
          <w:lang w:val="en-US"/>
        </w:rPr>
        <w:t xml:space="preserve">creation of a </w:t>
      </w:r>
      <w:r w:rsidRPr="00CE155B">
        <w:rPr>
          <w:rFonts w:ascii="Times New Roman" w:hAnsi="Times New Roman"/>
          <w:sz w:val="28"/>
          <w:szCs w:val="28"/>
          <w:lang w:val="en-US"/>
        </w:rPr>
        <w:t xml:space="preserve">foreign language </w:t>
      </w:r>
      <w:r>
        <w:rPr>
          <w:rFonts w:ascii="Times New Roman" w:hAnsi="Times New Roman"/>
          <w:sz w:val="28"/>
          <w:szCs w:val="28"/>
          <w:lang w:val="en-US"/>
        </w:rPr>
        <w:t>multimedia educational tutorial</w:t>
      </w:r>
      <w:r w:rsidRPr="00CE155B">
        <w:rPr>
          <w:rFonts w:ascii="Times New Roman" w:hAnsi="Times New Roman"/>
          <w:sz w:val="28"/>
          <w:szCs w:val="28"/>
          <w:lang w:val="en-US"/>
        </w:rPr>
        <w:t xml:space="preserve"> and to form in them an appropriate reserve of competencies for self-education in this area.</w:t>
      </w:r>
    </w:p>
    <w:p w14:paraId="56E4535F"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105F4B84" w14:textId="77777777" w:rsidR="008C1ED0" w:rsidRPr="008C1ED0" w:rsidRDefault="008C1ED0" w:rsidP="005F1CED">
      <w:pPr>
        <w:ind w:firstLine="454"/>
        <w:rPr>
          <w:rFonts w:ascii="Times New Roman" w:hAnsi="Times New Roman"/>
          <w:sz w:val="28"/>
          <w:szCs w:val="28"/>
          <w:lang w:val="en-US"/>
        </w:rPr>
      </w:pPr>
    </w:p>
    <w:p w14:paraId="32E0BEED" w14:textId="77777777" w:rsidR="008C1ED0" w:rsidRPr="008C1ED0" w:rsidRDefault="008C1ED0" w:rsidP="005F1CED">
      <w:pPr>
        <w:ind w:firstLine="454"/>
        <w:rPr>
          <w:rFonts w:ascii="Times New Roman" w:hAnsi="Times New Roman"/>
          <w:sz w:val="28"/>
          <w:szCs w:val="28"/>
          <w:lang w:val="en-US"/>
        </w:rPr>
      </w:pPr>
    </w:p>
    <w:p w14:paraId="730957DF" w14:textId="77777777" w:rsidR="008C1ED0" w:rsidRPr="008C1ED0" w:rsidRDefault="008C1ED0" w:rsidP="005F1CED">
      <w:pPr>
        <w:ind w:firstLine="454"/>
        <w:rPr>
          <w:rFonts w:ascii="Times New Roman" w:hAnsi="Times New Roman"/>
          <w:sz w:val="28"/>
          <w:szCs w:val="28"/>
          <w:lang w:val="en-US"/>
        </w:rPr>
      </w:pPr>
    </w:p>
    <w:p w14:paraId="487CF4AE"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7CC39BFC"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77441E83" w14:textId="77777777" w:rsidR="008C1ED0"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0B536D1F" w14:textId="77777777" w:rsidR="008C1ED0" w:rsidRPr="00EB019B" w:rsidRDefault="008C1ED0" w:rsidP="005F1CED">
      <w:pPr>
        <w:tabs>
          <w:tab w:val="left" w:pos="2120"/>
        </w:tabs>
        <w:autoSpaceDE w:val="0"/>
        <w:autoSpaceDN w:val="0"/>
        <w:adjustRightInd w:val="0"/>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ab/>
      </w:r>
    </w:p>
    <w:p w14:paraId="1A8DF689" w14:textId="77777777" w:rsidR="008C1ED0" w:rsidRPr="00EB019B" w:rsidRDefault="008C1ED0" w:rsidP="005F1CED">
      <w:pPr>
        <w:autoSpaceDE w:val="0"/>
        <w:autoSpaceDN w:val="0"/>
        <w:adjustRightInd w:val="0"/>
        <w:spacing w:after="0" w:line="240" w:lineRule="auto"/>
        <w:ind w:firstLine="454"/>
        <w:jc w:val="both"/>
        <w:rPr>
          <w:rFonts w:ascii="Times New Roman" w:hAnsi="Times New Roman"/>
          <w:sz w:val="28"/>
          <w:szCs w:val="28"/>
          <w:lang w:val="en-US"/>
        </w:rPr>
      </w:pPr>
    </w:p>
    <w:p w14:paraId="5337A90E" w14:textId="77777777" w:rsidR="008C1ED0" w:rsidRPr="00EB019B" w:rsidRDefault="008C1ED0" w:rsidP="005F1CED">
      <w:pPr>
        <w:spacing w:after="0" w:line="240" w:lineRule="auto"/>
        <w:ind w:firstLine="454"/>
        <w:jc w:val="both"/>
        <w:rPr>
          <w:rFonts w:ascii="Times New Roman" w:hAnsi="Times New Roman"/>
          <w:sz w:val="28"/>
          <w:szCs w:val="28"/>
          <w:lang w:val="en-US"/>
        </w:rPr>
      </w:pPr>
    </w:p>
    <w:p w14:paraId="195D5C46" w14:textId="77777777" w:rsidR="008C1ED0" w:rsidRPr="00EB019B" w:rsidRDefault="008C1ED0" w:rsidP="005F1CED">
      <w:pPr>
        <w:autoSpaceDE w:val="0"/>
        <w:autoSpaceDN w:val="0"/>
        <w:adjustRightInd w:val="0"/>
        <w:spacing w:after="0" w:line="240" w:lineRule="auto"/>
        <w:ind w:firstLine="454"/>
        <w:jc w:val="both"/>
        <w:rPr>
          <w:rFonts w:ascii="Times New Roman" w:hAnsi="Times New Roman"/>
          <w:sz w:val="28"/>
          <w:szCs w:val="28"/>
          <w:lang w:val="en-US" w:eastAsia="ru-RU"/>
        </w:rPr>
      </w:pPr>
    </w:p>
    <w:p w14:paraId="2DA9A945" w14:textId="77777777" w:rsidR="008C1ED0" w:rsidRPr="00EB019B" w:rsidRDefault="008C1ED0" w:rsidP="005F1CED">
      <w:pPr>
        <w:shd w:val="clear" w:color="auto" w:fill="FFFFFF"/>
        <w:spacing w:after="0" w:line="240" w:lineRule="auto"/>
        <w:ind w:firstLine="454"/>
        <w:jc w:val="both"/>
        <w:rPr>
          <w:rFonts w:ascii="Times New Roman" w:hAnsi="Times New Roman"/>
          <w:sz w:val="28"/>
          <w:szCs w:val="28"/>
          <w:lang w:val="en-US" w:eastAsia="ru-RU"/>
        </w:rPr>
      </w:pPr>
    </w:p>
    <w:p w14:paraId="60CF8C9D" w14:textId="77777777" w:rsidR="008C1ED0" w:rsidRPr="00EB019B" w:rsidRDefault="008C1ED0" w:rsidP="005F1CED">
      <w:pPr>
        <w:autoSpaceDE w:val="0"/>
        <w:autoSpaceDN w:val="0"/>
        <w:adjustRightInd w:val="0"/>
        <w:spacing w:after="0" w:line="240" w:lineRule="auto"/>
        <w:ind w:firstLine="454"/>
        <w:jc w:val="both"/>
        <w:rPr>
          <w:rFonts w:ascii="Times New Roman" w:hAnsi="Times New Roman"/>
          <w:b/>
          <w:sz w:val="28"/>
          <w:szCs w:val="28"/>
          <w:lang w:val="en-US"/>
        </w:rPr>
      </w:pPr>
    </w:p>
    <w:p w14:paraId="155246FE" w14:textId="77777777" w:rsidR="008C1ED0" w:rsidRPr="00EB019B"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107A3D97" w14:textId="77777777" w:rsidR="008C1ED0" w:rsidRPr="00EB019B" w:rsidRDefault="008C1ED0" w:rsidP="005F1CED">
      <w:pPr>
        <w:tabs>
          <w:tab w:val="left" w:pos="1860"/>
        </w:tabs>
        <w:spacing w:after="0" w:line="240" w:lineRule="auto"/>
        <w:ind w:firstLine="454"/>
        <w:jc w:val="both"/>
        <w:rPr>
          <w:rFonts w:ascii="Times New Roman" w:hAnsi="Times New Roman" w:cs="Times New Roman"/>
          <w:sz w:val="28"/>
          <w:szCs w:val="28"/>
          <w:lang w:val="en-US"/>
        </w:rPr>
      </w:pPr>
    </w:p>
    <w:p w14:paraId="3C998FFD" w14:textId="77777777" w:rsidR="008C1ED0" w:rsidRPr="00EB019B" w:rsidRDefault="008C1ED0" w:rsidP="005F1CED">
      <w:pPr>
        <w:ind w:firstLine="454"/>
        <w:rPr>
          <w:lang w:val="en-US"/>
        </w:rPr>
      </w:pPr>
    </w:p>
    <w:p w14:paraId="6517513A" w14:textId="3B3067DB" w:rsidR="00EB71A9" w:rsidRDefault="00897D86" w:rsidP="00EB71A9">
      <w:pPr>
        <w:tabs>
          <w:tab w:val="left" w:pos="1276"/>
        </w:tabs>
        <w:autoSpaceDE w:val="0"/>
        <w:autoSpaceDN w:val="0"/>
        <w:adjustRightInd w:val="0"/>
        <w:spacing w:after="0" w:line="240" w:lineRule="auto"/>
        <w:ind w:firstLine="454"/>
        <w:jc w:val="both"/>
        <w:rPr>
          <w:rFonts w:ascii="Times New Roman" w:hAnsi="Times New Roman"/>
          <w:b/>
          <w:sz w:val="28"/>
          <w:szCs w:val="28"/>
          <w:lang w:val="en-US"/>
        </w:rPr>
      </w:pPr>
      <w:bookmarkStart w:id="19" w:name="_Hlk122536048"/>
      <w:r>
        <w:rPr>
          <w:rFonts w:ascii="Times New Roman" w:hAnsi="Times New Roman"/>
          <w:b/>
          <w:sz w:val="28"/>
          <w:szCs w:val="28"/>
          <w:lang w:val="en-US"/>
        </w:rPr>
        <w:br w:type="column"/>
      </w:r>
      <w:r w:rsidR="00EB71A9" w:rsidRPr="00587A94">
        <w:rPr>
          <w:rFonts w:ascii="Times New Roman" w:hAnsi="Times New Roman"/>
          <w:b/>
          <w:sz w:val="28"/>
          <w:szCs w:val="28"/>
          <w:lang w:val="en-US"/>
        </w:rPr>
        <w:lastRenderedPageBreak/>
        <w:t>REFERENCES</w:t>
      </w:r>
    </w:p>
    <w:p w14:paraId="4A93F80F" w14:textId="77777777" w:rsidR="00EB71A9" w:rsidRDefault="00EB71A9" w:rsidP="00EB71A9">
      <w:pPr>
        <w:tabs>
          <w:tab w:val="left" w:pos="1276"/>
        </w:tabs>
        <w:autoSpaceDE w:val="0"/>
        <w:autoSpaceDN w:val="0"/>
        <w:adjustRightInd w:val="0"/>
        <w:spacing w:after="0" w:line="240" w:lineRule="auto"/>
        <w:ind w:firstLine="454"/>
        <w:jc w:val="both"/>
        <w:rPr>
          <w:rFonts w:ascii="Times New Roman" w:hAnsi="Times New Roman"/>
          <w:b/>
          <w:sz w:val="28"/>
          <w:szCs w:val="28"/>
          <w:lang w:val="en-US"/>
        </w:rPr>
      </w:pPr>
    </w:p>
    <w:p w14:paraId="29A0370F" w14:textId="77777777" w:rsidR="00EB71A9" w:rsidRDefault="00EB71A9" w:rsidP="00EB71A9">
      <w:pPr>
        <w:tabs>
          <w:tab w:val="left" w:pos="1276"/>
        </w:tabs>
        <w:autoSpaceDE w:val="0"/>
        <w:autoSpaceDN w:val="0"/>
        <w:adjustRightInd w:val="0"/>
        <w:spacing w:after="0" w:line="240" w:lineRule="auto"/>
        <w:ind w:firstLine="454"/>
        <w:jc w:val="both"/>
        <w:rPr>
          <w:rFonts w:ascii="Times New Roman" w:hAnsi="Times New Roman"/>
          <w:b/>
          <w:sz w:val="28"/>
          <w:szCs w:val="28"/>
          <w:lang w:val="en-US"/>
        </w:rPr>
      </w:pPr>
    </w:p>
    <w:p w14:paraId="026D0B9A" w14:textId="61834A7E" w:rsidR="00EB71A9" w:rsidRPr="001C62FE" w:rsidRDefault="00EB71A9" w:rsidP="00546216">
      <w:pPr>
        <w:pStyle w:val="a9"/>
        <w:numPr>
          <w:ilvl w:val="0"/>
          <w:numId w:val="1"/>
        </w:numPr>
        <w:tabs>
          <w:tab w:val="left" w:pos="993"/>
          <w:tab w:val="left" w:pos="1276"/>
        </w:tabs>
        <w:spacing w:after="0" w:line="240" w:lineRule="auto"/>
        <w:ind w:left="0" w:firstLine="454"/>
        <w:jc w:val="both"/>
        <w:rPr>
          <w:rFonts w:ascii="Times New Roman" w:hAnsi="Times New Roman"/>
          <w:bCs/>
          <w:sz w:val="28"/>
          <w:szCs w:val="28"/>
          <w:lang w:val="x-none"/>
        </w:rPr>
      </w:pPr>
      <w:r w:rsidRPr="001C62FE">
        <w:rPr>
          <w:rFonts w:ascii="Times New Roman" w:hAnsi="Times New Roman"/>
          <w:bCs/>
          <w:sz w:val="28"/>
          <w:szCs w:val="28"/>
          <w:lang w:val="x-none"/>
        </w:rPr>
        <w:t>Государственная программа «Цифровой Казахстан». Постановление Правительства Республики Казахстан № 827 от 12 декабря 2017 года</w:t>
      </w:r>
      <w:r w:rsidR="008666AD" w:rsidRPr="008666AD">
        <w:rPr>
          <w:rFonts w:ascii="Times New Roman" w:hAnsi="Times New Roman"/>
          <w:bCs/>
          <w:sz w:val="28"/>
          <w:szCs w:val="28"/>
        </w:rPr>
        <w:t xml:space="preserve">. </w:t>
      </w:r>
      <w:r w:rsidR="008666AD">
        <w:rPr>
          <w:rFonts w:ascii="Times New Roman" w:hAnsi="Times New Roman"/>
          <w:bCs/>
          <w:sz w:val="28"/>
          <w:szCs w:val="28"/>
        </w:rPr>
        <w:t>–</w:t>
      </w:r>
      <w:r w:rsidR="008666AD" w:rsidRPr="008666AD">
        <w:rPr>
          <w:rFonts w:ascii="Times New Roman" w:hAnsi="Times New Roman"/>
          <w:bCs/>
          <w:sz w:val="28"/>
          <w:szCs w:val="28"/>
        </w:rPr>
        <w:t xml:space="preserve"> </w:t>
      </w:r>
      <w:r w:rsidR="008666AD">
        <w:rPr>
          <w:rFonts w:ascii="Times New Roman" w:hAnsi="Times New Roman"/>
          <w:bCs/>
          <w:sz w:val="28"/>
          <w:szCs w:val="28"/>
          <w:lang w:val="en-US"/>
        </w:rPr>
        <w:t>URL</w:t>
      </w:r>
      <w:r w:rsidR="008666AD" w:rsidRPr="008666AD">
        <w:rPr>
          <w:rFonts w:ascii="Times New Roman" w:hAnsi="Times New Roman"/>
          <w:bCs/>
          <w:sz w:val="28"/>
          <w:szCs w:val="28"/>
        </w:rPr>
        <w:t xml:space="preserve">: </w:t>
      </w:r>
      <w:hyperlink r:id="rId36" w:history="1">
        <w:r w:rsidR="008666AD" w:rsidRPr="005811DD">
          <w:rPr>
            <w:rStyle w:val="ab"/>
            <w:rFonts w:ascii="Times New Roman" w:hAnsi="Times New Roman"/>
            <w:bCs/>
            <w:sz w:val="28"/>
            <w:szCs w:val="28"/>
            <w:lang w:val="x-none"/>
          </w:rPr>
          <w:t>https://zerde.gov.kz/activity/management-programs/the-state-program-digital-kazakhstan/</w:t>
        </w:r>
      </w:hyperlink>
      <w:r w:rsidR="00664B37" w:rsidRPr="00664B37">
        <w:rPr>
          <w:rFonts w:ascii="Times New Roman" w:hAnsi="Times New Roman"/>
          <w:bCs/>
          <w:sz w:val="28"/>
          <w:szCs w:val="28"/>
          <w:u w:val="single"/>
        </w:rPr>
        <w:t xml:space="preserve"> </w:t>
      </w:r>
    </w:p>
    <w:p w14:paraId="2C62BB8F" w14:textId="34BB35BC" w:rsidR="00EB71A9" w:rsidRPr="001C62FE" w:rsidRDefault="00EB71A9" w:rsidP="00EB71A9">
      <w:pPr>
        <w:pStyle w:val="a9"/>
        <w:numPr>
          <w:ilvl w:val="0"/>
          <w:numId w:val="1"/>
        </w:numPr>
        <w:tabs>
          <w:tab w:val="left" w:pos="993"/>
          <w:tab w:val="left" w:pos="1276"/>
        </w:tabs>
        <w:spacing w:after="0" w:line="240" w:lineRule="auto"/>
        <w:ind w:left="0" w:firstLine="454"/>
        <w:jc w:val="both"/>
        <w:rPr>
          <w:rFonts w:ascii="Times New Roman" w:hAnsi="Times New Roman"/>
          <w:bCs/>
          <w:sz w:val="28"/>
          <w:szCs w:val="28"/>
          <w:lang w:val="x-none"/>
        </w:rPr>
      </w:pPr>
      <w:r w:rsidRPr="001C62FE">
        <w:rPr>
          <w:rFonts w:ascii="Times New Roman" w:hAnsi="Times New Roman"/>
          <w:bCs/>
          <w:sz w:val="28"/>
          <w:szCs w:val="28"/>
          <w:lang w:val="x-none"/>
        </w:rPr>
        <w:t>Стратегический план развития Республики Казахстан до 2025 года, утвержденный Указом Президента Республики Казахстан от 15 февраля 2018 года №636</w:t>
      </w:r>
      <w:r w:rsidR="008666AD" w:rsidRPr="008666AD">
        <w:rPr>
          <w:rFonts w:ascii="Times New Roman" w:hAnsi="Times New Roman"/>
          <w:bCs/>
          <w:sz w:val="28"/>
          <w:szCs w:val="28"/>
        </w:rPr>
        <w:t xml:space="preserve">. - </w:t>
      </w:r>
      <w:r w:rsidR="008666AD">
        <w:rPr>
          <w:rFonts w:ascii="Times New Roman" w:hAnsi="Times New Roman"/>
          <w:bCs/>
          <w:sz w:val="28"/>
          <w:szCs w:val="28"/>
          <w:lang w:val="en-US"/>
        </w:rPr>
        <w:t>URL</w:t>
      </w:r>
      <w:r w:rsidR="008666AD" w:rsidRPr="008666AD">
        <w:rPr>
          <w:rFonts w:ascii="Times New Roman" w:hAnsi="Times New Roman"/>
          <w:bCs/>
          <w:sz w:val="28"/>
          <w:szCs w:val="28"/>
        </w:rPr>
        <w:t xml:space="preserve">: </w:t>
      </w:r>
      <w:r w:rsidR="00546216" w:rsidRPr="00546216">
        <w:rPr>
          <w:rFonts w:ascii="Times New Roman" w:hAnsi="Times New Roman"/>
          <w:bCs/>
          <w:sz w:val="28"/>
          <w:szCs w:val="28"/>
        </w:rPr>
        <w:t xml:space="preserve"> </w:t>
      </w:r>
      <w:hyperlink r:id="rId37" w:history="1">
        <w:r w:rsidR="00664B37" w:rsidRPr="005811DD">
          <w:rPr>
            <w:rStyle w:val="ab"/>
            <w:rFonts w:ascii="Times New Roman" w:hAnsi="Times New Roman"/>
            <w:sz w:val="28"/>
            <w:szCs w:val="28"/>
          </w:rPr>
          <w:t>https://adilet.zan.kz/rus/docs/U1800000636</w:t>
        </w:r>
      </w:hyperlink>
      <w:r w:rsidR="00664B37" w:rsidRPr="00664B37">
        <w:rPr>
          <w:rFonts w:ascii="Times New Roman" w:hAnsi="Times New Roman"/>
          <w:sz w:val="28"/>
          <w:szCs w:val="28"/>
        </w:rPr>
        <w:t xml:space="preserve"> </w:t>
      </w:r>
    </w:p>
    <w:p w14:paraId="62C221A9" w14:textId="0BB87F49" w:rsidR="00EB71A9" w:rsidRPr="001C62FE"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hAnsi="Times New Roman"/>
          <w:bCs/>
          <w:sz w:val="28"/>
          <w:szCs w:val="28"/>
          <w:lang w:val="x-none" w:eastAsia="ru-RU"/>
        </w:rPr>
      </w:pPr>
      <w:r w:rsidRPr="001C62FE">
        <w:rPr>
          <w:rFonts w:ascii="Times New Roman" w:hAnsi="Times New Roman"/>
          <w:bCs/>
          <w:sz w:val="28"/>
          <w:szCs w:val="28"/>
          <w:shd w:val="clear" w:color="auto" w:fill="FFFFFF"/>
          <w:lang w:val="x-none"/>
        </w:rPr>
        <w:t>Послание Главы государства К.</w:t>
      </w:r>
      <w:r>
        <w:rPr>
          <w:rFonts w:ascii="Times New Roman" w:hAnsi="Times New Roman"/>
          <w:bCs/>
          <w:sz w:val="28"/>
          <w:szCs w:val="28"/>
          <w:shd w:val="clear" w:color="auto" w:fill="FFFFFF"/>
        </w:rPr>
        <w:t xml:space="preserve"> </w:t>
      </w:r>
      <w:r w:rsidRPr="001C62FE">
        <w:rPr>
          <w:rFonts w:ascii="Times New Roman" w:hAnsi="Times New Roman"/>
          <w:bCs/>
          <w:sz w:val="28"/>
          <w:szCs w:val="28"/>
          <w:shd w:val="clear" w:color="auto" w:fill="FFFFFF"/>
          <w:lang w:val="x-none"/>
        </w:rPr>
        <w:t>Токаева народу Казахстана: Единство народа и системные реформы</w:t>
      </w:r>
      <w:r>
        <w:rPr>
          <w:rFonts w:ascii="Times New Roman" w:hAnsi="Times New Roman"/>
          <w:bCs/>
          <w:sz w:val="28"/>
          <w:szCs w:val="28"/>
          <w:shd w:val="clear" w:color="auto" w:fill="FFFFFF"/>
        </w:rPr>
        <w:t xml:space="preserve"> </w:t>
      </w:r>
      <w:r w:rsidRPr="001C62FE">
        <w:rPr>
          <w:rFonts w:ascii="Times New Roman" w:hAnsi="Times New Roman"/>
          <w:bCs/>
          <w:sz w:val="28"/>
          <w:szCs w:val="28"/>
          <w:shd w:val="clear" w:color="auto" w:fill="FFFFFF"/>
          <w:lang w:val="x-none"/>
        </w:rPr>
        <w:t>- прочная основа процветания страны от 01 Сентября 2021</w:t>
      </w:r>
      <w:r>
        <w:rPr>
          <w:rFonts w:ascii="Times New Roman" w:hAnsi="Times New Roman"/>
          <w:bCs/>
          <w:sz w:val="28"/>
          <w:szCs w:val="28"/>
          <w:shd w:val="clear" w:color="auto" w:fill="FFFFFF"/>
        </w:rPr>
        <w:t xml:space="preserve"> </w:t>
      </w:r>
      <w:r w:rsidRPr="001C62FE">
        <w:rPr>
          <w:rFonts w:ascii="Times New Roman" w:hAnsi="Times New Roman"/>
          <w:bCs/>
          <w:sz w:val="28"/>
          <w:szCs w:val="28"/>
          <w:shd w:val="clear" w:color="auto" w:fill="FFFFFF"/>
          <w:lang w:val="x-none"/>
        </w:rPr>
        <w:t>г.</w:t>
      </w:r>
      <w:r w:rsidRPr="001C62FE">
        <w:rPr>
          <w:rFonts w:ascii="Times New Roman" w:hAnsi="Times New Roman"/>
          <w:bCs/>
          <w:sz w:val="28"/>
          <w:szCs w:val="28"/>
          <w:lang w:val="x-none"/>
        </w:rPr>
        <w:t xml:space="preserve"> </w:t>
      </w:r>
      <w:r w:rsidR="00664B37" w:rsidRPr="00664B37">
        <w:rPr>
          <w:rFonts w:ascii="Times New Roman" w:hAnsi="Times New Roman"/>
          <w:bCs/>
          <w:sz w:val="28"/>
          <w:szCs w:val="28"/>
        </w:rPr>
        <w:t xml:space="preserve">// </w:t>
      </w:r>
      <w:hyperlink r:id="rId38" w:history="1">
        <w:r w:rsidR="00664B37" w:rsidRPr="005811DD">
          <w:rPr>
            <w:rStyle w:val="ab"/>
            <w:rFonts w:ascii="Times New Roman" w:hAnsi="Times New Roman"/>
            <w:bCs/>
            <w:sz w:val="28"/>
            <w:szCs w:val="28"/>
          </w:rPr>
          <w:t>https://adilet.zan.kz/rus/docs/K2100002021</w:t>
        </w:r>
      </w:hyperlink>
      <w:r w:rsidR="00664B37" w:rsidRPr="00664B37">
        <w:rPr>
          <w:rFonts w:ascii="Times New Roman" w:hAnsi="Times New Roman"/>
          <w:bCs/>
          <w:sz w:val="28"/>
          <w:szCs w:val="28"/>
        </w:rPr>
        <w:t xml:space="preserve"> </w:t>
      </w:r>
    </w:p>
    <w:p w14:paraId="4C923087" w14:textId="77777777" w:rsidR="00EB71A9"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Тажигулова А.И., Артыкбаева Е.В., Арыстанова А.Ж. Тенденции развития электронных учебников в Казахстане и за рубежом // </w:t>
      </w:r>
      <w:r w:rsidRPr="001C62FE">
        <w:rPr>
          <w:rFonts w:ascii="Times New Roman" w:hAnsi="Times New Roman"/>
          <w:bCs/>
          <w:sz w:val="28"/>
          <w:szCs w:val="28"/>
          <w:shd w:val="clear" w:color="auto" w:fill="FFFFFF"/>
        </w:rPr>
        <w:t xml:space="preserve">Вестник КазНУ. Серия «Педагогические науки». - </w:t>
      </w:r>
      <w:r w:rsidRPr="001C62FE">
        <w:rPr>
          <w:rFonts w:ascii="Times New Roman" w:hAnsi="Times New Roman"/>
          <w:bCs/>
          <w:sz w:val="28"/>
          <w:szCs w:val="28"/>
        </w:rPr>
        <w:t>2019.</w:t>
      </w:r>
      <w:r>
        <w:rPr>
          <w:rFonts w:ascii="Times New Roman" w:hAnsi="Times New Roman"/>
          <w:bCs/>
          <w:sz w:val="28"/>
          <w:szCs w:val="28"/>
        </w:rPr>
        <w:t xml:space="preserve"> - </w:t>
      </w:r>
      <w:r w:rsidRPr="001C62FE">
        <w:rPr>
          <w:rFonts w:ascii="Times New Roman" w:hAnsi="Times New Roman"/>
          <w:bCs/>
          <w:sz w:val="28"/>
          <w:szCs w:val="28"/>
        </w:rPr>
        <w:t>№2 (59). - С. 94-110.</w:t>
      </w:r>
    </w:p>
    <w:p w14:paraId="1F5C869C" w14:textId="34349A08" w:rsidR="00EB71A9" w:rsidRPr="004B414A" w:rsidRDefault="00EB71A9" w:rsidP="00EB71A9">
      <w:pPr>
        <w:pStyle w:val="a4"/>
        <w:numPr>
          <w:ilvl w:val="0"/>
          <w:numId w:val="1"/>
        </w:numPr>
        <w:tabs>
          <w:tab w:val="left" w:pos="993"/>
          <w:tab w:val="left" w:pos="1134"/>
          <w:tab w:val="left" w:pos="1276"/>
        </w:tabs>
        <w:spacing w:before="0" w:beforeAutospacing="0" w:after="0" w:afterAutospacing="0"/>
        <w:ind w:left="0" w:firstLine="454"/>
        <w:jc w:val="both"/>
        <w:textAlignment w:val="top"/>
        <w:rPr>
          <w:bCs/>
          <w:sz w:val="28"/>
          <w:szCs w:val="28"/>
        </w:rPr>
      </w:pPr>
      <w:r>
        <w:rPr>
          <w:bCs/>
          <w:sz w:val="28"/>
          <w:szCs w:val="28"/>
        </w:rPr>
        <w:t xml:space="preserve">Нургалиева Г.К., Тажигулова А.И. Педагогическая методология и технология информатизации среднего образования. </w:t>
      </w:r>
      <w:r w:rsidR="008666AD" w:rsidRPr="008666AD">
        <w:rPr>
          <w:bCs/>
          <w:sz w:val="28"/>
          <w:szCs w:val="28"/>
        </w:rPr>
        <w:t>-</w:t>
      </w:r>
      <w:r>
        <w:rPr>
          <w:bCs/>
          <w:sz w:val="28"/>
          <w:szCs w:val="28"/>
        </w:rPr>
        <w:t xml:space="preserve"> Алматы: НЦИ, 2011. </w:t>
      </w:r>
      <w:r w:rsidR="008666AD" w:rsidRPr="008666AD">
        <w:rPr>
          <w:bCs/>
          <w:sz w:val="28"/>
          <w:szCs w:val="28"/>
        </w:rPr>
        <w:t>-</w:t>
      </w:r>
      <w:r>
        <w:rPr>
          <w:bCs/>
          <w:sz w:val="28"/>
          <w:szCs w:val="28"/>
        </w:rPr>
        <w:t xml:space="preserve"> 282 с.</w:t>
      </w:r>
    </w:p>
    <w:p w14:paraId="3BA4C0CD" w14:textId="638487A2" w:rsidR="00EB71A9" w:rsidRPr="001C62FE" w:rsidRDefault="00EB71A9" w:rsidP="00EB71A9">
      <w:pPr>
        <w:pStyle w:val="a4"/>
        <w:numPr>
          <w:ilvl w:val="0"/>
          <w:numId w:val="1"/>
        </w:numPr>
        <w:tabs>
          <w:tab w:val="left" w:pos="993"/>
          <w:tab w:val="left" w:pos="1134"/>
          <w:tab w:val="left" w:pos="1276"/>
        </w:tabs>
        <w:spacing w:before="0" w:beforeAutospacing="0" w:after="0" w:afterAutospacing="0"/>
        <w:ind w:left="0" w:firstLine="454"/>
        <w:jc w:val="both"/>
        <w:textAlignment w:val="top"/>
        <w:rPr>
          <w:bCs/>
          <w:sz w:val="28"/>
          <w:szCs w:val="28"/>
        </w:rPr>
      </w:pPr>
      <w:r w:rsidRPr="001C62FE">
        <w:rPr>
          <w:bCs/>
          <w:sz w:val="28"/>
          <w:szCs w:val="28"/>
        </w:rPr>
        <w:t>Спичко Н.А. Образовательная среда в обучении иностранным языкам // И</w:t>
      </w:r>
      <w:r>
        <w:rPr>
          <w:bCs/>
          <w:sz w:val="28"/>
          <w:szCs w:val="28"/>
        </w:rPr>
        <w:t>ностранные языки в школе</w:t>
      </w:r>
      <w:r w:rsidRPr="001C62FE">
        <w:rPr>
          <w:bCs/>
          <w:sz w:val="28"/>
          <w:szCs w:val="28"/>
        </w:rPr>
        <w:t xml:space="preserve">. </w:t>
      </w:r>
      <w:r>
        <w:rPr>
          <w:bCs/>
          <w:sz w:val="28"/>
          <w:szCs w:val="28"/>
        </w:rPr>
        <w:t xml:space="preserve">- </w:t>
      </w:r>
      <w:r w:rsidRPr="001C62FE">
        <w:rPr>
          <w:bCs/>
          <w:sz w:val="28"/>
          <w:szCs w:val="28"/>
        </w:rPr>
        <w:t xml:space="preserve">2004. - № 5. - С. </w:t>
      </w:r>
      <w:r w:rsidR="008666AD" w:rsidRPr="001C62FE">
        <w:rPr>
          <w:bCs/>
          <w:sz w:val="28"/>
          <w:szCs w:val="28"/>
        </w:rPr>
        <w:t>44</w:t>
      </w:r>
      <w:r w:rsidR="008666AD" w:rsidRPr="008666AD">
        <w:rPr>
          <w:bCs/>
          <w:sz w:val="28"/>
          <w:szCs w:val="28"/>
        </w:rPr>
        <w:t xml:space="preserve"> - </w:t>
      </w:r>
      <w:r w:rsidR="008666AD" w:rsidRPr="001C62FE">
        <w:rPr>
          <w:bCs/>
          <w:sz w:val="28"/>
          <w:szCs w:val="28"/>
        </w:rPr>
        <w:t>48</w:t>
      </w:r>
    </w:p>
    <w:p w14:paraId="3A853FCE" w14:textId="77777777" w:rsidR="00EB71A9" w:rsidRPr="001C62FE" w:rsidRDefault="00EB71A9" w:rsidP="00EB71A9">
      <w:pPr>
        <w:pStyle w:val="a4"/>
        <w:numPr>
          <w:ilvl w:val="0"/>
          <w:numId w:val="1"/>
        </w:numPr>
        <w:tabs>
          <w:tab w:val="left" w:pos="993"/>
          <w:tab w:val="left" w:pos="1134"/>
          <w:tab w:val="left" w:pos="1276"/>
        </w:tabs>
        <w:spacing w:before="0" w:beforeAutospacing="0" w:after="0" w:afterAutospacing="0"/>
        <w:ind w:left="0" w:firstLine="454"/>
        <w:jc w:val="both"/>
        <w:textAlignment w:val="top"/>
        <w:rPr>
          <w:bCs/>
          <w:sz w:val="28"/>
          <w:szCs w:val="28"/>
        </w:rPr>
      </w:pPr>
      <w:r w:rsidRPr="001C62FE">
        <w:rPr>
          <w:bCs/>
          <w:sz w:val="28"/>
          <w:szCs w:val="28"/>
        </w:rPr>
        <w:t xml:space="preserve">Гураль С.К., Лазарева А.С. Обеспечение качества обучения устной иноязычной речи средствами информационно-коммуникационных технологий: Учеб. пособие.  - Томск: Изд-во Том. ун-та, 2007. - 134 с. </w:t>
      </w:r>
    </w:p>
    <w:p w14:paraId="24ED98AE" w14:textId="6E5439D9" w:rsidR="00EB71A9" w:rsidRPr="001C62FE" w:rsidRDefault="00EB71A9" w:rsidP="00EB71A9">
      <w:pPr>
        <w:pStyle w:val="a4"/>
        <w:numPr>
          <w:ilvl w:val="0"/>
          <w:numId w:val="1"/>
        </w:numPr>
        <w:tabs>
          <w:tab w:val="left" w:pos="993"/>
          <w:tab w:val="left" w:pos="1134"/>
          <w:tab w:val="left" w:pos="1276"/>
        </w:tabs>
        <w:spacing w:before="0" w:beforeAutospacing="0" w:after="0" w:afterAutospacing="0"/>
        <w:ind w:left="0" w:firstLine="454"/>
        <w:jc w:val="both"/>
        <w:textAlignment w:val="top"/>
        <w:rPr>
          <w:bCs/>
          <w:sz w:val="28"/>
          <w:szCs w:val="28"/>
        </w:rPr>
      </w:pPr>
      <w:r w:rsidRPr="001C62FE">
        <w:rPr>
          <w:bCs/>
          <w:sz w:val="28"/>
          <w:szCs w:val="28"/>
        </w:rPr>
        <w:t xml:space="preserve">Евдокимова М.Г. Система обучения иностранным языкам на основе информационно-коммуникационной технологии (технический вуз, английский язык): </w:t>
      </w:r>
      <w:r>
        <w:rPr>
          <w:bCs/>
          <w:sz w:val="28"/>
          <w:szCs w:val="28"/>
        </w:rPr>
        <w:t>а</w:t>
      </w:r>
      <w:r w:rsidRPr="001C62FE">
        <w:rPr>
          <w:bCs/>
          <w:sz w:val="28"/>
          <w:szCs w:val="28"/>
        </w:rPr>
        <w:t>втореф. дис. ... д-ра пед. наук. М., 2007. - 49 с.</w:t>
      </w:r>
    </w:p>
    <w:p w14:paraId="4A0712B1" w14:textId="3EDB1C99" w:rsidR="00EB71A9" w:rsidRPr="001C62FE" w:rsidRDefault="00EB71A9" w:rsidP="00EB71A9">
      <w:pPr>
        <w:pStyle w:val="Default"/>
        <w:numPr>
          <w:ilvl w:val="0"/>
          <w:numId w:val="1"/>
        </w:numPr>
        <w:tabs>
          <w:tab w:val="left" w:pos="993"/>
          <w:tab w:val="left" w:pos="1134"/>
          <w:tab w:val="left" w:pos="1276"/>
        </w:tabs>
        <w:ind w:left="0" w:firstLine="454"/>
        <w:jc w:val="both"/>
        <w:textAlignment w:val="top"/>
        <w:rPr>
          <w:rFonts w:ascii="Times New Roman" w:hAnsi="Times New Roman"/>
          <w:bCs/>
          <w:color w:val="auto"/>
          <w:sz w:val="28"/>
          <w:szCs w:val="28"/>
          <w:lang w:val="en-US"/>
        </w:rPr>
      </w:pPr>
      <w:r w:rsidRPr="001C62FE">
        <w:rPr>
          <w:rFonts w:ascii="Times New Roman" w:hAnsi="Times New Roman"/>
          <w:bCs/>
          <w:color w:val="auto"/>
          <w:sz w:val="28"/>
          <w:szCs w:val="28"/>
          <w:lang w:val="en-US"/>
        </w:rPr>
        <w:t>Gu X., Wu B.</w:t>
      </w:r>
      <w:r w:rsidRPr="00EC6F21">
        <w:rPr>
          <w:rFonts w:ascii="Times New Roman" w:hAnsi="Times New Roman"/>
          <w:bCs/>
          <w:color w:val="auto"/>
          <w:sz w:val="28"/>
          <w:szCs w:val="28"/>
          <w:lang w:val="en-US"/>
        </w:rPr>
        <w:t>,</w:t>
      </w:r>
      <w:r w:rsidRPr="001C62FE">
        <w:rPr>
          <w:rFonts w:ascii="Times New Roman" w:hAnsi="Times New Roman"/>
          <w:bCs/>
          <w:color w:val="auto"/>
          <w:sz w:val="28"/>
          <w:szCs w:val="28"/>
          <w:lang w:val="en-US"/>
        </w:rPr>
        <w:t xml:space="preserve"> Xu X.J. Design, development, and learning in e-Textbooks: what we learned and where we are going</w:t>
      </w:r>
      <w:r w:rsidRPr="00EC6F21">
        <w:rPr>
          <w:rFonts w:ascii="Times New Roman" w:hAnsi="Times New Roman"/>
          <w:bCs/>
          <w:color w:val="auto"/>
          <w:sz w:val="28"/>
          <w:szCs w:val="28"/>
          <w:lang w:val="en-US"/>
        </w:rPr>
        <w:t xml:space="preserve"> //</w:t>
      </w:r>
      <w:r w:rsidRPr="001C62FE">
        <w:rPr>
          <w:rFonts w:ascii="Times New Roman" w:hAnsi="Times New Roman"/>
          <w:bCs/>
          <w:color w:val="auto"/>
          <w:sz w:val="28"/>
          <w:szCs w:val="28"/>
          <w:lang w:val="en-US"/>
        </w:rPr>
        <w:t xml:space="preserve"> Journal of Computers in Education. -  </w:t>
      </w:r>
      <w:r>
        <w:rPr>
          <w:rFonts w:ascii="Times New Roman" w:hAnsi="Times New Roman"/>
          <w:bCs/>
          <w:color w:val="auto"/>
          <w:sz w:val="28"/>
          <w:szCs w:val="28"/>
          <w:lang w:val="en-US"/>
        </w:rPr>
        <w:t xml:space="preserve">2015. </w:t>
      </w:r>
      <w:r w:rsidR="008666AD">
        <w:rPr>
          <w:rFonts w:ascii="Times New Roman" w:hAnsi="Times New Roman"/>
          <w:bCs/>
          <w:color w:val="auto"/>
          <w:sz w:val="28"/>
          <w:szCs w:val="28"/>
          <w:lang w:val="en-US"/>
        </w:rPr>
        <w:t>-</w:t>
      </w:r>
      <w:r>
        <w:rPr>
          <w:rFonts w:ascii="Times New Roman" w:hAnsi="Times New Roman"/>
          <w:bCs/>
          <w:color w:val="auto"/>
          <w:sz w:val="28"/>
          <w:szCs w:val="28"/>
          <w:lang w:val="en-US"/>
        </w:rPr>
        <w:t xml:space="preserve"> </w:t>
      </w:r>
      <w:r w:rsidR="008666AD">
        <w:rPr>
          <w:rFonts w:ascii="Times New Roman" w:hAnsi="Times New Roman"/>
          <w:bCs/>
          <w:color w:val="auto"/>
          <w:sz w:val="28"/>
          <w:szCs w:val="28"/>
          <w:lang w:val="en-US"/>
        </w:rPr>
        <w:t xml:space="preserve">Vol. </w:t>
      </w:r>
      <w:r w:rsidRPr="001C62FE">
        <w:rPr>
          <w:rFonts w:ascii="Times New Roman" w:hAnsi="Times New Roman"/>
          <w:bCs/>
          <w:color w:val="auto"/>
          <w:sz w:val="28"/>
          <w:szCs w:val="28"/>
          <w:lang w:val="en-US"/>
        </w:rPr>
        <w:t>2</w:t>
      </w:r>
      <w:r w:rsidR="008666AD">
        <w:rPr>
          <w:rFonts w:ascii="Times New Roman" w:hAnsi="Times New Roman"/>
          <w:bCs/>
          <w:color w:val="auto"/>
          <w:sz w:val="28"/>
          <w:szCs w:val="28"/>
          <w:lang w:val="en-US"/>
        </w:rPr>
        <w:t xml:space="preserve"> </w:t>
      </w:r>
      <w:r w:rsidRPr="001C62FE">
        <w:rPr>
          <w:rFonts w:ascii="Times New Roman" w:hAnsi="Times New Roman"/>
          <w:bCs/>
          <w:color w:val="auto"/>
          <w:sz w:val="28"/>
          <w:szCs w:val="28"/>
          <w:lang w:val="en-US"/>
        </w:rPr>
        <w:t xml:space="preserve">(1). -  </w:t>
      </w:r>
      <w:r>
        <w:rPr>
          <w:rFonts w:ascii="Times New Roman" w:hAnsi="Times New Roman"/>
          <w:bCs/>
          <w:color w:val="auto"/>
          <w:sz w:val="28"/>
          <w:szCs w:val="28"/>
          <w:lang w:val="en-US"/>
        </w:rPr>
        <w:t xml:space="preserve">P. </w:t>
      </w:r>
      <w:r w:rsidRPr="001C62FE">
        <w:rPr>
          <w:rFonts w:ascii="Times New Roman" w:hAnsi="Times New Roman"/>
          <w:bCs/>
          <w:color w:val="auto"/>
          <w:sz w:val="28"/>
          <w:szCs w:val="28"/>
          <w:lang w:val="en-US"/>
        </w:rPr>
        <w:t>25</w:t>
      </w:r>
      <w:r w:rsidRPr="00EC6F21">
        <w:rPr>
          <w:rFonts w:ascii="Times New Roman" w:hAnsi="Times New Roman"/>
          <w:bCs/>
          <w:color w:val="auto"/>
          <w:sz w:val="28"/>
          <w:szCs w:val="28"/>
          <w:lang w:val="en-US"/>
        </w:rPr>
        <w:t xml:space="preserve"> </w:t>
      </w:r>
      <w:r w:rsidRPr="001C62FE">
        <w:rPr>
          <w:rFonts w:ascii="Times New Roman" w:hAnsi="Times New Roman"/>
          <w:bCs/>
          <w:color w:val="auto"/>
          <w:sz w:val="28"/>
          <w:szCs w:val="28"/>
          <w:lang w:val="en-US"/>
        </w:rPr>
        <w:t>-</w:t>
      </w:r>
      <w:r w:rsidRPr="00EC6F21">
        <w:rPr>
          <w:rFonts w:ascii="Times New Roman" w:hAnsi="Times New Roman"/>
          <w:bCs/>
          <w:color w:val="auto"/>
          <w:sz w:val="28"/>
          <w:szCs w:val="28"/>
          <w:lang w:val="en-US"/>
        </w:rPr>
        <w:t xml:space="preserve"> </w:t>
      </w:r>
      <w:r w:rsidRPr="001C62FE">
        <w:rPr>
          <w:rFonts w:ascii="Times New Roman" w:hAnsi="Times New Roman"/>
          <w:bCs/>
          <w:color w:val="auto"/>
          <w:sz w:val="28"/>
          <w:szCs w:val="28"/>
          <w:lang w:val="en-US"/>
        </w:rPr>
        <w:t xml:space="preserve">41. </w:t>
      </w:r>
    </w:p>
    <w:p w14:paraId="0C64F515" w14:textId="339DA1BC"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lang w:val="en-US"/>
        </w:rPr>
      </w:pPr>
      <w:r w:rsidRPr="001C62FE">
        <w:rPr>
          <w:rFonts w:ascii="Times New Roman" w:hAnsi="Times New Roman"/>
          <w:bCs/>
          <w:sz w:val="28"/>
          <w:szCs w:val="28"/>
          <w:lang w:val="en-US"/>
        </w:rPr>
        <w:t>Pepin B., Choppin J., Ruthven K.</w:t>
      </w:r>
      <w:r>
        <w:rPr>
          <w:rFonts w:ascii="Times New Roman" w:hAnsi="Times New Roman"/>
          <w:bCs/>
          <w:sz w:val="28"/>
          <w:szCs w:val="28"/>
          <w:lang w:val="en-US"/>
        </w:rPr>
        <w:t>,</w:t>
      </w:r>
      <w:r w:rsidRPr="001C62FE">
        <w:rPr>
          <w:rFonts w:ascii="Times New Roman" w:hAnsi="Times New Roman"/>
          <w:bCs/>
          <w:sz w:val="28"/>
          <w:szCs w:val="28"/>
          <w:lang w:val="en-US"/>
        </w:rPr>
        <w:t xml:space="preserve"> Sinclair N. Digital curriculum resources in mathematics education: founda</w:t>
      </w:r>
      <w:r w:rsidRPr="001C62FE">
        <w:rPr>
          <w:rFonts w:ascii="Times New Roman" w:hAnsi="Times New Roman"/>
          <w:bCs/>
          <w:sz w:val="28"/>
          <w:szCs w:val="28"/>
          <w:lang w:val="en-US"/>
        </w:rPr>
        <w:softHyphen/>
        <w:t>tions for change</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ZDM</w:t>
      </w:r>
      <w:r>
        <w:rPr>
          <w:rFonts w:ascii="Times New Roman" w:hAnsi="Times New Roman"/>
          <w:bCs/>
          <w:sz w:val="28"/>
          <w:szCs w:val="28"/>
          <w:lang w:val="en-US"/>
        </w:rPr>
        <w:t>:</w:t>
      </w:r>
      <w:r w:rsidRPr="001C62FE">
        <w:rPr>
          <w:rFonts w:ascii="Times New Roman" w:hAnsi="Times New Roman"/>
          <w:bCs/>
          <w:sz w:val="28"/>
          <w:szCs w:val="28"/>
          <w:lang w:val="en-US"/>
        </w:rPr>
        <w:t xml:space="preserve"> Mathematics Education.</w:t>
      </w:r>
      <w:r w:rsidR="008666AD" w:rsidRPr="008666AD">
        <w:rPr>
          <w:rFonts w:ascii="Times New Roman" w:hAnsi="Times New Roman"/>
          <w:bCs/>
          <w:sz w:val="28"/>
          <w:szCs w:val="28"/>
          <w:lang w:val="en-US"/>
        </w:rPr>
        <w:t xml:space="preserve"> -</w:t>
      </w:r>
      <w:r w:rsidRPr="001C62FE">
        <w:rPr>
          <w:rFonts w:ascii="Times New Roman" w:hAnsi="Times New Roman"/>
          <w:bCs/>
          <w:sz w:val="28"/>
          <w:szCs w:val="28"/>
          <w:lang w:val="en-US"/>
        </w:rPr>
        <w:t xml:space="preserve"> 2017. -  49</w:t>
      </w:r>
      <w:r>
        <w:rPr>
          <w:rFonts w:ascii="Times New Roman" w:hAnsi="Times New Roman"/>
          <w:bCs/>
          <w:sz w:val="28"/>
          <w:szCs w:val="28"/>
          <w:lang w:val="en-US"/>
        </w:rPr>
        <w:t xml:space="preserve"> (5). - </w:t>
      </w:r>
      <w:r w:rsidRPr="005D543C">
        <w:rPr>
          <w:rFonts w:ascii="Times New Roman" w:hAnsi="Times New Roman"/>
          <w:bCs/>
          <w:sz w:val="28"/>
          <w:szCs w:val="28"/>
          <w:lang w:val="en-US"/>
        </w:rPr>
        <w:t xml:space="preserve">P. </w:t>
      </w:r>
      <w:r w:rsidRPr="005D543C">
        <w:rPr>
          <w:rFonts w:ascii="Times New Roman" w:hAnsi="Times New Roman"/>
          <w:color w:val="222222"/>
          <w:sz w:val="28"/>
          <w:szCs w:val="28"/>
          <w:shd w:val="clear" w:color="auto" w:fill="FFFFFF"/>
          <w:lang w:val="en-US"/>
        </w:rPr>
        <w:t>645-661</w:t>
      </w:r>
      <w:r>
        <w:rPr>
          <w:rFonts w:ascii="Times New Roman" w:hAnsi="Times New Roman"/>
          <w:color w:val="222222"/>
          <w:sz w:val="28"/>
          <w:szCs w:val="28"/>
          <w:shd w:val="clear" w:color="auto" w:fill="FFFFFF"/>
          <w:lang w:val="en-US"/>
        </w:rPr>
        <w:t xml:space="preserve">. </w:t>
      </w:r>
    </w:p>
    <w:p w14:paraId="181AE5DF" w14:textId="3BE7B738" w:rsidR="00EB71A9" w:rsidRPr="00670581"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lang w:val="en-US"/>
        </w:rPr>
      </w:pPr>
      <w:r w:rsidRPr="001C62FE">
        <w:rPr>
          <w:rFonts w:ascii="Times New Roman" w:hAnsi="Times New Roman"/>
          <w:bCs/>
          <w:sz w:val="28"/>
          <w:szCs w:val="28"/>
          <w:lang w:val="en-US"/>
        </w:rPr>
        <w:t>Lantolf J.P., Thorne S., Poehner M.E. Sociocultural theory and second language development</w:t>
      </w:r>
      <w:r w:rsidR="008666AD" w:rsidRPr="008666AD">
        <w:rPr>
          <w:rFonts w:ascii="Times New Roman" w:hAnsi="Times New Roman"/>
          <w:bCs/>
          <w:sz w:val="28"/>
          <w:szCs w:val="28"/>
          <w:lang w:val="en-US"/>
        </w:rPr>
        <w:t xml:space="preserve"> </w:t>
      </w:r>
      <w:r w:rsidR="004726F4">
        <w:rPr>
          <w:rFonts w:ascii="Times New Roman" w:hAnsi="Times New Roman"/>
          <w:bCs/>
          <w:sz w:val="28"/>
          <w:szCs w:val="28"/>
          <w:lang w:val="en-US"/>
        </w:rPr>
        <w:t xml:space="preserve">/ </w:t>
      </w:r>
      <w:r w:rsidR="004726F4" w:rsidRPr="001C62FE">
        <w:rPr>
          <w:rFonts w:ascii="Times New Roman" w:hAnsi="Times New Roman"/>
          <w:bCs/>
          <w:sz w:val="28"/>
          <w:szCs w:val="28"/>
          <w:lang w:val="en-US"/>
        </w:rPr>
        <w:t>J.P. Lantolf</w:t>
      </w:r>
      <w:r w:rsidR="004726F4">
        <w:rPr>
          <w:rFonts w:ascii="Times New Roman" w:hAnsi="Times New Roman"/>
          <w:bCs/>
          <w:sz w:val="28"/>
          <w:szCs w:val="28"/>
          <w:lang w:val="en-US"/>
        </w:rPr>
        <w:t>,</w:t>
      </w:r>
      <w:r w:rsidR="004726F4" w:rsidRPr="001C62FE">
        <w:rPr>
          <w:rFonts w:ascii="Times New Roman" w:hAnsi="Times New Roman"/>
          <w:bCs/>
          <w:sz w:val="28"/>
          <w:szCs w:val="28"/>
          <w:lang w:val="en-US"/>
        </w:rPr>
        <w:t xml:space="preserve"> S. Thorne</w:t>
      </w:r>
      <w:r w:rsidR="004726F4">
        <w:rPr>
          <w:rFonts w:ascii="Times New Roman" w:hAnsi="Times New Roman"/>
          <w:bCs/>
          <w:sz w:val="28"/>
          <w:szCs w:val="28"/>
          <w:lang w:val="en-US"/>
        </w:rPr>
        <w:t>,</w:t>
      </w:r>
      <w:r w:rsidR="004726F4" w:rsidRPr="001C62FE">
        <w:rPr>
          <w:rFonts w:ascii="Times New Roman" w:hAnsi="Times New Roman"/>
          <w:bCs/>
          <w:sz w:val="28"/>
          <w:szCs w:val="28"/>
          <w:lang w:val="en-US"/>
        </w:rPr>
        <w:t xml:space="preserve"> M.E.P</w:t>
      </w:r>
      <w:r w:rsidR="004726F4">
        <w:rPr>
          <w:rFonts w:ascii="Times New Roman" w:hAnsi="Times New Roman"/>
          <w:bCs/>
          <w:sz w:val="28"/>
          <w:szCs w:val="28"/>
          <w:lang w:val="en-US"/>
        </w:rPr>
        <w:t xml:space="preserve"> </w:t>
      </w:r>
      <w:r w:rsidR="004726F4" w:rsidRPr="001C62FE">
        <w:rPr>
          <w:rFonts w:ascii="Times New Roman" w:hAnsi="Times New Roman"/>
          <w:bCs/>
          <w:sz w:val="28"/>
          <w:szCs w:val="28"/>
          <w:lang w:val="en-US"/>
        </w:rPr>
        <w:t xml:space="preserve">oehner </w:t>
      </w:r>
      <w:r w:rsidR="008666AD">
        <w:rPr>
          <w:rFonts w:ascii="Times New Roman" w:hAnsi="Times New Roman"/>
          <w:bCs/>
          <w:sz w:val="28"/>
          <w:szCs w:val="28"/>
          <w:lang w:val="en-US"/>
        </w:rPr>
        <w:t>//</w:t>
      </w:r>
      <w:r w:rsidRPr="001C62FE">
        <w:rPr>
          <w:rFonts w:ascii="Times New Roman" w:hAnsi="Times New Roman"/>
          <w:bCs/>
          <w:sz w:val="28"/>
          <w:szCs w:val="28"/>
          <w:lang w:val="en-US"/>
        </w:rPr>
        <w:t xml:space="preserve"> In B. VanPatten &amp; J. Williams (Eds.), Theories of second language acquisition: An introduction. </w:t>
      </w:r>
      <w:r>
        <w:rPr>
          <w:rFonts w:ascii="Times New Roman" w:hAnsi="Times New Roman"/>
          <w:bCs/>
          <w:sz w:val="28"/>
          <w:szCs w:val="28"/>
          <w:lang w:val="en-US"/>
        </w:rPr>
        <w:t xml:space="preserve">- </w:t>
      </w:r>
      <w:r w:rsidRPr="00670581">
        <w:rPr>
          <w:rFonts w:ascii="Times New Roman" w:hAnsi="Times New Roman"/>
          <w:bCs/>
          <w:sz w:val="28"/>
          <w:szCs w:val="28"/>
          <w:lang w:val="en-US"/>
        </w:rPr>
        <w:t>NY: Routledge</w:t>
      </w:r>
      <w:r>
        <w:rPr>
          <w:rFonts w:ascii="Times New Roman" w:hAnsi="Times New Roman"/>
          <w:bCs/>
          <w:sz w:val="28"/>
          <w:szCs w:val="28"/>
          <w:lang w:val="en-US"/>
        </w:rPr>
        <w:t>,</w:t>
      </w:r>
      <w:r w:rsidRPr="00670581">
        <w:rPr>
          <w:rFonts w:ascii="Times New Roman" w:hAnsi="Times New Roman"/>
          <w:bCs/>
          <w:sz w:val="28"/>
          <w:szCs w:val="28"/>
          <w:lang w:val="en-US"/>
        </w:rPr>
        <w:t xml:space="preserve"> 2017.</w:t>
      </w:r>
      <w:r>
        <w:rPr>
          <w:rFonts w:ascii="Times New Roman" w:hAnsi="Times New Roman"/>
          <w:bCs/>
          <w:sz w:val="28"/>
          <w:szCs w:val="28"/>
          <w:lang w:val="en-US"/>
        </w:rPr>
        <w:t xml:space="preserve"> </w:t>
      </w:r>
      <w:r w:rsidR="004726F4">
        <w:rPr>
          <w:rFonts w:ascii="Times New Roman" w:hAnsi="Times New Roman"/>
          <w:bCs/>
          <w:sz w:val="28"/>
          <w:szCs w:val="28"/>
          <w:lang w:val="en-US"/>
        </w:rPr>
        <w:t>- P.</w:t>
      </w:r>
      <w:r w:rsidR="004726F4" w:rsidRPr="001C62FE">
        <w:rPr>
          <w:rFonts w:ascii="Times New Roman" w:hAnsi="Times New Roman"/>
          <w:bCs/>
          <w:sz w:val="28"/>
          <w:szCs w:val="28"/>
          <w:lang w:val="en-US"/>
        </w:rPr>
        <w:t xml:space="preserve"> 197</w:t>
      </w:r>
      <w:r w:rsidR="004726F4">
        <w:rPr>
          <w:rFonts w:ascii="Times New Roman" w:hAnsi="Times New Roman"/>
          <w:bCs/>
          <w:sz w:val="28"/>
          <w:szCs w:val="28"/>
          <w:lang w:val="en-US"/>
        </w:rPr>
        <w:t>-</w:t>
      </w:r>
      <w:r w:rsidR="004726F4" w:rsidRPr="001C62FE">
        <w:rPr>
          <w:rFonts w:ascii="Times New Roman" w:hAnsi="Times New Roman"/>
          <w:bCs/>
          <w:sz w:val="28"/>
          <w:szCs w:val="28"/>
          <w:lang w:val="en-US"/>
        </w:rPr>
        <w:t>221</w:t>
      </w:r>
    </w:p>
    <w:p w14:paraId="5AF15B2D" w14:textId="77777777"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color w:val="000000"/>
          <w:sz w:val="28"/>
          <w:szCs w:val="28"/>
        </w:rPr>
        <w:t xml:space="preserve">Грибанов Ю.И. Цифровая трансформация социально-экономических систем на основе развития института сервисной интеграции// </w:t>
      </w:r>
      <w:r>
        <w:rPr>
          <w:rFonts w:ascii="Times New Roman" w:hAnsi="Times New Roman"/>
          <w:bCs/>
          <w:color w:val="000000"/>
          <w:sz w:val="28"/>
          <w:szCs w:val="28"/>
        </w:rPr>
        <w:t>д</w:t>
      </w:r>
      <w:r w:rsidRPr="001C62FE">
        <w:rPr>
          <w:rFonts w:ascii="Times New Roman" w:hAnsi="Times New Roman"/>
          <w:bCs/>
          <w:color w:val="000000"/>
          <w:sz w:val="28"/>
          <w:szCs w:val="28"/>
        </w:rPr>
        <w:t xml:space="preserve">исс... докт. эконом. </w:t>
      </w:r>
      <w:r>
        <w:rPr>
          <w:rFonts w:ascii="Times New Roman" w:hAnsi="Times New Roman"/>
          <w:bCs/>
          <w:color w:val="000000"/>
          <w:sz w:val="28"/>
          <w:szCs w:val="28"/>
        </w:rPr>
        <w:t>н</w:t>
      </w:r>
      <w:r w:rsidRPr="001C62FE">
        <w:rPr>
          <w:rFonts w:ascii="Times New Roman" w:hAnsi="Times New Roman"/>
          <w:bCs/>
          <w:color w:val="000000"/>
          <w:sz w:val="28"/>
          <w:szCs w:val="28"/>
        </w:rPr>
        <w:t xml:space="preserve">аук. </w:t>
      </w:r>
      <w:r>
        <w:rPr>
          <w:rFonts w:ascii="Times New Roman" w:hAnsi="Times New Roman"/>
          <w:bCs/>
          <w:color w:val="000000"/>
          <w:sz w:val="28"/>
          <w:szCs w:val="28"/>
        </w:rPr>
        <w:t xml:space="preserve">- </w:t>
      </w:r>
      <w:r w:rsidRPr="001C62FE">
        <w:rPr>
          <w:rFonts w:ascii="Times New Roman" w:hAnsi="Times New Roman"/>
          <w:bCs/>
          <w:color w:val="000000"/>
          <w:sz w:val="28"/>
          <w:szCs w:val="28"/>
        </w:rPr>
        <w:t xml:space="preserve">СПб., 2019. </w:t>
      </w:r>
      <w:r>
        <w:rPr>
          <w:rFonts w:ascii="Times New Roman" w:hAnsi="Times New Roman"/>
          <w:bCs/>
          <w:color w:val="000000"/>
          <w:sz w:val="28"/>
          <w:szCs w:val="28"/>
        </w:rPr>
        <w:t xml:space="preserve">- </w:t>
      </w:r>
      <w:r w:rsidRPr="001C62FE">
        <w:rPr>
          <w:rFonts w:ascii="Times New Roman" w:hAnsi="Times New Roman"/>
          <w:bCs/>
          <w:color w:val="000000"/>
          <w:sz w:val="28"/>
          <w:szCs w:val="28"/>
        </w:rPr>
        <w:t>355 с.</w:t>
      </w:r>
    </w:p>
    <w:p w14:paraId="7843ABE7" w14:textId="0A586062" w:rsidR="00EB71A9" w:rsidRPr="001C62FE" w:rsidRDefault="004726F4"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Викисловарь</w:t>
      </w:r>
      <w:r w:rsidRPr="004726F4">
        <w:rPr>
          <w:rFonts w:ascii="Times New Roman" w:hAnsi="Times New Roman"/>
          <w:bCs/>
          <w:sz w:val="28"/>
          <w:szCs w:val="28"/>
        </w:rPr>
        <w:t xml:space="preserve"> </w:t>
      </w:r>
      <w:r w:rsidR="00EB71A9" w:rsidRPr="001C62FE">
        <w:rPr>
          <w:rFonts w:ascii="Times New Roman" w:hAnsi="Times New Roman"/>
          <w:bCs/>
          <w:sz w:val="28"/>
          <w:szCs w:val="28"/>
        </w:rPr>
        <w:t xml:space="preserve">[Электронный ресурс] // </w:t>
      </w:r>
      <w:r w:rsidRPr="001C62FE">
        <w:rPr>
          <w:rFonts w:ascii="Times New Roman" w:hAnsi="Times New Roman"/>
          <w:bCs/>
          <w:sz w:val="28"/>
          <w:szCs w:val="28"/>
        </w:rPr>
        <w:t>Цифровизация.</w:t>
      </w:r>
      <w:r w:rsidRPr="004726F4">
        <w:rPr>
          <w:rFonts w:ascii="Times New Roman" w:hAnsi="Times New Roman"/>
          <w:bCs/>
          <w:sz w:val="28"/>
          <w:szCs w:val="28"/>
        </w:rPr>
        <w:t xml:space="preserve"> - </w:t>
      </w:r>
      <w:r>
        <w:rPr>
          <w:rFonts w:ascii="Times New Roman" w:hAnsi="Times New Roman"/>
          <w:bCs/>
          <w:sz w:val="28"/>
          <w:szCs w:val="28"/>
          <w:lang w:val="en-US"/>
        </w:rPr>
        <w:t>Available</w:t>
      </w:r>
      <w:r w:rsidRPr="004726F4">
        <w:rPr>
          <w:rFonts w:ascii="Times New Roman" w:hAnsi="Times New Roman"/>
          <w:bCs/>
          <w:sz w:val="28"/>
          <w:szCs w:val="28"/>
        </w:rPr>
        <w:t xml:space="preserve"> </w:t>
      </w:r>
      <w:r>
        <w:rPr>
          <w:rFonts w:ascii="Times New Roman" w:hAnsi="Times New Roman"/>
          <w:bCs/>
          <w:sz w:val="28"/>
          <w:szCs w:val="28"/>
          <w:lang w:val="en-US"/>
        </w:rPr>
        <w:t>from</w:t>
      </w:r>
      <w:r w:rsidRPr="004726F4">
        <w:rPr>
          <w:rFonts w:ascii="Times New Roman" w:hAnsi="Times New Roman"/>
          <w:bCs/>
          <w:sz w:val="28"/>
          <w:szCs w:val="28"/>
        </w:rPr>
        <w:t>:</w:t>
      </w:r>
      <w:r w:rsidR="00EB71A9" w:rsidRPr="001C62FE">
        <w:rPr>
          <w:rFonts w:ascii="Times New Roman" w:hAnsi="Times New Roman"/>
          <w:bCs/>
          <w:sz w:val="28"/>
          <w:szCs w:val="28"/>
        </w:rPr>
        <w:t xml:space="preserve"> https://ru.wiktionary.org/wiki/цифровизация/ </w:t>
      </w:r>
    </w:p>
    <w:p w14:paraId="5726C5F6" w14:textId="77777777"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Сафуанов Р.М., Лехмус М.Ю, Колганов Е.А. Цифровизация системы образования // Вестник УГНТУ. Наука, образование, экономика. Серия: Экономика. - 2019. - №2 (28). – </w:t>
      </w:r>
      <w:r>
        <w:rPr>
          <w:rFonts w:ascii="Times New Roman" w:hAnsi="Times New Roman"/>
          <w:bCs/>
          <w:sz w:val="28"/>
          <w:szCs w:val="28"/>
        </w:rPr>
        <w:t xml:space="preserve">С. </w:t>
      </w:r>
      <w:r w:rsidRPr="001C62FE">
        <w:rPr>
          <w:rFonts w:ascii="Times New Roman" w:hAnsi="Times New Roman"/>
          <w:bCs/>
          <w:sz w:val="28"/>
          <w:szCs w:val="28"/>
        </w:rPr>
        <w:t xml:space="preserve">108-117. </w:t>
      </w:r>
    </w:p>
    <w:p w14:paraId="058550C0" w14:textId="0A68BB43" w:rsidR="00EB71A9" w:rsidRPr="008666AD"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eastAsia="Times New Roman" w:hAnsi="Times New Roman"/>
          <w:bCs/>
          <w:iCs/>
          <w:sz w:val="28"/>
          <w:szCs w:val="28"/>
          <w:lang w:val="en-US" w:eastAsia="ru-RU"/>
        </w:rPr>
        <w:lastRenderedPageBreak/>
        <w:t>Jenkins H.</w:t>
      </w:r>
      <w:r w:rsidRPr="008666AD">
        <w:rPr>
          <w:rFonts w:ascii="Times New Roman" w:eastAsia="Times New Roman" w:hAnsi="Times New Roman"/>
          <w:bCs/>
          <w:sz w:val="28"/>
          <w:szCs w:val="28"/>
          <w:lang w:val="en-US" w:eastAsia="ru-RU"/>
        </w:rPr>
        <w:t> </w:t>
      </w:r>
      <w:hyperlink r:id="rId39" w:history="1">
        <w:r w:rsidRPr="008666AD">
          <w:rPr>
            <w:rFonts w:ascii="Times New Roman" w:eastAsia="Times New Roman" w:hAnsi="Times New Roman"/>
            <w:bCs/>
            <w:sz w:val="28"/>
            <w:szCs w:val="28"/>
            <w:lang w:val="en-US" w:eastAsia="ru-RU"/>
          </w:rPr>
          <w:t>Confronting the Challenges of Participatory Culture: Media Education for the 21st Century</w:t>
        </w:r>
      </w:hyperlink>
      <w:r w:rsidRPr="008666AD">
        <w:rPr>
          <w:rFonts w:ascii="Times New Roman" w:eastAsia="Times New Roman" w:hAnsi="Times New Roman"/>
          <w:bCs/>
          <w:sz w:val="28"/>
          <w:szCs w:val="28"/>
          <w:lang w:val="en-US" w:eastAsia="ru-RU"/>
        </w:rPr>
        <w:t xml:space="preserve">. - Cambridge: The MIT Press, 2009. </w:t>
      </w:r>
      <w:r w:rsidR="004726F4">
        <w:rPr>
          <w:rFonts w:ascii="Times New Roman" w:eastAsia="Times New Roman" w:hAnsi="Times New Roman"/>
          <w:bCs/>
          <w:sz w:val="28"/>
          <w:szCs w:val="28"/>
          <w:lang w:val="en-US" w:eastAsia="ru-RU"/>
        </w:rPr>
        <w:t>-</w:t>
      </w:r>
      <w:r w:rsidRPr="008666AD">
        <w:rPr>
          <w:rFonts w:ascii="Times New Roman" w:eastAsia="Times New Roman" w:hAnsi="Times New Roman"/>
          <w:bCs/>
          <w:sz w:val="28"/>
          <w:szCs w:val="28"/>
          <w:lang w:val="en-US" w:eastAsia="ru-RU"/>
        </w:rPr>
        <w:t xml:space="preserve"> 129 p.</w:t>
      </w:r>
    </w:p>
    <w:p w14:paraId="66779C2E" w14:textId="5A86225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lang w:val="en-US"/>
        </w:rPr>
      </w:pPr>
      <w:r w:rsidRPr="008666AD">
        <w:rPr>
          <w:bCs/>
          <w:sz w:val="28"/>
          <w:szCs w:val="28"/>
          <w:lang w:val="en-US"/>
        </w:rPr>
        <w:t xml:space="preserve">Adams J.A. Networked computers promote computer literacy and computer-assisted instruction </w:t>
      </w:r>
      <w:r w:rsidRPr="008666AD">
        <w:rPr>
          <w:bCs/>
          <w:i/>
          <w:iCs/>
          <w:sz w:val="28"/>
          <w:szCs w:val="28"/>
          <w:lang w:val="en-US"/>
        </w:rPr>
        <w:t xml:space="preserve">// </w:t>
      </w:r>
      <w:r w:rsidRPr="008666AD">
        <w:rPr>
          <w:rStyle w:val="ae"/>
          <w:bCs/>
          <w:i w:val="0"/>
          <w:iCs w:val="0"/>
          <w:sz w:val="28"/>
          <w:szCs w:val="28"/>
          <w:lang w:val="en-US"/>
        </w:rPr>
        <w:t>T.H.E. Journal.</w:t>
      </w:r>
      <w:r w:rsidRPr="008666AD">
        <w:rPr>
          <w:rStyle w:val="ae"/>
          <w:bCs/>
          <w:sz w:val="28"/>
          <w:szCs w:val="28"/>
          <w:lang w:val="en-US"/>
        </w:rPr>
        <w:t xml:space="preserve"> </w:t>
      </w:r>
      <w:r w:rsidR="004726F4">
        <w:rPr>
          <w:rStyle w:val="ae"/>
          <w:bCs/>
          <w:sz w:val="28"/>
          <w:szCs w:val="28"/>
          <w:lang w:val="en-US"/>
        </w:rPr>
        <w:t>-</w:t>
      </w:r>
      <w:r w:rsidRPr="008666AD">
        <w:rPr>
          <w:rStyle w:val="ae"/>
          <w:bCs/>
          <w:sz w:val="28"/>
          <w:szCs w:val="28"/>
          <w:lang w:val="en-US"/>
        </w:rPr>
        <w:t xml:space="preserve"> </w:t>
      </w:r>
      <w:r w:rsidRPr="008666AD">
        <w:rPr>
          <w:rStyle w:val="ae"/>
          <w:bCs/>
          <w:i w:val="0"/>
          <w:iCs w:val="0"/>
          <w:sz w:val="28"/>
          <w:szCs w:val="28"/>
          <w:lang w:val="en-US"/>
        </w:rPr>
        <w:t>1984</w:t>
      </w:r>
      <w:r w:rsidRPr="008666AD">
        <w:rPr>
          <w:rStyle w:val="ae"/>
          <w:bCs/>
          <w:sz w:val="28"/>
          <w:szCs w:val="28"/>
          <w:lang w:val="en-US"/>
        </w:rPr>
        <w:t xml:space="preserve">. - </w:t>
      </w:r>
      <w:r w:rsidRPr="008666AD">
        <w:rPr>
          <w:bCs/>
          <w:sz w:val="28"/>
          <w:szCs w:val="28"/>
          <w:lang w:val="en-US"/>
        </w:rPr>
        <w:t xml:space="preserve">11(8). </w:t>
      </w:r>
      <w:r w:rsidR="004726F4">
        <w:rPr>
          <w:bCs/>
          <w:sz w:val="28"/>
          <w:szCs w:val="28"/>
          <w:lang w:val="en-US"/>
        </w:rPr>
        <w:t>-</w:t>
      </w:r>
      <w:r w:rsidRPr="008666AD">
        <w:rPr>
          <w:bCs/>
          <w:sz w:val="28"/>
          <w:szCs w:val="28"/>
          <w:lang w:val="en-US"/>
        </w:rPr>
        <w:t xml:space="preserve"> P. 95</w:t>
      </w:r>
      <w:r w:rsidR="004726F4">
        <w:rPr>
          <w:bCs/>
          <w:sz w:val="28"/>
          <w:szCs w:val="28"/>
          <w:lang w:val="en-US"/>
        </w:rPr>
        <w:t>-</w:t>
      </w:r>
      <w:r w:rsidRPr="008666AD">
        <w:rPr>
          <w:bCs/>
          <w:sz w:val="28"/>
          <w:szCs w:val="28"/>
          <w:lang w:val="en-US"/>
        </w:rPr>
        <w:t>99.</w:t>
      </w:r>
    </w:p>
    <w:p w14:paraId="15AF8707" w14:textId="63BFAB04"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lang w:val="en-US"/>
        </w:rPr>
      </w:pPr>
      <w:r w:rsidRPr="008666AD">
        <w:rPr>
          <w:bCs/>
          <w:sz w:val="28"/>
          <w:szCs w:val="28"/>
          <w:lang w:val="en-US"/>
        </w:rPr>
        <w:t xml:space="preserve">Gilster P. </w:t>
      </w:r>
      <w:r w:rsidRPr="008666AD">
        <w:rPr>
          <w:rStyle w:val="ae"/>
          <w:bCs/>
          <w:i w:val="0"/>
          <w:iCs w:val="0"/>
          <w:sz w:val="28"/>
          <w:szCs w:val="28"/>
          <w:lang w:val="en-US"/>
        </w:rPr>
        <w:t>Digital literacy</w:t>
      </w:r>
      <w:r w:rsidRPr="008666AD">
        <w:rPr>
          <w:bCs/>
          <w:i/>
          <w:iCs/>
          <w:sz w:val="28"/>
          <w:szCs w:val="28"/>
          <w:lang w:val="en-US"/>
        </w:rPr>
        <w:t>.</w:t>
      </w:r>
      <w:r w:rsidRPr="008666AD">
        <w:rPr>
          <w:bCs/>
          <w:sz w:val="28"/>
          <w:szCs w:val="28"/>
          <w:lang w:val="en-US"/>
        </w:rPr>
        <w:t xml:space="preserve"> - New York: John Wiley &amp; Sons, 1997. </w:t>
      </w:r>
      <w:r w:rsidR="004726F4">
        <w:rPr>
          <w:bCs/>
          <w:sz w:val="28"/>
          <w:szCs w:val="28"/>
          <w:lang w:val="en-US"/>
        </w:rPr>
        <w:t>-</w:t>
      </w:r>
      <w:r w:rsidRPr="008666AD">
        <w:rPr>
          <w:bCs/>
          <w:sz w:val="28"/>
          <w:szCs w:val="28"/>
          <w:lang w:val="en-US"/>
        </w:rPr>
        <w:t xml:space="preserve"> 276 p.</w:t>
      </w:r>
    </w:p>
    <w:p w14:paraId="09DBC3C1" w14:textId="59AEC2F4"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lang w:val="en-US"/>
        </w:rPr>
      </w:pPr>
      <w:r w:rsidRPr="008666AD">
        <w:rPr>
          <w:bCs/>
          <w:sz w:val="28"/>
          <w:szCs w:val="28"/>
          <w:lang w:val="en-US"/>
        </w:rPr>
        <w:t xml:space="preserve">Inskeep J.E. Computer literacy: What is it and why we need it? // </w:t>
      </w:r>
      <w:r w:rsidRPr="008666AD">
        <w:rPr>
          <w:rStyle w:val="ae"/>
          <w:bCs/>
          <w:i w:val="0"/>
          <w:iCs w:val="0"/>
          <w:sz w:val="28"/>
          <w:szCs w:val="28"/>
          <w:lang w:val="en-US"/>
        </w:rPr>
        <w:t>Curriculum Review</w:t>
      </w:r>
      <w:r w:rsidRPr="008666AD">
        <w:rPr>
          <w:bCs/>
          <w:i/>
          <w:iCs/>
          <w:sz w:val="28"/>
          <w:szCs w:val="28"/>
          <w:lang w:val="en-US"/>
        </w:rPr>
        <w:t xml:space="preserve">. </w:t>
      </w:r>
      <w:r w:rsidR="004726F4">
        <w:rPr>
          <w:bCs/>
          <w:sz w:val="28"/>
          <w:szCs w:val="28"/>
          <w:lang w:val="en-US"/>
        </w:rPr>
        <w:t>-</w:t>
      </w:r>
      <w:r w:rsidRPr="008666AD">
        <w:rPr>
          <w:bCs/>
          <w:sz w:val="28"/>
          <w:szCs w:val="28"/>
          <w:lang w:val="en-US"/>
        </w:rPr>
        <w:t xml:space="preserve"> 1982. </w:t>
      </w:r>
      <w:r w:rsidR="004726F4">
        <w:rPr>
          <w:bCs/>
          <w:sz w:val="28"/>
          <w:szCs w:val="28"/>
          <w:lang w:val="en-US"/>
        </w:rPr>
        <w:t>-</w:t>
      </w:r>
      <w:r w:rsidRPr="008666AD">
        <w:rPr>
          <w:bCs/>
          <w:sz w:val="28"/>
          <w:szCs w:val="28"/>
          <w:lang w:val="en-US"/>
        </w:rPr>
        <w:t xml:space="preserve"> P. 138-141.</w:t>
      </w:r>
    </w:p>
    <w:p w14:paraId="4EF17D08" w14:textId="7777777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lang w:val="en-US"/>
        </w:rPr>
      </w:pPr>
      <w:r w:rsidRPr="008666AD">
        <w:rPr>
          <w:bCs/>
          <w:sz w:val="28"/>
          <w:szCs w:val="28"/>
          <w:lang w:val="en-US"/>
        </w:rPr>
        <w:t>Leu D. J., Zawilinski L., Castek J., Banerjee M., Housand B., Liu Y. l. What is new about the new literacies of online reading comprehension? // Secondary School Literacy: What Research Reveals for Classroom Practices. - Urbana, IL: National Council of Teachers of English, 2007. - P. 37- 68.</w:t>
      </w:r>
    </w:p>
    <w:p w14:paraId="21568568" w14:textId="19E96894"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i/>
          <w:iCs/>
          <w:sz w:val="28"/>
          <w:szCs w:val="28"/>
          <w:lang w:val="en-US"/>
        </w:rPr>
      </w:pPr>
      <w:r w:rsidRPr="008666AD">
        <w:rPr>
          <w:bCs/>
          <w:sz w:val="28"/>
          <w:szCs w:val="28"/>
          <w:lang w:val="en-US"/>
        </w:rPr>
        <w:t xml:space="preserve">Giannikas C.N. Prioritizing when Education is in Crisis: The language teacher </w:t>
      </w:r>
      <w:r w:rsidRPr="008666AD">
        <w:rPr>
          <w:bCs/>
          <w:i/>
          <w:iCs/>
          <w:sz w:val="28"/>
          <w:szCs w:val="28"/>
          <w:lang w:val="en-US"/>
        </w:rPr>
        <w:t>// </w:t>
      </w:r>
      <w:r w:rsidRPr="008666AD">
        <w:rPr>
          <w:rStyle w:val="ae"/>
          <w:bCs/>
          <w:i w:val="0"/>
          <w:iCs w:val="0"/>
          <w:sz w:val="28"/>
          <w:szCs w:val="28"/>
          <w:lang w:val="en-US"/>
        </w:rPr>
        <w:t xml:space="preserve">Humanising Language Teaching. </w:t>
      </w:r>
      <w:r w:rsidR="004726F4">
        <w:rPr>
          <w:rStyle w:val="ae"/>
          <w:bCs/>
          <w:i w:val="0"/>
          <w:iCs w:val="0"/>
          <w:sz w:val="28"/>
          <w:szCs w:val="28"/>
          <w:lang w:val="en-US"/>
        </w:rPr>
        <w:t>-</w:t>
      </w:r>
      <w:r w:rsidRPr="008666AD">
        <w:rPr>
          <w:rStyle w:val="ae"/>
          <w:bCs/>
          <w:i w:val="0"/>
          <w:iCs w:val="0"/>
          <w:sz w:val="28"/>
          <w:szCs w:val="28"/>
          <w:lang w:val="en-US"/>
        </w:rPr>
        <w:t xml:space="preserve"> 2020</w:t>
      </w:r>
      <w:r w:rsidR="004726F4" w:rsidRPr="004726F4">
        <w:rPr>
          <w:bCs/>
          <w:sz w:val="28"/>
          <w:szCs w:val="28"/>
          <w:lang w:val="en-US"/>
        </w:rPr>
        <w:t>(</w:t>
      </w:r>
      <w:r w:rsidRPr="008666AD">
        <w:rPr>
          <w:bCs/>
          <w:sz w:val="28"/>
          <w:szCs w:val="28"/>
          <w:lang w:val="en-US"/>
        </w:rPr>
        <w:t>3</w:t>
      </w:r>
      <w:r w:rsidR="004726F4">
        <w:rPr>
          <w:bCs/>
          <w:sz w:val="28"/>
          <w:szCs w:val="28"/>
          <w:lang w:val="en-US"/>
        </w:rPr>
        <w:t xml:space="preserve">). - </w:t>
      </w:r>
      <w:r w:rsidRPr="008666AD">
        <w:rPr>
          <w:bCs/>
          <w:i/>
          <w:iCs/>
          <w:sz w:val="28"/>
          <w:szCs w:val="28"/>
          <w:lang w:val="en-US"/>
        </w:rPr>
        <w:t xml:space="preserve"> </w:t>
      </w:r>
      <w:r w:rsidR="004726F4">
        <w:rPr>
          <w:bCs/>
          <w:sz w:val="28"/>
          <w:szCs w:val="28"/>
          <w:lang w:val="en-US"/>
        </w:rPr>
        <w:t>Available</w:t>
      </w:r>
      <w:r w:rsidR="004726F4" w:rsidRPr="004726F4">
        <w:rPr>
          <w:bCs/>
          <w:sz w:val="28"/>
          <w:szCs w:val="28"/>
          <w:lang w:val="en-US"/>
        </w:rPr>
        <w:t xml:space="preserve"> </w:t>
      </w:r>
      <w:r w:rsidR="004726F4">
        <w:rPr>
          <w:bCs/>
          <w:sz w:val="28"/>
          <w:szCs w:val="28"/>
          <w:lang w:val="en-US"/>
        </w:rPr>
        <w:t>from</w:t>
      </w:r>
      <w:r w:rsidR="004726F4" w:rsidRPr="004726F4">
        <w:rPr>
          <w:bCs/>
          <w:sz w:val="28"/>
          <w:szCs w:val="28"/>
          <w:lang w:val="en-US"/>
        </w:rPr>
        <w:t xml:space="preserve">: </w:t>
      </w:r>
      <w:hyperlink r:id="rId40" w:history="1">
        <w:r w:rsidR="004726F4" w:rsidRPr="004726F4">
          <w:rPr>
            <w:rStyle w:val="ab"/>
            <w:sz w:val="28"/>
            <w:szCs w:val="28"/>
            <w:lang w:val="en-US"/>
          </w:rPr>
          <w:t>June 2020 - Prioritizing When Education is in Crisis: The Language Teacher (hltmag.co.uk)</w:t>
        </w:r>
      </w:hyperlink>
      <w:r w:rsidR="004726F4">
        <w:rPr>
          <w:sz w:val="28"/>
          <w:szCs w:val="28"/>
          <w:lang w:val="en-US"/>
        </w:rPr>
        <w:t xml:space="preserve"> </w:t>
      </w:r>
    </w:p>
    <w:p w14:paraId="0F48B708" w14:textId="08620DD6"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lang w:val="en-US"/>
        </w:rPr>
      </w:pPr>
      <w:r w:rsidRPr="008666AD">
        <w:rPr>
          <w:bCs/>
          <w:sz w:val="28"/>
          <w:szCs w:val="28"/>
          <w:shd w:val="clear" w:color="auto" w:fill="FFFFFF"/>
          <w:lang w:val="en-US"/>
        </w:rPr>
        <w:t xml:space="preserve">Mantiri O., Hibbert G. K., Jacobs J. Digital literacy in ESL classroom // </w:t>
      </w:r>
      <w:r w:rsidRPr="008666AD">
        <w:rPr>
          <w:rStyle w:val="ae"/>
          <w:bCs/>
          <w:i w:val="0"/>
          <w:iCs w:val="0"/>
          <w:sz w:val="28"/>
          <w:szCs w:val="28"/>
          <w:shd w:val="clear" w:color="auto" w:fill="FFFFFF"/>
          <w:lang w:val="en-US"/>
        </w:rPr>
        <w:t xml:space="preserve">Universal Journal of Education Research. </w:t>
      </w:r>
      <w:r w:rsidR="004726F4">
        <w:rPr>
          <w:rStyle w:val="ae"/>
          <w:bCs/>
          <w:i w:val="0"/>
          <w:iCs w:val="0"/>
          <w:sz w:val="28"/>
          <w:szCs w:val="28"/>
          <w:shd w:val="clear" w:color="auto" w:fill="FFFFFF"/>
          <w:lang w:val="en-US"/>
        </w:rPr>
        <w:t>-</w:t>
      </w:r>
      <w:r w:rsidRPr="008666AD">
        <w:rPr>
          <w:rStyle w:val="ae"/>
          <w:bCs/>
          <w:i w:val="0"/>
          <w:iCs w:val="0"/>
          <w:sz w:val="28"/>
          <w:szCs w:val="28"/>
          <w:shd w:val="clear" w:color="auto" w:fill="FFFFFF"/>
          <w:lang w:val="en-US"/>
        </w:rPr>
        <w:t xml:space="preserve"> 2019.</w:t>
      </w:r>
      <w:r w:rsidRPr="008666AD">
        <w:rPr>
          <w:rStyle w:val="ae"/>
          <w:bCs/>
          <w:sz w:val="28"/>
          <w:szCs w:val="28"/>
          <w:shd w:val="clear" w:color="auto" w:fill="FFFFFF"/>
          <w:lang w:val="en-US"/>
        </w:rPr>
        <w:t xml:space="preserve"> - </w:t>
      </w:r>
      <w:r w:rsidRPr="004726F4">
        <w:rPr>
          <w:rStyle w:val="ae"/>
          <w:bCs/>
          <w:i w:val="0"/>
          <w:iCs w:val="0"/>
          <w:sz w:val="28"/>
          <w:szCs w:val="28"/>
          <w:shd w:val="clear" w:color="auto" w:fill="FFFFFF"/>
          <w:lang w:val="en-US"/>
        </w:rPr>
        <w:t>7</w:t>
      </w:r>
      <w:r w:rsidRPr="008666AD">
        <w:rPr>
          <w:bCs/>
          <w:sz w:val="28"/>
          <w:szCs w:val="28"/>
          <w:shd w:val="clear" w:color="auto" w:fill="FFFFFF"/>
          <w:lang w:val="en-US"/>
        </w:rPr>
        <w:t xml:space="preserve">(5). </w:t>
      </w:r>
      <w:r w:rsidR="004726F4">
        <w:rPr>
          <w:bCs/>
          <w:sz w:val="28"/>
          <w:szCs w:val="28"/>
          <w:shd w:val="clear" w:color="auto" w:fill="FFFFFF"/>
          <w:lang w:val="en-US"/>
        </w:rPr>
        <w:t>-</w:t>
      </w:r>
      <w:r w:rsidRPr="008666AD">
        <w:rPr>
          <w:bCs/>
          <w:sz w:val="28"/>
          <w:szCs w:val="28"/>
          <w:shd w:val="clear" w:color="auto" w:fill="FFFFFF"/>
          <w:lang w:val="en-US"/>
        </w:rPr>
        <w:t xml:space="preserve"> 2019. </w:t>
      </w:r>
      <w:r w:rsidR="004726F4">
        <w:rPr>
          <w:bCs/>
          <w:sz w:val="28"/>
          <w:szCs w:val="28"/>
          <w:shd w:val="clear" w:color="auto" w:fill="FFFFFF"/>
          <w:lang w:val="en-US"/>
        </w:rPr>
        <w:t>-</w:t>
      </w:r>
      <w:r w:rsidRPr="008666AD">
        <w:rPr>
          <w:bCs/>
          <w:sz w:val="28"/>
          <w:szCs w:val="28"/>
          <w:shd w:val="clear" w:color="auto" w:fill="FFFFFF"/>
          <w:lang w:val="en-US"/>
        </w:rPr>
        <w:t xml:space="preserve"> P.1301-1305. </w:t>
      </w:r>
    </w:p>
    <w:p w14:paraId="73A275FC" w14:textId="70BBAB5B" w:rsidR="00EB71A9" w:rsidRPr="008666AD"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hAnsi="Times New Roman"/>
          <w:bCs/>
          <w:sz w:val="28"/>
          <w:szCs w:val="28"/>
          <w:lang w:val="en-US"/>
        </w:rPr>
      </w:pPr>
      <w:r w:rsidRPr="008666AD">
        <w:rPr>
          <w:rFonts w:ascii="Times New Roman" w:hAnsi="Times New Roman"/>
          <w:bCs/>
          <w:sz w:val="28"/>
          <w:szCs w:val="28"/>
          <w:shd w:val="clear" w:color="auto" w:fill="FFFFFF"/>
          <w:lang w:val="en-US"/>
        </w:rPr>
        <w:t xml:space="preserve">Widana I. </w:t>
      </w:r>
      <w:r w:rsidRPr="008666AD">
        <w:rPr>
          <w:rStyle w:val="ae"/>
          <w:rFonts w:ascii="Times New Roman" w:hAnsi="Times New Roman"/>
          <w:bCs/>
          <w:i w:val="0"/>
          <w:iCs w:val="0"/>
          <w:sz w:val="28"/>
          <w:szCs w:val="28"/>
          <w:shd w:val="clear" w:color="auto" w:fill="FFFFFF"/>
          <w:lang w:val="en-US"/>
        </w:rPr>
        <w:t>The effect of digital literacy on the ability of teachers to develop HOTS-based assessment //</w:t>
      </w:r>
      <w:r w:rsidRPr="008666AD">
        <w:rPr>
          <w:rFonts w:ascii="Times New Roman" w:hAnsi="Times New Roman"/>
          <w:bCs/>
          <w:sz w:val="28"/>
          <w:szCs w:val="28"/>
          <w:shd w:val="clear" w:color="auto" w:fill="FFFFFF"/>
          <w:lang w:val="en-US"/>
        </w:rPr>
        <w:t xml:space="preserve"> Journal of Physics: Conference Series. - 2020. -1503 (1). </w:t>
      </w:r>
      <w:r w:rsidR="004726F4">
        <w:rPr>
          <w:rFonts w:ascii="Times New Roman" w:hAnsi="Times New Roman"/>
          <w:bCs/>
          <w:sz w:val="28"/>
          <w:szCs w:val="28"/>
          <w:shd w:val="clear" w:color="auto" w:fill="FFFFFF"/>
          <w:lang w:val="en-US"/>
        </w:rPr>
        <w:t>-</w:t>
      </w:r>
      <w:r w:rsidRPr="008666AD">
        <w:rPr>
          <w:rFonts w:ascii="Times New Roman" w:hAnsi="Times New Roman"/>
          <w:bCs/>
          <w:sz w:val="28"/>
          <w:szCs w:val="28"/>
          <w:shd w:val="clear" w:color="auto" w:fill="FFFFFF"/>
          <w:lang w:val="en-US"/>
        </w:rPr>
        <w:t xml:space="preserve"> P. 1 - 9.  </w:t>
      </w:r>
    </w:p>
    <w:p w14:paraId="3A953AB6" w14:textId="7777777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sz w:val="28"/>
          <w:szCs w:val="28"/>
          <w:lang w:val="en-US"/>
        </w:rPr>
        <w:t xml:space="preserve"> </w:t>
      </w:r>
      <w:r w:rsidRPr="008666AD">
        <w:rPr>
          <w:bCs/>
          <w:sz w:val="28"/>
          <w:szCs w:val="28"/>
        </w:rPr>
        <w:t>Шлыкова О. В. Культура мультимедиа: Уч. пособие для студентов / МГУКИ. – М.: ФАИР-ПРЕСС, 2004. - 415 с.</w:t>
      </w:r>
    </w:p>
    <w:p w14:paraId="09FA1CD4" w14:textId="48FE551B"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 xml:space="preserve">Alessi S.M., Trollip S.R. Multimedia for Learning. Methods and Development. - Allyn and Bacon, Boston, MA, 2001. </w:t>
      </w:r>
      <w:r w:rsidR="004726F4">
        <w:rPr>
          <w:rFonts w:ascii="Times New Roman" w:hAnsi="Times New Roman"/>
          <w:bCs/>
          <w:sz w:val="28"/>
          <w:szCs w:val="28"/>
          <w:lang w:val="en-US"/>
        </w:rPr>
        <w:t>-</w:t>
      </w:r>
      <w:r w:rsidRPr="008666AD">
        <w:rPr>
          <w:rFonts w:ascii="Times New Roman" w:hAnsi="Times New Roman"/>
          <w:bCs/>
          <w:sz w:val="28"/>
          <w:szCs w:val="28"/>
          <w:lang w:val="en-US"/>
        </w:rPr>
        <w:t xml:space="preserve"> 596 p.</w:t>
      </w:r>
    </w:p>
    <w:p w14:paraId="5B30BA25"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eastAsia="Times New Roman" w:hAnsi="Times New Roman"/>
          <w:bCs/>
          <w:sz w:val="28"/>
          <w:szCs w:val="28"/>
          <w:lang w:val="en-US" w:eastAsia="ru-RU"/>
        </w:rPr>
        <w:t xml:space="preserve">Mikk J., Luik P. Characteristics of multimedia textbooks that affect post-test scores // Journal of Computer Assisted Learning. – 2003. -  19(4). – P. 528-537. </w:t>
      </w:r>
    </w:p>
    <w:p w14:paraId="77620211"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Berry L. Cognitive Effects of Web Page Design / In Instructional and Cognitive Impacts of Web-Based Education (ed. B. Abbey), P. 41-55. - Idea Group Publishing, London, 2000. - 270 p.</w:t>
      </w:r>
    </w:p>
    <w:p w14:paraId="05F64436" w14:textId="0A583B14"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sz w:val="28"/>
          <w:szCs w:val="28"/>
          <w:shd w:val="clear" w:color="auto" w:fill="FFFFFF"/>
          <w:lang w:val="en-US"/>
        </w:rPr>
        <w:t>Humphreys K.S. </w:t>
      </w:r>
      <w:r w:rsidRPr="004726F4">
        <w:rPr>
          <w:rStyle w:val="HTML"/>
          <w:rFonts w:ascii="Times New Roman" w:hAnsi="Times New Roman"/>
          <w:i w:val="0"/>
          <w:iCs w:val="0"/>
          <w:sz w:val="28"/>
          <w:szCs w:val="28"/>
          <w:shd w:val="clear" w:color="auto" w:fill="FFFFFF"/>
          <w:lang w:val="en-US"/>
        </w:rPr>
        <w:t>A descriptive analysis of a computer-assisted instruction developmental English program</w:t>
      </w:r>
      <w:r w:rsidRPr="008666AD">
        <w:rPr>
          <w:rFonts w:ascii="Times New Roman" w:hAnsi="Times New Roman"/>
          <w:i/>
          <w:iCs/>
          <w:sz w:val="28"/>
          <w:szCs w:val="28"/>
          <w:shd w:val="clear" w:color="auto" w:fill="FFFFFF"/>
          <w:lang w:val="en-US"/>
        </w:rPr>
        <w:t>.</w:t>
      </w:r>
      <w:r w:rsidRPr="008666AD">
        <w:rPr>
          <w:rFonts w:ascii="Times New Roman" w:hAnsi="Times New Roman"/>
          <w:sz w:val="28"/>
          <w:szCs w:val="28"/>
          <w:shd w:val="clear" w:color="auto" w:fill="FFFFFF"/>
          <w:lang w:val="en-US"/>
        </w:rPr>
        <w:t xml:space="preserve"> Ph.D. thesis. -  Southern Illinois University at Carbondal, 2001. </w:t>
      </w:r>
      <w:r w:rsidR="004726F4">
        <w:rPr>
          <w:rFonts w:ascii="Times New Roman" w:hAnsi="Times New Roman"/>
          <w:sz w:val="28"/>
          <w:szCs w:val="28"/>
          <w:shd w:val="clear" w:color="auto" w:fill="FFFFFF"/>
          <w:lang w:val="en-US"/>
        </w:rPr>
        <w:t>-</w:t>
      </w:r>
      <w:r w:rsidRPr="008666AD">
        <w:rPr>
          <w:rFonts w:ascii="Times New Roman" w:hAnsi="Times New Roman"/>
          <w:sz w:val="28"/>
          <w:szCs w:val="28"/>
          <w:shd w:val="clear" w:color="auto" w:fill="FFFFFF"/>
          <w:lang w:val="en-US"/>
        </w:rPr>
        <w:t>123 p.</w:t>
      </w:r>
    </w:p>
    <w:p w14:paraId="53A36CCF"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De Koning B.B. et al. Towards a Framework for Attention Cueing in Instructional Animations: Guidelines for Research and Design // Educational Psychology Review. -  2009. - 21(2). - P. 113 - 140.</w:t>
      </w:r>
    </w:p>
    <w:p w14:paraId="3F922CF2"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LaSpina J.A. The visual turn and the transformation of the textbook. -  Mahwah, New Jersey; London: Lawrence Erlbaum Associates, 1998. - 269 p.</w:t>
      </w:r>
    </w:p>
    <w:p w14:paraId="65D32165"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eastAsia="ru-RU"/>
        </w:rPr>
      </w:pPr>
      <w:r w:rsidRPr="008666AD">
        <w:rPr>
          <w:rFonts w:ascii="Times New Roman" w:hAnsi="Times New Roman"/>
          <w:sz w:val="28"/>
          <w:szCs w:val="28"/>
          <w:shd w:val="clear" w:color="auto" w:fill="FAFAFA"/>
        </w:rPr>
        <w:t>Как создать мультимедийный учебник. Галагузова Т.А., Мусилимов Б.М. Учебное пособие. – Тараз: ТИГУ, 2012. - 132 с.</w:t>
      </w:r>
      <w:r w:rsidRPr="008666AD">
        <w:rPr>
          <w:rFonts w:ascii="Times New Roman" w:hAnsi="Times New Roman"/>
          <w:sz w:val="28"/>
          <w:szCs w:val="28"/>
          <w:shd w:val="clear" w:color="auto" w:fill="FAFAFA"/>
          <w:lang w:val="en-US"/>
        </w:rPr>
        <w:t> </w:t>
      </w:r>
    </w:p>
    <w:p w14:paraId="6FB50597"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Crozier J. Ways to evaluate educational software // Media and Methods. – 1999. - 35 (4). - P. 50-51.</w:t>
      </w:r>
    </w:p>
    <w:p w14:paraId="0EA47343"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Caftori N. Educational effectiveness of computer software // THE Journal. -1994. - 22 (1). - P. 62-65.</w:t>
      </w:r>
    </w:p>
    <w:p w14:paraId="55E67920"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Khalili A., Shashaani L. The effectiveness of computer applications: a metaanalysis // Journal of Research on Computing in Education. - 1994. - 27(1). - P. 48-61.</w:t>
      </w:r>
    </w:p>
    <w:p w14:paraId="05C1ABC7"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lastRenderedPageBreak/>
        <w:t>Wang S., Sleeman P.J. Computer-assisted instruction effectiveness: a brief review of the research // International Journal of Instructional Media. – 1993. – 20 (4). – P. 333-348.</w:t>
      </w:r>
    </w:p>
    <w:p w14:paraId="71E79B06" w14:textId="7742DFF5" w:rsidR="00EB71A9" w:rsidRPr="00EB43F5"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36"/>
          <w:szCs w:val="36"/>
          <w:lang w:val="en-US" w:eastAsia="ru-RU"/>
        </w:rPr>
      </w:pPr>
      <w:r w:rsidRPr="008666AD">
        <w:rPr>
          <w:rFonts w:ascii="Times New Roman" w:hAnsi="Times New Roman"/>
          <w:bCs/>
          <w:sz w:val="28"/>
          <w:szCs w:val="28"/>
          <w:lang w:val="en-US"/>
        </w:rPr>
        <w:t>Uden L., Campion R. Integrating Modality Theory in Educational Multimedia Design // ASCILITE 2000 Conference proceedings.  Learning to Choose and Choosing to Learn. - Coff’s Harbour, Australia, 2000.</w:t>
      </w:r>
      <w:r w:rsidR="00EB43F5">
        <w:rPr>
          <w:rFonts w:ascii="Times New Roman" w:hAnsi="Times New Roman"/>
          <w:bCs/>
          <w:sz w:val="28"/>
          <w:szCs w:val="28"/>
          <w:lang w:val="en-US"/>
        </w:rPr>
        <w:t xml:space="preserve"> -</w:t>
      </w:r>
      <w:r w:rsidR="00EB43F5" w:rsidRPr="008666AD">
        <w:rPr>
          <w:bCs/>
          <w:i/>
          <w:iCs/>
          <w:sz w:val="28"/>
          <w:szCs w:val="28"/>
          <w:lang w:val="en-US"/>
        </w:rPr>
        <w:t xml:space="preserve"> </w:t>
      </w:r>
      <w:r w:rsidR="00EB43F5">
        <w:rPr>
          <w:rFonts w:ascii="Times New Roman" w:hAnsi="Times New Roman"/>
          <w:bCs/>
          <w:sz w:val="28"/>
          <w:szCs w:val="28"/>
          <w:lang w:val="en-US"/>
        </w:rPr>
        <w:t>Available</w:t>
      </w:r>
      <w:r w:rsidR="00EB43F5" w:rsidRPr="004726F4">
        <w:rPr>
          <w:rFonts w:ascii="Times New Roman" w:hAnsi="Times New Roman"/>
          <w:bCs/>
          <w:sz w:val="28"/>
          <w:szCs w:val="28"/>
          <w:lang w:val="en-US"/>
        </w:rPr>
        <w:t xml:space="preserve"> </w:t>
      </w:r>
      <w:r w:rsidR="00EB43F5">
        <w:rPr>
          <w:rFonts w:ascii="Times New Roman" w:hAnsi="Times New Roman"/>
          <w:bCs/>
          <w:sz w:val="28"/>
          <w:szCs w:val="28"/>
          <w:lang w:val="en-US"/>
        </w:rPr>
        <w:t>from</w:t>
      </w:r>
      <w:r w:rsidR="00EB43F5" w:rsidRPr="004726F4">
        <w:rPr>
          <w:rFonts w:ascii="Times New Roman" w:hAnsi="Times New Roman"/>
          <w:bCs/>
          <w:sz w:val="28"/>
          <w:szCs w:val="28"/>
          <w:lang w:val="en-US"/>
        </w:rPr>
        <w:t>:</w:t>
      </w:r>
      <w:r w:rsidR="00EB43F5" w:rsidRPr="004726F4">
        <w:rPr>
          <w:bCs/>
          <w:sz w:val="28"/>
          <w:szCs w:val="28"/>
          <w:lang w:val="en-US"/>
        </w:rPr>
        <w:t xml:space="preserve"> </w:t>
      </w:r>
      <w:hyperlink r:id="rId41" w:history="1">
        <w:r w:rsidR="00EB43F5" w:rsidRPr="00EB43F5">
          <w:rPr>
            <w:rStyle w:val="ab"/>
            <w:rFonts w:ascii="Times New Roman" w:hAnsi="Times New Roman"/>
            <w:sz w:val="28"/>
            <w:szCs w:val="28"/>
            <w:lang w:val="en-US"/>
          </w:rPr>
          <w:t>Integrating Modality Theory in Educational Multimedia Design (ascilite.org)</w:t>
        </w:r>
      </w:hyperlink>
    </w:p>
    <w:p w14:paraId="5D333C0D" w14:textId="7777777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Goyne J.S., McDonough, S.K., Padgett, D.D. Practical Guidelines for Evaluating Educational Software // The Clearing House. - 2000. - 73 (6). - P. 345-348.</w:t>
      </w:r>
    </w:p>
    <w:p w14:paraId="119396C4" w14:textId="757B308B"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Schnotz W. et al. What Makes Text-Picture-Integration Difficult? A Structural and Procedural Analysis of Textbook Requirements</w:t>
      </w:r>
      <w:r w:rsidR="00EB43F5">
        <w:rPr>
          <w:rFonts w:ascii="Times New Roman" w:hAnsi="Times New Roman"/>
          <w:bCs/>
          <w:sz w:val="28"/>
          <w:szCs w:val="28"/>
          <w:lang w:val="en-US"/>
        </w:rPr>
        <w:t xml:space="preserve"> // </w:t>
      </w:r>
      <w:r w:rsidRPr="008666AD">
        <w:rPr>
          <w:rFonts w:ascii="Times New Roman" w:hAnsi="Times New Roman"/>
          <w:bCs/>
          <w:sz w:val="28"/>
          <w:szCs w:val="28"/>
          <w:lang w:val="en-US"/>
        </w:rPr>
        <w:t xml:space="preserve">In RICERCHE DI PSICOLOGIA, 2011. </w:t>
      </w:r>
      <w:r w:rsidR="00EB43F5">
        <w:rPr>
          <w:rFonts w:ascii="Times New Roman" w:hAnsi="Times New Roman"/>
          <w:bCs/>
          <w:sz w:val="28"/>
          <w:szCs w:val="28"/>
          <w:lang w:val="en-US"/>
        </w:rPr>
        <w:t>-</w:t>
      </w:r>
      <w:r w:rsidRPr="008666AD">
        <w:rPr>
          <w:rFonts w:ascii="Times New Roman" w:hAnsi="Times New Roman"/>
          <w:bCs/>
          <w:sz w:val="28"/>
          <w:szCs w:val="28"/>
          <w:lang w:val="en-US"/>
        </w:rPr>
        <w:t xml:space="preserve"> P. 103-135.</w:t>
      </w:r>
    </w:p>
    <w:p w14:paraId="660BA116" w14:textId="3EDFA2BD" w:rsidR="00EB71A9" w:rsidRPr="008666AD" w:rsidRDefault="00EB71A9" w:rsidP="00EB71A9">
      <w:pPr>
        <w:pStyle w:val="a9"/>
        <w:numPr>
          <w:ilvl w:val="0"/>
          <w:numId w:val="1"/>
        </w:numPr>
        <w:tabs>
          <w:tab w:val="left" w:pos="993"/>
          <w:tab w:val="left" w:pos="1134"/>
          <w:tab w:val="left" w:pos="1276"/>
        </w:tabs>
        <w:spacing w:after="0" w:line="240" w:lineRule="auto"/>
        <w:ind w:left="0" w:firstLine="454"/>
        <w:jc w:val="both"/>
        <w:rPr>
          <w:rStyle w:val="ab"/>
          <w:rFonts w:ascii="Times New Roman" w:hAnsi="Times New Roman"/>
          <w:bCs/>
          <w:color w:val="auto"/>
          <w:sz w:val="28"/>
          <w:szCs w:val="28"/>
          <w:lang w:val="en-US"/>
        </w:rPr>
      </w:pPr>
      <w:r w:rsidRPr="008666AD">
        <w:rPr>
          <w:rFonts w:ascii="Times New Roman" w:hAnsi="Times New Roman"/>
          <w:bCs/>
          <w:sz w:val="28"/>
          <w:szCs w:val="28"/>
          <w:shd w:val="clear" w:color="auto" w:fill="FFFFFF"/>
          <w:lang w:val="en-US"/>
        </w:rPr>
        <w:t xml:space="preserve">Smagulova G.Z., Sarzhanova G.B., Tleuzhanova G.K., Stanciu N. The development of future foreign language teachers’ digital competences in creating multimedia tutorials // The Education and science journal. </w:t>
      </w:r>
      <w:r w:rsidR="00EB43F5">
        <w:rPr>
          <w:rFonts w:ascii="Times New Roman" w:hAnsi="Times New Roman"/>
          <w:bCs/>
          <w:sz w:val="28"/>
          <w:szCs w:val="28"/>
          <w:shd w:val="clear" w:color="auto" w:fill="FFFFFF"/>
          <w:lang w:val="en-US"/>
        </w:rPr>
        <w:t>-</w:t>
      </w:r>
      <w:r w:rsidRPr="008666AD">
        <w:rPr>
          <w:rFonts w:ascii="Times New Roman" w:hAnsi="Times New Roman"/>
          <w:bCs/>
          <w:sz w:val="28"/>
          <w:szCs w:val="28"/>
          <w:shd w:val="clear" w:color="auto" w:fill="FFFFFF"/>
          <w:lang w:val="en-US"/>
        </w:rPr>
        <w:t xml:space="preserve"> 2021. - 23(6). </w:t>
      </w:r>
      <w:r w:rsidR="00EB43F5">
        <w:rPr>
          <w:rFonts w:ascii="Times New Roman" w:hAnsi="Times New Roman"/>
          <w:bCs/>
          <w:sz w:val="28"/>
          <w:szCs w:val="28"/>
          <w:shd w:val="clear" w:color="auto" w:fill="FFFFFF"/>
          <w:lang w:val="en-US"/>
        </w:rPr>
        <w:t>-</w:t>
      </w:r>
      <w:r w:rsidRPr="008666AD">
        <w:rPr>
          <w:rFonts w:ascii="Times New Roman" w:hAnsi="Times New Roman"/>
          <w:bCs/>
          <w:sz w:val="28"/>
          <w:szCs w:val="28"/>
          <w:shd w:val="clear" w:color="auto" w:fill="FFFFFF"/>
          <w:lang w:val="en-US"/>
        </w:rPr>
        <w:t xml:space="preserve"> P. 216-245. </w:t>
      </w:r>
      <w:r w:rsidRPr="008666AD">
        <w:rPr>
          <w:rStyle w:val="ab"/>
          <w:rFonts w:ascii="Times New Roman" w:hAnsi="Times New Roman"/>
          <w:bCs/>
          <w:color w:val="auto"/>
          <w:sz w:val="28"/>
          <w:szCs w:val="28"/>
          <w:lang w:val="en-US"/>
        </w:rPr>
        <w:t xml:space="preserve"> </w:t>
      </w:r>
    </w:p>
    <w:p w14:paraId="672FB88F" w14:textId="240C2B1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lang w:val="en-US"/>
        </w:rPr>
      </w:pPr>
      <w:r w:rsidRPr="008666AD">
        <w:rPr>
          <w:bCs/>
          <w:sz w:val="28"/>
          <w:szCs w:val="28"/>
          <w:lang w:val="en-US"/>
        </w:rPr>
        <w:t xml:space="preserve">Smagulova G. Zh., Turkenova S. S., Ibraeva B. M. Readiness of teachers of the humanitarian profile for integration of multimedia electronic educational resources into their professional activity // </w:t>
      </w:r>
      <w:r w:rsidRPr="008666AD">
        <w:rPr>
          <w:bCs/>
          <w:sz w:val="28"/>
          <w:szCs w:val="28"/>
        </w:rPr>
        <w:t>Вестник</w:t>
      </w:r>
      <w:r w:rsidRPr="008666AD">
        <w:rPr>
          <w:bCs/>
          <w:sz w:val="28"/>
          <w:szCs w:val="28"/>
          <w:lang w:val="en-US"/>
        </w:rPr>
        <w:t xml:space="preserve"> </w:t>
      </w:r>
      <w:r w:rsidRPr="008666AD">
        <w:rPr>
          <w:bCs/>
          <w:sz w:val="28"/>
          <w:szCs w:val="28"/>
        </w:rPr>
        <w:t>Торайгыров</w:t>
      </w:r>
      <w:r w:rsidRPr="008666AD">
        <w:rPr>
          <w:bCs/>
          <w:sz w:val="28"/>
          <w:szCs w:val="28"/>
          <w:lang w:val="en-US"/>
        </w:rPr>
        <w:t xml:space="preserve"> </w:t>
      </w:r>
      <w:r w:rsidRPr="008666AD">
        <w:rPr>
          <w:bCs/>
          <w:sz w:val="28"/>
          <w:szCs w:val="28"/>
        </w:rPr>
        <w:t>университета</w:t>
      </w:r>
      <w:r w:rsidRPr="008666AD">
        <w:rPr>
          <w:bCs/>
          <w:sz w:val="28"/>
          <w:szCs w:val="28"/>
          <w:lang w:val="en-US"/>
        </w:rPr>
        <w:t xml:space="preserve">, </w:t>
      </w:r>
      <w:r w:rsidRPr="008666AD">
        <w:rPr>
          <w:bCs/>
          <w:sz w:val="28"/>
          <w:szCs w:val="28"/>
        </w:rPr>
        <w:t>Серия</w:t>
      </w:r>
      <w:r w:rsidRPr="008666AD">
        <w:rPr>
          <w:bCs/>
          <w:sz w:val="28"/>
          <w:szCs w:val="28"/>
          <w:lang w:val="en-US"/>
        </w:rPr>
        <w:t xml:space="preserve"> </w:t>
      </w:r>
      <w:r w:rsidRPr="008666AD">
        <w:rPr>
          <w:bCs/>
          <w:sz w:val="28"/>
          <w:szCs w:val="28"/>
        </w:rPr>
        <w:t>Педагогическая</w:t>
      </w:r>
      <w:r w:rsidRPr="008666AD">
        <w:rPr>
          <w:bCs/>
          <w:sz w:val="28"/>
          <w:szCs w:val="28"/>
          <w:lang w:val="en-US"/>
        </w:rPr>
        <w:t xml:space="preserve">. </w:t>
      </w:r>
      <w:r w:rsidR="00EB43F5">
        <w:rPr>
          <w:bCs/>
          <w:sz w:val="28"/>
          <w:szCs w:val="28"/>
          <w:lang w:val="en-US"/>
        </w:rPr>
        <w:t>-</w:t>
      </w:r>
      <w:r w:rsidRPr="008666AD">
        <w:rPr>
          <w:bCs/>
          <w:sz w:val="28"/>
          <w:szCs w:val="28"/>
          <w:lang w:val="en-US"/>
        </w:rPr>
        <w:t xml:space="preserve"> 2021. </w:t>
      </w:r>
      <w:r w:rsidR="00EB43F5">
        <w:rPr>
          <w:bCs/>
          <w:sz w:val="28"/>
          <w:szCs w:val="28"/>
          <w:lang w:val="en-US"/>
        </w:rPr>
        <w:t>-</w:t>
      </w:r>
      <w:r w:rsidRPr="008666AD">
        <w:rPr>
          <w:bCs/>
          <w:sz w:val="28"/>
          <w:szCs w:val="28"/>
          <w:lang w:val="en-US"/>
        </w:rPr>
        <w:t xml:space="preserve"> 4. </w:t>
      </w:r>
      <w:r w:rsidR="00EB43F5">
        <w:rPr>
          <w:bCs/>
          <w:sz w:val="28"/>
          <w:szCs w:val="28"/>
          <w:lang w:val="en-US"/>
        </w:rPr>
        <w:t>-</w:t>
      </w:r>
      <w:r w:rsidRPr="008666AD">
        <w:rPr>
          <w:bCs/>
          <w:sz w:val="28"/>
          <w:szCs w:val="28"/>
          <w:lang w:val="en-US"/>
        </w:rPr>
        <w:t xml:space="preserve"> </w:t>
      </w:r>
      <w:r w:rsidRPr="008666AD">
        <w:rPr>
          <w:bCs/>
          <w:sz w:val="28"/>
          <w:szCs w:val="28"/>
        </w:rPr>
        <w:t>С</w:t>
      </w:r>
      <w:r w:rsidRPr="008666AD">
        <w:rPr>
          <w:bCs/>
          <w:sz w:val="28"/>
          <w:szCs w:val="28"/>
          <w:lang w:val="en-US"/>
        </w:rPr>
        <w:t>. 49 - 63.</w:t>
      </w:r>
    </w:p>
    <w:p w14:paraId="2CC8318C" w14:textId="13DEC517"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 xml:space="preserve">Kajder S. Not quite teaching for real: Preservice secondary English teachers’ use of technology in the field following completion of an instructional technology methods course // Journal of Computing in Teacher Education. </w:t>
      </w:r>
      <w:r w:rsidR="00EB43F5">
        <w:rPr>
          <w:rFonts w:ascii="Times New Roman" w:hAnsi="Times New Roman"/>
          <w:bCs/>
          <w:sz w:val="28"/>
          <w:szCs w:val="28"/>
          <w:lang w:val="en-US"/>
        </w:rPr>
        <w:t>-</w:t>
      </w:r>
      <w:r w:rsidRPr="008666AD">
        <w:rPr>
          <w:rFonts w:ascii="Times New Roman" w:hAnsi="Times New Roman"/>
          <w:bCs/>
          <w:sz w:val="28"/>
          <w:szCs w:val="28"/>
          <w:lang w:val="en-US"/>
        </w:rPr>
        <w:t xml:space="preserve"> 2005. - 22(1). </w:t>
      </w:r>
      <w:r w:rsidR="00EB43F5">
        <w:rPr>
          <w:rFonts w:ascii="Times New Roman" w:hAnsi="Times New Roman"/>
          <w:bCs/>
          <w:sz w:val="28"/>
          <w:szCs w:val="28"/>
          <w:lang w:val="en-US"/>
        </w:rPr>
        <w:t>-</w:t>
      </w:r>
      <w:r w:rsidRPr="008666AD">
        <w:rPr>
          <w:rFonts w:ascii="Times New Roman" w:hAnsi="Times New Roman"/>
          <w:bCs/>
          <w:sz w:val="28"/>
          <w:szCs w:val="28"/>
          <w:lang w:val="en-US"/>
        </w:rPr>
        <w:t xml:space="preserve"> P. 15-33. </w:t>
      </w:r>
    </w:p>
    <w:p w14:paraId="17219B68" w14:textId="629F9283"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8666AD">
        <w:rPr>
          <w:rFonts w:ascii="Times New Roman" w:hAnsi="Times New Roman"/>
          <w:bCs/>
          <w:sz w:val="28"/>
          <w:szCs w:val="28"/>
          <w:lang w:val="en-US"/>
        </w:rPr>
        <w:t xml:space="preserve">Barone D., Wright T.E. Literacy instruction with digital and media technologies // The Reading Teacher. </w:t>
      </w:r>
      <w:r w:rsidR="00EB43F5">
        <w:rPr>
          <w:rFonts w:ascii="Times New Roman" w:hAnsi="Times New Roman"/>
          <w:bCs/>
          <w:sz w:val="28"/>
          <w:szCs w:val="28"/>
          <w:lang w:val="en-US"/>
        </w:rPr>
        <w:t>-</w:t>
      </w:r>
      <w:r w:rsidRPr="008666AD">
        <w:rPr>
          <w:rFonts w:ascii="Times New Roman" w:hAnsi="Times New Roman"/>
          <w:bCs/>
          <w:sz w:val="28"/>
          <w:szCs w:val="28"/>
          <w:lang w:val="en-US"/>
        </w:rPr>
        <w:t xml:space="preserve"> 2008. - 62(4). - P. 292-302. </w:t>
      </w:r>
    </w:p>
    <w:p w14:paraId="7F53AC8F" w14:textId="7969E324" w:rsidR="00EB71A9" w:rsidRPr="008666AD"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Style w:val="ab"/>
          <w:rFonts w:ascii="Times New Roman" w:eastAsia="Times New Roman" w:hAnsi="Times New Roman"/>
          <w:bCs/>
          <w:color w:val="auto"/>
          <w:sz w:val="28"/>
          <w:szCs w:val="28"/>
          <w:lang w:val="en-US" w:eastAsia="ru-RU"/>
        </w:rPr>
      </w:pPr>
      <w:r w:rsidRPr="008666AD">
        <w:rPr>
          <w:rFonts w:ascii="Times New Roman" w:hAnsi="Times New Roman"/>
          <w:bCs/>
          <w:sz w:val="28"/>
          <w:szCs w:val="28"/>
          <w:lang w:val="en-US"/>
        </w:rPr>
        <w:t xml:space="preserve">Davis B., McClain W. Social studies teachers, experiential learning, standards based curriculum and assessment. Research Reports. - </w:t>
      </w:r>
      <w:r w:rsidRPr="008666AD">
        <w:rPr>
          <w:rFonts w:ascii="Times New Roman" w:hAnsi="Times New Roman"/>
          <w:sz w:val="28"/>
          <w:szCs w:val="28"/>
          <w:lang w:val="en-US"/>
        </w:rPr>
        <w:t xml:space="preserve">ERIC Processing and Reference Facility, Forbes Boulevard Lanham, Maryland, </w:t>
      </w:r>
      <w:r w:rsidRPr="008666AD">
        <w:rPr>
          <w:rFonts w:ascii="Times New Roman" w:hAnsi="Times New Roman"/>
          <w:bCs/>
          <w:sz w:val="28"/>
          <w:szCs w:val="28"/>
          <w:lang w:val="en-US"/>
        </w:rPr>
        <w:t xml:space="preserve">2003. </w:t>
      </w:r>
      <w:r w:rsidR="00EB43F5">
        <w:rPr>
          <w:rFonts w:ascii="Times New Roman" w:hAnsi="Times New Roman"/>
          <w:sz w:val="28"/>
          <w:szCs w:val="28"/>
          <w:lang w:val="en-US"/>
        </w:rPr>
        <w:t>-</w:t>
      </w:r>
      <w:r w:rsidRPr="008666AD">
        <w:rPr>
          <w:rFonts w:ascii="Times New Roman" w:hAnsi="Times New Roman"/>
          <w:sz w:val="28"/>
          <w:szCs w:val="28"/>
          <w:lang w:val="en-US"/>
        </w:rPr>
        <w:t xml:space="preserve"> 20 p.</w:t>
      </w:r>
      <w:r w:rsidRPr="008666AD">
        <w:rPr>
          <w:rFonts w:ascii="Times New Roman" w:hAnsi="Times New Roman"/>
          <w:bCs/>
          <w:sz w:val="28"/>
          <w:szCs w:val="28"/>
          <w:lang w:val="en-US"/>
        </w:rPr>
        <w:t xml:space="preserve"> </w:t>
      </w:r>
    </w:p>
    <w:p w14:paraId="480FEA9A" w14:textId="7777777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iCs/>
          <w:sz w:val="28"/>
          <w:szCs w:val="28"/>
        </w:rPr>
        <w:t>Ожегов С. И., Шведова Н. Ю.</w:t>
      </w:r>
      <w:r w:rsidRPr="008666AD">
        <w:rPr>
          <w:bCs/>
          <w:sz w:val="28"/>
          <w:szCs w:val="28"/>
        </w:rPr>
        <w:t> Толковый словарь русского языка. - М.: Азъ Ltd., 1992. - 960 с.</w:t>
      </w:r>
    </w:p>
    <w:p w14:paraId="25A7EB24" w14:textId="6369840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sz w:val="28"/>
          <w:szCs w:val="28"/>
        </w:rPr>
        <w:t xml:space="preserve">Ушаков Д. Н. Толковый словарь современного русского языка. </w:t>
      </w:r>
      <w:r w:rsidR="00EB43F5" w:rsidRPr="00EB43F5">
        <w:rPr>
          <w:bCs/>
          <w:sz w:val="28"/>
          <w:szCs w:val="28"/>
        </w:rPr>
        <w:t>-</w:t>
      </w:r>
      <w:r w:rsidRPr="008666AD">
        <w:rPr>
          <w:bCs/>
          <w:sz w:val="28"/>
          <w:szCs w:val="28"/>
        </w:rPr>
        <w:t xml:space="preserve"> Москва: Аделант, 2014. </w:t>
      </w:r>
      <w:r w:rsidR="00EB43F5" w:rsidRPr="00EB43F5">
        <w:rPr>
          <w:bCs/>
          <w:sz w:val="28"/>
          <w:szCs w:val="28"/>
        </w:rPr>
        <w:t>-</w:t>
      </w:r>
      <w:r w:rsidRPr="008666AD">
        <w:rPr>
          <w:bCs/>
          <w:sz w:val="28"/>
          <w:szCs w:val="28"/>
        </w:rPr>
        <w:t xml:space="preserve"> 800 с.</w:t>
      </w:r>
    </w:p>
    <w:p w14:paraId="35F48BB6" w14:textId="6E6F7121"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iCs/>
          <w:sz w:val="28"/>
          <w:szCs w:val="28"/>
        </w:rPr>
        <w:t>Коменский Я. А. Избранные педагогические сочинения. - Москва: Педагогика, 1982 - 656 с.</w:t>
      </w:r>
    </w:p>
    <w:p w14:paraId="01A09179" w14:textId="0FC9920B"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spacing w:val="2"/>
          <w:sz w:val="28"/>
          <w:szCs w:val="28"/>
          <w:lang w:eastAsia="ru-RU"/>
        </w:rPr>
        <w:t xml:space="preserve">Цетлин В. С. Проблема учебника в зарубежной дидактике // Справочные материалы для создателей учебных книг / Сост. В.Г. Бейлинсон. </w:t>
      </w:r>
      <w:r w:rsidR="00EB43F5" w:rsidRPr="00EB43F5">
        <w:rPr>
          <w:bCs/>
          <w:spacing w:val="2"/>
          <w:sz w:val="28"/>
          <w:szCs w:val="28"/>
          <w:lang w:eastAsia="ru-RU"/>
        </w:rPr>
        <w:t>-</w:t>
      </w:r>
      <w:r w:rsidRPr="008666AD">
        <w:rPr>
          <w:bCs/>
          <w:spacing w:val="2"/>
          <w:sz w:val="28"/>
          <w:szCs w:val="28"/>
          <w:lang w:eastAsia="ru-RU"/>
        </w:rPr>
        <w:t xml:space="preserve"> М.: «Просвещение», 1991. </w:t>
      </w:r>
      <w:r w:rsidR="00EB43F5" w:rsidRPr="00EB43F5">
        <w:rPr>
          <w:bCs/>
          <w:spacing w:val="2"/>
          <w:sz w:val="28"/>
          <w:szCs w:val="28"/>
          <w:lang w:eastAsia="ru-RU"/>
        </w:rPr>
        <w:t>-</w:t>
      </w:r>
      <w:r w:rsidRPr="008666AD">
        <w:rPr>
          <w:bCs/>
          <w:spacing w:val="2"/>
          <w:sz w:val="28"/>
          <w:szCs w:val="28"/>
          <w:lang w:eastAsia="ru-RU"/>
        </w:rPr>
        <w:t xml:space="preserve"> С. 269-304.</w:t>
      </w:r>
    </w:p>
    <w:p w14:paraId="07F985F5" w14:textId="776D3C04"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spacing w:val="2"/>
          <w:sz w:val="28"/>
          <w:szCs w:val="28"/>
          <w:lang w:eastAsia="ru-RU"/>
        </w:rPr>
        <w:t xml:space="preserve">Организационно-правовые основы военного образования и технология профессионально-ориентированного обучения. В двух частях / Под ред. Б. Н. Друганова. </w:t>
      </w:r>
      <w:r w:rsidR="00EB43F5" w:rsidRPr="00262FC2">
        <w:rPr>
          <w:bCs/>
          <w:spacing w:val="2"/>
          <w:sz w:val="28"/>
          <w:szCs w:val="28"/>
          <w:lang w:eastAsia="ru-RU"/>
        </w:rPr>
        <w:t>-</w:t>
      </w:r>
      <w:r w:rsidRPr="008666AD">
        <w:rPr>
          <w:bCs/>
          <w:spacing w:val="2"/>
          <w:sz w:val="28"/>
          <w:szCs w:val="28"/>
          <w:lang w:eastAsia="ru-RU"/>
        </w:rPr>
        <w:t xml:space="preserve">  СПб.: Изд-во МВАА, 2005. </w:t>
      </w:r>
      <w:r w:rsidR="00EB43F5" w:rsidRPr="00262FC2">
        <w:rPr>
          <w:bCs/>
          <w:spacing w:val="2"/>
          <w:sz w:val="28"/>
          <w:szCs w:val="28"/>
          <w:lang w:eastAsia="ru-RU"/>
        </w:rPr>
        <w:t>-</w:t>
      </w:r>
      <w:r w:rsidRPr="008666AD">
        <w:rPr>
          <w:bCs/>
          <w:spacing w:val="2"/>
          <w:sz w:val="28"/>
          <w:szCs w:val="28"/>
          <w:lang w:eastAsia="ru-RU"/>
        </w:rPr>
        <w:t xml:space="preserve"> Ч. 2. </w:t>
      </w:r>
      <w:r w:rsidR="00EB43F5" w:rsidRPr="00262FC2">
        <w:rPr>
          <w:bCs/>
          <w:spacing w:val="2"/>
          <w:sz w:val="28"/>
          <w:szCs w:val="28"/>
          <w:lang w:eastAsia="ru-RU"/>
        </w:rPr>
        <w:t>-</w:t>
      </w:r>
      <w:r w:rsidRPr="008666AD">
        <w:rPr>
          <w:bCs/>
          <w:spacing w:val="2"/>
          <w:sz w:val="28"/>
          <w:szCs w:val="28"/>
          <w:lang w:eastAsia="ru-RU"/>
        </w:rPr>
        <w:t>278 с.</w:t>
      </w:r>
    </w:p>
    <w:p w14:paraId="0A94C7EC" w14:textId="44CDC4D7"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spacing w:val="2"/>
          <w:sz w:val="28"/>
          <w:szCs w:val="28"/>
          <w:lang w:eastAsia="ru-RU"/>
        </w:rPr>
        <w:t xml:space="preserve">Педагогика: Учебное пособие для студентов педагогических вузов и педагогических колледжей / Под ред. П. И. Пидкасистого. </w:t>
      </w:r>
      <w:r w:rsidR="00EB43F5">
        <w:rPr>
          <w:bCs/>
          <w:spacing w:val="2"/>
          <w:sz w:val="28"/>
          <w:szCs w:val="28"/>
          <w:lang w:val="en-US" w:eastAsia="ru-RU"/>
        </w:rPr>
        <w:t>-</w:t>
      </w:r>
      <w:r w:rsidRPr="008666AD">
        <w:rPr>
          <w:bCs/>
          <w:spacing w:val="2"/>
          <w:sz w:val="28"/>
          <w:szCs w:val="28"/>
          <w:lang w:eastAsia="ru-RU"/>
        </w:rPr>
        <w:t xml:space="preserve"> М.: «Педагогическое общество России», 2004. </w:t>
      </w:r>
      <w:r w:rsidR="00EB43F5">
        <w:rPr>
          <w:bCs/>
          <w:spacing w:val="2"/>
          <w:sz w:val="28"/>
          <w:szCs w:val="28"/>
          <w:lang w:val="en-US" w:eastAsia="ru-RU"/>
        </w:rPr>
        <w:t>-</w:t>
      </w:r>
      <w:r w:rsidRPr="008666AD">
        <w:rPr>
          <w:bCs/>
          <w:spacing w:val="2"/>
          <w:sz w:val="28"/>
          <w:szCs w:val="28"/>
          <w:lang w:eastAsia="ru-RU"/>
        </w:rPr>
        <w:t xml:space="preserve"> 608 с</w:t>
      </w:r>
    </w:p>
    <w:p w14:paraId="08C66564" w14:textId="566785F0" w:rsidR="00EB71A9" w:rsidRPr="008666AD"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sz w:val="28"/>
          <w:szCs w:val="28"/>
        </w:rPr>
      </w:pPr>
      <w:r w:rsidRPr="008666AD">
        <w:rPr>
          <w:bCs/>
          <w:spacing w:val="2"/>
          <w:sz w:val="28"/>
          <w:szCs w:val="28"/>
          <w:lang w:eastAsia="ru-RU"/>
        </w:rPr>
        <w:lastRenderedPageBreak/>
        <w:t>Григорьев С. Г. </w:t>
      </w:r>
      <w:r w:rsidR="00EB43F5" w:rsidRPr="008666AD">
        <w:rPr>
          <w:bCs/>
          <w:spacing w:val="2"/>
          <w:sz w:val="28"/>
          <w:szCs w:val="28"/>
          <w:lang w:eastAsia="ru-RU"/>
        </w:rPr>
        <w:t>Методико-технологические</w:t>
      </w:r>
      <w:r w:rsidRPr="008666AD">
        <w:rPr>
          <w:bCs/>
          <w:spacing w:val="2"/>
          <w:sz w:val="28"/>
          <w:szCs w:val="28"/>
          <w:lang w:eastAsia="ru-RU"/>
        </w:rPr>
        <w:t xml:space="preserve"> основы создания электронных средств обучения / С. Г. Григорьев, В. В. Гриншкун, С. И. Макаров. – Самара: Изд-во Самарск. гос. экон. акд., 2002. – 110 с.</w:t>
      </w:r>
    </w:p>
    <w:p w14:paraId="3E2C7572" w14:textId="77777777" w:rsidR="00EB71A9" w:rsidRPr="001C62FE" w:rsidRDefault="00EB71A9" w:rsidP="00EB71A9">
      <w:pPr>
        <w:pStyle w:val="a4"/>
        <w:numPr>
          <w:ilvl w:val="0"/>
          <w:numId w:val="1"/>
        </w:numPr>
        <w:shd w:val="clear" w:color="auto" w:fill="FFFFFF"/>
        <w:tabs>
          <w:tab w:val="left" w:pos="993"/>
          <w:tab w:val="left" w:pos="1276"/>
        </w:tabs>
        <w:spacing w:before="0" w:beforeAutospacing="0" w:after="0" w:afterAutospacing="0"/>
        <w:ind w:left="0" w:firstLine="454"/>
        <w:jc w:val="both"/>
        <w:rPr>
          <w:bCs/>
          <w:color w:val="303643"/>
          <w:sz w:val="28"/>
          <w:szCs w:val="28"/>
        </w:rPr>
      </w:pPr>
      <w:r w:rsidRPr="008666AD">
        <w:rPr>
          <w:bCs/>
          <w:sz w:val="28"/>
          <w:szCs w:val="28"/>
        </w:rPr>
        <w:t xml:space="preserve">Огольцева Н.Н. Мультимедийное пособие как средство повышения эффективности образовательного процесса. // Гаудеамус.  - 2010. </w:t>
      </w:r>
      <w:r w:rsidRPr="008666AD">
        <w:rPr>
          <w:bCs/>
          <w:sz w:val="28"/>
          <w:szCs w:val="28"/>
          <w:lang w:val="en-US"/>
        </w:rPr>
        <w:t>-</w:t>
      </w:r>
      <w:r w:rsidRPr="008666AD">
        <w:rPr>
          <w:bCs/>
          <w:sz w:val="28"/>
          <w:szCs w:val="28"/>
        </w:rPr>
        <w:t xml:space="preserve"> Вып.16</w:t>
      </w:r>
      <w:r w:rsidRPr="008666AD">
        <w:rPr>
          <w:bCs/>
          <w:sz w:val="28"/>
          <w:szCs w:val="28"/>
          <w:lang w:val="en-US"/>
        </w:rPr>
        <w:t xml:space="preserve">. - </w:t>
      </w:r>
      <w:r w:rsidRPr="008666AD">
        <w:rPr>
          <w:bCs/>
          <w:sz w:val="28"/>
          <w:szCs w:val="28"/>
        </w:rPr>
        <w:t>С. 60-62.</w:t>
      </w:r>
    </w:p>
    <w:p w14:paraId="4AA27CE1" w14:textId="5CBC4A6B" w:rsidR="00EB71A9" w:rsidRPr="001C62FE" w:rsidRDefault="00EB71A9" w:rsidP="00EB71A9">
      <w:pPr>
        <w:pStyle w:val="a9"/>
        <w:numPr>
          <w:ilvl w:val="0"/>
          <w:numId w:val="1"/>
        </w:numPr>
        <w:tabs>
          <w:tab w:val="left" w:pos="993"/>
          <w:tab w:val="left" w:pos="1134"/>
          <w:tab w:val="left" w:pos="1276"/>
        </w:tabs>
        <w:autoSpaceDE w:val="0"/>
        <w:autoSpaceDN w:val="0"/>
        <w:adjustRightInd w:val="0"/>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Большой энциклопедический словарь</w:t>
      </w:r>
      <w:r w:rsidR="00EB43F5" w:rsidRPr="00EB43F5">
        <w:rPr>
          <w:rFonts w:ascii="Times New Roman" w:hAnsi="Times New Roman"/>
          <w:bCs/>
          <w:sz w:val="28"/>
          <w:szCs w:val="28"/>
        </w:rPr>
        <w:t xml:space="preserve"> [</w:t>
      </w:r>
      <w:r w:rsidR="00EB43F5">
        <w:rPr>
          <w:rFonts w:ascii="Times New Roman" w:hAnsi="Times New Roman"/>
          <w:bCs/>
          <w:sz w:val="28"/>
          <w:szCs w:val="28"/>
          <w:lang w:val="en-US"/>
        </w:rPr>
        <w:t>Electronic</w:t>
      </w:r>
      <w:r w:rsidR="00EB43F5" w:rsidRPr="00EB43F5">
        <w:rPr>
          <w:rFonts w:ascii="Times New Roman" w:hAnsi="Times New Roman"/>
          <w:bCs/>
          <w:sz w:val="28"/>
          <w:szCs w:val="28"/>
        </w:rPr>
        <w:t xml:space="preserve"> </w:t>
      </w:r>
      <w:r w:rsidR="00EB43F5">
        <w:rPr>
          <w:rFonts w:ascii="Times New Roman" w:hAnsi="Times New Roman"/>
          <w:bCs/>
          <w:sz w:val="28"/>
          <w:szCs w:val="28"/>
          <w:lang w:val="en-US"/>
        </w:rPr>
        <w:t>resource</w:t>
      </w:r>
      <w:r w:rsidR="00EB43F5" w:rsidRPr="00EB43F5">
        <w:rPr>
          <w:rFonts w:ascii="Times New Roman" w:hAnsi="Times New Roman"/>
          <w:bCs/>
          <w:sz w:val="28"/>
          <w:szCs w:val="28"/>
        </w:rPr>
        <w:t xml:space="preserve">] / </w:t>
      </w:r>
      <w:r w:rsidR="00EB43F5" w:rsidRPr="001C62FE">
        <w:rPr>
          <w:rFonts w:ascii="Times New Roman" w:hAnsi="Times New Roman"/>
          <w:bCs/>
          <w:sz w:val="28"/>
          <w:szCs w:val="28"/>
        </w:rPr>
        <w:t>Современная энциклопедия.</w:t>
      </w:r>
      <w:r w:rsidR="00EB43F5" w:rsidRPr="00EB43F5">
        <w:rPr>
          <w:rFonts w:ascii="Times New Roman" w:hAnsi="Times New Roman"/>
          <w:bCs/>
          <w:sz w:val="28"/>
          <w:szCs w:val="28"/>
        </w:rPr>
        <w:t xml:space="preserve"> - </w:t>
      </w:r>
      <w:bookmarkStart w:id="20" w:name="_Hlk123347171"/>
      <w:r w:rsidR="00EB43F5">
        <w:rPr>
          <w:rFonts w:ascii="Times New Roman" w:hAnsi="Times New Roman"/>
          <w:bCs/>
          <w:sz w:val="28"/>
          <w:szCs w:val="28"/>
          <w:lang w:val="en-US"/>
        </w:rPr>
        <w:t>Available</w:t>
      </w:r>
      <w:r w:rsidR="00EB43F5" w:rsidRPr="00EB43F5">
        <w:rPr>
          <w:rFonts w:ascii="Times New Roman" w:hAnsi="Times New Roman"/>
          <w:bCs/>
          <w:sz w:val="28"/>
          <w:szCs w:val="28"/>
        </w:rPr>
        <w:t xml:space="preserve"> </w:t>
      </w:r>
      <w:r w:rsidR="00EB43F5">
        <w:rPr>
          <w:rFonts w:ascii="Times New Roman" w:hAnsi="Times New Roman"/>
          <w:bCs/>
          <w:sz w:val="28"/>
          <w:szCs w:val="28"/>
          <w:lang w:val="en-US"/>
        </w:rPr>
        <w:t>from</w:t>
      </w:r>
      <w:r w:rsidR="00EB43F5" w:rsidRPr="00EB43F5">
        <w:rPr>
          <w:rFonts w:ascii="Times New Roman" w:hAnsi="Times New Roman"/>
          <w:bCs/>
          <w:sz w:val="28"/>
          <w:szCs w:val="28"/>
        </w:rPr>
        <w:t>:</w:t>
      </w:r>
      <w:bookmarkEnd w:id="20"/>
      <w:r w:rsidR="00EB43F5" w:rsidRPr="00EB43F5">
        <w:rPr>
          <w:rFonts w:ascii="Times New Roman" w:hAnsi="Times New Roman"/>
          <w:bCs/>
          <w:sz w:val="28"/>
          <w:szCs w:val="28"/>
        </w:rPr>
        <w:t xml:space="preserve"> </w:t>
      </w:r>
      <w:hyperlink r:id="rId42" w:history="1">
        <w:r w:rsidR="00EB43F5" w:rsidRPr="005811DD">
          <w:rPr>
            <w:rStyle w:val="ab"/>
            <w:rFonts w:ascii="Times New Roman" w:hAnsi="Times New Roman"/>
            <w:bCs/>
            <w:sz w:val="28"/>
            <w:szCs w:val="28"/>
          </w:rPr>
          <w:t>http://dic.acadetnic.ru</w:t>
        </w:r>
      </w:hyperlink>
      <w:r w:rsidR="00EB43F5" w:rsidRPr="00EB43F5">
        <w:rPr>
          <w:rFonts w:ascii="Times New Roman" w:hAnsi="Times New Roman"/>
          <w:bCs/>
          <w:sz w:val="28"/>
          <w:szCs w:val="28"/>
        </w:rPr>
        <w:t xml:space="preserve"> </w:t>
      </w:r>
    </w:p>
    <w:p w14:paraId="569D9975" w14:textId="429BB5A2" w:rsidR="00EB71A9" w:rsidRPr="001C62FE"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eastAsia="ru-RU"/>
        </w:rPr>
        <w:t xml:space="preserve">Encyclopedia Britannica Dictionary </w:t>
      </w:r>
      <w:r w:rsidR="00EB43F5" w:rsidRPr="00E53A2A">
        <w:rPr>
          <w:rFonts w:ascii="Times New Roman" w:hAnsi="Times New Roman"/>
          <w:bCs/>
          <w:sz w:val="28"/>
          <w:szCs w:val="28"/>
          <w:lang w:val="en-US"/>
        </w:rPr>
        <w:t>[</w:t>
      </w:r>
      <w:r w:rsidR="00EB43F5">
        <w:rPr>
          <w:rFonts w:ascii="Times New Roman" w:hAnsi="Times New Roman"/>
          <w:bCs/>
          <w:sz w:val="28"/>
          <w:szCs w:val="28"/>
          <w:lang w:val="en-US"/>
        </w:rPr>
        <w:t>Electronic</w:t>
      </w:r>
      <w:r w:rsidR="00EB43F5" w:rsidRPr="00E53A2A">
        <w:rPr>
          <w:rFonts w:ascii="Times New Roman" w:hAnsi="Times New Roman"/>
          <w:bCs/>
          <w:sz w:val="28"/>
          <w:szCs w:val="28"/>
          <w:lang w:val="en-US"/>
        </w:rPr>
        <w:t xml:space="preserve"> </w:t>
      </w:r>
      <w:r w:rsidR="00EB43F5">
        <w:rPr>
          <w:rFonts w:ascii="Times New Roman" w:hAnsi="Times New Roman"/>
          <w:bCs/>
          <w:sz w:val="28"/>
          <w:szCs w:val="28"/>
          <w:lang w:val="en-US"/>
        </w:rPr>
        <w:t>resource</w:t>
      </w:r>
      <w:r w:rsidR="00EB43F5" w:rsidRPr="00E53A2A">
        <w:rPr>
          <w:rFonts w:ascii="Times New Roman" w:hAnsi="Times New Roman"/>
          <w:bCs/>
          <w:sz w:val="28"/>
          <w:szCs w:val="28"/>
          <w:lang w:val="en-US"/>
        </w:rPr>
        <w:t>]</w:t>
      </w:r>
      <w:r w:rsidR="00E53A2A">
        <w:rPr>
          <w:rFonts w:ascii="Times New Roman" w:hAnsi="Times New Roman"/>
          <w:bCs/>
          <w:sz w:val="28"/>
          <w:szCs w:val="28"/>
          <w:lang w:val="en-US"/>
        </w:rPr>
        <w:t>. - Available</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from</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xml:space="preserve"> </w:t>
      </w:r>
      <w:hyperlink r:id="rId43" w:history="1">
        <w:r w:rsidR="00E53A2A" w:rsidRPr="005811DD">
          <w:rPr>
            <w:rStyle w:val="ab"/>
            <w:rFonts w:ascii="Times New Roman" w:hAnsi="Times New Roman"/>
            <w:bCs/>
            <w:sz w:val="28"/>
            <w:szCs w:val="28"/>
            <w:lang w:val="en-US"/>
          </w:rPr>
          <w:t>www.britannica.com</w:t>
        </w:r>
      </w:hyperlink>
    </w:p>
    <w:p w14:paraId="7714EF8C" w14:textId="170232E9" w:rsidR="00EB71A9" w:rsidRPr="001C62FE"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Style w:val="ae"/>
          <w:rFonts w:ascii="Times New Roman" w:hAnsi="Times New Roman"/>
          <w:bCs/>
          <w:i w:val="0"/>
          <w:iCs w:val="0"/>
          <w:sz w:val="28"/>
          <w:szCs w:val="28"/>
          <w:lang w:val="en-US"/>
        </w:rPr>
      </w:pPr>
      <w:r w:rsidRPr="001C62FE">
        <w:rPr>
          <w:rFonts w:ascii="Times New Roman" w:hAnsi="Times New Roman"/>
          <w:bCs/>
          <w:sz w:val="28"/>
          <w:szCs w:val="28"/>
          <w:lang w:val="en-US" w:eastAsia="ru-RU"/>
        </w:rPr>
        <w:t xml:space="preserve">American National Standard for Telecommunications. Telecom Glossary </w:t>
      </w:r>
      <w:r w:rsidR="00E53A2A" w:rsidRPr="001C62FE">
        <w:rPr>
          <w:rFonts w:ascii="Times New Roman" w:hAnsi="Times New Roman"/>
          <w:bCs/>
          <w:sz w:val="28"/>
          <w:szCs w:val="28"/>
          <w:lang w:val="en-US" w:eastAsia="ru-RU"/>
        </w:rPr>
        <w:t xml:space="preserve">2000 </w:t>
      </w:r>
      <w:r w:rsidR="00E53A2A">
        <w:rPr>
          <w:rFonts w:ascii="Times New Roman" w:hAnsi="Times New Roman"/>
          <w:bCs/>
          <w:sz w:val="28"/>
          <w:szCs w:val="28"/>
          <w:lang w:val="en-US" w:eastAsia="ru-RU"/>
        </w:rPr>
        <w:t>[</w:t>
      </w:r>
      <w:r w:rsidR="00E53A2A">
        <w:rPr>
          <w:rFonts w:ascii="Times New Roman" w:hAnsi="Times New Roman"/>
          <w:bCs/>
          <w:sz w:val="28"/>
          <w:szCs w:val="28"/>
          <w:lang w:val="en-US"/>
        </w:rPr>
        <w:t>Electronic</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resource</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 Available</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from</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xml:space="preserve"> </w:t>
      </w:r>
      <w:hyperlink r:id="rId44" w:history="1">
        <w:r w:rsidR="00E53A2A" w:rsidRPr="005811DD">
          <w:rPr>
            <w:rStyle w:val="ab"/>
            <w:rFonts w:ascii="Times New Roman" w:hAnsi="Times New Roman"/>
            <w:bCs/>
            <w:sz w:val="28"/>
            <w:szCs w:val="28"/>
            <w:lang w:val="en-US"/>
          </w:rPr>
          <w:t>https://www.its.bldrdoc.gov/</w:t>
        </w:r>
      </w:hyperlink>
      <w:r w:rsidRPr="001C62FE">
        <w:rPr>
          <w:rStyle w:val="ae"/>
          <w:rFonts w:ascii="Times New Roman" w:hAnsi="Times New Roman"/>
          <w:bCs/>
          <w:sz w:val="28"/>
          <w:szCs w:val="28"/>
          <w:lang w:val="en-US"/>
        </w:rPr>
        <w:t xml:space="preserve"> </w:t>
      </w:r>
    </w:p>
    <w:p w14:paraId="7936CA16" w14:textId="050CC68F" w:rsidR="00EB71A9" w:rsidRPr="001C62FE"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Whatis.com.</w:t>
      </w:r>
      <w:r w:rsidR="00E53A2A">
        <w:rPr>
          <w:rFonts w:ascii="Times New Roman" w:hAnsi="Times New Roman"/>
          <w:bCs/>
          <w:sz w:val="28"/>
          <w:szCs w:val="28"/>
          <w:lang w:val="en-US"/>
        </w:rPr>
        <w:t xml:space="preserve"> </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Electronic</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resource</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 Available</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from</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xml:space="preserve"> </w:t>
      </w:r>
      <w:hyperlink r:id="rId45" w:history="1">
        <w:r w:rsidR="00E53A2A" w:rsidRPr="005811DD">
          <w:rPr>
            <w:rStyle w:val="ab"/>
            <w:rFonts w:ascii="Times New Roman" w:hAnsi="Times New Roman"/>
            <w:bCs/>
            <w:sz w:val="28"/>
            <w:szCs w:val="28"/>
            <w:lang w:val="en-US"/>
          </w:rPr>
          <w:t>https://whatis.techtarget.com/</w:t>
        </w:r>
      </w:hyperlink>
      <w:r w:rsidRPr="001C62FE">
        <w:rPr>
          <w:rFonts w:ascii="Times New Roman" w:eastAsia="Times New Roman" w:hAnsi="Times New Roman"/>
          <w:bCs/>
          <w:sz w:val="28"/>
          <w:szCs w:val="28"/>
          <w:lang w:val="en-US" w:eastAsia="ru-RU"/>
        </w:rPr>
        <w:t xml:space="preserve"> </w:t>
      </w:r>
    </w:p>
    <w:p w14:paraId="45F3B47D" w14:textId="2ED71B9A" w:rsidR="00EB71A9" w:rsidRPr="001C62FE"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Wikipedia</w:t>
      </w:r>
      <w:r w:rsidR="00E53A2A">
        <w:rPr>
          <w:rFonts w:ascii="Times New Roman" w:hAnsi="Times New Roman"/>
          <w:bCs/>
          <w:sz w:val="28"/>
          <w:szCs w:val="28"/>
          <w:lang w:val="en-US"/>
        </w:rPr>
        <w:t xml:space="preserve"> </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Electronic</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resource</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xml:space="preserve"> / </w:t>
      </w:r>
      <w:r w:rsidRPr="001C62FE">
        <w:rPr>
          <w:rFonts w:ascii="Times New Roman" w:hAnsi="Times New Roman"/>
          <w:bCs/>
          <w:sz w:val="28"/>
          <w:szCs w:val="28"/>
          <w:lang w:val="en-US"/>
        </w:rPr>
        <w:t xml:space="preserve">Free encyclopedia. </w:t>
      </w:r>
      <w:r w:rsidR="00E53A2A">
        <w:rPr>
          <w:rFonts w:ascii="Times New Roman" w:hAnsi="Times New Roman"/>
          <w:bCs/>
          <w:sz w:val="28"/>
          <w:szCs w:val="28"/>
          <w:lang w:val="en-US"/>
        </w:rPr>
        <w:t>Available</w:t>
      </w:r>
      <w:r w:rsidR="00E53A2A" w:rsidRPr="00E53A2A">
        <w:rPr>
          <w:rFonts w:ascii="Times New Roman" w:hAnsi="Times New Roman"/>
          <w:bCs/>
          <w:sz w:val="28"/>
          <w:szCs w:val="28"/>
          <w:lang w:val="en-US"/>
        </w:rPr>
        <w:t xml:space="preserve"> </w:t>
      </w:r>
      <w:r w:rsidR="00E53A2A">
        <w:rPr>
          <w:rFonts w:ascii="Times New Roman" w:hAnsi="Times New Roman"/>
          <w:bCs/>
          <w:sz w:val="28"/>
          <w:szCs w:val="28"/>
          <w:lang w:val="en-US"/>
        </w:rPr>
        <w:t>from</w:t>
      </w:r>
      <w:r w:rsidR="00E53A2A" w:rsidRPr="00E53A2A">
        <w:rPr>
          <w:rFonts w:ascii="Times New Roman" w:hAnsi="Times New Roman"/>
          <w:bCs/>
          <w:sz w:val="28"/>
          <w:szCs w:val="28"/>
          <w:lang w:val="en-US"/>
        </w:rPr>
        <w:t>:</w:t>
      </w:r>
      <w:r w:rsidR="00E53A2A">
        <w:rPr>
          <w:rFonts w:ascii="Times New Roman" w:hAnsi="Times New Roman"/>
          <w:bCs/>
          <w:sz w:val="28"/>
          <w:szCs w:val="28"/>
          <w:lang w:val="en-US"/>
        </w:rPr>
        <w:t xml:space="preserve"> </w:t>
      </w:r>
      <w:hyperlink r:id="rId46" w:history="1">
        <w:r w:rsidR="00E53A2A" w:rsidRPr="005811DD">
          <w:rPr>
            <w:rStyle w:val="ab"/>
            <w:rFonts w:ascii="Times New Roman" w:hAnsi="Times New Roman"/>
            <w:bCs/>
            <w:sz w:val="28"/>
            <w:szCs w:val="28"/>
            <w:lang w:val="en-US"/>
          </w:rPr>
          <w:t>https://en.wikipedia.org/wiki/Multimedia</w:t>
        </w:r>
      </w:hyperlink>
    </w:p>
    <w:p w14:paraId="315FFB0C" w14:textId="259ACD69" w:rsidR="00EB71A9" w:rsidRPr="001C62FE" w:rsidRDefault="00EB71A9" w:rsidP="00EB71A9">
      <w:pPr>
        <w:pStyle w:val="a9"/>
        <w:numPr>
          <w:ilvl w:val="0"/>
          <w:numId w:val="1"/>
        </w:numPr>
        <w:shd w:val="clear" w:color="auto" w:fill="FFFFFF"/>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Основные понятия и определения прикладной интернетики</w:t>
      </w:r>
      <w:r w:rsidR="00E53A2A" w:rsidRPr="00E53A2A">
        <w:rPr>
          <w:rFonts w:ascii="Times New Roman" w:hAnsi="Times New Roman"/>
          <w:bCs/>
          <w:sz w:val="28"/>
          <w:szCs w:val="28"/>
        </w:rPr>
        <w:t xml:space="preserve"> </w:t>
      </w:r>
      <w:r w:rsidR="00E53A2A" w:rsidRPr="00EB43F5">
        <w:rPr>
          <w:rFonts w:ascii="Times New Roman" w:hAnsi="Times New Roman"/>
          <w:bCs/>
          <w:sz w:val="28"/>
          <w:szCs w:val="28"/>
        </w:rPr>
        <w:t>[</w:t>
      </w:r>
      <w:r w:rsidR="00E53A2A">
        <w:rPr>
          <w:rFonts w:ascii="Times New Roman" w:hAnsi="Times New Roman"/>
          <w:bCs/>
          <w:sz w:val="28"/>
          <w:szCs w:val="28"/>
          <w:lang w:val="en-US"/>
        </w:rPr>
        <w:t>Electronic</w:t>
      </w:r>
      <w:r w:rsidR="00E53A2A" w:rsidRPr="00EB43F5">
        <w:rPr>
          <w:rFonts w:ascii="Times New Roman" w:hAnsi="Times New Roman"/>
          <w:bCs/>
          <w:sz w:val="28"/>
          <w:szCs w:val="28"/>
        </w:rPr>
        <w:t xml:space="preserve"> </w:t>
      </w:r>
      <w:r w:rsidR="00E53A2A">
        <w:rPr>
          <w:rFonts w:ascii="Times New Roman" w:hAnsi="Times New Roman"/>
          <w:bCs/>
          <w:sz w:val="28"/>
          <w:szCs w:val="28"/>
          <w:lang w:val="en-US"/>
        </w:rPr>
        <w:t>resource</w:t>
      </w:r>
      <w:r w:rsidR="00E53A2A" w:rsidRPr="00EB43F5">
        <w:rPr>
          <w:rFonts w:ascii="Times New Roman" w:hAnsi="Times New Roman"/>
          <w:bCs/>
          <w:sz w:val="28"/>
          <w:szCs w:val="28"/>
        </w:rPr>
        <w:t>]</w:t>
      </w:r>
      <w:r w:rsidRPr="001C62FE">
        <w:rPr>
          <w:rFonts w:ascii="Times New Roman" w:hAnsi="Times New Roman"/>
          <w:bCs/>
          <w:sz w:val="28"/>
          <w:szCs w:val="28"/>
        </w:rPr>
        <w:t>.</w:t>
      </w:r>
      <w:r w:rsidR="00E53A2A" w:rsidRPr="00E53A2A">
        <w:rPr>
          <w:rFonts w:ascii="Times New Roman" w:hAnsi="Times New Roman"/>
          <w:bCs/>
          <w:sz w:val="28"/>
          <w:szCs w:val="28"/>
        </w:rPr>
        <w:t xml:space="preserve"> - </w:t>
      </w:r>
      <w:r w:rsidR="00E53A2A">
        <w:rPr>
          <w:rFonts w:ascii="Times New Roman" w:hAnsi="Times New Roman"/>
          <w:bCs/>
          <w:sz w:val="28"/>
          <w:szCs w:val="28"/>
          <w:lang w:val="en-US"/>
        </w:rPr>
        <w:t>Available</w:t>
      </w:r>
      <w:r w:rsidR="00E53A2A" w:rsidRPr="00EB43F5">
        <w:rPr>
          <w:rFonts w:ascii="Times New Roman" w:hAnsi="Times New Roman"/>
          <w:bCs/>
          <w:sz w:val="28"/>
          <w:szCs w:val="28"/>
        </w:rPr>
        <w:t xml:space="preserve"> </w:t>
      </w:r>
      <w:r w:rsidR="00E53A2A">
        <w:rPr>
          <w:rFonts w:ascii="Times New Roman" w:hAnsi="Times New Roman"/>
          <w:bCs/>
          <w:sz w:val="28"/>
          <w:szCs w:val="28"/>
          <w:lang w:val="en-US"/>
        </w:rPr>
        <w:t>from</w:t>
      </w:r>
      <w:r w:rsidR="00E53A2A" w:rsidRPr="00EB43F5">
        <w:rPr>
          <w:rFonts w:ascii="Times New Roman" w:hAnsi="Times New Roman"/>
          <w:bCs/>
          <w:sz w:val="28"/>
          <w:szCs w:val="28"/>
        </w:rPr>
        <w:t>:</w:t>
      </w:r>
      <w:r w:rsidR="00E53A2A" w:rsidRPr="00E53A2A">
        <w:rPr>
          <w:rFonts w:ascii="Times New Roman" w:hAnsi="Times New Roman"/>
          <w:bCs/>
          <w:sz w:val="28"/>
          <w:szCs w:val="28"/>
        </w:rPr>
        <w:t xml:space="preserve"> </w:t>
      </w:r>
      <w:hyperlink r:id="rId47" w:history="1">
        <w:r w:rsidRPr="001C62FE">
          <w:rPr>
            <w:rStyle w:val="ab"/>
            <w:rFonts w:ascii="Times New Roman" w:hAnsi="Times New Roman"/>
            <w:bCs/>
            <w:sz w:val="28"/>
            <w:szCs w:val="28"/>
          </w:rPr>
          <w:t>http://files.online.ru/dict/internet/index.htm</w:t>
        </w:r>
      </w:hyperlink>
      <w:r w:rsidRPr="001C62FE">
        <w:rPr>
          <w:rFonts w:ascii="Times New Roman" w:hAnsi="Times New Roman"/>
          <w:bCs/>
          <w:sz w:val="28"/>
          <w:szCs w:val="28"/>
        </w:rPr>
        <w:t xml:space="preserve"> </w:t>
      </w:r>
    </w:p>
    <w:p w14:paraId="4A2EDAD1" w14:textId="77777777" w:rsidR="00EB71A9" w:rsidRPr="001C62FE" w:rsidRDefault="00EB71A9" w:rsidP="00EB71A9">
      <w:pPr>
        <w:pStyle w:val="12"/>
        <w:numPr>
          <w:ilvl w:val="0"/>
          <w:numId w:val="1"/>
        </w:numPr>
        <w:tabs>
          <w:tab w:val="left" w:pos="993"/>
          <w:tab w:val="left" w:pos="1134"/>
          <w:tab w:val="left" w:pos="1276"/>
          <w:tab w:val="left" w:pos="1418"/>
        </w:tabs>
        <w:autoSpaceDE w:val="0"/>
        <w:autoSpaceDN w:val="0"/>
        <w:adjustRightInd w:val="0"/>
        <w:spacing w:after="0" w:line="240" w:lineRule="auto"/>
        <w:ind w:left="0" w:firstLine="454"/>
        <w:jc w:val="both"/>
        <w:rPr>
          <w:rFonts w:ascii="Times New Roman" w:eastAsia="Arial-ItalicMT" w:hAnsi="Times New Roman"/>
          <w:bCs/>
          <w:iCs/>
          <w:sz w:val="28"/>
          <w:szCs w:val="28"/>
          <w:lang w:val="en-US"/>
        </w:rPr>
      </w:pPr>
      <w:r w:rsidRPr="00E53A2A">
        <w:rPr>
          <w:rStyle w:val="ae"/>
          <w:rFonts w:ascii="Times New Roman" w:hAnsi="Times New Roman"/>
          <w:bCs/>
          <w:i w:val="0"/>
          <w:iCs w:val="0"/>
          <w:sz w:val="28"/>
          <w:szCs w:val="28"/>
          <w:shd w:val="clear" w:color="auto" w:fill="FFFFFF"/>
          <w:lang w:val="en-US"/>
        </w:rPr>
        <w:t>Berk</w:t>
      </w:r>
      <w:r w:rsidRPr="00E11169">
        <w:rPr>
          <w:rFonts w:ascii="Times New Roman" w:hAnsi="Times New Roman"/>
          <w:bCs/>
          <w:i/>
          <w:iCs/>
          <w:sz w:val="28"/>
          <w:szCs w:val="28"/>
          <w:shd w:val="clear" w:color="auto" w:fill="FFFFFF"/>
          <w:lang w:val="en-US"/>
        </w:rPr>
        <w:t xml:space="preserve"> </w:t>
      </w:r>
      <w:r w:rsidRPr="00E11169">
        <w:rPr>
          <w:rFonts w:ascii="Times New Roman" w:hAnsi="Times New Roman"/>
          <w:bCs/>
          <w:sz w:val="28"/>
          <w:szCs w:val="28"/>
          <w:shd w:val="clear" w:color="auto" w:fill="FFFFFF"/>
          <w:lang w:val="en-US"/>
        </w:rPr>
        <w:t>E</w:t>
      </w:r>
      <w:r w:rsidRPr="00E11169">
        <w:rPr>
          <w:rFonts w:ascii="Times New Roman" w:hAnsi="Times New Roman"/>
          <w:bCs/>
          <w:i/>
          <w:iCs/>
          <w:sz w:val="28"/>
          <w:szCs w:val="28"/>
          <w:shd w:val="clear" w:color="auto" w:fill="FFFFFF"/>
          <w:lang w:val="en-US"/>
        </w:rPr>
        <w:t>.,</w:t>
      </w:r>
      <w:r w:rsidRPr="00E11169">
        <w:rPr>
          <w:rStyle w:val="ae"/>
          <w:rFonts w:eastAsia="Calibri"/>
          <w:lang w:val="en-US"/>
        </w:rPr>
        <w:t xml:space="preserve"> </w:t>
      </w:r>
      <w:r w:rsidRPr="00E53A2A">
        <w:rPr>
          <w:rStyle w:val="ae"/>
          <w:rFonts w:ascii="Times New Roman" w:hAnsi="Times New Roman"/>
          <w:bCs/>
          <w:i w:val="0"/>
          <w:iCs w:val="0"/>
          <w:sz w:val="28"/>
          <w:szCs w:val="28"/>
          <w:shd w:val="clear" w:color="auto" w:fill="FFFFFF"/>
          <w:lang w:val="en-US"/>
        </w:rPr>
        <w:t>Devlin</w:t>
      </w:r>
      <w:r w:rsidRPr="00E11169">
        <w:rPr>
          <w:rFonts w:ascii="Times New Roman" w:hAnsi="Times New Roman"/>
          <w:bCs/>
          <w:i/>
          <w:iCs/>
          <w:sz w:val="28"/>
          <w:szCs w:val="28"/>
          <w:shd w:val="clear" w:color="auto" w:fill="FFFFFF"/>
          <w:lang w:val="en-US"/>
        </w:rPr>
        <w:t xml:space="preserve"> </w:t>
      </w:r>
      <w:r w:rsidRPr="001C62FE">
        <w:rPr>
          <w:rFonts w:ascii="Times New Roman" w:hAnsi="Times New Roman"/>
          <w:bCs/>
          <w:sz w:val="28"/>
          <w:szCs w:val="28"/>
          <w:shd w:val="clear" w:color="auto" w:fill="FFFFFF"/>
          <w:lang w:val="en-US"/>
        </w:rPr>
        <w:t>J. Hypertext/hypermedia Handbook. - New York: McGraw Hill, 1991. - 646 p.</w:t>
      </w:r>
    </w:p>
    <w:p w14:paraId="028D6D81" w14:textId="4504D2CF" w:rsidR="00EB71A9" w:rsidRPr="00E53A2A" w:rsidRDefault="00EB71A9" w:rsidP="00EB71A9">
      <w:pPr>
        <w:pStyle w:val="12"/>
        <w:numPr>
          <w:ilvl w:val="0"/>
          <w:numId w:val="1"/>
        </w:numPr>
        <w:shd w:val="clear" w:color="auto" w:fill="FFFFFF"/>
        <w:tabs>
          <w:tab w:val="left" w:pos="284"/>
          <w:tab w:val="left" w:pos="426"/>
          <w:tab w:val="left" w:pos="709"/>
          <w:tab w:val="left" w:pos="993"/>
          <w:tab w:val="left" w:pos="1134"/>
          <w:tab w:val="left" w:pos="1276"/>
          <w:tab w:val="left" w:pos="1418"/>
        </w:tabs>
        <w:spacing w:after="0" w:line="240" w:lineRule="auto"/>
        <w:ind w:left="0" w:firstLine="454"/>
        <w:jc w:val="both"/>
        <w:rPr>
          <w:rFonts w:ascii="Times New Roman" w:hAnsi="Times New Roman"/>
          <w:bCs/>
          <w:i/>
          <w:iCs/>
          <w:sz w:val="28"/>
          <w:szCs w:val="28"/>
          <w:lang w:val="en-US" w:eastAsia="ru-RU"/>
        </w:rPr>
      </w:pPr>
      <w:r w:rsidRPr="00E53A2A">
        <w:rPr>
          <w:rStyle w:val="HTML"/>
          <w:rFonts w:ascii="Times New Roman" w:hAnsi="Times New Roman"/>
          <w:bCs/>
          <w:i w:val="0"/>
          <w:iCs w:val="0"/>
          <w:sz w:val="28"/>
          <w:szCs w:val="28"/>
          <w:shd w:val="clear" w:color="auto" w:fill="FFFFFF"/>
          <w:lang w:val="en-US"/>
        </w:rPr>
        <w:t>Fox E.A., Heller R.S.</w:t>
      </w:r>
      <w:r w:rsidRPr="00E11169">
        <w:rPr>
          <w:rStyle w:val="HTML"/>
          <w:rFonts w:ascii="Times New Roman" w:hAnsi="Times New Roman"/>
          <w:bCs/>
          <w:sz w:val="28"/>
          <w:szCs w:val="28"/>
          <w:shd w:val="clear" w:color="auto" w:fill="FFFFFF"/>
          <w:lang w:val="en-US"/>
        </w:rPr>
        <w:t>, </w:t>
      </w:r>
      <w:hyperlink r:id="rId48" w:history="1">
        <w:r w:rsidRPr="00E53A2A">
          <w:rPr>
            <w:rStyle w:val="ab"/>
            <w:rFonts w:ascii="Times New Roman" w:eastAsia="Cambria" w:hAnsi="Times New Roman"/>
            <w:bCs/>
            <w:color w:val="auto"/>
            <w:sz w:val="28"/>
            <w:szCs w:val="28"/>
            <w:u w:val="none"/>
            <w:shd w:val="clear" w:color="auto" w:fill="FFFFFF"/>
            <w:lang w:val="en-US"/>
          </w:rPr>
          <w:t>Long</w:t>
        </w:r>
      </w:hyperlink>
      <w:r w:rsidRPr="00E11169">
        <w:rPr>
          <w:rStyle w:val="HTML"/>
          <w:rFonts w:ascii="Times New Roman" w:hAnsi="Times New Roman"/>
          <w:bCs/>
          <w:sz w:val="28"/>
          <w:szCs w:val="28"/>
          <w:shd w:val="clear" w:color="auto" w:fill="FFFFFF"/>
          <w:lang w:val="en-US"/>
        </w:rPr>
        <w:t xml:space="preserve"> </w:t>
      </w:r>
      <w:r w:rsidRPr="00E53A2A">
        <w:rPr>
          <w:rStyle w:val="HTML"/>
          <w:rFonts w:ascii="Times New Roman" w:hAnsi="Times New Roman"/>
          <w:bCs/>
          <w:i w:val="0"/>
          <w:iCs w:val="0"/>
          <w:sz w:val="28"/>
          <w:szCs w:val="28"/>
          <w:shd w:val="clear" w:color="auto" w:fill="FFFFFF"/>
          <w:lang w:val="en-US"/>
        </w:rPr>
        <w:t>A.</w:t>
      </w:r>
      <w:r w:rsidRPr="00E11169">
        <w:rPr>
          <w:rStyle w:val="HTML"/>
          <w:rFonts w:ascii="Times New Roman" w:hAnsi="Times New Roman"/>
          <w:bCs/>
          <w:sz w:val="28"/>
          <w:szCs w:val="28"/>
          <w:shd w:val="clear" w:color="auto" w:fill="FFFFFF"/>
          <w:lang w:val="en-US"/>
        </w:rPr>
        <w:t>, </w:t>
      </w:r>
      <w:hyperlink r:id="rId49" w:history="1">
        <w:r w:rsidRPr="00E53A2A">
          <w:rPr>
            <w:rStyle w:val="ab"/>
            <w:rFonts w:ascii="Times New Roman" w:eastAsia="Cambria" w:hAnsi="Times New Roman"/>
            <w:bCs/>
            <w:color w:val="auto"/>
            <w:sz w:val="28"/>
            <w:szCs w:val="28"/>
            <w:u w:val="none"/>
            <w:shd w:val="clear" w:color="auto" w:fill="FFFFFF"/>
            <w:lang w:val="en-US"/>
          </w:rPr>
          <w:t>Watkins</w:t>
        </w:r>
      </w:hyperlink>
      <w:r w:rsidRPr="00E53A2A">
        <w:rPr>
          <w:rFonts w:ascii="Times New Roman" w:hAnsi="Times New Roman"/>
          <w:bCs/>
          <w:sz w:val="28"/>
          <w:szCs w:val="28"/>
          <w:lang w:val="en-US"/>
        </w:rPr>
        <w:t xml:space="preserve"> </w:t>
      </w:r>
      <w:r w:rsidRPr="00E53A2A">
        <w:rPr>
          <w:rStyle w:val="HTML"/>
          <w:rFonts w:ascii="Times New Roman" w:hAnsi="Times New Roman"/>
          <w:bCs/>
          <w:i w:val="0"/>
          <w:iCs w:val="0"/>
          <w:sz w:val="28"/>
          <w:szCs w:val="28"/>
          <w:shd w:val="clear" w:color="auto" w:fill="FFFFFF"/>
          <w:lang w:val="en-US"/>
        </w:rPr>
        <w:t>D</w:t>
      </w:r>
      <w:r w:rsidRPr="00E11169">
        <w:rPr>
          <w:rStyle w:val="HTML"/>
          <w:rFonts w:ascii="Times New Roman" w:hAnsi="Times New Roman"/>
          <w:bCs/>
          <w:sz w:val="28"/>
          <w:szCs w:val="28"/>
          <w:shd w:val="clear" w:color="auto" w:fill="FFFFFF"/>
          <w:lang w:val="en-US"/>
        </w:rPr>
        <w:t>.</w:t>
      </w:r>
      <w:r w:rsidRPr="007835EA">
        <w:rPr>
          <w:rFonts w:ascii="Times New Roman" w:hAnsi="Times New Roman"/>
          <w:bCs/>
          <w:sz w:val="28"/>
          <w:szCs w:val="28"/>
          <w:shd w:val="clear" w:color="auto" w:fill="FFFFFF"/>
          <w:lang w:val="en-US"/>
        </w:rPr>
        <w:t xml:space="preserve"> CRIM: curricular resources in interactive </w:t>
      </w:r>
      <w:r w:rsidRPr="00E53A2A">
        <w:rPr>
          <w:rStyle w:val="ae"/>
          <w:rFonts w:ascii="Times New Roman" w:hAnsi="Times New Roman"/>
          <w:bCs/>
          <w:i w:val="0"/>
          <w:iCs w:val="0"/>
          <w:sz w:val="28"/>
          <w:szCs w:val="28"/>
          <w:shd w:val="clear" w:color="auto" w:fill="FFFFFF"/>
          <w:lang w:val="en-US"/>
        </w:rPr>
        <w:t xml:space="preserve">multimedia // Proceedings in ACM Multimedia’99. Part 2. - 1999. - Vol. 2. -   P. 85 </w:t>
      </w:r>
      <w:r w:rsidRPr="00E53A2A">
        <w:rPr>
          <w:rStyle w:val="ae"/>
          <w:rFonts w:eastAsia="Calibri"/>
          <w:bCs/>
          <w:i w:val="0"/>
          <w:iCs w:val="0"/>
          <w:sz w:val="28"/>
          <w:szCs w:val="28"/>
          <w:shd w:val="clear" w:color="auto" w:fill="FFFFFF"/>
          <w:lang w:val="en-US"/>
        </w:rPr>
        <w:t>-</w:t>
      </w:r>
      <w:r w:rsidRPr="00E53A2A">
        <w:rPr>
          <w:rStyle w:val="ae"/>
          <w:rFonts w:ascii="Times New Roman" w:hAnsi="Times New Roman"/>
          <w:bCs/>
          <w:i w:val="0"/>
          <w:iCs w:val="0"/>
          <w:sz w:val="28"/>
          <w:szCs w:val="28"/>
          <w:shd w:val="clear" w:color="auto" w:fill="FFFFFF"/>
          <w:lang w:val="en-US"/>
        </w:rPr>
        <w:t xml:space="preserve"> 90. </w:t>
      </w:r>
    </w:p>
    <w:p w14:paraId="06AE9EB8" w14:textId="34F15D77" w:rsidR="00EB71A9" w:rsidRPr="00E53A2A" w:rsidRDefault="00EB71A9" w:rsidP="00EB71A9">
      <w:pPr>
        <w:pStyle w:val="a4"/>
        <w:numPr>
          <w:ilvl w:val="0"/>
          <w:numId w:val="1"/>
        </w:numPr>
        <w:tabs>
          <w:tab w:val="left" w:pos="993"/>
          <w:tab w:val="left" w:pos="1276"/>
        </w:tabs>
        <w:spacing w:before="0" w:beforeAutospacing="0" w:after="0" w:afterAutospacing="0"/>
        <w:ind w:left="0" w:firstLine="454"/>
        <w:jc w:val="both"/>
        <w:textAlignment w:val="top"/>
        <w:rPr>
          <w:bCs/>
          <w:sz w:val="28"/>
          <w:szCs w:val="28"/>
          <w:lang w:val="en-US"/>
        </w:rPr>
      </w:pPr>
      <w:r w:rsidRPr="001C62FE">
        <w:rPr>
          <w:bCs/>
          <w:sz w:val="28"/>
          <w:szCs w:val="28"/>
        </w:rPr>
        <w:t>Энциклопедия</w:t>
      </w:r>
      <w:r w:rsidRPr="00E53A2A">
        <w:rPr>
          <w:bCs/>
          <w:sz w:val="28"/>
          <w:szCs w:val="28"/>
          <w:lang w:val="en-US"/>
        </w:rPr>
        <w:t xml:space="preserve"> </w:t>
      </w:r>
      <w:r w:rsidRPr="001C62FE">
        <w:rPr>
          <w:bCs/>
          <w:sz w:val="28"/>
          <w:szCs w:val="28"/>
        </w:rPr>
        <w:t>Кирилла</w:t>
      </w:r>
      <w:r w:rsidRPr="00E53A2A">
        <w:rPr>
          <w:bCs/>
          <w:sz w:val="28"/>
          <w:szCs w:val="28"/>
          <w:lang w:val="en-US"/>
        </w:rPr>
        <w:t xml:space="preserve"> </w:t>
      </w:r>
      <w:r w:rsidRPr="001C62FE">
        <w:rPr>
          <w:bCs/>
          <w:sz w:val="28"/>
          <w:szCs w:val="28"/>
        </w:rPr>
        <w:t>и</w:t>
      </w:r>
      <w:r w:rsidRPr="00E53A2A">
        <w:rPr>
          <w:bCs/>
          <w:sz w:val="28"/>
          <w:szCs w:val="28"/>
          <w:lang w:val="en-US"/>
        </w:rPr>
        <w:t xml:space="preserve"> </w:t>
      </w:r>
      <w:r w:rsidRPr="001C62FE">
        <w:rPr>
          <w:bCs/>
          <w:sz w:val="28"/>
          <w:szCs w:val="28"/>
        </w:rPr>
        <w:t>Мефодия</w:t>
      </w:r>
      <w:r w:rsidR="00E53A2A">
        <w:rPr>
          <w:bCs/>
          <w:sz w:val="28"/>
          <w:szCs w:val="28"/>
          <w:lang w:val="en-US"/>
        </w:rPr>
        <w:t xml:space="preserve"> </w:t>
      </w:r>
      <w:r w:rsidR="00E53A2A" w:rsidRPr="00E53A2A">
        <w:rPr>
          <w:bCs/>
          <w:sz w:val="28"/>
          <w:szCs w:val="28"/>
          <w:lang w:val="en-US"/>
        </w:rPr>
        <w:t>[</w:t>
      </w:r>
      <w:r w:rsidR="00E53A2A">
        <w:rPr>
          <w:bCs/>
          <w:sz w:val="28"/>
          <w:szCs w:val="28"/>
          <w:lang w:val="en-US"/>
        </w:rPr>
        <w:t>Electronic</w:t>
      </w:r>
      <w:r w:rsidR="00E53A2A" w:rsidRPr="00E53A2A">
        <w:rPr>
          <w:bCs/>
          <w:sz w:val="28"/>
          <w:szCs w:val="28"/>
          <w:lang w:val="en-US"/>
        </w:rPr>
        <w:t xml:space="preserve"> </w:t>
      </w:r>
      <w:r w:rsidR="00E53A2A">
        <w:rPr>
          <w:bCs/>
          <w:sz w:val="28"/>
          <w:szCs w:val="28"/>
          <w:lang w:val="en-US"/>
        </w:rPr>
        <w:t>resource</w:t>
      </w:r>
      <w:r w:rsidR="00E53A2A" w:rsidRPr="00E53A2A">
        <w:rPr>
          <w:bCs/>
          <w:sz w:val="28"/>
          <w:szCs w:val="28"/>
          <w:lang w:val="en-US"/>
        </w:rPr>
        <w:t>]</w:t>
      </w:r>
      <w:r w:rsidRPr="00E53A2A">
        <w:rPr>
          <w:bCs/>
          <w:sz w:val="28"/>
          <w:szCs w:val="28"/>
          <w:lang w:val="en-US"/>
        </w:rPr>
        <w:t xml:space="preserve">. </w:t>
      </w:r>
      <w:r w:rsidR="00E53A2A">
        <w:rPr>
          <w:bCs/>
          <w:sz w:val="28"/>
          <w:szCs w:val="28"/>
          <w:lang w:val="en-US"/>
        </w:rPr>
        <w:t xml:space="preserve"> - Available</w:t>
      </w:r>
      <w:r w:rsidR="00E53A2A" w:rsidRPr="00E53A2A">
        <w:rPr>
          <w:bCs/>
          <w:sz w:val="28"/>
          <w:szCs w:val="28"/>
          <w:lang w:val="en-US"/>
        </w:rPr>
        <w:t xml:space="preserve"> </w:t>
      </w:r>
      <w:r w:rsidR="00E53A2A">
        <w:rPr>
          <w:bCs/>
          <w:sz w:val="28"/>
          <w:szCs w:val="28"/>
          <w:lang w:val="en-US"/>
        </w:rPr>
        <w:t>from</w:t>
      </w:r>
      <w:r w:rsidR="00E53A2A" w:rsidRPr="00E53A2A">
        <w:rPr>
          <w:bCs/>
          <w:sz w:val="28"/>
          <w:szCs w:val="28"/>
          <w:lang w:val="en-US"/>
        </w:rPr>
        <w:t>:</w:t>
      </w:r>
      <w:r w:rsidR="00E53A2A">
        <w:rPr>
          <w:bCs/>
          <w:sz w:val="28"/>
          <w:szCs w:val="28"/>
          <w:lang w:val="en-US"/>
        </w:rPr>
        <w:t xml:space="preserve"> </w:t>
      </w:r>
      <w:hyperlink r:id="rId50" w:history="1">
        <w:r w:rsidR="00E53A2A" w:rsidRPr="00E53A2A">
          <w:rPr>
            <w:rStyle w:val="ab"/>
            <w:bCs/>
            <w:sz w:val="28"/>
            <w:szCs w:val="28"/>
            <w:lang w:val="en-US"/>
          </w:rPr>
          <w:t>http://mega.km.ru/</w:t>
        </w:r>
      </w:hyperlink>
      <w:r w:rsidR="00E53A2A">
        <w:rPr>
          <w:bCs/>
          <w:sz w:val="28"/>
          <w:szCs w:val="28"/>
          <w:lang w:val="en-US"/>
        </w:rPr>
        <w:t xml:space="preserve"> </w:t>
      </w:r>
      <w:r w:rsidRPr="00E53A2A">
        <w:rPr>
          <w:bCs/>
          <w:sz w:val="28"/>
          <w:szCs w:val="28"/>
          <w:lang w:val="en-US"/>
        </w:rPr>
        <w:t xml:space="preserve"> </w:t>
      </w:r>
      <w:r w:rsidR="00E53A2A">
        <w:rPr>
          <w:bCs/>
          <w:sz w:val="28"/>
          <w:szCs w:val="28"/>
          <w:lang w:val="en-US"/>
        </w:rPr>
        <w:t xml:space="preserve"> </w:t>
      </w:r>
    </w:p>
    <w:p w14:paraId="740BBCCE" w14:textId="11AB371C"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Азимов Э.Г., Щукин А.Н. Новый словарь методических терминов и понятий (теория и практика обучения языкам). </w:t>
      </w:r>
      <w:r w:rsidR="00E53A2A" w:rsidRPr="00E53A2A">
        <w:rPr>
          <w:rFonts w:ascii="Times New Roman" w:hAnsi="Times New Roman"/>
          <w:bCs/>
          <w:sz w:val="28"/>
          <w:szCs w:val="28"/>
        </w:rPr>
        <w:t>-</w:t>
      </w:r>
      <w:r w:rsidRPr="001C62FE">
        <w:rPr>
          <w:rFonts w:ascii="Times New Roman" w:hAnsi="Times New Roman"/>
          <w:bCs/>
          <w:sz w:val="28"/>
          <w:szCs w:val="28"/>
        </w:rPr>
        <w:t xml:space="preserve"> М.: Издательство ИКАР, 2009. </w:t>
      </w:r>
      <w:r w:rsidR="00E53A2A" w:rsidRPr="00E53A2A">
        <w:rPr>
          <w:rFonts w:ascii="Times New Roman" w:hAnsi="Times New Roman"/>
          <w:bCs/>
          <w:sz w:val="28"/>
          <w:szCs w:val="28"/>
        </w:rPr>
        <w:t>-</w:t>
      </w:r>
      <w:r w:rsidRPr="001C62FE">
        <w:rPr>
          <w:rFonts w:ascii="Times New Roman" w:hAnsi="Times New Roman"/>
          <w:bCs/>
          <w:sz w:val="28"/>
          <w:szCs w:val="28"/>
        </w:rPr>
        <w:t xml:space="preserve"> 448 с.</w:t>
      </w:r>
    </w:p>
    <w:p w14:paraId="01571202" w14:textId="6B37BBD9"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Стариков Д.А. О понятии мультимедиа технологии и их использовании в образовательном процессе // Научные исследования в образовании. - №. 2. - 2011. -  С. 53-55.</w:t>
      </w:r>
    </w:p>
    <w:p w14:paraId="045A7F91" w14:textId="6B80AF94"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Захарова И.Г. Информационные технологии в образовании: Учеб. пособие для студ. высш. пед. учеб. заведений. </w:t>
      </w:r>
      <w:r w:rsidR="00E53A2A" w:rsidRPr="00E53A2A">
        <w:rPr>
          <w:rFonts w:ascii="Times New Roman" w:hAnsi="Times New Roman"/>
          <w:bCs/>
          <w:sz w:val="28"/>
          <w:szCs w:val="28"/>
        </w:rPr>
        <w:t xml:space="preserve">- </w:t>
      </w:r>
      <w:r w:rsidRPr="001C62FE">
        <w:rPr>
          <w:rFonts w:ascii="Times New Roman" w:hAnsi="Times New Roman"/>
          <w:bCs/>
          <w:sz w:val="28"/>
          <w:szCs w:val="28"/>
        </w:rPr>
        <w:t>М.: Издательский центр «Академия», 2003. - 192 с.</w:t>
      </w:r>
    </w:p>
    <w:p w14:paraId="1EDC90EE" w14:textId="77777777"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shd w:val="clear" w:color="auto" w:fill="FFFFFF"/>
        </w:rPr>
        <w:t>Смолянинова О.Г. Мультимедиа в образовании (теоретические основы и методика использования): Монография. - Красноярск: Изд. КрасГУ. 2002. - 300 с.</w:t>
      </w:r>
    </w:p>
    <w:p w14:paraId="0EB0C2BA" w14:textId="6BF37761" w:rsidR="00EB71A9" w:rsidRPr="001C62FE" w:rsidRDefault="00EB71A9" w:rsidP="00EB71A9">
      <w:pPr>
        <w:pStyle w:val="a9"/>
        <w:numPr>
          <w:ilvl w:val="0"/>
          <w:numId w:val="1"/>
        </w:numPr>
        <w:tabs>
          <w:tab w:val="left" w:pos="993"/>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Алексеева </w:t>
      </w:r>
      <w:r w:rsidR="00E53A2A" w:rsidRPr="001C62FE">
        <w:rPr>
          <w:rFonts w:ascii="Times New Roman" w:hAnsi="Times New Roman"/>
          <w:bCs/>
          <w:sz w:val="28"/>
          <w:szCs w:val="28"/>
        </w:rPr>
        <w:t>Т.Е.</w:t>
      </w:r>
      <w:r w:rsidRPr="001C62FE">
        <w:rPr>
          <w:rFonts w:ascii="Times New Roman" w:hAnsi="Times New Roman"/>
          <w:bCs/>
          <w:sz w:val="28"/>
          <w:szCs w:val="28"/>
        </w:rPr>
        <w:t xml:space="preserve"> Педагогические аспекты использования средств информационных и коммуникационных технологий в военно-техническом вузе: автореф. дисс ... канд. пед. наук: 13.00.01.</w:t>
      </w:r>
      <w:r w:rsidR="00E53A2A" w:rsidRPr="00E53A2A">
        <w:rPr>
          <w:rFonts w:ascii="Times New Roman" w:hAnsi="Times New Roman"/>
          <w:bCs/>
          <w:sz w:val="28"/>
          <w:szCs w:val="28"/>
        </w:rPr>
        <w:t xml:space="preserve"> -</w:t>
      </w:r>
      <w:r w:rsidRPr="001C62FE">
        <w:rPr>
          <w:rFonts w:ascii="Times New Roman" w:hAnsi="Times New Roman"/>
          <w:bCs/>
          <w:sz w:val="28"/>
          <w:szCs w:val="28"/>
        </w:rPr>
        <w:t xml:space="preserve"> Рязань: РГУ, 2006. - 22 с.</w:t>
      </w:r>
    </w:p>
    <w:p w14:paraId="2E2B1FF8" w14:textId="317B3F44"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Caftori</w:t>
      </w:r>
      <w:r>
        <w:rPr>
          <w:rFonts w:ascii="Times New Roman" w:hAnsi="Times New Roman"/>
          <w:bCs/>
          <w:sz w:val="28"/>
          <w:szCs w:val="28"/>
          <w:lang w:val="en-US"/>
        </w:rPr>
        <w:t xml:space="preserve"> </w:t>
      </w:r>
      <w:r w:rsidRPr="001C62FE">
        <w:rPr>
          <w:rFonts w:ascii="Times New Roman" w:hAnsi="Times New Roman"/>
          <w:bCs/>
          <w:sz w:val="28"/>
          <w:szCs w:val="28"/>
          <w:lang w:val="en-US"/>
        </w:rPr>
        <w:t>N. Educational effectiveness of computer software</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THE Journal. </w:t>
      </w:r>
      <w:r>
        <w:rPr>
          <w:rFonts w:ascii="Times New Roman" w:hAnsi="Times New Roman"/>
          <w:bCs/>
          <w:sz w:val="28"/>
          <w:szCs w:val="28"/>
          <w:lang w:val="en-US"/>
        </w:rPr>
        <w:t>-</w:t>
      </w:r>
      <w:r w:rsidRPr="001C62FE">
        <w:rPr>
          <w:rFonts w:ascii="Times New Roman" w:hAnsi="Times New Roman"/>
          <w:bCs/>
          <w:sz w:val="28"/>
          <w:szCs w:val="28"/>
          <w:lang w:val="en-US"/>
        </w:rPr>
        <w:t>1994</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22</w:t>
      </w:r>
      <w:r>
        <w:rPr>
          <w:rFonts w:ascii="Times New Roman" w:hAnsi="Times New Roman"/>
          <w:bCs/>
          <w:sz w:val="28"/>
          <w:szCs w:val="28"/>
          <w:lang w:val="en-US"/>
        </w:rPr>
        <w:t>(</w:t>
      </w:r>
      <w:r w:rsidRPr="001C62FE">
        <w:rPr>
          <w:rFonts w:ascii="Times New Roman" w:hAnsi="Times New Roman"/>
          <w:bCs/>
          <w:sz w:val="28"/>
          <w:szCs w:val="28"/>
          <w:lang w:val="en-US"/>
        </w:rPr>
        <w:t>1</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w:t>
      </w:r>
      <w:r>
        <w:rPr>
          <w:rFonts w:ascii="Times New Roman" w:hAnsi="Times New Roman"/>
          <w:bCs/>
          <w:sz w:val="28"/>
          <w:szCs w:val="28"/>
          <w:lang w:val="en-US"/>
        </w:rPr>
        <w:t xml:space="preserve">P. </w:t>
      </w:r>
      <w:r w:rsidRPr="001C62FE">
        <w:rPr>
          <w:rFonts w:ascii="Times New Roman" w:hAnsi="Times New Roman"/>
          <w:bCs/>
          <w:sz w:val="28"/>
          <w:szCs w:val="28"/>
          <w:lang w:val="en-US"/>
        </w:rPr>
        <w:t>62- 65.</w:t>
      </w:r>
    </w:p>
    <w:p w14:paraId="47762660" w14:textId="486F2895"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Van Dusen L.M.</w:t>
      </w:r>
      <w:r>
        <w:rPr>
          <w:rFonts w:ascii="Times New Roman" w:hAnsi="Times New Roman"/>
          <w:bCs/>
          <w:sz w:val="28"/>
          <w:szCs w:val="28"/>
          <w:lang w:val="en-US"/>
        </w:rPr>
        <w:t>,</w:t>
      </w:r>
      <w:r w:rsidRPr="001C62FE">
        <w:rPr>
          <w:rFonts w:ascii="Times New Roman" w:hAnsi="Times New Roman"/>
          <w:bCs/>
          <w:sz w:val="28"/>
          <w:szCs w:val="28"/>
          <w:lang w:val="en-US"/>
        </w:rPr>
        <w:t xml:space="preserve"> Worthen B.R. Can integrated instructional technology transform the classroom?</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Educational Leadership.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1995</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53</w:t>
      </w:r>
      <w:r>
        <w:rPr>
          <w:rFonts w:ascii="Times New Roman" w:hAnsi="Times New Roman"/>
          <w:bCs/>
          <w:sz w:val="28"/>
          <w:szCs w:val="28"/>
          <w:lang w:val="en-US"/>
        </w:rPr>
        <w:t xml:space="preserve"> (</w:t>
      </w:r>
      <w:r w:rsidRPr="001C62FE">
        <w:rPr>
          <w:rFonts w:ascii="Times New Roman" w:hAnsi="Times New Roman"/>
          <w:bCs/>
          <w:sz w:val="28"/>
          <w:szCs w:val="28"/>
          <w:lang w:val="en-US"/>
        </w:rPr>
        <w:t>2</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762037">
        <w:rPr>
          <w:rFonts w:ascii="Times New Roman" w:hAnsi="Times New Roman"/>
          <w:bCs/>
          <w:sz w:val="28"/>
          <w:szCs w:val="28"/>
          <w:lang w:val="en-US"/>
        </w:rPr>
        <w:t xml:space="preserve"> </w:t>
      </w:r>
      <w:r>
        <w:rPr>
          <w:rFonts w:ascii="Times New Roman" w:hAnsi="Times New Roman"/>
          <w:bCs/>
          <w:sz w:val="28"/>
          <w:szCs w:val="28"/>
          <w:lang w:val="en-US"/>
        </w:rPr>
        <w:t>P.</w:t>
      </w:r>
      <w:r w:rsidRPr="001C62FE">
        <w:rPr>
          <w:rFonts w:ascii="Times New Roman" w:hAnsi="Times New Roman"/>
          <w:bCs/>
          <w:sz w:val="28"/>
          <w:szCs w:val="28"/>
          <w:lang w:val="en-US"/>
        </w:rPr>
        <w:t xml:space="preserve"> 28-33.</w:t>
      </w:r>
    </w:p>
    <w:p w14:paraId="1AAB18B1" w14:textId="77777777"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lastRenderedPageBreak/>
        <w:t xml:space="preserve">Brett P. An Intuitive, Theoretical and Empirical Perspective on the Effectiveness Question for Multimedia. In Multimedia CALL: Theory and Practice. (ed. K. Cameron). </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ElmBank Publications, Exeter, UK, 1998. </w:t>
      </w:r>
      <w:r>
        <w:rPr>
          <w:rFonts w:ascii="Times New Roman" w:hAnsi="Times New Roman"/>
          <w:bCs/>
          <w:sz w:val="28"/>
          <w:szCs w:val="28"/>
          <w:lang w:val="en-US"/>
        </w:rPr>
        <w:t>- P</w:t>
      </w:r>
      <w:r w:rsidRPr="001C62FE">
        <w:rPr>
          <w:rFonts w:ascii="Times New Roman" w:hAnsi="Times New Roman"/>
          <w:bCs/>
          <w:sz w:val="28"/>
          <w:szCs w:val="28"/>
          <w:lang w:val="en-US"/>
        </w:rPr>
        <w:t>. 81</w:t>
      </w:r>
      <w:r>
        <w:rPr>
          <w:rFonts w:ascii="Times New Roman" w:hAnsi="Times New Roman"/>
          <w:bCs/>
          <w:sz w:val="28"/>
          <w:szCs w:val="28"/>
          <w:lang w:val="en-US"/>
        </w:rPr>
        <w:t>-</w:t>
      </w:r>
      <w:r w:rsidRPr="001C62FE">
        <w:rPr>
          <w:rFonts w:ascii="Times New Roman" w:hAnsi="Times New Roman"/>
          <w:bCs/>
          <w:sz w:val="28"/>
          <w:szCs w:val="28"/>
          <w:lang w:val="en-US"/>
        </w:rPr>
        <w:t>93.</w:t>
      </w:r>
    </w:p>
    <w:p w14:paraId="30DEF7FF" w14:textId="75847323" w:rsidR="00EB71A9" w:rsidRPr="00040D2F"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Williams C.J.</w:t>
      </w:r>
      <w:r>
        <w:rPr>
          <w:rFonts w:ascii="Times New Roman" w:hAnsi="Times New Roman"/>
          <w:bCs/>
          <w:sz w:val="28"/>
          <w:szCs w:val="28"/>
          <w:lang w:val="en-US"/>
        </w:rPr>
        <w:t xml:space="preserve">, </w:t>
      </w:r>
      <w:r w:rsidRPr="001C62FE">
        <w:rPr>
          <w:rFonts w:ascii="Times New Roman" w:hAnsi="Times New Roman"/>
          <w:bCs/>
          <w:sz w:val="28"/>
          <w:szCs w:val="28"/>
          <w:lang w:val="en-US"/>
        </w:rPr>
        <w:t>Brown S.W. A review of the research issues in the use of computer related technologies for instruction: An agenda for research</w:t>
      </w:r>
      <w:r>
        <w:rPr>
          <w:rFonts w:ascii="Times New Roman" w:hAnsi="Times New Roman"/>
          <w:bCs/>
          <w:sz w:val="28"/>
          <w:szCs w:val="28"/>
          <w:lang w:val="en-US"/>
        </w:rPr>
        <w:t xml:space="preserve"> // </w:t>
      </w:r>
      <w:r w:rsidRPr="001C62FE">
        <w:rPr>
          <w:rFonts w:ascii="Times New Roman" w:hAnsi="Times New Roman"/>
          <w:bCs/>
          <w:sz w:val="28"/>
          <w:szCs w:val="28"/>
          <w:lang w:val="en-US"/>
        </w:rPr>
        <w:t xml:space="preserve">International Journal of Instructional Media.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1990</w:t>
      </w:r>
      <w:r>
        <w:rPr>
          <w:rFonts w:ascii="Times New Roman" w:hAnsi="Times New Roman"/>
          <w:bCs/>
          <w:sz w:val="28"/>
          <w:szCs w:val="28"/>
          <w:lang w:val="en-US"/>
        </w:rPr>
        <w:t xml:space="preserve">. - </w:t>
      </w:r>
      <w:r w:rsidRPr="001C62FE">
        <w:rPr>
          <w:rFonts w:ascii="Times New Roman" w:hAnsi="Times New Roman"/>
          <w:bCs/>
          <w:sz w:val="28"/>
          <w:szCs w:val="28"/>
          <w:lang w:val="en-US"/>
        </w:rPr>
        <w:t>17</w:t>
      </w:r>
      <w:r>
        <w:rPr>
          <w:rFonts w:ascii="Times New Roman" w:hAnsi="Times New Roman"/>
          <w:bCs/>
          <w:sz w:val="28"/>
          <w:szCs w:val="28"/>
          <w:lang w:val="en-US"/>
        </w:rPr>
        <w:t>(</w:t>
      </w:r>
      <w:r w:rsidRPr="001C62FE">
        <w:rPr>
          <w:rFonts w:ascii="Times New Roman" w:hAnsi="Times New Roman"/>
          <w:bCs/>
          <w:sz w:val="28"/>
          <w:szCs w:val="28"/>
          <w:lang w:val="en-US"/>
        </w:rPr>
        <w:t>2</w:t>
      </w:r>
      <w:r>
        <w:rPr>
          <w:rFonts w:ascii="Times New Roman" w:hAnsi="Times New Roman"/>
          <w:bCs/>
          <w:sz w:val="28"/>
          <w:szCs w:val="28"/>
          <w:lang w:val="en-US"/>
        </w:rPr>
        <w:t>). - P.</w:t>
      </w:r>
      <w:r w:rsidRPr="001C62FE">
        <w:rPr>
          <w:rFonts w:ascii="Times New Roman" w:hAnsi="Times New Roman"/>
          <w:bCs/>
          <w:sz w:val="28"/>
          <w:szCs w:val="28"/>
          <w:lang w:val="en-US"/>
        </w:rPr>
        <w:t xml:space="preserve"> 95-108.</w:t>
      </w:r>
    </w:p>
    <w:p w14:paraId="74DCC63A" w14:textId="77777777" w:rsidR="00EB71A9" w:rsidRPr="00040D2F"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eastAsia="ru-RU"/>
        </w:rPr>
      </w:pPr>
      <w:r w:rsidRPr="00040D2F">
        <w:rPr>
          <w:rFonts w:ascii="Times New Roman" w:eastAsia="Times New Roman" w:hAnsi="Times New Roman"/>
          <w:color w:val="373A3C"/>
          <w:kern w:val="36"/>
          <w:sz w:val="28"/>
          <w:szCs w:val="28"/>
          <w:lang w:eastAsia="ru-RU"/>
        </w:rPr>
        <w:t>Осин А.В. Открытые образовательные модульные мультимедиа системы</w:t>
      </w:r>
      <w:r>
        <w:rPr>
          <w:rFonts w:ascii="Times New Roman" w:eastAsia="Times New Roman" w:hAnsi="Times New Roman"/>
          <w:color w:val="373A3C"/>
          <w:kern w:val="36"/>
          <w:sz w:val="28"/>
          <w:szCs w:val="28"/>
          <w:lang w:eastAsia="ru-RU"/>
        </w:rPr>
        <w:t xml:space="preserve">. - </w:t>
      </w:r>
      <w:r w:rsidRPr="00040D2F">
        <w:rPr>
          <w:rFonts w:ascii="Times New Roman" w:hAnsi="Times New Roman"/>
          <w:color w:val="373A3C"/>
          <w:sz w:val="28"/>
          <w:szCs w:val="28"/>
          <w:shd w:val="clear" w:color="auto" w:fill="FFFFFF"/>
        </w:rPr>
        <w:t xml:space="preserve">Москва: Агентство </w:t>
      </w:r>
      <w:r>
        <w:rPr>
          <w:rFonts w:ascii="Times New Roman" w:hAnsi="Times New Roman"/>
          <w:color w:val="373A3C"/>
          <w:sz w:val="28"/>
          <w:szCs w:val="28"/>
          <w:shd w:val="clear" w:color="auto" w:fill="FFFFFF"/>
        </w:rPr>
        <w:t>«</w:t>
      </w:r>
      <w:r w:rsidRPr="00040D2F">
        <w:rPr>
          <w:rFonts w:ascii="Times New Roman" w:hAnsi="Times New Roman"/>
          <w:color w:val="373A3C"/>
          <w:sz w:val="28"/>
          <w:szCs w:val="28"/>
          <w:shd w:val="clear" w:color="auto" w:fill="FFFFFF"/>
        </w:rPr>
        <w:t>Издательский сервис</w:t>
      </w:r>
      <w:r>
        <w:rPr>
          <w:rFonts w:ascii="Times New Roman" w:hAnsi="Times New Roman"/>
          <w:color w:val="373A3C"/>
          <w:sz w:val="28"/>
          <w:szCs w:val="28"/>
          <w:shd w:val="clear" w:color="auto" w:fill="FFFFFF"/>
        </w:rPr>
        <w:t>»</w:t>
      </w:r>
      <w:r w:rsidRPr="00040D2F">
        <w:rPr>
          <w:rFonts w:ascii="Times New Roman" w:hAnsi="Times New Roman"/>
          <w:color w:val="373A3C"/>
          <w:sz w:val="28"/>
          <w:szCs w:val="28"/>
          <w:shd w:val="clear" w:color="auto" w:fill="FFFFFF"/>
        </w:rPr>
        <w:t>, 2010. - 328 с.</w:t>
      </w:r>
    </w:p>
    <w:p w14:paraId="54ADA20B" w14:textId="3914EED3" w:rsidR="00EB71A9" w:rsidRPr="003C7AB5"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 xml:space="preserve">Khusainova E.R. </w:t>
      </w:r>
      <w:r>
        <w:rPr>
          <w:rFonts w:ascii="Times New Roman" w:hAnsi="Times New Roman"/>
          <w:bCs/>
          <w:sz w:val="28"/>
          <w:szCs w:val="28"/>
        </w:rPr>
        <w:t>Использование</w:t>
      </w:r>
      <w:r w:rsidRPr="000571CE">
        <w:rPr>
          <w:rFonts w:ascii="Times New Roman" w:hAnsi="Times New Roman"/>
          <w:bCs/>
          <w:sz w:val="28"/>
          <w:szCs w:val="28"/>
          <w:lang w:val="en-US"/>
        </w:rPr>
        <w:t xml:space="preserve"> </w:t>
      </w:r>
      <w:r>
        <w:rPr>
          <w:rFonts w:ascii="Times New Roman" w:hAnsi="Times New Roman"/>
          <w:bCs/>
          <w:sz w:val="28"/>
          <w:szCs w:val="28"/>
        </w:rPr>
        <w:t>мультимедийного</w:t>
      </w:r>
      <w:r w:rsidRPr="000571CE">
        <w:rPr>
          <w:rFonts w:ascii="Times New Roman" w:hAnsi="Times New Roman"/>
          <w:bCs/>
          <w:sz w:val="28"/>
          <w:szCs w:val="28"/>
          <w:lang w:val="en-US"/>
        </w:rPr>
        <w:t xml:space="preserve"> </w:t>
      </w:r>
      <w:r>
        <w:rPr>
          <w:rFonts w:ascii="Times New Roman" w:hAnsi="Times New Roman"/>
          <w:bCs/>
          <w:sz w:val="28"/>
          <w:szCs w:val="28"/>
        </w:rPr>
        <w:t>учебника</w:t>
      </w:r>
      <w:r w:rsidRPr="005164FC">
        <w:rPr>
          <w:rFonts w:ascii="Times New Roman" w:hAnsi="Times New Roman"/>
          <w:bCs/>
          <w:sz w:val="28"/>
          <w:szCs w:val="28"/>
          <w:lang w:val="en-US"/>
        </w:rPr>
        <w:t xml:space="preserve"> </w:t>
      </w:r>
      <w:r>
        <w:rPr>
          <w:rFonts w:ascii="Times New Roman" w:hAnsi="Times New Roman"/>
          <w:bCs/>
          <w:sz w:val="28"/>
          <w:szCs w:val="28"/>
        </w:rPr>
        <w:t>как</w:t>
      </w:r>
      <w:r w:rsidRPr="005164FC">
        <w:rPr>
          <w:rFonts w:ascii="Times New Roman" w:hAnsi="Times New Roman"/>
          <w:bCs/>
          <w:sz w:val="28"/>
          <w:szCs w:val="28"/>
          <w:lang w:val="en-US"/>
        </w:rPr>
        <w:t xml:space="preserve"> </w:t>
      </w:r>
      <w:r>
        <w:rPr>
          <w:rFonts w:ascii="Times New Roman" w:hAnsi="Times New Roman"/>
          <w:bCs/>
          <w:sz w:val="28"/>
          <w:szCs w:val="28"/>
        </w:rPr>
        <w:t>средства</w:t>
      </w:r>
      <w:r w:rsidRPr="005164FC">
        <w:rPr>
          <w:rFonts w:ascii="Times New Roman" w:hAnsi="Times New Roman"/>
          <w:bCs/>
          <w:sz w:val="28"/>
          <w:szCs w:val="28"/>
          <w:lang w:val="en-US"/>
        </w:rPr>
        <w:t xml:space="preserve"> </w:t>
      </w:r>
      <w:r>
        <w:rPr>
          <w:rFonts w:ascii="Times New Roman" w:hAnsi="Times New Roman"/>
          <w:bCs/>
          <w:sz w:val="28"/>
          <w:szCs w:val="28"/>
        </w:rPr>
        <w:t>компьютерных</w:t>
      </w:r>
      <w:r w:rsidRPr="005164FC">
        <w:rPr>
          <w:rFonts w:ascii="Times New Roman" w:hAnsi="Times New Roman"/>
          <w:bCs/>
          <w:sz w:val="28"/>
          <w:szCs w:val="28"/>
          <w:lang w:val="en-US"/>
        </w:rPr>
        <w:t xml:space="preserve"> </w:t>
      </w:r>
      <w:r>
        <w:rPr>
          <w:rFonts w:ascii="Times New Roman" w:hAnsi="Times New Roman"/>
          <w:bCs/>
          <w:sz w:val="28"/>
          <w:szCs w:val="28"/>
        </w:rPr>
        <w:t>технологий</w:t>
      </w:r>
      <w:r w:rsidRPr="005164FC">
        <w:rPr>
          <w:rFonts w:ascii="Times New Roman" w:hAnsi="Times New Roman"/>
          <w:bCs/>
          <w:sz w:val="28"/>
          <w:szCs w:val="28"/>
          <w:lang w:val="en-US"/>
        </w:rPr>
        <w:t xml:space="preserve"> </w:t>
      </w:r>
      <w:r>
        <w:rPr>
          <w:rFonts w:ascii="Times New Roman" w:hAnsi="Times New Roman"/>
          <w:bCs/>
          <w:sz w:val="28"/>
          <w:szCs w:val="28"/>
        </w:rPr>
        <w:t>в</w:t>
      </w:r>
      <w:r w:rsidRPr="005164FC">
        <w:rPr>
          <w:rFonts w:ascii="Times New Roman" w:hAnsi="Times New Roman"/>
          <w:bCs/>
          <w:sz w:val="28"/>
          <w:szCs w:val="28"/>
          <w:lang w:val="en-US"/>
        </w:rPr>
        <w:t xml:space="preserve"> </w:t>
      </w:r>
      <w:r>
        <w:rPr>
          <w:rFonts w:ascii="Times New Roman" w:hAnsi="Times New Roman"/>
          <w:bCs/>
          <w:sz w:val="28"/>
          <w:szCs w:val="28"/>
        </w:rPr>
        <w:t>обучении</w:t>
      </w:r>
      <w:r w:rsidRPr="005164FC">
        <w:rPr>
          <w:rFonts w:ascii="Times New Roman" w:hAnsi="Times New Roman"/>
          <w:bCs/>
          <w:sz w:val="28"/>
          <w:szCs w:val="28"/>
          <w:lang w:val="en-US"/>
        </w:rPr>
        <w:t xml:space="preserve"> </w:t>
      </w:r>
      <w:r>
        <w:rPr>
          <w:rFonts w:ascii="Times New Roman" w:hAnsi="Times New Roman"/>
          <w:bCs/>
          <w:sz w:val="28"/>
          <w:szCs w:val="28"/>
        </w:rPr>
        <w:t>иностранному</w:t>
      </w:r>
      <w:r w:rsidRPr="005164FC">
        <w:rPr>
          <w:rFonts w:ascii="Times New Roman" w:hAnsi="Times New Roman"/>
          <w:bCs/>
          <w:sz w:val="28"/>
          <w:szCs w:val="28"/>
          <w:lang w:val="en-US"/>
        </w:rPr>
        <w:t xml:space="preserve"> </w:t>
      </w:r>
      <w:r>
        <w:rPr>
          <w:rFonts w:ascii="Times New Roman" w:hAnsi="Times New Roman"/>
          <w:bCs/>
          <w:sz w:val="28"/>
          <w:szCs w:val="28"/>
        </w:rPr>
        <w:t>языку</w:t>
      </w:r>
      <w:r w:rsidRPr="005164FC">
        <w:rPr>
          <w:rFonts w:ascii="Times New Roman" w:hAnsi="Times New Roman"/>
          <w:bCs/>
          <w:sz w:val="28"/>
          <w:szCs w:val="28"/>
          <w:lang w:val="en-US"/>
        </w:rPr>
        <w:t xml:space="preserve"> </w:t>
      </w:r>
      <w:r>
        <w:rPr>
          <w:rFonts w:ascii="Times New Roman" w:hAnsi="Times New Roman"/>
          <w:bCs/>
          <w:sz w:val="28"/>
          <w:szCs w:val="28"/>
          <w:lang w:val="en-US"/>
        </w:rPr>
        <w:t>[</w:t>
      </w:r>
      <w:r w:rsidRPr="001C62FE">
        <w:rPr>
          <w:rFonts w:ascii="Times New Roman" w:hAnsi="Times New Roman"/>
          <w:bCs/>
          <w:sz w:val="28"/>
          <w:szCs w:val="28"/>
          <w:lang w:val="en-US"/>
        </w:rPr>
        <w:t>The use of a multimedia textbook as a means of computer technology in teaching a foreign language</w:t>
      </w:r>
      <w:r>
        <w:rPr>
          <w:rFonts w:ascii="Times New Roman" w:hAnsi="Times New Roman"/>
          <w:bCs/>
          <w:sz w:val="28"/>
          <w:szCs w:val="28"/>
          <w:lang w:val="en-US"/>
        </w:rPr>
        <w:t>]</w:t>
      </w:r>
      <w:r w:rsidRPr="001C62FE">
        <w:rPr>
          <w:rFonts w:ascii="Times New Roman" w:hAnsi="Times New Roman"/>
          <w:bCs/>
          <w:sz w:val="28"/>
          <w:szCs w:val="28"/>
          <w:lang w:val="en-US"/>
        </w:rPr>
        <w:t xml:space="preserve"> [In Russian]</w:t>
      </w:r>
      <w:r>
        <w:rPr>
          <w:rFonts w:ascii="Times New Roman" w:hAnsi="Times New Roman"/>
          <w:bCs/>
          <w:sz w:val="28"/>
          <w:szCs w:val="28"/>
          <w:lang w:val="en-US"/>
        </w:rPr>
        <w:t xml:space="preserve"> // </w:t>
      </w:r>
      <w:r w:rsidRPr="001C62FE">
        <w:rPr>
          <w:rFonts w:ascii="Times New Roman" w:hAnsi="Times New Roman"/>
          <w:bCs/>
          <w:sz w:val="28"/>
          <w:szCs w:val="28"/>
          <w:lang w:val="en-US"/>
        </w:rPr>
        <w:t>Scientific</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and</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technical</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bulletin</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of</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information</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technologies</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mechanics</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and</w:t>
      </w:r>
      <w:r w:rsidRPr="003C7AB5">
        <w:rPr>
          <w:rFonts w:ascii="Times New Roman" w:hAnsi="Times New Roman"/>
          <w:bCs/>
          <w:sz w:val="28"/>
          <w:szCs w:val="28"/>
          <w:lang w:val="en-US"/>
        </w:rPr>
        <w:t xml:space="preserve"> </w:t>
      </w:r>
      <w:r w:rsidRPr="001C62FE">
        <w:rPr>
          <w:rFonts w:ascii="Times New Roman" w:hAnsi="Times New Roman"/>
          <w:bCs/>
          <w:sz w:val="28"/>
          <w:szCs w:val="28"/>
          <w:lang w:val="en-US"/>
        </w:rPr>
        <w:t>optics</w:t>
      </w:r>
      <w:r>
        <w:rPr>
          <w:rFonts w:ascii="Times New Roman" w:hAnsi="Times New Roman"/>
          <w:bCs/>
          <w:sz w:val="28"/>
          <w:szCs w:val="28"/>
          <w:lang w:val="en-US"/>
        </w:rPr>
        <w:t>.</w:t>
      </w:r>
      <w:r w:rsidRPr="003C7AB5">
        <w:rPr>
          <w:rFonts w:ascii="Times New Roman" w:hAnsi="Times New Roman"/>
          <w:bCs/>
          <w:sz w:val="28"/>
          <w:szCs w:val="28"/>
          <w:lang w:val="en-US"/>
        </w:rPr>
        <w:t xml:space="preserve"> </w:t>
      </w:r>
      <w:r>
        <w:rPr>
          <w:rFonts w:ascii="Times New Roman" w:hAnsi="Times New Roman"/>
          <w:bCs/>
          <w:sz w:val="28"/>
          <w:szCs w:val="28"/>
          <w:lang w:val="en-US"/>
        </w:rPr>
        <w:t xml:space="preserve">- </w:t>
      </w:r>
      <w:r w:rsidRPr="003C7AB5">
        <w:rPr>
          <w:rFonts w:ascii="Times New Roman" w:hAnsi="Times New Roman"/>
          <w:bCs/>
          <w:sz w:val="28"/>
          <w:szCs w:val="28"/>
          <w:lang w:val="en-US"/>
        </w:rPr>
        <w:t>2007</w:t>
      </w:r>
      <w:r>
        <w:rPr>
          <w:rFonts w:ascii="Times New Roman" w:hAnsi="Times New Roman"/>
          <w:bCs/>
          <w:sz w:val="28"/>
          <w:szCs w:val="28"/>
          <w:lang w:val="en-US"/>
        </w:rPr>
        <w:t>.</w:t>
      </w:r>
      <w:r w:rsidRPr="003C7AB5">
        <w:rPr>
          <w:rFonts w:ascii="Times New Roman" w:hAnsi="Times New Roman"/>
          <w:bCs/>
          <w:sz w:val="28"/>
          <w:szCs w:val="28"/>
          <w:lang w:val="en-US"/>
        </w:rPr>
        <w:t xml:space="preserve"> </w:t>
      </w:r>
      <w:r>
        <w:rPr>
          <w:rFonts w:ascii="Times New Roman" w:hAnsi="Times New Roman"/>
          <w:bCs/>
          <w:sz w:val="28"/>
          <w:szCs w:val="28"/>
          <w:lang w:val="en-US"/>
        </w:rPr>
        <w:t>2.</w:t>
      </w:r>
      <w:r w:rsidRPr="003C7AB5">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3C7AB5">
        <w:rPr>
          <w:rFonts w:ascii="Times New Roman" w:hAnsi="Times New Roman"/>
          <w:bCs/>
          <w:sz w:val="28"/>
          <w:szCs w:val="28"/>
          <w:lang w:val="en-US"/>
        </w:rPr>
        <w:t>199-203.</w:t>
      </w:r>
    </w:p>
    <w:p w14:paraId="242E6D52" w14:textId="1DD35514" w:rsidR="00EB71A9" w:rsidRPr="007835EA"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eastAsia="ru-RU"/>
        </w:rPr>
      </w:pPr>
      <w:r w:rsidRPr="005F0E7F">
        <w:rPr>
          <w:rFonts w:ascii="Times New Roman" w:hAnsi="Times New Roman"/>
          <w:sz w:val="28"/>
          <w:szCs w:val="28"/>
        </w:rPr>
        <w:t xml:space="preserve">Сидорова </w:t>
      </w:r>
      <w:r>
        <w:rPr>
          <w:rFonts w:ascii="Times New Roman" w:hAnsi="Times New Roman"/>
          <w:sz w:val="28"/>
          <w:szCs w:val="28"/>
        </w:rPr>
        <w:t>Л.В.</w:t>
      </w:r>
      <w:r w:rsidRPr="005F0E7F">
        <w:rPr>
          <w:rFonts w:ascii="Times New Roman" w:hAnsi="Times New Roman"/>
          <w:sz w:val="28"/>
          <w:szCs w:val="28"/>
        </w:rPr>
        <w:t>, Афанасьева</w:t>
      </w:r>
      <w:r>
        <w:rPr>
          <w:rFonts w:ascii="Times New Roman" w:hAnsi="Times New Roman"/>
          <w:sz w:val="28"/>
          <w:szCs w:val="28"/>
        </w:rPr>
        <w:t xml:space="preserve"> Н.А. </w:t>
      </w:r>
      <w:r w:rsidRPr="005F0E7F">
        <w:rPr>
          <w:rFonts w:ascii="Times New Roman" w:hAnsi="Times New Roman"/>
          <w:sz w:val="28"/>
          <w:szCs w:val="28"/>
        </w:rPr>
        <w:t>Мультимедийные технологии в образовании и обучение студентов педагогических направлений</w:t>
      </w:r>
      <w:r>
        <w:rPr>
          <w:rFonts w:ascii="Times New Roman" w:hAnsi="Times New Roman"/>
          <w:sz w:val="28"/>
          <w:szCs w:val="28"/>
        </w:rPr>
        <w:t xml:space="preserve"> </w:t>
      </w:r>
      <w:r w:rsidRPr="005F0E7F">
        <w:rPr>
          <w:rFonts w:ascii="Times New Roman" w:hAnsi="Times New Roman"/>
          <w:sz w:val="28"/>
          <w:szCs w:val="28"/>
        </w:rPr>
        <w:t xml:space="preserve">// Концепт. </w:t>
      </w:r>
      <w:r w:rsidR="00E53A2A" w:rsidRPr="00E53A2A">
        <w:rPr>
          <w:rFonts w:ascii="Times New Roman" w:hAnsi="Times New Roman"/>
          <w:sz w:val="28"/>
          <w:szCs w:val="28"/>
        </w:rPr>
        <w:t>-</w:t>
      </w:r>
      <w:r w:rsidRPr="005F0E7F">
        <w:rPr>
          <w:rFonts w:ascii="Times New Roman" w:hAnsi="Times New Roman"/>
          <w:sz w:val="28"/>
          <w:szCs w:val="28"/>
        </w:rPr>
        <w:t xml:space="preserve"> 2017. - 1. </w:t>
      </w:r>
      <w:r w:rsidRPr="00D35B70">
        <w:rPr>
          <w:rFonts w:ascii="Times New Roman" w:hAnsi="Times New Roman"/>
          <w:sz w:val="28"/>
          <w:szCs w:val="28"/>
        </w:rPr>
        <w:t xml:space="preserve">- </w:t>
      </w:r>
      <w:r>
        <w:rPr>
          <w:rFonts w:ascii="Times New Roman" w:hAnsi="Times New Roman"/>
          <w:sz w:val="28"/>
          <w:szCs w:val="28"/>
        </w:rPr>
        <w:t>С.</w:t>
      </w:r>
      <w:r w:rsidRPr="005F0E7F">
        <w:rPr>
          <w:rFonts w:ascii="Times New Roman" w:hAnsi="Times New Roman"/>
          <w:sz w:val="28"/>
          <w:szCs w:val="28"/>
        </w:rPr>
        <w:t>110-115.</w:t>
      </w:r>
      <w:r w:rsidRPr="005F0E7F">
        <w:rPr>
          <w:rFonts w:ascii="Times New Roman" w:hAnsi="Times New Roman"/>
          <w:bCs/>
          <w:sz w:val="28"/>
          <w:szCs w:val="28"/>
        </w:rPr>
        <w:t xml:space="preserve"> </w:t>
      </w:r>
    </w:p>
    <w:p w14:paraId="242496CB" w14:textId="77A9EBCA"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McCarthy D. Mobile perspectives: On e-Books. E-Reading: The transition in higher education</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EDUCAUSE Review.</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2011</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46 (2). </w:t>
      </w:r>
      <w:r w:rsidR="00E53A2A">
        <w:rPr>
          <w:rFonts w:ascii="Times New Roman" w:hAnsi="Times New Roman"/>
          <w:bCs/>
          <w:sz w:val="28"/>
          <w:szCs w:val="28"/>
          <w:lang w:val="en-US"/>
        </w:rPr>
        <w:t>-</w:t>
      </w:r>
      <w:r>
        <w:rPr>
          <w:rFonts w:ascii="Times New Roman" w:hAnsi="Times New Roman"/>
          <w:bCs/>
          <w:sz w:val="28"/>
          <w:szCs w:val="28"/>
          <w:lang w:val="en-US"/>
        </w:rPr>
        <w:t xml:space="preserve"> P. 20-27. </w:t>
      </w:r>
    </w:p>
    <w:p w14:paraId="2AB99F79" w14:textId="70CD7BD0"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Barab S.A., Young M.F.</w:t>
      </w:r>
      <w:r>
        <w:rPr>
          <w:rFonts w:ascii="Times New Roman" w:hAnsi="Times New Roman"/>
          <w:bCs/>
          <w:sz w:val="28"/>
          <w:szCs w:val="28"/>
          <w:lang w:val="en-US"/>
        </w:rPr>
        <w:t>,</w:t>
      </w:r>
      <w:r w:rsidRPr="001C62FE">
        <w:rPr>
          <w:rFonts w:ascii="Times New Roman" w:hAnsi="Times New Roman"/>
          <w:bCs/>
          <w:sz w:val="28"/>
          <w:szCs w:val="28"/>
          <w:lang w:val="en-US"/>
        </w:rPr>
        <w:t xml:space="preserve"> Wang J. The effects of navigational and generative activities in hypertext learning on problem solving and comprehension</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International Journal of Instructional Media.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1999</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26</w:t>
      </w:r>
      <w:r>
        <w:rPr>
          <w:rFonts w:ascii="Times New Roman" w:hAnsi="Times New Roman"/>
          <w:bCs/>
          <w:sz w:val="28"/>
          <w:szCs w:val="28"/>
          <w:lang w:val="en-US"/>
        </w:rPr>
        <w:t>(</w:t>
      </w:r>
      <w:r w:rsidRPr="001C62FE">
        <w:rPr>
          <w:rFonts w:ascii="Times New Roman" w:hAnsi="Times New Roman"/>
          <w:bCs/>
          <w:sz w:val="28"/>
          <w:szCs w:val="28"/>
          <w:lang w:val="en-US"/>
        </w:rPr>
        <w:t>3</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283-309.</w:t>
      </w:r>
    </w:p>
    <w:p w14:paraId="2E27A180" w14:textId="54F5A470"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Reynolds</w:t>
      </w:r>
      <w:r>
        <w:rPr>
          <w:rFonts w:ascii="Times New Roman" w:hAnsi="Times New Roman"/>
          <w:bCs/>
          <w:sz w:val="28"/>
          <w:szCs w:val="28"/>
          <w:lang w:val="en-US"/>
        </w:rPr>
        <w:t xml:space="preserve"> </w:t>
      </w:r>
      <w:r w:rsidRPr="001C62FE">
        <w:rPr>
          <w:rFonts w:ascii="Times New Roman" w:hAnsi="Times New Roman"/>
          <w:bCs/>
          <w:sz w:val="28"/>
          <w:szCs w:val="28"/>
          <w:lang w:val="en-US"/>
        </w:rPr>
        <w:t>R. Trends influencing the growth of digital textbooks in US higher education</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Publishing Research Quarterly</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2011</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27</w:t>
      </w:r>
      <w:r>
        <w:rPr>
          <w:rFonts w:ascii="Times New Roman" w:hAnsi="Times New Roman"/>
          <w:bCs/>
          <w:sz w:val="28"/>
          <w:szCs w:val="28"/>
          <w:lang w:val="en-US"/>
        </w:rPr>
        <w:t xml:space="preserve"> (</w:t>
      </w:r>
      <w:r w:rsidRPr="001C62FE">
        <w:rPr>
          <w:rFonts w:ascii="Times New Roman" w:hAnsi="Times New Roman"/>
          <w:bCs/>
          <w:sz w:val="28"/>
          <w:szCs w:val="28"/>
          <w:lang w:val="en-US"/>
        </w:rPr>
        <w:t>2</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178-187.</w:t>
      </w:r>
    </w:p>
    <w:p w14:paraId="416B7C59" w14:textId="48677E3F" w:rsidR="00EB71A9" w:rsidRPr="00FF18C6"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 xml:space="preserve">Waters J. K. Can tech transcend the textbook? </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Campus Technology.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2011</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24</w:t>
      </w:r>
      <w:r>
        <w:rPr>
          <w:rFonts w:ascii="Times New Roman" w:hAnsi="Times New Roman"/>
          <w:bCs/>
          <w:sz w:val="28"/>
          <w:szCs w:val="28"/>
          <w:lang w:val="en-US"/>
        </w:rPr>
        <w:t xml:space="preserve"> (</w:t>
      </w:r>
      <w:r w:rsidRPr="001C62FE">
        <w:rPr>
          <w:rFonts w:ascii="Times New Roman" w:hAnsi="Times New Roman"/>
          <w:bCs/>
          <w:sz w:val="28"/>
          <w:szCs w:val="28"/>
          <w:lang w:val="en-US"/>
        </w:rPr>
        <w:t>7</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34-41. </w:t>
      </w:r>
    </w:p>
    <w:p w14:paraId="538E3BCC" w14:textId="1D98694A"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Heider</w:t>
      </w:r>
      <w:r>
        <w:rPr>
          <w:rFonts w:ascii="Times New Roman" w:hAnsi="Times New Roman"/>
          <w:bCs/>
          <w:sz w:val="28"/>
          <w:szCs w:val="28"/>
          <w:lang w:val="en-US"/>
        </w:rPr>
        <w:t xml:space="preserve"> </w:t>
      </w:r>
      <w:r w:rsidRPr="001C62FE">
        <w:rPr>
          <w:rFonts w:ascii="Times New Roman" w:hAnsi="Times New Roman"/>
          <w:bCs/>
          <w:sz w:val="28"/>
          <w:szCs w:val="28"/>
          <w:lang w:val="en-US"/>
        </w:rPr>
        <w:t>K., Laverick</w:t>
      </w:r>
      <w:r>
        <w:rPr>
          <w:rFonts w:ascii="Times New Roman" w:hAnsi="Times New Roman"/>
          <w:bCs/>
          <w:sz w:val="28"/>
          <w:szCs w:val="28"/>
          <w:lang w:val="en-US"/>
        </w:rPr>
        <w:t xml:space="preserve"> </w:t>
      </w:r>
      <w:r w:rsidRPr="001C62FE">
        <w:rPr>
          <w:rFonts w:ascii="Times New Roman" w:hAnsi="Times New Roman"/>
          <w:bCs/>
          <w:sz w:val="28"/>
          <w:szCs w:val="28"/>
          <w:lang w:val="en-US"/>
        </w:rPr>
        <w:t>D., Bennett B.</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Digital textbooks: The next paradigm shift in higher education </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AACE Journal.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2009</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17</w:t>
      </w:r>
      <w:r>
        <w:rPr>
          <w:rFonts w:ascii="Times New Roman" w:hAnsi="Times New Roman"/>
          <w:bCs/>
          <w:sz w:val="28"/>
          <w:szCs w:val="28"/>
          <w:lang w:val="en-US"/>
        </w:rPr>
        <w:t>(</w:t>
      </w:r>
      <w:r w:rsidRPr="001C62FE">
        <w:rPr>
          <w:rFonts w:ascii="Times New Roman" w:hAnsi="Times New Roman"/>
          <w:bCs/>
          <w:sz w:val="28"/>
          <w:szCs w:val="28"/>
          <w:lang w:val="en-US"/>
        </w:rPr>
        <w:t>2</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103-112.</w:t>
      </w:r>
    </w:p>
    <w:p w14:paraId="1298D64E" w14:textId="1734A834"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Mardis M., Everhart N., Smith D., Newsum J., Baker, S. From paper to pixel: Digital textbooks and Florida's schools. A White Paper</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The PALM Center, </w:t>
      </w:r>
      <w:r w:rsidRPr="001C62FE">
        <w:rPr>
          <w:rFonts w:ascii="Times New Roman" w:hAnsi="Times New Roman"/>
          <w:bCs/>
          <w:sz w:val="28"/>
          <w:szCs w:val="28"/>
          <w:lang w:val="en-US"/>
        </w:rPr>
        <w:t>2010.</w:t>
      </w:r>
      <w:r>
        <w:rPr>
          <w:rFonts w:ascii="Times New Roman" w:hAnsi="Times New Roman"/>
          <w:bCs/>
          <w:sz w:val="28"/>
          <w:szCs w:val="28"/>
          <w:lang w:val="en-US"/>
        </w:rPr>
        <w:t xml:space="preserve"> – 23 p.</w:t>
      </w:r>
      <w:r w:rsidRPr="001C62FE">
        <w:rPr>
          <w:rFonts w:ascii="Times New Roman" w:hAnsi="Times New Roman"/>
          <w:bCs/>
          <w:sz w:val="28"/>
          <w:szCs w:val="28"/>
          <w:lang w:val="en-US"/>
        </w:rPr>
        <w:t xml:space="preserve"> </w:t>
      </w:r>
    </w:p>
    <w:p w14:paraId="0C6235F9" w14:textId="2A65CB39"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Venkatesh V. Determinants of perceived ease of use: Integrating control, intrinsic motivation, and emotion into the technology acceptance model</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Information Systems Research.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2000</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11</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342–365.</w:t>
      </w:r>
    </w:p>
    <w:p w14:paraId="2EBD3772" w14:textId="4CFE0365"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Najjar L.J. Multimedia information and learning</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Journal of Educational Multimedia and Hypermedia.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1996</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5</w:t>
      </w:r>
      <w:r>
        <w:rPr>
          <w:rFonts w:ascii="Times New Roman" w:hAnsi="Times New Roman"/>
          <w:bCs/>
          <w:sz w:val="28"/>
          <w:szCs w:val="28"/>
          <w:lang w:val="en-US"/>
        </w:rPr>
        <w:t xml:space="preserve">. </w:t>
      </w:r>
      <w:r w:rsidR="00E53A2A">
        <w:rPr>
          <w:rFonts w:ascii="Times New Roman" w:hAnsi="Times New Roman"/>
          <w:bCs/>
          <w:sz w:val="28"/>
          <w:szCs w:val="28"/>
          <w:lang w:val="en-US"/>
        </w:rPr>
        <w:t xml:space="preserve">- </w:t>
      </w:r>
      <w:r>
        <w:rPr>
          <w:rFonts w:ascii="Times New Roman" w:hAnsi="Times New Roman"/>
          <w:bCs/>
          <w:sz w:val="28"/>
          <w:szCs w:val="28"/>
          <w:lang w:val="en-US"/>
        </w:rPr>
        <w:t xml:space="preserve">P. </w:t>
      </w:r>
      <w:r w:rsidRPr="001C62FE">
        <w:rPr>
          <w:rFonts w:ascii="Times New Roman" w:hAnsi="Times New Roman"/>
          <w:bCs/>
          <w:sz w:val="28"/>
          <w:szCs w:val="28"/>
          <w:lang w:val="en-US"/>
        </w:rPr>
        <w:t>129</w:t>
      </w:r>
      <w:r w:rsidR="00E53A2A">
        <w:rPr>
          <w:rFonts w:ascii="Times New Roman" w:hAnsi="Times New Roman"/>
          <w:bCs/>
          <w:sz w:val="28"/>
          <w:szCs w:val="28"/>
          <w:lang w:val="en-US"/>
        </w:rPr>
        <w:t>-</w:t>
      </w:r>
      <w:r w:rsidRPr="001C62FE">
        <w:rPr>
          <w:rFonts w:ascii="Times New Roman" w:hAnsi="Times New Roman"/>
          <w:bCs/>
          <w:sz w:val="28"/>
          <w:szCs w:val="28"/>
          <w:lang w:val="en-US"/>
        </w:rPr>
        <w:t>150.</w:t>
      </w:r>
    </w:p>
    <w:p w14:paraId="2C04EDC7" w14:textId="2F72E06F"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Liao Y.K. Effects of computer-assisted instruction on cognitive outcomes: a metaanalysis</w:t>
      </w:r>
      <w:r>
        <w:rPr>
          <w:rFonts w:ascii="Times New Roman" w:hAnsi="Times New Roman"/>
          <w:bCs/>
          <w:sz w:val="28"/>
          <w:szCs w:val="28"/>
          <w:lang w:val="en-US"/>
        </w:rPr>
        <w:t xml:space="preserve"> // </w:t>
      </w:r>
      <w:r w:rsidRPr="001C62FE">
        <w:rPr>
          <w:rFonts w:ascii="Times New Roman" w:hAnsi="Times New Roman"/>
          <w:bCs/>
          <w:sz w:val="28"/>
          <w:szCs w:val="28"/>
          <w:lang w:val="en-US"/>
        </w:rPr>
        <w:t xml:space="preserve">Journal of Research on Computing in Education. </w:t>
      </w:r>
      <w:r w:rsidR="00E53A2A">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1992</w:t>
      </w:r>
      <w:r>
        <w:rPr>
          <w:rFonts w:ascii="Times New Roman" w:hAnsi="Times New Roman"/>
          <w:bCs/>
          <w:sz w:val="28"/>
          <w:szCs w:val="28"/>
          <w:lang w:val="en-US"/>
        </w:rPr>
        <w:t xml:space="preserve">. </w:t>
      </w:r>
      <w:r w:rsidR="00E53A2A">
        <w:rPr>
          <w:rFonts w:ascii="Times New Roman" w:hAnsi="Times New Roman"/>
          <w:bCs/>
          <w:sz w:val="28"/>
          <w:szCs w:val="28"/>
          <w:lang w:val="en-US"/>
        </w:rPr>
        <w:t>-</w:t>
      </w:r>
      <w:r w:rsidRPr="001C62FE">
        <w:rPr>
          <w:rFonts w:ascii="Times New Roman" w:hAnsi="Times New Roman"/>
          <w:bCs/>
          <w:sz w:val="28"/>
          <w:szCs w:val="28"/>
          <w:lang w:val="en-US"/>
        </w:rPr>
        <w:t xml:space="preserve"> 24</w:t>
      </w:r>
      <w:r>
        <w:rPr>
          <w:rFonts w:ascii="Times New Roman" w:hAnsi="Times New Roman"/>
          <w:bCs/>
          <w:sz w:val="28"/>
          <w:szCs w:val="28"/>
          <w:lang w:val="en-US"/>
        </w:rPr>
        <w:t>(</w:t>
      </w:r>
      <w:r w:rsidRPr="001C62FE">
        <w:rPr>
          <w:rFonts w:ascii="Times New Roman" w:hAnsi="Times New Roman"/>
          <w:bCs/>
          <w:sz w:val="28"/>
          <w:szCs w:val="28"/>
          <w:lang w:val="en-US"/>
        </w:rPr>
        <w:t>3</w:t>
      </w:r>
      <w:r>
        <w:rPr>
          <w:rFonts w:ascii="Times New Roman" w:hAnsi="Times New Roman"/>
          <w:bCs/>
          <w:sz w:val="28"/>
          <w:szCs w:val="28"/>
          <w:lang w:val="en-US"/>
        </w:rPr>
        <w:t xml:space="preserve">). </w:t>
      </w:r>
      <w:r w:rsidR="00E53A2A">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367-379.</w:t>
      </w:r>
    </w:p>
    <w:p w14:paraId="5422AB35" w14:textId="61B5645A"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Style w:val="retrieval"/>
          <w:rFonts w:ascii="Times New Roman" w:eastAsia="Times New Roman" w:hAnsi="Times New Roman"/>
          <w:bCs/>
          <w:sz w:val="28"/>
          <w:szCs w:val="28"/>
          <w:lang w:val="en-US" w:eastAsia="ru-RU"/>
        </w:rPr>
      </w:pPr>
      <w:r w:rsidRPr="001C62FE">
        <w:rPr>
          <w:rFonts w:ascii="Times New Roman" w:hAnsi="Times New Roman"/>
          <w:bCs/>
          <w:sz w:val="28"/>
          <w:szCs w:val="28"/>
          <w:shd w:val="clear" w:color="auto" w:fill="FFFFFF"/>
          <w:lang w:val="en-US"/>
        </w:rPr>
        <w:t>Roy N., Beauchamp Y.</w:t>
      </w:r>
      <w:r>
        <w:rPr>
          <w:rFonts w:ascii="Times New Roman" w:hAnsi="Times New Roman"/>
          <w:bCs/>
          <w:sz w:val="28"/>
          <w:szCs w:val="28"/>
          <w:shd w:val="clear" w:color="auto" w:fill="FFFFFF"/>
          <w:lang w:val="en-US"/>
        </w:rPr>
        <w:t>,</w:t>
      </w:r>
      <w:r w:rsidRPr="001C62FE">
        <w:rPr>
          <w:rFonts w:ascii="Times New Roman" w:hAnsi="Times New Roman"/>
          <w:bCs/>
          <w:sz w:val="28"/>
          <w:szCs w:val="28"/>
          <w:shd w:val="clear" w:color="auto" w:fill="FFFFFF"/>
          <w:lang w:val="en-US"/>
        </w:rPr>
        <w:t xml:space="preserve"> Boyer, P. Descriptive analysis of e-textbook multimedia and interaction</w:t>
      </w:r>
      <w:r w:rsidR="00E53A2A">
        <w:rPr>
          <w:rFonts w:ascii="Times New Roman" w:hAnsi="Times New Roman"/>
          <w:bCs/>
          <w:sz w:val="28"/>
          <w:szCs w:val="28"/>
          <w:shd w:val="clear" w:color="auto" w:fill="FFFFFF"/>
          <w:lang w:val="en-US"/>
        </w:rPr>
        <w:t xml:space="preserve"> //</w:t>
      </w:r>
      <w:r w:rsidRPr="001C62FE">
        <w:rPr>
          <w:rFonts w:ascii="Times New Roman" w:hAnsi="Times New Roman"/>
          <w:bCs/>
          <w:sz w:val="28"/>
          <w:szCs w:val="28"/>
          <w:shd w:val="clear" w:color="auto" w:fill="FFFFFF"/>
          <w:lang w:val="en-US"/>
        </w:rPr>
        <w:t xml:space="preserve"> In </w:t>
      </w:r>
      <w:r w:rsidRPr="00762037">
        <w:rPr>
          <w:rStyle w:val="HTML"/>
          <w:rFonts w:ascii="Times New Roman" w:hAnsi="Times New Roman"/>
          <w:bCs/>
          <w:i w:val="0"/>
          <w:iCs w:val="0"/>
          <w:sz w:val="28"/>
          <w:szCs w:val="28"/>
          <w:shd w:val="clear" w:color="auto" w:fill="FFFFFF"/>
          <w:lang w:val="en-US"/>
        </w:rPr>
        <w:t>Proceedings of E-Learn: World Conference on E-Learning in Corporate, Government, Healthcare, and Higher Education</w:t>
      </w:r>
      <w:r w:rsidR="00C4732E">
        <w:rPr>
          <w:rFonts w:ascii="Times New Roman" w:hAnsi="Times New Roman"/>
          <w:bCs/>
          <w:sz w:val="28"/>
          <w:szCs w:val="28"/>
          <w:shd w:val="clear" w:color="auto" w:fill="FFFFFF"/>
          <w:lang w:val="en-US"/>
        </w:rPr>
        <w:t>.</w:t>
      </w:r>
      <w:r w:rsidRPr="001C62FE">
        <w:rPr>
          <w:rFonts w:ascii="Times New Roman" w:hAnsi="Times New Roman"/>
          <w:bCs/>
          <w:sz w:val="28"/>
          <w:szCs w:val="28"/>
          <w:shd w:val="clear" w:color="auto" w:fill="FFFFFF"/>
          <w:lang w:val="en-US"/>
        </w:rPr>
        <w:t xml:space="preserve"> </w:t>
      </w:r>
      <w:r>
        <w:rPr>
          <w:rFonts w:ascii="Times New Roman" w:hAnsi="Times New Roman"/>
          <w:bCs/>
          <w:sz w:val="28"/>
          <w:szCs w:val="28"/>
          <w:shd w:val="clear" w:color="auto" w:fill="FFFFFF"/>
          <w:lang w:val="en-US"/>
        </w:rPr>
        <w:t xml:space="preserve">- </w:t>
      </w:r>
      <w:r w:rsidRPr="001C62FE">
        <w:rPr>
          <w:rFonts w:ascii="Times New Roman" w:hAnsi="Times New Roman"/>
          <w:bCs/>
          <w:sz w:val="28"/>
          <w:szCs w:val="28"/>
          <w:shd w:val="clear" w:color="auto" w:fill="FFFFFF"/>
          <w:lang w:val="en-US"/>
        </w:rPr>
        <w:t>Las Vegas, NV, United States: Association for the Advancement of Computing in Education (AACE)</w:t>
      </w:r>
      <w:r w:rsidR="00E53A2A">
        <w:rPr>
          <w:rFonts w:ascii="Times New Roman" w:hAnsi="Times New Roman"/>
          <w:bCs/>
          <w:sz w:val="28"/>
          <w:szCs w:val="28"/>
          <w:shd w:val="clear" w:color="auto" w:fill="FFFFFF"/>
          <w:lang w:val="en-US"/>
        </w:rPr>
        <w:t>,</w:t>
      </w:r>
      <w:r w:rsidRPr="001C62FE">
        <w:rPr>
          <w:rFonts w:ascii="Times New Roman" w:hAnsi="Times New Roman"/>
          <w:bCs/>
          <w:sz w:val="28"/>
          <w:szCs w:val="28"/>
          <w:shd w:val="clear" w:color="auto" w:fill="FFFFFF"/>
          <w:lang w:val="en-US"/>
        </w:rPr>
        <w:t xml:space="preserve"> 2018</w:t>
      </w:r>
      <w:r w:rsidRPr="001C62FE">
        <w:rPr>
          <w:rStyle w:val="retrieval"/>
          <w:rFonts w:ascii="Times New Roman" w:hAnsi="Times New Roman"/>
          <w:bCs/>
          <w:color w:val="333333"/>
          <w:sz w:val="28"/>
          <w:szCs w:val="28"/>
          <w:shd w:val="clear" w:color="auto" w:fill="FFFFFF"/>
          <w:lang w:val="en-US"/>
        </w:rPr>
        <w:t>.</w:t>
      </w:r>
      <w:r w:rsidR="00E53A2A">
        <w:rPr>
          <w:rStyle w:val="retrieval"/>
          <w:rFonts w:ascii="Times New Roman" w:hAnsi="Times New Roman"/>
          <w:bCs/>
          <w:color w:val="333333"/>
          <w:sz w:val="28"/>
          <w:szCs w:val="28"/>
          <w:shd w:val="clear" w:color="auto" w:fill="FFFFFF"/>
          <w:lang w:val="en-US"/>
        </w:rPr>
        <w:t xml:space="preserve"> -</w:t>
      </w:r>
      <w:r w:rsidR="00C4732E">
        <w:rPr>
          <w:rStyle w:val="retrieval"/>
          <w:rFonts w:ascii="Times New Roman" w:hAnsi="Times New Roman"/>
          <w:bCs/>
          <w:color w:val="333333"/>
          <w:sz w:val="28"/>
          <w:szCs w:val="28"/>
          <w:shd w:val="clear" w:color="auto" w:fill="FFFFFF"/>
          <w:lang w:val="en-US"/>
        </w:rPr>
        <w:t xml:space="preserve"> </w:t>
      </w:r>
      <w:r w:rsidR="00E53A2A">
        <w:rPr>
          <w:rStyle w:val="retrieval"/>
          <w:rFonts w:ascii="Times New Roman" w:hAnsi="Times New Roman"/>
          <w:bCs/>
          <w:color w:val="333333"/>
          <w:sz w:val="28"/>
          <w:szCs w:val="28"/>
          <w:shd w:val="clear" w:color="auto" w:fill="FFFFFF"/>
          <w:lang w:val="en-US"/>
        </w:rPr>
        <w:t>P. 65-73.</w:t>
      </w:r>
    </w:p>
    <w:p w14:paraId="510EE7C5" w14:textId="0E25368C" w:rsidR="00EB71A9" w:rsidRPr="00E17C31" w:rsidRDefault="00EB71A9" w:rsidP="00EB71A9">
      <w:pPr>
        <w:pStyle w:val="a9"/>
        <w:numPr>
          <w:ilvl w:val="0"/>
          <w:numId w:val="1"/>
        </w:numPr>
        <w:shd w:val="clear" w:color="auto" w:fill="FFFFFF"/>
        <w:tabs>
          <w:tab w:val="left" w:pos="0"/>
          <w:tab w:val="left" w:pos="426"/>
          <w:tab w:val="left" w:pos="993"/>
          <w:tab w:val="left" w:pos="1276"/>
        </w:tabs>
        <w:spacing w:after="0" w:line="240" w:lineRule="auto"/>
        <w:ind w:left="0" w:firstLine="454"/>
        <w:jc w:val="both"/>
        <w:rPr>
          <w:rFonts w:ascii="Times New Roman" w:eastAsia="Times New Roman" w:hAnsi="Times New Roman"/>
          <w:bCs/>
          <w:sz w:val="28"/>
          <w:szCs w:val="28"/>
          <w:lang w:eastAsia="ru-RU"/>
        </w:rPr>
      </w:pPr>
      <w:r w:rsidRPr="00E17C31">
        <w:rPr>
          <w:rFonts w:ascii="Times New Roman" w:hAnsi="Times New Roman"/>
          <w:color w:val="000000"/>
          <w:sz w:val="28"/>
          <w:szCs w:val="28"/>
          <w:shd w:val="clear" w:color="auto" w:fill="FFFFFF"/>
        </w:rPr>
        <w:lastRenderedPageBreak/>
        <w:t>Якушина Е.В. Методика обучения работе с информационными ресурсами на основе действующей модели Интернета: автореф. дис. ... канд. пед. наук: 13.00.02</w:t>
      </w:r>
      <w:r w:rsidR="00C4732E" w:rsidRPr="00C4732E">
        <w:rPr>
          <w:rFonts w:ascii="Times New Roman" w:hAnsi="Times New Roman"/>
          <w:color w:val="000000"/>
          <w:sz w:val="28"/>
          <w:szCs w:val="28"/>
          <w:shd w:val="clear" w:color="auto" w:fill="FFFFFF"/>
        </w:rPr>
        <w:t xml:space="preserve">. - </w:t>
      </w:r>
      <w:r w:rsidRPr="00E17C31">
        <w:rPr>
          <w:rFonts w:ascii="Times New Roman" w:hAnsi="Times New Roman"/>
          <w:color w:val="000000"/>
          <w:sz w:val="28"/>
          <w:szCs w:val="28"/>
          <w:shd w:val="clear" w:color="auto" w:fill="FFFFFF"/>
        </w:rPr>
        <w:t xml:space="preserve"> Москва, 2002. - </w:t>
      </w:r>
      <w:r w:rsidRPr="00E17C31">
        <w:rPr>
          <w:rFonts w:ascii="Times New Roman" w:hAnsi="Times New Roman"/>
          <w:bCs/>
          <w:sz w:val="28"/>
          <w:szCs w:val="28"/>
        </w:rPr>
        <w:t>22 с.</w:t>
      </w:r>
    </w:p>
    <w:p w14:paraId="43DE5066" w14:textId="22EC693F"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Nicholls C.</w:t>
      </w:r>
      <w:r w:rsidRPr="00B56FB9">
        <w:rPr>
          <w:rFonts w:ascii="Times New Roman" w:hAnsi="Times New Roman"/>
          <w:bCs/>
          <w:sz w:val="28"/>
          <w:szCs w:val="28"/>
          <w:lang w:val="en-US"/>
        </w:rPr>
        <w:t xml:space="preserve">, </w:t>
      </w:r>
      <w:r w:rsidRPr="001C62FE">
        <w:rPr>
          <w:rFonts w:ascii="Times New Roman" w:hAnsi="Times New Roman"/>
          <w:bCs/>
          <w:sz w:val="28"/>
          <w:szCs w:val="28"/>
          <w:lang w:val="en-US"/>
        </w:rPr>
        <w:t>Merkel S. The effect of computer animation on students’ understanding of microbiology</w:t>
      </w:r>
      <w:r>
        <w:rPr>
          <w:rFonts w:ascii="Times New Roman" w:hAnsi="Times New Roman"/>
          <w:bCs/>
          <w:sz w:val="28"/>
          <w:szCs w:val="28"/>
          <w:lang w:val="en-US"/>
        </w:rPr>
        <w:t xml:space="preserve"> //</w:t>
      </w:r>
      <w:r w:rsidRPr="001C62FE">
        <w:rPr>
          <w:rFonts w:ascii="Times New Roman" w:hAnsi="Times New Roman"/>
          <w:bCs/>
          <w:sz w:val="28"/>
          <w:szCs w:val="28"/>
          <w:lang w:val="en-US"/>
        </w:rPr>
        <w:t xml:space="preserve"> Journal of Research on Computing in Education. </w:t>
      </w:r>
      <w:r w:rsidR="00C4732E">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1996</w:t>
      </w:r>
      <w:r>
        <w:rPr>
          <w:rFonts w:ascii="Times New Roman" w:hAnsi="Times New Roman"/>
          <w:bCs/>
          <w:sz w:val="28"/>
          <w:szCs w:val="28"/>
          <w:lang w:val="en-US"/>
        </w:rPr>
        <w:t xml:space="preserve">. - </w:t>
      </w:r>
      <w:r w:rsidRPr="001C62FE">
        <w:rPr>
          <w:rFonts w:ascii="Times New Roman" w:hAnsi="Times New Roman"/>
          <w:bCs/>
          <w:sz w:val="28"/>
          <w:szCs w:val="28"/>
          <w:lang w:val="en-US"/>
        </w:rPr>
        <w:t>28</w:t>
      </w:r>
      <w:r>
        <w:rPr>
          <w:rFonts w:ascii="Times New Roman" w:hAnsi="Times New Roman"/>
          <w:bCs/>
          <w:sz w:val="28"/>
          <w:szCs w:val="28"/>
          <w:lang w:val="en-US"/>
        </w:rPr>
        <w:t xml:space="preserve">(3). </w:t>
      </w:r>
      <w:r w:rsidR="00C4732E">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359-371.</w:t>
      </w:r>
    </w:p>
    <w:p w14:paraId="42BF3F1B" w14:textId="5F28374B" w:rsidR="00EB71A9" w:rsidRPr="00464908"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 xml:space="preserve">Lai S.L. The effects of visual display on analogies using Computer-based learning International Journal of Instructional Media. </w:t>
      </w:r>
      <w:r w:rsidR="00C4732E">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1998</w:t>
      </w:r>
      <w:r>
        <w:rPr>
          <w:rFonts w:ascii="Times New Roman" w:hAnsi="Times New Roman"/>
          <w:bCs/>
          <w:sz w:val="28"/>
          <w:szCs w:val="28"/>
          <w:lang w:val="en-US"/>
        </w:rPr>
        <w:t xml:space="preserve">. </w:t>
      </w:r>
      <w:r w:rsidR="00C4732E">
        <w:rPr>
          <w:rFonts w:ascii="Times New Roman" w:hAnsi="Times New Roman"/>
          <w:bCs/>
          <w:sz w:val="28"/>
          <w:szCs w:val="28"/>
          <w:lang w:val="en-US"/>
        </w:rPr>
        <w:t>-</w:t>
      </w:r>
      <w:r>
        <w:rPr>
          <w:rFonts w:ascii="Times New Roman" w:hAnsi="Times New Roman"/>
          <w:bCs/>
          <w:sz w:val="28"/>
          <w:szCs w:val="28"/>
          <w:lang w:val="en-US"/>
        </w:rPr>
        <w:t xml:space="preserve"> </w:t>
      </w:r>
      <w:r w:rsidRPr="001C62FE">
        <w:rPr>
          <w:rFonts w:ascii="Times New Roman" w:hAnsi="Times New Roman"/>
          <w:bCs/>
          <w:sz w:val="28"/>
          <w:szCs w:val="28"/>
          <w:lang w:val="en-US"/>
        </w:rPr>
        <w:t>25</w:t>
      </w:r>
      <w:r>
        <w:rPr>
          <w:rFonts w:ascii="Times New Roman" w:hAnsi="Times New Roman"/>
          <w:bCs/>
          <w:sz w:val="28"/>
          <w:szCs w:val="28"/>
          <w:lang w:val="en-US"/>
        </w:rPr>
        <w:t>(</w:t>
      </w:r>
      <w:r w:rsidRPr="001C62FE">
        <w:rPr>
          <w:rFonts w:ascii="Times New Roman" w:hAnsi="Times New Roman"/>
          <w:bCs/>
          <w:sz w:val="28"/>
          <w:szCs w:val="28"/>
          <w:lang w:val="en-US"/>
        </w:rPr>
        <w:t>2</w:t>
      </w:r>
      <w:r>
        <w:rPr>
          <w:rFonts w:ascii="Times New Roman" w:hAnsi="Times New Roman"/>
          <w:bCs/>
          <w:sz w:val="28"/>
          <w:szCs w:val="28"/>
          <w:lang w:val="en-US"/>
        </w:rPr>
        <w:t xml:space="preserve">). </w:t>
      </w:r>
      <w:r w:rsidR="00C4732E">
        <w:rPr>
          <w:rFonts w:ascii="Times New Roman" w:hAnsi="Times New Roman"/>
          <w:bCs/>
          <w:sz w:val="28"/>
          <w:szCs w:val="28"/>
          <w:lang w:val="en-US"/>
        </w:rPr>
        <w:t>-</w:t>
      </w:r>
      <w:r>
        <w:rPr>
          <w:rFonts w:ascii="Times New Roman" w:hAnsi="Times New Roman"/>
          <w:bCs/>
          <w:sz w:val="28"/>
          <w:szCs w:val="28"/>
          <w:lang w:val="en-US"/>
        </w:rPr>
        <w:t xml:space="preserve"> P.</w:t>
      </w:r>
      <w:r w:rsidRPr="001C62FE">
        <w:rPr>
          <w:rFonts w:ascii="Times New Roman" w:hAnsi="Times New Roman"/>
          <w:bCs/>
          <w:sz w:val="28"/>
          <w:szCs w:val="28"/>
          <w:lang w:val="en-US"/>
        </w:rPr>
        <w:t xml:space="preserve"> 151-160</w:t>
      </w:r>
      <w:r>
        <w:rPr>
          <w:rFonts w:ascii="Times New Roman" w:hAnsi="Times New Roman"/>
          <w:bCs/>
          <w:sz w:val="28"/>
          <w:szCs w:val="28"/>
          <w:lang w:val="en-US"/>
        </w:rPr>
        <w:t>.</w:t>
      </w:r>
    </w:p>
    <w:p w14:paraId="3DE4D7C9" w14:textId="78A1CE0E"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 xml:space="preserve">Mikk J. Textbook: Research and Writing. </w:t>
      </w:r>
      <w:r w:rsidR="00C4732E">
        <w:rPr>
          <w:rFonts w:ascii="Times New Roman" w:hAnsi="Times New Roman"/>
          <w:bCs/>
          <w:sz w:val="28"/>
          <w:szCs w:val="28"/>
          <w:lang w:val="en-US"/>
        </w:rPr>
        <w:t>-</w:t>
      </w:r>
      <w:r>
        <w:rPr>
          <w:rFonts w:ascii="Times New Roman" w:hAnsi="Times New Roman"/>
          <w:bCs/>
          <w:sz w:val="28"/>
          <w:szCs w:val="28"/>
          <w:lang w:val="en-US"/>
        </w:rPr>
        <w:t xml:space="preserve"> </w:t>
      </w:r>
      <w:r w:rsidRPr="00B079C0">
        <w:rPr>
          <w:rFonts w:ascii="Times New Roman" w:hAnsi="Times New Roman"/>
          <w:sz w:val="28"/>
          <w:szCs w:val="28"/>
          <w:shd w:val="clear" w:color="auto" w:fill="FFFFFF"/>
          <w:lang w:val="en-US"/>
        </w:rPr>
        <w:t>Monographs, 2001. - 430 p.</w:t>
      </w:r>
    </w:p>
    <w:p w14:paraId="0F36FFDB" w14:textId="09CCCE42"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shd w:val="clear" w:color="auto" w:fill="FFFFFF"/>
          <w:lang w:val="en-US"/>
        </w:rPr>
        <w:t>Barat Dastjerdi N. The Effect of Teaching Using Multimedia Program on Academic Performance of Second Grade Students of Secondary Schools in Empirical Sciences Textbook and Its Comparison with Traditional Method</w:t>
      </w:r>
      <w:r>
        <w:rPr>
          <w:rFonts w:ascii="Times New Roman" w:hAnsi="Times New Roman"/>
          <w:bCs/>
          <w:sz w:val="28"/>
          <w:szCs w:val="28"/>
          <w:shd w:val="clear" w:color="auto" w:fill="FFFFFF"/>
          <w:lang w:val="en-US"/>
        </w:rPr>
        <w:t xml:space="preserve"> // </w:t>
      </w:r>
      <w:r w:rsidRPr="00C4732E">
        <w:rPr>
          <w:rStyle w:val="ae"/>
          <w:rFonts w:ascii="Times New Roman" w:hAnsi="Times New Roman"/>
          <w:bCs/>
          <w:i w:val="0"/>
          <w:iCs w:val="0"/>
          <w:sz w:val="28"/>
          <w:szCs w:val="28"/>
          <w:shd w:val="clear" w:color="auto" w:fill="FFFFFF"/>
          <w:lang w:val="en-US"/>
        </w:rPr>
        <w:t>Interdisciplinary Journal of Virtual Learning in Medical Sciences</w:t>
      </w:r>
      <w:r w:rsidRPr="00B079C0">
        <w:rPr>
          <w:rFonts w:ascii="Times New Roman" w:hAnsi="Times New Roman"/>
          <w:bCs/>
          <w:i/>
          <w:iCs/>
          <w:sz w:val="28"/>
          <w:szCs w:val="28"/>
          <w:shd w:val="clear" w:color="auto" w:fill="FFFFFF"/>
          <w:lang w:val="en-US"/>
        </w:rPr>
        <w:t xml:space="preserve">. </w:t>
      </w:r>
      <w:r>
        <w:rPr>
          <w:rFonts w:ascii="Times New Roman" w:hAnsi="Times New Roman"/>
          <w:bCs/>
          <w:sz w:val="28"/>
          <w:szCs w:val="28"/>
          <w:shd w:val="clear" w:color="auto" w:fill="FFFFFF"/>
          <w:lang w:val="en-US"/>
        </w:rPr>
        <w:t xml:space="preserve">- </w:t>
      </w:r>
      <w:r w:rsidRPr="001C62FE">
        <w:rPr>
          <w:rFonts w:ascii="Times New Roman" w:hAnsi="Times New Roman"/>
          <w:bCs/>
          <w:sz w:val="28"/>
          <w:szCs w:val="28"/>
          <w:shd w:val="clear" w:color="auto" w:fill="FFFFFF"/>
          <w:lang w:val="en-US"/>
        </w:rPr>
        <w:t>2015</w:t>
      </w:r>
      <w:r>
        <w:rPr>
          <w:rFonts w:ascii="Times New Roman" w:hAnsi="Times New Roman"/>
          <w:bCs/>
          <w:sz w:val="28"/>
          <w:szCs w:val="28"/>
          <w:shd w:val="clear" w:color="auto" w:fill="FFFFFF"/>
          <w:lang w:val="en-US"/>
        </w:rPr>
        <w:t xml:space="preserve">. - </w:t>
      </w:r>
      <w:r w:rsidRPr="001C62FE">
        <w:rPr>
          <w:rFonts w:ascii="Times New Roman" w:hAnsi="Times New Roman"/>
          <w:bCs/>
          <w:sz w:val="28"/>
          <w:szCs w:val="28"/>
          <w:shd w:val="clear" w:color="auto" w:fill="FFFFFF"/>
          <w:lang w:val="en-US"/>
        </w:rPr>
        <w:t xml:space="preserve"> 6</w:t>
      </w:r>
      <w:r>
        <w:rPr>
          <w:rFonts w:ascii="Times New Roman" w:hAnsi="Times New Roman"/>
          <w:bCs/>
          <w:sz w:val="28"/>
          <w:szCs w:val="28"/>
          <w:shd w:val="clear" w:color="auto" w:fill="FFFFFF"/>
          <w:lang w:val="en-US"/>
        </w:rPr>
        <w:t xml:space="preserve"> </w:t>
      </w:r>
      <w:r w:rsidRPr="001C62FE">
        <w:rPr>
          <w:rFonts w:ascii="Times New Roman" w:hAnsi="Times New Roman"/>
          <w:bCs/>
          <w:sz w:val="28"/>
          <w:szCs w:val="28"/>
          <w:shd w:val="clear" w:color="auto" w:fill="FFFFFF"/>
          <w:lang w:val="en-US"/>
        </w:rPr>
        <w:t>(4).</w:t>
      </w:r>
      <w:r>
        <w:rPr>
          <w:rFonts w:ascii="Times New Roman" w:hAnsi="Times New Roman"/>
          <w:bCs/>
          <w:sz w:val="28"/>
          <w:szCs w:val="28"/>
          <w:shd w:val="clear" w:color="auto" w:fill="FFFFFF"/>
          <w:lang w:val="en-US"/>
        </w:rPr>
        <w:t xml:space="preserve"> </w:t>
      </w:r>
      <w:r w:rsidR="00C4732E">
        <w:rPr>
          <w:rFonts w:ascii="Times New Roman" w:hAnsi="Times New Roman"/>
          <w:bCs/>
          <w:sz w:val="28"/>
          <w:szCs w:val="28"/>
          <w:shd w:val="clear" w:color="auto" w:fill="FFFFFF"/>
          <w:lang w:val="en-US"/>
        </w:rPr>
        <w:t>-</w:t>
      </w:r>
      <w:r>
        <w:rPr>
          <w:rFonts w:ascii="Times New Roman" w:hAnsi="Times New Roman"/>
          <w:bCs/>
          <w:sz w:val="28"/>
          <w:szCs w:val="28"/>
          <w:shd w:val="clear" w:color="auto" w:fill="FFFFFF"/>
          <w:lang w:val="en-US"/>
        </w:rPr>
        <w:t xml:space="preserve"> P. 1-7. </w:t>
      </w:r>
      <w:r w:rsidRPr="001C62FE">
        <w:rPr>
          <w:rFonts w:ascii="Times New Roman" w:hAnsi="Times New Roman"/>
          <w:bCs/>
          <w:sz w:val="28"/>
          <w:szCs w:val="28"/>
          <w:shd w:val="clear" w:color="auto" w:fill="FFFFFF"/>
          <w:lang w:val="en-US"/>
        </w:rPr>
        <w:t xml:space="preserve"> </w:t>
      </w:r>
    </w:p>
    <w:p w14:paraId="4C023320" w14:textId="628FE49B"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val="en-US" w:eastAsia="ru-RU"/>
        </w:rPr>
      </w:pPr>
      <w:r w:rsidRPr="001C62FE">
        <w:rPr>
          <w:rFonts w:ascii="Times New Roman" w:hAnsi="Times New Roman"/>
          <w:bCs/>
          <w:sz w:val="28"/>
          <w:szCs w:val="28"/>
          <w:lang w:val="en-US"/>
        </w:rPr>
        <w:t xml:space="preserve">Najjar L.J. Principles of educational multimedia user interface design. In Reading in Training and Simulation: a 30-Year Perspective (eds. R.W. Swezey &amp; D.H. Andrews). </w:t>
      </w:r>
      <w:r>
        <w:rPr>
          <w:rFonts w:ascii="Times New Roman" w:hAnsi="Times New Roman"/>
          <w:bCs/>
          <w:sz w:val="28"/>
          <w:szCs w:val="28"/>
          <w:lang w:val="en-US"/>
        </w:rPr>
        <w:t xml:space="preserve">- </w:t>
      </w:r>
      <w:r w:rsidRPr="001C62FE">
        <w:rPr>
          <w:rFonts w:ascii="Times New Roman" w:hAnsi="Times New Roman"/>
          <w:bCs/>
          <w:sz w:val="28"/>
          <w:szCs w:val="28"/>
          <w:lang w:val="en-US"/>
        </w:rPr>
        <w:t>Human Factors and Ergonomics Society, Santa Monica CA. 2001</w:t>
      </w:r>
      <w:r>
        <w:rPr>
          <w:rFonts w:ascii="Times New Roman" w:hAnsi="Times New Roman"/>
          <w:bCs/>
          <w:sz w:val="28"/>
          <w:szCs w:val="28"/>
          <w:lang w:val="en-US"/>
        </w:rPr>
        <w:t xml:space="preserve">. - </w:t>
      </w:r>
      <w:r w:rsidRPr="001C62FE">
        <w:rPr>
          <w:rFonts w:ascii="Times New Roman" w:hAnsi="Times New Roman"/>
          <w:bCs/>
          <w:sz w:val="28"/>
          <w:szCs w:val="28"/>
          <w:lang w:val="en-US"/>
        </w:rPr>
        <w:t xml:space="preserve"> pp. 146</w:t>
      </w:r>
      <w:r w:rsidR="00C4732E">
        <w:rPr>
          <w:rFonts w:ascii="Times New Roman" w:hAnsi="Times New Roman"/>
          <w:bCs/>
          <w:sz w:val="28"/>
          <w:szCs w:val="28"/>
          <w:lang w:val="en-US"/>
        </w:rPr>
        <w:t>-</w:t>
      </w:r>
      <w:r w:rsidRPr="001C62FE">
        <w:rPr>
          <w:rFonts w:ascii="Times New Roman" w:hAnsi="Times New Roman"/>
          <w:bCs/>
          <w:sz w:val="28"/>
          <w:szCs w:val="28"/>
          <w:lang w:val="en-US"/>
        </w:rPr>
        <w:t>158.</w:t>
      </w:r>
    </w:p>
    <w:p w14:paraId="0B701FCE" w14:textId="10C9598F" w:rsidR="00EB71A9" w:rsidRPr="001C62FE" w:rsidRDefault="00EB71A9" w:rsidP="00EB71A9">
      <w:pPr>
        <w:pStyle w:val="a9"/>
        <w:numPr>
          <w:ilvl w:val="0"/>
          <w:numId w:val="1"/>
        </w:numPr>
        <w:shd w:val="clear" w:color="auto" w:fill="FFFFFF"/>
        <w:tabs>
          <w:tab w:val="left" w:pos="426"/>
          <w:tab w:val="left" w:pos="993"/>
          <w:tab w:val="left" w:pos="1276"/>
        </w:tabs>
        <w:spacing w:after="0" w:line="240" w:lineRule="auto"/>
        <w:ind w:left="0" w:firstLine="454"/>
        <w:jc w:val="both"/>
        <w:rPr>
          <w:rFonts w:ascii="Times New Roman" w:eastAsia="Times New Roman" w:hAnsi="Times New Roman"/>
          <w:bCs/>
          <w:sz w:val="28"/>
          <w:szCs w:val="28"/>
          <w:lang w:eastAsia="ru-RU"/>
        </w:rPr>
      </w:pPr>
      <w:r w:rsidRPr="001C62FE">
        <w:rPr>
          <w:rFonts w:ascii="Times New Roman" w:hAnsi="Times New Roman"/>
          <w:bCs/>
          <w:sz w:val="28"/>
          <w:szCs w:val="28"/>
        </w:rPr>
        <w:t>Попов Н.С., Мильруд Р.П., Чуксина Л.Н.</w:t>
      </w:r>
      <w:r w:rsidRPr="001C62FE">
        <w:rPr>
          <w:rFonts w:ascii="Times New Roman" w:eastAsia="TimesNewRoman" w:hAnsi="Times New Roman"/>
          <w:bCs/>
          <w:sz w:val="28"/>
          <w:szCs w:val="28"/>
        </w:rPr>
        <w:t xml:space="preserve"> Методика разработки мультимедийных учебных пособий: Монография.</w:t>
      </w:r>
      <w:r w:rsidR="00C4732E" w:rsidRPr="00C4732E">
        <w:rPr>
          <w:rFonts w:ascii="Times New Roman" w:eastAsia="TimesNewRoman" w:hAnsi="Times New Roman"/>
          <w:bCs/>
          <w:sz w:val="28"/>
          <w:szCs w:val="28"/>
        </w:rPr>
        <w:t xml:space="preserve"> -</w:t>
      </w:r>
      <w:r w:rsidRPr="001C62FE">
        <w:rPr>
          <w:rFonts w:ascii="Times New Roman" w:eastAsia="TimesNewRoman" w:hAnsi="Times New Roman"/>
          <w:bCs/>
          <w:sz w:val="28"/>
          <w:szCs w:val="28"/>
        </w:rPr>
        <w:t xml:space="preserve"> М.: Изд-во Машиностроение-1, 2002. - 128 с.</w:t>
      </w:r>
    </w:p>
    <w:p w14:paraId="6780D8C2" w14:textId="662816E1" w:rsidR="00EB71A9" w:rsidRPr="001C62FE" w:rsidRDefault="00EB71A9" w:rsidP="00EB71A9">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lang w:eastAsia="ko-KR"/>
        </w:rPr>
        <w:t xml:space="preserve">Саржанова Г.Б., Смагулова Г.Ж. </w:t>
      </w:r>
      <w:r w:rsidRPr="001C62FE">
        <w:rPr>
          <w:rFonts w:ascii="Times New Roman" w:hAnsi="Times New Roman"/>
          <w:bCs/>
          <w:sz w:val="28"/>
          <w:szCs w:val="28"/>
        </w:rPr>
        <w:t xml:space="preserve">Принципы и этапы разработки мультимедийного учебного пособия по иностранному языку. Непрерывное образование в интересах устойчивого развития: новые вызовы: Сборник материалов международной научно - практической конференции. </w:t>
      </w:r>
      <w:r w:rsidR="00C4732E" w:rsidRPr="00C4732E">
        <w:rPr>
          <w:rFonts w:ascii="Times New Roman" w:hAnsi="Times New Roman"/>
          <w:bCs/>
          <w:sz w:val="28"/>
          <w:szCs w:val="28"/>
        </w:rPr>
        <w:t>-</w:t>
      </w:r>
      <w:r w:rsidRPr="001C62FE">
        <w:rPr>
          <w:rFonts w:ascii="Times New Roman" w:hAnsi="Times New Roman"/>
          <w:bCs/>
          <w:sz w:val="28"/>
          <w:szCs w:val="28"/>
        </w:rPr>
        <w:t xml:space="preserve"> Нур-Султан: НАО им. И. Алтынсарина, 2020 г. </w:t>
      </w:r>
      <w:r w:rsidR="00C4732E">
        <w:rPr>
          <w:rFonts w:ascii="Times New Roman" w:hAnsi="Times New Roman"/>
          <w:bCs/>
          <w:sz w:val="28"/>
          <w:szCs w:val="28"/>
          <w:lang w:val="en-US"/>
        </w:rPr>
        <w:t>-</w:t>
      </w:r>
      <w:r w:rsidRPr="001C62FE">
        <w:rPr>
          <w:rFonts w:ascii="Times New Roman" w:hAnsi="Times New Roman"/>
          <w:bCs/>
          <w:sz w:val="28"/>
          <w:szCs w:val="28"/>
        </w:rPr>
        <w:t xml:space="preserve"> С. </w:t>
      </w:r>
      <w:r w:rsidR="00C4732E" w:rsidRPr="001C62FE">
        <w:rPr>
          <w:rFonts w:ascii="Times New Roman" w:hAnsi="Times New Roman"/>
          <w:bCs/>
          <w:sz w:val="28"/>
          <w:szCs w:val="28"/>
        </w:rPr>
        <w:t>71–74</w:t>
      </w:r>
      <w:r w:rsidRPr="001C62FE">
        <w:rPr>
          <w:rFonts w:ascii="Times New Roman" w:hAnsi="Times New Roman"/>
          <w:bCs/>
          <w:sz w:val="28"/>
          <w:szCs w:val="28"/>
        </w:rPr>
        <w:t>.</w:t>
      </w:r>
    </w:p>
    <w:p w14:paraId="550869C9" w14:textId="1E395C32" w:rsidR="00EB71A9" w:rsidRPr="001C62FE" w:rsidRDefault="00EB71A9" w:rsidP="00EB71A9">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Елагина О. Б. Организация учебного процесса на основе дистанционных образовательных технологий: учеб. пособие / О.Б. Елагина, Т. В. Саранская, Е. Ф. Федорова. – Челябинск: Цицеро, 2004. </w:t>
      </w:r>
      <w:r w:rsidR="00C4732E" w:rsidRPr="00C4732E">
        <w:rPr>
          <w:rFonts w:ascii="Times New Roman" w:hAnsi="Times New Roman"/>
          <w:bCs/>
          <w:sz w:val="28"/>
          <w:szCs w:val="28"/>
        </w:rPr>
        <w:t>-</w:t>
      </w:r>
      <w:r w:rsidRPr="001C62FE">
        <w:rPr>
          <w:rFonts w:ascii="Times New Roman" w:hAnsi="Times New Roman"/>
          <w:bCs/>
          <w:sz w:val="28"/>
          <w:szCs w:val="28"/>
        </w:rPr>
        <w:t xml:space="preserve"> 90 с.</w:t>
      </w:r>
    </w:p>
    <w:p w14:paraId="3ECF1FA8" w14:textId="2BA78C5E" w:rsidR="00EB71A9" w:rsidRPr="001C62FE" w:rsidRDefault="00EB71A9" w:rsidP="00EB71A9">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color w:val="000000"/>
          <w:sz w:val="28"/>
          <w:szCs w:val="28"/>
        </w:rPr>
        <w:t xml:space="preserve">Осетрова Н.В., Смирнов А.И., Осин А.В. Книга и электронные средства в образовании. </w:t>
      </w:r>
      <w:r w:rsidR="00C4732E" w:rsidRPr="00C4732E">
        <w:rPr>
          <w:rFonts w:ascii="Times New Roman" w:hAnsi="Times New Roman"/>
          <w:bCs/>
          <w:color w:val="000000"/>
          <w:sz w:val="28"/>
          <w:szCs w:val="28"/>
        </w:rPr>
        <w:t xml:space="preserve">- </w:t>
      </w:r>
      <w:r w:rsidRPr="001C62FE">
        <w:rPr>
          <w:rFonts w:ascii="Times New Roman" w:hAnsi="Times New Roman"/>
          <w:bCs/>
          <w:color w:val="000000"/>
          <w:sz w:val="28"/>
          <w:szCs w:val="28"/>
        </w:rPr>
        <w:t>М.: Издательский сервис</w:t>
      </w:r>
      <w:r w:rsidRPr="00C4732E">
        <w:rPr>
          <w:rFonts w:ascii="Times New Roman" w:hAnsi="Times New Roman"/>
          <w:bCs/>
          <w:color w:val="000000"/>
          <w:sz w:val="28"/>
          <w:szCs w:val="28"/>
        </w:rPr>
        <w:t xml:space="preserve">: </w:t>
      </w:r>
      <w:r w:rsidRPr="001C62FE">
        <w:rPr>
          <w:rFonts w:ascii="Times New Roman" w:hAnsi="Times New Roman"/>
          <w:bCs/>
          <w:color w:val="000000"/>
          <w:sz w:val="28"/>
          <w:szCs w:val="28"/>
        </w:rPr>
        <w:t>Логос</w:t>
      </w:r>
      <w:r w:rsidRPr="00C4732E">
        <w:rPr>
          <w:rFonts w:ascii="Times New Roman" w:hAnsi="Times New Roman"/>
          <w:bCs/>
          <w:color w:val="000000"/>
          <w:sz w:val="28"/>
          <w:szCs w:val="28"/>
        </w:rPr>
        <w:t>,</w:t>
      </w:r>
      <w:r w:rsidRPr="001C62FE">
        <w:rPr>
          <w:rFonts w:ascii="Times New Roman" w:hAnsi="Times New Roman"/>
          <w:bCs/>
          <w:color w:val="000000"/>
          <w:sz w:val="28"/>
          <w:szCs w:val="28"/>
        </w:rPr>
        <w:t xml:space="preserve"> 2002. </w:t>
      </w:r>
      <w:r w:rsidRPr="00C4732E">
        <w:rPr>
          <w:rFonts w:ascii="Times New Roman" w:hAnsi="Times New Roman"/>
          <w:bCs/>
          <w:color w:val="000000"/>
          <w:sz w:val="28"/>
          <w:szCs w:val="28"/>
        </w:rPr>
        <w:t xml:space="preserve">- </w:t>
      </w:r>
      <w:r w:rsidRPr="001C62FE">
        <w:rPr>
          <w:rFonts w:ascii="Times New Roman" w:hAnsi="Times New Roman"/>
          <w:bCs/>
          <w:color w:val="000000"/>
          <w:sz w:val="28"/>
          <w:szCs w:val="28"/>
        </w:rPr>
        <w:t>144 с.</w:t>
      </w:r>
    </w:p>
    <w:p w14:paraId="2AFE4F7E" w14:textId="17FCCF53" w:rsidR="00EB71A9" w:rsidRPr="001C62FE" w:rsidRDefault="00EB71A9" w:rsidP="00EB71A9">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rPr>
        <w:t xml:space="preserve">Шаклеин В. М. Русская лингводидактика: история и современность: учебное пособие / В.М. Шаклеин. </w:t>
      </w:r>
      <w:r w:rsidR="00C4732E" w:rsidRPr="00C4732E">
        <w:rPr>
          <w:rFonts w:ascii="Times New Roman" w:hAnsi="Times New Roman"/>
          <w:bCs/>
          <w:sz w:val="28"/>
          <w:szCs w:val="28"/>
        </w:rPr>
        <w:t>-</w:t>
      </w:r>
      <w:r w:rsidRPr="001C62FE">
        <w:rPr>
          <w:rFonts w:ascii="Times New Roman" w:hAnsi="Times New Roman"/>
          <w:bCs/>
          <w:sz w:val="28"/>
          <w:szCs w:val="28"/>
        </w:rPr>
        <w:t xml:space="preserve"> М.: РУДН, 2008. </w:t>
      </w:r>
      <w:r w:rsidR="00C4732E" w:rsidRPr="00C4732E">
        <w:rPr>
          <w:rFonts w:ascii="Times New Roman" w:hAnsi="Times New Roman"/>
          <w:bCs/>
          <w:sz w:val="28"/>
          <w:szCs w:val="28"/>
        </w:rPr>
        <w:t>-</w:t>
      </w:r>
      <w:r w:rsidRPr="001C62FE">
        <w:rPr>
          <w:rFonts w:ascii="Times New Roman" w:hAnsi="Times New Roman"/>
          <w:bCs/>
          <w:sz w:val="28"/>
          <w:szCs w:val="28"/>
        </w:rPr>
        <w:t xml:space="preserve"> 209 с.</w:t>
      </w:r>
    </w:p>
    <w:p w14:paraId="793C57FB" w14:textId="58751487" w:rsidR="00EB71A9" w:rsidRPr="001C62FE" w:rsidRDefault="00EB71A9" w:rsidP="00EB71A9">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eastAsia="TimesNewRomanPS-BoldMT" w:hAnsi="Times New Roman"/>
          <w:bCs/>
          <w:sz w:val="28"/>
          <w:szCs w:val="28"/>
        </w:rPr>
        <w:t>Стандарт разработки цифровых образовательных ресурсов для системы электронного обучения</w:t>
      </w:r>
      <w:r w:rsidR="00C4732E" w:rsidRPr="00C4732E">
        <w:rPr>
          <w:rFonts w:ascii="Times New Roman" w:eastAsia="TimesNewRomanPS-BoldMT" w:hAnsi="Times New Roman"/>
          <w:bCs/>
          <w:sz w:val="28"/>
          <w:szCs w:val="28"/>
        </w:rPr>
        <w:t xml:space="preserve"> </w:t>
      </w:r>
      <w:r w:rsidRPr="001C62FE">
        <w:rPr>
          <w:rFonts w:ascii="Times New Roman" w:eastAsia="TimesNewRomanPS-BoldMT" w:hAnsi="Times New Roman"/>
          <w:bCs/>
          <w:sz w:val="28"/>
          <w:szCs w:val="28"/>
        </w:rPr>
        <w:t xml:space="preserve">в организациях среднего общего образования (на русском языке). МОН РК. Национальный центр информатизации. </w:t>
      </w:r>
      <w:r>
        <w:rPr>
          <w:rFonts w:ascii="Times New Roman" w:eastAsia="TimesNewRomanPS-BoldMT" w:hAnsi="Times New Roman"/>
          <w:bCs/>
          <w:sz w:val="28"/>
          <w:szCs w:val="28"/>
        </w:rPr>
        <w:t xml:space="preserve">- </w:t>
      </w:r>
      <w:r w:rsidRPr="001C62FE">
        <w:rPr>
          <w:rFonts w:ascii="Times New Roman" w:eastAsia="TimesNewRomanPS-BoldMT" w:hAnsi="Times New Roman"/>
          <w:bCs/>
          <w:sz w:val="28"/>
          <w:szCs w:val="28"/>
        </w:rPr>
        <w:t>Алматы, 2011.</w:t>
      </w:r>
      <w:r w:rsidR="00C4732E">
        <w:rPr>
          <w:rFonts w:ascii="Times New Roman" w:eastAsia="TimesNewRomanPS-BoldMT" w:hAnsi="Times New Roman"/>
          <w:bCs/>
          <w:sz w:val="28"/>
          <w:szCs w:val="28"/>
          <w:lang w:val="en-US"/>
        </w:rPr>
        <w:t xml:space="preserve"> - 12 c.</w:t>
      </w:r>
    </w:p>
    <w:p w14:paraId="359FA4AA" w14:textId="77777777" w:rsidR="00266A94" w:rsidRPr="00266A94" w:rsidRDefault="00EB71A9" w:rsidP="00266A94">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1C62FE">
        <w:rPr>
          <w:rFonts w:ascii="Times New Roman" w:hAnsi="Times New Roman"/>
          <w:bCs/>
          <w:sz w:val="28"/>
          <w:szCs w:val="28"/>
          <w:shd w:val="clear" w:color="auto" w:fill="FFFFFF"/>
        </w:rPr>
        <w:t>Новые педагогические и информационные технологии в системе образования / Е. С. Полат, М. Ю. Бухаркина, М. В. Моисеева, А. Е. Петров; [Под ред. Е. С. Полат]. - М.: Академия. -  224 с.</w:t>
      </w:r>
    </w:p>
    <w:p w14:paraId="1D55CE49" w14:textId="670D7AA1" w:rsidR="00266A94" w:rsidRPr="00266A94" w:rsidRDefault="006733DE" w:rsidP="00266A94">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lang w:val="en-US"/>
        </w:rPr>
      </w:pPr>
      <w:r w:rsidRPr="00266A94">
        <w:rPr>
          <w:rFonts w:ascii="Times New Roman" w:hAnsi="Times New Roman"/>
          <w:sz w:val="28"/>
          <w:szCs w:val="28"/>
          <w:lang w:val="en-US"/>
        </w:rPr>
        <w:t>Les TIC à l'école: proposition de taxonomie et analyse des obstacles à leur intégration</w:t>
      </w:r>
      <w:r w:rsidR="00266A94" w:rsidRPr="00266A94">
        <w:rPr>
          <w:rFonts w:ascii="Times New Roman" w:hAnsi="Times New Roman"/>
          <w:sz w:val="28"/>
          <w:szCs w:val="28"/>
          <w:lang w:val="en-US"/>
        </w:rPr>
        <w:t xml:space="preserve"> / </w:t>
      </w:r>
      <w:r w:rsidR="00266A94" w:rsidRPr="00266A94">
        <w:rPr>
          <w:rFonts w:ascii="Times New Roman" w:hAnsi="Times New Roman"/>
          <w:sz w:val="28"/>
          <w:szCs w:val="28"/>
          <w:shd w:val="clear" w:color="auto" w:fill="FFFFFF"/>
          <w:lang w:val="en-US"/>
        </w:rPr>
        <w:t xml:space="preserve">R. Bibeau [Electronic resource]. </w:t>
      </w:r>
      <w:r w:rsidR="00D75B0C">
        <w:rPr>
          <w:rFonts w:ascii="Times New Roman" w:hAnsi="Times New Roman"/>
          <w:sz w:val="28"/>
          <w:szCs w:val="28"/>
          <w:shd w:val="clear" w:color="auto" w:fill="FFFFFF"/>
          <w:lang w:val="en-US"/>
        </w:rPr>
        <w:t>-</w:t>
      </w:r>
      <w:r w:rsidR="00266A94" w:rsidRPr="00266A94">
        <w:rPr>
          <w:rFonts w:ascii="Times New Roman" w:hAnsi="Times New Roman"/>
          <w:sz w:val="28"/>
          <w:szCs w:val="28"/>
          <w:shd w:val="clear" w:color="auto" w:fill="FFFFFF"/>
          <w:lang w:val="en-US"/>
        </w:rPr>
        <w:t xml:space="preserve"> Available from:</w:t>
      </w:r>
      <w:r w:rsidR="00266A94" w:rsidRPr="00266A94">
        <w:rPr>
          <w:rFonts w:ascii="Times New Roman" w:hAnsi="Times New Roman"/>
          <w:sz w:val="28"/>
          <w:szCs w:val="28"/>
          <w:lang w:val="en-US"/>
        </w:rPr>
        <w:t xml:space="preserve">   </w:t>
      </w:r>
      <w:hyperlink r:id="rId51" w:history="1">
        <w:r w:rsidR="00266A94" w:rsidRPr="00266A94">
          <w:rPr>
            <w:rStyle w:val="ab"/>
            <w:rFonts w:ascii="Times New Roman" w:hAnsi="Times New Roman"/>
            <w:bCs/>
            <w:sz w:val="28"/>
            <w:szCs w:val="28"/>
            <w:lang w:val="en-US"/>
          </w:rPr>
          <w:t>https://epi.asso.fr/revue/articles/a0511a.htm</w:t>
        </w:r>
      </w:hyperlink>
      <w:r w:rsidR="00266A94" w:rsidRPr="00266A94">
        <w:rPr>
          <w:rFonts w:ascii="Times New Roman" w:hAnsi="Times New Roman"/>
          <w:bCs/>
          <w:sz w:val="28"/>
          <w:szCs w:val="28"/>
          <w:lang w:val="en-US"/>
        </w:rPr>
        <w:t xml:space="preserve"> </w:t>
      </w:r>
      <w:r w:rsidR="00266A94" w:rsidRPr="00266A94">
        <w:rPr>
          <w:lang w:val="en-US"/>
        </w:rPr>
        <w:t xml:space="preserve">  </w:t>
      </w:r>
    </w:p>
    <w:p w14:paraId="0E266F6F" w14:textId="7AEEE6E1" w:rsidR="00EB71A9" w:rsidRPr="00262FC2" w:rsidRDefault="00EB71A9" w:rsidP="00266A94">
      <w:pPr>
        <w:pStyle w:val="a9"/>
        <w:numPr>
          <w:ilvl w:val="0"/>
          <w:numId w:val="1"/>
        </w:numPr>
        <w:tabs>
          <w:tab w:val="left" w:pos="1134"/>
          <w:tab w:val="left" w:pos="1276"/>
        </w:tabs>
        <w:spacing w:after="0" w:line="240" w:lineRule="auto"/>
        <w:ind w:left="0" w:firstLine="454"/>
        <w:jc w:val="both"/>
        <w:rPr>
          <w:rFonts w:ascii="Times New Roman" w:hAnsi="Times New Roman"/>
          <w:bCs/>
          <w:sz w:val="28"/>
          <w:szCs w:val="28"/>
        </w:rPr>
      </w:pPr>
      <w:r w:rsidRPr="00D75B0C">
        <w:rPr>
          <w:rFonts w:ascii="Times New Roman" w:hAnsi="Times New Roman"/>
          <w:bCs/>
          <w:sz w:val="28"/>
          <w:szCs w:val="28"/>
        </w:rPr>
        <w:lastRenderedPageBreak/>
        <w:t>Бент Б. Андерсен, К. Бринк. Мультимедиа в образовании. Специализированный учебный курс. /Авторизованный перевод с англ. – М.: «Обучение-сервис», 2005. - 216 с. </w:t>
      </w:r>
    </w:p>
    <w:p w14:paraId="738DB66F" w14:textId="4B094ABE"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rPr>
      </w:pPr>
      <w:r w:rsidRPr="001C62FE">
        <w:rPr>
          <w:rFonts w:ascii="Times New Roman" w:hAnsi="Times New Roman"/>
          <w:bCs/>
          <w:sz w:val="28"/>
          <w:szCs w:val="28"/>
          <w:lang w:val="en-US"/>
        </w:rPr>
        <w:t>Reusser K. Tutoring systems and pedagogical theory: representation tools for understanding, planning and reflection in problem solving // In: Lajoie S.P., Derry S.J. (Eds). Computers as Cognitive Tools. - Hillsdale: Lawrence Erlbaum</w:t>
      </w:r>
      <w:r>
        <w:rPr>
          <w:rFonts w:ascii="Times New Roman" w:hAnsi="Times New Roman"/>
          <w:bCs/>
          <w:sz w:val="28"/>
          <w:szCs w:val="28"/>
          <w:lang w:val="en-US"/>
        </w:rPr>
        <w:t>, 1993.</w:t>
      </w:r>
      <w:r w:rsidRPr="00397314">
        <w:rPr>
          <w:rFonts w:ascii="Times New Roman" w:hAnsi="Times New Roman"/>
          <w:bCs/>
          <w:sz w:val="28"/>
          <w:szCs w:val="28"/>
          <w:lang w:val="en-US"/>
        </w:rPr>
        <w:t xml:space="preserve"> </w:t>
      </w:r>
      <w:r>
        <w:rPr>
          <w:rFonts w:ascii="Times New Roman" w:hAnsi="Times New Roman"/>
          <w:bCs/>
          <w:sz w:val="28"/>
          <w:szCs w:val="28"/>
          <w:lang w:val="en-US"/>
        </w:rPr>
        <w:t xml:space="preserve">- </w:t>
      </w:r>
      <w:r w:rsidRPr="001C62FE">
        <w:rPr>
          <w:rFonts w:ascii="Times New Roman" w:hAnsi="Times New Roman"/>
          <w:bCs/>
          <w:sz w:val="28"/>
          <w:szCs w:val="28"/>
        </w:rPr>
        <w:t>Р</w:t>
      </w:r>
      <w:r w:rsidRPr="001C62FE">
        <w:rPr>
          <w:rFonts w:ascii="Times New Roman" w:hAnsi="Times New Roman"/>
          <w:bCs/>
          <w:sz w:val="28"/>
          <w:szCs w:val="28"/>
          <w:lang w:val="en-US"/>
        </w:rPr>
        <w:t xml:space="preserve">. 143 </w:t>
      </w:r>
      <w:r w:rsidR="00D75B0C">
        <w:rPr>
          <w:rFonts w:ascii="Times New Roman" w:hAnsi="Times New Roman"/>
          <w:bCs/>
          <w:sz w:val="28"/>
          <w:szCs w:val="28"/>
          <w:lang w:val="en-US"/>
        </w:rPr>
        <w:t>-</w:t>
      </w:r>
      <w:r w:rsidRPr="001C62FE">
        <w:rPr>
          <w:rFonts w:ascii="Times New Roman" w:hAnsi="Times New Roman"/>
          <w:bCs/>
          <w:sz w:val="28"/>
          <w:szCs w:val="28"/>
          <w:lang w:val="en-US"/>
        </w:rPr>
        <w:t xml:space="preserve"> 177.</w:t>
      </w:r>
    </w:p>
    <w:p w14:paraId="1E9CBA9C" w14:textId="77777777"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rPr>
        <w:t>Гасов В. М., Цыганенко А.М. Методы и средства подготовки электронных изданий: Учебное пособие. - М.: МГУП, 2001. - 735 с.</w:t>
      </w:r>
    </w:p>
    <w:p w14:paraId="7DAFB6EE" w14:textId="77777777" w:rsidR="00EB71A9" w:rsidRPr="004F40B7"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4F40B7">
        <w:rPr>
          <w:rFonts w:ascii="Times New Roman" w:hAnsi="Times New Roman"/>
          <w:color w:val="333333"/>
          <w:sz w:val="28"/>
          <w:szCs w:val="28"/>
          <w:shd w:val="clear" w:color="auto" w:fill="FFFFFF"/>
        </w:rPr>
        <w:t>Босова Л.Л. Цифровые образовательные ресурсы для пропедевтического курса информатики и ИКТ/ Л.Л. Босова // Информатика и образование. - 2009. - 2. - С.32-46.</w:t>
      </w:r>
      <w:r w:rsidRPr="004F40B7">
        <w:rPr>
          <w:rFonts w:ascii="Times New Roman" w:hAnsi="Times New Roman"/>
          <w:bCs/>
          <w:sz w:val="28"/>
          <w:szCs w:val="28"/>
        </w:rPr>
        <w:t xml:space="preserve"> </w:t>
      </w:r>
    </w:p>
    <w:p w14:paraId="5909B482" w14:textId="77777777"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Концепция развития иноязычного образования. Алматы: КазУМОиМЯ им. Абылай хана, 2006. - 20 с.</w:t>
      </w:r>
    </w:p>
    <w:p w14:paraId="645EB65E" w14:textId="77777777"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Гокжаева Т. Г. Дидактические условия формирования у студентов нелингвистических специальностей навыков основных видов чтения и понимания аутентичных текстов (на материале английского языка): автореф. дисс. … канд. пед. наук. Майкоп, 2005.</w:t>
      </w:r>
      <w:r>
        <w:rPr>
          <w:rFonts w:ascii="Times New Roman" w:hAnsi="Times New Roman"/>
          <w:bCs/>
          <w:sz w:val="28"/>
          <w:szCs w:val="28"/>
        </w:rPr>
        <w:t xml:space="preserve"> </w:t>
      </w:r>
      <w:r w:rsidRPr="001C62FE">
        <w:rPr>
          <w:rFonts w:ascii="Times New Roman" w:hAnsi="Times New Roman"/>
          <w:bCs/>
          <w:sz w:val="28"/>
          <w:szCs w:val="28"/>
        </w:rPr>
        <w:t>-  30 с.</w:t>
      </w:r>
    </w:p>
    <w:p w14:paraId="20871781" w14:textId="77777777"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rPr>
      </w:pPr>
      <w:r w:rsidRPr="001C62FE">
        <w:rPr>
          <w:rFonts w:ascii="Times New Roman" w:hAnsi="Times New Roman"/>
          <w:bCs/>
          <w:sz w:val="28"/>
          <w:szCs w:val="28"/>
          <w:lang w:val="en-US"/>
        </w:rPr>
        <w:t xml:space="preserve">Zhetpisbaeva B. A. Parameters of authentic audio and video materials in teaching foreign languages / B. A. Zhetpisbaeva, G. Zh. Smagulova. - Text: direct // Innovative pedagogical technologies: materials of the IX Intern. scientific conf. (Kazan, March 2019). - Kazan: Young scientist, 2019. - </w:t>
      </w:r>
      <w:r>
        <w:rPr>
          <w:rFonts w:ascii="Times New Roman" w:hAnsi="Times New Roman"/>
          <w:bCs/>
          <w:sz w:val="28"/>
          <w:szCs w:val="28"/>
          <w:lang w:val="en-US"/>
        </w:rPr>
        <w:t>P</w:t>
      </w:r>
      <w:r w:rsidRPr="001C62FE">
        <w:rPr>
          <w:rFonts w:ascii="Times New Roman" w:hAnsi="Times New Roman"/>
          <w:bCs/>
          <w:sz w:val="28"/>
          <w:szCs w:val="28"/>
          <w:lang w:val="en-US"/>
        </w:rPr>
        <w:t xml:space="preserve">. 31-36. </w:t>
      </w:r>
    </w:p>
    <w:p w14:paraId="799D8428" w14:textId="7B0AE053" w:rsidR="00EB71A9" w:rsidRPr="001C62FE" w:rsidRDefault="00EB71A9" w:rsidP="00D75B0C">
      <w:pPr>
        <w:pStyle w:val="a4"/>
        <w:numPr>
          <w:ilvl w:val="0"/>
          <w:numId w:val="1"/>
        </w:numPr>
        <w:shd w:val="clear" w:color="auto" w:fill="FFFFFF"/>
        <w:tabs>
          <w:tab w:val="left" w:pos="1134"/>
          <w:tab w:val="left" w:pos="1276"/>
        </w:tabs>
        <w:spacing w:before="0" w:beforeAutospacing="0" w:after="0" w:afterAutospacing="0"/>
        <w:ind w:left="0" w:firstLine="426"/>
        <w:jc w:val="both"/>
        <w:rPr>
          <w:bCs/>
          <w:sz w:val="28"/>
          <w:szCs w:val="28"/>
        </w:rPr>
      </w:pPr>
      <w:r w:rsidRPr="001C62FE">
        <w:rPr>
          <w:bCs/>
          <w:sz w:val="28"/>
          <w:szCs w:val="28"/>
        </w:rPr>
        <w:t xml:space="preserve">Кечиев Л. Н., Путилов Г. П., Тумковский С. Р. Методы и средства построения образовательного портала технического вуза // Открытое образование.  - 2002. -  №2. - С. </w:t>
      </w:r>
      <w:r w:rsidR="00D75B0C" w:rsidRPr="001C62FE">
        <w:rPr>
          <w:bCs/>
          <w:sz w:val="28"/>
          <w:szCs w:val="28"/>
        </w:rPr>
        <w:t>34</w:t>
      </w:r>
      <w:r w:rsidR="00D75B0C">
        <w:rPr>
          <w:bCs/>
          <w:sz w:val="28"/>
          <w:szCs w:val="28"/>
        </w:rPr>
        <w:t>–42</w:t>
      </w:r>
      <w:r w:rsidRPr="001C62FE">
        <w:rPr>
          <w:bCs/>
          <w:sz w:val="28"/>
          <w:szCs w:val="28"/>
        </w:rPr>
        <w:t>.</w:t>
      </w:r>
    </w:p>
    <w:p w14:paraId="40DF2E1F" w14:textId="40D3C74E" w:rsidR="00D75B0C" w:rsidRPr="00D75B0C" w:rsidRDefault="00EB71A9" w:rsidP="00262FC2">
      <w:pPr>
        <w:numPr>
          <w:ilvl w:val="0"/>
          <w:numId w:val="1"/>
        </w:numPr>
        <w:shd w:val="clear" w:color="auto" w:fill="FFFFFF"/>
        <w:tabs>
          <w:tab w:val="left" w:pos="1134"/>
          <w:tab w:val="left" w:pos="1276"/>
        </w:tabs>
        <w:spacing w:after="0" w:line="240" w:lineRule="auto"/>
        <w:ind w:left="0" w:firstLine="426"/>
        <w:jc w:val="both"/>
        <w:rPr>
          <w:rFonts w:ascii="Times New Roman" w:hAnsi="Times New Roman" w:cs="Times New Roman"/>
          <w:bCs/>
          <w:sz w:val="28"/>
          <w:szCs w:val="28"/>
        </w:rPr>
      </w:pPr>
      <w:r w:rsidRPr="00D75B0C">
        <w:rPr>
          <w:rFonts w:ascii="Times New Roman" w:eastAsia="Times New Roman" w:hAnsi="Times New Roman" w:cs="Times New Roman"/>
          <w:bCs/>
          <w:sz w:val="28"/>
          <w:szCs w:val="28"/>
          <w:lang w:eastAsia="ru-RU"/>
        </w:rPr>
        <w:t xml:space="preserve">Кузнецов А.А. </w:t>
      </w:r>
      <w:r w:rsidR="00D75B0C" w:rsidRPr="00D75B0C">
        <w:rPr>
          <w:rFonts w:ascii="Times New Roman" w:hAnsi="Times New Roman" w:cs="Times New Roman"/>
          <w:sz w:val="28"/>
          <w:szCs w:val="28"/>
        </w:rPr>
        <w:t xml:space="preserve">О школьных стандартах второго поколения // Муниципальное образование: инновации и эксперимент. - 2008. - №2. - </w:t>
      </w:r>
      <w:r w:rsidR="00D75B0C">
        <w:rPr>
          <w:rFonts w:ascii="Times New Roman" w:hAnsi="Times New Roman" w:cs="Times New Roman"/>
          <w:sz w:val="28"/>
          <w:szCs w:val="28"/>
          <w:lang w:val="en-US"/>
        </w:rPr>
        <w:t>C</w:t>
      </w:r>
      <w:r w:rsidR="00D75B0C" w:rsidRPr="00D75B0C">
        <w:rPr>
          <w:rFonts w:ascii="Times New Roman" w:hAnsi="Times New Roman" w:cs="Times New Roman"/>
          <w:sz w:val="28"/>
          <w:szCs w:val="28"/>
        </w:rPr>
        <w:t xml:space="preserve">. 3-6. </w:t>
      </w:r>
    </w:p>
    <w:p w14:paraId="0220F34C" w14:textId="08440004" w:rsidR="00EB71A9" w:rsidRPr="00D75B0C" w:rsidRDefault="00EB71A9" w:rsidP="00262FC2">
      <w:pPr>
        <w:numPr>
          <w:ilvl w:val="0"/>
          <w:numId w:val="1"/>
        </w:numPr>
        <w:shd w:val="clear" w:color="auto" w:fill="FFFFFF"/>
        <w:tabs>
          <w:tab w:val="left" w:pos="1134"/>
          <w:tab w:val="left" w:pos="1276"/>
        </w:tabs>
        <w:spacing w:after="0" w:line="240" w:lineRule="auto"/>
        <w:ind w:left="0" w:firstLine="426"/>
        <w:jc w:val="both"/>
        <w:rPr>
          <w:bCs/>
          <w:sz w:val="28"/>
          <w:szCs w:val="28"/>
        </w:rPr>
      </w:pPr>
      <w:r w:rsidRPr="00D75B0C">
        <w:rPr>
          <w:rFonts w:ascii="Times New Roman" w:hAnsi="Times New Roman" w:cs="Times New Roman"/>
          <w:bCs/>
          <w:sz w:val="28"/>
          <w:szCs w:val="28"/>
        </w:rPr>
        <w:t>Сухова Л.В. Коммуникативно-ориентированное обучение иностранному языку и языковая парасреда как его системно-образующий</w:t>
      </w:r>
      <w:r w:rsidRPr="00D75B0C">
        <w:rPr>
          <w:bCs/>
          <w:sz w:val="28"/>
          <w:szCs w:val="28"/>
        </w:rPr>
        <w:t xml:space="preserve"> </w:t>
      </w:r>
      <w:r w:rsidRPr="00D75B0C">
        <w:rPr>
          <w:rFonts w:ascii="Times New Roman" w:hAnsi="Times New Roman" w:cs="Times New Roman"/>
          <w:bCs/>
          <w:sz w:val="28"/>
          <w:szCs w:val="28"/>
        </w:rPr>
        <w:t xml:space="preserve">фактор // </w:t>
      </w:r>
      <w:r w:rsidR="005A1C06" w:rsidRPr="001C62FE">
        <w:rPr>
          <w:rFonts w:ascii="Times New Roman" w:hAnsi="Times New Roman"/>
          <w:bCs/>
          <w:sz w:val="28"/>
          <w:szCs w:val="28"/>
        </w:rPr>
        <w:t xml:space="preserve">Иностранные языки в школе. </w:t>
      </w:r>
      <w:r w:rsidRPr="00D75B0C">
        <w:rPr>
          <w:rFonts w:ascii="Times New Roman" w:hAnsi="Times New Roman" w:cs="Times New Roman"/>
          <w:bCs/>
          <w:sz w:val="28"/>
          <w:szCs w:val="28"/>
        </w:rPr>
        <w:t xml:space="preserve"> - 2007. - 5. - С. 15-18.</w:t>
      </w:r>
      <w:r w:rsidRPr="00D75B0C">
        <w:rPr>
          <w:bCs/>
          <w:sz w:val="28"/>
          <w:szCs w:val="28"/>
        </w:rPr>
        <w:t xml:space="preserve"> </w:t>
      </w:r>
    </w:p>
    <w:p w14:paraId="45225D1C" w14:textId="7BCAC54E" w:rsidR="00EB71A9" w:rsidRPr="005A1C06" w:rsidRDefault="00EB71A9" w:rsidP="00D75B0C">
      <w:pPr>
        <w:pStyle w:val="a4"/>
        <w:numPr>
          <w:ilvl w:val="0"/>
          <w:numId w:val="1"/>
        </w:numPr>
        <w:shd w:val="clear" w:color="auto" w:fill="FFFFFF"/>
        <w:tabs>
          <w:tab w:val="left" w:pos="1134"/>
          <w:tab w:val="left" w:pos="1276"/>
        </w:tabs>
        <w:spacing w:before="0" w:beforeAutospacing="0" w:after="0" w:afterAutospacing="0"/>
        <w:ind w:left="0" w:firstLine="426"/>
        <w:jc w:val="both"/>
        <w:rPr>
          <w:bCs/>
          <w:sz w:val="28"/>
          <w:szCs w:val="28"/>
        </w:rPr>
      </w:pPr>
      <w:r w:rsidRPr="001C62FE">
        <w:rPr>
          <w:bCs/>
          <w:sz w:val="28"/>
          <w:szCs w:val="28"/>
        </w:rPr>
        <w:t>Обдалова О.А. Информационно-образовательная среда как средство и условие обучения иностранному языку в современных условиях // Язык и культура. - 2009. - 1 (5).</w:t>
      </w:r>
      <w:r w:rsidR="005A1C06" w:rsidRPr="005A1C06">
        <w:rPr>
          <w:bCs/>
          <w:sz w:val="28"/>
          <w:szCs w:val="28"/>
        </w:rPr>
        <w:t xml:space="preserve"> - </w:t>
      </w:r>
      <w:r w:rsidR="005A1C06">
        <w:rPr>
          <w:bCs/>
          <w:sz w:val="28"/>
          <w:szCs w:val="28"/>
          <w:lang w:val="en-US"/>
        </w:rPr>
        <w:t>C</w:t>
      </w:r>
      <w:r w:rsidR="005A1C06" w:rsidRPr="005A1C06">
        <w:rPr>
          <w:bCs/>
          <w:sz w:val="28"/>
          <w:szCs w:val="28"/>
        </w:rPr>
        <w:t>. 93-101.</w:t>
      </w:r>
      <w:r w:rsidR="00D75B0C" w:rsidRPr="005A1C06">
        <w:rPr>
          <w:bCs/>
          <w:sz w:val="28"/>
          <w:szCs w:val="28"/>
        </w:rPr>
        <w:t xml:space="preserve">  </w:t>
      </w:r>
      <w:r w:rsidRPr="001C62FE">
        <w:rPr>
          <w:bCs/>
          <w:sz w:val="28"/>
          <w:szCs w:val="28"/>
          <w:lang w:val="en-US"/>
        </w:rPr>
        <w:t> </w:t>
      </w:r>
    </w:p>
    <w:p w14:paraId="525AE559" w14:textId="310B2BD6" w:rsidR="00EB71A9" w:rsidRPr="00ED549F"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rPr>
      </w:pPr>
      <w:r w:rsidRPr="00CE06AB">
        <w:rPr>
          <w:rFonts w:ascii="Times New Roman" w:hAnsi="Times New Roman"/>
          <w:color w:val="000000"/>
          <w:sz w:val="28"/>
          <w:szCs w:val="28"/>
          <w:shd w:val="clear" w:color="auto" w:fill="FFFFFF"/>
          <w:lang w:val="en-US"/>
        </w:rPr>
        <w:t xml:space="preserve">Holland P., Lenders R. </w:t>
      </w:r>
      <w:r w:rsidRPr="00CE06AB">
        <w:rPr>
          <w:rFonts w:ascii="Times New Roman" w:hAnsi="Times New Roman"/>
          <w:bCs/>
          <w:sz w:val="28"/>
          <w:szCs w:val="28"/>
          <w:lang w:val="en-US"/>
        </w:rPr>
        <w:t xml:space="preserve">Adult learning from theory to practice // </w:t>
      </w:r>
      <w:r w:rsidRPr="00CE06AB">
        <w:rPr>
          <w:rFonts w:ascii="Times New Roman" w:hAnsi="Times New Roman"/>
          <w:sz w:val="28"/>
          <w:szCs w:val="28"/>
          <w:shd w:val="clear" w:color="auto" w:fill="FFFFFF"/>
          <w:lang w:val="en-US"/>
        </w:rPr>
        <w:t>Parliamentarians’ Professional Development</w:t>
      </w:r>
      <w:r w:rsidR="005A1C06">
        <w:rPr>
          <w:rFonts w:ascii="Times New Roman" w:hAnsi="Times New Roman"/>
          <w:sz w:val="28"/>
          <w:szCs w:val="28"/>
          <w:shd w:val="clear" w:color="auto" w:fill="FFFFFF"/>
          <w:lang w:val="en-US"/>
        </w:rPr>
        <w:t xml:space="preserve">. – </w:t>
      </w:r>
      <w:r w:rsidRPr="00ED549F">
        <w:rPr>
          <w:rFonts w:ascii="Times New Roman" w:hAnsi="Times New Roman"/>
          <w:sz w:val="28"/>
          <w:szCs w:val="28"/>
          <w:shd w:val="clear" w:color="auto" w:fill="FFFFFF"/>
          <w:lang w:val="en-US"/>
        </w:rPr>
        <w:t>2016</w:t>
      </w:r>
      <w:r w:rsidR="005A1C06">
        <w:rPr>
          <w:rFonts w:ascii="Times New Roman" w:hAnsi="Times New Roman"/>
          <w:sz w:val="28"/>
          <w:szCs w:val="28"/>
          <w:shd w:val="clear" w:color="auto" w:fill="FFFFFF"/>
          <w:lang w:val="en-US"/>
        </w:rPr>
        <w:t>. –</w:t>
      </w:r>
      <w:r w:rsidRPr="00ED549F">
        <w:rPr>
          <w:rFonts w:ascii="Times New Roman" w:hAnsi="Times New Roman"/>
          <w:sz w:val="28"/>
          <w:szCs w:val="28"/>
          <w:shd w:val="clear" w:color="auto" w:fill="FFFFFF"/>
          <w:lang w:val="en-US"/>
        </w:rPr>
        <w:t xml:space="preserve"> Vo</w:t>
      </w:r>
      <w:r w:rsidR="005A1C06">
        <w:rPr>
          <w:rFonts w:ascii="Times New Roman" w:hAnsi="Times New Roman"/>
          <w:sz w:val="28"/>
          <w:szCs w:val="28"/>
          <w:shd w:val="clear" w:color="auto" w:fill="FFFFFF"/>
          <w:lang w:val="en-US"/>
        </w:rPr>
        <w:t>l.</w:t>
      </w:r>
      <w:r w:rsidRPr="00ED549F">
        <w:rPr>
          <w:rFonts w:ascii="Times New Roman" w:hAnsi="Times New Roman"/>
          <w:sz w:val="28"/>
          <w:szCs w:val="28"/>
          <w:shd w:val="clear" w:color="auto" w:fill="FFFFFF"/>
          <w:lang w:val="en-US"/>
        </w:rPr>
        <w:t xml:space="preserve"> 16.</w:t>
      </w:r>
      <w:r w:rsidRPr="00ED549F">
        <w:rPr>
          <w:rFonts w:ascii="Times New Roman" w:hAnsi="Times New Roman"/>
          <w:bCs/>
          <w:sz w:val="28"/>
          <w:szCs w:val="28"/>
          <w:lang w:val="en-US"/>
        </w:rPr>
        <w:t xml:space="preserve"> </w:t>
      </w:r>
      <w:r w:rsidR="005A1C06">
        <w:rPr>
          <w:rFonts w:ascii="Times New Roman" w:hAnsi="Times New Roman"/>
          <w:bCs/>
          <w:sz w:val="28"/>
          <w:szCs w:val="28"/>
          <w:lang w:val="en-US"/>
        </w:rPr>
        <w:t>-</w:t>
      </w:r>
      <w:r w:rsidRPr="00ED549F">
        <w:rPr>
          <w:rFonts w:ascii="Times New Roman" w:hAnsi="Times New Roman"/>
          <w:bCs/>
          <w:sz w:val="28"/>
          <w:szCs w:val="28"/>
          <w:lang w:val="en-US"/>
        </w:rPr>
        <w:t xml:space="preserve"> P. 37-55.</w:t>
      </w:r>
    </w:p>
    <w:p w14:paraId="041D6093" w14:textId="30E42918"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color w:val="000000"/>
          <w:sz w:val="28"/>
          <w:szCs w:val="28"/>
        </w:rPr>
        <w:t>Азимов Е.Г. Новый словарь методических терминов и понятий (теория и практика обучения языкам)</w:t>
      </w:r>
      <w:r w:rsidR="005A1C06" w:rsidRPr="005A1C06">
        <w:rPr>
          <w:rFonts w:ascii="Times New Roman" w:hAnsi="Times New Roman"/>
          <w:bCs/>
          <w:color w:val="000000"/>
          <w:sz w:val="28"/>
          <w:szCs w:val="28"/>
        </w:rPr>
        <w:t xml:space="preserve">. - </w:t>
      </w:r>
      <w:r w:rsidRPr="001C62FE">
        <w:rPr>
          <w:rFonts w:ascii="Times New Roman" w:hAnsi="Times New Roman"/>
          <w:bCs/>
          <w:color w:val="000000"/>
          <w:sz w:val="28"/>
          <w:szCs w:val="28"/>
        </w:rPr>
        <w:t xml:space="preserve"> М.: ИКАР, 2009. </w:t>
      </w:r>
      <w:r w:rsidR="005A1C06" w:rsidRPr="005A1C06">
        <w:rPr>
          <w:rFonts w:ascii="Times New Roman" w:hAnsi="Times New Roman"/>
          <w:bCs/>
          <w:color w:val="000000"/>
          <w:sz w:val="28"/>
          <w:szCs w:val="28"/>
        </w:rPr>
        <w:t>-</w:t>
      </w:r>
      <w:r w:rsidRPr="001C62FE">
        <w:rPr>
          <w:rFonts w:ascii="Times New Roman" w:hAnsi="Times New Roman"/>
          <w:bCs/>
          <w:color w:val="000000"/>
          <w:sz w:val="28"/>
          <w:szCs w:val="28"/>
        </w:rPr>
        <w:t xml:space="preserve"> 448 с.</w:t>
      </w:r>
    </w:p>
    <w:p w14:paraId="760EA7B0" w14:textId="77777777"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Кричевская К. С. Прагматические материалы, знакомящие учеников с культурой и средой обитания жителей страны изучаемого языка // Иностранные языки в школе. - 1996. - 1. - С. 13–17. </w:t>
      </w:r>
    </w:p>
    <w:p w14:paraId="2B44054C" w14:textId="177511DF" w:rsidR="00EB71A9" w:rsidRPr="00C339ED"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rPr>
      </w:pPr>
      <w:r w:rsidRPr="001C62FE">
        <w:rPr>
          <w:rFonts w:ascii="Times New Roman" w:hAnsi="Times New Roman"/>
          <w:bCs/>
          <w:color w:val="000000"/>
          <w:sz w:val="28"/>
          <w:szCs w:val="28"/>
          <w:lang w:val="en-US"/>
        </w:rPr>
        <w:t xml:space="preserve">Sanderson P. Using Newspapers in the Classroom. </w:t>
      </w:r>
      <w:r>
        <w:rPr>
          <w:rFonts w:ascii="Times New Roman" w:hAnsi="Times New Roman"/>
          <w:bCs/>
          <w:color w:val="000000"/>
          <w:sz w:val="28"/>
          <w:szCs w:val="28"/>
          <w:lang w:val="en-US"/>
        </w:rPr>
        <w:t xml:space="preserve">- </w:t>
      </w:r>
      <w:r w:rsidRPr="001C62FE">
        <w:rPr>
          <w:rFonts w:ascii="Times New Roman" w:hAnsi="Times New Roman"/>
          <w:bCs/>
          <w:color w:val="000000"/>
          <w:sz w:val="28"/>
          <w:szCs w:val="28"/>
          <w:lang w:val="en-US"/>
        </w:rPr>
        <w:t>Cambridge</w:t>
      </w:r>
      <w:r w:rsidRPr="00C339ED">
        <w:rPr>
          <w:rFonts w:ascii="Times New Roman" w:hAnsi="Times New Roman"/>
          <w:bCs/>
          <w:color w:val="000000"/>
          <w:sz w:val="28"/>
          <w:szCs w:val="28"/>
          <w:lang w:val="en-US"/>
        </w:rPr>
        <w:t xml:space="preserve">: </w:t>
      </w:r>
      <w:r w:rsidRPr="001C62FE">
        <w:rPr>
          <w:rFonts w:ascii="Times New Roman" w:hAnsi="Times New Roman"/>
          <w:bCs/>
          <w:color w:val="000000"/>
          <w:sz w:val="28"/>
          <w:szCs w:val="28"/>
          <w:lang w:val="en-US"/>
        </w:rPr>
        <w:t>Cambridge</w:t>
      </w:r>
      <w:r w:rsidRPr="00C339ED">
        <w:rPr>
          <w:rFonts w:ascii="Times New Roman" w:hAnsi="Times New Roman"/>
          <w:bCs/>
          <w:color w:val="000000"/>
          <w:sz w:val="28"/>
          <w:szCs w:val="28"/>
          <w:lang w:val="en-US"/>
        </w:rPr>
        <w:t xml:space="preserve"> </w:t>
      </w:r>
      <w:r w:rsidRPr="001C62FE">
        <w:rPr>
          <w:rFonts w:ascii="Times New Roman" w:hAnsi="Times New Roman"/>
          <w:bCs/>
          <w:color w:val="000000"/>
          <w:sz w:val="28"/>
          <w:szCs w:val="28"/>
          <w:lang w:val="en-US"/>
        </w:rPr>
        <w:t>University</w:t>
      </w:r>
      <w:r w:rsidRPr="00C339ED">
        <w:rPr>
          <w:rFonts w:ascii="Times New Roman" w:hAnsi="Times New Roman"/>
          <w:bCs/>
          <w:color w:val="000000"/>
          <w:sz w:val="28"/>
          <w:szCs w:val="28"/>
          <w:lang w:val="en-US"/>
        </w:rPr>
        <w:t xml:space="preserve"> </w:t>
      </w:r>
      <w:r w:rsidRPr="001C62FE">
        <w:rPr>
          <w:rFonts w:ascii="Times New Roman" w:hAnsi="Times New Roman"/>
          <w:bCs/>
          <w:color w:val="000000"/>
          <w:sz w:val="28"/>
          <w:szCs w:val="28"/>
          <w:lang w:val="en-US"/>
        </w:rPr>
        <w:t>Press</w:t>
      </w:r>
      <w:r>
        <w:rPr>
          <w:rFonts w:ascii="Times New Roman" w:hAnsi="Times New Roman"/>
          <w:bCs/>
          <w:color w:val="000000"/>
          <w:sz w:val="28"/>
          <w:szCs w:val="28"/>
          <w:lang w:val="en-US"/>
        </w:rPr>
        <w:t xml:space="preserve">, 1999. </w:t>
      </w:r>
      <w:r w:rsidR="005A1C06">
        <w:rPr>
          <w:rFonts w:ascii="Times New Roman" w:hAnsi="Times New Roman"/>
          <w:bCs/>
          <w:color w:val="000000"/>
          <w:sz w:val="28"/>
          <w:szCs w:val="28"/>
          <w:lang w:val="en-US"/>
        </w:rPr>
        <w:t>-</w:t>
      </w:r>
      <w:r>
        <w:rPr>
          <w:rFonts w:ascii="Times New Roman" w:hAnsi="Times New Roman"/>
          <w:bCs/>
          <w:color w:val="000000"/>
          <w:sz w:val="28"/>
          <w:szCs w:val="28"/>
          <w:lang w:val="en-US"/>
        </w:rPr>
        <w:t xml:space="preserve"> 275 p.</w:t>
      </w:r>
    </w:p>
    <w:p w14:paraId="6B8BFFE9" w14:textId="2C14FE6D" w:rsidR="00EB71A9" w:rsidRPr="00FE3DE1"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rPr>
      </w:pPr>
      <w:r w:rsidRPr="001C62FE">
        <w:rPr>
          <w:rFonts w:ascii="Times New Roman" w:hAnsi="Times New Roman"/>
          <w:bCs/>
          <w:sz w:val="28"/>
          <w:szCs w:val="28"/>
          <w:lang w:val="en-US"/>
        </w:rPr>
        <w:t xml:space="preserve">Carter R., Nunan D. The Cambridge guide to teaching English to speakers of other </w:t>
      </w:r>
      <w:r w:rsidR="005A1C06" w:rsidRPr="001C62FE">
        <w:rPr>
          <w:rFonts w:ascii="Times New Roman" w:hAnsi="Times New Roman"/>
          <w:bCs/>
          <w:sz w:val="28"/>
          <w:szCs w:val="28"/>
          <w:lang w:val="en-US"/>
        </w:rPr>
        <w:t>languages.</w:t>
      </w:r>
      <w:r w:rsidR="005A1C06">
        <w:rPr>
          <w:rFonts w:ascii="Times New Roman" w:hAnsi="Times New Roman"/>
          <w:bCs/>
          <w:sz w:val="28"/>
          <w:szCs w:val="28"/>
          <w:lang w:val="en-US"/>
        </w:rPr>
        <w:t xml:space="preserve"> -</w:t>
      </w:r>
      <w:r>
        <w:rPr>
          <w:rFonts w:ascii="Times New Roman" w:hAnsi="Times New Roman"/>
          <w:bCs/>
          <w:sz w:val="28"/>
          <w:szCs w:val="28"/>
          <w:lang w:val="en-US"/>
        </w:rPr>
        <w:t xml:space="preserve"> </w:t>
      </w:r>
      <w:r w:rsidRPr="001C62FE">
        <w:rPr>
          <w:rFonts w:ascii="Times New Roman" w:hAnsi="Times New Roman"/>
          <w:bCs/>
          <w:sz w:val="28"/>
          <w:szCs w:val="28"/>
          <w:lang w:val="en-US"/>
        </w:rPr>
        <w:t>Cambridge</w:t>
      </w:r>
      <w:r w:rsidRPr="00FE3DE1">
        <w:rPr>
          <w:rFonts w:ascii="Times New Roman" w:hAnsi="Times New Roman"/>
          <w:bCs/>
          <w:sz w:val="28"/>
          <w:szCs w:val="28"/>
          <w:lang w:val="en-US"/>
        </w:rPr>
        <w:t xml:space="preserve"> </w:t>
      </w:r>
      <w:r w:rsidRPr="001C62FE">
        <w:rPr>
          <w:rFonts w:ascii="Times New Roman" w:hAnsi="Times New Roman"/>
          <w:bCs/>
          <w:sz w:val="28"/>
          <w:szCs w:val="28"/>
          <w:lang w:val="en-US"/>
        </w:rPr>
        <w:t>University</w:t>
      </w:r>
      <w:r w:rsidRPr="00FE3DE1">
        <w:rPr>
          <w:rFonts w:ascii="Times New Roman" w:hAnsi="Times New Roman"/>
          <w:bCs/>
          <w:sz w:val="28"/>
          <w:szCs w:val="28"/>
          <w:lang w:val="en-US"/>
        </w:rPr>
        <w:t xml:space="preserve"> </w:t>
      </w:r>
      <w:r w:rsidRPr="001C62FE">
        <w:rPr>
          <w:rFonts w:ascii="Times New Roman" w:hAnsi="Times New Roman"/>
          <w:bCs/>
          <w:sz w:val="28"/>
          <w:szCs w:val="28"/>
          <w:lang w:val="en-US"/>
        </w:rPr>
        <w:t>Press</w:t>
      </w:r>
      <w:r>
        <w:rPr>
          <w:rFonts w:ascii="Times New Roman" w:hAnsi="Times New Roman"/>
          <w:bCs/>
          <w:sz w:val="28"/>
          <w:szCs w:val="28"/>
          <w:lang w:val="en-US"/>
        </w:rPr>
        <w:t xml:space="preserve">, 2001. - </w:t>
      </w:r>
      <w:r w:rsidRPr="00FE3DE1">
        <w:rPr>
          <w:rFonts w:ascii="Times New Roman" w:hAnsi="Times New Roman"/>
          <w:bCs/>
          <w:sz w:val="28"/>
          <w:szCs w:val="28"/>
          <w:lang w:val="en-US"/>
        </w:rPr>
        <w:t xml:space="preserve"> </w:t>
      </w:r>
      <w:r>
        <w:rPr>
          <w:rFonts w:ascii="Times New Roman" w:hAnsi="Times New Roman"/>
          <w:bCs/>
          <w:sz w:val="28"/>
          <w:szCs w:val="28"/>
          <w:lang w:val="en-US"/>
        </w:rPr>
        <w:t>304 p.</w:t>
      </w:r>
    </w:p>
    <w:p w14:paraId="74E57C89" w14:textId="636ECC80" w:rsidR="00EB71A9" w:rsidRPr="006D27D6"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rPr>
      </w:pPr>
      <w:r w:rsidRPr="001C62FE">
        <w:rPr>
          <w:rFonts w:ascii="Times New Roman" w:hAnsi="Times New Roman"/>
          <w:bCs/>
          <w:sz w:val="28"/>
          <w:szCs w:val="28"/>
          <w:lang w:val="en-US"/>
        </w:rPr>
        <w:lastRenderedPageBreak/>
        <w:t xml:space="preserve">Jacobson E., Degener S., Purcell-Gates V. Creating authentic materials and activities for the adult literacy classroom: A handbook for practitioners. </w:t>
      </w:r>
      <w:r>
        <w:rPr>
          <w:rFonts w:ascii="Times New Roman" w:hAnsi="Times New Roman"/>
          <w:bCs/>
          <w:sz w:val="28"/>
          <w:szCs w:val="28"/>
          <w:lang w:val="en-US"/>
        </w:rPr>
        <w:t xml:space="preserve">- </w:t>
      </w:r>
      <w:r w:rsidRPr="001C62FE">
        <w:rPr>
          <w:rFonts w:ascii="Times New Roman" w:hAnsi="Times New Roman"/>
          <w:bCs/>
          <w:sz w:val="28"/>
          <w:szCs w:val="28"/>
          <w:lang w:val="en-US"/>
        </w:rPr>
        <w:t>USA</w:t>
      </w:r>
      <w:r w:rsidRPr="006D27D6">
        <w:rPr>
          <w:rFonts w:ascii="Times New Roman" w:hAnsi="Times New Roman"/>
          <w:bCs/>
          <w:sz w:val="28"/>
          <w:szCs w:val="28"/>
          <w:lang w:val="en-US"/>
        </w:rPr>
        <w:t xml:space="preserve">: </w:t>
      </w:r>
      <w:r w:rsidRPr="001C62FE">
        <w:rPr>
          <w:rFonts w:ascii="Times New Roman" w:hAnsi="Times New Roman"/>
          <w:bCs/>
          <w:sz w:val="28"/>
          <w:szCs w:val="28"/>
          <w:lang w:val="en-US"/>
        </w:rPr>
        <w:t>NCSALL</w:t>
      </w:r>
      <w:r>
        <w:rPr>
          <w:rFonts w:ascii="Times New Roman" w:hAnsi="Times New Roman"/>
          <w:bCs/>
          <w:sz w:val="28"/>
          <w:szCs w:val="28"/>
          <w:lang w:val="en-US"/>
        </w:rPr>
        <w:t xml:space="preserve">, 2003. </w:t>
      </w:r>
      <w:r w:rsidR="005A1C06">
        <w:rPr>
          <w:rFonts w:ascii="Times New Roman" w:hAnsi="Times New Roman"/>
          <w:bCs/>
          <w:sz w:val="28"/>
          <w:szCs w:val="28"/>
          <w:lang w:val="en-US"/>
        </w:rPr>
        <w:t>-</w:t>
      </w:r>
      <w:r>
        <w:rPr>
          <w:rFonts w:ascii="Times New Roman" w:hAnsi="Times New Roman"/>
          <w:bCs/>
          <w:sz w:val="28"/>
          <w:szCs w:val="28"/>
          <w:lang w:val="en-US"/>
        </w:rPr>
        <w:t xml:space="preserve"> 134 p.</w:t>
      </w:r>
    </w:p>
    <w:p w14:paraId="22E78D61" w14:textId="4E2CF9BC"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lang w:val="en-US"/>
        </w:rPr>
        <w:t xml:space="preserve">Harmer J. 1994. The Practice of English Language Teaching. </w:t>
      </w:r>
      <w:r>
        <w:rPr>
          <w:rFonts w:ascii="Times New Roman" w:hAnsi="Times New Roman"/>
          <w:bCs/>
          <w:sz w:val="28"/>
          <w:szCs w:val="28"/>
          <w:lang w:val="en-US"/>
        </w:rPr>
        <w:t xml:space="preserve">- </w:t>
      </w:r>
      <w:r w:rsidRPr="001C62FE">
        <w:rPr>
          <w:rFonts w:ascii="Times New Roman" w:hAnsi="Times New Roman"/>
          <w:bCs/>
          <w:sz w:val="28"/>
          <w:szCs w:val="28"/>
          <w:lang w:val="en-US"/>
        </w:rPr>
        <w:t>London</w:t>
      </w:r>
      <w:r w:rsidRPr="00D43BDC">
        <w:rPr>
          <w:rFonts w:ascii="Times New Roman" w:hAnsi="Times New Roman"/>
          <w:bCs/>
          <w:sz w:val="28"/>
          <w:szCs w:val="28"/>
          <w:lang w:val="en-US"/>
        </w:rPr>
        <w:t xml:space="preserve">: </w:t>
      </w:r>
      <w:r w:rsidRPr="001C62FE">
        <w:rPr>
          <w:rFonts w:ascii="Times New Roman" w:hAnsi="Times New Roman"/>
          <w:bCs/>
          <w:sz w:val="28"/>
          <w:szCs w:val="28"/>
          <w:lang w:val="en-US"/>
        </w:rPr>
        <w:t>Longman</w:t>
      </w:r>
      <w:r w:rsidRPr="00D43BDC">
        <w:rPr>
          <w:rFonts w:ascii="Times New Roman" w:hAnsi="Times New Roman"/>
          <w:bCs/>
          <w:sz w:val="28"/>
          <w:szCs w:val="28"/>
          <w:lang w:val="en-US"/>
        </w:rPr>
        <w:t xml:space="preserve">. </w:t>
      </w:r>
      <w:r w:rsidRPr="001C62FE">
        <w:rPr>
          <w:rFonts w:ascii="Times New Roman" w:hAnsi="Times New Roman"/>
          <w:bCs/>
          <w:color w:val="000000"/>
          <w:sz w:val="28"/>
          <w:szCs w:val="28"/>
        </w:rPr>
        <w:t>1983</w:t>
      </w:r>
      <w:r>
        <w:rPr>
          <w:rFonts w:ascii="Times New Roman" w:hAnsi="Times New Roman"/>
          <w:bCs/>
          <w:color w:val="000000"/>
          <w:sz w:val="28"/>
          <w:szCs w:val="28"/>
          <w:lang w:val="en-US"/>
        </w:rPr>
        <w:t xml:space="preserve">. </w:t>
      </w:r>
      <w:r w:rsidR="005A1C06">
        <w:rPr>
          <w:rFonts w:ascii="Times New Roman" w:hAnsi="Times New Roman"/>
          <w:bCs/>
          <w:color w:val="000000"/>
          <w:sz w:val="28"/>
          <w:szCs w:val="28"/>
          <w:lang w:val="en-US"/>
        </w:rPr>
        <w:t>-</w:t>
      </w:r>
      <w:r>
        <w:rPr>
          <w:rFonts w:ascii="Times New Roman" w:hAnsi="Times New Roman"/>
          <w:bCs/>
          <w:color w:val="000000"/>
          <w:sz w:val="28"/>
          <w:szCs w:val="28"/>
          <w:lang w:val="en-US"/>
        </w:rPr>
        <w:t xml:space="preserve"> 252 p.</w:t>
      </w:r>
    </w:p>
    <w:p w14:paraId="28279496" w14:textId="6EF89D3E"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Воронина Г.И. Методика обучения чтению аутентичных текстов молодежных средств массовой информации учащихся завершающей ступени общего среднего образования с углубленным изучением иностранного языка (на материале немецкого языка): дис. … канд. пед. наук. </w:t>
      </w:r>
      <w:r w:rsidR="005A1C06" w:rsidRPr="005A1C06">
        <w:rPr>
          <w:rFonts w:ascii="Times New Roman" w:hAnsi="Times New Roman"/>
          <w:bCs/>
          <w:sz w:val="28"/>
          <w:szCs w:val="28"/>
        </w:rPr>
        <w:t xml:space="preserve">- </w:t>
      </w:r>
      <w:r w:rsidRPr="001C62FE">
        <w:rPr>
          <w:rFonts w:ascii="Times New Roman" w:hAnsi="Times New Roman"/>
          <w:bCs/>
          <w:sz w:val="28"/>
          <w:szCs w:val="28"/>
        </w:rPr>
        <w:t xml:space="preserve">М., 1994. - 146 с. </w:t>
      </w:r>
    </w:p>
    <w:p w14:paraId="117C09E0" w14:textId="0F37B0E4"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Жоглина Г.Г. Развитие умений коммуникативной компетенции на основе использования аутентичных видеодокументов: автореф. дис. … канд. пед. наук. </w:t>
      </w:r>
      <w:r w:rsidR="005A1C06" w:rsidRPr="005A1C06">
        <w:rPr>
          <w:rFonts w:ascii="Times New Roman" w:hAnsi="Times New Roman"/>
          <w:bCs/>
          <w:sz w:val="28"/>
          <w:szCs w:val="28"/>
        </w:rPr>
        <w:t xml:space="preserve">- </w:t>
      </w:r>
      <w:r w:rsidRPr="001C62FE">
        <w:rPr>
          <w:rFonts w:ascii="Times New Roman" w:hAnsi="Times New Roman"/>
          <w:bCs/>
          <w:sz w:val="28"/>
          <w:szCs w:val="28"/>
        </w:rPr>
        <w:t xml:space="preserve">М., 1998. - 17 с. </w:t>
      </w:r>
    </w:p>
    <w:p w14:paraId="5E937F82" w14:textId="3A30FB0B"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Носонович Е.В., Мильруд Р.П. Критерии содержательной аутентичности учебного текста // Иностранные языки в школе. - 1999. - 2. - С. 6</w:t>
      </w:r>
      <w:r w:rsidR="005A1C06" w:rsidRPr="005A1C06">
        <w:rPr>
          <w:rFonts w:ascii="Times New Roman" w:hAnsi="Times New Roman"/>
          <w:bCs/>
          <w:sz w:val="28"/>
          <w:szCs w:val="28"/>
        </w:rPr>
        <w:t>-</w:t>
      </w:r>
      <w:r w:rsidRPr="001C62FE">
        <w:rPr>
          <w:rFonts w:ascii="Times New Roman" w:hAnsi="Times New Roman"/>
          <w:bCs/>
          <w:sz w:val="28"/>
          <w:szCs w:val="28"/>
        </w:rPr>
        <w:t xml:space="preserve">12. </w:t>
      </w:r>
    </w:p>
    <w:p w14:paraId="5B8F93B6" w14:textId="36C6E5A1"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Носонович Е.В. Методическая аутентичность в обучении иностранным языкам // Иностранные языки в школе. - 2000. -  1. </w:t>
      </w:r>
      <w:r w:rsidRPr="00BB059E">
        <w:rPr>
          <w:rFonts w:ascii="Times New Roman" w:hAnsi="Times New Roman"/>
          <w:bCs/>
          <w:sz w:val="28"/>
          <w:szCs w:val="28"/>
        </w:rPr>
        <w:t xml:space="preserve">- </w:t>
      </w:r>
      <w:r w:rsidRPr="001C62FE">
        <w:rPr>
          <w:rFonts w:ascii="Times New Roman" w:hAnsi="Times New Roman"/>
          <w:bCs/>
          <w:sz w:val="28"/>
          <w:szCs w:val="28"/>
        </w:rPr>
        <w:t>С. 11</w:t>
      </w:r>
      <w:r w:rsidR="005A1C06" w:rsidRPr="005A1C06">
        <w:rPr>
          <w:rFonts w:ascii="Times New Roman" w:hAnsi="Times New Roman"/>
          <w:bCs/>
          <w:sz w:val="28"/>
          <w:szCs w:val="28"/>
        </w:rPr>
        <w:t>-</w:t>
      </w:r>
      <w:r w:rsidRPr="001C62FE">
        <w:rPr>
          <w:rFonts w:ascii="Times New Roman" w:hAnsi="Times New Roman"/>
          <w:bCs/>
          <w:sz w:val="28"/>
          <w:szCs w:val="28"/>
        </w:rPr>
        <w:t xml:space="preserve">16. </w:t>
      </w:r>
    </w:p>
    <w:p w14:paraId="2E22A621" w14:textId="264CC4CE"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Четвернина М. И. Методика обучения учащихся старших классов созданию иноязычных вторичных текстов на материале аутентичной информации и интернета (на материале английского языка): дис. … канд. пед. наук. </w:t>
      </w:r>
      <w:r w:rsidR="005A1C06" w:rsidRPr="005A1C06">
        <w:rPr>
          <w:rFonts w:ascii="Times New Roman" w:hAnsi="Times New Roman"/>
          <w:bCs/>
          <w:sz w:val="28"/>
          <w:szCs w:val="28"/>
        </w:rPr>
        <w:t xml:space="preserve">- </w:t>
      </w:r>
      <w:r w:rsidRPr="001C62FE">
        <w:rPr>
          <w:rFonts w:ascii="Times New Roman" w:hAnsi="Times New Roman"/>
          <w:bCs/>
          <w:sz w:val="28"/>
          <w:szCs w:val="28"/>
        </w:rPr>
        <w:t xml:space="preserve">М., 2003. - 209 с. </w:t>
      </w:r>
    </w:p>
    <w:p w14:paraId="024C00E1" w14:textId="6FF3F5CE"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Логинова Е.В. Формирование диалогизированной социокультурной компетенции на материале аутентичных песен при обучении французскому языку: дис. … канд. пед. наук. </w:t>
      </w:r>
      <w:r w:rsidR="005A1C06" w:rsidRPr="005A1C06">
        <w:rPr>
          <w:rFonts w:ascii="Times New Roman" w:hAnsi="Times New Roman"/>
          <w:bCs/>
          <w:sz w:val="28"/>
          <w:szCs w:val="28"/>
        </w:rPr>
        <w:t xml:space="preserve">- </w:t>
      </w:r>
      <w:r w:rsidRPr="001C62FE">
        <w:rPr>
          <w:rFonts w:ascii="Times New Roman" w:hAnsi="Times New Roman"/>
          <w:bCs/>
          <w:sz w:val="28"/>
          <w:szCs w:val="28"/>
        </w:rPr>
        <w:t>Томск, 2006. - 187 с.</w:t>
      </w:r>
    </w:p>
    <w:p w14:paraId="38CA76C1" w14:textId="003825FB" w:rsidR="00EB71A9" w:rsidRPr="00601C1C"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Ломаско П.С. Роль интерактивного цифрового контента при реализации онлайн-обучения в современном университете. // Современное образование </w:t>
      </w:r>
      <w:r w:rsidR="005A1C06" w:rsidRPr="001C62FE">
        <w:rPr>
          <w:rFonts w:ascii="Times New Roman" w:hAnsi="Times New Roman"/>
          <w:bCs/>
          <w:sz w:val="28"/>
          <w:szCs w:val="28"/>
        </w:rPr>
        <w:t>- 4</w:t>
      </w:r>
      <w:r w:rsidRPr="001C62FE">
        <w:rPr>
          <w:rFonts w:ascii="Times New Roman" w:hAnsi="Times New Roman"/>
          <w:bCs/>
          <w:sz w:val="28"/>
          <w:szCs w:val="28"/>
        </w:rPr>
        <w:t>. – 201. -  С. 143-151.</w:t>
      </w:r>
    </w:p>
    <w:p w14:paraId="4A3A9ABD" w14:textId="31DCD730"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Style w:val="ab"/>
          <w:rFonts w:ascii="Times New Roman" w:eastAsia="Times New Roman" w:hAnsi="Times New Roman" w:cs="Times New Roman"/>
          <w:bCs/>
          <w:spacing w:val="2"/>
          <w:sz w:val="28"/>
          <w:szCs w:val="28"/>
          <w:lang w:eastAsia="ru-RU"/>
        </w:rPr>
      </w:pPr>
      <w:r w:rsidRPr="001C62FE">
        <w:rPr>
          <w:rFonts w:ascii="Times New Roman" w:hAnsi="Times New Roman" w:cs="Times New Roman"/>
          <w:bCs/>
          <w:color w:val="000000"/>
          <w:sz w:val="28"/>
          <w:szCs w:val="28"/>
          <w:shd w:val="clear" w:color="auto" w:fill="FFFFFF"/>
        </w:rPr>
        <w:t xml:space="preserve">Панфилов С.А., Некрасова Н.Р. Применение мультимедийных технологий в учебном процессе высшей школы // Интеграция </w:t>
      </w:r>
      <w:r w:rsidR="005A1C06" w:rsidRPr="001C62FE">
        <w:rPr>
          <w:rFonts w:ascii="Times New Roman" w:hAnsi="Times New Roman" w:cs="Times New Roman"/>
          <w:bCs/>
          <w:color w:val="000000"/>
          <w:sz w:val="28"/>
          <w:szCs w:val="28"/>
          <w:shd w:val="clear" w:color="auto" w:fill="FFFFFF"/>
        </w:rPr>
        <w:t>образования.</w:t>
      </w:r>
      <w:r w:rsidR="005A1C06" w:rsidRPr="00601C1C">
        <w:rPr>
          <w:rFonts w:ascii="Times New Roman" w:hAnsi="Times New Roman" w:cs="Times New Roman"/>
          <w:bCs/>
          <w:color w:val="000000"/>
          <w:sz w:val="28"/>
          <w:szCs w:val="28"/>
          <w:shd w:val="clear" w:color="auto" w:fill="FFFFFF"/>
        </w:rPr>
        <w:t xml:space="preserve"> -</w:t>
      </w:r>
      <w:r w:rsidRPr="00601C1C">
        <w:rPr>
          <w:rFonts w:ascii="Times New Roman" w:hAnsi="Times New Roman" w:cs="Times New Roman"/>
          <w:bCs/>
          <w:color w:val="000000"/>
          <w:sz w:val="28"/>
          <w:szCs w:val="28"/>
          <w:shd w:val="clear" w:color="auto" w:fill="FFFFFF"/>
        </w:rPr>
        <w:t xml:space="preserve"> </w:t>
      </w:r>
      <w:r w:rsidRPr="001C62FE">
        <w:rPr>
          <w:rFonts w:ascii="Times New Roman" w:hAnsi="Times New Roman" w:cs="Times New Roman"/>
          <w:bCs/>
          <w:color w:val="000000"/>
          <w:sz w:val="28"/>
          <w:szCs w:val="28"/>
          <w:shd w:val="clear" w:color="auto" w:fill="FFFFFF"/>
        </w:rPr>
        <w:t xml:space="preserve"> 2014. -  1 (74). - С. 95-101.</w:t>
      </w:r>
      <w:r w:rsidRPr="001C62FE">
        <w:rPr>
          <w:rFonts w:ascii="Times New Roman" w:hAnsi="Times New Roman" w:cs="Times New Roman"/>
          <w:bCs/>
          <w:color w:val="000000"/>
          <w:sz w:val="28"/>
          <w:szCs w:val="28"/>
        </w:rPr>
        <w:t xml:space="preserve"> </w:t>
      </w:r>
    </w:p>
    <w:p w14:paraId="454F2039" w14:textId="7FBCF8FC"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Senior R</w:t>
      </w:r>
      <w:r>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Authentic Responses to Authentic Materials</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 xml:space="preserve"> English Teaching Professional</w:t>
      </w:r>
      <w:r>
        <w:rPr>
          <w:rFonts w:ascii="Times New Roman" w:hAnsi="Times New Roman" w:cs="Times New Roman"/>
          <w:bCs/>
          <w:sz w:val="28"/>
          <w:szCs w:val="28"/>
          <w:lang w:val="en-US"/>
        </w:rPr>
        <w:t xml:space="preserve">. - 2005. - </w:t>
      </w:r>
      <w:r w:rsidRPr="001C62FE">
        <w:rPr>
          <w:rFonts w:ascii="Times New Roman" w:hAnsi="Times New Roman" w:cs="Times New Roman"/>
          <w:bCs/>
          <w:sz w:val="28"/>
          <w:szCs w:val="28"/>
          <w:lang w:val="en-US"/>
        </w:rPr>
        <w:t xml:space="preserve"> 38</w:t>
      </w:r>
      <w:r>
        <w:rPr>
          <w:rFonts w:ascii="Times New Roman" w:hAnsi="Times New Roman" w:cs="Times New Roman"/>
          <w:bCs/>
          <w:sz w:val="28"/>
          <w:szCs w:val="28"/>
          <w:lang w:val="en-US"/>
        </w:rPr>
        <w:t xml:space="preserve">. </w:t>
      </w:r>
      <w:r w:rsidR="005A1C06">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P. </w:t>
      </w:r>
      <w:r w:rsidRPr="001C62FE">
        <w:rPr>
          <w:rFonts w:ascii="Times New Roman" w:hAnsi="Times New Roman" w:cs="Times New Roman"/>
          <w:bCs/>
          <w:sz w:val="28"/>
          <w:szCs w:val="28"/>
          <w:lang w:val="en-US"/>
        </w:rPr>
        <w:t>71</w:t>
      </w:r>
      <w:r w:rsidR="005A1C06">
        <w:rPr>
          <w:rFonts w:ascii="Times New Roman" w:hAnsi="Times New Roman" w:cs="Times New Roman"/>
          <w:bCs/>
          <w:sz w:val="28"/>
          <w:szCs w:val="28"/>
          <w:lang w:val="en-US"/>
        </w:rPr>
        <w:t>-79.</w:t>
      </w:r>
    </w:p>
    <w:p w14:paraId="07940333"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Мильруд Р. П. </w:t>
      </w:r>
      <w:r w:rsidRPr="001C62FE">
        <w:rPr>
          <w:rFonts w:ascii="Times New Roman" w:hAnsi="Times New Roman" w:cs="Times New Roman"/>
          <w:bCs/>
          <w:sz w:val="28"/>
          <w:szCs w:val="28"/>
        </w:rPr>
        <w:t>Теория обучения языку. Т. 1. Прикладная лингвистика</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(Applied Linguistics). - Тамбов, 2002. - 209 с.</w:t>
      </w:r>
    </w:p>
    <w:p w14:paraId="544B82DC"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Приказчикова Л.Ф. </w:t>
      </w:r>
      <w:r w:rsidRPr="001C62FE">
        <w:rPr>
          <w:rFonts w:ascii="Times New Roman" w:hAnsi="Times New Roman" w:cs="Times New Roman"/>
          <w:bCs/>
          <w:sz w:val="28"/>
          <w:szCs w:val="28"/>
        </w:rPr>
        <w:t>Аутентичное видео как средство обучения</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иностранному языку //</w:t>
      </w:r>
      <w:r w:rsidRPr="001C62FE">
        <w:rPr>
          <w:rFonts w:ascii="Times New Roman" w:hAnsi="Times New Roman" w:cs="Times New Roman"/>
          <w:bCs/>
          <w:sz w:val="28"/>
          <w:szCs w:val="28"/>
          <w:shd w:val="clear" w:color="auto" w:fill="FFFFFF"/>
        </w:rPr>
        <w:t xml:space="preserve"> Сборник научных трудов. - </w:t>
      </w:r>
      <w:r w:rsidRPr="00762037">
        <w:rPr>
          <w:rStyle w:val="ae"/>
          <w:rFonts w:ascii="Times New Roman" w:hAnsi="Times New Roman" w:cs="Times New Roman"/>
          <w:bCs/>
          <w:i w:val="0"/>
          <w:iCs w:val="0"/>
          <w:sz w:val="28"/>
          <w:szCs w:val="28"/>
          <w:shd w:val="clear" w:color="auto" w:fill="FFFFFF"/>
        </w:rPr>
        <w:t>2000</w:t>
      </w:r>
      <w:r w:rsidRPr="00762037">
        <w:rPr>
          <w:rFonts w:ascii="Times New Roman" w:hAnsi="Times New Roman" w:cs="Times New Roman"/>
          <w:bCs/>
          <w:i/>
          <w:iCs/>
          <w:sz w:val="28"/>
          <w:szCs w:val="28"/>
          <w:shd w:val="clear" w:color="auto" w:fill="FFFFFF"/>
        </w:rPr>
        <w:t xml:space="preserve">. - </w:t>
      </w:r>
      <w:r w:rsidRPr="005A1C06">
        <w:rPr>
          <w:rFonts w:ascii="Times New Roman" w:hAnsi="Times New Roman" w:cs="Times New Roman"/>
          <w:bCs/>
          <w:sz w:val="28"/>
          <w:szCs w:val="28"/>
          <w:shd w:val="clear" w:color="auto" w:fill="FFFFFF"/>
        </w:rPr>
        <w:t>№ </w:t>
      </w:r>
      <w:r w:rsidRPr="00762037">
        <w:rPr>
          <w:rStyle w:val="ae"/>
          <w:rFonts w:ascii="Times New Roman" w:hAnsi="Times New Roman" w:cs="Times New Roman"/>
          <w:bCs/>
          <w:i w:val="0"/>
          <w:iCs w:val="0"/>
          <w:sz w:val="28"/>
          <w:szCs w:val="28"/>
          <w:shd w:val="clear" w:color="auto" w:fill="FFFFFF"/>
        </w:rPr>
        <w:t>449</w:t>
      </w:r>
      <w:r w:rsidRPr="00762037">
        <w:rPr>
          <w:rFonts w:ascii="Times New Roman" w:hAnsi="Times New Roman" w:cs="Times New Roman"/>
          <w:bCs/>
          <w:i/>
          <w:iCs/>
          <w:sz w:val="28"/>
          <w:szCs w:val="28"/>
          <w:shd w:val="clear" w:color="auto" w:fill="FFFFFF"/>
        </w:rPr>
        <w:t xml:space="preserve">. </w:t>
      </w:r>
      <w:r w:rsidRPr="001C62FE">
        <w:rPr>
          <w:rFonts w:ascii="Times New Roman" w:hAnsi="Times New Roman" w:cs="Times New Roman"/>
          <w:bCs/>
          <w:sz w:val="28"/>
          <w:szCs w:val="28"/>
          <w:shd w:val="clear" w:color="auto" w:fill="FFFFFF"/>
        </w:rPr>
        <w:t>- С.74-83.</w:t>
      </w:r>
    </w:p>
    <w:p w14:paraId="6FE808C3"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Баранова М.В. </w:t>
      </w:r>
      <w:r w:rsidRPr="001C62FE">
        <w:rPr>
          <w:rFonts w:ascii="Times New Roman" w:hAnsi="Times New Roman" w:cs="Times New Roman"/>
          <w:bCs/>
          <w:sz w:val="28"/>
          <w:szCs w:val="28"/>
        </w:rPr>
        <w:t>Совершенствование грамматической стороны</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диалогической речи студентов в процессе работы над видеофильмом: Дис....канд. пед. наук. - СПб.: РГПУ им. А.И. Герцена, 2001. - 232 с.</w:t>
      </w:r>
    </w:p>
    <w:p w14:paraId="33A50EB0" w14:textId="5C900015"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Хадарцева Л. М. </w:t>
      </w:r>
      <w:r w:rsidRPr="001C62FE">
        <w:rPr>
          <w:rFonts w:ascii="Times New Roman" w:hAnsi="Times New Roman" w:cs="Times New Roman"/>
          <w:bCs/>
          <w:sz w:val="28"/>
          <w:szCs w:val="28"/>
        </w:rPr>
        <w:t>Модель комплексного использования видео-, аудио-</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и письменных текстов для формирования социокультурной компетенции у</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 xml:space="preserve">студентов гуманитарных специальностей // Вестник МГЛУ. - 2001. </w:t>
      </w:r>
      <w:r w:rsidR="005A1C06" w:rsidRPr="005A1C06">
        <w:rPr>
          <w:rFonts w:ascii="Times New Roman" w:hAnsi="Times New Roman" w:cs="Times New Roman"/>
          <w:bCs/>
          <w:sz w:val="28"/>
          <w:szCs w:val="28"/>
        </w:rPr>
        <w:t>-</w:t>
      </w:r>
      <w:r w:rsidRPr="001C62FE">
        <w:rPr>
          <w:rFonts w:ascii="Times New Roman" w:hAnsi="Times New Roman" w:cs="Times New Roman"/>
          <w:bCs/>
          <w:iCs/>
          <w:sz w:val="28"/>
          <w:szCs w:val="28"/>
        </w:rPr>
        <w:t xml:space="preserve"> </w:t>
      </w:r>
      <w:r w:rsidRPr="001C62FE">
        <w:rPr>
          <w:rFonts w:ascii="Times New Roman" w:hAnsi="Times New Roman" w:cs="Times New Roman"/>
          <w:bCs/>
          <w:sz w:val="28"/>
          <w:szCs w:val="28"/>
        </w:rPr>
        <w:t>467. - С. 108-115.</w:t>
      </w:r>
    </w:p>
    <w:p w14:paraId="5E313480"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lastRenderedPageBreak/>
        <w:t xml:space="preserve">Жоглина Г.Г. </w:t>
      </w:r>
      <w:r w:rsidRPr="001C62FE">
        <w:rPr>
          <w:rFonts w:ascii="Times New Roman" w:hAnsi="Times New Roman" w:cs="Times New Roman"/>
          <w:bCs/>
          <w:sz w:val="28"/>
          <w:szCs w:val="28"/>
        </w:rPr>
        <w:t>Развитие умений коммуникативной компетенции на</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основе использования аутентичных видеодокументов: дис.... канд. пед. наук. - Пятигорск, 1998. - 184 с.</w:t>
      </w:r>
      <w:r w:rsidRPr="001C62FE">
        <w:rPr>
          <w:rFonts w:ascii="Times New Roman" w:hAnsi="Times New Roman" w:cs="Times New Roman"/>
          <w:bCs/>
          <w:iCs/>
          <w:sz w:val="28"/>
          <w:szCs w:val="28"/>
        </w:rPr>
        <w:t xml:space="preserve"> </w:t>
      </w:r>
    </w:p>
    <w:p w14:paraId="20B8060B"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Кочукова О.В. </w:t>
      </w:r>
      <w:r w:rsidRPr="001C62FE">
        <w:rPr>
          <w:rFonts w:ascii="Times New Roman" w:hAnsi="Times New Roman" w:cs="Times New Roman"/>
          <w:bCs/>
          <w:sz w:val="28"/>
          <w:szCs w:val="28"/>
        </w:rPr>
        <w:t>Обучение пониманию социокультурного содержания иноязычного дискурса художественных видеофильмов: дис. ... канд. пед. наук. - Тамбов, 2004. - 163 с.</w:t>
      </w:r>
    </w:p>
    <w:p w14:paraId="4ECC8AEB"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Писаренко В.И. </w:t>
      </w:r>
      <w:r w:rsidRPr="001C62FE">
        <w:rPr>
          <w:rFonts w:ascii="Times New Roman" w:hAnsi="Times New Roman" w:cs="Times New Roman"/>
          <w:bCs/>
          <w:sz w:val="28"/>
          <w:szCs w:val="28"/>
        </w:rPr>
        <w:t>Методика использования видеоматериалов в</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обучении второму иностранному языку: дис. ... канд. пед. наук. - Таганрог, 2002. -181 с.</w:t>
      </w:r>
    </w:p>
    <w:p w14:paraId="17FA38AF"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Scarcella R.C., Oxford R.L. </w:t>
      </w:r>
      <w:r w:rsidRPr="001C62FE">
        <w:rPr>
          <w:rFonts w:ascii="Times New Roman" w:hAnsi="Times New Roman" w:cs="Times New Roman"/>
          <w:bCs/>
          <w:sz w:val="28"/>
          <w:szCs w:val="28"/>
          <w:lang w:val="en-US"/>
        </w:rPr>
        <w:t>The Tapestry of Language Learning. The</w:t>
      </w:r>
      <w:r w:rsidRPr="001C62FE">
        <w:rPr>
          <w:rFonts w:ascii="Times New Roman" w:eastAsia="Times New Roman" w:hAnsi="Times New Roman" w:cs="Times New Roman"/>
          <w:bCs/>
          <w:spacing w:val="2"/>
          <w:sz w:val="28"/>
          <w:szCs w:val="28"/>
          <w:lang w:val="en-US" w:eastAsia="ru-RU"/>
        </w:rPr>
        <w:t xml:space="preserve"> </w:t>
      </w:r>
      <w:r w:rsidRPr="001C62FE">
        <w:rPr>
          <w:rFonts w:ascii="Times New Roman" w:hAnsi="Times New Roman" w:cs="Times New Roman"/>
          <w:bCs/>
          <w:sz w:val="28"/>
          <w:szCs w:val="28"/>
          <w:lang w:val="en-US"/>
        </w:rPr>
        <w:t>Individual in the Communicative Classroom. - Boston, 1992. - 115 p.</w:t>
      </w:r>
    </w:p>
    <w:p w14:paraId="755D46D8" w14:textId="5102E049"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Guariento W.</w:t>
      </w:r>
      <w:r>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J. Morely</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Text and task authenticity in the EFL classroom</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 xml:space="preserve"> ELT Journal</w:t>
      </w:r>
      <w:r>
        <w:rPr>
          <w:rFonts w:ascii="Times New Roman" w:hAnsi="Times New Roman" w:cs="Times New Roman"/>
          <w:bCs/>
          <w:sz w:val="28"/>
          <w:szCs w:val="28"/>
          <w:lang w:val="en-US"/>
        </w:rPr>
        <w:t xml:space="preserve">. </w:t>
      </w:r>
      <w:r w:rsidR="005A1C06">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2001. -</w:t>
      </w:r>
      <w:r w:rsidRPr="001C62FE">
        <w:rPr>
          <w:rFonts w:ascii="Times New Roman" w:hAnsi="Times New Roman" w:cs="Times New Roman"/>
          <w:bCs/>
          <w:sz w:val="28"/>
          <w:szCs w:val="28"/>
          <w:lang w:val="en-US"/>
        </w:rPr>
        <w:t xml:space="preserve"> 55 (4)</w:t>
      </w:r>
      <w:r>
        <w:rPr>
          <w:rFonts w:ascii="Times New Roman" w:hAnsi="Times New Roman" w:cs="Times New Roman"/>
          <w:bCs/>
          <w:sz w:val="28"/>
          <w:szCs w:val="28"/>
          <w:lang w:val="en-US"/>
        </w:rPr>
        <w:t xml:space="preserve">. -  P. </w:t>
      </w:r>
      <w:r w:rsidRPr="001C62FE">
        <w:rPr>
          <w:rFonts w:ascii="Times New Roman" w:hAnsi="Times New Roman" w:cs="Times New Roman"/>
          <w:bCs/>
          <w:sz w:val="28"/>
          <w:szCs w:val="28"/>
          <w:lang w:val="en-US"/>
        </w:rPr>
        <w:t>347-353</w:t>
      </w:r>
    </w:p>
    <w:p w14:paraId="1673D24B" w14:textId="05AF9B60"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Thanajaro M. Using authentic materials to develop listening comprehension in the English as a foreign language classroom.</w:t>
      </w:r>
      <w:r w:rsidR="005A1C06">
        <w:rPr>
          <w:rFonts w:ascii="Times New Roman" w:hAnsi="Times New Roman" w:cs="Times New Roman"/>
          <w:bCs/>
          <w:sz w:val="28"/>
          <w:szCs w:val="28"/>
          <w:lang w:val="en-US"/>
        </w:rPr>
        <w:t xml:space="preserve"> Doctoral </w:t>
      </w:r>
      <w:r w:rsidR="00B24321">
        <w:rPr>
          <w:rFonts w:ascii="Times New Roman" w:hAnsi="Times New Roman" w:cs="Times New Roman"/>
          <w:bCs/>
          <w:sz w:val="28"/>
          <w:szCs w:val="28"/>
          <w:lang w:val="en-US"/>
        </w:rPr>
        <w:t xml:space="preserve">dissertation. - </w:t>
      </w:r>
      <w:r w:rsidRPr="001C62FE">
        <w:rPr>
          <w:rFonts w:ascii="Times New Roman" w:hAnsi="Times New Roman" w:cs="Times New Roman"/>
          <w:bCs/>
          <w:sz w:val="28"/>
          <w:szCs w:val="28"/>
          <w:lang w:val="en-US"/>
        </w:rPr>
        <w:t xml:space="preserve"> Virginia Polytechnic Institute and State University, Blacksburg, Virginia</w:t>
      </w:r>
      <w:r>
        <w:rPr>
          <w:rFonts w:ascii="Times New Roman" w:hAnsi="Times New Roman" w:cs="Times New Roman"/>
          <w:bCs/>
          <w:sz w:val="28"/>
          <w:szCs w:val="28"/>
          <w:lang w:val="en-US"/>
        </w:rPr>
        <w:t>, 2000.</w:t>
      </w:r>
      <w:r w:rsidR="00B24321">
        <w:rPr>
          <w:rFonts w:ascii="Times New Roman" w:hAnsi="Times New Roman" w:cs="Times New Roman"/>
          <w:bCs/>
          <w:sz w:val="28"/>
          <w:szCs w:val="28"/>
          <w:lang w:val="en-US"/>
        </w:rPr>
        <w:t xml:space="preserve"> - 159 p.</w:t>
      </w:r>
    </w:p>
    <w:p w14:paraId="74574A9B" w14:textId="5F4CFBEA" w:rsidR="00EB71A9" w:rsidRPr="00CE06AB"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CE06AB">
        <w:rPr>
          <w:rFonts w:ascii="Times New Roman" w:hAnsi="Times New Roman" w:cs="Times New Roman"/>
          <w:bCs/>
          <w:sz w:val="28"/>
          <w:szCs w:val="28"/>
          <w:lang w:val="en-US"/>
        </w:rPr>
        <w:t xml:space="preserve">Kilickaya F. Authentic materials and culture content in EFL classrooms // The Internet ELT Journal. </w:t>
      </w:r>
      <w:r w:rsidR="00B24321">
        <w:rPr>
          <w:rFonts w:ascii="Times New Roman" w:hAnsi="Times New Roman" w:cs="Times New Roman"/>
          <w:bCs/>
          <w:sz w:val="28"/>
          <w:szCs w:val="28"/>
          <w:lang w:val="en-US"/>
        </w:rPr>
        <w:t>-</w:t>
      </w:r>
      <w:r w:rsidRPr="00CE06AB">
        <w:rPr>
          <w:rFonts w:ascii="Times New Roman" w:hAnsi="Times New Roman" w:cs="Times New Roman"/>
          <w:bCs/>
          <w:sz w:val="28"/>
          <w:szCs w:val="28"/>
          <w:lang w:val="en-US"/>
        </w:rPr>
        <w:t xml:space="preserve"> 2004. -  10(7). </w:t>
      </w:r>
      <w:r w:rsidR="00C66E5E">
        <w:rPr>
          <w:rFonts w:ascii="Times New Roman" w:hAnsi="Times New Roman" w:cs="Times New Roman"/>
          <w:bCs/>
          <w:sz w:val="28"/>
          <w:szCs w:val="28"/>
          <w:lang w:val="en-US"/>
        </w:rPr>
        <w:t>-</w:t>
      </w:r>
      <w:r w:rsidR="00B24321">
        <w:rPr>
          <w:rFonts w:ascii="Times New Roman" w:hAnsi="Times New Roman" w:cs="Times New Roman"/>
          <w:bCs/>
          <w:sz w:val="28"/>
          <w:szCs w:val="28"/>
          <w:lang w:val="en-US"/>
        </w:rPr>
        <w:t xml:space="preserve"> Available from: </w:t>
      </w:r>
      <w:hyperlink r:id="rId52" w:history="1">
        <w:r w:rsidR="00B24321" w:rsidRPr="00B24321">
          <w:rPr>
            <w:rStyle w:val="ab"/>
            <w:rFonts w:ascii="Times New Roman" w:hAnsi="Times New Roman" w:cs="Times New Roman"/>
            <w:sz w:val="28"/>
            <w:szCs w:val="28"/>
            <w:lang w:val="en-US"/>
          </w:rPr>
          <w:t>ED570173.pdf</w:t>
        </w:r>
      </w:hyperlink>
      <w:r w:rsidR="00B24321" w:rsidRPr="00B24321">
        <w:rPr>
          <w:sz w:val="28"/>
          <w:szCs w:val="28"/>
          <w:lang w:val="en-US"/>
        </w:rPr>
        <w:t xml:space="preserve"> </w:t>
      </w:r>
    </w:p>
    <w:p w14:paraId="53D60176" w14:textId="1FBB0BAF"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Otte J. Real language to real people: a descriptive and exploratory case study of the outcomes of aural authentic texts on the listening comprehension of adult ESL students enrolled in an advanced ESL listening course</w:t>
      </w:r>
      <w:r w:rsidR="00C66E5E">
        <w:rPr>
          <w:rFonts w:ascii="Times New Roman" w:hAnsi="Times New Roman" w:cs="Times New Roman"/>
          <w:bCs/>
          <w:sz w:val="28"/>
          <w:szCs w:val="28"/>
          <w:lang w:val="en-US"/>
        </w:rPr>
        <w:t xml:space="preserve"> (</w:t>
      </w:r>
      <w:r w:rsidR="00B24321">
        <w:rPr>
          <w:rFonts w:ascii="Times New Roman" w:hAnsi="Times New Roman" w:cs="Times New Roman"/>
          <w:bCs/>
          <w:sz w:val="28"/>
          <w:szCs w:val="28"/>
          <w:lang w:val="en-US"/>
        </w:rPr>
        <w:t xml:space="preserve">UMI </w:t>
      </w:r>
      <w:r w:rsidR="00C66E5E" w:rsidRPr="00C66E5E">
        <w:rPr>
          <w:rFonts w:ascii="Times New Roman" w:hAnsi="Times New Roman" w:cs="Times New Roman"/>
          <w:bCs/>
          <w:sz w:val="28"/>
          <w:szCs w:val="28"/>
          <w:lang w:val="en-US"/>
        </w:rPr>
        <w:t>№</w:t>
      </w:r>
      <w:r w:rsidR="00C66E5E">
        <w:rPr>
          <w:rFonts w:ascii="Times New Roman" w:hAnsi="Times New Roman" w:cs="Times New Roman"/>
          <w:bCs/>
          <w:sz w:val="28"/>
          <w:szCs w:val="28"/>
          <w:lang w:val="en-US"/>
        </w:rPr>
        <w:t xml:space="preserve"> 3212979). -</w:t>
      </w:r>
      <w:r w:rsidR="00B24321">
        <w:rPr>
          <w:rFonts w:ascii="Times New Roman" w:hAnsi="Times New Roman" w:cs="Times New Roman"/>
          <w:bCs/>
          <w:sz w:val="28"/>
          <w:szCs w:val="28"/>
          <w:lang w:val="en-US"/>
        </w:rPr>
        <w:t xml:space="preserve"> </w:t>
      </w:r>
      <w:r w:rsidR="00C66E5E">
        <w:rPr>
          <w:rFonts w:ascii="Times New Roman" w:hAnsi="Times New Roman" w:cs="Times New Roman"/>
          <w:bCs/>
          <w:sz w:val="28"/>
          <w:szCs w:val="28"/>
          <w:lang w:val="en-US"/>
        </w:rPr>
        <w:t xml:space="preserve">Retrieved from </w:t>
      </w:r>
      <w:r w:rsidRPr="001C62FE">
        <w:rPr>
          <w:rFonts w:ascii="Times New Roman" w:hAnsi="Times New Roman" w:cs="Times New Roman"/>
          <w:bCs/>
          <w:sz w:val="28"/>
          <w:szCs w:val="28"/>
          <w:lang w:val="en-US"/>
        </w:rPr>
        <w:t>Dissertation Abstracts International</w:t>
      </w:r>
      <w:r>
        <w:rPr>
          <w:rFonts w:ascii="Times New Roman" w:hAnsi="Times New Roman" w:cs="Times New Roman"/>
          <w:bCs/>
          <w:sz w:val="28"/>
          <w:szCs w:val="28"/>
          <w:lang w:val="en-US"/>
        </w:rPr>
        <w:t xml:space="preserve">, 2006. </w:t>
      </w:r>
    </w:p>
    <w:p w14:paraId="5402EE19" w14:textId="41EF1C02" w:rsidR="00EB71A9" w:rsidRPr="00600D6D"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Berardo S.A. The use of authentic materials in the teaching of reading</w:t>
      </w:r>
      <w:r>
        <w:rPr>
          <w:rFonts w:ascii="Times New Roman" w:hAnsi="Times New Roman" w:cs="Times New Roman"/>
          <w:bCs/>
          <w:sz w:val="28"/>
          <w:szCs w:val="28"/>
          <w:lang w:val="en-US"/>
        </w:rPr>
        <w:t xml:space="preserve"> // </w:t>
      </w:r>
      <w:r w:rsidRPr="001C62FE">
        <w:rPr>
          <w:rFonts w:ascii="Times New Roman" w:hAnsi="Times New Roman" w:cs="Times New Roman"/>
          <w:bCs/>
          <w:sz w:val="28"/>
          <w:szCs w:val="28"/>
          <w:lang w:val="en-US"/>
        </w:rPr>
        <w:t>The reading Matrix</w:t>
      </w:r>
      <w:r>
        <w:rPr>
          <w:rFonts w:ascii="Times New Roman" w:hAnsi="Times New Roman" w:cs="Times New Roman"/>
          <w:bCs/>
          <w:sz w:val="28"/>
          <w:szCs w:val="28"/>
          <w:lang w:val="en-US"/>
        </w:rPr>
        <w:t xml:space="preserve">. </w:t>
      </w:r>
      <w:r w:rsidR="00C66E5E">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2006. - </w:t>
      </w:r>
      <w:r w:rsidRPr="001C62FE">
        <w:rPr>
          <w:rFonts w:ascii="Times New Roman" w:hAnsi="Times New Roman" w:cs="Times New Roman"/>
          <w:bCs/>
          <w:sz w:val="28"/>
          <w:szCs w:val="28"/>
          <w:lang w:val="en-US"/>
        </w:rPr>
        <w:t xml:space="preserve"> 6 (2)</w:t>
      </w:r>
      <w:r>
        <w:rPr>
          <w:rFonts w:ascii="Times New Roman" w:hAnsi="Times New Roman" w:cs="Times New Roman"/>
          <w:bCs/>
          <w:sz w:val="28"/>
          <w:szCs w:val="28"/>
          <w:lang w:val="en-US"/>
        </w:rPr>
        <w:t xml:space="preserve">. </w:t>
      </w:r>
      <w:r w:rsidR="00C66E5E">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P.</w:t>
      </w:r>
      <w:r w:rsidRPr="001C62FE">
        <w:rPr>
          <w:rFonts w:ascii="Times New Roman" w:hAnsi="Times New Roman" w:cs="Times New Roman"/>
          <w:bCs/>
          <w:sz w:val="28"/>
          <w:szCs w:val="28"/>
          <w:lang w:val="en-US"/>
        </w:rPr>
        <w:t xml:space="preserve"> 60-69</w:t>
      </w:r>
    </w:p>
    <w:p w14:paraId="0F7513F2"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Brandi M.L, Helmling B. </w:t>
      </w:r>
      <w:r w:rsidRPr="001C62FE">
        <w:rPr>
          <w:rFonts w:ascii="Times New Roman" w:hAnsi="Times New Roman" w:cs="Times New Roman"/>
          <w:bCs/>
          <w:sz w:val="28"/>
          <w:szCs w:val="28"/>
          <w:lang w:val="en-US"/>
        </w:rPr>
        <w:t>Arbeit mit Video am Beispiel von</w:t>
      </w:r>
      <w:r w:rsidRPr="001C62FE">
        <w:rPr>
          <w:rFonts w:ascii="Times New Roman" w:eastAsia="Times New Roman" w:hAnsi="Times New Roman" w:cs="Times New Roman"/>
          <w:bCs/>
          <w:spacing w:val="2"/>
          <w:sz w:val="28"/>
          <w:szCs w:val="28"/>
          <w:lang w:val="en-US" w:eastAsia="ru-RU"/>
        </w:rPr>
        <w:t xml:space="preserve"> </w:t>
      </w:r>
      <w:r w:rsidRPr="001C62FE">
        <w:rPr>
          <w:rFonts w:ascii="Times New Roman" w:hAnsi="Times New Roman" w:cs="Times New Roman"/>
          <w:bCs/>
          <w:sz w:val="28"/>
          <w:szCs w:val="28"/>
          <w:lang w:val="en-US"/>
        </w:rPr>
        <w:t>Spielfilmen. -Munchen: Goethe-Institut, 1985. - 100 p.</w:t>
      </w:r>
    </w:p>
    <w:p w14:paraId="198ADCBE" w14:textId="0D1247A1" w:rsidR="00EB71A9" w:rsidRPr="00FD74ED"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Brandi M.L. </w:t>
      </w:r>
      <w:r w:rsidRPr="001C62FE">
        <w:rPr>
          <w:rFonts w:ascii="Times New Roman" w:hAnsi="Times New Roman" w:cs="Times New Roman"/>
          <w:bCs/>
          <w:sz w:val="28"/>
          <w:szCs w:val="28"/>
          <w:lang w:val="en-US"/>
        </w:rPr>
        <w:t>Video im Deutschunterricht. - Munchen: Goethe-Institut,</w:t>
      </w:r>
      <w:r w:rsidRPr="001C62FE">
        <w:rPr>
          <w:rFonts w:ascii="Times New Roman" w:eastAsia="Times New Roman" w:hAnsi="Times New Roman" w:cs="Times New Roman"/>
          <w:bCs/>
          <w:spacing w:val="2"/>
          <w:sz w:val="28"/>
          <w:szCs w:val="28"/>
          <w:lang w:val="en-US" w:eastAsia="ru-RU"/>
        </w:rPr>
        <w:t xml:space="preserve"> </w:t>
      </w:r>
      <w:r w:rsidRPr="001C62FE">
        <w:rPr>
          <w:rFonts w:ascii="Times New Roman" w:hAnsi="Times New Roman" w:cs="Times New Roman"/>
          <w:bCs/>
          <w:sz w:val="28"/>
          <w:szCs w:val="28"/>
          <w:lang w:val="en-US"/>
        </w:rPr>
        <w:t>1996. - 186 p.</w:t>
      </w:r>
    </w:p>
    <w:p w14:paraId="7F4336D7"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Комарова Ю.А. </w:t>
      </w:r>
      <w:r w:rsidRPr="001C62FE">
        <w:rPr>
          <w:rFonts w:ascii="Times New Roman" w:hAnsi="Times New Roman" w:cs="Times New Roman"/>
          <w:bCs/>
          <w:sz w:val="28"/>
          <w:szCs w:val="28"/>
        </w:rPr>
        <w:t>Дифференцированный подход к обучению устному монологическому высказыванию при помощи видеоматериалов студентов на</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начальной ступени обучения языковых факультетов педагогических вузов:</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(На материале английского языка): автореф. дис. ... канд. пед. наук. - СПб.,</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1994. - 16 с.</w:t>
      </w:r>
    </w:p>
    <w:p w14:paraId="509BE3CB"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lang w:val="en-US"/>
        </w:rPr>
        <w:t xml:space="preserve">Ishihara N., Chi J. </w:t>
      </w:r>
      <w:r w:rsidRPr="001C62FE">
        <w:rPr>
          <w:rFonts w:ascii="Times New Roman" w:hAnsi="Times New Roman" w:cs="Times New Roman"/>
          <w:bCs/>
          <w:sz w:val="28"/>
          <w:szCs w:val="28"/>
          <w:lang w:val="en-US"/>
        </w:rPr>
        <w:t>Authentic Video in the ESOL Classroom // Forum. - 2004.- 42</w:t>
      </w:r>
      <w:r>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1</w:t>
      </w:r>
      <w:r>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 P. 14</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29.</w:t>
      </w:r>
    </w:p>
    <w:p w14:paraId="077ECF2C"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Частных С.Н. </w:t>
      </w:r>
      <w:r w:rsidRPr="001C62FE">
        <w:rPr>
          <w:rFonts w:ascii="Times New Roman" w:hAnsi="Times New Roman" w:cs="Times New Roman"/>
          <w:bCs/>
          <w:sz w:val="28"/>
          <w:szCs w:val="28"/>
        </w:rPr>
        <w:t>Аутентичные материалы: трудности восприятия //</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Интернет. - 1998. - 6/7. - С. 11-15.</w:t>
      </w:r>
      <w:r w:rsidRPr="001C62FE">
        <w:rPr>
          <w:rFonts w:ascii="Times New Roman" w:eastAsia="Times New Roman" w:hAnsi="Times New Roman" w:cs="Times New Roman"/>
          <w:bCs/>
          <w:spacing w:val="2"/>
          <w:sz w:val="28"/>
          <w:szCs w:val="28"/>
          <w:lang w:eastAsia="ru-RU"/>
        </w:rPr>
        <w:t xml:space="preserve"> </w:t>
      </w:r>
    </w:p>
    <w:p w14:paraId="26DE7818" w14:textId="2B3309B0"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Соловова Е. К. </w:t>
      </w:r>
      <w:r w:rsidRPr="001C62FE">
        <w:rPr>
          <w:rFonts w:ascii="Times New Roman" w:hAnsi="Times New Roman" w:cs="Times New Roman"/>
          <w:bCs/>
          <w:sz w:val="28"/>
          <w:szCs w:val="28"/>
        </w:rPr>
        <w:t>Активные методы в обучении иностранным языкам //</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lang w:val="en-US"/>
        </w:rPr>
        <w:t>ELT</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News</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and</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Views</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International</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Book</w:t>
      </w:r>
      <w:r w:rsidRPr="001C62FE">
        <w:rPr>
          <w:rFonts w:ascii="Times New Roman" w:hAnsi="Times New Roman" w:cs="Times New Roman"/>
          <w:bCs/>
          <w:sz w:val="28"/>
          <w:szCs w:val="28"/>
        </w:rPr>
        <w:t xml:space="preserve"> </w:t>
      </w:r>
      <w:r w:rsidRPr="001C62FE">
        <w:rPr>
          <w:rFonts w:ascii="Times New Roman" w:hAnsi="Times New Roman" w:cs="Times New Roman"/>
          <w:bCs/>
          <w:sz w:val="28"/>
          <w:szCs w:val="28"/>
          <w:lang w:val="en-US"/>
        </w:rPr>
        <w:t>Distribution</w:t>
      </w:r>
      <w:r w:rsidRPr="001C62FE">
        <w:rPr>
          <w:rFonts w:ascii="Times New Roman" w:hAnsi="Times New Roman" w:cs="Times New Roman"/>
          <w:bCs/>
          <w:sz w:val="28"/>
          <w:szCs w:val="28"/>
        </w:rPr>
        <w:t xml:space="preserve">. - 2003. - 1(26). </w:t>
      </w:r>
      <w:r w:rsidR="00C66E5E">
        <w:rPr>
          <w:rFonts w:ascii="Times New Roman" w:hAnsi="Times New Roman" w:cs="Times New Roman"/>
          <w:bCs/>
          <w:sz w:val="28"/>
          <w:szCs w:val="28"/>
          <w:lang w:val="en-US"/>
        </w:rPr>
        <w:t>-</w:t>
      </w:r>
      <w:r w:rsidRPr="001C62FE">
        <w:rPr>
          <w:rFonts w:ascii="Times New Roman" w:hAnsi="Times New Roman" w:cs="Times New Roman"/>
          <w:bCs/>
          <w:sz w:val="28"/>
          <w:szCs w:val="28"/>
        </w:rPr>
        <w:t xml:space="preserve"> С. 2-11.</w:t>
      </w:r>
    </w:p>
    <w:p w14:paraId="3FB1F188" w14:textId="1130B8E8" w:rsidR="00EB71A9" w:rsidRPr="00771C72"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Kim D. A qualitative approach to the authenticity in the foreign language classroom: a study of university students learning English in Korea</w:t>
      </w:r>
      <w:r>
        <w:rPr>
          <w:rFonts w:ascii="Times New Roman" w:hAnsi="Times New Roman" w:cs="Times New Roman"/>
          <w:bCs/>
          <w:sz w:val="28"/>
          <w:szCs w:val="28"/>
          <w:lang w:val="en-US"/>
        </w:rPr>
        <w:t xml:space="preserve"> //</w:t>
      </w:r>
      <w:r w:rsidRPr="00771C72">
        <w:rPr>
          <w:rFonts w:ascii="Times New Roman" w:hAnsi="Times New Roman" w:cs="Times New Roman"/>
          <w:bCs/>
          <w:sz w:val="28"/>
          <w:szCs w:val="28"/>
          <w:lang w:val="en-US"/>
        </w:rPr>
        <w:t>Texas Papers in Foreign Language Education</w:t>
      </w:r>
      <w:r>
        <w:rPr>
          <w:rFonts w:ascii="Times New Roman" w:hAnsi="Times New Roman" w:cs="Times New Roman"/>
          <w:bCs/>
          <w:sz w:val="28"/>
          <w:szCs w:val="28"/>
          <w:lang w:val="en-US"/>
        </w:rPr>
        <w:t xml:space="preserve">. </w:t>
      </w:r>
      <w:r w:rsidR="00C66E5E">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2200. - </w:t>
      </w:r>
      <w:r w:rsidRPr="00771C72">
        <w:rPr>
          <w:rFonts w:ascii="Times New Roman" w:hAnsi="Times New Roman" w:cs="Times New Roman"/>
          <w:bCs/>
          <w:sz w:val="28"/>
          <w:szCs w:val="28"/>
          <w:lang w:val="en-US"/>
        </w:rPr>
        <w:t xml:space="preserve"> 5 (1)</w:t>
      </w:r>
      <w:r>
        <w:rPr>
          <w:rFonts w:ascii="Times New Roman" w:hAnsi="Times New Roman" w:cs="Times New Roman"/>
          <w:bCs/>
          <w:sz w:val="28"/>
          <w:szCs w:val="28"/>
          <w:lang w:val="en-US"/>
        </w:rPr>
        <w:t>. P.</w:t>
      </w:r>
      <w:r w:rsidRPr="00771C72">
        <w:rPr>
          <w:rFonts w:ascii="Times New Roman" w:hAnsi="Times New Roman" w:cs="Times New Roman"/>
          <w:bCs/>
          <w:sz w:val="28"/>
          <w:szCs w:val="28"/>
          <w:lang w:val="en-US"/>
        </w:rPr>
        <w:t xml:space="preserve"> 189-205. </w:t>
      </w:r>
    </w:p>
    <w:p w14:paraId="288BCCD1" w14:textId="467B138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 xml:space="preserve">Сунцова Е. Н. Обучение монологическому высказыванию в условиях профессионально-ориентированного общения с использованием аутентичных </w:t>
      </w:r>
      <w:r w:rsidRPr="001C62FE">
        <w:rPr>
          <w:rFonts w:ascii="Times New Roman" w:hAnsi="Times New Roman" w:cs="Times New Roman"/>
          <w:bCs/>
          <w:sz w:val="28"/>
          <w:szCs w:val="28"/>
        </w:rPr>
        <w:lastRenderedPageBreak/>
        <w:t xml:space="preserve">видеодокументов / Е. Н. Сунцова: дис. ... канд. пед. наук. - Томск, 2005. </w:t>
      </w:r>
      <w:r w:rsidR="00C66E5E" w:rsidRPr="00C66E5E">
        <w:rPr>
          <w:rFonts w:ascii="Times New Roman" w:hAnsi="Times New Roman" w:cs="Times New Roman"/>
          <w:bCs/>
          <w:sz w:val="28"/>
          <w:szCs w:val="28"/>
        </w:rPr>
        <w:t>-</w:t>
      </w:r>
      <w:r w:rsidRPr="001C62FE">
        <w:rPr>
          <w:rFonts w:ascii="Times New Roman" w:hAnsi="Times New Roman" w:cs="Times New Roman"/>
          <w:bCs/>
          <w:sz w:val="28"/>
          <w:szCs w:val="28"/>
        </w:rPr>
        <w:t xml:space="preserve"> 190 с.</w:t>
      </w:r>
    </w:p>
    <w:p w14:paraId="163D42AC" w14:textId="528D94FC"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Martinez</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A.G.</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Authentic materials: An overview. Free resources for teachers and students of English</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 xml:space="preserve"> Karen's Linguistics Issues</w:t>
      </w:r>
      <w:r>
        <w:rPr>
          <w:rFonts w:ascii="Times New Roman" w:hAnsi="Times New Roman" w:cs="Times New Roman"/>
          <w:bCs/>
          <w:sz w:val="28"/>
          <w:szCs w:val="28"/>
          <w:lang w:val="en-US"/>
        </w:rPr>
        <w:t xml:space="preserve">. </w:t>
      </w:r>
      <w:r w:rsidR="00C66E5E">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2002. </w:t>
      </w:r>
      <w:r w:rsidR="00C66E5E">
        <w:rPr>
          <w:rFonts w:ascii="Times New Roman" w:hAnsi="Times New Roman" w:cs="Times New Roman"/>
          <w:bCs/>
          <w:sz w:val="28"/>
          <w:szCs w:val="28"/>
          <w:lang w:val="en-US"/>
        </w:rPr>
        <w:t>-</w:t>
      </w:r>
      <w:r>
        <w:rPr>
          <w:rFonts w:ascii="Times New Roman" w:hAnsi="Times New Roman" w:cs="Times New Roman"/>
          <w:bCs/>
          <w:sz w:val="28"/>
          <w:szCs w:val="28"/>
          <w:lang w:val="en-US"/>
        </w:rPr>
        <w:t xml:space="preserve"> P.</w:t>
      </w:r>
      <w:r w:rsidRPr="001C62FE">
        <w:rPr>
          <w:rFonts w:ascii="Times New Roman" w:hAnsi="Times New Roman" w:cs="Times New Roman"/>
          <w:bCs/>
          <w:sz w:val="28"/>
          <w:szCs w:val="28"/>
          <w:lang w:val="en-US"/>
        </w:rPr>
        <w:t>1-7</w:t>
      </w:r>
    </w:p>
    <w:p w14:paraId="473384AB"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Bechtold G., Gericke-Schonhagen D. </w:t>
      </w:r>
      <w:r w:rsidRPr="001C62FE">
        <w:rPr>
          <w:rFonts w:ascii="Times New Roman" w:hAnsi="Times New Roman" w:cs="Times New Roman"/>
          <w:bCs/>
          <w:sz w:val="28"/>
          <w:szCs w:val="28"/>
          <w:lang w:val="en-US"/>
        </w:rPr>
        <w:t>Spielfilme im Unterricht // Deutsch</w:t>
      </w:r>
      <w:r w:rsidRPr="001C62FE">
        <w:rPr>
          <w:rFonts w:ascii="Times New Roman" w:eastAsia="Times New Roman" w:hAnsi="Times New Roman" w:cs="Times New Roman"/>
          <w:bCs/>
          <w:spacing w:val="2"/>
          <w:sz w:val="28"/>
          <w:szCs w:val="28"/>
          <w:lang w:val="en-US" w:eastAsia="ru-RU"/>
        </w:rPr>
        <w:t xml:space="preserve"> </w:t>
      </w:r>
      <w:r w:rsidRPr="001C62FE">
        <w:rPr>
          <w:rFonts w:ascii="Times New Roman" w:hAnsi="Times New Roman" w:cs="Times New Roman"/>
          <w:bCs/>
          <w:sz w:val="28"/>
          <w:szCs w:val="28"/>
          <w:lang w:val="en-US"/>
        </w:rPr>
        <w:t>als Fremdsprache. - Munchen: Goethe-Institut, 1991. - 340 p.</w:t>
      </w:r>
    </w:p>
    <w:p w14:paraId="1E757934"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Елухина К. В., Жукова Е.А. </w:t>
      </w:r>
      <w:r w:rsidRPr="001C62FE">
        <w:rPr>
          <w:rFonts w:ascii="Times New Roman" w:hAnsi="Times New Roman" w:cs="Times New Roman"/>
          <w:bCs/>
          <w:sz w:val="28"/>
          <w:szCs w:val="28"/>
        </w:rPr>
        <w:t>Устный контроль при коммуникативно-</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направленном подходе к обучению иностранным языкам // Иностранные</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языки в школе. - 1991. - 3. - С. 21-25.</w:t>
      </w:r>
      <w:r w:rsidRPr="001C62FE">
        <w:rPr>
          <w:rFonts w:ascii="Times New Roman" w:hAnsi="Times New Roman" w:cs="Times New Roman"/>
          <w:bCs/>
          <w:iCs/>
          <w:sz w:val="28"/>
          <w:szCs w:val="28"/>
        </w:rPr>
        <w:t xml:space="preserve"> </w:t>
      </w:r>
    </w:p>
    <w:p w14:paraId="1BB774A5"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Viney P. </w:t>
      </w:r>
      <w:r w:rsidRPr="001C62FE">
        <w:rPr>
          <w:rFonts w:ascii="Times New Roman" w:hAnsi="Times New Roman" w:cs="Times New Roman"/>
          <w:bCs/>
          <w:sz w:val="28"/>
          <w:szCs w:val="28"/>
          <w:lang w:val="en-US"/>
        </w:rPr>
        <w:t>Non-authentic video for ELT. - Oxford, 2000. - 115 p.</w:t>
      </w:r>
      <w:r w:rsidRPr="001C62FE">
        <w:rPr>
          <w:rFonts w:ascii="Times New Roman" w:hAnsi="Times New Roman" w:cs="Times New Roman"/>
          <w:bCs/>
          <w:iCs/>
          <w:sz w:val="28"/>
          <w:szCs w:val="28"/>
          <w:lang w:val="en-US"/>
        </w:rPr>
        <w:t xml:space="preserve"> </w:t>
      </w:r>
    </w:p>
    <w:p w14:paraId="68028C9F" w14:textId="466A3FE8"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lang w:val="en-US" w:eastAsia="ko-KR"/>
        </w:rPr>
      </w:pPr>
      <w:r w:rsidRPr="001C62FE">
        <w:rPr>
          <w:rFonts w:ascii="Times New Roman" w:hAnsi="Times New Roman"/>
          <w:bCs/>
          <w:sz w:val="28"/>
          <w:szCs w:val="28"/>
          <w:lang w:val="en-US"/>
        </w:rPr>
        <w:t xml:space="preserve">Zhetpisbayeva B. A., Smagulova G. Zh. </w:t>
      </w:r>
      <w:r w:rsidRPr="001C62FE">
        <w:rPr>
          <w:rFonts w:ascii="Times New Roman" w:hAnsi="Times New Roman"/>
          <w:bCs/>
          <w:sz w:val="28"/>
          <w:szCs w:val="28"/>
          <w:shd w:val="clear" w:color="auto" w:fill="FFFFFF"/>
          <w:lang w:val="en-US"/>
        </w:rPr>
        <w:t xml:space="preserve">methodical aspects of using authentic video materials in TEFL practice. </w:t>
      </w:r>
      <w:r w:rsidRPr="001C62FE">
        <w:rPr>
          <w:rFonts w:ascii="Times New Roman" w:hAnsi="Times New Roman"/>
          <w:bCs/>
          <w:sz w:val="28"/>
          <w:szCs w:val="28"/>
        </w:rPr>
        <w:t>Вестник</w:t>
      </w:r>
      <w:r w:rsidRPr="001C62FE">
        <w:rPr>
          <w:rFonts w:ascii="Times New Roman" w:hAnsi="Times New Roman"/>
          <w:bCs/>
          <w:sz w:val="28"/>
          <w:szCs w:val="28"/>
          <w:lang w:val="en-US"/>
        </w:rPr>
        <w:t xml:space="preserve"> </w:t>
      </w:r>
      <w:r w:rsidRPr="001C62FE">
        <w:rPr>
          <w:rFonts w:ascii="Times New Roman" w:hAnsi="Times New Roman"/>
          <w:bCs/>
          <w:sz w:val="28"/>
          <w:szCs w:val="28"/>
        </w:rPr>
        <w:t>ПГУ</w:t>
      </w:r>
      <w:r w:rsidRPr="001C62FE">
        <w:rPr>
          <w:rFonts w:ascii="Times New Roman" w:hAnsi="Times New Roman"/>
          <w:bCs/>
          <w:sz w:val="28"/>
          <w:szCs w:val="28"/>
          <w:lang w:val="en-US"/>
        </w:rPr>
        <w:t xml:space="preserve">. - </w:t>
      </w:r>
      <w:r w:rsidRPr="001C62FE">
        <w:rPr>
          <w:rFonts w:ascii="Times New Roman" w:hAnsi="Times New Roman"/>
          <w:bCs/>
          <w:sz w:val="28"/>
          <w:szCs w:val="28"/>
        </w:rPr>
        <w:t>Педагогическая</w:t>
      </w:r>
      <w:r w:rsidRPr="001C62FE">
        <w:rPr>
          <w:rFonts w:ascii="Times New Roman" w:hAnsi="Times New Roman"/>
          <w:bCs/>
          <w:sz w:val="28"/>
          <w:szCs w:val="28"/>
          <w:lang w:val="en-US"/>
        </w:rPr>
        <w:t xml:space="preserve"> </w:t>
      </w:r>
      <w:r w:rsidRPr="001C62FE">
        <w:rPr>
          <w:rFonts w:ascii="Times New Roman" w:hAnsi="Times New Roman"/>
          <w:bCs/>
          <w:sz w:val="28"/>
          <w:szCs w:val="28"/>
        </w:rPr>
        <w:t>серия</w:t>
      </w:r>
      <w:r w:rsidRPr="001C62FE">
        <w:rPr>
          <w:rFonts w:ascii="Times New Roman" w:hAnsi="Times New Roman"/>
          <w:bCs/>
          <w:sz w:val="28"/>
          <w:szCs w:val="28"/>
          <w:lang w:val="en-US"/>
        </w:rPr>
        <w:t xml:space="preserve">. </w:t>
      </w:r>
      <w:r w:rsidR="00C66E5E">
        <w:rPr>
          <w:rFonts w:ascii="Times New Roman" w:hAnsi="Times New Roman"/>
          <w:bCs/>
          <w:sz w:val="28"/>
          <w:szCs w:val="28"/>
          <w:lang w:val="en-US"/>
        </w:rPr>
        <w:t>-</w:t>
      </w:r>
      <w:r w:rsidRPr="001C62FE">
        <w:rPr>
          <w:rFonts w:ascii="Times New Roman" w:hAnsi="Times New Roman"/>
          <w:bCs/>
          <w:sz w:val="28"/>
          <w:szCs w:val="28"/>
          <w:lang w:val="en-US"/>
        </w:rPr>
        <w:t xml:space="preserve">2019. - №1. - </w:t>
      </w:r>
      <w:r w:rsidRPr="001C62FE">
        <w:rPr>
          <w:rFonts w:ascii="Times New Roman" w:hAnsi="Times New Roman"/>
          <w:bCs/>
          <w:sz w:val="28"/>
          <w:szCs w:val="28"/>
        </w:rPr>
        <w:t>С</w:t>
      </w:r>
      <w:r w:rsidRPr="001C62FE">
        <w:rPr>
          <w:rFonts w:ascii="Times New Roman" w:hAnsi="Times New Roman"/>
          <w:bCs/>
          <w:sz w:val="28"/>
          <w:szCs w:val="28"/>
          <w:lang w:val="en-US"/>
        </w:rPr>
        <w:t>. 134-142.</w:t>
      </w:r>
    </w:p>
    <w:p w14:paraId="44D98FD2" w14:textId="209C0B1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 xml:space="preserve">Дворжец О. С. Методика работы с аутентичными видеозаписями при обучении английскому языку в рамках элективного курса в ВУЗе (продвинутый уровень): дисс. … канд. пед. наук. </w:t>
      </w:r>
      <w:r w:rsidR="00C66E5E" w:rsidRPr="00C66E5E">
        <w:rPr>
          <w:rFonts w:ascii="Times New Roman" w:hAnsi="Times New Roman" w:cs="Times New Roman"/>
          <w:bCs/>
          <w:sz w:val="28"/>
          <w:szCs w:val="28"/>
        </w:rPr>
        <w:t>-</w:t>
      </w:r>
      <w:r w:rsidRPr="001C62FE">
        <w:rPr>
          <w:rFonts w:ascii="Times New Roman" w:hAnsi="Times New Roman" w:cs="Times New Roman"/>
          <w:bCs/>
          <w:sz w:val="28"/>
          <w:szCs w:val="28"/>
        </w:rPr>
        <w:t xml:space="preserve"> Екатеринбург, 2006. </w:t>
      </w:r>
      <w:r w:rsidR="00C66E5E" w:rsidRPr="00C66E5E">
        <w:rPr>
          <w:rFonts w:ascii="Times New Roman" w:hAnsi="Times New Roman" w:cs="Times New Roman"/>
          <w:bCs/>
          <w:sz w:val="28"/>
          <w:szCs w:val="28"/>
        </w:rPr>
        <w:t>-</w:t>
      </w:r>
      <w:r w:rsidRPr="001C62FE">
        <w:rPr>
          <w:rFonts w:ascii="Times New Roman" w:hAnsi="Times New Roman" w:cs="Times New Roman"/>
          <w:bCs/>
          <w:sz w:val="28"/>
          <w:szCs w:val="28"/>
        </w:rPr>
        <w:t xml:space="preserve"> 193 с.</w:t>
      </w:r>
    </w:p>
    <w:p w14:paraId="696F3FE2"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Andrews P., Burgess 1, Slaouti D. </w:t>
      </w:r>
      <w:r w:rsidRPr="001C62FE">
        <w:rPr>
          <w:rFonts w:ascii="Times New Roman" w:hAnsi="Times New Roman" w:cs="Times New Roman"/>
          <w:bCs/>
          <w:sz w:val="28"/>
          <w:szCs w:val="28"/>
          <w:lang w:val="en-US"/>
        </w:rPr>
        <w:t>Introducing Communicative</w:t>
      </w:r>
      <w:r w:rsidRPr="001C62FE">
        <w:rPr>
          <w:rFonts w:ascii="Times New Roman" w:eastAsia="Times New Roman" w:hAnsi="Times New Roman" w:cs="Times New Roman"/>
          <w:bCs/>
          <w:spacing w:val="2"/>
          <w:sz w:val="28"/>
          <w:szCs w:val="28"/>
          <w:lang w:val="en-US" w:eastAsia="ru-RU"/>
        </w:rPr>
        <w:t xml:space="preserve"> </w:t>
      </w:r>
      <w:r w:rsidRPr="001C62FE">
        <w:rPr>
          <w:rFonts w:ascii="Times New Roman" w:hAnsi="Times New Roman" w:cs="Times New Roman"/>
          <w:bCs/>
          <w:sz w:val="28"/>
          <w:szCs w:val="28"/>
          <w:lang w:val="en-US"/>
        </w:rPr>
        <w:t>Language Teaching to In-Service Teachers. Unit 3. - Manchester, 1996. - 97 p.</w:t>
      </w:r>
      <w:r w:rsidRPr="001C62FE">
        <w:rPr>
          <w:rFonts w:ascii="Times New Roman" w:hAnsi="Times New Roman" w:cs="Times New Roman"/>
          <w:bCs/>
          <w:iCs/>
          <w:sz w:val="28"/>
          <w:szCs w:val="28"/>
          <w:lang w:val="en-US"/>
        </w:rPr>
        <w:t xml:space="preserve"> </w:t>
      </w:r>
    </w:p>
    <w:p w14:paraId="6BF29DB6" w14:textId="0599E0B4" w:rsidR="00EB71A9" w:rsidRPr="00C66E5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Taylor</w:t>
      </w:r>
      <w:r w:rsidRPr="000F0A12">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D.S</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Inauthentic authenticity or authentic authenticity?</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 xml:space="preserve"> TESL-EJ</w:t>
      </w:r>
      <w:r>
        <w:rPr>
          <w:rFonts w:ascii="Times New Roman" w:hAnsi="Times New Roman" w:cs="Times New Roman"/>
          <w:bCs/>
          <w:sz w:val="28"/>
          <w:szCs w:val="28"/>
          <w:lang w:val="en-US"/>
        </w:rPr>
        <w:t>. – 1994. -</w:t>
      </w:r>
      <w:r w:rsidRPr="001C62FE">
        <w:rPr>
          <w:rFonts w:ascii="Times New Roman" w:hAnsi="Times New Roman" w:cs="Times New Roman"/>
          <w:bCs/>
          <w:sz w:val="28"/>
          <w:szCs w:val="28"/>
          <w:lang w:val="en-US"/>
        </w:rPr>
        <w:t xml:space="preserve"> 1(2).</w:t>
      </w:r>
      <w:r w:rsidR="00C66E5E">
        <w:rPr>
          <w:rFonts w:ascii="Times New Roman" w:hAnsi="Times New Roman" w:cs="Times New Roman"/>
          <w:bCs/>
          <w:sz w:val="28"/>
          <w:szCs w:val="28"/>
          <w:lang w:val="en-US"/>
        </w:rPr>
        <w:t xml:space="preserve"> -  Available from: </w:t>
      </w:r>
      <w:r w:rsidRPr="001C62FE">
        <w:rPr>
          <w:rFonts w:ascii="Times New Roman" w:hAnsi="Times New Roman" w:cs="Times New Roman"/>
          <w:bCs/>
          <w:sz w:val="28"/>
          <w:szCs w:val="28"/>
          <w:lang w:val="en-US"/>
        </w:rPr>
        <w:t xml:space="preserve"> </w:t>
      </w:r>
      <w:hyperlink r:id="rId53" w:history="1">
        <w:r w:rsidR="00C66E5E" w:rsidRPr="00C66E5E">
          <w:rPr>
            <w:rStyle w:val="ab"/>
            <w:rFonts w:ascii="Times New Roman" w:hAnsi="Times New Roman" w:cs="Times New Roman"/>
            <w:sz w:val="28"/>
            <w:szCs w:val="28"/>
            <w:lang w:val="en-US"/>
          </w:rPr>
          <w:t>Inauthentic Authenticity or Authentic Inauthenticity? (tesl-ej.org)</w:t>
        </w:r>
      </w:hyperlink>
    </w:p>
    <w:p w14:paraId="55993C70"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Harmer J. </w:t>
      </w:r>
      <w:r w:rsidRPr="001C62FE">
        <w:rPr>
          <w:rFonts w:ascii="Times New Roman" w:hAnsi="Times New Roman" w:cs="Times New Roman"/>
          <w:bCs/>
          <w:sz w:val="28"/>
          <w:szCs w:val="28"/>
          <w:lang w:val="en-US"/>
        </w:rPr>
        <w:t>The Practice of English Language Teaching. - London, 1991</w:t>
      </w:r>
      <w:r>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- 123 p.</w:t>
      </w:r>
    </w:p>
    <w:p w14:paraId="72B06F20"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 Ur P. A </w:t>
      </w:r>
      <w:r w:rsidRPr="001C62FE">
        <w:rPr>
          <w:rFonts w:ascii="Times New Roman" w:hAnsi="Times New Roman" w:cs="Times New Roman"/>
          <w:bCs/>
          <w:sz w:val="28"/>
          <w:szCs w:val="28"/>
          <w:lang w:val="en-US"/>
        </w:rPr>
        <w:t>Course in Language Teaching. Practice and Theory. - Cambridge, 1996. - 249 p.</w:t>
      </w:r>
    </w:p>
    <w:p w14:paraId="75A401AD" w14:textId="54DC4FA1" w:rsidR="00EB71A9" w:rsidRPr="001C62FE" w:rsidRDefault="00EB71A9" w:rsidP="00D75B0C">
      <w:pPr>
        <w:numPr>
          <w:ilvl w:val="0"/>
          <w:numId w:val="1"/>
        </w:numPr>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color w:val="000000"/>
          <w:sz w:val="28"/>
          <w:szCs w:val="28"/>
          <w:lang w:val="en-US"/>
        </w:rPr>
        <w:t>Breen M.P. (1985). Authenticity in the language classroom</w:t>
      </w:r>
      <w:r>
        <w:rPr>
          <w:rFonts w:ascii="Times New Roman" w:hAnsi="Times New Roman" w:cs="Times New Roman"/>
          <w:bCs/>
          <w:color w:val="000000"/>
          <w:sz w:val="28"/>
          <w:szCs w:val="28"/>
          <w:lang w:val="en-US"/>
        </w:rPr>
        <w:t xml:space="preserve"> //</w:t>
      </w:r>
      <w:r w:rsidRPr="001C62FE">
        <w:rPr>
          <w:rFonts w:ascii="Times New Roman" w:hAnsi="Times New Roman" w:cs="Times New Roman"/>
          <w:bCs/>
          <w:color w:val="000000"/>
          <w:sz w:val="28"/>
          <w:szCs w:val="28"/>
          <w:lang w:val="en-US"/>
        </w:rPr>
        <w:t> </w:t>
      </w:r>
      <w:r w:rsidRPr="000F0A12">
        <w:rPr>
          <w:rFonts w:ascii="Times New Roman" w:hAnsi="Times New Roman" w:cs="Times New Roman"/>
          <w:bCs/>
          <w:color w:val="000000"/>
          <w:sz w:val="28"/>
          <w:szCs w:val="28"/>
          <w:lang w:val="en-US"/>
        </w:rPr>
        <w:t>Applied Linguistics</w:t>
      </w:r>
      <w:r>
        <w:rPr>
          <w:rFonts w:ascii="Times New Roman" w:hAnsi="Times New Roman" w:cs="Times New Roman"/>
          <w:bCs/>
          <w:color w:val="000000"/>
          <w:sz w:val="28"/>
          <w:szCs w:val="28"/>
          <w:lang w:val="en-US"/>
        </w:rPr>
        <w:t xml:space="preserve">. </w:t>
      </w:r>
      <w:r w:rsidR="00C66E5E">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1985. </w:t>
      </w:r>
      <w:r w:rsidR="00C66E5E">
        <w:rPr>
          <w:rFonts w:ascii="Times New Roman" w:hAnsi="Times New Roman" w:cs="Times New Roman"/>
          <w:bCs/>
          <w:color w:val="000000"/>
          <w:sz w:val="28"/>
          <w:szCs w:val="28"/>
          <w:lang w:val="en-US"/>
        </w:rPr>
        <w:t>-</w:t>
      </w:r>
      <w:r w:rsidRPr="000F0A12">
        <w:rPr>
          <w:rFonts w:ascii="Times New Roman" w:hAnsi="Times New Roman" w:cs="Times New Roman"/>
          <w:bCs/>
          <w:color w:val="000000"/>
          <w:sz w:val="28"/>
          <w:szCs w:val="28"/>
          <w:lang w:val="en-US"/>
        </w:rPr>
        <w:t xml:space="preserve"> 6</w:t>
      </w:r>
      <w:r>
        <w:rPr>
          <w:rFonts w:ascii="Times New Roman" w:hAnsi="Times New Roman" w:cs="Times New Roman"/>
          <w:bCs/>
          <w:color w:val="000000"/>
          <w:sz w:val="28"/>
          <w:szCs w:val="28"/>
          <w:lang w:val="en-US"/>
        </w:rPr>
        <w:t xml:space="preserve">. </w:t>
      </w:r>
      <w:r w:rsidR="00C66E5E">
        <w:rPr>
          <w:rFonts w:ascii="Times New Roman" w:hAnsi="Times New Roman" w:cs="Times New Roman"/>
          <w:bCs/>
          <w:color w:val="000000"/>
          <w:sz w:val="28"/>
          <w:szCs w:val="28"/>
          <w:lang w:val="en-US"/>
        </w:rPr>
        <w:t>-</w:t>
      </w:r>
      <w:r>
        <w:rPr>
          <w:rFonts w:ascii="Times New Roman" w:hAnsi="Times New Roman" w:cs="Times New Roman"/>
          <w:bCs/>
          <w:color w:val="000000"/>
          <w:sz w:val="28"/>
          <w:szCs w:val="28"/>
          <w:lang w:val="en-US"/>
        </w:rPr>
        <w:t xml:space="preserve"> </w:t>
      </w:r>
      <w:r w:rsidRPr="00CC4C21">
        <w:rPr>
          <w:rFonts w:ascii="Times New Roman" w:hAnsi="Times New Roman" w:cs="Times New Roman"/>
          <w:bCs/>
          <w:color w:val="000000"/>
          <w:sz w:val="28"/>
          <w:szCs w:val="28"/>
          <w:lang w:val="en-US"/>
        </w:rPr>
        <w:t>P.</w:t>
      </w:r>
      <w:r w:rsidRPr="000F0A12">
        <w:rPr>
          <w:rFonts w:ascii="Times New Roman" w:hAnsi="Times New Roman" w:cs="Times New Roman"/>
          <w:bCs/>
          <w:color w:val="000000"/>
          <w:sz w:val="28"/>
          <w:szCs w:val="28"/>
          <w:lang w:val="en-US"/>
        </w:rPr>
        <w:t> 60-70.</w:t>
      </w:r>
    </w:p>
    <w:p w14:paraId="2FE14F25"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iCs/>
          <w:sz w:val="28"/>
          <w:szCs w:val="28"/>
          <w:lang w:val="en-US"/>
        </w:rPr>
        <w:t xml:space="preserve">Lee W.Y. </w:t>
      </w:r>
      <w:r w:rsidRPr="001C62FE">
        <w:rPr>
          <w:rFonts w:ascii="Times New Roman" w:hAnsi="Times New Roman" w:cs="Times New Roman"/>
          <w:bCs/>
          <w:sz w:val="28"/>
          <w:szCs w:val="28"/>
          <w:lang w:val="en-US"/>
        </w:rPr>
        <w:t xml:space="preserve">Authenticity Revised: Text Authenticity and Learner Authenticity // ELT Journal. - 1995. - 49/4. - P. 323-328. </w:t>
      </w:r>
    </w:p>
    <w:p w14:paraId="71A61DAC"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Сомова С. В. </w:t>
      </w:r>
      <w:r w:rsidRPr="001C62FE">
        <w:rPr>
          <w:rFonts w:ascii="Times New Roman" w:hAnsi="Times New Roman" w:cs="Times New Roman"/>
          <w:bCs/>
          <w:sz w:val="28"/>
          <w:szCs w:val="28"/>
        </w:rPr>
        <w:t>Адаптация зарубежных курсов и потребности</w:t>
      </w:r>
      <w:r w:rsidRPr="001C62FE">
        <w:rPr>
          <w:rFonts w:ascii="Times New Roman" w:eastAsia="Times New Roman" w:hAnsi="Times New Roman" w:cs="Times New Roman"/>
          <w:bCs/>
          <w:spacing w:val="2"/>
          <w:sz w:val="28"/>
          <w:szCs w:val="28"/>
          <w:lang w:eastAsia="ru-RU"/>
        </w:rPr>
        <w:t xml:space="preserve"> </w:t>
      </w:r>
      <w:r w:rsidRPr="001C62FE">
        <w:rPr>
          <w:rFonts w:ascii="Times New Roman" w:hAnsi="Times New Roman" w:cs="Times New Roman"/>
          <w:bCs/>
          <w:sz w:val="28"/>
          <w:szCs w:val="28"/>
        </w:rPr>
        <w:t>обучаемых в контексте диалога двух культур. - М., 2005. - 224 с.</w:t>
      </w:r>
    </w:p>
    <w:p w14:paraId="0CCD4A85" w14:textId="2C2DC9FC"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lang w:val="en-US" w:eastAsia="ko-KR"/>
        </w:rPr>
      </w:pPr>
      <w:r w:rsidRPr="001C62FE">
        <w:rPr>
          <w:rFonts w:ascii="Times New Roman" w:hAnsi="Times New Roman"/>
          <w:bCs/>
          <w:sz w:val="28"/>
          <w:szCs w:val="28"/>
          <w:lang w:val="en-US"/>
        </w:rPr>
        <w:t xml:space="preserve">Zhetpisbayeva B. A., Smagulova G. Zh. To the problem of using authentic audio and video materials in teaching foreign languages. </w:t>
      </w:r>
      <w:r w:rsidRPr="001C62FE">
        <w:rPr>
          <w:rFonts w:ascii="Times New Roman" w:hAnsi="Times New Roman"/>
          <w:bCs/>
          <w:sz w:val="28"/>
          <w:szCs w:val="28"/>
        </w:rPr>
        <w:t>Вестник</w:t>
      </w:r>
      <w:r w:rsidRPr="001C62FE">
        <w:rPr>
          <w:rFonts w:ascii="Times New Roman" w:hAnsi="Times New Roman"/>
          <w:bCs/>
          <w:sz w:val="28"/>
          <w:szCs w:val="28"/>
          <w:lang w:val="en-US"/>
        </w:rPr>
        <w:t xml:space="preserve"> </w:t>
      </w:r>
      <w:r w:rsidRPr="001C62FE">
        <w:rPr>
          <w:rFonts w:ascii="Times New Roman" w:hAnsi="Times New Roman"/>
          <w:bCs/>
          <w:sz w:val="28"/>
          <w:szCs w:val="28"/>
        </w:rPr>
        <w:t>Карагандинского</w:t>
      </w:r>
      <w:r w:rsidRPr="001C62FE">
        <w:rPr>
          <w:rFonts w:ascii="Times New Roman" w:hAnsi="Times New Roman"/>
          <w:bCs/>
          <w:sz w:val="28"/>
          <w:szCs w:val="28"/>
          <w:lang w:val="en-US"/>
        </w:rPr>
        <w:t xml:space="preserve"> </w:t>
      </w:r>
      <w:r w:rsidRPr="001C62FE">
        <w:rPr>
          <w:rFonts w:ascii="Times New Roman" w:hAnsi="Times New Roman"/>
          <w:bCs/>
          <w:sz w:val="28"/>
          <w:szCs w:val="28"/>
        </w:rPr>
        <w:t>университета</w:t>
      </w:r>
      <w:r w:rsidRPr="001C62FE">
        <w:rPr>
          <w:rFonts w:ascii="Times New Roman" w:hAnsi="Times New Roman"/>
          <w:bCs/>
          <w:sz w:val="28"/>
          <w:szCs w:val="28"/>
          <w:lang w:val="en-US"/>
        </w:rPr>
        <w:t xml:space="preserve">. - </w:t>
      </w:r>
      <w:r w:rsidRPr="001C62FE">
        <w:rPr>
          <w:rFonts w:ascii="Times New Roman" w:hAnsi="Times New Roman"/>
          <w:bCs/>
          <w:sz w:val="28"/>
          <w:szCs w:val="28"/>
        </w:rPr>
        <w:t>Серия</w:t>
      </w:r>
      <w:r w:rsidRPr="001C62FE">
        <w:rPr>
          <w:rFonts w:ascii="Times New Roman" w:hAnsi="Times New Roman"/>
          <w:bCs/>
          <w:sz w:val="28"/>
          <w:szCs w:val="28"/>
          <w:lang w:val="en-US"/>
        </w:rPr>
        <w:t xml:space="preserve"> </w:t>
      </w:r>
      <w:r w:rsidRPr="001C62FE">
        <w:rPr>
          <w:rFonts w:ascii="Times New Roman" w:hAnsi="Times New Roman"/>
          <w:bCs/>
          <w:sz w:val="28"/>
          <w:szCs w:val="28"/>
          <w:lang w:val="kk-KZ"/>
        </w:rPr>
        <w:t>«</w:t>
      </w:r>
      <w:r w:rsidRPr="001C62FE">
        <w:rPr>
          <w:rFonts w:ascii="Times New Roman" w:hAnsi="Times New Roman"/>
          <w:bCs/>
          <w:sz w:val="28"/>
          <w:szCs w:val="28"/>
        </w:rPr>
        <w:t>Педагогика</w:t>
      </w:r>
      <w:r w:rsidRPr="001C62FE">
        <w:rPr>
          <w:rFonts w:ascii="Times New Roman" w:hAnsi="Times New Roman"/>
          <w:bCs/>
          <w:sz w:val="28"/>
          <w:szCs w:val="28"/>
          <w:lang w:val="en-US"/>
        </w:rPr>
        <w:t xml:space="preserve">». </w:t>
      </w:r>
      <w:r w:rsidR="00C66E5E">
        <w:rPr>
          <w:rFonts w:ascii="Times New Roman" w:hAnsi="Times New Roman"/>
          <w:bCs/>
          <w:sz w:val="28"/>
          <w:szCs w:val="28"/>
          <w:lang w:val="en-US"/>
        </w:rPr>
        <w:t>-</w:t>
      </w:r>
      <w:r w:rsidRPr="001C62FE">
        <w:rPr>
          <w:rFonts w:ascii="Times New Roman" w:hAnsi="Times New Roman"/>
          <w:bCs/>
          <w:sz w:val="28"/>
          <w:szCs w:val="28"/>
          <w:lang w:val="en-US"/>
        </w:rPr>
        <w:t xml:space="preserve"> 2018. - 2(90). - </w:t>
      </w:r>
      <w:r w:rsidRPr="001C62FE">
        <w:rPr>
          <w:rFonts w:ascii="Times New Roman" w:hAnsi="Times New Roman"/>
          <w:bCs/>
          <w:sz w:val="28"/>
          <w:szCs w:val="28"/>
        </w:rPr>
        <w:t>С</w:t>
      </w:r>
      <w:r w:rsidRPr="001C62FE">
        <w:rPr>
          <w:rFonts w:ascii="Times New Roman" w:hAnsi="Times New Roman"/>
          <w:bCs/>
          <w:sz w:val="28"/>
          <w:szCs w:val="28"/>
          <w:lang w:val="en-US"/>
        </w:rPr>
        <w:t>. 10-18.</w:t>
      </w:r>
    </w:p>
    <w:p w14:paraId="3AB08DAF" w14:textId="77777777" w:rsidR="00EB71A9" w:rsidRPr="00C238E4"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spacing w:val="2"/>
          <w:sz w:val="28"/>
          <w:szCs w:val="28"/>
          <w:lang w:eastAsia="ru-RU"/>
        </w:rPr>
      </w:pPr>
      <w:r w:rsidRPr="001C62FE">
        <w:rPr>
          <w:rFonts w:ascii="Times New Roman" w:hAnsi="Times New Roman" w:cs="Times New Roman"/>
          <w:bCs/>
          <w:sz w:val="28"/>
          <w:szCs w:val="28"/>
        </w:rPr>
        <w:t>Киноэнциклопедический словарь / Гл. ред. СИ. Юткевич.</w:t>
      </w:r>
      <w:r>
        <w:rPr>
          <w:rFonts w:ascii="Times New Roman" w:hAnsi="Times New Roman" w:cs="Times New Roman"/>
          <w:bCs/>
          <w:sz w:val="28"/>
          <w:szCs w:val="28"/>
        </w:rPr>
        <w:t xml:space="preserve"> </w:t>
      </w:r>
      <w:r w:rsidRPr="00C238E4">
        <w:rPr>
          <w:rFonts w:ascii="Times New Roman" w:hAnsi="Times New Roman" w:cs="Times New Roman"/>
          <w:color w:val="333333"/>
          <w:sz w:val="28"/>
          <w:szCs w:val="28"/>
          <w:shd w:val="clear" w:color="auto" w:fill="FFFFFF"/>
        </w:rPr>
        <w:t>Гл.ред. С.И.</w:t>
      </w:r>
      <w:r>
        <w:rPr>
          <w:rFonts w:ascii="Times New Roman" w:hAnsi="Times New Roman" w:cs="Times New Roman"/>
          <w:color w:val="333333"/>
          <w:sz w:val="28"/>
          <w:szCs w:val="28"/>
          <w:shd w:val="clear" w:color="auto" w:fill="FFFFFF"/>
        </w:rPr>
        <w:t xml:space="preserve"> </w:t>
      </w:r>
      <w:r w:rsidRPr="00C238E4">
        <w:rPr>
          <w:rFonts w:ascii="Times New Roman" w:hAnsi="Times New Roman" w:cs="Times New Roman"/>
          <w:color w:val="333333"/>
          <w:sz w:val="28"/>
          <w:szCs w:val="28"/>
          <w:shd w:val="clear" w:color="auto" w:fill="FFFFFF"/>
        </w:rPr>
        <w:t>Юткевич; Редкол.: Ю.С.Афанасьев, В.Е.Баскаков, И.В.Вайсфельд и др. - М.: Сов</w:t>
      </w:r>
      <w:r>
        <w:rPr>
          <w:rFonts w:ascii="Times New Roman" w:hAnsi="Times New Roman" w:cs="Times New Roman"/>
          <w:color w:val="333333"/>
          <w:sz w:val="28"/>
          <w:szCs w:val="28"/>
          <w:shd w:val="clear" w:color="auto" w:fill="FFFFFF"/>
        </w:rPr>
        <w:t xml:space="preserve">етская </w:t>
      </w:r>
      <w:r w:rsidRPr="00C238E4">
        <w:rPr>
          <w:rFonts w:ascii="Times New Roman" w:hAnsi="Times New Roman" w:cs="Times New Roman"/>
          <w:color w:val="333333"/>
          <w:sz w:val="28"/>
          <w:szCs w:val="28"/>
          <w:shd w:val="clear" w:color="auto" w:fill="FFFFFF"/>
        </w:rPr>
        <w:t>энциклопедия, 1986. - 640 с. </w:t>
      </w:r>
    </w:p>
    <w:p w14:paraId="22384359" w14:textId="030C5482" w:rsidR="00EB71A9" w:rsidRPr="00C238E4"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C66E5E">
        <w:rPr>
          <w:rStyle w:val="w"/>
          <w:rFonts w:ascii="Times New Roman" w:hAnsi="Times New Roman" w:cs="Times New Roman"/>
          <w:bCs/>
          <w:iCs/>
          <w:sz w:val="28"/>
          <w:szCs w:val="28"/>
          <w:shd w:val="clear" w:color="auto" w:fill="FFFFFF"/>
        </w:rPr>
        <w:t>Новый</w:t>
      </w:r>
      <w:r w:rsidRPr="00C66E5E">
        <w:rPr>
          <w:rStyle w:val="ae"/>
          <w:rFonts w:ascii="Times New Roman" w:hAnsi="Times New Roman" w:cs="Times New Roman"/>
          <w:bCs/>
          <w:sz w:val="28"/>
          <w:szCs w:val="28"/>
          <w:shd w:val="clear" w:color="auto" w:fill="FFFFFF"/>
        </w:rPr>
        <w:t> </w:t>
      </w:r>
      <w:r w:rsidRPr="00C66E5E">
        <w:rPr>
          <w:rStyle w:val="w"/>
          <w:rFonts w:ascii="Times New Roman" w:hAnsi="Times New Roman" w:cs="Times New Roman"/>
          <w:bCs/>
          <w:iCs/>
          <w:sz w:val="28"/>
          <w:szCs w:val="28"/>
          <w:shd w:val="clear" w:color="auto" w:fill="FFFFFF"/>
        </w:rPr>
        <w:t>словарь</w:t>
      </w:r>
      <w:r w:rsidRPr="00C66E5E">
        <w:rPr>
          <w:rStyle w:val="ae"/>
          <w:rFonts w:ascii="Times New Roman" w:hAnsi="Times New Roman" w:cs="Times New Roman"/>
          <w:bCs/>
          <w:sz w:val="28"/>
          <w:szCs w:val="28"/>
          <w:shd w:val="clear" w:color="auto" w:fill="FFFFFF"/>
        </w:rPr>
        <w:t> </w:t>
      </w:r>
      <w:r w:rsidRPr="00C66E5E">
        <w:rPr>
          <w:rStyle w:val="w"/>
          <w:rFonts w:ascii="Times New Roman" w:hAnsi="Times New Roman" w:cs="Times New Roman"/>
          <w:bCs/>
          <w:iCs/>
          <w:sz w:val="28"/>
          <w:szCs w:val="28"/>
          <w:shd w:val="clear" w:color="auto" w:fill="FFFFFF"/>
        </w:rPr>
        <w:t>иностранных</w:t>
      </w:r>
      <w:r w:rsidRPr="00C66E5E">
        <w:rPr>
          <w:rStyle w:val="ae"/>
          <w:rFonts w:ascii="Times New Roman" w:hAnsi="Times New Roman" w:cs="Times New Roman"/>
          <w:bCs/>
          <w:sz w:val="28"/>
          <w:szCs w:val="28"/>
          <w:shd w:val="clear" w:color="auto" w:fill="FFFFFF"/>
        </w:rPr>
        <w:t> </w:t>
      </w:r>
      <w:r w:rsidRPr="00C66E5E">
        <w:rPr>
          <w:rStyle w:val="w"/>
          <w:rFonts w:ascii="Times New Roman" w:hAnsi="Times New Roman" w:cs="Times New Roman"/>
          <w:bCs/>
          <w:iCs/>
          <w:sz w:val="28"/>
          <w:szCs w:val="28"/>
          <w:shd w:val="clear" w:color="auto" w:fill="FFFFFF"/>
        </w:rPr>
        <w:t>слов</w:t>
      </w:r>
      <w:r w:rsidR="00C66E5E" w:rsidRPr="00C66E5E">
        <w:rPr>
          <w:rStyle w:val="ae"/>
          <w:rFonts w:ascii="Times New Roman" w:hAnsi="Times New Roman" w:cs="Times New Roman"/>
          <w:bCs/>
          <w:sz w:val="28"/>
          <w:szCs w:val="28"/>
          <w:shd w:val="clear" w:color="auto" w:fill="FFFFFF"/>
        </w:rPr>
        <w:t xml:space="preserve"> </w:t>
      </w:r>
      <w:r w:rsidR="00C66E5E" w:rsidRPr="00C66E5E">
        <w:rPr>
          <w:rStyle w:val="ae"/>
          <w:rFonts w:ascii="Times New Roman" w:hAnsi="Times New Roman" w:cs="Times New Roman"/>
          <w:bCs/>
          <w:i w:val="0"/>
          <w:iCs w:val="0"/>
          <w:sz w:val="28"/>
          <w:szCs w:val="28"/>
          <w:shd w:val="clear" w:color="auto" w:fill="FFFFFF"/>
        </w:rPr>
        <w:t>[</w:t>
      </w:r>
      <w:r w:rsidR="00C66E5E" w:rsidRPr="00C66E5E">
        <w:rPr>
          <w:rStyle w:val="ae"/>
          <w:rFonts w:ascii="Times New Roman" w:hAnsi="Times New Roman" w:cs="Times New Roman"/>
          <w:bCs/>
          <w:i w:val="0"/>
          <w:iCs w:val="0"/>
          <w:sz w:val="28"/>
          <w:szCs w:val="28"/>
          <w:shd w:val="clear" w:color="auto" w:fill="FFFFFF"/>
          <w:lang w:val="en-US"/>
        </w:rPr>
        <w:t>Electronic</w:t>
      </w:r>
      <w:r w:rsidR="00C66E5E" w:rsidRPr="00C66E5E">
        <w:rPr>
          <w:rStyle w:val="ae"/>
          <w:rFonts w:ascii="Times New Roman" w:hAnsi="Times New Roman" w:cs="Times New Roman"/>
          <w:bCs/>
          <w:i w:val="0"/>
          <w:iCs w:val="0"/>
          <w:sz w:val="28"/>
          <w:szCs w:val="28"/>
          <w:shd w:val="clear" w:color="auto" w:fill="FFFFFF"/>
        </w:rPr>
        <w:t xml:space="preserve"> </w:t>
      </w:r>
      <w:r w:rsidR="00C66E5E" w:rsidRPr="00C66E5E">
        <w:rPr>
          <w:rStyle w:val="ae"/>
          <w:rFonts w:ascii="Times New Roman" w:hAnsi="Times New Roman" w:cs="Times New Roman"/>
          <w:bCs/>
          <w:i w:val="0"/>
          <w:iCs w:val="0"/>
          <w:sz w:val="28"/>
          <w:szCs w:val="28"/>
          <w:shd w:val="clear" w:color="auto" w:fill="FFFFFF"/>
          <w:lang w:val="en-US"/>
        </w:rPr>
        <w:t>resource</w:t>
      </w:r>
      <w:r w:rsidR="00C66E5E" w:rsidRPr="00C66E5E">
        <w:rPr>
          <w:rStyle w:val="ae"/>
          <w:rFonts w:ascii="Times New Roman" w:hAnsi="Times New Roman" w:cs="Times New Roman"/>
          <w:bCs/>
          <w:i w:val="0"/>
          <w:iCs w:val="0"/>
          <w:sz w:val="28"/>
          <w:szCs w:val="28"/>
          <w:shd w:val="clear" w:color="auto" w:fill="FFFFFF"/>
        </w:rPr>
        <w:t>] /</w:t>
      </w:r>
      <w:r w:rsidR="00C66E5E" w:rsidRPr="00C66E5E">
        <w:t xml:space="preserve"> </w:t>
      </w:r>
      <w:r w:rsidR="00AC7383" w:rsidRPr="00C66E5E">
        <w:rPr>
          <w:rStyle w:val="w"/>
          <w:rFonts w:ascii="Times New Roman" w:hAnsi="Times New Roman" w:cs="Times New Roman"/>
          <w:bCs/>
          <w:iCs/>
          <w:sz w:val="28"/>
          <w:szCs w:val="28"/>
          <w:shd w:val="clear" w:color="auto" w:fill="FFFFFF"/>
        </w:rPr>
        <w:t>Новый</w:t>
      </w:r>
      <w:r w:rsidR="00AC7383" w:rsidRPr="00C66E5E">
        <w:rPr>
          <w:rStyle w:val="ae"/>
          <w:rFonts w:ascii="Times New Roman" w:hAnsi="Times New Roman" w:cs="Times New Roman"/>
          <w:bCs/>
          <w:sz w:val="28"/>
          <w:szCs w:val="28"/>
          <w:shd w:val="clear" w:color="auto" w:fill="FFFFFF"/>
        </w:rPr>
        <w:t> </w:t>
      </w:r>
      <w:r w:rsidR="00AC7383" w:rsidRPr="00C66E5E">
        <w:rPr>
          <w:rStyle w:val="w"/>
          <w:rFonts w:ascii="Times New Roman" w:hAnsi="Times New Roman" w:cs="Times New Roman"/>
          <w:bCs/>
          <w:iCs/>
          <w:sz w:val="28"/>
          <w:szCs w:val="28"/>
          <w:shd w:val="clear" w:color="auto" w:fill="FFFFFF"/>
        </w:rPr>
        <w:t>словарь</w:t>
      </w:r>
      <w:r w:rsidR="00AC7383" w:rsidRPr="00C66E5E">
        <w:rPr>
          <w:rStyle w:val="ae"/>
          <w:rFonts w:ascii="Times New Roman" w:hAnsi="Times New Roman" w:cs="Times New Roman"/>
          <w:bCs/>
          <w:sz w:val="28"/>
          <w:szCs w:val="28"/>
          <w:shd w:val="clear" w:color="auto" w:fill="FFFFFF"/>
        </w:rPr>
        <w:t> </w:t>
      </w:r>
      <w:r w:rsidR="00AC7383" w:rsidRPr="00C66E5E">
        <w:rPr>
          <w:rStyle w:val="w"/>
          <w:rFonts w:ascii="Times New Roman" w:hAnsi="Times New Roman" w:cs="Times New Roman"/>
          <w:bCs/>
          <w:iCs/>
          <w:sz w:val="28"/>
          <w:szCs w:val="28"/>
          <w:shd w:val="clear" w:color="auto" w:fill="FFFFFF"/>
        </w:rPr>
        <w:t>иностранных</w:t>
      </w:r>
      <w:r w:rsidR="00AC7383" w:rsidRPr="00C66E5E">
        <w:rPr>
          <w:rStyle w:val="ae"/>
          <w:rFonts w:ascii="Times New Roman" w:hAnsi="Times New Roman" w:cs="Times New Roman"/>
          <w:bCs/>
          <w:sz w:val="28"/>
          <w:szCs w:val="28"/>
          <w:shd w:val="clear" w:color="auto" w:fill="FFFFFF"/>
        </w:rPr>
        <w:t> </w:t>
      </w:r>
      <w:r w:rsidR="00AC7383" w:rsidRPr="00C66E5E">
        <w:rPr>
          <w:rStyle w:val="w"/>
          <w:rFonts w:ascii="Times New Roman" w:hAnsi="Times New Roman" w:cs="Times New Roman"/>
          <w:bCs/>
          <w:iCs/>
          <w:sz w:val="28"/>
          <w:szCs w:val="28"/>
          <w:shd w:val="clear" w:color="auto" w:fill="FFFFFF"/>
        </w:rPr>
        <w:t>слов</w:t>
      </w:r>
      <w:r w:rsidR="00AC7383" w:rsidRPr="00AC7383">
        <w:t xml:space="preserve"> </w:t>
      </w:r>
      <w:r w:rsidR="00AC7383" w:rsidRPr="00AC7383">
        <w:rPr>
          <w:rFonts w:ascii="Times New Roman" w:hAnsi="Times New Roman" w:cs="Times New Roman"/>
          <w:sz w:val="28"/>
          <w:szCs w:val="28"/>
        </w:rPr>
        <w:t>(2009). Статьи на букву «М» (часть 2, «МЕТ» - «МЮЮ» (</w:t>
      </w:r>
      <w:r w:rsidR="00AC7383" w:rsidRPr="00AC7383">
        <w:rPr>
          <w:rFonts w:ascii="Times New Roman" w:hAnsi="Times New Roman" w:cs="Times New Roman"/>
          <w:sz w:val="28"/>
          <w:szCs w:val="28"/>
          <w:lang w:val="en-US"/>
        </w:rPr>
        <w:t>niv</w:t>
      </w:r>
      <w:r w:rsidR="00AC7383" w:rsidRPr="00AC7383">
        <w:rPr>
          <w:rFonts w:ascii="Times New Roman" w:hAnsi="Times New Roman" w:cs="Times New Roman"/>
          <w:sz w:val="28"/>
          <w:szCs w:val="28"/>
        </w:rPr>
        <w:t>.</w:t>
      </w:r>
      <w:r w:rsidR="00AC7383" w:rsidRPr="00AC7383">
        <w:rPr>
          <w:rFonts w:ascii="Times New Roman" w:hAnsi="Times New Roman" w:cs="Times New Roman"/>
          <w:sz w:val="28"/>
          <w:szCs w:val="28"/>
          <w:lang w:val="en-US"/>
        </w:rPr>
        <w:t>ru</w:t>
      </w:r>
      <w:r w:rsidR="00AC7383" w:rsidRPr="00AC7383">
        <w:rPr>
          <w:rFonts w:ascii="Times New Roman" w:hAnsi="Times New Roman" w:cs="Times New Roman"/>
          <w:sz w:val="28"/>
          <w:szCs w:val="28"/>
        </w:rPr>
        <w:t xml:space="preserve">). </w:t>
      </w:r>
      <w:r w:rsidR="00C66E5E" w:rsidRPr="00AC7383">
        <w:rPr>
          <w:rStyle w:val="ae"/>
          <w:rFonts w:ascii="Times New Roman" w:hAnsi="Times New Roman" w:cs="Times New Roman"/>
          <w:bCs/>
          <w:i w:val="0"/>
          <w:iCs w:val="0"/>
          <w:sz w:val="28"/>
          <w:szCs w:val="28"/>
          <w:shd w:val="clear" w:color="auto" w:fill="FFFFFF"/>
        </w:rPr>
        <w:t xml:space="preserve"> - </w:t>
      </w:r>
      <w:r w:rsidR="00C66E5E" w:rsidRPr="00AC7383">
        <w:rPr>
          <w:rStyle w:val="ae"/>
          <w:rFonts w:ascii="Times New Roman" w:hAnsi="Times New Roman" w:cs="Times New Roman"/>
          <w:bCs/>
          <w:i w:val="0"/>
          <w:iCs w:val="0"/>
          <w:sz w:val="28"/>
          <w:szCs w:val="28"/>
          <w:shd w:val="clear" w:color="auto" w:fill="FFFFFF"/>
          <w:lang w:val="en-US"/>
        </w:rPr>
        <w:t>Available</w:t>
      </w:r>
      <w:r w:rsidR="00C66E5E" w:rsidRPr="00C66E5E">
        <w:rPr>
          <w:rStyle w:val="ae"/>
          <w:rFonts w:ascii="Times New Roman" w:hAnsi="Times New Roman" w:cs="Times New Roman"/>
          <w:bCs/>
          <w:i w:val="0"/>
          <w:iCs w:val="0"/>
          <w:sz w:val="28"/>
          <w:szCs w:val="28"/>
          <w:shd w:val="clear" w:color="auto" w:fill="FFFFFF"/>
        </w:rPr>
        <w:t xml:space="preserve"> </w:t>
      </w:r>
      <w:r w:rsidR="00C66E5E">
        <w:rPr>
          <w:rStyle w:val="ae"/>
          <w:rFonts w:ascii="Times New Roman" w:hAnsi="Times New Roman" w:cs="Times New Roman"/>
          <w:bCs/>
          <w:i w:val="0"/>
          <w:iCs w:val="0"/>
          <w:sz w:val="28"/>
          <w:szCs w:val="28"/>
          <w:shd w:val="clear" w:color="auto" w:fill="FFFFFF"/>
          <w:lang w:val="en-US"/>
        </w:rPr>
        <w:t>from</w:t>
      </w:r>
      <w:r w:rsidR="00C66E5E" w:rsidRPr="00C66E5E">
        <w:rPr>
          <w:rStyle w:val="ae"/>
          <w:rFonts w:ascii="Times New Roman" w:hAnsi="Times New Roman" w:cs="Times New Roman"/>
          <w:bCs/>
          <w:i w:val="0"/>
          <w:iCs w:val="0"/>
          <w:sz w:val="28"/>
          <w:szCs w:val="28"/>
          <w:shd w:val="clear" w:color="auto" w:fill="FFFFFF"/>
        </w:rPr>
        <w:t>:</w:t>
      </w:r>
      <w:r w:rsidR="00C66E5E" w:rsidRPr="00C66E5E">
        <w:rPr>
          <w:rFonts w:ascii="Times New Roman" w:hAnsi="Times New Roman" w:cs="Times New Roman"/>
          <w:sz w:val="28"/>
          <w:szCs w:val="28"/>
        </w:rPr>
        <w:t xml:space="preserve">  </w:t>
      </w:r>
      <w:hyperlink r:id="rId54" w:anchor="zag-3711" w:history="1">
        <w:r w:rsidR="00C66E5E" w:rsidRPr="005811DD">
          <w:rPr>
            <w:rStyle w:val="ab"/>
            <w:rFonts w:ascii="Times New Roman" w:hAnsi="Times New Roman" w:cs="Times New Roman"/>
            <w:sz w:val="28"/>
            <w:szCs w:val="28"/>
            <w:lang w:val="en-US"/>
          </w:rPr>
          <w:t>http</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rus</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yaz</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niv</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ru</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doc</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foreign</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words</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new</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fc</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slovar</w:t>
        </w:r>
        <w:r w:rsidR="00C66E5E" w:rsidRPr="005811DD">
          <w:rPr>
            <w:rStyle w:val="ab"/>
            <w:rFonts w:ascii="Times New Roman" w:hAnsi="Times New Roman" w:cs="Times New Roman"/>
            <w:sz w:val="28"/>
            <w:szCs w:val="28"/>
          </w:rPr>
          <w:t>-204-2.</w:t>
        </w:r>
        <w:r w:rsidR="00C66E5E" w:rsidRPr="005811DD">
          <w:rPr>
            <w:rStyle w:val="ab"/>
            <w:rFonts w:ascii="Times New Roman" w:hAnsi="Times New Roman" w:cs="Times New Roman"/>
            <w:sz w:val="28"/>
            <w:szCs w:val="28"/>
            <w:lang w:val="en-US"/>
          </w:rPr>
          <w:t>htm</w:t>
        </w:r>
        <w:r w:rsidR="00C66E5E" w:rsidRPr="005811DD">
          <w:rPr>
            <w:rStyle w:val="ab"/>
            <w:rFonts w:ascii="Times New Roman" w:hAnsi="Times New Roman" w:cs="Times New Roman"/>
            <w:sz w:val="28"/>
            <w:szCs w:val="28"/>
          </w:rPr>
          <w:t>#</w:t>
        </w:r>
        <w:r w:rsidR="00C66E5E" w:rsidRPr="005811DD">
          <w:rPr>
            <w:rStyle w:val="ab"/>
            <w:rFonts w:ascii="Times New Roman" w:hAnsi="Times New Roman" w:cs="Times New Roman"/>
            <w:sz w:val="28"/>
            <w:szCs w:val="28"/>
            <w:lang w:val="en-US"/>
          </w:rPr>
          <w:t>zag</w:t>
        </w:r>
        <w:r w:rsidR="00C66E5E" w:rsidRPr="005811DD">
          <w:rPr>
            <w:rStyle w:val="ab"/>
            <w:rFonts w:ascii="Times New Roman" w:hAnsi="Times New Roman" w:cs="Times New Roman"/>
            <w:sz w:val="28"/>
            <w:szCs w:val="28"/>
          </w:rPr>
          <w:t>-3711</w:t>
        </w:r>
      </w:hyperlink>
      <w:r w:rsidR="00C66E5E" w:rsidRPr="00C66E5E">
        <w:rPr>
          <w:rFonts w:ascii="Times New Roman" w:hAnsi="Times New Roman" w:cs="Times New Roman"/>
          <w:sz w:val="28"/>
          <w:szCs w:val="28"/>
        </w:rPr>
        <w:t xml:space="preserve"> </w:t>
      </w:r>
    </w:p>
    <w:p w14:paraId="637C7FD4" w14:textId="6AD5F79F"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 xml:space="preserve">Сидоренко Т.В. Принципы отбора и методической адаптации оригинальных видеоматериалов // Вестник Воронежского государственного </w:t>
      </w:r>
      <w:r w:rsidRPr="001C62FE">
        <w:rPr>
          <w:rFonts w:ascii="Times New Roman" w:hAnsi="Times New Roman" w:cs="Times New Roman"/>
          <w:bCs/>
          <w:sz w:val="28"/>
          <w:szCs w:val="28"/>
        </w:rPr>
        <w:lastRenderedPageBreak/>
        <w:t xml:space="preserve">университета. Серия: Лингвистика и межкультурная коммуникация. -  №. 1. </w:t>
      </w:r>
      <w:r w:rsidR="00C66E5E" w:rsidRPr="001C62FE">
        <w:rPr>
          <w:rFonts w:ascii="Times New Roman" w:hAnsi="Times New Roman" w:cs="Times New Roman"/>
          <w:bCs/>
          <w:sz w:val="28"/>
          <w:szCs w:val="28"/>
        </w:rPr>
        <w:t>- 2012</w:t>
      </w:r>
      <w:r w:rsidRPr="001C62FE">
        <w:rPr>
          <w:rFonts w:ascii="Times New Roman" w:hAnsi="Times New Roman" w:cs="Times New Roman"/>
          <w:bCs/>
          <w:sz w:val="28"/>
          <w:szCs w:val="28"/>
        </w:rPr>
        <w:t xml:space="preserve">. -  </w:t>
      </w:r>
      <w:r w:rsidRPr="001C62FE">
        <w:rPr>
          <w:rFonts w:ascii="Times New Roman" w:hAnsi="Times New Roman" w:cs="Times New Roman"/>
          <w:bCs/>
          <w:sz w:val="28"/>
          <w:szCs w:val="28"/>
          <w:lang w:val="en-US"/>
        </w:rPr>
        <w:t>C</w:t>
      </w:r>
      <w:r w:rsidRPr="001C62FE">
        <w:rPr>
          <w:rFonts w:ascii="Times New Roman" w:hAnsi="Times New Roman" w:cs="Times New Roman"/>
          <w:bCs/>
          <w:sz w:val="28"/>
          <w:szCs w:val="28"/>
        </w:rPr>
        <w:t>. 207-210.</w:t>
      </w:r>
    </w:p>
    <w:p w14:paraId="3A40C155" w14:textId="0EE5A696"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shd w:val="clear" w:color="auto" w:fill="FFFFFF"/>
        </w:rPr>
        <w:t xml:space="preserve">Ильченко Е. Использование видеозаписи на уроках английского языка // Первое сентября. Английский язык.  - 2003. -  №9. </w:t>
      </w:r>
      <w:r w:rsidR="00C66E5E" w:rsidRPr="001C62FE">
        <w:rPr>
          <w:rFonts w:ascii="Times New Roman" w:hAnsi="Times New Roman" w:cs="Times New Roman"/>
          <w:bCs/>
          <w:sz w:val="28"/>
          <w:szCs w:val="28"/>
          <w:shd w:val="clear" w:color="auto" w:fill="FFFFFF"/>
        </w:rPr>
        <w:t>- С.</w:t>
      </w:r>
      <w:r w:rsidRPr="001C62FE">
        <w:rPr>
          <w:rFonts w:ascii="Times New Roman" w:hAnsi="Times New Roman" w:cs="Times New Roman"/>
          <w:bCs/>
          <w:sz w:val="28"/>
          <w:szCs w:val="28"/>
          <w:shd w:val="clear" w:color="auto" w:fill="FFFFFF"/>
        </w:rPr>
        <w:t xml:space="preserve"> 7-9.</w:t>
      </w:r>
    </w:p>
    <w:p w14:paraId="6145A122" w14:textId="4A686B5C"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 xml:space="preserve">G.B. Sarzhanova, G. Zh. Smagulova Technology of creating multimedia educational resources on the base of authentic audio- and video materials in Ispring Suite program. </w:t>
      </w:r>
      <w:r w:rsidR="00AC7383">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Bulletin of Kazakh national women’s teacher training university. - № 4(84), 2020. </w:t>
      </w:r>
      <w:r w:rsidR="00AC7383">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P. 69-79</w:t>
      </w:r>
    </w:p>
    <w:p w14:paraId="47438B97" w14:textId="77777777"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 xml:space="preserve">Гальскова Н. Д., Гез Н. И. Теория обучения иностранным языкам. Лингводидактика и методика. </w:t>
      </w:r>
      <w:r w:rsidRPr="001C62FE">
        <w:rPr>
          <w:rFonts w:ascii="Times New Roman" w:hAnsi="Times New Roman" w:cs="Times New Roman"/>
          <w:bCs/>
          <w:sz w:val="28"/>
          <w:szCs w:val="28"/>
          <w:shd w:val="clear" w:color="auto" w:fill="FFFFFF"/>
        </w:rPr>
        <w:t xml:space="preserve">Учебное пособие. - 3-е изд., стер. - М.: Академия, 2006. - 336 с. </w:t>
      </w:r>
    </w:p>
    <w:p w14:paraId="054EEB76" w14:textId="3FFF755E" w:rsidR="00EB71A9" w:rsidRPr="001C62FE" w:rsidRDefault="00EB71A9" w:rsidP="00D75B0C">
      <w:pPr>
        <w:numPr>
          <w:ilvl w:val="0"/>
          <w:numId w:val="1"/>
        </w:numPr>
        <w:shd w:val="clear" w:color="auto" w:fill="FFFFFF"/>
        <w:tabs>
          <w:tab w:val="left" w:pos="993"/>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val="en-US" w:eastAsia="ru-RU"/>
        </w:rPr>
      </w:pPr>
      <w:r w:rsidRPr="001C62FE">
        <w:rPr>
          <w:rFonts w:ascii="Times New Roman" w:hAnsi="Times New Roman" w:cs="Times New Roman"/>
          <w:bCs/>
          <w:sz w:val="28"/>
          <w:szCs w:val="28"/>
          <w:lang w:val="en-US"/>
        </w:rPr>
        <w:t>Berk R. A.</w:t>
      </w:r>
      <w:r>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 xml:space="preserve">Multimedia teaching with video clips: TV, movies, YouTube, and mtvU in the college classroom. // International Journal of Technology in Teaching and Learning. -  </w:t>
      </w:r>
      <w:r>
        <w:rPr>
          <w:rFonts w:ascii="Times New Roman" w:hAnsi="Times New Roman" w:cs="Times New Roman"/>
          <w:bCs/>
          <w:sz w:val="28"/>
          <w:szCs w:val="28"/>
          <w:lang w:val="en-US"/>
        </w:rPr>
        <w:t xml:space="preserve">2009. - </w:t>
      </w:r>
      <w:r w:rsidRPr="001C62FE">
        <w:rPr>
          <w:rFonts w:ascii="Times New Roman" w:hAnsi="Times New Roman" w:cs="Times New Roman"/>
          <w:bCs/>
          <w:sz w:val="28"/>
          <w:szCs w:val="28"/>
          <w:lang w:val="en-US"/>
        </w:rPr>
        <w:t xml:space="preserve">5(1). </w:t>
      </w:r>
      <w:r w:rsidR="00AC7383">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P. </w:t>
      </w:r>
      <w:r w:rsidRPr="001C62FE">
        <w:rPr>
          <w:rFonts w:ascii="Times New Roman" w:hAnsi="Times New Roman" w:cs="Times New Roman"/>
          <w:bCs/>
          <w:sz w:val="28"/>
          <w:szCs w:val="28"/>
          <w:lang w:val="en-US"/>
        </w:rPr>
        <w:t>1-21.</w:t>
      </w:r>
    </w:p>
    <w:p w14:paraId="3FABCBE8" w14:textId="1B960F91" w:rsidR="00EB71A9" w:rsidRPr="001C62FE" w:rsidRDefault="00EB71A9" w:rsidP="00D75B0C">
      <w:pPr>
        <w:pStyle w:val="a4"/>
        <w:numPr>
          <w:ilvl w:val="0"/>
          <w:numId w:val="1"/>
        </w:numPr>
        <w:tabs>
          <w:tab w:val="left" w:pos="1134"/>
          <w:tab w:val="left" w:pos="1276"/>
        </w:tabs>
        <w:spacing w:before="0" w:beforeAutospacing="0" w:after="0" w:afterAutospacing="0"/>
        <w:ind w:left="0" w:firstLine="426"/>
        <w:jc w:val="both"/>
        <w:textAlignment w:val="top"/>
        <w:rPr>
          <w:bCs/>
          <w:sz w:val="28"/>
          <w:szCs w:val="28"/>
          <w:lang w:val="en-US"/>
        </w:rPr>
      </w:pPr>
      <w:r w:rsidRPr="001C62FE">
        <w:rPr>
          <w:bCs/>
          <w:sz w:val="28"/>
          <w:szCs w:val="28"/>
          <w:lang w:val="en-US"/>
        </w:rPr>
        <w:t>Roy S. Use of films in ELT: a mass to class approach // International Journal of Technical Research and Applications Special Issue. Kolkata.</w:t>
      </w:r>
      <w:r w:rsidRPr="001C62FE">
        <w:rPr>
          <w:bCs/>
          <w:sz w:val="28"/>
          <w:szCs w:val="28"/>
        </w:rPr>
        <w:t xml:space="preserve"> - </w:t>
      </w:r>
      <w:r w:rsidRPr="001C62FE">
        <w:rPr>
          <w:bCs/>
          <w:sz w:val="28"/>
          <w:szCs w:val="28"/>
          <w:lang w:val="en-US"/>
        </w:rPr>
        <w:t xml:space="preserve"> 2015. </w:t>
      </w:r>
      <w:r w:rsidRPr="001C62FE">
        <w:rPr>
          <w:bCs/>
          <w:sz w:val="28"/>
          <w:szCs w:val="28"/>
        </w:rPr>
        <w:t xml:space="preserve">- </w:t>
      </w:r>
      <w:r w:rsidRPr="001C62FE">
        <w:rPr>
          <w:bCs/>
          <w:sz w:val="28"/>
          <w:szCs w:val="28"/>
          <w:lang w:val="en-US"/>
        </w:rPr>
        <w:t xml:space="preserve"> 18. </w:t>
      </w:r>
      <w:r w:rsidRPr="001C62FE">
        <w:rPr>
          <w:bCs/>
          <w:sz w:val="28"/>
          <w:szCs w:val="28"/>
        </w:rPr>
        <w:t xml:space="preserve"> - </w:t>
      </w:r>
      <w:r w:rsidRPr="001C62FE">
        <w:rPr>
          <w:bCs/>
          <w:sz w:val="28"/>
          <w:szCs w:val="28"/>
          <w:lang w:val="en-US"/>
        </w:rPr>
        <w:t xml:space="preserve">P. </w:t>
      </w:r>
      <w:r w:rsidR="00AC7383" w:rsidRPr="001C62FE">
        <w:rPr>
          <w:bCs/>
          <w:sz w:val="28"/>
          <w:szCs w:val="28"/>
          <w:lang w:val="en-US"/>
        </w:rPr>
        <w:t>47</w:t>
      </w:r>
      <w:r w:rsidR="00AC7383">
        <w:rPr>
          <w:bCs/>
          <w:sz w:val="28"/>
          <w:szCs w:val="28"/>
          <w:lang w:val="en-US"/>
        </w:rPr>
        <w:t>-</w:t>
      </w:r>
      <w:r w:rsidR="00AC7383" w:rsidRPr="001C62FE">
        <w:rPr>
          <w:bCs/>
          <w:sz w:val="28"/>
          <w:szCs w:val="28"/>
          <w:lang w:val="en-US"/>
        </w:rPr>
        <w:t>51</w:t>
      </w:r>
      <w:r w:rsidRPr="001C62FE">
        <w:rPr>
          <w:bCs/>
          <w:sz w:val="28"/>
          <w:szCs w:val="28"/>
          <w:lang w:val="en-US"/>
        </w:rPr>
        <w:t>.</w:t>
      </w:r>
    </w:p>
    <w:p w14:paraId="3CBA6C68" w14:textId="77777777" w:rsidR="00EB71A9" w:rsidRPr="001C62FE" w:rsidRDefault="00EB71A9" w:rsidP="00D75B0C">
      <w:pPr>
        <w:pStyle w:val="a4"/>
        <w:numPr>
          <w:ilvl w:val="0"/>
          <w:numId w:val="1"/>
        </w:numPr>
        <w:tabs>
          <w:tab w:val="left" w:pos="1134"/>
          <w:tab w:val="left" w:pos="1276"/>
        </w:tabs>
        <w:spacing w:before="0" w:beforeAutospacing="0" w:after="0" w:afterAutospacing="0"/>
        <w:ind w:left="0" w:firstLine="426"/>
        <w:jc w:val="both"/>
        <w:textAlignment w:val="top"/>
        <w:rPr>
          <w:bCs/>
          <w:sz w:val="28"/>
          <w:szCs w:val="28"/>
          <w:lang w:val="en-US"/>
        </w:rPr>
      </w:pPr>
      <w:r w:rsidRPr="001C62FE">
        <w:rPr>
          <w:bCs/>
          <w:sz w:val="28"/>
          <w:szCs w:val="28"/>
          <w:lang w:val="en-US"/>
        </w:rPr>
        <w:t>Wang Zh. An Analysis on the Use of Video Materials in College English Teaching in China // International Journal of English Language Teaching. - 2015.  -  2(1). - P. 23-28.</w:t>
      </w:r>
    </w:p>
    <w:p w14:paraId="56DDA58D" w14:textId="77777777" w:rsidR="00EB71A9" w:rsidRPr="001C62FE" w:rsidRDefault="00EB71A9" w:rsidP="00D75B0C">
      <w:pPr>
        <w:numPr>
          <w:ilvl w:val="0"/>
          <w:numId w:val="1"/>
        </w:numPr>
        <w:shd w:val="clear" w:color="auto" w:fill="FFFFFF"/>
        <w:tabs>
          <w:tab w:val="left" w:pos="1134"/>
          <w:tab w:val="left" w:pos="1276"/>
          <w:tab w:val="left" w:pos="1418"/>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Бондарева А.В. Использование видеоматериалов на уроках английского языка с целью активизации грамматических навыков // Молодой учёный. - 2016. - 14 (118). - С. 521-523.</w:t>
      </w:r>
    </w:p>
    <w:p w14:paraId="1024EEEA" w14:textId="77777777" w:rsidR="00EB71A9" w:rsidRPr="001C62FE" w:rsidRDefault="00EB71A9" w:rsidP="00D75B0C">
      <w:pPr>
        <w:pStyle w:val="a4"/>
        <w:numPr>
          <w:ilvl w:val="0"/>
          <w:numId w:val="1"/>
        </w:numPr>
        <w:tabs>
          <w:tab w:val="left" w:pos="1134"/>
          <w:tab w:val="left" w:pos="1276"/>
          <w:tab w:val="left" w:pos="1418"/>
          <w:tab w:val="left" w:pos="1560"/>
        </w:tabs>
        <w:spacing w:before="0" w:beforeAutospacing="0" w:after="0" w:afterAutospacing="0"/>
        <w:ind w:left="0" w:firstLine="426"/>
        <w:jc w:val="both"/>
        <w:textAlignment w:val="top"/>
        <w:rPr>
          <w:bCs/>
          <w:sz w:val="28"/>
          <w:szCs w:val="28"/>
        </w:rPr>
      </w:pPr>
      <w:r w:rsidRPr="001C62FE">
        <w:rPr>
          <w:bCs/>
          <w:sz w:val="28"/>
          <w:szCs w:val="28"/>
        </w:rPr>
        <w:t xml:space="preserve">Лапина Е.А. Применение аутентичных фильмов как способ оптимизации процесса обучения иностранному языку в неязыковом вузе // Научные форумы. -  2014. </w:t>
      </w:r>
      <w:r w:rsidRPr="00474683">
        <w:rPr>
          <w:bCs/>
          <w:sz w:val="28"/>
          <w:szCs w:val="28"/>
        </w:rPr>
        <w:t xml:space="preserve">- </w:t>
      </w:r>
      <w:r w:rsidRPr="001C62FE">
        <w:rPr>
          <w:bCs/>
          <w:sz w:val="28"/>
          <w:szCs w:val="28"/>
        </w:rPr>
        <w:t>2(2). - С. 69 - 71.</w:t>
      </w:r>
    </w:p>
    <w:p w14:paraId="73EE2E91" w14:textId="77777777" w:rsidR="00EB71A9" w:rsidRPr="001C62FE" w:rsidRDefault="00EB71A9" w:rsidP="00D75B0C">
      <w:pPr>
        <w:pStyle w:val="a4"/>
        <w:numPr>
          <w:ilvl w:val="0"/>
          <w:numId w:val="1"/>
        </w:numPr>
        <w:tabs>
          <w:tab w:val="left" w:pos="1134"/>
          <w:tab w:val="left" w:pos="1276"/>
          <w:tab w:val="left" w:pos="1418"/>
          <w:tab w:val="left" w:pos="1560"/>
        </w:tabs>
        <w:spacing w:before="0" w:beforeAutospacing="0" w:after="0" w:afterAutospacing="0"/>
        <w:ind w:left="0" w:firstLine="426"/>
        <w:jc w:val="both"/>
        <w:textAlignment w:val="top"/>
        <w:rPr>
          <w:bCs/>
          <w:sz w:val="28"/>
          <w:szCs w:val="28"/>
        </w:rPr>
      </w:pPr>
      <w:r w:rsidRPr="001C62FE">
        <w:rPr>
          <w:bCs/>
          <w:sz w:val="28"/>
          <w:szCs w:val="28"/>
        </w:rPr>
        <w:t>Крычковская А.Г., Сметанина Н.А., Елисейкина М.И. Использование музыкальных видеоклипов для формирования навыков аудирования на занятиях по иностранному языку в вузе // Педагогическое образование в России. - 2017.-  5. -  С. 102-107.</w:t>
      </w:r>
    </w:p>
    <w:p w14:paraId="137D6D49" w14:textId="77777777" w:rsidR="00EB71A9" w:rsidRPr="001C62FE" w:rsidRDefault="00EB71A9" w:rsidP="00D75B0C">
      <w:pPr>
        <w:pStyle w:val="a4"/>
        <w:numPr>
          <w:ilvl w:val="0"/>
          <w:numId w:val="1"/>
        </w:numPr>
        <w:tabs>
          <w:tab w:val="left" w:pos="1134"/>
          <w:tab w:val="left" w:pos="1276"/>
          <w:tab w:val="left" w:pos="1418"/>
          <w:tab w:val="left" w:pos="1560"/>
        </w:tabs>
        <w:spacing w:before="0" w:beforeAutospacing="0" w:after="0" w:afterAutospacing="0"/>
        <w:ind w:left="0" w:firstLine="426"/>
        <w:jc w:val="both"/>
        <w:textAlignment w:val="top"/>
        <w:rPr>
          <w:bCs/>
          <w:sz w:val="28"/>
          <w:szCs w:val="28"/>
        </w:rPr>
      </w:pPr>
      <w:r w:rsidRPr="001C62FE">
        <w:rPr>
          <w:bCs/>
          <w:sz w:val="28"/>
          <w:szCs w:val="28"/>
        </w:rPr>
        <w:t>Барменкова О. И. Видеозанятия в системе обучения иностранной речи // ИЯШ. - 1999.  -  3 - С. 13-19.</w:t>
      </w:r>
    </w:p>
    <w:p w14:paraId="4DD63FB1" w14:textId="77777777" w:rsidR="00EB71A9" w:rsidRPr="001C62FE" w:rsidRDefault="00EB71A9" w:rsidP="00D75B0C">
      <w:pPr>
        <w:numPr>
          <w:ilvl w:val="0"/>
          <w:numId w:val="1"/>
        </w:numPr>
        <w:shd w:val="clear" w:color="auto" w:fill="FFFFFF"/>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Сысоев</w:t>
      </w:r>
      <w:r w:rsidRPr="004F08E1">
        <w:rPr>
          <w:rFonts w:ascii="Times New Roman" w:hAnsi="Times New Roman" w:cs="Times New Roman"/>
          <w:bCs/>
          <w:sz w:val="28"/>
          <w:szCs w:val="28"/>
        </w:rPr>
        <w:t xml:space="preserve"> </w:t>
      </w:r>
      <w:r w:rsidRPr="001C62FE">
        <w:rPr>
          <w:rFonts w:ascii="Times New Roman" w:hAnsi="Times New Roman" w:cs="Times New Roman"/>
          <w:bCs/>
          <w:sz w:val="28"/>
          <w:szCs w:val="28"/>
        </w:rPr>
        <w:t>П.В. Культуроведческие аспекты обучения языкам международного общения. Вестник Тамбовского университета. Серия: Гуманитарные науки</w:t>
      </w:r>
      <w:r w:rsidRPr="00A32C07">
        <w:rPr>
          <w:rFonts w:ascii="Times New Roman" w:hAnsi="Times New Roman" w:cs="Times New Roman"/>
          <w:bCs/>
          <w:sz w:val="28"/>
          <w:szCs w:val="28"/>
        </w:rPr>
        <w:t xml:space="preserve">. - 2000. - </w:t>
      </w:r>
      <w:r w:rsidRPr="001C62FE">
        <w:rPr>
          <w:rFonts w:ascii="Times New Roman" w:hAnsi="Times New Roman" w:cs="Times New Roman"/>
          <w:bCs/>
          <w:sz w:val="28"/>
          <w:szCs w:val="28"/>
        </w:rPr>
        <w:t xml:space="preserve"> 4</w:t>
      </w:r>
      <w:r w:rsidRPr="00A32C07">
        <w:rPr>
          <w:rFonts w:ascii="Times New Roman" w:hAnsi="Times New Roman" w:cs="Times New Roman"/>
          <w:bCs/>
          <w:sz w:val="28"/>
          <w:szCs w:val="28"/>
        </w:rPr>
        <w:t xml:space="preserve">. – </w:t>
      </w:r>
      <w:r>
        <w:rPr>
          <w:rFonts w:ascii="Times New Roman" w:hAnsi="Times New Roman" w:cs="Times New Roman"/>
          <w:bCs/>
          <w:sz w:val="28"/>
          <w:szCs w:val="28"/>
        </w:rPr>
        <w:t>С.</w:t>
      </w:r>
      <w:r w:rsidRPr="001C62FE">
        <w:rPr>
          <w:rFonts w:ascii="Times New Roman" w:hAnsi="Times New Roman" w:cs="Times New Roman"/>
          <w:bCs/>
          <w:sz w:val="28"/>
          <w:szCs w:val="28"/>
        </w:rPr>
        <w:t xml:space="preserve"> 61-67.</w:t>
      </w:r>
    </w:p>
    <w:p w14:paraId="2F564FA7" w14:textId="77777777" w:rsidR="00EB71A9" w:rsidRPr="001C62FE" w:rsidRDefault="00EB71A9" w:rsidP="00D75B0C">
      <w:pPr>
        <w:numPr>
          <w:ilvl w:val="0"/>
          <w:numId w:val="1"/>
        </w:numPr>
        <w:shd w:val="clear" w:color="auto" w:fill="FFFFFF"/>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Сафонова В.В. Культуроведение в системе современного языкового образования // Иностранные языки в школе. - 2001. -   3. - С. 17</w:t>
      </w:r>
      <w:r>
        <w:rPr>
          <w:rFonts w:ascii="Times New Roman" w:hAnsi="Times New Roman" w:cs="Times New Roman"/>
          <w:bCs/>
          <w:sz w:val="28"/>
          <w:szCs w:val="28"/>
        </w:rPr>
        <w:t xml:space="preserve"> </w:t>
      </w:r>
      <w:r w:rsidRPr="001C62FE">
        <w:rPr>
          <w:rFonts w:ascii="Times New Roman" w:hAnsi="Times New Roman" w:cs="Times New Roman"/>
          <w:bCs/>
          <w:sz w:val="28"/>
          <w:szCs w:val="28"/>
        </w:rPr>
        <w:t>-</w:t>
      </w:r>
      <w:r>
        <w:rPr>
          <w:rFonts w:ascii="Times New Roman" w:hAnsi="Times New Roman" w:cs="Times New Roman"/>
          <w:bCs/>
          <w:sz w:val="28"/>
          <w:szCs w:val="28"/>
        </w:rPr>
        <w:t xml:space="preserve"> </w:t>
      </w:r>
      <w:r w:rsidRPr="001C62FE">
        <w:rPr>
          <w:rFonts w:ascii="Times New Roman" w:hAnsi="Times New Roman" w:cs="Times New Roman"/>
          <w:bCs/>
          <w:sz w:val="28"/>
          <w:szCs w:val="28"/>
        </w:rPr>
        <w:t>24.</w:t>
      </w:r>
    </w:p>
    <w:p w14:paraId="1D3A9828" w14:textId="77777777" w:rsidR="00EB71A9" w:rsidRPr="001C62FE" w:rsidRDefault="00EB71A9" w:rsidP="00D75B0C">
      <w:pPr>
        <w:numPr>
          <w:ilvl w:val="0"/>
          <w:numId w:val="1"/>
        </w:numPr>
        <w:shd w:val="clear" w:color="auto" w:fill="FFFFFF"/>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rPr>
        <w:t xml:space="preserve">Гончар И. А. </w:t>
      </w:r>
      <w:r w:rsidRPr="001C62FE">
        <w:rPr>
          <w:rFonts w:ascii="Times New Roman" w:hAnsi="Times New Roman" w:cs="Times New Roman"/>
          <w:bCs/>
          <w:sz w:val="28"/>
          <w:szCs w:val="28"/>
        </w:rPr>
        <w:t>Речевые ситуации как основа учебного сюжетного художественного видеофильма: дисс. ... канд. пед. наук. - СПб., 1996. - 170 с.</w:t>
      </w:r>
    </w:p>
    <w:p w14:paraId="6BEBEBE1" w14:textId="3842EA85" w:rsidR="00EB71A9" w:rsidRPr="001C62FE" w:rsidRDefault="00EB71A9" w:rsidP="00D75B0C">
      <w:pPr>
        <w:numPr>
          <w:ilvl w:val="0"/>
          <w:numId w:val="1"/>
        </w:numPr>
        <w:shd w:val="clear" w:color="auto" w:fill="FFFFFF"/>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 xml:space="preserve">Практический курс методики преподавания иностранных языков: Учеб. пособие/ П. К. Бабинская, Т. П. Леонтьева, И.М и др. Минск, 2003. </w:t>
      </w:r>
      <w:r w:rsidR="00AC7383">
        <w:rPr>
          <w:rFonts w:ascii="Times New Roman" w:hAnsi="Times New Roman" w:cs="Times New Roman"/>
          <w:bCs/>
          <w:sz w:val="28"/>
          <w:szCs w:val="28"/>
          <w:lang w:val="en-US"/>
        </w:rPr>
        <w:t>-</w:t>
      </w:r>
      <w:r w:rsidRPr="001C62FE">
        <w:rPr>
          <w:rFonts w:ascii="Times New Roman" w:hAnsi="Times New Roman" w:cs="Times New Roman"/>
          <w:bCs/>
          <w:sz w:val="28"/>
          <w:szCs w:val="28"/>
        </w:rPr>
        <w:t xml:space="preserve"> 285 с.</w:t>
      </w:r>
    </w:p>
    <w:p w14:paraId="54C4FD2A" w14:textId="67EE2DC9" w:rsidR="00EB71A9" w:rsidRPr="001C62FE" w:rsidRDefault="00EB71A9" w:rsidP="00D75B0C">
      <w:pPr>
        <w:numPr>
          <w:ilvl w:val="0"/>
          <w:numId w:val="1"/>
        </w:numPr>
        <w:shd w:val="clear" w:color="auto" w:fill="FFFFFF"/>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AC7383">
        <w:rPr>
          <w:rStyle w:val="ae"/>
          <w:rFonts w:ascii="Times New Roman" w:hAnsi="Times New Roman" w:cs="Times New Roman"/>
          <w:bCs/>
          <w:i w:val="0"/>
          <w:iCs w:val="0"/>
          <w:sz w:val="28"/>
          <w:szCs w:val="28"/>
        </w:rPr>
        <w:t xml:space="preserve">Ефремова Т. Ф. Новый словарь русского языка. Толково-словообразовательный. – М.: Русский язык, 2000. – 1233 </w:t>
      </w:r>
      <w:r w:rsidRPr="00AC7383">
        <w:rPr>
          <w:rStyle w:val="ae"/>
          <w:rFonts w:ascii="Times New Roman" w:hAnsi="Times New Roman" w:cs="Times New Roman"/>
          <w:bCs/>
          <w:i w:val="0"/>
          <w:iCs w:val="0"/>
          <w:sz w:val="28"/>
          <w:szCs w:val="28"/>
          <w:lang w:val="en-US"/>
        </w:rPr>
        <w:t>c</w:t>
      </w:r>
      <w:r w:rsidRPr="00AC7383">
        <w:rPr>
          <w:rStyle w:val="ae"/>
          <w:rFonts w:ascii="Times New Roman" w:hAnsi="Times New Roman" w:cs="Times New Roman"/>
          <w:bCs/>
          <w:i w:val="0"/>
          <w:iCs w:val="0"/>
          <w:sz w:val="28"/>
          <w:szCs w:val="28"/>
        </w:rPr>
        <w:t>.</w:t>
      </w:r>
      <w:r w:rsidR="00AC7383" w:rsidRPr="00AC7383">
        <w:rPr>
          <w:rStyle w:val="ae"/>
          <w:rFonts w:ascii="Times New Roman" w:hAnsi="Times New Roman" w:cs="Times New Roman"/>
          <w:bCs/>
          <w:sz w:val="28"/>
          <w:szCs w:val="28"/>
        </w:rPr>
        <w:t xml:space="preserve"> </w:t>
      </w:r>
      <w:r w:rsidR="00AC7383" w:rsidRPr="00AC7383">
        <w:rPr>
          <w:rStyle w:val="ae"/>
          <w:rFonts w:ascii="Times New Roman" w:hAnsi="Times New Roman" w:cs="Times New Roman"/>
          <w:bCs/>
          <w:i w:val="0"/>
          <w:iCs w:val="0"/>
          <w:sz w:val="28"/>
          <w:szCs w:val="28"/>
        </w:rPr>
        <w:t xml:space="preserve">– </w:t>
      </w:r>
      <w:r w:rsidR="00AC7383" w:rsidRPr="00AC7383">
        <w:rPr>
          <w:rStyle w:val="ae"/>
          <w:rFonts w:ascii="Times New Roman" w:hAnsi="Times New Roman" w:cs="Times New Roman"/>
          <w:bCs/>
          <w:i w:val="0"/>
          <w:iCs w:val="0"/>
          <w:sz w:val="28"/>
          <w:szCs w:val="28"/>
          <w:lang w:val="en-US"/>
        </w:rPr>
        <w:t>Available</w:t>
      </w:r>
      <w:r w:rsidR="00AC7383" w:rsidRPr="00AC7383">
        <w:rPr>
          <w:rStyle w:val="ae"/>
          <w:rFonts w:ascii="Times New Roman" w:hAnsi="Times New Roman" w:cs="Times New Roman"/>
          <w:bCs/>
          <w:i w:val="0"/>
          <w:iCs w:val="0"/>
          <w:sz w:val="28"/>
          <w:szCs w:val="28"/>
        </w:rPr>
        <w:t xml:space="preserve"> </w:t>
      </w:r>
      <w:r w:rsidR="00AC7383" w:rsidRPr="00AC7383">
        <w:rPr>
          <w:rStyle w:val="ae"/>
          <w:rFonts w:ascii="Times New Roman" w:hAnsi="Times New Roman" w:cs="Times New Roman"/>
          <w:bCs/>
          <w:i w:val="0"/>
          <w:iCs w:val="0"/>
          <w:sz w:val="28"/>
          <w:szCs w:val="28"/>
          <w:lang w:val="en-US"/>
        </w:rPr>
        <w:t>from</w:t>
      </w:r>
      <w:r w:rsidR="00AC7383" w:rsidRPr="00AC7383">
        <w:rPr>
          <w:rStyle w:val="ae"/>
          <w:rFonts w:ascii="Times New Roman" w:hAnsi="Times New Roman" w:cs="Times New Roman"/>
          <w:bCs/>
          <w:i w:val="0"/>
          <w:iCs w:val="0"/>
          <w:sz w:val="28"/>
          <w:szCs w:val="28"/>
        </w:rPr>
        <w:t>:</w:t>
      </w:r>
      <w:r w:rsidR="00AC7383" w:rsidRPr="00AC7383">
        <w:rPr>
          <w:rStyle w:val="ae"/>
          <w:rFonts w:ascii="Times New Roman" w:hAnsi="Times New Roman" w:cs="Times New Roman"/>
          <w:bCs/>
          <w:sz w:val="28"/>
          <w:szCs w:val="28"/>
        </w:rPr>
        <w:t xml:space="preserve"> </w:t>
      </w:r>
      <w:hyperlink r:id="rId55" w:anchor="zag-116676" w:history="1">
        <w:r w:rsidRPr="001C62FE">
          <w:rPr>
            <w:rStyle w:val="ab"/>
            <w:rFonts w:ascii="Times New Roman" w:hAnsi="Times New Roman" w:cs="Times New Roman"/>
            <w:bCs/>
            <w:sz w:val="28"/>
            <w:szCs w:val="28"/>
            <w:shd w:val="clear" w:color="auto" w:fill="FFFFFF"/>
          </w:rPr>
          <w:t>http://rus-yaz.niv.ru/doc/dictionary-efremova/fc/slovar-210-9.htm#zag-116676</w:t>
        </w:r>
      </w:hyperlink>
    </w:p>
    <w:p w14:paraId="243119CA" w14:textId="77777777"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lastRenderedPageBreak/>
        <w:t>Философский словарь / под ред. И. Т. Фролова. - 7 изд., перераб. и доп. - М.: Республика, 2001. - 719 с.</w:t>
      </w:r>
    </w:p>
    <w:p w14:paraId="0AB71295" w14:textId="77777777"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Семушина Л. Г., Ярошенко Н.Г. Содержание и технологии обучения в средних специальных учебных заведениях: учеб. пособие для преп. учреждений сред. проф. образования. - М.: Мастерство, 2001. - 272 с.</w:t>
      </w:r>
    </w:p>
    <w:p w14:paraId="2C509A73" w14:textId="61F75FDD"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 xml:space="preserve">Шепель Э. В. Инновационные технологии в науке и образовании // Развитие современного образования: теория, методика и практика: материалы VIII Междунар. науч.- практ. конф. (Чебоксары, 31 июля 2016 г.) / редкол.: О.Н. Широков [и др.] - Чебоксары: ЦНС «Интерактив плюс», 2016. </w:t>
      </w:r>
      <w:r w:rsidR="00AC7383" w:rsidRPr="00AC7383">
        <w:rPr>
          <w:rFonts w:ascii="Times New Roman" w:hAnsi="Times New Roman" w:cs="Times New Roman"/>
          <w:bCs/>
          <w:sz w:val="28"/>
          <w:szCs w:val="28"/>
        </w:rPr>
        <w:t>-</w:t>
      </w:r>
      <w:r w:rsidRPr="001C62FE">
        <w:rPr>
          <w:rFonts w:ascii="Times New Roman" w:hAnsi="Times New Roman" w:cs="Times New Roman"/>
          <w:bCs/>
          <w:sz w:val="28"/>
          <w:szCs w:val="28"/>
        </w:rPr>
        <w:t xml:space="preserve"> С. 135-140. </w:t>
      </w:r>
      <w:r w:rsidR="00AC7383" w:rsidRPr="00AC7383">
        <w:rPr>
          <w:rFonts w:ascii="Times New Roman" w:hAnsi="Times New Roman" w:cs="Times New Roman"/>
          <w:bCs/>
          <w:sz w:val="28"/>
          <w:szCs w:val="28"/>
        </w:rPr>
        <w:t>-</w:t>
      </w:r>
      <w:r w:rsidRPr="001C62FE">
        <w:rPr>
          <w:rFonts w:ascii="Times New Roman" w:hAnsi="Times New Roman" w:cs="Times New Roman"/>
          <w:bCs/>
          <w:sz w:val="28"/>
          <w:szCs w:val="28"/>
        </w:rPr>
        <w:t xml:space="preserve"> ISSN 2413-4007. doi:10.21661/r-112735</w:t>
      </w:r>
    </w:p>
    <w:p w14:paraId="2B41E9B9" w14:textId="77777777"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eastAsia="Times New Roman" w:hAnsi="Times New Roman" w:cs="Times New Roman"/>
          <w:bCs/>
          <w:iCs/>
          <w:sz w:val="28"/>
          <w:szCs w:val="28"/>
          <w:lang w:eastAsia="ru-RU"/>
        </w:rPr>
        <w:t>Лебедев С.А.</w:t>
      </w:r>
      <w:r w:rsidRPr="001C62FE">
        <w:rPr>
          <w:rFonts w:ascii="Times New Roman" w:eastAsia="Times New Roman" w:hAnsi="Times New Roman" w:cs="Times New Roman"/>
          <w:bCs/>
          <w:sz w:val="28"/>
          <w:szCs w:val="28"/>
          <w:lang w:eastAsia="ru-RU"/>
        </w:rPr>
        <w:t>  Философия науки. Словарь основных терминов. - 1-е изд., 2-е изд. - М.: </w:t>
      </w:r>
      <w:hyperlink r:id="rId56" w:tooltip="Академический проект (московское издательство)" w:history="1">
        <w:r w:rsidRPr="001C62FE">
          <w:rPr>
            <w:rFonts w:ascii="Times New Roman" w:eastAsia="Times New Roman" w:hAnsi="Times New Roman" w:cs="Times New Roman"/>
            <w:bCs/>
            <w:sz w:val="28"/>
            <w:szCs w:val="28"/>
            <w:lang w:eastAsia="ru-RU"/>
          </w:rPr>
          <w:t>Академический проект</w:t>
        </w:r>
      </w:hyperlink>
      <w:r w:rsidRPr="001C62FE">
        <w:rPr>
          <w:rFonts w:ascii="Times New Roman" w:eastAsia="Times New Roman" w:hAnsi="Times New Roman" w:cs="Times New Roman"/>
          <w:bCs/>
          <w:sz w:val="28"/>
          <w:szCs w:val="28"/>
          <w:lang w:eastAsia="ru-RU"/>
        </w:rPr>
        <w:t>, 2004, 2006. - 320 с. </w:t>
      </w:r>
    </w:p>
    <w:p w14:paraId="1AB01DAD" w14:textId="77777777"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iCs/>
          <w:sz w:val="28"/>
          <w:szCs w:val="28"/>
          <w:shd w:val="clear" w:color="auto" w:fill="FFFFFF"/>
        </w:rPr>
        <w:t>Зорин В. И.</w:t>
      </w:r>
      <w:r w:rsidRPr="001C62FE">
        <w:rPr>
          <w:rFonts w:ascii="Times New Roman" w:hAnsi="Times New Roman" w:cs="Times New Roman"/>
          <w:bCs/>
          <w:sz w:val="28"/>
          <w:szCs w:val="28"/>
          <w:shd w:val="clear" w:color="auto" w:fill="FFFFFF"/>
        </w:rPr>
        <w:t> </w:t>
      </w:r>
      <w:hyperlink r:id="rId57" w:history="1">
        <w:r w:rsidRPr="00613804">
          <w:rPr>
            <w:rStyle w:val="ab"/>
            <w:rFonts w:ascii="Times New Roman" w:hAnsi="Times New Roman" w:cs="Times New Roman"/>
            <w:bCs/>
            <w:sz w:val="28"/>
            <w:szCs w:val="28"/>
            <w:shd w:val="clear" w:color="auto" w:fill="FFFFFF"/>
          </w:rPr>
          <w:t>Евразийская мудрость от А до Я: философский толковый словарь</w:t>
        </w:r>
      </w:hyperlink>
      <w:r w:rsidRPr="00613804">
        <w:rPr>
          <w:rFonts w:ascii="Times New Roman" w:hAnsi="Times New Roman" w:cs="Times New Roman"/>
          <w:bCs/>
          <w:sz w:val="28"/>
          <w:szCs w:val="28"/>
          <w:shd w:val="clear" w:color="auto" w:fill="FFFFFF"/>
        </w:rPr>
        <w:t>.</w:t>
      </w:r>
      <w:r w:rsidRPr="001C62FE">
        <w:rPr>
          <w:rFonts w:ascii="Times New Roman" w:hAnsi="Times New Roman" w:cs="Times New Roman"/>
          <w:bCs/>
          <w:sz w:val="28"/>
          <w:szCs w:val="28"/>
          <w:shd w:val="clear" w:color="auto" w:fill="FFFFFF"/>
        </w:rPr>
        <w:t> - Алматы: С</w:t>
      </w:r>
      <w:r w:rsidRPr="001C62FE">
        <w:rPr>
          <w:rFonts w:ascii="Times New Roman" w:hAnsi="Times New Roman" w:cs="Times New Roman"/>
          <w:bCs/>
          <w:sz w:val="28"/>
          <w:szCs w:val="28"/>
          <w:shd w:val="clear" w:color="auto" w:fill="FFFFFF"/>
          <w:lang w:val="kk-KZ"/>
        </w:rPr>
        <w:t>ө</w:t>
      </w:r>
      <w:r w:rsidRPr="001C62FE">
        <w:rPr>
          <w:rFonts w:ascii="Times New Roman" w:hAnsi="Times New Roman" w:cs="Times New Roman"/>
          <w:bCs/>
          <w:sz w:val="28"/>
          <w:szCs w:val="28"/>
          <w:shd w:val="clear" w:color="auto" w:fill="FFFFFF"/>
        </w:rPr>
        <w:t>здік - Словарь, 2002. - 407 с.</w:t>
      </w:r>
      <w:r w:rsidRPr="001C62FE">
        <w:rPr>
          <w:rFonts w:ascii="Times New Roman" w:hAnsi="Times New Roman" w:cs="Times New Roman"/>
          <w:bCs/>
          <w:sz w:val="28"/>
          <w:szCs w:val="28"/>
        </w:rPr>
        <w:t xml:space="preserve"> </w:t>
      </w:r>
    </w:p>
    <w:p w14:paraId="716F238D" w14:textId="77777777"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rPr>
        <w:t>Сарыбеков М. Н., Сыдыкназаров М. К. Словарь науки. Общенаучные термины и определения, науковедческие понятия и категории. -</w:t>
      </w:r>
      <w:r w:rsidRPr="001C62FE">
        <w:rPr>
          <w:rFonts w:ascii="Times New Roman" w:hAnsi="Times New Roman" w:cs="Times New Roman"/>
          <w:bCs/>
          <w:sz w:val="28"/>
          <w:szCs w:val="28"/>
          <w:shd w:val="clear" w:color="auto" w:fill="FFFFFF"/>
        </w:rPr>
        <w:t xml:space="preserve"> Алматы: Триумф-Т, 2008. - 504 с.</w:t>
      </w:r>
    </w:p>
    <w:p w14:paraId="4FB3D0C8" w14:textId="6A258B62"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eastAsia="Times New Roman" w:hAnsi="Times New Roman" w:cs="Times New Roman"/>
          <w:bCs/>
          <w:spacing w:val="2"/>
          <w:sz w:val="28"/>
          <w:szCs w:val="28"/>
          <w:lang w:eastAsia="ru-RU"/>
        </w:rPr>
      </w:pPr>
      <w:r w:rsidRPr="001C62FE">
        <w:rPr>
          <w:rFonts w:ascii="Times New Roman" w:hAnsi="Times New Roman" w:cs="Times New Roman"/>
          <w:bCs/>
          <w:sz w:val="28"/>
          <w:szCs w:val="28"/>
          <w:shd w:val="clear" w:color="auto" w:fill="FFFFFF"/>
        </w:rPr>
        <w:t>Современный философский словарь / Под общ. ред. В.Е. Кемерова и Т.Х. Керимова. - 4</w:t>
      </w:r>
      <w:r w:rsidRPr="001C62FE">
        <w:rPr>
          <w:rFonts w:ascii="Times New Roman" w:hAnsi="Times New Roman" w:cs="Times New Roman"/>
          <w:bCs/>
          <w:sz w:val="28"/>
          <w:szCs w:val="28"/>
          <w:shd w:val="clear" w:color="auto" w:fill="FFFFFF"/>
        </w:rPr>
        <w:softHyphen/>
        <w:t>е изд., испр. и доп. - М.: Академический проект; Екатеринбург: Деловая книга, 2015. - 823 с.</w:t>
      </w:r>
    </w:p>
    <w:p w14:paraId="405D6C89" w14:textId="77777777" w:rsidR="00EB71A9" w:rsidRPr="001C62FE" w:rsidRDefault="005264D1" w:rsidP="00D75B0C">
      <w:pPr>
        <w:numPr>
          <w:ilvl w:val="0"/>
          <w:numId w:val="1"/>
        </w:numPr>
        <w:tabs>
          <w:tab w:val="left" w:pos="1276"/>
        </w:tabs>
        <w:spacing w:after="0" w:line="240" w:lineRule="auto"/>
        <w:ind w:left="0" w:firstLine="426"/>
        <w:jc w:val="both"/>
        <w:rPr>
          <w:rFonts w:ascii="Times New Roman" w:hAnsi="Times New Roman" w:cs="Times New Roman"/>
          <w:bCs/>
          <w:sz w:val="28"/>
          <w:szCs w:val="28"/>
        </w:rPr>
      </w:pPr>
      <w:hyperlink r:id="rId58" w:tooltip="Подольская, Наталья Владимировна (страница отсутствует)" w:history="1">
        <w:r w:rsidR="00EB71A9" w:rsidRPr="00AC7383">
          <w:rPr>
            <w:rStyle w:val="ab"/>
            <w:rFonts w:ascii="Times New Roman" w:hAnsi="Times New Roman" w:cs="Times New Roman"/>
            <w:bCs/>
            <w:iCs/>
            <w:color w:val="000000" w:themeColor="text1"/>
            <w:sz w:val="28"/>
            <w:szCs w:val="28"/>
            <w:u w:val="none"/>
            <w:shd w:val="clear" w:color="auto" w:fill="FFFFFF"/>
          </w:rPr>
          <w:t>Подольская Н. В.</w:t>
        </w:r>
      </w:hyperlink>
      <w:r w:rsidR="00EB71A9" w:rsidRPr="00AC7383">
        <w:rPr>
          <w:rFonts w:ascii="Times New Roman" w:hAnsi="Times New Roman" w:cs="Times New Roman"/>
          <w:bCs/>
          <w:color w:val="000000" w:themeColor="text1"/>
          <w:sz w:val="28"/>
          <w:szCs w:val="28"/>
          <w:shd w:val="clear" w:color="auto" w:fill="FFFFFF"/>
        </w:rPr>
        <w:t> Словарь русской ономастической терминологии / Отв. ред. </w:t>
      </w:r>
      <w:hyperlink r:id="rId59" w:tooltip="Суперанская, Александра Васильевна" w:history="1">
        <w:r w:rsidR="00EB71A9" w:rsidRPr="00AC7383">
          <w:rPr>
            <w:rStyle w:val="ab"/>
            <w:rFonts w:ascii="Times New Roman" w:hAnsi="Times New Roman" w:cs="Times New Roman"/>
            <w:bCs/>
            <w:color w:val="000000" w:themeColor="text1"/>
            <w:sz w:val="28"/>
            <w:szCs w:val="28"/>
            <w:u w:val="none"/>
            <w:shd w:val="clear" w:color="auto" w:fill="FFFFFF"/>
          </w:rPr>
          <w:t>А. В. Суперанская</w:t>
        </w:r>
      </w:hyperlink>
      <w:r w:rsidR="00EB71A9" w:rsidRPr="00613804">
        <w:rPr>
          <w:rFonts w:ascii="Times New Roman" w:hAnsi="Times New Roman" w:cs="Times New Roman"/>
          <w:bCs/>
          <w:sz w:val="28"/>
          <w:szCs w:val="28"/>
          <w:shd w:val="clear" w:color="auto" w:fill="FFFFFF"/>
        </w:rPr>
        <w:t>. - Изд. 2-е, перераб. и доп. - </w:t>
      </w:r>
      <w:r w:rsidR="00EB71A9" w:rsidRPr="00613804">
        <w:rPr>
          <w:rFonts w:ascii="Times New Roman" w:hAnsi="Times New Roman" w:cs="Times New Roman"/>
          <w:bCs/>
          <w:sz w:val="28"/>
          <w:szCs w:val="28"/>
        </w:rPr>
        <w:t>М.</w:t>
      </w:r>
      <w:r w:rsidR="00EB71A9" w:rsidRPr="00613804">
        <w:rPr>
          <w:rFonts w:ascii="Times New Roman" w:hAnsi="Times New Roman" w:cs="Times New Roman"/>
          <w:bCs/>
          <w:sz w:val="28"/>
          <w:szCs w:val="28"/>
          <w:shd w:val="clear" w:color="auto" w:fill="FFFFFF"/>
        </w:rPr>
        <w:t>: </w:t>
      </w:r>
      <w:hyperlink r:id="rId60" w:tooltip="Наука (издательство)" w:history="1">
        <w:r w:rsidR="00EB71A9" w:rsidRPr="00AC7383">
          <w:rPr>
            <w:rStyle w:val="ab"/>
            <w:rFonts w:ascii="Times New Roman" w:hAnsi="Times New Roman" w:cs="Times New Roman"/>
            <w:bCs/>
            <w:color w:val="000000" w:themeColor="text1"/>
            <w:sz w:val="28"/>
            <w:szCs w:val="28"/>
            <w:u w:val="none"/>
            <w:shd w:val="clear" w:color="auto" w:fill="FFFFFF"/>
          </w:rPr>
          <w:t>Наука</w:t>
        </w:r>
      </w:hyperlink>
      <w:r w:rsidR="00EB71A9" w:rsidRPr="00613804">
        <w:rPr>
          <w:rFonts w:ascii="Times New Roman" w:hAnsi="Times New Roman" w:cs="Times New Roman"/>
          <w:bCs/>
          <w:sz w:val="28"/>
          <w:szCs w:val="28"/>
          <w:shd w:val="clear" w:color="auto" w:fill="FFFFFF"/>
        </w:rPr>
        <w:t xml:space="preserve">, 1988. - </w:t>
      </w:r>
      <w:r w:rsidR="00EB71A9" w:rsidRPr="001C62FE">
        <w:rPr>
          <w:rFonts w:ascii="Times New Roman" w:hAnsi="Times New Roman" w:cs="Times New Roman"/>
          <w:bCs/>
          <w:sz w:val="28"/>
          <w:szCs w:val="28"/>
          <w:shd w:val="clear" w:color="auto" w:fill="FFFFFF"/>
        </w:rPr>
        <w:t>192 с. </w:t>
      </w:r>
    </w:p>
    <w:p w14:paraId="5B19A27A" w14:textId="77777777" w:rsidR="00EB71A9" w:rsidRPr="001C62FE" w:rsidRDefault="00EB71A9" w:rsidP="00D75B0C">
      <w:pPr>
        <w:numPr>
          <w:ilvl w:val="0"/>
          <w:numId w:val="1"/>
        </w:numPr>
        <w:tabs>
          <w:tab w:val="left" w:pos="1276"/>
        </w:tabs>
        <w:spacing w:after="0" w:line="240" w:lineRule="auto"/>
        <w:ind w:left="0" w:firstLine="426"/>
        <w:jc w:val="both"/>
        <w:rPr>
          <w:rFonts w:ascii="Times New Roman" w:hAnsi="Times New Roman" w:cs="Times New Roman"/>
          <w:bCs/>
          <w:sz w:val="28"/>
          <w:szCs w:val="28"/>
        </w:rPr>
      </w:pPr>
      <w:r w:rsidRPr="001C62FE">
        <w:rPr>
          <w:rFonts w:ascii="Times New Roman" w:hAnsi="Times New Roman" w:cs="Times New Roman"/>
          <w:bCs/>
          <w:sz w:val="28"/>
          <w:szCs w:val="28"/>
        </w:rPr>
        <w:t xml:space="preserve"> Горинский С.Г. Концепция и модель технологического образования Всемирного союза ОРТ // Технология 2000: сб. тр. VI Междунар. конф., 10-18 мая 2000. -  Самара. - 2000. - С. 21-29.</w:t>
      </w:r>
    </w:p>
    <w:p w14:paraId="017B12F1" w14:textId="49BCEFF6"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Беспалько В.П. </w:t>
      </w:r>
      <w:r w:rsidRPr="001C62FE">
        <w:rPr>
          <w:rFonts w:ascii="Times New Roman" w:eastAsia="TimesNewRomanPSMT" w:hAnsi="Times New Roman"/>
          <w:bCs/>
          <w:sz w:val="28"/>
          <w:szCs w:val="28"/>
        </w:rPr>
        <w:t>Слагаемые педагогической</w:t>
      </w:r>
      <w:r>
        <w:rPr>
          <w:rFonts w:ascii="Times New Roman" w:eastAsia="TimesNewRomanPSMT" w:hAnsi="Times New Roman"/>
          <w:bCs/>
          <w:sz w:val="28"/>
          <w:szCs w:val="28"/>
          <w:lang w:val="kk-KZ"/>
        </w:rPr>
        <w:t xml:space="preserve"> технологии</w:t>
      </w:r>
      <w:r w:rsidRPr="001C62FE">
        <w:rPr>
          <w:rFonts w:ascii="Times New Roman" w:eastAsia="TimesNewRomanPSMT" w:hAnsi="Times New Roman"/>
          <w:bCs/>
          <w:sz w:val="28"/>
          <w:szCs w:val="28"/>
        </w:rPr>
        <w:t xml:space="preserve">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М: Педагогика, 1989.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190 с.</w:t>
      </w:r>
    </w:p>
    <w:p w14:paraId="69925B40" w14:textId="6FCE42E4" w:rsidR="00EB71A9" w:rsidRPr="001C62FE" w:rsidRDefault="00EB71A9" w:rsidP="00D75B0C">
      <w:pPr>
        <w:pStyle w:val="a9"/>
        <w:numPr>
          <w:ilvl w:val="0"/>
          <w:numId w:val="1"/>
        </w:numPr>
        <w:shd w:val="clear" w:color="auto" w:fill="FFFFFF"/>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eastAsia="TimesNewRomanPS-BoldMT" w:hAnsi="Times New Roman"/>
          <w:bCs/>
          <w:sz w:val="28"/>
          <w:szCs w:val="28"/>
        </w:rPr>
        <w:t xml:space="preserve">Змеёв С. И. </w:t>
      </w:r>
      <w:r w:rsidRPr="001C62FE">
        <w:rPr>
          <w:rFonts w:ascii="Times New Roman" w:eastAsia="TimesNewRomanPSMT" w:hAnsi="Times New Roman"/>
          <w:bCs/>
          <w:sz w:val="28"/>
          <w:szCs w:val="28"/>
        </w:rPr>
        <w:t xml:space="preserve">Технология обучения взрослых. -  М.: Academia, 2002.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128 с.</w:t>
      </w:r>
    </w:p>
    <w:p w14:paraId="2EC38CD4" w14:textId="1213D9A0"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Капустин Н. П. </w:t>
      </w:r>
      <w:r w:rsidRPr="001C62FE">
        <w:rPr>
          <w:rFonts w:ascii="Times New Roman" w:eastAsia="TimesNewRomanPSMT" w:hAnsi="Times New Roman"/>
          <w:bCs/>
          <w:sz w:val="28"/>
          <w:szCs w:val="28"/>
        </w:rPr>
        <w:t xml:space="preserve">Педагогические технологии адаптивной школы.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М., 2001. </w:t>
      </w:r>
      <w:r w:rsidR="00AC7383" w:rsidRPr="00AC7383">
        <w:rPr>
          <w:rFonts w:ascii="Times New Roman" w:eastAsia="TimesNewRomanPSMT" w:hAnsi="Times New Roman"/>
          <w:bCs/>
          <w:sz w:val="28"/>
          <w:szCs w:val="28"/>
        </w:rPr>
        <w:t xml:space="preserve">- </w:t>
      </w:r>
      <w:r w:rsidRPr="001C62FE">
        <w:rPr>
          <w:rFonts w:ascii="Times New Roman" w:eastAsia="TimesNewRomanPSMT" w:hAnsi="Times New Roman"/>
          <w:bCs/>
          <w:sz w:val="28"/>
          <w:szCs w:val="28"/>
        </w:rPr>
        <w:t>С. 21-40.</w:t>
      </w:r>
    </w:p>
    <w:p w14:paraId="1EFE7982" w14:textId="60EDEC04"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Селевко Г.К. </w:t>
      </w:r>
      <w:r w:rsidRPr="001C62FE">
        <w:rPr>
          <w:rFonts w:ascii="Times New Roman" w:eastAsia="TimesNewRomanPSMT" w:hAnsi="Times New Roman"/>
          <w:bCs/>
          <w:sz w:val="28"/>
          <w:szCs w:val="28"/>
        </w:rPr>
        <w:t xml:space="preserve">Современные образовательные технологии.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М.: Народное образование, 1998.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256 с.</w:t>
      </w:r>
    </w:p>
    <w:p w14:paraId="2388378F" w14:textId="13762BE2"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Хуторской А.В. </w:t>
      </w:r>
      <w:r w:rsidRPr="001C62FE">
        <w:rPr>
          <w:rFonts w:ascii="Times New Roman" w:eastAsia="TimesNewRomanPSMT" w:hAnsi="Times New Roman"/>
          <w:bCs/>
          <w:sz w:val="28"/>
          <w:szCs w:val="28"/>
        </w:rPr>
        <w:t xml:space="preserve">Технология эвристического обучения // Школьные технологии.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1988. - № 4.</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С. 55-75.</w:t>
      </w:r>
    </w:p>
    <w:p w14:paraId="3BC83FCB" w14:textId="20F077E1"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Фокин Ю.Г. </w:t>
      </w:r>
      <w:r w:rsidRPr="001C62FE">
        <w:rPr>
          <w:rFonts w:ascii="Times New Roman" w:eastAsia="TimesNewRomanPSMT" w:hAnsi="Times New Roman"/>
          <w:bCs/>
          <w:sz w:val="28"/>
          <w:szCs w:val="28"/>
        </w:rPr>
        <w:t xml:space="preserve">Теория и технология обучения: деятельностный подход: учебное пособие.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М.: Academia, 2006.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240 с.</w:t>
      </w:r>
    </w:p>
    <w:p w14:paraId="0C44163B" w14:textId="45202D09"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Фоменко В.Т. </w:t>
      </w:r>
      <w:r w:rsidRPr="001C62FE">
        <w:rPr>
          <w:rFonts w:ascii="Times New Roman" w:eastAsia="TimesNewRomanPSMT" w:hAnsi="Times New Roman"/>
          <w:bCs/>
          <w:sz w:val="28"/>
          <w:szCs w:val="28"/>
        </w:rPr>
        <w:t xml:space="preserve">и др. Современный образовательный процесс: содержание, технологии, организационные формы.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Ростов н/Д., 1996.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С. 22-24.</w:t>
      </w:r>
    </w:p>
    <w:p w14:paraId="2B1593DA" w14:textId="6AED98EB"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eastAsia="TimesNewRomanPSMT" w:hAnsi="Times New Roman"/>
          <w:bCs/>
          <w:sz w:val="28"/>
          <w:szCs w:val="28"/>
        </w:rPr>
      </w:pPr>
      <w:r w:rsidRPr="001C62FE">
        <w:rPr>
          <w:rFonts w:ascii="Times New Roman" w:eastAsia="TimesNewRomanPS-BoldMT" w:hAnsi="Times New Roman"/>
          <w:bCs/>
          <w:sz w:val="28"/>
          <w:szCs w:val="28"/>
        </w:rPr>
        <w:t xml:space="preserve">Кларин М.В. </w:t>
      </w:r>
      <w:r w:rsidRPr="001C62FE">
        <w:rPr>
          <w:rFonts w:ascii="Times New Roman" w:eastAsia="TimesNewRomanPSMT" w:hAnsi="Times New Roman"/>
          <w:bCs/>
          <w:sz w:val="28"/>
          <w:szCs w:val="28"/>
        </w:rPr>
        <w:t xml:space="preserve">Педагогическая технология в учебном процессе (Анализ зарубежного опыта). </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М.: Педагогика, 1989.</w:t>
      </w:r>
      <w:r w:rsidR="00AC7383" w:rsidRPr="00AC7383">
        <w:rPr>
          <w:rFonts w:ascii="Times New Roman" w:eastAsia="TimesNewRomanPSMT" w:hAnsi="Times New Roman"/>
          <w:bCs/>
          <w:sz w:val="28"/>
          <w:szCs w:val="28"/>
        </w:rPr>
        <w:t>-</w:t>
      </w:r>
      <w:r w:rsidRPr="001C62FE">
        <w:rPr>
          <w:rFonts w:ascii="Times New Roman" w:eastAsia="TimesNewRomanPSMT" w:hAnsi="Times New Roman"/>
          <w:bCs/>
          <w:sz w:val="28"/>
          <w:szCs w:val="28"/>
        </w:rPr>
        <w:t xml:space="preserve"> 77 с.</w:t>
      </w:r>
    </w:p>
    <w:p w14:paraId="75D5D16F" w14:textId="77777777" w:rsidR="00EB71A9" w:rsidRPr="001C62FE" w:rsidRDefault="00EB71A9" w:rsidP="00D75B0C">
      <w:pPr>
        <w:numPr>
          <w:ilvl w:val="0"/>
          <w:numId w:val="1"/>
        </w:numPr>
        <w:tabs>
          <w:tab w:val="left" w:pos="1134"/>
          <w:tab w:val="left" w:pos="1276"/>
        </w:tabs>
        <w:spacing w:after="0" w:line="240" w:lineRule="auto"/>
        <w:ind w:left="0" w:firstLine="426"/>
        <w:jc w:val="both"/>
        <w:rPr>
          <w:rFonts w:ascii="Times New Roman" w:hAnsi="Times New Roman" w:cs="Times New Roman"/>
          <w:bCs/>
          <w:sz w:val="28"/>
          <w:szCs w:val="28"/>
          <w:lang w:val="en-US"/>
        </w:rPr>
      </w:pPr>
      <w:r w:rsidRPr="00262FC2">
        <w:rPr>
          <w:rFonts w:ascii="Times New Roman" w:hAnsi="Times New Roman" w:cs="Times New Roman"/>
          <w:bCs/>
          <w:sz w:val="28"/>
          <w:szCs w:val="28"/>
          <w:lang w:val="en-US"/>
        </w:rPr>
        <w:lastRenderedPageBreak/>
        <w:t xml:space="preserve"> </w:t>
      </w:r>
      <w:r w:rsidRPr="001C62FE">
        <w:rPr>
          <w:rFonts w:ascii="Times New Roman" w:hAnsi="Times New Roman" w:cs="Times New Roman"/>
          <w:bCs/>
          <w:sz w:val="28"/>
          <w:szCs w:val="28"/>
          <w:lang w:val="en-US"/>
        </w:rPr>
        <w:t>Anderson L.W., Krathwohl D.R., et al (Eds.) A Taxonomy for Learning, Teaching, and Assessing: A Revision of Bloom's Taxonomy of Educational Objectives. Allyn &amp; Bacon. Boston, MA (Pearson Education Group), 2001. - 336 p.</w:t>
      </w:r>
    </w:p>
    <w:p w14:paraId="26D074DB" w14:textId="77777777" w:rsidR="00EB71A9" w:rsidRPr="001C62FE" w:rsidRDefault="00EB71A9" w:rsidP="00D75B0C">
      <w:pPr>
        <w:numPr>
          <w:ilvl w:val="0"/>
          <w:numId w:val="1"/>
        </w:numPr>
        <w:tabs>
          <w:tab w:val="left" w:pos="1276"/>
        </w:tabs>
        <w:spacing w:after="0" w:line="240" w:lineRule="auto"/>
        <w:ind w:left="0" w:firstLine="426"/>
        <w:jc w:val="both"/>
        <w:rPr>
          <w:rFonts w:ascii="Times New Roman" w:hAnsi="Times New Roman" w:cs="Times New Roman"/>
          <w:bCs/>
          <w:sz w:val="28"/>
          <w:szCs w:val="28"/>
          <w:lang w:val="en-US"/>
        </w:rPr>
      </w:pPr>
      <w:r w:rsidRPr="001C62FE">
        <w:rPr>
          <w:rFonts w:ascii="Times New Roman" w:hAnsi="Times New Roman" w:cs="Times New Roman"/>
          <w:bCs/>
          <w:sz w:val="28"/>
          <w:szCs w:val="28"/>
          <w:lang w:val="en-US"/>
        </w:rPr>
        <w:t xml:space="preserve">Nunan D. Language Teaching Methodology: A Textbook for Teachers / D. Nunan. - Prentice Hall, 1998. </w:t>
      </w:r>
    </w:p>
    <w:p w14:paraId="261FADD5" w14:textId="6847BB26" w:rsidR="00EB71A9" w:rsidRPr="001C62FE" w:rsidRDefault="00EB71A9" w:rsidP="00D75B0C">
      <w:pPr>
        <w:numPr>
          <w:ilvl w:val="0"/>
          <w:numId w:val="1"/>
        </w:numPr>
        <w:tabs>
          <w:tab w:val="left" w:pos="1276"/>
        </w:tabs>
        <w:spacing w:after="0" w:line="240" w:lineRule="auto"/>
        <w:ind w:left="0" w:firstLine="426"/>
        <w:jc w:val="both"/>
        <w:rPr>
          <w:rFonts w:ascii="Times New Roman" w:hAnsi="Times New Roman" w:cs="Times New Roman"/>
          <w:bCs/>
          <w:sz w:val="28"/>
          <w:szCs w:val="28"/>
          <w:lang w:val="en-US"/>
        </w:rPr>
      </w:pPr>
      <w:r w:rsidRPr="001C62FE">
        <w:rPr>
          <w:rFonts w:ascii="Times New Roman" w:hAnsi="Times New Roman" w:cs="Times New Roman"/>
          <w:bCs/>
          <w:sz w:val="28"/>
          <w:szCs w:val="28"/>
          <w:lang w:val="en-US"/>
        </w:rPr>
        <w:t xml:space="preserve">Kimmel H., Deek, FP. Instructional technology: A tool or a panacea? // </w:t>
      </w:r>
      <w:r w:rsidRPr="001C62FE">
        <w:rPr>
          <w:rFonts w:ascii="Times New Roman" w:hAnsi="Times New Roman" w:cs="Times New Roman"/>
          <w:bCs/>
          <w:iCs/>
          <w:sz w:val="28"/>
          <w:szCs w:val="28"/>
          <w:lang w:val="en-US"/>
        </w:rPr>
        <w:t xml:space="preserve">Journal of Science Education and Technology. </w:t>
      </w:r>
      <w:r w:rsidR="00AC7383">
        <w:rPr>
          <w:rFonts w:ascii="Times New Roman" w:hAnsi="Times New Roman" w:cs="Times New Roman"/>
          <w:bCs/>
          <w:iCs/>
          <w:sz w:val="28"/>
          <w:szCs w:val="28"/>
          <w:lang w:val="en-US"/>
        </w:rPr>
        <w:t>-</w:t>
      </w:r>
      <w:r w:rsidRPr="00223718">
        <w:rPr>
          <w:rFonts w:ascii="Times New Roman" w:hAnsi="Times New Roman" w:cs="Times New Roman"/>
          <w:bCs/>
          <w:iCs/>
          <w:sz w:val="28"/>
          <w:szCs w:val="28"/>
          <w:lang w:val="en-US"/>
        </w:rPr>
        <w:t xml:space="preserve"> 1995. - </w:t>
      </w:r>
      <w:r w:rsidRPr="001C62FE">
        <w:rPr>
          <w:rFonts w:ascii="Times New Roman" w:hAnsi="Times New Roman" w:cs="Times New Roman"/>
          <w:bCs/>
          <w:iCs/>
          <w:sz w:val="28"/>
          <w:szCs w:val="28"/>
          <w:lang w:val="en-US"/>
        </w:rPr>
        <w:t>4</w:t>
      </w:r>
      <w:r w:rsidRPr="001C62FE">
        <w:rPr>
          <w:rFonts w:ascii="Times New Roman" w:hAnsi="Times New Roman" w:cs="Times New Roman"/>
          <w:bCs/>
          <w:sz w:val="28"/>
          <w:szCs w:val="28"/>
          <w:lang w:val="en-US"/>
        </w:rPr>
        <w:t xml:space="preserve">(4). </w:t>
      </w:r>
      <w:r w:rsidRPr="00223718">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P. 327-332.</w:t>
      </w:r>
    </w:p>
    <w:p w14:paraId="285C87AB" w14:textId="0D87451F" w:rsidR="00EB71A9" w:rsidRPr="001C62FE" w:rsidRDefault="00EB71A9" w:rsidP="00D75B0C">
      <w:pPr>
        <w:numPr>
          <w:ilvl w:val="0"/>
          <w:numId w:val="1"/>
        </w:numPr>
        <w:tabs>
          <w:tab w:val="left" w:pos="1276"/>
        </w:tabs>
        <w:spacing w:after="0" w:line="240" w:lineRule="auto"/>
        <w:ind w:left="0" w:firstLine="426"/>
        <w:jc w:val="both"/>
        <w:rPr>
          <w:rFonts w:ascii="Times New Roman" w:hAnsi="Times New Roman" w:cs="Times New Roman"/>
          <w:bCs/>
          <w:sz w:val="28"/>
          <w:szCs w:val="28"/>
          <w:lang w:val="en-US"/>
        </w:rPr>
      </w:pPr>
      <w:r w:rsidRPr="001C62FE">
        <w:rPr>
          <w:rFonts w:ascii="Times New Roman" w:hAnsi="Times New Roman" w:cs="Times New Roman"/>
          <w:bCs/>
          <w:sz w:val="28"/>
          <w:szCs w:val="28"/>
          <w:lang w:val="en-US"/>
        </w:rPr>
        <w:t>Berger  C., Lu, C., Belzer, S., &amp; Voss, B. Research on the uses of technology in science education. In D. Gabel (Ed.), </w:t>
      </w:r>
      <w:r w:rsidRPr="001C62FE">
        <w:rPr>
          <w:rFonts w:ascii="Times New Roman" w:hAnsi="Times New Roman" w:cs="Times New Roman"/>
          <w:bCs/>
          <w:iCs/>
          <w:sz w:val="28"/>
          <w:szCs w:val="28"/>
          <w:lang w:val="en-US"/>
        </w:rPr>
        <w:t>Handbook of research on science teaching and learning</w:t>
      </w:r>
      <w:r w:rsidR="00AC7383">
        <w:rPr>
          <w:rFonts w:ascii="Times New Roman" w:hAnsi="Times New Roman" w:cs="Times New Roman"/>
          <w:bCs/>
          <w:sz w:val="28"/>
          <w:szCs w:val="28"/>
          <w:lang w:val="en-US"/>
        </w:rPr>
        <w:t>.</w:t>
      </w:r>
      <w:r w:rsidRPr="001C62FE">
        <w:rPr>
          <w:rFonts w:ascii="Times New Roman" w:hAnsi="Times New Roman" w:cs="Times New Roman"/>
          <w:bCs/>
          <w:sz w:val="28"/>
          <w:szCs w:val="28"/>
          <w:lang w:val="en-US"/>
        </w:rPr>
        <w:t xml:space="preserve"> </w:t>
      </w:r>
      <w:r w:rsidRPr="000C5089">
        <w:rPr>
          <w:rFonts w:ascii="Times New Roman" w:hAnsi="Times New Roman" w:cs="Times New Roman"/>
          <w:bCs/>
          <w:sz w:val="28"/>
          <w:szCs w:val="28"/>
          <w:lang w:val="en-US"/>
        </w:rPr>
        <w:t xml:space="preserve">- </w:t>
      </w:r>
      <w:r w:rsidRPr="001C62FE">
        <w:rPr>
          <w:rFonts w:ascii="Times New Roman" w:hAnsi="Times New Roman" w:cs="Times New Roman"/>
          <w:bCs/>
          <w:sz w:val="28"/>
          <w:szCs w:val="28"/>
          <w:lang w:val="en-US"/>
        </w:rPr>
        <w:t>New York: Macmillan Publishing Company</w:t>
      </w:r>
      <w:r w:rsidRPr="000C5089">
        <w:rPr>
          <w:rFonts w:ascii="Times New Roman" w:hAnsi="Times New Roman" w:cs="Times New Roman"/>
          <w:bCs/>
          <w:sz w:val="28"/>
          <w:szCs w:val="28"/>
          <w:lang w:val="en-US"/>
        </w:rPr>
        <w:t>, 1994.</w:t>
      </w:r>
      <w:r w:rsidR="00AC7383">
        <w:rPr>
          <w:rFonts w:ascii="Times New Roman" w:hAnsi="Times New Roman" w:cs="Times New Roman"/>
          <w:bCs/>
          <w:sz w:val="28"/>
          <w:szCs w:val="28"/>
          <w:lang w:val="en-US"/>
        </w:rPr>
        <w:t xml:space="preserve"> - P. 466 - 490.</w:t>
      </w:r>
    </w:p>
    <w:p w14:paraId="00CD62F2" w14:textId="77777777" w:rsidR="00EB71A9" w:rsidRPr="001C62FE" w:rsidRDefault="00EB71A9" w:rsidP="00D75B0C">
      <w:pPr>
        <w:pStyle w:val="ad"/>
        <w:numPr>
          <w:ilvl w:val="0"/>
          <w:numId w:val="1"/>
        </w:numPr>
        <w:tabs>
          <w:tab w:val="left" w:pos="1276"/>
          <w:tab w:val="left" w:pos="1560"/>
        </w:tabs>
        <w:spacing w:after="0"/>
        <w:ind w:left="0" w:firstLine="426"/>
        <w:jc w:val="both"/>
        <w:rPr>
          <w:bCs/>
          <w:sz w:val="28"/>
          <w:szCs w:val="28"/>
        </w:rPr>
      </w:pPr>
      <w:r w:rsidRPr="001C62FE">
        <w:rPr>
          <w:bCs/>
          <w:snapToGrid w:val="0"/>
          <w:sz w:val="28"/>
          <w:szCs w:val="28"/>
        </w:rPr>
        <w:t>Смирнов С. Технологии в образовании // Высшее образование в России. - 1999.- № 1.-. С. 109-112.</w:t>
      </w:r>
    </w:p>
    <w:p w14:paraId="53D0B094" w14:textId="3C1A4A8F" w:rsidR="00AC7383" w:rsidRPr="00AC7383" w:rsidRDefault="00AC7383" w:rsidP="00D75B0C">
      <w:pPr>
        <w:pStyle w:val="ad"/>
        <w:numPr>
          <w:ilvl w:val="0"/>
          <w:numId w:val="1"/>
        </w:numPr>
        <w:tabs>
          <w:tab w:val="left" w:pos="1276"/>
          <w:tab w:val="left" w:pos="1560"/>
        </w:tabs>
        <w:spacing w:after="0"/>
        <w:ind w:left="0" w:firstLine="426"/>
        <w:jc w:val="both"/>
        <w:rPr>
          <w:sz w:val="28"/>
          <w:szCs w:val="28"/>
        </w:rPr>
      </w:pPr>
      <w:r w:rsidRPr="00AC7383">
        <w:rPr>
          <w:color w:val="333333"/>
          <w:sz w:val="28"/>
          <w:szCs w:val="28"/>
          <w:shd w:val="clear" w:color="auto" w:fill="FFFFFF"/>
        </w:rPr>
        <w:t xml:space="preserve">Марков, М. Технология и эффективность социального управления. Пер. с болг. под ред. и с предисл. Т.В. Керимовой. </w:t>
      </w:r>
      <w:r>
        <w:rPr>
          <w:color w:val="333333"/>
          <w:sz w:val="28"/>
          <w:szCs w:val="28"/>
          <w:shd w:val="clear" w:color="auto" w:fill="FFFFFF"/>
          <w:lang w:val="en-US"/>
        </w:rPr>
        <w:t>-</w:t>
      </w:r>
      <w:r w:rsidRPr="00AC7383">
        <w:rPr>
          <w:color w:val="333333"/>
          <w:sz w:val="28"/>
          <w:szCs w:val="28"/>
          <w:shd w:val="clear" w:color="auto" w:fill="FFFFFF"/>
        </w:rPr>
        <w:t xml:space="preserve"> М.: Прогресс, 1982. </w:t>
      </w:r>
      <w:r>
        <w:rPr>
          <w:color w:val="333333"/>
          <w:sz w:val="28"/>
          <w:szCs w:val="28"/>
          <w:shd w:val="clear" w:color="auto" w:fill="FFFFFF"/>
          <w:lang w:val="en-US"/>
        </w:rPr>
        <w:t>-</w:t>
      </w:r>
      <w:r w:rsidRPr="00AC7383">
        <w:rPr>
          <w:color w:val="333333"/>
          <w:sz w:val="28"/>
          <w:szCs w:val="28"/>
          <w:shd w:val="clear" w:color="auto" w:fill="FFFFFF"/>
        </w:rPr>
        <w:t xml:space="preserve"> 266 с. </w:t>
      </w:r>
    </w:p>
    <w:p w14:paraId="2305C5AA" w14:textId="325F80EB" w:rsidR="00EB71A9" w:rsidRPr="001C62FE" w:rsidRDefault="00EB71A9" w:rsidP="00D75B0C">
      <w:pPr>
        <w:pStyle w:val="ad"/>
        <w:numPr>
          <w:ilvl w:val="0"/>
          <w:numId w:val="1"/>
        </w:numPr>
        <w:tabs>
          <w:tab w:val="left" w:pos="1276"/>
          <w:tab w:val="left" w:pos="1560"/>
        </w:tabs>
        <w:spacing w:after="0"/>
        <w:ind w:left="0" w:firstLine="426"/>
        <w:jc w:val="both"/>
        <w:rPr>
          <w:bCs/>
          <w:sz w:val="28"/>
          <w:szCs w:val="28"/>
        </w:rPr>
      </w:pPr>
      <w:r w:rsidRPr="001C62FE">
        <w:rPr>
          <w:bCs/>
          <w:sz w:val="28"/>
          <w:szCs w:val="28"/>
        </w:rPr>
        <w:t xml:space="preserve">Новиков А.М., Новиков Д.А. Методология. </w:t>
      </w:r>
      <w:r w:rsidR="00AC7383" w:rsidRPr="00AC7383">
        <w:rPr>
          <w:bCs/>
          <w:sz w:val="28"/>
          <w:szCs w:val="28"/>
        </w:rPr>
        <w:t>-</w:t>
      </w:r>
      <w:r w:rsidRPr="001C62FE">
        <w:rPr>
          <w:bCs/>
          <w:sz w:val="28"/>
          <w:szCs w:val="28"/>
        </w:rPr>
        <w:t xml:space="preserve"> М.:</w:t>
      </w:r>
      <w:r>
        <w:rPr>
          <w:bCs/>
          <w:sz w:val="28"/>
          <w:szCs w:val="28"/>
        </w:rPr>
        <w:t xml:space="preserve"> СИНТЕГ.</w:t>
      </w:r>
      <w:r w:rsidRPr="00762037">
        <w:rPr>
          <w:bCs/>
          <w:sz w:val="28"/>
          <w:szCs w:val="28"/>
        </w:rPr>
        <w:t xml:space="preserve"> </w:t>
      </w:r>
      <w:r w:rsidR="00AC7383" w:rsidRPr="00AC7383">
        <w:rPr>
          <w:bCs/>
          <w:sz w:val="28"/>
          <w:szCs w:val="28"/>
        </w:rPr>
        <w:t xml:space="preserve">- </w:t>
      </w:r>
      <w:r w:rsidRPr="001C62FE">
        <w:rPr>
          <w:bCs/>
          <w:sz w:val="28"/>
          <w:szCs w:val="28"/>
        </w:rPr>
        <w:t>668 с.</w:t>
      </w:r>
    </w:p>
    <w:p w14:paraId="2F7CD3D0" w14:textId="77777777" w:rsidR="00EB71A9" w:rsidRPr="001C62FE" w:rsidRDefault="00EB71A9" w:rsidP="00D75B0C">
      <w:pPr>
        <w:pStyle w:val="ad"/>
        <w:numPr>
          <w:ilvl w:val="0"/>
          <w:numId w:val="1"/>
        </w:numPr>
        <w:tabs>
          <w:tab w:val="left" w:pos="1276"/>
          <w:tab w:val="left" w:pos="1560"/>
        </w:tabs>
        <w:spacing w:after="0"/>
        <w:ind w:left="0" w:firstLine="426"/>
        <w:jc w:val="both"/>
        <w:rPr>
          <w:bCs/>
          <w:sz w:val="28"/>
          <w:szCs w:val="28"/>
        </w:rPr>
      </w:pPr>
      <w:r w:rsidRPr="001C62FE">
        <w:rPr>
          <w:bCs/>
          <w:sz w:val="28"/>
          <w:szCs w:val="28"/>
        </w:rPr>
        <w:t>Ломакина О. Е. Технологические основы проектирования методической системы обучения иностранным языка: концепция, теория, практика. - Волгоград, Перемена, 2002. - 224 с.</w:t>
      </w:r>
    </w:p>
    <w:p w14:paraId="62D6B039" w14:textId="77777777" w:rsidR="00EB71A9" w:rsidRPr="001C62FE" w:rsidRDefault="00EB71A9" w:rsidP="00D75B0C">
      <w:pPr>
        <w:pStyle w:val="ad"/>
        <w:numPr>
          <w:ilvl w:val="0"/>
          <w:numId w:val="1"/>
        </w:numPr>
        <w:tabs>
          <w:tab w:val="left" w:pos="1276"/>
          <w:tab w:val="left" w:pos="1560"/>
        </w:tabs>
        <w:spacing w:after="0"/>
        <w:ind w:left="0" w:firstLine="426"/>
        <w:jc w:val="both"/>
        <w:rPr>
          <w:bCs/>
          <w:sz w:val="28"/>
          <w:szCs w:val="28"/>
        </w:rPr>
      </w:pPr>
      <w:r w:rsidRPr="001C62FE">
        <w:rPr>
          <w:rFonts w:eastAsia="TimesNewRomanPSMT"/>
          <w:bCs/>
          <w:sz w:val="28"/>
          <w:szCs w:val="28"/>
        </w:rPr>
        <w:t>Педагогические технологии / Под общ. Ред. В. С. Кукушкина. –Ростов н/Д.: Феникс, 2006. - 336 с.</w:t>
      </w:r>
    </w:p>
    <w:p w14:paraId="6133567E" w14:textId="5B8BE645" w:rsidR="00EB71A9" w:rsidRPr="001C62FE" w:rsidRDefault="00EB71A9" w:rsidP="00D75B0C">
      <w:pPr>
        <w:pStyle w:val="ad"/>
        <w:numPr>
          <w:ilvl w:val="0"/>
          <w:numId w:val="1"/>
        </w:numPr>
        <w:tabs>
          <w:tab w:val="left" w:pos="709"/>
          <w:tab w:val="left" w:pos="1276"/>
        </w:tabs>
        <w:spacing w:after="0"/>
        <w:ind w:left="0" w:firstLine="426"/>
        <w:jc w:val="both"/>
        <w:rPr>
          <w:bCs/>
          <w:sz w:val="28"/>
          <w:szCs w:val="28"/>
        </w:rPr>
      </w:pPr>
      <w:r w:rsidRPr="001C62FE">
        <w:rPr>
          <w:bCs/>
          <w:sz w:val="28"/>
          <w:szCs w:val="28"/>
        </w:rPr>
        <w:t>Логический словарь ДЕФОРТ /под ред. А. А. Ивина, В. Н. Переверзева, В.В. Петрова. - М.: Мысль. 1994.</w:t>
      </w:r>
      <w:r>
        <w:rPr>
          <w:bCs/>
          <w:sz w:val="28"/>
          <w:szCs w:val="28"/>
        </w:rPr>
        <w:t xml:space="preserve"> </w:t>
      </w:r>
      <w:r w:rsidR="00AC7383">
        <w:rPr>
          <w:bCs/>
          <w:sz w:val="28"/>
          <w:szCs w:val="28"/>
          <w:lang w:val="en-US"/>
        </w:rPr>
        <w:t>-</w:t>
      </w:r>
      <w:r>
        <w:rPr>
          <w:bCs/>
          <w:sz w:val="28"/>
          <w:szCs w:val="28"/>
        </w:rPr>
        <w:t xml:space="preserve"> 268 с.</w:t>
      </w:r>
    </w:p>
    <w:p w14:paraId="098A0D2C" w14:textId="77777777" w:rsidR="00EB71A9" w:rsidRPr="001C62FE" w:rsidRDefault="00EB71A9" w:rsidP="00D75B0C">
      <w:pPr>
        <w:pStyle w:val="ad"/>
        <w:numPr>
          <w:ilvl w:val="0"/>
          <w:numId w:val="1"/>
        </w:numPr>
        <w:tabs>
          <w:tab w:val="left" w:pos="709"/>
          <w:tab w:val="left" w:pos="1276"/>
        </w:tabs>
        <w:spacing w:after="0"/>
        <w:ind w:left="0" w:firstLine="426"/>
        <w:jc w:val="both"/>
        <w:rPr>
          <w:bCs/>
          <w:sz w:val="28"/>
          <w:szCs w:val="28"/>
        </w:rPr>
      </w:pPr>
      <w:r w:rsidRPr="001C62FE">
        <w:rPr>
          <w:bCs/>
          <w:sz w:val="28"/>
          <w:szCs w:val="28"/>
        </w:rPr>
        <w:t>Чакликова С.Е. Дидактические основы создания учебно-методического комплекса по математике для базовой школы: автореф. дисс. … док.пед.наук: 13.00.02. - Алматы, 1997. - 35 с.</w:t>
      </w:r>
    </w:p>
    <w:p w14:paraId="10280BF5" w14:textId="77777777" w:rsidR="00EB71A9" w:rsidRPr="001C62FE" w:rsidRDefault="00EB71A9" w:rsidP="00D75B0C">
      <w:pPr>
        <w:pStyle w:val="ad"/>
        <w:numPr>
          <w:ilvl w:val="0"/>
          <w:numId w:val="1"/>
        </w:numPr>
        <w:tabs>
          <w:tab w:val="left" w:pos="709"/>
          <w:tab w:val="left" w:pos="1276"/>
        </w:tabs>
        <w:spacing w:after="0"/>
        <w:ind w:left="0" w:firstLine="426"/>
        <w:jc w:val="both"/>
        <w:rPr>
          <w:bCs/>
          <w:sz w:val="28"/>
          <w:szCs w:val="28"/>
        </w:rPr>
      </w:pPr>
      <w:r w:rsidRPr="001C62FE">
        <w:rPr>
          <w:bCs/>
          <w:sz w:val="28"/>
          <w:szCs w:val="28"/>
        </w:rPr>
        <w:t>Беспалько В.П. Качество и эффективность учебника // Школьные технологии. - М.: НИИ школьных технологий. -  2007. - № 3. - C. 42 - 47.</w:t>
      </w:r>
    </w:p>
    <w:p w14:paraId="6B5F679B" w14:textId="77777777" w:rsidR="00EB71A9" w:rsidRPr="001C62FE" w:rsidRDefault="00EB71A9" w:rsidP="00D75B0C">
      <w:pPr>
        <w:pStyle w:val="a9"/>
        <w:numPr>
          <w:ilvl w:val="0"/>
          <w:numId w:val="1"/>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bCs/>
          <w:sz w:val="28"/>
          <w:szCs w:val="28"/>
          <w:lang w:eastAsia="ru-RU"/>
        </w:rPr>
      </w:pPr>
      <w:r w:rsidRPr="001C62FE">
        <w:rPr>
          <w:rFonts w:ascii="Times New Roman" w:hAnsi="Times New Roman"/>
          <w:bCs/>
          <w:sz w:val="28"/>
          <w:szCs w:val="28"/>
        </w:rPr>
        <w:t>Зуев Д. Д. Школьный учебник. М.: Педагогика, 1983. - 240 с.</w:t>
      </w:r>
    </w:p>
    <w:p w14:paraId="46168897" w14:textId="2A1C1C87" w:rsidR="00EB71A9" w:rsidRPr="001C62FE" w:rsidRDefault="00EB71A9" w:rsidP="00D75B0C">
      <w:pPr>
        <w:pStyle w:val="a9"/>
        <w:numPr>
          <w:ilvl w:val="0"/>
          <w:numId w:val="1"/>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bCs/>
          <w:sz w:val="28"/>
          <w:szCs w:val="28"/>
          <w:lang w:eastAsia="ru-RU"/>
        </w:rPr>
      </w:pPr>
      <w:r w:rsidRPr="001C62FE">
        <w:rPr>
          <w:rFonts w:ascii="Times New Roman" w:hAnsi="Times New Roman"/>
          <w:bCs/>
          <w:sz w:val="28"/>
          <w:szCs w:val="28"/>
        </w:rPr>
        <w:t xml:space="preserve">Хуторской А.В. Место учебника в дидактической системе // Педагогика. - 2005.  - № 4. </w:t>
      </w:r>
      <w:r w:rsidR="00AC7383" w:rsidRPr="001C62FE">
        <w:rPr>
          <w:rFonts w:ascii="Times New Roman" w:hAnsi="Times New Roman"/>
          <w:bCs/>
          <w:sz w:val="28"/>
          <w:szCs w:val="28"/>
        </w:rPr>
        <w:t>- С.</w:t>
      </w:r>
      <w:r w:rsidRPr="001C62FE">
        <w:rPr>
          <w:rFonts w:ascii="Times New Roman" w:hAnsi="Times New Roman"/>
          <w:bCs/>
          <w:sz w:val="28"/>
          <w:szCs w:val="28"/>
        </w:rPr>
        <w:t xml:space="preserve"> 10-18.</w:t>
      </w:r>
    </w:p>
    <w:p w14:paraId="6982D641" w14:textId="77777777" w:rsidR="00EB71A9" w:rsidRPr="001C62FE" w:rsidRDefault="00EB71A9" w:rsidP="00D75B0C">
      <w:pPr>
        <w:pStyle w:val="a9"/>
        <w:numPr>
          <w:ilvl w:val="0"/>
          <w:numId w:val="1"/>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bCs/>
          <w:sz w:val="28"/>
          <w:szCs w:val="28"/>
          <w:lang w:eastAsia="ru-RU"/>
        </w:rPr>
      </w:pPr>
      <w:r w:rsidRPr="001C62FE">
        <w:rPr>
          <w:rFonts w:ascii="Times New Roman" w:hAnsi="Times New Roman"/>
          <w:bCs/>
          <w:sz w:val="28"/>
          <w:szCs w:val="28"/>
        </w:rPr>
        <w:t>Махмутова Л. Г. Учебник как средство формирования предметных образовательных компетенций младшего школьника: Дис. ... канд. пед. наук. Оренбург, 2007. - 240 с.</w:t>
      </w:r>
    </w:p>
    <w:p w14:paraId="5B626DCD" w14:textId="7209940C" w:rsidR="00EB71A9" w:rsidRPr="001C62FE" w:rsidRDefault="00EB71A9" w:rsidP="00D75B0C">
      <w:pPr>
        <w:pStyle w:val="a9"/>
        <w:numPr>
          <w:ilvl w:val="0"/>
          <w:numId w:val="1"/>
        </w:numPr>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426"/>
        <w:jc w:val="both"/>
        <w:rPr>
          <w:rFonts w:ascii="Times New Roman" w:eastAsia="Times New Roman" w:hAnsi="Times New Roman"/>
          <w:bCs/>
          <w:sz w:val="28"/>
          <w:szCs w:val="28"/>
          <w:lang w:eastAsia="ru-RU"/>
        </w:rPr>
      </w:pPr>
      <w:r w:rsidRPr="001C62FE">
        <w:rPr>
          <w:rFonts w:ascii="Times New Roman" w:hAnsi="Times New Roman"/>
          <w:bCs/>
          <w:sz w:val="28"/>
          <w:szCs w:val="28"/>
        </w:rPr>
        <w:t xml:space="preserve">Жерар Ф. М., Рожье К. Разработка и анализ школьных учебников (пер. с .франц.). </w:t>
      </w:r>
      <w:r w:rsidR="00AC7383" w:rsidRPr="00AC7383">
        <w:rPr>
          <w:rFonts w:ascii="Times New Roman" w:hAnsi="Times New Roman"/>
          <w:bCs/>
          <w:sz w:val="28"/>
          <w:szCs w:val="28"/>
        </w:rPr>
        <w:t>-</w:t>
      </w:r>
      <w:r w:rsidRPr="001C62FE">
        <w:rPr>
          <w:rFonts w:ascii="Times New Roman" w:hAnsi="Times New Roman"/>
          <w:bCs/>
          <w:sz w:val="28"/>
          <w:szCs w:val="28"/>
        </w:rPr>
        <w:t xml:space="preserve"> Вильнюс, </w:t>
      </w:r>
      <w:r w:rsidRPr="001C62FE">
        <w:rPr>
          <w:rFonts w:ascii="Times New Roman" w:hAnsi="Times New Roman"/>
          <w:bCs/>
          <w:sz w:val="28"/>
          <w:szCs w:val="28"/>
          <w:lang w:val="en-US"/>
        </w:rPr>
        <w:t>ABOVO</w:t>
      </w:r>
      <w:r w:rsidRPr="001C62FE">
        <w:rPr>
          <w:rFonts w:ascii="Times New Roman" w:hAnsi="Times New Roman"/>
          <w:bCs/>
          <w:sz w:val="28"/>
          <w:szCs w:val="28"/>
        </w:rPr>
        <w:t xml:space="preserve">, 1998. </w:t>
      </w:r>
      <w:r w:rsidR="00AC7383" w:rsidRPr="00AC7383">
        <w:rPr>
          <w:rFonts w:ascii="Times New Roman" w:hAnsi="Times New Roman"/>
          <w:bCs/>
          <w:sz w:val="28"/>
          <w:szCs w:val="28"/>
        </w:rPr>
        <w:t>-</w:t>
      </w:r>
      <w:r w:rsidRPr="001C62FE">
        <w:rPr>
          <w:rFonts w:ascii="Times New Roman" w:hAnsi="Times New Roman"/>
          <w:bCs/>
          <w:sz w:val="28"/>
          <w:szCs w:val="28"/>
        </w:rPr>
        <w:t xml:space="preserve"> 372 с.</w:t>
      </w:r>
    </w:p>
    <w:p w14:paraId="6A1B4AC8" w14:textId="0A3C2F14"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Маендорф Г., Швинге К. Струкутра и оформление учебников химии в ГДР// Проблемы школьного учебника: сборник статей. </w:t>
      </w:r>
      <w:r w:rsidR="00AC7383" w:rsidRPr="00AC7383">
        <w:rPr>
          <w:rFonts w:ascii="Times New Roman" w:hAnsi="Times New Roman"/>
          <w:bCs/>
          <w:sz w:val="28"/>
          <w:szCs w:val="28"/>
        </w:rPr>
        <w:t>-</w:t>
      </w:r>
      <w:r w:rsidRPr="001C62FE">
        <w:rPr>
          <w:rFonts w:ascii="Times New Roman" w:hAnsi="Times New Roman"/>
          <w:bCs/>
          <w:sz w:val="28"/>
          <w:szCs w:val="28"/>
        </w:rPr>
        <w:t xml:space="preserve"> 1985. </w:t>
      </w:r>
      <w:r w:rsidR="00AC7383" w:rsidRPr="00AC7383">
        <w:rPr>
          <w:rFonts w:ascii="Times New Roman" w:hAnsi="Times New Roman"/>
          <w:bCs/>
          <w:sz w:val="28"/>
          <w:szCs w:val="28"/>
        </w:rPr>
        <w:t>-</w:t>
      </w:r>
      <w:r w:rsidRPr="001C62FE">
        <w:rPr>
          <w:rFonts w:ascii="Times New Roman" w:hAnsi="Times New Roman"/>
          <w:bCs/>
          <w:sz w:val="28"/>
          <w:szCs w:val="28"/>
        </w:rPr>
        <w:t xml:space="preserve"> Вып. 15. </w:t>
      </w:r>
      <w:r w:rsidR="00AC7383" w:rsidRPr="00AC7383">
        <w:rPr>
          <w:rFonts w:ascii="Times New Roman" w:hAnsi="Times New Roman"/>
          <w:bCs/>
          <w:sz w:val="28"/>
          <w:szCs w:val="28"/>
        </w:rPr>
        <w:t>-</w:t>
      </w:r>
      <w:r w:rsidRPr="001C62FE">
        <w:rPr>
          <w:rFonts w:ascii="Times New Roman" w:hAnsi="Times New Roman"/>
          <w:bCs/>
          <w:sz w:val="28"/>
          <w:szCs w:val="28"/>
        </w:rPr>
        <w:t xml:space="preserve"> С. 156-175. </w:t>
      </w:r>
    </w:p>
    <w:p w14:paraId="3410B76B"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lang w:val="en-US"/>
        </w:rPr>
      </w:pPr>
      <w:r w:rsidRPr="001C62FE">
        <w:rPr>
          <w:rFonts w:ascii="Times New Roman" w:hAnsi="Times New Roman"/>
          <w:bCs/>
          <w:sz w:val="28"/>
          <w:szCs w:val="28"/>
          <w:lang w:val="en-US"/>
        </w:rPr>
        <w:t>Cronbach L. Text materials in modern education: a comprehensive theory and platform of research. - Urbana: University of Illinois Press, 1955. - 216 p.</w:t>
      </w:r>
    </w:p>
    <w:p w14:paraId="005958C5" w14:textId="5223B1E5"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lastRenderedPageBreak/>
        <w:t xml:space="preserve">Калкеева К. Р. Научно - педагогические основы учебников Ы. Алтынсарина: автореф. дисс. ... канд. пед.наук: 13.00.01. </w:t>
      </w:r>
      <w:r w:rsidR="00AC7383" w:rsidRPr="00AC7383">
        <w:rPr>
          <w:rFonts w:ascii="Times New Roman" w:hAnsi="Times New Roman"/>
          <w:bCs/>
          <w:sz w:val="28"/>
          <w:szCs w:val="28"/>
        </w:rPr>
        <w:t>-</w:t>
      </w:r>
      <w:r w:rsidRPr="001C62FE">
        <w:rPr>
          <w:rFonts w:ascii="Times New Roman" w:hAnsi="Times New Roman"/>
          <w:bCs/>
          <w:sz w:val="28"/>
          <w:szCs w:val="28"/>
        </w:rPr>
        <w:t xml:space="preserve"> Караганда, 2000. </w:t>
      </w:r>
      <w:r w:rsidR="00AC7383" w:rsidRPr="00AC7383">
        <w:rPr>
          <w:rFonts w:ascii="Times New Roman" w:hAnsi="Times New Roman"/>
          <w:bCs/>
          <w:sz w:val="28"/>
          <w:szCs w:val="28"/>
        </w:rPr>
        <w:t>-</w:t>
      </w:r>
      <w:r w:rsidRPr="001C62FE">
        <w:rPr>
          <w:rFonts w:ascii="Times New Roman" w:hAnsi="Times New Roman"/>
          <w:bCs/>
          <w:sz w:val="28"/>
          <w:szCs w:val="28"/>
        </w:rPr>
        <w:t xml:space="preserve"> 23 с.</w:t>
      </w:r>
    </w:p>
    <w:p w14:paraId="7EAF2952"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Низовая И. Ю. Теория и практика создания электронного учебника по русскому языку как иностранному: дис. ... канд. пед. наук. М., 2001. - 193 с.</w:t>
      </w:r>
    </w:p>
    <w:p w14:paraId="20D131FE" w14:textId="06DC1754"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Арутюнов А. Р. Теория и практика создания учебника русского языка для иностранцев. - М.: Русский язык, 1990.</w:t>
      </w:r>
      <w:r w:rsidR="00AC7383" w:rsidRPr="00AC7383">
        <w:rPr>
          <w:rFonts w:ascii="Times New Roman" w:hAnsi="Times New Roman"/>
          <w:bCs/>
          <w:sz w:val="28"/>
          <w:szCs w:val="28"/>
        </w:rPr>
        <w:t xml:space="preserve"> – 168 </w:t>
      </w:r>
      <w:r w:rsidR="00AC7383">
        <w:rPr>
          <w:rFonts w:ascii="Times New Roman" w:hAnsi="Times New Roman"/>
          <w:bCs/>
          <w:sz w:val="28"/>
          <w:szCs w:val="28"/>
          <w:lang w:val="en-US"/>
        </w:rPr>
        <w:t>c</w:t>
      </w:r>
      <w:r w:rsidR="00AC7383" w:rsidRPr="00AC7383">
        <w:rPr>
          <w:rFonts w:ascii="Times New Roman" w:hAnsi="Times New Roman"/>
          <w:bCs/>
          <w:sz w:val="28"/>
          <w:szCs w:val="28"/>
        </w:rPr>
        <w:t>.</w:t>
      </w:r>
    </w:p>
    <w:p w14:paraId="1477A13D"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Мильруд Р. П. Учебник иностранного языка: синергетика жанра или энергетика автора? // Иностранные языки в школе. - 2005. - № 8. - С. 12-18.</w:t>
      </w:r>
    </w:p>
    <w:p w14:paraId="4C714AF8" w14:textId="3AE22E63"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Кусаинов А.К., Асылов У.А. Актуальные проблемы учебниковедения. – М.: Просвещение, 2003. </w:t>
      </w:r>
      <w:r w:rsidR="00AC7383" w:rsidRPr="00AC7383">
        <w:rPr>
          <w:rFonts w:ascii="Times New Roman" w:hAnsi="Times New Roman"/>
          <w:bCs/>
          <w:sz w:val="28"/>
          <w:szCs w:val="28"/>
        </w:rPr>
        <w:t>-</w:t>
      </w:r>
      <w:r w:rsidRPr="001C62FE">
        <w:rPr>
          <w:rFonts w:ascii="Times New Roman" w:hAnsi="Times New Roman"/>
          <w:bCs/>
          <w:sz w:val="28"/>
          <w:szCs w:val="28"/>
        </w:rPr>
        <w:t xml:space="preserve"> 86 с.</w:t>
      </w:r>
    </w:p>
    <w:p w14:paraId="3155F392" w14:textId="4C6ED6D6"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Мамирова К. Н. Дидактические основы построения школьного учебника (на примере учебника физической географии Казахстана): дис. … канд. пед. наук: 13.00.01. </w:t>
      </w:r>
      <w:r w:rsidR="00AC7383" w:rsidRPr="00AC7383">
        <w:rPr>
          <w:rFonts w:ascii="Times New Roman" w:hAnsi="Times New Roman"/>
          <w:bCs/>
          <w:sz w:val="28"/>
          <w:szCs w:val="28"/>
        </w:rPr>
        <w:t>-</w:t>
      </w:r>
      <w:r w:rsidRPr="001C62FE">
        <w:rPr>
          <w:rFonts w:ascii="Times New Roman" w:hAnsi="Times New Roman"/>
          <w:bCs/>
          <w:sz w:val="28"/>
          <w:szCs w:val="28"/>
        </w:rPr>
        <w:t xml:space="preserve"> Алматы 2002. </w:t>
      </w:r>
      <w:r w:rsidR="00AC7383" w:rsidRPr="00AC7383">
        <w:rPr>
          <w:rFonts w:ascii="Times New Roman" w:hAnsi="Times New Roman"/>
          <w:bCs/>
          <w:sz w:val="28"/>
          <w:szCs w:val="28"/>
        </w:rPr>
        <w:t>-</w:t>
      </w:r>
      <w:r w:rsidRPr="001C62FE">
        <w:rPr>
          <w:rFonts w:ascii="Times New Roman" w:hAnsi="Times New Roman"/>
          <w:bCs/>
          <w:sz w:val="28"/>
          <w:szCs w:val="28"/>
        </w:rPr>
        <w:t xml:space="preserve"> 142 с.</w:t>
      </w:r>
    </w:p>
    <w:p w14:paraId="496DFBF5" w14:textId="00ED3B80"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Сарсекеев Б. С. Модернизация учебника и учебно-методического комплекса по истории Казахстана на основе компетентностного подхода: автореф. дисс.  … док. пед.наук:  13.00.01. </w:t>
      </w:r>
      <w:r w:rsidR="00AC7383" w:rsidRPr="00AC7383">
        <w:rPr>
          <w:rFonts w:ascii="Times New Roman" w:hAnsi="Times New Roman"/>
          <w:bCs/>
          <w:sz w:val="28"/>
          <w:szCs w:val="28"/>
        </w:rPr>
        <w:t>-</w:t>
      </w:r>
      <w:r w:rsidRPr="001C62FE">
        <w:rPr>
          <w:rFonts w:ascii="Times New Roman" w:hAnsi="Times New Roman"/>
          <w:bCs/>
          <w:sz w:val="28"/>
          <w:szCs w:val="28"/>
        </w:rPr>
        <w:t xml:space="preserve"> Астана, 2008. </w:t>
      </w:r>
      <w:r w:rsidR="00AC7383" w:rsidRPr="00AC7383">
        <w:rPr>
          <w:rFonts w:ascii="Times New Roman" w:hAnsi="Times New Roman"/>
          <w:bCs/>
          <w:sz w:val="28"/>
          <w:szCs w:val="28"/>
        </w:rPr>
        <w:t>-</w:t>
      </w:r>
      <w:r w:rsidRPr="001C62FE">
        <w:rPr>
          <w:rFonts w:ascii="Times New Roman" w:hAnsi="Times New Roman"/>
          <w:bCs/>
          <w:sz w:val="28"/>
          <w:szCs w:val="28"/>
        </w:rPr>
        <w:t xml:space="preserve"> 49 с.</w:t>
      </w:r>
    </w:p>
    <w:p w14:paraId="1B67D0A1" w14:textId="0818004E"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Танибергенова Д. Т. Педагогические условия совершенствования школьных учебников: дис. … канд. пед.наук: 13.00.01. </w:t>
      </w:r>
      <w:r w:rsidR="00AC7383" w:rsidRPr="00AC7383">
        <w:rPr>
          <w:rFonts w:ascii="Times New Roman" w:hAnsi="Times New Roman"/>
          <w:bCs/>
          <w:sz w:val="28"/>
          <w:szCs w:val="28"/>
        </w:rPr>
        <w:t>-</w:t>
      </w:r>
      <w:r w:rsidRPr="001C62FE">
        <w:rPr>
          <w:rFonts w:ascii="Times New Roman" w:hAnsi="Times New Roman"/>
          <w:bCs/>
          <w:sz w:val="28"/>
          <w:szCs w:val="28"/>
        </w:rPr>
        <w:t xml:space="preserve"> Алматы 2008. </w:t>
      </w:r>
      <w:r w:rsidR="00AC7383" w:rsidRPr="00AC7383">
        <w:rPr>
          <w:rFonts w:ascii="Times New Roman" w:hAnsi="Times New Roman"/>
          <w:bCs/>
          <w:sz w:val="28"/>
          <w:szCs w:val="28"/>
        </w:rPr>
        <w:t>-</w:t>
      </w:r>
      <w:r w:rsidRPr="001C62FE">
        <w:rPr>
          <w:rFonts w:ascii="Times New Roman" w:hAnsi="Times New Roman"/>
          <w:bCs/>
          <w:sz w:val="28"/>
          <w:szCs w:val="28"/>
        </w:rPr>
        <w:t xml:space="preserve"> 191 с.</w:t>
      </w:r>
    </w:p>
    <w:p w14:paraId="78BB762B" w14:textId="37E652BA"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Федорова Н.Ю. Технология разработки профессионально ориентированного учебного пособия по иностранному языку для студентов гуманитарных специальностей: автореф. дисс. ... канд. пед.наук: 13.00.02. </w:t>
      </w:r>
      <w:r w:rsidR="00AC7383" w:rsidRPr="00AC7383">
        <w:rPr>
          <w:rFonts w:ascii="Times New Roman" w:hAnsi="Times New Roman"/>
          <w:bCs/>
          <w:sz w:val="28"/>
          <w:szCs w:val="28"/>
        </w:rPr>
        <w:t>-</w:t>
      </w:r>
      <w:r w:rsidRPr="001C62FE">
        <w:rPr>
          <w:rFonts w:ascii="Times New Roman" w:hAnsi="Times New Roman"/>
          <w:bCs/>
          <w:sz w:val="28"/>
          <w:szCs w:val="28"/>
        </w:rPr>
        <w:t xml:space="preserve"> Санкт – Петербург, 2014. </w:t>
      </w:r>
      <w:r w:rsidR="00AC7383" w:rsidRPr="00AC7383">
        <w:rPr>
          <w:rFonts w:ascii="Times New Roman" w:hAnsi="Times New Roman"/>
          <w:bCs/>
          <w:sz w:val="28"/>
          <w:szCs w:val="28"/>
        </w:rPr>
        <w:t>-</w:t>
      </w:r>
      <w:r w:rsidRPr="001C62FE">
        <w:rPr>
          <w:rFonts w:ascii="Times New Roman" w:hAnsi="Times New Roman"/>
          <w:bCs/>
          <w:sz w:val="28"/>
          <w:szCs w:val="28"/>
        </w:rPr>
        <w:t xml:space="preserve"> 25 с.</w:t>
      </w:r>
    </w:p>
    <w:p w14:paraId="4AB14CFA" w14:textId="121D735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Кадырова А.С. Особенности моделирования электронных учебников в системе профессионально-педагогического образования. автореф. дисс. … канд. пед.наук:  13.00.01. </w:t>
      </w:r>
      <w:r w:rsidR="00AC7383" w:rsidRPr="00AC7383">
        <w:rPr>
          <w:rFonts w:ascii="Times New Roman" w:hAnsi="Times New Roman"/>
          <w:bCs/>
          <w:sz w:val="28"/>
          <w:szCs w:val="28"/>
        </w:rPr>
        <w:t>-</w:t>
      </w:r>
      <w:r w:rsidRPr="001C62FE">
        <w:rPr>
          <w:rFonts w:ascii="Times New Roman" w:hAnsi="Times New Roman"/>
          <w:bCs/>
          <w:sz w:val="28"/>
          <w:szCs w:val="28"/>
        </w:rPr>
        <w:t xml:space="preserve"> Алматы, 1997. </w:t>
      </w:r>
      <w:r w:rsidR="00AC7383" w:rsidRPr="00AC7383">
        <w:rPr>
          <w:rFonts w:ascii="Times New Roman" w:hAnsi="Times New Roman"/>
          <w:bCs/>
          <w:sz w:val="28"/>
          <w:szCs w:val="28"/>
        </w:rPr>
        <w:t>-</w:t>
      </w:r>
      <w:r w:rsidRPr="001C62FE">
        <w:rPr>
          <w:rFonts w:ascii="Times New Roman" w:hAnsi="Times New Roman"/>
          <w:bCs/>
          <w:sz w:val="28"/>
          <w:szCs w:val="28"/>
        </w:rPr>
        <w:t xml:space="preserve"> 25 с.</w:t>
      </w:r>
    </w:p>
    <w:p w14:paraId="0EE2E851" w14:textId="4F6E56DE"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Артыкбаева Е.В. Теория и технология электронного обучения в общеобразовательной школе: дисс. … д.п.н., 13.00.02. </w:t>
      </w:r>
      <w:r w:rsidR="00AC7383" w:rsidRPr="00AC7383">
        <w:rPr>
          <w:rFonts w:ascii="Times New Roman" w:hAnsi="Times New Roman"/>
          <w:bCs/>
          <w:sz w:val="28"/>
          <w:szCs w:val="28"/>
        </w:rPr>
        <w:t>-</w:t>
      </w:r>
      <w:r w:rsidRPr="001C62FE">
        <w:rPr>
          <w:rFonts w:ascii="Times New Roman" w:hAnsi="Times New Roman"/>
          <w:bCs/>
          <w:sz w:val="28"/>
          <w:szCs w:val="28"/>
        </w:rPr>
        <w:t xml:space="preserve"> Алматы, 2010. </w:t>
      </w:r>
      <w:r w:rsidR="00AC7383" w:rsidRPr="00AC7383">
        <w:rPr>
          <w:rFonts w:ascii="Times New Roman" w:hAnsi="Times New Roman"/>
          <w:bCs/>
          <w:sz w:val="28"/>
          <w:szCs w:val="28"/>
        </w:rPr>
        <w:t>-</w:t>
      </w:r>
      <w:r w:rsidRPr="001C62FE">
        <w:rPr>
          <w:rFonts w:ascii="Times New Roman" w:hAnsi="Times New Roman"/>
          <w:bCs/>
          <w:sz w:val="28"/>
          <w:szCs w:val="28"/>
        </w:rPr>
        <w:t xml:space="preserve"> 332 с. </w:t>
      </w:r>
    </w:p>
    <w:p w14:paraId="31F72892" w14:textId="096EE44B"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Курманалина Ш.Х. Методология и технология создания электронной методической системы в условиях информатизации образования: автореф.дисс. ... докт. пед.наук: 13.00.02. </w:t>
      </w:r>
      <w:r w:rsidR="00AC7383" w:rsidRPr="00AC7383">
        <w:rPr>
          <w:rFonts w:ascii="Times New Roman" w:hAnsi="Times New Roman"/>
          <w:bCs/>
          <w:sz w:val="28"/>
          <w:szCs w:val="28"/>
        </w:rPr>
        <w:t>-</w:t>
      </w:r>
      <w:r w:rsidRPr="001C62FE">
        <w:rPr>
          <w:rFonts w:ascii="Times New Roman" w:hAnsi="Times New Roman"/>
          <w:bCs/>
          <w:sz w:val="28"/>
          <w:szCs w:val="28"/>
        </w:rPr>
        <w:t xml:space="preserve"> Алматы, 2002. </w:t>
      </w:r>
      <w:r w:rsidR="00AC7383" w:rsidRPr="00AC7383">
        <w:rPr>
          <w:rFonts w:ascii="Times New Roman" w:hAnsi="Times New Roman"/>
          <w:bCs/>
          <w:sz w:val="28"/>
          <w:szCs w:val="28"/>
        </w:rPr>
        <w:t>-</w:t>
      </w:r>
      <w:r w:rsidRPr="001C62FE">
        <w:rPr>
          <w:rFonts w:ascii="Times New Roman" w:hAnsi="Times New Roman"/>
          <w:bCs/>
          <w:sz w:val="28"/>
          <w:szCs w:val="28"/>
        </w:rPr>
        <w:t xml:space="preserve"> 46 с. </w:t>
      </w:r>
    </w:p>
    <w:p w14:paraId="71DC24E7" w14:textId="6A1821BD"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Тажигулова А. И. Педагогические принципы конструирования электронных учебников в условиях информатизации профессионального образования: дисс. … к.п.н., 13.00.08. </w:t>
      </w:r>
      <w:r w:rsidR="00AC7383" w:rsidRPr="00AC7383">
        <w:rPr>
          <w:rFonts w:ascii="Times New Roman" w:hAnsi="Times New Roman"/>
          <w:bCs/>
          <w:sz w:val="28"/>
          <w:szCs w:val="28"/>
        </w:rPr>
        <w:t>-</w:t>
      </w:r>
      <w:r w:rsidRPr="001C62FE">
        <w:rPr>
          <w:rFonts w:ascii="Times New Roman" w:hAnsi="Times New Roman"/>
          <w:bCs/>
          <w:sz w:val="28"/>
          <w:szCs w:val="28"/>
        </w:rPr>
        <w:t xml:space="preserve"> Алматы, 2000. </w:t>
      </w:r>
      <w:r w:rsidR="00AC7383" w:rsidRPr="00AC7383">
        <w:rPr>
          <w:rFonts w:ascii="Times New Roman" w:hAnsi="Times New Roman"/>
          <w:bCs/>
          <w:sz w:val="28"/>
          <w:szCs w:val="28"/>
        </w:rPr>
        <w:t>-</w:t>
      </w:r>
      <w:r w:rsidRPr="001C62FE">
        <w:rPr>
          <w:rFonts w:ascii="Times New Roman" w:hAnsi="Times New Roman"/>
          <w:bCs/>
          <w:sz w:val="28"/>
          <w:szCs w:val="28"/>
        </w:rPr>
        <w:t xml:space="preserve"> 152 с. </w:t>
      </w:r>
    </w:p>
    <w:p w14:paraId="2580B724"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Осетрова Н. В., Смирнов А. И., Осин А. В. Книга и электронные средства в образовании. М.: Издательский сервис; Логос. 2002. - 144 с.</w:t>
      </w:r>
    </w:p>
    <w:p w14:paraId="55FEB86B" w14:textId="1C3DA17A"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Осин А. В. Электронные образовательные ресурсы нового поколения в вопросах и ответах [электронный ресурс].</w:t>
      </w:r>
      <w:r w:rsidR="00AC7383" w:rsidRPr="00AC7383">
        <w:rPr>
          <w:rFonts w:ascii="Times New Roman" w:hAnsi="Times New Roman"/>
          <w:bCs/>
          <w:sz w:val="28"/>
          <w:szCs w:val="28"/>
        </w:rPr>
        <w:t xml:space="preserve"> - </w:t>
      </w:r>
      <w:r w:rsidR="00AC7383">
        <w:rPr>
          <w:rFonts w:ascii="Times New Roman" w:hAnsi="Times New Roman"/>
          <w:bCs/>
          <w:sz w:val="28"/>
          <w:szCs w:val="28"/>
          <w:lang w:val="en-US"/>
        </w:rPr>
        <w:t>Available</w:t>
      </w:r>
      <w:r w:rsidR="00AC7383" w:rsidRPr="00AC7383">
        <w:rPr>
          <w:rFonts w:ascii="Times New Roman" w:hAnsi="Times New Roman"/>
          <w:bCs/>
          <w:sz w:val="28"/>
          <w:szCs w:val="28"/>
        </w:rPr>
        <w:t xml:space="preserve"> </w:t>
      </w:r>
      <w:r w:rsidR="00AC7383">
        <w:rPr>
          <w:rFonts w:ascii="Times New Roman" w:hAnsi="Times New Roman"/>
          <w:bCs/>
          <w:sz w:val="28"/>
          <w:szCs w:val="28"/>
          <w:lang w:val="en-US"/>
        </w:rPr>
        <w:t>from</w:t>
      </w:r>
      <w:r w:rsidRPr="001C62FE">
        <w:rPr>
          <w:rFonts w:ascii="Times New Roman" w:hAnsi="Times New Roman"/>
          <w:bCs/>
          <w:sz w:val="28"/>
          <w:szCs w:val="28"/>
        </w:rPr>
        <w:t xml:space="preserve">: </w:t>
      </w:r>
      <w:hyperlink r:id="rId61" w:history="1">
        <w:r w:rsidRPr="001C62FE">
          <w:rPr>
            <w:rStyle w:val="ab"/>
            <w:rFonts w:ascii="Times New Roman" w:hAnsi="Times New Roman"/>
            <w:bCs/>
            <w:sz w:val="28"/>
            <w:szCs w:val="28"/>
          </w:rPr>
          <w:t>http://www.ed.gov.ru/news/konkurs/5692/</w:t>
        </w:r>
      </w:hyperlink>
    </w:p>
    <w:p w14:paraId="27F5C0A2" w14:textId="53472284" w:rsidR="00EB71A9" w:rsidRPr="001C62FE" w:rsidRDefault="00EB71A9" w:rsidP="00D75B0C">
      <w:pPr>
        <w:pStyle w:val="a9"/>
        <w:numPr>
          <w:ilvl w:val="0"/>
          <w:numId w:val="1"/>
        </w:numPr>
        <w:tabs>
          <w:tab w:val="left" w:pos="1134"/>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Зимина О.В. Печатные и электронные учебные издания в современном высшем образовании: Теория, методика, практика. </w:t>
      </w:r>
      <w:r w:rsidR="00AC7383" w:rsidRPr="00AC7383">
        <w:rPr>
          <w:rFonts w:ascii="Times New Roman" w:hAnsi="Times New Roman"/>
          <w:bCs/>
          <w:sz w:val="28"/>
          <w:szCs w:val="28"/>
        </w:rPr>
        <w:t xml:space="preserve">- </w:t>
      </w:r>
      <w:r w:rsidRPr="001C62FE">
        <w:rPr>
          <w:rFonts w:ascii="Times New Roman" w:hAnsi="Times New Roman"/>
          <w:bCs/>
          <w:sz w:val="28"/>
          <w:szCs w:val="28"/>
        </w:rPr>
        <w:t>М.: МЭИ. 2003.</w:t>
      </w:r>
      <w:r w:rsidR="00AC7383" w:rsidRPr="001C62FE">
        <w:rPr>
          <w:rFonts w:ascii="Times New Roman" w:hAnsi="Times New Roman"/>
          <w:bCs/>
          <w:sz w:val="28"/>
          <w:szCs w:val="28"/>
        </w:rPr>
        <w:t>- 83</w:t>
      </w:r>
      <w:r w:rsidRPr="001C62FE">
        <w:rPr>
          <w:rFonts w:ascii="Times New Roman" w:hAnsi="Times New Roman"/>
          <w:bCs/>
          <w:sz w:val="28"/>
          <w:szCs w:val="28"/>
        </w:rPr>
        <w:t xml:space="preserve"> с.</w:t>
      </w:r>
    </w:p>
    <w:p w14:paraId="19EBBF93"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Бухаркина М.Ю. Мультимедийный учебник: что это? // Иностранные языки в школе. - №4. - 2001. - С. 29-33. </w:t>
      </w:r>
    </w:p>
    <w:p w14:paraId="04213123"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lastRenderedPageBreak/>
        <w:t xml:space="preserve">Теоретические основы создания образовательных электронных изданий / М. И. Беляев, В. М. Вымятин, С. Г. Гриншкун и др. – Томск, 2002. - 86 с. </w:t>
      </w:r>
    </w:p>
    <w:p w14:paraId="0866D12D" w14:textId="1F933702"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Суркова Н.Е. Методика разработки и использования цифровых образовательных ресурсов при дистанционном обучении в учреждении среднего профессионального образования: дис. ... канд. пед. наук: 13.00.08. </w:t>
      </w:r>
      <w:r w:rsidR="00AC7383" w:rsidRPr="00AC7383">
        <w:rPr>
          <w:rFonts w:ascii="Times New Roman" w:hAnsi="Times New Roman"/>
          <w:bCs/>
          <w:sz w:val="28"/>
          <w:szCs w:val="28"/>
        </w:rPr>
        <w:t>-</w:t>
      </w:r>
      <w:r w:rsidRPr="001C62FE">
        <w:rPr>
          <w:rFonts w:ascii="Times New Roman" w:hAnsi="Times New Roman"/>
          <w:bCs/>
          <w:sz w:val="28"/>
          <w:szCs w:val="28"/>
        </w:rPr>
        <w:t xml:space="preserve"> Москва, 2007. </w:t>
      </w:r>
      <w:r w:rsidR="00AC7383" w:rsidRPr="00AC7383">
        <w:rPr>
          <w:rFonts w:ascii="Times New Roman" w:hAnsi="Times New Roman"/>
          <w:bCs/>
          <w:sz w:val="28"/>
          <w:szCs w:val="28"/>
        </w:rPr>
        <w:t>-</w:t>
      </w:r>
      <w:r w:rsidRPr="001C62FE">
        <w:rPr>
          <w:rFonts w:ascii="Times New Roman" w:hAnsi="Times New Roman"/>
          <w:bCs/>
          <w:sz w:val="28"/>
          <w:szCs w:val="28"/>
        </w:rPr>
        <w:t xml:space="preserve"> 162 с. </w:t>
      </w:r>
    </w:p>
    <w:p w14:paraId="6B736D6F" w14:textId="470FAEA4"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Морозова И.В. Конструирование электронных образовательных ресурсов в обучении информатике как средство развития универсальных учебных действий будущих учителей. Дисс. … канд. пед. наук: 13.00.02. </w:t>
      </w:r>
      <w:r w:rsidR="00AC7383">
        <w:rPr>
          <w:rFonts w:ascii="Times New Roman" w:hAnsi="Times New Roman"/>
          <w:bCs/>
          <w:sz w:val="28"/>
          <w:szCs w:val="28"/>
          <w:lang w:val="en-US"/>
        </w:rPr>
        <w:t>-</w:t>
      </w:r>
      <w:r w:rsidRPr="001C62FE">
        <w:rPr>
          <w:rFonts w:ascii="Times New Roman" w:hAnsi="Times New Roman"/>
          <w:bCs/>
          <w:sz w:val="28"/>
          <w:szCs w:val="28"/>
        </w:rPr>
        <w:t xml:space="preserve"> Череповец, 2014. </w:t>
      </w:r>
      <w:r w:rsidR="00AC7383">
        <w:rPr>
          <w:rFonts w:ascii="Times New Roman" w:hAnsi="Times New Roman"/>
          <w:bCs/>
          <w:sz w:val="28"/>
          <w:szCs w:val="28"/>
          <w:lang w:val="en-US"/>
        </w:rPr>
        <w:t>-</w:t>
      </w:r>
      <w:r w:rsidRPr="001C62FE">
        <w:rPr>
          <w:rFonts w:ascii="Times New Roman" w:hAnsi="Times New Roman"/>
          <w:bCs/>
          <w:sz w:val="28"/>
          <w:szCs w:val="28"/>
        </w:rPr>
        <w:t xml:space="preserve"> 183 с.</w:t>
      </w:r>
    </w:p>
    <w:p w14:paraId="463A1D1B" w14:textId="30B6C239"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Краснова Г.А. Технологии создания электронных обучающих средств. / Г.А. Краснова, М.И. Беляев, А.В. Соловов. </w:t>
      </w:r>
      <w:r w:rsidR="00AC7383" w:rsidRPr="00AC7383">
        <w:rPr>
          <w:rFonts w:ascii="Times New Roman" w:hAnsi="Times New Roman"/>
          <w:bCs/>
          <w:sz w:val="28"/>
          <w:szCs w:val="28"/>
        </w:rPr>
        <w:t>-</w:t>
      </w:r>
      <w:r w:rsidRPr="001C62FE">
        <w:rPr>
          <w:rFonts w:ascii="Times New Roman" w:hAnsi="Times New Roman"/>
          <w:bCs/>
          <w:sz w:val="28"/>
          <w:szCs w:val="28"/>
        </w:rPr>
        <w:t xml:space="preserve"> М.: МГИУ, 2001. </w:t>
      </w:r>
      <w:r w:rsidR="00AC7383" w:rsidRPr="00AC7383">
        <w:rPr>
          <w:rFonts w:ascii="Times New Roman" w:hAnsi="Times New Roman"/>
          <w:bCs/>
          <w:sz w:val="28"/>
          <w:szCs w:val="28"/>
        </w:rPr>
        <w:t>-</w:t>
      </w:r>
      <w:r w:rsidRPr="001C62FE">
        <w:rPr>
          <w:rFonts w:ascii="Times New Roman" w:hAnsi="Times New Roman"/>
          <w:bCs/>
          <w:sz w:val="28"/>
          <w:szCs w:val="28"/>
        </w:rPr>
        <w:t xml:space="preserve">224 с. </w:t>
      </w:r>
    </w:p>
    <w:p w14:paraId="3E7B704C" w14:textId="0A89C542"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Зайнутдинова Л. Х. Создание и применение электронных учебников (на примере общетехнических дисциплин). Монография. </w:t>
      </w:r>
      <w:r w:rsidR="00AC7383">
        <w:rPr>
          <w:rFonts w:ascii="Times New Roman" w:hAnsi="Times New Roman"/>
          <w:bCs/>
          <w:sz w:val="28"/>
          <w:szCs w:val="28"/>
          <w:lang w:val="en-US"/>
        </w:rPr>
        <w:t>-</w:t>
      </w:r>
      <w:r w:rsidRPr="001C62FE">
        <w:rPr>
          <w:rFonts w:ascii="Times New Roman" w:hAnsi="Times New Roman"/>
          <w:bCs/>
          <w:sz w:val="28"/>
          <w:szCs w:val="28"/>
        </w:rPr>
        <w:t xml:space="preserve"> Астрахань, 1999. </w:t>
      </w:r>
      <w:r w:rsidR="00AC7383">
        <w:rPr>
          <w:rFonts w:ascii="Times New Roman" w:hAnsi="Times New Roman"/>
          <w:bCs/>
          <w:sz w:val="28"/>
          <w:szCs w:val="28"/>
          <w:lang w:val="en-US"/>
        </w:rPr>
        <w:t>-</w:t>
      </w:r>
      <w:r w:rsidRPr="001C62FE">
        <w:rPr>
          <w:rFonts w:ascii="Times New Roman" w:hAnsi="Times New Roman"/>
          <w:bCs/>
          <w:sz w:val="28"/>
          <w:szCs w:val="28"/>
        </w:rPr>
        <w:t xml:space="preserve"> 271 с. </w:t>
      </w:r>
    </w:p>
    <w:p w14:paraId="208FE522" w14:textId="71CCEF7F"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Гриншкун В. В. </w:t>
      </w:r>
      <w:r w:rsidR="00493BCA" w:rsidRPr="001C62FE">
        <w:rPr>
          <w:rFonts w:ascii="Times New Roman" w:hAnsi="Times New Roman"/>
          <w:bCs/>
          <w:sz w:val="28"/>
          <w:szCs w:val="28"/>
        </w:rPr>
        <w:t>И</w:t>
      </w:r>
      <w:r w:rsidR="00493BCA">
        <w:rPr>
          <w:rFonts w:ascii="Times New Roman" w:hAnsi="Times New Roman"/>
          <w:bCs/>
          <w:sz w:val="28"/>
          <w:szCs w:val="28"/>
        </w:rPr>
        <w:t xml:space="preserve">спользование иерархических </w:t>
      </w:r>
      <w:r w:rsidRPr="001C62FE">
        <w:rPr>
          <w:rFonts w:ascii="Times New Roman" w:hAnsi="Times New Roman"/>
          <w:bCs/>
          <w:sz w:val="28"/>
          <w:szCs w:val="28"/>
        </w:rPr>
        <w:t>структур понятий в разработке электронных средств обучения</w:t>
      </w:r>
      <w:r w:rsidR="00493BCA">
        <w:rPr>
          <w:rFonts w:ascii="Times New Roman" w:hAnsi="Times New Roman"/>
          <w:bCs/>
          <w:sz w:val="28"/>
          <w:szCs w:val="28"/>
        </w:rPr>
        <w:t xml:space="preserve"> </w:t>
      </w:r>
      <w:r w:rsidRPr="001C62FE">
        <w:rPr>
          <w:rFonts w:ascii="Times New Roman" w:hAnsi="Times New Roman"/>
          <w:bCs/>
          <w:sz w:val="28"/>
          <w:szCs w:val="28"/>
        </w:rPr>
        <w:t xml:space="preserve">// </w:t>
      </w:r>
      <w:r w:rsidR="00493BCA">
        <w:rPr>
          <w:rFonts w:ascii="Times New Roman" w:hAnsi="Times New Roman"/>
          <w:bCs/>
          <w:sz w:val="28"/>
          <w:szCs w:val="28"/>
        </w:rPr>
        <w:t xml:space="preserve">Вестник МГПУ. Серия: Информатика и информатизация образования. -  </w:t>
      </w:r>
      <w:r w:rsidR="00493BCA">
        <w:rPr>
          <w:rFonts w:ascii="Times New Roman" w:hAnsi="Times New Roman"/>
          <w:sz w:val="28"/>
          <w:szCs w:val="28"/>
        </w:rPr>
        <w:t xml:space="preserve">2003. - 1. </w:t>
      </w:r>
      <w:r w:rsidR="00AC7383" w:rsidRPr="00493BCA">
        <w:rPr>
          <w:rFonts w:ascii="Times New Roman" w:hAnsi="Times New Roman"/>
          <w:bCs/>
          <w:sz w:val="28"/>
          <w:szCs w:val="28"/>
        </w:rPr>
        <w:t>-</w:t>
      </w:r>
      <w:r w:rsidRPr="001C62FE">
        <w:rPr>
          <w:rFonts w:ascii="Times New Roman" w:hAnsi="Times New Roman"/>
          <w:bCs/>
          <w:sz w:val="28"/>
          <w:szCs w:val="28"/>
        </w:rPr>
        <w:t xml:space="preserve"> С. </w:t>
      </w:r>
      <w:r w:rsidR="00493BCA" w:rsidRPr="00493BCA">
        <w:rPr>
          <w:rFonts w:ascii="Times New Roman" w:hAnsi="Times New Roman"/>
          <w:bCs/>
          <w:sz w:val="28"/>
          <w:szCs w:val="28"/>
        </w:rPr>
        <w:t>30-41.</w:t>
      </w:r>
    </w:p>
    <w:p w14:paraId="4B5614CE" w14:textId="7E399D6A"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Вуль В. А. Электронные издания. Учебник. – СПб: Петербургский институт печати, 2001 // Центр дистанционного образования МГУП [Электронный ресурс]. </w:t>
      </w:r>
      <w:r w:rsidR="00493BCA">
        <w:rPr>
          <w:rFonts w:ascii="Times New Roman" w:hAnsi="Times New Roman"/>
          <w:bCs/>
          <w:sz w:val="28"/>
          <w:szCs w:val="28"/>
        </w:rPr>
        <w:t>–</w:t>
      </w:r>
      <w:r w:rsidR="00493BCA" w:rsidRPr="00493BCA">
        <w:rPr>
          <w:rFonts w:ascii="Times New Roman" w:hAnsi="Times New Roman"/>
          <w:bCs/>
          <w:sz w:val="28"/>
          <w:szCs w:val="28"/>
        </w:rPr>
        <w:t xml:space="preserve"> </w:t>
      </w:r>
      <w:r w:rsidR="00493BCA">
        <w:rPr>
          <w:rFonts w:ascii="Times New Roman" w:hAnsi="Times New Roman"/>
          <w:bCs/>
          <w:sz w:val="28"/>
          <w:szCs w:val="28"/>
          <w:lang w:val="en-US"/>
        </w:rPr>
        <w:t>Available</w:t>
      </w:r>
      <w:r w:rsidR="00493BCA" w:rsidRPr="00493BCA">
        <w:rPr>
          <w:rFonts w:ascii="Times New Roman" w:hAnsi="Times New Roman"/>
          <w:bCs/>
          <w:sz w:val="28"/>
          <w:szCs w:val="28"/>
        </w:rPr>
        <w:t xml:space="preserve"> </w:t>
      </w:r>
      <w:r w:rsidR="00493BCA">
        <w:rPr>
          <w:rFonts w:ascii="Times New Roman" w:hAnsi="Times New Roman"/>
          <w:bCs/>
          <w:sz w:val="28"/>
          <w:szCs w:val="28"/>
          <w:lang w:val="en-US"/>
        </w:rPr>
        <w:t>from</w:t>
      </w:r>
      <w:r w:rsidRPr="001C62FE">
        <w:rPr>
          <w:rFonts w:ascii="Times New Roman" w:hAnsi="Times New Roman"/>
          <w:bCs/>
          <w:sz w:val="28"/>
          <w:szCs w:val="28"/>
        </w:rPr>
        <w:t xml:space="preserve">: </w:t>
      </w:r>
      <w:hyperlink r:id="rId62" w:anchor="i31" w:history="1">
        <w:r w:rsidRPr="001C62FE">
          <w:rPr>
            <w:rStyle w:val="ab"/>
            <w:rFonts w:ascii="Times New Roman" w:hAnsi="Times New Roman"/>
            <w:bCs/>
            <w:sz w:val="28"/>
            <w:szCs w:val="28"/>
          </w:rPr>
          <w:t>http://www.hi-edu.ru/ebooks/xbook119/01/part-001.htm#i31</w:t>
        </w:r>
      </w:hyperlink>
    </w:p>
    <w:p w14:paraId="4068F94E" w14:textId="78B135B8"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Pr>
          <w:rFonts w:ascii="Times New Roman" w:hAnsi="Times New Roman"/>
          <w:bCs/>
          <w:sz w:val="28"/>
          <w:szCs w:val="28"/>
        </w:rPr>
        <w:t>Лавина</w:t>
      </w:r>
      <w:r w:rsidRPr="001C62FE">
        <w:rPr>
          <w:rFonts w:ascii="Times New Roman" w:hAnsi="Times New Roman"/>
          <w:bCs/>
          <w:sz w:val="28"/>
          <w:szCs w:val="28"/>
        </w:rPr>
        <w:t xml:space="preserve"> Т.А. Совершенствование системы непрерывной подготовки учителей в области использования средств информационных и коммуникационных технологий в профессиональной деятельности. Дис. ... докт. пед. наук. </w:t>
      </w:r>
      <w:r w:rsidR="00493BCA">
        <w:rPr>
          <w:rFonts w:ascii="Times New Roman" w:hAnsi="Times New Roman"/>
          <w:bCs/>
          <w:sz w:val="28"/>
          <w:szCs w:val="28"/>
          <w:lang w:val="en-US"/>
        </w:rPr>
        <w:t>-</w:t>
      </w:r>
      <w:r w:rsidRPr="001C62FE">
        <w:rPr>
          <w:rFonts w:ascii="Times New Roman" w:hAnsi="Times New Roman"/>
          <w:bCs/>
          <w:sz w:val="28"/>
          <w:szCs w:val="28"/>
        </w:rPr>
        <w:t xml:space="preserve"> М., 2006. </w:t>
      </w:r>
      <w:r w:rsidR="00493BCA">
        <w:rPr>
          <w:rFonts w:ascii="Times New Roman" w:hAnsi="Times New Roman"/>
          <w:bCs/>
          <w:sz w:val="28"/>
          <w:szCs w:val="28"/>
          <w:lang w:val="en-US"/>
        </w:rPr>
        <w:t>-</w:t>
      </w:r>
      <w:r w:rsidRPr="001C62FE">
        <w:rPr>
          <w:rFonts w:ascii="Times New Roman" w:hAnsi="Times New Roman"/>
          <w:bCs/>
          <w:sz w:val="28"/>
          <w:szCs w:val="28"/>
        </w:rPr>
        <w:t xml:space="preserve"> 275 с.</w:t>
      </w:r>
    </w:p>
    <w:p w14:paraId="1630F058" w14:textId="42C45756" w:rsidR="00EB71A9" w:rsidRPr="001C62FE" w:rsidRDefault="00EB71A9" w:rsidP="00D75B0C">
      <w:pPr>
        <w:pStyle w:val="a4"/>
        <w:numPr>
          <w:ilvl w:val="0"/>
          <w:numId w:val="1"/>
        </w:numPr>
        <w:tabs>
          <w:tab w:val="left" w:pos="1276"/>
        </w:tabs>
        <w:spacing w:before="0" w:beforeAutospacing="0" w:after="0" w:afterAutospacing="0"/>
        <w:ind w:left="0" w:firstLine="426"/>
        <w:jc w:val="both"/>
        <w:textAlignment w:val="top"/>
        <w:rPr>
          <w:bCs/>
          <w:sz w:val="28"/>
          <w:szCs w:val="28"/>
        </w:rPr>
      </w:pPr>
      <w:r w:rsidRPr="001C62FE">
        <w:rPr>
          <w:bCs/>
          <w:sz w:val="28"/>
          <w:szCs w:val="28"/>
        </w:rPr>
        <w:t xml:space="preserve">Ферхо С.И. Формирование профессиональной компетентности учителей по использованию электронных учебных изданий в процессе обучения: автореф. дисс. к.п.н., 13.00.08. </w:t>
      </w:r>
      <w:r w:rsidR="00493BCA" w:rsidRPr="00493BCA">
        <w:rPr>
          <w:bCs/>
          <w:sz w:val="28"/>
          <w:szCs w:val="28"/>
        </w:rPr>
        <w:t>-</w:t>
      </w:r>
      <w:r w:rsidRPr="001C62FE">
        <w:rPr>
          <w:bCs/>
          <w:sz w:val="28"/>
          <w:szCs w:val="28"/>
        </w:rPr>
        <w:t xml:space="preserve"> Алматы, 2004. </w:t>
      </w:r>
      <w:r w:rsidR="00493BCA" w:rsidRPr="00493BCA">
        <w:rPr>
          <w:bCs/>
          <w:sz w:val="28"/>
          <w:szCs w:val="28"/>
        </w:rPr>
        <w:t>-</w:t>
      </w:r>
      <w:r w:rsidRPr="001C62FE">
        <w:rPr>
          <w:bCs/>
          <w:sz w:val="28"/>
          <w:szCs w:val="28"/>
        </w:rPr>
        <w:t xml:space="preserve"> 25 с. </w:t>
      </w:r>
    </w:p>
    <w:p w14:paraId="6E810CA0" w14:textId="415FA040"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Роберт И.В. Современные информационные технологии в образовании: дидактические проблемы: перспективы использования. </w:t>
      </w:r>
      <w:r w:rsidR="00493BCA" w:rsidRPr="00493BCA">
        <w:rPr>
          <w:rFonts w:ascii="Times New Roman" w:hAnsi="Times New Roman"/>
          <w:bCs/>
          <w:sz w:val="28"/>
          <w:szCs w:val="28"/>
        </w:rPr>
        <w:t>-</w:t>
      </w:r>
      <w:r w:rsidRPr="001C62FE">
        <w:rPr>
          <w:rFonts w:ascii="Times New Roman" w:hAnsi="Times New Roman"/>
          <w:bCs/>
          <w:sz w:val="28"/>
          <w:szCs w:val="28"/>
        </w:rPr>
        <w:t xml:space="preserve"> М., 2010. </w:t>
      </w:r>
      <w:r w:rsidR="00493BCA" w:rsidRPr="00493BCA">
        <w:rPr>
          <w:rFonts w:ascii="Times New Roman" w:hAnsi="Times New Roman"/>
          <w:bCs/>
          <w:sz w:val="28"/>
          <w:szCs w:val="28"/>
        </w:rPr>
        <w:t>-</w:t>
      </w:r>
      <w:r w:rsidRPr="001C62FE">
        <w:rPr>
          <w:rFonts w:ascii="Times New Roman" w:hAnsi="Times New Roman"/>
          <w:bCs/>
          <w:sz w:val="28"/>
          <w:szCs w:val="28"/>
        </w:rPr>
        <w:t xml:space="preserve"> 140 с. </w:t>
      </w:r>
    </w:p>
    <w:p w14:paraId="67CE39DA" w14:textId="47D5A2D5"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Полат Е.С. Новые педагогические и информационные технологии в системе образования. </w:t>
      </w:r>
      <w:r w:rsidR="00493BCA" w:rsidRPr="00493BCA">
        <w:rPr>
          <w:rFonts w:ascii="Times New Roman" w:hAnsi="Times New Roman"/>
          <w:bCs/>
          <w:sz w:val="28"/>
          <w:szCs w:val="28"/>
        </w:rPr>
        <w:t>-</w:t>
      </w:r>
      <w:r w:rsidRPr="001C62FE">
        <w:rPr>
          <w:rFonts w:ascii="Times New Roman" w:hAnsi="Times New Roman"/>
          <w:bCs/>
          <w:sz w:val="28"/>
          <w:szCs w:val="28"/>
        </w:rPr>
        <w:t xml:space="preserve"> М.: Издательский центр «Академия», 2003. </w:t>
      </w:r>
      <w:r w:rsidR="00493BCA" w:rsidRPr="00493BCA">
        <w:rPr>
          <w:rFonts w:ascii="Times New Roman" w:hAnsi="Times New Roman"/>
          <w:bCs/>
          <w:sz w:val="28"/>
          <w:szCs w:val="28"/>
        </w:rPr>
        <w:t>-</w:t>
      </w:r>
      <w:r w:rsidRPr="001C62FE">
        <w:rPr>
          <w:rFonts w:ascii="Times New Roman" w:hAnsi="Times New Roman"/>
          <w:bCs/>
          <w:sz w:val="28"/>
          <w:szCs w:val="28"/>
        </w:rPr>
        <w:t xml:space="preserve"> 224 с.</w:t>
      </w:r>
    </w:p>
    <w:p w14:paraId="6D8E5767" w14:textId="6E923822"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Современные требования к электронным изданиям образовательного характера. Коллективная монография / Гордон Л. Г. и др. </w:t>
      </w:r>
      <w:r w:rsidR="00493BCA" w:rsidRPr="00493BCA">
        <w:rPr>
          <w:rFonts w:ascii="Times New Roman" w:hAnsi="Times New Roman"/>
          <w:bCs/>
          <w:sz w:val="28"/>
          <w:szCs w:val="28"/>
        </w:rPr>
        <w:t>-</w:t>
      </w:r>
      <w:r w:rsidRPr="001C62FE">
        <w:rPr>
          <w:rFonts w:ascii="Times New Roman" w:hAnsi="Times New Roman"/>
          <w:bCs/>
          <w:sz w:val="28"/>
          <w:szCs w:val="28"/>
        </w:rPr>
        <w:t xml:space="preserve"> М.: ИЛИ РАН, 2008. </w:t>
      </w:r>
      <w:r w:rsidR="00493BCA" w:rsidRPr="00493BCA">
        <w:rPr>
          <w:rFonts w:ascii="Times New Roman" w:hAnsi="Times New Roman"/>
          <w:bCs/>
          <w:sz w:val="28"/>
          <w:szCs w:val="28"/>
        </w:rPr>
        <w:t>-</w:t>
      </w:r>
      <w:r w:rsidRPr="001C62FE">
        <w:rPr>
          <w:rFonts w:ascii="Times New Roman" w:hAnsi="Times New Roman"/>
          <w:bCs/>
          <w:sz w:val="28"/>
          <w:szCs w:val="28"/>
        </w:rPr>
        <w:t xml:space="preserve"> 73 с. </w:t>
      </w:r>
    </w:p>
    <w:p w14:paraId="08BC0A40" w14:textId="1198E276" w:rsidR="00EB71A9"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Караев Ж.А., Нурахметов Н.Н. и др. Дидактические требования и экспертизе программ, учебников и элементов УМК. </w:t>
      </w:r>
      <w:r w:rsidR="00493BCA" w:rsidRPr="00493BCA">
        <w:rPr>
          <w:rFonts w:ascii="Times New Roman" w:hAnsi="Times New Roman"/>
          <w:bCs/>
          <w:sz w:val="28"/>
          <w:szCs w:val="28"/>
        </w:rPr>
        <w:t>-</w:t>
      </w:r>
      <w:r w:rsidRPr="001C62FE">
        <w:rPr>
          <w:rFonts w:ascii="Times New Roman" w:hAnsi="Times New Roman"/>
          <w:bCs/>
          <w:sz w:val="28"/>
          <w:szCs w:val="28"/>
        </w:rPr>
        <w:t xml:space="preserve"> Алматы, 1998. </w:t>
      </w:r>
      <w:r w:rsidR="00493BCA" w:rsidRPr="00493BCA">
        <w:rPr>
          <w:rFonts w:ascii="Times New Roman" w:hAnsi="Times New Roman"/>
          <w:bCs/>
          <w:sz w:val="28"/>
          <w:szCs w:val="28"/>
        </w:rPr>
        <w:t>-</w:t>
      </w:r>
      <w:r w:rsidRPr="001C62FE">
        <w:rPr>
          <w:rFonts w:ascii="Times New Roman" w:hAnsi="Times New Roman"/>
          <w:bCs/>
          <w:sz w:val="28"/>
          <w:szCs w:val="28"/>
        </w:rPr>
        <w:t xml:space="preserve"> 54 с.</w:t>
      </w:r>
    </w:p>
    <w:p w14:paraId="30E1E83B" w14:textId="462E46A8" w:rsidR="00EB71A9" w:rsidRPr="00B56D49"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B56D49">
        <w:rPr>
          <w:rFonts w:ascii="Times New Roman" w:hAnsi="Times New Roman"/>
          <w:sz w:val="28"/>
          <w:szCs w:val="28"/>
        </w:rPr>
        <w:t xml:space="preserve">Макаров С.И. </w:t>
      </w:r>
      <w:r w:rsidRPr="00B56D49">
        <w:rPr>
          <w:rFonts w:ascii="Times New Roman" w:hAnsi="Times New Roman"/>
          <w:color w:val="333333"/>
          <w:sz w:val="28"/>
          <w:szCs w:val="28"/>
        </w:rPr>
        <w:t xml:space="preserve">Методические основы создания и применения образовательных электронных изданий (на примере курса математики): </w:t>
      </w:r>
      <w:r w:rsidRPr="00B56D49">
        <w:rPr>
          <w:rFonts w:ascii="Times New Roman" w:eastAsia="TimesNewRomanPS-BoldMT" w:hAnsi="Times New Roman"/>
          <w:bCs/>
          <w:sz w:val="28"/>
          <w:szCs w:val="28"/>
        </w:rPr>
        <w:t>автореф. … д</w:t>
      </w:r>
      <w:r w:rsidRPr="00B56D49">
        <w:rPr>
          <w:rFonts w:ascii="Times New Roman" w:hAnsi="Times New Roman"/>
          <w:bCs/>
          <w:sz w:val="28"/>
          <w:szCs w:val="28"/>
        </w:rPr>
        <w:t xml:space="preserve">ис. ... докт. пед. наук: 13.00.02. - </w:t>
      </w:r>
      <w:r w:rsidRPr="00B56D49">
        <w:rPr>
          <w:rFonts w:ascii="Times New Roman" w:hAnsi="Times New Roman"/>
          <w:color w:val="333333"/>
          <w:sz w:val="28"/>
          <w:szCs w:val="28"/>
        </w:rPr>
        <w:t xml:space="preserve">Москва, 2003. </w:t>
      </w:r>
      <w:r w:rsidR="00493BCA" w:rsidRPr="00493BCA">
        <w:rPr>
          <w:rFonts w:ascii="Times New Roman" w:hAnsi="Times New Roman"/>
          <w:color w:val="333333"/>
          <w:sz w:val="28"/>
          <w:szCs w:val="28"/>
        </w:rPr>
        <w:t>-</w:t>
      </w:r>
      <w:r w:rsidRPr="00B56D49">
        <w:rPr>
          <w:rFonts w:ascii="Times New Roman" w:hAnsi="Times New Roman"/>
          <w:color w:val="333333"/>
          <w:sz w:val="28"/>
          <w:szCs w:val="28"/>
        </w:rPr>
        <w:t xml:space="preserve"> 39 с.</w:t>
      </w:r>
    </w:p>
    <w:p w14:paraId="23F95C33" w14:textId="4952CA1C" w:rsidR="00F44862" w:rsidRDefault="00EB71A9" w:rsidP="00262FC2">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F44862">
        <w:rPr>
          <w:rFonts w:ascii="Times New Roman" w:hAnsi="Times New Roman"/>
          <w:bCs/>
          <w:sz w:val="28"/>
          <w:szCs w:val="28"/>
        </w:rPr>
        <w:lastRenderedPageBreak/>
        <w:t>Осипова О.П. Основные этапы педагогического проектирования и экспертизы электронных образовательных ресурсов</w:t>
      </w:r>
      <w:r w:rsidR="00F44862" w:rsidRPr="00F44862">
        <w:rPr>
          <w:rFonts w:ascii="Times New Roman" w:hAnsi="Times New Roman"/>
          <w:bCs/>
          <w:sz w:val="28"/>
          <w:szCs w:val="28"/>
        </w:rPr>
        <w:t xml:space="preserve"> // </w:t>
      </w:r>
      <w:r w:rsidR="00F44862" w:rsidRPr="00F44862">
        <w:rPr>
          <w:rFonts w:ascii="Times New Roman" w:hAnsi="Times New Roman"/>
          <w:color w:val="000000" w:themeColor="text1"/>
          <w:sz w:val="28"/>
          <w:szCs w:val="28"/>
        </w:rPr>
        <w:t xml:space="preserve">Открытое и дистанционное образование. - 2015. № 2. </w:t>
      </w:r>
      <w:r w:rsidR="00F44862" w:rsidRPr="00F44862">
        <w:rPr>
          <w:rFonts w:ascii="Times New Roman" w:hAnsi="Times New Roman"/>
          <w:color w:val="000000" w:themeColor="text1"/>
          <w:sz w:val="28"/>
          <w:szCs w:val="28"/>
          <w:lang w:val="en-US"/>
        </w:rPr>
        <w:t xml:space="preserve">- </w:t>
      </w:r>
      <w:r w:rsidR="00F44862" w:rsidRPr="00F44862">
        <w:rPr>
          <w:rFonts w:ascii="Times New Roman" w:hAnsi="Times New Roman"/>
          <w:color w:val="000000" w:themeColor="text1"/>
          <w:sz w:val="28"/>
          <w:szCs w:val="28"/>
        </w:rPr>
        <w:t>С. 76-82</w:t>
      </w:r>
      <w:r w:rsidR="00F44862" w:rsidRPr="00F44862">
        <w:rPr>
          <w:rFonts w:ascii="Times New Roman" w:hAnsi="Times New Roman"/>
          <w:bCs/>
          <w:color w:val="000000" w:themeColor="text1"/>
          <w:sz w:val="36"/>
          <w:szCs w:val="36"/>
        </w:rPr>
        <w:t xml:space="preserve"> </w:t>
      </w:r>
    </w:p>
    <w:p w14:paraId="6B41EB79" w14:textId="4BF90162" w:rsidR="00EB71A9" w:rsidRPr="00F44862" w:rsidRDefault="00EB71A9" w:rsidP="00262FC2">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F44862">
        <w:rPr>
          <w:rFonts w:ascii="Times New Roman" w:hAnsi="Times New Roman"/>
          <w:bCs/>
          <w:sz w:val="28"/>
          <w:szCs w:val="28"/>
        </w:rPr>
        <w:t xml:space="preserve">Анисимова Н.С. </w:t>
      </w:r>
      <w:r w:rsidRPr="00F44862">
        <w:rPr>
          <w:rFonts w:ascii="Times New Roman" w:eastAsia="TimesNewRomanPS-BoldMT" w:hAnsi="Times New Roman"/>
          <w:bCs/>
          <w:sz w:val="28"/>
          <w:szCs w:val="28"/>
        </w:rPr>
        <w:t>Теоретические основы в методология использования мультимедийных технологий в обучении: автореф. … д</w:t>
      </w:r>
      <w:r w:rsidRPr="00F44862">
        <w:rPr>
          <w:rFonts w:ascii="Times New Roman" w:hAnsi="Times New Roman"/>
          <w:bCs/>
          <w:sz w:val="28"/>
          <w:szCs w:val="28"/>
        </w:rPr>
        <w:t xml:space="preserve">ис. ... докт. пед. наук: 13.00.02. </w:t>
      </w:r>
      <w:r w:rsidR="00F44862" w:rsidRPr="00F44862">
        <w:rPr>
          <w:rFonts w:ascii="Times New Roman" w:hAnsi="Times New Roman"/>
          <w:bCs/>
          <w:sz w:val="28"/>
          <w:szCs w:val="28"/>
        </w:rPr>
        <w:t>-</w:t>
      </w:r>
      <w:r w:rsidRPr="00F44862">
        <w:rPr>
          <w:rFonts w:ascii="Times New Roman" w:hAnsi="Times New Roman"/>
          <w:bCs/>
          <w:sz w:val="28"/>
          <w:szCs w:val="28"/>
        </w:rPr>
        <w:t xml:space="preserve"> Санкт - Петербург., 2002. </w:t>
      </w:r>
      <w:r w:rsidR="00F44862" w:rsidRPr="00F44862">
        <w:rPr>
          <w:rFonts w:ascii="Times New Roman" w:hAnsi="Times New Roman"/>
          <w:bCs/>
          <w:sz w:val="28"/>
          <w:szCs w:val="28"/>
        </w:rPr>
        <w:t>-</w:t>
      </w:r>
      <w:r w:rsidRPr="00F44862">
        <w:rPr>
          <w:rFonts w:ascii="Times New Roman" w:hAnsi="Times New Roman"/>
          <w:bCs/>
          <w:sz w:val="28"/>
          <w:szCs w:val="28"/>
        </w:rPr>
        <w:t xml:space="preserve"> 36 с.</w:t>
      </w:r>
    </w:p>
    <w:p w14:paraId="5AF35F11"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eastAsia="TimesNewRomanPSMT" w:hAnsi="Times New Roman"/>
          <w:bCs/>
          <w:sz w:val="28"/>
          <w:szCs w:val="28"/>
        </w:rPr>
        <w:t>Вымятнин В. М., Демкин В.П., Можаева Г.В., Руденко Т.В.  Мультимедиа – курсы: методология и технология разработки // Открытое и дистанционное образование. - Томск, 2002.</w:t>
      </w:r>
      <w:r>
        <w:rPr>
          <w:rFonts w:ascii="Times New Roman" w:eastAsia="TimesNewRomanPSMT" w:hAnsi="Times New Roman"/>
          <w:bCs/>
          <w:sz w:val="28"/>
          <w:szCs w:val="28"/>
        </w:rPr>
        <w:t xml:space="preserve"> - </w:t>
      </w:r>
      <w:r w:rsidRPr="001C62FE">
        <w:rPr>
          <w:rFonts w:ascii="Times New Roman" w:eastAsia="TimesNewRomanPSMT" w:hAnsi="Times New Roman"/>
          <w:bCs/>
          <w:sz w:val="28"/>
          <w:szCs w:val="28"/>
        </w:rPr>
        <w:t>3 (7) - С. 34-61.</w:t>
      </w:r>
    </w:p>
    <w:p w14:paraId="4592EE69" w14:textId="451815B5"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Александров К.В. Мультимедийный комплекс в обучении </w:t>
      </w:r>
      <w:r w:rsidRPr="00590F92">
        <w:rPr>
          <w:rFonts w:ascii="Times New Roman" w:hAnsi="Times New Roman"/>
          <w:bCs/>
          <w:sz w:val="28"/>
          <w:szCs w:val="28"/>
        </w:rPr>
        <w:t xml:space="preserve">иноязычной лексике: теоретические и практические аспекты: монография. - </w:t>
      </w:r>
      <w:r w:rsidRPr="00590F92">
        <w:rPr>
          <w:rFonts w:ascii="Times New Roman" w:hAnsi="Times New Roman"/>
          <w:color w:val="222222"/>
          <w:sz w:val="28"/>
          <w:szCs w:val="28"/>
          <w:shd w:val="clear" w:color="auto" w:fill="FFFFFF"/>
        </w:rPr>
        <w:t xml:space="preserve">Нижний Новгород: НГЛУ, </w:t>
      </w:r>
      <w:r w:rsidRPr="00590F92">
        <w:rPr>
          <w:rFonts w:ascii="Times New Roman" w:hAnsi="Times New Roman"/>
          <w:bCs/>
          <w:sz w:val="28"/>
          <w:szCs w:val="28"/>
        </w:rPr>
        <w:t>2010</w:t>
      </w:r>
      <w:r w:rsidRPr="001C62FE">
        <w:rPr>
          <w:rFonts w:ascii="Times New Roman" w:hAnsi="Times New Roman"/>
          <w:bCs/>
          <w:sz w:val="28"/>
          <w:szCs w:val="28"/>
        </w:rPr>
        <w:t xml:space="preserve">. </w:t>
      </w:r>
      <w:r w:rsidR="00F44862" w:rsidRPr="00F44862">
        <w:rPr>
          <w:rFonts w:ascii="Times New Roman" w:hAnsi="Times New Roman"/>
          <w:bCs/>
          <w:sz w:val="28"/>
          <w:szCs w:val="28"/>
        </w:rPr>
        <w:t>-</w:t>
      </w:r>
      <w:r>
        <w:rPr>
          <w:rFonts w:ascii="Times New Roman" w:hAnsi="Times New Roman"/>
          <w:bCs/>
          <w:sz w:val="28"/>
          <w:szCs w:val="28"/>
        </w:rPr>
        <w:t xml:space="preserve"> 176 с.</w:t>
      </w:r>
    </w:p>
    <w:p w14:paraId="30D106D1" w14:textId="18D218DC"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Можаева Г.В. Как подготовить мультимедиа курс?: (метод. пособие для преподавателей) / Г. В. Можаева, И.В. Тубалова; под ред. В.П. Демкина. - Томск: Изд-во Том. ун-та, 2002. </w:t>
      </w:r>
      <w:r w:rsidR="00F44862" w:rsidRPr="00F44862">
        <w:rPr>
          <w:rFonts w:ascii="Times New Roman" w:hAnsi="Times New Roman"/>
          <w:bCs/>
          <w:sz w:val="28"/>
          <w:szCs w:val="28"/>
        </w:rPr>
        <w:t>-</w:t>
      </w:r>
      <w:r w:rsidRPr="001C62FE">
        <w:rPr>
          <w:rFonts w:ascii="Times New Roman" w:hAnsi="Times New Roman"/>
          <w:bCs/>
          <w:sz w:val="28"/>
          <w:szCs w:val="28"/>
        </w:rPr>
        <w:t xml:space="preserve"> 41 с.</w:t>
      </w:r>
    </w:p>
    <w:p w14:paraId="5DFF3D24" w14:textId="47970F18"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rPr>
        <w:t>Клевцова Н.И. Методико-дидактические принципы создания и использования мультимедийных учебных презентаций в обучении иностранному языку: дис. ... канд. пед. наук: 13.00.02</w:t>
      </w:r>
      <w:r w:rsidR="00F44862" w:rsidRPr="00F44862">
        <w:rPr>
          <w:rFonts w:ascii="Times New Roman" w:hAnsi="Times New Roman"/>
          <w:bCs/>
          <w:sz w:val="28"/>
          <w:szCs w:val="28"/>
          <w:shd w:val="clear" w:color="auto" w:fill="FFFFFF"/>
        </w:rPr>
        <w:t xml:space="preserve">. - </w:t>
      </w:r>
      <w:r w:rsidRPr="001C62FE">
        <w:rPr>
          <w:rFonts w:ascii="Times New Roman" w:hAnsi="Times New Roman"/>
          <w:bCs/>
          <w:sz w:val="28"/>
          <w:szCs w:val="28"/>
          <w:shd w:val="clear" w:color="auto" w:fill="FFFFFF"/>
        </w:rPr>
        <w:t xml:space="preserve">Курск, 2003. </w:t>
      </w:r>
      <w:r w:rsidR="00F44862" w:rsidRPr="00F44862">
        <w:rPr>
          <w:rFonts w:ascii="Times New Roman" w:hAnsi="Times New Roman"/>
          <w:bCs/>
          <w:sz w:val="28"/>
          <w:szCs w:val="28"/>
          <w:shd w:val="clear" w:color="auto" w:fill="FFFFFF"/>
        </w:rPr>
        <w:t>-</w:t>
      </w:r>
      <w:r w:rsidRPr="001C62FE">
        <w:rPr>
          <w:rFonts w:ascii="Times New Roman" w:hAnsi="Times New Roman"/>
          <w:bCs/>
          <w:sz w:val="28"/>
          <w:szCs w:val="28"/>
          <w:shd w:val="clear" w:color="auto" w:fill="FFFFFF"/>
        </w:rPr>
        <w:t xml:space="preserve"> 189 с.</w:t>
      </w:r>
    </w:p>
    <w:p w14:paraId="23D97748" w14:textId="46262AAC"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Бабанский Ю.К. Методы обучения в современной общеобразовательной школе, М., 1985.</w:t>
      </w:r>
      <w:r>
        <w:rPr>
          <w:rFonts w:ascii="Times New Roman" w:hAnsi="Times New Roman"/>
          <w:bCs/>
          <w:sz w:val="28"/>
          <w:szCs w:val="28"/>
        </w:rPr>
        <w:t xml:space="preserve"> </w:t>
      </w:r>
      <w:r w:rsidR="00F44862" w:rsidRPr="00F44862">
        <w:rPr>
          <w:rFonts w:ascii="Times New Roman" w:hAnsi="Times New Roman"/>
          <w:bCs/>
          <w:sz w:val="28"/>
          <w:szCs w:val="28"/>
        </w:rPr>
        <w:t>-</w:t>
      </w:r>
      <w:r>
        <w:rPr>
          <w:rFonts w:ascii="Times New Roman" w:hAnsi="Times New Roman"/>
          <w:bCs/>
          <w:sz w:val="28"/>
          <w:szCs w:val="28"/>
        </w:rPr>
        <w:t xml:space="preserve"> 208 с.</w:t>
      </w:r>
    </w:p>
    <w:p w14:paraId="68C1B987" w14:textId="77777777" w:rsidR="00EB71A9" w:rsidRPr="005F35C9"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A55867">
        <w:rPr>
          <w:rFonts w:ascii="Times New Roman" w:hAnsi="Times New Roman"/>
          <w:bCs/>
          <w:sz w:val="28"/>
          <w:szCs w:val="28"/>
        </w:rPr>
        <w:t xml:space="preserve">Подласый И.П. </w:t>
      </w:r>
      <w:r w:rsidRPr="00A55867">
        <w:rPr>
          <w:rFonts w:ascii="Times New Roman" w:hAnsi="Times New Roman"/>
          <w:color w:val="222222"/>
          <w:sz w:val="28"/>
          <w:szCs w:val="28"/>
          <w:shd w:val="clear" w:color="auto" w:fill="FFFFFF"/>
        </w:rPr>
        <w:t xml:space="preserve">Педагогика начальной школы: учебник для студентов педагогических училищ и колледжей, обучающихся по группе специальностей </w:t>
      </w:r>
      <w:r>
        <w:rPr>
          <w:rFonts w:ascii="Times New Roman" w:hAnsi="Times New Roman"/>
          <w:color w:val="222222"/>
          <w:sz w:val="28"/>
          <w:szCs w:val="28"/>
          <w:shd w:val="clear" w:color="auto" w:fill="FFFFFF"/>
        </w:rPr>
        <w:t>«</w:t>
      </w:r>
      <w:r w:rsidRPr="00A55867">
        <w:rPr>
          <w:rFonts w:ascii="Times New Roman" w:hAnsi="Times New Roman"/>
          <w:color w:val="222222"/>
          <w:sz w:val="28"/>
          <w:szCs w:val="28"/>
          <w:shd w:val="clear" w:color="auto" w:fill="FFFFFF"/>
        </w:rPr>
        <w:t>Образование</w:t>
      </w:r>
      <w:r>
        <w:rPr>
          <w:rFonts w:ascii="Times New Roman" w:hAnsi="Times New Roman"/>
          <w:color w:val="222222"/>
          <w:sz w:val="28"/>
          <w:szCs w:val="28"/>
          <w:shd w:val="clear" w:color="auto" w:fill="FFFFFF"/>
        </w:rPr>
        <w:t>»</w:t>
      </w:r>
      <w:r w:rsidRPr="00A55867">
        <w:rPr>
          <w:rFonts w:ascii="Times New Roman" w:hAnsi="Times New Roman"/>
          <w:color w:val="222222"/>
          <w:sz w:val="28"/>
          <w:szCs w:val="28"/>
          <w:shd w:val="clear" w:color="auto" w:fill="FFFFFF"/>
        </w:rPr>
        <w:t xml:space="preserve"> / И. П. Подласый. - Москва: ВЛАДОС, 2008. - </w:t>
      </w:r>
      <w:r w:rsidRPr="005F35C9">
        <w:rPr>
          <w:rFonts w:ascii="Times New Roman" w:hAnsi="Times New Roman"/>
          <w:sz w:val="28"/>
          <w:szCs w:val="28"/>
          <w:shd w:val="clear" w:color="auto" w:fill="FFFFFF"/>
        </w:rPr>
        <w:t>463 с.</w:t>
      </w:r>
    </w:p>
    <w:p w14:paraId="6AF76EF8" w14:textId="77777777" w:rsidR="00EB71A9" w:rsidRPr="005F35C9"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5F35C9">
        <w:rPr>
          <w:rFonts w:ascii="Times New Roman" w:hAnsi="Times New Roman"/>
          <w:sz w:val="28"/>
          <w:szCs w:val="28"/>
        </w:rPr>
        <w:t>Ильина Т.А. Педагогика. Курс лекций. -  М., «Просвещение», 1984. – 496 с.</w:t>
      </w:r>
    </w:p>
    <w:p w14:paraId="316914C2" w14:textId="6B29AA48" w:rsidR="00EB71A9" w:rsidRPr="005F046F"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bookmarkStart w:id="21" w:name="_Hlk123330394"/>
      <w:r w:rsidRPr="005F35C9">
        <w:rPr>
          <w:rFonts w:ascii="Times New Roman" w:hAnsi="Times New Roman"/>
          <w:sz w:val="28"/>
          <w:szCs w:val="28"/>
        </w:rPr>
        <w:t xml:space="preserve">Об утверждении требований к структуре и содержанию учебников для организаций среднего образования и учебно-методических комплексов для дошкольных организаций, организаций среднего образования. </w:t>
      </w:r>
      <w:r w:rsidRPr="005F35C9">
        <w:rPr>
          <w:rFonts w:ascii="Times New Roman" w:hAnsi="Times New Roman"/>
          <w:spacing w:val="2"/>
          <w:sz w:val="28"/>
          <w:szCs w:val="28"/>
        </w:rPr>
        <w:t>Приказ Министра образования и науки Республики Казахстан от 5 апреля 2022 года № 132. Зарегистрирован в Министерстве юстиции Республики Казахстан 5 апреля 2022 года № 27415.</w:t>
      </w:r>
      <w:r w:rsidR="00F44862" w:rsidRPr="00F44862">
        <w:rPr>
          <w:rFonts w:ascii="Times New Roman" w:hAnsi="Times New Roman"/>
          <w:spacing w:val="2"/>
          <w:sz w:val="28"/>
          <w:szCs w:val="28"/>
        </w:rPr>
        <w:t xml:space="preserve"> </w:t>
      </w:r>
      <w:r w:rsidR="00F44862">
        <w:rPr>
          <w:rFonts w:ascii="Times New Roman" w:hAnsi="Times New Roman"/>
          <w:spacing w:val="2"/>
          <w:sz w:val="28"/>
          <w:szCs w:val="28"/>
        </w:rPr>
        <w:t>–</w:t>
      </w:r>
      <w:r w:rsidR="00F44862" w:rsidRPr="00F44862">
        <w:rPr>
          <w:rFonts w:ascii="Times New Roman" w:hAnsi="Times New Roman"/>
          <w:spacing w:val="2"/>
          <w:sz w:val="28"/>
          <w:szCs w:val="28"/>
        </w:rPr>
        <w:t xml:space="preserve"> </w:t>
      </w:r>
      <w:r w:rsidR="00F44862">
        <w:rPr>
          <w:rFonts w:ascii="Times New Roman" w:hAnsi="Times New Roman"/>
          <w:spacing w:val="2"/>
          <w:sz w:val="28"/>
          <w:szCs w:val="28"/>
          <w:lang w:val="en-US"/>
        </w:rPr>
        <w:t>Available</w:t>
      </w:r>
      <w:r w:rsidR="00F44862" w:rsidRPr="00F44862">
        <w:rPr>
          <w:rFonts w:ascii="Times New Roman" w:hAnsi="Times New Roman"/>
          <w:spacing w:val="2"/>
          <w:sz w:val="28"/>
          <w:szCs w:val="28"/>
        </w:rPr>
        <w:t xml:space="preserve"> </w:t>
      </w:r>
      <w:r w:rsidR="00F44862">
        <w:rPr>
          <w:rFonts w:ascii="Times New Roman" w:hAnsi="Times New Roman"/>
          <w:spacing w:val="2"/>
          <w:sz w:val="28"/>
          <w:szCs w:val="28"/>
          <w:lang w:val="en-US"/>
        </w:rPr>
        <w:t>from</w:t>
      </w:r>
      <w:r w:rsidR="00F44862" w:rsidRPr="00F44862">
        <w:rPr>
          <w:rFonts w:ascii="Times New Roman" w:hAnsi="Times New Roman"/>
          <w:spacing w:val="2"/>
          <w:sz w:val="28"/>
          <w:szCs w:val="28"/>
        </w:rPr>
        <w:t xml:space="preserve">: </w:t>
      </w:r>
      <w:r>
        <w:rPr>
          <w:rFonts w:ascii="Times New Roman" w:hAnsi="Times New Roman"/>
          <w:spacing w:val="2"/>
          <w:sz w:val="28"/>
          <w:szCs w:val="28"/>
        </w:rPr>
        <w:t xml:space="preserve"> </w:t>
      </w:r>
      <w:hyperlink r:id="rId63" w:history="1">
        <w:r w:rsidRPr="005F35C9">
          <w:rPr>
            <w:rStyle w:val="ab"/>
            <w:rFonts w:ascii="Times New Roman" w:hAnsi="Times New Roman"/>
            <w:sz w:val="28"/>
            <w:szCs w:val="28"/>
          </w:rPr>
          <w:t>ИПС "Әділет" (zan.kz)</w:t>
        </w:r>
      </w:hyperlink>
      <w:r>
        <w:rPr>
          <w:rFonts w:ascii="Times New Roman" w:hAnsi="Times New Roman"/>
          <w:sz w:val="28"/>
          <w:szCs w:val="28"/>
        </w:rPr>
        <w:t>.</w:t>
      </w:r>
      <w:bookmarkEnd w:id="21"/>
    </w:p>
    <w:p w14:paraId="274E2946" w14:textId="18F6CA9B" w:rsidR="00EB71A9" w:rsidRPr="005F046F"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5F046F">
        <w:rPr>
          <w:rFonts w:ascii="Times New Roman" w:hAnsi="Times New Roman"/>
          <w:sz w:val="28"/>
          <w:szCs w:val="28"/>
        </w:rPr>
        <w:t xml:space="preserve">Стариченко Б.Е. Оптимизация школьного образовательного процесса средствами информационных технологий: дис. … д-ра пед. Наук [Текст]. </w:t>
      </w:r>
      <w:r w:rsidR="00F44862">
        <w:rPr>
          <w:rFonts w:ascii="Times New Roman" w:hAnsi="Times New Roman"/>
          <w:sz w:val="28"/>
          <w:szCs w:val="28"/>
          <w:lang w:val="en-US"/>
        </w:rPr>
        <w:t xml:space="preserve">- </w:t>
      </w:r>
      <w:r w:rsidRPr="005F046F">
        <w:rPr>
          <w:rFonts w:ascii="Times New Roman" w:hAnsi="Times New Roman"/>
          <w:sz w:val="28"/>
          <w:szCs w:val="28"/>
        </w:rPr>
        <w:t xml:space="preserve">Екатеринбург, 1999. </w:t>
      </w:r>
      <w:r w:rsidR="00F44862">
        <w:rPr>
          <w:rFonts w:ascii="Times New Roman" w:hAnsi="Times New Roman"/>
          <w:sz w:val="28"/>
          <w:szCs w:val="28"/>
          <w:lang w:val="en-US"/>
        </w:rPr>
        <w:t>-</w:t>
      </w:r>
      <w:r w:rsidRPr="005F046F">
        <w:rPr>
          <w:rFonts w:ascii="Times New Roman" w:hAnsi="Times New Roman"/>
          <w:sz w:val="28"/>
          <w:szCs w:val="28"/>
        </w:rPr>
        <w:t xml:space="preserve"> 353 с.</w:t>
      </w:r>
    </w:p>
    <w:p w14:paraId="7C923140" w14:textId="77777777" w:rsidR="00EB71A9" w:rsidRPr="004F4E0F"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4F4E0F">
        <w:rPr>
          <w:rFonts w:ascii="Times New Roman" w:hAnsi="Times New Roman"/>
          <w:sz w:val="28"/>
          <w:szCs w:val="28"/>
        </w:rPr>
        <w:t xml:space="preserve">Стариченко </w:t>
      </w:r>
      <w:r>
        <w:rPr>
          <w:rFonts w:ascii="Times New Roman" w:hAnsi="Times New Roman"/>
          <w:sz w:val="28"/>
          <w:szCs w:val="28"/>
        </w:rPr>
        <w:t>Б.Е.</w:t>
      </w:r>
      <w:r w:rsidRPr="004F4E0F">
        <w:rPr>
          <w:rFonts w:ascii="Times New Roman" w:hAnsi="Times New Roman"/>
          <w:sz w:val="28"/>
          <w:szCs w:val="28"/>
        </w:rPr>
        <w:t xml:space="preserve"> Информационно-технологическая модель обучения // Образование и наука.</w:t>
      </w:r>
      <w:r>
        <w:rPr>
          <w:rFonts w:ascii="Times New Roman" w:hAnsi="Times New Roman"/>
          <w:sz w:val="28"/>
          <w:szCs w:val="28"/>
        </w:rPr>
        <w:t xml:space="preserve"> - </w:t>
      </w:r>
      <w:r w:rsidRPr="004F4E0F">
        <w:rPr>
          <w:rFonts w:ascii="Times New Roman" w:hAnsi="Times New Roman"/>
          <w:sz w:val="28"/>
          <w:szCs w:val="28"/>
        </w:rPr>
        <w:t>2013.</w:t>
      </w:r>
      <w:r>
        <w:rPr>
          <w:rFonts w:ascii="Times New Roman" w:hAnsi="Times New Roman"/>
          <w:sz w:val="28"/>
          <w:szCs w:val="28"/>
        </w:rPr>
        <w:t xml:space="preserve"> - </w:t>
      </w:r>
      <w:r w:rsidRPr="004F4E0F">
        <w:rPr>
          <w:rFonts w:ascii="Times New Roman" w:hAnsi="Times New Roman"/>
          <w:sz w:val="28"/>
          <w:szCs w:val="28"/>
        </w:rPr>
        <w:t>№4.</w:t>
      </w:r>
      <w:r>
        <w:rPr>
          <w:rFonts w:ascii="Times New Roman" w:hAnsi="Times New Roman"/>
          <w:sz w:val="28"/>
          <w:szCs w:val="28"/>
        </w:rPr>
        <w:t xml:space="preserve"> - С. 91-111. </w:t>
      </w:r>
      <w:r w:rsidRPr="004F4E0F">
        <w:rPr>
          <w:rFonts w:ascii="Times New Roman" w:hAnsi="Times New Roman"/>
          <w:sz w:val="28"/>
          <w:szCs w:val="28"/>
        </w:rPr>
        <w:t xml:space="preserve"> </w:t>
      </w:r>
    </w:p>
    <w:p w14:paraId="0F7867C1" w14:textId="529F7D69"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Методика использования информационно-коммуникационных технологий в учебном процессе. Ч. 2. Методология использования информационных образовательных технологий: Учебное пособие [Текст] / Под ред. Б.Е. Стариченко / Урал. гос. пед. ун-т. Екатеринбург, 2013. </w:t>
      </w:r>
      <w:r w:rsidR="00F44862" w:rsidRPr="00262FC2">
        <w:rPr>
          <w:rFonts w:ascii="Times New Roman" w:hAnsi="Times New Roman"/>
          <w:bCs/>
          <w:sz w:val="28"/>
          <w:szCs w:val="28"/>
        </w:rPr>
        <w:t>-</w:t>
      </w:r>
      <w:r w:rsidRPr="001C62FE">
        <w:rPr>
          <w:rFonts w:ascii="Times New Roman" w:hAnsi="Times New Roman"/>
          <w:bCs/>
          <w:sz w:val="28"/>
          <w:szCs w:val="28"/>
        </w:rPr>
        <w:t xml:space="preserve"> 144 с</w:t>
      </w:r>
      <w:r w:rsidRPr="001C62FE">
        <w:rPr>
          <w:rFonts w:ascii="Times New Roman" w:hAnsi="Times New Roman"/>
          <w:bCs/>
          <w:i/>
          <w:iCs/>
          <w:color w:val="44546A" w:themeColor="text2"/>
          <w:sz w:val="28"/>
          <w:szCs w:val="28"/>
        </w:rPr>
        <w:t>.</w:t>
      </w:r>
    </w:p>
    <w:p w14:paraId="19310233" w14:textId="19624097" w:rsidR="00EB71A9" w:rsidRPr="00816BF5"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lang w:val="en-US"/>
        </w:rPr>
      </w:pPr>
      <w:r w:rsidRPr="00816BF5">
        <w:rPr>
          <w:rFonts w:ascii="Times New Roman" w:hAnsi="Times New Roman"/>
          <w:sz w:val="28"/>
          <w:szCs w:val="28"/>
          <w:lang w:val="en-US"/>
        </w:rPr>
        <w:t xml:space="preserve">Nurgalieva G., Tazhigulova A., Artykbayeva E. Akhmetova G., Arystanova A. Pedagogical technology of using e-books in Kazakhstan // </w:t>
      </w:r>
      <w:r>
        <w:rPr>
          <w:rFonts w:ascii="Times New Roman" w:hAnsi="Times New Roman"/>
          <w:sz w:val="28"/>
          <w:szCs w:val="28"/>
          <w:lang w:val="en-US"/>
        </w:rPr>
        <w:t xml:space="preserve">Revista </w:t>
      </w:r>
      <w:r w:rsidRPr="00816BF5">
        <w:rPr>
          <w:rFonts w:ascii="Times New Roman" w:hAnsi="Times New Roman"/>
          <w:sz w:val="28"/>
          <w:szCs w:val="28"/>
          <w:lang w:val="en-US"/>
        </w:rPr>
        <w:t xml:space="preserve">Espacious. </w:t>
      </w:r>
      <w:r w:rsidR="00F44862">
        <w:rPr>
          <w:rFonts w:ascii="Times New Roman" w:hAnsi="Times New Roman"/>
          <w:sz w:val="28"/>
          <w:szCs w:val="28"/>
          <w:lang w:val="en-US"/>
        </w:rPr>
        <w:t>-</w:t>
      </w:r>
      <w:r w:rsidRPr="00816BF5">
        <w:rPr>
          <w:rFonts w:ascii="Times New Roman" w:hAnsi="Times New Roman"/>
          <w:sz w:val="28"/>
          <w:szCs w:val="28"/>
          <w:lang w:val="en-US"/>
        </w:rPr>
        <w:t xml:space="preserve"> 2019. </w:t>
      </w:r>
      <w:r w:rsidR="00F44862">
        <w:rPr>
          <w:rFonts w:ascii="Times New Roman" w:hAnsi="Times New Roman"/>
          <w:sz w:val="28"/>
          <w:szCs w:val="28"/>
          <w:lang w:val="en-US"/>
        </w:rPr>
        <w:t>-</w:t>
      </w:r>
      <w:r w:rsidRPr="00816BF5">
        <w:rPr>
          <w:rFonts w:ascii="Times New Roman" w:hAnsi="Times New Roman"/>
          <w:sz w:val="28"/>
          <w:szCs w:val="28"/>
          <w:lang w:val="en-US"/>
        </w:rPr>
        <w:t xml:space="preserve"> 40.</w:t>
      </w:r>
      <w:r w:rsidR="00F44862">
        <w:rPr>
          <w:rFonts w:ascii="Times New Roman" w:hAnsi="Times New Roman"/>
          <w:sz w:val="28"/>
          <w:szCs w:val="28"/>
          <w:lang w:val="en-US"/>
        </w:rPr>
        <w:t xml:space="preserve"> -</w:t>
      </w:r>
      <w:r w:rsidRPr="00816BF5">
        <w:rPr>
          <w:rFonts w:ascii="Times New Roman" w:hAnsi="Times New Roman"/>
          <w:sz w:val="28"/>
          <w:szCs w:val="28"/>
          <w:lang w:val="en-US"/>
        </w:rPr>
        <w:t xml:space="preserve"> </w:t>
      </w:r>
      <w:r w:rsidR="00F44862">
        <w:rPr>
          <w:rFonts w:ascii="Times New Roman" w:hAnsi="Times New Roman"/>
          <w:sz w:val="28"/>
          <w:szCs w:val="28"/>
          <w:lang w:val="en-US"/>
        </w:rPr>
        <w:t>P</w:t>
      </w:r>
      <w:r w:rsidRPr="00816BF5">
        <w:rPr>
          <w:rFonts w:ascii="Times New Roman" w:hAnsi="Times New Roman"/>
          <w:sz w:val="28"/>
          <w:szCs w:val="28"/>
          <w:lang w:val="en-US"/>
        </w:rPr>
        <w:t>. 27</w:t>
      </w:r>
      <w:r w:rsidR="00F44862">
        <w:rPr>
          <w:rFonts w:ascii="Times New Roman" w:hAnsi="Times New Roman"/>
          <w:sz w:val="28"/>
          <w:szCs w:val="28"/>
          <w:lang w:val="en-US"/>
        </w:rPr>
        <w:t>-</w:t>
      </w:r>
      <w:r w:rsidRPr="00816BF5">
        <w:rPr>
          <w:rFonts w:ascii="Times New Roman" w:hAnsi="Times New Roman"/>
          <w:sz w:val="28"/>
          <w:szCs w:val="28"/>
          <w:lang w:val="en-US"/>
        </w:rPr>
        <w:t xml:space="preserve">44. </w:t>
      </w:r>
    </w:p>
    <w:p w14:paraId="082E2304"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lastRenderedPageBreak/>
        <w:t>Пышкало А. М. Методическая система обучения геометрии в начальной школе [Текст]: авторский доклад по монографии «Методика обучения элементам геометрии в начальных классах», представленной на соискание ... д-ра пед. наук. / А. М. Пышкало. - М.: Академия пед. наук СССР, 1975. - 60 с.</w:t>
      </w:r>
    </w:p>
    <w:p w14:paraId="6D0204AD" w14:textId="77777777" w:rsidR="00EB71A9" w:rsidRPr="008B6AC9"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8B6AC9">
        <w:rPr>
          <w:rFonts w:ascii="Times New Roman" w:hAnsi="Times New Roman"/>
          <w:bCs/>
          <w:sz w:val="28"/>
          <w:szCs w:val="28"/>
        </w:rPr>
        <w:t>Брановский Ю.С. Методическая система обучения предметам в области информатики студентов нефизико-математических специальностей в структуре многоуровневого педагогического образования: Дисс. докт. пед. наук. Москва, 1996. - 378 с.</w:t>
      </w:r>
    </w:p>
    <w:p w14:paraId="017A51D8"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Кузьмина Н. В. Понятие «педагогическая система» и критерии её оценки [Текст]/ Н. В. Кузьмина // Методы системного педагогического исследования. - Л.: ЛГУ, 1980. - 172 с.</w:t>
      </w:r>
    </w:p>
    <w:p w14:paraId="4CA27BA6"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Рыжова Н. И. Развитие методической системы фундаментальной подготовки будущих учителей информатики в предметной области [Текст]: автореф. дисс.... докт. пед. наук. / Н. И. Рыжова. - СПб., РГПУ им. А. И. Герцена, 2000, - 43 с.</w:t>
      </w:r>
    </w:p>
    <w:p w14:paraId="106E6148"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Данильчук Е. В. Методическая система формирования информационной культуры будущего педагога [Текст]: автореф. дис.... д-ра. пед. наук.: спец. 13.00.02 -теория и методика обучения математике./ Е. В. Данильчук. - М., 2003. - 15 с.</w:t>
      </w:r>
    </w:p>
    <w:p w14:paraId="7596BB27"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Дудина И. М. Методическая система обучения основам логического программирования в профессиональном образовании учителей информатики [Текст]: дис. ... канд. пед. наук: спец. 13.00.08. /И. М. Дудина. - Тольятти, 1997. - 168 с.</w:t>
      </w:r>
    </w:p>
    <w:p w14:paraId="3296C99F"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Стефанова Н.</w:t>
      </w:r>
      <w:r>
        <w:rPr>
          <w:rFonts w:ascii="Times New Roman" w:hAnsi="Times New Roman"/>
          <w:bCs/>
          <w:sz w:val="28"/>
          <w:szCs w:val="28"/>
        </w:rPr>
        <w:t xml:space="preserve">  </w:t>
      </w:r>
      <w:r w:rsidRPr="001C62FE">
        <w:rPr>
          <w:rFonts w:ascii="Times New Roman" w:hAnsi="Times New Roman"/>
          <w:bCs/>
          <w:sz w:val="28"/>
          <w:szCs w:val="28"/>
        </w:rPr>
        <w:t>Теоретические основы развития системы методической подготовки учителя математики в педагогическом вузе [Текст]: автореф. дисс. ... док. пед. н./ Н. JL Стефанова. - СПб. - 1996. - 32 с.</w:t>
      </w:r>
    </w:p>
    <w:p w14:paraId="5DC19561"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Пономарева О. Н. Методическая система обучения экологии в средней школе [Текст]: дис.... д-ра пед. наук : 13.00.02. / О. Н. Пономарева. - Пенза, 2000. -</w:t>
      </w:r>
      <w:r>
        <w:rPr>
          <w:rFonts w:ascii="Times New Roman" w:hAnsi="Times New Roman"/>
          <w:bCs/>
          <w:sz w:val="28"/>
          <w:szCs w:val="28"/>
        </w:rPr>
        <w:t xml:space="preserve"> </w:t>
      </w:r>
      <w:r w:rsidRPr="001C62FE">
        <w:rPr>
          <w:rFonts w:ascii="Times New Roman" w:hAnsi="Times New Roman"/>
          <w:bCs/>
          <w:sz w:val="28"/>
          <w:szCs w:val="28"/>
        </w:rPr>
        <w:t>270 с.</w:t>
      </w:r>
    </w:p>
    <w:p w14:paraId="668C820D"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color w:val="000000"/>
          <w:sz w:val="28"/>
          <w:szCs w:val="28"/>
        </w:rPr>
        <w:t>Саранцев Г.И. Методология методики обучения математике [Текст]/ Г. И. Саранцев. - Саранск: Красный Октябрь, 2001. - 144 с.</w:t>
      </w:r>
    </w:p>
    <w:p w14:paraId="09BBB363" w14:textId="00DD8F8C" w:rsidR="008F6488" w:rsidRPr="008F6488" w:rsidRDefault="008F6488" w:rsidP="00D75B0C">
      <w:pPr>
        <w:pStyle w:val="a4"/>
        <w:numPr>
          <w:ilvl w:val="0"/>
          <w:numId w:val="1"/>
        </w:numPr>
        <w:tabs>
          <w:tab w:val="left" w:pos="1276"/>
        </w:tabs>
        <w:spacing w:before="0" w:beforeAutospacing="0" w:after="0" w:afterAutospacing="0"/>
        <w:ind w:left="0" w:firstLine="426"/>
        <w:jc w:val="both"/>
        <w:textAlignment w:val="top"/>
        <w:rPr>
          <w:bCs/>
          <w:color w:val="000000"/>
          <w:sz w:val="36"/>
          <w:szCs w:val="36"/>
        </w:rPr>
      </w:pPr>
      <w:r w:rsidRPr="008F6488">
        <w:rPr>
          <w:color w:val="000000"/>
          <w:sz w:val="28"/>
          <w:szCs w:val="28"/>
        </w:rPr>
        <w:t>Вороненко, Т. А. Методика обучения информатике (теоретические основы) [Текст]: учеб. пособ./ Т. А. Вороненко. - СПб.: Изд-во РГПУ им. А. И. Герцена, 1997.-</w:t>
      </w:r>
      <w:r w:rsidRPr="00262FC2">
        <w:rPr>
          <w:color w:val="000000"/>
          <w:sz w:val="28"/>
          <w:szCs w:val="28"/>
        </w:rPr>
        <w:t xml:space="preserve"> </w:t>
      </w:r>
      <w:r w:rsidRPr="008F6488">
        <w:rPr>
          <w:color w:val="000000"/>
          <w:sz w:val="28"/>
          <w:szCs w:val="28"/>
        </w:rPr>
        <w:t>99 с.</w:t>
      </w:r>
      <w:r w:rsidRPr="008F6488">
        <w:rPr>
          <w:bCs/>
          <w:color w:val="000000"/>
          <w:sz w:val="36"/>
          <w:szCs w:val="36"/>
        </w:rPr>
        <w:t xml:space="preserve"> </w:t>
      </w:r>
    </w:p>
    <w:p w14:paraId="6529D987" w14:textId="76327B93" w:rsidR="00EB71A9" w:rsidRPr="001C62FE" w:rsidRDefault="00EB71A9" w:rsidP="00D75B0C">
      <w:pPr>
        <w:pStyle w:val="a4"/>
        <w:numPr>
          <w:ilvl w:val="0"/>
          <w:numId w:val="1"/>
        </w:numPr>
        <w:tabs>
          <w:tab w:val="left" w:pos="1276"/>
        </w:tabs>
        <w:spacing w:before="0" w:beforeAutospacing="0" w:after="0" w:afterAutospacing="0"/>
        <w:ind w:left="0" w:firstLine="426"/>
        <w:jc w:val="both"/>
        <w:textAlignment w:val="top"/>
        <w:rPr>
          <w:bCs/>
          <w:color w:val="000000"/>
          <w:sz w:val="28"/>
          <w:szCs w:val="28"/>
        </w:rPr>
      </w:pPr>
      <w:r w:rsidRPr="001C62FE">
        <w:rPr>
          <w:bCs/>
          <w:color w:val="000000"/>
          <w:sz w:val="28"/>
          <w:szCs w:val="28"/>
        </w:rPr>
        <w:t>Кузнецова Н.Е. Проблемное обучение на основе межпредметной интеграции (На примере дисциплин естественнонаучного цикла) [Текст]: уч. пособ./ Н. Е. Кузнецова, М. А. Шаталов. - СПб.: Образование, 1998. - 48 с.</w:t>
      </w:r>
    </w:p>
    <w:p w14:paraId="118AFA85" w14:textId="77777777" w:rsidR="00EB71A9" w:rsidRPr="00474CB3" w:rsidRDefault="00EB71A9" w:rsidP="00D75B0C">
      <w:pPr>
        <w:pStyle w:val="a9"/>
        <w:numPr>
          <w:ilvl w:val="0"/>
          <w:numId w:val="1"/>
        </w:numPr>
        <w:tabs>
          <w:tab w:val="left" w:pos="993"/>
          <w:tab w:val="left" w:pos="1276"/>
        </w:tabs>
        <w:autoSpaceDE w:val="0"/>
        <w:autoSpaceDN w:val="0"/>
        <w:adjustRightInd w:val="0"/>
        <w:spacing w:after="0" w:line="240" w:lineRule="auto"/>
        <w:ind w:left="0" w:firstLine="426"/>
        <w:jc w:val="both"/>
        <w:rPr>
          <w:rFonts w:ascii="Times New Roman" w:hAnsi="Times New Roman"/>
          <w:bCs/>
          <w:sz w:val="28"/>
          <w:szCs w:val="28"/>
        </w:rPr>
      </w:pPr>
      <w:r>
        <w:rPr>
          <w:rFonts w:ascii="Times New Roman" w:hAnsi="Times New Roman"/>
          <w:bCs/>
          <w:sz w:val="28"/>
          <w:szCs w:val="28"/>
        </w:rPr>
        <w:t xml:space="preserve">    </w:t>
      </w:r>
      <w:r w:rsidRPr="00474CB3">
        <w:rPr>
          <w:rFonts w:ascii="Times New Roman" w:hAnsi="Times New Roman"/>
          <w:bCs/>
          <w:sz w:val="28"/>
          <w:szCs w:val="28"/>
        </w:rPr>
        <w:t>Могилев А.В. Развитие методической системы подготовки по информатике в педагогическом вузе в условиях информатизации образования [текст]/ Автореф. дис. … д-ра пед. наук/А. В. Могилев Воронеж: ВГПУ, 1999. - 39 с.</w:t>
      </w:r>
    </w:p>
    <w:p w14:paraId="1BB97811" w14:textId="1B9F6A15"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Закон Республики Казахстан «Об образовании» №319 – </w:t>
      </w:r>
      <w:r w:rsidRPr="001C62FE">
        <w:rPr>
          <w:rFonts w:ascii="Times New Roman" w:hAnsi="Times New Roman"/>
          <w:bCs/>
          <w:sz w:val="28"/>
          <w:szCs w:val="28"/>
          <w:lang w:val="en-US"/>
        </w:rPr>
        <w:t>III</w:t>
      </w:r>
      <w:r w:rsidRPr="001C62FE">
        <w:rPr>
          <w:rFonts w:ascii="Times New Roman" w:hAnsi="Times New Roman"/>
          <w:bCs/>
          <w:sz w:val="28"/>
          <w:szCs w:val="28"/>
        </w:rPr>
        <w:t xml:space="preserve"> от 27.07.2007.</w:t>
      </w:r>
      <w:r w:rsidR="008F6488" w:rsidRPr="008F6488">
        <w:rPr>
          <w:rFonts w:ascii="Times New Roman" w:hAnsi="Times New Roman"/>
          <w:bCs/>
          <w:sz w:val="28"/>
          <w:szCs w:val="28"/>
        </w:rPr>
        <w:t xml:space="preserve"> </w:t>
      </w:r>
      <w:r w:rsidR="005A70F2" w:rsidRPr="005A70F2">
        <w:rPr>
          <w:rFonts w:ascii="Times New Roman" w:hAnsi="Times New Roman"/>
          <w:bCs/>
          <w:sz w:val="28"/>
          <w:szCs w:val="28"/>
        </w:rPr>
        <w:t>-</w:t>
      </w:r>
      <w:r w:rsidR="008F6488" w:rsidRPr="008F6488">
        <w:rPr>
          <w:rFonts w:ascii="Times New Roman" w:hAnsi="Times New Roman"/>
          <w:bCs/>
          <w:sz w:val="28"/>
          <w:szCs w:val="28"/>
        </w:rPr>
        <w:t xml:space="preserve"> </w:t>
      </w:r>
      <w:r w:rsidR="008F6488">
        <w:rPr>
          <w:rFonts w:ascii="Times New Roman" w:hAnsi="Times New Roman"/>
          <w:bCs/>
          <w:sz w:val="28"/>
          <w:szCs w:val="28"/>
          <w:lang w:val="en-US"/>
        </w:rPr>
        <w:t>Available</w:t>
      </w:r>
      <w:r w:rsidR="008F6488" w:rsidRPr="008F6488">
        <w:rPr>
          <w:rFonts w:ascii="Times New Roman" w:hAnsi="Times New Roman"/>
          <w:bCs/>
          <w:sz w:val="28"/>
          <w:szCs w:val="28"/>
        </w:rPr>
        <w:t xml:space="preserve"> </w:t>
      </w:r>
      <w:r w:rsidR="008F6488">
        <w:rPr>
          <w:rFonts w:ascii="Times New Roman" w:hAnsi="Times New Roman"/>
          <w:bCs/>
          <w:sz w:val="28"/>
          <w:szCs w:val="28"/>
          <w:lang w:val="en-US"/>
        </w:rPr>
        <w:t>from</w:t>
      </w:r>
      <w:r w:rsidR="008F6488" w:rsidRPr="008F6488">
        <w:rPr>
          <w:rFonts w:ascii="Times New Roman" w:hAnsi="Times New Roman"/>
          <w:bCs/>
          <w:sz w:val="28"/>
          <w:szCs w:val="28"/>
        </w:rPr>
        <w:t xml:space="preserve">: </w:t>
      </w:r>
      <w:hyperlink r:id="rId64" w:history="1">
        <w:r w:rsidR="008F6488" w:rsidRPr="008F6488">
          <w:rPr>
            <w:rStyle w:val="ab"/>
            <w:rFonts w:ascii="Times New Roman" w:hAnsi="Times New Roman"/>
            <w:sz w:val="28"/>
            <w:szCs w:val="28"/>
          </w:rPr>
          <w:t>Об образовании - ИПС "Әділет" (zan.kz)</w:t>
        </w:r>
      </w:hyperlink>
    </w:p>
    <w:p w14:paraId="353FDD0C" w14:textId="127BB812"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lastRenderedPageBreak/>
        <w:t>ГОСО РК Государственные общеобязательные стандарты образования всех уровней образования Республики Казахстан.</w:t>
      </w:r>
      <w:r w:rsidRPr="001C62FE">
        <w:rPr>
          <w:rFonts w:ascii="Times New Roman" w:hAnsi="Times New Roman"/>
          <w:bCs/>
          <w:spacing w:val="2"/>
          <w:sz w:val="28"/>
          <w:szCs w:val="28"/>
        </w:rPr>
        <w:t xml:space="preserve"> Приказ Министра образования и науки Республики Казахстан от 31 октября 2018 года № 604. Зарегистрирован в Министерстве юстиции Республики Казахстан 1 ноября 2018 года № 17669.</w:t>
      </w:r>
      <w:r w:rsidR="005A70F2" w:rsidRPr="005A70F2">
        <w:rPr>
          <w:rFonts w:ascii="Times New Roman" w:hAnsi="Times New Roman"/>
          <w:bCs/>
          <w:spacing w:val="2"/>
          <w:sz w:val="28"/>
          <w:szCs w:val="28"/>
        </w:rPr>
        <w:t xml:space="preserve"> - </w:t>
      </w:r>
      <w:r w:rsidR="005A70F2">
        <w:rPr>
          <w:rFonts w:ascii="Times New Roman" w:hAnsi="Times New Roman"/>
          <w:bCs/>
          <w:sz w:val="28"/>
          <w:szCs w:val="28"/>
          <w:lang w:val="en-US"/>
        </w:rPr>
        <w:t>Available</w:t>
      </w:r>
      <w:r w:rsidR="005A70F2" w:rsidRPr="005A70F2">
        <w:rPr>
          <w:rFonts w:ascii="Times New Roman" w:hAnsi="Times New Roman"/>
          <w:bCs/>
          <w:sz w:val="28"/>
          <w:szCs w:val="28"/>
        </w:rPr>
        <w:t xml:space="preserve"> </w:t>
      </w:r>
      <w:r w:rsidR="005A70F2">
        <w:rPr>
          <w:rFonts w:ascii="Times New Roman" w:hAnsi="Times New Roman"/>
          <w:bCs/>
          <w:sz w:val="28"/>
          <w:szCs w:val="28"/>
          <w:lang w:val="en-US"/>
        </w:rPr>
        <w:t>from</w:t>
      </w:r>
      <w:r w:rsidR="005A70F2" w:rsidRPr="005A70F2">
        <w:rPr>
          <w:rFonts w:ascii="Times New Roman" w:hAnsi="Times New Roman"/>
          <w:bCs/>
          <w:sz w:val="28"/>
          <w:szCs w:val="28"/>
        </w:rPr>
        <w:t xml:space="preserve">: </w:t>
      </w:r>
      <w:hyperlink r:id="rId65" w:history="1">
        <w:r w:rsidR="005A70F2" w:rsidRPr="005811DD">
          <w:rPr>
            <w:rStyle w:val="ab"/>
            <w:rFonts w:ascii="Times New Roman" w:hAnsi="Times New Roman"/>
            <w:bCs/>
            <w:sz w:val="28"/>
            <w:szCs w:val="28"/>
            <w:lang w:val="en-US"/>
          </w:rPr>
          <w:t>https</w:t>
        </w:r>
        <w:r w:rsidR="005A70F2" w:rsidRPr="005811DD">
          <w:rPr>
            <w:rStyle w:val="ab"/>
            <w:rFonts w:ascii="Times New Roman" w:hAnsi="Times New Roman"/>
            <w:bCs/>
            <w:sz w:val="28"/>
            <w:szCs w:val="28"/>
          </w:rPr>
          <w:t>://</w:t>
        </w:r>
        <w:r w:rsidR="005A70F2" w:rsidRPr="005811DD">
          <w:rPr>
            <w:rStyle w:val="ab"/>
            <w:rFonts w:ascii="Times New Roman" w:hAnsi="Times New Roman"/>
            <w:sz w:val="28"/>
            <w:szCs w:val="28"/>
          </w:rPr>
          <w:t>adilet.zan.kz/rus/docs/V1800017669</w:t>
        </w:r>
      </w:hyperlink>
      <w:r w:rsidR="005A70F2" w:rsidRPr="005A70F2">
        <w:rPr>
          <w:rFonts w:ascii="Times New Roman" w:hAnsi="Times New Roman"/>
          <w:sz w:val="28"/>
          <w:szCs w:val="28"/>
        </w:rPr>
        <w:t xml:space="preserve">    </w:t>
      </w:r>
    </w:p>
    <w:p w14:paraId="6E0FEA07" w14:textId="706D55EC"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Государственная программа развития образования и науки Республики Казахстан на 2020 - 2025 годы. </w:t>
      </w:r>
      <w:r w:rsidRPr="001C62FE">
        <w:rPr>
          <w:rFonts w:ascii="Times New Roman" w:hAnsi="Times New Roman"/>
          <w:bCs/>
          <w:sz w:val="28"/>
          <w:szCs w:val="28"/>
          <w:shd w:val="clear" w:color="auto" w:fill="FFFFFF"/>
        </w:rPr>
        <w:t>Утверждена</w:t>
      </w:r>
      <w:r w:rsidRPr="001C62FE">
        <w:rPr>
          <w:rFonts w:ascii="Times New Roman" w:hAnsi="Times New Roman"/>
          <w:bCs/>
          <w:sz w:val="28"/>
          <w:szCs w:val="28"/>
        </w:rPr>
        <w:br/>
      </w:r>
      <w:r w:rsidRPr="001C62FE">
        <w:rPr>
          <w:rFonts w:ascii="Times New Roman" w:hAnsi="Times New Roman"/>
          <w:bCs/>
          <w:sz w:val="28"/>
          <w:szCs w:val="28"/>
          <w:shd w:val="clear" w:color="auto" w:fill="FFFFFF"/>
        </w:rPr>
        <w:t>постановлением Правительства</w:t>
      </w:r>
      <w:r w:rsidRPr="001C62FE">
        <w:rPr>
          <w:rFonts w:ascii="Times New Roman" w:hAnsi="Times New Roman"/>
          <w:bCs/>
          <w:sz w:val="28"/>
          <w:szCs w:val="28"/>
        </w:rPr>
        <w:t xml:space="preserve"> </w:t>
      </w:r>
      <w:r w:rsidRPr="001C62FE">
        <w:rPr>
          <w:rFonts w:ascii="Times New Roman" w:hAnsi="Times New Roman"/>
          <w:bCs/>
          <w:sz w:val="28"/>
          <w:szCs w:val="28"/>
          <w:shd w:val="clear" w:color="auto" w:fill="FFFFFF"/>
        </w:rPr>
        <w:t>Республики Казахстан от 27 декабря 2019 года № 988.</w:t>
      </w:r>
      <w:r w:rsidR="005A70F2" w:rsidRPr="005A70F2">
        <w:rPr>
          <w:rFonts w:ascii="Times New Roman" w:hAnsi="Times New Roman"/>
          <w:bCs/>
          <w:sz w:val="28"/>
          <w:szCs w:val="28"/>
          <w:shd w:val="clear" w:color="auto" w:fill="FFFFFF"/>
        </w:rPr>
        <w:t xml:space="preserve"> </w:t>
      </w:r>
      <w:r w:rsidR="005A70F2" w:rsidRPr="005A70F2">
        <w:rPr>
          <w:rFonts w:ascii="Times New Roman" w:hAnsi="Times New Roman"/>
          <w:bCs/>
          <w:spacing w:val="2"/>
          <w:sz w:val="28"/>
          <w:szCs w:val="28"/>
        </w:rPr>
        <w:t xml:space="preserve">- </w:t>
      </w:r>
      <w:r w:rsidR="005A70F2">
        <w:rPr>
          <w:rFonts w:ascii="Times New Roman" w:hAnsi="Times New Roman"/>
          <w:bCs/>
          <w:sz w:val="28"/>
          <w:szCs w:val="28"/>
          <w:lang w:val="en-US"/>
        </w:rPr>
        <w:t>Available</w:t>
      </w:r>
      <w:r w:rsidR="005A70F2" w:rsidRPr="005A70F2">
        <w:rPr>
          <w:rFonts w:ascii="Times New Roman" w:hAnsi="Times New Roman"/>
          <w:bCs/>
          <w:sz w:val="28"/>
          <w:szCs w:val="28"/>
        </w:rPr>
        <w:t xml:space="preserve"> </w:t>
      </w:r>
      <w:r w:rsidR="005A70F2">
        <w:rPr>
          <w:rFonts w:ascii="Times New Roman" w:hAnsi="Times New Roman"/>
          <w:bCs/>
          <w:sz w:val="28"/>
          <w:szCs w:val="28"/>
          <w:lang w:val="en-US"/>
        </w:rPr>
        <w:t>from</w:t>
      </w:r>
      <w:r w:rsidR="005A70F2" w:rsidRPr="005A70F2">
        <w:rPr>
          <w:rFonts w:ascii="Times New Roman" w:hAnsi="Times New Roman"/>
          <w:bCs/>
          <w:sz w:val="28"/>
          <w:szCs w:val="28"/>
        </w:rPr>
        <w:t xml:space="preserve">: </w:t>
      </w:r>
      <w:hyperlink r:id="rId66" w:history="1">
        <w:r w:rsidR="005A70F2" w:rsidRPr="005811DD">
          <w:rPr>
            <w:rStyle w:val="ab"/>
            <w:rFonts w:ascii="Times New Roman" w:hAnsi="Times New Roman"/>
            <w:bCs/>
            <w:sz w:val="28"/>
            <w:szCs w:val="28"/>
            <w:lang w:val="en-US"/>
          </w:rPr>
          <w:t>https</w:t>
        </w:r>
        <w:r w:rsidR="005A70F2" w:rsidRPr="005A70F2">
          <w:rPr>
            <w:rStyle w:val="ab"/>
            <w:rFonts w:ascii="Times New Roman" w:hAnsi="Times New Roman"/>
            <w:bCs/>
            <w:sz w:val="28"/>
            <w:szCs w:val="28"/>
          </w:rPr>
          <w:t>://</w:t>
        </w:r>
        <w:r w:rsidR="005A70F2" w:rsidRPr="005811DD">
          <w:rPr>
            <w:rStyle w:val="ab"/>
            <w:rFonts w:ascii="Times New Roman" w:hAnsi="Times New Roman"/>
            <w:bCs/>
            <w:sz w:val="28"/>
            <w:szCs w:val="28"/>
            <w:shd w:val="clear" w:color="auto" w:fill="FFFFFF"/>
            <w:lang w:val="en-US"/>
          </w:rPr>
          <w:t>adilet</w:t>
        </w:r>
        <w:r w:rsidR="005A70F2" w:rsidRPr="005811DD">
          <w:rPr>
            <w:rStyle w:val="ab"/>
            <w:rFonts w:ascii="Times New Roman" w:hAnsi="Times New Roman"/>
            <w:bCs/>
            <w:sz w:val="28"/>
            <w:szCs w:val="28"/>
            <w:shd w:val="clear" w:color="auto" w:fill="FFFFFF"/>
          </w:rPr>
          <w:t>.</w:t>
        </w:r>
        <w:r w:rsidR="005A70F2" w:rsidRPr="005811DD">
          <w:rPr>
            <w:rStyle w:val="ab"/>
            <w:rFonts w:ascii="Times New Roman" w:hAnsi="Times New Roman"/>
            <w:bCs/>
            <w:sz w:val="28"/>
            <w:szCs w:val="28"/>
            <w:shd w:val="clear" w:color="auto" w:fill="FFFFFF"/>
            <w:lang w:val="en-US"/>
          </w:rPr>
          <w:t>zan</w:t>
        </w:r>
        <w:r w:rsidR="005A70F2" w:rsidRPr="005811DD">
          <w:rPr>
            <w:rStyle w:val="ab"/>
            <w:rFonts w:ascii="Times New Roman" w:hAnsi="Times New Roman"/>
            <w:bCs/>
            <w:sz w:val="28"/>
            <w:szCs w:val="28"/>
            <w:shd w:val="clear" w:color="auto" w:fill="FFFFFF"/>
          </w:rPr>
          <w:t>.</w:t>
        </w:r>
        <w:r w:rsidR="005A70F2" w:rsidRPr="005811DD">
          <w:rPr>
            <w:rStyle w:val="ab"/>
            <w:rFonts w:ascii="Times New Roman" w:hAnsi="Times New Roman"/>
            <w:bCs/>
            <w:sz w:val="28"/>
            <w:szCs w:val="28"/>
            <w:shd w:val="clear" w:color="auto" w:fill="FFFFFF"/>
            <w:lang w:val="en-US"/>
          </w:rPr>
          <w:t>kz</w:t>
        </w:r>
        <w:r w:rsidR="005A70F2" w:rsidRPr="005811DD">
          <w:rPr>
            <w:rStyle w:val="ab"/>
            <w:rFonts w:ascii="Times New Roman" w:hAnsi="Times New Roman"/>
            <w:bCs/>
            <w:sz w:val="28"/>
            <w:szCs w:val="28"/>
            <w:shd w:val="clear" w:color="auto" w:fill="FFFFFF"/>
          </w:rPr>
          <w:t>/</w:t>
        </w:r>
        <w:r w:rsidR="005A70F2" w:rsidRPr="005811DD">
          <w:rPr>
            <w:rStyle w:val="ab"/>
            <w:rFonts w:ascii="Times New Roman" w:hAnsi="Times New Roman"/>
            <w:bCs/>
            <w:sz w:val="28"/>
            <w:szCs w:val="28"/>
            <w:shd w:val="clear" w:color="auto" w:fill="FFFFFF"/>
            <w:lang w:val="en-US"/>
          </w:rPr>
          <w:t>rus</w:t>
        </w:r>
        <w:r w:rsidR="005A70F2" w:rsidRPr="005811DD">
          <w:rPr>
            <w:rStyle w:val="ab"/>
            <w:rFonts w:ascii="Times New Roman" w:hAnsi="Times New Roman"/>
            <w:bCs/>
            <w:sz w:val="28"/>
            <w:szCs w:val="28"/>
            <w:shd w:val="clear" w:color="auto" w:fill="FFFFFF"/>
          </w:rPr>
          <w:t>/</w:t>
        </w:r>
        <w:r w:rsidR="005A70F2" w:rsidRPr="005811DD">
          <w:rPr>
            <w:rStyle w:val="ab"/>
            <w:rFonts w:ascii="Times New Roman" w:hAnsi="Times New Roman"/>
            <w:bCs/>
            <w:sz w:val="28"/>
            <w:szCs w:val="28"/>
            <w:shd w:val="clear" w:color="auto" w:fill="FFFFFF"/>
            <w:lang w:val="en-US"/>
          </w:rPr>
          <w:t>docs</w:t>
        </w:r>
        <w:r w:rsidR="005A70F2" w:rsidRPr="005811DD">
          <w:rPr>
            <w:rStyle w:val="ab"/>
            <w:rFonts w:ascii="Times New Roman" w:hAnsi="Times New Roman"/>
            <w:bCs/>
            <w:sz w:val="28"/>
            <w:szCs w:val="28"/>
            <w:shd w:val="clear" w:color="auto" w:fill="FFFFFF"/>
          </w:rPr>
          <w:t>/</w:t>
        </w:r>
        <w:r w:rsidR="005A70F2" w:rsidRPr="005811DD">
          <w:rPr>
            <w:rStyle w:val="ab"/>
            <w:rFonts w:ascii="Times New Roman" w:hAnsi="Times New Roman"/>
            <w:bCs/>
            <w:sz w:val="28"/>
            <w:szCs w:val="28"/>
            <w:shd w:val="clear" w:color="auto" w:fill="FFFFFF"/>
            <w:lang w:val="en-US"/>
          </w:rPr>
          <w:t>P</w:t>
        </w:r>
        <w:r w:rsidR="005A70F2" w:rsidRPr="005811DD">
          <w:rPr>
            <w:rStyle w:val="ab"/>
            <w:rFonts w:ascii="Times New Roman" w:hAnsi="Times New Roman"/>
            <w:bCs/>
            <w:sz w:val="28"/>
            <w:szCs w:val="28"/>
            <w:shd w:val="clear" w:color="auto" w:fill="FFFFFF"/>
          </w:rPr>
          <w:t>1900000988</w:t>
        </w:r>
      </w:hyperlink>
      <w:r w:rsidR="005A70F2" w:rsidRPr="005A70F2">
        <w:rPr>
          <w:rFonts w:ascii="Times New Roman" w:hAnsi="Times New Roman"/>
          <w:bCs/>
          <w:sz w:val="28"/>
          <w:szCs w:val="28"/>
          <w:shd w:val="clear" w:color="auto" w:fill="FFFFFF"/>
        </w:rPr>
        <w:t xml:space="preserve"> </w:t>
      </w:r>
    </w:p>
    <w:p w14:paraId="7391F21F" w14:textId="4C64CDA4" w:rsidR="00EB71A9" w:rsidRPr="005A70F2" w:rsidRDefault="00EB71A9" w:rsidP="005A70F2">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pacing w:val="2"/>
          <w:sz w:val="28"/>
          <w:szCs w:val="28"/>
        </w:rPr>
        <w:t>Стратегия «Казахстан - 2050». Послание Президента Республики Казахстан - Лидера Нации Н.А. Назарбаева народу Казахстана, г. Астана, 14 декабря 2012 года.</w:t>
      </w:r>
      <w:r w:rsidR="005A70F2" w:rsidRPr="005A70F2">
        <w:rPr>
          <w:rFonts w:ascii="Times New Roman" w:hAnsi="Times New Roman"/>
          <w:bCs/>
          <w:spacing w:val="2"/>
          <w:sz w:val="28"/>
          <w:szCs w:val="28"/>
        </w:rPr>
        <w:t xml:space="preserve"> - </w:t>
      </w:r>
      <w:r w:rsidR="005A70F2">
        <w:rPr>
          <w:rFonts w:ascii="Times New Roman" w:hAnsi="Times New Roman"/>
          <w:bCs/>
          <w:sz w:val="28"/>
          <w:szCs w:val="28"/>
          <w:lang w:val="en-US"/>
        </w:rPr>
        <w:t>Available</w:t>
      </w:r>
      <w:r w:rsidR="005A70F2" w:rsidRPr="005A70F2">
        <w:rPr>
          <w:rFonts w:ascii="Times New Roman" w:hAnsi="Times New Roman"/>
          <w:bCs/>
          <w:sz w:val="28"/>
          <w:szCs w:val="28"/>
        </w:rPr>
        <w:t xml:space="preserve"> </w:t>
      </w:r>
      <w:r w:rsidR="005A70F2">
        <w:rPr>
          <w:rFonts w:ascii="Times New Roman" w:hAnsi="Times New Roman"/>
          <w:bCs/>
          <w:sz w:val="28"/>
          <w:szCs w:val="28"/>
          <w:lang w:val="en-US"/>
        </w:rPr>
        <w:t>from</w:t>
      </w:r>
      <w:r w:rsidR="005A70F2" w:rsidRPr="005A70F2">
        <w:rPr>
          <w:rFonts w:ascii="Times New Roman" w:hAnsi="Times New Roman"/>
          <w:bCs/>
          <w:sz w:val="28"/>
          <w:szCs w:val="28"/>
        </w:rPr>
        <w:t xml:space="preserve">: </w:t>
      </w:r>
      <w:hyperlink r:id="rId67" w:history="1">
        <w:r w:rsidR="005A70F2" w:rsidRPr="005811DD">
          <w:rPr>
            <w:rStyle w:val="ab"/>
            <w:rFonts w:ascii="Times New Roman" w:hAnsi="Times New Roman"/>
            <w:bCs/>
            <w:spacing w:val="2"/>
            <w:sz w:val="28"/>
            <w:szCs w:val="28"/>
            <w:lang w:val="en-US"/>
          </w:rPr>
          <w:t>https</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www</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akorda</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kz</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ru</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addresses</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addresses</w:t>
        </w:r>
        <w:r w:rsidR="005A70F2" w:rsidRPr="005A70F2">
          <w:rPr>
            <w:rStyle w:val="ab"/>
            <w:rFonts w:ascii="Times New Roman" w:hAnsi="Times New Roman"/>
            <w:bCs/>
            <w:spacing w:val="2"/>
            <w:sz w:val="28"/>
            <w:szCs w:val="28"/>
          </w:rPr>
          <w:t>_</w:t>
        </w:r>
        <w:r w:rsidR="005A70F2" w:rsidRPr="005811DD">
          <w:rPr>
            <w:rStyle w:val="ab"/>
            <w:rFonts w:ascii="Times New Roman" w:hAnsi="Times New Roman"/>
            <w:bCs/>
            <w:spacing w:val="2"/>
            <w:sz w:val="28"/>
            <w:szCs w:val="28"/>
            <w:lang w:val="en-US"/>
          </w:rPr>
          <w:t>of</w:t>
        </w:r>
        <w:r w:rsidR="005A70F2" w:rsidRPr="005A70F2">
          <w:rPr>
            <w:rStyle w:val="ab"/>
            <w:rFonts w:ascii="Times New Roman" w:hAnsi="Times New Roman"/>
            <w:bCs/>
            <w:spacing w:val="2"/>
            <w:sz w:val="28"/>
            <w:szCs w:val="28"/>
          </w:rPr>
          <w:t>_</w:t>
        </w:r>
        <w:r w:rsidR="005A70F2" w:rsidRPr="005811DD">
          <w:rPr>
            <w:rStyle w:val="ab"/>
            <w:rFonts w:ascii="Times New Roman" w:hAnsi="Times New Roman"/>
            <w:bCs/>
            <w:spacing w:val="2"/>
            <w:sz w:val="28"/>
            <w:szCs w:val="28"/>
            <w:lang w:val="en-US"/>
          </w:rPr>
          <w:t>president</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poslanie</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prezidenta</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respubliki</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kazahstan</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nnazarbaeva</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narodu</w:t>
        </w:r>
        <w:r w:rsidR="005A70F2" w:rsidRPr="005A70F2">
          <w:rPr>
            <w:rStyle w:val="ab"/>
            <w:rFonts w:ascii="Times New Roman" w:hAnsi="Times New Roman"/>
            <w:bCs/>
            <w:spacing w:val="2"/>
            <w:sz w:val="28"/>
            <w:szCs w:val="28"/>
          </w:rPr>
          <w:t>-</w:t>
        </w:r>
        <w:r w:rsidR="005A70F2" w:rsidRPr="005811DD">
          <w:rPr>
            <w:rStyle w:val="ab"/>
            <w:rFonts w:ascii="Times New Roman" w:hAnsi="Times New Roman"/>
            <w:bCs/>
            <w:spacing w:val="2"/>
            <w:sz w:val="28"/>
            <w:szCs w:val="28"/>
            <w:lang w:val="en-US"/>
          </w:rPr>
          <w:t>kazahstana</w:t>
        </w:r>
        <w:r w:rsidR="005A70F2" w:rsidRPr="005A70F2">
          <w:rPr>
            <w:rStyle w:val="ab"/>
            <w:rFonts w:ascii="Times New Roman" w:hAnsi="Times New Roman"/>
            <w:bCs/>
            <w:spacing w:val="2"/>
            <w:sz w:val="28"/>
            <w:szCs w:val="28"/>
          </w:rPr>
          <w:t>-14-</w:t>
        </w:r>
        <w:r w:rsidR="005A70F2" w:rsidRPr="005811DD">
          <w:rPr>
            <w:rStyle w:val="ab"/>
            <w:rFonts w:ascii="Times New Roman" w:hAnsi="Times New Roman"/>
            <w:bCs/>
            <w:spacing w:val="2"/>
            <w:sz w:val="28"/>
            <w:szCs w:val="28"/>
            <w:lang w:val="en-US"/>
          </w:rPr>
          <w:t>dekabrya</w:t>
        </w:r>
        <w:r w:rsidR="005A70F2" w:rsidRPr="005A70F2">
          <w:rPr>
            <w:rStyle w:val="ab"/>
            <w:rFonts w:ascii="Times New Roman" w:hAnsi="Times New Roman"/>
            <w:bCs/>
            <w:spacing w:val="2"/>
            <w:sz w:val="28"/>
            <w:szCs w:val="28"/>
          </w:rPr>
          <w:t>-2012-</w:t>
        </w:r>
        <w:r w:rsidR="005A70F2" w:rsidRPr="005811DD">
          <w:rPr>
            <w:rStyle w:val="ab"/>
            <w:rFonts w:ascii="Times New Roman" w:hAnsi="Times New Roman"/>
            <w:bCs/>
            <w:spacing w:val="2"/>
            <w:sz w:val="28"/>
            <w:szCs w:val="28"/>
            <w:lang w:val="en-US"/>
          </w:rPr>
          <w:t>g</w:t>
        </w:r>
      </w:hyperlink>
      <w:r w:rsidR="005A70F2" w:rsidRPr="005A70F2">
        <w:rPr>
          <w:rFonts w:ascii="Times New Roman" w:hAnsi="Times New Roman"/>
          <w:bCs/>
          <w:spacing w:val="2"/>
          <w:sz w:val="28"/>
          <w:szCs w:val="28"/>
        </w:rPr>
        <w:t xml:space="preserve"> </w:t>
      </w:r>
    </w:p>
    <w:p w14:paraId="41027889" w14:textId="4C884F1F"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Закон Республики Казахстан «Об информатизации» </w:t>
      </w:r>
      <w:r w:rsidRPr="001C62FE">
        <w:rPr>
          <w:rFonts w:ascii="Times New Roman" w:hAnsi="Times New Roman"/>
          <w:bCs/>
          <w:spacing w:val="2"/>
          <w:sz w:val="28"/>
          <w:szCs w:val="28"/>
        </w:rPr>
        <w:t>от 24 ноября 2015 года № 418-V ЗРК.</w:t>
      </w:r>
      <w:r w:rsidR="005A70F2" w:rsidRPr="005A70F2">
        <w:rPr>
          <w:rFonts w:ascii="Times New Roman" w:hAnsi="Times New Roman"/>
          <w:bCs/>
          <w:spacing w:val="2"/>
          <w:sz w:val="28"/>
          <w:szCs w:val="28"/>
        </w:rPr>
        <w:t xml:space="preserve"> -  </w:t>
      </w:r>
      <w:r w:rsidR="005A70F2">
        <w:rPr>
          <w:rFonts w:ascii="Times New Roman" w:hAnsi="Times New Roman"/>
          <w:bCs/>
          <w:sz w:val="28"/>
          <w:szCs w:val="28"/>
          <w:lang w:val="en-US"/>
        </w:rPr>
        <w:t>Available</w:t>
      </w:r>
      <w:r w:rsidR="005A70F2" w:rsidRPr="005A70F2">
        <w:rPr>
          <w:rFonts w:ascii="Times New Roman" w:hAnsi="Times New Roman"/>
          <w:bCs/>
          <w:sz w:val="28"/>
          <w:szCs w:val="28"/>
        </w:rPr>
        <w:t xml:space="preserve"> </w:t>
      </w:r>
      <w:r w:rsidR="005A70F2">
        <w:rPr>
          <w:rFonts w:ascii="Times New Roman" w:hAnsi="Times New Roman"/>
          <w:bCs/>
          <w:sz w:val="28"/>
          <w:szCs w:val="28"/>
          <w:lang w:val="en-US"/>
        </w:rPr>
        <w:t>from</w:t>
      </w:r>
      <w:r w:rsidR="005A70F2" w:rsidRPr="005A70F2">
        <w:rPr>
          <w:rFonts w:ascii="Times New Roman" w:hAnsi="Times New Roman"/>
          <w:bCs/>
          <w:sz w:val="28"/>
          <w:szCs w:val="28"/>
        </w:rPr>
        <w:t xml:space="preserve">: </w:t>
      </w:r>
      <w:hyperlink r:id="rId68" w:history="1">
        <w:r w:rsidR="005A70F2" w:rsidRPr="005811DD">
          <w:rPr>
            <w:rStyle w:val="ab"/>
            <w:rFonts w:ascii="Times New Roman" w:hAnsi="Times New Roman"/>
            <w:bCs/>
            <w:spacing w:val="2"/>
            <w:sz w:val="28"/>
            <w:szCs w:val="28"/>
            <w:lang w:val="en-US"/>
          </w:rPr>
          <w:t>http</w:t>
        </w:r>
        <w:r w:rsidR="005A70F2" w:rsidRPr="005811DD">
          <w:rPr>
            <w:rStyle w:val="ab"/>
            <w:rFonts w:ascii="Times New Roman" w:hAnsi="Times New Roman"/>
            <w:bCs/>
            <w:spacing w:val="2"/>
            <w:sz w:val="28"/>
            <w:szCs w:val="28"/>
          </w:rPr>
          <w:t>://adilet.zan.kz/rus/docs/Z1500000418</w:t>
        </w:r>
      </w:hyperlink>
      <w:r w:rsidR="005A70F2" w:rsidRPr="005A70F2">
        <w:rPr>
          <w:rFonts w:ascii="Times New Roman" w:hAnsi="Times New Roman"/>
          <w:bCs/>
          <w:spacing w:val="2"/>
          <w:sz w:val="28"/>
          <w:szCs w:val="28"/>
        </w:rPr>
        <w:t xml:space="preserve"> </w:t>
      </w:r>
    </w:p>
    <w:p w14:paraId="16D7018E" w14:textId="2087B96E"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lang w:val="x-none"/>
        </w:rPr>
        <w:t xml:space="preserve">Послание Главы государства К. Токаева народу Казахстана: Единство народа и системные реформы - прочная основа процветания страны от 01 </w:t>
      </w:r>
      <w:r>
        <w:rPr>
          <w:rFonts w:ascii="Times New Roman" w:hAnsi="Times New Roman"/>
          <w:bCs/>
          <w:sz w:val="28"/>
          <w:szCs w:val="28"/>
          <w:shd w:val="clear" w:color="auto" w:fill="FFFFFF"/>
        </w:rPr>
        <w:t>сентября</w:t>
      </w:r>
      <w:r w:rsidRPr="001C62FE">
        <w:rPr>
          <w:rFonts w:ascii="Times New Roman" w:hAnsi="Times New Roman"/>
          <w:bCs/>
          <w:sz w:val="28"/>
          <w:szCs w:val="28"/>
          <w:shd w:val="clear" w:color="auto" w:fill="FFFFFF"/>
          <w:lang w:val="x-none"/>
        </w:rPr>
        <w:t xml:space="preserve"> 2021 г.</w:t>
      </w:r>
      <w:r w:rsidR="005A70F2" w:rsidRPr="005A70F2">
        <w:rPr>
          <w:rFonts w:ascii="Times New Roman" w:hAnsi="Times New Roman"/>
          <w:bCs/>
          <w:sz w:val="28"/>
          <w:szCs w:val="28"/>
          <w:shd w:val="clear" w:color="auto" w:fill="FFFFFF"/>
        </w:rPr>
        <w:t xml:space="preserve"> </w:t>
      </w:r>
      <w:r w:rsidR="005A70F2" w:rsidRPr="005A70F2">
        <w:rPr>
          <w:rFonts w:ascii="Times New Roman" w:hAnsi="Times New Roman"/>
          <w:bCs/>
          <w:spacing w:val="2"/>
          <w:sz w:val="28"/>
          <w:szCs w:val="28"/>
        </w:rPr>
        <w:t xml:space="preserve">-  </w:t>
      </w:r>
      <w:r w:rsidR="005A70F2">
        <w:rPr>
          <w:rFonts w:ascii="Times New Roman" w:hAnsi="Times New Roman"/>
          <w:bCs/>
          <w:sz w:val="28"/>
          <w:szCs w:val="28"/>
          <w:lang w:val="en-US"/>
        </w:rPr>
        <w:t>Available</w:t>
      </w:r>
      <w:r w:rsidR="005A70F2" w:rsidRPr="005A70F2">
        <w:rPr>
          <w:rFonts w:ascii="Times New Roman" w:hAnsi="Times New Roman"/>
          <w:bCs/>
          <w:sz w:val="28"/>
          <w:szCs w:val="28"/>
        </w:rPr>
        <w:t xml:space="preserve"> </w:t>
      </w:r>
      <w:r w:rsidR="005A70F2">
        <w:rPr>
          <w:rFonts w:ascii="Times New Roman" w:hAnsi="Times New Roman"/>
          <w:bCs/>
          <w:sz w:val="28"/>
          <w:szCs w:val="28"/>
          <w:lang w:val="en-US"/>
        </w:rPr>
        <w:t>from</w:t>
      </w:r>
      <w:r w:rsidR="005A70F2" w:rsidRPr="005A70F2">
        <w:rPr>
          <w:rFonts w:ascii="Times New Roman" w:hAnsi="Times New Roman"/>
          <w:bCs/>
          <w:sz w:val="28"/>
          <w:szCs w:val="28"/>
        </w:rPr>
        <w:t xml:space="preserve">: </w:t>
      </w:r>
      <w:r w:rsidR="005A70F2">
        <w:rPr>
          <w:rFonts w:ascii="Times New Roman" w:hAnsi="Times New Roman"/>
          <w:bCs/>
          <w:sz w:val="28"/>
          <w:szCs w:val="28"/>
          <w:shd w:val="clear" w:color="auto" w:fill="FFFFFF"/>
          <w:lang w:val="en-US"/>
        </w:rPr>
        <w:t>https</w:t>
      </w:r>
      <w:r w:rsidR="005A70F2" w:rsidRPr="005A70F2">
        <w:rPr>
          <w:rFonts w:ascii="Times New Roman" w:hAnsi="Times New Roman"/>
          <w:bCs/>
          <w:sz w:val="28"/>
          <w:szCs w:val="28"/>
          <w:shd w:val="clear" w:color="auto" w:fill="FFFFFF"/>
        </w:rPr>
        <w:t>://</w:t>
      </w:r>
      <w:hyperlink r:id="rId69" w:history="1">
        <w:r w:rsidR="005A70F2" w:rsidRPr="005811DD">
          <w:rPr>
            <w:rStyle w:val="ab"/>
            <w:rFonts w:ascii="Times New Roman" w:hAnsi="Times New Roman"/>
            <w:bCs/>
            <w:sz w:val="28"/>
            <w:szCs w:val="28"/>
            <w:shd w:val="clear" w:color="auto" w:fill="FFFFFF"/>
          </w:rPr>
          <w:t>www.akorda.kz/ru/poslanie-glavy-gosudarstva-kasym-zhomarta-tokaeva-narodu-kazahstana-183048</w:t>
        </w:r>
      </w:hyperlink>
      <w:r w:rsidR="005A70F2" w:rsidRPr="005A70F2">
        <w:rPr>
          <w:rFonts w:ascii="Times New Roman" w:hAnsi="Times New Roman"/>
          <w:bCs/>
          <w:sz w:val="28"/>
          <w:szCs w:val="28"/>
          <w:shd w:val="clear" w:color="auto" w:fill="FFFFFF"/>
        </w:rPr>
        <w:t xml:space="preserve">  </w:t>
      </w:r>
    </w:p>
    <w:p w14:paraId="516359A2"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Большой энциклопедический словарь. Режим доступа:  </w:t>
      </w:r>
      <w:hyperlink r:id="rId70" w:history="1">
        <w:r w:rsidRPr="001C62FE">
          <w:rPr>
            <w:rStyle w:val="ab"/>
            <w:rFonts w:ascii="Times New Roman" w:hAnsi="Times New Roman"/>
            <w:bCs/>
            <w:sz w:val="28"/>
            <w:szCs w:val="28"/>
          </w:rPr>
          <w:t>https://www.vedu.ru/bigencdic/69598/</w:t>
        </w:r>
      </w:hyperlink>
    </w:p>
    <w:p w14:paraId="6B728CC4" w14:textId="53670CD9" w:rsidR="00EB71A9" w:rsidRPr="001C62FE" w:rsidRDefault="00EB71A9" w:rsidP="00D75B0C">
      <w:pPr>
        <w:pStyle w:val="a4"/>
        <w:numPr>
          <w:ilvl w:val="0"/>
          <w:numId w:val="1"/>
        </w:numPr>
        <w:tabs>
          <w:tab w:val="left" w:pos="1276"/>
        </w:tabs>
        <w:spacing w:before="0" w:beforeAutospacing="0" w:after="0" w:afterAutospacing="0"/>
        <w:ind w:left="0" w:firstLine="426"/>
        <w:jc w:val="both"/>
        <w:textAlignment w:val="top"/>
        <w:rPr>
          <w:bCs/>
          <w:sz w:val="28"/>
          <w:szCs w:val="28"/>
        </w:rPr>
      </w:pPr>
      <w:r w:rsidRPr="001C62FE">
        <w:rPr>
          <w:bCs/>
          <w:sz w:val="28"/>
          <w:szCs w:val="28"/>
        </w:rPr>
        <w:t xml:space="preserve">Нерсесян Л.С., Пушкин В.Н. Психологическая культура готовности оператора к экстренному действию // Вопросы психологии. - 1969.  - № 5. - С. </w:t>
      </w:r>
      <w:r w:rsidR="005A70F2" w:rsidRPr="001C62FE">
        <w:rPr>
          <w:bCs/>
          <w:sz w:val="28"/>
          <w:szCs w:val="28"/>
        </w:rPr>
        <w:t>60</w:t>
      </w:r>
      <w:r w:rsidR="005A70F2">
        <w:rPr>
          <w:bCs/>
          <w:sz w:val="28"/>
          <w:szCs w:val="28"/>
          <w:lang w:val="en-US"/>
        </w:rPr>
        <w:t>-</w:t>
      </w:r>
      <w:r w:rsidR="005A70F2" w:rsidRPr="001C62FE">
        <w:rPr>
          <w:bCs/>
          <w:sz w:val="28"/>
          <w:szCs w:val="28"/>
        </w:rPr>
        <w:t>68</w:t>
      </w:r>
      <w:r w:rsidRPr="001C62FE">
        <w:rPr>
          <w:bCs/>
          <w:sz w:val="28"/>
          <w:szCs w:val="28"/>
        </w:rPr>
        <w:t xml:space="preserve">. </w:t>
      </w:r>
    </w:p>
    <w:p w14:paraId="248F3124" w14:textId="6A7A4DA4" w:rsidR="00EB71A9" w:rsidRPr="001C62FE" w:rsidRDefault="00EB71A9" w:rsidP="00D75B0C">
      <w:pPr>
        <w:pStyle w:val="a4"/>
        <w:numPr>
          <w:ilvl w:val="0"/>
          <w:numId w:val="1"/>
        </w:numPr>
        <w:tabs>
          <w:tab w:val="left" w:pos="1276"/>
        </w:tabs>
        <w:spacing w:before="0" w:beforeAutospacing="0" w:after="0" w:afterAutospacing="0"/>
        <w:ind w:left="0" w:firstLine="426"/>
        <w:jc w:val="both"/>
        <w:textAlignment w:val="top"/>
        <w:rPr>
          <w:bCs/>
          <w:sz w:val="28"/>
          <w:szCs w:val="28"/>
        </w:rPr>
      </w:pPr>
      <w:r w:rsidRPr="001C62FE">
        <w:rPr>
          <w:bCs/>
          <w:sz w:val="28"/>
          <w:szCs w:val="28"/>
        </w:rPr>
        <w:t>Левитов Н.Д. О психических состояниях человека.</w:t>
      </w:r>
      <w:r w:rsidR="005A70F2" w:rsidRPr="005A70F2">
        <w:rPr>
          <w:bCs/>
          <w:sz w:val="28"/>
          <w:szCs w:val="28"/>
        </w:rPr>
        <w:t xml:space="preserve"> - </w:t>
      </w:r>
      <w:r w:rsidRPr="001C62FE">
        <w:rPr>
          <w:bCs/>
          <w:sz w:val="28"/>
          <w:szCs w:val="28"/>
        </w:rPr>
        <w:t>М.: Просвещение, 1964. - 344 с.</w:t>
      </w:r>
    </w:p>
    <w:p w14:paraId="245D0853" w14:textId="0F722761"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Ананьев Б.Г., Дворяшина М.Д., Кудрявцева Н.А. Индивидуальное развитие человека и константность восприятия. </w:t>
      </w:r>
      <w:r w:rsidR="005A70F2" w:rsidRPr="005A70F2">
        <w:rPr>
          <w:rFonts w:ascii="Times New Roman" w:hAnsi="Times New Roman"/>
          <w:bCs/>
          <w:sz w:val="28"/>
          <w:szCs w:val="28"/>
        </w:rPr>
        <w:t xml:space="preserve">- </w:t>
      </w:r>
      <w:r w:rsidRPr="001C62FE">
        <w:rPr>
          <w:rFonts w:ascii="Times New Roman" w:hAnsi="Times New Roman"/>
          <w:bCs/>
          <w:sz w:val="28"/>
          <w:szCs w:val="28"/>
        </w:rPr>
        <w:t>М.: Просвещение, 1968. - 332 с.</w:t>
      </w:r>
    </w:p>
    <w:p w14:paraId="20150E41" w14:textId="391278E6"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Асмолов А.Г. Деятельность и установка.</w:t>
      </w:r>
      <w:r w:rsidR="005A70F2" w:rsidRPr="005A70F2">
        <w:rPr>
          <w:rFonts w:ascii="Times New Roman" w:hAnsi="Times New Roman"/>
          <w:bCs/>
          <w:sz w:val="28"/>
          <w:szCs w:val="28"/>
        </w:rPr>
        <w:t xml:space="preserve"> -</w:t>
      </w:r>
      <w:r w:rsidRPr="001C62FE">
        <w:rPr>
          <w:rFonts w:ascii="Times New Roman" w:hAnsi="Times New Roman"/>
          <w:bCs/>
          <w:sz w:val="28"/>
          <w:szCs w:val="28"/>
        </w:rPr>
        <w:t xml:space="preserve"> М.: Издательство Московского университета, 1979. - 152 с.</w:t>
      </w:r>
    </w:p>
    <w:p w14:paraId="62D08CA2" w14:textId="7CC389D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Коломинский Я.Л. Психология взаимоотношений в малых группах. </w:t>
      </w:r>
      <w:r w:rsidR="005A70F2" w:rsidRPr="005A70F2">
        <w:rPr>
          <w:rFonts w:ascii="Times New Roman" w:hAnsi="Times New Roman"/>
          <w:bCs/>
          <w:sz w:val="28"/>
          <w:szCs w:val="28"/>
        </w:rPr>
        <w:t xml:space="preserve">- </w:t>
      </w:r>
      <w:r w:rsidRPr="001C62FE">
        <w:rPr>
          <w:rFonts w:ascii="Times New Roman" w:hAnsi="Times New Roman"/>
          <w:bCs/>
          <w:sz w:val="28"/>
          <w:szCs w:val="28"/>
        </w:rPr>
        <w:t>Мн.: Изд-во БГУ, 1976. - 350 с.</w:t>
      </w:r>
    </w:p>
    <w:p w14:paraId="75B00574" w14:textId="748C010D" w:rsidR="00EB71A9" w:rsidRPr="001C62FE" w:rsidRDefault="00EB71A9" w:rsidP="00D75B0C">
      <w:pPr>
        <w:pStyle w:val="a4"/>
        <w:numPr>
          <w:ilvl w:val="0"/>
          <w:numId w:val="1"/>
        </w:numPr>
        <w:tabs>
          <w:tab w:val="left" w:pos="1276"/>
        </w:tabs>
        <w:spacing w:before="0" w:beforeAutospacing="0" w:after="0" w:afterAutospacing="0"/>
        <w:ind w:left="0" w:firstLine="426"/>
        <w:jc w:val="both"/>
        <w:textAlignment w:val="top"/>
        <w:rPr>
          <w:bCs/>
          <w:sz w:val="28"/>
          <w:szCs w:val="28"/>
        </w:rPr>
      </w:pPr>
      <w:r w:rsidRPr="001C62FE">
        <w:rPr>
          <w:bCs/>
          <w:sz w:val="28"/>
          <w:szCs w:val="28"/>
        </w:rPr>
        <w:t xml:space="preserve"> Деркач А.А. Акмеологические основы развития профессионала. </w:t>
      </w:r>
      <w:r w:rsidR="005A70F2" w:rsidRPr="005A70F2">
        <w:rPr>
          <w:bCs/>
          <w:sz w:val="28"/>
          <w:szCs w:val="28"/>
        </w:rPr>
        <w:t>-</w:t>
      </w:r>
      <w:r w:rsidRPr="001C62FE">
        <w:rPr>
          <w:bCs/>
          <w:sz w:val="28"/>
          <w:szCs w:val="28"/>
        </w:rPr>
        <w:t>М.: Издательство Московского психолого-социального института, 2004. - 752 с.</w:t>
      </w:r>
    </w:p>
    <w:p w14:paraId="7CCE34D7" w14:textId="44765161" w:rsidR="00EB71A9" w:rsidRPr="001C62FE" w:rsidRDefault="00EB71A9" w:rsidP="00D75B0C">
      <w:pPr>
        <w:pStyle w:val="a4"/>
        <w:numPr>
          <w:ilvl w:val="0"/>
          <w:numId w:val="1"/>
        </w:numPr>
        <w:tabs>
          <w:tab w:val="left" w:pos="1276"/>
        </w:tabs>
        <w:spacing w:before="0" w:beforeAutospacing="0" w:after="0" w:afterAutospacing="0"/>
        <w:ind w:left="0" w:firstLine="426"/>
        <w:jc w:val="both"/>
        <w:textAlignment w:val="top"/>
        <w:rPr>
          <w:bCs/>
          <w:sz w:val="28"/>
          <w:szCs w:val="28"/>
        </w:rPr>
      </w:pPr>
      <w:r w:rsidRPr="001C62FE">
        <w:rPr>
          <w:bCs/>
          <w:sz w:val="28"/>
          <w:szCs w:val="28"/>
        </w:rPr>
        <w:t xml:space="preserve">Дьяченко М.И., Кандыбович Л. А. Психологические проблемы готовности к деятельности. </w:t>
      </w:r>
      <w:r w:rsidR="005A70F2" w:rsidRPr="005A70F2">
        <w:rPr>
          <w:bCs/>
          <w:sz w:val="28"/>
          <w:szCs w:val="28"/>
        </w:rPr>
        <w:t xml:space="preserve">- </w:t>
      </w:r>
      <w:r w:rsidRPr="001C62FE">
        <w:rPr>
          <w:bCs/>
          <w:sz w:val="28"/>
          <w:szCs w:val="28"/>
        </w:rPr>
        <w:t>Минск: Издательство БГУ, 1976. - 175 с.</w:t>
      </w:r>
    </w:p>
    <w:p w14:paraId="0DCE0622"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Зеер Э.Ф. Сыманюк Э.Э. Компетентностный подход к модернизации профессионального образования // Высшее образование в России. - 2005. - 4. - С. 23-30.</w:t>
      </w:r>
    </w:p>
    <w:p w14:paraId="33CDFABA" w14:textId="0192E9F4"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lastRenderedPageBreak/>
        <w:t xml:space="preserve">Демин В.А. Профессиональная компетентность специалиста: понятие и виды // Мониторинг образовательного процесса. - 2000. -  4. </w:t>
      </w:r>
      <w:r w:rsidR="005A70F2" w:rsidRPr="005A70F2">
        <w:rPr>
          <w:rFonts w:ascii="Times New Roman" w:hAnsi="Times New Roman"/>
          <w:bCs/>
          <w:sz w:val="28"/>
          <w:szCs w:val="28"/>
        </w:rPr>
        <w:t>-</w:t>
      </w:r>
      <w:r w:rsidRPr="00115BA3">
        <w:rPr>
          <w:rFonts w:ascii="Times New Roman" w:hAnsi="Times New Roman"/>
          <w:bCs/>
          <w:sz w:val="28"/>
          <w:szCs w:val="28"/>
        </w:rPr>
        <w:t xml:space="preserve"> </w:t>
      </w:r>
      <w:r>
        <w:rPr>
          <w:rFonts w:ascii="Times New Roman" w:hAnsi="Times New Roman"/>
          <w:bCs/>
          <w:sz w:val="28"/>
          <w:szCs w:val="28"/>
        </w:rPr>
        <w:t xml:space="preserve">С. </w:t>
      </w:r>
      <w:r w:rsidRPr="001C62FE">
        <w:rPr>
          <w:rFonts w:ascii="Times New Roman" w:hAnsi="Times New Roman"/>
          <w:bCs/>
          <w:sz w:val="28"/>
          <w:szCs w:val="28"/>
        </w:rPr>
        <w:t>34</w:t>
      </w:r>
      <w:r w:rsidR="005A70F2" w:rsidRPr="005A70F2">
        <w:rPr>
          <w:rFonts w:ascii="Times New Roman" w:hAnsi="Times New Roman"/>
          <w:bCs/>
          <w:sz w:val="28"/>
          <w:szCs w:val="28"/>
        </w:rPr>
        <w:t>-</w:t>
      </w:r>
      <w:r w:rsidRPr="001C62FE">
        <w:rPr>
          <w:rFonts w:ascii="Times New Roman" w:hAnsi="Times New Roman"/>
          <w:bCs/>
          <w:sz w:val="28"/>
          <w:szCs w:val="28"/>
        </w:rPr>
        <w:t>42.</w:t>
      </w:r>
    </w:p>
    <w:p w14:paraId="00188A24" w14:textId="46AAAC6D" w:rsidR="00EB71A9" w:rsidRPr="001C62FE" w:rsidRDefault="00EB71A9" w:rsidP="00D75B0C">
      <w:pPr>
        <w:pStyle w:val="a9"/>
        <w:numPr>
          <w:ilvl w:val="0"/>
          <w:numId w:val="1"/>
        </w:numPr>
        <w:tabs>
          <w:tab w:val="left" w:pos="426"/>
          <w:tab w:val="left" w:pos="567"/>
          <w:tab w:val="left" w:pos="1276"/>
        </w:tabs>
        <w:spacing w:after="0" w:line="240" w:lineRule="auto"/>
        <w:ind w:left="0" w:firstLine="426"/>
        <w:jc w:val="both"/>
        <w:rPr>
          <w:rFonts w:ascii="Times New Roman" w:hAnsi="Times New Roman"/>
          <w:bCs/>
          <w:sz w:val="28"/>
          <w:szCs w:val="28"/>
          <w:shd w:val="clear" w:color="auto" w:fill="FFFFFF"/>
        </w:rPr>
      </w:pPr>
      <w:r w:rsidRPr="001C62FE">
        <w:rPr>
          <w:rFonts w:ascii="Times New Roman" w:hAnsi="Times New Roman"/>
          <w:bCs/>
          <w:sz w:val="28"/>
          <w:szCs w:val="28"/>
          <w:shd w:val="clear" w:color="auto" w:fill="FFFFFF"/>
        </w:rPr>
        <w:t xml:space="preserve">Лебедев О.Е. Компетентностный подход в образовании / О. Е. Лебедев // Школьные технологии. </w:t>
      </w:r>
      <w:r w:rsidR="005A70F2" w:rsidRPr="005A70F2">
        <w:rPr>
          <w:rFonts w:ascii="Times New Roman" w:hAnsi="Times New Roman"/>
          <w:bCs/>
          <w:sz w:val="28"/>
          <w:szCs w:val="28"/>
          <w:shd w:val="clear" w:color="auto" w:fill="FFFFFF"/>
        </w:rPr>
        <w:t xml:space="preserve">- </w:t>
      </w:r>
      <w:r w:rsidRPr="001C62FE">
        <w:rPr>
          <w:rFonts w:ascii="Times New Roman" w:hAnsi="Times New Roman"/>
          <w:bCs/>
          <w:sz w:val="28"/>
          <w:szCs w:val="28"/>
          <w:shd w:val="clear" w:color="auto" w:fill="FFFFFF"/>
        </w:rPr>
        <w:t xml:space="preserve">2004. </w:t>
      </w:r>
      <w:r w:rsidR="005A70F2" w:rsidRPr="005A70F2">
        <w:rPr>
          <w:rFonts w:ascii="Times New Roman" w:hAnsi="Times New Roman"/>
          <w:bCs/>
          <w:sz w:val="28"/>
          <w:szCs w:val="28"/>
          <w:shd w:val="clear" w:color="auto" w:fill="FFFFFF"/>
        </w:rPr>
        <w:t>-</w:t>
      </w:r>
      <w:r w:rsidRPr="001C62FE">
        <w:rPr>
          <w:rFonts w:ascii="Times New Roman" w:hAnsi="Times New Roman"/>
          <w:bCs/>
          <w:sz w:val="28"/>
          <w:szCs w:val="28"/>
          <w:shd w:val="clear" w:color="auto" w:fill="FFFFFF"/>
        </w:rPr>
        <w:t xml:space="preserve"> 5. </w:t>
      </w:r>
      <w:r w:rsidR="005A70F2" w:rsidRPr="005A70F2">
        <w:rPr>
          <w:rFonts w:ascii="Times New Roman" w:hAnsi="Times New Roman"/>
          <w:bCs/>
          <w:sz w:val="28"/>
          <w:szCs w:val="28"/>
          <w:shd w:val="clear" w:color="auto" w:fill="FFFFFF"/>
        </w:rPr>
        <w:t>-</w:t>
      </w:r>
      <w:r w:rsidRPr="001C62FE">
        <w:rPr>
          <w:rFonts w:ascii="Times New Roman" w:hAnsi="Times New Roman"/>
          <w:bCs/>
          <w:sz w:val="28"/>
          <w:szCs w:val="28"/>
          <w:shd w:val="clear" w:color="auto" w:fill="FFFFFF"/>
        </w:rPr>
        <w:t xml:space="preserve"> С. 3</w:t>
      </w:r>
      <w:r w:rsidR="005A70F2" w:rsidRPr="005A70F2">
        <w:rPr>
          <w:rFonts w:ascii="Times New Roman" w:hAnsi="Times New Roman"/>
          <w:bCs/>
          <w:sz w:val="28"/>
          <w:szCs w:val="28"/>
          <w:shd w:val="clear" w:color="auto" w:fill="FFFFFF"/>
        </w:rPr>
        <w:t>-</w:t>
      </w:r>
      <w:r w:rsidRPr="001C62FE">
        <w:rPr>
          <w:rFonts w:ascii="Times New Roman" w:hAnsi="Times New Roman"/>
          <w:bCs/>
          <w:sz w:val="28"/>
          <w:szCs w:val="28"/>
          <w:shd w:val="clear" w:color="auto" w:fill="FFFFFF"/>
        </w:rPr>
        <w:t>12.</w:t>
      </w:r>
    </w:p>
    <w:p w14:paraId="48782F04" w14:textId="52002089"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Якиманская И. С. Личностно-ориентированное обучение в современной школе. </w:t>
      </w:r>
      <w:r w:rsidR="005A70F2" w:rsidRPr="005A70F2">
        <w:rPr>
          <w:rFonts w:ascii="Times New Roman" w:hAnsi="Times New Roman"/>
          <w:bCs/>
          <w:sz w:val="28"/>
          <w:szCs w:val="28"/>
        </w:rPr>
        <w:t xml:space="preserve">- </w:t>
      </w:r>
      <w:r w:rsidRPr="001C62FE">
        <w:rPr>
          <w:rFonts w:ascii="Times New Roman" w:hAnsi="Times New Roman"/>
          <w:bCs/>
          <w:sz w:val="28"/>
          <w:szCs w:val="28"/>
        </w:rPr>
        <w:t>М.</w:t>
      </w:r>
      <w:r>
        <w:rPr>
          <w:rFonts w:ascii="Times New Roman" w:hAnsi="Times New Roman"/>
          <w:bCs/>
          <w:sz w:val="28"/>
          <w:szCs w:val="28"/>
        </w:rPr>
        <w:t>: Сентябрь</w:t>
      </w:r>
      <w:r w:rsidRPr="001C62FE">
        <w:rPr>
          <w:rFonts w:ascii="Times New Roman" w:hAnsi="Times New Roman"/>
          <w:bCs/>
          <w:sz w:val="28"/>
          <w:szCs w:val="28"/>
        </w:rPr>
        <w:t>, 1996.</w:t>
      </w:r>
      <w:r>
        <w:rPr>
          <w:rFonts w:ascii="Times New Roman" w:hAnsi="Times New Roman"/>
          <w:bCs/>
          <w:sz w:val="28"/>
          <w:szCs w:val="28"/>
        </w:rPr>
        <w:t xml:space="preserve"> </w:t>
      </w:r>
      <w:r w:rsidR="005A70F2" w:rsidRPr="005A70F2">
        <w:rPr>
          <w:rFonts w:ascii="Times New Roman" w:hAnsi="Times New Roman"/>
          <w:bCs/>
          <w:sz w:val="28"/>
          <w:szCs w:val="28"/>
        </w:rPr>
        <w:t>-</w:t>
      </w:r>
      <w:r>
        <w:rPr>
          <w:rFonts w:ascii="Times New Roman" w:hAnsi="Times New Roman"/>
          <w:bCs/>
          <w:sz w:val="28"/>
          <w:szCs w:val="28"/>
        </w:rPr>
        <w:t xml:space="preserve"> 96 с</w:t>
      </w:r>
      <w:r w:rsidR="005A70F2" w:rsidRPr="005A70F2">
        <w:rPr>
          <w:rFonts w:ascii="Times New Roman" w:hAnsi="Times New Roman"/>
          <w:bCs/>
          <w:sz w:val="28"/>
          <w:szCs w:val="28"/>
        </w:rPr>
        <w:t>.</w:t>
      </w:r>
    </w:p>
    <w:p w14:paraId="45B07F2D" w14:textId="61C44549"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Агальцева Д.В. Разработка и использование авторских приложений, реализующих возможности информационных технологий: на примере подготовки будущих учителей английского языка: автореф.</w:t>
      </w:r>
      <w:r w:rsidRPr="001C62FE">
        <w:rPr>
          <w:rFonts w:ascii="Times New Roman" w:hAnsi="Times New Roman"/>
          <w:bCs/>
          <w:sz w:val="28"/>
          <w:szCs w:val="28"/>
          <w:shd w:val="clear" w:color="auto" w:fill="FFFFFF"/>
        </w:rPr>
        <w:t xml:space="preserve"> дис. ... канд. пед. наук: 13.00.02</w:t>
      </w:r>
      <w:r w:rsidR="005A70F2" w:rsidRPr="005A70F2">
        <w:rPr>
          <w:rFonts w:ascii="Times New Roman" w:hAnsi="Times New Roman"/>
          <w:bCs/>
          <w:sz w:val="28"/>
          <w:szCs w:val="28"/>
          <w:shd w:val="clear" w:color="auto" w:fill="FFFFFF"/>
        </w:rPr>
        <w:t xml:space="preserve">. - </w:t>
      </w:r>
      <w:r w:rsidRPr="001C62FE">
        <w:rPr>
          <w:rFonts w:ascii="Times New Roman" w:hAnsi="Times New Roman"/>
          <w:bCs/>
          <w:sz w:val="28"/>
          <w:szCs w:val="28"/>
          <w:shd w:val="clear" w:color="auto" w:fill="FFFFFF"/>
        </w:rPr>
        <w:t xml:space="preserve"> Москва, 2007. – 22 с.</w:t>
      </w:r>
      <w:r w:rsidRPr="001C62FE">
        <w:rPr>
          <w:rFonts w:ascii="Times New Roman" w:hAnsi="Times New Roman"/>
          <w:bCs/>
          <w:sz w:val="28"/>
          <w:szCs w:val="28"/>
        </w:rPr>
        <w:t xml:space="preserve"> </w:t>
      </w:r>
    </w:p>
    <w:p w14:paraId="1F0BB6D8"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Скаткин М. Н. Проблемы современной дидактики / М. Н. Скаткин. - М.: Просвещение, 1984. - 342 с.</w:t>
      </w:r>
    </w:p>
    <w:p w14:paraId="1F72399D"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Лернер И.Я. Дидактические основы методов обучения / И. Я. Лернер. - М.: Педагогика, 1981. - 185 с.</w:t>
      </w:r>
    </w:p>
    <w:p w14:paraId="7C18F7E6"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Леднев B.C. Содержание образования: сущность, структура, перспективы/ В. С. Леднев. - М.: Высш. шк., 1991. - 224 с.</w:t>
      </w:r>
    </w:p>
    <w:p w14:paraId="64EB37C6"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Краевский В. В. Проблемы научного обоснования обучения (методологический анализ) / В. В. Краевский. - М.: Педагогика, 1977. - 264 с.</w:t>
      </w:r>
    </w:p>
    <w:p w14:paraId="2EC7A5A3"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lang w:eastAsia="ko-KR"/>
        </w:rPr>
        <w:t xml:space="preserve">Жетписбаева Б.А., Смагулова Г.Ж. </w:t>
      </w:r>
      <w:r w:rsidRPr="001C62FE">
        <w:rPr>
          <w:rFonts w:ascii="Times New Roman" w:hAnsi="Times New Roman"/>
          <w:bCs/>
          <w:sz w:val="28"/>
          <w:szCs w:val="28"/>
        </w:rPr>
        <w:t xml:space="preserve">Условия формирования готовности будущих учителей иностранного языка к работе с аутентичными аудио- и видеоматериалами в профессиональной деятельности. Непрерывное образование в интересах устойчивого развития: новые вызовы: Сборник материалов международной научно-практической конференции. – Нур-Султан: НАО им. И. Алтынсарина, 2019 г.– С. 219 – 223. </w:t>
      </w:r>
    </w:p>
    <w:p w14:paraId="1B19FB5E" w14:textId="278D8DC2" w:rsidR="008E2DBF" w:rsidRDefault="00EB71A9" w:rsidP="008E2DBF">
      <w:pPr>
        <w:pStyle w:val="a9"/>
        <w:numPr>
          <w:ilvl w:val="0"/>
          <w:numId w:val="1"/>
        </w:numPr>
        <w:tabs>
          <w:tab w:val="left" w:pos="1276"/>
        </w:tabs>
        <w:spacing w:after="0" w:line="240" w:lineRule="auto"/>
        <w:ind w:left="0" w:firstLine="426"/>
        <w:jc w:val="both"/>
        <w:rPr>
          <w:rFonts w:ascii="Times New Roman" w:hAnsi="Times New Roman"/>
          <w:bCs/>
          <w:sz w:val="28"/>
          <w:szCs w:val="28"/>
          <w:lang w:val="en-US"/>
        </w:rPr>
      </w:pPr>
      <w:r w:rsidRPr="001C62FE">
        <w:rPr>
          <w:rFonts w:ascii="Times New Roman" w:hAnsi="Times New Roman"/>
          <w:bCs/>
          <w:sz w:val="28"/>
          <w:szCs w:val="28"/>
          <w:lang w:val="en-US"/>
        </w:rPr>
        <w:t>ICT Competency Framework for Teachers (ICT-CFT)</w:t>
      </w:r>
      <w:r>
        <w:rPr>
          <w:rFonts w:ascii="Times New Roman" w:hAnsi="Times New Roman"/>
          <w:bCs/>
          <w:sz w:val="28"/>
          <w:szCs w:val="28"/>
          <w:lang w:val="en-US"/>
        </w:rPr>
        <w:t xml:space="preserve">. Ed. P. Hine – UNESCO, France, 2011. </w:t>
      </w:r>
      <w:r w:rsidR="008E2DBF">
        <w:rPr>
          <w:rFonts w:ascii="Times New Roman" w:hAnsi="Times New Roman"/>
          <w:bCs/>
          <w:sz w:val="28"/>
          <w:szCs w:val="28"/>
          <w:lang w:val="en-US"/>
        </w:rPr>
        <w:t>-</w:t>
      </w:r>
      <w:r>
        <w:rPr>
          <w:rFonts w:ascii="Times New Roman" w:hAnsi="Times New Roman"/>
          <w:bCs/>
          <w:sz w:val="28"/>
          <w:szCs w:val="28"/>
          <w:lang w:val="en-US"/>
        </w:rPr>
        <w:t xml:space="preserve"> 96 p.</w:t>
      </w:r>
    </w:p>
    <w:p w14:paraId="35D89AC2" w14:textId="563AD5B8" w:rsidR="00EB71A9" w:rsidRPr="008E2DBF" w:rsidRDefault="00EB71A9" w:rsidP="008E2DBF">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8E2DBF">
        <w:rPr>
          <w:rFonts w:ascii="Times New Roman" w:hAnsi="Times New Roman"/>
          <w:bCs/>
          <w:sz w:val="28"/>
          <w:szCs w:val="28"/>
        </w:rPr>
        <w:t>Приказ Министра образования и науки Республики Казахстан от 31 октября 2018 года № 604. Об утверждении государственных общеобязательных стандартов образования всех уровней образования. Приложение 7.</w:t>
      </w:r>
      <w:r w:rsidR="005A70F2" w:rsidRPr="008E2DBF">
        <w:rPr>
          <w:rFonts w:ascii="Times New Roman" w:hAnsi="Times New Roman"/>
          <w:bCs/>
          <w:sz w:val="28"/>
          <w:szCs w:val="28"/>
        </w:rPr>
        <w:t xml:space="preserve"> </w:t>
      </w:r>
      <w:r w:rsidR="008E2DBF" w:rsidRPr="008E2DBF">
        <w:rPr>
          <w:rStyle w:val="s3"/>
          <w:rFonts w:ascii="Times New Roman" w:hAnsi="Times New Roman"/>
          <w:color w:val="000000" w:themeColor="text1"/>
          <w:sz w:val="28"/>
          <w:szCs w:val="28"/>
        </w:rPr>
        <w:t>(с </w:t>
      </w:r>
      <w:hyperlink r:id="rId71" w:tooltip="Приказ Министра образования и науки Республики Казахстан от 31 октября 2018 года № 604 " w:history="1">
        <w:r w:rsidR="008E2DBF" w:rsidRPr="008E2DBF">
          <w:rPr>
            <w:rStyle w:val="ab"/>
            <w:rFonts w:ascii="Times New Roman" w:hAnsi="Times New Roman"/>
            <w:color w:val="000000" w:themeColor="text1"/>
            <w:sz w:val="28"/>
            <w:szCs w:val="28"/>
            <w:u w:val="none"/>
          </w:rPr>
          <w:t>изменениями и дополнениями</w:t>
        </w:r>
      </w:hyperlink>
      <w:r w:rsidR="008E2DBF" w:rsidRPr="008E2DBF">
        <w:rPr>
          <w:rStyle w:val="s3"/>
          <w:rFonts w:ascii="Times New Roman" w:hAnsi="Times New Roman"/>
          <w:color w:val="000000" w:themeColor="text1"/>
          <w:sz w:val="28"/>
          <w:szCs w:val="28"/>
        </w:rPr>
        <w:t xml:space="preserve"> по состоянию на 20.07.2022 г.). </w:t>
      </w:r>
      <w:r w:rsidR="008E2DBF" w:rsidRPr="008E2DBF">
        <w:rPr>
          <w:rFonts w:ascii="Times New Roman" w:hAnsi="Times New Roman"/>
          <w:bCs/>
          <w:sz w:val="28"/>
          <w:szCs w:val="28"/>
        </w:rPr>
        <w:t>-</w:t>
      </w:r>
      <w:r w:rsidR="005A70F2" w:rsidRPr="008E2DBF">
        <w:rPr>
          <w:rFonts w:ascii="Times New Roman" w:hAnsi="Times New Roman"/>
          <w:bCs/>
          <w:sz w:val="28"/>
          <w:szCs w:val="28"/>
        </w:rPr>
        <w:t xml:space="preserve"> </w:t>
      </w:r>
      <w:r w:rsidR="005A70F2" w:rsidRPr="008E2DBF">
        <w:rPr>
          <w:rFonts w:ascii="Times New Roman" w:hAnsi="Times New Roman"/>
          <w:bCs/>
          <w:sz w:val="28"/>
          <w:szCs w:val="28"/>
          <w:lang w:val="en-US"/>
        </w:rPr>
        <w:t>Available</w:t>
      </w:r>
      <w:r w:rsidR="005A70F2" w:rsidRPr="008E2DBF">
        <w:rPr>
          <w:rFonts w:ascii="Times New Roman" w:hAnsi="Times New Roman"/>
          <w:bCs/>
          <w:sz w:val="28"/>
          <w:szCs w:val="28"/>
        </w:rPr>
        <w:t xml:space="preserve"> </w:t>
      </w:r>
      <w:r w:rsidR="005A70F2" w:rsidRPr="008E2DBF">
        <w:rPr>
          <w:rFonts w:ascii="Times New Roman" w:hAnsi="Times New Roman"/>
          <w:bCs/>
          <w:sz w:val="28"/>
          <w:szCs w:val="28"/>
          <w:lang w:val="en-US"/>
        </w:rPr>
        <w:t>from</w:t>
      </w:r>
      <w:r w:rsidR="005A70F2" w:rsidRPr="008E2DBF">
        <w:rPr>
          <w:rFonts w:ascii="Times New Roman" w:hAnsi="Times New Roman"/>
          <w:bCs/>
          <w:sz w:val="28"/>
          <w:szCs w:val="28"/>
        </w:rPr>
        <w:t>:</w:t>
      </w:r>
      <w:r w:rsidR="005A70F2" w:rsidRPr="008E2DBF">
        <w:rPr>
          <w:bCs/>
          <w:sz w:val="28"/>
          <w:szCs w:val="28"/>
        </w:rPr>
        <w:t xml:space="preserve"> </w:t>
      </w:r>
      <w:hyperlink r:id="rId72" w:history="1">
        <w:r w:rsidR="008E2DBF" w:rsidRPr="008E2DBF">
          <w:rPr>
            <w:rStyle w:val="ab"/>
            <w:rFonts w:ascii="Times New Roman" w:hAnsi="Times New Roman"/>
            <w:sz w:val="28"/>
            <w:szCs w:val="28"/>
            <w:lang w:val="en-US"/>
          </w:rPr>
          <w:t>https</w:t>
        </w:r>
        <w:r w:rsidR="008E2DBF" w:rsidRPr="008E2DBF">
          <w:rPr>
            <w:rStyle w:val="ab"/>
            <w:rFonts w:ascii="Times New Roman" w:hAnsi="Times New Roman"/>
            <w:sz w:val="28"/>
            <w:szCs w:val="28"/>
          </w:rPr>
          <w:t>://</w:t>
        </w:r>
        <w:r w:rsidR="008E2DBF" w:rsidRPr="008E2DBF">
          <w:rPr>
            <w:rStyle w:val="ab"/>
            <w:rFonts w:ascii="Times New Roman" w:hAnsi="Times New Roman"/>
            <w:sz w:val="28"/>
            <w:szCs w:val="28"/>
            <w:lang w:val="en-US"/>
          </w:rPr>
          <w:t>online</w:t>
        </w:r>
        <w:r w:rsidR="008E2DBF" w:rsidRPr="008E2DBF">
          <w:rPr>
            <w:rStyle w:val="ab"/>
            <w:rFonts w:ascii="Times New Roman" w:hAnsi="Times New Roman"/>
            <w:sz w:val="28"/>
            <w:szCs w:val="28"/>
          </w:rPr>
          <w:t>.</w:t>
        </w:r>
        <w:r w:rsidR="008E2DBF" w:rsidRPr="008E2DBF">
          <w:rPr>
            <w:rStyle w:val="ab"/>
            <w:rFonts w:ascii="Times New Roman" w:hAnsi="Times New Roman"/>
            <w:sz w:val="28"/>
            <w:szCs w:val="28"/>
            <w:lang w:val="en-US"/>
          </w:rPr>
          <w:t>zakon</w:t>
        </w:r>
        <w:r w:rsidR="008E2DBF" w:rsidRPr="008E2DBF">
          <w:rPr>
            <w:rStyle w:val="ab"/>
            <w:rFonts w:ascii="Times New Roman" w:hAnsi="Times New Roman"/>
            <w:sz w:val="28"/>
            <w:szCs w:val="28"/>
          </w:rPr>
          <w:t>.</w:t>
        </w:r>
        <w:r w:rsidR="008E2DBF" w:rsidRPr="008E2DBF">
          <w:rPr>
            <w:rStyle w:val="ab"/>
            <w:rFonts w:ascii="Times New Roman" w:hAnsi="Times New Roman"/>
            <w:sz w:val="28"/>
            <w:szCs w:val="28"/>
            <w:lang w:val="en-US"/>
          </w:rPr>
          <w:t>kz</w:t>
        </w:r>
        <w:r w:rsidR="008E2DBF" w:rsidRPr="008E2DBF">
          <w:rPr>
            <w:rStyle w:val="ab"/>
            <w:rFonts w:ascii="Times New Roman" w:hAnsi="Times New Roman"/>
            <w:sz w:val="28"/>
            <w:szCs w:val="28"/>
          </w:rPr>
          <w:t>/</w:t>
        </w:r>
        <w:r w:rsidR="008E2DBF" w:rsidRPr="008E2DBF">
          <w:rPr>
            <w:rStyle w:val="ab"/>
            <w:rFonts w:ascii="Times New Roman" w:hAnsi="Times New Roman"/>
            <w:sz w:val="28"/>
            <w:szCs w:val="28"/>
            <w:lang w:val="en-US"/>
          </w:rPr>
          <w:t>Document</w:t>
        </w:r>
        <w:r w:rsidR="008E2DBF" w:rsidRPr="008E2DBF">
          <w:rPr>
            <w:rStyle w:val="ab"/>
            <w:rFonts w:ascii="Times New Roman" w:hAnsi="Times New Roman"/>
            <w:sz w:val="28"/>
            <w:szCs w:val="28"/>
          </w:rPr>
          <w:t>/?</w:t>
        </w:r>
        <w:r w:rsidR="008E2DBF" w:rsidRPr="008E2DBF">
          <w:rPr>
            <w:rStyle w:val="ab"/>
            <w:rFonts w:ascii="Times New Roman" w:hAnsi="Times New Roman"/>
            <w:sz w:val="28"/>
            <w:szCs w:val="28"/>
            <w:lang w:val="en-US"/>
          </w:rPr>
          <w:t>doc</w:t>
        </w:r>
        <w:r w:rsidR="008E2DBF" w:rsidRPr="008E2DBF">
          <w:rPr>
            <w:rStyle w:val="ab"/>
            <w:rFonts w:ascii="Times New Roman" w:hAnsi="Times New Roman"/>
            <w:sz w:val="28"/>
            <w:szCs w:val="28"/>
          </w:rPr>
          <w:t>_</w:t>
        </w:r>
        <w:r w:rsidR="008E2DBF" w:rsidRPr="008E2DBF">
          <w:rPr>
            <w:rStyle w:val="ab"/>
            <w:rFonts w:ascii="Times New Roman" w:hAnsi="Times New Roman"/>
            <w:sz w:val="28"/>
            <w:szCs w:val="28"/>
            <w:lang w:val="en-US"/>
          </w:rPr>
          <w:t>id</w:t>
        </w:r>
        <w:r w:rsidR="008E2DBF" w:rsidRPr="008E2DBF">
          <w:rPr>
            <w:rStyle w:val="ab"/>
            <w:rFonts w:ascii="Times New Roman" w:hAnsi="Times New Roman"/>
            <w:sz w:val="28"/>
            <w:szCs w:val="28"/>
          </w:rPr>
          <w:t>=33329539</w:t>
        </w:r>
      </w:hyperlink>
      <w:r w:rsidR="008E2DBF" w:rsidRPr="008E2DBF">
        <w:rPr>
          <w:sz w:val="28"/>
          <w:szCs w:val="28"/>
        </w:rPr>
        <w:t xml:space="preserve"> </w:t>
      </w:r>
    </w:p>
    <w:p w14:paraId="51B5CB35"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lang w:eastAsia="ru-RU"/>
        </w:rPr>
        <w:t xml:space="preserve">Философский энциклопедический словарь. </w:t>
      </w:r>
      <w:r w:rsidRPr="001C62FE">
        <w:rPr>
          <w:rFonts w:ascii="Times New Roman" w:eastAsia="Times New Roman" w:hAnsi="Times New Roman"/>
          <w:bCs/>
          <w:iCs/>
          <w:sz w:val="28"/>
          <w:szCs w:val="28"/>
          <w:lang w:eastAsia="ru-RU"/>
        </w:rPr>
        <w:t xml:space="preserve">Составители: Л.Ф. Ильичев, П.Н. Федосеев, С.М. Ковалев, В.Г. Панов. </w:t>
      </w:r>
      <w:r w:rsidRPr="001C62FE">
        <w:rPr>
          <w:rFonts w:ascii="Times New Roman" w:eastAsia="Times New Roman" w:hAnsi="Times New Roman"/>
          <w:bCs/>
          <w:sz w:val="28"/>
          <w:szCs w:val="28"/>
          <w:lang w:eastAsia="ru-RU"/>
        </w:rPr>
        <w:t>М.: Советская Энциклопедия, 1983. -  840 с.</w:t>
      </w:r>
    </w:p>
    <w:p w14:paraId="46419C13"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Найн А.Я. О методологическом аппарате диссертационных исследований /А.Я. Найн // Педагогика. - 1995. -  5. </w:t>
      </w:r>
      <w:r w:rsidRPr="001312D3">
        <w:rPr>
          <w:rFonts w:ascii="Times New Roman" w:hAnsi="Times New Roman"/>
          <w:bCs/>
          <w:sz w:val="28"/>
          <w:szCs w:val="28"/>
        </w:rPr>
        <w:t>-</w:t>
      </w:r>
      <w:r w:rsidRPr="001C62FE">
        <w:rPr>
          <w:rFonts w:ascii="Times New Roman" w:hAnsi="Times New Roman"/>
          <w:bCs/>
          <w:sz w:val="28"/>
          <w:szCs w:val="28"/>
        </w:rPr>
        <w:t xml:space="preserve"> С. 44-49.</w:t>
      </w:r>
    </w:p>
    <w:p w14:paraId="5E0D6D5A"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Дуранов М. Е. Педагогическая психология управления профессиональным образованием студентов в высшей школе: учеб. пособие / М. Е. Дуранов, А. М. Баскаков, И. С. Ломакина; Челяб. гос. акад. культуры и искусств. - Челябинск, 2003. - 288 с.</w:t>
      </w:r>
    </w:p>
    <w:p w14:paraId="4428F77A"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rPr>
        <w:t>Бабанский Ю.К. Оптимизация учебно-воспитательного процесса: методические основы. М., 1982. - 192 с.</w:t>
      </w:r>
    </w:p>
    <w:p w14:paraId="72AADEBB" w14:textId="42E29B23"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lastRenderedPageBreak/>
        <w:t xml:space="preserve">Павлов С.Н. Организационно-педагогические условия формирования общественного мнения органами местного самоуправления: автореф. дисс. … канд. пед. наук. </w:t>
      </w:r>
      <w:r w:rsidR="008E2DBF" w:rsidRPr="008E2DBF">
        <w:rPr>
          <w:rFonts w:ascii="Times New Roman" w:hAnsi="Times New Roman"/>
          <w:bCs/>
          <w:sz w:val="28"/>
          <w:szCs w:val="28"/>
        </w:rPr>
        <w:t xml:space="preserve">- </w:t>
      </w:r>
      <w:r w:rsidRPr="001C62FE">
        <w:rPr>
          <w:rFonts w:ascii="Times New Roman" w:hAnsi="Times New Roman"/>
          <w:bCs/>
          <w:sz w:val="28"/>
          <w:szCs w:val="28"/>
        </w:rPr>
        <w:t xml:space="preserve">Магнитогорск, 1999. </w:t>
      </w:r>
      <w:r w:rsidR="008E2DBF" w:rsidRPr="008E2DBF">
        <w:rPr>
          <w:rFonts w:ascii="Times New Roman" w:hAnsi="Times New Roman"/>
          <w:bCs/>
          <w:sz w:val="28"/>
          <w:szCs w:val="28"/>
        </w:rPr>
        <w:t>-</w:t>
      </w:r>
      <w:r w:rsidRPr="001C62FE">
        <w:rPr>
          <w:rFonts w:ascii="Times New Roman" w:hAnsi="Times New Roman"/>
          <w:bCs/>
          <w:sz w:val="28"/>
          <w:szCs w:val="28"/>
        </w:rPr>
        <w:t xml:space="preserve"> 23 с.</w:t>
      </w:r>
      <w:r w:rsidRPr="001C62FE">
        <w:rPr>
          <w:rFonts w:ascii="Times New Roman" w:hAnsi="Times New Roman"/>
          <w:bCs/>
          <w:sz w:val="28"/>
          <w:szCs w:val="28"/>
          <w:shd w:val="clear" w:color="auto" w:fill="FFFFFF"/>
        </w:rPr>
        <w:t xml:space="preserve"> </w:t>
      </w:r>
    </w:p>
    <w:p w14:paraId="202F9CDA"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Андреев В.И. Педагогика: Учебный курс для творческого саморазвития. - 2-е изд. - Казань: Центр инновационных технологий, 2000. - 608 с</w:t>
      </w:r>
      <w:r w:rsidRPr="001C62FE">
        <w:rPr>
          <w:rFonts w:ascii="Times New Roman" w:hAnsi="Times New Roman"/>
          <w:bCs/>
          <w:sz w:val="28"/>
          <w:szCs w:val="28"/>
          <w:shd w:val="clear" w:color="auto" w:fill="FAFAFA"/>
        </w:rPr>
        <w:t>.</w:t>
      </w:r>
    </w:p>
    <w:p w14:paraId="5DA126D8"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rPr>
        <w:t>Борытко Н.М. Пространство воспитания: образ бытия: Монография / Науч. ред. Н. К. Сергеев. - Волгоград: Перемена, 2000. - 225 с.</w:t>
      </w:r>
    </w:p>
    <w:p w14:paraId="0A5C0989"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Скибицкий   Э. Г., Егоров В. В.,  Ударцева С. М.,  Смирнова  Г. М.,  Ерахтина  И. И.,  Гот</w:t>
      </w:r>
      <w:r w:rsidRPr="001C62FE">
        <w:rPr>
          <w:rFonts w:ascii="Times New Roman" w:hAnsi="Times New Roman"/>
          <w:bCs/>
          <w:sz w:val="28"/>
          <w:szCs w:val="28"/>
        </w:rPr>
        <w:softHyphen/>
        <w:t>тинг  В. В.  Педагогика высшей школы.  -  Ка</w:t>
      </w:r>
      <w:r w:rsidRPr="001C62FE">
        <w:rPr>
          <w:rFonts w:ascii="Times New Roman" w:hAnsi="Times New Roman"/>
          <w:bCs/>
          <w:sz w:val="28"/>
          <w:szCs w:val="28"/>
        </w:rPr>
        <w:softHyphen/>
        <w:t>раганда: Изд-во КарГТУ, 2013. - 412 с.</w:t>
      </w:r>
    </w:p>
    <w:p w14:paraId="07E670D0" w14:textId="77777777" w:rsidR="00EB71A9" w:rsidRPr="001C62FE" w:rsidRDefault="00EB71A9" w:rsidP="00D75B0C">
      <w:pPr>
        <w:pStyle w:val="a9"/>
        <w:numPr>
          <w:ilvl w:val="0"/>
          <w:numId w:val="1"/>
        </w:numPr>
        <w:tabs>
          <w:tab w:val="left" w:pos="1276"/>
        </w:tabs>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Козлов О.А. Теоретико-методологические основы информационной подготовки курсантов военно-учебных заведений / О. А. Козлов. - Тула: МО РФ, 2002. - 328 с.</w:t>
      </w:r>
    </w:p>
    <w:p w14:paraId="2E829D33"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rPr>
        <w:t>Лапенок М. В. Научно-педагогические основания создания и использования электронных образовательных ресурсов информационной среды дистанционного обучения (на примере подготовки учителей): диссертация ... доктора педагогических наук: 13.00.02 - Москва, 2014. - 191 с.</w:t>
      </w:r>
    </w:p>
    <w:p w14:paraId="63D58BDC"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shd w:val="clear" w:color="auto" w:fill="FFFFFF"/>
        </w:rPr>
        <w:t>Данилова О. В. Подготовка студентов педагогического вуза к разработке электронных образовательных ресурсов: диссертация ... кандидата педагогических наук: 13.00.08. - Чебоксары, 2010. - 180 с.</w:t>
      </w:r>
    </w:p>
    <w:p w14:paraId="12636B10" w14:textId="13BC99FD"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 xml:space="preserve">Основы разработки мультимедийных учебных пособий по иностранному языку на основе аутентичных аудио- и видеоматериалов (электрон). </w:t>
      </w:r>
      <w:r w:rsidRPr="001C62FE">
        <w:rPr>
          <w:rFonts w:ascii="Times New Roman" w:hAnsi="Times New Roman"/>
          <w:bCs/>
          <w:noProof/>
          <w:sz w:val="28"/>
          <w:szCs w:val="28"/>
          <w:lang w:eastAsia="zh-CN"/>
        </w:rPr>
        <w:t xml:space="preserve">/Сост. Саржанова Г.Б., Смагулова Г.Ж. </w:t>
      </w:r>
      <w:r w:rsidR="008E2DBF">
        <w:rPr>
          <w:rFonts w:ascii="Times New Roman" w:hAnsi="Times New Roman"/>
          <w:bCs/>
          <w:noProof/>
          <w:sz w:val="28"/>
          <w:szCs w:val="28"/>
          <w:lang w:val="en-US" w:eastAsia="zh-CN"/>
        </w:rPr>
        <w:t>-</w:t>
      </w:r>
      <w:r w:rsidRPr="001C62FE">
        <w:rPr>
          <w:rFonts w:ascii="Times New Roman" w:hAnsi="Times New Roman"/>
          <w:bCs/>
          <w:noProof/>
          <w:sz w:val="28"/>
          <w:szCs w:val="28"/>
          <w:lang w:eastAsia="zh-CN"/>
        </w:rPr>
        <w:t xml:space="preserve"> Караганда, 2021.</w:t>
      </w:r>
    </w:p>
    <w:p w14:paraId="0B0F0D1F"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Веревка Н.В. Совершенствование подготовки студентов педвузов в области управления образовательным процессом в школе на основе применения информационных технологий: дис. ... канд. пед. наук: 13.00.02. - М., 2001. - 222 с.</w:t>
      </w:r>
    </w:p>
    <w:p w14:paraId="5B771C9A" w14:textId="77777777" w:rsidR="00EB71A9" w:rsidRPr="001C62FE" w:rsidRDefault="00EB71A9" w:rsidP="00D75B0C">
      <w:pPr>
        <w:pStyle w:val="a9"/>
        <w:numPr>
          <w:ilvl w:val="0"/>
          <w:numId w:val="1"/>
        </w:numPr>
        <w:tabs>
          <w:tab w:val="left" w:pos="1276"/>
        </w:tabs>
        <w:autoSpaceDE w:val="0"/>
        <w:autoSpaceDN w:val="0"/>
        <w:adjustRightInd w:val="0"/>
        <w:spacing w:after="0" w:line="240" w:lineRule="auto"/>
        <w:ind w:left="0" w:firstLine="426"/>
        <w:jc w:val="both"/>
        <w:rPr>
          <w:rFonts w:ascii="Times New Roman" w:hAnsi="Times New Roman"/>
          <w:bCs/>
          <w:sz w:val="28"/>
          <w:szCs w:val="28"/>
        </w:rPr>
      </w:pPr>
      <w:r w:rsidRPr="001C62FE">
        <w:rPr>
          <w:rFonts w:ascii="Times New Roman" w:hAnsi="Times New Roman"/>
          <w:bCs/>
          <w:sz w:val="28"/>
          <w:szCs w:val="28"/>
        </w:rPr>
        <w:t>Сурова О.А. Подготовка студентов вузов к информатизации управления дошкольным образовательным учреждением: дис. ... канд. пед. наук: 13.00.07. - Москва, 2008. - 207 с.</w:t>
      </w:r>
    </w:p>
    <w:bookmarkEnd w:id="19"/>
    <w:p w14:paraId="03911E95" w14:textId="77777777" w:rsidR="00EB71A9" w:rsidRDefault="00EB71A9" w:rsidP="00D75B0C">
      <w:pPr>
        <w:tabs>
          <w:tab w:val="left" w:pos="1276"/>
        </w:tabs>
        <w:ind w:firstLine="426"/>
      </w:pPr>
    </w:p>
    <w:p w14:paraId="3B320F33" w14:textId="044896AB" w:rsidR="000C0BE6" w:rsidRDefault="00EB71A9" w:rsidP="00D75B0C">
      <w:pPr>
        <w:ind w:firstLine="426"/>
        <w:jc w:val="center"/>
        <w:rPr>
          <w:rFonts w:ascii="Times New Roman" w:hAnsi="Times New Roman"/>
          <w:sz w:val="28"/>
          <w:szCs w:val="28"/>
          <w:lang w:val="en-US"/>
        </w:rPr>
      </w:pPr>
      <w:r w:rsidRPr="00EB71A9">
        <w:rPr>
          <w:rFonts w:ascii="Times New Roman" w:hAnsi="Times New Roman"/>
          <w:sz w:val="28"/>
          <w:szCs w:val="28"/>
        </w:rPr>
        <w:br w:type="column"/>
      </w:r>
      <w:r w:rsidR="000C0BE6">
        <w:rPr>
          <w:rFonts w:ascii="Times New Roman" w:hAnsi="Times New Roman"/>
          <w:sz w:val="28"/>
          <w:szCs w:val="28"/>
          <w:lang w:val="en-US"/>
        </w:rPr>
        <w:lastRenderedPageBreak/>
        <w:t>Appendix A</w:t>
      </w:r>
    </w:p>
    <w:p w14:paraId="4D76B34D" w14:textId="77777777" w:rsidR="000C0BE6" w:rsidRDefault="000C0BE6" w:rsidP="00EB71A9">
      <w:pPr>
        <w:jc w:val="center"/>
        <w:rPr>
          <w:noProof/>
        </w:rPr>
      </w:pPr>
      <w:r>
        <w:rPr>
          <w:noProof/>
          <w:lang w:eastAsia="ru-RU"/>
        </w:rPr>
        <w:drawing>
          <wp:inline distT="0" distB="0" distL="0" distR="0" wp14:anchorId="454BCDD4" wp14:editId="6669FFBE">
            <wp:extent cx="5939790" cy="834961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39790" cy="8349615"/>
                    </a:xfrm>
                    <a:prstGeom prst="rect">
                      <a:avLst/>
                    </a:prstGeom>
                  </pic:spPr>
                </pic:pic>
              </a:graphicData>
            </a:graphic>
          </wp:inline>
        </w:drawing>
      </w:r>
    </w:p>
    <w:p w14:paraId="15E21EE8" w14:textId="38BAFF3F" w:rsidR="000C0BE6" w:rsidRDefault="000C0BE6" w:rsidP="005F1CED">
      <w:pPr>
        <w:tabs>
          <w:tab w:val="left" w:pos="3196"/>
        </w:tabs>
        <w:ind w:firstLine="454"/>
        <w:rPr>
          <w:noProof/>
        </w:rPr>
      </w:pPr>
      <w:r>
        <w:rPr>
          <w:noProof/>
        </w:rPr>
        <w:tab/>
      </w:r>
    </w:p>
    <w:p w14:paraId="6B9B1D2C" w14:textId="313481A8" w:rsidR="000C0BE6" w:rsidRDefault="000C0BE6" w:rsidP="00EB71A9">
      <w:pPr>
        <w:tabs>
          <w:tab w:val="left" w:pos="3196"/>
        </w:tabs>
        <w:rPr>
          <w:noProof/>
        </w:rPr>
      </w:pPr>
      <w:r>
        <w:rPr>
          <w:noProof/>
        </w:rPr>
        <w:br w:type="column"/>
      </w:r>
      <w:r>
        <w:rPr>
          <w:noProof/>
          <w:lang w:eastAsia="ru-RU"/>
        </w:rPr>
        <w:lastRenderedPageBreak/>
        <w:drawing>
          <wp:inline distT="0" distB="0" distL="0" distR="0" wp14:anchorId="465EEA8A" wp14:editId="63D54421">
            <wp:extent cx="5939790" cy="8299450"/>
            <wp:effectExtent l="0" t="0" r="3810" b="635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74"/>
                    <a:stretch>
                      <a:fillRect/>
                    </a:stretch>
                  </pic:blipFill>
                  <pic:spPr>
                    <a:xfrm>
                      <a:off x="0" y="0"/>
                      <a:ext cx="5939790" cy="8299450"/>
                    </a:xfrm>
                    <a:prstGeom prst="rect">
                      <a:avLst/>
                    </a:prstGeom>
                  </pic:spPr>
                </pic:pic>
              </a:graphicData>
            </a:graphic>
          </wp:inline>
        </w:drawing>
      </w:r>
    </w:p>
    <w:p w14:paraId="0885245C" w14:textId="77777777" w:rsidR="000C0BE6" w:rsidRDefault="000C0BE6" w:rsidP="005F1CED">
      <w:pPr>
        <w:ind w:firstLine="454"/>
        <w:jc w:val="center"/>
        <w:rPr>
          <w:noProof/>
        </w:rPr>
      </w:pPr>
    </w:p>
    <w:p w14:paraId="629F6DC9" w14:textId="0FD22D15" w:rsidR="00BF1D80" w:rsidRDefault="000C0BE6" w:rsidP="00EB71A9">
      <w:pPr>
        <w:tabs>
          <w:tab w:val="left" w:pos="284"/>
        </w:tabs>
        <w:jc w:val="center"/>
        <w:rPr>
          <w:rFonts w:ascii="Times New Roman" w:hAnsi="Times New Roman"/>
          <w:bCs/>
          <w:sz w:val="28"/>
          <w:szCs w:val="28"/>
          <w:lang w:val="en-US"/>
        </w:rPr>
      </w:pPr>
      <w:r>
        <w:rPr>
          <w:rFonts w:ascii="Times New Roman" w:hAnsi="Times New Roman"/>
          <w:sz w:val="28"/>
          <w:szCs w:val="28"/>
          <w:lang w:val="en-US"/>
        </w:rPr>
        <w:br w:type="column"/>
      </w:r>
      <w:r>
        <w:rPr>
          <w:noProof/>
          <w:lang w:eastAsia="ru-RU"/>
        </w:rPr>
        <w:lastRenderedPageBreak/>
        <w:drawing>
          <wp:inline distT="0" distB="0" distL="0" distR="0" wp14:anchorId="46B55B64" wp14:editId="286B071B">
            <wp:extent cx="5939790" cy="8569325"/>
            <wp:effectExtent l="0" t="0" r="3810" b="3175"/>
            <wp:docPr id="10" name="Рисунок 10"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стол&#10;&#10;Автоматически созданное описание"/>
                    <pic:cNvPicPr/>
                  </pic:nvPicPr>
                  <pic:blipFill>
                    <a:blip r:embed="rId75"/>
                    <a:stretch>
                      <a:fillRect/>
                    </a:stretch>
                  </pic:blipFill>
                  <pic:spPr>
                    <a:xfrm>
                      <a:off x="0" y="0"/>
                      <a:ext cx="5939790" cy="8569325"/>
                    </a:xfrm>
                    <a:prstGeom prst="rect">
                      <a:avLst/>
                    </a:prstGeom>
                  </pic:spPr>
                </pic:pic>
              </a:graphicData>
            </a:graphic>
          </wp:inline>
        </w:drawing>
      </w:r>
      <w:r w:rsidRPr="000C0BE6">
        <w:rPr>
          <w:rFonts w:ascii="Times New Roman" w:hAnsi="Times New Roman"/>
          <w:sz w:val="28"/>
          <w:szCs w:val="28"/>
          <w:lang w:val="en-US"/>
        </w:rPr>
        <w:br w:type="column"/>
      </w:r>
      <w:r w:rsidRPr="00CE0A5D">
        <w:rPr>
          <w:rFonts w:ascii="Times New Roman" w:hAnsi="Times New Roman"/>
          <w:bCs/>
          <w:sz w:val="28"/>
          <w:szCs w:val="28"/>
          <w:lang w:val="en-US"/>
        </w:rPr>
        <w:lastRenderedPageBreak/>
        <w:t>Appendix B</w:t>
      </w:r>
    </w:p>
    <w:p w14:paraId="0D1846B7" w14:textId="284AB50B" w:rsidR="00BF1D80" w:rsidRDefault="00BF1D80" w:rsidP="005F1CED">
      <w:pPr>
        <w:spacing w:after="0" w:line="240" w:lineRule="auto"/>
        <w:ind w:firstLine="454"/>
        <w:jc w:val="both"/>
        <w:rPr>
          <w:rFonts w:ascii="Times New Roman" w:hAnsi="Times New Roman"/>
          <w:bCs/>
          <w:sz w:val="28"/>
          <w:szCs w:val="28"/>
          <w:lang w:val="en-US"/>
        </w:rPr>
      </w:pPr>
      <w:r>
        <w:rPr>
          <w:rFonts w:ascii="Times New Roman" w:hAnsi="Times New Roman"/>
          <w:bCs/>
          <w:sz w:val="28"/>
          <w:szCs w:val="28"/>
          <w:lang w:val="en-US"/>
        </w:rPr>
        <w:t xml:space="preserve">The cat of the implementation of the </w:t>
      </w:r>
      <w:r w:rsidRPr="00CE0A5D">
        <w:rPr>
          <w:rFonts w:ascii="Times New Roman" w:hAnsi="Times New Roman"/>
          <w:bCs/>
          <w:sz w:val="28"/>
          <w:szCs w:val="28"/>
          <w:lang w:val="en-US"/>
        </w:rPr>
        <w:t>computer program “Fundamentals of developing foreign language multimedia educational tutorials based on authentic audio- and video materials</w:t>
      </w:r>
      <w:r>
        <w:rPr>
          <w:rFonts w:ascii="Times New Roman" w:hAnsi="Times New Roman"/>
          <w:bCs/>
          <w:sz w:val="28"/>
          <w:szCs w:val="28"/>
          <w:lang w:val="en-US"/>
        </w:rPr>
        <w:t>” into the educational process</w:t>
      </w:r>
    </w:p>
    <w:p w14:paraId="70C20B45" w14:textId="5BE89000" w:rsidR="00BF1D80" w:rsidRDefault="00BF1D80" w:rsidP="00EB71A9">
      <w:pPr>
        <w:jc w:val="center"/>
        <w:rPr>
          <w:rFonts w:ascii="Times New Roman" w:hAnsi="Times New Roman"/>
          <w:bCs/>
          <w:sz w:val="28"/>
          <w:szCs w:val="28"/>
          <w:lang w:val="en-US"/>
        </w:rPr>
      </w:pPr>
      <w:r>
        <w:rPr>
          <w:noProof/>
          <w:lang w:eastAsia="ru-RU"/>
        </w:rPr>
        <w:drawing>
          <wp:inline distT="0" distB="0" distL="0" distR="0" wp14:anchorId="03E93143" wp14:editId="785CE532">
            <wp:extent cx="5939790" cy="7982585"/>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9790" cy="7982585"/>
                    </a:xfrm>
                    <a:prstGeom prst="rect">
                      <a:avLst/>
                    </a:prstGeom>
                  </pic:spPr>
                </pic:pic>
              </a:graphicData>
            </a:graphic>
          </wp:inline>
        </w:drawing>
      </w:r>
    </w:p>
    <w:p w14:paraId="33619E46" w14:textId="0306CF40" w:rsidR="00BF1D80" w:rsidRDefault="00BF1D80" w:rsidP="005F1CED">
      <w:pPr>
        <w:ind w:firstLine="454"/>
        <w:jc w:val="center"/>
        <w:rPr>
          <w:rFonts w:ascii="Times New Roman" w:hAnsi="Times New Roman"/>
          <w:bCs/>
          <w:sz w:val="28"/>
          <w:szCs w:val="28"/>
          <w:lang w:val="en-US"/>
        </w:rPr>
      </w:pPr>
      <w:r>
        <w:rPr>
          <w:rFonts w:ascii="Times New Roman" w:hAnsi="Times New Roman"/>
          <w:bCs/>
          <w:sz w:val="28"/>
          <w:szCs w:val="28"/>
          <w:lang w:val="en-US"/>
        </w:rPr>
        <w:br w:type="column"/>
      </w:r>
      <w:r>
        <w:rPr>
          <w:rFonts w:ascii="Times New Roman" w:hAnsi="Times New Roman"/>
          <w:bCs/>
          <w:sz w:val="28"/>
          <w:szCs w:val="28"/>
          <w:lang w:val="en-US"/>
        </w:rPr>
        <w:lastRenderedPageBreak/>
        <w:t>Appendix C</w:t>
      </w:r>
    </w:p>
    <w:p w14:paraId="1943A771" w14:textId="1379E37B" w:rsidR="000C0BE6" w:rsidRDefault="000C0BE6" w:rsidP="005F1CED">
      <w:pPr>
        <w:spacing w:after="0" w:line="240" w:lineRule="auto"/>
        <w:ind w:firstLine="454"/>
        <w:jc w:val="both"/>
        <w:rPr>
          <w:rFonts w:ascii="Times New Roman" w:hAnsi="Times New Roman"/>
          <w:bCs/>
          <w:sz w:val="28"/>
          <w:szCs w:val="28"/>
          <w:lang w:val="en-US"/>
        </w:rPr>
      </w:pPr>
      <w:r w:rsidRPr="00CE0A5D">
        <w:rPr>
          <w:rFonts w:ascii="Times New Roman" w:hAnsi="Times New Roman"/>
          <w:bCs/>
          <w:sz w:val="28"/>
          <w:szCs w:val="28"/>
          <w:lang w:val="en-US"/>
        </w:rPr>
        <w:t>Certificate of entry into the state register of rights to objects protected by the copyright (computer program “Fundamentals of developing foreign language multimedia educational tutorials based on authentic audio- and video materials</w:t>
      </w:r>
      <w:r>
        <w:rPr>
          <w:rFonts w:ascii="Times New Roman" w:hAnsi="Times New Roman"/>
          <w:bCs/>
          <w:sz w:val="28"/>
          <w:szCs w:val="28"/>
          <w:lang w:val="en-US"/>
        </w:rPr>
        <w:t>”</w:t>
      </w:r>
      <w:r w:rsidRPr="00CE0A5D">
        <w:rPr>
          <w:rFonts w:ascii="Times New Roman" w:hAnsi="Times New Roman"/>
          <w:bCs/>
          <w:sz w:val="28"/>
          <w:szCs w:val="28"/>
          <w:lang w:val="en-US"/>
        </w:rPr>
        <w:t>)</w:t>
      </w:r>
    </w:p>
    <w:p w14:paraId="4618B003" w14:textId="77777777" w:rsidR="00BF1D80" w:rsidRDefault="00BF1D80" w:rsidP="005F1CED">
      <w:pPr>
        <w:spacing w:after="0" w:line="240" w:lineRule="auto"/>
        <w:ind w:firstLine="454"/>
        <w:jc w:val="both"/>
        <w:rPr>
          <w:rFonts w:ascii="Times New Roman" w:hAnsi="Times New Roman"/>
          <w:bCs/>
          <w:sz w:val="28"/>
          <w:szCs w:val="28"/>
          <w:lang w:val="en-US"/>
        </w:rPr>
      </w:pPr>
    </w:p>
    <w:p w14:paraId="537B5159" w14:textId="4ECF6D9C" w:rsidR="000C0BE6" w:rsidRPr="00CE0A5D" w:rsidRDefault="000C0BE6" w:rsidP="005F1CED">
      <w:pPr>
        <w:ind w:firstLine="454"/>
        <w:jc w:val="both"/>
        <w:rPr>
          <w:rFonts w:ascii="Times New Roman" w:hAnsi="Times New Roman"/>
          <w:b/>
          <w:sz w:val="28"/>
          <w:szCs w:val="28"/>
          <w:lang w:val="en-US"/>
        </w:rPr>
      </w:pPr>
      <w:r w:rsidRPr="00C95ADC">
        <w:rPr>
          <w:rFonts w:ascii="Times New Roman" w:hAnsi="Times New Roman"/>
          <w:b/>
          <w:noProof/>
          <w:sz w:val="28"/>
          <w:szCs w:val="28"/>
          <w:lang w:eastAsia="ru-RU"/>
        </w:rPr>
        <w:drawing>
          <wp:inline distT="0" distB="0" distL="0" distR="0" wp14:anchorId="0EBC2335" wp14:editId="79C9D3CE">
            <wp:extent cx="5541645" cy="787654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extLst>
                        <a:ext uri="{28A0092B-C50C-407E-A947-70E740481C1C}">
                          <a14:useLocalDpi xmlns:a14="http://schemas.microsoft.com/office/drawing/2010/main" val="0"/>
                        </a:ext>
                      </a:extLst>
                    </a:blip>
                    <a:srcRect l="824" r="824" b="703"/>
                    <a:stretch>
                      <a:fillRect/>
                    </a:stretch>
                  </pic:blipFill>
                  <pic:spPr bwMode="auto">
                    <a:xfrm>
                      <a:off x="0" y="0"/>
                      <a:ext cx="5541645" cy="7876540"/>
                    </a:xfrm>
                    <a:prstGeom prst="rect">
                      <a:avLst/>
                    </a:prstGeom>
                    <a:noFill/>
                    <a:ln>
                      <a:noFill/>
                    </a:ln>
                  </pic:spPr>
                </pic:pic>
              </a:graphicData>
            </a:graphic>
          </wp:inline>
        </w:drawing>
      </w:r>
    </w:p>
    <w:p w14:paraId="3A5100C5" w14:textId="25684707" w:rsidR="00BE0FE9" w:rsidRDefault="000C0BE6" w:rsidP="005F1CED">
      <w:pPr>
        <w:tabs>
          <w:tab w:val="left" w:pos="993"/>
        </w:tabs>
        <w:spacing w:after="0" w:line="240" w:lineRule="auto"/>
        <w:ind w:firstLine="454"/>
        <w:jc w:val="center"/>
        <w:rPr>
          <w:rFonts w:ascii="Times New Roman" w:hAnsi="Times New Roman"/>
          <w:sz w:val="28"/>
          <w:szCs w:val="28"/>
          <w:lang w:val="en-US"/>
        </w:rPr>
      </w:pPr>
      <w:r>
        <w:rPr>
          <w:rFonts w:ascii="Times New Roman" w:hAnsi="Times New Roman"/>
          <w:sz w:val="28"/>
          <w:szCs w:val="28"/>
          <w:lang w:val="en-US"/>
        </w:rPr>
        <w:lastRenderedPageBreak/>
        <w:t xml:space="preserve">Appendix </w:t>
      </w:r>
      <w:r w:rsidR="00BF1D80">
        <w:rPr>
          <w:rFonts w:ascii="Times New Roman" w:hAnsi="Times New Roman"/>
          <w:sz w:val="28"/>
          <w:szCs w:val="28"/>
          <w:lang w:val="en-US"/>
        </w:rPr>
        <w:t>D</w:t>
      </w:r>
    </w:p>
    <w:p w14:paraId="2C79A339" w14:textId="77777777" w:rsidR="00BF1D80" w:rsidRDefault="00BF1D80" w:rsidP="005F1CED">
      <w:pPr>
        <w:tabs>
          <w:tab w:val="left" w:pos="993"/>
        </w:tabs>
        <w:spacing w:after="0" w:line="240" w:lineRule="auto"/>
        <w:ind w:firstLine="454"/>
        <w:jc w:val="center"/>
        <w:rPr>
          <w:rFonts w:ascii="Times New Roman" w:hAnsi="Times New Roman"/>
          <w:sz w:val="28"/>
          <w:szCs w:val="28"/>
          <w:lang w:val="en-US"/>
        </w:rPr>
      </w:pPr>
    </w:p>
    <w:p w14:paraId="0D5D83DB" w14:textId="62A8C859" w:rsidR="00BF1D80" w:rsidRDefault="00BF1D80" w:rsidP="005F1CED">
      <w:pPr>
        <w:tabs>
          <w:tab w:val="left" w:pos="993"/>
        </w:tabs>
        <w:spacing w:after="0" w:line="240" w:lineRule="auto"/>
        <w:ind w:firstLine="454"/>
        <w:jc w:val="both"/>
        <w:rPr>
          <w:rFonts w:ascii="Times New Roman" w:hAnsi="Times New Roman"/>
          <w:sz w:val="28"/>
          <w:szCs w:val="28"/>
          <w:lang w:val="en-US"/>
        </w:rPr>
      </w:pPr>
      <w:r>
        <w:rPr>
          <w:rFonts w:ascii="Times New Roman" w:hAnsi="Times New Roman"/>
          <w:sz w:val="28"/>
          <w:szCs w:val="28"/>
          <w:lang w:val="en-US"/>
        </w:rPr>
        <w:t xml:space="preserve">The contract on the MOOC “Fundamentals of developing foreign language multimedia educational tutorials </w:t>
      </w:r>
      <w:r w:rsidRPr="00CE0A5D">
        <w:rPr>
          <w:rFonts w:ascii="Times New Roman" w:hAnsi="Times New Roman"/>
          <w:bCs/>
          <w:sz w:val="28"/>
          <w:szCs w:val="28"/>
          <w:lang w:val="en-US"/>
        </w:rPr>
        <w:t>based on authentic audio- and video materials</w:t>
      </w:r>
      <w:r>
        <w:rPr>
          <w:rFonts w:ascii="Times New Roman" w:hAnsi="Times New Roman"/>
          <w:sz w:val="28"/>
          <w:szCs w:val="28"/>
          <w:lang w:val="en-US"/>
        </w:rPr>
        <w:t xml:space="preserve">” realization </w:t>
      </w:r>
    </w:p>
    <w:p w14:paraId="3E8BE441" w14:textId="2B96596C" w:rsidR="00BF1D80" w:rsidRDefault="00BF1D80" w:rsidP="00F82BD5">
      <w:pPr>
        <w:tabs>
          <w:tab w:val="left" w:pos="993"/>
        </w:tabs>
        <w:spacing w:after="0" w:line="240" w:lineRule="auto"/>
        <w:jc w:val="center"/>
        <w:rPr>
          <w:rFonts w:ascii="Times New Roman" w:hAnsi="Times New Roman"/>
          <w:sz w:val="28"/>
          <w:szCs w:val="28"/>
          <w:lang w:val="en-US"/>
        </w:rPr>
      </w:pPr>
      <w:r>
        <w:rPr>
          <w:noProof/>
          <w:lang w:eastAsia="ru-RU"/>
        </w:rPr>
        <w:drawing>
          <wp:inline distT="0" distB="0" distL="0" distR="0" wp14:anchorId="162F59AF" wp14:editId="75AF0047">
            <wp:extent cx="5554980" cy="8131151"/>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71187" cy="8154874"/>
                    </a:xfrm>
                    <a:prstGeom prst="rect">
                      <a:avLst/>
                    </a:prstGeom>
                  </pic:spPr>
                </pic:pic>
              </a:graphicData>
            </a:graphic>
          </wp:inline>
        </w:drawing>
      </w:r>
    </w:p>
    <w:p w14:paraId="0BAA9EAF" w14:textId="3691B2FA" w:rsidR="00BF1D80" w:rsidRDefault="00BF1D80" w:rsidP="00F82BD5">
      <w:pPr>
        <w:tabs>
          <w:tab w:val="left" w:pos="993"/>
        </w:tabs>
        <w:spacing w:after="0" w:line="240" w:lineRule="auto"/>
        <w:jc w:val="center"/>
        <w:rPr>
          <w:rFonts w:ascii="Times New Roman" w:hAnsi="Times New Roman"/>
          <w:sz w:val="28"/>
          <w:szCs w:val="28"/>
          <w:lang w:val="en-US"/>
        </w:rPr>
      </w:pPr>
      <w:r>
        <w:rPr>
          <w:rFonts w:ascii="Times New Roman" w:hAnsi="Times New Roman"/>
          <w:sz w:val="28"/>
          <w:szCs w:val="28"/>
          <w:lang w:val="en-US"/>
        </w:rPr>
        <w:br w:type="column"/>
      </w:r>
      <w:r>
        <w:rPr>
          <w:noProof/>
          <w:lang w:eastAsia="ru-RU"/>
        </w:rPr>
        <w:lastRenderedPageBreak/>
        <w:drawing>
          <wp:inline distT="0" distB="0" distL="0" distR="0" wp14:anchorId="0E8C0261" wp14:editId="5040AC7F">
            <wp:extent cx="5939790" cy="8495030"/>
            <wp:effectExtent l="0" t="0" r="381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39790" cy="8495030"/>
                    </a:xfrm>
                    <a:prstGeom prst="rect">
                      <a:avLst/>
                    </a:prstGeom>
                  </pic:spPr>
                </pic:pic>
              </a:graphicData>
            </a:graphic>
          </wp:inline>
        </w:drawing>
      </w:r>
    </w:p>
    <w:p w14:paraId="4DDE1C2E" w14:textId="12A55FD0" w:rsidR="00BF1D80" w:rsidRDefault="00BF1D80" w:rsidP="00F82BD5">
      <w:pPr>
        <w:tabs>
          <w:tab w:val="left" w:pos="993"/>
        </w:tabs>
        <w:spacing w:after="0" w:line="240" w:lineRule="auto"/>
        <w:jc w:val="center"/>
        <w:rPr>
          <w:rFonts w:ascii="Times New Roman" w:hAnsi="Times New Roman"/>
          <w:sz w:val="28"/>
          <w:szCs w:val="28"/>
          <w:lang w:val="en-US"/>
        </w:rPr>
      </w:pPr>
      <w:r>
        <w:rPr>
          <w:rFonts w:ascii="Times New Roman" w:hAnsi="Times New Roman"/>
          <w:sz w:val="28"/>
          <w:szCs w:val="28"/>
          <w:lang w:val="en-US"/>
        </w:rPr>
        <w:br w:type="column"/>
      </w:r>
      <w:r>
        <w:rPr>
          <w:noProof/>
          <w:lang w:eastAsia="ru-RU"/>
        </w:rPr>
        <w:lastRenderedPageBreak/>
        <w:drawing>
          <wp:inline distT="0" distB="0" distL="0" distR="0" wp14:anchorId="601F5544" wp14:editId="70AD8D13">
            <wp:extent cx="5939790" cy="8698865"/>
            <wp:effectExtent l="0" t="0" r="381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8698865"/>
                    </a:xfrm>
                    <a:prstGeom prst="rect">
                      <a:avLst/>
                    </a:prstGeom>
                  </pic:spPr>
                </pic:pic>
              </a:graphicData>
            </a:graphic>
          </wp:inline>
        </w:drawing>
      </w:r>
    </w:p>
    <w:p w14:paraId="136E89B3" w14:textId="7BA13F7F" w:rsidR="00BF1D80" w:rsidRPr="000C0BE6" w:rsidRDefault="00BF1D80" w:rsidP="00F82BD5">
      <w:pPr>
        <w:tabs>
          <w:tab w:val="left" w:pos="567"/>
          <w:tab w:val="left" w:pos="993"/>
        </w:tabs>
        <w:spacing w:after="0" w:line="240" w:lineRule="auto"/>
        <w:jc w:val="center"/>
        <w:rPr>
          <w:rFonts w:ascii="Times New Roman" w:hAnsi="Times New Roman"/>
          <w:sz w:val="28"/>
          <w:szCs w:val="28"/>
          <w:lang w:val="en-US"/>
        </w:rPr>
      </w:pPr>
      <w:r>
        <w:rPr>
          <w:rFonts w:ascii="Times New Roman" w:hAnsi="Times New Roman"/>
          <w:sz w:val="28"/>
          <w:szCs w:val="28"/>
          <w:lang w:val="en-US"/>
        </w:rPr>
        <w:br w:type="column"/>
      </w:r>
      <w:r>
        <w:rPr>
          <w:noProof/>
          <w:lang w:eastAsia="ru-RU"/>
        </w:rPr>
        <w:lastRenderedPageBreak/>
        <w:drawing>
          <wp:inline distT="0" distB="0" distL="0" distR="0" wp14:anchorId="740DEE69" wp14:editId="59EDAD61">
            <wp:extent cx="5939790" cy="8462645"/>
            <wp:effectExtent l="0" t="0" r="381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81"/>
                    <a:stretch>
                      <a:fillRect/>
                    </a:stretch>
                  </pic:blipFill>
                  <pic:spPr>
                    <a:xfrm>
                      <a:off x="0" y="0"/>
                      <a:ext cx="5939790" cy="8462645"/>
                    </a:xfrm>
                    <a:prstGeom prst="rect">
                      <a:avLst/>
                    </a:prstGeom>
                  </pic:spPr>
                </pic:pic>
              </a:graphicData>
            </a:graphic>
          </wp:inline>
        </w:drawing>
      </w:r>
    </w:p>
    <w:sectPr w:rsidR="00BF1D80" w:rsidRPr="000C0BE6" w:rsidSect="008F52AD">
      <w:pgSz w:w="11906" w:h="16838"/>
      <w:pgMar w:top="1134" w:right="70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A487E" w14:textId="77777777" w:rsidR="005264D1" w:rsidRDefault="005264D1">
      <w:pPr>
        <w:spacing w:after="0" w:line="240" w:lineRule="auto"/>
      </w:pPr>
      <w:r>
        <w:separator/>
      </w:r>
    </w:p>
  </w:endnote>
  <w:endnote w:type="continuationSeparator" w:id="0">
    <w:p w14:paraId="46CADF6A" w14:textId="77777777" w:rsidR="005264D1" w:rsidRDefault="00526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203" w:usb1="08070000" w:usb2="00000010" w:usb3="00000000" w:csb0="00020005" w:csb1="00000000"/>
  </w:font>
  <w:font w:name="Times-Roman">
    <w:altName w:val="MS Gothic"/>
    <w:panose1 w:val="00000000000000000000"/>
    <w:charset w:val="80"/>
    <w:family w:val="roman"/>
    <w:notTrueType/>
    <w:pitch w:val="default"/>
    <w:sig w:usb0="00000003" w:usb1="08070000" w:usb2="00000010" w:usb3="00000000" w:csb0="00020001" w:csb1="00000000"/>
  </w:font>
  <w:font w:name="Cambria Math">
    <w:panose1 w:val="02040503050406030204"/>
    <w:charset w:val="CC"/>
    <w:family w:val="roman"/>
    <w:pitch w:val="variable"/>
    <w:sig w:usb0="E00006FF" w:usb1="420024FF" w:usb2="02000000" w:usb3="00000000" w:csb0="0000019F" w:csb1="00000000"/>
  </w:font>
  <w:font w:name="Times-Italic">
    <w:altName w:val="MS Gothic"/>
    <w:panose1 w:val="00000000000000000000"/>
    <w:charset w:val="80"/>
    <w:family w:val="roman"/>
    <w:notTrueType/>
    <w:pitch w:val="default"/>
    <w:sig w:usb0="00000001" w:usb1="08070000" w:usb2="00000010" w:usb3="00000000" w:csb0="00020000" w:csb1="00000000"/>
  </w:font>
  <w:font w:name="Arial-ItalicMT">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3" w:usb1="08070000" w:usb2="00000010" w:usb3="00000000" w:csb0="00020001" w:csb1="00000000"/>
  </w:font>
  <w:font w:name="TimesNewRomanPS-BoldMT">
    <w:altName w:val="MS Gothic"/>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76620516"/>
      <w:docPartObj>
        <w:docPartGallery w:val="Page Numbers (Bottom of Page)"/>
        <w:docPartUnique/>
      </w:docPartObj>
    </w:sdtPr>
    <w:sdtEndPr/>
    <w:sdtContent>
      <w:p w14:paraId="7DAFD129" w14:textId="235A0D10" w:rsidR="00262FC2" w:rsidRPr="00471928" w:rsidRDefault="008F52AD" w:rsidP="008F52AD">
        <w:pPr>
          <w:pStyle w:val="a7"/>
          <w:tabs>
            <w:tab w:val="clear" w:pos="4677"/>
            <w:tab w:val="clear" w:pos="9355"/>
            <w:tab w:val="center" w:pos="4749"/>
          </w:tabs>
          <w:rPr>
            <w:rFonts w:ascii="Times New Roman" w:hAnsi="Times New Roman" w:cs="Times New Roman"/>
          </w:rPr>
        </w:pPr>
        <w:r>
          <w:rPr>
            <w:rFonts w:ascii="Times New Roman" w:hAnsi="Times New Roman" w:cs="Times New Roman"/>
          </w:rPr>
          <w:tab/>
        </w:r>
        <w:r w:rsidR="00262FC2" w:rsidRPr="00471928">
          <w:rPr>
            <w:rFonts w:ascii="Times New Roman" w:hAnsi="Times New Roman" w:cs="Times New Roman"/>
          </w:rPr>
          <w:fldChar w:fldCharType="begin"/>
        </w:r>
        <w:r w:rsidR="00262FC2" w:rsidRPr="00471928">
          <w:rPr>
            <w:rFonts w:ascii="Times New Roman" w:hAnsi="Times New Roman" w:cs="Times New Roman"/>
          </w:rPr>
          <w:instrText>PAGE   \* MERGEFORMAT</w:instrText>
        </w:r>
        <w:r w:rsidR="00262FC2" w:rsidRPr="00471928">
          <w:rPr>
            <w:rFonts w:ascii="Times New Roman" w:hAnsi="Times New Roman" w:cs="Times New Roman"/>
          </w:rPr>
          <w:fldChar w:fldCharType="separate"/>
        </w:r>
        <w:r w:rsidR="0084651E">
          <w:rPr>
            <w:rFonts w:ascii="Times New Roman" w:hAnsi="Times New Roman" w:cs="Times New Roman"/>
            <w:noProof/>
          </w:rPr>
          <w:t>1</w:t>
        </w:r>
        <w:r w:rsidR="00262FC2" w:rsidRPr="00471928">
          <w:rPr>
            <w:rFonts w:ascii="Times New Roman" w:hAnsi="Times New Roman" w:cs="Times New Roman"/>
          </w:rPr>
          <w:fldChar w:fldCharType="end"/>
        </w:r>
      </w:p>
    </w:sdtContent>
  </w:sdt>
  <w:p w14:paraId="5CF81B63" w14:textId="77777777" w:rsidR="00262FC2" w:rsidRPr="00471928" w:rsidRDefault="00262FC2">
    <w:pPr>
      <w:pStyle w:val="a7"/>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FB767" w14:textId="77777777" w:rsidR="005264D1" w:rsidRDefault="005264D1">
      <w:pPr>
        <w:spacing w:after="0" w:line="240" w:lineRule="auto"/>
      </w:pPr>
      <w:r>
        <w:separator/>
      </w:r>
    </w:p>
  </w:footnote>
  <w:footnote w:type="continuationSeparator" w:id="0">
    <w:p w14:paraId="56AB198A" w14:textId="77777777" w:rsidR="005264D1" w:rsidRDefault="005264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372B"/>
    <w:multiLevelType w:val="hybridMultilevel"/>
    <w:tmpl w:val="11401F6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 w15:restartNumberingAfterBreak="0">
    <w:nsid w:val="0C107EF4"/>
    <w:multiLevelType w:val="hybridMultilevel"/>
    <w:tmpl w:val="6DA02512"/>
    <w:lvl w:ilvl="0" w:tplc="8E6E8B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4E0092"/>
    <w:multiLevelType w:val="hybridMultilevel"/>
    <w:tmpl w:val="11401F6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 w15:restartNumberingAfterBreak="0">
    <w:nsid w:val="1FB80FC9"/>
    <w:multiLevelType w:val="hybridMultilevel"/>
    <w:tmpl w:val="EF24FC2A"/>
    <w:lvl w:ilvl="0" w:tplc="BF3A8E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34538F6"/>
    <w:multiLevelType w:val="hybridMultilevel"/>
    <w:tmpl w:val="0042579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 w15:restartNumberingAfterBreak="0">
    <w:nsid w:val="24C1276D"/>
    <w:multiLevelType w:val="hybridMultilevel"/>
    <w:tmpl w:val="CB2AA2C6"/>
    <w:lvl w:ilvl="0" w:tplc="F732E5B2">
      <w:start w:val="1"/>
      <w:numFmt w:val="decimal"/>
      <w:lvlText w:val="%1"/>
      <w:lvlJc w:val="left"/>
      <w:pPr>
        <w:ind w:left="786" w:hanging="360"/>
      </w:pPr>
      <w:rPr>
        <w:rFonts w:hint="default"/>
        <w:color w:val="auto"/>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63446A1"/>
    <w:multiLevelType w:val="hybridMultilevel"/>
    <w:tmpl w:val="811C7206"/>
    <w:lvl w:ilvl="0" w:tplc="D69CAB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328C624A"/>
    <w:multiLevelType w:val="hybridMultilevel"/>
    <w:tmpl w:val="11401F6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 w15:restartNumberingAfterBreak="0">
    <w:nsid w:val="34013941"/>
    <w:multiLevelType w:val="hybridMultilevel"/>
    <w:tmpl w:val="0F42D7E6"/>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9" w15:restartNumberingAfterBreak="0">
    <w:nsid w:val="37EC1ECE"/>
    <w:multiLevelType w:val="hybridMultilevel"/>
    <w:tmpl w:val="ED5A3186"/>
    <w:lvl w:ilvl="0" w:tplc="81949D14">
      <w:start w:val="1"/>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96F05E6"/>
    <w:multiLevelType w:val="hybridMultilevel"/>
    <w:tmpl w:val="9F365E52"/>
    <w:lvl w:ilvl="0" w:tplc="81949D14">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3EE22418"/>
    <w:multiLevelType w:val="hybridMultilevel"/>
    <w:tmpl w:val="2FA2B8DA"/>
    <w:lvl w:ilvl="0" w:tplc="0296ADFE">
      <w:start w:val="1"/>
      <w:numFmt w:val="decimal"/>
      <w:lvlText w:val="%1"/>
      <w:lvlJc w:val="left"/>
      <w:pPr>
        <w:ind w:left="720" w:hanging="360"/>
      </w:pPr>
      <w:rPr>
        <w:rFonts w:ascii="Perpetua" w:hAnsi="Perpetu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B45EF6"/>
    <w:multiLevelType w:val="hybridMultilevel"/>
    <w:tmpl w:val="A508B09C"/>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3" w15:restartNumberingAfterBreak="0">
    <w:nsid w:val="48CE5C25"/>
    <w:multiLevelType w:val="hybridMultilevel"/>
    <w:tmpl w:val="7354FBA8"/>
    <w:lvl w:ilvl="0" w:tplc="81949D14">
      <w:start w:val="1"/>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97A2238"/>
    <w:multiLevelType w:val="hybridMultilevel"/>
    <w:tmpl w:val="20223CBE"/>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5" w15:restartNumberingAfterBreak="0">
    <w:nsid w:val="4DD34D53"/>
    <w:multiLevelType w:val="hybridMultilevel"/>
    <w:tmpl w:val="ED822618"/>
    <w:lvl w:ilvl="0" w:tplc="4836AE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532F6A95"/>
    <w:multiLevelType w:val="hybridMultilevel"/>
    <w:tmpl w:val="17C8933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15:restartNumberingAfterBreak="0">
    <w:nsid w:val="5920699B"/>
    <w:multiLevelType w:val="hybridMultilevel"/>
    <w:tmpl w:val="1E40BCE2"/>
    <w:lvl w:ilvl="0" w:tplc="B47A1BC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5F0E5A61"/>
    <w:multiLevelType w:val="hybridMultilevel"/>
    <w:tmpl w:val="594E908C"/>
    <w:lvl w:ilvl="0" w:tplc="403EE7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6A0F00E6"/>
    <w:multiLevelType w:val="hybridMultilevel"/>
    <w:tmpl w:val="0042579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0" w15:restartNumberingAfterBreak="0">
    <w:nsid w:val="6C8454F9"/>
    <w:multiLevelType w:val="hybridMultilevel"/>
    <w:tmpl w:val="0042579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6CFD7016"/>
    <w:multiLevelType w:val="hybridMultilevel"/>
    <w:tmpl w:val="0042579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70E43AAF"/>
    <w:multiLevelType w:val="hybridMultilevel"/>
    <w:tmpl w:val="0042579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3" w15:restartNumberingAfterBreak="0">
    <w:nsid w:val="738A511F"/>
    <w:multiLevelType w:val="hybridMultilevel"/>
    <w:tmpl w:val="D0FAB290"/>
    <w:lvl w:ilvl="0" w:tplc="FFFFFFFF">
      <w:start w:val="1"/>
      <w:numFmt w:val="decimal"/>
      <w:lvlText w:val="%1"/>
      <w:lvlJc w:val="left"/>
      <w:pPr>
        <w:ind w:left="786" w:hanging="360"/>
      </w:pPr>
      <w:rPr>
        <w:rFonts w:hint="default"/>
        <w:color w:val="auto"/>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4" w15:restartNumberingAfterBreak="0">
    <w:nsid w:val="758C3EF4"/>
    <w:multiLevelType w:val="multilevel"/>
    <w:tmpl w:val="BBBA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BB6CF9"/>
    <w:multiLevelType w:val="hybridMultilevel"/>
    <w:tmpl w:val="00425794"/>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6" w15:restartNumberingAfterBreak="0">
    <w:nsid w:val="7E7D4328"/>
    <w:multiLevelType w:val="hybridMultilevel"/>
    <w:tmpl w:val="CF0A4822"/>
    <w:lvl w:ilvl="0" w:tplc="C0AE81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6"/>
  </w:num>
  <w:num w:numId="3">
    <w:abstractNumId w:val="17"/>
  </w:num>
  <w:num w:numId="4">
    <w:abstractNumId w:val="10"/>
  </w:num>
  <w:num w:numId="5">
    <w:abstractNumId w:val="6"/>
  </w:num>
  <w:num w:numId="6">
    <w:abstractNumId w:val="18"/>
  </w:num>
  <w:num w:numId="7">
    <w:abstractNumId w:val="9"/>
  </w:num>
  <w:num w:numId="8">
    <w:abstractNumId w:val="13"/>
  </w:num>
  <w:num w:numId="9">
    <w:abstractNumId w:val="15"/>
  </w:num>
  <w:num w:numId="10">
    <w:abstractNumId w:val="24"/>
  </w:num>
  <w:num w:numId="11">
    <w:abstractNumId w:val="11"/>
  </w:num>
  <w:num w:numId="12">
    <w:abstractNumId w:val="12"/>
  </w:num>
  <w:num w:numId="13">
    <w:abstractNumId w:val="0"/>
  </w:num>
  <w:num w:numId="14">
    <w:abstractNumId w:val="1"/>
  </w:num>
  <w:num w:numId="15">
    <w:abstractNumId w:val="7"/>
  </w:num>
  <w:num w:numId="16">
    <w:abstractNumId w:val="2"/>
  </w:num>
  <w:num w:numId="17">
    <w:abstractNumId w:val="25"/>
  </w:num>
  <w:num w:numId="18">
    <w:abstractNumId w:val="21"/>
  </w:num>
  <w:num w:numId="19">
    <w:abstractNumId w:val="19"/>
  </w:num>
  <w:num w:numId="20">
    <w:abstractNumId w:val="20"/>
  </w:num>
  <w:num w:numId="21">
    <w:abstractNumId w:val="22"/>
  </w:num>
  <w:num w:numId="22">
    <w:abstractNumId w:val="4"/>
  </w:num>
  <w:num w:numId="23">
    <w:abstractNumId w:val="16"/>
  </w:num>
  <w:num w:numId="24">
    <w:abstractNumId w:val="8"/>
  </w:num>
  <w:num w:numId="25">
    <w:abstractNumId w:val="14"/>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ED0"/>
    <w:rsid w:val="000002F3"/>
    <w:rsid w:val="00000BC1"/>
    <w:rsid w:val="00001D57"/>
    <w:rsid w:val="00005BB5"/>
    <w:rsid w:val="00010236"/>
    <w:rsid w:val="0001666E"/>
    <w:rsid w:val="00024C70"/>
    <w:rsid w:val="00032C95"/>
    <w:rsid w:val="00036CBF"/>
    <w:rsid w:val="00040EA3"/>
    <w:rsid w:val="00045959"/>
    <w:rsid w:val="00045F3F"/>
    <w:rsid w:val="00056A6F"/>
    <w:rsid w:val="00060269"/>
    <w:rsid w:val="00065742"/>
    <w:rsid w:val="000669B7"/>
    <w:rsid w:val="00071ACA"/>
    <w:rsid w:val="00071DF8"/>
    <w:rsid w:val="00074D98"/>
    <w:rsid w:val="00075D1D"/>
    <w:rsid w:val="00093E9E"/>
    <w:rsid w:val="00096750"/>
    <w:rsid w:val="000A0DC0"/>
    <w:rsid w:val="000A1084"/>
    <w:rsid w:val="000A19FA"/>
    <w:rsid w:val="000B36BF"/>
    <w:rsid w:val="000B395A"/>
    <w:rsid w:val="000B50D3"/>
    <w:rsid w:val="000C09E9"/>
    <w:rsid w:val="000C0BE6"/>
    <w:rsid w:val="000C33F3"/>
    <w:rsid w:val="000C3D0A"/>
    <w:rsid w:val="000C4193"/>
    <w:rsid w:val="000C4BA4"/>
    <w:rsid w:val="000C530A"/>
    <w:rsid w:val="000C6F45"/>
    <w:rsid w:val="000D1E4E"/>
    <w:rsid w:val="000D50AA"/>
    <w:rsid w:val="000D67D1"/>
    <w:rsid w:val="000D72D6"/>
    <w:rsid w:val="000E18D6"/>
    <w:rsid w:val="000F34B3"/>
    <w:rsid w:val="000F6714"/>
    <w:rsid w:val="00100D94"/>
    <w:rsid w:val="00101279"/>
    <w:rsid w:val="001040CD"/>
    <w:rsid w:val="00104B7D"/>
    <w:rsid w:val="0010568E"/>
    <w:rsid w:val="001109FF"/>
    <w:rsid w:val="001126E9"/>
    <w:rsid w:val="00113A6B"/>
    <w:rsid w:val="0011500B"/>
    <w:rsid w:val="00125931"/>
    <w:rsid w:val="0013112D"/>
    <w:rsid w:val="0013657D"/>
    <w:rsid w:val="00136614"/>
    <w:rsid w:val="001378A4"/>
    <w:rsid w:val="00140FA5"/>
    <w:rsid w:val="00143943"/>
    <w:rsid w:val="001460D9"/>
    <w:rsid w:val="0015061B"/>
    <w:rsid w:val="00152590"/>
    <w:rsid w:val="00152EF1"/>
    <w:rsid w:val="00152FC8"/>
    <w:rsid w:val="00155F7F"/>
    <w:rsid w:val="001564B4"/>
    <w:rsid w:val="00156EAD"/>
    <w:rsid w:val="00157F2D"/>
    <w:rsid w:val="00160BDA"/>
    <w:rsid w:val="00170624"/>
    <w:rsid w:val="00171265"/>
    <w:rsid w:val="00172300"/>
    <w:rsid w:val="00175DFF"/>
    <w:rsid w:val="0017733F"/>
    <w:rsid w:val="00180971"/>
    <w:rsid w:val="001817A7"/>
    <w:rsid w:val="00192D2E"/>
    <w:rsid w:val="001971DF"/>
    <w:rsid w:val="001A0A27"/>
    <w:rsid w:val="001A1C7E"/>
    <w:rsid w:val="001A2BEC"/>
    <w:rsid w:val="001A3FE1"/>
    <w:rsid w:val="001A6E30"/>
    <w:rsid w:val="001B14DD"/>
    <w:rsid w:val="001B64F8"/>
    <w:rsid w:val="001C13B0"/>
    <w:rsid w:val="001C6596"/>
    <w:rsid w:val="001D33DD"/>
    <w:rsid w:val="001D3B61"/>
    <w:rsid w:val="001E60C1"/>
    <w:rsid w:val="001F0BC9"/>
    <w:rsid w:val="001F1982"/>
    <w:rsid w:val="00211177"/>
    <w:rsid w:val="0021657E"/>
    <w:rsid w:val="00222BA0"/>
    <w:rsid w:val="00230485"/>
    <w:rsid w:val="00240E28"/>
    <w:rsid w:val="00247E08"/>
    <w:rsid w:val="00247F9E"/>
    <w:rsid w:val="00254B05"/>
    <w:rsid w:val="002556FB"/>
    <w:rsid w:val="00260C8E"/>
    <w:rsid w:val="00262FC2"/>
    <w:rsid w:val="00263A1A"/>
    <w:rsid w:val="0026447F"/>
    <w:rsid w:val="00266A94"/>
    <w:rsid w:val="00266E06"/>
    <w:rsid w:val="00270FD9"/>
    <w:rsid w:val="002729A6"/>
    <w:rsid w:val="00280C29"/>
    <w:rsid w:val="00281FB5"/>
    <w:rsid w:val="00287227"/>
    <w:rsid w:val="00292CBA"/>
    <w:rsid w:val="00295E9E"/>
    <w:rsid w:val="002A1676"/>
    <w:rsid w:val="002A5CB5"/>
    <w:rsid w:val="002A6775"/>
    <w:rsid w:val="002B1020"/>
    <w:rsid w:val="002B70E3"/>
    <w:rsid w:val="002C1152"/>
    <w:rsid w:val="002C24EC"/>
    <w:rsid w:val="002C4627"/>
    <w:rsid w:val="002D1D24"/>
    <w:rsid w:val="002D5EC7"/>
    <w:rsid w:val="002E117D"/>
    <w:rsid w:val="002F7C58"/>
    <w:rsid w:val="00301262"/>
    <w:rsid w:val="0030510C"/>
    <w:rsid w:val="00305C75"/>
    <w:rsid w:val="00307813"/>
    <w:rsid w:val="003145EE"/>
    <w:rsid w:val="00315191"/>
    <w:rsid w:val="00334703"/>
    <w:rsid w:val="00336241"/>
    <w:rsid w:val="00340657"/>
    <w:rsid w:val="0034109C"/>
    <w:rsid w:val="00341E90"/>
    <w:rsid w:val="00342A6E"/>
    <w:rsid w:val="00351132"/>
    <w:rsid w:val="00353928"/>
    <w:rsid w:val="00354035"/>
    <w:rsid w:val="00362BA5"/>
    <w:rsid w:val="00365AE6"/>
    <w:rsid w:val="0036637C"/>
    <w:rsid w:val="003667B6"/>
    <w:rsid w:val="003759EB"/>
    <w:rsid w:val="00381A8E"/>
    <w:rsid w:val="00381A95"/>
    <w:rsid w:val="00384718"/>
    <w:rsid w:val="003A04B0"/>
    <w:rsid w:val="003A2601"/>
    <w:rsid w:val="003A2F73"/>
    <w:rsid w:val="003A590B"/>
    <w:rsid w:val="003A62E2"/>
    <w:rsid w:val="003B14DF"/>
    <w:rsid w:val="003B2EE8"/>
    <w:rsid w:val="003B4285"/>
    <w:rsid w:val="003B556D"/>
    <w:rsid w:val="003C4EC0"/>
    <w:rsid w:val="003D098F"/>
    <w:rsid w:val="003D161F"/>
    <w:rsid w:val="003D1D2A"/>
    <w:rsid w:val="003D24CC"/>
    <w:rsid w:val="003E12E6"/>
    <w:rsid w:val="003E1E64"/>
    <w:rsid w:val="003F3E81"/>
    <w:rsid w:val="00400B96"/>
    <w:rsid w:val="0040129A"/>
    <w:rsid w:val="00412A3A"/>
    <w:rsid w:val="0041382B"/>
    <w:rsid w:val="0042161D"/>
    <w:rsid w:val="00425D6E"/>
    <w:rsid w:val="00431A5E"/>
    <w:rsid w:val="00431AFF"/>
    <w:rsid w:val="00443190"/>
    <w:rsid w:val="0044700B"/>
    <w:rsid w:val="004533F0"/>
    <w:rsid w:val="00460AEC"/>
    <w:rsid w:val="0046375F"/>
    <w:rsid w:val="00466399"/>
    <w:rsid w:val="004704CD"/>
    <w:rsid w:val="004710DB"/>
    <w:rsid w:val="00471928"/>
    <w:rsid w:val="004726F4"/>
    <w:rsid w:val="00476BA5"/>
    <w:rsid w:val="00485E34"/>
    <w:rsid w:val="004938AD"/>
    <w:rsid w:val="00493BCA"/>
    <w:rsid w:val="004A06A4"/>
    <w:rsid w:val="004A2EBA"/>
    <w:rsid w:val="004A77E6"/>
    <w:rsid w:val="004B7046"/>
    <w:rsid w:val="004C4F2B"/>
    <w:rsid w:val="004C563A"/>
    <w:rsid w:val="004D47EF"/>
    <w:rsid w:val="004E087F"/>
    <w:rsid w:val="004E0B27"/>
    <w:rsid w:val="004E3D2B"/>
    <w:rsid w:val="004E7326"/>
    <w:rsid w:val="004E76EA"/>
    <w:rsid w:val="004F1780"/>
    <w:rsid w:val="004F3DF5"/>
    <w:rsid w:val="004F4648"/>
    <w:rsid w:val="004F69BE"/>
    <w:rsid w:val="00511E99"/>
    <w:rsid w:val="00512C27"/>
    <w:rsid w:val="00515174"/>
    <w:rsid w:val="0051651C"/>
    <w:rsid w:val="005178FF"/>
    <w:rsid w:val="005204B6"/>
    <w:rsid w:val="0052164C"/>
    <w:rsid w:val="00525DA6"/>
    <w:rsid w:val="005264D1"/>
    <w:rsid w:val="005323DD"/>
    <w:rsid w:val="005337CF"/>
    <w:rsid w:val="005341E6"/>
    <w:rsid w:val="0053520F"/>
    <w:rsid w:val="005415DD"/>
    <w:rsid w:val="00546216"/>
    <w:rsid w:val="005532F8"/>
    <w:rsid w:val="0055743B"/>
    <w:rsid w:val="00557D9E"/>
    <w:rsid w:val="0056103C"/>
    <w:rsid w:val="00561DB0"/>
    <w:rsid w:val="005626AA"/>
    <w:rsid w:val="0056536D"/>
    <w:rsid w:val="00565704"/>
    <w:rsid w:val="00566053"/>
    <w:rsid w:val="00571393"/>
    <w:rsid w:val="00574996"/>
    <w:rsid w:val="005749BA"/>
    <w:rsid w:val="005756A8"/>
    <w:rsid w:val="00575AFA"/>
    <w:rsid w:val="0057736D"/>
    <w:rsid w:val="0058001C"/>
    <w:rsid w:val="00584E55"/>
    <w:rsid w:val="005922C9"/>
    <w:rsid w:val="00593324"/>
    <w:rsid w:val="00595163"/>
    <w:rsid w:val="005971D0"/>
    <w:rsid w:val="005A1C06"/>
    <w:rsid w:val="005A56BB"/>
    <w:rsid w:val="005A5E29"/>
    <w:rsid w:val="005A70F2"/>
    <w:rsid w:val="005A7AB9"/>
    <w:rsid w:val="005A7E34"/>
    <w:rsid w:val="005B01B0"/>
    <w:rsid w:val="005B06FF"/>
    <w:rsid w:val="005B26A4"/>
    <w:rsid w:val="005B3D48"/>
    <w:rsid w:val="005B451C"/>
    <w:rsid w:val="005B5568"/>
    <w:rsid w:val="005C01C5"/>
    <w:rsid w:val="005C3CD4"/>
    <w:rsid w:val="005C4824"/>
    <w:rsid w:val="005C69C4"/>
    <w:rsid w:val="005C77F4"/>
    <w:rsid w:val="005D27BA"/>
    <w:rsid w:val="005D42C4"/>
    <w:rsid w:val="005D4C96"/>
    <w:rsid w:val="005D647E"/>
    <w:rsid w:val="005D6B78"/>
    <w:rsid w:val="005E583C"/>
    <w:rsid w:val="005F1CED"/>
    <w:rsid w:val="005F4965"/>
    <w:rsid w:val="006037CE"/>
    <w:rsid w:val="00606A7B"/>
    <w:rsid w:val="006070DB"/>
    <w:rsid w:val="00607FCB"/>
    <w:rsid w:val="00612D2C"/>
    <w:rsid w:val="00613017"/>
    <w:rsid w:val="00613D6D"/>
    <w:rsid w:val="00614936"/>
    <w:rsid w:val="00616A40"/>
    <w:rsid w:val="006213E4"/>
    <w:rsid w:val="00624B5E"/>
    <w:rsid w:val="006261D2"/>
    <w:rsid w:val="006300DC"/>
    <w:rsid w:val="00630540"/>
    <w:rsid w:val="00633303"/>
    <w:rsid w:val="00635539"/>
    <w:rsid w:val="0063610E"/>
    <w:rsid w:val="00640CE0"/>
    <w:rsid w:val="00650C76"/>
    <w:rsid w:val="00650D8B"/>
    <w:rsid w:val="00656538"/>
    <w:rsid w:val="00657D23"/>
    <w:rsid w:val="00662D29"/>
    <w:rsid w:val="00662EC8"/>
    <w:rsid w:val="00664A30"/>
    <w:rsid w:val="00664B37"/>
    <w:rsid w:val="006733DE"/>
    <w:rsid w:val="006745C5"/>
    <w:rsid w:val="006753C8"/>
    <w:rsid w:val="006772BF"/>
    <w:rsid w:val="006806A2"/>
    <w:rsid w:val="006820CC"/>
    <w:rsid w:val="00684419"/>
    <w:rsid w:val="00686091"/>
    <w:rsid w:val="00696736"/>
    <w:rsid w:val="00696ADC"/>
    <w:rsid w:val="006A2EF1"/>
    <w:rsid w:val="006A4C82"/>
    <w:rsid w:val="006A61BD"/>
    <w:rsid w:val="006C0256"/>
    <w:rsid w:val="006C1A38"/>
    <w:rsid w:val="006C3860"/>
    <w:rsid w:val="006C6322"/>
    <w:rsid w:val="006D152D"/>
    <w:rsid w:val="006D269F"/>
    <w:rsid w:val="006D35F2"/>
    <w:rsid w:val="006D416D"/>
    <w:rsid w:val="006E0ECD"/>
    <w:rsid w:val="006E4009"/>
    <w:rsid w:val="006E499E"/>
    <w:rsid w:val="006F10B3"/>
    <w:rsid w:val="00706AC3"/>
    <w:rsid w:val="0071049E"/>
    <w:rsid w:val="007108F3"/>
    <w:rsid w:val="00711EBC"/>
    <w:rsid w:val="0071267E"/>
    <w:rsid w:val="007127A9"/>
    <w:rsid w:val="00723823"/>
    <w:rsid w:val="00725D5B"/>
    <w:rsid w:val="00732916"/>
    <w:rsid w:val="00737D53"/>
    <w:rsid w:val="00747518"/>
    <w:rsid w:val="00752619"/>
    <w:rsid w:val="00761829"/>
    <w:rsid w:val="007653C7"/>
    <w:rsid w:val="00766AAF"/>
    <w:rsid w:val="007713FF"/>
    <w:rsid w:val="0077347D"/>
    <w:rsid w:val="007835EA"/>
    <w:rsid w:val="007866E3"/>
    <w:rsid w:val="007914ED"/>
    <w:rsid w:val="00791ECF"/>
    <w:rsid w:val="007926BF"/>
    <w:rsid w:val="00796D78"/>
    <w:rsid w:val="007A10E3"/>
    <w:rsid w:val="007A4841"/>
    <w:rsid w:val="007A6473"/>
    <w:rsid w:val="007B01EE"/>
    <w:rsid w:val="007B1688"/>
    <w:rsid w:val="007B4691"/>
    <w:rsid w:val="007B774F"/>
    <w:rsid w:val="007C1D44"/>
    <w:rsid w:val="007C3483"/>
    <w:rsid w:val="007C4292"/>
    <w:rsid w:val="007D6F60"/>
    <w:rsid w:val="007E0ECF"/>
    <w:rsid w:val="007E43EB"/>
    <w:rsid w:val="007F078E"/>
    <w:rsid w:val="007F493B"/>
    <w:rsid w:val="007F65B9"/>
    <w:rsid w:val="007F6D0C"/>
    <w:rsid w:val="00811103"/>
    <w:rsid w:val="00811481"/>
    <w:rsid w:val="008121D0"/>
    <w:rsid w:val="00813EDA"/>
    <w:rsid w:val="008175EB"/>
    <w:rsid w:val="008212A2"/>
    <w:rsid w:val="00824CCF"/>
    <w:rsid w:val="008257E9"/>
    <w:rsid w:val="00827D66"/>
    <w:rsid w:val="008312A1"/>
    <w:rsid w:val="0083153D"/>
    <w:rsid w:val="00831A10"/>
    <w:rsid w:val="00831D79"/>
    <w:rsid w:val="00836114"/>
    <w:rsid w:val="00845C73"/>
    <w:rsid w:val="0084651E"/>
    <w:rsid w:val="008469F8"/>
    <w:rsid w:val="00850C05"/>
    <w:rsid w:val="00850F11"/>
    <w:rsid w:val="0085225D"/>
    <w:rsid w:val="0085244A"/>
    <w:rsid w:val="0085433C"/>
    <w:rsid w:val="00860176"/>
    <w:rsid w:val="008625F4"/>
    <w:rsid w:val="00862C9B"/>
    <w:rsid w:val="00866548"/>
    <w:rsid w:val="008666AD"/>
    <w:rsid w:val="00867039"/>
    <w:rsid w:val="008730C0"/>
    <w:rsid w:val="008732BA"/>
    <w:rsid w:val="00880236"/>
    <w:rsid w:val="008808A4"/>
    <w:rsid w:val="00883C87"/>
    <w:rsid w:val="008842B3"/>
    <w:rsid w:val="00887C82"/>
    <w:rsid w:val="00893B78"/>
    <w:rsid w:val="00897D86"/>
    <w:rsid w:val="008A1436"/>
    <w:rsid w:val="008A1F52"/>
    <w:rsid w:val="008A539F"/>
    <w:rsid w:val="008B11AF"/>
    <w:rsid w:val="008B126E"/>
    <w:rsid w:val="008B1AB2"/>
    <w:rsid w:val="008B6C3A"/>
    <w:rsid w:val="008C1ED0"/>
    <w:rsid w:val="008C3FC2"/>
    <w:rsid w:val="008D120B"/>
    <w:rsid w:val="008D4C3C"/>
    <w:rsid w:val="008D7B9A"/>
    <w:rsid w:val="008E2DBF"/>
    <w:rsid w:val="008E3103"/>
    <w:rsid w:val="008E69DC"/>
    <w:rsid w:val="008F0EF9"/>
    <w:rsid w:val="008F52AD"/>
    <w:rsid w:val="008F6488"/>
    <w:rsid w:val="0090015A"/>
    <w:rsid w:val="0090180A"/>
    <w:rsid w:val="00902966"/>
    <w:rsid w:val="009058C2"/>
    <w:rsid w:val="00912E4E"/>
    <w:rsid w:val="00913422"/>
    <w:rsid w:val="00913B55"/>
    <w:rsid w:val="00920CA0"/>
    <w:rsid w:val="00930D24"/>
    <w:rsid w:val="009323DC"/>
    <w:rsid w:val="00935C7F"/>
    <w:rsid w:val="00936B94"/>
    <w:rsid w:val="009403B0"/>
    <w:rsid w:val="00941F19"/>
    <w:rsid w:val="00942296"/>
    <w:rsid w:val="00942F12"/>
    <w:rsid w:val="00943945"/>
    <w:rsid w:val="00951820"/>
    <w:rsid w:val="00952906"/>
    <w:rsid w:val="00952C15"/>
    <w:rsid w:val="009530DF"/>
    <w:rsid w:val="00956482"/>
    <w:rsid w:val="00956D11"/>
    <w:rsid w:val="00963F4A"/>
    <w:rsid w:val="00967151"/>
    <w:rsid w:val="009702E0"/>
    <w:rsid w:val="00970FD4"/>
    <w:rsid w:val="00971B8E"/>
    <w:rsid w:val="00974EE0"/>
    <w:rsid w:val="00975616"/>
    <w:rsid w:val="00976BFD"/>
    <w:rsid w:val="009771B5"/>
    <w:rsid w:val="00977756"/>
    <w:rsid w:val="009777AE"/>
    <w:rsid w:val="00984606"/>
    <w:rsid w:val="009869C9"/>
    <w:rsid w:val="00987B54"/>
    <w:rsid w:val="0099110F"/>
    <w:rsid w:val="009913B3"/>
    <w:rsid w:val="0099219A"/>
    <w:rsid w:val="009961AA"/>
    <w:rsid w:val="00996B4F"/>
    <w:rsid w:val="009A19B9"/>
    <w:rsid w:val="009A1B6F"/>
    <w:rsid w:val="009A4707"/>
    <w:rsid w:val="009A6299"/>
    <w:rsid w:val="009B11C9"/>
    <w:rsid w:val="009B1AB6"/>
    <w:rsid w:val="009B67E5"/>
    <w:rsid w:val="009C1D0E"/>
    <w:rsid w:val="009C59CE"/>
    <w:rsid w:val="009C64DB"/>
    <w:rsid w:val="009D1038"/>
    <w:rsid w:val="009D25CD"/>
    <w:rsid w:val="009D52FF"/>
    <w:rsid w:val="009D71F0"/>
    <w:rsid w:val="009D7580"/>
    <w:rsid w:val="009D7FE5"/>
    <w:rsid w:val="009E17EC"/>
    <w:rsid w:val="009E3801"/>
    <w:rsid w:val="009E383C"/>
    <w:rsid w:val="009E5839"/>
    <w:rsid w:val="009E58F4"/>
    <w:rsid w:val="009E6717"/>
    <w:rsid w:val="009F42B7"/>
    <w:rsid w:val="009F6284"/>
    <w:rsid w:val="00A007C2"/>
    <w:rsid w:val="00A03978"/>
    <w:rsid w:val="00A10876"/>
    <w:rsid w:val="00A117FF"/>
    <w:rsid w:val="00A11F2D"/>
    <w:rsid w:val="00A12610"/>
    <w:rsid w:val="00A13D27"/>
    <w:rsid w:val="00A241A4"/>
    <w:rsid w:val="00A3034C"/>
    <w:rsid w:val="00A3130C"/>
    <w:rsid w:val="00A326D8"/>
    <w:rsid w:val="00A33FDF"/>
    <w:rsid w:val="00A41E55"/>
    <w:rsid w:val="00A4412A"/>
    <w:rsid w:val="00A46F6F"/>
    <w:rsid w:val="00A50F39"/>
    <w:rsid w:val="00A522FF"/>
    <w:rsid w:val="00A54118"/>
    <w:rsid w:val="00A63917"/>
    <w:rsid w:val="00A64374"/>
    <w:rsid w:val="00A64C5E"/>
    <w:rsid w:val="00A65484"/>
    <w:rsid w:val="00A7124E"/>
    <w:rsid w:val="00A8133C"/>
    <w:rsid w:val="00A83479"/>
    <w:rsid w:val="00A871C4"/>
    <w:rsid w:val="00A90F86"/>
    <w:rsid w:val="00AA6136"/>
    <w:rsid w:val="00AB5E83"/>
    <w:rsid w:val="00AB6CA6"/>
    <w:rsid w:val="00AC0451"/>
    <w:rsid w:val="00AC4F2A"/>
    <w:rsid w:val="00AC5D40"/>
    <w:rsid w:val="00AC7383"/>
    <w:rsid w:val="00AD2582"/>
    <w:rsid w:val="00AD3C4F"/>
    <w:rsid w:val="00AE2488"/>
    <w:rsid w:val="00AE30AE"/>
    <w:rsid w:val="00AE7191"/>
    <w:rsid w:val="00AE7886"/>
    <w:rsid w:val="00AF0845"/>
    <w:rsid w:val="00AF5DE7"/>
    <w:rsid w:val="00B072A4"/>
    <w:rsid w:val="00B0730C"/>
    <w:rsid w:val="00B15A92"/>
    <w:rsid w:val="00B22AB7"/>
    <w:rsid w:val="00B24321"/>
    <w:rsid w:val="00B2448A"/>
    <w:rsid w:val="00B24DF9"/>
    <w:rsid w:val="00B3101B"/>
    <w:rsid w:val="00B368D6"/>
    <w:rsid w:val="00B41247"/>
    <w:rsid w:val="00B431FA"/>
    <w:rsid w:val="00B46541"/>
    <w:rsid w:val="00B50E75"/>
    <w:rsid w:val="00B5386D"/>
    <w:rsid w:val="00B54165"/>
    <w:rsid w:val="00B54E24"/>
    <w:rsid w:val="00B5602F"/>
    <w:rsid w:val="00B674FB"/>
    <w:rsid w:val="00B706F0"/>
    <w:rsid w:val="00B72AB0"/>
    <w:rsid w:val="00B73F5F"/>
    <w:rsid w:val="00B7465E"/>
    <w:rsid w:val="00B76CF5"/>
    <w:rsid w:val="00B82D71"/>
    <w:rsid w:val="00B831E0"/>
    <w:rsid w:val="00B8689C"/>
    <w:rsid w:val="00B875DC"/>
    <w:rsid w:val="00B91B6A"/>
    <w:rsid w:val="00B948BC"/>
    <w:rsid w:val="00BA0277"/>
    <w:rsid w:val="00BA0F58"/>
    <w:rsid w:val="00BA289B"/>
    <w:rsid w:val="00BA2E63"/>
    <w:rsid w:val="00BB41ED"/>
    <w:rsid w:val="00BD1055"/>
    <w:rsid w:val="00BD38FF"/>
    <w:rsid w:val="00BE0FE9"/>
    <w:rsid w:val="00BE1662"/>
    <w:rsid w:val="00BE30B5"/>
    <w:rsid w:val="00BE6377"/>
    <w:rsid w:val="00BF1D80"/>
    <w:rsid w:val="00BF2B1C"/>
    <w:rsid w:val="00C03C2E"/>
    <w:rsid w:val="00C04ECA"/>
    <w:rsid w:val="00C06690"/>
    <w:rsid w:val="00C118B7"/>
    <w:rsid w:val="00C176B9"/>
    <w:rsid w:val="00C23AB7"/>
    <w:rsid w:val="00C2584C"/>
    <w:rsid w:val="00C3387D"/>
    <w:rsid w:val="00C34ED7"/>
    <w:rsid w:val="00C35115"/>
    <w:rsid w:val="00C36F4D"/>
    <w:rsid w:val="00C40B1C"/>
    <w:rsid w:val="00C40D45"/>
    <w:rsid w:val="00C44A71"/>
    <w:rsid w:val="00C45D6D"/>
    <w:rsid w:val="00C46BBF"/>
    <w:rsid w:val="00C4727B"/>
    <w:rsid w:val="00C4732E"/>
    <w:rsid w:val="00C47B4C"/>
    <w:rsid w:val="00C564A6"/>
    <w:rsid w:val="00C578E7"/>
    <w:rsid w:val="00C60851"/>
    <w:rsid w:val="00C611F4"/>
    <w:rsid w:val="00C6371D"/>
    <w:rsid w:val="00C64C47"/>
    <w:rsid w:val="00C66BF9"/>
    <w:rsid w:val="00C66E5E"/>
    <w:rsid w:val="00C678E4"/>
    <w:rsid w:val="00C70642"/>
    <w:rsid w:val="00C7074C"/>
    <w:rsid w:val="00C72AA0"/>
    <w:rsid w:val="00C73119"/>
    <w:rsid w:val="00C73FCA"/>
    <w:rsid w:val="00C74992"/>
    <w:rsid w:val="00C805F9"/>
    <w:rsid w:val="00C82C0C"/>
    <w:rsid w:val="00C861C3"/>
    <w:rsid w:val="00C91706"/>
    <w:rsid w:val="00C9502A"/>
    <w:rsid w:val="00C964AD"/>
    <w:rsid w:val="00C96A22"/>
    <w:rsid w:val="00C975FD"/>
    <w:rsid w:val="00CA1E10"/>
    <w:rsid w:val="00CA537D"/>
    <w:rsid w:val="00CA53D4"/>
    <w:rsid w:val="00CB032B"/>
    <w:rsid w:val="00CB3DF2"/>
    <w:rsid w:val="00CB4CC6"/>
    <w:rsid w:val="00CC3392"/>
    <w:rsid w:val="00CC3508"/>
    <w:rsid w:val="00CD1303"/>
    <w:rsid w:val="00CE06AB"/>
    <w:rsid w:val="00CE33CF"/>
    <w:rsid w:val="00CE64DC"/>
    <w:rsid w:val="00CE67E2"/>
    <w:rsid w:val="00CF32E8"/>
    <w:rsid w:val="00D014D9"/>
    <w:rsid w:val="00D01664"/>
    <w:rsid w:val="00D031CF"/>
    <w:rsid w:val="00D034E7"/>
    <w:rsid w:val="00D06275"/>
    <w:rsid w:val="00D10106"/>
    <w:rsid w:val="00D14DFF"/>
    <w:rsid w:val="00D15D93"/>
    <w:rsid w:val="00D23B2B"/>
    <w:rsid w:val="00D33F8E"/>
    <w:rsid w:val="00D35291"/>
    <w:rsid w:val="00D41A64"/>
    <w:rsid w:val="00D43B46"/>
    <w:rsid w:val="00D43C80"/>
    <w:rsid w:val="00D43F75"/>
    <w:rsid w:val="00D44A62"/>
    <w:rsid w:val="00D53C39"/>
    <w:rsid w:val="00D544F1"/>
    <w:rsid w:val="00D549CA"/>
    <w:rsid w:val="00D56423"/>
    <w:rsid w:val="00D60991"/>
    <w:rsid w:val="00D62D38"/>
    <w:rsid w:val="00D7449D"/>
    <w:rsid w:val="00D75B0C"/>
    <w:rsid w:val="00D80F93"/>
    <w:rsid w:val="00D837A4"/>
    <w:rsid w:val="00D8655E"/>
    <w:rsid w:val="00D867B8"/>
    <w:rsid w:val="00D925D8"/>
    <w:rsid w:val="00D930CE"/>
    <w:rsid w:val="00D94415"/>
    <w:rsid w:val="00D97273"/>
    <w:rsid w:val="00DA1276"/>
    <w:rsid w:val="00DA28EB"/>
    <w:rsid w:val="00DA31CC"/>
    <w:rsid w:val="00DA61B1"/>
    <w:rsid w:val="00DB1CF5"/>
    <w:rsid w:val="00DB3C80"/>
    <w:rsid w:val="00DC1A11"/>
    <w:rsid w:val="00DC3C88"/>
    <w:rsid w:val="00DD3F36"/>
    <w:rsid w:val="00DD7213"/>
    <w:rsid w:val="00DE3A77"/>
    <w:rsid w:val="00DE4625"/>
    <w:rsid w:val="00DE5AA5"/>
    <w:rsid w:val="00DE6CAE"/>
    <w:rsid w:val="00DF099D"/>
    <w:rsid w:val="00DF3EDE"/>
    <w:rsid w:val="00E009C4"/>
    <w:rsid w:val="00E04C6E"/>
    <w:rsid w:val="00E066E3"/>
    <w:rsid w:val="00E0704F"/>
    <w:rsid w:val="00E07ACE"/>
    <w:rsid w:val="00E101DE"/>
    <w:rsid w:val="00E14E9F"/>
    <w:rsid w:val="00E23587"/>
    <w:rsid w:val="00E25ECC"/>
    <w:rsid w:val="00E312C6"/>
    <w:rsid w:val="00E313D1"/>
    <w:rsid w:val="00E31928"/>
    <w:rsid w:val="00E4259B"/>
    <w:rsid w:val="00E43D5D"/>
    <w:rsid w:val="00E452DE"/>
    <w:rsid w:val="00E513AD"/>
    <w:rsid w:val="00E53A2A"/>
    <w:rsid w:val="00E579BC"/>
    <w:rsid w:val="00E61483"/>
    <w:rsid w:val="00E617EB"/>
    <w:rsid w:val="00E62F2A"/>
    <w:rsid w:val="00E630EA"/>
    <w:rsid w:val="00E71407"/>
    <w:rsid w:val="00E717BA"/>
    <w:rsid w:val="00E76E8C"/>
    <w:rsid w:val="00E83364"/>
    <w:rsid w:val="00E86E94"/>
    <w:rsid w:val="00E90578"/>
    <w:rsid w:val="00E9177D"/>
    <w:rsid w:val="00EA2228"/>
    <w:rsid w:val="00EB019B"/>
    <w:rsid w:val="00EB202C"/>
    <w:rsid w:val="00EB43F5"/>
    <w:rsid w:val="00EB5106"/>
    <w:rsid w:val="00EB71A9"/>
    <w:rsid w:val="00EC2C8B"/>
    <w:rsid w:val="00EC4452"/>
    <w:rsid w:val="00ED0CE5"/>
    <w:rsid w:val="00ED1911"/>
    <w:rsid w:val="00ED2CFA"/>
    <w:rsid w:val="00ED465E"/>
    <w:rsid w:val="00ED48F9"/>
    <w:rsid w:val="00ED549F"/>
    <w:rsid w:val="00ED5EF8"/>
    <w:rsid w:val="00ED7EC5"/>
    <w:rsid w:val="00EE0524"/>
    <w:rsid w:val="00EF0693"/>
    <w:rsid w:val="00EF0F3F"/>
    <w:rsid w:val="00EF2A86"/>
    <w:rsid w:val="00EF3D01"/>
    <w:rsid w:val="00EF4E70"/>
    <w:rsid w:val="00EF4E8E"/>
    <w:rsid w:val="00EF7225"/>
    <w:rsid w:val="00F02FB3"/>
    <w:rsid w:val="00F06492"/>
    <w:rsid w:val="00F12E64"/>
    <w:rsid w:val="00F14458"/>
    <w:rsid w:val="00F15E65"/>
    <w:rsid w:val="00F2188A"/>
    <w:rsid w:val="00F21ABB"/>
    <w:rsid w:val="00F24FE5"/>
    <w:rsid w:val="00F26F53"/>
    <w:rsid w:val="00F33A05"/>
    <w:rsid w:val="00F3778C"/>
    <w:rsid w:val="00F42C98"/>
    <w:rsid w:val="00F44862"/>
    <w:rsid w:val="00F476D0"/>
    <w:rsid w:val="00F47F4E"/>
    <w:rsid w:val="00F5562E"/>
    <w:rsid w:val="00F5757B"/>
    <w:rsid w:val="00F576D1"/>
    <w:rsid w:val="00F57EF8"/>
    <w:rsid w:val="00F609DC"/>
    <w:rsid w:val="00F6249D"/>
    <w:rsid w:val="00F632EB"/>
    <w:rsid w:val="00F75823"/>
    <w:rsid w:val="00F8134B"/>
    <w:rsid w:val="00F82BD5"/>
    <w:rsid w:val="00F87EC3"/>
    <w:rsid w:val="00F90780"/>
    <w:rsid w:val="00F950C1"/>
    <w:rsid w:val="00F96862"/>
    <w:rsid w:val="00F977E5"/>
    <w:rsid w:val="00FA27C4"/>
    <w:rsid w:val="00FA3DAE"/>
    <w:rsid w:val="00FA3EED"/>
    <w:rsid w:val="00FA7B5A"/>
    <w:rsid w:val="00FB0C22"/>
    <w:rsid w:val="00FB3396"/>
    <w:rsid w:val="00FB3E80"/>
    <w:rsid w:val="00FC4F6B"/>
    <w:rsid w:val="00FD0CE8"/>
    <w:rsid w:val="00FD3060"/>
    <w:rsid w:val="00FD5DE8"/>
    <w:rsid w:val="00FE441E"/>
    <w:rsid w:val="00FF048C"/>
    <w:rsid w:val="00FF264C"/>
    <w:rsid w:val="00FF6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E5CCF"/>
  <w15:docId w15:val="{72E1E9DD-7A6F-4D07-9B35-81074081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64B4"/>
  </w:style>
  <w:style w:type="paragraph" w:styleId="1">
    <w:name w:val="heading 1"/>
    <w:basedOn w:val="a"/>
    <w:link w:val="10"/>
    <w:uiPriority w:val="9"/>
    <w:qFormat/>
    <w:rsid w:val="007835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733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7835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uiPriority w:val="99"/>
    <w:locked/>
    <w:rsid w:val="008C1ED0"/>
    <w:rPr>
      <w:rFonts w:ascii="Times New Roman" w:eastAsia="Times New Roman" w:hAnsi="Times New Roman" w:cs="Times New Roman"/>
      <w:sz w:val="24"/>
      <w:szCs w:val="24"/>
    </w:rPr>
  </w:style>
  <w:style w:type="paragraph" w:styleId="a4">
    <w:name w:val="Normal (Web)"/>
    <w:basedOn w:val="a"/>
    <w:link w:val="a3"/>
    <w:uiPriority w:val="99"/>
    <w:unhideWhenUsed/>
    <w:rsid w:val="008C1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C1ED0"/>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paragraph" w:styleId="a5">
    <w:name w:val="header"/>
    <w:basedOn w:val="a"/>
    <w:link w:val="a6"/>
    <w:uiPriority w:val="99"/>
    <w:unhideWhenUsed/>
    <w:rsid w:val="008C1E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C1ED0"/>
  </w:style>
  <w:style w:type="paragraph" w:styleId="a7">
    <w:name w:val="footer"/>
    <w:basedOn w:val="a"/>
    <w:link w:val="a8"/>
    <w:uiPriority w:val="99"/>
    <w:unhideWhenUsed/>
    <w:rsid w:val="008C1E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C1ED0"/>
  </w:style>
  <w:style w:type="paragraph" w:styleId="a9">
    <w:name w:val="List Paragraph"/>
    <w:basedOn w:val="a"/>
    <w:link w:val="aa"/>
    <w:uiPriority w:val="34"/>
    <w:qFormat/>
    <w:rsid w:val="008C1ED0"/>
    <w:pPr>
      <w:ind w:left="720"/>
      <w:contextualSpacing/>
    </w:pPr>
    <w:rPr>
      <w:rFonts w:ascii="Calibri" w:eastAsia="Calibri" w:hAnsi="Calibri" w:cs="Times New Roman"/>
    </w:rPr>
  </w:style>
  <w:style w:type="character" w:styleId="ab">
    <w:name w:val="Hyperlink"/>
    <w:uiPriority w:val="99"/>
    <w:unhideWhenUsed/>
    <w:rsid w:val="008C1ED0"/>
    <w:rPr>
      <w:color w:val="0000FF"/>
      <w:u w:val="single"/>
    </w:rPr>
  </w:style>
  <w:style w:type="character" w:customStyle="1" w:styleId="ac">
    <w:name w:val="Основной текст с отступом Знак"/>
    <w:link w:val="ad"/>
    <w:rsid w:val="008C1ED0"/>
    <w:rPr>
      <w:rFonts w:ascii="Times New Roman" w:eastAsia="Times New Roman" w:hAnsi="Times New Roman" w:cs="Times New Roman"/>
      <w:sz w:val="24"/>
      <w:szCs w:val="24"/>
      <w:lang w:eastAsia="ru-RU"/>
    </w:rPr>
  </w:style>
  <w:style w:type="paragraph" w:styleId="ad">
    <w:name w:val="Body Text Indent"/>
    <w:basedOn w:val="a"/>
    <w:link w:val="ac"/>
    <w:unhideWhenUsed/>
    <w:rsid w:val="008C1ED0"/>
    <w:pPr>
      <w:spacing w:after="120" w:line="240" w:lineRule="auto"/>
      <w:ind w:left="283"/>
    </w:pPr>
    <w:rPr>
      <w:rFonts w:ascii="Times New Roman" w:eastAsia="Times New Roman" w:hAnsi="Times New Roman" w:cs="Times New Roman"/>
      <w:sz w:val="24"/>
      <w:szCs w:val="24"/>
      <w:lang w:eastAsia="ru-RU"/>
    </w:rPr>
  </w:style>
  <w:style w:type="character" w:customStyle="1" w:styleId="11">
    <w:name w:val="Основной текст с отступом Знак1"/>
    <w:basedOn w:val="a0"/>
    <w:uiPriority w:val="99"/>
    <w:semiHidden/>
    <w:rsid w:val="008C1ED0"/>
  </w:style>
  <w:style w:type="character" w:customStyle="1" w:styleId="w">
    <w:name w:val="w"/>
    <w:rsid w:val="008C1ED0"/>
  </w:style>
  <w:style w:type="character" w:styleId="ae">
    <w:name w:val="Emphasis"/>
    <w:uiPriority w:val="20"/>
    <w:qFormat/>
    <w:rsid w:val="008C1ED0"/>
    <w:rPr>
      <w:i/>
      <w:iCs/>
    </w:rPr>
  </w:style>
  <w:style w:type="paragraph" w:customStyle="1" w:styleId="sources">
    <w:name w:val="sources"/>
    <w:basedOn w:val="a"/>
    <w:rsid w:val="008C1E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Абзац списка1"/>
    <w:basedOn w:val="a"/>
    <w:rsid w:val="008C1ED0"/>
    <w:pPr>
      <w:ind w:left="720"/>
      <w:contextualSpacing/>
    </w:pPr>
    <w:rPr>
      <w:rFonts w:ascii="Calibri" w:eastAsia="Times New Roman" w:hAnsi="Calibri" w:cs="Times New Roman"/>
    </w:rPr>
  </w:style>
  <w:style w:type="character" w:styleId="HTML">
    <w:name w:val="HTML Cite"/>
    <w:uiPriority w:val="99"/>
    <w:unhideWhenUsed/>
    <w:rsid w:val="008C1ED0"/>
    <w:rPr>
      <w:i/>
      <w:iCs/>
    </w:rPr>
  </w:style>
  <w:style w:type="character" w:customStyle="1" w:styleId="ls7">
    <w:name w:val="ls7"/>
    <w:basedOn w:val="a0"/>
    <w:rsid w:val="008C1ED0"/>
  </w:style>
  <w:style w:type="character" w:customStyle="1" w:styleId="ls24">
    <w:name w:val="ls24"/>
    <w:basedOn w:val="a0"/>
    <w:rsid w:val="008C1ED0"/>
  </w:style>
  <w:style w:type="character" w:customStyle="1" w:styleId="13">
    <w:name w:val="Обычный1"/>
    <w:basedOn w:val="a0"/>
    <w:rsid w:val="00F26F53"/>
  </w:style>
  <w:style w:type="table" w:styleId="af">
    <w:name w:val="Table Grid"/>
    <w:basedOn w:val="a1"/>
    <w:uiPriority w:val="39"/>
    <w:rsid w:val="0099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835EA"/>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7835EA"/>
    <w:rPr>
      <w:rFonts w:asciiTheme="majorHAnsi" w:eastAsiaTheme="majorEastAsia" w:hAnsiTheme="majorHAnsi" w:cstheme="majorBidi"/>
      <w:i/>
      <w:iCs/>
      <w:color w:val="2E74B5" w:themeColor="accent1" w:themeShade="BF"/>
    </w:rPr>
  </w:style>
  <w:style w:type="character" w:customStyle="1" w:styleId="aa">
    <w:name w:val="Абзац списка Знак"/>
    <w:link w:val="a9"/>
    <w:uiPriority w:val="34"/>
    <w:locked/>
    <w:rsid w:val="007835EA"/>
    <w:rPr>
      <w:rFonts w:ascii="Calibri" w:eastAsia="Calibri" w:hAnsi="Calibri" w:cs="Times New Roman"/>
    </w:rPr>
  </w:style>
  <w:style w:type="character" w:customStyle="1" w:styleId="retrieval">
    <w:name w:val="retrieval"/>
    <w:basedOn w:val="a0"/>
    <w:rsid w:val="007835EA"/>
  </w:style>
  <w:style w:type="character" w:customStyle="1" w:styleId="UnresolvedMention">
    <w:name w:val="Unresolved Mention"/>
    <w:basedOn w:val="a0"/>
    <w:uiPriority w:val="99"/>
    <w:semiHidden/>
    <w:unhideWhenUsed/>
    <w:rsid w:val="007835EA"/>
    <w:rPr>
      <w:color w:val="605E5C"/>
      <w:shd w:val="clear" w:color="auto" w:fill="E1DFDD"/>
    </w:rPr>
  </w:style>
  <w:style w:type="character" w:customStyle="1" w:styleId="21">
    <w:name w:val="Обычный2"/>
    <w:basedOn w:val="a0"/>
    <w:rsid w:val="007835EA"/>
  </w:style>
  <w:style w:type="character" w:customStyle="1" w:styleId="plagiat">
    <w:name w:val="plagiat"/>
    <w:basedOn w:val="a0"/>
    <w:rsid w:val="007835EA"/>
  </w:style>
  <w:style w:type="character" w:styleId="af0">
    <w:name w:val="FollowedHyperlink"/>
    <w:basedOn w:val="a0"/>
    <w:uiPriority w:val="99"/>
    <w:semiHidden/>
    <w:unhideWhenUsed/>
    <w:rsid w:val="007835EA"/>
    <w:rPr>
      <w:color w:val="954F72" w:themeColor="followedHyperlink"/>
      <w:u w:val="single"/>
    </w:rPr>
  </w:style>
  <w:style w:type="character" w:customStyle="1" w:styleId="company-name">
    <w:name w:val="company-name"/>
    <w:basedOn w:val="a0"/>
    <w:rsid w:val="007835EA"/>
  </w:style>
  <w:style w:type="character" w:customStyle="1" w:styleId="highlight">
    <w:name w:val="highlight"/>
    <w:basedOn w:val="a0"/>
    <w:rsid w:val="007835EA"/>
  </w:style>
  <w:style w:type="character" w:customStyle="1" w:styleId="20">
    <w:name w:val="Заголовок 2 Знак"/>
    <w:basedOn w:val="a0"/>
    <w:link w:val="2"/>
    <w:uiPriority w:val="9"/>
    <w:semiHidden/>
    <w:rsid w:val="006733DE"/>
    <w:rPr>
      <w:rFonts w:asciiTheme="majorHAnsi" w:eastAsiaTheme="majorEastAsia" w:hAnsiTheme="majorHAnsi" w:cstheme="majorBidi"/>
      <w:color w:val="2E74B5" w:themeColor="accent1" w:themeShade="BF"/>
      <w:sz w:val="26"/>
      <w:szCs w:val="26"/>
    </w:rPr>
  </w:style>
  <w:style w:type="paragraph" w:customStyle="1" w:styleId="pc">
    <w:name w:val="pc"/>
    <w:basedOn w:val="a"/>
    <w:rsid w:val="008E2D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8E2DBF"/>
  </w:style>
  <w:style w:type="character" w:customStyle="1" w:styleId="s9">
    <w:name w:val="s9"/>
    <w:basedOn w:val="a0"/>
    <w:rsid w:val="008E2DBF"/>
  </w:style>
  <w:style w:type="paragraph" w:customStyle="1" w:styleId="pj">
    <w:name w:val="pj"/>
    <w:basedOn w:val="a"/>
    <w:rsid w:val="008E2D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262FC2"/>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62F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29571">
      <w:bodyDiv w:val="1"/>
      <w:marLeft w:val="0"/>
      <w:marRight w:val="0"/>
      <w:marTop w:val="0"/>
      <w:marBottom w:val="0"/>
      <w:divBdr>
        <w:top w:val="none" w:sz="0" w:space="0" w:color="auto"/>
        <w:left w:val="none" w:sz="0" w:space="0" w:color="auto"/>
        <w:bottom w:val="none" w:sz="0" w:space="0" w:color="auto"/>
        <w:right w:val="none" w:sz="0" w:space="0" w:color="auto"/>
      </w:divBdr>
    </w:div>
    <w:div w:id="927929890">
      <w:bodyDiv w:val="1"/>
      <w:marLeft w:val="0"/>
      <w:marRight w:val="0"/>
      <w:marTop w:val="0"/>
      <w:marBottom w:val="0"/>
      <w:divBdr>
        <w:top w:val="none" w:sz="0" w:space="0" w:color="auto"/>
        <w:left w:val="none" w:sz="0" w:space="0" w:color="auto"/>
        <w:bottom w:val="none" w:sz="0" w:space="0" w:color="auto"/>
        <w:right w:val="none" w:sz="0" w:space="0" w:color="auto"/>
      </w:divBdr>
    </w:div>
    <w:div w:id="1031030710">
      <w:bodyDiv w:val="1"/>
      <w:marLeft w:val="0"/>
      <w:marRight w:val="0"/>
      <w:marTop w:val="0"/>
      <w:marBottom w:val="0"/>
      <w:divBdr>
        <w:top w:val="none" w:sz="0" w:space="0" w:color="auto"/>
        <w:left w:val="none" w:sz="0" w:space="0" w:color="auto"/>
        <w:bottom w:val="none" w:sz="0" w:space="0" w:color="auto"/>
        <w:right w:val="none" w:sz="0" w:space="0" w:color="auto"/>
      </w:divBdr>
    </w:div>
    <w:div w:id="1089811379">
      <w:bodyDiv w:val="1"/>
      <w:marLeft w:val="0"/>
      <w:marRight w:val="0"/>
      <w:marTop w:val="0"/>
      <w:marBottom w:val="0"/>
      <w:divBdr>
        <w:top w:val="none" w:sz="0" w:space="0" w:color="auto"/>
        <w:left w:val="none" w:sz="0" w:space="0" w:color="auto"/>
        <w:bottom w:val="none" w:sz="0" w:space="0" w:color="auto"/>
        <w:right w:val="none" w:sz="0" w:space="0" w:color="auto"/>
      </w:divBdr>
    </w:div>
    <w:div w:id="1534877681">
      <w:bodyDiv w:val="1"/>
      <w:marLeft w:val="0"/>
      <w:marRight w:val="0"/>
      <w:marTop w:val="0"/>
      <w:marBottom w:val="0"/>
      <w:divBdr>
        <w:top w:val="none" w:sz="0" w:space="0" w:color="auto"/>
        <w:left w:val="none" w:sz="0" w:space="0" w:color="auto"/>
        <w:bottom w:val="none" w:sz="0" w:space="0" w:color="auto"/>
        <w:right w:val="none" w:sz="0" w:space="0" w:color="auto"/>
      </w:divBdr>
    </w:div>
    <w:div w:id="154778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5.xml"/><Relationship Id="rId42" Type="http://schemas.openxmlformats.org/officeDocument/2006/relationships/hyperlink" Target="http://dic.acadetnic.ru" TargetMode="External"/><Relationship Id="rId47" Type="http://schemas.openxmlformats.org/officeDocument/2006/relationships/hyperlink" Target="http://files.online.ru/dict/internet/index.htm" TargetMode="External"/><Relationship Id="rId63" Type="http://schemas.openxmlformats.org/officeDocument/2006/relationships/hyperlink" Target="https://adilet.zan.kz/rus/docs/V2200027415" TargetMode="External"/><Relationship Id="rId68" Type="http://schemas.openxmlformats.org/officeDocument/2006/relationships/hyperlink" Target="http://adilet.zan.kz/rus/docs/Z1500000418" TargetMode="External"/><Relationship Id="rId16" Type="http://schemas.openxmlformats.org/officeDocument/2006/relationships/image" Target="media/image6.jpeg"/><Relationship Id="rId11" Type="http://schemas.openxmlformats.org/officeDocument/2006/relationships/image" Target="media/image2.png"/><Relationship Id="rId32" Type="http://schemas.openxmlformats.org/officeDocument/2006/relationships/chart" Target="charts/chart12.xml"/><Relationship Id="rId37" Type="http://schemas.openxmlformats.org/officeDocument/2006/relationships/hyperlink" Target="https://adilet.zan.kz/rus/docs/U1800000636" TargetMode="External"/><Relationship Id="rId53" Type="http://schemas.openxmlformats.org/officeDocument/2006/relationships/hyperlink" Target="https://tesl-ej.org/ej02/a.1.html" TargetMode="External"/><Relationship Id="rId58" Type="http://schemas.openxmlformats.org/officeDocument/2006/relationships/hyperlink" Target="https://ru.wikipedia.org/w/index.php?title=%D0%9F%D0%BE%D0%B4%D0%BE%D0%BB%D1%8C%D1%81%D0%BA%D0%B0%D1%8F,_%D0%9D%D0%B0%D1%82%D0%B0%D0%BB%D1%8C%D1%8F_%D0%92%D0%BB%D0%B0%D0%B4%D0%B8%D0%BC%D0%B8%D1%80%D0%BE%D0%B2%D0%BD%D0%B0&amp;action=edit&amp;redlink=1" TargetMode="External"/><Relationship Id="rId74" Type="http://schemas.openxmlformats.org/officeDocument/2006/relationships/image" Target="media/image10.png"/><Relationship Id="rId79"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hyperlink" Target="http://www.ed.gov.ru/news/konkurs/5692/" TargetMode="External"/><Relationship Id="rId82"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oleObject" Target="embeddings/Microsoft_Word_97_-_2003_Document1.doc"/><Relationship Id="rId22" Type="http://schemas.openxmlformats.org/officeDocument/2006/relationships/chart" Target="charts/chart6.xml"/><Relationship Id="rId27" Type="http://schemas.openxmlformats.org/officeDocument/2006/relationships/image" Target="media/image7.wmf"/><Relationship Id="rId30" Type="http://schemas.openxmlformats.org/officeDocument/2006/relationships/image" Target="media/image8.wmf"/><Relationship Id="rId35" Type="http://schemas.openxmlformats.org/officeDocument/2006/relationships/oleObject" Target="embeddings/oleObject4.bin"/><Relationship Id="rId43" Type="http://schemas.openxmlformats.org/officeDocument/2006/relationships/hyperlink" Target="http://www.britannica.com" TargetMode="External"/><Relationship Id="rId48" Type="http://schemas.openxmlformats.org/officeDocument/2006/relationships/hyperlink" Target="https://dblp.org/pid/30/5465.html" TargetMode="External"/><Relationship Id="rId56" Type="http://schemas.openxmlformats.org/officeDocument/2006/relationships/hyperlink" Target="https://ru.wikipedia.org/wiki/%D0%90%D0%BA%D0%B0%D0%B4%D0%B5%D0%BC%D0%B8%D1%87%D0%B5%D1%81%D0%BA%D0%B8%D0%B9_%D0%BF%D1%80%D0%BE%D0%B5%D0%BA%D1%82_(%D0%BC%D0%BE%D1%81%D0%BA%D0%BE%D0%B2%D1%81%D0%BA%D0%BE%D0%B5_%D0%B8%D0%B7%D0%B4%D0%B0%D1%82%D0%B5%D0%BB%D1%8C%D1%81%D1%82%D0%B2%D0%BE)" TargetMode="External"/><Relationship Id="rId64" Type="http://schemas.openxmlformats.org/officeDocument/2006/relationships/hyperlink" Target="https://adilet.zan.kz/rus/docs/Z070000319_" TargetMode="External"/><Relationship Id="rId69" Type="http://schemas.openxmlformats.org/officeDocument/2006/relationships/hyperlink" Target="http://www.akorda.kz/ru/poslanie-glavy-gosudarstva-kasym-zhomarta-tokaeva-narodu-kazahstana-183048" TargetMode="External"/><Relationship Id="rId77" Type="http://schemas.openxmlformats.org/officeDocument/2006/relationships/image" Target="media/image13.emf"/><Relationship Id="rId8" Type="http://schemas.openxmlformats.org/officeDocument/2006/relationships/hyperlink" Target="https://mook.buketov.edu.kz" TargetMode="External"/><Relationship Id="rId51" Type="http://schemas.openxmlformats.org/officeDocument/2006/relationships/hyperlink" Target="https://epi.asso.fr/revue/articles/a0511a.htm" TargetMode="External"/><Relationship Id="rId72" Type="http://schemas.openxmlformats.org/officeDocument/2006/relationships/hyperlink" Target="https://online.zakon.kz/Document/?doc_id=33329539" TargetMode="External"/><Relationship Id="rId80"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3.xml"/><Relationship Id="rId38" Type="http://schemas.openxmlformats.org/officeDocument/2006/relationships/hyperlink" Target="https://adilet.zan.kz/rus/docs/K2100002021" TargetMode="External"/><Relationship Id="rId46" Type="http://schemas.openxmlformats.org/officeDocument/2006/relationships/hyperlink" Target="https://en.wikipedia.org/wiki/Multimedia" TargetMode="External"/><Relationship Id="rId59" Type="http://schemas.openxmlformats.org/officeDocument/2006/relationships/hyperlink" Target="https://ru.wikipedia.org/wiki/%D0%A1%D1%83%D0%BF%D0%B5%D1%80%D0%B0%D0%BD%D1%81%D0%BA%D0%B0%D1%8F,_%D0%90%D0%BB%D0%B5%D0%BA%D1%81%D0%B0%D0%BD%D0%B4%D1%80%D0%B0_%D0%92%D0%B0%D1%81%D0%B8%D0%BB%D1%8C%D0%B5%D0%B2%D0%BD%D0%B0" TargetMode="External"/><Relationship Id="rId67" Type="http://schemas.openxmlformats.org/officeDocument/2006/relationships/hyperlink" Target="https://www.akorda.kz/ru/addresses/addresses_of_president/poslanie-prezidenta-respubliki-kazahstan-nnazarbaeva-narodu-kazahstana-14-dekabrya-2012-g" TargetMode="External"/><Relationship Id="rId20" Type="http://schemas.openxmlformats.org/officeDocument/2006/relationships/chart" Target="charts/chart4.xml"/><Relationship Id="rId41" Type="http://schemas.openxmlformats.org/officeDocument/2006/relationships/hyperlink" Target="https://www.ascilite.org/conferences/coffs00/papers/lorna_uden.pdf" TargetMode="External"/><Relationship Id="rId54" Type="http://schemas.openxmlformats.org/officeDocument/2006/relationships/hyperlink" Target="http://rus-yaz.niv.ru/doc/foreign-words-new/fc/slovar-204-2.htm" TargetMode="External"/><Relationship Id="rId62" Type="http://schemas.openxmlformats.org/officeDocument/2006/relationships/hyperlink" Target="http://www.hi-edu.ru/ebooks/xbook119/01/part-001.htm" TargetMode="External"/><Relationship Id="rId70" Type="http://schemas.openxmlformats.org/officeDocument/2006/relationships/hyperlink" Target="https://www.vedu.ru/bigencdic/69598/" TargetMode="External"/><Relationship Id="rId75" Type="http://schemas.openxmlformats.org/officeDocument/2006/relationships/image" Target="media/image11.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oleObject" Target="embeddings/oleObject1.bin"/><Relationship Id="rId36" Type="http://schemas.openxmlformats.org/officeDocument/2006/relationships/hyperlink" Target="https://zerde.gov.kz/activity/management-programs/the-state-program-digital-kazakhstan/" TargetMode="External"/><Relationship Id="rId49" Type="http://schemas.openxmlformats.org/officeDocument/2006/relationships/hyperlink" Target="https://dblp.org/pid/53/408.html" TargetMode="External"/><Relationship Id="rId57" Type="http://schemas.openxmlformats.org/officeDocument/2006/relationships/hyperlink" Target="http://www.pandia.ru/text/77/152/14319.php" TargetMode="External"/><Relationship Id="rId10" Type="http://schemas.openxmlformats.org/officeDocument/2006/relationships/footer" Target="footer1.xml"/><Relationship Id="rId31" Type="http://schemas.openxmlformats.org/officeDocument/2006/relationships/oleObject" Target="embeddings/oleObject2.bin"/><Relationship Id="rId44" Type="http://schemas.openxmlformats.org/officeDocument/2006/relationships/hyperlink" Target="https://www.its.bldrdoc.gov/" TargetMode="External"/><Relationship Id="rId52" Type="http://schemas.openxmlformats.org/officeDocument/2006/relationships/hyperlink" Target="https://files.eric.ed.gov/fulltext/ED570173.pdf" TargetMode="External"/><Relationship Id="rId60" Type="http://schemas.openxmlformats.org/officeDocument/2006/relationships/hyperlink" Target="https://ru.wikipedia.org/wiki/%D0%9D%D0%B0%D1%83%D0%BA%D0%B0_(%D0%B8%D0%B7%D0%B4%D0%B0%D1%82%D0%B5%D0%BB%D1%8C%D1%81%D1%82%D0%B2%D0%BE)" TargetMode="External"/><Relationship Id="rId65" Type="http://schemas.openxmlformats.org/officeDocument/2006/relationships/hyperlink" Target="https://adilet.zan.kz/rus/docs/V1800017669" TargetMode="External"/><Relationship Id="rId73" Type="http://schemas.openxmlformats.org/officeDocument/2006/relationships/image" Target="media/image9.png"/><Relationship Id="rId78" Type="http://schemas.openxmlformats.org/officeDocument/2006/relationships/image" Target="media/image14.png"/><Relationship Id="rId8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2.xml"/><Relationship Id="rId39" Type="http://schemas.openxmlformats.org/officeDocument/2006/relationships/hyperlink" Target="https://mitpress.mit.edu/sites/default/files/titles/free_download/9780262513623_Confronting_the_Challenges.pdf" TargetMode="External"/><Relationship Id="rId34" Type="http://schemas.openxmlformats.org/officeDocument/2006/relationships/oleObject" Target="embeddings/oleObject3.bin"/><Relationship Id="rId50" Type="http://schemas.openxmlformats.org/officeDocument/2006/relationships/hyperlink" Target="http://mega.km.ru/" TargetMode="External"/><Relationship Id="rId55" Type="http://schemas.openxmlformats.org/officeDocument/2006/relationships/hyperlink" Target="http://rus-yaz.niv.ru/doc/dictionary-efremova/fc/slovar-210-9.htm"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hyperlink" Target="https://online.zakon.kz/Document/?doc_id=33105101" TargetMode="External"/><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8.xml"/><Relationship Id="rId40" Type="http://schemas.openxmlformats.org/officeDocument/2006/relationships/hyperlink" Target="https://www.hltmag.co.uk/june2020/prioritizing-when-education-is-in-crisis" TargetMode="External"/><Relationship Id="rId45" Type="http://schemas.openxmlformats.org/officeDocument/2006/relationships/hyperlink" Target="https://whatis.techtarget.com/" TargetMode="External"/><Relationship Id="rId66" Type="http://schemas.openxmlformats.org/officeDocument/2006/relationships/hyperlink" Target="https://adilet.zan.kz/rus/docs/P190000098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2" b="1" i="0" u="none" strike="noStrike" baseline="0">
                <a:solidFill>
                  <a:srgbClr val="000000"/>
                </a:solidFill>
                <a:latin typeface="Times New Roman"/>
                <a:ea typeface="Times New Roman"/>
                <a:cs typeface="Times New Roman"/>
              </a:defRPr>
            </a:pPr>
            <a:r>
              <a:rPr lang="en-US"/>
              <a:t>Results of the ascertaining stage of the experiment in the control group</a:t>
            </a:r>
            <a:endParaRPr lang="ru-RU"/>
          </a:p>
        </c:rich>
      </c:tx>
      <c:layout>
        <c:manualLayout>
          <c:xMode val="edge"/>
          <c:yMode val="edge"/>
          <c:x val="0.1531557819978385"/>
          <c:y val="2.5941757280339959E-2"/>
        </c:manualLayout>
      </c:layout>
      <c:overlay val="0"/>
      <c:spPr>
        <a:noFill/>
        <a:ln w="25339">
          <a:noFill/>
        </a:ln>
      </c:spPr>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45273631840796"/>
          <c:y val="0.22935779816513763"/>
          <c:w val="0.87396351575456055"/>
          <c:h val="0.48318042813455658"/>
        </c:manualLayout>
      </c:layout>
      <c:bar3DChart>
        <c:barDir val="col"/>
        <c:grouping val="clustered"/>
        <c:varyColors val="0"/>
        <c:ser>
          <c:idx val="0"/>
          <c:order val="0"/>
          <c:tx>
            <c:strRef>
              <c:f>Sheet1!$A$2</c:f>
              <c:strCache>
                <c:ptCount val="1"/>
                <c:pt idx="0">
                  <c:v>motivational-value</c:v>
                </c:pt>
              </c:strCache>
            </c:strRef>
          </c:tx>
          <c:spPr>
            <a:solidFill>
              <a:srgbClr val="9999FF"/>
            </a:solidFill>
            <a:ln w="12670">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Sheet1!$B$2:$E$2</c:f>
              <c:numCache>
                <c:formatCode>0%</c:formatCode>
                <c:ptCount val="4"/>
                <c:pt idx="0">
                  <c:v>0.05</c:v>
                </c:pt>
                <c:pt idx="1">
                  <c:v>0.8</c:v>
                </c:pt>
                <c:pt idx="2">
                  <c:v>0.15</c:v>
                </c:pt>
                <c:pt idx="3" formatCode="General">
                  <c:v>0</c:v>
                </c:pt>
              </c:numCache>
            </c:numRef>
          </c:val>
          <c:extLst xmlns:c16r2="http://schemas.microsoft.com/office/drawing/2015/06/chart">
            <c:ext xmlns:c16="http://schemas.microsoft.com/office/drawing/2014/chart" uri="{C3380CC4-5D6E-409C-BE32-E72D297353CC}">
              <c16:uniqueId val="{00000000-CA55-4562-9296-1A40942B301B}"/>
            </c:ext>
          </c:extLst>
        </c:ser>
        <c:ser>
          <c:idx val="1"/>
          <c:order val="1"/>
          <c:tx>
            <c:strRef>
              <c:f>Sheet1!$A$3</c:f>
              <c:strCache>
                <c:ptCount val="1"/>
                <c:pt idx="0">
                  <c:v>cognitive</c:v>
                </c:pt>
              </c:strCache>
            </c:strRef>
          </c:tx>
          <c:spPr>
            <a:solidFill>
              <a:srgbClr val="993366"/>
            </a:solidFill>
            <a:ln w="12670">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Sheet1!$B$3:$E$3</c:f>
              <c:numCache>
                <c:formatCode>0%</c:formatCode>
                <c:ptCount val="4"/>
                <c:pt idx="0">
                  <c:v>0.9</c:v>
                </c:pt>
                <c:pt idx="1">
                  <c:v>0.1</c:v>
                </c:pt>
                <c:pt idx="2">
                  <c:v>0</c:v>
                </c:pt>
                <c:pt idx="3" formatCode="General">
                  <c:v>0</c:v>
                </c:pt>
              </c:numCache>
            </c:numRef>
          </c:val>
          <c:extLst xmlns:c16r2="http://schemas.microsoft.com/office/drawing/2015/06/chart">
            <c:ext xmlns:c16="http://schemas.microsoft.com/office/drawing/2014/chart" uri="{C3380CC4-5D6E-409C-BE32-E72D297353CC}">
              <c16:uniqueId val="{00000001-CA55-4562-9296-1A40942B301B}"/>
            </c:ext>
          </c:extLst>
        </c:ser>
        <c:ser>
          <c:idx val="2"/>
          <c:order val="2"/>
          <c:tx>
            <c:strRef>
              <c:f>Sheet1!$A$4</c:f>
              <c:strCache>
                <c:ptCount val="1"/>
                <c:pt idx="0">
                  <c:v>operational</c:v>
                </c:pt>
              </c:strCache>
            </c:strRef>
          </c:tx>
          <c:spPr>
            <a:solidFill>
              <a:srgbClr val="FFFFCC"/>
            </a:solidFill>
            <a:ln w="12670">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Sheet1!$B$4:$E$4</c:f>
              <c:numCache>
                <c:formatCode>General</c:formatCode>
                <c:ptCount val="4"/>
                <c:pt idx="0" formatCode="0%">
                  <c:v>1</c:v>
                </c:pt>
                <c:pt idx="1">
                  <c:v>0</c:v>
                </c:pt>
                <c:pt idx="2">
                  <c:v>0</c:v>
                </c:pt>
                <c:pt idx="3">
                  <c:v>0</c:v>
                </c:pt>
              </c:numCache>
            </c:numRef>
          </c:val>
          <c:extLst xmlns:c16r2="http://schemas.microsoft.com/office/drawing/2015/06/chart">
            <c:ext xmlns:c16="http://schemas.microsoft.com/office/drawing/2014/chart" uri="{C3380CC4-5D6E-409C-BE32-E72D297353CC}">
              <c16:uniqueId val="{00000002-CA55-4562-9296-1A40942B301B}"/>
            </c:ext>
          </c:extLst>
        </c:ser>
        <c:dLbls>
          <c:showLegendKey val="0"/>
          <c:showVal val="0"/>
          <c:showCatName val="0"/>
          <c:showSerName val="0"/>
          <c:showPercent val="0"/>
          <c:showBubbleSize val="0"/>
        </c:dLbls>
        <c:gapWidth val="150"/>
        <c:gapDepth val="0"/>
        <c:shape val="box"/>
        <c:axId val="1369420448"/>
        <c:axId val="1369418272"/>
        <c:axId val="0"/>
      </c:bar3DChart>
      <c:catAx>
        <c:axId val="1369420448"/>
        <c:scaling>
          <c:orientation val="minMax"/>
        </c:scaling>
        <c:delete val="0"/>
        <c:axPos val="b"/>
        <c:majorGridlines>
          <c:spPr>
            <a:ln w="3167">
              <a:solidFill>
                <a:srgbClr val="000000"/>
              </a:solidFill>
              <a:prstDash val="solid"/>
            </a:ln>
          </c:spPr>
        </c:majorGridlines>
        <c:title>
          <c:tx>
            <c:rich>
              <a:bodyPr/>
              <a:lstStyle/>
              <a:p>
                <a:pPr>
                  <a:defRPr sz="1145"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levels</a:t>
                </a:r>
                <a:endParaRPr lang="ru-RU">
                  <a:latin typeface="Times New Roman" panose="02020603050405020304" pitchFamily="18" charset="0"/>
                  <a:cs typeface="Times New Roman" panose="02020603050405020304" pitchFamily="18" charset="0"/>
                </a:endParaRPr>
              </a:p>
            </c:rich>
          </c:tx>
          <c:layout>
            <c:manualLayout>
              <c:xMode val="edge"/>
              <c:yMode val="edge"/>
              <c:x val="0.49263479319986964"/>
              <c:y val="0.83374856886640525"/>
            </c:manualLayout>
          </c:layout>
          <c:overlay val="0"/>
          <c:spPr>
            <a:noFill/>
            <a:ln w="25339">
              <a:noFill/>
            </a:ln>
          </c:spPr>
        </c:title>
        <c:numFmt formatCode="\О\с\н\о\в\н\о\й" sourceLinked="0"/>
        <c:majorTickMark val="out"/>
        <c:minorTickMark val="none"/>
        <c:tickLblPos val="low"/>
        <c:spPr>
          <a:ln w="3167">
            <a:solidFill>
              <a:srgbClr val="000000"/>
            </a:solidFill>
            <a:prstDash val="solid"/>
          </a:ln>
        </c:spPr>
        <c:txPr>
          <a:bodyPr rot="0" vert="horz"/>
          <a:lstStyle/>
          <a:p>
            <a:pPr>
              <a:defRPr sz="95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18272"/>
        <c:crosses val="autoZero"/>
        <c:auto val="1"/>
        <c:lblAlgn val="ctr"/>
        <c:lblOffset val="100"/>
        <c:tickLblSkip val="1"/>
        <c:tickMarkSkip val="1"/>
        <c:noMultiLvlLbl val="0"/>
      </c:catAx>
      <c:valAx>
        <c:axId val="1369418272"/>
        <c:scaling>
          <c:orientation val="minMax"/>
        </c:scaling>
        <c:delete val="0"/>
        <c:axPos val="l"/>
        <c:title>
          <c:tx>
            <c:rich>
              <a:bodyPr rot="0" vert="horz"/>
              <a:lstStyle/>
              <a:p>
                <a:pPr algn="ctr">
                  <a:defRPr sz="1145"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ru-RU">
                    <a:latin typeface="Times New Roman" panose="02020603050405020304" pitchFamily="18" charset="0"/>
                    <a:cs typeface="Times New Roman" panose="02020603050405020304" pitchFamily="18" charset="0"/>
                  </a:rPr>
                  <a:t>%</a:t>
                </a:r>
              </a:p>
            </c:rich>
          </c:tx>
          <c:layout>
            <c:manualLayout>
              <c:xMode val="edge"/>
              <c:yMode val="edge"/>
              <c:x val="8.5654467610153384E-2"/>
              <c:y val="0.43425076452599387"/>
            </c:manualLayout>
          </c:layout>
          <c:overlay val="0"/>
          <c:spPr>
            <a:noFill/>
            <a:ln w="25339">
              <a:noFill/>
            </a:ln>
          </c:spPr>
        </c:title>
        <c:numFmt formatCode="0%" sourceLinked="1"/>
        <c:majorTickMark val="out"/>
        <c:minorTickMark val="none"/>
        <c:tickLblPos val="nextTo"/>
        <c:spPr>
          <a:ln w="3167">
            <a:solidFill>
              <a:srgbClr val="000000"/>
            </a:solidFill>
            <a:prstDash val="solid"/>
          </a:ln>
        </c:spPr>
        <c:txPr>
          <a:bodyPr rot="0" vert="horz"/>
          <a:lstStyle/>
          <a:p>
            <a:pPr>
              <a:defRPr sz="114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20448"/>
        <c:crosses val="autoZero"/>
        <c:crossBetween val="between"/>
      </c:valAx>
      <c:spPr>
        <a:noFill/>
        <a:ln w="25399">
          <a:noFill/>
        </a:ln>
      </c:spPr>
    </c:plotArea>
    <c:legend>
      <c:legendPos val="r"/>
      <c:layout>
        <c:manualLayout>
          <c:xMode val="edge"/>
          <c:yMode val="edge"/>
          <c:x val="0.10447755305096665"/>
          <c:y val="0.92420271526046205"/>
          <c:w val="0.78772804562220422"/>
          <c:h val="7.3394495412844041E-2"/>
        </c:manualLayout>
      </c:layout>
      <c:overlay val="0"/>
      <c:spPr>
        <a:solidFill>
          <a:srgbClr val="FFFFFF"/>
        </a:solidFill>
        <a:ln w="3167">
          <a:solidFill>
            <a:srgbClr val="000000"/>
          </a:solidFill>
          <a:prstDash val="solid"/>
        </a:ln>
      </c:spPr>
      <c:txPr>
        <a:bodyPr/>
        <a:lstStyle/>
        <a:p>
          <a:pPr>
            <a:defRPr sz="918"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3167">
      <a:solidFill>
        <a:srgbClr val="000000"/>
      </a:solidFill>
      <a:prstDash val="solid"/>
    </a:ln>
  </c:spPr>
  <c:txPr>
    <a:bodyPr/>
    <a:lstStyle/>
    <a:p>
      <a:pPr>
        <a:defRPr sz="142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399" b="0" i="0" u="none" strike="noStrike" kern="1200" spc="0" baseline="0">
                <a:solidFill>
                  <a:sysClr val="windowText" lastClr="000000"/>
                </a:solidFill>
                <a:latin typeface="+mn-lt"/>
                <a:ea typeface="+mn-ea"/>
                <a:cs typeface="+mn-cs"/>
              </a:defRPr>
            </a:pPr>
            <a:r>
              <a:rPr lang="en-US" sz="1199" b="1" i="0" baseline="0">
                <a:solidFill>
                  <a:sysClr val="windowText" lastClr="000000"/>
                </a:solidFill>
                <a:effectLst/>
                <a:latin typeface="Times New Roman" panose="02020603050405020304" pitchFamily="18" charset="0"/>
                <a:cs typeface="Times New Roman" panose="02020603050405020304" pitchFamily="18" charset="0"/>
              </a:rPr>
              <a:t>Comparative indicators of the final level of pre-service foreign language teachers' readiness in the control and experimental groups based on the results of the control stage of the experiment</a:t>
            </a:r>
            <a:endParaRPr lang="ru-RU" sz="105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688656409114938"/>
          <c:y val="0"/>
        </c:manualLayout>
      </c:layout>
      <c:overlay val="0"/>
      <c:spPr>
        <a:noFill/>
        <a:ln>
          <a:noFill/>
        </a:ln>
        <a:effectLst/>
      </c:spPr>
    </c:title>
    <c:autoTitleDeleted val="0"/>
    <c:view3D>
      <c:rotX val="10"/>
      <c:rotY val="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insufficient (reproductive)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CG</c:v>
                </c:pt>
                <c:pt idx="1">
                  <c:v>EG</c:v>
                </c:pt>
              </c:strCache>
            </c:strRef>
          </c:cat>
          <c:val>
            <c:numRef>
              <c:f>Лист1!$B$2:$B$3</c:f>
              <c:numCache>
                <c:formatCode>0%</c:formatCode>
                <c:ptCount val="2"/>
                <c:pt idx="0">
                  <c:v>0.46</c:v>
                </c:pt>
                <c:pt idx="1">
                  <c:v>0</c:v>
                </c:pt>
              </c:numCache>
            </c:numRef>
          </c:val>
          <c:extLst xmlns:c16r2="http://schemas.microsoft.com/office/drawing/2015/06/chart">
            <c:ext xmlns:c16="http://schemas.microsoft.com/office/drawing/2014/chart" uri="{C3380CC4-5D6E-409C-BE32-E72D297353CC}">
              <c16:uniqueId val="{00000000-49B4-417C-A2D8-E0C6BC712631}"/>
            </c:ext>
          </c:extLst>
        </c:ser>
        <c:ser>
          <c:idx val="1"/>
          <c:order val="1"/>
          <c:tx>
            <c:strRef>
              <c:f>Лист1!$C$1</c:f>
              <c:strCache>
                <c:ptCount val="1"/>
                <c:pt idx="0">
                  <c:v>low (adaptive)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CG</c:v>
                </c:pt>
                <c:pt idx="1">
                  <c:v>EG</c:v>
                </c:pt>
              </c:strCache>
            </c:strRef>
          </c:cat>
          <c:val>
            <c:numRef>
              <c:f>Лист1!$C$2:$C$3</c:f>
              <c:numCache>
                <c:formatCode>0%</c:formatCode>
                <c:ptCount val="2"/>
                <c:pt idx="0">
                  <c:v>0.54</c:v>
                </c:pt>
                <c:pt idx="1">
                  <c:v>0.1</c:v>
                </c:pt>
              </c:numCache>
            </c:numRef>
          </c:val>
          <c:extLst xmlns:c16r2="http://schemas.microsoft.com/office/drawing/2015/06/chart">
            <c:ext xmlns:c16="http://schemas.microsoft.com/office/drawing/2014/chart" uri="{C3380CC4-5D6E-409C-BE32-E72D297353CC}">
              <c16:uniqueId val="{00000001-49B4-417C-A2D8-E0C6BC712631}"/>
            </c:ext>
          </c:extLst>
        </c:ser>
        <c:ser>
          <c:idx val="2"/>
          <c:order val="2"/>
          <c:tx>
            <c:strRef>
              <c:f>Лист1!$D$1</c:f>
              <c:strCache>
                <c:ptCount val="1"/>
                <c:pt idx="0">
                  <c:v>suffcient (heuristic)</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CG</c:v>
                </c:pt>
                <c:pt idx="1">
                  <c:v>EG</c:v>
                </c:pt>
              </c:strCache>
            </c:strRef>
          </c:cat>
          <c:val>
            <c:numRef>
              <c:f>Лист1!$D$2:$D$3</c:f>
              <c:numCache>
                <c:formatCode>0%</c:formatCode>
                <c:ptCount val="2"/>
                <c:pt idx="0">
                  <c:v>0</c:v>
                </c:pt>
                <c:pt idx="1">
                  <c:v>0.8</c:v>
                </c:pt>
              </c:numCache>
            </c:numRef>
          </c:val>
          <c:extLst xmlns:c16r2="http://schemas.microsoft.com/office/drawing/2015/06/chart">
            <c:ext xmlns:c16="http://schemas.microsoft.com/office/drawing/2014/chart" uri="{C3380CC4-5D6E-409C-BE32-E72D297353CC}">
              <c16:uniqueId val="{00000002-49B4-417C-A2D8-E0C6BC712631}"/>
            </c:ext>
          </c:extLst>
        </c:ser>
        <c:ser>
          <c:idx val="3"/>
          <c:order val="3"/>
          <c:tx>
            <c:strRef>
              <c:f>Лист1!$E$1</c:f>
              <c:strCache>
                <c:ptCount val="1"/>
                <c:pt idx="0">
                  <c:v>high (professional)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CG</c:v>
                </c:pt>
                <c:pt idx="1">
                  <c:v>EG</c:v>
                </c:pt>
              </c:strCache>
            </c:strRef>
          </c:cat>
          <c:val>
            <c:numRef>
              <c:f>Лист1!$E$2:$E$3</c:f>
              <c:numCache>
                <c:formatCode>0%</c:formatCode>
                <c:ptCount val="2"/>
                <c:pt idx="0">
                  <c:v>0</c:v>
                </c:pt>
                <c:pt idx="1">
                  <c:v>0.1</c:v>
                </c:pt>
              </c:numCache>
            </c:numRef>
          </c:val>
          <c:extLst xmlns:c16r2="http://schemas.microsoft.com/office/drawing/2015/06/chart">
            <c:ext xmlns:c16="http://schemas.microsoft.com/office/drawing/2014/chart" uri="{C3380CC4-5D6E-409C-BE32-E72D297353CC}">
              <c16:uniqueId val="{00000003-49B4-417C-A2D8-E0C6BC712631}"/>
            </c:ext>
          </c:extLst>
        </c:ser>
        <c:dLbls>
          <c:showLegendKey val="0"/>
          <c:showVal val="0"/>
          <c:showCatName val="0"/>
          <c:showSerName val="0"/>
          <c:showPercent val="0"/>
          <c:showBubbleSize val="0"/>
        </c:dLbls>
        <c:gapWidth val="219"/>
        <c:shape val="box"/>
        <c:axId val="1369424800"/>
        <c:axId val="1369426976"/>
        <c:axId val="0"/>
      </c:bar3DChart>
      <c:catAx>
        <c:axId val="1369424800"/>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426976"/>
        <c:crosses val="autoZero"/>
        <c:auto val="1"/>
        <c:lblAlgn val="ctr"/>
        <c:lblOffset val="100"/>
        <c:noMultiLvlLbl val="0"/>
      </c:catAx>
      <c:valAx>
        <c:axId val="1369426976"/>
        <c:scaling>
          <c:orientation val="minMax"/>
        </c:scaling>
        <c:delete val="0"/>
        <c:axPos val="l"/>
        <c:majorGridlines>
          <c:spPr>
            <a:ln w="9516"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424800"/>
        <c:crosses val="autoZero"/>
        <c:crossBetween val="between"/>
      </c:valAx>
      <c:spPr>
        <a:noFill/>
        <a:ln w="25377">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0">
                <a:latin typeface="Times New Roman" panose="02020603050405020304" pitchFamily="18" charset="0"/>
                <a:cs typeface="Times New Roman" panose="02020603050405020304" pitchFamily="18" charset="0"/>
              </a:defRPr>
            </a:pPr>
            <a:r>
              <a:rPr lang="en-US" sz="1200" b="0">
                <a:effectLst/>
                <a:latin typeface="Times New Roman" panose="02020603050405020304" pitchFamily="18" charset="0"/>
                <a:cs typeface="Times New Roman" panose="02020603050405020304" pitchFamily="18" charset="0"/>
              </a:rPr>
              <a:t>Control test results</a:t>
            </a:r>
            <a:endParaRPr lang="ru-RU" sz="1200" b="0">
              <a:effectLst/>
              <a:latin typeface="Times New Roman" panose="02020603050405020304" pitchFamily="18" charset="0"/>
              <a:cs typeface="Times New Roman" panose="02020603050405020304" pitchFamily="18" charset="0"/>
            </a:endParaRPr>
          </a:p>
        </c:rich>
      </c:tx>
      <c:layout>
        <c:manualLayout>
          <c:xMode val="edge"/>
          <c:yMode val="edge"/>
          <c:x val="0.24397350993377481"/>
          <c:y val="0"/>
        </c:manualLayout>
      </c:layout>
      <c:overlay val="0"/>
    </c:title>
    <c:autoTitleDeleted val="0"/>
    <c:plotArea>
      <c:layout>
        <c:manualLayout>
          <c:layoutTarget val="inner"/>
          <c:xMode val="edge"/>
          <c:yMode val="edge"/>
          <c:x val="0.14241313378873996"/>
          <c:y val="0.13128410300063842"/>
          <c:w val="0.68011941388121189"/>
          <c:h val="0.64120905157125629"/>
        </c:manualLayout>
      </c:layout>
      <c:barChart>
        <c:barDir val="col"/>
        <c:grouping val="clustered"/>
        <c:varyColors val="0"/>
        <c:ser>
          <c:idx val="0"/>
          <c:order val="0"/>
          <c:tx>
            <c:strRef>
              <c:f>Лист1!$B$1</c:f>
              <c:strCache>
                <c:ptCount val="1"/>
                <c:pt idx="0">
                  <c:v>number of students</c:v>
                </c:pt>
              </c:strCache>
            </c:strRef>
          </c:tx>
          <c:spPr>
            <a:solidFill>
              <a:schemeClr val="accent1"/>
            </a:solidFill>
            <a:ln w="76200">
              <a:noFill/>
            </a:ln>
            <a:effectLst/>
          </c:spPr>
          <c:invertIfNegative val="0"/>
          <c:dLbls>
            <c:dLbl>
              <c:idx val="0"/>
              <c:delete val="1"/>
              <c:extLst xmlns:c16r2="http://schemas.microsoft.com/office/drawing/2015/06/chart">
                <c:ext xmlns:c16="http://schemas.microsoft.com/office/drawing/2014/chart" uri="{C3380CC4-5D6E-409C-BE32-E72D297353CC}">
                  <c16:uniqueId val="{00000000-5B13-4DA8-B5D9-C5544311181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B13-4DA8-B5D9-C5544311181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B13-4DA8-B5D9-C5544311181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5B13-4DA8-B5D9-C5544311181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5B13-4DA8-B5D9-C5544311181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5B13-4DA8-B5D9-C55443111816}"/>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5B13-4DA8-B5D9-C55443111816}"/>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B13-4DA8-B5D9-C55443111816}"/>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5B13-4DA8-B5D9-C55443111816}"/>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9-5B13-4DA8-B5D9-C55443111816}"/>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5B13-4DA8-B5D9-C55443111816}"/>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5B13-4DA8-B5D9-C55443111816}"/>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C-5B13-4DA8-B5D9-C55443111816}"/>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D-5B13-4DA8-B5D9-C55443111816}"/>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E-5B13-4DA8-B5D9-C55443111816}"/>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F-5B13-4DA8-B5D9-C55443111816}"/>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10-5B13-4DA8-B5D9-C55443111816}"/>
                </c:ext>
                <c:ext xmlns:c15="http://schemas.microsoft.com/office/drawing/2012/chart" uri="{CE6537A1-D6FC-4f65-9D91-7224C49458BB}"/>
              </c:extLst>
            </c:dLbl>
            <c:dLbl>
              <c:idx val="28"/>
              <c:delete val="1"/>
              <c:extLst xmlns:c16r2="http://schemas.microsoft.com/office/drawing/2015/06/chart">
                <c:ext xmlns:c16="http://schemas.microsoft.com/office/drawing/2014/chart" uri="{C3380CC4-5D6E-409C-BE32-E72D297353CC}">
                  <c16:uniqueId val="{00000011-5B13-4DA8-B5D9-C55443111816}"/>
                </c:ext>
                <c:ext xmlns:c15="http://schemas.microsoft.com/office/drawing/2012/chart" uri="{CE6537A1-D6FC-4f65-9D91-7224C49458BB}"/>
              </c:extLst>
            </c:dLbl>
            <c:dLbl>
              <c:idx val="29"/>
              <c:delete val="1"/>
              <c:extLst xmlns:c16r2="http://schemas.microsoft.com/office/drawing/2015/06/chart">
                <c:ext xmlns:c16="http://schemas.microsoft.com/office/drawing/2014/chart" uri="{C3380CC4-5D6E-409C-BE32-E72D297353CC}">
                  <c16:uniqueId val="{00000012-5B13-4DA8-B5D9-C55443111816}"/>
                </c:ex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Лист1!$B$2:$B$33</c:f>
              <c:numCache>
                <c:formatCode>General</c:formatCode>
                <c:ptCount val="32"/>
                <c:pt idx="17">
                  <c:v>2</c:v>
                </c:pt>
                <c:pt idx="18">
                  <c:v>2</c:v>
                </c:pt>
                <c:pt idx="19">
                  <c:v>2</c:v>
                </c:pt>
                <c:pt idx="20">
                  <c:v>2</c:v>
                </c:pt>
                <c:pt idx="21">
                  <c:v>2</c:v>
                </c:pt>
                <c:pt idx="22">
                  <c:v>1</c:v>
                </c:pt>
                <c:pt idx="23">
                  <c:v>10</c:v>
                </c:pt>
                <c:pt idx="24">
                  <c:v>10</c:v>
                </c:pt>
                <c:pt idx="25">
                  <c:v>4</c:v>
                </c:pt>
                <c:pt idx="26">
                  <c:v>2</c:v>
                </c:pt>
                <c:pt idx="27">
                  <c:v>2</c:v>
                </c:pt>
              </c:numCache>
            </c:numRef>
          </c:val>
          <c:extLst xmlns:c16r2="http://schemas.microsoft.com/office/drawing/2015/06/chart">
            <c:ext xmlns:c16="http://schemas.microsoft.com/office/drawing/2014/chart" uri="{C3380CC4-5D6E-409C-BE32-E72D297353CC}">
              <c16:uniqueId val="{00000013-5B13-4DA8-B5D9-C55443111816}"/>
            </c:ext>
          </c:extLst>
        </c:ser>
        <c:ser>
          <c:idx val="1"/>
          <c:order val="1"/>
          <c:tx>
            <c:strRef>
              <c:f>Лист1!$C$1</c:f>
              <c:strCache>
                <c:ptCount val="1"/>
                <c:pt idx="0">
                  <c:v>Столбец1</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Лист1!$C$2:$C$33</c:f>
            </c:numRef>
          </c:val>
          <c:extLst xmlns:c16r2="http://schemas.microsoft.com/office/drawing/2015/06/chart">
            <c:ext xmlns:c16="http://schemas.microsoft.com/office/drawing/2014/chart" uri="{C3380CC4-5D6E-409C-BE32-E72D297353CC}">
              <c16:uniqueId val="{00000014-5B13-4DA8-B5D9-C55443111816}"/>
            </c:ext>
          </c:extLst>
        </c:ser>
        <c:ser>
          <c:idx val="2"/>
          <c:order val="2"/>
          <c:tx>
            <c:strRef>
              <c:f>Лист1!$D$1</c:f>
              <c:strCache>
                <c:ptCount val="1"/>
                <c:pt idx="0">
                  <c:v>Столбец2</c:v>
                </c:pt>
              </c:strCache>
            </c:strRef>
          </c:tx>
          <c:spPr>
            <a:solidFill>
              <a:srgbClr val="A5A5A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numCache>
            </c:numRef>
          </c:cat>
          <c:val>
            <c:numRef>
              <c:f>Лист1!$D$2:$D$33</c:f>
            </c:numRef>
          </c:val>
          <c:extLst xmlns:c16r2="http://schemas.microsoft.com/office/drawing/2015/06/chart">
            <c:ext xmlns:c16="http://schemas.microsoft.com/office/drawing/2014/chart" uri="{C3380CC4-5D6E-409C-BE32-E72D297353CC}">
              <c16:uniqueId val="{00000015-5B13-4DA8-B5D9-C55443111816}"/>
            </c:ext>
          </c:extLst>
        </c:ser>
        <c:dLbls>
          <c:showLegendKey val="0"/>
          <c:showVal val="0"/>
          <c:showCatName val="0"/>
          <c:showSerName val="0"/>
          <c:showPercent val="0"/>
          <c:showBubbleSize val="0"/>
        </c:dLbls>
        <c:gapWidth val="219"/>
        <c:axId val="1369444928"/>
        <c:axId val="1369445472"/>
      </c:barChart>
      <c:catAx>
        <c:axId val="1369444928"/>
        <c:scaling>
          <c:orientation val="minMax"/>
        </c:scaling>
        <c:delete val="0"/>
        <c:axPos val="b"/>
        <c:title>
          <c:tx>
            <c:rich>
              <a:bodyPr/>
              <a:lstStyle/>
              <a:p>
                <a:pPr>
                  <a:defRPr sz="10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number of scores</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0910813300655299"/>
              <c:y val="0.85217081648577708"/>
            </c:manualLayout>
          </c:layout>
          <c:overlay val="0"/>
          <c:spPr>
            <a:noFill/>
            <a:ln w="25400">
              <a:noFill/>
            </a:ln>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445472"/>
        <c:crosses val="autoZero"/>
        <c:auto val="1"/>
        <c:lblAlgn val="ctr"/>
        <c:lblOffset val="100"/>
        <c:noMultiLvlLbl val="0"/>
      </c:catAx>
      <c:valAx>
        <c:axId val="1369445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students</a:t>
                </a:r>
                <a:endParaRPr lang="ru-RU">
                  <a:latin typeface="Times New Roman" panose="02020603050405020304" pitchFamily="18" charset="0"/>
                  <a:cs typeface="Times New Roman" panose="02020603050405020304" pitchFamily="18" charset="0"/>
                </a:endParaRPr>
              </a:p>
            </c:rich>
          </c:tx>
          <c:layout>
            <c:manualLayout>
              <c:xMode val="edge"/>
              <c:yMode val="edge"/>
              <c:x val="1.779440649389025E-2"/>
              <c:y val="0.21508860041143504"/>
            </c:manualLayout>
          </c:layout>
          <c:overlay val="0"/>
          <c:spPr>
            <a:noFill/>
            <a:ln w="25400">
              <a:noFill/>
            </a:ln>
          </c:spPr>
        </c:title>
        <c:numFmt formatCode="General" sourceLinked="1"/>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444928"/>
        <c:crosses val="autoZero"/>
        <c:crossBetween val="between"/>
      </c:valAx>
      <c:spPr>
        <a:noFill/>
        <a:ln w="25400">
          <a:noFill/>
        </a:ln>
      </c:spPr>
    </c:plotArea>
    <c:legend>
      <c:legendPos val="r"/>
      <c:layout>
        <c:manualLayout>
          <c:xMode val="edge"/>
          <c:yMode val="edge"/>
          <c:x val="0.86410248387825694"/>
          <c:y val="0.52540512165709008"/>
          <c:w val="0.12265248300916032"/>
          <c:h val="0.16171213733418455"/>
        </c:manualLayout>
      </c:layout>
      <c:overlay val="0"/>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en-US" sz="1200" b="1" i="0" u="none" strike="noStrike" baseline="0">
                <a:effectLst/>
                <a:latin typeface="Times New Roman" panose="02020603050405020304" pitchFamily="18" charset="0"/>
                <a:cs typeface="Times New Roman" panose="02020603050405020304" pitchFamily="18" charset="0"/>
              </a:rPr>
              <a:t>The results of the educational project assessment </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number of students</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Лист1!$B$2:$B$16</c:f>
              <c:numCache>
                <c:formatCode>General</c:formatCode>
                <c:ptCount val="15"/>
                <c:pt idx="6">
                  <c:v>1</c:v>
                </c:pt>
                <c:pt idx="7">
                  <c:v>1</c:v>
                </c:pt>
                <c:pt idx="8">
                  <c:v>2</c:v>
                </c:pt>
                <c:pt idx="10">
                  <c:v>17</c:v>
                </c:pt>
                <c:pt idx="11">
                  <c:v>14</c:v>
                </c:pt>
                <c:pt idx="12">
                  <c:v>3</c:v>
                </c:pt>
                <c:pt idx="13">
                  <c:v>2</c:v>
                </c:pt>
              </c:numCache>
            </c:numRef>
          </c:val>
          <c:extLst xmlns:c16r2="http://schemas.microsoft.com/office/drawing/2015/06/chart">
            <c:ext xmlns:c16="http://schemas.microsoft.com/office/drawing/2014/chart" uri="{C3380CC4-5D6E-409C-BE32-E72D297353CC}">
              <c16:uniqueId val="{00000000-1AEE-49D0-9A31-025EF3B67B1B}"/>
            </c:ext>
          </c:extLst>
        </c:ser>
        <c:ser>
          <c:idx val="1"/>
          <c:order val="1"/>
          <c:tx>
            <c:strRef>
              <c:f>Лист1!$C$1</c:f>
              <c:strCache>
                <c:ptCount val="1"/>
                <c:pt idx="0">
                  <c:v>Столбец1</c:v>
                </c:pt>
              </c:strCache>
            </c:strRef>
          </c:tx>
          <c:spPr>
            <a:solidFill>
              <a:srgbClr val="ED7D31"/>
            </a:solidFill>
            <a:ln w="25399">
              <a:noFill/>
            </a:ln>
          </c:spPr>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Лист1!$C$2:$C$16</c:f>
            </c:numRef>
          </c:val>
          <c:extLst xmlns:c16r2="http://schemas.microsoft.com/office/drawing/2015/06/chart">
            <c:ext xmlns:c16="http://schemas.microsoft.com/office/drawing/2014/chart" uri="{C3380CC4-5D6E-409C-BE32-E72D297353CC}">
              <c16:uniqueId val="{00000001-1AEE-49D0-9A31-025EF3B67B1B}"/>
            </c:ext>
          </c:extLst>
        </c:ser>
        <c:ser>
          <c:idx val="2"/>
          <c:order val="2"/>
          <c:tx>
            <c:strRef>
              <c:f>Лист1!$D$1</c:f>
              <c:strCache>
                <c:ptCount val="1"/>
                <c:pt idx="0">
                  <c:v>Столбец2</c:v>
                </c:pt>
              </c:strCache>
            </c:strRef>
          </c:tx>
          <c:spPr>
            <a:solidFill>
              <a:srgbClr val="A5A5A5"/>
            </a:solidFill>
            <a:ln w="25399">
              <a:noFill/>
            </a:ln>
          </c:spPr>
          <c:invertIfNegative val="0"/>
          <c:cat>
            <c:numRef>
              <c:f>Лист1!$A$2:$A$16</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Лист1!$D$2:$D$16</c:f>
            </c:numRef>
          </c:val>
          <c:extLst xmlns:c16r2="http://schemas.microsoft.com/office/drawing/2015/06/chart">
            <c:ext xmlns:c16="http://schemas.microsoft.com/office/drawing/2014/chart" uri="{C3380CC4-5D6E-409C-BE32-E72D297353CC}">
              <c16:uniqueId val="{00000002-1AEE-49D0-9A31-025EF3B67B1B}"/>
            </c:ext>
          </c:extLst>
        </c:ser>
        <c:dLbls>
          <c:showLegendKey val="0"/>
          <c:showVal val="0"/>
          <c:showCatName val="0"/>
          <c:showSerName val="0"/>
          <c:showPercent val="0"/>
          <c:showBubbleSize val="0"/>
        </c:dLbls>
        <c:gapWidth val="219"/>
        <c:overlap val="-27"/>
        <c:axId val="1369427520"/>
        <c:axId val="1369447648"/>
      </c:barChart>
      <c:catAx>
        <c:axId val="136942752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points scored for the educational project</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9447648"/>
        <c:crosses val="autoZero"/>
        <c:auto val="1"/>
        <c:lblAlgn val="ctr"/>
        <c:lblOffset val="100"/>
        <c:noMultiLvlLbl val="0"/>
      </c:catAx>
      <c:valAx>
        <c:axId val="1369447648"/>
        <c:scaling>
          <c:orientation val="minMax"/>
        </c:scaling>
        <c:delete val="0"/>
        <c:axPos val="l"/>
        <c:majorGridlines>
          <c:spPr>
            <a:ln w="9524"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students</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9427520"/>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control test</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insufficient (reproductive)</c:v>
                </c:pt>
                <c:pt idx="1">
                  <c:v>low (adaptive)</c:v>
                </c:pt>
                <c:pt idx="2">
                  <c:v>sufficient (heuristic)</c:v>
                </c:pt>
                <c:pt idx="3">
                  <c:v>high (professional)</c:v>
                </c:pt>
              </c:strCache>
            </c:strRef>
          </c:cat>
          <c:val>
            <c:numRef>
              <c:f>Лист1!$B$2:$B$5</c:f>
              <c:numCache>
                <c:formatCode>0%</c:formatCode>
                <c:ptCount val="4"/>
                <c:pt idx="0" formatCode="General">
                  <c:v>0</c:v>
                </c:pt>
                <c:pt idx="1">
                  <c:v>0.15</c:v>
                </c:pt>
                <c:pt idx="2">
                  <c:v>0.75</c:v>
                </c:pt>
                <c:pt idx="3">
                  <c:v>0.1</c:v>
                </c:pt>
              </c:numCache>
            </c:numRef>
          </c:val>
          <c:extLst xmlns:c16r2="http://schemas.microsoft.com/office/drawing/2015/06/chart">
            <c:ext xmlns:c16="http://schemas.microsoft.com/office/drawing/2014/chart" uri="{C3380CC4-5D6E-409C-BE32-E72D297353CC}">
              <c16:uniqueId val="{00000000-6EFC-4379-93DA-C3F3F2AC98D9}"/>
            </c:ext>
          </c:extLst>
        </c:ser>
        <c:ser>
          <c:idx val="1"/>
          <c:order val="1"/>
          <c:tx>
            <c:strRef>
              <c:f>Лист1!$C$1</c:f>
              <c:strCache>
                <c:ptCount val="1"/>
                <c:pt idx="0">
                  <c:v>independent project - multimedia tutorial</c:v>
                </c:pt>
              </c:strCache>
            </c:strRef>
          </c:tx>
          <c:spPr>
            <a:solidFill>
              <a:srgbClr val="ED7D31"/>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insufficient (reproductive)</c:v>
                </c:pt>
                <c:pt idx="1">
                  <c:v>low (adaptive)</c:v>
                </c:pt>
                <c:pt idx="2">
                  <c:v>sufficient (heuristic)</c:v>
                </c:pt>
                <c:pt idx="3">
                  <c:v>high (professional)</c:v>
                </c:pt>
              </c:strCache>
            </c:strRef>
          </c:cat>
          <c:val>
            <c:numRef>
              <c:f>Лист1!$C$2:$C$5</c:f>
              <c:numCache>
                <c:formatCode>0%</c:formatCode>
                <c:ptCount val="4"/>
                <c:pt idx="0" formatCode="General">
                  <c:v>0</c:v>
                </c:pt>
                <c:pt idx="1">
                  <c:v>0.1</c:v>
                </c:pt>
                <c:pt idx="2">
                  <c:v>0.85</c:v>
                </c:pt>
                <c:pt idx="3">
                  <c:v>0.05</c:v>
                </c:pt>
              </c:numCache>
            </c:numRef>
          </c:val>
          <c:extLst xmlns:c16r2="http://schemas.microsoft.com/office/drawing/2015/06/chart">
            <c:ext xmlns:c16="http://schemas.microsoft.com/office/drawing/2014/chart" uri="{C3380CC4-5D6E-409C-BE32-E72D297353CC}">
              <c16:uniqueId val="{00000001-6EFC-4379-93DA-C3F3F2AC98D9}"/>
            </c:ext>
          </c:extLst>
        </c:ser>
        <c:ser>
          <c:idx val="2"/>
          <c:order val="2"/>
          <c:tx>
            <c:strRef>
              <c:f>Лист1!$D$1</c:f>
              <c:strCache>
                <c:ptCount val="1"/>
                <c:pt idx="0">
                  <c:v>Столбец1</c:v>
                </c:pt>
              </c:strCache>
            </c:strRef>
          </c:tx>
          <c:spPr>
            <a:solidFill>
              <a:srgbClr val="A5A5A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insufficient (reproductive)</c:v>
                </c:pt>
                <c:pt idx="1">
                  <c:v>low (adaptive)</c:v>
                </c:pt>
                <c:pt idx="2">
                  <c:v>sufficient (heuristic)</c:v>
                </c:pt>
                <c:pt idx="3">
                  <c:v>high (professional)</c:v>
                </c:pt>
              </c:strCache>
            </c:strRef>
          </c:cat>
          <c:val>
            <c:numRef>
              <c:f>Лист1!$D$2:$D$5</c:f>
            </c:numRef>
          </c:val>
          <c:extLst xmlns:c16r2="http://schemas.microsoft.com/office/drawing/2015/06/chart">
            <c:ext xmlns:c16="http://schemas.microsoft.com/office/drawing/2014/chart" uri="{C3380CC4-5D6E-409C-BE32-E72D297353CC}">
              <c16:uniqueId val="{00000002-6EFC-4379-93DA-C3F3F2AC98D9}"/>
            </c:ext>
          </c:extLst>
        </c:ser>
        <c:dLbls>
          <c:showLegendKey val="0"/>
          <c:showVal val="0"/>
          <c:showCatName val="0"/>
          <c:showSerName val="0"/>
          <c:showPercent val="0"/>
          <c:showBubbleSize val="0"/>
        </c:dLbls>
        <c:gapWidth val="219"/>
        <c:overlap val="-27"/>
        <c:axId val="1369425344"/>
        <c:axId val="1369428064"/>
      </c:barChart>
      <c:catAx>
        <c:axId val="1369425344"/>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levels</a:t>
                </a:r>
                <a:endParaRPr lang="ru-RU"/>
              </a:p>
            </c:rich>
          </c:tx>
          <c:overlay val="0"/>
          <c:spPr>
            <a:noFill/>
            <a:ln w="25399">
              <a:noFill/>
            </a:ln>
          </c:spPr>
        </c:title>
        <c:numFmt formatCode="General" sourceLinked="1"/>
        <c:majorTickMark val="out"/>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69428064"/>
        <c:crosses val="autoZero"/>
        <c:auto val="1"/>
        <c:lblAlgn val="ctr"/>
        <c:lblOffset val="100"/>
        <c:noMultiLvlLbl val="0"/>
      </c:catAx>
      <c:valAx>
        <c:axId val="1369428064"/>
        <c:scaling>
          <c:orientation val="minMax"/>
          <c:max val="1"/>
          <c:min val="0"/>
        </c:scaling>
        <c:delete val="0"/>
        <c:axPos val="l"/>
        <c:majorGridlines>
          <c:spPr>
            <a:ln w="9524" cap="flat" cmpd="sng" algn="ctr">
              <a:solidFill>
                <a:schemeClr val="tx1">
                  <a:lumMod val="15000"/>
                  <a:lumOff val="85000"/>
                </a:schemeClr>
              </a:solidFill>
              <a:round/>
            </a:ln>
            <a:effectLst/>
          </c:spPr>
        </c:majorGridlines>
        <c:title>
          <c:tx>
            <c:rich>
              <a:bodyPr/>
              <a:lstStyle/>
              <a:p>
                <a:pPr>
                  <a:defRPr sz="1000" b="0"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number of students, %</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3888873431457111E-2"/>
              <c:y val="0.16833647327826354"/>
            </c:manualLayout>
          </c:layout>
          <c:overlay val="0"/>
          <c:spPr>
            <a:noFill/>
            <a:ln w="25399">
              <a:noFill/>
            </a:ln>
          </c:spPr>
        </c:title>
        <c:numFmt formatCode="0%" sourceLinked="0"/>
        <c:majorTickMark val="out"/>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369425344"/>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22" b="1" i="0" u="none" strike="noStrike" baseline="0">
                <a:solidFill>
                  <a:srgbClr val="000000"/>
                </a:solidFill>
                <a:latin typeface="Times New Roman"/>
                <a:ea typeface="Times New Roman"/>
                <a:cs typeface="Times New Roman"/>
              </a:defRPr>
            </a:pPr>
            <a:r>
              <a:rPr lang="en-US"/>
              <a:t>Results of the ascertaining stage of the experiment in the experimental group</a:t>
            </a:r>
            <a:endParaRPr lang="ru-RU"/>
          </a:p>
        </c:rich>
      </c:tx>
      <c:layout>
        <c:manualLayout>
          <c:xMode val="edge"/>
          <c:yMode val="edge"/>
          <c:x val="0.1531557819978385"/>
          <c:y val="2.5941757280339959E-2"/>
        </c:manualLayout>
      </c:layout>
      <c:overlay val="0"/>
      <c:spPr>
        <a:noFill/>
        <a:ln w="25339">
          <a:noFill/>
        </a:ln>
      </c:spPr>
    </c:title>
    <c:autoTitleDeleted val="0"/>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45273631840796"/>
          <c:y val="0.22935779816513763"/>
          <c:w val="0.87396351575456055"/>
          <c:h val="0.48318042813455658"/>
        </c:manualLayout>
      </c:layout>
      <c:bar3DChart>
        <c:barDir val="col"/>
        <c:grouping val="clustered"/>
        <c:varyColors val="0"/>
        <c:ser>
          <c:idx val="0"/>
          <c:order val="0"/>
          <c:tx>
            <c:strRef>
              <c:f>Sheet1!$A$2</c:f>
              <c:strCache>
                <c:ptCount val="1"/>
                <c:pt idx="0">
                  <c:v>motivational-value</c:v>
                </c:pt>
              </c:strCache>
            </c:strRef>
          </c:tx>
          <c:spPr>
            <a:solidFill>
              <a:srgbClr val="9999FF"/>
            </a:solidFill>
            <a:ln w="12670">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Sheet1!$B$2:$E$2</c:f>
              <c:numCache>
                <c:formatCode>0%</c:formatCode>
                <c:ptCount val="4"/>
                <c:pt idx="0">
                  <c:v>2.1999999999999999E-2</c:v>
                </c:pt>
                <c:pt idx="1">
                  <c:v>0.8</c:v>
                </c:pt>
                <c:pt idx="2">
                  <c:v>0.17499999999999999</c:v>
                </c:pt>
                <c:pt idx="3" formatCode="General">
                  <c:v>0</c:v>
                </c:pt>
              </c:numCache>
            </c:numRef>
          </c:val>
          <c:extLst xmlns:c16r2="http://schemas.microsoft.com/office/drawing/2015/06/chart">
            <c:ext xmlns:c16="http://schemas.microsoft.com/office/drawing/2014/chart" uri="{C3380CC4-5D6E-409C-BE32-E72D297353CC}">
              <c16:uniqueId val="{00000000-235A-4F04-9E24-B9783828537A}"/>
            </c:ext>
          </c:extLst>
        </c:ser>
        <c:ser>
          <c:idx val="1"/>
          <c:order val="1"/>
          <c:tx>
            <c:strRef>
              <c:f>Sheet1!$A$3</c:f>
              <c:strCache>
                <c:ptCount val="1"/>
                <c:pt idx="0">
                  <c:v>cognitive</c:v>
                </c:pt>
              </c:strCache>
            </c:strRef>
          </c:tx>
          <c:spPr>
            <a:solidFill>
              <a:srgbClr val="993366"/>
            </a:solidFill>
            <a:ln w="12670">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Sheet1!$B$3:$E$3</c:f>
              <c:numCache>
                <c:formatCode>0%</c:formatCode>
                <c:ptCount val="4"/>
                <c:pt idx="0">
                  <c:v>0.87</c:v>
                </c:pt>
                <c:pt idx="1">
                  <c:v>0.125</c:v>
                </c:pt>
                <c:pt idx="2">
                  <c:v>0</c:v>
                </c:pt>
                <c:pt idx="3" formatCode="General">
                  <c:v>0</c:v>
                </c:pt>
              </c:numCache>
            </c:numRef>
          </c:val>
          <c:extLst xmlns:c16r2="http://schemas.microsoft.com/office/drawing/2015/06/chart">
            <c:ext xmlns:c16="http://schemas.microsoft.com/office/drawing/2014/chart" uri="{C3380CC4-5D6E-409C-BE32-E72D297353CC}">
              <c16:uniqueId val="{00000001-235A-4F04-9E24-B9783828537A}"/>
            </c:ext>
          </c:extLst>
        </c:ser>
        <c:ser>
          <c:idx val="2"/>
          <c:order val="2"/>
          <c:tx>
            <c:strRef>
              <c:f>Sheet1!$A$4</c:f>
              <c:strCache>
                <c:ptCount val="1"/>
                <c:pt idx="0">
                  <c:v>operational</c:v>
                </c:pt>
              </c:strCache>
            </c:strRef>
          </c:tx>
          <c:spPr>
            <a:solidFill>
              <a:srgbClr val="FFFFCC"/>
            </a:solidFill>
            <a:ln w="12670">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Sheet1!$B$4:$E$4</c:f>
              <c:numCache>
                <c:formatCode>General</c:formatCode>
                <c:ptCount val="4"/>
                <c:pt idx="0" formatCode="0%">
                  <c:v>1</c:v>
                </c:pt>
                <c:pt idx="1">
                  <c:v>0</c:v>
                </c:pt>
                <c:pt idx="2">
                  <c:v>0</c:v>
                </c:pt>
                <c:pt idx="3">
                  <c:v>0</c:v>
                </c:pt>
              </c:numCache>
            </c:numRef>
          </c:val>
          <c:extLst xmlns:c16r2="http://schemas.microsoft.com/office/drawing/2015/06/chart">
            <c:ext xmlns:c16="http://schemas.microsoft.com/office/drawing/2014/chart" uri="{C3380CC4-5D6E-409C-BE32-E72D297353CC}">
              <c16:uniqueId val="{00000002-235A-4F04-9E24-B9783828537A}"/>
            </c:ext>
          </c:extLst>
        </c:ser>
        <c:dLbls>
          <c:showLegendKey val="0"/>
          <c:showVal val="0"/>
          <c:showCatName val="0"/>
          <c:showSerName val="0"/>
          <c:showPercent val="0"/>
          <c:showBubbleSize val="0"/>
        </c:dLbls>
        <c:gapWidth val="150"/>
        <c:gapDepth val="0"/>
        <c:shape val="box"/>
        <c:axId val="1369422624"/>
        <c:axId val="1369421536"/>
        <c:axId val="0"/>
      </c:bar3DChart>
      <c:catAx>
        <c:axId val="1369422624"/>
        <c:scaling>
          <c:orientation val="minMax"/>
        </c:scaling>
        <c:delete val="0"/>
        <c:axPos val="b"/>
        <c:majorGridlines>
          <c:spPr>
            <a:ln w="3167">
              <a:solidFill>
                <a:srgbClr val="000000"/>
              </a:solidFill>
              <a:prstDash val="solid"/>
            </a:ln>
          </c:spPr>
        </c:majorGridlines>
        <c:title>
          <c:tx>
            <c:rich>
              <a:bodyPr/>
              <a:lstStyle/>
              <a:p>
                <a:pPr>
                  <a:defRPr sz="1145" b="1" i="0" u="none" strike="noStrike" baseline="0">
                    <a:solidFill>
                      <a:srgbClr val="000000"/>
                    </a:solidFill>
                    <a:latin typeface="Calibri"/>
                    <a:ea typeface="Calibri"/>
                    <a:cs typeface="Calibri"/>
                  </a:defRPr>
                </a:pPr>
                <a:r>
                  <a:rPr lang="en-US"/>
                  <a:t>levels</a:t>
                </a:r>
                <a:endParaRPr lang="ru-RU"/>
              </a:p>
            </c:rich>
          </c:tx>
          <c:layout>
            <c:manualLayout>
              <c:xMode val="edge"/>
              <c:yMode val="edge"/>
              <c:x val="0.49263479319986964"/>
              <c:y val="0.83374856886640525"/>
            </c:manualLayout>
          </c:layout>
          <c:overlay val="0"/>
          <c:spPr>
            <a:noFill/>
            <a:ln w="25339">
              <a:noFill/>
            </a:ln>
          </c:spPr>
        </c:title>
        <c:numFmt formatCode="\О\с\н\о\в\н\о\й" sourceLinked="0"/>
        <c:majorTickMark val="out"/>
        <c:minorTickMark val="none"/>
        <c:tickLblPos val="low"/>
        <c:spPr>
          <a:ln w="3167">
            <a:solidFill>
              <a:srgbClr val="000000"/>
            </a:solidFill>
            <a:prstDash val="solid"/>
          </a:ln>
        </c:spPr>
        <c:txPr>
          <a:bodyPr rot="0" vert="horz"/>
          <a:lstStyle/>
          <a:p>
            <a:pPr>
              <a:defRPr sz="95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21536"/>
        <c:crosses val="autoZero"/>
        <c:auto val="1"/>
        <c:lblAlgn val="ctr"/>
        <c:lblOffset val="100"/>
        <c:tickLblSkip val="1"/>
        <c:tickMarkSkip val="1"/>
        <c:noMultiLvlLbl val="0"/>
      </c:catAx>
      <c:valAx>
        <c:axId val="1369421536"/>
        <c:scaling>
          <c:orientation val="minMax"/>
        </c:scaling>
        <c:delete val="0"/>
        <c:axPos val="l"/>
        <c:title>
          <c:tx>
            <c:rich>
              <a:bodyPr rot="0" vert="horz"/>
              <a:lstStyle/>
              <a:p>
                <a:pPr algn="ctr">
                  <a:defRPr sz="1145"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ru-RU">
                    <a:latin typeface="Times New Roman" panose="02020603050405020304" pitchFamily="18" charset="0"/>
                    <a:cs typeface="Times New Roman" panose="02020603050405020304" pitchFamily="18" charset="0"/>
                  </a:rPr>
                  <a:t>%</a:t>
                </a:r>
              </a:p>
            </c:rich>
          </c:tx>
          <c:layout>
            <c:manualLayout>
              <c:xMode val="edge"/>
              <c:yMode val="edge"/>
              <c:x val="8.5654467610153384E-2"/>
              <c:y val="0.43425076452599387"/>
            </c:manualLayout>
          </c:layout>
          <c:overlay val="0"/>
          <c:spPr>
            <a:noFill/>
            <a:ln w="25339">
              <a:noFill/>
            </a:ln>
          </c:spPr>
        </c:title>
        <c:numFmt formatCode="0%" sourceLinked="1"/>
        <c:majorTickMark val="out"/>
        <c:minorTickMark val="none"/>
        <c:tickLblPos val="nextTo"/>
        <c:spPr>
          <a:ln w="3167">
            <a:solidFill>
              <a:srgbClr val="000000"/>
            </a:solidFill>
            <a:prstDash val="solid"/>
          </a:ln>
        </c:spPr>
        <c:txPr>
          <a:bodyPr rot="0" vert="horz"/>
          <a:lstStyle/>
          <a:p>
            <a:pPr>
              <a:defRPr sz="114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22624"/>
        <c:crosses val="autoZero"/>
        <c:crossBetween val="between"/>
      </c:valAx>
      <c:spPr>
        <a:noFill/>
        <a:ln w="25399">
          <a:noFill/>
        </a:ln>
      </c:spPr>
    </c:plotArea>
    <c:legend>
      <c:legendPos val="r"/>
      <c:layout>
        <c:manualLayout>
          <c:xMode val="edge"/>
          <c:yMode val="edge"/>
          <c:x val="0.10447755305096665"/>
          <c:y val="0.92420271526046205"/>
          <c:w val="0.78772804562220422"/>
          <c:h val="7.3394495412844041E-2"/>
        </c:manualLayout>
      </c:layout>
      <c:overlay val="0"/>
      <c:spPr>
        <a:solidFill>
          <a:srgbClr val="FFFFFF"/>
        </a:solidFill>
        <a:ln w="3167">
          <a:solidFill>
            <a:srgbClr val="000000"/>
          </a:solidFill>
          <a:prstDash val="solid"/>
        </a:ln>
      </c:spPr>
      <c:txPr>
        <a:bodyPr/>
        <a:lstStyle/>
        <a:p>
          <a:pPr>
            <a:defRPr sz="918"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3167">
      <a:solidFill>
        <a:srgbClr val="000000"/>
      </a:solidFill>
      <a:prstDash val="solid"/>
    </a:ln>
  </c:spPr>
  <c:txPr>
    <a:bodyPr/>
    <a:lstStyle/>
    <a:p>
      <a:pPr>
        <a:defRPr sz="142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rgbClr val="000000"/>
                </a:solidFill>
                <a:latin typeface="Calibri"/>
                <a:ea typeface="Calibri"/>
                <a:cs typeface="Calibri"/>
              </a:defRPr>
            </a:pPr>
            <a:r>
              <a:rPr lang="en-US" sz="1050" b="1">
                <a:solidFill>
                  <a:sysClr val="windowText" lastClr="000000"/>
                </a:solidFill>
                <a:effectLst/>
                <a:latin typeface="Times New Roman" panose="02020603050405020304" pitchFamily="18" charset="0"/>
                <a:cs typeface="Times New Roman" panose="02020603050405020304" pitchFamily="18" charset="0"/>
              </a:rPr>
              <a:t>The</a:t>
            </a:r>
            <a:r>
              <a:rPr lang="en-US" sz="1050" b="1" baseline="0">
                <a:solidFill>
                  <a:sysClr val="windowText" lastClr="000000"/>
                </a:solidFill>
                <a:effectLst/>
                <a:latin typeface="Times New Roman" panose="02020603050405020304" pitchFamily="18" charset="0"/>
                <a:cs typeface="Times New Roman" panose="02020603050405020304" pitchFamily="18" charset="0"/>
              </a:rPr>
              <a:t> c</a:t>
            </a:r>
            <a:r>
              <a:rPr lang="en-US" sz="1050" b="1">
                <a:solidFill>
                  <a:sysClr val="windowText" lastClr="000000"/>
                </a:solidFill>
                <a:effectLst/>
                <a:latin typeface="Times New Roman" panose="02020603050405020304" pitchFamily="18" charset="0"/>
                <a:cs typeface="Times New Roman" panose="02020603050405020304" pitchFamily="18" charset="0"/>
              </a:rPr>
              <a:t>omparative analysis of the initial level of </a:t>
            </a:r>
            <a:r>
              <a:rPr lang="en-US" sz="1050" b="1" i="0" u="none" strike="noStrike" baseline="0">
                <a:solidFill>
                  <a:sysClr val="windowText" lastClr="000000"/>
                </a:solidFill>
                <a:effectLst/>
                <a:latin typeface="Times New Roman" panose="02020603050405020304" pitchFamily="18" charset="0"/>
                <a:cs typeface="Times New Roman" panose="02020603050405020304" pitchFamily="18" charset="0"/>
              </a:rPr>
              <a:t>pre-service teachers' readiness for creating foreign language multimedia educational tutorials based on authentic audio and video materials</a:t>
            </a:r>
            <a:r>
              <a:rPr lang="en-US" sz="1050" b="1">
                <a:solidFill>
                  <a:sysClr val="windowText" lastClr="000000"/>
                </a:solidFill>
                <a:effectLst/>
                <a:latin typeface="Times New Roman" panose="02020603050405020304" pitchFamily="18" charset="0"/>
                <a:cs typeface="Times New Roman" panose="02020603050405020304" pitchFamily="18" charset="0"/>
              </a:rPr>
              <a:t> according to the results of the ascertaining stage of the experime</a:t>
            </a:r>
            <a:endParaRPr lang="ru-RU" sz="105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623064882024998"/>
          <c:y val="1.2573505711166914E-3"/>
        </c:manualLayout>
      </c:layout>
      <c:overlay val="0"/>
    </c:title>
    <c:autoTitleDeleted val="0"/>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63093501563137"/>
          <c:y val="0.24821508053798647"/>
          <c:w val="0.80541190670187268"/>
          <c:h val="0.44664154458061489"/>
        </c:manualLayout>
      </c:layout>
      <c:bar3DChart>
        <c:barDir val="col"/>
        <c:grouping val="clustered"/>
        <c:varyColors val="0"/>
        <c:ser>
          <c:idx val="0"/>
          <c:order val="0"/>
          <c:tx>
            <c:strRef>
              <c:f>Sheet1!$A$2</c:f>
              <c:strCache>
                <c:ptCount val="1"/>
                <c:pt idx="0">
                  <c:v>control group</c:v>
                </c:pt>
              </c:strCache>
            </c:strRef>
          </c:tx>
          <c:spPr>
            <a:solidFill>
              <a:srgbClr val="9999FF"/>
            </a:solidFill>
            <a:ln w="11218">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Sheet1!$B$2:$E$2</c:f>
              <c:numCache>
                <c:formatCode>0%</c:formatCode>
                <c:ptCount val="4"/>
                <c:pt idx="0">
                  <c:v>0.82</c:v>
                </c:pt>
                <c:pt idx="1">
                  <c:v>0.18</c:v>
                </c:pt>
                <c:pt idx="2">
                  <c:v>0</c:v>
                </c:pt>
                <c:pt idx="3">
                  <c:v>0</c:v>
                </c:pt>
              </c:numCache>
            </c:numRef>
          </c:val>
          <c:extLst xmlns:c16r2="http://schemas.microsoft.com/office/drawing/2015/06/chart">
            <c:ext xmlns:c16="http://schemas.microsoft.com/office/drawing/2014/chart" uri="{C3380CC4-5D6E-409C-BE32-E72D297353CC}">
              <c16:uniqueId val="{00000000-9905-4DB3-BE52-C3A0A9107C4E}"/>
            </c:ext>
          </c:extLst>
        </c:ser>
        <c:ser>
          <c:idx val="1"/>
          <c:order val="1"/>
          <c:tx>
            <c:strRef>
              <c:f>Sheet1!$A$3</c:f>
              <c:strCache>
                <c:ptCount val="1"/>
                <c:pt idx="0">
                  <c:v>experimental group</c:v>
                </c:pt>
              </c:strCache>
            </c:strRef>
          </c:tx>
          <c:spPr>
            <a:solidFill>
              <a:srgbClr val="993366"/>
            </a:solidFill>
            <a:ln w="11218">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Sheet1!$B$3:$E$3</c:f>
              <c:numCache>
                <c:formatCode>0.00%</c:formatCode>
                <c:ptCount val="4"/>
                <c:pt idx="0">
                  <c:v>0.82499999999999996</c:v>
                </c:pt>
                <c:pt idx="1">
                  <c:v>0.17499999999999999</c:v>
                </c:pt>
                <c:pt idx="2" formatCode="0%">
                  <c:v>0</c:v>
                </c:pt>
                <c:pt idx="3" formatCode="0%">
                  <c:v>0</c:v>
                </c:pt>
              </c:numCache>
            </c:numRef>
          </c:val>
          <c:extLst xmlns:c16r2="http://schemas.microsoft.com/office/drawing/2015/06/chart">
            <c:ext xmlns:c16="http://schemas.microsoft.com/office/drawing/2014/chart" uri="{C3380CC4-5D6E-409C-BE32-E72D297353CC}">
              <c16:uniqueId val="{00000001-9905-4DB3-BE52-C3A0A9107C4E}"/>
            </c:ext>
          </c:extLst>
        </c:ser>
        <c:dLbls>
          <c:showLegendKey val="0"/>
          <c:showVal val="0"/>
          <c:showCatName val="0"/>
          <c:showSerName val="0"/>
          <c:showPercent val="0"/>
          <c:showBubbleSize val="0"/>
        </c:dLbls>
        <c:gapWidth val="150"/>
        <c:gapDepth val="0"/>
        <c:shape val="box"/>
        <c:axId val="1369439488"/>
        <c:axId val="1369443296"/>
        <c:axId val="0"/>
      </c:bar3DChart>
      <c:catAx>
        <c:axId val="1369439488"/>
        <c:scaling>
          <c:orientation val="minMax"/>
        </c:scaling>
        <c:delete val="0"/>
        <c:axPos val="b"/>
        <c:numFmt formatCode="General" sourceLinked="1"/>
        <c:majorTickMark val="out"/>
        <c:minorTickMark val="none"/>
        <c:tickLblPos val="low"/>
        <c:spPr>
          <a:ln w="2805">
            <a:solidFill>
              <a:srgbClr val="000000"/>
            </a:solidFill>
            <a:prstDash val="solid"/>
          </a:ln>
        </c:spPr>
        <c:txPr>
          <a:bodyPr rot="-2700000" vert="horz"/>
          <a:lstStyle/>
          <a:p>
            <a:pPr rtl="0">
              <a:defRPr sz="8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43296"/>
        <c:crosses val="autoZero"/>
        <c:auto val="1"/>
        <c:lblAlgn val="ctr"/>
        <c:lblOffset val="100"/>
        <c:tickLblSkip val="1"/>
        <c:tickMarkSkip val="1"/>
        <c:noMultiLvlLbl val="0"/>
      </c:catAx>
      <c:valAx>
        <c:axId val="1369443296"/>
        <c:scaling>
          <c:orientation val="minMax"/>
        </c:scaling>
        <c:delete val="0"/>
        <c:axPos val="l"/>
        <c:majorGridlines>
          <c:spPr>
            <a:ln w="2805">
              <a:solidFill>
                <a:srgbClr val="000000"/>
              </a:solidFill>
              <a:prstDash val="solid"/>
            </a:ln>
          </c:spPr>
        </c:majorGridlines>
        <c:numFmt formatCode="0%" sourceLinked="1"/>
        <c:majorTickMark val="out"/>
        <c:minorTickMark val="none"/>
        <c:tickLblPos val="nextTo"/>
        <c:spPr>
          <a:ln w="2805">
            <a:solidFill>
              <a:srgbClr val="000000"/>
            </a:solidFill>
            <a:prstDash val="solid"/>
          </a:ln>
        </c:spPr>
        <c:txPr>
          <a:bodyPr rot="0" vert="horz"/>
          <a:lstStyle/>
          <a:p>
            <a:pPr>
              <a:defRPr sz="949"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39488"/>
        <c:crosses val="autoZero"/>
        <c:crossBetween val="between"/>
      </c:valAx>
      <c:spPr>
        <a:noFill/>
        <a:ln w="22432">
          <a:noFill/>
        </a:ln>
      </c:spPr>
    </c:plotArea>
    <c:legend>
      <c:legendPos val="b"/>
      <c:layout>
        <c:manualLayout>
          <c:xMode val="edge"/>
          <c:yMode val="edge"/>
          <c:x val="0.77737564363063461"/>
          <c:y val="0.73854773571260246"/>
          <c:w val="0.13475265172650477"/>
          <c:h val="0.17431464522919732"/>
        </c:manualLayout>
      </c:layout>
      <c:overlay val="0"/>
      <c:spPr>
        <a:solidFill>
          <a:srgbClr val="FFFFFF"/>
        </a:solidFill>
        <a:ln w="2805">
          <a:solidFill>
            <a:srgbClr val="000000"/>
          </a:solidFill>
          <a:prstDash val="solid"/>
        </a:ln>
      </c:spPr>
      <c:txPr>
        <a:bodyPr/>
        <a:lstStyle/>
        <a:p>
          <a:pPr>
            <a:defRPr sz="87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a:solidFill>
        <a:sysClr val="windowText" lastClr="000000"/>
      </a:solidFill>
    </a:ln>
  </c:spPr>
  <c:txPr>
    <a:bodyPr/>
    <a:lstStyle/>
    <a:p>
      <a:pPr>
        <a:defRPr sz="134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en-US"/>
              <a:t>The number of correct answers to the questions of Block 1 in the control group</a:t>
            </a:r>
            <a:endParaRPr lang="ru-RU"/>
          </a:p>
        </c:rich>
      </c:tx>
      <c:layout>
        <c:manualLayout>
          <c:xMode val="edge"/>
          <c:yMode val="edge"/>
          <c:x val="0.16071413139907423"/>
          <c:y val="0"/>
        </c:manualLayout>
      </c:layout>
      <c:overlay val="0"/>
      <c:spPr>
        <a:noFill/>
        <a:ln w="25332">
          <a:noFill/>
        </a:ln>
      </c:spPr>
    </c:title>
    <c:autoTitleDeleted val="0"/>
    <c:view3D>
      <c:rotX val="7"/>
      <c:hPercent val="48"/>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74010327022375"/>
          <c:y val="0.16164829396325459"/>
          <c:w val="0.7857142857142857"/>
          <c:h val="0.44780219780219782"/>
        </c:manualLayout>
      </c:layout>
      <c:bar3DChart>
        <c:barDir val="col"/>
        <c:grouping val="clustered"/>
        <c:varyColors val="0"/>
        <c:ser>
          <c:idx val="0"/>
          <c:order val="0"/>
          <c:tx>
            <c:strRef>
              <c:f>Sheet1!$A$2</c:f>
              <c:strCache>
                <c:ptCount val="1"/>
                <c:pt idx="0">
                  <c:v>number of correct answers</c:v>
                </c:pt>
              </c:strCache>
            </c:strRef>
          </c:tx>
          <c:spPr>
            <a:solidFill>
              <a:srgbClr val="9999FF"/>
            </a:solidFill>
            <a:ln w="12666">
              <a:solidFill>
                <a:srgbClr val="000000"/>
              </a:solidFill>
              <a:prstDash val="solid"/>
            </a:ln>
          </c:spPr>
          <c:invertIfNegative val="0"/>
          <c:cat>
            <c:strRef>
              <c:f>Sheet1!$B$1:$K$1</c:f>
              <c:strCache>
                <c:ptCount val="10"/>
                <c:pt idx="0">
                  <c:v>1 question</c:v>
                </c:pt>
                <c:pt idx="1">
                  <c:v>2 question</c:v>
                </c:pt>
                <c:pt idx="2">
                  <c:v>3 question</c:v>
                </c:pt>
                <c:pt idx="3">
                  <c:v>4 question</c:v>
                </c:pt>
                <c:pt idx="4">
                  <c:v>5 question</c:v>
                </c:pt>
                <c:pt idx="5">
                  <c:v>6 question</c:v>
                </c:pt>
                <c:pt idx="6">
                  <c:v>7 question</c:v>
                </c:pt>
                <c:pt idx="7">
                  <c:v>8 question</c:v>
                </c:pt>
                <c:pt idx="8">
                  <c:v>9 question</c:v>
                </c:pt>
                <c:pt idx="9">
                  <c:v>10 question</c:v>
                </c:pt>
              </c:strCache>
            </c:strRef>
          </c:cat>
          <c:val>
            <c:numRef>
              <c:f>Sheet1!$B$2:$K$2</c:f>
              <c:numCache>
                <c:formatCode>General</c:formatCode>
                <c:ptCount val="10"/>
                <c:pt idx="0">
                  <c:v>23</c:v>
                </c:pt>
                <c:pt idx="1">
                  <c:v>21</c:v>
                </c:pt>
                <c:pt idx="2">
                  <c:v>20</c:v>
                </c:pt>
                <c:pt idx="3">
                  <c:v>8</c:v>
                </c:pt>
                <c:pt idx="4">
                  <c:v>13</c:v>
                </c:pt>
                <c:pt idx="5">
                  <c:v>15</c:v>
                </c:pt>
                <c:pt idx="6">
                  <c:v>16</c:v>
                </c:pt>
                <c:pt idx="7">
                  <c:v>14</c:v>
                </c:pt>
                <c:pt idx="8">
                  <c:v>17</c:v>
                </c:pt>
                <c:pt idx="9">
                  <c:v>10</c:v>
                </c:pt>
              </c:numCache>
            </c:numRef>
          </c:val>
          <c:extLst xmlns:c16r2="http://schemas.microsoft.com/office/drawing/2015/06/chart">
            <c:ext xmlns:c16="http://schemas.microsoft.com/office/drawing/2014/chart" uri="{C3380CC4-5D6E-409C-BE32-E72D297353CC}">
              <c16:uniqueId val="{00000000-38D9-42E9-8F61-B5AB74B67DB5}"/>
            </c:ext>
          </c:extLst>
        </c:ser>
        <c:dLbls>
          <c:showLegendKey val="0"/>
          <c:showVal val="0"/>
          <c:showCatName val="0"/>
          <c:showSerName val="0"/>
          <c:showPercent val="0"/>
          <c:showBubbleSize val="0"/>
        </c:dLbls>
        <c:gapWidth val="150"/>
        <c:gapDepth val="0"/>
        <c:shape val="box"/>
        <c:axId val="1369423168"/>
        <c:axId val="1369436768"/>
        <c:axId val="0"/>
      </c:bar3DChart>
      <c:catAx>
        <c:axId val="1369423168"/>
        <c:scaling>
          <c:orientation val="minMax"/>
        </c:scaling>
        <c:delete val="0"/>
        <c:axPos val="b"/>
        <c:title>
          <c:tx>
            <c:rich>
              <a:bodyPr/>
              <a:lstStyle/>
              <a:p>
                <a:pPr>
                  <a:defRPr sz="995" b="1" i="0" u="none" strike="noStrike" baseline="0">
                    <a:solidFill>
                      <a:srgbClr val="000000"/>
                    </a:solidFill>
                    <a:latin typeface="Times New Roman"/>
                    <a:ea typeface="Times New Roman"/>
                    <a:cs typeface="Times New Roman"/>
                  </a:defRPr>
                </a:pPr>
                <a:r>
                  <a:rPr lang="en-US"/>
                  <a:t>question </a:t>
                </a:r>
                <a:r>
                  <a:rPr lang="ru-RU"/>
                  <a:t>№</a:t>
                </a:r>
              </a:p>
            </c:rich>
          </c:tx>
          <c:layout>
            <c:manualLayout>
              <c:xMode val="edge"/>
              <c:yMode val="edge"/>
              <c:x val="0.82776011142214934"/>
              <c:y val="0.65112305079512123"/>
            </c:manualLayout>
          </c:layout>
          <c:overlay val="0"/>
          <c:spPr>
            <a:noFill/>
            <a:ln w="25332">
              <a:noFill/>
            </a:ln>
          </c:spPr>
        </c:title>
        <c:numFmt formatCode="\О\с\н\о\в\н\о\й" sourceLinked="0"/>
        <c:majorTickMark val="out"/>
        <c:minorTickMark val="none"/>
        <c:tickLblPos val="low"/>
        <c:spPr>
          <a:ln w="3167">
            <a:solidFill>
              <a:srgbClr val="000000"/>
            </a:solidFill>
            <a:prstDash val="solid"/>
          </a:ln>
        </c:spPr>
        <c:txPr>
          <a:bodyPr rot="2700000" vert="horz"/>
          <a:lstStyle/>
          <a:p>
            <a:pPr>
              <a:defRPr sz="82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36768"/>
        <c:crosses val="autoZero"/>
        <c:auto val="1"/>
        <c:lblAlgn val="ctr"/>
        <c:lblOffset val="100"/>
        <c:tickLblSkip val="1"/>
        <c:tickMarkSkip val="1"/>
        <c:noMultiLvlLbl val="0"/>
      </c:catAx>
      <c:valAx>
        <c:axId val="1369436768"/>
        <c:scaling>
          <c:orientation val="minMax"/>
        </c:scaling>
        <c:delete val="0"/>
        <c:axPos val="l"/>
        <c:majorGridlines>
          <c:spPr>
            <a:ln w="3167">
              <a:solidFill>
                <a:srgbClr val="000000"/>
              </a:solidFill>
              <a:prstDash val="solid"/>
            </a:ln>
          </c:spPr>
        </c:majorGridlines>
        <c:title>
          <c:tx>
            <c:rich>
              <a:bodyPr/>
              <a:lstStyle/>
              <a:p>
                <a:pPr>
                  <a:defRPr sz="1170" b="1" i="0" u="none" strike="noStrike" baseline="0">
                    <a:solidFill>
                      <a:srgbClr val="000000"/>
                    </a:solidFill>
                    <a:latin typeface="Times New Roman"/>
                    <a:ea typeface="Times New Roman"/>
                    <a:cs typeface="Times New Roman"/>
                  </a:defRPr>
                </a:pPr>
                <a:r>
                  <a:rPr lang="en-US"/>
                  <a:t>number of students</a:t>
                </a:r>
                <a:endParaRPr lang="ru-RU"/>
              </a:p>
            </c:rich>
          </c:tx>
          <c:layout>
            <c:manualLayout>
              <c:xMode val="edge"/>
              <c:yMode val="edge"/>
              <c:x val="0.10000009193246641"/>
              <c:y val="0.27197807626987802"/>
            </c:manualLayout>
          </c:layout>
          <c:overlay val="0"/>
          <c:spPr>
            <a:noFill/>
            <a:ln w="25332">
              <a:noFill/>
            </a:ln>
          </c:spPr>
        </c:title>
        <c:numFmt formatCode="General" sourceLinked="1"/>
        <c:majorTickMark val="out"/>
        <c:minorTickMark val="none"/>
        <c:tickLblPos val="nextTo"/>
        <c:spPr>
          <a:ln w="3167">
            <a:solidFill>
              <a:srgbClr val="000000"/>
            </a:solidFill>
            <a:prstDash val="solid"/>
          </a:ln>
        </c:spPr>
        <c:txPr>
          <a:bodyPr rot="0" vert="horz"/>
          <a:lstStyle/>
          <a:p>
            <a:pPr>
              <a:defRPr sz="1195" b="1" i="0" u="none" strike="noStrike" baseline="0">
                <a:solidFill>
                  <a:srgbClr val="000000"/>
                </a:solidFill>
                <a:latin typeface="Times New Roman"/>
                <a:ea typeface="Times New Roman"/>
                <a:cs typeface="Times New Roman"/>
              </a:defRPr>
            </a:pPr>
            <a:endParaRPr lang="ru-RU"/>
          </a:p>
        </c:txPr>
        <c:crossAx val="1369423168"/>
        <c:crosses val="autoZero"/>
        <c:crossBetween val="between"/>
      </c:valAx>
      <c:spPr>
        <a:noFill/>
        <a:ln w="25400">
          <a:noFill/>
        </a:ln>
      </c:spPr>
    </c:plotArea>
    <c:legend>
      <c:legendPos val="b"/>
      <c:layout>
        <c:manualLayout>
          <c:xMode val="edge"/>
          <c:yMode val="edge"/>
          <c:x val="0.35535704271642049"/>
          <c:y val="0.84615377489578503"/>
          <c:w val="0.36607140394666088"/>
          <c:h val="6.8681179558437555E-2"/>
        </c:manualLayout>
      </c:layout>
      <c:overlay val="0"/>
      <c:spPr>
        <a:solidFill>
          <a:srgbClr val="FFFFFF"/>
        </a:solidFill>
        <a:ln w="3167">
          <a:solidFill>
            <a:srgbClr val="000000"/>
          </a:solidFill>
          <a:prstDash val="solid"/>
        </a:ln>
      </c:spPr>
      <c:txPr>
        <a:bodyPr/>
        <a:lstStyle/>
        <a:p>
          <a:pPr>
            <a:defRPr sz="962"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solidFill>
        <a:sysClr val="windowText" lastClr="000000"/>
      </a:solidFill>
      <a:prstDash val="solid"/>
      <a:miter lim="800000"/>
      <a:headEnd type="none" w="med" len="med"/>
      <a:tailEnd type="none" w="med" len="med"/>
    </a:ln>
  </c:spPr>
  <c:txPr>
    <a:bodyPr/>
    <a:lstStyle/>
    <a:p>
      <a:pPr>
        <a:defRPr sz="159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en-US"/>
              <a:t>The number of correct answers to the questions of Block  1in the experimental group</a:t>
            </a:r>
            <a:endParaRPr lang="ru-RU"/>
          </a:p>
        </c:rich>
      </c:tx>
      <c:layout>
        <c:manualLayout>
          <c:xMode val="edge"/>
          <c:yMode val="edge"/>
          <c:x val="0.16221576581002242"/>
          <c:y val="8.0881766612018083E-2"/>
        </c:manualLayout>
      </c:layout>
      <c:overlay val="0"/>
      <c:spPr>
        <a:noFill/>
        <a:ln w="25326">
          <a:noFill/>
        </a:ln>
      </c:spPr>
    </c:title>
    <c:autoTitleDeleted val="0"/>
    <c:view3D>
      <c:rotX val="7"/>
      <c:hPercent val="54"/>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20964157555172"/>
          <c:y val="0.25524526442992279"/>
          <c:w val="0.79352967000121422"/>
          <c:h val="0.43569629699901968"/>
        </c:manualLayout>
      </c:layout>
      <c:bar3DChart>
        <c:barDir val="col"/>
        <c:grouping val="clustered"/>
        <c:varyColors val="0"/>
        <c:ser>
          <c:idx val="0"/>
          <c:order val="0"/>
          <c:tx>
            <c:strRef>
              <c:f>Sheet1!$A$2</c:f>
              <c:strCache>
                <c:ptCount val="1"/>
                <c:pt idx="0">
                  <c:v>number of correct questions</c:v>
                </c:pt>
              </c:strCache>
            </c:strRef>
          </c:tx>
          <c:spPr>
            <a:solidFill>
              <a:srgbClr val="9999FF"/>
            </a:solidFill>
            <a:ln w="12663">
              <a:solidFill>
                <a:srgbClr val="000000"/>
              </a:solidFill>
              <a:prstDash val="solid"/>
            </a:ln>
          </c:spPr>
          <c:invertIfNegative val="0"/>
          <c:cat>
            <c:strRef>
              <c:f>Sheet1!$B$1:$K$1</c:f>
              <c:strCache>
                <c:ptCount val="10"/>
                <c:pt idx="0">
                  <c:v>1 question</c:v>
                </c:pt>
                <c:pt idx="1">
                  <c:v>2 question</c:v>
                </c:pt>
                <c:pt idx="2">
                  <c:v>3 question</c:v>
                </c:pt>
                <c:pt idx="3">
                  <c:v>4 question</c:v>
                </c:pt>
                <c:pt idx="4">
                  <c:v>5 question</c:v>
                </c:pt>
                <c:pt idx="5">
                  <c:v>6 question</c:v>
                </c:pt>
                <c:pt idx="6">
                  <c:v>7 question</c:v>
                </c:pt>
                <c:pt idx="7">
                  <c:v>8 question</c:v>
                </c:pt>
                <c:pt idx="8">
                  <c:v>9 question</c:v>
                </c:pt>
                <c:pt idx="9">
                  <c:v>10 question</c:v>
                </c:pt>
              </c:strCache>
            </c:strRef>
          </c:cat>
          <c:val>
            <c:numRef>
              <c:f>Sheet1!$B$2:$K$2</c:f>
              <c:numCache>
                <c:formatCode>General</c:formatCode>
                <c:ptCount val="10"/>
                <c:pt idx="0">
                  <c:v>34</c:v>
                </c:pt>
                <c:pt idx="1">
                  <c:v>32</c:v>
                </c:pt>
                <c:pt idx="2">
                  <c:v>19</c:v>
                </c:pt>
                <c:pt idx="3">
                  <c:v>16</c:v>
                </c:pt>
                <c:pt idx="4">
                  <c:v>17</c:v>
                </c:pt>
                <c:pt idx="5">
                  <c:v>13</c:v>
                </c:pt>
                <c:pt idx="6">
                  <c:v>19</c:v>
                </c:pt>
                <c:pt idx="7">
                  <c:v>14</c:v>
                </c:pt>
                <c:pt idx="8">
                  <c:v>21</c:v>
                </c:pt>
                <c:pt idx="9">
                  <c:v>15</c:v>
                </c:pt>
              </c:numCache>
            </c:numRef>
          </c:val>
          <c:extLst xmlns:c16r2="http://schemas.microsoft.com/office/drawing/2015/06/chart">
            <c:ext xmlns:c16="http://schemas.microsoft.com/office/drawing/2014/chart" uri="{C3380CC4-5D6E-409C-BE32-E72D297353CC}">
              <c16:uniqueId val="{00000000-1AB1-4A8C-86CE-9B16B398A698}"/>
            </c:ext>
          </c:extLst>
        </c:ser>
        <c:dLbls>
          <c:showLegendKey val="0"/>
          <c:showVal val="0"/>
          <c:showCatName val="0"/>
          <c:showSerName val="0"/>
          <c:showPercent val="0"/>
          <c:showBubbleSize val="0"/>
        </c:dLbls>
        <c:gapWidth val="150"/>
        <c:gapDepth val="0"/>
        <c:shape val="box"/>
        <c:axId val="1369446560"/>
        <c:axId val="1369441664"/>
        <c:axId val="0"/>
      </c:bar3DChart>
      <c:catAx>
        <c:axId val="1369446560"/>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en-US" sz="1000"/>
                  <a:t>question </a:t>
                </a:r>
                <a:r>
                  <a:rPr lang="ru-RU" sz="1000"/>
                  <a:t>№</a:t>
                </a:r>
              </a:p>
            </c:rich>
          </c:tx>
          <c:layout>
            <c:manualLayout>
              <c:xMode val="edge"/>
              <c:yMode val="edge"/>
              <c:x val="0.84573516545725902"/>
              <c:y val="0.64009667413274229"/>
            </c:manualLayout>
          </c:layout>
          <c:overlay val="0"/>
          <c:spPr>
            <a:noFill/>
            <a:ln w="25326">
              <a:noFill/>
            </a:ln>
          </c:spPr>
        </c:title>
        <c:numFmt formatCode="\О\с\н\о\в\н\о\й" sourceLinked="0"/>
        <c:majorTickMark val="out"/>
        <c:minorTickMark val="none"/>
        <c:tickLblPos val="low"/>
        <c:spPr>
          <a:ln w="3166">
            <a:solidFill>
              <a:srgbClr val="000000"/>
            </a:solidFill>
            <a:prstDash val="solid"/>
          </a:ln>
        </c:spPr>
        <c:txPr>
          <a:bodyPr rot="2700000" vert="horz"/>
          <a:lstStyle/>
          <a:p>
            <a:pPr>
              <a:defRPr sz="995" b="1" i="0" u="none" strike="noStrike" baseline="0">
                <a:solidFill>
                  <a:srgbClr val="000000"/>
                </a:solidFill>
                <a:latin typeface="Times New Roman"/>
                <a:ea typeface="Times New Roman"/>
                <a:cs typeface="Times New Roman"/>
              </a:defRPr>
            </a:pPr>
            <a:endParaRPr lang="ru-RU"/>
          </a:p>
        </c:txPr>
        <c:crossAx val="1369441664"/>
        <c:crosses val="autoZero"/>
        <c:auto val="1"/>
        <c:lblAlgn val="ctr"/>
        <c:lblOffset val="100"/>
        <c:tickLblSkip val="1"/>
        <c:tickMarkSkip val="1"/>
        <c:noMultiLvlLbl val="0"/>
      </c:catAx>
      <c:valAx>
        <c:axId val="1369441664"/>
        <c:scaling>
          <c:orientation val="minMax"/>
        </c:scaling>
        <c:delete val="0"/>
        <c:axPos val="l"/>
        <c:majorGridlines>
          <c:spPr>
            <a:ln w="3166">
              <a:solidFill>
                <a:srgbClr val="000000"/>
              </a:solidFill>
              <a:prstDash val="solid"/>
            </a:ln>
          </c:spPr>
        </c:majorGridlines>
        <c:title>
          <c:tx>
            <c:rich>
              <a:bodyPr/>
              <a:lstStyle/>
              <a:p>
                <a:pPr>
                  <a:defRPr sz="1045" b="1" i="0" u="none" strike="noStrike" baseline="0">
                    <a:solidFill>
                      <a:srgbClr val="000000"/>
                    </a:solidFill>
                    <a:latin typeface="Times New Roman"/>
                    <a:ea typeface="Times New Roman"/>
                    <a:cs typeface="Times New Roman"/>
                  </a:defRPr>
                </a:pPr>
                <a:r>
                  <a:rPr lang="en-US"/>
                  <a:t>number of students</a:t>
                </a:r>
                <a:endParaRPr lang="ru-RU"/>
              </a:p>
            </c:rich>
          </c:tx>
          <c:layout>
            <c:manualLayout>
              <c:xMode val="edge"/>
              <c:yMode val="edge"/>
              <c:x val="7.078043052105118E-2"/>
              <c:y val="0.34782614050076588"/>
            </c:manualLayout>
          </c:layout>
          <c:overlay val="0"/>
          <c:spPr>
            <a:noFill/>
            <a:ln w="25326">
              <a:noFill/>
            </a:ln>
          </c:spPr>
        </c:title>
        <c:numFmt formatCode="General" sourceLinked="1"/>
        <c:majorTickMark val="out"/>
        <c:minorTickMark val="none"/>
        <c:tickLblPos val="nextTo"/>
        <c:spPr>
          <a:ln w="3166">
            <a:solidFill>
              <a:srgbClr val="000000"/>
            </a:solidFill>
            <a:prstDash val="solid"/>
          </a:ln>
        </c:spPr>
        <c:txPr>
          <a:bodyPr rot="0" vert="horz"/>
          <a:lstStyle/>
          <a:p>
            <a:pPr>
              <a:defRPr sz="995" b="1" i="0" u="none" strike="noStrike" baseline="0">
                <a:solidFill>
                  <a:srgbClr val="000000"/>
                </a:solidFill>
                <a:latin typeface="Times New Roman"/>
                <a:ea typeface="Times New Roman"/>
                <a:cs typeface="Times New Roman"/>
              </a:defRPr>
            </a:pPr>
            <a:endParaRPr lang="ru-RU"/>
          </a:p>
        </c:txPr>
        <c:crossAx val="1369446560"/>
        <c:crosses val="autoZero"/>
        <c:crossBetween val="between"/>
      </c:valAx>
      <c:spPr>
        <a:noFill/>
        <a:ln w="25399">
          <a:noFill/>
        </a:ln>
      </c:spPr>
    </c:plotArea>
    <c:legend>
      <c:legendPos val="r"/>
      <c:layout>
        <c:manualLayout>
          <c:xMode val="edge"/>
          <c:yMode val="edge"/>
          <c:x val="0.33756799116687958"/>
          <c:y val="0.91062815095327154"/>
          <c:w val="0.41923786264684831"/>
          <c:h val="6.521747831374447E-2"/>
        </c:manualLayout>
      </c:layout>
      <c:overlay val="0"/>
      <c:spPr>
        <a:solidFill>
          <a:srgbClr val="FFFFFF"/>
        </a:solidFill>
        <a:ln w="3166">
          <a:solidFill>
            <a:srgbClr val="000000"/>
          </a:solidFill>
          <a:prstDash val="solid"/>
        </a:ln>
      </c:spPr>
      <c:txPr>
        <a:bodyPr/>
        <a:lstStyle/>
        <a:p>
          <a:pPr>
            <a:defRPr sz="105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157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en-US"/>
              <a:t>The number of correct answers to the questions of  Bloc</a:t>
            </a:r>
            <a:r>
              <a:rPr lang="en-US" baseline="0"/>
              <a:t>k 2 </a:t>
            </a:r>
            <a:r>
              <a:rPr lang="en-US"/>
              <a:t>in the control group</a:t>
            </a:r>
            <a:endParaRPr lang="ru-RU"/>
          </a:p>
        </c:rich>
      </c:tx>
      <c:layout>
        <c:manualLayout>
          <c:xMode val="edge"/>
          <c:yMode val="edge"/>
          <c:x val="0.16333934621808638"/>
          <c:y val="2.0895522388059702E-2"/>
        </c:manualLayout>
      </c:layout>
      <c:overlay val="0"/>
      <c:spPr>
        <a:noFill/>
        <a:ln w="25316">
          <a:noFill/>
        </a:ln>
      </c:spPr>
    </c:title>
    <c:autoTitleDeleted val="0"/>
    <c:view3D>
      <c:rotX val="7"/>
      <c:hPercent val="49"/>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63339382940109"/>
          <c:y val="0.2417910447761194"/>
          <c:w val="0.79491833030852999"/>
          <c:h val="0.49850746268656715"/>
        </c:manualLayout>
      </c:layout>
      <c:bar3DChart>
        <c:barDir val="col"/>
        <c:grouping val="clustered"/>
        <c:varyColors val="0"/>
        <c:ser>
          <c:idx val="0"/>
          <c:order val="0"/>
          <c:tx>
            <c:strRef>
              <c:f>Sheet1!$A$2</c:f>
              <c:strCache>
                <c:ptCount val="1"/>
                <c:pt idx="0">
                  <c:v>number of correct answers</c:v>
                </c:pt>
              </c:strCache>
            </c:strRef>
          </c:tx>
          <c:spPr>
            <a:solidFill>
              <a:srgbClr val="9999FF"/>
            </a:solidFill>
            <a:ln w="12658">
              <a:solidFill>
                <a:srgbClr val="000000"/>
              </a:solidFill>
              <a:prstDash val="solid"/>
            </a:ln>
          </c:spPr>
          <c:invertIfNegative val="0"/>
          <c:cat>
            <c:strRef>
              <c:f>Sheet1!$B$1:$K$1</c:f>
              <c:strCache>
                <c:ptCount val="10"/>
                <c:pt idx="0">
                  <c:v>1 question</c:v>
                </c:pt>
                <c:pt idx="1">
                  <c:v>2 question</c:v>
                </c:pt>
                <c:pt idx="2">
                  <c:v>3 question</c:v>
                </c:pt>
                <c:pt idx="3">
                  <c:v>4 question</c:v>
                </c:pt>
                <c:pt idx="4">
                  <c:v>5 question</c:v>
                </c:pt>
                <c:pt idx="5">
                  <c:v>6 question</c:v>
                </c:pt>
                <c:pt idx="6">
                  <c:v>7 question</c:v>
                </c:pt>
                <c:pt idx="7">
                  <c:v>8 question</c:v>
                </c:pt>
                <c:pt idx="8">
                  <c:v>9 question</c:v>
                </c:pt>
                <c:pt idx="9">
                  <c:v>10 question</c:v>
                </c:pt>
              </c:strCache>
            </c:strRef>
          </c:cat>
          <c:val>
            <c:numRef>
              <c:f>Sheet1!$B$2:$K$2</c:f>
              <c:numCache>
                <c:formatCode>General</c:formatCode>
                <c:ptCount val="10"/>
                <c:pt idx="0">
                  <c:v>36</c:v>
                </c:pt>
                <c:pt idx="1">
                  <c:v>27</c:v>
                </c:pt>
                <c:pt idx="2">
                  <c:v>16</c:v>
                </c:pt>
                <c:pt idx="3">
                  <c:v>5</c:v>
                </c:pt>
                <c:pt idx="4">
                  <c:v>7</c:v>
                </c:pt>
                <c:pt idx="5">
                  <c:v>6</c:v>
                </c:pt>
                <c:pt idx="6">
                  <c:v>3</c:v>
                </c:pt>
                <c:pt idx="7">
                  <c:v>2</c:v>
                </c:pt>
                <c:pt idx="8">
                  <c:v>5</c:v>
                </c:pt>
                <c:pt idx="9">
                  <c:v>1</c:v>
                </c:pt>
              </c:numCache>
            </c:numRef>
          </c:val>
          <c:extLst xmlns:c16r2="http://schemas.microsoft.com/office/drawing/2015/06/chart">
            <c:ext xmlns:c16="http://schemas.microsoft.com/office/drawing/2014/chart" uri="{C3380CC4-5D6E-409C-BE32-E72D297353CC}">
              <c16:uniqueId val="{00000000-776F-4FD4-92B1-0053F82AC04F}"/>
            </c:ext>
          </c:extLst>
        </c:ser>
        <c:dLbls>
          <c:showLegendKey val="0"/>
          <c:showVal val="0"/>
          <c:showCatName val="0"/>
          <c:showSerName val="0"/>
          <c:showPercent val="0"/>
          <c:showBubbleSize val="0"/>
        </c:dLbls>
        <c:gapWidth val="150"/>
        <c:gapDepth val="0"/>
        <c:shape val="box"/>
        <c:axId val="1369447104"/>
        <c:axId val="1369424256"/>
        <c:axId val="0"/>
      </c:bar3DChart>
      <c:catAx>
        <c:axId val="1369447104"/>
        <c:scaling>
          <c:orientation val="minMax"/>
        </c:scaling>
        <c:delete val="0"/>
        <c:axPos val="b"/>
        <c:title>
          <c:tx>
            <c:rich>
              <a:bodyPr/>
              <a:lstStyle/>
              <a:p>
                <a:pPr>
                  <a:defRPr sz="968" b="1" i="0" u="none" strike="noStrike" baseline="0">
                    <a:solidFill>
                      <a:srgbClr val="000000"/>
                    </a:solidFill>
                    <a:latin typeface="Times New Roman"/>
                    <a:ea typeface="Times New Roman"/>
                    <a:cs typeface="Times New Roman"/>
                  </a:defRPr>
                </a:pPr>
                <a:r>
                  <a:rPr lang="en-US"/>
                  <a:t>question </a:t>
                </a:r>
                <a:r>
                  <a:rPr lang="ru-RU"/>
                  <a:t>№</a:t>
                </a:r>
              </a:p>
            </c:rich>
          </c:tx>
          <c:layout>
            <c:manualLayout>
              <c:xMode val="edge"/>
              <c:yMode val="edge"/>
              <c:x val="0.87330938731048602"/>
              <c:y val="0.65250561071170454"/>
            </c:manualLayout>
          </c:layout>
          <c:overlay val="0"/>
          <c:spPr>
            <a:noFill/>
            <a:ln w="25316">
              <a:noFill/>
            </a:ln>
          </c:spPr>
        </c:title>
        <c:numFmt formatCode="\О\с\н\о\в\н\о\й" sourceLinked="0"/>
        <c:majorTickMark val="out"/>
        <c:minorTickMark val="none"/>
        <c:tickLblPos val="low"/>
        <c:spPr>
          <a:ln w="3164">
            <a:solidFill>
              <a:srgbClr val="000000"/>
            </a:solidFill>
            <a:prstDash val="solid"/>
          </a:ln>
        </c:spPr>
        <c:txPr>
          <a:bodyPr rot="2700000" vert="horz"/>
          <a:lstStyle/>
          <a:p>
            <a:pPr>
              <a:defRPr sz="973"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24256"/>
        <c:crosses val="autoZero"/>
        <c:auto val="1"/>
        <c:lblAlgn val="ctr"/>
        <c:lblOffset val="100"/>
        <c:tickLblSkip val="1"/>
        <c:tickMarkSkip val="1"/>
        <c:noMultiLvlLbl val="0"/>
      </c:catAx>
      <c:valAx>
        <c:axId val="1369424256"/>
        <c:scaling>
          <c:orientation val="minMax"/>
        </c:scaling>
        <c:delete val="0"/>
        <c:axPos val="l"/>
        <c:majorGridlines>
          <c:spPr>
            <a:ln w="3164">
              <a:solidFill>
                <a:srgbClr val="000000"/>
              </a:solidFill>
              <a:prstDash val="solid"/>
            </a:ln>
          </c:spPr>
        </c:majorGridlines>
        <c:title>
          <c:tx>
            <c:rich>
              <a:bodyPr/>
              <a:lstStyle/>
              <a:p>
                <a:pPr>
                  <a:defRPr sz="968" b="1" i="0" u="none" strike="noStrike" baseline="0">
                    <a:solidFill>
                      <a:srgbClr val="000000"/>
                    </a:solidFill>
                    <a:latin typeface="Times New Roman"/>
                    <a:ea typeface="Times New Roman"/>
                    <a:cs typeface="Times New Roman"/>
                  </a:defRPr>
                </a:pPr>
                <a:r>
                  <a:rPr lang="en-US"/>
                  <a:t>number of studenrts</a:t>
                </a:r>
                <a:endParaRPr lang="ru-RU"/>
              </a:p>
            </c:rich>
          </c:tx>
          <c:layout>
            <c:manualLayout>
              <c:xMode val="edge"/>
              <c:yMode val="edge"/>
              <c:x val="0"/>
              <c:y val="0.37014925373134328"/>
            </c:manualLayout>
          </c:layout>
          <c:overlay val="0"/>
          <c:spPr>
            <a:noFill/>
            <a:ln w="25316">
              <a:noFill/>
            </a:ln>
          </c:spPr>
        </c:title>
        <c:numFmt formatCode="General" sourceLinked="1"/>
        <c:majorTickMark val="out"/>
        <c:minorTickMark val="none"/>
        <c:tickLblPos val="nextTo"/>
        <c:spPr>
          <a:ln w="3164">
            <a:solidFill>
              <a:srgbClr val="000000"/>
            </a:solidFill>
            <a:prstDash val="solid"/>
          </a:ln>
        </c:spPr>
        <c:txPr>
          <a:bodyPr rot="0" vert="horz"/>
          <a:lstStyle/>
          <a:p>
            <a:pPr>
              <a:defRPr sz="973" b="1" i="0" u="none" strike="noStrike" baseline="0">
                <a:solidFill>
                  <a:srgbClr val="000000"/>
                </a:solidFill>
                <a:latin typeface="Calibri"/>
                <a:ea typeface="Calibri"/>
                <a:cs typeface="Calibri"/>
              </a:defRPr>
            </a:pPr>
            <a:endParaRPr lang="ru-RU"/>
          </a:p>
        </c:txPr>
        <c:crossAx val="1369447104"/>
        <c:crosses val="autoZero"/>
        <c:crossBetween val="between"/>
      </c:valAx>
      <c:spPr>
        <a:noFill/>
        <a:ln w="25356">
          <a:noFill/>
        </a:ln>
      </c:spPr>
    </c:plotArea>
    <c:legend>
      <c:legendPos val="r"/>
      <c:layout>
        <c:manualLayout>
          <c:xMode val="edge"/>
          <c:yMode val="edge"/>
          <c:x val="0.31760439036029586"/>
          <c:y val="0.92537313432835822"/>
          <c:w val="0.37205077547124787"/>
          <c:h val="7.4626865671641784E-2"/>
        </c:manualLayout>
      </c:layout>
      <c:overlay val="0"/>
      <c:spPr>
        <a:solidFill>
          <a:srgbClr val="FFFFFF"/>
        </a:solidFill>
        <a:ln w="3164">
          <a:solidFill>
            <a:srgbClr val="000000"/>
          </a:solidFill>
          <a:prstDash val="solid"/>
        </a:ln>
      </c:spPr>
      <c:txPr>
        <a:bodyPr/>
        <a:lstStyle/>
        <a:p>
          <a:pPr>
            <a:defRPr sz="93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39" cap="flat" cmpd="sng" algn="ctr">
      <a:solidFill>
        <a:srgbClr val="000000"/>
      </a:solidFill>
      <a:prstDash val="solid"/>
      <a:miter lim="800000"/>
      <a:headEnd type="none" w="med" len="med"/>
      <a:tailEnd type="none" w="med" len="med"/>
    </a:ln>
  </c:spPr>
  <c:txPr>
    <a:bodyPr/>
    <a:lstStyle/>
    <a:p>
      <a:pPr>
        <a:defRPr sz="147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6" b="1" i="0" u="none" strike="noStrike" baseline="0">
                <a:solidFill>
                  <a:srgbClr val="000000"/>
                </a:solidFill>
                <a:latin typeface="Times New Roman"/>
                <a:ea typeface="Times New Roman"/>
                <a:cs typeface="Times New Roman"/>
              </a:defRPr>
            </a:pPr>
            <a:r>
              <a:rPr lang="en-US"/>
              <a:t>The number of correct answers to the questions of Block</a:t>
            </a:r>
            <a:r>
              <a:rPr lang="en-US" baseline="0"/>
              <a:t> 2</a:t>
            </a:r>
            <a:r>
              <a:rPr lang="en-US"/>
              <a:t> in the experimental group</a:t>
            </a:r>
            <a:endParaRPr lang="ru-RU"/>
          </a:p>
        </c:rich>
      </c:tx>
      <c:layout>
        <c:manualLayout>
          <c:xMode val="edge"/>
          <c:yMode val="edge"/>
          <c:x val="0.16455703906576896"/>
          <c:y val="1.9230769230769232E-2"/>
        </c:manualLayout>
      </c:layout>
      <c:overlay val="0"/>
      <c:spPr>
        <a:noFill/>
        <a:ln w="25311">
          <a:noFill/>
        </a:ln>
      </c:spPr>
    </c:title>
    <c:autoTitleDeleted val="0"/>
    <c:view3D>
      <c:rotX val="7"/>
      <c:hPercent val="48"/>
      <c:rotY val="44"/>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573236889692586"/>
          <c:y val="0.21703296703296704"/>
          <c:w val="0.77396021699819173"/>
          <c:h val="0.40384615384615385"/>
        </c:manualLayout>
      </c:layout>
      <c:bar3DChart>
        <c:barDir val="col"/>
        <c:grouping val="clustered"/>
        <c:varyColors val="0"/>
        <c:ser>
          <c:idx val="0"/>
          <c:order val="0"/>
          <c:tx>
            <c:strRef>
              <c:f>Sheet1!$A$2</c:f>
              <c:strCache>
                <c:ptCount val="1"/>
                <c:pt idx="0">
                  <c:v>number of correct answers</c:v>
                </c:pt>
              </c:strCache>
            </c:strRef>
          </c:tx>
          <c:spPr>
            <a:solidFill>
              <a:srgbClr val="9999FF"/>
            </a:solidFill>
            <a:ln w="12655">
              <a:solidFill>
                <a:srgbClr val="000000"/>
              </a:solidFill>
              <a:prstDash val="solid"/>
            </a:ln>
          </c:spPr>
          <c:invertIfNegative val="0"/>
          <c:cat>
            <c:strRef>
              <c:f>Sheet1!$B$1:$K$1</c:f>
              <c:strCache>
                <c:ptCount val="10"/>
                <c:pt idx="0">
                  <c:v>1 question</c:v>
                </c:pt>
                <c:pt idx="1">
                  <c:v>2 question</c:v>
                </c:pt>
                <c:pt idx="2">
                  <c:v>3 question</c:v>
                </c:pt>
                <c:pt idx="3">
                  <c:v>4 question</c:v>
                </c:pt>
                <c:pt idx="4">
                  <c:v>5 question</c:v>
                </c:pt>
                <c:pt idx="5">
                  <c:v>6 question</c:v>
                </c:pt>
                <c:pt idx="6">
                  <c:v>7 question</c:v>
                </c:pt>
                <c:pt idx="7">
                  <c:v>8 question</c:v>
                </c:pt>
                <c:pt idx="8">
                  <c:v>9 question</c:v>
                </c:pt>
                <c:pt idx="9">
                  <c:v>10 question</c:v>
                </c:pt>
              </c:strCache>
            </c:strRef>
          </c:cat>
          <c:val>
            <c:numRef>
              <c:f>Sheet1!$B$2:$K$2</c:f>
              <c:numCache>
                <c:formatCode>General</c:formatCode>
                <c:ptCount val="10"/>
                <c:pt idx="0">
                  <c:v>30</c:v>
                </c:pt>
                <c:pt idx="1">
                  <c:v>29</c:v>
                </c:pt>
                <c:pt idx="2">
                  <c:v>12</c:v>
                </c:pt>
                <c:pt idx="3">
                  <c:v>10</c:v>
                </c:pt>
                <c:pt idx="4">
                  <c:v>5</c:v>
                </c:pt>
                <c:pt idx="5">
                  <c:v>7</c:v>
                </c:pt>
                <c:pt idx="6">
                  <c:v>6</c:v>
                </c:pt>
                <c:pt idx="7">
                  <c:v>3</c:v>
                </c:pt>
                <c:pt idx="8">
                  <c:v>4</c:v>
                </c:pt>
                <c:pt idx="9">
                  <c:v>7</c:v>
                </c:pt>
              </c:numCache>
            </c:numRef>
          </c:val>
          <c:extLst xmlns:c16r2="http://schemas.microsoft.com/office/drawing/2015/06/chart">
            <c:ext xmlns:c16="http://schemas.microsoft.com/office/drawing/2014/chart" uri="{C3380CC4-5D6E-409C-BE32-E72D297353CC}">
              <c16:uniqueId val="{00000000-144A-48CF-9673-57E1387A1697}"/>
            </c:ext>
          </c:extLst>
        </c:ser>
        <c:dLbls>
          <c:showLegendKey val="0"/>
          <c:showVal val="0"/>
          <c:showCatName val="0"/>
          <c:showSerName val="0"/>
          <c:showPercent val="0"/>
          <c:showBubbleSize val="0"/>
        </c:dLbls>
        <c:gapWidth val="150"/>
        <c:gapDepth val="0"/>
        <c:shape val="box"/>
        <c:axId val="1369443840"/>
        <c:axId val="1369440032"/>
        <c:axId val="0"/>
      </c:bar3DChart>
      <c:catAx>
        <c:axId val="1369443840"/>
        <c:scaling>
          <c:orientation val="minMax"/>
        </c:scaling>
        <c:delete val="0"/>
        <c:axPos val="b"/>
        <c:title>
          <c:tx>
            <c:rich>
              <a:bodyPr/>
              <a:lstStyle/>
              <a:p>
                <a:pPr>
                  <a:defRPr sz="994"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question  </a:t>
                </a:r>
                <a:r>
                  <a:rPr lang="ru-RU">
                    <a:latin typeface="Times New Roman" panose="02020603050405020304" pitchFamily="18" charset="0"/>
                    <a:cs typeface="Times New Roman" panose="02020603050405020304" pitchFamily="18" charset="0"/>
                  </a:rPr>
                  <a:t>№</a:t>
                </a:r>
              </a:p>
            </c:rich>
          </c:tx>
          <c:layout>
            <c:manualLayout>
              <c:xMode val="edge"/>
              <c:yMode val="edge"/>
              <c:x val="0.8209764540302027"/>
              <c:y val="0.5714285714285714"/>
            </c:manualLayout>
          </c:layout>
          <c:overlay val="0"/>
          <c:spPr>
            <a:noFill/>
            <a:ln w="25311">
              <a:noFill/>
            </a:ln>
          </c:spPr>
        </c:title>
        <c:numFmt formatCode="\О\с\н\о\в\н\о\й" sourceLinked="0"/>
        <c:majorTickMark val="out"/>
        <c:minorTickMark val="none"/>
        <c:tickLblPos val="low"/>
        <c:spPr>
          <a:ln w="3163">
            <a:solidFill>
              <a:srgbClr val="000000"/>
            </a:solidFill>
            <a:prstDash val="solid"/>
          </a:ln>
        </c:spPr>
        <c:txPr>
          <a:bodyPr rot="2700000" vert="horz"/>
          <a:lstStyle/>
          <a:p>
            <a:pPr>
              <a:defRPr sz="1049"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40032"/>
        <c:crosses val="autoZero"/>
        <c:auto val="1"/>
        <c:lblAlgn val="ctr"/>
        <c:lblOffset val="100"/>
        <c:tickLblSkip val="1"/>
        <c:tickMarkSkip val="1"/>
        <c:noMultiLvlLbl val="0"/>
      </c:catAx>
      <c:valAx>
        <c:axId val="1369440032"/>
        <c:scaling>
          <c:orientation val="minMax"/>
        </c:scaling>
        <c:delete val="0"/>
        <c:axPos val="l"/>
        <c:majorGridlines>
          <c:spPr>
            <a:ln w="3163">
              <a:solidFill>
                <a:srgbClr val="000000"/>
              </a:solidFill>
              <a:prstDash val="solid"/>
            </a:ln>
          </c:spPr>
        </c:majorGridlines>
        <c:title>
          <c:tx>
            <c:rich>
              <a:bodyPr/>
              <a:lstStyle/>
              <a:p>
                <a:pPr>
                  <a:defRPr sz="994"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number of students</a:t>
                </a:r>
                <a:endParaRPr lang="ru-RU">
                  <a:latin typeface="Times New Roman" panose="02020603050405020304" pitchFamily="18" charset="0"/>
                  <a:cs typeface="Times New Roman" panose="02020603050405020304" pitchFamily="18" charset="0"/>
                </a:endParaRPr>
              </a:p>
            </c:rich>
          </c:tx>
          <c:layout>
            <c:manualLayout>
              <c:xMode val="edge"/>
              <c:yMode val="edge"/>
              <c:x val="4.3399710905702001E-2"/>
              <c:y val="0.28296703296703296"/>
            </c:manualLayout>
          </c:layout>
          <c:overlay val="0"/>
          <c:spPr>
            <a:noFill/>
            <a:ln w="25311">
              <a:noFill/>
            </a:ln>
          </c:spPr>
        </c:title>
        <c:numFmt formatCode="General" sourceLinked="1"/>
        <c:majorTickMark val="out"/>
        <c:minorTickMark val="none"/>
        <c:tickLblPos val="nextTo"/>
        <c:spPr>
          <a:ln w="3163">
            <a:solidFill>
              <a:srgbClr val="000000"/>
            </a:solidFill>
            <a:prstDash val="solid"/>
          </a:ln>
        </c:spPr>
        <c:txPr>
          <a:bodyPr rot="0" vert="horz"/>
          <a:lstStyle/>
          <a:p>
            <a:pPr>
              <a:defRPr sz="1049"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43840"/>
        <c:crosses val="autoZero"/>
        <c:crossBetween val="between"/>
      </c:valAx>
      <c:spPr>
        <a:noFill/>
        <a:ln w="25371">
          <a:noFill/>
        </a:ln>
      </c:spPr>
    </c:plotArea>
    <c:legend>
      <c:legendPos val="b"/>
      <c:layout>
        <c:manualLayout>
          <c:xMode val="edge"/>
          <c:yMode val="edge"/>
          <c:x val="0.31464738103389245"/>
          <c:y val="0.92582417582417587"/>
          <c:w val="0.37070523793221499"/>
          <c:h val="6.8681318681318659E-2"/>
        </c:manualLayout>
      </c:layout>
      <c:overlay val="0"/>
      <c:spPr>
        <a:solidFill>
          <a:srgbClr val="FFFFFF"/>
        </a:solidFill>
        <a:ln w="3163">
          <a:solidFill>
            <a:srgbClr val="000000"/>
          </a:solidFill>
          <a:prstDash val="solid"/>
        </a:ln>
      </c:spPr>
      <c:txPr>
        <a:bodyPr/>
        <a:lstStyle/>
        <a:p>
          <a:pPr>
            <a:defRPr sz="937"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43" cap="flat" cmpd="sng" algn="ctr">
      <a:solidFill>
        <a:srgbClr val="000000"/>
      </a:solidFill>
      <a:prstDash val="solid"/>
      <a:miter lim="800000"/>
      <a:headEnd type="none" w="med" len="med"/>
      <a:tailEnd type="none" w="med" len="med"/>
    </a:ln>
  </c:spPr>
  <c:txPr>
    <a:bodyPr/>
    <a:lstStyle/>
    <a:p>
      <a:pPr>
        <a:defRPr sz="1593"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7" b="1" i="0" u="none" strike="noStrike" baseline="0">
                <a:solidFill>
                  <a:srgbClr val="000000"/>
                </a:solidFill>
                <a:latin typeface="Times New Roman"/>
                <a:ea typeface="Times New Roman"/>
                <a:cs typeface="Times New Roman"/>
              </a:defRPr>
            </a:pPr>
            <a:r>
              <a:rPr lang="en-US"/>
              <a:t>Results of the control stage of the experiment in the control group</a:t>
            </a:r>
            <a:endParaRPr lang="ru-RU"/>
          </a:p>
        </c:rich>
      </c:tx>
      <c:layout>
        <c:manualLayout>
          <c:xMode val="edge"/>
          <c:yMode val="edge"/>
          <c:x val="0.15601303460255875"/>
          <c:y val="3.5019665095054602E-2"/>
        </c:manualLayout>
      </c:layout>
      <c:overlay val="0"/>
      <c:spPr>
        <a:noFill/>
        <a:ln w="25323">
          <a:noFill/>
        </a:ln>
      </c:spPr>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092436974789915"/>
          <c:y val="0.17241379310344829"/>
          <c:w val="0.87226890756302522"/>
          <c:h val="0.5329153605015674"/>
        </c:manualLayout>
      </c:layout>
      <c:bar3DChart>
        <c:barDir val="col"/>
        <c:grouping val="clustered"/>
        <c:varyColors val="0"/>
        <c:ser>
          <c:idx val="0"/>
          <c:order val="0"/>
          <c:tx>
            <c:strRef>
              <c:f>Sheet1!$A$2</c:f>
              <c:strCache>
                <c:ptCount val="1"/>
                <c:pt idx="0">
                  <c:v>motivational-value</c:v>
                </c:pt>
              </c:strCache>
            </c:strRef>
          </c:tx>
          <c:spPr>
            <a:solidFill>
              <a:srgbClr val="9999FF"/>
            </a:solidFill>
            <a:ln w="12662">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Sheet1!$B$2:$E$2</c:f>
              <c:numCache>
                <c:formatCode>0%</c:formatCode>
                <c:ptCount val="4"/>
                <c:pt idx="0">
                  <c:v>0</c:v>
                </c:pt>
                <c:pt idx="1">
                  <c:v>0.72</c:v>
                </c:pt>
                <c:pt idx="2">
                  <c:v>0.28000000000000003</c:v>
                </c:pt>
                <c:pt idx="3" formatCode="General">
                  <c:v>0</c:v>
                </c:pt>
              </c:numCache>
            </c:numRef>
          </c:val>
          <c:extLst xmlns:c16r2="http://schemas.microsoft.com/office/drawing/2015/06/chart">
            <c:ext xmlns:c16="http://schemas.microsoft.com/office/drawing/2014/chart" uri="{C3380CC4-5D6E-409C-BE32-E72D297353CC}">
              <c16:uniqueId val="{00000000-CD08-4568-8C5D-DB5871F5477A}"/>
            </c:ext>
          </c:extLst>
        </c:ser>
        <c:ser>
          <c:idx val="1"/>
          <c:order val="1"/>
          <c:tx>
            <c:strRef>
              <c:f>Sheet1!$A$3</c:f>
              <c:strCache>
                <c:ptCount val="1"/>
                <c:pt idx="0">
                  <c:v>cognitive</c:v>
                </c:pt>
              </c:strCache>
            </c:strRef>
          </c:tx>
          <c:spPr>
            <a:solidFill>
              <a:srgbClr val="993366"/>
            </a:solidFill>
            <a:ln w="12662">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Sheet1!$B$3:$E$3</c:f>
              <c:numCache>
                <c:formatCode>0%</c:formatCode>
                <c:ptCount val="4"/>
                <c:pt idx="0">
                  <c:v>0.34</c:v>
                </c:pt>
                <c:pt idx="1">
                  <c:v>0.15</c:v>
                </c:pt>
                <c:pt idx="2" formatCode="General">
                  <c:v>0</c:v>
                </c:pt>
                <c:pt idx="3" formatCode="General">
                  <c:v>0</c:v>
                </c:pt>
              </c:numCache>
            </c:numRef>
          </c:val>
          <c:extLst xmlns:c16r2="http://schemas.microsoft.com/office/drawing/2015/06/chart">
            <c:ext xmlns:c16="http://schemas.microsoft.com/office/drawing/2014/chart" uri="{C3380CC4-5D6E-409C-BE32-E72D297353CC}">
              <c16:uniqueId val="{00000001-CD08-4568-8C5D-DB5871F5477A}"/>
            </c:ext>
          </c:extLst>
        </c:ser>
        <c:ser>
          <c:idx val="2"/>
          <c:order val="2"/>
          <c:tx>
            <c:strRef>
              <c:f>Sheet1!$A$4</c:f>
              <c:strCache>
                <c:ptCount val="1"/>
                <c:pt idx="0">
                  <c:v>operational</c:v>
                </c:pt>
              </c:strCache>
            </c:strRef>
          </c:tx>
          <c:spPr>
            <a:solidFill>
              <a:srgbClr val="FFFFCC"/>
            </a:solidFill>
            <a:ln w="12662">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Sheet1!$B$4:$E$4</c:f>
              <c:numCache>
                <c:formatCode>General</c:formatCode>
                <c:ptCount val="4"/>
                <c:pt idx="0" formatCode="0%">
                  <c:v>1</c:v>
                </c:pt>
                <c:pt idx="1">
                  <c:v>0</c:v>
                </c:pt>
                <c:pt idx="2">
                  <c:v>0</c:v>
                </c:pt>
                <c:pt idx="3">
                  <c:v>0</c:v>
                </c:pt>
              </c:numCache>
            </c:numRef>
          </c:val>
          <c:extLst xmlns:c16r2="http://schemas.microsoft.com/office/drawing/2015/06/chart">
            <c:ext xmlns:c16="http://schemas.microsoft.com/office/drawing/2014/chart" uri="{C3380CC4-5D6E-409C-BE32-E72D297353CC}">
              <c16:uniqueId val="{00000002-CD08-4568-8C5D-DB5871F5477A}"/>
            </c:ext>
          </c:extLst>
        </c:ser>
        <c:dLbls>
          <c:showLegendKey val="0"/>
          <c:showVal val="0"/>
          <c:showCatName val="0"/>
          <c:showSerName val="0"/>
          <c:showPercent val="0"/>
          <c:showBubbleSize val="0"/>
        </c:dLbls>
        <c:gapWidth val="150"/>
        <c:gapDepth val="0"/>
        <c:shape val="box"/>
        <c:axId val="1369423712"/>
        <c:axId val="1369442208"/>
        <c:axId val="0"/>
      </c:bar3DChart>
      <c:catAx>
        <c:axId val="1369423712"/>
        <c:scaling>
          <c:orientation val="minMax"/>
        </c:scaling>
        <c:delete val="0"/>
        <c:axPos val="b"/>
        <c:majorGridlines>
          <c:spPr>
            <a:ln w="3165">
              <a:solidFill>
                <a:srgbClr val="000000"/>
              </a:solidFill>
              <a:prstDash val="solid"/>
            </a:ln>
          </c:spPr>
        </c:majorGridlines>
        <c:title>
          <c:tx>
            <c:rich>
              <a:bodyPr/>
              <a:lstStyle/>
              <a:p>
                <a:pPr>
                  <a:defRPr sz="112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en-US">
                    <a:latin typeface="Times New Roman" panose="02020603050405020304" pitchFamily="18" charset="0"/>
                    <a:cs typeface="Times New Roman" panose="02020603050405020304" pitchFamily="18" charset="0"/>
                  </a:rPr>
                  <a:t>levels</a:t>
                </a:r>
                <a:endParaRPr lang="ru-RU">
                  <a:latin typeface="Times New Roman" panose="02020603050405020304" pitchFamily="18" charset="0"/>
                  <a:cs typeface="Times New Roman" panose="02020603050405020304" pitchFamily="18" charset="0"/>
                </a:endParaRPr>
              </a:p>
            </c:rich>
          </c:tx>
          <c:layout>
            <c:manualLayout>
              <c:xMode val="edge"/>
              <c:yMode val="edge"/>
              <c:x val="0.49915968233439417"/>
              <c:y val="0.82919656319555801"/>
            </c:manualLayout>
          </c:layout>
          <c:overlay val="0"/>
          <c:spPr>
            <a:noFill/>
            <a:ln w="25323">
              <a:noFill/>
            </a:ln>
          </c:spPr>
        </c:title>
        <c:numFmt formatCode="\О\с\н\о\в\н\о\й" sourceLinked="0"/>
        <c:majorTickMark val="out"/>
        <c:minorTickMark val="none"/>
        <c:tickLblPos val="low"/>
        <c:spPr>
          <a:ln w="3165">
            <a:solidFill>
              <a:srgbClr val="000000"/>
            </a:solidFill>
            <a:prstDash val="solid"/>
          </a:ln>
        </c:spPr>
        <c:txPr>
          <a:bodyPr rot="0" vert="horz"/>
          <a:lstStyle/>
          <a:p>
            <a:pPr>
              <a:defRPr sz="92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42208"/>
        <c:crosses val="autoZero"/>
        <c:auto val="1"/>
        <c:lblAlgn val="ctr"/>
        <c:lblOffset val="100"/>
        <c:tickLblSkip val="1"/>
        <c:tickMarkSkip val="1"/>
        <c:noMultiLvlLbl val="0"/>
      </c:catAx>
      <c:valAx>
        <c:axId val="1369442208"/>
        <c:scaling>
          <c:orientation val="minMax"/>
        </c:scaling>
        <c:delete val="0"/>
        <c:axPos val="l"/>
        <c:majorGridlines>
          <c:spPr>
            <a:ln w="3165">
              <a:solidFill>
                <a:srgbClr val="000000"/>
              </a:solidFill>
              <a:prstDash val="solid"/>
            </a:ln>
          </c:spPr>
        </c:majorGridlines>
        <c:title>
          <c:tx>
            <c:rich>
              <a:bodyPr rot="0" vert="horz"/>
              <a:lstStyle/>
              <a:p>
                <a:pPr algn="ctr">
                  <a:defRPr sz="1120"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ru-RU">
                    <a:latin typeface="Times New Roman" panose="02020603050405020304" pitchFamily="18" charset="0"/>
                    <a:cs typeface="Times New Roman" panose="02020603050405020304" pitchFamily="18" charset="0"/>
                  </a:rPr>
                  <a:t>%</a:t>
                </a:r>
              </a:p>
            </c:rich>
          </c:tx>
          <c:layout>
            <c:manualLayout>
              <c:xMode val="edge"/>
              <c:yMode val="edge"/>
              <c:x val="6.5126572762692708E-2"/>
              <c:y val="0.40438871473354232"/>
            </c:manualLayout>
          </c:layout>
          <c:overlay val="0"/>
          <c:spPr>
            <a:noFill/>
            <a:ln w="25323">
              <a:noFill/>
            </a:ln>
          </c:spPr>
        </c:title>
        <c:numFmt formatCode="0%" sourceLinked="1"/>
        <c:majorTickMark val="out"/>
        <c:minorTickMark val="none"/>
        <c:tickLblPos val="nextTo"/>
        <c:spPr>
          <a:ln w="3165">
            <a:solidFill>
              <a:srgbClr val="000000"/>
            </a:solidFill>
            <a:prstDash val="solid"/>
          </a:ln>
        </c:spPr>
        <c:txPr>
          <a:bodyPr rot="0" vert="horz"/>
          <a:lstStyle/>
          <a:p>
            <a:pPr>
              <a:defRPr sz="112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23712"/>
        <c:crosses val="autoZero"/>
        <c:crossBetween val="between"/>
      </c:valAx>
      <c:spPr>
        <a:noFill/>
        <a:ln w="25399">
          <a:noFill/>
        </a:ln>
      </c:spPr>
    </c:plotArea>
    <c:plotVisOnly val="1"/>
    <c:dispBlanksAs val="gap"/>
    <c:showDLblsOverMax val="0"/>
  </c:chart>
  <c:spPr>
    <a:noFill/>
    <a:ln w="3165">
      <a:solidFill>
        <a:srgbClr val="000000"/>
      </a:solidFill>
      <a:prstDash val="solid"/>
    </a:ln>
  </c:spPr>
  <c:txPr>
    <a:bodyPr/>
    <a:lstStyle/>
    <a:p>
      <a:pPr>
        <a:defRPr sz="119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4" b="1" i="0" u="none" strike="noStrike" baseline="0">
                <a:solidFill>
                  <a:srgbClr val="000000"/>
                </a:solidFill>
                <a:latin typeface="Times New Roman"/>
                <a:ea typeface="Times New Roman"/>
                <a:cs typeface="Times New Roman"/>
              </a:defRPr>
            </a:pPr>
            <a:r>
              <a:rPr lang="en-US"/>
              <a:t>Results of the control stage of the experiment in the experimental group</a:t>
            </a:r>
            <a:endParaRPr lang="ru-RU"/>
          </a:p>
        </c:rich>
      </c:tx>
      <c:layout>
        <c:manualLayout>
          <c:xMode val="edge"/>
          <c:yMode val="edge"/>
          <c:x val="0.20054997237187452"/>
          <c:y val="4.0316277079785093E-2"/>
        </c:manualLayout>
      </c:layout>
      <c:overlay val="0"/>
      <c:spPr>
        <a:noFill/>
        <a:ln w="25248">
          <a:noFill/>
        </a:ln>
      </c:spPr>
    </c:title>
    <c:autoTitleDeleted val="0"/>
    <c:view3D>
      <c:rotX val="15"/>
      <c:hPercent val="3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4017094017094"/>
          <c:y val="0.22977346278317151"/>
          <c:w val="0.87350427350427351"/>
          <c:h val="0.45954692556634302"/>
        </c:manualLayout>
      </c:layout>
      <c:bar3DChart>
        <c:barDir val="col"/>
        <c:grouping val="clustered"/>
        <c:varyColors val="0"/>
        <c:ser>
          <c:idx val="0"/>
          <c:order val="0"/>
          <c:tx>
            <c:strRef>
              <c:f>Sheet1!$A$2</c:f>
              <c:strCache>
                <c:ptCount val="1"/>
                <c:pt idx="0">
                  <c:v>motivational-value</c:v>
                </c:pt>
              </c:strCache>
            </c:strRef>
          </c:tx>
          <c:spPr>
            <a:solidFill>
              <a:srgbClr val="9999FF"/>
            </a:solidFill>
            <a:ln w="12624">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Sheet1!$B$2:$E$2</c:f>
              <c:numCache>
                <c:formatCode>0%</c:formatCode>
                <c:ptCount val="4"/>
                <c:pt idx="0">
                  <c:v>0</c:v>
                </c:pt>
                <c:pt idx="1">
                  <c:v>0.05</c:v>
                </c:pt>
                <c:pt idx="2">
                  <c:v>0.8</c:v>
                </c:pt>
                <c:pt idx="3">
                  <c:v>0.15</c:v>
                </c:pt>
              </c:numCache>
            </c:numRef>
          </c:val>
          <c:extLst xmlns:c16r2="http://schemas.microsoft.com/office/drawing/2015/06/chart">
            <c:ext xmlns:c16="http://schemas.microsoft.com/office/drawing/2014/chart" uri="{C3380CC4-5D6E-409C-BE32-E72D297353CC}">
              <c16:uniqueId val="{00000000-C3D4-4B80-B1EF-86FD7D9E9E24}"/>
            </c:ext>
          </c:extLst>
        </c:ser>
        <c:ser>
          <c:idx val="1"/>
          <c:order val="1"/>
          <c:tx>
            <c:strRef>
              <c:f>Sheet1!$A$3</c:f>
              <c:strCache>
                <c:ptCount val="1"/>
                <c:pt idx="0">
                  <c:v>cognitive</c:v>
                </c:pt>
              </c:strCache>
            </c:strRef>
          </c:tx>
          <c:spPr>
            <a:solidFill>
              <a:srgbClr val="993366"/>
            </a:solidFill>
            <a:ln w="12624">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Sheet1!$B$3:$E$3</c:f>
              <c:numCache>
                <c:formatCode>0%</c:formatCode>
                <c:ptCount val="4"/>
                <c:pt idx="0">
                  <c:v>0</c:v>
                </c:pt>
                <c:pt idx="1">
                  <c:v>0.1</c:v>
                </c:pt>
                <c:pt idx="2">
                  <c:v>0.65</c:v>
                </c:pt>
                <c:pt idx="3">
                  <c:v>0.25</c:v>
                </c:pt>
              </c:numCache>
            </c:numRef>
          </c:val>
          <c:extLst xmlns:c16r2="http://schemas.microsoft.com/office/drawing/2015/06/chart">
            <c:ext xmlns:c16="http://schemas.microsoft.com/office/drawing/2014/chart" uri="{C3380CC4-5D6E-409C-BE32-E72D297353CC}">
              <c16:uniqueId val="{00000001-C3D4-4B80-B1EF-86FD7D9E9E24}"/>
            </c:ext>
          </c:extLst>
        </c:ser>
        <c:ser>
          <c:idx val="2"/>
          <c:order val="2"/>
          <c:tx>
            <c:strRef>
              <c:f>Sheet1!$A$4</c:f>
              <c:strCache>
                <c:ptCount val="1"/>
                <c:pt idx="0">
                  <c:v>operational</c:v>
                </c:pt>
              </c:strCache>
            </c:strRef>
          </c:tx>
          <c:spPr>
            <a:solidFill>
              <a:srgbClr val="FFFFCC"/>
            </a:solidFill>
            <a:ln w="12624">
              <a:solidFill>
                <a:srgbClr val="000000"/>
              </a:solidFill>
              <a:prstDash val="solid"/>
            </a:ln>
          </c:spPr>
          <c:invertIfNegative val="0"/>
          <c:cat>
            <c:strRef>
              <c:f>Sheet1!$B$1:$E$1</c:f>
              <c:strCache>
                <c:ptCount val="4"/>
                <c:pt idx="0">
                  <c:v>insufficient (reproductive)</c:v>
                </c:pt>
                <c:pt idx="1">
                  <c:v>low (adaptive)</c:v>
                </c:pt>
                <c:pt idx="2">
                  <c:v>suffcient (heuristic)</c:v>
                </c:pt>
                <c:pt idx="3">
                  <c:v>high (professional)</c:v>
                </c:pt>
              </c:strCache>
            </c:strRef>
          </c:cat>
          <c:val>
            <c:numRef>
              <c:f>Sheet1!$B$4:$E$4</c:f>
              <c:numCache>
                <c:formatCode>0.00%</c:formatCode>
                <c:ptCount val="4"/>
                <c:pt idx="0" formatCode="0%">
                  <c:v>0</c:v>
                </c:pt>
                <c:pt idx="1">
                  <c:v>7.4999999999999997E-2</c:v>
                </c:pt>
                <c:pt idx="2" formatCode="0%">
                  <c:v>0.875</c:v>
                </c:pt>
                <c:pt idx="3" formatCode="0%">
                  <c:v>0.05</c:v>
                </c:pt>
              </c:numCache>
            </c:numRef>
          </c:val>
          <c:extLst xmlns:c16r2="http://schemas.microsoft.com/office/drawing/2015/06/chart">
            <c:ext xmlns:c16="http://schemas.microsoft.com/office/drawing/2014/chart" uri="{C3380CC4-5D6E-409C-BE32-E72D297353CC}">
              <c16:uniqueId val="{00000002-C3D4-4B80-B1EF-86FD7D9E9E24}"/>
            </c:ext>
          </c:extLst>
        </c:ser>
        <c:dLbls>
          <c:showLegendKey val="0"/>
          <c:showVal val="0"/>
          <c:showCatName val="0"/>
          <c:showSerName val="0"/>
          <c:showPercent val="0"/>
          <c:showBubbleSize val="0"/>
        </c:dLbls>
        <c:gapWidth val="150"/>
        <c:gapDepth val="0"/>
        <c:shape val="box"/>
        <c:axId val="1369442752"/>
        <c:axId val="1369444384"/>
        <c:axId val="0"/>
      </c:bar3DChart>
      <c:catAx>
        <c:axId val="1369442752"/>
        <c:scaling>
          <c:orientation val="minMax"/>
        </c:scaling>
        <c:delete val="0"/>
        <c:axPos val="b"/>
        <c:majorGridlines>
          <c:spPr>
            <a:ln w="3156">
              <a:solidFill>
                <a:srgbClr val="000000"/>
              </a:solidFill>
              <a:prstDash val="solid"/>
            </a:ln>
          </c:spPr>
        </c:majorGridlines>
        <c:title>
          <c:tx>
            <c:rich>
              <a:bodyPr/>
              <a:lstStyle/>
              <a:p>
                <a:pPr>
                  <a:defRPr sz="1066" b="1" i="0" u="none" strike="noStrike" baseline="0">
                    <a:solidFill>
                      <a:srgbClr val="000000"/>
                    </a:solidFill>
                    <a:latin typeface="Calibri"/>
                    <a:ea typeface="Calibri"/>
                    <a:cs typeface="Calibri"/>
                  </a:defRPr>
                </a:pPr>
                <a:r>
                  <a:rPr lang="en-US"/>
                  <a:t>levels</a:t>
                </a:r>
                <a:endParaRPr lang="ru-RU"/>
              </a:p>
            </c:rich>
          </c:tx>
          <c:layout>
            <c:manualLayout>
              <c:xMode val="edge"/>
              <c:yMode val="edge"/>
              <c:x val="0.49743593728415525"/>
              <c:y val="0.80137174075811057"/>
            </c:manualLayout>
          </c:layout>
          <c:overlay val="0"/>
          <c:spPr>
            <a:noFill/>
            <a:ln w="25248">
              <a:noFill/>
            </a:ln>
          </c:spPr>
        </c:title>
        <c:numFmt formatCode="\О\с\н\о\в\н\о\й" sourceLinked="0"/>
        <c:majorTickMark val="out"/>
        <c:minorTickMark val="none"/>
        <c:tickLblPos val="low"/>
        <c:spPr>
          <a:ln w="3156">
            <a:solidFill>
              <a:srgbClr val="000000"/>
            </a:solidFill>
            <a:prstDash val="solid"/>
          </a:ln>
        </c:spPr>
        <c:txPr>
          <a:bodyPr rot="0" vert="horz"/>
          <a:lstStyle/>
          <a:p>
            <a:pPr>
              <a:defRPr sz="897"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44384"/>
        <c:crosses val="autoZero"/>
        <c:auto val="1"/>
        <c:lblAlgn val="ctr"/>
        <c:lblOffset val="100"/>
        <c:tickLblSkip val="1"/>
        <c:tickMarkSkip val="1"/>
        <c:noMultiLvlLbl val="0"/>
      </c:catAx>
      <c:valAx>
        <c:axId val="1369444384"/>
        <c:scaling>
          <c:orientation val="minMax"/>
        </c:scaling>
        <c:delete val="0"/>
        <c:axPos val="l"/>
        <c:title>
          <c:tx>
            <c:rich>
              <a:bodyPr rot="0" vert="horz"/>
              <a:lstStyle/>
              <a:p>
                <a:pPr algn="ctr">
                  <a:defRPr sz="1066" b="1" i="0" u="none" strike="noStrike" baseline="0">
                    <a:solidFill>
                      <a:srgbClr val="000000"/>
                    </a:solidFill>
                    <a:latin typeface="Times New Roman" panose="02020603050405020304" pitchFamily="18" charset="0"/>
                    <a:ea typeface="Calibri"/>
                    <a:cs typeface="Times New Roman" panose="02020603050405020304" pitchFamily="18" charset="0"/>
                  </a:defRPr>
                </a:pPr>
                <a:r>
                  <a:rPr lang="ru-RU">
                    <a:latin typeface="Times New Roman" panose="02020603050405020304" pitchFamily="18" charset="0"/>
                    <a:cs typeface="Times New Roman" panose="02020603050405020304" pitchFamily="18" charset="0"/>
                  </a:rPr>
                  <a:t>%</a:t>
                </a:r>
              </a:p>
            </c:rich>
          </c:tx>
          <c:layout>
            <c:manualLayout>
              <c:xMode val="edge"/>
              <c:yMode val="edge"/>
              <c:x val="9.1716535433070873E-2"/>
              <c:y val="0.42394832721381526"/>
            </c:manualLayout>
          </c:layout>
          <c:overlay val="0"/>
          <c:spPr>
            <a:noFill/>
            <a:ln w="25248">
              <a:noFill/>
            </a:ln>
          </c:spPr>
        </c:title>
        <c:numFmt formatCode="0%" sourceLinked="1"/>
        <c:majorTickMark val="out"/>
        <c:minorTickMark val="none"/>
        <c:tickLblPos val="nextTo"/>
        <c:spPr>
          <a:ln w="3156">
            <a:solidFill>
              <a:srgbClr val="000000"/>
            </a:solidFill>
            <a:prstDash val="solid"/>
          </a:ln>
        </c:spPr>
        <c:txPr>
          <a:bodyPr rot="0" vert="horz"/>
          <a:lstStyle/>
          <a:p>
            <a:pPr>
              <a:defRPr sz="1066"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369442752"/>
        <c:crosses val="autoZero"/>
        <c:crossBetween val="between"/>
      </c:valAx>
      <c:spPr>
        <a:noFill/>
        <a:ln w="25316">
          <a:noFill/>
        </a:ln>
      </c:spPr>
    </c:plotArea>
    <c:legend>
      <c:legendPos val="b"/>
      <c:layout>
        <c:manualLayout>
          <c:xMode val="edge"/>
          <c:yMode val="edge"/>
          <c:x val="0.15555555555555556"/>
          <c:y val="0.87055004916838219"/>
          <c:w val="0.81196573344998546"/>
          <c:h val="7.7669913902271626E-2"/>
        </c:manualLayout>
      </c:layout>
      <c:overlay val="0"/>
      <c:spPr>
        <a:solidFill>
          <a:srgbClr val="FFFFFF"/>
        </a:solidFill>
        <a:ln w="3156">
          <a:solidFill>
            <a:srgbClr val="000000"/>
          </a:solidFill>
          <a:prstDash val="solid"/>
        </a:ln>
      </c:spPr>
      <c:txPr>
        <a:bodyPr/>
        <a:lstStyle/>
        <a:p>
          <a:pPr>
            <a:defRPr sz="915"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noFill/>
    <a:ln w="3156">
      <a:solidFill>
        <a:srgbClr val="000000"/>
      </a:solidFill>
      <a:prstDash val="solid"/>
    </a:ln>
  </c:spPr>
  <c:txPr>
    <a:bodyPr/>
    <a:lstStyle/>
    <a:p>
      <a:pPr>
        <a:defRPr sz="1191"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9850E-DFD7-4E3B-BEAF-22BFBB76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174</Pages>
  <Words>69706</Words>
  <Characters>397325</Characters>
  <Application>Microsoft Office Word</Application>
  <DocSecurity>0</DocSecurity>
  <Lines>3311</Lines>
  <Paragraphs>932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2023-01-04T02:47:00Z</dcterms:created>
  <dcterms:modified xsi:type="dcterms:W3CDTF">2023-01-04T02:47:00Z</dcterms:modified>
</cp:coreProperties>
</file>