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5D1" w:rsidRDefault="00A065D1" w:rsidP="00EF040D">
      <w:pPr>
        <w:pStyle w:val="af2"/>
        <w:ind w:left="0" w:firstLine="709"/>
        <w:jc w:val="center"/>
      </w:pPr>
      <w:bookmarkStart w:id="0" w:name="_GoBack"/>
      <w:bookmarkEnd w:id="0"/>
      <w:r>
        <w:t>Абай</w:t>
      </w:r>
      <w:r>
        <w:rPr>
          <w:spacing w:val="-7"/>
        </w:rPr>
        <w:t xml:space="preserve"> </w:t>
      </w:r>
      <w:r>
        <w:t>атындағы</w:t>
      </w:r>
      <w:r>
        <w:rPr>
          <w:spacing w:val="-6"/>
        </w:rPr>
        <w:t xml:space="preserve"> </w:t>
      </w:r>
      <w:r>
        <w:t>Қазақ</w:t>
      </w:r>
      <w:r>
        <w:rPr>
          <w:spacing w:val="-6"/>
        </w:rPr>
        <w:t xml:space="preserve"> </w:t>
      </w:r>
      <w:r>
        <w:t>ұлттық</w:t>
      </w:r>
      <w:r>
        <w:rPr>
          <w:spacing w:val="-6"/>
        </w:rPr>
        <w:t xml:space="preserve"> </w:t>
      </w:r>
      <w:r>
        <w:t>педагогикалық</w:t>
      </w:r>
      <w:r>
        <w:rPr>
          <w:spacing w:val="-5"/>
        </w:rPr>
        <w:t xml:space="preserve"> </w:t>
      </w:r>
      <w:r>
        <w:rPr>
          <w:spacing w:val="-2"/>
        </w:rPr>
        <w:t>университеті</w:t>
      </w: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r>
        <w:t>ӘОЖ:</w:t>
      </w:r>
      <w:r>
        <w:rPr>
          <w:spacing w:val="-3"/>
        </w:rPr>
        <w:t xml:space="preserve"> </w:t>
      </w:r>
      <w:r w:rsidR="00DB6228">
        <w:rPr>
          <w:spacing w:val="-2"/>
        </w:rPr>
        <w:t>373.091.12</w:t>
      </w:r>
      <w:r w:rsidR="00DB6228">
        <w:rPr>
          <w:spacing w:val="-2"/>
          <w:lang w:val="ru-RU"/>
        </w:rPr>
        <w:t>(043)</w:t>
      </w:r>
      <w:r>
        <w:rPr>
          <w:spacing w:val="-2"/>
        </w:rPr>
        <w:t xml:space="preserve">                                      </w:t>
      </w:r>
      <w:r w:rsidRPr="00A636AA">
        <w:rPr>
          <w:spacing w:val="-2"/>
        </w:rPr>
        <w:t xml:space="preserve">        </w:t>
      </w:r>
      <w:r>
        <w:rPr>
          <w:spacing w:val="-2"/>
        </w:rPr>
        <w:t xml:space="preserve">       </w:t>
      </w:r>
      <w:r>
        <w:t>Қолжазба</w:t>
      </w:r>
      <w:r>
        <w:rPr>
          <w:spacing w:val="-6"/>
        </w:rPr>
        <w:t xml:space="preserve"> </w:t>
      </w:r>
      <w:r>
        <w:rPr>
          <w:spacing w:val="-2"/>
        </w:rPr>
        <w:t>құқығында</w:t>
      </w: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1"/>
        <w:spacing w:before="0"/>
        <w:ind w:left="0" w:firstLine="709"/>
      </w:pPr>
      <w:r>
        <w:t>ШАРИПХОДЖАЕВА ЖЕНИСГУЛ БЕЙСЕМБЕКОВНА</w:t>
      </w:r>
    </w:p>
    <w:p w:rsidR="00A065D1" w:rsidRDefault="00A065D1" w:rsidP="00EF040D">
      <w:pPr>
        <w:pStyle w:val="af2"/>
        <w:ind w:left="0" w:firstLine="709"/>
        <w:jc w:val="left"/>
        <w:rPr>
          <w:b/>
        </w:rPr>
      </w:pPr>
    </w:p>
    <w:p w:rsidR="00A065D1" w:rsidRDefault="00A065D1" w:rsidP="00EF040D">
      <w:pPr>
        <w:pStyle w:val="af2"/>
        <w:ind w:left="0" w:firstLine="709"/>
        <w:jc w:val="left"/>
        <w:rPr>
          <w:b/>
        </w:rPr>
      </w:pPr>
    </w:p>
    <w:p w:rsidR="00A065D1" w:rsidRDefault="00A065D1" w:rsidP="00EF040D">
      <w:pPr>
        <w:pStyle w:val="af2"/>
        <w:ind w:left="0" w:firstLine="709"/>
        <w:jc w:val="center"/>
        <w:rPr>
          <w:b/>
        </w:rPr>
      </w:pPr>
      <w:r w:rsidRPr="00525690">
        <w:rPr>
          <w:b/>
          <w:bCs/>
        </w:rPr>
        <w:t>Болашақ мамандарды бастауыш сынып оқушыларының қарым-қат</w:t>
      </w:r>
      <w:r>
        <w:rPr>
          <w:b/>
          <w:bCs/>
        </w:rPr>
        <w:t xml:space="preserve">ынас мәдениетін қалыптастыруға </w:t>
      </w:r>
      <w:r w:rsidRPr="00525690">
        <w:rPr>
          <w:b/>
          <w:bCs/>
        </w:rPr>
        <w:t>даярлау</w:t>
      </w:r>
    </w:p>
    <w:p w:rsidR="00A065D1" w:rsidRDefault="00A065D1" w:rsidP="00EF040D">
      <w:pPr>
        <w:pStyle w:val="af2"/>
        <w:ind w:left="0" w:firstLine="709"/>
        <w:jc w:val="left"/>
        <w:rPr>
          <w:b/>
        </w:rPr>
      </w:pPr>
    </w:p>
    <w:p w:rsidR="00A065D1" w:rsidRDefault="00A065D1" w:rsidP="00EF040D">
      <w:pPr>
        <w:pStyle w:val="af2"/>
        <w:ind w:left="0" w:firstLine="709"/>
        <w:jc w:val="left"/>
        <w:rPr>
          <w:b/>
        </w:rPr>
      </w:pPr>
    </w:p>
    <w:p w:rsidR="00A065D1" w:rsidRDefault="00A065D1" w:rsidP="00EF040D">
      <w:pPr>
        <w:pStyle w:val="af2"/>
        <w:ind w:left="0" w:firstLine="709"/>
        <w:jc w:val="center"/>
      </w:pPr>
      <w:r>
        <w:t>6D010200</w:t>
      </w:r>
      <w:r>
        <w:rPr>
          <w:spacing w:val="-6"/>
        </w:rPr>
        <w:t xml:space="preserve"> </w:t>
      </w:r>
      <w:r>
        <w:t>-</w:t>
      </w:r>
      <w:r>
        <w:rPr>
          <w:spacing w:val="-7"/>
        </w:rPr>
        <w:t xml:space="preserve"> </w:t>
      </w:r>
      <w:r>
        <w:t>Бастауышта</w:t>
      </w:r>
      <w:r>
        <w:rPr>
          <w:spacing w:val="-6"/>
        </w:rPr>
        <w:t xml:space="preserve"> </w:t>
      </w:r>
      <w:r>
        <w:t>оқыту</w:t>
      </w:r>
      <w:r>
        <w:rPr>
          <w:spacing w:val="-6"/>
        </w:rPr>
        <w:t xml:space="preserve"> </w:t>
      </w:r>
      <w:r>
        <w:t>педагогикасы</w:t>
      </w:r>
      <w:r>
        <w:rPr>
          <w:spacing w:val="-5"/>
        </w:rPr>
        <w:t xml:space="preserve"> </w:t>
      </w:r>
      <w:r>
        <w:t>мен</w:t>
      </w:r>
      <w:r>
        <w:rPr>
          <w:spacing w:val="-4"/>
        </w:rPr>
        <w:t xml:space="preserve"> </w:t>
      </w:r>
      <w:r>
        <w:rPr>
          <w:spacing w:val="-2"/>
        </w:rPr>
        <w:t>әдістемесі</w:t>
      </w:r>
    </w:p>
    <w:p w:rsidR="00A065D1" w:rsidRDefault="00A065D1" w:rsidP="00EF040D">
      <w:pPr>
        <w:pStyle w:val="af2"/>
        <w:ind w:left="0" w:firstLine="709"/>
        <w:jc w:val="left"/>
      </w:pPr>
    </w:p>
    <w:p w:rsidR="00A065D1" w:rsidRDefault="00A065D1" w:rsidP="00EF040D">
      <w:pPr>
        <w:pStyle w:val="af2"/>
        <w:ind w:left="0" w:firstLine="709"/>
        <w:jc w:val="center"/>
      </w:pPr>
      <w:r>
        <w:t>Философия докторы (PhD) дәрежесін</w:t>
      </w:r>
      <w:r>
        <w:rPr>
          <w:spacing w:val="-6"/>
        </w:rPr>
        <w:t xml:space="preserve"> </w:t>
      </w:r>
      <w:r>
        <w:t>алу</w:t>
      </w:r>
      <w:r>
        <w:rPr>
          <w:spacing w:val="-9"/>
        </w:rPr>
        <w:t xml:space="preserve"> </w:t>
      </w:r>
      <w:r>
        <w:t>үшін</w:t>
      </w:r>
      <w:r>
        <w:rPr>
          <w:spacing w:val="-9"/>
        </w:rPr>
        <w:t xml:space="preserve"> </w:t>
      </w:r>
      <w:r>
        <w:t>дайындалған</w:t>
      </w:r>
      <w:r>
        <w:rPr>
          <w:spacing w:val="-9"/>
        </w:rPr>
        <w:t xml:space="preserve"> </w:t>
      </w:r>
      <w:r>
        <w:t>диссертация</w:t>
      </w: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left"/>
      </w:pPr>
    </w:p>
    <w:p w:rsidR="00A065D1" w:rsidRDefault="00A065D1" w:rsidP="00EF040D">
      <w:pPr>
        <w:pStyle w:val="af2"/>
        <w:ind w:left="0" w:firstLine="709"/>
        <w:jc w:val="right"/>
      </w:pPr>
      <w:r>
        <w:t>Ғылыми жетекші</w:t>
      </w:r>
      <w:r w:rsidRPr="00701C41">
        <w:t>:</w:t>
      </w:r>
      <w:r>
        <w:t xml:space="preserve"> </w:t>
      </w:r>
    </w:p>
    <w:p w:rsidR="00A065D1" w:rsidRPr="00701C41" w:rsidRDefault="00A065D1" w:rsidP="00EF040D">
      <w:pPr>
        <w:pStyle w:val="af2"/>
        <w:ind w:left="0" w:firstLine="709"/>
        <w:jc w:val="right"/>
        <w:rPr>
          <w:spacing w:val="-18"/>
        </w:rPr>
      </w:pPr>
      <w:r>
        <w:rPr>
          <w:lang w:val="ru-RU"/>
        </w:rPr>
        <w:t xml:space="preserve">                                                                                         п</w:t>
      </w:r>
      <w:r>
        <w:t>.ғ.д.,</w:t>
      </w:r>
      <w:r w:rsidRPr="00701C41">
        <w:t xml:space="preserve"> </w:t>
      </w:r>
      <w:r>
        <w:t>профссор</w:t>
      </w:r>
    </w:p>
    <w:p w:rsidR="00A065D1" w:rsidRDefault="00A065D1" w:rsidP="00EF040D">
      <w:pPr>
        <w:pStyle w:val="af2"/>
        <w:ind w:left="0" w:firstLine="709"/>
        <w:jc w:val="right"/>
      </w:pPr>
      <w:r>
        <w:t xml:space="preserve">                                                                                                Амирова А.С.</w:t>
      </w:r>
    </w:p>
    <w:p w:rsidR="00A065D1" w:rsidRDefault="00A065D1" w:rsidP="00EF040D">
      <w:pPr>
        <w:pStyle w:val="af2"/>
        <w:ind w:left="0" w:firstLine="709"/>
        <w:jc w:val="right"/>
      </w:pPr>
    </w:p>
    <w:p w:rsidR="00A065D1" w:rsidRPr="00A636AA" w:rsidRDefault="00A065D1" w:rsidP="00EF040D">
      <w:pPr>
        <w:pStyle w:val="af2"/>
        <w:ind w:left="0" w:firstLine="709"/>
        <w:jc w:val="right"/>
      </w:pPr>
      <w:r>
        <w:t>Шет</w:t>
      </w:r>
      <w:r>
        <w:rPr>
          <w:spacing w:val="-15"/>
        </w:rPr>
        <w:t xml:space="preserve"> </w:t>
      </w:r>
      <w:r>
        <w:t>елдік</w:t>
      </w:r>
      <w:r>
        <w:rPr>
          <w:spacing w:val="-14"/>
        </w:rPr>
        <w:t xml:space="preserve"> </w:t>
      </w:r>
      <w:r>
        <w:t>кеңесші</w:t>
      </w:r>
      <w:r w:rsidRPr="00A636AA">
        <w:t>:</w:t>
      </w:r>
    </w:p>
    <w:p w:rsidR="00A065D1" w:rsidRDefault="00A065D1" w:rsidP="00EF040D">
      <w:pPr>
        <w:pStyle w:val="af2"/>
        <w:ind w:left="0" w:firstLine="709"/>
        <w:jc w:val="right"/>
      </w:pPr>
      <w:r>
        <w:t xml:space="preserve"> PhD докт., доц.</w:t>
      </w:r>
    </w:p>
    <w:p w:rsidR="00A065D1" w:rsidRDefault="00A065D1" w:rsidP="00EF040D">
      <w:pPr>
        <w:pStyle w:val="af2"/>
        <w:ind w:left="0" w:firstLine="709"/>
        <w:jc w:val="right"/>
      </w:pPr>
      <w:r>
        <w:t>Мустафа</w:t>
      </w:r>
      <w:r>
        <w:rPr>
          <w:spacing w:val="-18"/>
        </w:rPr>
        <w:t xml:space="preserve"> </w:t>
      </w:r>
      <w:r>
        <w:t xml:space="preserve">Кале </w:t>
      </w:r>
      <w:r>
        <w:rPr>
          <w:spacing w:val="-2"/>
        </w:rPr>
        <w:t>(Түркия)</w:t>
      </w:r>
    </w:p>
    <w:p w:rsidR="00A065D1" w:rsidRDefault="00A065D1" w:rsidP="00EF040D">
      <w:pPr>
        <w:pStyle w:val="af2"/>
        <w:ind w:left="0" w:firstLine="709"/>
        <w:jc w:val="left"/>
      </w:pPr>
    </w:p>
    <w:p w:rsidR="00A065D1" w:rsidRDefault="00A065D1" w:rsidP="00EF040D">
      <w:pPr>
        <w:tabs>
          <w:tab w:val="left" w:pos="9639"/>
        </w:tabs>
        <w:spacing w:after="0" w:line="240" w:lineRule="auto"/>
        <w:ind w:firstLine="709"/>
        <w:jc w:val="center"/>
        <w:rPr>
          <w:rFonts w:ascii="Times New Roman" w:hAnsi="Times New Roman" w:cs="Times New Roman"/>
          <w:b/>
          <w:sz w:val="28"/>
          <w:szCs w:val="28"/>
          <w:lang w:val="kk-KZ"/>
        </w:rPr>
      </w:pPr>
    </w:p>
    <w:p w:rsidR="00A065D1" w:rsidRDefault="00A065D1" w:rsidP="00EF040D">
      <w:pPr>
        <w:tabs>
          <w:tab w:val="left" w:pos="9639"/>
        </w:tabs>
        <w:spacing w:after="0" w:line="240" w:lineRule="auto"/>
        <w:ind w:firstLine="709"/>
        <w:jc w:val="center"/>
        <w:rPr>
          <w:rFonts w:ascii="Times New Roman" w:hAnsi="Times New Roman" w:cs="Times New Roman"/>
          <w:b/>
          <w:sz w:val="28"/>
          <w:szCs w:val="28"/>
          <w:lang w:val="kk-KZ"/>
        </w:rPr>
      </w:pPr>
    </w:p>
    <w:p w:rsidR="00A065D1" w:rsidRDefault="00A065D1" w:rsidP="00EF040D">
      <w:pPr>
        <w:tabs>
          <w:tab w:val="left" w:pos="9639"/>
        </w:tabs>
        <w:spacing w:after="0" w:line="240" w:lineRule="auto"/>
        <w:ind w:firstLine="709"/>
        <w:jc w:val="center"/>
        <w:rPr>
          <w:rFonts w:ascii="Times New Roman" w:hAnsi="Times New Roman" w:cs="Times New Roman"/>
          <w:b/>
          <w:sz w:val="28"/>
          <w:szCs w:val="28"/>
          <w:lang w:val="kk-KZ"/>
        </w:rPr>
      </w:pPr>
    </w:p>
    <w:p w:rsidR="00F36221" w:rsidRDefault="00F36221" w:rsidP="00EF040D">
      <w:pPr>
        <w:tabs>
          <w:tab w:val="left" w:pos="9639"/>
        </w:tabs>
        <w:spacing w:after="0" w:line="240" w:lineRule="auto"/>
        <w:ind w:firstLine="709"/>
        <w:jc w:val="center"/>
        <w:rPr>
          <w:rFonts w:ascii="Times New Roman" w:hAnsi="Times New Roman" w:cs="Times New Roman"/>
          <w:b/>
          <w:sz w:val="28"/>
          <w:szCs w:val="28"/>
          <w:lang w:val="kk-KZ"/>
        </w:rPr>
      </w:pPr>
    </w:p>
    <w:p w:rsidR="00F36221" w:rsidRDefault="00F36221" w:rsidP="00EF040D">
      <w:pPr>
        <w:tabs>
          <w:tab w:val="left" w:pos="9639"/>
        </w:tabs>
        <w:spacing w:after="0" w:line="240" w:lineRule="auto"/>
        <w:ind w:firstLine="709"/>
        <w:jc w:val="center"/>
        <w:rPr>
          <w:rFonts w:ascii="Times New Roman" w:hAnsi="Times New Roman" w:cs="Times New Roman"/>
          <w:b/>
          <w:sz w:val="28"/>
          <w:szCs w:val="28"/>
          <w:lang w:val="kk-KZ"/>
        </w:rPr>
      </w:pPr>
    </w:p>
    <w:p w:rsidR="00A065D1" w:rsidRDefault="00A065D1" w:rsidP="00EF040D">
      <w:pPr>
        <w:tabs>
          <w:tab w:val="left" w:pos="9639"/>
        </w:tabs>
        <w:spacing w:after="0" w:line="240" w:lineRule="auto"/>
        <w:ind w:firstLine="709"/>
        <w:jc w:val="center"/>
        <w:rPr>
          <w:rFonts w:ascii="Times New Roman" w:hAnsi="Times New Roman" w:cs="Times New Roman"/>
          <w:bCs/>
          <w:sz w:val="28"/>
          <w:szCs w:val="28"/>
          <w:lang w:val="kk-KZ"/>
        </w:rPr>
      </w:pPr>
    </w:p>
    <w:p w:rsidR="00A065D1" w:rsidRDefault="00A065D1" w:rsidP="00EF040D">
      <w:pPr>
        <w:tabs>
          <w:tab w:val="left" w:pos="9639"/>
        </w:tabs>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Қазақстан Республикасы</w:t>
      </w:r>
    </w:p>
    <w:p w:rsidR="00A065D1" w:rsidRPr="007E580A" w:rsidRDefault="00A065D1" w:rsidP="00EF040D">
      <w:pPr>
        <w:tabs>
          <w:tab w:val="left" w:pos="9639"/>
        </w:tabs>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Алматы, 2025</w:t>
      </w:r>
    </w:p>
    <w:p w:rsidR="00F36221" w:rsidRDefault="00F36221" w:rsidP="00EF040D">
      <w:pPr>
        <w:pStyle w:val="1"/>
        <w:spacing w:before="0"/>
        <w:ind w:left="0" w:firstLine="709"/>
        <w:rPr>
          <w:spacing w:val="-2"/>
        </w:rPr>
      </w:pPr>
    </w:p>
    <w:p w:rsidR="00A065D1" w:rsidRDefault="00A065D1" w:rsidP="00EF040D">
      <w:pPr>
        <w:pStyle w:val="1"/>
        <w:spacing w:before="0"/>
        <w:ind w:left="0" w:firstLine="709"/>
      </w:pPr>
      <w:r>
        <w:rPr>
          <w:spacing w:val="-2"/>
        </w:rPr>
        <w:lastRenderedPageBreak/>
        <w:t>МАЗМҰНЫ</w:t>
      </w:r>
    </w:p>
    <w:p w:rsidR="00A065D1" w:rsidRDefault="00A065D1" w:rsidP="00EF040D">
      <w:pPr>
        <w:pStyle w:val="af2"/>
        <w:ind w:left="0" w:firstLine="709"/>
        <w:jc w:val="left"/>
        <w:rPr>
          <w:b/>
          <w:sz w:val="20"/>
        </w:rPr>
      </w:pPr>
    </w:p>
    <w:tbl>
      <w:tblPr>
        <w:tblStyle w:val="TableNormal"/>
        <w:tblW w:w="0" w:type="auto"/>
        <w:tblInd w:w="208" w:type="dxa"/>
        <w:tblLayout w:type="fixed"/>
        <w:tblLook w:val="01E0" w:firstRow="1" w:lastRow="1" w:firstColumn="1" w:lastColumn="1" w:noHBand="0" w:noVBand="0"/>
      </w:tblPr>
      <w:tblGrid>
        <w:gridCol w:w="8983"/>
        <w:gridCol w:w="613"/>
      </w:tblGrid>
      <w:tr w:rsidR="00A065D1" w:rsidRPr="00A5477A" w:rsidTr="0067694C">
        <w:trPr>
          <w:trHeight w:val="316"/>
        </w:trPr>
        <w:tc>
          <w:tcPr>
            <w:tcW w:w="8983" w:type="dxa"/>
          </w:tcPr>
          <w:p w:rsidR="00A065D1" w:rsidRPr="00A636AA" w:rsidRDefault="00A065D1" w:rsidP="00EF040D">
            <w:pPr>
              <w:pStyle w:val="TableParagraph"/>
              <w:spacing w:before="0"/>
              <w:ind w:left="0" w:firstLine="709"/>
              <w:rPr>
                <w:b/>
                <w:sz w:val="24"/>
                <w:szCs w:val="24"/>
                <w:lang w:val="kk-KZ"/>
              </w:rPr>
            </w:pPr>
            <w:r w:rsidRPr="00A636AA">
              <w:rPr>
                <w:b/>
                <w:sz w:val="24"/>
                <w:szCs w:val="24"/>
                <w:lang w:val="kk-KZ"/>
              </w:rPr>
              <w:t>НОРМАТИВТІК</w:t>
            </w:r>
            <w:r w:rsidRPr="00A636AA">
              <w:rPr>
                <w:b/>
                <w:spacing w:val="-10"/>
                <w:sz w:val="24"/>
                <w:szCs w:val="24"/>
                <w:lang w:val="kk-KZ"/>
              </w:rPr>
              <w:t xml:space="preserve"> </w:t>
            </w:r>
            <w:r w:rsidRPr="00A636AA">
              <w:rPr>
                <w:b/>
                <w:spacing w:val="-2"/>
                <w:sz w:val="24"/>
                <w:szCs w:val="24"/>
                <w:lang w:val="kk-KZ"/>
              </w:rPr>
              <w:t>СІЛТЕМЕЛЕР                                                     3</w:t>
            </w:r>
          </w:p>
        </w:tc>
        <w:tc>
          <w:tcPr>
            <w:tcW w:w="613" w:type="dxa"/>
          </w:tcPr>
          <w:p w:rsidR="00A065D1" w:rsidRPr="00A5477A" w:rsidRDefault="00A065D1" w:rsidP="00EF040D">
            <w:pPr>
              <w:pStyle w:val="TableParagraph"/>
              <w:spacing w:before="0"/>
              <w:ind w:left="0" w:firstLine="709"/>
              <w:jc w:val="center"/>
              <w:rPr>
                <w:sz w:val="28"/>
                <w:lang w:val="kk-KZ"/>
              </w:rPr>
            </w:pPr>
            <w:r w:rsidRPr="00A5477A">
              <w:rPr>
                <w:spacing w:val="-10"/>
                <w:sz w:val="28"/>
                <w:lang w:val="kk-KZ"/>
              </w:rPr>
              <w:t>3</w:t>
            </w:r>
          </w:p>
        </w:tc>
      </w:tr>
      <w:tr w:rsidR="00A065D1" w:rsidRPr="00A5477A" w:rsidTr="0067694C">
        <w:trPr>
          <w:trHeight w:val="321"/>
        </w:trPr>
        <w:tc>
          <w:tcPr>
            <w:tcW w:w="8983" w:type="dxa"/>
          </w:tcPr>
          <w:p w:rsidR="00A065D1" w:rsidRPr="00A636AA" w:rsidRDefault="00A065D1" w:rsidP="00EF040D">
            <w:pPr>
              <w:pStyle w:val="TableParagraph"/>
              <w:spacing w:before="0"/>
              <w:ind w:left="0" w:firstLine="709"/>
              <w:rPr>
                <w:b/>
                <w:sz w:val="24"/>
                <w:szCs w:val="24"/>
                <w:lang w:val="kk-KZ"/>
              </w:rPr>
            </w:pPr>
            <w:r w:rsidRPr="00A636AA">
              <w:rPr>
                <w:b/>
                <w:spacing w:val="-2"/>
                <w:sz w:val="24"/>
                <w:szCs w:val="24"/>
                <w:lang w:val="kk-KZ"/>
              </w:rPr>
              <w:t>АНЫҚТАМАЛАР                                                                            4-5</w:t>
            </w:r>
          </w:p>
        </w:tc>
        <w:tc>
          <w:tcPr>
            <w:tcW w:w="613" w:type="dxa"/>
          </w:tcPr>
          <w:p w:rsidR="00A065D1" w:rsidRPr="00A5477A" w:rsidRDefault="00A065D1" w:rsidP="00EF040D">
            <w:pPr>
              <w:pStyle w:val="TableParagraph"/>
              <w:spacing w:before="0"/>
              <w:ind w:left="0" w:firstLine="709"/>
              <w:jc w:val="center"/>
              <w:rPr>
                <w:sz w:val="28"/>
                <w:lang w:val="kk-KZ"/>
              </w:rPr>
            </w:pPr>
            <w:r w:rsidRPr="00A5477A">
              <w:rPr>
                <w:spacing w:val="-10"/>
                <w:sz w:val="28"/>
                <w:lang w:val="kk-KZ"/>
              </w:rPr>
              <w:t>4</w:t>
            </w:r>
          </w:p>
        </w:tc>
      </w:tr>
      <w:tr w:rsidR="00A065D1" w:rsidRPr="00A5477A" w:rsidTr="0067694C">
        <w:trPr>
          <w:trHeight w:val="321"/>
        </w:trPr>
        <w:tc>
          <w:tcPr>
            <w:tcW w:w="8983" w:type="dxa"/>
          </w:tcPr>
          <w:p w:rsidR="00A065D1" w:rsidRPr="00A636AA" w:rsidRDefault="00A065D1" w:rsidP="00EF040D">
            <w:pPr>
              <w:pStyle w:val="TableParagraph"/>
              <w:spacing w:before="0"/>
              <w:ind w:left="0" w:firstLine="709"/>
              <w:rPr>
                <w:b/>
                <w:sz w:val="24"/>
                <w:szCs w:val="24"/>
                <w:lang w:val="kk-KZ"/>
              </w:rPr>
            </w:pPr>
            <w:r w:rsidRPr="00A636AA">
              <w:rPr>
                <w:b/>
                <w:sz w:val="24"/>
                <w:szCs w:val="24"/>
                <w:lang w:val="kk-KZ"/>
              </w:rPr>
              <w:t>БЕЛГІЛЕУЛЕР</w:t>
            </w:r>
            <w:r w:rsidRPr="00A636AA">
              <w:rPr>
                <w:b/>
                <w:spacing w:val="64"/>
                <w:sz w:val="24"/>
                <w:szCs w:val="24"/>
                <w:lang w:val="kk-KZ"/>
              </w:rPr>
              <w:t xml:space="preserve"> </w:t>
            </w:r>
            <w:r w:rsidRPr="00A636AA">
              <w:rPr>
                <w:b/>
                <w:sz w:val="24"/>
                <w:szCs w:val="24"/>
                <w:lang w:val="kk-KZ"/>
              </w:rPr>
              <w:t>МЕН</w:t>
            </w:r>
            <w:r w:rsidRPr="00A636AA">
              <w:rPr>
                <w:b/>
                <w:spacing w:val="63"/>
                <w:sz w:val="24"/>
                <w:szCs w:val="24"/>
                <w:lang w:val="kk-KZ"/>
              </w:rPr>
              <w:t xml:space="preserve"> </w:t>
            </w:r>
            <w:r w:rsidRPr="00A636AA">
              <w:rPr>
                <w:b/>
                <w:spacing w:val="-2"/>
                <w:sz w:val="24"/>
                <w:szCs w:val="24"/>
                <w:lang w:val="kk-KZ"/>
              </w:rPr>
              <w:t>ҚЫСҚАРТУЛАР                                      6</w:t>
            </w:r>
          </w:p>
        </w:tc>
        <w:tc>
          <w:tcPr>
            <w:tcW w:w="613" w:type="dxa"/>
          </w:tcPr>
          <w:p w:rsidR="00A065D1" w:rsidRPr="00A5477A" w:rsidRDefault="00A065D1" w:rsidP="00EF040D">
            <w:pPr>
              <w:pStyle w:val="TableParagraph"/>
              <w:spacing w:before="0"/>
              <w:ind w:left="0" w:firstLine="709"/>
              <w:jc w:val="center"/>
              <w:rPr>
                <w:sz w:val="28"/>
                <w:lang w:val="kk-KZ"/>
              </w:rPr>
            </w:pPr>
            <w:r w:rsidRPr="00A5477A">
              <w:rPr>
                <w:spacing w:val="-10"/>
                <w:sz w:val="28"/>
                <w:lang w:val="kk-KZ"/>
              </w:rPr>
              <w:t>5</w:t>
            </w:r>
          </w:p>
        </w:tc>
      </w:tr>
      <w:tr w:rsidR="00A065D1" w:rsidRPr="00A5477A" w:rsidTr="0067694C">
        <w:trPr>
          <w:trHeight w:val="321"/>
        </w:trPr>
        <w:tc>
          <w:tcPr>
            <w:tcW w:w="8983" w:type="dxa"/>
          </w:tcPr>
          <w:p w:rsidR="00A065D1" w:rsidRPr="00A636AA" w:rsidRDefault="00A065D1" w:rsidP="00EF040D">
            <w:pPr>
              <w:pStyle w:val="TableParagraph"/>
              <w:spacing w:before="0"/>
              <w:ind w:left="0" w:firstLine="709"/>
              <w:rPr>
                <w:b/>
                <w:spacing w:val="-2"/>
                <w:sz w:val="24"/>
                <w:szCs w:val="24"/>
                <w:lang w:val="kk-KZ"/>
              </w:rPr>
            </w:pPr>
            <w:r w:rsidRPr="00A636AA">
              <w:rPr>
                <w:b/>
                <w:spacing w:val="-2"/>
                <w:sz w:val="24"/>
                <w:szCs w:val="24"/>
                <w:lang w:val="kk-KZ"/>
              </w:rPr>
              <w:t>КІРІСПЕ                                                                                                 7</w:t>
            </w:r>
          </w:p>
          <w:p w:rsidR="00A065D1" w:rsidRPr="00A636AA" w:rsidRDefault="00A065D1" w:rsidP="00EF040D">
            <w:pPr>
              <w:pStyle w:val="TableParagraph"/>
              <w:spacing w:before="0"/>
              <w:ind w:left="0" w:firstLine="709"/>
              <w:rPr>
                <w:b/>
                <w:sz w:val="24"/>
                <w:szCs w:val="24"/>
                <w:lang w:val="kk-KZ"/>
              </w:rPr>
            </w:pPr>
          </w:p>
        </w:tc>
        <w:tc>
          <w:tcPr>
            <w:tcW w:w="613" w:type="dxa"/>
          </w:tcPr>
          <w:p w:rsidR="00A065D1" w:rsidRPr="00A5477A" w:rsidRDefault="00A065D1" w:rsidP="00EF040D">
            <w:pPr>
              <w:pStyle w:val="TableParagraph"/>
              <w:spacing w:before="0"/>
              <w:ind w:left="0" w:firstLine="709"/>
              <w:jc w:val="center"/>
              <w:rPr>
                <w:sz w:val="28"/>
                <w:lang w:val="kk-KZ"/>
              </w:rPr>
            </w:pPr>
            <w:r w:rsidRPr="00A5477A">
              <w:rPr>
                <w:spacing w:val="-10"/>
                <w:sz w:val="28"/>
                <w:lang w:val="kk-KZ"/>
              </w:rPr>
              <w:t>6</w:t>
            </w:r>
          </w:p>
        </w:tc>
      </w:tr>
      <w:tr w:rsidR="00A065D1" w:rsidTr="0067694C">
        <w:trPr>
          <w:trHeight w:val="967"/>
        </w:trPr>
        <w:tc>
          <w:tcPr>
            <w:tcW w:w="8983" w:type="dxa"/>
          </w:tcPr>
          <w:p w:rsidR="00A065D1" w:rsidRPr="00A636AA" w:rsidRDefault="00A065D1" w:rsidP="00EF040D">
            <w:pPr>
              <w:pStyle w:val="TableParagraph"/>
              <w:spacing w:before="0"/>
              <w:ind w:left="0" w:firstLine="709"/>
              <w:jc w:val="both"/>
              <w:rPr>
                <w:b/>
                <w:sz w:val="24"/>
                <w:szCs w:val="24"/>
                <w:lang w:val="kk-KZ"/>
              </w:rPr>
            </w:pPr>
            <w:r w:rsidRPr="00A636AA">
              <w:rPr>
                <w:b/>
                <w:sz w:val="24"/>
                <w:szCs w:val="24"/>
                <w:lang w:val="kk-KZ"/>
              </w:rPr>
              <w:t>1</w:t>
            </w:r>
            <w:r w:rsidRPr="00A636AA">
              <w:rPr>
                <w:b/>
                <w:spacing w:val="37"/>
                <w:sz w:val="24"/>
                <w:szCs w:val="24"/>
                <w:lang w:val="kk-KZ"/>
              </w:rPr>
              <w:t xml:space="preserve"> </w:t>
            </w:r>
            <w:r w:rsidRPr="00A636AA">
              <w:rPr>
                <w:b/>
                <w:sz w:val="24"/>
                <w:szCs w:val="24"/>
                <w:lang w:val="kk-KZ"/>
              </w:rPr>
              <w:t>БОЛАШАҚ МАМАНДАРДЫ БАСТАУЫШ СЫНЫП ОҚУШЫЛАРЫНЫҢ ҚАРЫМ-ҚАТЫНАС МӘДЕНИЕТІН ҚАЛЫПТАСТЫРУҒА ДАЯРЛАУ МӘСЕЛЕСІНІҢ  ПЕДАГОГИКАЛЫҚ-ПСИХОЛОГИЯЛЫҚ НЕГІЗДЕРІ                           15</w:t>
            </w:r>
          </w:p>
          <w:p w:rsidR="00A065D1" w:rsidRPr="00A636AA" w:rsidRDefault="00A065D1" w:rsidP="00EF040D">
            <w:pPr>
              <w:pStyle w:val="TableParagraph"/>
              <w:spacing w:before="0"/>
              <w:ind w:left="0" w:firstLine="709"/>
              <w:jc w:val="both"/>
              <w:rPr>
                <w:b/>
                <w:sz w:val="24"/>
                <w:szCs w:val="24"/>
                <w:lang w:val="kk-KZ"/>
              </w:rPr>
            </w:pPr>
            <w:r w:rsidRPr="00A636AA">
              <w:rPr>
                <w:b/>
                <w:sz w:val="24"/>
                <w:szCs w:val="24"/>
                <w:lang w:val="kk-KZ"/>
              </w:rPr>
              <w:t xml:space="preserve">  </w:t>
            </w:r>
          </w:p>
        </w:tc>
        <w:tc>
          <w:tcPr>
            <w:tcW w:w="613" w:type="dxa"/>
          </w:tcPr>
          <w:p w:rsidR="00A065D1" w:rsidRPr="00A636AA" w:rsidRDefault="00A065D1" w:rsidP="00EF040D">
            <w:pPr>
              <w:pStyle w:val="TableParagraph"/>
              <w:spacing w:before="0"/>
              <w:ind w:left="0" w:firstLine="709"/>
              <w:rPr>
                <w:b/>
                <w:sz w:val="24"/>
                <w:szCs w:val="24"/>
                <w:lang w:val="kk-KZ"/>
              </w:rPr>
            </w:pPr>
          </w:p>
          <w:p w:rsidR="00A065D1" w:rsidRPr="00A636AA" w:rsidRDefault="00A065D1" w:rsidP="00EF040D">
            <w:pPr>
              <w:pStyle w:val="TableParagraph"/>
              <w:spacing w:before="0"/>
              <w:ind w:left="0" w:firstLine="709"/>
              <w:jc w:val="center"/>
              <w:rPr>
                <w:sz w:val="24"/>
                <w:szCs w:val="24"/>
              </w:rPr>
            </w:pPr>
            <w:r w:rsidRPr="00A636AA">
              <w:rPr>
                <w:spacing w:val="-5"/>
                <w:sz w:val="24"/>
                <w:szCs w:val="24"/>
              </w:rPr>
              <w:t>1</w:t>
            </w:r>
          </w:p>
        </w:tc>
      </w:tr>
      <w:tr w:rsidR="00A065D1" w:rsidTr="0067694C">
        <w:trPr>
          <w:trHeight w:val="643"/>
        </w:trPr>
        <w:tc>
          <w:tcPr>
            <w:tcW w:w="8983" w:type="dxa"/>
          </w:tcPr>
          <w:p w:rsidR="00A065D1" w:rsidRPr="007E580A" w:rsidRDefault="00A065D1" w:rsidP="00EF040D">
            <w:pPr>
              <w:pStyle w:val="TableParagraph"/>
              <w:spacing w:before="0"/>
              <w:ind w:left="0" w:firstLine="709"/>
              <w:rPr>
                <w:sz w:val="28"/>
                <w:lang w:val="ru-RU"/>
              </w:rPr>
            </w:pPr>
            <w:r w:rsidRPr="007E580A">
              <w:rPr>
                <w:spacing w:val="-5"/>
                <w:sz w:val="28"/>
                <w:lang w:val="ru-RU"/>
              </w:rPr>
              <w:t>1.1</w:t>
            </w:r>
            <w:r w:rsidRPr="007E580A">
              <w:rPr>
                <w:sz w:val="28"/>
                <w:lang w:val="ru-RU"/>
              </w:rPr>
              <w:tab/>
            </w:r>
            <w:r w:rsidRPr="00046285">
              <w:rPr>
                <w:sz w:val="28"/>
                <w:szCs w:val="28"/>
                <w:lang w:val="kk-KZ"/>
              </w:rPr>
              <w:t>Болашақ мамандарды бастауыш сынып оқушыларының қарым-қатынас мәдениетін қалыптастыруға</w:t>
            </w:r>
            <w:r w:rsidRPr="00046285">
              <w:rPr>
                <w:i/>
                <w:sz w:val="28"/>
                <w:szCs w:val="28"/>
                <w:lang w:val="kk-KZ"/>
              </w:rPr>
              <w:t xml:space="preserve"> </w:t>
            </w:r>
            <w:r w:rsidRPr="00046285">
              <w:rPr>
                <w:sz w:val="28"/>
                <w:szCs w:val="28"/>
                <w:lang w:val="kk-KZ"/>
              </w:rPr>
              <w:t>даярлаудың теориялық негіздері</w:t>
            </w:r>
            <w:r>
              <w:rPr>
                <w:sz w:val="28"/>
                <w:szCs w:val="28"/>
                <w:lang w:val="kk-KZ"/>
              </w:rPr>
              <w:t xml:space="preserve">                                                                                                             15</w:t>
            </w:r>
          </w:p>
        </w:tc>
        <w:tc>
          <w:tcPr>
            <w:tcW w:w="613" w:type="dxa"/>
          </w:tcPr>
          <w:p w:rsidR="00A065D1" w:rsidRPr="00A5477A" w:rsidRDefault="00A065D1" w:rsidP="00EF040D">
            <w:pPr>
              <w:pStyle w:val="TableParagraph"/>
              <w:spacing w:before="0"/>
              <w:ind w:left="0" w:firstLine="709"/>
              <w:rPr>
                <w:sz w:val="28"/>
                <w:lang w:val="ru-RU"/>
              </w:rPr>
            </w:pPr>
          </w:p>
        </w:tc>
      </w:tr>
      <w:tr w:rsidR="00A065D1" w:rsidTr="0067694C">
        <w:trPr>
          <w:trHeight w:val="321"/>
        </w:trPr>
        <w:tc>
          <w:tcPr>
            <w:tcW w:w="8983" w:type="dxa"/>
          </w:tcPr>
          <w:p w:rsidR="00A065D1" w:rsidRPr="007E580A" w:rsidRDefault="00A065D1" w:rsidP="00EF040D">
            <w:pPr>
              <w:pStyle w:val="TableParagraph"/>
              <w:spacing w:before="0"/>
              <w:ind w:left="0" w:firstLine="709"/>
              <w:jc w:val="both"/>
              <w:rPr>
                <w:sz w:val="28"/>
                <w:lang w:val="ru-RU"/>
              </w:rPr>
            </w:pPr>
            <w:r w:rsidRPr="007E580A">
              <w:rPr>
                <w:sz w:val="28"/>
                <w:lang w:val="ru-RU"/>
              </w:rPr>
              <w:t>1.2</w:t>
            </w:r>
            <w:r w:rsidRPr="007E580A">
              <w:rPr>
                <w:spacing w:val="58"/>
                <w:sz w:val="28"/>
                <w:lang w:val="ru-RU"/>
              </w:rPr>
              <w:t xml:space="preserve"> </w:t>
            </w:r>
            <w:r w:rsidRPr="00046285">
              <w:rPr>
                <w:sz w:val="28"/>
                <w:szCs w:val="28"/>
                <w:lang w:val="kk-KZ"/>
              </w:rPr>
              <w:t>«Қарым-қатынас», «мәдениет», «қарым-қатынас мәдениеті» ұғымдарының мәні мен құрылымы</w:t>
            </w:r>
            <w:r>
              <w:rPr>
                <w:sz w:val="28"/>
                <w:szCs w:val="28"/>
                <w:lang w:val="kk-KZ"/>
              </w:rPr>
              <w:t xml:space="preserve">                                                                  27</w:t>
            </w:r>
          </w:p>
        </w:tc>
        <w:tc>
          <w:tcPr>
            <w:tcW w:w="613" w:type="dxa"/>
          </w:tcPr>
          <w:p w:rsidR="00A065D1" w:rsidRDefault="00A065D1" w:rsidP="00EF040D">
            <w:pPr>
              <w:pStyle w:val="TableParagraph"/>
              <w:spacing w:before="0"/>
              <w:ind w:left="0" w:firstLine="709"/>
              <w:jc w:val="center"/>
              <w:rPr>
                <w:sz w:val="28"/>
              </w:rPr>
            </w:pPr>
            <w:r>
              <w:rPr>
                <w:spacing w:val="-5"/>
                <w:sz w:val="28"/>
              </w:rPr>
              <w:t>2</w:t>
            </w:r>
          </w:p>
        </w:tc>
      </w:tr>
      <w:tr w:rsidR="00A065D1" w:rsidTr="0067694C">
        <w:trPr>
          <w:trHeight w:val="645"/>
        </w:trPr>
        <w:tc>
          <w:tcPr>
            <w:tcW w:w="8983" w:type="dxa"/>
          </w:tcPr>
          <w:p w:rsidR="00A065D1" w:rsidRPr="00537D86" w:rsidRDefault="00A065D1" w:rsidP="00EF040D">
            <w:pPr>
              <w:pStyle w:val="TableParagraph"/>
              <w:spacing w:before="0"/>
              <w:ind w:left="0" w:firstLine="709"/>
              <w:jc w:val="both"/>
              <w:rPr>
                <w:sz w:val="28"/>
                <w:lang w:val="ru-RU"/>
              </w:rPr>
            </w:pPr>
            <w:r w:rsidRPr="007E580A">
              <w:rPr>
                <w:sz w:val="28"/>
                <w:lang w:val="ru-RU"/>
              </w:rPr>
              <w:t>1.3</w:t>
            </w:r>
            <w:r w:rsidRPr="007E580A">
              <w:rPr>
                <w:spacing w:val="62"/>
                <w:w w:val="150"/>
                <w:sz w:val="28"/>
                <w:lang w:val="ru-RU"/>
              </w:rPr>
              <w:t xml:space="preserve"> </w:t>
            </w:r>
            <w:r w:rsidRPr="00046285">
              <w:rPr>
                <w:sz w:val="28"/>
                <w:szCs w:val="28"/>
                <w:lang w:val="kk-KZ"/>
              </w:rPr>
              <w:t>Болашақ мамандарды бастауыш сынып оқушыларының қарым-қатынас мәдениетін қалыптастыруға</w:t>
            </w:r>
            <w:r w:rsidRPr="00046285">
              <w:rPr>
                <w:i/>
                <w:sz w:val="28"/>
                <w:szCs w:val="28"/>
                <w:lang w:val="kk-KZ"/>
              </w:rPr>
              <w:t xml:space="preserve"> </w:t>
            </w:r>
            <w:r w:rsidRPr="00046285">
              <w:rPr>
                <w:sz w:val="28"/>
                <w:szCs w:val="28"/>
                <w:lang w:val="kk-KZ"/>
              </w:rPr>
              <w:t>даярлау</w:t>
            </w:r>
            <w:r>
              <w:rPr>
                <w:sz w:val="28"/>
                <w:szCs w:val="28"/>
                <w:lang w:val="kk-KZ"/>
              </w:rPr>
              <w:t xml:space="preserve"> </w:t>
            </w:r>
            <w:r w:rsidRPr="00046285">
              <w:rPr>
                <w:sz w:val="28"/>
                <w:szCs w:val="28"/>
                <w:lang w:val="kk-KZ"/>
              </w:rPr>
              <w:t>–</w:t>
            </w:r>
            <w:r>
              <w:rPr>
                <w:sz w:val="28"/>
                <w:szCs w:val="28"/>
                <w:lang w:val="kk-KZ"/>
              </w:rPr>
              <w:t xml:space="preserve"> </w:t>
            </w:r>
            <w:r w:rsidRPr="00046285">
              <w:rPr>
                <w:sz w:val="28"/>
                <w:szCs w:val="28"/>
                <w:lang w:val="kk-KZ"/>
              </w:rPr>
              <w:t>психологиялық проблема ретінде</w:t>
            </w:r>
            <w:r>
              <w:rPr>
                <w:sz w:val="28"/>
                <w:szCs w:val="28"/>
                <w:lang w:val="kk-KZ"/>
              </w:rPr>
              <w:t xml:space="preserve">                                                                                                                 41</w:t>
            </w:r>
          </w:p>
        </w:tc>
        <w:tc>
          <w:tcPr>
            <w:tcW w:w="613" w:type="dxa"/>
          </w:tcPr>
          <w:p w:rsidR="00A065D1" w:rsidRPr="00A5477A" w:rsidRDefault="00A065D1" w:rsidP="00EF040D">
            <w:pPr>
              <w:pStyle w:val="TableParagraph"/>
              <w:spacing w:before="0"/>
              <w:ind w:left="0" w:firstLine="709"/>
              <w:jc w:val="center"/>
              <w:rPr>
                <w:sz w:val="28"/>
                <w:lang w:val="ru-RU"/>
              </w:rPr>
            </w:pPr>
          </w:p>
        </w:tc>
      </w:tr>
      <w:tr w:rsidR="00A065D1" w:rsidTr="0067694C">
        <w:trPr>
          <w:trHeight w:val="964"/>
        </w:trPr>
        <w:tc>
          <w:tcPr>
            <w:tcW w:w="8983" w:type="dxa"/>
          </w:tcPr>
          <w:p w:rsidR="00A065D1" w:rsidRPr="00537D86" w:rsidRDefault="00A065D1" w:rsidP="00EF040D">
            <w:pPr>
              <w:pStyle w:val="TableParagraph"/>
              <w:spacing w:before="0"/>
              <w:ind w:left="0" w:firstLine="709"/>
              <w:jc w:val="both"/>
              <w:rPr>
                <w:b/>
                <w:sz w:val="28"/>
                <w:lang w:val="ru-RU"/>
              </w:rPr>
            </w:pPr>
            <w:r w:rsidRPr="007E580A">
              <w:rPr>
                <w:b/>
                <w:sz w:val="28"/>
                <w:lang w:val="ru-RU"/>
              </w:rPr>
              <w:t>2</w:t>
            </w:r>
            <w:r w:rsidRPr="007E580A">
              <w:rPr>
                <w:b/>
                <w:spacing w:val="40"/>
                <w:sz w:val="28"/>
                <w:lang w:val="ru-RU"/>
              </w:rPr>
              <w:t xml:space="preserve"> </w:t>
            </w:r>
            <w:r w:rsidRPr="00A636AA">
              <w:rPr>
                <w:sz w:val="24"/>
                <w:szCs w:val="24"/>
                <w:lang w:val="kk-KZ"/>
              </w:rPr>
              <w:t>Б</w:t>
            </w:r>
            <w:r w:rsidRPr="00A636AA">
              <w:rPr>
                <w:b/>
                <w:sz w:val="24"/>
                <w:szCs w:val="24"/>
                <w:lang w:val="kk-KZ"/>
              </w:rPr>
              <w:t xml:space="preserve">ОЛАШАҚ МАМАНДАРДЫ БАСТАУЫШ СЫНЫП ОҚУШЫЛАРЫНЫҢ ҚАРЫМ-ҚАТЫНАС МӘДЕНИЕТІН ҚАЛЫПТАСТЫРУҒА ДАЯРЛАУДЫ МОДЕЛЬДЕУ                   </w:t>
            </w:r>
            <w:r>
              <w:rPr>
                <w:b/>
                <w:sz w:val="28"/>
                <w:szCs w:val="28"/>
                <w:lang w:val="kk-KZ"/>
              </w:rPr>
              <w:t xml:space="preserve">              </w:t>
            </w:r>
            <w:r w:rsidRPr="00A636AA">
              <w:rPr>
                <w:b/>
                <w:sz w:val="28"/>
                <w:szCs w:val="28"/>
                <w:lang w:val="kk-KZ"/>
              </w:rPr>
              <w:t xml:space="preserve">        </w:t>
            </w:r>
            <w:r>
              <w:rPr>
                <w:b/>
                <w:sz w:val="28"/>
                <w:szCs w:val="28"/>
                <w:lang w:val="kk-KZ"/>
              </w:rPr>
              <w:t xml:space="preserve">  55</w:t>
            </w:r>
          </w:p>
        </w:tc>
        <w:tc>
          <w:tcPr>
            <w:tcW w:w="613" w:type="dxa"/>
          </w:tcPr>
          <w:p w:rsidR="00A065D1" w:rsidRPr="00537D86" w:rsidRDefault="00A065D1" w:rsidP="00EF040D">
            <w:pPr>
              <w:pStyle w:val="TableParagraph"/>
              <w:spacing w:before="0"/>
              <w:ind w:left="0" w:firstLine="709"/>
              <w:rPr>
                <w:b/>
                <w:sz w:val="28"/>
                <w:lang w:val="ru-RU"/>
              </w:rPr>
            </w:pPr>
          </w:p>
          <w:p w:rsidR="00A065D1" w:rsidRPr="004F7551" w:rsidRDefault="00A065D1" w:rsidP="00EF040D">
            <w:pPr>
              <w:pStyle w:val="TableParagraph"/>
              <w:spacing w:before="0"/>
              <w:ind w:left="0" w:firstLine="709"/>
              <w:jc w:val="center"/>
              <w:rPr>
                <w:sz w:val="28"/>
                <w:lang w:val="ru-RU"/>
              </w:rPr>
            </w:pPr>
          </w:p>
        </w:tc>
      </w:tr>
      <w:tr w:rsidR="00A065D1" w:rsidTr="0067694C">
        <w:trPr>
          <w:trHeight w:val="643"/>
        </w:trPr>
        <w:tc>
          <w:tcPr>
            <w:tcW w:w="8983" w:type="dxa"/>
          </w:tcPr>
          <w:p w:rsidR="00A065D1" w:rsidRPr="00537D86" w:rsidRDefault="00A065D1" w:rsidP="00EF040D">
            <w:pPr>
              <w:pStyle w:val="TableParagraph"/>
              <w:spacing w:before="0"/>
              <w:ind w:left="0" w:firstLine="709"/>
              <w:jc w:val="both"/>
              <w:rPr>
                <w:sz w:val="28"/>
                <w:lang w:val="ru-RU"/>
              </w:rPr>
            </w:pPr>
            <w:r w:rsidRPr="007E580A">
              <w:rPr>
                <w:sz w:val="28"/>
                <w:lang w:val="ru-RU"/>
              </w:rPr>
              <w:t>2.1</w:t>
            </w:r>
            <w:r w:rsidRPr="007E580A">
              <w:rPr>
                <w:spacing w:val="62"/>
                <w:w w:val="150"/>
                <w:sz w:val="28"/>
                <w:lang w:val="ru-RU"/>
              </w:rPr>
              <w:t xml:space="preserve"> </w:t>
            </w:r>
            <w:r w:rsidRPr="00046285">
              <w:rPr>
                <w:sz w:val="28"/>
                <w:szCs w:val="28"/>
                <w:lang w:val="kk-KZ"/>
              </w:rPr>
              <w:t>Болашақ мамандарды бастауыш сынып оқушыларының қарым-қатынас мәдениетін қалыптастыруға даярлаудың әдіснамалық негіздері</w:t>
            </w:r>
            <w:r>
              <w:rPr>
                <w:sz w:val="28"/>
                <w:szCs w:val="28"/>
                <w:lang w:val="kk-KZ"/>
              </w:rPr>
              <w:t xml:space="preserve">   55</w:t>
            </w:r>
          </w:p>
        </w:tc>
        <w:tc>
          <w:tcPr>
            <w:tcW w:w="613" w:type="dxa"/>
          </w:tcPr>
          <w:p w:rsidR="00A065D1" w:rsidRDefault="00A065D1" w:rsidP="00EF040D">
            <w:pPr>
              <w:pStyle w:val="TableParagraph"/>
              <w:spacing w:before="0"/>
              <w:ind w:left="0" w:firstLine="709"/>
              <w:jc w:val="center"/>
              <w:rPr>
                <w:sz w:val="28"/>
              </w:rPr>
            </w:pPr>
            <w:r>
              <w:rPr>
                <w:spacing w:val="-5"/>
                <w:sz w:val="28"/>
              </w:rPr>
              <w:t>6</w:t>
            </w:r>
          </w:p>
        </w:tc>
      </w:tr>
      <w:tr w:rsidR="00A065D1" w:rsidTr="0067694C">
        <w:trPr>
          <w:trHeight w:val="646"/>
        </w:trPr>
        <w:tc>
          <w:tcPr>
            <w:tcW w:w="8983" w:type="dxa"/>
          </w:tcPr>
          <w:p w:rsidR="00A065D1" w:rsidRPr="00537D86" w:rsidRDefault="00A065D1" w:rsidP="00EF040D">
            <w:pPr>
              <w:pStyle w:val="TableParagraph"/>
              <w:spacing w:before="0"/>
              <w:ind w:left="0" w:firstLine="709"/>
              <w:jc w:val="both"/>
              <w:rPr>
                <w:sz w:val="28"/>
                <w:lang w:val="ru-RU"/>
              </w:rPr>
            </w:pPr>
            <w:r w:rsidRPr="007E580A">
              <w:rPr>
                <w:sz w:val="28"/>
                <w:lang w:val="ru-RU"/>
              </w:rPr>
              <w:t>2.2</w:t>
            </w:r>
            <w:r w:rsidRPr="007E580A">
              <w:rPr>
                <w:spacing w:val="62"/>
                <w:w w:val="150"/>
                <w:sz w:val="28"/>
                <w:lang w:val="ru-RU"/>
              </w:rPr>
              <w:t xml:space="preserve"> </w:t>
            </w:r>
            <w:r w:rsidRPr="00046285">
              <w:rPr>
                <w:sz w:val="28"/>
                <w:szCs w:val="28"/>
                <w:lang w:val="kk-KZ"/>
              </w:rPr>
              <w:t>Болашақ мамандарды бастауыш сынып оқушыларының қарым-қатынас мәдениетін қалыптастыруға даярлаудың мүмкіндіктері</w:t>
            </w:r>
            <w:r>
              <w:rPr>
                <w:sz w:val="28"/>
                <w:szCs w:val="28"/>
                <w:lang w:val="kk-KZ"/>
              </w:rPr>
              <w:t xml:space="preserve">                   67</w:t>
            </w:r>
          </w:p>
        </w:tc>
        <w:tc>
          <w:tcPr>
            <w:tcW w:w="613" w:type="dxa"/>
          </w:tcPr>
          <w:p w:rsidR="00A065D1" w:rsidRDefault="00A065D1" w:rsidP="00EF040D">
            <w:pPr>
              <w:pStyle w:val="TableParagraph"/>
              <w:spacing w:before="0"/>
              <w:ind w:left="0" w:firstLine="709"/>
              <w:jc w:val="center"/>
              <w:rPr>
                <w:sz w:val="28"/>
              </w:rPr>
            </w:pPr>
            <w:r>
              <w:rPr>
                <w:spacing w:val="-5"/>
                <w:sz w:val="28"/>
              </w:rPr>
              <w:t>7</w:t>
            </w:r>
          </w:p>
        </w:tc>
      </w:tr>
      <w:tr w:rsidR="00A065D1" w:rsidTr="0067694C">
        <w:trPr>
          <w:trHeight w:val="643"/>
        </w:trPr>
        <w:tc>
          <w:tcPr>
            <w:tcW w:w="8983" w:type="dxa"/>
          </w:tcPr>
          <w:p w:rsidR="00A065D1" w:rsidRPr="007E580A" w:rsidRDefault="00A065D1" w:rsidP="00EF040D">
            <w:pPr>
              <w:pStyle w:val="TableParagraph"/>
              <w:spacing w:before="0"/>
              <w:ind w:left="0" w:firstLine="709"/>
              <w:jc w:val="both"/>
              <w:rPr>
                <w:sz w:val="28"/>
                <w:lang w:val="ru-RU"/>
              </w:rPr>
            </w:pPr>
            <w:r w:rsidRPr="007E580A">
              <w:rPr>
                <w:sz w:val="28"/>
                <w:lang w:val="ru-RU"/>
              </w:rPr>
              <w:t>2.3</w:t>
            </w:r>
            <w:r w:rsidRPr="007E580A">
              <w:rPr>
                <w:spacing w:val="62"/>
                <w:w w:val="150"/>
                <w:sz w:val="28"/>
                <w:lang w:val="ru-RU"/>
              </w:rPr>
              <w:t xml:space="preserve"> </w:t>
            </w:r>
            <w:r w:rsidRPr="00046285">
              <w:rPr>
                <w:sz w:val="28"/>
                <w:szCs w:val="28"/>
                <w:lang w:val="kk-KZ"/>
              </w:rPr>
              <w:t>Болашақ мамандарды бастауыш сынып оқушыларының қарым-қатынас мәдениетін қалыптастыруға даярлаудың құрылымдық-мазмұндық моделі</w:t>
            </w:r>
            <w:r>
              <w:rPr>
                <w:sz w:val="28"/>
                <w:szCs w:val="28"/>
                <w:lang w:val="kk-KZ"/>
              </w:rPr>
              <w:t xml:space="preserve">                                                                                                                 79</w:t>
            </w:r>
          </w:p>
        </w:tc>
        <w:tc>
          <w:tcPr>
            <w:tcW w:w="613" w:type="dxa"/>
          </w:tcPr>
          <w:p w:rsidR="00A065D1" w:rsidRDefault="00A065D1" w:rsidP="00EF040D">
            <w:pPr>
              <w:pStyle w:val="TableParagraph"/>
              <w:spacing w:before="0"/>
              <w:ind w:left="0" w:firstLine="709"/>
              <w:jc w:val="center"/>
              <w:rPr>
                <w:sz w:val="28"/>
              </w:rPr>
            </w:pPr>
            <w:r>
              <w:rPr>
                <w:spacing w:val="-5"/>
                <w:sz w:val="28"/>
              </w:rPr>
              <w:t>9</w:t>
            </w:r>
          </w:p>
        </w:tc>
      </w:tr>
      <w:tr w:rsidR="00A065D1" w:rsidTr="0067694C">
        <w:trPr>
          <w:trHeight w:val="965"/>
        </w:trPr>
        <w:tc>
          <w:tcPr>
            <w:tcW w:w="8983" w:type="dxa"/>
          </w:tcPr>
          <w:p w:rsidR="00A065D1" w:rsidRPr="00537D86" w:rsidRDefault="00A065D1" w:rsidP="00EF040D">
            <w:pPr>
              <w:pStyle w:val="TableParagraph"/>
              <w:spacing w:before="0"/>
              <w:ind w:left="0" w:firstLine="709"/>
              <w:jc w:val="both"/>
              <w:rPr>
                <w:b/>
                <w:sz w:val="28"/>
                <w:lang w:val="ru-RU"/>
              </w:rPr>
            </w:pPr>
            <w:r w:rsidRPr="007E580A">
              <w:rPr>
                <w:b/>
                <w:sz w:val="28"/>
                <w:lang w:val="ru-RU"/>
              </w:rPr>
              <w:t>3</w:t>
            </w:r>
            <w:r w:rsidRPr="007E580A">
              <w:rPr>
                <w:b/>
                <w:spacing w:val="40"/>
                <w:sz w:val="28"/>
                <w:lang w:val="ru-RU"/>
              </w:rPr>
              <w:t xml:space="preserve"> </w:t>
            </w:r>
            <w:r w:rsidRPr="00A636AA">
              <w:rPr>
                <w:b/>
                <w:sz w:val="24"/>
                <w:szCs w:val="24"/>
                <w:lang w:val="kk-KZ"/>
              </w:rPr>
              <w:t xml:space="preserve">БОЛАШАҚ МАМАНДАРДЫ БАСТАУЫШ СЫНЫП ОҚУШЫЛАРЫНЫҢ ҚАРЫМ-ҚАТЫНАС МӘДЕНИЕТІН ҚАЛЫПТАСТЫРУҒА ДАЯРЛАУДЫҢ ТӘЖІРИБЕЛІК-ЭКСПЕРИМЕНТТІК ЖҰМЫСТАР                                                             </w:t>
            </w:r>
            <w:r>
              <w:rPr>
                <w:b/>
                <w:sz w:val="28"/>
                <w:szCs w:val="28"/>
                <w:lang w:val="kk-KZ"/>
              </w:rPr>
              <w:t>90</w:t>
            </w:r>
          </w:p>
        </w:tc>
        <w:tc>
          <w:tcPr>
            <w:tcW w:w="613" w:type="dxa"/>
          </w:tcPr>
          <w:p w:rsidR="00A065D1" w:rsidRPr="004F7551" w:rsidRDefault="00A065D1" w:rsidP="00EF040D">
            <w:pPr>
              <w:pStyle w:val="TableParagraph"/>
              <w:spacing w:before="0"/>
              <w:ind w:left="0" w:firstLine="709"/>
              <w:jc w:val="center"/>
              <w:rPr>
                <w:sz w:val="28"/>
                <w:lang w:val="ru-RU"/>
              </w:rPr>
            </w:pPr>
          </w:p>
        </w:tc>
      </w:tr>
      <w:tr w:rsidR="00A065D1" w:rsidTr="0067694C">
        <w:trPr>
          <w:trHeight w:val="322"/>
        </w:trPr>
        <w:tc>
          <w:tcPr>
            <w:tcW w:w="8983" w:type="dxa"/>
          </w:tcPr>
          <w:p w:rsidR="00A065D1" w:rsidRPr="007E580A" w:rsidRDefault="00A065D1" w:rsidP="00EF040D">
            <w:pPr>
              <w:pStyle w:val="TableParagraph"/>
              <w:spacing w:before="0"/>
              <w:ind w:left="0" w:firstLine="709"/>
              <w:jc w:val="both"/>
              <w:rPr>
                <w:sz w:val="28"/>
                <w:lang w:val="ru-RU"/>
              </w:rPr>
            </w:pPr>
            <w:r w:rsidRPr="007E580A">
              <w:rPr>
                <w:sz w:val="28"/>
                <w:lang w:val="ru-RU"/>
              </w:rPr>
              <w:t>3.1</w:t>
            </w:r>
            <w:r w:rsidRPr="007E580A">
              <w:rPr>
                <w:spacing w:val="-10"/>
                <w:sz w:val="28"/>
                <w:lang w:val="ru-RU"/>
              </w:rPr>
              <w:t xml:space="preserve"> </w:t>
            </w:r>
            <w:r w:rsidRPr="00046285">
              <w:rPr>
                <w:sz w:val="28"/>
                <w:szCs w:val="28"/>
                <w:lang w:val="kk-KZ"/>
              </w:rPr>
              <w:t>Болашақ мамандарды бастауыш сынып оқушыларының қарым-қатынас мәдениетін қалыптастыруға даярлау диагностикасы</w:t>
            </w:r>
            <w:r>
              <w:rPr>
                <w:sz w:val="28"/>
                <w:szCs w:val="28"/>
                <w:lang w:val="kk-KZ"/>
              </w:rPr>
              <w:t xml:space="preserve">                      90</w:t>
            </w:r>
          </w:p>
        </w:tc>
        <w:tc>
          <w:tcPr>
            <w:tcW w:w="613" w:type="dxa"/>
          </w:tcPr>
          <w:p w:rsidR="00A065D1" w:rsidRPr="004F7551" w:rsidRDefault="00A065D1" w:rsidP="00EF040D">
            <w:pPr>
              <w:pStyle w:val="TableParagraph"/>
              <w:spacing w:before="0"/>
              <w:ind w:left="0" w:firstLine="709"/>
              <w:jc w:val="center"/>
              <w:rPr>
                <w:sz w:val="28"/>
                <w:lang w:val="ru-RU"/>
              </w:rPr>
            </w:pPr>
          </w:p>
        </w:tc>
      </w:tr>
      <w:tr w:rsidR="00A065D1" w:rsidTr="0067694C">
        <w:trPr>
          <w:trHeight w:val="643"/>
        </w:trPr>
        <w:tc>
          <w:tcPr>
            <w:tcW w:w="8983" w:type="dxa"/>
          </w:tcPr>
          <w:p w:rsidR="00A065D1" w:rsidRPr="00537D86" w:rsidRDefault="00A065D1" w:rsidP="00EF040D">
            <w:pPr>
              <w:pStyle w:val="TableParagraph"/>
              <w:spacing w:before="0"/>
              <w:ind w:left="0" w:firstLine="709"/>
              <w:jc w:val="both"/>
              <w:rPr>
                <w:sz w:val="28"/>
                <w:lang w:val="ru-RU"/>
              </w:rPr>
            </w:pPr>
            <w:r w:rsidRPr="007E580A">
              <w:rPr>
                <w:sz w:val="28"/>
                <w:lang w:val="ru-RU"/>
              </w:rPr>
              <w:t>3.2</w:t>
            </w:r>
            <w:r w:rsidRPr="007E580A">
              <w:rPr>
                <w:spacing w:val="62"/>
                <w:w w:val="150"/>
                <w:sz w:val="28"/>
                <w:lang w:val="ru-RU"/>
              </w:rPr>
              <w:t xml:space="preserve"> </w:t>
            </w:r>
            <w:r w:rsidRPr="00046285">
              <w:rPr>
                <w:sz w:val="28"/>
                <w:szCs w:val="28"/>
                <w:lang w:val="kk-KZ"/>
              </w:rPr>
              <w:t>Болашақ мамандарды бастауыш сынып оқушыларының қарым-қатынас мәдениетін қалыптастыруға даярлау әдістемесі</w:t>
            </w:r>
            <w:r>
              <w:rPr>
                <w:sz w:val="28"/>
                <w:szCs w:val="28"/>
                <w:lang w:val="kk-KZ"/>
              </w:rPr>
              <w:t xml:space="preserve">                             </w:t>
            </w:r>
            <w:r>
              <w:rPr>
                <w:sz w:val="28"/>
                <w:szCs w:val="28"/>
                <w:lang w:val="kk-KZ"/>
              </w:rPr>
              <w:lastRenderedPageBreak/>
              <w:t>112</w:t>
            </w:r>
          </w:p>
        </w:tc>
        <w:tc>
          <w:tcPr>
            <w:tcW w:w="613" w:type="dxa"/>
          </w:tcPr>
          <w:p w:rsidR="00A065D1" w:rsidRPr="006E4DA3" w:rsidRDefault="00A065D1" w:rsidP="00EF040D">
            <w:pPr>
              <w:pStyle w:val="TableParagraph"/>
              <w:spacing w:before="0"/>
              <w:ind w:left="0" w:firstLine="709"/>
              <w:jc w:val="center"/>
              <w:rPr>
                <w:sz w:val="28"/>
                <w:lang w:val="ru-RU"/>
              </w:rPr>
            </w:pPr>
          </w:p>
        </w:tc>
      </w:tr>
      <w:tr w:rsidR="00A065D1" w:rsidTr="0067694C">
        <w:trPr>
          <w:trHeight w:val="643"/>
        </w:trPr>
        <w:tc>
          <w:tcPr>
            <w:tcW w:w="8983" w:type="dxa"/>
          </w:tcPr>
          <w:p w:rsidR="00A065D1" w:rsidRPr="006E4DA3" w:rsidRDefault="00A065D1" w:rsidP="00EF040D">
            <w:pPr>
              <w:ind w:firstLine="709"/>
              <w:jc w:val="both"/>
              <w:rPr>
                <w:rFonts w:ascii="Times New Roman" w:eastAsia="Times New Roman" w:hAnsi="Times New Roman" w:cs="Times New Roman"/>
                <w:sz w:val="28"/>
                <w:szCs w:val="28"/>
                <w:lang w:val="kk-KZ" w:eastAsia="ru-RU"/>
              </w:rPr>
            </w:pPr>
            <w:r w:rsidRPr="006E4DA3">
              <w:rPr>
                <w:rFonts w:ascii="Times New Roman" w:eastAsia="Times New Roman" w:hAnsi="Times New Roman" w:cs="Times New Roman"/>
                <w:sz w:val="28"/>
                <w:szCs w:val="28"/>
                <w:lang w:val="kk-KZ" w:eastAsia="ru-RU"/>
              </w:rPr>
              <w:lastRenderedPageBreak/>
              <w:t xml:space="preserve">3.3  </w:t>
            </w:r>
            <w:r w:rsidRPr="006E4DA3">
              <w:rPr>
                <w:rFonts w:ascii="Times New Roman" w:eastAsia="Times New Roman" w:hAnsi="Times New Roman" w:cs="Times New Roman"/>
                <w:spacing w:val="-2"/>
                <w:sz w:val="28"/>
                <w:szCs w:val="24"/>
                <w:lang w:val="kk-KZ" w:eastAsia="ru-RU"/>
              </w:rPr>
              <w:t>Зерттеу мәселесі бойынша жүргізілген тәжірибелік-эксперимент  нәтижелері</w:t>
            </w:r>
            <w:r>
              <w:rPr>
                <w:rFonts w:ascii="Times New Roman" w:eastAsia="Times New Roman" w:hAnsi="Times New Roman" w:cs="Times New Roman"/>
                <w:spacing w:val="-2"/>
                <w:sz w:val="28"/>
                <w:szCs w:val="24"/>
                <w:lang w:val="kk-KZ" w:eastAsia="ru-RU"/>
              </w:rPr>
              <w:t xml:space="preserve">                                                                                                            135</w:t>
            </w:r>
          </w:p>
          <w:p w:rsidR="00A065D1" w:rsidRPr="006E4DA3" w:rsidRDefault="00A065D1" w:rsidP="00EF040D">
            <w:pPr>
              <w:pStyle w:val="TableParagraph"/>
              <w:spacing w:before="0"/>
              <w:ind w:left="0" w:firstLine="709"/>
              <w:rPr>
                <w:sz w:val="28"/>
                <w:lang w:val="kk-KZ"/>
              </w:rPr>
            </w:pPr>
          </w:p>
        </w:tc>
        <w:tc>
          <w:tcPr>
            <w:tcW w:w="613" w:type="dxa"/>
          </w:tcPr>
          <w:p w:rsidR="00A065D1" w:rsidRPr="006E4DA3" w:rsidRDefault="00A065D1" w:rsidP="00EF040D">
            <w:pPr>
              <w:pStyle w:val="TableParagraph"/>
              <w:spacing w:before="0"/>
              <w:ind w:left="0" w:firstLine="709"/>
              <w:jc w:val="center"/>
              <w:rPr>
                <w:sz w:val="28"/>
                <w:lang w:val="ru-RU"/>
              </w:rPr>
            </w:pPr>
          </w:p>
        </w:tc>
      </w:tr>
      <w:tr w:rsidR="00A065D1" w:rsidTr="0067694C">
        <w:trPr>
          <w:trHeight w:val="321"/>
        </w:trPr>
        <w:tc>
          <w:tcPr>
            <w:tcW w:w="8983" w:type="dxa"/>
          </w:tcPr>
          <w:p w:rsidR="00A065D1" w:rsidRPr="006E4DA3" w:rsidRDefault="00A065D1" w:rsidP="00EF040D">
            <w:pPr>
              <w:pStyle w:val="TableParagraph"/>
              <w:spacing w:before="0"/>
              <w:ind w:left="0" w:firstLine="709"/>
              <w:rPr>
                <w:b/>
                <w:sz w:val="28"/>
                <w:lang w:val="kk-KZ"/>
              </w:rPr>
            </w:pPr>
            <w:r>
              <w:rPr>
                <w:b/>
                <w:spacing w:val="-2"/>
                <w:sz w:val="28"/>
              </w:rPr>
              <w:t>ҚОРЫТЫНДЫ</w:t>
            </w:r>
            <w:r>
              <w:rPr>
                <w:b/>
                <w:spacing w:val="-2"/>
                <w:sz w:val="28"/>
                <w:lang w:val="kk-KZ"/>
              </w:rPr>
              <w:t xml:space="preserve">                                                                                     157</w:t>
            </w:r>
          </w:p>
        </w:tc>
        <w:tc>
          <w:tcPr>
            <w:tcW w:w="613" w:type="dxa"/>
          </w:tcPr>
          <w:p w:rsidR="00A065D1" w:rsidRDefault="00A065D1" w:rsidP="00EF040D">
            <w:pPr>
              <w:pStyle w:val="TableParagraph"/>
              <w:spacing w:before="0"/>
              <w:ind w:left="0" w:firstLine="709"/>
              <w:jc w:val="center"/>
              <w:rPr>
                <w:sz w:val="28"/>
              </w:rPr>
            </w:pPr>
          </w:p>
        </w:tc>
      </w:tr>
      <w:tr w:rsidR="00A065D1" w:rsidTr="0067694C">
        <w:trPr>
          <w:trHeight w:val="322"/>
        </w:trPr>
        <w:tc>
          <w:tcPr>
            <w:tcW w:w="8983" w:type="dxa"/>
          </w:tcPr>
          <w:p w:rsidR="00A065D1" w:rsidRPr="006E4DA3" w:rsidRDefault="00A065D1" w:rsidP="00EF040D">
            <w:pPr>
              <w:pStyle w:val="TableParagraph"/>
              <w:spacing w:before="0"/>
              <w:ind w:left="0" w:firstLine="709"/>
              <w:rPr>
                <w:b/>
                <w:sz w:val="28"/>
                <w:lang w:val="kk-KZ"/>
              </w:rPr>
            </w:pPr>
            <w:r>
              <w:rPr>
                <w:b/>
                <w:sz w:val="28"/>
              </w:rPr>
              <w:t>ПАЙДАЛАНЫЛҒАН</w:t>
            </w:r>
            <w:r>
              <w:rPr>
                <w:b/>
                <w:spacing w:val="-15"/>
                <w:sz w:val="28"/>
              </w:rPr>
              <w:t xml:space="preserve"> </w:t>
            </w:r>
            <w:r>
              <w:rPr>
                <w:b/>
                <w:sz w:val="28"/>
              </w:rPr>
              <w:t>ӘДЕБИЕТТЕР</w:t>
            </w:r>
            <w:r>
              <w:rPr>
                <w:b/>
                <w:spacing w:val="-13"/>
                <w:sz w:val="28"/>
              </w:rPr>
              <w:t xml:space="preserve"> </w:t>
            </w:r>
            <w:r>
              <w:rPr>
                <w:b/>
                <w:spacing w:val="-2"/>
                <w:sz w:val="28"/>
              </w:rPr>
              <w:t>ТІЗІМІ</w:t>
            </w:r>
            <w:r>
              <w:rPr>
                <w:b/>
                <w:spacing w:val="-2"/>
                <w:sz w:val="28"/>
                <w:lang w:val="kk-KZ"/>
              </w:rPr>
              <w:t xml:space="preserve">                               160</w:t>
            </w:r>
          </w:p>
        </w:tc>
        <w:tc>
          <w:tcPr>
            <w:tcW w:w="613" w:type="dxa"/>
          </w:tcPr>
          <w:p w:rsidR="00A065D1" w:rsidRDefault="00A065D1" w:rsidP="00EF040D">
            <w:pPr>
              <w:pStyle w:val="TableParagraph"/>
              <w:spacing w:before="0"/>
              <w:ind w:left="0" w:firstLine="709"/>
              <w:jc w:val="center"/>
              <w:rPr>
                <w:sz w:val="28"/>
              </w:rPr>
            </w:pPr>
            <w:r>
              <w:rPr>
                <w:spacing w:val="-5"/>
                <w:sz w:val="28"/>
              </w:rPr>
              <w:t>1</w:t>
            </w:r>
          </w:p>
        </w:tc>
      </w:tr>
      <w:tr w:rsidR="00A065D1" w:rsidTr="0067694C">
        <w:trPr>
          <w:trHeight w:val="317"/>
        </w:trPr>
        <w:tc>
          <w:tcPr>
            <w:tcW w:w="8983" w:type="dxa"/>
          </w:tcPr>
          <w:p w:rsidR="00A065D1" w:rsidRPr="006E4DA3" w:rsidRDefault="00A065D1" w:rsidP="00EF040D">
            <w:pPr>
              <w:pStyle w:val="TableParagraph"/>
              <w:spacing w:before="0"/>
              <w:ind w:left="0" w:firstLine="709"/>
              <w:rPr>
                <w:b/>
                <w:sz w:val="28"/>
                <w:lang w:val="kk-KZ"/>
              </w:rPr>
            </w:pPr>
            <w:r>
              <w:rPr>
                <w:b/>
                <w:spacing w:val="-2"/>
                <w:sz w:val="28"/>
              </w:rPr>
              <w:t>ҚОСЫМШАЛАР</w:t>
            </w:r>
            <w:r>
              <w:rPr>
                <w:b/>
                <w:spacing w:val="-2"/>
                <w:sz w:val="28"/>
                <w:lang w:val="kk-KZ"/>
              </w:rPr>
              <w:t xml:space="preserve">                                                                                  205</w:t>
            </w:r>
          </w:p>
        </w:tc>
        <w:tc>
          <w:tcPr>
            <w:tcW w:w="613" w:type="dxa"/>
          </w:tcPr>
          <w:p w:rsidR="00A065D1" w:rsidRDefault="00A065D1" w:rsidP="00EF040D">
            <w:pPr>
              <w:pStyle w:val="TableParagraph"/>
              <w:spacing w:before="0"/>
              <w:ind w:left="0" w:firstLine="709"/>
              <w:jc w:val="center"/>
              <w:rPr>
                <w:sz w:val="28"/>
              </w:rPr>
            </w:pPr>
            <w:r>
              <w:rPr>
                <w:spacing w:val="-5"/>
                <w:sz w:val="28"/>
              </w:rPr>
              <w:t>1</w:t>
            </w:r>
          </w:p>
        </w:tc>
      </w:tr>
    </w:tbl>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38657B" w:rsidRDefault="0038657B" w:rsidP="00EF040D">
      <w:pPr>
        <w:tabs>
          <w:tab w:val="left" w:pos="9639"/>
        </w:tabs>
        <w:spacing w:after="0" w:line="240" w:lineRule="auto"/>
        <w:ind w:firstLine="709"/>
        <w:jc w:val="center"/>
        <w:rPr>
          <w:rFonts w:ascii="Times New Roman" w:hAnsi="Times New Roman" w:cs="Times New Roman"/>
          <w:b/>
          <w:sz w:val="28"/>
          <w:szCs w:val="28"/>
          <w:lang w:val="kk-KZ"/>
        </w:rPr>
      </w:pPr>
    </w:p>
    <w:p w:rsidR="007E580A" w:rsidRDefault="007E580A" w:rsidP="00EF040D">
      <w:pPr>
        <w:tabs>
          <w:tab w:val="left" w:pos="9639"/>
        </w:tabs>
        <w:spacing w:after="0" w:line="240" w:lineRule="auto"/>
        <w:ind w:firstLine="709"/>
        <w:jc w:val="center"/>
        <w:rPr>
          <w:rFonts w:ascii="Times New Roman" w:hAnsi="Times New Roman" w:cs="Times New Roman"/>
          <w:b/>
          <w:sz w:val="28"/>
          <w:szCs w:val="28"/>
          <w:lang w:val="kk-KZ"/>
        </w:rPr>
      </w:pPr>
    </w:p>
    <w:p w:rsidR="00537D86" w:rsidRPr="007E5BE1" w:rsidRDefault="00537D86" w:rsidP="00EF040D">
      <w:pPr>
        <w:widowControl w:val="0"/>
        <w:autoSpaceDE w:val="0"/>
        <w:autoSpaceDN w:val="0"/>
        <w:spacing w:after="0" w:line="240" w:lineRule="auto"/>
        <w:ind w:firstLine="709"/>
        <w:jc w:val="center"/>
        <w:rPr>
          <w:rFonts w:ascii="Times New Roman" w:eastAsia="Times New Roman" w:hAnsi="Times New Roman" w:cs="Times New Roman"/>
          <w:b/>
          <w:sz w:val="28"/>
          <w:lang w:val="kk-KZ"/>
        </w:rPr>
      </w:pPr>
      <w:r w:rsidRPr="007E5BE1">
        <w:rPr>
          <w:rFonts w:ascii="Times New Roman" w:eastAsia="Times New Roman" w:hAnsi="Times New Roman" w:cs="Times New Roman"/>
          <w:b/>
          <w:sz w:val="28"/>
          <w:lang w:val="kk-KZ"/>
        </w:rPr>
        <w:t>НОРМАТИВТІК</w:t>
      </w:r>
      <w:r w:rsidRPr="007E5BE1">
        <w:rPr>
          <w:rFonts w:ascii="Times New Roman" w:eastAsia="Times New Roman" w:hAnsi="Times New Roman" w:cs="Times New Roman"/>
          <w:b/>
          <w:spacing w:val="-10"/>
          <w:sz w:val="28"/>
          <w:lang w:val="kk-KZ"/>
        </w:rPr>
        <w:t xml:space="preserve"> </w:t>
      </w:r>
      <w:r w:rsidRPr="007E5BE1">
        <w:rPr>
          <w:rFonts w:ascii="Times New Roman" w:eastAsia="Times New Roman" w:hAnsi="Times New Roman" w:cs="Times New Roman"/>
          <w:b/>
          <w:spacing w:val="-2"/>
          <w:sz w:val="28"/>
          <w:lang w:val="kk-KZ"/>
        </w:rPr>
        <w:t>СІЛТЕМЕЛЕР</w:t>
      </w:r>
    </w:p>
    <w:p w:rsidR="00537D86" w:rsidRPr="007E5BE1" w:rsidRDefault="00537D86" w:rsidP="00EF040D">
      <w:pPr>
        <w:widowControl w:val="0"/>
        <w:autoSpaceDE w:val="0"/>
        <w:autoSpaceDN w:val="0"/>
        <w:spacing w:after="0" w:line="240" w:lineRule="auto"/>
        <w:ind w:firstLine="709"/>
        <w:rPr>
          <w:rFonts w:ascii="Times New Roman" w:eastAsia="Times New Roman" w:hAnsi="Times New Roman" w:cs="Times New Roman"/>
          <w:b/>
          <w:sz w:val="28"/>
          <w:szCs w:val="28"/>
          <w:lang w:val="kk-KZ"/>
        </w:rPr>
      </w:pPr>
    </w:p>
    <w:p w:rsidR="00537D86" w:rsidRPr="007E5BE1" w:rsidRDefault="00537D86"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 xml:space="preserve">Бұл диссертациялық жұмыста келесі нормативтік құжаттарға сілтемелер </w:t>
      </w:r>
      <w:r w:rsidRPr="007E5BE1">
        <w:rPr>
          <w:rFonts w:ascii="Times New Roman" w:eastAsia="Times New Roman" w:hAnsi="Times New Roman" w:cs="Times New Roman"/>
          <w:spacing w:val="-2"/>
          <w:sz w:val="28"/>
          <w:szCs w:val="28"/>
          <w:lang w:val="kk-KZ"/>
        </w:rPr>
        <w:t>пайданылған:</w:t>
      </w:r>
    </w:p>
    <w:p w:rsidR="00537D86" w:rsidRPr="007E5BE1" w:rsidRDefault="00537D86"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Қазақстан Республикасының «Білім туралы» Заңы. 27.07.2007ж., №319-III ҚРЗ. Астана. Ақорда.</w:t>
      </w:r>
    </w:p>
    <w:p w:rsidR="00CB1495" w:rsidRPr="007E5BE1" w:rsidRDefault="00CB1495"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Қазақстан Республикасында жоғары білімді және ғылымды дамытудың 2023 – 2029 жылдарға арналған тұжырымдамасы 2023 жылғы 28 наурыздағы № 248 қаулысы.</w:t>
      </w:r>
    </w:p>
    <w:p w:rsidR="00537D86" w:rsidRPr="007E5BE1" w:rsidRDefault="00537D86"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 604 бұйрығы.</w:t>
      </w:r>
    </w:p>
    <w:p w:rsidR="00537D86" w:rsidRPr="007E5BE1" w:rsidRDefault="00537D86"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ҚР МЖМБС 31-10-2018 «5B010200 – Бастауышта оқыту педагогикасы мен әдістемесі» мамандығы ҚР МЖМБС. Астана, 2018</w:t>
      </w:r>
    </w:p>
    <w:p w:rsidR="00C5009A" w:rsidRPr="007E5BE1" w:rsidRDefault="00C5009A"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Қазақстан Республикасы Оқу-ағарту министрінің 2025 жылғы 23 қаңтардағы № 12 бұйрығы</w:t>
      </w:r>
    </w:p>
    <w:p w:rsidR="00537D86" w:rsidRPr="007E5BE1" w:rsidRDefault="00537D86"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Қазақстан</w:t>
      </w:r>
      <w:r w:rsidRPr="007E5BE1">
        <w:rPr>
          <w:rFonts w:ascii="Times New Roman" w:eastAsia="Times New Roman" w:hAnsi="Times New Roman" w:cs="Times New Roman"/>
          <w:spacing w:val="56"/>
          <w:w w:val="150"/>
          <w:sz w:val="28"/>
          <w:szCs w:val="28"/>
          <w:lang w:val="kk-KZ"/>
        </w:rPr>
        <w:t xml:space="preserve"> </w:t>
      </w:r>
      <w:r w:rsidRPr="007E5BE1">
        <w:rPr>
          <w:rFonts w:ascii="Times New Roman" w:eastAsia="Times New Roman" w:hAnsi="Times New Roman" w:cs="Times New Roman"/>
          <w:sz w:val="28"/>
          <w:szCs w:val="28"/>
          <w:lang w:val="kk-KZ"/>
        </w:rPr>
        <w:t>Республикасы</w:t>
      </w:r>
      <w:r w:rsidRPr="007E5BE1">
        <w:rPr>
          <w:rFonts w:ascii="Times New Roman" w:eastAsia="Times New Roman" w:hAnsi="Times New Roman" w:cs="Times New Roman"/>
          <w:spacing w:val="59"/>
          <w:w w:val="150"/>
          <w:sz w:val="28"/>
          <w:szCs w:val="28"/>
          <w:lang w:val="kk-KZ"/>
        </w:rPr>
        <w:t xml:space="preserve"> </w:t>
      </w:r>
      <w:r w:rsidRPr="007E5BE1">
        <w:rPr>
          <w:rFonts w:ascii="Times New Roman" w:eastAsia="Times New Roman" w:hAnsi="Times New Roman" w:cs="Times New Roman"/>
          <w:sz w:val="28"/>
          <w:szCs w:val="28"/>
          <w:lang w:val="kk-KZ"/>
        </w:rPr>
        <w:t>Ұлттық</w:t>
      </w:r>
      <w:r w:rsidRPr="007E5BE1">
        <w:rPr>
          <w:rFonts w:ascii="Times New Roman" w:eastAsia="Times New Roman" w:hAnsi="Times New Roman" w:cs="Times New Roman"/>
          <w:spacing w:val="59"/>
          <w:w w:val="150"/>
          <w:sz w:val="28"/>
          <w:szCs w:val="28"/>
          <w:lang w:val="kk-KZ"/>
        </w:rPr>
        <w:t xml:space="preserve"> </w:t>
      </w:r>
      <w:r w:rsidRPr="007E5BE1">
        <w:rPr>
          <w:rFonts w:ascii="Times New Roman" w:eastAsia="Times New Roman" w:hAnsi="Times New Roman" w:cs="Times New Roman"/>
          <w:sz w:val="28"/>
          <w:szCs w:val="28"/>
          <w:lang w:val="kk-KZ"/>
        </w:rPr>
        <w:t>кәсіпкерлер</w:t>
      </w:r>
      <w:r w:rsidRPr="007E5BE1">
        <w:rPr>
          <w:rFonts w:ascii="Times New Roman" w:eastAsia="Times New Roman" w:hAnsi="Times New Roman" w:cs="Times New Roman"/>
          <w:spacing w:val="57"/>
          <w:w w:val="150"/>
          <w:sz w:val="28"/>
          <w:szCs w:val="28"/>
          <w:lang w:val="kk-KZ"/>
        </w:rPr>
        <w:t xml:space="preserve"> </w:t>
      </w:r>
      <w:r w:rsidRPr="007E5BE1">
        <w:rPr>
          <w:rFonts w:ascii="Times New Roman" w:eastAsia="Times New Roman" w:hAnsi="Times New Roman" w:cs="Times New Roman"/>
          <w:sz w:val="28"/>
          <w:szCs w:val="28"/>
          <w:lang w:val="kk-KZ"/>
        </w:rPr>
        <w:t>палатасы</w:t>
      </w:r>
      <w:r w:rsidRPr="007E5BE1">
        <w:rPr>
          <w:rFonts w:ascii="Times New Roman" w:eastAsia="Times New Roman" w:hAnsi="Times New Roman" w:cs="Times New Roman"/>
          <w:spacing w:val="58"/>
          <w:w w:val="150"/>
          <w:sz w:val="28"/>
          <w:szCs w:val="28"/>
          <w:lang w:val="kk-KZ"/>
        </w:rPr>
        <w:t xml:space="preserve"> </w:t>
      </w:r>
      <w:r w:rsidRPr="007E5BE1">
        <w:rPr>
          <w:rFonts w:ascii="Times New Roman" w:eastAsia="Times New Roman" w:hAnsi="Times New Roman" w:cs="Times New Roman"/>
          <w:spacing w:val="-2"/>
          <w:sz w:val="28"/>
          <w:szCs w:val="28"/>
          <w:lang w:val="kk-KZ"/>
        </w:rPr>
        <w:t>басқармасының</w:t>
      </w:r>
      <w:r w:rsidR="00C5009A" w:rsidRPr="007E5BE1">
        <w:rPr>
          <w:rFonts w:ascii="Times New Roman" w:eastAsia="Times New Roman" w:hAnsi="Times New Roman" w:cs="Times New Roman"/>
          <w:spacing w:val="-2"/>
          <w:sz w:val="28"/>
          <w:szCs w:val="28"/>
          <w:lang w:val="kk-KZ"/>
        </w:rPr>
        <w:t xml:space="preserve"> </w:t>
      </w:r>
      <w:r w:rsidRPr="007E5BE1">
        <w:rPr>
          <w:rFonts w:ascii="Times New Roman" w:eastAsia="Times New Roman" w:hAnsi="Times New Roman" w:cs="Times New Roman"/>
          <w:sz w:val="28"/>
          <w:szCs w:val="28"/>
          <w:lang w:val="kk-KZ"/>
        </w:rPr>
        <w:t>«Атамекен» Басқарма төрағасының «Кәсіби стандартты бекіту туралы» 2017 жылғы 8 маусымдағы №133 бұйрығы.</w:t>
      </w:r>
    </w:p>
    <w:p w:rsidR="00537D86" w:rsidRPr="007E5BE1" w:rsidRDefault="00537D86"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Педагог</w:t>
      </w:r>
      <w:r w:rsidRPr="007E5BE1">
        <w:rPr>
          <w:rFonts w:ascii="Times New Roman" w:eastAsia="Times New Roman" w:hAnsi="Times New Roman" w:cs="Times New Roman"/>
          <w:spacing w:val="-18"/>
          <w:sz w:val="28"/>
          <w:szCs w:val="28"/>
          <w:lang w:val="kk-KZ"/>
        </w:rPr>
        <w:t xml:space="preserve"> </w:t>
      </w:r>
      <w:r w:rsidRPr="007E5BE1">
        <w:rPr>
          <w:rFonts w:ascii="Times New Roman" w:eastAsia="Times New Roman" w:hAnsi="Times New Roman" w:cs="Times New Roman"/>
          <w:sz w:val="28"/>
          <w:szCs w:val="28"/>
          <w:lang w:val="kk-KZ"/>
        </w:rPr>
        <w:t>мәртебесі</w:t>
      </w:r>
      <w:r w:rsidRPr="007E5BE1">
        <w:rPr>
          <w:rFonts w:ascii="Times New Roman" w:eastAsia="Times New Roman" w:hAnsi="Times New Roman" w:cs="Times New Roman"/>
          <w:spacing w:val="-17"/>
          <w:sz w:val="28"/>
          <w:szCs w:val="28"/>
          <w:lang w:val="kk-KZ"/>
        </w:rPr>
        <w:t xml:space="preserve"> </w:t>
      </w:r>
      <w:r w:rsidRPr="007E5BE1">
        <w:rPr>
          <w:rFonts w:ascii="Times New Roman" w:eastAsia="Times New Roman" w:hAnsi="Times New Roman" w:cs="Times New Roman"/>
          <w:sz w:val="28"/>
          <w:szCs w:val="28"/>
          <w:lang w:val="kk-KZ"/>
        </w:rPr>
        <w:t>туралы</w:t>
      </w:r>
      <w:r w:rsidRPr="007E5BE1">
        <w:rPr>
          <w:rFonts w:ascii="Times New Roman" w:eastAsia="Times New Roman" w:hAnsi="Times New Roman" w:cs="Times New Roman"/>
          <w:spacing w:val="-18"/>
          <w:sz w:val="28"/>
          <w:szCs w:val="28"/>
          <w:lang w:val="kk-KZ"/>
        </w:rPr>
        <w:t xml:space="preserve"> </w:t>
      </w:r>
      <w:r w:rsidRPr="007E5BE1">
        <w:rPr>
          <w:rFonts w:ascii="Times New Roman" w:eastAsia="Times New Roman" w:hAnsi="Times New Roman" w:cs="Times New Roman"/>
          <w:sz w:val="28"/>
          <w:szCs w:val="28"/>
          <w:lang w:val="kk-KZ"/>
        </w:rPr>
        <w:t>Қазақстан</w:t>
      </w:r>
      <w:r w:rsidRPr="007E5BE1">
        <w:rPr>
          <w:rFonts w:ascii="Times New Roman" w:eastAsia="Times New Roman" w:hAnsi="Times New Roman" w:cs="Times New Roman"/>
          <w:spacing w:val="-17"/>
          <w:sz w:val="28"/>
          <w:szCs w:val="28"/>
          <w:lang w:val="kk-KZ"/>
        </w:rPr>
        <w:t xml:space="preserve"> </w:t>
      </w:r>
      <w:r w:rsidRPr="007E5BE1">
        <w:rPr>
          <w:rFonts w:ascii="Times New Roman" w:eastAsia="Times New Roman" w:hAnsi="Times New Roman" w:cs="Times New Roman"/>
          <w:sz w:val="28"/>
          <w:szCs w:val="28"/>
          <w:lang w:val="kk-KZ"/>
        </w:rPr>
        <w:t>Республикасының</w:t>
      </w:r>
      <w:r w:rsidRPr="007E5BE1">
        <w:rPr>
          <w:rFonts w:ascii="Times New Roman" w:eastAsia="Times New Roman" w:hAnsi="Times New Roman" w:cs="Times New Roman"/>
          <w:spacing w:val="-18"/>
          <w:sz w:val="28"/>
          <w:szCs w:val="28"/>
          <w:lang w:val="kk-KZ"/>
        </w:rPr>
        <w:t xml:space="preserve"> </w:t>
      </w:r>
      <w:r w:rsidRPr="007E5BE1">
        <w:rPr>
          <w:rFonts w:ascii="Times New Roman" w:eastAsia="Times New Roman" w:hAnsi="Times New Roman" w:cs="Times New Roman"/>
          <w:sz w:val="28"/>
          <w:szCs w:val="28"/>
          <w:lang w:val="kk-KZ"/>
        </w:rPr>
        <w:t>Заңы</w:t>
      </w:r>
      <w:r w:rsidRPr="007E5BE1">
        <w:rPr>
          <w:rFonts w:ascii="Times New Roman" w:eastAsia="Times New Roman" w:hAnsi="Times New Roman" w:cs="Times New Roman"/>
          <w:spacing w:val="-17"/>
          <w:sz w:val="28"/>
          <w:szCs w:val="28"/>
          <w:lang w:val="kk-KZ"/>
        </w:rPr>
        <w:t xml:space="preserve"> </w:t>
      </w:r>
      <w:r w:rsidRPr="007E5BE1">
        <w:rPr>
          <w:rFonts w:ascii="Times New Roman" w:eastAsia="Times New Roman" w:hAnsi="Times New Roman" w:cs="Times New Roman"/>
          <w:sz w:val="28"/>
          <w:szCs w:val="28"/>
          <w:lang w:val="kk-KZ"/>
        </w:rPr>
        <w:t>2019</w:t>
      </w:r>
      <w:r w:rsidRPr="007E5BE1">
        <w:rPr>
          <w:rFonts w:ascii="Times New Roman" w:eastAsia="Times New Roman" w:hAnsi="Times New Roman" w:cs="Times New Roman"/>
          <w:spacing w:val="-18"/>
          <w:sz w:val="28"/>
          <w:szCs w:val="28"/>
          <w:lang w:val="kk-KZ"/>
        </w:rPr>
        <w:t xml:space="preserve"> </w:t>
      </w:r>
      <w:r w:rsidRPr="007E5BE1">
        <w:rPr>
          <w:rFonts w:ascii="Times New Roman" w:eastAsia="Times New Roman" w:hAnsi="Times New Roman" w:cs="Times New Roman"/>
          <w:sz w:val="28"/>
          <w:szCs w:val="28"/>
          <w:lang w:val="kk-KZ"/>
        </w:rPr>
        <w:t>жылғы</w:t>
      </w:r>
      <w:r w:rsidRPr="007E5BE1">
        <w:rPr>
          <w:rFonts w:ascii="Times New Roman" w:eastAsia="Times New Roman" w:hAnsi="Times New Roman" w:cs="Times New Roman"/>
          <w:spacing w:val="-17"/>
          <w:sz w:val="28"/>
          <w:szCs w:val="28"/>
          <w:lang w:val="kk-KZ"/>
        </w:rPr>
        <w:t xml:space="preserve"> </w:t>
      </w:r>
      <w:r w:rsidRPr="007E5BE1">
        <w:rPr>
          <w:rFonts w:ascii="Times New Roman" w:eastAsia="Times New Roman" w:hAnsi="Times New Roman" w:cs="Times New Roman"/>
          <w:sz w:val="28"/>
          <w:szCs w:val="28"/>
          <w:lang w:val="kk-KZ"/>
        </w:rPr>
        <w:t>27 желтоқсандағы № 293-VІ ҚРЗ.</w:t>
      </w:r>
    </w:p>
    <w:p w:rsidR="007E580A" w:rsidRPr="007E5BE1" w:rsidRDefault="007E580A" w:rsidP="00EF040D">
      <w:pPr>
        <w:spacing w:after="0" w:line="240" w:lineRule="auto"/>
        <w:ind w:firstLine="709"/>
        <w:jc w:val="center"/>
        <w:rPr>
          <w:rFonts w:ascii="Times New Roman" w:hAnsi="Times New Roman" w:cs="Times New Roman"/>
          <w:b/>
          <w:sz w:val="28"/>
          <w:szCs w:val="28"/>
          <w:lang w:val="kk-KZ"/>
        </w:rPr>
      </w:pPr>
    </w:p>
    <w:p w:rsidR="007E580A" w:rsidRPr="007E5BE1" w:rsidRDefault="007E580A" w:rsidP="00EF040D">
      <w:pPr>
        <w:tabs>
          <w:tab w:val="left" w:pos="9639"/>
        </w:tabs>
        <w:spacing w:after="0" w:line="240" w:lineRule="auto"/>
        <w:ind w:firstLine="709"/>
        <w:jc w:val="center"/>
        <w:rPr>
          <w:rFonts w:ascii="Times New Roman" w:hAnsi="Times New Roman" w:cs="Times New Roman"/>
          <w:b/>
          <w:sz w:val="28"/>
          <w:szCs w:val="28"/>
          <w:lang w:val="kk-KZ"/>
        </w:rPr>
      </w:pPr>
    </w:p>
    <w:p w:rsidR="00365B5E" w:rsidRPr="007E5BE1" w:rsidRDefault="00365B5E" w:rsidP="00EF040D">
      <w:pPr>
        <w:tabs>
          <w:tab w:val="left" w:pos="9639"/>
        </w:tabs>
        <w:spacing w:after="0" w:line="240" w:lineRule="auto"/>
        <w:ind w:firstLine="709"/>
        <w:jc w:val="center"/>
        <w:rPr>
          <w:rFonts w:ascii="Times New Roman" w:hAnsi="Times New Roman" w:cs="Times New Roman"/>
          <w:b/>
          <w:sz w:val="28"/>
          <w:szCs w:val="28"/>
          <w:lang w:val="kk-KZ"/>
        </w:rPr>
      </w:pPr>
    </w:p>
    <w:p w:rsidR="00365B5E" w:rsidRPr="007E5BE1" w:rsidRDefault="00365B5E" w:rsidP="00EF040D">
      <w:pPr>
        <w:tabs>
          <w:tab w:val="left" w:pos="9639"/>
        </w:tabs>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FB56F6" w:rsidRPr="007E5BE1" w:rsidRDefault="00FB56F6" w:rsidP="00EF040D">
      <w:pPr>
        <w:tabs>
          <w:tab w:val="left" w:pos="9639"/>
        </w:tabs>
        <w:spacing w:after="0" w:line="240" w:lineRule="auto"/>
        <w:ind w:firstLine="709"/>
        <w:jc w:val="center"/>
        <w:rPr>
          <w:rFonts w:ascii="Times New Roman" w:hAnsi="Times New Roman" w:cs="Times New Roman"/>
          <w:b/>
          <w:sz w:val="28"/>
          <w:szCs w:val="28"/>
          <w:lang w:val="kk-KZ"/>
        </w:rPr>
      </w:pPr>
    </w:p>
    <w:p w:rsidR="00C9750E" w:rsidRPr="007E5BE1" w:rsidRDefault="00C9750E" w:rsidP="00EF040D">
      <w:pPr>
        <w:pStyle w:val="1"/>
        <w:spacing w:before="0"/>
        <w:ind w:left="0" w:firstLine="709"/>
        <w:rPr>
          <w:spacing w:val="-2"/>
        </w:rPr>
      </w:pPr>
      <w:r w:rsidRPr="007E5BE1">
        <w:rPr>
          <w:spacing w:val="-2"/>
        </w:rPr>
        <w:t>АНЫҚТАМАЛАР</w:t>
      </w:r>
    </w:p>
    <w:p w:rsidR="00624556" w:rsidRPr="007E5BE1" w:rsidRDefault="00624556" w:rsidP="00EF040D">
      <w:pPr>
        <w:pStyle w:val="1"/>
        <w:spacing w:before="0"/>
        <w:ind w:left="0" w:firstLine="709"/>
      </w:pP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Қарым-қатынас мәдениеті</w:t>
      </w:r>
      <w:r w:rsidRPr="007E5BE1">
        <w:rPr>
          <w:rFonts w:ascii="Times New Roman" w:eastAsia="Times New Roman" w:hAnsi="Times New Roman" w:cs="Times New Roman"/>
          <w:sz w:val="28"/>
          <w:szCs w:val="28"/>
          <w:lang w:val="kk-KZ"/>
        </w:rPr>
        <w:t xml:space="preserve"> — адамдардың арасындағы өзара әрекеттесу кезінде орнатылатын сыпайылық, әдептілік, әділеттілік және мәдениеттілік деңгейі. Бұл адамның сөздік және вербалды емес құралдар арқылы қарым-қатынас жасай білу шеберлігі.</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Бастауыш сынып оқушылары</w:t>
      </w:r>
      <w:r w:rsidRPr="007E5BE1">
        <w:rPr>
          <w:rFonts w:ascii="Times New Roman" w:eastAsia="Times New Roman" w:hAnsi="Times New Roman" w:cs="Times New Roman"/>
          <w:sz w:val="28"/>
          <w:szCs w:val="28"/>
          <w:lang w:val="kk-KZ"/>
        </w:rPr>
        <w:t xml:space="preserve"> — білім беру жүйесінің алғашқы кезеңінде (1-4 сыныптар) оқитын балалар, олардың жас ерекшелігі 6-10 жас аралығында болады.</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Болашақ мамандар</w:t>
      </w:r>
      <w:r w:rsidRPr="007E5BE1">
        <w:rPr>
          <w:rFonts w:ascii="Times New Roman" w:eastAsia="Times New Roman" w:hAnsi="Times New Roman" w:cs="Times New Roman"/>
          <w:sz w:val="28"/>
          <w:szCs w:val="28"/>
          <w:lang w:val="kk-KZ"/>
        </w:rPr>
        <w:t xml:space="preserve"> — педагогикалық, әлеуметтік, экономикалық және басқа да салаларда қызмет ететін, кәсіби білім мен дағдыларға ие болуға дайындық жасаған тұлғалар. Олар оқу орнында алған білімдерін практикада қолдануға дайын.</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Қарым-қатынас дағдылары</w:t>
      </w:r>
      <w:r w:rsidRPr="007E5BE1">
        <w:rPr>
          <w:rFonts w:ascii="Times New Roman" w:eastAsia="Times New Roman" w:hAnsi="Times New Roman" w:cs="Times New Roman"/>
          <w:sz w:val="28"/>
          <w:szCs w:val="28"/>
          <w:lang w:val="kk-KZ"/>
        </w:rPr>
        <w:t xml:space="preserve"> — адамның өз ойын, сезімін, қажеттіліктерін, пікірін басқаларға түсінікті, сауатты және тиімді түрде жеткізе білу қабілеті. Бұл дағдылар әдетте сөзбен, дене тілімен, бет-әлпет арқылы жүзеге асады.</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Әдептілік</w:t>
      </w:r>
      <w:r w:rsidRPr="007E5BE1">
        <w:rPr>
          <w:rFonts w:ascii="Times New Roman" w:eastAsia="Times New Roman" w:hAnsi="Times New Roman" w:cs="Times New Roman"/>
          <w:sz w:val="28"/>
          <w:szCs w:val="28"/>
          <w:lang w:val="kk-KZ"/>
        </w:rPr>
        <w:t xml:space="preserve"> — адамдармен қарым-қатынаста белгілі бір мәдениеттілік, сыйластық, қарапайымдылық пен тұжырымдама. Әдептілік қарым-қатынас барысында жағымды әсер қалдырып, түсіністік пен ынтымақтастықты нығайтады.</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Педагогикалық қарым-қатынас</w:t>
      </w:r>
      <w:r w:rsidRPr="007E5BE1">
        <w:rPr>
          <w:rFonts w:ascii="Times New Roman" w:eastAsia="Times New Roman" w:hAnsi="Times New Roman" w:cs="Times New Roman"/>
          <w:sz w:val="28"/>
          <w:szCs w:val="28"/>
          <w:lang w:val="kk-KZ"/>
        </w:rPr>
        <w:t xml:space="preserve"> — мұғалім мен оқушы, оқушы мен оқушы арасындағы өзара түсіністікке негізделген, білім мен тәрбие процесін қолдау үшін жасалатын байланыс.</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Эмоционалдық интеллект</w:t>
      </w:r>
      <w:r w:rsidRPr="007E5BE1">
        <w:rPr>
          <w:rFonts w:ascii="Times New Roman" w:eastAsia="Times New Roman" w:hAnsi="Times New Roman" w:cs="Times New Roman"/>
          <w:sz w:val="28"/>
          <w:szCs w:val="28"/>
          <w:lang w:val="kk-KZ"/>
        </w:rPr>
        <w:t xml:space="preserve"> — адамның өз эмоцияларын түсіну, оларды басқару, басқа адамдардың эмоцияларын анықтау және олармен сәйкес әрекет ету қабілеті.</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Когнитивтік даму</w:t>
      </w:r>
      <w:r w:rsidRPr="007E5BE1">
        <w:rPr>
          <w:rFonts w:ascii="Times New Roman" w:eastAsia="Times New Roman" w:hAnsi="Times New Roman" w:cs="Times New Roman"/>
          <w:sz w:val="28"/>
          <w:szCs w:val="28"/>
          <w:lang w:val="kk-KZ"/>
        </w:rPr>
        <w:t xml:space="preserve"> — баланың ойлау қабілеті мен санасын дамыту процесі. Бұл процесс баланың білімді игеруіне, жаңа ақпаратты түсінуіне және оны өмірде қолдануына әсер етеді.</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Әлеуметтік дағдылар</w:t>
      </w:r>
      <w:r w:rsidRPr="007E5BE1">
        <w:rPr>
          <w:rFonts w:ascii="Times New Roman" w:eastAsia="Times New Roman" w:hAnsi="Times New Roman" w:cs="Times New Roman"/>
          <w:sz w:val="28"/>
          <w:szCs w:val="28"/>
          <w:lang w:val="kk-KZ"/>
        </w:rPr>
        <w:t xml:space="preserve"> — қоғамда өмір сүріп, басқа адамдармен өзара әрекеттесу кезінде қажетті болатын дағдылар. Бұл дағдыларға адамдармен жақсы қарым-қатынас орнату, жанашырлық таныту, конфликтті шешу қабілеттері кіреді.</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Педагогикалық әдіс-тәсілдер</w:t>
      </w:r>
      <w:r w:rsidRPr="007E5BE1">
        <w:rPr>
          <w:rFonts w:ascii="Times New Roman" w:eastAsia="Times New Roman" w:hAnsi="Times New Roman" w:cs="Times New Roman"/>
          <w:sz w:val="28"/>
          <w:szCs w:val="28"/>
          <w:lang w:val="kk-KZ"/>
        </w:rPr>
        <w:t xml:space="preserve"> — оқыту мен тәрбиелеу процесінде мұғалімдер қолданатын түрлі құралдар мен тәсілдер. Олар оқушылардың білімін тереңдетуге, тұлғалық дамуына және қарым-қатынас мәдениетінің қалыптасуына бағытталған.</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lastRenderedPageBreak/>
        <w:t>Қарым-қатынас мәдениетін қалыптастыру</w:t>
      </w:r>
      <w:r w:rsidRPr="007E5BE1">
        <w:rPr>
          <w:rFonts w:ascii="Times New Roman" w:eastAsia="Times New Roman" w:hAnsi="Times New Roman" w:cs="Times New Roman"/>
          <w:sz w:val="28"/>
          <w:szCs w:val="28"/>
          <w:lang w:val="kk-KZ"/>
        </w:rPr>
        <w:t xml:space="preserve"> – бұл балалардың басқа адамдармен дұрыс, мәдениетті және тиімді түрде қарым-қатынас орнатуын қамтамасыз ету үшін арнайы педагогикалық жұмыстар жүргізу процесі. Мұның мақсаты — оқушыларға әдептілік, сыйластық және түсіністік негізінде өзара байланыс орнату дағдыларын үйрету.</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Бастауыш сыныпта қарым-қатынас мәдениетін дамыту</w:t>
      </w:r>
      <w:r w:rsidRPr="007E5BE1">
        <w:rPr>
          <w:rFonts w:ascii="Times New Roman" w:eastAsia="Times New Roman" w:hAnsi="Times New Roman" w:cs="Times New Roman"/>
          <w:sz w:val="28"/>
          <w:szCs w:val="28"/>
          <w:lang w:val="kk-KZ"/>
        </w:rPr>
        <w:t xml:space="preserve"> – балалардың жас ерекшеліктеріне сай, оларды қарым-қатынас жасауға үйрету, бұл процесс тек тілдік дағдылармен шектелмей, әлеуметтік өзара әрекеттесу, эмоциялық интеллект және этикалық нормаларды қамтиды.</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Әлеуметтік тұрғыдан жауапкершілікті қалыптастыру</w:t>
      </w:r>
      <w:r w:rsidRPr="007E5BE1">
        <w:rPr>
          <w:rFonts w:ascii="Times New Roman" w:eastAsia="Times New Roman" w:hAnsi="Times New Roman" w:cs="Times New Roman"/>
          <w:sz w:val="28"/>
          <w:szCs w:val="28"/>
          <w:lang w:val="kk-KZ"/>
        </w:rPr>
        <w:t xml:space="preserve"> — оқушылардың қоғамдағы өз орнын, әлеуметтік қарым-қатынастарды дұрыс бағалауды, қоғамға деген құрметпен қарауды үйрететін педагогикалық процесс.</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Педагогикалық даярлық</w:t>
      </w:r>
      <w:r w:rsidRPr="007E5BE1">
        <w:rPr>
          <w:rFonts w:ascii="Times New Roman" w:eastAsia="Times New Roman" w:hAnsi="Times New Roman" w:cs="Times New Roman"/>
          <w:sz w:val="28"/>
          <w:szCs w:val="28"/>
          <w:lang w:val="kk-KZ"/>
        </w:rPr>
        <w:t xml:space="preserve"> — болашақ мамандарды педагогикалық қызметке әзірлеу процесі, оның ішінде оқушылардың жеке тұлғалық және әлеуметтік дағдыларын дамытуға арналған дағдыларды игеру кіреді. Мұнда басты назар қарым-қатынас мәдениетін қалыптастыруға, балалармен дұрыс әрі тиімді әрекет етуге бағытталған дайындықтарға қойылады.</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Жеке тұлғаға бағытталған педагогика</w:t>
      </w:r>
      <w:r w:rsidRPr="007E5BE1">
        <w:rPr>
          <w:rFonts w:ascii="Times New Roman" w:eastAsia="Times New Roman" w:hAnsi="Times New Roman" w:cs="Times New Roman"/>
          <w:sz w:val="28"/>
          <w:szCs w:val="28"/>
          <w:lang w:val="kk-KZ"/>
        </w:rPr>
        <w:t xml:space="preserve"> — оқушының жеке қасиеттері мен мүмкіндіктерін ескере отырып, оқу мен тәрбие процесін ұйымдастыру тәсілі. Бұл тәсіл оқушылардың қарым-қатынас мәдениетін қалыптастыру үшін маңызды, себебі әр оқушының өз даму деңгейі мен ерекшеліктерін ескеру қажет.</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Педагогикалық қарым-қатынас әдістері</w:t>
      </w:r>
      <w:r w:rsidRPr="007E5BE1">
        <w:rPr>
          <w:rFonts w:ascii="Times New Roman" w:eastAsia="Times New Roman" w:hAnsi="Times New Roman" w:cs="Times New Roman"/>
          <w:sz w:val="28"/>
          <w:szCs w:val="28"/>
          <w:lang w:val="kk-KZ"/>
        </w:rPr>
        <w:t xml:space="preserve"> — мұғалімдер мен оқушылар арасында қарым-қатынас орнату, білім беру және тәрбие үдерісін тиімді басқару үшін қолданылатын құралдар мен тәсілдер. Мұндай әдістер оқушылардың эмпатия, тыңдау және сөйлеу дағдыларын дамытуға ықпал етеді.</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Қарым-қатынас деңгейлері</w:t>
      </w:r>
      <w:r w:rsidRPr="007E5BE1">
        <w:rPr>
          <w:rFonts w:ascii="Times New Roman" w:eastAsia="Times New Roman" w:hAnsi="Times New Roman" w:cs="Times New Roman"/>
          <w:sz w:val="28"/>
          <w:szCs w:val="28"/>
          <w:lang w:val="kk-KZ"/>
        </w:rPr>
        <w:t xml:space="preserve"> — бұл адамдар арасындағы байланыс жасаудың түрлі формадағы кезеңдері. Қарым-қатынас жеке, топтық немесе қоғамдық болуы мүмкін, ол оқушылардың өзара әрекеттесуіне және бірлескен жұмыс жасауына әсер етеді.</w:t>
      </w:r>
    </w:p>
    <w:p w:rsidR="00C9750E" w:rsidRPr="007E5BE1" w:rsidRDefault="00C9750E" w:rsidP="00EF040D">
      <w:pPr>
        <w:spacing w:after="0" w:line="240" w:lineRule="auto"/>
        <w:ind w:firstLine="709"/>
        <w:jc w:val="both"/>
        <w:rPr>
          <w:rFonts w:ascii="Times New Roman" w:eastAsia="Times New Roman" w:hAnsi="Times New Roman" w:cs="Times New Roman"/>
          <w:sz w:val="28"/>
          <w:szCs w:val="28"/>
          <w:lang w:val="kk-KZ"/>
        </w:rPr>
      </w:pPr>
      <w:r w:rsidRPr="007E5BE1">
        <w:rPr>
          <w:rFonts w:ascii="Times New Roman" w:eastAsia="Times New Roman" w:hAnsi="Times New Roman" w:cs="Times New Roman"/>
          <w:b/>
          <w:bCs/>
          <w:sz w:val="28"/>
          <w:szCs w:val="28"/>
          <w:lang w:val="kk-KZ"/>
        </w:rPr>
        <w:t>Эмоционалдық-әлеуметтік даму</w:t>
      </w:r>
      <w:r w:rsidRPr="007E5BE1">
        <w:rPr>
          <w:rFonts w:ascii="Times New Roman" w:eastAsia="Times New Roman" w:hAnsi="Times New Roman" w:cs="Times New Roman"/>
          <w:sz w:val="28"/>
          <w:szCs w:val="28"/>
          <w:lang w:val="kk-KZ"/>
        </w:rPr>
        <w:t xml:space="preserve"> — оқушылардың эмоциялар мен қарым-қатынас негізіндегі әлеуметтік дағдыларын қалыптастыру процесі. Бұл процесс оқушының өз эмоцияларын түсіну, басқару және басқалармен дұрыс қарым-қатынас орнату қабілетін дамытуға бағытталған.</w:t>
      </w:r>
    </w:p>
    <w:p w:rsidR="00C9750E" w:rsidRPr="007E5BE1" w:rsidRDefault="00C9750E" w:rsidP="00EF040D">
      <w:pPr>
        <w:spacing w:after="0" w:line="240" w:lineRule="auto"/>
        <w:ind w:firstLine="709"/>
        <w:rPr>
          <w:rFonts w:ascii="Times New Roman" w:eastAsia="Times New Roman" w:hAnsi="Times New Roman" w:cs="Times New Roman"/>
          <w:sz w:val="24"/>
          <w:szCs w:val="24"/>
          <w:lang w:val="kk-KZ"/>
        </w:rPr>
      </w:pPr>
    </w:p>
    <w:p w:rsidR="00C9750E" w:rsidRPr="007E5BE1" w:rsidRDefault="00C9750E" w:rsidP="00EF040D">
      <w:pPr>
        <w:spacing w:after="0" w:line="240" w:lineRule="auto"/>
        <w:ind w:firstLine="709"/>
        <w:rPr>
          <w:rFonts w:ascii="Times New Roman" w:eastAsia="Times New Roman" w:hAnsi="Times New Roman" w:cs="Times New Roman"/>
          <w:sz w:val="24"/>
          <w:szCs w:val="24"/>
          <w:lang w:val="kk-KZ"/>
        </w:rPr>
      </w:pPr>
    </w:p>
    <w:p w:rsidR="00CC5C98" w:rsidRPr="007E5BE1" w:rsidRDefault="00CC5C98" w:rsidP="00EF040D">
      <w:pPr>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CC5C98" w:rsidRPr="007E5BE1" w:rsidRDefault="00CC5C98" w:rsidP="00EF040D">
      <w:pPr>
        <w:tabs>
          <w:tab w:val="left" w:pos="9639"/>
        </w:tabs>
        <w:spacing w:after="0" w:line="240" w:lineRule="auto"/>
        <w:ind w:firstLine="709"/>
        <w:jc w:val="center"/>
        <w:rPr>
          <w:rFonts w:ascii="Times New Roman" w:hAnsi="Times New Roman" w:cs="Times New Roman"/>
          <w:b/>
          <w:sz w:val="28"/>
          <w:szCs w:val="28"/>
          <w:lang w:val="kk-KZ"/>
        </w:rPr>
      </w:pPr>
    </w:p>
    <w:p w:rsidR="004E7227" w:rsidRPr="007E5BE1" w:rsidRDefault="004E7227" w:rsidP="00EF040D">
      <w:pPr>
        <w:tabs>
          <w:tab w:val="left" w:pos="9639"/>
        </w:tabs>
        <w:spacing w:after="0" w:line="240" w:lineRule="auto"/>
        <w:ind w:firstLine="709"/>
        <w:jc w:val="center"/>
        <w:rPr>
          <w:rFonts w:ascii="Times New Roman" w:hAnsi="Times New Roman" w:cs="Times New Roman"/>
          <w:b/>
          <w:sz w:val="28"/>
          <w:szCs w:val="28"/>
          <w:lang w:val="kk-KZ"/>
        </w:rPr>
      </w:pPr>
    </w:p>
    <w:p w:rsidR="004E7227" w:rsidRPr="007E5BE1" w:rsidRDefault="004E7227" w:rsidP="00EF040D">
      <w:pPr>
        <w:tabs>
          <w:tab w:val="left" w:pos="9639"/>
        </w:tabs>
        <w:spacing w:after="0" w:line="240" w:lineRule="auto"/>
        <w:ind w:firstLine="709"/>
        <w:jc w:val="center"/>
        <w:rPr>
          <w:rFonts w:ascii="Times New Roman" w:hAnsi="Times New Roman" w:cs="Times New Roman"/>
          <w:b/>
          <w:sz w:val="28"/>
          <w:szCs w:val="28"/>
          <w:lang w:val="kk-KZ"/>
        </w:rPr>
      </w:pPr>
    </w:p>
    <w:p w:rsidR="00D57091" w:rsidRPr="007E5BE1" w:rsidRDefault="00D57091" w:rsidP="00EF040D">
      <w:pPr>
        <w:pStyle w:val="1"/>
        <w:spacing w:before="0"/>
        <w:ind w:left="0" w:firstLine="709"/>
      </w:pPr>
    </w:p>
    <w:p w:rsidR="00C9750E" w:rsidRPr="007E5BE1" w:rsidRDefault="00C9750E" w:rsidP="00EF040D">
      <w:pPr>
        <w:pStyle w:val="1"/>
        <w:spacing w:before="0"/>
        <w:ind w:left="0" w:firstLine="709"/>
        <w:rPr>
          <w:spacing w:val="-2"/>
        </w:rPr>
      </w:pPr>
      <w:r w:rsidRPr="007E5BE1">
        <w:t>БЕЛГІЛЕУЛЕР</w:t>
      </w:r>
      <w:r w:rsidRPr="007E5BE1">
        <w:rPr>
          <w:spacing w:val="-6"/>
        </w:rPr>
        <w:t xml:space="preserve"> </w:t>
      </w:r>
      <w:r w:rsidRPr="007E5BE1">
        <w:t>МЕН</w:t>
      </w:r>
      <w:r w:rsidRPr="007E5BE1">
        <w:rPr>
          <w:spacing w:val="-6"/>
        </w:rPr>
        <w:t xml:space="preserve"> </w:t>
      </w:r>
      <w:r w:rsidRPr="007E5BE1">
        <w:rPr>
          <w:spacing w:val="-2"/>
        </w:rPr>
        <w:t>ҚЫСҚАРТУЛАР</w:t>
      </w:r>
    </w:p>
    <w:p w:rsidR="00D57091" w:rsidRPr="007E5BE1" w:rsidRDefault="00D57091" w:rsidP="00EF040D">
      <w:pPr>
        <w:pStyle w:val="1"/>
        <w:spacing w:before="0"/>
        <w:ind w:left="0" w:firstLine="709"/>
        <w:rPr>
          <w:spacing w:val="-2"/>
        </w:rPr>
      </w:pPr>
    </w:p>
    <w:p w:rsidR="00A27328" w:rsidRPr="007E5BE1" w:rsidRDefault="00A27328" w:rsidP="00EF040D">
      <w:pPr>
        <w:pStyle w:val="1"/>
        <w:spacing w:before="0"/>
        <w:ind w:left="0" w:firstLine="709"/>
        <w:jc w:val="both"/>
        <w:rPr>
          <w:b w:val="0"/>
          <w:bCs w:val="0"/>
          <w:spacing w:val="-2"/>
        </w:rPr>
      </w:pPr>
      <w:r w:rsidRPr="007E5BE1">
        <w:rPr>
          <w:b w:val="0"/>
          <w:bCs w:val="0"/>
        </w:rPr>
        <w:t>ҚР</w:t>
      </w:r>
      <w:r w:rsidRPr="007E5BE1">
        <w:rPr>
          <w:b w:val="0"/>
          <w:bCs w:val="0"/>
          <w:spacing w:val="-2"/>
        </w:rPr>
        <w:t xml:space="preserve"> </w:t>
      </w:r>
      <w:r w:rsidRPr="007E5BE1">
        <w:rPr>
          <w:b w:val="0"/>
          <w:bCs w:val="0"/>
        </w:rPr>
        <w:t>-</w:t>
      </w:r>
      <w:r w:rsidRPr="007E5BE1">
        <w:rPr>
          <w:b w:val="0"/>
          <w:bCs w:val="0"/>
          <w:spacing w:val="67"/>
        </w:rPr>
        <w:t xml:space="preserve"> </w:t>
      </w:r>
      <w:r w:rsidRPr="007E5BE1">
        <w:rPr>
          <w:b w:val="0"/>
          <w:bCs w:val="0"/>
        </w:rPr>
        <w:t>Қазақстан</w:t>
      </w:r>
      <w:r w:rsidRPr="007E5BE1">
        <w:rPr>
          <w:b w:val="0"/>
          <w:bCs w:val="0"/>
          <w:spacing w:val="-1"/>
        </w:rPr>
        <w:t xml:space="preserve"> </w:t>
      </w:r>
      <w:r w:rsidRPr="007E5BE1">
        <w:rPr>
          <w:b w:val="0"/>
          <w:bCs w:val="0"/>
          <w:spacing w:val="-2"/>
        </w:rPr>
        <w:t>Республикасы</w:t>
      </w:r>
    </w:p>
    <w:p w:rsidR="00A27328" w:rsidRPr="007E5BE1" w:rsidRDefault="00A27328" w:rsidP="00EF040D">
      <w:pPr>
        <w:pStyle w:val="1"/>
        <w:spacing w:before="0"/>
        <w:ind w:left="0" w:firstLine="709"/>
        <w:jc w:val="both"/>
        <w:rPr>
          <w:b w:val="0"/>
          <w:bCs w:val="0"/>
          <w:spacing w:val="-2"/>
        </w:rPr>
      </w:pPr>
      <w:r w:rsidRPr="007E5BE1">
        <w:rPr>
          <w:b w:val="0"/>
          <w:bCs w:val="0"/>
        </w:rPr>
        <w:t>ҚР</w:t>
      </w:r>
      <w:r w:rsidRPr="007E5BE1">
        <w:rPr>
          <w:b w:val="0"/>
          <w:bCs w:val="0"/>
          <w:spacing w:val="-5"/>
        </w:rPr>
        <w:t xml:space="preserve"> </w:t>
      </w:r>
      <w:r w:rsidRPr="007E5BE1">
        <w:rPr>
          <w:b w:val="0"/>
          <w:bCs w:val="0"/>
        </w:rPr>
        <w:t>МЖМБС</w:t>
      </w:r>
      <w:r w:rsidRPr="007E5BE1">
        <w:rPr>
          <w:b w:val="0"/>
          <w:bCs w:val="0"/>
          <w:spacing w:val="-5"/>
        </w:rPr>
        <w:t xml:space="preserve"> </w:t>
      </w:r>
      <w:r w:rsidRPr="007E5BE1">
        <w:rPr>
          <w:b w:val="0"/>
          <w:bCs w:val="0"/>
        </w:rPr>
        <w:t>-</w:t>
      </w:r>
      <w:r w:rsidRPr="007E5BE1">
        <w:rPr>
          <w:b w:val="0"/>
          <w:bCs w:val="0"/>
          <w:spacing w:val="40"/>
        </w:rPr>
        <w:t xml:space="preserve"> </w:t>
      </w:r>
      <w:r w:rsidRPr="007E5BE1">
        <w:rPr>
          <w:b w:val="0"/>
          <w:bCs w:val="0"/>
        </w:rPr>
        <w:t>Қазақстан</w:t>
      </w:r>
      <w:r w:rsidRPr="007E5BE1">
        <w:rPr>
          <w:b w:val="0"/>
          <w:bCs w:val="0"/>
          <w:spacing w:val="-6"/>
        </w:rPr>
        <w:t xml:space="preserve"> </w:t>
      </w:r>
      <w:r w:rsidRPr="007E5BE1">
        <w:rPr>
          <w:b w:val="0"/>
          <w:bCs w:val="0"/>
        </w:rPr>
        <w:t>Республикасының</w:t>
      </w:r>
      <w:r w:rsidRPr="007E5BE1">
        <w:rPr>
          <w:b w:val="0"/>
          <w:bCs w:val="0"/>
          <w:spacing w:val="-5"/>
        </w:rPr>
        <w:t xml:space="preserve"> </w:t>
      </w:r>
      <w:r w:rsidRPr="007E5BE1">
        <w:rPr>
          <w:b w:val="0"/>
          <w:bCs w:val="0"/>
        </w:rPr>
        <w:t>мемлекеттік</w:t>
      </w:r>
      <w:r w:rsidRPr="007E5BE1">
        <w:rPr>
          <w:b w:val="0"/>
          <w:bCs w:val="0"/>
          <w:spacing w:val="-8"/>
        </w:rPr>
        <w:t xml:space="preserve"> </w:t>
      </w:r>
      <w:r w:rsidRPr="007E5BE1">
        <w:rPr>
          <w:b w:val="0"/>
          <w:bCs w:val="0"/>
        </w:rPr>
        <w:t>жалпыға</w:t>
      </w:r>
      <w:r w:rsidRPr="007E5BE1">
        <w:rPr>
          <w:b w:val="0"/>
          <w:bCs w:val="0"/>
          <w:spacing w:val="-7"/>
        </w:rPr>
        <w:t xml:space="preserve"> </w:t>
      </w:r>
      <w:r w:rsidRPr="007E5BE1">
        <w:rPr>
          <w:b w:val="0"/>
          <w:bCs w:val="0"/>
        </w:rPr>
        <w:t>міндетті білім беру стандарты</w:t>
      </w:r>
    </w:p>
    <w:p w:rsidR="00A27328" w:rsidRPr="007E5BE1" w:rsidRDefault="00A27328" w:rsidP="00EF040D">
      <w:pPr>
        <w:pStyle w:val="1"/>
        <w:spacing w:before="0"/>
        <w:ind w:left="0" w:firstLine="709"/>
        <w:jc w:val="both"/>
        <w:rPr>
          <w:b w:val="0"/>
          <w:bCs w:val="0"/>
        </w:rPr>
      </w:pPr>
      <w:r w:rsidRPr="007E5BE1">
        <w:rPr>
          <w:b w:val="0"/>
          <w:bCs w:val="0"/>
        </w:rPr>
        <w:t>ЖОО</w:t>
      </w:r>
      <w:r w:rsidRPr="007E5BE1">
        <w:rPr>
          <w:b w:val="0"/>
          <w:bCs w:val="0"/>
          <w:spacing w:val="-2"/>
        </w:rPr>
        <w:t xml:space="preserve"> </w:t>
      </w:r>
      <w:r w:rsidRPr="007E5BE1">
        <w:rPr>
          <w:b w:val="0"/>
          <w:bCs w:val="0"/>
          <w:spacing w:val="-10"/>
        </w:rPr>
        <w:t>-</w:t>
      </w:r>
      <w:r w:rsidRPr="007E5BE1">
        <w:rPr>
          <w:b w:val="0"/>
          <w:bCs w:val="0"/>
        </w:rPr>
        <w:t xml:space="preserve"> жоғары</w:t>
      </w:r>
      <w:r w:rsidRPr="007E5BE1">
        <w:rPr>
          <w:b w:val="0"/>
          <w:bCs w:val="0"/>
          <w:spacing w:val="-6"/>
        </w:rPr>
        <w:t xml:space="preserve"> </w:t>
      </w:r>
      <w:r w:rsidRPr="007E5BE1">
        <w:rPr>
          <w:b w:val="0"/>
          <w:bCs w:val="0"/>
        </w:rPr>
        <w:t>оқу</w:t>
      </w:r>
      <w:r w:rsidRPr="007E5BE1">
        <w:rPr>
          <w:b w:val="0"/>
          <w:bCs w:val="0"/>
          <w:spacing w:val="-5"/>
        </w:rPr>
        <w:t xml:space="preserve"> </w:t>
      </w:r>
      <w:r w:rsidRPr="007E5BE1">
        <w:rPr>
          <w:b w:val="0"/>
          <w:bCs w:val="0"/>
          <w:spacing w:val="-4"/>
        </w:rPr>
        <w:t>орны</w:t>
      </w:r>
    </w:p>
    <w:p w:rsidR="00A27328" w:rsidRPr="007E5BE1" w:rsidRDefault="00A27328" w:rsidP="00EF040D">
      <w:pPr>
        <w:pStyle w:val="af2"/>
        <w:ind w:left="0" w:firstLine="709"/>
        <w:rPr>
          <w:spacing w:val="-2"/>
        </w:rPr>
      </w:pPr>
      <w:r w:rsidRPr="007E5BE1">
        <w:t>БОПӘ</w:t>
      </w:r>
      <w:r w:rsidRPr="007E5BE1">
        <w:rPr>
          <w:spacing w:val="68"/>
        </w:rPr>
        <w:t xml:space="preserve"> </w:t>
      </w:r>
      <w:r w:rsidRPr="007E5BE1">
        <w:rPr>
          <w:spacing w:val="-10"/>
        </w:rPr>
        <w:t>-</w:t>
      </w:r>
      <w:r w:rsidRPr="007E5BE1">
        <w:t xml:space="preserve"> бастауышта</w:t>
      </w:r>
      <w:r w:rsidRPr="007E5BE1">
        <w:rPr>
          <w:spacing w:val="-8"/>
        </w:rPr>
        <w:t xml:space="preserve"> </w:t>
      </w:r>
      <w:r w:rsidRPr="007E5BE1">
        <w:t>оқыту</w:t>
      </w:r>
      <w:r w:rsidRPr="007E5BE1">
        <w:rPr>
          <w:spacing w:val="-5"/>
        </w:rPr>
        <w:t xml:space="preserve"> </w:t>
      </w:r>
      <w:r w:rsidRPr="007E5BE1">
        <w:t>педагогикасы</w:t>
      </w:r>
      <w:r w:rsidRPr="007E5BE1">
        <w:rPr>
          <w:spacing w:val="-6"/>
        </w:rPr>
        <w:t xml:space="preserve"> </w:t>
      </w:r>
      <w:r w:rsidRPr="007E5BE1">
        <w:t>мен</w:t>
      </w:r>
      <w:r w:rsidRPr="007E5BE1">
        <w:rPr>
          <w:spacing w:val="-6"/>
        </w:rPr>
        <w:t xml:space="preserve"> </w:t>
      </w:r>
      <w:r w:rsidRPr="007E5BE1">
        <w:rPr>
          <w:spacing w:val="-2"/>
        </w:rPr>
        <w:t>әдістемесі</w:t>
      </w:r>
    </w:p>
    <w:p w:rsidR="00A27328" w:rsidRPr="007E5BE1" w:rsidRDefault="00A27328" w:rsidP="00EF040D">
      <w:pPr>
        <w:pStyle w:val="af2"/>
        <w:ind w:left="0" w:firstLine="709"/>
        <w:rPr>
          <w:spacing w:val="-5"/>
        </w:rPr>
      </w:pPr>
      <w:r w:rsidRPr="007E5BE1">
        <w:t>ЭТ</w:t>
      </w:r>
      <w:r w:rsidRPr="007E5BE1">
        <w:rPr>
          <w:spacing w:val="63"/>
        </w:rPr>
        <w:t xml:space="preserve"> </w:t>
      </w:r>
      <w:r w:rsidRPr="007E5BE1">
        <w:t>-</w:t>
      </w:r>
      <w:r w:rsidRPr="007E5BE1">
        <w:rPr>
          <w:spacing w:val="-4"/>
        </w:rPr>
        <w:t xml:space="preserve"> </w:t>
      </w:r>
      <w:r w:rsidRPr="007E5BE1">
        <w:t>эксперименттік</w:t>
      </w:r>
      <w:r w:rsidRPr="007E5BE1">
        <w:rPr>
          <w:spacing w:val="-3"/>
        </w:rPr>
        <w:t xml:space="preserve"> </w:t>
      </w:r>
      <w:r w:rsidRPr="007E5BE1">
        <w:rPr>
          <w:spacing w:val="-5"/>
        </w:rPr>
        <w:t>топ</w:t>
      </w:r>
    </w:p>
    <w:p w:rsidR="00A27328" w:rsidRPr="007E5BE1" w:rsidRDefault="00A27328" w:rsidP="00EF040D">
      <w:pPr>
        <w:pStyle w:val="af2"/>
        <w:ind w:left="0" w:firstLine="709"/>
        <w:rPr>
          <w:spacing w:val="-4"/>
        </w:rPr>
      </w:pPr>
      <w:r w:rsidRPr="007E5BE1">
        <w:t>БТ</w:t>
      </w:r>
      <w:r w:rsidRPr="007E5BE1">
        <w:rPr>
          <w:spacing w:val="65"/>
        </w:rPr>
        <w:t xml:space="preserve"> </w:t>
      </w:r>
      <w:r w:rsidRPr="007E5BE1">
        <w:t>-</w:t>
      </w:r>
      <w:r w:rsidRPr="007E5BE1">
        <w:rPr>
          <w:spacing w:val="67"/>
        </w:rPr>
        <w:t xml:space="preserve"> </w:t>
      </w:r>
      <w:r w:rsidRPr="007E5BE1">
        <w:t xml:space="preserve">бақылау </w:t>
      </w:r>
      <w:r w:rsidRPr="007E5BE1">
        <w:rPr>
          <w:spacing w:val="-4"/>
        </w:rPr>
        <w:t>тобы</w:t>
      </w:r>
    </w:p>
    <w:p w:rsidR="00A27328" w:rsidRPr="007E5BE1" w:rsidRDefault="00A27328" w:rsidP="00EF040D">
      <w:pPr>
        <w:pStyle w:val="af2"/>
        <w:ind w:left="0" w:firstLine="709"/>
        <w:rPr>
          <w:spacing w:val="-2"/>
        </w:rPr>
      </w:pPr>
      <w:r w:rsidRPr="007E5BE1">
        <w:t>М</w:t>
      </w:r>
      <w:r w:rsidRPr="007E5BE1">
        <w:rPr>
          <w:spacing w:val="-1"/>
        </w:rPr>
        <w:t xml:space="preserve"> </w:t>
      </w:r>
      <w:r w:rsidRPr="007E5BE1">
        <w:t>–</w:t>
      </w:r>
      <w:r w:rsidRPr="007E5BE1">
        <w:rPr>
          <w:spacing w:val="69"/>
        </w:rPr>
        <w:t xml:space="preserve"> </w:t>
      </w:r>
      <w:r w:rsidRPr="007E5BE1">
        <w:rPr>
          <w:spacing w:val="-2"/>
        </w:rPr>
        <w:t>модельдеу</w:t>
      </w:r>
    </w:p>
    <w:p w:rsidR="00A27328" w:rsidRPr="007E5BE1" w:rsidRDefault="00A27328" w:rsidP="00EF040D">
      <w:pPr>
        <w:pStyle w:val="af2"/>
        <w:ind w:left="0" w:firstLine="709"/>
        <w:rPr>
          <w:spacing w:val="-2"/>
        </w:rPr>
      </w:pPr>
      <w:r w:rsidRPr="007E5BE1">
        <w:t>Ж –</w:t>
      </w:r>
      <w:r w:rsidRPr="007E5BE1">
        <w:rPr>
          <w:spacing w:val="-1"/>
        </w:rPr>
        <w:t xml:space="preserve"> </w:t>
      </w:r>
      <w:r w:rsidRPr="007E5BE1">
        <w:rPr>
          <w:spacing w:val="-2"/>
        </w:rPr>
        <w:t>жоспарлау</w:t>
      </w:r>
    </w:p>
    <w:p w:rsidR="00A27328" w:rsidRPr="007E5BE1" w:rsidRDefault="00A27328" w:rsidP="00EF040D">
      <w:pPr>
        <w:pStyle w:val="af2"/>
        <w:ind w:left="0" w:firstLine="709"/>
        <w:rPr>
          <w:spacing w:val="-2"/>
        </w:rPr>
      </w:pPr>
      <w:r w:rsidRPr="007E5BE1">
        <w:t>ОӘК</w:t>
      </w:r>
      <w:r w:rsidRPr="007E5BE1">
        <w:rPr>
          <w:spacing w:val="-4"/>
        </w:rPr>
        <w:t xml:space="preserve"> </w:t>
      </w:r>
      <w:r w:rsidRPr="007E5BE1">
        <w:t>-</w:t>
      </w:r>
      <w:r w:rsidRPr="007E5BE1">
        <w:rPr>
          <w:spacing w:val="63"/>
        </w:rPr>
        <w:t xml:space="preserve"> </w:t>
      </w:r>
      <w:r w:rsidRPr="007E5BE1">
        <w:t>оқу-әдістемелік</w:t>
      </w:r>
      <w:r w:rsidRPr="007E5BE1">
        <w:rPr>
          <w:spacing w:val="-3"/>
        </w:rPr>
        <w:t xml:space="preserve"> </w:t>
      </w:r>
      <w:r w:rsidRPr="007E5BE1">
        <w:rPr>
          <w:spacing w:val="-2"/>
        </w:rPr>
        <w:t>кешен</w:t>
      </w:r>
    </w:p>
    <w:p w:rsidR="00A27328" w:rsidRPr="007E5BE1" w:rsidRDefault="00A27328" w:rsidP="00EF040D">
      <w:pPr>
        <w:pStyle w:val="af2"/>
        <w:ind w:left="0" w:firstLine="709"/>
        <w:rPr>
          <w:spacing w:val="-2"/>
        </w:rPr>
      </w:pPr>
      <w:r w:rsidRPr="007E5BE1">
        <w:t>СӨЖ</w:t>
      </w:r>
      <w:r w:rsidRPr="007E5BE1">
        <w:rPr>
          <w:spacing w:val="-4"/>
        </w:rPr>
        <w:t xml:space="preserve"> </w:t>
      </w:r>
      <w:r w:rsidRPr="007E5BE1">
        <w:t>-</w:t>
      </w:r>
      <w:r w:rsidRPr="007E5BE1">
        <w:rPr>
          <w:spacing w:val="-4"/>
        </w:rPr>
        <w:t xml:space="preserve"> </w:t>
      </w:r>
      <w:r w:rsidRPr="007E5BE1">
        <w:t>студенттің</w:t>
      </w:r>
      <w:r w:rsidRPr="007E5BE1">
        <w:rPr>
          <w:spacing w:val="-4"/>
        </w:rPr>
        <w:t xml:space="preserve"> </w:t>
      </w:r>
      <w:r w:rsidRPr="007E5BE1">
        <w:t>өзіндік</w:t>
      </w:r>
      <w:r w:rsidRPr="007E5BE1">
        <w:rPr>
          <w:spacing w:val="-4"/>
        </w:rPr>
        <w:t xml:space="preserve"> </w:t>
      </w:r>
      <w:r w:rsidRPr="007E5BE1">
        <w:rPr>
          <w:spacing w:val="-2"/>
        </w:rPr>
        <w:t>жұмысы</w:t>
      </w:r>
    </w:p>
    <w:p w:rsidR="00A27328" w:rsidRPr="007E5BE1" w:rsidRDefault="00A27328" w:rsidP="00EF040D">
      <w:pPr>
        <w:pStyle w:val="af2"/>
        <w:ind w:left="0" w:firstLine="709"/>
        <w:rPr>
          <w:spacing w:val="-2"/>
        </w:rPr>
      </w:pPr>
      <w:r w:rsidRPr="007E5BE1">
        <w:t>ЖК</w:t>
      </w:r>
      <w:r w:rsidRPr="007E5BE1">
        <w:rPr>
          <w:spacing w:val="69"/>
        </w:rPr>
        <w:t xml:space="preserve"> </w:t>
      </w:r>
      <w:r w:rsidRPr="007E5BE1">
        <w:rPr>
          <w:spacing w:val="-10"/>
        </w:rPr>
        <w:t>-</w:t>
      </w:r>
      <w:r w:rsidRPr="007E5BE1">
        <w:tab/>
        <w:t>жалпы</w:t>
      </w:r>
      <w:r w:rsidRPr="007E5BE1">
        <w:rPr>
          <w:spacing w:val="-2"/>
        </w:rPr>
        <w:t xml:space="preserve"> көрсеткіш</w:t>
      </w:r>
    </w:p>
    <w:p w:rsidR="00A27328" w:rsidRPr="007E5BE1" w:rsidRDefault="00A27328" w:rsidP="00EF040D">
      <w:pPr>
        <w:pStyle w:val="af2"/>
        <w:ind w:left="0" w:firstLine="709"/>
        <w:jc w:val="left"/>
        <w:rPr>
          <w:spacing w:val="-2"/>
        </w:rPr>
      </w:pPr>
    </w:p>
    <w:p w:rsidR="00A27328" w:rsidRPr="007E5BE1" w:rsidRDefault="00A27328" w:rsidP="00EF040D">
      <w:pPr>
        <w:pStyle w:val="af2"/>
        <w:ind w:left="0" w:firstLine="709"/>
        <w:jc w:val="left"/>
        <w:rPr>
          <w:b/>
          <w:sz w:val="20"/>
        </w:rPr>
      </w:pPr>
    </w:p>
    <w:p w:rsidR="00C9750E" w:rsidRPr="007E5BE1" w:rsidRDefault="00C9750E"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C9750E" w:rsidRPr="007E5BE1" w:rsidRDefault="00C9750E"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A27328" w:rsidRPr="007E5BE1" w:rsidRDefault="00A27328" w:rsidP="00EF040D">
      <w:pPr>
        <w:tabs>
          <w:tab w:val="left" w:pos="9639"/>
        </w:tabs>
        <w:spacing w:after="0" w:line="240" w:lineRule="auto"/>
        <w:ind w:firstLine="709"/>
        <w:jc w:val="center"/>
        <w:rPr>
          <w:rFonts w:ascii="Times New Roman" w:hAnsi="Times New Roman" w:cs="Times New Roman"/>
          <w:b/>
          <w:sz w:val="28"/>
          <w:szCs w:val="28"/>
          <w:lang w:val="kk-KZ"/>
        </w:rPr>
      </w:pPr>
    </w:p>
    <w:p w:rsidR="00D940BE" w:rsidRPr="007E5BE1" w:rsidRDefault="00D940BE" w:rsidP="00EF040D">
      <w:pPr>
        <w:tabs>
          <w:tab w:val="left" w:pos="9639"/>
        </w:tabs>
        <w:spacing w:after="0" w:line="240" w:lineRule="auto"/>
        <w:ind w:firstLine="709"/>
        <w:jc w:val="center"/>
        <w:rPr>
          <w:rFonts w:ascii="Times New Roman" w:hAnsi="Times New Roman" w:cs="Times New Roman"/>
          <w:b/>
          <w:sz w:val="28"/>
          <w:szCs w:val="28"/>
          <w:lang w:val="kk-KZ"/>
        </w:rPr>
      </w:pPr>
    </w:p>
    <w:p w:rsidR="00452B38" w:rsidRPr="007E5BE1" w:rsidRDefault="00452B38" w:rsidP="00EF040D">
      <w:pPr>
        <w:tabs>
          <w:tab w:val="left" w:pos="9639"/>
        </w:tabs>
        <w:spacing w:after="0" w:line="240" w:lineRule="auto"/>
        <w:ind w:firstLine="709"/>
        <w:jc w:val="center"/>
        <w:rPr>
          <w:rFonts w:ascii="Times New Roman" w:hAnsi="Times New Roman" w:cs="Times New Roman"/>
          <w:b/>
          <w:sz w:val="28"/>
          <w:szCs w:val="28"/>
          <w:lang w:val="kk-KZ"/>
        </w:rPr>
      </w:pPr>
    </w:p>
    <w:p w:rsidR="005A6C41" w:rsidRPr="007E5BE1" w:rsidRDefault="0036285B" w:rsidP="00EF040D">
      <w:pPr>
        <w:tabs>
          <w:tab w:val="left" w:pos="9639"/>
        </w:tabs>
        <w:spacing w:after="0" w:line="240" w:lineRule="auto"/>
        <w:ind w:firstLine="709"/>
        <w:jc w:val="center"/>
        <w:rPr>
          <w:rFonts w:ascii="Times New Roman" w:hAnsi="Times New Roman" w:cs="Times New Roman"/>
          <w:b/>
          <w:sz w:val="28"/>
          <w:szCs w:val="28"/>
          <w:lang w:val="kk-KZ"/>
        </w:rPr>
      </w:pPr>
      <w:r w:rsidRPr="007E5BE1">
        <w:rPr>
          <w:rFonts w:ascii="Times New Roman" w:hAnsi="Times New Roman" w:cs="Times New Roman"/>
          <w:b/>
          <w:sz w:val="28"/>
          <w:szCs w:val="28"/>
          <w:lang w:val="kk-KZ"/>
        </w:rPr>
        <w:t>КІРІСПЕ</w:t>
      </w:r>
    </w:p>
    <w:p w:rsidR="00146B46" w:rsidRPr="007E5BE1" w:rsidRDefault="009F2B1C" w:rsidP="00EF040D">
      <w:pPr>
        <w:pStyle w:val="a3"/>
        <w:shd w:val="clear" w:color="auto" w:fill="FFFFFF"/>
        <w:tabs>
          <w:tab w:val="left" w:pos="9639"/>
        </w:tabs>
        <w:spacing w:before="0" w:beforeAutospacing="0" w:after="0" w:afterAutospacing="0"/>
        <w:ind w:firstLine="709"/>
        <w:jc w:val="both"/>
        <w:rPr>
          <w:sz w:val="28"/>
          <w:szCs w:val="28"/>
          <w:lang w:val="kk-KZ"/>
        </w:rPr>
      </w:pPr>
      <w:r w:rsidRPr="007E5BE1">
        <w:rPr>
          <w:b/>
          <w:sz w:val="28"/>
          <w:szCs w:val="28"/>
          <w:lang w:val="kk-KZ"/>
        </w:rPr>
        <w:t xml:space="preserve">     </w:t>
      </w:r>
      <w:r w:rsidR="00146B46" w:rsidRPr="007E5BE1">
        <w:rPr>
          <w:b/>
          <w:sz w:val="28"/>
          <w:szCs w:val="28"/>
          <w:lang w:val="kk-KZ"/>
        </w:rPr>
        <w:t>Зерттеудің көкейкестілігі:</w:t>
      </w:r>
      <w:r w:rsidR="00146B46" w:rsidRPr="007E5BE1">
        <w:rPr>
          <w:sz w:val="28"/>
          <w:szCs w:val="28"/>
          <w:lang w:val="kk-KZ"/>
        </w:rPr>
        <w:t xml:space="preserve"> Қазақстан Республикасының «Білім туралы» Заңында: «Білім беру жүйесінің басты міндеті – ұлттық және жалпыадамзаттық құндылықтар, ғылым мен практика жетістіктері негізінде жеке адамды қалыптастыруға және кәсіби шыңдауға бағытталған білім алу үшін қажетті жағдайлар жасау, білім беруді ақпараттандыру халықаралық ғаламдық коммуникациялық желілерге шығу» оқушыларды білімді, бәсекелестік  қабілеті бар, шығармашыл, дербес, өзін-өзі жүзеге асыра алатын, жоғары мәдениетті жеке тұлға етіп қалыптастыруды көздейді [1]. Осыған орай, сапалы білімге қол жеткізуде білім беру мазмұны, құрылымы жан-жақты дамыған мәдениетті тұлға қалыптастыруға бағытталуы шарт. Бұл міндеттерді шешуде педагог мамандарды дайындайтын жоғары кәсіптік білім беру ұйымдарының алатын орны ерекше. </w:t>
      </w:r>
    </w:p>
    <w:p w:rsidR="002B2A57" w:rsidRPr="007E5BE1" w:rsidRDefault="00F03A1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0F2319" w:rsidRPr="007E5BE1">
        <w:rPr>
          <w:rFonts w:ascii="Times New Roman" w:hAnsi="Times New Roman" w:cs="Times New Roman"/>
          <w:sz w:val="28"/>
          <w:szCs w:val="28"/>
          <w:lang w:val="kk-KZ"/>
        </w:rPr>
        <w:t xml:space="preserve"> </w:t>
      </w:r>
      <w:r w:rsidR="003B73AA" w:rsidRPr="007E5BE1">
        <w:rPr>
          <w:rFonts w:ascii="Times New Roman" w:hAnsi="Times New Roman" w:cs="Times New Roman"/>
          <w:sz w:val="28"/>
          <w:szCs w:val="28"/>
          <w:lang w:val="kk-KZ"/>
        </w:rPr>
        <w:t>Қазақстан Республикасындағы тіл саясатын іске асырудың 2020-2025 жылдарға арналған мемлекеттік бағдарламасын</w:t>
      </w:r>
      <w:r w:rsidR="002B2A57" w:rsidRPr="007E5BE1">
        <w:rPr>
          <w:rFonts w:ascii="Times New Roman" w:hAnsi="Times New Roman" w:cs="Times New Roman"/>
          <w:sz w:val="28"/>
          <w:szCs w:val="28"/>
          <w:lang w:val="kk-KZ"/>
        </w:rPr>
        <w:t>ың мақсаты: қазақ тілінің мемлекеттік тіл ретіндегі толыққанды қызметін қамтамасыз ете отырып, латын графикалы әліпби негізінде қазақ тілін жаңғыртуға, тіл мәдениетін одан әрі арттыруға және тілдік капиталды дамытуға бағытталған үйлесімді тіл саясатын</w:t>
      </w:r>
    </w:p>
    <w:p w:rsidR="0038037B" w:rsidRDefault="002B2A5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жүргізу</w:t>
      </w:r>
      <w:r w:rsidR="00F03A17" w:rsidRPr="007E5BE1">
        <w:rPr>
          <w:rFonts w:ascii="Times New Roman" w:hAnsi="Times New Roman" w:cs="Times New Roman"/>
          <w:sz w:val="28"/>
          <w:szCs w:val="28"/>
          <w:lang w:val="kk-KZ"/>
        </w:rPr>
        <w:t xml:space="preserve"> [</w:t>
      </w:r>
      <w:r w:rsidR="00812ACF" w:rsidRPr="007E5BE1">
        <w:rPr>
          <w:rFonts w:ascii="Times New Roman" w:hAnsi="Times New Roman" w:cs="Times New Roman"/>
          <w:sz w:val="28"/>
          <w:szCs w:val="28"/>
          <w:lang w:val="kk-KZ"/>
        </w:rPr>
        <w:t>2</w:t>
      </w:r>
      <w:r w:rsidR="00F03A17"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w:t>
      </w:r>
      <w:r w:rsidR="00F03A17" w:rsidRPr="007E5BE1">
        <w:rPr>
          <w:rFonts w:ascii="Times New Roman" w:hAnsi="Times New Roman" w:cs="Times New Roman"/>
          <w:sz w:val="28"/>
          <w:szCs w:val="28"/>
          <w:lang w:val="kk-KZ"/>
        </w:rPr>
        <w:t xml:space="preserve">Аталған құжатта </w:t>
      </w:r>
      <w:r w:rsidRPr="007E5BE1">
        <w:rPr>
          <w:rFonts w:ascii="Times New Roman" w:hAnsi="Times New Roman" w:cs="Times New Roman"/>
          <w:sz w:val="28"/>
          <w:szCs w:val="28"/>
          <w:lang w:val="kk-KZ"/>
        </w:rPr>
        <w:t xml:space="preserve"> </w:t>
      </w:r>
      <w:r w:rsidR="003B73AA" w:rsidRPr="007E5BE1">
        <w:rPr>
          <w:rFonts w:ascii="Times New Roman" w:hAnsi="Times New Roman" w:cs="Times New Roman"/>
          <w:sz w:val="28"/>
          <w:szCs w:val="28"/>
          <w:lang w:val="kk-KZ"/>
        </w:rPr>
        <w:t>көзделген барлық іс-шаралар жалпы мемлекеттік және ұлттық бірегейліктің аса маңызды факторы ретінде мемлекеттік тілді дамытудың басымдығына негізделген және азаматтардың рухани-мәдени, тілдік қажеттіліктерін толыққанды қанағаттандыруға бағытталған</w:t>
      </w:r>
      <w:r w:rsidR="003F7E33" w:rsidRPr="007E5BE1">
        <w:rPr>
          <w:rFonts w:ascii="Times New Roman" w:hAnsi="Times New Roman" w:cs="Times New Roman"/>
          <w:sz w:val="28"/>
          <w:szCs w:val="28"/>
          <w:lang w:val="kk-KZ"/>
        </w:rPr>
        <w:t>ын көрсетеді.</w:t>
      </w:r>
    </w:p>
    <w:p w:rsidR="0038037B" w:rsidRDefault="003F7E33" w:rsidP="00EF040D">
      <w:pPr>
        <w:pStyle w:val="a3"/>
        <w:tabs>
          <w:tab w:val="left" w:pos="9639"/>
        </w:tabs>
        <w:spacing w:before="0" w:beforeAutospacing="0" w:after="0" w:afterAutospacing="0"/>
        <w:ind w:firstLine="709"/>
        <w:jc w:val="both"/>
        <w:rPr>
          <w:rFonts w:eastAsiaTheme="minorEastAsia"/>
          <w:color w:val="000000"/>
          <w:kern w:val="24"/>
          <w:sz w:val="28"/>
          <w:szCs w:val="28"/>
          <w:lang w:val="kk-KZ" w:eastAsia="ru-RU"/>
        </w:rPr>
      </w:pPr>
      <w:r w:rsidRPr="007E5BE1">
        <w:rPr>
          <w:sz w:val="28"/>
          <w:szCs w:val="28"/>
          <w:lang w:val="kk-KZ"/>
        </w:rPr>
        <w:t xml:space="preserve">  </w:t>
      </w:r>
      <w:r w:rsidR="0038037B" w:rsidRPr="007E5BE1">
        <w:rPr>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стандарттарында: </w:t>
      </w:r>
      <w:r w:rsidR="004B4327" w:rsidRPr="007E5BE1">
        <w:rPr>
          <w:rFonts w:eastAsiaTheme="minorEastAsia"/>
          <w:kern w:val="24"/>
          <w:sz w:val="28"/>
          <w:szCs w:val="28"/>
          <w:lang w:val="kk-KZ" w:eastAsia="ru-RU"/>
        </w:rPr>
        <w:t>б</w:t>
      </w:r>
      <w:r w:rsidR="0038037B" w:rsidRPr="007E5BE1">
        <w:rPr>
          <w:rFonts w:eastAsiaTheme="minorEastAsia"/>
          <w:kern w:val="24"/>
          <w:sz w:val="28"/>
          <w:szCs w:val="28"/>
          <w:lang w:val="kk-KZ" w:eastAsia="ru-RU"/>
        </w:rPr>
        <w:t xml:space="preserve">ілім алушылардың дайындық деңгейіне қойылатын талаптар тілдік </w:t>
      </w:r>
      <w:r w:rsidR="0038037B" w:rsidRPr="007E5BE1">
        <w:rPr>
          <w:rFonts w:eastAsiaTheme="minorEastAsia"/>
          <w:color w:val="000000"/>
          <w:kern w:val="24"/>
          <w:sz w:val="28"/>
          <w:szCs w:val="28"/>
          <w:lang w:val="kk-KZ" w:eastAsia="ru-RU"/>
        </w:rPr>
        <w:t>пәндердің мазмұны ақпарат алмасу үшін бастапқы коммуникативтік дағдыларды қалыптастыруға,</w:t>
      </w:r>
      <w:r w:rsidR="000F2319" w:rsidRPr="007E5BE1">
        <w:rPr>
          <w:rFonts w:eastAsiaTheme="minorEastAsia"/>
          <w:color w:val="000000"/>
          <w:kern w:val="24"/>
          <w:sz w:val="28"/>
          <w:szCs w:val="28"/>
          <w:lang w:val="kk-KZ" w:eastAsia="ru-RU"/>
        </w:rPr>
        <w:t xml:space="preserve"> </w:t>
      </w:r>
      <w:r w:rsidR="0038037B" w:rsidRPr="007E5BE1">
        <w:rPr>
          <w:rFonts w:eastAsiaTheme="minorEastAsia"/>
          <w:color w:val="000000"/>
          <w:kern w:val="24"/>
          <w:sz w:val="28"/>
          <w:szCs w:val="28"/>
          <w:lang w:val="kk-KZ" w:eastAsia="ru-RU"/>
        </w:rPr>
        <w:t>…нақты қарым-қатынас жағдайларында қолдануға бағытталған; тыңдалым: қарым-қатынас жасаудың мазмұнын түсінеді; қарым-қатынас жасау жағдаяттарына, орнына және қарым-қатынасқа (коммуникацияға) қатысушыларға қарай сөйлеу стильдерінің қалай өзгеретінін түсінеді; қарым-қатынаста түрлі тілдік жағдаяттарға сай өзінің коммуникативтік ниетін білдіре отырып, диалогқа қатысады</w:t>
      </w:r>
      <w:r w:rsidR="004B4327" w:rsidRPr="007E5BE1">
        <w:rPr>
          <w:rFonts w:eastAsiaTheme="minorEastAsia"/>
          <w:color w:val="000000"/>
          <w:kern w:val="24"/>
          <w:sz w:val="28"/>
          <w:szCs w:val="28"/>
          <w:lang w:val="kk-KZ" w:eastAsia="ru-RU"/>
        </w:rPr>
        <w:t xml:space="preserve">, - деп </w:t>
      </w:r>
      <w:r w:rsidR="000F2319" w:rsidRPr="007E5BE1">
        <w:rPr>
          <w:rFonts w:eastAsiaTheme="minorEastAsia"/>
          <w:color w:val="000000"/>
          <w:kern w:val="24"/>
          <w:sz w:val="28"/>
          <w:szCs w:val="28"/>
          <w:lang w:val="kk-KZ" w:eastAsia="ru-RU"/>
        </w:rPr>
        <w:t xml:space="preserve">көрсетілген </w:t>
      </w:r>
      <w:r w:rsidR="004B4327" w:rsidRPr="007E5BE1">
        <w:rPr>
          <w:rFonts w:eastAsiaTheme="minorEastAsia"/>
          <w:color w:val="000000"/>
          <w:kern w:val="24"/>
          <w:sz w:val="28"/>
          <w:szCs w:val="28"/>
          <w:lang w:val="kk-KZ" w:eastAsia="ru-RU"/>
        </w:rPr>
        <w:t xml:space="preserve"> [</w:t>
      </w:r>
      <w:r w:rsidR="000F2319" w:rsidRPr="007E5BE1">
        <w:rPr>
          <w:rFonts w:eastAsiaTheme="minorEastAsia"/>
          <w:color w:val="000000"/>
          <w:kern w:val="24"/>
          <w:sz w:val="28"/>
          <w:szCs w:val="28"/>
          <w:lang w:val="kk-KZ" w:eastAsia="ru-RU"/>
        </w:rPr>
        <w:t>3</w:t>
      </w:r>
      <w:r w:rsidR="004B4327" w:rsidRPr="007E5BE1">
        <w:rPr>
          <w:rFonts w:eastAsiaTheme="minorEastAsia"/>
          <w:color w:val="000000"/>
          <w:kern w:val="24"/>
          <w:sz w:val="28"/>
          <w:szCs w:val="28"/>
          <w:lang w:val="kk-KZ" w:eastAsia="ru-RU"/>
        </w:rPr>
        <w:t>].</w:t>
      </w:r>
      <w:r w:rsidR="00A941C9" w:rsidRPr="007E5BE1">
        <w:rPr>
          <w:rFonts w:eastAsiaTheme="minorEastAsia"/>
          <w:color w:val="000000"/>
          <w:kern w:val="24"/>
          <w:sz w:val="28"/>
          <w:szCs w:val="28"/>
          <w:lang w:val="kk-KZ" w:eastAsia="ru-RU"/>
        </w:rPr>
        <w:t xml:space="preserve"> Зерттеу тақырыбымыз бастауыш сынып оқущыларының қарым-қатынас мәдениетін қалыптастырумен байланысты болғандықтан коммуникативті дағдыларды қарым-қатынас </w:t>
      </w:r>
      <w:r w:rsidR="00075E4F" w:rsidRPr="007E5BE1">
        <w:rPr>
          <w:rFonts w:eastAsiaTheme="minorEastAsia"/>
          <w:color w:val="000000"/>
          <w:kern w:val="24"/>
          <w:sz w:val="28"/>
          <w:szCs w:val="28"/>
          <w:lang w:val="kk-KZ" w:eastAsia="ru-RU"/>
        </w:rPr>
        <w:t>тындалым, айтылым барысында</w:t>
      </w:r>
      <w:r w:rsidR="001338D3" w:rsidRPr="007E5BE1">
        <w:rPr>
          <w:rFonts w:eastAsiaTheme="minorEastAsia"/>
          <w:color w:val="000000"/>
          <w:kern w:val="24"/>
          <w:sz w:val="28"/>
          <w:szCs w:val="28"/>
          <w:lang w:val="kk-KZ" w:eastAsia="ru-RU"/>
        </w:rPr>
        <w:t xml:space="preserve"> өзінің ойын </w:t>
      </w:r>
      <w:r w:rsidR="00706231" w:rsidRPr="007E5BE1">
        <w:rPr>
          <w:rFonts w:eastAsiaTheme="minorEastAsia"/>
          <w:color w:val="000000"/>
          <w:kern w:val="24"/>
          <w:sz w:val="28"/>
          <w:szCs w:val="28"/>
          <w:lang w:val="kk-KZ" w:eastAsia="ru-RU"/>
        </w:rPr>
        <w:t xml:space="preserve">жеткізуде тілдік норманы сақтауға, сөзді орынды қолдану, </w:t>
      </w:r>
      <w:r w:rsidR="001F021C" w:rsidRPr="007E5BE1">
        <w:rPr>
          <w:rFonts w:eastAsiaTheme="minorEastAsia"/>
          <w:color w:val="000000"/>
          <w:kern w:val="24"/>
          <w:sz w:val="28"/>
          <w:szCs w:val="28"/>
          <w:lang w:val="kk-KZ" w:eastAsia="ru-RU"/>
        </w:rPr>
        <w:t>сөздің</w:t>
      </w:r>
      <w:r w:rsidR="00E76778" w:rsidRPr="007E5BE1">
        <w:rPr>
          <w:rFonts w:eastAsiaTheme="minorEastAsia"/>
          <w:color w:val="000000"/>
          <w:kern w:val="24"/>
          <w:sz w:val="28"/>
          <w:szCs w:val="28"/>
          <w:lang w:val="kk-KZ" w:eastAsia="ru-RU"/>
        </w:rPr>
        <w:t xml:space="preserve"> қатысымдық сапаларын сапаларына басымдық беру қажет, - деп санаймыз.</w:t>
      </w:r>
    </w:p>
    <w:p w:rsidR="0082658F" w:rsidRDefault="0082658F" w:rsidP="00EF040D">
      <w:pPr>
        <w:pStyle w:val="af2"/>
        <w:ind w:left="0" w:firstLine="709"/>
      </w:pPr>
      <w:r w:rsidRPr="009430E5">
        <w:t xml:space="preserve">     Республикамыздағы</w:t>
      </w:r>
      <w:r w:rsidRPr="009430E5">
        <w:rPr>
          <w:spacing w:val="1"/>
        </w:rPr>
        <w:t xml:space="preserve"> </w:t>
      </w:r>
      <w:r w:rsidRPr="009430E5">
        <w:t>білім</w:t>
      </w:r>
      <w:r w:rsidRPr="009430E5">
        <w:rPr>
          <w:spacing w:val="1"/>
        </w:rPr>
        <w:t xml:space="preserve"> </w:t>
      </w:r>
      <w:r w:rsidRPr="009430E5">
        <w:t>беру</w:t>
      </w:r>
      <w:r w:rsidRPr="009430E5">
        <w:rPr>
          <w:spacing w:val="1"/>
        </w:rPr>
        <w:t xml:space="preserve"> </w:t>
      </w:r>
      <w:r w:rsidRPr="009430E5">
        <w:t>ұйымдарына</w:t>
      </w:r>
      <w:r w:rsidRPr="009430E5">
        <w:rPr>
          <w:spacing w:val="1"/>
        </w:rPr>
        <w:t xml:space="preserve"> </w:t>
      </w:r>
      <w:r w:rsidRPr="009430E5">
        <w:t xml:space="preserve">оның ішінде жоғары оқу </w:t>
      </w:r>
      <w:r w:rsidRPr="009430E5">
        <w:lastRenderedPageBreak/>
        <w:t>орындарында тіл мәдениетін арттыруға байланысты тілдік капиталды дамытуд</w:t>
      </w:r>
      <w:r w:rsidR="002B3229">
        <w:t>а</w:t>
      </w:r>
      <w:r w:rsidRPr="009430E5">
        <w:t xml:space="preserve"> жаңа бағыттағы педагог мамандарға деген сұраныстардың артуы, оларды дайындауда тілдік білімді, дағдыларды терең</w:t>
      </w:r>
      <w:r w:rsidRPr="009430E5">
        <w:rPr>
          <w:spacing w:val="1"/>
        </w:rPr>
        <w:t xml:space="preserve"> меңгеру </w:t>
      </w:r>
      <w:r w:rsidRPr="009430E5">
        <w:t>қабілеттілігі,</w:t>
      </w:r>
      <w:r w:rsidRPr="009430E5">
        <w:rPr>
          <w:spacing w:val="1"/>
        </w:rPr>
        <w:t xml:space="preserve"> </w:t>
      </w:r>
      <w:r w:rsidRPr="009430E5">
        <w:t xml:space="preserve">уақыт талабына жауап беретіндей алған білімін қажетіне қарай тәжірибеде қолдана білу </w:t>
      </w:r>
      <w:r w:rsidR="002B3229" w:rsidRPr="002B3229">
        <w:t xml:space="preserve">біліктілігі </w:t>
      </w:r>
      <w:r w:rsidR="00566B3A">
        <w:t xml:space="preserve">маңыздылығы артады, сондықтан да </w:t>
      </w:r>
      <w:r w:rsidRPr="009430E5">
        <w:t>болашақ</w:t>
      </w:r>
      <w:r w:rsidRPr="009430E5">
        <w:rPr>
          <w:spacing w:val="1"/>
        </w:rPr>
        <w:t xml:space="preserve"> </w:t>
      </w:r>
      <w:r w:rsidR="00A651A4">
        <w:rPr>
          <w:spacing w:val="1"/>
        </w:rPr>
        <w:t xml:space="preserve"> </w:t>
      </w:r>
      <w:r w:rsidRPr="009430E5">
        <w:t>педагог</w:t>
      </w:r>
      <w:r w:rsidR="00566B3A">
        <w:t xml:space="preserve">-мамандардың </w:t>
      </w:r>
      <w:r w:rsidRPr="009430E5">
        <w:t>кәсіби</w:t>
      </w:r>
      <w:r w:rsidRPr="009430E5">
        <w:rPr>
          <w:spacing w:val="1"/>
        </w:rPr>
        <w:t xml:space="preserve"> </w:t>
      </w:r>
      <w:r w:rsidR="000E455F">
        <w:t>даярлығын қамтамасыз ететін</w:t>
      </w:r>
      <w:r w:rsidRPr="009430E5">
        <w:rPr>
          <w:spacing w:val="1"/>
        </w:rPr>
        <w:t xml:space="preserve"> </w:t>
      </w:r>
      <w:r w:rsidRPr="009430E5">
        <w:t>білім</w:t>
      </w:r>
      <w:r w:rsidRPr="009430E5">
        <w:rPr>
          <w:spacing w:val="1"/>
        </w:rPr>
        <w:t xml:space="preserve"> </w:t>
      </w:r>
      <w:r w:rsidR="000E455F">
        <w:t>беру бағдарламасын</w:t>
      </w:r>
      <w:r w:rsidRPr="009430E5">
        <w:rPr>
          <w:spacing w:val="1"/>
        </w:rPr>
        <w:t xml:space="preserve"> </w:t>
      </w:r>
      <w:r w:rsidRPr="009430E5">
        <w:t>жетілдіру</w:t>
      </w:r>
      <w:r w:rsidRPr="009430E5">
        <w:rPr>
          <w:spacing w:val="1"/>
        </w:rPr>
        <w:t xml:space="preserve"> </w:t>
      </w:r>
      <w:r w:rsidRPr="009430E5">
        <w:t>көкейкесті</w:t>
      </w:r>
      <w:r w:rsidRPr="009430E5">
        <w:rPr>
          <w:spacing w:val="1"/>
        </w:rPr>
        <w:t xml:space="preserve"> </w:t>
      </w:r>
      <w:r w:rsidRPr="009430E5">
        <w:t>мәселе</w:t>
      </w:r>
      <w:r w:rsidRPr="009430E5">
        <w:rPr>
          <w:spacing w:val="1"/>
        </w:rPr>
        <w:t xml:space="preserve"> </w:t>
      </w:r>
      <w:r w:rsidRPr="009430E5">
        <w:t>болып</w:t>
      </w:r>
      <w:r w:rsidRPr="009430E5">
        <w:rPr>
          <w:spacing w:val="1"/>
        </w:rPr>
        <w:t xml:space="preserve"> </w:t>
      </w:r>
      <w:r w:rsidRPr="009430E5">
        <w:t>отыр.</w:t>
      </w:r>
      <w:r>
        <w:t xml:space="preserve"> </w:t>
      </w:r>
      <w:r w:rsidR="002B3229">
        <w:t xml:space="preserve"> </w:t>
      </w:r>
    </w:p>
    <w:p w:rsidR="00361CD1" w:rsidRPr="007E5BE1" w:rsidRDefault="00361CD1"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Р.Сыздықова </w:t>
      </w:r>
      <w:r w:rsidR="00041B34" w:rsidRPr="007E5BE1">
        <w:rPr>
          <w:rFonts w:ascii="Times New Roman" w:hAnsi="Times New Roman" w:cs="Times New Roman"/>
          <w:sz w:val="28"/>
          <w:szCs w:val="28"/>
          <w:lang w:val="kk-KZ"/>
        </w:rPr>
        <w:t xml:space="preserve"> </w:t>
      </w:r>
      <w:r w:rsidR="007A3DB4" w:rsidRPr="007E5BE1">
        <w:rPr>
          <w:rFonts w:ascii="Times New Roman" w:hAnsi="Times New Roman" w:cs="Times New Roman"/>
          <w:sz w:val="28"/>
          <w:szCs w:val="28"/>
          <w:lang w:val="kk-KZ"/>
        </w:rPr>
        <w:t>тіл мәдениеті дегеніміз – сөздерді дұрыс, орнымен  қолдану (лексикалық), дұрыс құрастыру (синтаксистік), дұрыс  қиюластыру (морфологиялық), дұрыс дыбыстау  (орфоэпиялық), сауатты жазу (орфографиялық), тілді әсерлі</w:t>
      </w:r>
      <w:r w:rsidR="00B70E31" w:rsidRPr="007E5BE1">
        <w:rPr>
          <w:rFonts w:ascii="Times New Roman" w:hAnsi="Times New Roman" w:cs="Times New Roman"/>
          <w:sz w:val="28"/>
          <w:szCs w:val="28"/>
          <w:lang w:val="kk-KZ"/>
        </w:rPr>
        <w:t xml:space="preserve"> </w:t>
      </w:r>
      <w:r w:rsidR="007A3DB4" w:rsidRPr="007E5BE1">
        <w:rPr>
          <w:rFonts w:ascii="Times New Roman" w:hAnsi="Times New Roman" w:cs="Times New Roman"/>
          <w:sz w:val="28"/>
          <w:szCs w:val="28"/>
          <w:lang w:val="kk-KZ"/>
        </w:rPr>
        <w:t xml:space="preserve">етіп жұмсау (лингвостилистикалық) нормаларын ұстану, </w:t>
      </w:r>
      <w:r w:rsidR="00B70E31" w:rsidRPr="007E5BE1">
        <w:rPr>
          <w:rFonts w:ascii="Times New Roman" w:hAnsi="Times New Roman" w:cs="Times New Roman"/>
          <w:sz w:val="28"/>
          <w:szCs w:val="28"/>
          <w:lang w:val="kk-KZ"/>
        </w:rPr>
        <w:t xml:space="preserve"> орнықтыру, жетіл</w:t>
      </w:r>
      <w:r w:rsidR="007A3DB4" w:rsidRPr="007E5BE1">
        <w:rPr>
          <w:rFonts w:ascii="Times New Roman" w:hAnsi="Times New Roman" w:cs="Times New Roman"/>
          <w:sz w:val="28"/>
          <w:szCs w:val="28"/>
          <w:lang w:val="kk-KZ"/>
        </w:rPr>
        <w:t>діру</w:t>
      </w:r>
      <w:r w:rsidR="00B70E31" w:rsidRPr="007E5BE1">
        <w:rPr>
          <w:rFonts w:ascii="Times New Roman" w:hAnsi="Times New Roman" w:cs="Times New Roman"/>
          <w:sz w:val="28"/>
          <w:szCs w:val="28"/>
          <w:lang w:val="kk-KZ"/>
        </w:rPr>
        <w:t>, - деген анықтама берген [</w:t>
      </w:r>
      <w:r w:rsidR="00C64F66" w:rsidRPr="007E5BE1">
        <w:rPr>
          <w:rFonts w:ascii="Times New Roman" w:hAnsi="Times New Roman" w:cs="Times New Roman"/>
          <w:sz w:val="28"/>
          <w:szCs w:val="28"/>
          <w:lang w:val="kk-KZ"/>
        </w:rPr>
        <w:t>4</w:t>
      </w:r>
      <w:r w:rsidR="00B70E31" w:rsidRPr="007E5BE1">
        <w:rPr>
          <w:rFonts w:ascii="Times New Roman" w:hAnsi="Times New Roman" w:cs="Times New Roman"/>
          <w:sz w:val="28"/>
          <w:szCs w:val="28"/>
          <w:lang w:val="kk-KZ"/>
        </w:rPr>
        <w:t>].</w:t>
      </w:r>
      <w:r w:rsidR="00AF18FC" w:rsidRPr="007E5BE1">
        <w:rPr>
          <w:rFonts w:ascii="Times New Roman" w:hAnsi="Times New Roman" w:cs="Times New Roman"/>
          <w:sz w:val="28"/>
          <w:szCs w:val="28"/>
          <w:lang w:val="kk-KZ"/>
        </w:rPr>
        <w:t xml:space="preserve"> А</w:t>
      </w:r>
      <w:r w:rsidR="00014FD1" w:rsidRPr="007E5BE1">
        <w:rPr>
          <w:rFonts w:ascii="Times New Roman" w:hAnsi="Times New Roman" w:cs="Times New Roman"/>
          <w:sz w:val="28"/>
          <w:szCs w:val="28"/>
          <w:lang w:val="kk-KZ"/>
        </w:rPr>
        <w:t xml:space="preserve">втордың пікірі бойынша, тіл мәдениетін толық меңгерген </w:t>
      </w:r>
      <w:r w:rsidR="00BD61D3" w:rsidRPr="007E5BE1">
        <w:rPr>
          <w:rFonts w:ascii="Times New Roman" w:hAnsi="Times New Roman" w:cs="Times New Roman"/>
          <w:sz w:val="28"/>
          <w:szCs w:val="28"/>
          <w:lang w:val="kk-KZ"/>
        </w:rPr>
        <w:t xml:space="preserve">жағдайда </w:t>
      </w:r>
      <w:r w:rsidR="00014FD1" w:rsidRPr="007E5BE1">
        <w:rPr>
          <w:rFonts w:ascii="Times New Roman" w:hAnsi="Times New Roman" w:cs="Times New Roman"/>
          <w:sz w:val="28"/>
          <w:szCs w:val="28"/>
          <w:lang w:val="kk-KZ"/>
        </w:rPr>
        <w:t xml:space="preserve">қарым-қатынас </w:t>
      </w:r>
      <w:r w:rsidR="00D153AC" w:rsidRPr="007E5BE1">
        <w:rPr>
          <w:rFonts w:ascii="Times New Roman" w:hAnsi="Times New Roman" w:cs="Times New Roman"/>
          <w:sz w:val="28"/>
          <w:szCs w:val="28"/>
          <w:lang w:val="kk-KZ"/>
        </w:rPr>
        <w:t xml:space="preserve">мәдениеті қалыптасады, - деген </w:t>
      </w:r>
      <w:r w:rsidR="00014FD1" w:rsidRPr="007E5BE1">
        <w:rPr>
          <w:rFonts w:ascii="Times New Roman" w:hAnsi="Times New Roman" w:cs="Times New Roman"/>
          <w:sz w:val="28"/>
          <w:szCs w:val="28"/>
          <w:lang w:val="kk-KZ"/>
        </w:rPr>
        <w:t xml:space="preserve"> </w:t>
      </w:r>
      <w:r w:rsidR="00D153AC" w:rsidRPr="007E5BE1">
        <w:rPr>
          <w:rFonts w:ascii="Times New Roman" w:hAnsi="Times New Roman" w:cs="Times New Roman"/>
          <w:sz w:val="28"/>
          <w:szCs w:val="28"/>
          <w:lang w:val="kk-KZ"/>
        </w:rPr>
        <w:t xml:space="preserve">тұжырым жасаймыз. Зерттеу жұмысымызда автордың пікірін </w:t>
      </w:r>
      <w:r w:rsidR="00EC63F4" w:rsidRPr="007E5BE1">
        <w:rPr>
          <w:rFonts w:ascii="Times New Roman" w:hAnsi="Times New Roman" w:cs="Times New Roman"/>
          <w:sz w:val="28"/>
          <w:szCs w:val="28"/>
          <w:lang w:val="kk-KZ"/>
        </w:rPr>
        <w:t>тірек етіп аламыз.</w:t>
      </w:r>
      <w:r w:rsidR="004E6D56" w:rsidRPr="007E5BE1">
        <w:rPr>
          <w:rFonts w:ascii="Times New Roman" w:hAnsi="Times New Roman" w:cs="Times New Roman"/>
          <w:sz w:val="28"/>
          <w:szCs w:val="28"/>
          <w:lang w:val="kk-KZ"/>
        </w:rPr>
        <w:t xml:space="preserve"> </w:t>
      </w:r>
    </w:p>
    <w:p w:rsidR="00475F9E" w:rsidRPr="007E5BE1" w:rsidRDefault="00196CB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 шұбарлануы</w:t>
      </w:r>
      <w:r w:rsidR="00B76600" w:rsidRPr="007E5BE1">
        <w:rPr>
          <w:rFonts w:ascii="Times New Roman" w:hAnsi="Times New Roman" w:cs="Times New Roman"/>
          <w:sz w:val="28"/>
          <w:szCs w:val="28"/>
          <w:lang w:val="kk-KZ"/>
        </w:rPr>
        <w:t xml:space="preserve"> </w:t>
      </w:r>
      <w:r w:rsidR="00C672E4" w:rsidRPr="007E5BE1">
        <w:rPr>
          <w:rFonts w:ascii="Times New Roman" w:hAnsi="Times New Roman" w:cs="Times New Roman"/>
          <w:sz w:val="28"/>
          <w:szCs w:val="28"/>
          <w:lang w:val="kk-KZ"/>
        </w:rPr>
        <w:t xml:space="preserve">мен адамдардың қарым-қатынасы азайып </w:t>
      </w:r>
      <w:r w:rsidR="00B76600" w:rsidRPr="007E5BE1">
        <w:rPr>
          <w:rFonts w:ascii="Times New Roman" w:hAnsi="Times New Roman" w:cs="Times New Roman"/>
          <w:sz w:val="28"/>
          <w:szCs w:val="28"/>
          <w:lang w:val="kk-KZ"/>
        </w:rPr>
        <w:t>тұрған қазіргі уақытта бір бірінің пікірін тыңдай білу, ой</w:t>
      </w:r>
      <w:r w:rsidR="00EC7737" w:rsidRPr="007E5BE1">
        <w:rPr>
          <w:rFonts w:ascii="Times New Roman" w:hAnsi="Times New Roman" w:cs="Times New Roman"/>
          <w:sz w:val="28"/>
          <w:szCs w:val="28"/>
          <w:lang w:val="kk-KZ"/>
        </w:rPr>
        <w:t>лар</w:t>
      </w:r>
      <w:r w:rsidR="00B76600" w:rsidRPr="007E5BE1">
        <w:rPr>
          <w:rFonts w:ascii="Times New Roman" w:hAnsi="Times New Roman" w:cs="Times New Roman"/>
          <w:sz w:val="28"/>
          <w:szCs w:val="28"/>
          <w:lang w:val="kk-KZ"/>
        </w:rPr>
        <w:t xml:space="preserve">ымен санасу, ортақ шешімге келу, өз тұжырымын дәлелдеу, ашықтық, кәсіби іс-әрекетте шығармашылық, сыни ойлау, </w:t>
      </w:r>
      <w:r w:rsidR="00033318" w:rsidRPr="007E5BE1">
        <w:rPr>
          <w:rFonts w:ascii="Times New Roman" w:hAnsi="Times New Roman" w:cs="Times New Roman"/>
          <w:sz w:val="28"/>
          <w:szCs w:val="28"/>
          <w:lang w:val="kk-KZ"/>
        </w:rPr>
        <w:t>өзінің көзқарасын сауатты жеткізе және жаза білу қажеттігі туындап отыр</w:t>
      </w:r>
      <w:r w:rsidR="00A31E34" w:rsidRPr="007E5BE1">
        <w:rPr>
          <w:rFonts w:ascii="Times New Roman" w:hAnsi="Times New Roman" w:cs="Times New Roman"/>
          <w:sz w:val="28"/>
          <w:szCs w:val="28"/>
          <w:lang w:val="kk-KZ"/>
        </w:rPr>
        <w:t xml:space="preserve">. </w:t>
      </w:r>
      <w:r w:rsidR="00EC63F4" w:rsidRPr="007E5BE1">
        <w:rPr>
          <w:rFonts w:ascii="Times New Roman" w:hAnsi="Times New Roman" w:cs="Times New Roman"/>
          <w:sz w:val="28"/>
          <w:szCs w:val="28"/>
          <w:lang w:val="kk-KZ"/>
        </w:rPr>
        <w:t>Сондықтан да ж</w:t>
      </w:r>
      <w:r w:rsidR="00475F9E" w:rsidRPr="007E5BE1">
        <w:rPr>
          <w:rFonts w:ascii="Times New Roman" w:hAnsi="Times New Roman" w:cs="Times New Roman"/>
          <w:sz w:val="28"/>
          <w:szCs w:val="28"/>
          <w:lang w:val="kk-KZ"/>
        </w:rPr>
        <w:t xml:space="preserve">оғары оқу орны болашақ мамандарды </w:t>
      </w:r>
      <w:r w:rsidR="00EC63F4" w:rsidRPr="007E5BE1">
        <w:rPr>
          <w:rFonts w:ascii="Times New Roman" w:hAnsi="Times New Roman" w:cs="Times New Roman"/>
          <w:sz w:val="28"/>
          <w:szCs w:val="28"/>
          <w:lang w:val="kk-KZ"/>
        </w:rPr>
        <w:t>алдымен қарым-қатынас мәдениетін</w:t>
      </w:r>
      <w:r w:rsidR="00AA3208" w:rsidRPr="007E5BE1">
        <w:rPr>
          <w:rFonts w:ascii="Times New Roman" w:hAnsi="Times New Roman" w:cs="Times New Roman"/>
          <w:sz w:val="28"/>
          <w:szCs w:val="28"/>
          <w:lang w:val="kk-KZ"/>
        </w:rPr>
        <w:t xml:space="preserve"> қалыптастыруға басымдық беріп,</w:t>
      </w:r>
      <w:r w:rsidR="00EC63F4" w:rsidRPr="007E5BE1">
        <w:rPr>
          <w:rFonts w:ascii="Times New Roman" w:hAnsi="Times New Roman" w:cs="Times New Roman"/>
          <w:sz w:val="28"/>
          <w:szCs w:val="28"/>
          <w:lang w:val="kk-KZ"/>
        </w:rPr>
        <w:t xml:space="preserve"> </w:t>
      </w:r>
      <w:r w:rsidR="00475F9E" w:rsidRPr="007E5BE1">
        <w:rPr>
          <w:rFonts w:ascii="Times New Roman" w:hAnsi="Times New Roman" w:cs="Times New Roman"/>
          <w:sz w:val="28"/>
          <w:szCs w:val="28"/>
          <w:lang w:val="kk-KZ"/>
        </w:rPr>
        <w:t>өз</w:t>
      </w:r>
      <w:r w:rsidR="001A207F" w:rsidRPr="007E5BE1">
        <w:rPr>
          <w:rFonts w:ascii="Times New Roman" w:hAnsi="Times New Roman" w:cs="Times New Roman"/>
          <w:sz w:val="28"/>
          <w:szCs w:val="28"/>
          <w:lang w:val="kk-KZ"/>
        </w:rPr>
        <w:t xml:space="preserve"> түлектерін  шығармашыл, құзыретті</w:t>
      </w:r>
      <w:r w:rsidR="00475F9E" w:rsidRPr="007E5BE1">
        <w:rPr>
          <w:rFonts w:ascii="Times New Roman" w:hAnsi="Times New Roman" w:cs="Times New Roman"/>
          <w:sz w:val="28"/>
          <w:szCs w:val="28"/>
          <w:lang w:val="kk-KZ"/>
        </w:rPr>
        <w:t xml:space="preserve">, </w:t>
      </w:r>
      <w:r w:rsidR="001A207F" w:rsidRPr="007E5BE1">
        <w:rPr>
          <w:rFonts w:ascii="Times New Roman" w:hAnsi="Times New Roman" w:cs="Times New Roman"/>
          <w:sz w:val="28"/>
          <w:szCs w:val="28"/>
          <w:lang w:val="kk-KZ"/>
        </w:rPr>
        <w:t>сөйлеу мәдениеті</w:t>
      </w:r>
      <w:r w:rsidR="00E12C8B" w:rsidRPr="007E5BE1">
        <w:rPr>
          <w:rFonts w:ascii="Times New Roman" w:hAnsi="Times New Roman" w:cs="Times New Roman"/>
          <w:sz w:val="28"/>
          <w:szCs w:val="28"/>
          <w:lang w:val="kk-KZ"/>
        </w:rPr>
        <w:t xml:space="preserve"> </w:t>
      </w:r>
      <w:r w:rsidR="00475F9E" w:rsidRPr="007E5BE1">
        <w:rPr>
          <w:rFonts w:ascii="Times New Roman" w:hAnsi="Times New Roman" w:cs="Times New Roman"/>
          <w:sz w:val="28"/>
          <w:szCs w:val="28"/>
          <w:lang w:val="kk-KZ"/>
        </w:rPr>
        <w:t>жоғары</w:t>
      </w:r>
      <w:r w:rsidR="001A207F" w:rsidRPr="007E5BE1">
        <w:rPr>
          <w:rFonts w:ascii="Times New Roman" w:hAnsi="Times New Roman" w:cs="Times New Roman"/>
          <w:sz w:val="28"/>
          <w:szCs w:val="28"/>
          <w:lang w:val="kk-KZ"/>
        </w:rPr>
        <w:t>,</w:t>
      </w:r>
      <w:r w:rsidR="00475F9E" w:rsidRPr="007E5BE1">
        <w:rPr>
          <w:rFonts w:ascii="Times New Roman" w:hAnsi="Times New Roman" w:cs="Times New Roman"/>
          <w:sz w:val="28"/>
          <w:szCs w:val="28"/>
          <w:lang w:val="kk-KZ"/>
        </w:rPr>
        <w:t xml:space="preserve"> кәсіби мәдениеттілігімен ерекшеленетін тұлға ретінде дайындауға бағытта</w:t>
      </w:r>
      <w:r w:rsidR="00BD61D3" w:rsidRPr="007E5BE1">
        <w:rPr>
          <w:rFonts w:ascii="Times New Roman" w:hAnsi="Times New Roman" w:cs="Times New Roman"/>
          <w:sz w:val="28"/>
          <w:szCs w:val="28"/>
          <w:lang w:val="kk-KZ"/>
        </w:rPr>
        <w:t>уы қажет</w:t>
      </w:r>
      <w:r w:rsidR="00475F9E" w:rsidRPr="007E5BE1">
        <w:rPr>
          <w:rFonts w:ascii="Times New Roman" w:hAnsi="Times New Roman" w:cs="Times New Roman"/>
          <w:sz w:val="28"/>
          <w:szCs w:val="28"/>
          <w:lang w:val="kk-KZ"/>
        </w:rPr>
        <w:t xml:space="preserve">. Қазіргі таңда білім беру жүйесіне қойылып отырған басты талаптар қатарына білім алушылардың </w:t>
      </w:r>
      <w:r w:rsidR="00655A84" w:rsidRPr="007E5BE1">
        <w:rPr>
          <w:rFonts w:ascii="Times New Roman" w:hAnsi="Times New Roman" w:cs="Times New Roman"/>
          <w:sz w:val="28"/>
          <w:szCs w:val="28"/>
          <w:lang w:val="kk-KZ"/>
        </w:rPr>
        <w:t>ой-пікірді тіл  арқылы білдіруде сөздерді орнымен жұмсап, сөйлемдерді дұрыс құрастырудан өзге де сәттер бар екені, яғни түзулікті,</w:t>
      </w:r>
      <w:r w:rsidR="00233274" w:rsidRPr="007E5BE1">
        <w:rPr>
          <w:rFonts w:ascii="Times New Roman" w:hAnsi="Times New Roman" w:cs="Times New Roman"/>
          <w:sz w:val="28"/>
          <w:szCs w:val="28"/>
          <w:lang w:val="kk-KZ"/>
        </w:rPr>
        <w:t xml:space="preserve"> </w:t>
      </w:r>
      <w:r w:rsidR="00655A84" w:rsidRPr="007E5BE1">
        <w:rPr>
          <w:rFonts w:ascii="Times New Roman" w:hAnsi="Times New Roman" w:cs="Times New Roman"/>
          <w:sz w:val="28"/>
          <w:szCs w:val="28"/>
          <w:lang w:val="kk-KZ"/>
        </w:rPr>
        <w:t xml:space="preserve">(«мәдениетті»), жазудағы сауаттылықты, сөйлеу  актісіндегі сөздерді дұрыс дыбыстай білу </w:t>
      </w:r>
      <w:r w:rsidR="00475F9E" w:rsidRPr="007E5BE1">
        <w:rPr>
          <w:rFonts w:ascii="Times New Roman" w:hAnsi="Times New Roman" w:cs="Times New Roman"/>
          <w:sz w:val="28"/>
          <w:szCs w:val="28"/>
          <w:lang w:val="kk-KZ"/>
        </w:rPr>
        <w:t xml:space="preserve">қарым-қатынастық мәдениетін қалыптастыру өзекті мәселе болып отыр. </w:t>
      </w:r>
    </w:p>
    <w:p w:rsidR="001912C2" w:rsidRPr="007E5BE1" w:rsidRDefault="00146B46"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Ал, жоғары оқу орны жағдайында ондағы білім алушыларды бастауыш сынып оқушыларының қарым-қатынастық мәдениетін қалыптастыру арнайы зерттеуді керек ететін мәселе. Бүгінгі таңда білім алушылардың қарым-қатынас мәдениетін қалыптастыру мәселесіне байланысты ғылыми зерттеулер түрлі бағытта жүргізілуде. Тұлғаның қарым-қатынас мәдениетін қалыптастыру мәселесі ұлы ғұламалар </w:t>
      </w:r>
      <w:r w:rsidR="00161FA9" w:rsidRPr="007E5BE1">
        <w:rPr>
          <w:rFonts w:ascii="Times New Roman" w:eastAsia="SimSun" w:hAnsi="Times New Roman" w:cs="Times New Roman"/>
          <w:sz w:val="28"/>
          <w:szCs w:val="28"/>
          <w:lang w:val="kk-KZ" w:eastAsia="ru-RU"/>
        </w:rPr>
        <w:t xml:space="preserve">Платон </w:t>
      </w:r>
      <w:r w:rsidR="00161FA9" w:rsidRPr="007E5BE1">
        <w:rPr>
          <w:rFonts w:ascii="Times New Roman" w:hAnsi="Times New Roman" w:cs="Times New Roman"/>
          <w:sz w:val="28"/>
          <w:szCs w:val="28"/>
          <w:lang w:val="kk-KZ"/>
        </w:rPr>
        <w:t>[</w:t>
      </w:r>
      <w:r w:rsidR="00D57091" w:rsidRPr="007E5BE1">
        <w:rPr>
          <w:rFonts w:ascii="Times New Roman" w:hAnsi="Times New Roman" w:cs="Times New Roman"/>
          <w:sz w:val="28"/>
          <w:szCs w:val="28"/>
          <w:lang w:val="kk-KZ"/>
        </w:rPr>
        <w:t>5</w:t>
      </w:r>
      <w:r w:rsidR="00161FA9" w:rsidRPr="007E5BE1">
        <w:rPr>
          <w:rFonts w:ascii="Times New Roman" w:hAnsi="Times New Roman" w:cs="Times New Roman"/>
          <w:sz w:val="28"/>
          <w:szCs w:val="28"/>
          <w:lang w:val="kk-KZ"/>
        </w:rPr>
        <w:t xml:space="preserve">], </w:t>
      </w:r>
      <w:r w:rsidR="00161FA9" w:rsidRPr="007E5BE1">
        <w:rPr>
          <w:rFonts w:ascii="Times New Roman" w:eastAsia="SimSun" w:hAnsi="Times New Roman" w:cs="Times New Roman"/>
          <w:sz w:val="28"/>
          <w:szCs w:val="28"/>
          <w:lang w:val="kk-KZ" w:eastAsia="ru-RU"/>
        </w:rPr>
        <w:t xml:space="preserve"> Аристотель  </w:t>
      </w:r>
      <w:r w:rsidR="00161FA9" w:rsidRPr="007E5BE1">
        <w:rPr>
          <w:rFonts w:ascii="Times New Roman" w:hAnsi="Times New Roman" w:cs="Times New Roman"/>
          <w:sz w:val="28"/>
          <w:szCs w:val="28"/>
          <w:lang w:val="kk-KZ"/>
        </w:rPr>
        <w:t>[</w:t>
      </w:r>
      <w:r w:rsidR="00D57091" w:rsidRPr="007E5BE1">
        <w:rPr>
          <w:rFonts w:ascii="Times New Roman" w:hAnsi="Times New Roman" w:cs="Times New Roman"/>
          <w:sz w:val="28"/>
          <w:szCs w:val="28"/>
          <w:lang w:val="kk-KZ"/>
        </w:rPr>
        <w:t>6</w:t>
      </w:r>
      <w:r w:rsidR="00161FA9" w:rsidRPr="007E5BE1">
        <w:rPr>
          <w:rFonts w:ascii="Times New Roman" w:hAnsi="Times New Roman" w:cs="Times New Roman"/>
          <w:sz w:val="28"/>
          <w:szCs w:val="28"/>
          <w:lang w:val="kk-KZ"/>
        </w:rPr>
        <w:t xml:space="preserve">], </w:t>
      </w:r>
      <w:r w:rsidR="007540EE" w:rsidRPr="007E5BE1">
        <w:rPr>
          <w:rFonts w:ascii="Times New Roman" w:hAnsi="Times New Roman" w:cs="Times New Roman"/>
          <w:sz w:val="28"/>
          <w:szCs w:val="28"/>
          <w:lang w:val="kk-KZ"/>
        </w:rPr>
        <w:t>Сократ [</w:t>
      </w:r>
      <w:r w:rsidR="00D57091" w:rsidRPr="007E5BE1">
        <w:rPr>
          <w:rFonts w:ascii="Times New Roman" w:hAnsi="Times New Roman" w:cs="Times New Roman"/>
          <w:sz w:val="28"/>
          <w:szCs w:val="28"/>
          <w:lang w:val="kk-KZ"/>
        </w:rPr>
        <w:t>7</w:t>
      </w:r>
      <w:r w:rsidR="007540EE" w:rsidRPr="007E5BE1">
        <w:rPr>
          <w:rFonts w:ascii="Times New Roman" w:hAnsi="Times New Roman" w:cs="Times New Roman"/>
          <w:sz w:val="28"/>
          <w:szCs w:val="28"/>
          <w:lang w:val="kk-KZ"/>
        </w:rPr>
        <w:t xml:space="preserve">],  </w:t>
      </w:r>
      <w:r w:rsidR="00161FA9" w:rsidRPr="007E5BE1">
        <w:rPr>
          <w:rFonts w:ascii="Times New Roman" w:eastAsia="SimSun" w:hAnsi="Times New Roman" w:cs="Times New Roman"/>
          <w:sz w:val="28"/>
          <w:szCs w:val="28"/>
          <w:lang w:val="kk-KZ" w:eastAsia="ru-RU"/>
        </w:rPr>
        <w:t>Ф</w:t>
      </w:r>
      <w:r w:rsidR="00F10C44" w:rsidRPr="007E5BE1">
        <w:rPr>
          <w:rFonts w:ascii="Times New Roman" w:eastAsia="SimSun" w:hAnsi="Times New Roman" w:cs="Times New Roman"/>
          <w:sz w:val="28"/>
          <w:szCs w:val="28"/>
          <w:lang w:val="kk-KZ" w:eastAsia="ru-RU"/>
        </w:rPr>
        <w:t>.</w:t>
      </w:r>
      <w:r w:rsidR="00161FA9" w:rsidRPr="007E5BE1">
        <w:rPr>
          <w:rFonts w:ascii="Times New Roman" w:eastAsia="SimSun" w:hAnsi="Times New Roman" w:cs="Times New Roman"/>
          <w:sz w:val="28"/>
          <w:szCs w:val="28"/>
          <w:lang w:val="kk-KZ" w:eastAsia="ru-RU"/>
        </w:rPr>
        <w:t>Гегель [</w:t>
      </w:r>
      <w:r w:rsidR="00D57091" w:rsidRPr="007E5BE1">
        <w:rPr>
          <w:rFonts w:ascii="Times New Roman" w:eastAsia="SimSun" w:hAnsi="Times New Roman" w:cs="Times New Roman"/>
          <w:sz w:val="28"/>
          <w:szCs w:val="28"/>
          <w:lang w:val="kk-KZ" w:eastAsia="ru-RU"/>
        </w:rPr>
        <w:t>8</w:t>
      </w:r>
      <w:r w:rsidR="00161FA9" w:rsidRPr="007E5BE1">
        <w:rPr>
          <w:rFonts w:ascii="Times New Roman" w:eastAsia="SimSun" w:hAnsi="Times New Roman" w:cs="Times New Roman"/>
          <w:sz w:val="28"/>
          <w:szCs w:val="28"/>
          <w:lang w:val="kk-KZ" w:eastAsia="ru-RU"/>
        </w:rPr>
        <w:t xml:space="preserve">],  </w:t>
      </w:r>
      <w:r w:rsidR="003D76B8" w:rsidRPr="007E5BE1">
        <w:rPr>
          <w:rFonts w:ascii="Times New Roman" w:eastAsia="SimSun" w:hAnsi="Times New Roman" w:cs="Times New Roman"/>
          <w:sz w:val="28"/>
          <w:szCs w:val="28"/>
          <w:lang w:val="kk-KZ" w:eastAsia="ru-RU"/>
        </w:rPr>
        <w:t>Ю.</w:t>
      </w:r>
      <w:r w:rsidR="003E5F90" w:rsidRPr="007E5BE1">
        <w:rPr>
          <w:rFonts w:ascii="Times New Roman" w:eastAsia="SimSun" w:hAnsi="Times New Roman" w:cs="Times New Roman"/>
          <w:sz w:val="28"/>
          <w:szCs w:val="28"/>
          <w:lang w:val="kk-KZ" w:eastAsia="ru-RU"/>
        </w:rPr>
        <w:t>Рассель[</w:t>
      </w:r>
      <w:r w:rsidR="009C0092" w:rsidRPr="007E5BE1">
        <w:rPr>
          <w:rFonts w:ascii="Times New Roman" w:eastAsia="SimSun" w:hAnsi="Times New Roman" w:cs="Times New Roman"/>
          <w:sz w:val="28"/>
          <w:szCs w:val="28"/>
          <w:lang w:val="kk-KZ" w:eastAsia="ru-RU"/>
        </w:rPr>
        <w:t>9</w:t>
      </w:r>
      <w:r w:rsidR="003E5F90" w:rsidRPr="007E5BE1">
        <w:rPr>
          <w:rFonts w:ascii="Times New Roman" w:eastAsia="SimSun" w:hAnsi="Times New Roman" w:cs="Times New Roman"/>
          <w:sz w:val="28"/>
          <w:szCs w:val="28"/>
          <w:lang w:val="kk-KZ" w:eastAsia="ru-RU"/>
        </w:rPr>
        <w:t xml:space="preserve">], </w:t>
      </w:r>
      <w:r w:rsidR="004311E4" w:rsidRPr="007E5BE1">
        <w:rPr>
          <w:rFonts w:ascii="Times New Roman" w:hAnsi="Times New Roman" w:cs="Times New Roman"/>
          <w:sz w:val="28"/>
          <w:szCs w:val="28"/>
          <w:lang w:val="kk-KZ"/>
        </w:rPr>
        <w:t>әл-Фараби</w:t>
      </w:r>
      <w:r w:rsidRPr="007E5BE1">
        <w:rPr>
          <w:rFonts w:ascii="Times New Roman" w:hAnsi="Times New Roman" w:cs="Times New Roman"/>
          <w:sz w:val="28"/>
          <w:szCs w:val="28"/>
          <w:lang w:val="kk-KZ"/>
        </w:rPr>
        <w:t xml:space="preserve"> [</w:t>
      </w:r>
      <w:r w:rsidR="009C0092" w:rsidRPr="007E5BE1">
        <w:rPr>
          <w:rFonts w:ascii="Times New Roman" w:hAnsi="Times New Roman" w:cs="Times New Roman"/>
          <w:sz w:val="28"/>
          <w:szCs w:val="28"/>
          <w:lang w:val="kk-KZ"/>
        </w:rPr>
        <w:t>10</w:t>
      </w:r>
      <w:r w:rsidR="00CC31DF" w:rsidRPr="007E5BE1">
        <w:rPr>
          <w:rFonts w:ascii="Times New Roman" w:hAnsi="Times New Roman" w:cs="Times New Roman"/>
          <w:sz w:val="28"/>
          <w:szCs w:val="28"/>
          <w:lang w:val="kk-KZ"/>
        </w:rPr>
        <w:t xml:space="preserve">], </w:t>
      </w:r>
      <w:r w:rsidR="00E033D5" w:rsidRPr="007E5BE1">
        <w:rPr>
          <w:rFonts w:ascii="Times New Roman" w:hAnsi="Times New Roman" w:cs="Times New Roman"/>
          <w:sz w:val="28"/>
          <w:szCs w:val="28"/>
          <w:lang w:val="kk-KZ"/>
        </w:rPr>
        <w:t xml:space="preserve">А.Құнанбаев </w:t>
      </w:r>
      <w:r w:rsidRPr="007E5BE1">
        <w:rPr>
          <w:rFonts w:ascii="Times New Roman" w:hAnsi="Times New Roman" w:cs="Times New Roman"/>
          <w:sz w:val="28"/>
          <w:szCs w:val="28"/>
          <w:lang w:val="kk-KZ"/>
        </w:rPr>
        <w:t>[</w:t>
      </w:r>
      <w:r w:rsidR="00D57091" w:rsidRPr="007E5BE1">
        <w:rPr>
          <w:rFonts w:ascii="Times New Roman" w:hAnsi="Times New Roman" w:cs="Times New Roman"/>
          <w:sz w:val="28"/>
          <w:szCs w:val="28"/>
          <w:lang w:val="kk-KZ"/>
        </w:rPr>
        <w:t>1</w:t>
      </w:r>
      <w:r w:rsidR="009C0092" w:rsidRPr="007E5BE1">
        <w:rPr>
          <w:rFonts w:ascii="Times New Roman" w:hAnsi="Times New Roman" w:cs="Times New Roman"/>
          <w:sz w:val="28"/>
          <w:szCs w:val="28"/>
          <w:lang w:val="kk-KZ"/>
        </w:rPr>
        <w:t>1</w:t>
      </w:r>
      <w:r w:rsidR="00CC31DF" w:rsidRPr="007E5BE1">
        <w:rPr>
          <w:rFonts w:ascii="Times New Roman" w:hAnsi="Times New Roman" w:cs="Times New Roman"/>
          <w:sz w:val="28"/>
          <w:szCs w:val="28"/>
          <w:lang w:val="kk-KZ"/>
        </w:rPr>
        <w:t xml:space="preserve">], </w:t>
      </w:r>
      <w:bookmarkStart w:id="1" w:name="_Hlk198116012"/>
      <w:r w:rsidR="001912C2" w:rsidRPr="007E5BE1">
        <w:rPr>
          <w:rFonts w:ascii="Times New Roman" w:hAnsi="Times New Roman" w:cs="Times New Roman"/>
          <w:sz w:val="28"/>
          <w:szCs w:val="28"/>
          <w:lang w:val="kk-KZ"/>
        </w:rPr>
        <w:t xml:space="preserve">Ж.Баласағұн </w:t>
      </w:r>
      <w:bookmarkEnd w:id="1"/>
      <w:r w:rsidR="001912C2" w:rsidRPr="007E5BE1">
        <w:rPr>
          <w:rFonts w:ascii="Times New Roman" w:hAnsi="Times New Roman" w:cs="Times New Roman"/>
          <w:sz w:val="28"/>
          <w:szCs w:val="28"/>
          <w:lang w:val="kk-KZ"/>
        </w:rPr>
        <w:t>[1</w:t>
      </w:r>
      <w:r w:rsidR="009C0092" w:rsidRPr="007E5BE1">
        <w:rPr>
          <w:rFonts w:ascii="Times New Roman" w:hAnsi="Times New Roman" w:cs="Times New Roman"/>
          <w:sz w:val="28"/>
          <w:szCs w:val="28"/>
          <w:lang w:val="kk-KZ"/>
        </w:rPr>
        <w:t>2</w:t>
      </w:r>
      <w:r w:rsidR="001912C2" w:rsidRPr="007E5BE1">
        <w:rPr>
          <w:rFonts w:ascii="Times New Roman" w:hAnsi="Times New Roman" w:cs="Times New Roman"/>
          <w:sz w:val="28"/>
          <w:szCs w:val="28"/>
          <w:lang w:val="kk-KZ"/>
        </w:rPr>
        <w:t xml:space="preserve">] бастап алға қойылып келеді. Сондай-ақ бұл мәселе  ағартушылар </w:t>
      </w:r>
      <w:bookmarkStart w:id="2" w:name="_Hlk198116084"/>
      <w:r w:rsidR="001912C2" w:rsidRPr="007E5BE1">
        <w:rPr>
          <w:rFonts w:ascii="Times New Roman" w:hAnsi="Times New Roman" w:cs="Times New Roman"/>
          <w:sz w:val="28"/>
          <w:szCs w:val="28"/>
          <w:lang w:val="kk-KZ"/>
        </w:rPr>
        <w:t xml:space="preserve">Ш.Уәлиханов </w:t>
      </w:r>
      <w:bookmarkEnd w:id="2"/>
      <w:r w:rsidR="001912C2" w:rsidRPr="007E5BE1">
        <w:rPr>
          <w:rFonts w:ascii="Times New Roman" w:hAnsi="Times New Roman" w:cs="Times New Roman"/>
          <w:sz w:val="28"/>
          <w:szCs w:val="28"/>
          <w:lang w:val="kk-KZ"/>
        </w:rPr>
        <w:t>[1</w:t>
      </w:r>
      <w:r w:rsidR="008D5170" w:rsidRPr="007E5BE1">
        <w:rPr>
          <w:rFonts w:ascii="Times New Roman" w:hAnsi="Times New Roman" w:cs="Times New Roman"/>
          <w:sz w:val="28"/>
          <w:szCs w:val="28"/>
          <w:lang w:val="kk-KZ"/>
        </w:rPr>
        <w:t>3</w:t>
      </w:r>
      <w:r w:rsidR="001912C2" w:rsidRPr="007E5BE1">
        <w:rPr>
          <w:rFonts w:ascii="Times New Roman" w:hAnsi="Times New Roman" w:cs="Times New Roman"/>
          <w:sz w:val="28"/>
          <w:szCs w:val="28"/>
          <w:lang w:val="kk-KZ"/>
        </w:rPr>
        <w:t>], Ы.Алтынсарин [1</w:t>
      </w:r>
      <w:r w:rsidR="008D5170" w:rsidRPr="007E5BE1">
        <w:rPr>
          <w:rFonts w:ascii="Times New Roman" w:hAnsi="Times New Roman" w:cs="Times New Roman"/>
          <w:sz w:val="28"/>
          <w:szCs w:val="28"/>
          <w:lang w:val="kk-KZ"/>
        </w:rPr>
        <w:t>4</w:t>
      </w:r>
      <w:r w:rsidR="001912C2" w:rsidRPr="007E5BE1">
        <w:rPr>
          <w:rFonts w:ascii="Times New Roman" w:hAnsi="Times New Roman" w:cs="Times New Roman"/>
          <w:sz w:val="28"/>
          <w:szCs w:val="28"/>
          <w:lang w:val="kk-KZ"/>
        </w:rPr>
        <w:t xml:space="preserve">], </w:t>
      </w:r>
      <w:r w:rsidR="00E033D5" w:rsidRPr="007E5BE1">
        <w:rPr>
          <w:rFonts w:ascii="Times New Roman" w:hAnsi="Times New Roman" w:cs="Times New Roman"/>
          <w:sz w:val="28"/>
          <w:szCs w:val="28"/>
          <w:lang w:val="kk-KZ"/>
        </w:rPr>
        <w:t xml:space="preserve">Ш.Құдайбердиев </w:t>
      </w:r>
      <w:r w:rsidR="001912C2" w:rsidRPr="007E5BE1">
        <w:rPr>
          <w:rFonts w:ascii="Times New Roman" w:hAnsi="Times New Roman" w:cs="Times New Roman"/>
          <w:sz w:val="28"/>
          <w:szCs w:val="28"/>
          <w:lang w:val="kk-KZ"/>
        </w:rPr>
        <w:t>[1</w:t>
      </w:r>
      <w:r w:rsidR="008D5170" w:rsidRPr="007E5BE1">
        <w:rPr>
          <w:rFonts w:ascii="Times New Roman" w:hAnsi="Times New Roman" w:cs="Times New Roman"/>
          <w:sz w:val="28"/>
          <w:szCs w:val="28"/>
          <w:lang w:val="kk-KZ"/>
        </w:rPr>
        <w:t>5</w:t>
      </w:r>
      <w:r w:rsidR="001912C2" w:rsidRPr="007E5BE1">
        <w:rPr>
          <w:rFonts w:ascii="Times New Roman" w:hAnsi="Times New Roman" w:cs="Times New Roman"/>
          <w:sz w:val="28"/>
          <w:szCs w:val="28"/>
          <w:lang w:val="kk-KZ"/>
        </w:rPr>
        <w:t>], А.Байтұрсынов [1</w:t>
      </w:r>
      <w:r w:rsidR="008D5170" w:rsidRPr="007E5BE1">
        <w:rPr>
          <w:rFonts w:ascii="Times New Roman" w:hAnsi="Times New Roman" w:cs="Times New Roman"/>
          <w:sz w:val="28"/>
          <w:szCs w:val="28"/>
          <w:lang w:val="kk-KZ"/>
        </w:rPr>
        <w:t>6</w:t>
      </w:r>
      <w:r w:rsidR="001912C2" w:rsidRPr="007E5BE1">
        <w:rPr>
          <w:rFonts w:ascii="Times New Roman" w:hAnsi="Times New Roman" w:cs="Times New Roman"/>
          <w:sz w:val="28"/>
          <w:szCs w:val="28"/>
          <w:lang w:val="kk-KZ"/>
        </w:rPr>
        <w:t>], М.Жұмабаев [1</w:t>
      </w:r>
      <w:r w:rsidR="008D5170" w:rsidRPr="007E5BE1">
        <w:rPr>
          <w:rFonts w:ascii="Times New Roman" w:hAnsi="Times New Roman" w:cs="Times New Roman"/>
          <w:sz w:val="28"/>
          <w:szCs w:val="28"/>
          <w:lang w:val="kk-KZ"/>
        </w:rPr>
        <w:t>7</w:t>
      </w:r>
      <w:r w:rsidR="001912C2" w:rsidRPr="007E5BE1">
        <w:rPr>
          <w:rFonts w:ascii="Times New Roman" w:hAnsi="Times New Roman" w:cs="Times New Roman"/>
          <w:sz w:val="28"/>
          <w:szCs w:val="28"/>
          <w:lang w:val="kk-KZ"/>
        </w:rPr>
        <w:t xml:space="preserve">], </w:t>
      </w:r>
      <w:r w:rsidR="008D5170" w:rsidRPr="007E5BE1">
        <w:rPr>
          <w:rFonts w:ascii="Times New Roman" w:hAnsi="Times New Roman" w:cs="Times New Roman"/>
          <w:sz w:val="28"/>
          <w:szCs w:val="28"/>
          <w:lang w:val="kk-KZ"/>
        </w:rPr>
        <w:t>М.</w:t>
      </w:r>
      <w:r w:rsidR="001912C2" w:rsidRPr="007E5BE1">
        <w:rPr>
          <w:rFonts w:ascii="Times New Roman" w:hAnsi="Times New Roman" w:cs="Times New Roman"/>
          <w:sz w:val="28"/>
          <w:szCs w:val="28"/>
          <w:lang w:val="kk-KZ"/>
        </w:rPr>
        <w:t>Дулатов [18</w:t>
      </w:r>
      <w:r w:rsidR="00CB41DE" w:rsidRPr="007E5BE1">
        <w:rPr>
          <w:rFonts w:ascii="Times New Roman" w:hAnsi="Times New Roman" w:cs="Times New Roman"/>
          <w:sz w:val="28"/>
          <w:szCs w:val="28"/>
          <w:lang w:val="kk-KZ"/>
        </w:rPr>
        <w:t>], Ж.</w:t>
      </w:r>
      <w:r w:rsidR="001912C2" w:rsidRPr="007E5BE1">
        <w:rPr>
          <w:rFonts w:ascii="Times New Roman" w:hAnsi="Times New Roman" w:cs="Times New Roman"/>
          <w:sz w:val="28"/>
          <w:szCs w:val="28"/>
          <w:lang w:val="kk-KZ"/>
        </w:rPr>
        <w:t>Аймауытов [19] т.б. еңбектері мен педагогикалық еңбектерінен бастау алған.</w:t>
      </w:r>
      <w:r w:rsidR="001912C2" w:rsidRPr="007E5BE1">
        <w:rPr>
          <w:sz w:val="28"/>
          <w:szCs w:val="28"/>
          <w:lang w:val="kk-KZ"/>
        </w:rPr>
        <w:t xml:space="preserve"> </w:t>
      </w:r>
    </w:p>
    <w:p w:rsidR="001A2686" w:rsidRPr="007E5BE1" w:rsidRDefault="001912C2"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Қарым-қатынас мәдениетін зерттеу барысында Эдуард Тейлор [20],  </w:t>
      </w:r>
      <w:r w:rsidR="00ED62ED" w:rsidRPr="007E5BE1">
        <w:rPr>
          <w:rFonts w:ascii="Times New Roman" w:hAnsi="Times New Roman" w:cs="Times New Roman"/>
          <w:sz w:val="28"/>
          <w:szCs w:val="28"/>
          <w:lang w:val="kk-KZ"/>
        </w:rPr>
        <w:t>М.С.Ка</w:t>
      </w:r>
      <w:r w:rsidRPr="007E5BE1">
        <w:rPr>
          <w:rFonts w:ascii="Times New Roman" w:hAnsi="Times New Roman" w:cs="Times New Roman"/>
          <w:sz w:val="28"/>
          <w:szCs w:val="28"/>
          <w:lang w:val="kk-KZ"/>
        </w:rPr>
        <w:t>ган [21], Э.А.Баллер [22],</w:t>
      </w:r>
      <w:r w:rsidR="00FD28F6" w:rsidRPr="007E5BE1">
        <w:rPr>
          <w:rFonts w:ascii="Times New Roman" w:hAnsi="Times New Roman" w:cs="Times New Roman"/>
          <w:sz w:val="28"/>
          <w:szCs w:val="28"/>
          <w:lang w:val="kk-KZ"/>
        </w:rPr>
        <w:t xml:space="preserve"> </w:t>
      </w:r>
      <w:bookmarkStart w:id="3" w:name="_Hlk198116596"/>
      <w:r w:rsidR="00FD28F6" w:rsidRPr="007E5BE1">
        <w:rPr>
          <w:rFonts w:ascii="Times New Roman" w:hAnsi="Times New Roman" w:cs="Times New Roman"/>
          <w:sz w:val="28"/>
          <w:szCs w:val="28"/>
          <w:lang w:val="kk-KZ"/>
        </w:rPr>
        <w:t xml:space="preserve">Н.С.Злобин [23], </w:t>
      </w:r>
      <w:bookmarkStart w:id="4" w:name="_Hlk198116673"/>
      <w:r w:rsidR="00FD28F6" w:rsidRPr="007E5BE1">
        <w:rPr>
          <w:rFonts w:ascii="Times New Roman" w:hAnsi="Times New Roman" w:cs="Times New Roman"/>
          <w:sz w:val="28"/>
          <w:szCs w:val="28"/>
          <w:lang w:val="kk-KZ"/>
        </w:rPr>
        <w:t xml:space="preserve">Н.З.Чавчавадзе </w:t>
      </w:r>
      <w:bookmarkEnd w:id="3"/>
      <w:bookmarkEnd w:id="4"/>
      <w:r w:rsidR="00FD28F6" w:rsidRPr="007E5BE1">
        <w:rPr>
          <w:rFonts w:ascii="Times New Roman" w:hAnsi="Times New Roman" w:cs="Times New Roman"/>
          <w:sz w:val="28"/>
          <w:szCs w:val="28"/>
          <w:lang w:val="kk-KZ"/>
        </w:rPr>
        <w:t xml:space="preserve">[24], </w:t>
      </w:r>
      <w:r w:rsidR="005A2E6E" w:rsidRPr="007E5BE1">
        <w:rPr>
          <w:rFonts w:ascii="Times New Roman" w:hAnsi="Times New Roman" w:cs="Times New Roman"/>
          <w:sz w:val="28"/>
          <w:szCs w:val="28"/>
          <w:lang w:val="kk-KZ"/>
        </w:rPr>
        <w:t>Т.Г. Браже, Б.С. [25],   Гершунский [26],</w:t>
      </w:r>
      <w:r w:rsidR="009F1A58" w:rsidRPr="007E5BE1">
        <w:rPr>
          <w:rFonts w:ascii="Times New Roman" w:hAnsi="Times New Roman" w:cs="Times New Roman"/>
          <w:sz w:val="28"/>
          <w:szCs w:val="28"/>
          <w:lang w:val="kk-KZ"/>
        </w:rPr>
        <w:t xml:space="preserve"> С.И. Гессен [</w:t>
      </w:r>
      <w:r w:rsidR="00B37854" w:rsidRPr="007E5BE1">
        <w:rPr>
          <w:rFonts w:ascii="Times New Roman" w:hAnsi="Times New Roman" w:cs="Times New Roman"/>
          <w:sz w:val="28"/>
          <w:szCs w:val="28"/>
          <w:lang w:val="kk-KZ"/>
        </w:rPr>
        <w:t>27</w:t>
      </w:r>
      <w:r w:rsidR="009F1A58" w:rsidRPr="007E5BE1">
        <w:rPr>
          <w:rFonts w:ascii="Times New Roman" w:hAnsi="Times New Roman" w:cs="Times New Roman"/>
          <w:sz w:val="28"/>
          <w:szCs w:val="28"/>
          <w:lang w:val="kk-KZ"/>
        </w:rPr>
        <w:t>], Л.И. Уманский [2</w:t>
      </w:r>
      <w:r w:rsidR="00B37854" w:rsidRPr="007E5BE1">
        <w:rPr>
          <w:rFonts w:ascii="Times New Roman" w:hAnsi="Times New Roman" w:cs="Times New Roman"/>
          <w:sz w:val="28"/>
          <w:szCs w:val="28"/>
          <w:lang w:val="kk-KZ"/>
        </w:rPr>
        <w:t>8</w:t>
      </w:r>
      <w:r w:rsidR="009F1A58" w:rsidRPr="007E5BE1">
        <w:rPr>
          <w:rFonts w:ascii="Times New Roman" w:hAnsi="Times New Roman" w:cs="Times New Roman"/>
          <w:sz w:val="28"/>
          <w:szCs w:val="28"/>
          <w:lang w:val="kk-KZ"/>
        </w:rPr>
        <w:t>],</w:t>
      </w:r>
      <w:r w:rsidR="00B37854" w:rsidRPr="007E5BE1">
        <w:rPr>
          <w:rFonts w:ascii="Times New Roman" w:hAnsi="Times New Roman" w:cs="Times New Roman"/>
          <w:sz w:val="28"/>
          <w:szCs w:val="28"/>
          <w:lang w:val="kk-KZ"/>
        </w:rPr>
        <w:t xml:space="preserve"> </w:t>
      </w:r>
      <w:bookmarkStart w:id="5" w:name="_Hlk198117086"/>
      <w:r w:rsidR="00B37854" w:rsidRPr="007E5BE1">
        <w:rPr>
          <w:rFonts w:ascii="Times New Roman" w:hAnsi="Times New Roman" w:cs="Times New Roman"/>
          <w:sz w:val="28"/>
          <w:szCs w:val="28"/>
          <w:lang w:val="kk-KZ"/>
        </w:rPr>
        <w:t>Г.М.Андреева [2</w:t>
      </w:r>
      <w:r w:rsidR="00F80ED0" w:rsidRPr="007E5BE1">
        <w:rPr>
          <w:rFonts w:ascii="Times New Roman" w:hAnsi="Times New Roman" w:cs="Times New Roman"/>
          <w:sz w:val="28"/>
          <w:szCs w:val="28"/>
          <w:lang w:val="kk-KZ"/>
        </w:rPr>
        <w:t>9</w:t>
      </w:r>
      <w:r w:rsidR="00B37854" w:rsidRPr="007E5BE1">
        <w:rPr>
          <w:rFonts w:ascii="Times New Roman" w:hAnsi="Times New Roman" w:cs="Times New Roman"/>
          <w:sz w:val="28"/>
          <w:szCs w:val="28"/>
          <w:lang w:val="kk-KZ"/>
        </w:rPr>
        <w:t>], В.А.Кан-Калик [</w:t>
      </w:r>
      <w:r w:rsidR="00F80ED0" w:rsidRPr="007E5BE1">
        <w:rPr>
          <w:rFonts w:ascii="Times New Roman" w:hAnsi="Times New Roman" w:cs="Times New Roman"/>
          <w:sz w:val="28"/>
          <w:szCs w:val="28"/>
          <w:lang w:val="kk-KZ"/>
        </w:rPr>
        <w:t>30</w:t>
      </w:r>
      <w:r w:rsidR="00700DE3" w:rsidRPr="007E5BE1">
        <w:rPr>
          <w:rFonts w:ascii="Times New Roman" w:hAnsi="Times New Roman" w:cs="Times New Roman"/>
          <w:sz w:val="28"/>
          <w:szCs w:val="28"/>
          <w:lang w:val="kk-KZ"/>
        </w:rPr>
        <w:t xml:space="preserve">], </w:t>
      </w:r>
      <w:r w:rsidR="009A4B7C" w:rsidRPr="007E5BE1">
        <w:rPr>
          <w:rFonts w:ascii="Times New Roman" w:hAnsi="Times New Roman" w:cs="Times New Roman"/>
          <w:sz w:val="28"/>
          <w:szCs w:val="28"/>
          <w:lang w:val="kk-KZ"/>
        </w:rPr>
        <w:t>Дж.Локк</w:t>
      </w:r>
      <w:r w:rsidR="00B37854" w:rsidRPr="007E5BE1">
        <w:rPr>
          <w:rFonts w:ascii="Times New Roman" w:hAnsi="Times New Roman" w:cs="Times New Roman"/>
          <w:sz w:val="28"/>
          <w:szCs w:val="28"/>
          <w:lang w:val="kk-KZ"/>
        </w:rPr>
        <w:t xml:space="preserve"> [</w:t>
      </w:r>
      <w:r w:rsidR="00F80ED0" w:rsidRPr="007E5BE1">
        <w:rPr>
          <w:rFonts w:ascii="Times New Roman" w:hAnsi="Times New Roman" w:cs="Times New Roman"/>
          <w:sz w:val="28"/>
          <w:szCs w:val="28"/>
          <w:lang w:val="kk-KZ"/>
        </w:rPr>
        <w:t>31</w:t>
      </w:r>
      <w:r w:rsidR="00B37854" w:rsidRPr="007E5BE1">
        <w:rPr>
          <w:rFonts w:ascii="Times New Roman" w:hAnsi="Times New Roman" w:cs="Times New Roman"/>
          <w:sz w:val="28"/>
          <w:szCs w:val="28"/>
          <w:lang w:val="kk-KZ"/>
        </w:rPr>
        <w:t>], А.Маслоу [</w:t>
      </w:r>
      <w:r w:rsidR="00F80ED0" w:rsidRPr="007E5BE1">
        <w:rPr>
          <w:rFonts w:ascii="Times New Roman" w:hAnsi="Times New Roman" w:cs="Times New Roman"/>
          <w:sz w:val="28"/>
          <w:szCs w:val="28"/>
          <w:lang w:val="kk-KZ"/>
        </w:rPr>
        <w:t>3</w:t>
      </w:r>
      <w:r w:rsidR="000D6B09" w:rsidRPr="007E5BE1">
        <w:rPr>
          <w:rFonts w:ascii="Times New Roman" w:hAnsi="Times New Roman" w:cs="Times New Roman"/>
          <w:sz w:val="28"/>
          <w:szCs w:val="28"/>
          <w:lang w:val="kk-KZ"/>
        </w:rPr>
        <w:t>2</w:t>
      </w:r>
      <w:r w:rsidR="00B37854" w:rsidRPr="007E5BE1">
        <w:rPr>
          <w:rFonts w:ascii="Times New Roman" w:hAnsi="Times New Roman" w:cs="Times New Roman"/>
          <w:sz w:val="28"/>
          <w:szCs w:val="28"/>
          <w:lang w:val="kk-KZ"/>
        </w:rPr>
        <w:t>],</w:t>
      </w:r>
      <w:bookmarkEnd w:id="5"/>
      <w:r w:rsidR="00F80ED0" w:rsidRPr="007E5BE1">
        <w:rPr>
          <w:rFonts w:ascii="Times New Roman" w:hAnsi="Times New Roman" w:cs="Times New Roman"/>
          <w:sz w:val="28"/>
          <w:szCs w:val="28"/>
          <w:lang w:val="kk-KZ"/>
        </w:rPr>
        <w:t xml:space="preserve"> </w:t>
      </w:r>
      <w:bookmarkStart w:id="6" w:name="_Hlk198117238"/>
      <w:r w:rsidR="00DC009A" w:rsidRPr="00D046CA">
        <w:rPr>
          <w:rFonts w:ascii="Times New Roman" w:hAnsi="Times New Roman" w:cs="Times New Roman"/>
          <w:sz w:val="28"/>
          <w:szCs w:val="28"/>
          <w:lang w:val="kk-KZ"/>
        </w:rPr>
        <w:t>Мерриль</w:t>
      </w:r>
      <w:r w:rsidR="00916BEA" w:rsidRPr="007E5BE1">
        <w:rPr>
          <w:rFonts w:ascii="Times New Roman" w:hAnsi="Times New Roman" w:cs="Times New Roman"/>
          <w:sz w:val="28"/>
          <w:szCs w:val="28"/>
          <w:lang w:val="kk-KZ"/>
        </w:rPr>
        <w:t xml:space="preserve"> </w:t>
      </w:r>
      <w:r w:rsidR="00916BEA" w:rsidRPr="007E5BE1">
        <w:rPr>
          <w:rFonts w:ascii="Times New Roman" w:hAnsi="Times New Roman" w:cs="Times New Roman"/>
          <w:sz w:val="28"/>
          <w:szCs w:val="28"/>
          <w:lang w:val="kk-KZ"/>
        </w:rPr>
        <w:lastRenderedPageBreak/>
        <w:t>[3</w:t>
      </w:r>
      <w:r w:rsidR="000D6B09" w:rsidRPr="007E5BE1">
        <w:rPr>
          <w:rFonts w:ascii="Times New Roman" w:hAnsi="Times New Roman" w:cs="Times New Roman"/>
          <w:sz w:val="28"/>
          <w:szCs w:val="28"/>
          <w:lang w:val="kk-KZ"/>
        </w:rPr>
        <w:t>3</w:t>
      </w:r>
      <w:r w:rsidR="00916BEA" w:rsidRPr="007E5BE1">
        <w:rPr>
          <w:rFonts w:ascii="Times New Roman" w:hAnsi="Times New Roman" w:cs="Times New Roman"/>
          <w:sz w:val="28"/>
          <w:szCs w:val="28"/>
          <w:lang w:val="kk-KZ"/>
        </w:rPr>
        <w:t>], С.Л. Франк [3</w:t>
      </w:r>
      <w:r w:rsidR="000D6B09" w:rsidRPr="007E5BE1">
        <w:rPr>
          <w:rFonts w:ascii="Times New Roman" w:hAnsi="Times New Roman" w:cs="Times New Roman"/>
          <w:sz w:val="28"/>
          <w:szCs w:val="28"/>
          <w:lang w:val="kk-KZ"/>
        </w:rPr>
        <w:t>4</w:t>
      </w:r>
      <w:r w:rsidR="00916BEA" w:rsidRPr="007E5BE1">
        <w:rPr>
          <w:rFonts w:ascii="Times New Roman" w:hAnsi="Times New Roman" w:cs="Times New Roman"/>
          <w:sz w:val="28"/>
          <w:szCs w:val="28"/>
          <w:lang w:val="kk-KZ"/>
        </w:rPr>
        <w:t>],</w:t>
      </w:r>
      <w:bookmarkEnd w:id="6"/>
      <w:r w:rsidR="00916BEA" w:rsidRPr="007E5BE1">
        <w:rPr>
          <w:rFonts w:ascii="Times New Roman" w:hAnsi="Times New Roman" w:cs="Times New Roman"/>
          <w:sz w:val="28"/>
          <w:szCs w:val="28"/>
          <w:lang w:val="kk-KZ"/>
        </w:rPr>
        <w:t xml:space="preserve"> </w:t>
      </w:r>
      <w:bookmarkStart w:id="7" w:name="_Hlk198117344"/>
      <w:r w:rsidR="000A2CD4" w:rsidRPr="007E5BE1">
        <w:rPr>
          <w:rFonts w:ascii="Times New Roman" w:hAnsi="Times New Roman" w:cs="Times New Roman"/>
          <w:sz w:val="28"/>
          <w:szCs w:val="28"/>
          <w:lang w:val="kk-KZ"/>
        </w:rPr>
        <w:t>Е.И.Пассов [3</w:t>
      </w:r>
      <w:r w:rsidR="000D6B09" w:rsidRPr="007E5BE1">
        <w:rPr>
          <w:rFonts w:ascii="Times New Roman" w:hAnsi="Times New Roman" w:cs="Times New Roman"/>
          <w:sz w:val="28"/>
          <w:szCs w:val="28"/>
          <w:lang w:val="kk-KZ"/>
        </w:rPr>
        <w:t>5</w:t>
      </w:r>
      <w:r w:rsidR="000A2CD4" w:rsidRPr="007E5BE1">
        <w:rPr>
          <w:rFonts w:ascii="Times New Roman" w:hAnsi="Times New Roman" w:cs="Times New Roman"/>
          <w:sz w:val="28"/>
          <w:szCs w:val="28"/>
          <w:lang w:val="kk-KZ"/>
        </w:rPr>
        <w:t>], Б.</w:t>
      </w:r>
      <w:r w:rsidR="00BF60D6" w:rsidRPr="007E5BE1">
        <w:rPr>
          <w:rFonts w:ascii="Times New Roman" w:hAnsi="Times New Roman" w:cs="Times New Roman"/>
          <w:sz w:val="28"/>
          <w:szCs w:val="28"/>
          <w:lang w:val="kk-KZ"/>
        </w:rPr>
        <w:t xml:space="preserve"> </w:t>
      </w:r>
      <w:r w:rsidR="000A2CD4" w:rsidRPr="007E5BE1">
        <w:rPr>
          <w:rFonts w:ascii="Times New Roman" w:hAnsi="Times New Roman" w:cs="Times New Roman"/>
          <w:sz w:val="28"/>
          <w:szCs w:val="28"/>
          <w:lang w:val="kk-KZ"/>
        </w:rPr>
        <w:t>Малиновский [3</w:t>
      </w:r>
      <w:r w:rsidR="000D6B09" w:rsidRPr="007E5BE1">
        <w:rPr>
          <w:rFonts w:ascii="Times New Roman" w:hAnsi="Times New Roman" w:cs="Times New Roman"/>
          <w:sz w:val="28"/>
          <w:szCs w:val="28"/>
          <w:lang w:val="kk-KZ"/>
        </w:rPr>
        <w:t>6</w:t>
      </w:r>
      <w:r w:rsidR="000A2CD4" w:rsidRPr="007E5BE1">
        <w:rPr>
          <w:rFonts w:ascii="Times New Roman" w:hAnsi="Times New Roman" w:cs="Times New Roman"/>
          <w:sz w:val="28"/>
          <w:szCs w:val="28"/>
          <w:lang w:val="kk-KZ"/>
        </w:rPr>
        <w:t>]</w:t>
      </w:r>
      <w:bookmarkEnd w:id="7"/>
      <w:r w:rsidR="000A2CD4" w:rsidRPr="007E5BE1">
        <w:rPr>
          <w:rFonts w:ascii="Times New Roman" w:hAnsi="Times New Roman" w:cs="Times New Roman"/>
          <w:sz w:val="28"/>
          <w:szCs w:val="28"/>
          <w:lang w:val="kk-KZ"/>
        </w:rPr>
        <w:t xml:space="preserve"> сонымен қатар қазақстандық белгілі философтар: </w:t>
      </w:r>
      <w:bookmarkStart w:id="8" w:name="_Hlk198117461"/>
      <w:r w:rsidR="005E0EE0">
        <w:rPr>
          <w:rFonts w:ascii="Times New Roman" w:hAnsi="Times New Roman" w:cs="Times New Roman"/>
          <w:sz w:val="28"/>
          <w:szCs w:val="28"/>
          <w:lang w:val="kk-KZ"/>
        </w:rPr>
        <w:t>Н.</w:t>
      </w:r>
      <w:r w:rsidR="000A2CD4" w:rsidRPr="007E5BE1">
        <w:rPr>
          <w:rFonts w:ascii="Times New Roman" w:hAnsi="Times New Roman" w:cs="Times New Roman"/>
          <w:sz w:val="28"/>
          <w:szCs w:val="28"/>
          <w:lang w:val="kk-KZ"/>
        </w:rPr>
        <w:t xml:space="preserve">Сәрсенбаев </w:t>
      </w:r>
      <w:bookmarkEnd w:id="8"/>
      <w:r w:rsidR="000A2CD4" w:rsidRPr="007E5BE1">
        <w:rPr>
          <w:rFonts w:ascii="Times New Roman" w:hAnsi="Times New Roman" w:cs="Times New Roman"/>
          <w:sz w:val="28"/>
          <w:szCs w:val="28"/>
          <w:lang w:val="kk-KZ"/>
        </w:rPr>
        <w:t>[3</w:t>
      </w:r>
      <w:r w:rsidR="000D6B09" w:rsidRPr="007E5BE1">
        <w:rPr>
          <w:rFonts w:ascii="Times New Roman" w:hAnsi="Times New Roman" w:cs="Times New Roman"/>
          <w:sz w:val="28"/>
          <w:szCs w:val="28"/>
          <w:lang w:val="kk-KZ"/>
        </w:rPr>
        <w:t>7</w:t>
      </w:r>
      <w:r w:rsidR="000A2CD4" w:rsidRPr="007E5BE1">
        <w:rPr>
          <w:rFonts w:ascii="Times New Roman" w:hAnsi="Times New Roman" w:cs="Times New Roman"/>
          <w:sz w:val="28"/>
          <w:szCs w:val="28"/>
          <w:lang w:val="kk-KZ"/>
        </w:rPr>
        <w:t xml:space="preserve">], </w:t>
      </w:r>
      <w:bookmarkStart w:id="9" w:name="_Hlk198117517"/>
      <w:r w:rsidR="000A2CD4" w:rsidRPr="007E5BE1">
        <w:rPr>
          <w:rFonts w:ascii="Times New Roman" w:hAnsi="Times New Roman" w:cs="Times New Roman"/>
          <w:sz w:val="28"/>
          <w:szCs w:val="28"/>
          <w:lang w:val="kk-KZ"/>
        </w:rPr>
        <w:t>Д. Кішібеков [3</w:t>
      </w:r>
      <w:r w:rsidR="000D6B09" w:rsidRPr="007E5BE1">
        <w:rPr>
          <w:rFonts w:ascii="Times New Roman" w:hAnsi="Times New Roman" w:cs="Times New Roman"/>
          <w:sz w:val="28"/>
          <w:szCs w:val="28"/>
          <w:lang w:val="kk-KZ"/>
        </w:rPr>
        <w:t>8</w:t>
      </w:r>
      <w:r w:rsidR="000A2CD4" w:rsidRPr="007E5BE1">
        <w:rPr>
          <w:rFonts w:ascii="Times New Roman" w:hAnsi="Times New Roman" w:cs="Times New Roman"/>
          <w:sz w:val="28"/>
          <w:szCs w:val="28"/>
          <w:lang w:val="kk-KZ"/>
        </w:rPr>
        <w:t>], Ә.Қалмырзаев [</w:t>
      </w:r>
      <w:r w:rsidR="000D6B09" w:rsidRPr="007E5BE1">
        <w:rPr>
          <w:rFonts w:ascii="Times New Roman" w:hAnsi="Times New Roman" w:cs="Times New Roman"/>
          <w:sz w:val="28"/>
          <w:szCs w:val="28"/>
          <w:lang w:val="kk-KZ"/>
        </w:rPr>
        <w:t>39</w:t>
      </w:r>
      <w:r w:rsidR="000A2CD4" w:rsidRPr="007E5BE1">
        <w:rPr>
          <w:rFonts w:ascii="Times New Roman" w:hAnsi="Times New Roman" w:cs="Times New Roman"/>
          <w:sz w:val="28"/>
          <w:szCs w:val="28"/>
          <w:lang w:val="kk-KZ"/>
        </w:rPr>
        <w:t>], Т.Ғабитов [</w:t>
      </w:r>
      <w:r w:rsidR="00C91E38" w:rsidRPr="007E5BE1">
        <w:rPr>
          <w:rFonts w:ascii="Times New Roman" w:hAnsi="Times New Roman" w:cs="Times New Roman"/>
          <w:sz w:val="28"/>
          <w:szCs w:val="28"/>
          <w:lang w:val="kk-KZ"/>
        </w:rPr>
        <w:t>4</w:t>
      </w:r>
      <w:r w:rsidR="000D6B09" w:rsidRPr="007E5BE1">
        <w:rPr>
          <w:rFonts w:ascii="Times New Roman" w:hAnsi="Times New Roman" w:cs="Times New Roman"/>
          <w:sz w:val="28"/>
          <w:szCs w:val="28"/>
          <w:lang w:val="kk-KZ"/>
        </w:rPr>
        <w:t>0</w:t>
      </w:r>
      <w:r w:rsidR="000A2CD4" w:rsidRPr="007E5BE1">
        <w:rPr>
          <w:rFonts w:ascii="Times New Roman" w:hAnsi="Times New Roman" w:cs="Times New Roman"/>
          <w:sz w:val="28"/>
          <w:szCs w:val="28"/>
          <w:lang w:val="kk-KZ"/>
        </w:rPr>
        <w:t>], А.Айталы [</w:t>
      </w:r>
      <w:r w:rsidR="00C91E38" w:rsidRPr="007E5BE1">
        <w:rPr>
          <w:rFonts w:ascii="Times New Roman" w:hAnsi="Times New Roman" w:cs="Times New Roman"/>
          <w:sz w:val="28"/>
          <w:szCs w:val="28"/>
          <w:lang w:val="kk-KZ"/>
        </w:rPr>
        <w:t>4</w:t>
      </w:r>
      <w:r w:rsidR="000D6B09" w:rsidRPr="007E5BE1">
        <w:rPr>
          <w:rFonts w:ascii="Times New Roman" w:hAnsi="Times New Roman" w:cs="Times New Roman"/>
          <w:sz w:val="28"/>
          <w:szCs w:val="28"/>
          <w:lang w:val="kk-KZ"/>
        </w:rPr>
        <w:t>1</w:t>
      </w:r>
      <w:r w:rsidR="000A2CD4" w:rsidRPr="007E5BE1">
        <w:rPr>
          <w:rFonts w:ascii="Times New Roman" w:hAnsi="Times New Roman" w:cs="Times New Roman"/>
          <w:sz w:val="28"/>
          <w:szCs w:val="28"/>
          <w:lang w:val="kk-KZ"/>
        </w:rPr>
        <w:t>], Ж.Алтаев [</w:t>
      </w:r>
      <w:r w:rsidR="00C91E38" w:rsidRPr="007E5BE1">
        <w:rPr>
          <w:rFonts w:ascii="Times New Roman" w:hAnsi="Times New Roman" w:cs="Times New Roman"/>
          <w:sz w:val="28"/>
          <w:szCs w:val="28"/>
          <w:lang w:val="kk-KZ"/>
        </w:rPr>
        <w:t>4</w:t>
      </w:r>
      <w:r w:rsidR="000D6B09" w:rsidRPr="007E5BE1">
        <w:rPr>
          <w:rFonts w:ascii="Times New Roman" w:hAnsi="Times New Roman" w:cs="Times New Roman"/>
          <w:sz w:val="28"/>
          <w:szCs w:val="28"/>
          <w:lang w:val="kk-KZ"/>
        </w:rPr>
        <w:t>2</w:t>
      </w:r>
      <w:r w:rsidR="000A2CD4" w:rsidRPr="007E5BE1">
        <w:rPr>
          <w:rFonts w:ascii="Times New Roman" w:hAnsi="Times New Roman" w:cs="Times New Roman"/>
          <w:sz w:val="28"/>
          <w:szCs w:val="28"/>
          <w:lang w:val="kk-KZ"/>
        </w:rPr>
        <w:t>],</w:t>
      </w:r>
      <w:bookmarkStart w:id="10" w:name="_Hlk198118748"/>
      <w:r w:rsidR="00C07186" w:rsidRPr="007E5BE1">
        <w:rPr>
          <w:rFonts w:ascii="Times New Roman" w:hAnsi="Times New Roman" w:cs="Times New Roman"/>
          <w:sz w:val="28"/>
          <w:szCs w:val="28"/>
          <w:lang w:val="kk-KZ"/>
        </w:rPr>
        <w:t xml:space="preserve"> </w:t>
      </w:r>
      <w:r w:rsidR="00C14836" w:rsidRPr="007E5BE1">
        <w:rPr>
          <w:rFonts w:ascii="Times New Roman" w:hAnsi="Times New Roman" w:cs="Times New Roman"/>
          <w:sz w:val="28"/>
          <w:szCs w:val="28"/>
          <w:lang w:val="kk-KZ"/>
        </w:rPr>
        <w:t>педагогика философиясы туралы</w:t>
      </w:r>
      <w:r w:rsidR="00C14836" w:rsidRPr="007E5BE1">
        <w:rPr>
          <w:sz w:val="28"/>
          <w:szCs w:val="28"/>
          <w:lang w:val="kk-KZ"/>
        </w:rPr>
        <w:t xml:space="preserve"> </w:t>
      </w:r>
      <w:r w:rsidR="00C14836" w:rsidRPr="007E5BE1">
        <w:rPr>
          <w:rFonts w:ascii="Times New Roman" w:hAnsi="Times New Roman" w:cs="Times New Roman"/>
          <w:sz w:val="28"/>
          <w:szCs w:val="28"/>
          <w:lang w:val="kk-KZ"/>
        </w:rPr>
        <w:t>Ш.Т.Таубаева [</w:t>
      </w:r>
      <w:r w:rsidR="00C07186" w:rsidRPr="007E5BE1">
        <w:rPr>
          <w:rFonts w:ascii="Times New Roman" w:hAnsi="Times New Roman" w:cs="Times New Roman"/>
          <w:sz w:val="28"/>
          <w:szCs w:val="28"/>
          <w:lang w:val="kk-KZ"/>
        </w:rPr>
        <w:t>43</w:t>
      </w:r>
      <w:r w:rsidR="00C14836" w:rsidRPr="007E5BE1">
        <w:rPr>
          <w:rFonts w:ascii="Times New Roman" w:hAnsi="Times New Roman" w:cs="Times New Roman"/>
          <w:sz w:val="28"/>
          <w:szCs w:val="28"/>
          <w:lang w:val="kk-KZ"/>
        </w:rPr>
        <w:t>] т.б. еңбектерінің де философиялық маңызы зор.</w:t>
      </w:r>
      <w:bookmarkEnd w:id="9"/>
      <w:bookmarkEnd w:id="10"/>
    </w:p>
    <w:p w:rsidR="00146B46" w:rsidRPr="007E5BE1" w:rsidRDefault="00146B46"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Тұлғаның қарым-қатынасының психологиялық негіздері және мәдени қарым-қатынас қалыптастыр</w:t>
      </w:r>
      <w:r w:rsidR="00674758" w:rsidRPr="007E5BE1">
        <w:rPr>
          <w:rFonts w:ascii="Times New Roman" w:hAnsi="Times New Roman" w:cs="Times New Roman"/>
          <w:sz w:val="28"/>
          <w:szCs w:val="28"/>
          <w:lang w:val="kk-KZ"/>
        </w:rPr>
        <w:t>удың психологиялық аспектілерін</w:t>
      </w:r>
      <w:r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 xml:space="preserve">В.С.Мерлин </w:t>
      </w:r>
      <w:r w:rsidR="00CD7D55" w:rsidRPr="007E5BE1">
        <w:rPr>
          <w:rFonts w:ascii="Times New Roman" w:hAnsi="Times New Roman" w:cs="Times New Roman"/>
          <w:sz w:val="28"/>
          <w:szCs w:val="28"/>
          <w:lang w:val="kk-KZ"/>
        </w:rPr>
        <w:t>[</w:t>
      </w:r>
      <w:r w:rsidR="00AB31F7" w:rsidRPr="007E5BE1">
        <w:rPr>
          <w:rFonts w:ascii="Times New Roman" w:hAnsi="Times New Roman" w:cs="Times New Roman"/>
          <w:sz w:val="28"/>
          <w:szCs w:val="28"/>
          <w:lang w:val="kk-KZ"/>
        </w:rPr>
        <w:t>44</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А.А.Леонтьев</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45</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 xml:space="preserve"> Л.С.Выготский</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46</w:t>
      </w:r>
      <w:r w:rsidR="00CD7D55" w:rsidRPr="007E5BE1">
        <w:rPr>
          <w:rFonts w:ascii="Times New Roman" w:hAnsi="Times New Roman" w:cs="Times New Roman"/>
          <w:sz w:val="28"/>
          <w:szCs w:val="28"/>
          <w:lang w:val="kk-KZ"/>
        </w:rPr>
        <w:t>],</w:t>
      </w:r>
      <w:r w:rsidR="00170317" w:rsidRPr="007E5BE1">
        <w:rPr>
          <w:rFonts w:ascii="Times New Roman" w:hAnsi="Times New Roman" w:cs="Times New Roman"/>
          <w:sz w:val="28"/>
          <w:szCs w:val="28"/>
          <w:lang w:val="kk-KZ"/>
        </w:rPr>
        <w:t xml:space="preserve"> </w:t>
      </w:r>
      <w:r w:rsidR="009759AB" w:rsidRPr="007E5BE1">
        <w:rPr>
          <w:rFonts w:ascii="Times New Roman" w:hAnsi="Times New Roman" w:cs="Times New Roman"/>
          <w:sz w:val="28"/>
          <w:szCs w:val="28"/>
          <w:lang w:val="kk-KZ"/>
        </w:rPr>
        <w:t xml:space="preserve">И.Я. </w:t>
      </w:r>
      <w:r w:rsidR="004311E4" w:rsidRPr="007E5BE1">
        <w:rPr>
          <w:rFonts w:ascii="Times New Roman" w:hAnsi="Times New Roman" w:cs="Times New Roman"/>
          <w:sz w:val="28"/>
          <w:szCs w:val="28"/>
          <w:lang w:val="kk-KZ"/>
        </w:rPr>
        <w:t>Лернер</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47</w:t>
      </w:r>
      <w:r w:rsidR="00CD7D55" w:rsidRPr="007E5BE1">
        <w:rPr>
          <w:rFonts w:ascii="Times New Roman" w:hAnsi="Times New Roman" w:cs="Times New Roman"/>
          <w:sz w:val="28"/>
          <w:szCs w:val="28"/>
          <w:lang w:val="kk-KZ"/>
        </w:rPr>
        <w:t>],</w:t>
      </w:r>
      <w:r w:rsidR="00170317" w:rsidRPr="007E5BE1">
        <w:rPr>
          <w:rFonts w:ascii="Times New Roman" w:hAnsi="Times New Roman" w:cs="Times New Roman"/>
          <w:sz w:val="28"/>
          <w:szCs w:val="28"/>
          <w:lang w:val="kk-KZ"/>
        </w:rPr>
        <w:t xml:space="preserve"> </w:t>
      </w:r>
      <w:r w:rsidR="009565B6" w:rsidRPr="007E5BE1">
        <w:rPr>
          <w:rFonts w:ascii="Times New Roman" w:eastAsia="Times New Roman" w:hAnsi="Times New Roman" w:cs="Times New Roman"/>
          <w:color w:val="000000"/>
          <w:sz w:val="28"/>
          <w:szCs w:val="28"/>
          <w:lang w:val="kk-KZ" w:eastAsia="ru-RU"/>
        </w:rPr>
        <w:t xml:space="preserve">Н.А.Давыдов </w:t>
      </w:r>
      <w:r w:rsidR="00CD7D55" w:rsidRPr="007E5BE1">
        <w:rPr>
          <w:rFonts w:ascii="Times New Roman" w:hAnsi="Times New Roman" w:cs="Times New Roman"/>
          <w:sz w:val="28"/>
          <w:szCs w:val="28"/>
          <w:lang w:val="kk-KZ"/>
        </w:rPr>
        <w:t>[</w:t>
      </w:r>
      <w:r w:rsidR="00AB31F7" w:rsidRPr="007E5BE1">
        <w:rPr>
          <w:rFonts w:ascii="Times New Roman" w:hAnsi="Times New Roman" w:cs="Times New Roman"/>
          <w:sz w:val="28"/>
          <w:szCs w:val="28"/>
          <w:lang w:val="kk-KZ"/>
        </w:rPr>
        <w:t>48</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В.Н.Мясищев</w:t>
      </w:r>
      <w:r w:rsidR="00CD7D55" w:rsidRPr="007E5BE1">
        <w:rPr>
          <w:rFonts w:ascii="Times New Roman" w:hAnsi="Times New Roman" w:cs="Times New Roman"/>
          <w:sz w:val="28"/>
          <w:szCs w:val="28"/>
          <w:lang w:val="kk-KZ"/>
        </w:rPr>
        <w:t xml:space="preserve"> </w:t>
      </w:r>
      <w:r w:rsidR="00C330FC" w:rsidRPr="007E5BE1">
        <w:rPr>
          <w:rFonts w:ascii="Times New Roman" w:hAnsi="Times New Roman" w:cs="Times New Roman"/>
          <w:sz w:val="28"/>
          <w:szCs w:val="28"/>
          <w:lang w:val="kk-KZ"/>
        </w:rPr>
        <w:t>[</w:t>
      </w:r>
      <w:r w:rsidR="00AB31F7" w:rsidRPr="007E5BE1">
        <w:rPr>
          <w:rFonts w:ascii="Times New Roman" w:hAnsi="Times New Roman" w:cs="Times New Roman"/>
          <w:sz w:val="28"/>
          <w:szCs w:val="28"/>
          <w:lang w:val="kk-KZ"/>
        </w:rPr>
        <w:t>49</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 xml:space="preserve"> А.А.Бодалев</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50</w:t>
      </w:r>
      <w:r w:rsidR="00CD7D55" w:rsidRPr="007E5BE1">
        <w:rPr>
          <w:rFonts w:ascii="Times New Roman" w:hAnsi="Times New Roman" w:cs="Times New Roman"/>
          <w:sz w:val="28"/>
          <w:szCs w:val="28"/>
          <w:lang w:val="kk-KZ"/>
        </w:rPr>
        <w:t>],</w:t>
      </w:r>
      <w:r w:rsidR="00170317" w:rsidRPr="007E5BE1">
        <w:rPr>
          <w:rFonts w:ascii="Times New Roman" w:hAnsi="Times New Roman" w:cs="Times New Roman"/>
          <w:sz w:val="28"/>
          <w:szCs w:val="28"/>
          <w:lang w:val="kk-KZ"/>
        </w:rPr>
        <w:t xml:space="preserve"> А.В. Мудрик</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51</w:t>
      </w:r>
      <w:r w:rsidR="00674758" w:rsidRPr="007E5BE1">
        <w:rPr>
          <w:rFonts w:ascii="Times New Roman" w:hAnsi="Times New Roman" w:cs="Times New Roman"/>
          <w:sz w:val="28"/>
          <w:szCs w:val="28"/>
          <w:lang w:val="kk-KZ"/>
        </w:rPr>
        <w:t>],</w:t>
      </w:r>
      <w:r w:rsidR="00170317" w:rsidRPr="007E5BE1">
        <w:rPr>
          <w:rFonts w:ascii="Times New Roman" w:hAnsi="Times New Roman" w:cs="Times New Roman"/>
          <w:sz w:val="28"/>
          <w:szCs w:val="28"/>
          <w:lang w:val="kk-KZ"/>
        </w:rPr>
        <w:t xml:space="preserve"> </w:t>
      </w:r>
      <w:r w:rsidR="004B70D1" w:rsidRPr="007E5BE1">
        <w:rPr>
          <w:rFonts w:ascii="Times New Roman" w:eastAsia="Times New Roman" w:hAnsi="Times New Roman" w:cs="Times New Roman"/>
          <w:sz w:val="28"/>
          <w:szCs w:val="28"/>
          <w:lang w:val="kk-KZ" w:eastAsia="ru-RU"/>
        </w:rPr>
        <w:t xml:space="preserve">  М.Мұқанов </w:t>
      </w:r>
      <w:r w:rsidR="00CD7D55" w:rsidRPr="007E5BE1">
        <w:rPr>
          <w:rFonts w:ascii="Times New Roman" w:hAnsi="Times New Roman" w:cs="Times New Roman"/>
          <w:sz w:val="28"/>
          <w:szCs w:val="28"/>
          <w:lang w:val="kk-KZ"/>
        </w:rPr>
        <w:t>[</w:t>
      </w:r>
      <w:r w:rsidR="00AB31F7" w:rsidRPr="007E5BE1">
        <w:rPr>
          <w:rFonts w:ascii="Times New Roman" w:hAnsi="Times New Roman" w:cs="Times New Roman"/>
          <w:sz w:val="28"/>
          <w:szCs w:val="28"/>
          <w:lang w:val="kk-KZ"/>
        </w:rPr>
        <w:t>52</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Қ.Б.Жарықбаев</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53</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Ж.Ы</w:t>
      </w:r>
      <w:r w:rsidR="004662A0" w:rsidRPr="007E5BE1">
        <w:rPr>
          <w:rFonts w:ascii="Times New Roman" w:hAnsi="Times New Roman" w:cs="Times New Roman"/>
          <w:sz w:val="28"/>
          <w:szCs w:val="28"/>
          <w:lang w:val="kk-KZ"/>
        </w:rPr>
        <w:t>.Намазбаева</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54</w:t>
      </w:r>
      <w:r w:rsidR="00A80853"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С.М.Жақыпов</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55</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Ә.Алдамұратов</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56</w:t>
      </w:r>
      <w:r w:rsidR="00F43510" w:rsidRPr="007E5BE1">
        <w:rPr>
          <w:rFonts w:ascii="Times New Roman" w:hAnsi="Times New Roman" w:cs="Times New Roman"/>
          <w:sz w:val="28"/>
          <w:szCs w:val="28"/>
          <w:lang w:val="kk-KZ"/>
        </w:rPr>
        <w:t xml:space="preserve">], </w:t>
      </w:r>
      <w:r w:rsidR="00C9497D" w:rsidRPr="007E5BE1">
        <w:rPr>
          <w:rFonts w:ascii="Times New Roman" w:hAnsi="Times New Roman" w:cs="Times New Roman"/>
          <w:sz w:val="28"/>
          <w:szCs w:val="28"/>
          <w:lang w:val="kk-KZ"/>
        </w:rPr>
        <w:t>М.Ә</w:t>
      </w:r>
      <w:r w:rsidR="008479C4" w:rsidRPr="007E5BE1">
        <w:rPr>
          <w:rFonts w:ascii="Times New Roman" w:hAnsi="Times New Roman" w:cs="Times New Roman"/>
          <w:sz w:val="28"/>
          <w:szCs w:val="28"/>
          <w:lang w:val="kk-KZ"/>
        </w:rPr>
        <w:t>.</w:t>
      </w:r>
      <w:r w:rsidR="00C9497D" w:rsidRPr="007E5BE1">
        <w:rPr>
          <w:rFonts w:ascii="Times New Roman" w:hAnsi="Times New Roman" w:cs="Times New Roman"/>
          <w:sz w:val="28"/>
          <w:szCs w:val="28"/>
          <w:lang w:val="kk-KZ"/>
        </w:rPr>
        <w:t>Перленбетов [</w:t>
      </w:r>
      <w:r w:rsidR="008479C4" w:rsidRPr="007E5BE1">
        <w:rPr>
          <w:rFonts w:ascii="Times New Roman" w:hAnsi="Times New Roman" w:cs="Times New Roman"/>
          <w:sz w:val="28"/>
          <w:szCs w:val="28"/>
          <w:lang w:val="kk-KZ"/>
        </w:rPr>
        <w:t>57</w:t>
      </w:r>
      <w:r w:rsidR="00C9497D" w:rsidRPr="007E5BE1">
        <w:rPr>
          <w:rFonts w:ascii="Times New Roman" w:hAnsi="Times New Roman" w:cs="Times New Roman"/>
          <w:sz w:val="28"/>
          <w:szCs w:val="28"/>
          <w:lang w:val="kk-KZ"/>
        </w:rPr>
        <w:t>], Х.Т.</w:t>
      </w:r>
      <w:r w:rsidR="008479C4" w:rsidRPr="007E5BE1">
        <w:rPr>
          <w:rFonts w:ascii="Times New Roman" w:hAnsi="Times New Roman" w:cs="Times New Roman"/>
          <w:sz w:val="28"/>
          <w:szCs w:val="28"/>
          <w:lang w:val="kk-KZ"/>
        </w:rPr>
        <w:t>Ш</w:t>
      </w:r>
      <w:r w:rsidR="00C9497D" w:rsidRPr="007E5BE1">
        <w:rPr>
          <w:rFonts w:ascii="Times New Roman" w:hAnsi="Times New Roman" w:cs="Times New Roman"/>
          <w:sz w:val="28"/>
          <w:szCs w:val="28"/>
          <w:lang w:val="kk-KZ"/>
        </w:rPr>
        <w:t>ерьязданова [</w:t>
      </w:r>
      <w:r w:rsidR="008479C4" w:rsidRPr="007E5BE1">
        <w:rPr>
          <w:rFonts w:ascii="Times New Roman" w:hAnsi="Times New Roman" w:cs="Times New Roman"/>
          <w:sz w:val="28"/>
          <w:szCs w:val="28"/>
          <w:lang w:val="kk-KZ"/>
        </w:rPr>
        <w:t>58</w:t>
      </w:r>
      <w:r w:rsidR="00C9497D"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Н.Қ.Тоқсанбаева</w:t>
      </w:r>
      <w:r w:rsidR="00CD7D55"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5</w:t>
      </w:r>
      <w:r w:rsidR="008479C4" w:rsidRPr="007E5BE1">
        <w:rPr>
          <w:rFonts w:ascii="Times New Roman" w:hAnsi="Times New Roman" w:cs="Times New Roman"/>
          <w:sz w:val="28"/>
          <w:szCs w:val="28"/>
          <w:lang w:val="kk-KZ"/>
        </w:rPr>
        <w:t>9</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Н.Б.Жиенбаева</w:t>
      </w:r>
      <w:r w:rsidR="00CD7D55" w:rsidRPr="007E5BE1">
        <w:rPr>
          <w:rFonts w:ascii="Times New Roman" w:hAnsi="Times New Roman" w:cs="Times New Roman"/>
          <w:sz w:val="28"/>
          <w:szCs w:val="28"/>
          <w:lang w:val="kk-KZ"/>
        </w:rPr>
        <w:t xml:space="preserve"> [</w:t>
      </w:r>
      <w:r w:rsidR="008479C4" w:rsidRPr="007E5BE1">
        <w:rPr>
          <w:rFonts w:ascii="Times New Roman" w:hAnsi="Times New Roman" w:cs="Times New Roman"/>
          <w:sz w:val="28"/>
          <w:szCs w:val="28"/>
          <w:lang w:val="kk-KZ"/>
        </w:rPr>
        <w:t>60</w:t>
      </w:r>
      <w:r w:rsidR="00CD7D55" w:rsidRPr="007E5BE1">
        <w:rPr>
          <w:rFonts w:ascii="Times New Roman" w:hAnsi="Times New Roman" w:cs="Times New Roman"/>
          <w:sz w:val="28"/>
          <w:szCs w:val="28"/>
          <w:lang w:val="kk-KZ"/>
        </w:rPr>
        <w:t>],</w:t>
      </w:r>
      <w:r w:rsidR="00170317" w:rsidRPr="007E5BE1">
        <w:rPr>
          <w:rFonts w:ascii="Times New Roman" w:hAnsi="Times New Roman" w:cs="Times New Roman"/>
          <w:sz w:val="28"/>
          <w:szCs w:val="28"/>
          <w:lang w:val="kk-KZ"/>
        </w:rPr>
        <w:t xml:space="preserve"> </w:t>
      </w:r>
      <w:r w:rsidR="008479C4" w:rsidRPr="007E5BE1">
        <w:rPr>
          <w:rFonts w:ascii="Times New Roman" w:hAnsi="Times New Roman" w:cs="Times New Roman"/>
          <w:sz w:val="28"/>
          <w:szCs w:val="28"/>
          <w:lang w:val="kk-KZ"/>
        </w:rPr>
        <w:t>С.Елеусізова [6</w:t>
      </w:r>
      <w:r w:rsidR="00587567" w:rsidRPr="007E5BE1">
        <w:rPr>
          <w:rFonts w:ascii="Times New Roman" w:hAnsi="Times New Roman" w:cs="Times New Roman"/>
          <w:sz w:val="28"/>
          <w:szCs w:val="28"/>
          <w:lang w:val="kk-KZ"/>
        </w:rPr>
        <w:t>1</w:t>
      </w:r>
      <w:r w:rsidR="008479C4" w:rsidRPr="007E5BE1">
        <w:rPr>
          <w:rFonts w:ascii="Times New Roman" w:hAnsi="Times New Roman" w:cs="Times New Roman"/>
          <w:sz w:val="28"/>
          <w:szCs w:val="28"/>
          <w:lang w:val="kk-KZ"/>
        </w:rPr>
        <w:t>], Қ.Б.Сейталиев [6</w:t>
      </w:r>
      <w:r w:rsidR="00587567" w:rsidRPr="007E5BE1">
        <w:rPr>
          <w:rFonts w:ascii="Times New Roman" w:hAnsi="Times New Roman" w:cs="Times New Roman"/>
          <w:sz w:val="28"/>
          <w:szCs w:val="28"/>
          <w:lang w:val="kk-KZ"/>
        </w:rPr>
        <w:t>2</w:t>
      </w:r>
      <w:r w:rsidR="008479C4" w:rsidRPr="007E5BE1">
        <w:rPr>
          <w:rFonts w:ascii="Times New Roman" w:hAnsi="Times New Roman" w:cs="Times New Roman"/>
          <w:sz w:val="28"/>
          <w:szCs w:val="28"/>
          <w:lang w:val="kk-KZ"/>
        </w:rPr>
        <w:t xml:space="preserve">], </w:t>
      </w:r>
      <w:r w:rsidR="00A80853" w:rsidRPr="007E5BE1">
        <w:rPr>
          <w:rFonts w:ascii="Times New Roman" w:hAnsi="Times New Roman" w:cs="Times New Roman"/>
          <w:sz w:val="28"/>
          <w:szCs w:val="28"/>
          <w:lang w:val="kk-KZ"/>
        </w:rPr>
        <w:t xml:space="preserve">А.Ерментаева </w:t>
      </w:r>
      <w:r w:rsidR="00CD7D55" w:rsidRPr="007E5BE1">
        <w:rPr>
          <w:rFonts w:ascii="Times New Roman" w:hAnsi="Times New Roman" w:cs="Times New Roman"/>
          <w:sz w:val="28"/>
          <w:szCs w:val="28"/>
          <w:lang w:val="kk-KZ"/>
        </w:rPr>
        <w:t>[</w:t>
      </w:r>
      <w:r w:rsidR="00587567" w:rsidRPr="007E5BE1">
        <w:rPr>
          <w:rFonts w:ascii="Times New Roman" w:hAnsi="Times New Roman" w:cs="Times New Roman"/>
          <w:sz w:val="28"/>
          <w:szCs w:val="28"/>
          <w:lang w:val="kk-KZ"/>
        </w:rPr>
        <w:t>63</w:t>
      </w:r>
      <w:r w:rsidR="00CD7D55" w:rsidRPr="007E5BE1">
        <w:rPr>
          <w:rFonts w:ascii="Times New Roman" w:hAnsi="Times New Roman" w:cs="Times New Roman"/>
          <w:sz w:val="28"/>
          <w:szCs w:val="28"/>
          <w:lang w:val="kk-KZ"/>
        </w:rPr>
        <w:t xml:space="preserve">], </w:t>
      </w:r>
      <w:r w:rsidR="00170317" w:rsidRPr="007E5BE1">
        <w:rPr>
          <w:rFonts w:ascii="Times New Roman" w:hAnsi="Times New Roman" w:cs="Times New Roman"/>
          <w:sz w:val="28"/>
          <w:szCs w:val="28"/>
          <w:lang w:val="kk-KZ"/>
        </w:rPr>
        <w:t xml:space="preserve">М.Қ.Бапаева </w:t>
      </w:r>
      <w:r w:rsidR="00CD7D55" w:rsidRPr="007E5BE1">
        <w:rPr>
          <w:rFonts w:ascii="Times New Roman" w:hAnsi="Times New Roman" w:cs="Times New Roman"/>
          <w:sz w:val="28"/>
          <w:szCs w:val="28"/>
          <w:lang w:val="kk-KZ"/>
        </w:rPr>
        <w:t>[</w:t>
      </w:r>
      <w:r w:rsidR="00AB31F7" w:rsidRPr="007E5BE1">
        <w:rPr>
          <w:rFonts w:ascii="Times New Roman" w:hAnsi="Times New Roman" w:cs="Times New Roman"/>
          <w:sz w:val="28"/>
          <w:szCs w:val="28"/>
          <w:lang w:val="kk-KZ"/>
        </w:rPr>
        <w:t>6</w:t>
      </w:r>
      <w:r w:rsidR="00587567" w:rsidRPr="007E5BE1">
        <w:rPr>
          <w:rFonts w:ascii="Times New Roman" w:hAnsi="Times New Roman" w:cs="Times New Roman"/>
          <w:sz w:val="28"/>
          <w:szCs w:val="28"/>
          <w:lang w:val="kk-KZ"/>
        </w:rPr>
        <w:t>4</w:t>
      </w:r>
      <w:r w:rsidR="00CD7D55" w:rsidRPr="007E5BE1">
        <w:rPr>
          <w:rFonts w:ascii="Times New Roman" w:hAnsi="Times New Roman" w:cs="Times New Roman"/>
          <w:sz w:val="28"/>
          <w:szCs w:val="28"/>
          <w:lang w:val="kk-KZ"/>
        </w:rPr>
        <w:t xml:space="preserve">], </w:t>
      </w:r>
      <w:r w:rsidR="003648ED" w:rsidRPr="007E5BE1">
        <w:rPr>
          <w:rFonts w:ascii="Times New Roman" w:hAnsi="Times New Roman" w:cs="Times New Roman"/>
          <w:sz w:val="28"/>
          <w:szCs w:val="28"/>
          <w:lang w:val="kk-KZ"/>
        </w:rPr>
        <w:t>М.</w:t>
      </w:r>
      <w:r w:rsidR="00587567" w:rsidRPr="007E5BE1">
        <w:rPr>
          <w:rFonts w:ascii="Times New Roman" w:hAnsi="Times New Roman" w:cs="Times New Roman"/>
          <w:sz w:val="28"/>
          <w:szCs w:val="28"/>
          <w:lang w:val="kk-KZ"/>
        </w:rPr>
        <w:t>Мырзатаева</w:t>
      </w:r>
      <w:r w:rsidR="001B16DC" w:rsidRPr="007E5BE1">
        <w:rPr>
          <w:rFonts w:ascii="Times New Roman" w:hAnsi="Times New Roman" w:cs="Times New Roman"/>
          <w:sz w:val="28"/>
          <w:szCs w:val="28"/>
          <w:lang w:val="kk-KZ"/>
        </w:rPr>
        <w:t xml:space="preserve"> [</w:t>
      </w:r>
      <w:r w:rsidR="00AB31F7" w:rsidRPr="007E5BE1">
        <w:rPr>
          <w:rFonts w:ascii="Times New Roman" w:hAnsi="Times New Roman" w:cs="Times New Roman"/>
          <w:sz w:val="28"/>
          <w:szCs w:val="28"/>
          <w:lang w:val="kk-KZ"/>
        </w:rPr>
        <w:t>6</w:t>
      </w:r>
      <w:r w:rsidR="00587567" w:rsidRPr="007E5BE1">
        <w:rPr>
          <w:rFonts w:ascii="Times New Roman" w:hAnsi="Times New Roman" w:cs="Times New Roman"/>
          <w:sz w:val="28"/>
          <w:szCs w:val="28"/>
          <w:lang w:val="kk-KZ"/>
        </w:rPr>
        <w:t>5</w:t>
      </w:r>
      <w:r w:rsidR="00A80853" w:rsidRPr="007E5BE1">
        <w:rPr>
          <w:rFonts w:ascii="Times New Roman" w:hAnsi="Times New Roman" w:cs="Times New Roman"/>
          <w:sz w:val="28"/>
          <w:szCs w:val="28"/>
          <w:lang w:val="kk-KZ"/>
        </w:rPr>
        <w:t>]</w:t>
      </w:r>
      <w:r w:rsidR="00587567" w:rsidRPr="007E5BE1">
        <w:rPr>
          <w:rFonts w:ascii="Times New Roman" w:hAnsi="Times New Roman" w:cs="Times New Roman"/>
          <w:sz w:val="28"/>
          <w:szCs w:val="28"/>
          <w:lang w:val="kk-KZ"/>
        </w:rPr>
        <w:t xml:space="preserve">, </w:t>
      </w:r>
      <w:r w:rsidR="00DF1FD0" w:rsidRPr="007E5BE1">
        <w:rPr>
          <w:rFonts w:ascii="Times New Roman" w:hAnsi="Times New Roman" w:cs="Times New Roman"/>
          <w:sz w:val="28"/>
          <w:szCs w:val="28"/>
          <w:lang w:val="kk-KZ"/>
        </w:rPr>
        <w:t xml:space="preserve">М.М.Бахтин [66] </w:t>
      </w:r>
      <w:r w:rsidR="001B16DC"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және т.б. зерттеген.</w:t>
      </w:r>
    </w:p>
    <w:p w:rsidR="00236CBD" w:rsidRPr="007E5BE1" w:rsidRDefault="00785AE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Қарым-қатынасты мәдениет тұрғысында бірқатар ғалымдар: </w:t>
      </w:r>
      <w:bookmarkStart w:id="11" w:name="_Hlk198119856"/>
      <w:r w:rsidRPr="007E5BE1">
        <w:rPr>
          <w:rFonts w:ascii="Times New Roman" w:hAnsi="Times New Roman" w:cs="Times New Roman"/>
          <w:sz w:val="28"/>
          <w:szCs w:val="28"/>
          <w:lang w:val="kk-KZ"/>
        </w:rPr>
        <w:t>Ю.В.</w:t>
      </w:r>
      <w:r w:rsidR="007325F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Соколова [6</w:t>
      </w:r>
      <w:r w:rsidR="00574809" w:rsidRPr="007E5BE1">
        <w:rPr>
          <w:rFonts w:ascii="Times New Roman" w:hAnsi="Times New Roman" w:cs="Times New Roman"/>
          <w:sz w:val="28"/>
          <w:szCs w:val="28"/>
          <w:lang w:val="kk-KZ"/>
        </w:rPr>
        <w:t>7</w:t>
      </w:r>
      <w:r w:rsidRPr="007E5BE1">
        <w:rPr>
          <w:rFonts w:ascii="Times New Roman" w:hAnsi="Times New Roman" w:cs="Times New Roman"/>
          <w:sz w:val="28"/>
          <w:szCs w:val="28"/>
          <w:lang w:val="kk-KZ"/>
        </w:rPr>
        <w:t xml:space="preserve">], </w:t>
      </w:r>
      <w:r w:rsidRPr="007E5BE1">
        <w:rPr>
          <w:rFonts w:ascii="Times New Roman" w:eastAsia="Times New Roman" w:hAnsi="Times New Roman" w:cs="Times New Roman"/>
          <w:sz w:val="28"/>
          <w:szCs w:val="28"/>
          <w:lang w:val="kk-KZ" w:eastAsia="ru-RU"/>
        </w:rPr>
        <w:t>Б.Г.</w:t>
      </w:r>
      <w:r w:rsidR="007325FB"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Ананьев </w:t>
      </w:r>
      <w:r w:rsidRPr="007E5BE1">
        <w:rPr>
          <w:rFonts w:ascii="Times New Roman" w:hAnsi="Times New Roman" w:cs="Times New Roman"/>
          <w:sz w:val="28"/>
          <w:szCs w:val="28"/>
          <w:lang w:val="kk-KZ"/>
        </w:rPr>
        <w:t>[6</w:t>
      </w:r>
      <w:r w:rsidR="00574809"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w:t>
      </w:r>
      <w:r w:rsidRPr="007E5BE1">
        <w:rPr>
          <w:rFonts w:ascii="Times New Roman" w:hAnsi="Times New Roman" w:cs="Times New Roman"/>
          <w:color w:val="FF0000"/>
          <w:sz w:val="28"/>
          <w:szCs w:val="28"/>
          <w:lang w:val="kk-KZ"/>
        </w:rPr>
        <w:t xml:space="preserve"> </w:t>
      </w:r>
      <w:r w:rsidRPr="007E5BE1">
        <w:rPr>
          <w:rFonts w:ascii="Times New Roman" w:hAnsi="Times New Roman" w:cs="Times New Roman"/>
          <w:sz w:val="28"/>
          <w:szCs w:val="28"/>
          <w:lang w:val="kk-KZ"/>
        </w:rPr>
        <w:t>Д.</w:t>
      </w:r>
      <w:r w:rsidR="007325F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Лихачев [</w:t>
      </w:r>
      <w:r w:rsidR="00ED62ED" w:rsidRPr="007E5BE1">
        <w:rPr>
          <w:rFonts w:ascii="Times New Roman" w:hAnsi="Times New Roman" w:cs="Times New Roman"/>
          <w:sz w:val="28"/>
          <w:szCs w:val="28"/>
          <w:lang w:val="kk-KZ"/>
        </w:rPr>
        <w:t>69</w:t>
      </w:r>
      <w:r w:rsidRPr="007E5BE1">
        <w:rPr>
          <w:rFonts w:ascii="Times New Roman" w:hAnsi="Times New Roman" w:cs="Times New Roman"/>
          <w:sz w:val="28"/>
          <w:szCs w:val="28"/>
          <w:lang w:val="kk-KZ"/>
        </w:rPr>
        <w:t>], Л.</w:t>
      </w:r>
      <w:r w:rsidR="007325FB" w:rsidRPr="007E5BE1">
        <w:rPr>
          <w:rFonts w:ascii="Times New Roman" w:hAnsi="Times New Roman" w:cs="Times New Roman"/>
          <w:sz w:val="28"/>
          <w:szCs w:val="28"/>
          <w:lang w:val="kk-KZ"/>
        </w:rPr>
        <w:t xml:space="preserve"> </w:t>
      </w:r>
      <w:r w:rsidR="00F50D4A" w:rsidRPr="007E5BE1">
        <w:rPr>
          <w:rFonts w:ascii="Times New Roman" w:hAnsi="Times New Roman" w:cs="Times New Roman"/>
          <w:sz w:val="28"/>
          <w:szCs w:val="28"/>
          <w:lang w:val="kk-KZ"/>
        </w:rPr>
        <w:t>Михайлова</w:t>
      </w:r>
      <w:r w:rsidRPr="007E5BE1">
        <w:rPr>
          <w:rFonts w:ascii="Times New Roman" w:hAnsi="Times New Roman" w:cs="Times New Roman"/>
          <w:sz w:val="28"/>
          <w:szCs w:val="28"/>
          <w:lang w:val="kk-KZ"/>
        </w:rPr>
        <w:t xml:space="preserve"> [7</w:t>
      </w:r>
      <w:r w:rsidR="00ED62ED" w:rsidRPr="007E5BE1">
        <w:rPr>
          <w:rFonts w:ascii="Times New Roman" w:hAnsi="Times New Roman" w:cs="Times New Roman"/>
          <w:sz w:val="28"/>
          <w:szCs w:val="28"/>
          <w:lang w:val="kk-KZ"/>
        </w:rPr>
        <w:t>0</w:t>
      </w:r>
      <w:r w:rsidRPr="007E5BE1">
        <w:rPr>
          <w:rFonts w:ascii="Times New Roman" w:hAnsi="Times New Roman" w:cs="Times New Roman"/>
          <w:sz w:val="28"/>
          <w:szCs w:val="28"/>
          <w:lang w:val="kk-KZ"/>
        </w:rPr>
        <w:t>], М.Х.</w:t>
      </w:r>
      <w:r w:rsidR="007325F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Балтабаев [7</w:t>
      </w:r>
      <w:r w:rsidR="00ED62ED" w:rsidRPr="007E5BE1">
        <w:rPr>
          <w:rFonts w:ascii="Times New Roman" w:hAnsi="Times New Roman" w:cs="Times New Roman"/>
          <w:sz w:val="28"/>
          <w:szCs w:val="28"/>
          <w:lang w:val="kk-KZ"/>
        </w:rPr>
        <w:t>1</w:t>
      </w:r>
      <w:r w:rsidRPr="007E5BE1">
        <w:rPr>
          <w:rFonts w:ascii="Times New Roman" w:hAnsi="Times New Roman" w:cs="Times New Roman"/>
          <w:sz w:val="28"/>
          <w:szCs w:val="28"/>
          <w:lang w:val="kk-KZ"/>
        </w:rPr>
        <w:t xml:space="preserve">],  </w:t>
      </w:r>
      <w:bookmarkEnd w:id="11"/>
      <w:r w:rsidRPr="007E5BE1">
        <w:rPr>
          <w:rFonts w:ascii="Times New Roman" w:hAnsi="Times New Roman" w:cs="Times New Roman"/>
          <w:sz w:val="28"/>
          <w:szCs w:val="28"/>
          <w:lang w:val="kk-KZ"/>
        </w:rPr>
        <w:t xml:space="preserve">өз зерттеулерінде қарастырған. </w:t>
      </w:r>
    </w:p>
    <w:p w:rsidR="00A10105" w:rsidRPr="007E5BE1" w:rsidRDefault="00146B46"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Педагогика ғылымында</w:t>
      </w:r>
      <w:r w:rsidR="00D55504" w:rsidRPr="007E5BE1">
        <w:rPr>
          <w:rFonts w:ascii="Times New Roman" w:hAnsi="Times New Roman" w:cs="Times New Roman"/>
          <w:sz w:val="28"/>
          <w:szCs w:val="28"/>
          <w:lang w:val="kk-KZ"/>
        </w:rPr>
        <w:t xml:space="preserve"> </w:t>
      </w:r>
      <w:r w:rsidR="00D94C87" w:rsidRPr="007E5BE1">
        <w:rPr>
          <w:rFonts w:ascii="Times New Roman" w:hAnsi="Times New Roman" w:cs="Times New Roman"/>
          <w:sz w:val="28"/>
          <w:szCs w:val="28"/>
          <w:lang w:val="kk-KZ"/>
        </w:rPr>
        <w:t>Р.Қоянбаев [</w:t>
      </w:r>
      <w:r w:rsidR="008D763A" w:rsidRPr="007E5BE1">
        <w:rPr>
          <w:rFonts w:ascii="Times New Roman" w:hAnsi="Times New Roman" w:cs="Times New Roman"/>
          <w:sz w:val="28"/>
          <w:szCs w:val="28"/>
          <w:lang w:val="kk-KZ"/>
        </w:rPr>
        <w:t>7</w:t>
      </w:r>
      <w:r w:rsidR="00ED62ED" w:rsidRPr="007E5BE1">
        <w:rPr>
          <w:rFonts w:ascii="Times New Roman" w:hAnsi="Times New Roman" w:cs="Times New Roman"/>
          <w:sz w:val="28"/>
          <w:szCs w:val="28"/>
          <w:lang w:val="kk-KZ"/>
        </w:rPr>
        <w:t>2</w:t>
      </w:r>
      <w:r w:rsidR="0036285B" w:rsidRPr="007E5BE1">
        <w:rPr>
          <w:rFonts w:ascii="Times New Roman" w:hAnsi="Times New Roman" w:cs="Times New Roman"/>
          <w:sz w:val="28"/>
          <w:szCs w:val="28"/>
          <w:lang w:val="kk-KZ"/>
        </w:rPr>
        <w:t>],</w:t>
      </w:r>
      <w:r w:rsidR="00D94C87" w:rsidRPr="007E5BE1">
        <w:rPr>
          <w:rFonts w:ascii="Times New Roman" w:hAnsi="Times New Roman" w:cs="Times New Roman"/>
          <w:sz w:val="28"/>
          <w:szCs w:val="28"/>
          <w:lang w:val="kk-KZ"/>
        </w:rPr>
        <w:t xml:space="preserve"> </w:t>
      </w:r>
      <w:r w:rsidR="009E312D" w:rsidRPr="007E5BE1">
        <w:rPr>
          <w:rFonts w:ascii="Times New Roman" w:hAnsi="Times New Roman" w:cs="Times New Roman"/>
          <w:sz w:val="28"/>
          <w:szCs w:val="28"/>
          <w:lang w:val="kk-KZ"/>
        </w:rPr>
        <w:t xml:space="preserve"> А.Мұх</w:t>
      </w:r>
      <w:r w:rsidR="00476992" w:rsidRPr="007E5BE1">
        <w:rPr>
          <w:rFonts w:ascii="Times New Roman" w:hAnsi="Times New Roman" w:cs="Times New Roman"/>
          <w:sz w:val="28"/>
          <w:szCs w:val="28"/>
          <w:lang w:val="kk-KZ"/>
        </w:rPr>
        <w:t>а</w:t>
      </w:r>
      <w:r w:rsidR="009E312D" w:rsidRPr="007E5BE1">
        <w:rPr>
          <w:rFonts w:ascii="Times New Roman" w:hAnsi="Times New Roman" w:cs="Times New Roman"/>
          <w:sz w:val="28"/>
          <w:szCs w:val="28"/>
          <w:lang w:val="kk-KZ"/>
        </w:rPr>
        <w:t>метжанова [</w:t>
      </w:r>
      <w:r w:rsidR="008D763A" w:rsidRPr="007E5BE1">
        <w:rPr>
          <w:rFonts w:ascii="Times New Roman" w:hAnsi="Times New Roman" w:cs="Times New Roman"/>
          <w:sz w:val="28"/>
          <w:szCs w:val="28"/>
          <w:lang w:val="kk-KZ"/>
        </w:rPr>
        <w:t>7</w:t>
      </w:r>
      <w:r w:rsidR="00ED62ED" w:rsidRPr="007E5BE1">
        <w:rPr>
          <w:rFonts w:ascii="Times New Roman" w:hAnsi="Times New Roman" w:cs="Times New Roman"/>
          <w:sz w:val="28"/>
          <w:szCs w:val="28"/>
          <w:lang w:val="kk-KZ"/>
        </w:rPr>
        <w:t>3</w:t>
      </w:r>
      <w:r w:rsidR="009E312D" w:rsidRPr="007E5BE1">
        <w:rPr>
          <w:rFonts w:ascii="Times New Roman" w:hAnsi="Times New Roman" w:cs="Times New Roman"/>
          <w:sz w:val="28"/>
          <w:szCs w:val="28"/>
          <w:lang w:val="kk-KZ"/>
        </w:rPr>
        <w:t>],</w:t>
      </w:r>
      <w:r w:rsidR="0050294D" w:rsidRPr="007E5BE1">
        <w:rPr>
          <w:rFonts w:ascii="Times New Roman" w:hAnsi="Times New Roman" w:cs="Times New Roman"/>
          <w:sz w:val="28"/>
          <w:szCs w:val="28"/>
          <w:lang w:val="kk-KZ"/>
        </w:rPr>
        <w:t xml:space="preserve"> С.Қ.Әбілдина [</w:t>
      </w:r>
      <w:r w:rsidR="008D763A" w:rsidRPr="007E5BE1">
        <w:rPr>
          <w:rFonts w:ascii="Times New Roman" w:hAnsi="Times New Roman" w:cs="Times New Roman"/>
          <w:sz w:val="28"/>
          <w:szCs w:val="28"/>
          <w:lang w:val="kk-KZ"/>
        </w:rPr>
        <w:t>7</w:t>
      </w:r>
      <w:r w:rsidR="00ED62ED" w:rsidRPr="007E5BE1">
        <w:rPr>
          <w:rFonts w:ascii="Times New Roman" w:hAnsi="Times New Roman" w:cs="Times New Roman"/>
          <w:sz w:val="28"/>
          <w:szCs w:val="28"/>
          <w:lang w:val="kk-KZ"/>
        </w:rPr>
        <w:t>4</w:t>
      </w:r>
      <w:r w:rsidR="0050294D" w:rsidRPr="007E5BE1">
        <w:rPr>
          <w:rFonts w:ascii="Times New Roman" w:hAnsi="Times New Roman" w:cs="Times New Roman"/>
          <w:sz w:val="28"/>
          <w:szCs w:val="28"/>
          <w:lang w:val="kk-KZ"/>
        </w:rPr>
        <w:t xml:space="preserve">], </w:t>
      </w:r>
      <w:r w:rsidR="00DB3CE5" w:rsidRPr="007E5BE1">
        <w:rPr>
          <w:rFonts w:ascii="Times New Roman" w:hAnsi="Times New Roman" w:cs="Times New Roman"/>
          <w:sz w:val="28"/>
          <w:szCs w:val="28"/>
          <w:lang w:val="kk-KZ"/>
        </w:rPr>
        <w:t>Қ.М.Нағымжанова</w:t>
      </w:r>
      <w:r w:rsidR="009E312D" w:rsidRPr="007E5BE1">
        <w:rPr>
          <w:rFonts w:ascii="Times New Roman" w:hAnsi="Times New Roman" w:cs="Times New Roman"/>
          <w:sz w:val="28"/>
          <w:szCs w:val="28"/>
          <w:lang w:val="kk-KZ"/>
        </w:rPr>
        <w:t xml:space="preserve"> [</w:t>
      </w:r>
      <w:r w:rsidR="008D763A" w:rsidRPr="007E5BE1">
        <w:rPr>
          <w:rFonts w:ascii="Times New Roman" w:hAnsi="Times New Roman" w:cs="Times New Roman"/>
          <w:sz w:val="28"/>
          <w:szCs w:val="28"/>
          <w:lang w:val="kk-KZ"/>
        </w:rPr>
        <w:t>7</w:t>
      </w:r>
      <w:r w:rsidR="00ED62ED" w:rsidRPr="007E5BE1">
        <w:rPr>
          <w:rFonts w:ascii="Times New Roman" w:hAnsi="Times New Roman" w:cs="Times New Roman"/>
          <w:sz w:val="28"/>
          <w:szCs w:val="28"/>
          <w:lang w:val="kk-KZ"/>
        </w:rPr>
        <w:t>5</w:t>
      </w:r>
      <w:r w:rsidR="009E312D" w:rsidRPr="007E5BE1">
        <w:rPr>
          <w:rFonts w:ascii="Times New Roman" w:hAnsi="Times New Roman" w:cs="Times New Roman"/>
          <w:sz w:val="28"/>
          <w:szCs w:val="28"/>
          <w:lang w:val="kk-KZ"/>
        </w:rPr>
        <w:t xml:space="preserve">],  </w:t>
      </w:r>
      <w:r w:rsidR="009F3E86" w:rsidRPr="007E5BE1">
        <w:rPr>
          <w:rFonts w:ascii="Times New Roman" w:hAnsi="Times New Roman" w:cs="Times New Roman"/>
          <w:sz w:val="28"/>
          <w:szCs w:val="28"/>
          <w:lang w:val="kk-KZ"/>
        </w:rPr>
        <w:t>В.В.</w:t>
      </w:r>
      <w:r w:rsidR="00765B33" w:rsidRPr="007E5BE1">
        <w:rPr>
          <w:rFonts w:ascii="Times New Roman" w:hAnsi="Times New Roman" w:cs="Times New Roman"/>
          <w:sz w:val="28"/>
          <w:szCs w:val="28"/>
          <w:lang w:val="kk-KZ"/>
        </w:rPr>
        <w:t xml:space="preserve"> </w:t>
      </w:r>
      <w:r w:rsidR="009F3E86" w:rsidRPr="007E5BE1">
        <w:rPr>
          <w:rFonts w:ascii="Times New Roman" w:hAnsi="Times New Roman" w:cs="Times New Roman"/>
          <w:sz w:val="28"/>
          <w:szCs w:val="28"/>
          <w:lang w:val="kk-KZ"/>
        </w:rPr>
        <w:t>Соколова [</w:t>
      </w:r>
      <w:r w:rsidR="00534C35" w:rsidRPr="007E5BE1">
        <w:rPr>
          <w:rFonts w:ascii="Times New Roman" w:hAnsi="Times New Roman" w:cs="Times New Roman"/>
          <w:sz w:val="28"/>
          <w:szCs w:val="28"/>
          <w:lang w:val="kk-KZ"/>
        </w:rPr>
        <w:t>7</w:t>
      </w:r>
      <w:r w:rsidR="00ED62ED" w:rsidRPr="007E5BE1">
        <w:rPr>
          <w:rFonts w:ascii="Times New Roman" w:hAnsi="Times New Roman" w:cs="Times New Roman"/>
          <w:sz w:val="28"/>
          <w:szCs w:val="28"/>
          <w:lang w:val="kk-KZ"/>
        </w:rPr>
        <w:t>6</w:t>
      </w:r>
      <w:r w:rsidR="009F3E86" w:rsidRPr="007E5BE1">
        <w:rPr>
          <w:rFonts w:ascii="Times New Roman" w:hAnsi="Times New Roman" w:cs="Times New Roman"/>
          <w:sz w:val="28"/>
          <w:szCs w:val="28"/>
          <w:lang w:val="kk-KZ"/>
        </w:rPr>
        <w:t>],</w:t>
      </w:r>
      <w:r w:rsidR="003648ED"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С.И.</w:t>
      </w:r>
      <w:r w:rsidR="00BB1E50"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Архангельский [</w:t>
      </w:r>
      <w:r w:rsidR="00ED62ED" w:rsidRPr="007E5BE1">
        <w:rPr>
          <w:rFonts w:ascii="Times New Roman" w:hAnsi="Times New Roman" w:cs="Times New Roman"/>
          <w:sz w:val="28"/>
          <w:szCs w:val="28"/>
          <w:lang w:val="kk-KZ"/>
        </w:rPr>
        <w:t>77</w:t>
      </w:r>
      <w:r w:rsidRPr="007E5BE1">
        <w:rPr>
          <w:rFonts w:ascii="Times New Roman" w:hAnsi="Times New Roman" w:cs="Times New Roman"/>
          <w:sz w:val="28"/>
          <w:szCs w:val="28"/>
          <w:lang w:val="kk-KZ"/>
        </w:rPr>
        <w:t xml:space="preserve">], </w:t>
      </w:r>
      <w:r w:rsidR="003648ED" w:rsidRPr="007E5BE1">
        <w:rPr>
          <w:rFonts w:ascii="Times New Roman" w:hAnsi="Times New Roman" w:cs="Times New Roman"/>
          <w:sz w:val="28"/>
          <w:szCs w:val="28"/>
          <w:lang w:val="kk-KZ"/>
        </w:rPr>
        <w:t>С.Г.</w:t>
      </w:r>
      <w:r w:rsidRPr="007E5BE1">
        <w:rPr>
          <w:rFonts w:ascii="Times New Roman" w:hAnsi="Times New Roman" w:cs="Times New Roman"/>
          <w:sz w:val="28"/>
          <w:szCs w:val="28"/>
          <w:lang w:val="kk-KZ"/>
        </w:rPr>
        <w:t>Вершловский [</w:t>
      </w:r>
      <w:r w:rsidR="00ED62ED" w:rsidRPr="007E5BE1">
        <w:rPr>
          <w:rFonts w:ascii="Times New Roman" w:hAnsi="Times New Roman" w:cs="Times New Roman"/>
          <w:sz w:val="28"/>
          <w:szCs w:val="28"/>
          <w:lang w:val="kk-KZ"/>
        </w:rPr>
        <w:t>78</w:t>
      </w:r>
      <w:r w:rsidR="003648ED" w:rsidRPr="007E5BE1">
        <w:rPr>
          <w:rFonts w:ascii="Times New Roman" w:hAnsi="Times New Roman" w:cs="Times New Roman"/>
          <w:sz w:val="28"/>
          <w:szCs w:val="28"/>
          <w:lang w:val="kk-KZ"/>
        </w:rPr>
        <w:t>], З.И.</w:t>
      </w:r>
      <w:r w:rsidRPr="007E5BE1">
        <w:rPr>
          <w:rFonts w:ascii="Times New Roman" w:hAnsi="Times New Roman" w:cs="Times New Roman"/>
          <w:sz w:val="28"/>
          <w:szCs w:val="28"/>
          <w:lang w:val="kk-KZ"/>
        </w:rPr>
        <w:t>Васильева</w:t>
      </w:r>
      <w:r w:rsidR="003648ED"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w:t>
      </w:r>
      <w:r w:rsidR="00ED62ED" w:rsidRPr="007E5BE1">
        <w:rPr>
          <w:rFonts w:ascii="Times New Roman" w:hAnsi="Times New Roman" w:cs="Times New Roman"/>
          <w:sz w:val="28"/>
          <w:szCs w:val="28"/>
          <w:lang w:val="kk-KZ"/>
        </w:rPr>
        <w:t>79</w:t>
      </w:r>
      <w:r w:rsidRPr="007E5BE1">
        <w:rPr>
          <w:rFonts w:ascii="Times New Roman" w:hAnsi="Times New Roman" w:cs="Times New Roman"/>
          <w:sz w:val="28"/>
          <w:szCs w:val="28"/>
          <w:lang w:val="kk-KZ"/>
        </w:rPr>
        <w:t>], И.А. Колесникова [</w:t>
      </w:r>
      <w:r w:rsidR="00ED62ED" w:rsidRPr="007E5BE1">
        <w:rPr>
          <w:rFonts w:ascii="Times New Roman" w:hAnsi="Times New Roman" w:cs="Times New Roman"/>
          <w:sz w:val="28"/>
          <w:szCs w:val="28"/>
          <w:lang w:val="kk-KZ"/>
        </w:rPr>
        <w:t>80</w:t>
      </w:r>
      <w:r w:rsidR="003648ED" w:rsidRPr="007E5BE1">
        <w:rPr>
          <w:rFonts w:ascii="Times New Roman" w:hAnsi="Times New Roman" w:cs="Times New Roman"/>
          <w:sz w:val="28"/>
          <w:szCs w:val="28"/>
          <w:lang w:val="kk-KZ"/>
        </w:rPr>
        <w:t>], Н.В.</w:t>
      </w:r>
      <w:r w:rsidRPr="007E5BE1">
        <w:rPr>
          <w:rFonts w:ascii="Times New Roman" w:hAnsi="Times New Roman" w:cs="Times New Roman"/>
          <w:sz w:val="28"/>
          <w:szCs w:val="28"/>
          <w:lang w:val="kk-KZ"/>
        </w:rPr>
        <w:t>Кузьмина [</w:t>
      </w:r>
      <w:r w:rsidR="00BB1E50"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1</w:t>
      </w:r>
      <w:r w:rsidRPr="007E5BE1">
        <w:rPr>
          <w:rFonts w:ascii="Times New Roman" w:hAnsi="Times New Roman" w:cs="Times New Roman"/>
          <w:sz w:val="28"/>
          <w:szCs w:val="28"/>
          <w:lang w:val="kk-KZ"/>
        </w:rPr>
        <w:t>], Ю.Н. Кулюткин [</w:t>
      </w:r>
      <w:r w:rsidR="00534C35"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2</w:t>
      </w:r>
      <w:r w:rsidRPr="007E5BE1">
        <w:rPr>
          <w:rFonts w:ascii="Times New Roman" w:hAnsi="Times New Roman" w:cs="Times New Roman"/>
          <w:sz w:val="28"/>
          <w:szCs w:val="28"/>
          <w:lang w:val="kk-KZ"/>
        </w:rPr>
        <w:t>], В.Г.Рындак [</w:t>
      </w:r>
      <w:r w:rsidR="00534C35"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3</w:t>
      </w:r>
      <w:r w:rsidR="0036285B" w:rsidRPr="007E5BE1">
        <w:rPr>
          <w:rFonts w:ascii="Times New Roman" w:hAnsi="Times New Roman" w:cs="Times New Roman"/>
          <w:sz w:val="28"/>
          <w:szCs w:val="28"/>
          <w:lang w:val="kk-KZ"/>
        </w:rPr>
        <w:t xml:space="preserve">], В.А.Сластенин </w:t>
      </w:r>
      <w:r w:rsidR="00AB465F" w:rsidRPr="007E5BE1">
        <w:rPr>
          <w:rFonts w:ascii="Times New Roman" w:hAnsi="Times New Roman" w:cs="Times New Roman"/>
          <w:sz w:val="28"/>
          <w:szCs w:val="28"/>
          <w:lang w:val="kk-KZ"/>
        </w:rPr>
        <w:t>[</w:t>
      </w:r>
      <w:r w:rsidR="00BB1E50"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4</w:t>
      </w:r>
      <w:r w:rsidR="0036285B" w:rsidRPr="007E5BE1">
        <w:rPr>
          <w:rFonts w:ascii="Times New Roman" w:hAnsi="Times New Roman" w:cs="Times New Roman"/>
          <w:sz w:val="28"/>
          <w:szCs w:val="28"/>
          <w:lang w:val="kk-KZ"/>
        </w:rPr>
        <w:t xml:space="preserve">], </w:t>
      </w:r>
      <w:r w:rsidR="00AB465F" w:rsidRPr="007E5BE1">
        <w:rPr>
          <w:rFonts w:ascii="Times New Roman" w:hAnsi="Times New Roman" w:cs="Times New Roman"/>
          <w:sz w:val="28"/>
          <w:szCs w:val="28"/>
          <w:lang w:val="kk-KZ"/>
        </w:rPr>
        <w:t>Г.С.</w:t>
      </w:r>
      <w:r w:rsidRPr="007E5BE1">
        <w:rPr>
          <w:rFonts w:ascii="Times New Roman" w:hAnsi="Times New Roman" w:cs="Times New Roman"/>
          <w:sz w:val="28"/>
          <w:szCs w:val="28"/>
          <w:lang w:val="kk-KZ"/>
        </w:rPr>
        <w:t>Сухобская  [</w:t>
      </w:r>
      <w:r w:rsidR="00BB1E50"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5</w:t>
      </w:r>
      <w:r w:rsidR="003648ED" w:rsidRPr="007E5BE1">
        <w:rPr>
          <w:rFonts w:ascii="Times New Roman" w:hAnsi="Times New Roman" w:cs="Times New Roman"/>
          <w:sz w:val="28"/>
          <w:szCs w:val="28"/>
          <w:lang w:val="kk-KZ"/>
        </w:rPr>
        <w:t>].</w:t>
      </w:r>
    </w:p>
    <w:p w:rsidR="00F57B64" w:rsidRPr="007E5BE1" w:rsidRDefault="00F57B64"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Әдіскер-ғалымдар </w:t>
      </w:r>
      <w:bookmarkStart w:id="12" w:name="_Hlk198123926"/>
      <w:r w:rsidRPr="007E5BE1">
        <w:rPr>
          <w:rFonts w:ascii="Times New Roman" w:hAnsi="Times New Roman" w:cs="Times New Roman"/>
          <w:sz w:val="28"/>
          <w:szCs w:val="28"/>
          <w:lang w:val="kk-KZ"/>
        </w:rPr>
        <w:t>М.</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Балақаев [</w:t>
      </w:r>
      <w:r w:rsidR="00534C35"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6</w:t>
      </w:r>
      <w:r w:rsidRPr="007E5BE1">
        <w:rPr>
          <w:rFonts w:ascii="Times New Roman" w:hAnsi="Times New Roman" w:cs="Times New Roman"/>
          <w:sz w:val="28"/>
          <w:szCs w:val="28"/>
          <w:lang w:val="kk-KZ"/>
        </w:rPr>
        <w:t>], Н.</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Уәлиев  [</w:t>
      </w:r>
      <w:r w:rsidR="00476992" w:rsidRPr="007E5BE1">
        <w:rPr>
          <w:rFonts w:ascii="Times New Roman" w:hAnsi="Times New Roman" w:cs="Times New Roman"/>
          <w:sz w:val="28"/>
          <w:szCs w:val="28"/>
          <w:lang w:val="kk-KZ"/>
        </w:rPr>
        <w:t>8</w:t>
      </w:r>
      <w:r w:rsidR="00ED62ED" w:rsidRPr="007E5BE1">
        <w:rPr>
          <w:rFonts w:ascii="Times New Roman" w:hAnsi="Times New Roman" w:cs="Times New Roman"/>
          <w:sz w:val="28"/>
          <w:szCs w:val="28"/>
          <w:lang w:val="kk-KZ"/>
        </w:rPr>
        <w:t>7</w:t>
      </w:r>
      <w:r w:rsidRPr="007E5BE1">
        <w:rPr>
          <w:rFonts w:ascii="Times New Roman" w:hAnsi="Times New Roman" w:cs="Times New Roman"/>
          <w:sz w:val="28"/>
          <w:szCs w:val="28"/>
          <w:lang w:val="kk-KZ"/>
        </w:rPr>
        <w:t>], Ф.Ш.</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Оразбаева [</w:t>
      </w:r>
      <w:r w:rsidR="00ED62ED" w:rsidRPr="007E5BE1">
        <w:rPr>
          <w:rFonts w:ascii="Times New Roman" w:hAnsi="Times New Roman" w:cs="Times New Roman"/>
          <w:sz w:val="28"/>
          <w:szCs w:val="28"/>
          <w:lang w:val="kk-KZ"/>
        </w:rPr>
        <w:t>88</w:t>
      </w:r>
      <w:r w:rsidRPr="007E5BE1">
        <w:rPr>
          <w:rFonts w:ascii="Times New Roman" w:hAnsi="Times New Roman" w:cs="Times New Roman"/>
          <w:sz w:val="28"/>
          <w:szCs w:val="28"/>
          <w:lang w:val="kk-KZ"/>
        </w:rPr>
        <w:t>], А.</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Жапбаров [</w:t>
      </w:r>
      <w:r w:rsidR="00ED62ED" w:rsidRPr="007E5BE1">
        <w:rPr>
          <w:rFonts w:ascii="Times New Roman" w:hAnsi="Times New Roman" w:cs="Times New Roman"/>
          <w:sz w:val="28"/>
          <w:szCs w:val="28"/>
          <w:lang w:val="kk-KZ"/>
        </w:rPr>
        <w:t>89</w:t>
      </w:r>
      <w:r w:rsidRPr="007E5BE1">
        <w:rPr>
          <w:rFonts w:ascii="Times New Roman" w:hAnsi="Times New Roman" w:cs="Times New Roman"/>
          <w:sz w:val="28"/>
          <w:szCs w:val="28"/>
          <w:lang w:val="kk-KZ"/>
        </w:rPr>
        <w:t>], З.</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Бейсенбаева [</w:t>
      </w:r>
      <w:r w:rsidR="00737F18"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0</w:t>
      </w:r>
      <w:r w:rsidRPr="007E5BE1">
        <w:rPr>
          <w:rFonts w:ascii="Times New Roman" w:hAnsi="Times New Roman" w:cs="Times New Roman"/>
          <w:sz w:val="28"/>
          <w:szCs w:val="28"/>
          <w:lang w:val="kk-KZ"/>
        </w:rPr>
        <w:t xml:space="preserve">], </w:t>
      </w:r>
      <w:r w:rsidR="004B53DA" w:rsidRPr="007E5BE1">
        <w:rPr>
          <w:rFonts w:ascii="Times New Roman" w:hAnsi="Times New Roman" w:cs="Times New Roman"/>
          <w:sz w:val="28"/>
          <w:szCs w:val="28"/>
          <w:lang w:val="kk-KZ"/>
        </w:rPr>
        <w:t xml:space="preserve">С.Р. Рахметова </w:t>
      </w:r>
      <w:r w:rsidRPr="007E5BE1">
        <w:rPr>
          <w:rFonts w:ascii="Times New Roman" w:hAnsi="Times New Roman" w:cs="Times New Roman"/>
          <w:sz w:val="28"/>
          <w:szCs w:val="28"/>
          <w:lang w:val="kk-KZ"/>
        </w:rPr>
        <w:t>[</w:t>
      </w:r>
      <w:r w:rsidR="00737F18"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1</w:t>
      </w:r>
      <w:r w:rsidRPr="007E5BE1">
        <w:rPr>
          <w:rFonts w:ascii="Times New Roman" w:hAnsi="Times New Roman" w:cs="Times New Roman"/>
          <w:sz w:val="28"/>
          <w:szCs w:val="28"/>
          <w:lang w:val="kk-KZ"/>
        </w:rPr>
        <w:t>], Қ.Молдабек [</w:t>
      </w:r>
      <w:r w:rsidR="00737F18"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2</w:t>
      </w:r>
      <w:r w:rsidRPr="007E5BE1">
        <w:rPr>
          <w:rFonts w:ascii="Times New Roman" w:hAnsi="Times New Roman" w:cs="Times New Roman"/>
          <w:sz w:val="28"/>
          <w:szCs w:val="28"/>
          <w:lang w:val="kk-KZ"/>
        </w:rPr>
        <w:t xml:space="preserve">], </w:t>
      </w:r>
      <w:r w:rsidR="004B53DA" w:rsidRPr="004B53DA">
        <w:rPr>
          <w:rFonts w:ascii="Times New Roman" w:hAnsi="Times New Roman" w:cs="Times New Roman"/>
          <w:sz w:val="28"/>
          <w:szCs w:val="28"/>
          <w:lang w:val="kk-KZ"/>
        </w:rPr>
        <w:t xml:space="preserve">Ж.Т. Дәулетбекова </w:t>
      </w:r>
      <w:r w:rsidRPr="007E5BE1">
        <w:rPr>
          <w:rFonts w:ascii="Times New Roman" w:hAnsi="Times New Roman" w:cs="Times New Roman"/>
          <w:sz w:val="28"/>
          <w:szCs w:val="28"/>
          <w:lang w:val="kk-KZ"/>
        </w:rPr>
        <w:t>[</w:t>
      </w:r>
      <w:r w:rsidR="00737F18"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3</w:t>
      </w:r>
      <w:r w:rsidRPr="007E5BE1">
        <w:rPr>
          <w:rFonts w:ascii="Times New Roman" w:hAnsi="Times New Roman" w:cs="Times New Roman"/>
          <w:sz w:val="28"/>
          <w:szCs w:val="28"/>
          <w:lang w:val="kk-KZ"/>
        </w:rPr>
        <w:t>], Ә.Е.</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Жұмабаева [</w:t>
      </w:r>
      <w:r w:rsidR="00737F18"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4</w:t>
      </w:r>
      <w:r w:rsidRPr="007E5BE1">
        <w:rPr>
          <w:rFonts w:ascii="Times New Roman" w:hAnsi="Times New Roman" w:cs="Times New Roman"/>
          <w:sz w:val="28"/>
          <w:szCs w:val="28"/>
          <w:lang w:val="kk-KZ"/>
        </w:rPr>
        <w:t>], Г.И.Уәйісова [</w:t>
      </w:r>
      <w:r w:rsidR="00737F18"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5</w:t>
      </w:r>
      <w:r w:rsidRPr="007E5BE1">
        <w:rPr>
          <w:rFonts w:ascii="Times New Roman" w:hAnsi="Times New Roman" w:cs="Times New Roman"/>
          <w:sz w:val="28"/>
          <w:szCs w:val="28"/>
          <w:lang w:val="kk-KZ"/>
        </w:rPr>
        <w:t>], Г.Т.Садуақас [</w:t>
      </w:r>
      <w:r w:rsidR="00534C35"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6</w:t>
      </w:r>
      <w:r w:rsidRPr="007E5BE1">
        <w:rPr>
          <w:rFonts w:ascii="Times New Roman" w:hAnsi="Times New Roman" w:cs="Times New Roman"/>
          <w:sz w:val="28"/>
          <w:szCs w:val="28"/>
          <w:lang w:val="kk-KZ"/>
        </w:rPr>
        <w:t>],  А.Д.</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Рыс</w:t>
      </w:r>
      <w:r w:rsidR="00D62873" w:rsidRPr="007E5BE1">
        <w:rPr>
          <w:rFonts w:ascii="Times New Roman" w:hAnsi="Times New Roman" w:cs="Times New Roman"/>
          <w:sz w:val="28"/>
          <w:szCs w:val="28"/>
          <w:lang w:val="kk-KZ"/>
        </w:rPr>
        <w:t>ку</w:t>
      </w:r>
      <w:r w:rsidRPr="007E5BE1">
        <w:rPr>
          <w:rFonts w:ascii="Times New Roman" w:hAnsi="Times New Roman" w:cs="Times New Roman"/>
          <w:sz w:val="28"/>
          <w:szCs w:val="28"/>
          <w:lang w:val="kk-KZ"/>
        </w:rPr>
        <w:t>лбекова [</w:t>
      </w:r>
      <w:r w:rsidR="00476992" w:rsidRPr="007E5BE1">
        <w:rPr>
          <w:rFonts w:ascii="Times New Roman" w:hAnsi="Times New Roman" w:cs="Times New Roman"/>
          <w:sz w:val="28"/>
          <w:szCs w:val="28"/>
          <w:lang w:val="kk-KZ"/>
        </w:rPr>
        <w:t>9</w:t>
      </w:r>
      <w:r w:rsidR="00ED62ED" w:rsidRPr="007E5BE1">
        <w:rPr>
          <w:rFonts w:ascii="Times New Roman" w:hAnsi="Times New Roman" w:cs="Times New Roman"/>
          <w:sz w:val="28"/>
          <w:szCs w:val="28"/>
          <w:lang w:val="kk-KZ"/>
        </w:rPr>
        <w:t>7</w:t>
      </w:r>
      <w:r w:rsidRPr="007E5BE1">
        <w:rPr>
          <w:rFonts w:ascii="Times New Roman" w:hAnsi="Times New Roman" w:cs="Times New Roman"/>
          <w:sz w:val="28"/>
          <w:szCs w:val="28"/>
          <w:lang w:val="kk-KZ"/>
        </w:rPr>
        <w:t>], М.К.</w:t>
      </w:r>
      <w:r w:rsidR="00B569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Метербаева [</w:t>
      </w:r>
      <w:r w:rsidR="00ED62ED" w:rsidRPr="007E5BE1">
        <w:rPr>
          <w:rFonts w:ascii="Times New Roman" w:hAnsi="Times New Roman" w:cs="Times New Roman"/>
          <w:sz w:val="28"/>
          <w:szCs w:val="28"/>
          <w:lang w:val="kk-KZ"/>
        </w:rPr>
        <w:t xml:space="preserve">98], </w:t>
      </w:r>
      <w:r w:rsidRPr="007E5BE1">
        <w:rPr>
          <w:rFonts w:ascii="Times New Roman" w:hAnsi="Times New Roman" w:cs="Times New Roman"/>
          <w:sz w:val="28"/>
          <w:szCs w:val="28"/>
          <w:lang w:val="kk-KZ"/>
        </w:rPr>
        <w:t xml:space="preserve"> </w:t>
      </w:r>
      <w:bookmarkEnd w:id="12"/>
      <w:r w:rsidRPr="007E5BE1">
        <w:rPr>
          <w:rFonts w:ascii="Times New Roman" w:hAnsi="Times New Roman" w:cs="Times New Roman"/>
          <w:sz w:val="28"/>
          <w:szCs w:val="28"/>
          <w:lang w:val="kk-KZ"/>
        </w:rPr>
        <w:t>еңбектерінде тұлғаның қарым-қатынас мәдениетінің теориясы мен әдістемесін қарастырған.</w:t>
      </w:r>
    </w:p>
    <w:p w:rsidR="000027AF" w:rsidRPr="007E5BE1" w:rsidRDefault="000027A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Ғылыми зерттеулер психологиялық, педагогикалық, әдістемелік талдаудан аталған мәселені жаңа бағытта шешудің мазмұнын, педагогикалық технологиясын құруды, қарым-қатынас мәдениеттін қалыптастыру тұлғаға-бағдарлы тұрғыда ұйымдастыруды талап етеді. Қазіргі заман жоғары оқу орнында болашақ мамандарды бастауыш сынып оқушыларының қарым-қатынас мәдениетін қалыптастыруға даярлаудың теориялық тұрғыда негізделмеуі мен оны жүзеге асыратын әдістемесінің жоқтығы арасындағы қарама-қайшылықтар туындайды.  Осы қарама-қайшылықтардың шешімін іздестіру біздің зерттеу жұмысымызды тақырыбын </w:t>
      </w:r>
      <w:r w:rsidRPr="007E5BE1">
        <w:rPr>
          <w:rFonts w:ascii="Times New Roman" w:hAnsi="Times New Roman" w:cs="Times New Roman"/>
          <w:b/>
          <w:i/>
          <w:sz w:val="28"/>
          <w:szCs w:val="28"/>
          <w:lang w:val="kk-KZ"/>
        </w:rPr>
        <w:t>«Болашақ мамандарды бастауыш сынып оқушыларының қарым-қатынас мәдениетін қалыптастыруға  даярлау»</w:t>
      </w:r>
      <w:r w:rsidRPr="007E5BE1">
        <w:rPr>
          <w:rFonts w:ascii="Times New Roman" w:hAnsi="Times New Roman" w:cs="Times New Roman"/>
          <w:sz w:val="28"/>
          <w:szCs w:val="28"/>
          <w:lang w:val="kk-KZ"/>
        </w:rPr>
        <w:t>,- деп таңдауымызға негіз  болды.</w:t>
      </w:r>
    </w:p>
    <w:p w:rsidR="000027AF" w:rsidRPr="007E5BE1" w:rsidRDefault="000027A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      Зерттеудің мақсаты:</w:t>
      </w:r>
      <w:r w:rsidRPr="007E5BE1">
        <w:rPr>
          <w:rFonts w:ascii="Times New Roman" w:hAnsi="Times New Roman" w:cs="Times New Roman"/>
          <w:sz w:val="28"/>
          <w:szCs w:val="28"/>
          <w:lang w:val="kk-KZ"/>
        </w:rPr>
        <w:t xml:space="preserve"> Болашақ мамандарды бастауыш сынып оқушыларының қарым-қатынас мәдениетін қалыптастыруға</w:t>
      </w:r>
      <w:r w:rsidRPr="007E5BE1">
        <w:rPr>
          <w:rFonts w:ascii="Times New Roman" w:hAnsi="Times New Roman" w:cs="Times New Roman"/>
          <w:b/>
          <w:i/>
          <w:sz w:val="28"/>
          <w:szCs w:val="28"/>
          <w:lang w:val="kk-KZ"/>
        </w:rPr>
        <w:t xml:space="preserve"> </w:t>
      </w:r>
      <w:r w:rsidRPr="007E5BE1">
        <w:rPr>
          <w:rFonts w:ascii="Times New Roman" w:hAnsi="Times New Roman" w:cs="Times New Roman"/>
          <w:sz w:val="28"/>
          <w:szCs w:val="28"/>
          <w:lang w:val="kk-KZ"/>
        </w:rPr>
        <w:t xml:space="preserve">даярлаудың ғылыми-теориялық-әдіснамалық негіздерін айқындау, әдістемесін жасап тиімділігін эксперимент арқылы дәлелдеу, ғылыми негізделген  ұсыныстар беру.  </w:t>
      </w:r>
    </w:p>
    <w:p w:rsidR="000027AF" w:rsidRPr="007E5BE1" w:rsidRDefault="000027A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      Зерттеудің нысаны:</w:t>
      </w:r>
      <w:r w:rsidRPr="007E5BE1">
        <w:rPr>
          <w:rFonts w:ascii="Times New Roman" w:hAnsi="Times New Roman" w:cs="Times New Roman"/>
          <w:sz w:val="28"/>
          <w:szCs w:val="28"/>
          <w:lang w:val="kk-KZ"/>
        </w:rPr>
        <w:t xml:space="preserve"> жоғары оқу орнындағы оқыту үдерісі. </w:t>
      </w:r>
    </w:p>
    <w:p w:rsidR="000027AF" w:rsidRPr="007E5BE1" w:rsidRDefault="000027A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lastRenderedPageBreak/>
        <w:t xml:space="preserve">      Зерттеудің пәні:</w:t>
      </w:r>
      <w:r w:rsidRPr="007E5BE1">
        <w:rPr>
          <w:rFonts w:ascii="Times New Roman" w:hAnsi="Times New Roman" w:cs="Times New Roman"/>
          <w:sz w:val="28"/>
          <w:szCs w:val="28"/>
          <w:lang w:val="kk-KZ"/>
        </w:rPr>
        <w:t xml:space="preserve"> кәсіби білім алу барысында болашақ мамандарды бастауыш сынып оқушыларының қарым-қатынас мәдениетін қалыптастыруға</w:t>
      </w:r>
      <w:r w:rsidRPr="007E5BE1">
        <w:rPr>
          <w:rFonts w:ascii="Times New Roman" w:hAnsi="Times New Roman" w:cs="Times New Roman"/>
          <w:b/>
          <w:i/>
          <w:sz w:val="28"/>
          <w:szCs w:val="28"/>
          <w:lang w:val="kk-KZ"/>
        </w:rPr>
        <w:t xml:space="preserve">  </w:t>
      </w:r>
      <w:r w:rsidRPr="007E5BE1">
        <w:rPr>
          <w:rFonts w:ascii="Times New Roman" w:hAnsi="Times New Roman" w:cs="Times New Roman"/>
          <w:sz w:val="28"/>
          <w:szCs w:val="28"/>
          <w:lang w:val="kk-KZ"/>
        </w:rPr>
        <w:t>даярлау.</w:t>
      </w:r>
    </w:p>
    <w:p w:rsidR="000027AF" w:rsidRPr="007E5BE1" w:rsidRDefault="000027A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Зерттеу теориялық және әдіснамалық негіздері:</w:t>
      </w:r>
      <w:r w:rsidRPr="007E5BE1">
        <w:rPr>
          <w:rFonts w:ascii="Times New Roman" w:hAnsi="Times New Roman" w:cs="Times New Roman"/>
          <w:sz w:val="28"/>
          <w:szCs w:val="28"/>
          <w:lang w:val="kk-KZ"/>
        </w:rPr>
        <w:t xml:space="preserve"> тұлғаның іс-әрекетте қалыптасуы туралы философиялық, психологиялық, педагогикалық ілімдер, тұжырымдамалар, ақыл-ой іс-әрекетін сатылап қалыптастыру теориясы; рефлексия; өзін-өзі дамыту туралы тұжырымдамалар; тұлғалық-бағдарлы оқыту тұжырымдамасы, қарым-қатынас мәдениеті туралы педагогика мен психологиядағы теориялық қағидалар, кәсіби құзыреттілікті қалыптастыру туралы ғылыми тұжырымдамалар, оқытудың дидактикалық заңдары мен принциптері.</w:t>
      </w:r>
    </w:p>
    <w:p w:rsidR="000027AF" w:rsidRPr="007E5BE1" w:rsidRDefault="000027AF" w:rsidP="00EF040D">
      <w:pPr>
        <w:tabs>
          <w:tab w:val="left" w:pos="709"/>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Болашақ мамандардың оқу-танымдық әрекетінде бастауыш сынып оқушыларының қарым-қатынас мәдениетін қалыптастыруға дайындығының маңыздылығы алға шығады. Студенттердің белсенділігін, ізденімпаздығын, шығармашылық қабілеттерін дамытатын, оқу-танымдық әрекетінде бастауыш сынып оқушыларының қарым-қатынас мәдениетін қалыптастыруға даярлау мәселесі теориялық-әдіснамалық  тұрғыда негізделеді. Осы бағыттағы зерттеулер біздің зерттеу жұмысымыздың теориялық негізін құрайды.</w:t>
      </w:r>
    </w:p>
    <w:p w:rsidR="000027AF" w:rsidRPr="007E5BE1" w:rsidRDefault="000027AF" w:rsidP="00EF040D">
      <w:pPr>
        <w:tabs>
          <w:tab w:val="left" w:pos="851"/>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2. «Қарым-қатынас», «мәдениет», «қарым-қатынас мәдениеті» ұғымдарының психологиялық-педагогикалық тұрғыда нақтыланған мәні мен оның сипаты зерттеу жұмысымыздың теориялық негізі болып табылады. Қарым-қатынастың мәні адамдардың бір-біріне ықпал етуімен, ақпарат алмасуымен анықталатыны тұрғысынан нақтыланады. «Оқушылардың қарым-қатынас мәдениеті» ұғымы педагогикалық құбылыс ретінде қарастырылып, оқыту үдерісінде оқушылардың қарым-қатынас мәдениетін қалыптастыру мәселесі талданып, болашақ мамандарды оқушылардың қарым-қатынас мәдениетін қалыптастыруға даярлаудың негізі ретінде педагогикалық аспектілерінің маңызды сипаттамалары қарастырылады. Болашақ мамандарды бастауыш сынып оқушыларының қарым-қатынас мәдениетін қалыптастыруға даярлау мәселесі психологиялық проблема ретінде  зерттеліп,  бағыттылық, қабілеттер, мінез бен өзін-өзі бақылау сияқты  іс-әрекеттің төрт құрылымды бөліктері, қарым-қатынас түрлері – әлеуметтік, бағдарлаушы, топтық, топаралық зерттеу жұмысымызға тірек ұғымдар ретінде талданады.</w:t>
      </w:r>
    </w:p>
    <w:p w:rsidR="000027AF" w:rsidRPr="007E5BE1" w:rsidRDefault="000027AF" w:rsidP="00394D65">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3. Болашақ мамандарды бастауыш сынып оқушыларының қарым-қатынас мәдениетін қалыптастыруға даярлауда  оқыту үдерісінде іске асыру, бірлескен іс-әрекет пен қарым-қатынастың субъектілік дамуын, яғни оқушының логикалық ойлауын, қабілетін жетілдіріп, топтық, топаралық жұмыстарды орындауда қарым-қатынас бірліктерін оқылым, тыңдалым, айтылым жазылым орынды қолдануы болып табылады. </w:t>
      </w:r>
    </w:p>
    <w:p w:rsidR="00611A8D" w:rsidRPr="00394D65" w:rsidRDefault="000027AF" w:rsidP="00394D65">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     Зepттeу нәтижeлepiнiң дәлeлдiлiгi мeн нeгiздiлiгi:</w:t>
      </w:r>
      <w:r w:rsidRPr="007E5BE1">
        <w:rPr>
          <w:rFonts w:ascii="Times New Roman" w:hAnsi="Times New Roman" w:cs="Times New Roman"/>
          <w:sz w:val="28"/>
          <w:szCs w:val="28"/>
          <w:lang w:val="kk-KZ"/>
        </w:rPr>
        <w:t xml:space="preserve"> зерттеудің ғылыми-педагогикалық негіздерімен, зерттеу пәніне сәйкес қарастырылған педагогикалық технологиялардың сараланып қолданылуымен, тәжірибелік-эксперимент жұмысының жоспарымен, зерттеу мақсатының міндеттерге </w:t>
      </w:r>
      <w:r w:rsidRPr="007E5BE1">
        <w:rPr>
          <w:rFonts w:ascii="Times New Roman" w:hAnsi="Times New Roman" w:cs="Times New Roman"/>
          <w:sz w:val="28"/>
          <w:szCs w:val="28"/>
          <w:lang w:val="kk-KZ"/>
        </w:rPr>
        <w:lastRenderedPageBreak/>
        <w:t>сәйкестілігімен алынған бастапқы және соңғы нәтижелердің математикалық-статистикалық әдістерді қолданумен, анықталған мазмұндық фактілер мен оқу-зерттеу және ғылыми-зерттеу іс-әрекеттерін тексерумен арнайы курсты жоғары оқу орнының тәжірибес</w:t>
      </w:r>
      <w:r w:rsidR="00394D65">
        <w:rPr>
          <w:rFonts w:ascii="Times New Roman" w:hAnsi="Times New Roman" w:cs="Times New Roman"/>
          <w:sz w:val="28"/>
          <w:szCs w:val="28"/>
          <w:lang w:val="kk-KZ"/>
        </w:rPr>
        <w:t xml:space="preserve">іне енгізумен қамтамасыз етілді </w:t>
      </w:r>
      <w:r w:rsidR="00611A8D" w:rsidRPr="00394D65">
        <w:rPr>
          <w:rFonts w:ascii="Times New Roman" w:eastAsia="Times New Roman" w:hAnsi="Times New Roman" w:cs="Times New Roman"/>
          <w:kern w:val="36"/>
          <w:sz w:val="28"/>
          <w:szCs w:val="28"/>
          <w:lang w:val="kk-KZ"/>
        </w:rPr>
        <w:t>to create a communication culture through educational technologies.</w:t>
      </w:r>
      <w:r w:rsidR="00611A8D" w:rsidRPr="00394D65">
        <w:rPr>
          <w:rFonts w:ascii="Times New Roman" w:hAnsi="Times New Roman" w:cs="Times New Roman"/>
          <w:sz w:val="28"/>
          <w:szCs w:val="28"/>
          <w:lang w:val="kk-KZ"/>
        </w:rPr>
        <w:t xml:space="preserve"> </w:t>
      </w:r>
      <w:hyperlink r:id="rId8" w:history="1">
        <w:r w:rsidR="00611A8D" w:rsidRPr="0068603E">
          <w:rPr>
            <w:rFonts w:ascii="Times New Roman" w:eastAsia="Times New Roman" w:hAnsi="Times New Roman" w:cs="Times New Roman"/>
            <w:sz w:val="28"/>
            <w:szCs w:val="28"/>
            <w:u w:val="single"/>
            <w:bdr w:val="none" w:sz="0" w:space="0" w:color="auto" w:frame="1"/>
            <w:lang w:val="en-US"/>
          </w:rPr>
          <w:t>Cypriot Journal of Educational ciences</w:t>
        </w:r>
      </w:hyperlink>
      <w:r w:rsidR="00611A8D" w:rsidRPr="0068603E">
        <w:rPr>
          <w:rFonts w:ascii="Times New Roman" w:eastAsia="Times New Roman" w:hAnsi="Times New Roman" w:cs="Times New Roman"/>
          <w:sz w:val="28"/>
          <w:szCs w:val="28"/>
          <w:lang w:val="en-US"/>
        </w:rPr>
        <w:t xml:space="preserve"> 17(8):2709-2719 Aug 31, 2022 </w:t>
      </w:r>
      <w:hyperlink r:id="rId9" w:history="1">
        <w:r w:rsidR="00611A8D" w:rsidRPr="0068603E">
          <w:rPr>
            <w:rFonts w:ascii="Times New Roman" w:eastAsia="Times New Roman" w:hAnsi="Times New Roman" w:cs="Times New Roman"/>
            <w:sz w:val="28"/>
            <w:szCs w:val="28"/>
            <w:u w:val="single"/>
            <w:lang w:val="en-US"/>
          </w:rPr>
          <w:t>https://doi.org/10.18844/cjes.v17i8.7827</w:t>
        </w:r>
      </w:hyperlink>
      <w:r w:rsidRPr="0068603E">
        <w:rPr>
          <w:rFonts w:ascii="Times New Roman" w:eastAsia="Times New Roman" w:hAnsi="Times New Roman" w:cs="Times New Roman"/>
          <w:sz w:val="28"/>
          <w:szCs w:val="28"/>
          <w:u w:val="single"/>
          <w:lang w:val="kk-KZ"/>
        </w:rPr>
        <w:t xml:space="preserve"> </w:t>
      </w:r>
    </w:p>
    <w:p w:rsidR="00671C8F" w:rsidRPr="007E5BE1" w:rsidRDefault="00611A8D" w:rsidP="00EF040D">
      <w:pPr>
        <w:shd w:val="clear" w:color="auto" w:fill="FFFFFF"/>
        <w:tabs>
          <w:tab w:val="left" w:pos="9639"/>
        </w:tabs>
        <w:spacing w:after="0" w:line="240" w:lineRule="auto"/>
        <w:ind w:firstLine="709"/>
        <w:jc w:val="both"/>
        <w:rPr>
          <w:rFonts w:ascii="Times New Roman" w:hAnsi="Times New Roman" w:cs="Times New Roman"/>
          <w:color w:val="0000FF"/>
          <w:sz w:val="28"/>
          <w:szCs w:val="28"/>
        </w:rPr>
      </w:pPr>
      <w:r w:rsidRPr="007E5BE1">
        <w:rPr>
          <w:rFonts w:ascii="Times New Roman" w:eastAsia="Times New Roman" w:hAnsi="Times New Roman" w:cs="Times New Roman"/>
          <w:color w:val="333333"/>
          <w:sz w:val="28"/>
          <w:szCs w:val="28"/>
        </w:rPr>
        <w:t>2.</w:t>
      </w:r>
      <w:r w:rsidR="00671C8F" w:rsidRPr="007E5BE1">
        <w:rPr>
          <w:rFonts w:ascii="Times New Roman" w:eastAsia="Times New Roman" w:hAnsi="Times New Roman" w:cs="Times New Roman"/>
          <w:color w:val="333333"/>
          <w:sz w:val="28"/>
          <w:szCs w:val="28"/>
          <w:lang w:val="kk-KZ"/>
        </w:rPr>
        <w:t xml:space="preserve"> </w:t>
      </w:r>
      <w:r w:rsidR="00671C8F" w:rsidRPr="007E5BE1">
        <w:rPr>
          <w:rStyle w:val="afd"/>
          <w:rFonts w:ascii="Times New Roman" w:hAnsi="Times New Roman" w:cs="Times New Roman"/>
          <w:b w:val="0"/>
          <w:sz w:val="28"/>
          <w:szCs w:val="28"/>
          <w:shd w:val="clear" w:color="auto" w:fill="FFFFFF"/>
        </w:rPr>
        <w:t xml:space="preserve">Журнал «Известия КазУМОиМЯ имени Абылай хана», серия </w:t>
      </w:r>
      <w:r w:rsidR="00671C8F" w:rsidRPr="007E5BE1">
        <w:rPr>
          <w:rStyle w:val="afd"/>
          <w:rFonts w:ascii="Times New Roman" w:hAnsi="Times New Roman" w:cs="Times New Roman"/>
          <w:b w:val="0"/>
          <w:sz w:val="28"/>
          <w:szCs w:val="28"/>
          <w:shd w:val="clear" w:color="auto" w:fill="FFFFFF"/>
          <w:lang w:val="kk-KZ"/>
        </w:rPr>
        <w:t xml:space="preserve"> п</w:t>
      </w:r>
      <w:r w:rsidR="00671C8F" w:rsidRPr="007E5BE1">
        <w:rPr>
          <w:rStyle w:val="afd"/>
          <w:rFonts w:ascii="Times New Roman" w:hAnsi="Times New Roman" w:cs="Times New Roman"/>
          <w:b w:val="0"/>
          <w:sz w:val="28"/>
          <w:szCs w:val="28"/>
          <w:shd w:val="clear" w:color="auto" w:fill="FFFFFF"/>
        </w:rPr>
        <w:t>едагогические науки»</w:t>
      </w:r>
      <w:r w:rsidR="00671C8F" w:rsidRPr="007E5BE1">
        <w:rPr>
          <w:rStyle w:val="afd"/>
          <w:rFonts w:ascii="Times New Roman" w:hAnsi="Times New Roman" w:cs="Times New Roman"/>
          <w:b w:val="0"/>
          <w:sz w:val="28"/>
          <w:szCs w:val="28"/>
          <w:shd w:val="clear" w:color="auto" w:fill="FFFFFF"/>
          <w:lang w:val="kk-KZ"/>
        </w:rPr>
        <w:t xml:space="preserve"> </w:t>
      </w:r>
      <w:hyperlink r:id="rId10" w:history="1">
        <w:r w:rsidR="00671C8F" w:rsidRPr="007E5BE1">
          <w:rPr>
            <w:rStyle w:val="afe"/>
            <w:rFonts w:ascii="Times New Roman" w:hAnsi="Times New Roman" w:cs="Times New Roman"/>
            <w:sz w:val="28"/>
            <w:szCs w:val="28"/>
            <w:lang w:val="kk-KZ"/>
          </w:rPr>
          <w:t>https://doi.org/10.48371/PEDS.2024.75.4.035</w:t>
        </w:r>
      </w:hyperlink>
      <w:r w:rsidR="000027AF" w:rsidRPr="007E5BE1">
        <w:rPr>
          <w:rStyle w:val="afe"/>
          <w:rFonts w:ascii="Times New Roman" w:hAnsi="Times New Roman" w:cs="Times New Roman"/>
          <w:sz w:val="28"/>
          <w:szCs w:val="28"/>
        </w:rPr>
        <w:t xml:space="preserve"> </w:t>
      </w:r>
    </w:p>
    <w:p w:rsidR="00452B38" w:rsidRPr="007E5BE1" w:rsidRDefault="00671C8F" w:rsidP="00EF040D">
      <w:pPr>
        <w:tabs>
          <w:tab w:val="left" w:pos="9639"/>
        </w:tabs>
        <w:spacing w:after="0" w:line="240" w:lineRule="auto"/>
        <w:ind w:firstLine="709"/>
        <w:jc w:val="both"/>
        <w:rPr>
          <w:rFonts w:ascii="Times New Roman" w:eastAsia="Times New Roman" w:hAnsi="Times New Roman" w:cs="Times New Roman"/>
          <w:color w:val="008ACB"/>
          <w:sz w:val="28"/>
          <w:szCs w:val="28"/>
          <w:u w:val="single"/>
        </w:rPr>
      </w:pPr>
      <w:r w:rsidRPr="007E5BE1">
        <w:rPr>
          <w:rFonts w:ascii="Times New Roman" w:eastAsia="Times New Roman" w:hAnsi="Times New Roman" w:cs="Times New Roman"/>
          <w:bCs/>
          <w:color w:val="000000"/>
          <w:kern w:val="36"/>
          <w:sz w:val="28"/>
          <w:szCs w:val="28"/>
        </w:rPr>
        <w:t>3.</w:t>
      </w:r>
      <w:r w:rsidRPr="007E5BE1">
        <w:rPr>
          <w:rFonts w:ascii="Times New Roman" w:hAnsi="Times New Roman" w:cs="Times New Roman"/>
          <w:sz w:val="24"/>
          <w:szCs w:val="24"/>
          <w:shd w:val="clear" w:color="auto" w:fill="FFFFFF"/>
        </w:rPr>
        <w:t xml:space="preserve"> </w:t>
      </w:r>
      <w:r w:rsidRPr="007E5BE1">
        <w:rPr>
          <w:rFonts w:ascii="Times New Roman" w:hAnsi="Times New Roman" w:cs="Times New Roman"/>
          <w:sz w:val="28"/>
          <w:szCs w:val="28"/>
          <w:shd w:val="clear" w:color="auto" w:fill="FFFFFF"/>
        </w:rPr>
        <w:t>Роль социального интеллекта в формировании культуры общения у учащихся начальных классов: систематический обзор.</w:t>
      </w:r>
      <w:r w:rsidR="00561EAE" w:rsidRPr="007E5BE1">
        <w:rPr>
          <w:rFonts w:ascii="Times New Roman" w:hAnsi="Times New Roman" w:cs="Times New Roman"/>
          <w:sz w:val="28"/>
          <w:szCs w:val="28"/>
          <w:shd w:val="clear" w:color="auto" w:fill="FFFFFF"/>
        </w:rPr>
        <w:t xml:space="preserve"> </w:t>
      </w:r>
      <w:r w:rsidRPr="007E5BE1">
        <w:rPr>
          <w:rFonts w:ascii="Times New Roman" w:hAnsi="Times New Roman" w:cs="Times New Roman"/>
          <w:sz w:val="28"/>
          <w:szCs w:val="28"/>
          <w:shd w:val="clear" w:color="auto" w:fill="FFFFFF"/>
        </w:rPr>
        <w:t>Қазақстан Республикасы Оқу-ағарту министрлігі</w:t>
      </w:r>
      <w:r w:rsidR="0090739B" w:rsidRPr="007E5BE1">
        <w:rPr>
          <w:rFonts w:ascii="Times New Roman" w:hAnsi="Times New Roman" w:cs="Times New Roman"/>
          <w:sz w:val="28"/>
          <w:szCs w:val="28"/>
          <w:shd w:val="clear" w:color="auto" w:fill="FFFFFF"/>
        </w:rPr>
        <w:t xml:space="preserve"> Ы.</w:t>
      </w:r>
      <w:r w:rsidRPr="007E5BE1">
        <w:rPr>
          <w:rFonts w:ascii="Times New Roman" w:hAnsi="Times New Roman" w:cs="Times New Roman"/>
          <w:sz w:val="28"/>
          <w:szCs w:val="28"/>
          <w:shd w:val="clear" w:color="auto" w:fill="FFFFFF"/>
        </w:rPr>
        <w:t>Алтынсарин атындағы Ұлттық білім академиясы</w:t>
      </w:r>
      <w:r w:rsidRPr="007E5BE1">
        <w:rPr>
          <w:rFonts w:ascii="Times New Roman" w:hAnsi="Times New Roman" w:cs="Times New Roman"/>
          <w:sz w:val="28"/>
          <w:szCs w:val="28"/>
          <w:shd w:val="clear" w:color="auto" w:fill="FFFFFF"/>
          <w:lang w:val="kk-KZ"/>
        </w:rPr>
        <w:t>.</w:t>
      </w:r>
      <w:r w:rsidRPr="007E5BE1">
        <w:rPr>
          <w:rFonts w:ascii="Times New Roman" w:hAnsi="Times New Roman" w:cs="Times New Roman"/>
          <w:sz w:val="28"/>
          <w:szCs w:val="28"/>
          <w:shd w:val="clear" w:color="auto" w:fill="FFFFFF"/>
        </w:rPr>
        <w:t xml:space="preserve"> Ғылыми-педагогикалық журнал. </w:t>
      </w:r>
      <w:hyperlink r:id="rId11" w:history="1">
        <w:r w:rsidR="00452B38" w:rsidRPr="007E5BE1">
          <w:rPr>
            <w:rStyle w:val="afe"/>
            <w:rFonts w:ascii="Times New Roman" w:eastAsia="Times New Roman" w:hAnsi="Times New Roman" w:cs="Times New Roman"/>
            <w:sz w:val="28"/>
            <w:szCs w:val="28"/>
          </w:rPr>
          <w:t>https://doi.org/10.59941/2960-0642-2025-1-180-190</w:t>
        </w:r>
      </w:hyperlink>
      <w:r w:rsidR="000027AF" w:rsidRPr="007E5BE1">
        <w:rPr>
          <w:rStyle w:val="afe"/>
          <w:rFonts w:ascii="Times New Roman" w:eastAsia="Times New Roman" w:hAnsi="Times New Roman" w:cs="Times New Roman"/>
          <w:sz w:val="28"/>
          <w:szCs w:val="28"/>
        </w:rPr>
        <w:t xml:space="preserve"> </w:t>
      </w:r>
    </w:p>
    <w:p w:rsidR="00561EAE" w:rsidRPr="007E5BE1" w:rsidRDefault="00671C8F" w:rsidP="00EF040D">
      <w:pPr>
        <w:tabs>
          <w:tab w:val="left" w:pos="9639"/>
        </w:tabs>
        <w:spacing w:after="0" w:line="240" w:lineRule="auto"/>
        <w:ind w:firstLine="709"/>
        <w:jc w:val="both"/>
        <w:rPr>
          <w:rStyle w:val="afd"/>
          <w:rFonts w:ascii="Times New Roman" w:hAnsi="Times New Roman" w:cs="Times New Roman"/>
          <w:b w:val="0"/>
          <w:sz w:val="28"/>
          <w:szCs w:val="28"/>
          <w:shd w:val="clear" w:color="auto" w:fill="FFFFFF"/>
          <w:lang w:val="kk-KZ"/>
        </w:rPr>
      </w:pPr>
      <w:r w:rsidRPr="007E5BE1">
        <w:rPr>
          <w:rFonts w:ascii="Times New Roman" w:hAnsi="Times New Roman" w:cs="Times New Roman"/>
          <w:bCs/>
          <w:sz w:val="28"/>
          <w:szCs w:val="28"/>
        </w:rPr>
        <w:t>4.</w:t>
      </w:r>
      <w:r w:rsidR="00561EAE" w:rsidRPr="007E5BE1">
        <w:rPr>
          <w:rFonts w:ascii="Times New Roman" w:eastAsia="Times New Roman" w:hAnsi="Times New Roman" w:cs="Times New Roman"/>
          <w:bCs/>
          <w:kern w:val="36"/>
          <w:sz w:val="24"/>
          <w:szCs w:val="24"/>
          <w:lang w:val="kk-KZ"/>
        </w:rPr>
        <w:t xml:space="preserve"> </w:t>
      </w:r>
      <w:r w:rsidR="00561EAE" w:rsidRPr="007E5BE1">
        <w:rPr>
          <w:rFonts w:ascii="Times New Roman" w:eastAsia="Times New Roman" w:hAnsi="Times New Roman" w:cs="Times New Roman"/>
          <w:bCs/>
          <w:kern w:val="36"/>
          <w:sz w:val="28"/>
          <w:szCs w:val="28"/>
          <w:lang w:val="kk-KZ"/>
        </w:rPr>
        <w:t xml:space="preserve">Болашақ мамандардың қарым-қатынас мәдениетінің теориялық аспектісі.  </w:t>
      </w:r>
      <w:r w:rsidR="00561EAE" w:rsidRPr="007E5BE1">
        <w:rPr>
          <w:rStyle w:val="afd"/>
          <w:rFonts w:ascii="Times New Roman" w:hAnsi="Times New Roman" w:cs="Times New Roman"/>
          <w:b w:val="0"/>
          <w:sz w:val="28"/>
          <w:szCs w:val="28"/>
          <w:shd w:val="clear" w:color="auto" w:fill="FFFFFF"/>
          <w:lang w:val="kk-KZ"/>
        </w:rPr>
        <w:t>Қазақстанның ғылымы мен өмірі. Наука и Жизнь  Казахстана 12.2020ж</w:t>
      </w:r>
      <w:r w:rsidR="000027AF" w:rsidRPr="007E5BE1">
        <w:rPr>
          <w:rStyle w:val="afd"/>
          <w:rFonts w:ascii="Times New Roman" w:hAnsi="Times New Roman" w:cs="Times New Roman"/>
          <w:b w:val="0"/>
          <w:sz w:val="28"/>
          <w:szCs w:val="28"/>
          <w:shd w:val="clear" w:color="auto" w:fill="FFFFFF"/>
          <w:lang w:val="kk-KZ"/>
        </w:rPr>
        <w:t xml:space="preserve"> </w:t>
      </w:r>
    </w:p>
    <w:p w:rsidR="00561EAE" w:rsidRPr="007E5BE1" w:rsidRDefault="00561EAE" w:rsidP="00EF040D">
      <w:pPr>
        <w:shd w:val="clear" w:color="auto" w:fill="FFFFFF"/>
        <w:tabs>
          <w:tab w:val="left" w:pos="9639"/>
        </w:tabs>
        <w:spacing w:after="0" w:line="240" w:lineRule="auto"/>
        <w:ind w:firstLine="709"/>
        <w:jc w:val="both"/>
        <w:rPr>
          <w:rFonts w:ascii="Times New Roman" w:hAnsi="Times New Roman" w:cs="Times New Roman"/>
          <w:color w:val="FF0000"/>
          <w:sz w:val="28"/>
          <w:szCs w:val="28"/>
        </w:rPr>
      </w:pPr>
      <w:r w:rsidRPr="007E5BE1">
        <w:rPr>
          <w:rStyle w:val="afd"/>
          <w:rFonts w:ascii="Times New Roman" w:hAnsi="Times New Roman" w:cs="Times New Roman"/>
          <w:b w:val="0"/>
          <w:sz w:val="28"/>
          <w:szCs w:val="28"/>
          <w:shd w:val="clear" w:color="auto" w:fill="FFFFFF"/>
          <w:lang w:val="kk-KZ"/>
        </w:rPr>
        <w:t>5.</w:t>
      </w:r>
      <w:r w:rsidRPr="007E5BE1">
        <w:rPr>
          <w:rFonts w:ascii="Times New Roman" w:hAnsi="Times New Roman" w:cs="Times New Roman"/>
          <w:sz w:val="24"/>
          <w:szCs w:val="24"/>
          <w:lang w:val="kk-KZ"/>
        </w:rPr>
        <w:t xml:space="preserve"> </w:t>
      </w:r>
      <w:r w:rsidRPr="007E5BE1">
        <w:rPr>
          <w:rFonts w:ascii="Times New Roman" w:hAnsi="Times New Roman" w:cs="Times New Roman"/>
          <w:sz w:val="28"/>
          <w:szCs w:val="28"/>
          <w:lang w:val="kk-KZ"/>
        </w:rPr>
        <w:t xml:space="preserve">Болашақ мамандарды бастауыш сынып оқушыларының қарым - қатынас мәдениетін тәрбиелеуге даярлау. </w:t>
      </w:r>
      <w:r w:rsidRPr="007E5BE1">
        <w:rPr>
          <w:rFonts w:ascii="Times New Roman" w:hAnsi="Times New Roman" w:cs="Times New Roman"/>
          <w:sz w:val="28"/>
          <w:szCs w:val="28"/>
        </w:rPr>
        <w:t>Международной научно-практической конференции «Cовременное образование: опыт, проблемы и перспективы», посвященной 75-летию доктора педагогических наук, профессора Узакбаевой Сахипжамал Аскаровны 16 октября, 2024 год</w:t>
      </w:r>
      <w:r w:rsidRPr="007E5BE1">
        <w:rPr>
          <w:rFonts w:ascii="Times New Roman" w:hAnsi="Times New Roman" w:cs="Times New Roman"/>
          <w:sz w:val="28"/>
          <w:szCs w:val="28"/>
          <w:lang w:val="kk-KZ"/>
        </w:rPr>
        <w:t>.</w:t>
      </w:r>
      <w:r w:rsidRPr="007E5BE1">
        <w:rPr>
          <w:rFonts w:ascii="Times New Roman" w:hAnsi="Times New Roman" w:cs="Times New Roman"/>
          <w:sz w:val="28"/>
          <w:szCs w:val="28"/>
        </w:rPr>
        <w:t xml:space="preserve"> Алматы, 2024</w:t>
      </w:r>
      <w:r w:rsidR="000027AF" w:rsidRPr="007E5BE1">
        <w:rPr>
          <w:rFonts w:ascii="Times New Roman" w:hAnsi="Times New Roman" w:cs="Times New Roman"/>
          <w:sz w:val="28"/>
          <w:szCs w:val="28"/>
        </w:rPr>
        <w:t xml:space="preserve"> </w:t>
      </w:r>
    </w:p>
    <w:p w:rsidR="00561EAE" w:rsidRPr="007E5BE1" w:rsidRDefault="00561EAE" w:rsidP="00EF040D">
      <w:pPr>
        <w:shd w:val="clear" w:color="auto" w:fill="FFFFFF"/>
        <w:tabs>
          <w:tab w:val="left" w:pos="9639"/>
        </w:tabs>
        <w:spacing w:after="0" w:line="240" w:lineRule="auto"/>
        <w:ind w:firstLine="709"/>
        <w:jc w:val="both"/>
        <w:rPr>
          <w:rFonts w:ascii="Times New Roman" w:hAnsi="Times New Roman" w:cs="Times New Roman"/>
          <w:sz w:val="28"/>
          <w:szCs w:val="28"/>
          <w:lang w:val="kk-KZ"/>
        </w:rPr>
      </w:pPr>
      <w:r w:rsidRPr="007E5BE1">
        <w:rPr>
          <w:rStyle w:val="afd"/>
          <w:rFonts w:ascii="Times New Roman" w:hAnsi="Times New Roman" w:cs="Times New Roman"/>
          <w:b w:val="0"/>
          <w:sz w:val="28"/>
          <w:szCs w:val="28"/>
          <w:shd w:val="clear" w:color="auto" w:fill="FFFFFF"/>
        </w:rPr>
        <w:t>6.</w:t>
      </w:r>
      <w:r w:rsidRPr="007E5BE1">
        <w:rPr>
          <w:rFonts w:ascii="Times New Roman" w:hAnsi="Times New Roman" w:cs="Times New Roman"/>
          <w:sz w:val="24"/>
          <w:szCs w:val="24"/>
          <w:lang w:val="kk-KZ"/>
        </w:rPr>
        <w:t xml:space="preserve"> </w:t>
      </w:r>
      <w:r w:rsidRPr="007E5BE1">
        <w:rPr>
          <w:rFonts w:ascii="Times New Roman" w:hAnsi="Times New Roman" w:cs="Times New Roman"/>
          <w:sz w:val="28"/>
          <w:szCs w:val="28"/>
          <w:lang w:val="kk-KZ"/>
        </w:rPr>
        <w:t>Бастауыш сынып оқушысының қарым</w:t>
      </w:r>
      <w:r w:rsidR="00792A3E">
        <w:rPr>
          <w:rFonts w:ascii="Times New Roman" w:hAnsi="Times New Roman" w:cs="Times New Roman"/>
          <w:sz w:val="28"/>
          <w:szCs w:val="28"/>
          <w:lang w:val="kk-KZ"/>
        </w:rPr>
        <w:t>-</w:t>
      </w:r>
      <w:r w:rsidRPr="007E5BE1">
        <w:rPr>
          <w:rFonts w:ascii="Times New Roman" w:hAnsi="Times New Roman" w:cs="Times New Roman"/>
          <w:sz w:val="28"/>
          <w:szCs w:val="28"/>
          <w:lang w:val="kk-KZ"/>
        </w:rPr>
        <w:t>қатынасы және жеке басын қалыптастыру. Әл-фараби атындағы қазақ ұлттық университеті казахский национальный университет имени аль-фараби al-farabi kazakh national university г.Алматы, 17 февраля 2023 года</w:t>
      </w:r>
      <w:r w:rsidR="000027AF" w:rsidRPr="007E5BE1">
        <w:rPr>
          <w:rFonts w:ascii="Times New Roman" w:hAnsi="Times New Roman" w:cs="Times New Roman"/>
          <w:sz w:val="28"/>
          <w:szCs w:val="28"/>
          <w:lang w:val="kk-KZ"/>
        </w:rPr>
        <w:t xml:space="preserve"> </w:t>
      </w:r>
    </w:p>
    <w:p w:rsidR="00561EAE" w:rsidRPr="00792A3E" w:rsidRDefault="00561EAE" w:rsidP="00EF040D">
      <w:pPr>
        <w:shd w:val="clear" w:color="auto" w:fill="FFFFFF"/>
        <w:tabs>
          <w:tab w:val="left" w:pos="9639"/>
        </w:tabs>
        <w:spacing w:after="0" w:line="240" w:lineRule="auto"/>
        <w:ind w:firstLine="709"/>
        <w:jc w:val="both"/>
        <w:rPr>
          <w:rFonts w:ascii="Times New Roman" w:hAnsi="Times New Roman"/>
          <w:sz w:val="28"/>
          <w:szCs w:val="28"/>
          <w:lang w:val="kk-KZ"/>
        </w:rPr>
      </w:pPr>
      <w:r w:rsidRPr="007E5BE1">
        <w:rPr>
          <w:rFonts w:ascii="Times New Roman" w:hAnsi="Times New Roman" w:cs="Times New Roman"/>
          <w:sz w:val="28"/>
          <w:szCs w:val="28"/>
          <w:lang w:val="kk-KZ"/>
        </w:rPr>
        <w:t xml:space="preserve">7. </w:t>
      </w:r>
      <w:r w:rsidRPr="0022559C">
        <w:rPr>
          <w:rFonts w:ascii="Times New Roman" w:hAnsi="Times New Roman" w:cs="Times New Roman"/>
          <w:sz w:val="28"/>
          <w:szCs w:val="28"/>
          <w:lang w:val="kk-KZ"/>
        </w:rPr>
        <w:t>Бастауыш мектеп оқушыларының сөйлеу дағдысын қалыптастыру.</w:t>
      </w:r>
      <w:r w:rsidRPr="0022559C">
        <w:rPr>
          <w:rFonts w:ascii="Times New Roman" w:hAnsi="Times New Roman"/>
          <w:sz w:val="28"/>
          <w:szCs w:val="28"/>
        </w:rPr>
        <w:t xml:space="preserve"> //Инновационные образование как важное направление и подготовке специалистов\\ педагогика и психология №1 30.01.2019</w:t>
      </w:r>
      <w:r w:rsidRPr="0022559C">
        <w:rPr>
          <w:rFonts w:ascii="Times New Roman" w:hAnsi="Times New Roman"/>
          <w:sz w:val="28"/>
          <w:szCs w:val="28"/>
          <w:lang w:val="kk-KZ"/>
        </w:rPr>
        <w:t>». –</w:t>
      </w:r>
      <w:r w:rsidR="0022559C" w:rsidRPr="0022559C">
        <w:rPr>
          <w:rFonts w:ascii="Times New Roman" w:hAnsi="Times New Roman"/>
          <w:sz w:val="28"/>
          <w:szCs w:val="28"/>
          <w:lang w:val="kk-KZ"/>
        </w:rPr>
        <w:t xml:space="preserve"> </w:t>
      </w:r>
      <w:r w:rsidRPr="0022559C">
        <w:rPr>
          <w:rFonts w:ascii="Times New Roman" w:hAnsi="Times New Roman"/>
          <w:sz w:val="28"/>
          <w:szCs w:val="28"/>
          <w:lang w:val="kk-KZ"/>
        </w:rPr>
        <w:t>Алматы: 2018, - Б.220-223</w:t>
      </w:r>
      <w:r w:rsidRPr="0022559C">
        <w:rPr>
          <w:rFonts w:ascii="Times New Roman" w:hAnsi="Times New Roman"/>
          <w:color w:val="FF0000"/>
          <w:sz w:val="28"/>
          <w:szCs w:val="28"/>
          <w:lang w:val="kk-KZ"/>
        </w:rPr>
        <w:t>.</w:t>
      </w:r>
      <w:r w:rsidR="000027AF" w:rsidRPr="0022559C">
        <w:rPr>
          <w:rFonts w:ascii="Times New Roman" w:hAnsi="Times New Roman"/>
          <w:color w:val="FF0000"/>
          <w:sz w:val="28"/>
          <w:szCs w:val="28"/>
        </w:rPr>
        <w:t xml:space="preserve"> </w:t>
      </w:r>
    </w:p>
    <w:p w:rsidR="00561EAE" w:rsidRPr="007E5BE1" w:rsidRDefault="00561EAE" w:rsidP="00EF040D">
      <w:pPr>
        <w:shd w:val="clear" w:color="auto" w:fill="FFFFFF"/>
        <w:tabs>
          <w:tab w:val="left" w:pos="9639"/>
        </w:tabs>
        <w:spacing w:after="0" w:line="240" w:lineRule="auto"/>
        <w:ind w:firstLine="709"/>
        <w:jc w:val="both"/>
        <w:rPr>
          <w:rFonts w:ascii="Times New Roman" w:hAnsi="Times New Roman"/>
          <w:color w:val="FF0000"/>
          <w:sz w:val="28"/>
          <w:szCs w:val="28"/>
          <w:lang w:val="kk-KZ"/>
        </w:rPr>
      </w:pPr>
      <w:r w:rsidRPr="007E5BE1">
        <w:rPr>
          <w:rFonts w:ascii="Times New Roman" w:hAnsi="Times New Roman"/>
          <w:sz w:val="28"/>
          <w:szCs w:val="28"/>
          <w:lang w:val="kk-KZ"/>
        </w:rPr>
        <w:t>8.</w:t>
      </w:r>
      <w:r w:rsidRPr="007E5BE1">
        <w:rPr>
          <w:rFonts w:ascii="Times New Roman" w:hAnsi="Times New Roman" w:cs="Times New Roman"/>
          <w:sz w:val="28"/>
          <w:szCs w:val="28"/>
          <w:lang w:val="kk-KZ"/>
        </w:rPr>
        <w:t xml:space="preserve"> Болашақ мамандарды бастауыш сынып оқушыларының қарым-қатынас мәдениетін қалыптастыруға даярлаудың теориялық аспектісі.</w:t>
      </w:r>
      <w:r w:rsidRPr="007E5BE1">
        <w:rPr>
          <w:rFonts w:ascii="Times New Roman" w:hAnsi="Times New Roman"/>
          <w:sz w:val="28"/>
          <w:szCs w:val="28"/>
          <w:lang w:val="kk-KZ"/>
        </w:rPr>
        <w:t xml:space="preserve"> //«Білім және ғылымдағы инновациялар» атты Халықаралық ғылыми-практикалық конференциясы. Қазақстан, Алматы, «Өрлеу» «БАҰО» АҚ филиалы «Алматы облысы бойынша педагог қызметкерлердің біліктілігін арттыру институты», Алматы: 2018, - Б.127-131.</w:t>
      </w:r>
      <w:r w:rsidR="000027AF" w:rsidRPr="007E5BE1">
        <w:rPr>
          <w:rFonts w:ascii="Times New Roman" w:hAnsi="Times New Roman"/>
          <w:sz w:val="28"/>
          <w:szCs w:val="28"/>
          <w:lang w:val="kk-KZ"/>
        </w:rPr>
        <w:t xml:space="preserve"> </w:t>
      </w:r>
    </w:p>
    <w:p w:rsidR="00561EAE" w:rsidRPr="0022559C" w:rsidRDefault="00561EAE" w:rsidP="00EF040D">
      <w:pPr>
        <w:shd w:val="clear" w:color="auto" w:fill="FFFFFF"/>
        <w:tabs>
          <w:tab w:val="left" w:pos="9639"/>
        </w:tabs>
        <w:spacing w:after="0" w:line="240" w:lineRule="auto"/>
        <w:ind w:firstLine="709"/>
        <w:jc w:val="both"/>
        <w:rPr>
          <w:rFonts w:ascii="Times New Roman" w:hAnsi="Times New Roman"/>
          <w:color w:val="FF0000"/>
          <w:sz w:val="28"/>
          <w:szCs w:val="28"/>
          <w:lang w:val="kk-KZ"/>
        </w:rPr>
      </w:pPr>
      <w:r w:rsidRPr="0022559C">
        <w:rPr>
          <w:rFonts w:ascii="Times New Roman" w:hAnsi="Times New Roman"/>
          <w:sz w:val="28"/>
          <w:szCs w:val="28"/>
          <w:lang w:val="kk-KZ"/>
        </w:rPr>
        <w:t>9.</w:t>
      </w:r>
      <w:r w:rsidR="008D5175" w:rsidRPr="0022559C">
        <w:rPr>
          <w:rFonts w:ascii="Times New Roman" w:hAnsi="Times New Roman"/>
          <w:sz w:val="28"/>
          <w:szCs w:val="28"/>
          <w:lang w:val="kk-KZ"/>
        </w:rPr>
        <w:t xml:space="preserve"> </w:t>
      </w:r>
      <w:r w:rsidRPr="0022559C">
        <w:rPr>
          <w:rFonts w:ascii="Times New Roman" w:hAnsi="Times New Roman"/>
          <w:sz w:val="28"/>
          <w:szCs w:val="28"/>
          <w:lang w:val="kk-KZ"/>
        </w:rPr>
        <w:t>Оқушылардың сөйлеу мәдениетін қалыптастыру. //«Білім және ғылымдағы инновациялар» атты Халықаралық ғылыми-практикалық конференциясы. Қазақстан, Алматы обл., «Өрлеу» «БАҰО» АҚ филиалы «Алматы облысы бойынша педагог қызметкерлердің біліктілігін арттыру институты». –Алматы: 2018, - Б.136-139</w:t>
      </w:r>
      <w:r w:rsidRPr="0022559C">
        <w:rPr>
          <w:rFonts w:ascii="Times New Roman" w:hAnsi="Times New Roman"/>
          <w:color w:val="FF0000"/>
          <w:sz w:val="28"/>
          <w:szCs w:val="28"/>
          <w:lang w:val="kk-KZ"/>
        </w:rPr>
        <w:t>.</w:t>
      </w:r>
      <w:r w:rsidR="000027AF" w:rsidRPr="0022559C">
        <w:rPr>
          <w:rFonts w:ascii="Times New Roman" w:hAnsi="Times New Roman"/>
          <w:color w:val="FF0000"/>
          <w:sz w:val="28"/>
          <w:szCs w:val="28"/>
          <w:lang w:val="kk-KZ"/>
        </w:rPr>
        <w:t xml:space="preserve"> </w:t>
      </w:r>
    </w:p>
    <w:p w:rsidR="0022559C" w:rsidRDefault="00F730BD" w:rsidP="00EF040D">
      <w:pPr>
        <w:shd w:val="clear" w:color="auto" w:fill="FFFFFF"/>
        <w:tabs>
          <w:tab w:val="left" w:pos="9639"/>
        </w:tabs>
        <w:spacing w:after="0" w:line="240" w:lineRule="auto"/>
        <w:ind w:firstLine="709"/>
        <w:jc w:val="both"/>
        <w:rPr>
          <w:rFonts w:ascii="Times New Roman" w:hAnsi="Times New Roman"/>
          <w:sz w:val="28"/>
          <w:szCs w:val="28"/>
          <w:lang w:val="kk-KZ"/>
        </w:rPr>
      </w:pPr>
      <w:r w:rsidRPr="0022559C">
        <w:rPr>
          <w:rFonts w:ascii="Times New Roman" w:hAnsi="Times New Roman"/>
          <w:sz w:val="28"/>
          <w:szCs w:val="28"/>
          <w:lang w:val="kk-KZ"/>
        </w:rPr>
        <w:lastRenderedPageBreak/>
        <w:t>10.</w:t>
      </w:r>
      <w:r w:rsidRPr="0022559C">
        <w:rPr>
          <w:rFonts w:ascii="Times New Roman" w:hAnsi="Times New Roman" w:cs="Times New Roman"/>
          <w:sz w:val="28"/>
          <w:szCs w:val="28"/>
          <w:lang w:val="kk-KZ"/>
        </w:rPr>
        <w:t xml:space="preserve"> Болашақ мамандарды бастауыш сынып оқушыларының қарым-қатынас мәдениетін қалыптастыруға даярлаудың ерекшеліктері.</w:t>
      </w:r>
      <w:r w:rsidRPr="0022559C">
        <w:rPr>
          <w:rFonts w:ascii="Times New Roman" w:hAnsi="Times New Roman"/>
          <w:sz w:val="28"/>
          <w:szCs w:val="28"/>
          <w:lang w:val="kk-KZ"/>
        </w:rPr>
        <w:t xml:space="preserve"> //Материалы VI международного конгресса молодых ученых в рамках года молодежи «Молодежь и глобальные вызовы современности» Шымкент, 04.10.2019. – 246-250.</w:t>
      </w:r>
    </w:p>
    <w:p w:rsidR="00F730BD" w:rsidRPr="007E5BE1" w:rsidRDefault="0022559C" w:rsidP="00EF040D">
      <w:pPr>
        <w:shd w:val="clear" w:color="auto" w:fill="FFFFFF"/>
        <w:tabs>
          <w:tab w:val="left" w:pos="9639"/>
        </w:tabs>
        <w:spacing w:after="0" w:line="240" w:lineRule="auto"/>
        <w:ind w:firstLine="709"/>
        <w:jc w:val="both"/>
        <w:rPr>
          <w:rStyle w:val="afd"/>
          <w:rFonts w:ascii="Times New Roman" w:hAnsi="Times New Roman" w:cs="Times New Roman"/>
          <w:b w:val="0"/>
          <w:color w:val="FF0000"/>
          <w:sz w:val="28"/>
          <w:szCs w:val="28"/>
          <w:shd w:val="clear" w:color="auto" w:fill="FFFFFF"/>
          <w:lang w:val="kk-KZ"/>
        </w:rPr>
      </w:pPr>
      <w:r w:rsidRPr="001A0B30">
        <w:rPr>
          <w:rFonts w:ascii="Times New Roman" w:hAnsi="Times New Roman"/>
          <w:sz w:val="28"/>
          <w:szCs w:val="28"/>
          <w:lang w:val="kk-KZ"/>
        </w:rPr>
        <w:t>11</w:t>
      </w:r>
      <w:r w:rsidRPr="00E03A3D">
        <w:rPr>
          <w:rFonts w:ascii="Times New Roman" w:hAnsi="Times New Roman"/>
          <w:sz w:val="28"/>
          <w:szCs w:val="28"/>
          <w:lang w:val="kk-KZ"/>
        </w:rPr>
        <w:t>.</w:t>
      </w:r>
      <w:r w:rsidR="0066031A" w:rsidRPr="00E03A3D">
        <w:rPr>
          <w:rFonts w:ascii="Times New Roman" w:hAnsi="Times New Roman"/>
          <w:sz w:val="28"/>
          <w:szCs w:val="28"/>
          <w:lang w:val="kk-KZ"/>
        </w:rPr>
        <w:t>«</w:t>
      </w:r>
      <w:r w:rsidR="00924753" w:rsidRPr="00E03A3D">
        <w:rPr>
          <w:rFonts w:ascii="Times New Roman" w:hAnsi="Times New Roman"/>
          <w:sz w:val="28"/>
          <w:szCs w:val="28"/>
          <w:lang w:val="kk-KZ"/>
        </w:rPr>
        <w:t>Бастауыш сынып оқушыларының қарым-қатынас мәдениетін қалыптастыру</w:t>
      </w:r>
      <w:r w:rsidR="0066031A" w:rsidRPr="00E03A3D">
        <w:rPr>
          <w:rFonts w:ascii="Times New Roman" w:hAnsi="Times New Roman"/>
          <w:sz w:val="28"/>
          <w:szCs w:val="28"/>
          <w:lang w:val="kk-KZ"/>
        </w:rPr>
        <w:t>»</w:t>
      </w:r>
      <w:r w:rsidR="000027AF" w:rsidRPr="00E03A3D">
        <w:rPr>
          <w:rFonts w:ascii="Times New Roman" w:hAnsi="Times New Roman"/>
          <w:sz w:val="28"/>
          <w:szCs w:val="28"/>
          <w:lang w:val="kk-KZ"/>
        </w:rPr>
        <w:t xml:space="preserve"> </w:t>
      </w:r>
      <w:r w:rsidR="00924753" w:rsidRPr="00E03A3D">
        <w:rPr>
          <w:rFonts w:ascii="Times New Roman" w:hAnsi="Times New Roman"/>
          <w:sz w:val="28"/>
          <w:szCs w:val="28"/>
          <w:lang w:val="kk-KZ"/>
        </w:rPr>
        <w:t>атты әдістемелік нұсқау. – Алматы, 2025</w:t>
      </w:r>
      <w:r w:rsidR="0097748D" w:rsidRPr="00E03A3D">
        <w:rPr>
          <w:rFonts w:ascii="Times New Roman" w:hAnsi="Times New Roman"/>
          <w:sz w:val="28"/>
          <w:szCs w:val="28"/>
          <w:lang w:val="kk-KZ"/>
        </w:rPr>
        <w:t xml:space="preserve">. </w:t>
      </w:r>
      <w:r w:rsidR="00E03A3D">
        <w:rPr>
          <w:rFonts w:ascii="Times New Roman" w:hAnsi="Times New Roman"/>
          <w:sz w:val="28"/>
          <w:szCs w:val="28"/>
          <w:lang w:val="kk-KZ"/>
        </w:rPr>
        <w:t>– 80 б.</w:t>
      </w:r>
      <w:r w:rsidR="00441098">
        <w:rPr>
          <w:rFonts w:ascii="Times New Roman" w:hAnsi="Times New Roman"/>
          <w:sz w:val="28"/>
          <w:szCs w:val="28"/>
          <w:lang w:val="kk-KZ"/>
        </w:rPr>
        <w:t xml:space="preserve"> </w:t>
      </w:r>
      <w:r w:rsidR="0097748D">
        <w:rPr>
          <w:rFonts w:ascii="Times New Roman" w:hAnsi="Times New Roman"/>
          <w:sz w:val="28"/>
          <w:szCs w:val="28"/>
          <w:lang w:val="kk-KZ"/>
        </w:rPr>
        <w:t xml:space="preserve"> </w:t>
      </w:r>
    </w:p>
    <w:p w:rsidR="005C6643" w:rsidRDefault="005C6643" w:rsidP="00394D65">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Диccepтaция құpылымы:</w:t>
      </w:r>
      <w:r w:rsidRPr="007E5BE1">
        <w:rPr>
          <w:rFonts w:ascii="Times New Roman" w:hAnsi="Times New Roman" w:cs="Times New Roman"/>
          <w:sz w:val="28"/>
          <w:szCs w:val="28"/>
          <w:lang w:val="kk-KZ"/>
        </w:rPr>
        <w:t xml:space="preserve"> диccepтaция кipicпeдeн, үш бөлiмнeн, қopытындыдaн, пaйдaлaнылғaн әдeбиeттep тiзiмiнeн, қocымшaлардaн тұpaды. </w:t>
      </w:r>
    </w:p>
    <w:p w:rsidR="00394D65" w:rsidRDefault="00394D65" w:rsidP="00394D65">
      <w:pPr>
        <w:tabs>
          <w:tab w:val="left" w:pos="9639"/>
        </w:tabs>
        <w:spacing w:after="0" w:line="240" w:lineRule="auto"/>
        <w:ind w:firstLine="709"/>
        <w:jc w:val="both"/>
        <w:rPr>
          <w:rFonts w:ascii="Times New Roman" w:hAnsi="Times New Roman" w:cs="Times New Roman"/>
          <w:sz w:val="28"/>
          <w:szCs w:val="28"/>
          <w:lang w:val="kk-KZ"/>
        </w:rPr>
      </w:pPr>
    </w:p>
    <w:p w:rsidR="00394D65" w:rsidRPr="007E5BE1" w:rsidRDefault="00394D65" w:rsidP="00394D65">
      <w:pPr>
        <w:tabs>
          <w:tab w:val="left" w:pos="9639"/>
        </w:tabs>
        <w:spacing w:after="0" w:line="240" w:lineRule="auto"/>
        <w:ind w:firstLine="709"/>
        <w:jc w:val="both"/>
        <w:rPr>
          <w:rFonts w:ascii="Times New Roman" w:hAnsi="Times New Roman" w:cs="Times New Roman"/>
          <w:sz w:val="28"/>
          <w:szCs w:val="28"/>
          <w:lang w:val="kk-KZ"/>
        </w:rPr>
      </w:pPr>
    </w:p>
    <w:p w:rsidR="00C965CF" w:rsidRPr="007E5BE1" w:rsidRDefault="00C965CF" w:rsidP="00EF040D">
      <w:pPr>
        <w:tabs>
          <w:tab w:val="left" w:pos="567"/>
          <w:tab w:val="left" w:pos="9639"/>
        </w:tabs>
        <w:spacing w:after="0" w:line="240" w:lineRule="auto"/>
        <w:ind w:firstLine="709"/>
        <w:jc w:val="both"/>
        <w:rPr>
          <w:rFonts w:ascii="Times New Roman" w:hAnsi="Times New Roman" w:cs="Times New Roman"/>
          <w:b/>
          <w:sz w:val="28"/>
          <w:szCs w:val="28"/>
          <w:lang w:val="kk-KZ"/>
        </w:rPr>
      </w:pPr>
    </w:p>
    <w:p w:rsidR="00E21B1D" w:rsidRPr="007E5BE1" w:rsidRDefault="00E21B1D" w:rsidP="00394D65">
      <w:pPr>
        <w:tabs>
          <w:tab w:val="left" w:pos="8835"/>
        </w:tabs>
        <w:spacing w:after="0" w:line="240" w:lineRule="auto"/>
        <w:ind w:firstLine="709"/>
        <w:jc w:val="both"/>
        <w:rPr>
          <w:rFonts w:ascii="Times New Roman" w:hAnsi="Times New Roman" w:cs="Times New Roman"/>
          <w:b/>
          <w:sz w:val="28"/>
          <w:szCs w:val="28"/>
          <w:lang w:val="kk-KZ"/>
        </w:rPr>
      </w:pPr>
    </w:p>
    <w:p w:rsidR="00E21B1D" w:rsidRPr="007E5BE1" w:rsidRDefault="00E21B1D" w:rsidP="00EF040D">
      <w:pPr>
        <w:spacing w:after="0" w:line="240" w:lineRule="auto"/>
        <w:ind w:firstLine="709"/>
        <w:jc w:val="both"/>
        <w:rPr>
          <w:rFonts w:ascii="Times New Roman" w:hAnsi="Times New Roman" w:cs="Times New Roman"/>
          <w:b/>
          <w:sz w:val="28"/>
          <w:szCs w:val="28"/>
          <w:lang w:val="kk-KZ"/>
        </w:rPr>
      </w:pPr>
    </w:p>
    <w:p w:rsidR="00E21B1D" w:rsidRPr="007E5BE1" w:rsidRDefault="00E21B1D"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66031A" w:rsidRDefault="0066031A" w:rsidP="00EF040D">
      <w:pPr>
        <w:spacing w:after="0" w:line="240" w:lineRule="auto"/>
        <w:ind w:firstLine="709"/>
        <w:jc w:val="both"/>
        <w:rPr>
          <w:rFonts w:ascii="Times New Roman" w:hAnsi="Times New Roman" w:cs="Times New Roman"/>
          <w:b/>
          <w:sz w:val="28"/>
          <w:szCs w:val="28"/>
          <w:lang w:val="kk-KZ"/>
        </w:rPr>
      </w:pPr>
    </w:p>
    <w:p w:rsidR="005A0AD4" w:rsidRDefault="005A0AD4" w:rsidP="00EF040D">
      <w:pPr>
        <w:spacing w:after="0" w:line="240" w:lineRule="auto"/>
        <w:ind w:firstLine="709"/>
        <w:jc w:val="both"/>
        <w:rPr>
          <w:rFonts w:ascii="Times New Roman" w:hAnsi="Times New Roman" w:cs="Times New Roman"/>
          <w:b/>
          <w:sz w:val="28"/>
          <w:szCs w:val="28"/>
          <w:lang w:val="kk-KZ"/>
        </w:rPr>
      </w:pPr>
    </w:p>
    <w:p w:rsidR="005A0AD4" w:rsidRDefault="005A0AD4" w:rsidP="00EF040D">
      <w:pPr>
        <w:spacing w:after="0" w:line="240" w:lineRule="auto"/>
        <w:ind w:firstLine="709"/>
        <w:jc w:val="both"/>
        <w:rPr>
          <w:rFonts w:ascii="Times New Roman" w:hAnsi="Times New Roman" w:cs="Times New Roman"/>
          <w:b/>
          <w:sz w:val="28"/>
          <w:szCs w:val="28"/>
          <w:lang w:val="kk-KZ"/>
        </w:rPr>
      </w:pPr>
    </w:p>
    <w:p w:rsidR="005A0AD4" w:rsidRDefault="005A0AD4" w:rsidP="00EF040D">
      <w:pPr>
        <w:spacing w:after="0" w:line="240" w:lineRule="auto"/>
        <w:ind w:firstLine="709"/>
        <w:jc w:val="both"/>
        <w:rPr>
          <w:rFonts w:ascii="Times New Roman" w:hAnsi="Times New Roman" w:cs="Times New Roman"/>
          <w:b/>
          <w:sz w:val="28"/>
          <w:szCs w:val="28"/>
          <w:lang w:val="kk-KZ"/>
        </w:rPr>
      </w:pPr>
    </w:p>
    <w:p w:rsidR="00EE6FBA" w:rsidRPr="007E5BE1" w:rsidRDefault="004A237F" w:rsidP="00EF040D">
      <w:pPr>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1</w:t>
      </w:r>
      <w:r w:rsidR="007A53A9" w:rsidRPr="007E5BE1">
        <w:rPr>
          <w:rFonts w:ascii="Times New Roman" w:hAnsi="Times New Roman" w:cs="Times New Roman"/>
          <w:b/>
          <w:sz w:val="28"/>
          <w:szCs w:val="28"/>
          <w:lang w:val="kk-KZ"/>
        </w:rPr>
        <w:t xml:space="preserve"> </w:t>
      </w:r>
      <w:r w:rsidR="0078255C" w:rsidRPr="007E5BE1">
        <w:rPr>
          <w:rFonts w:ascii="Times New Roman" w:hAnsi="Times New Roman" w:cs="Times New Roman"/>
          <w:b/>
          <w:sz w:val="28"/>
          <w:szCs w:val="28"/>
          <w:lang w:val="kk-KZ"/>
        </w:rPr>
        <w:t>БОЛАШАҚ МАМАНДАРДЫ БАСТАУЫШ СЫНЫП ОҚУШЫЛАРЫНЫҢ ҚАРЫМ-ҚАТЫНАС МӘДЕНИЕТІН ҚАЛ</w:t>
      </w:r>
      <w:r w:rsidR="00D40AB1" w:rsidRPr="007E5BE1">
        <w:rPr>
          <w:rFonts w:ascii="Times New Roman" w:hAnsi="Times New Roman" w:cs="Times New Roman"/>
          <w:b/>
          <w:sz w:val="28"/>
          <w:szCs w:val="28"/>
          <w:lang w:val="kk-KZ"/>
        </w:rPr>
        <w:t>ЫПТАСТЫРУҒА ДАЯРЛАУ МӘСЕЛЕСІНІҢ</w:t>
      </w:r>
      <w:r w:rsidR="0078255C" w:rsidRPr="007E5BE1">
        <w:rPr>
          <w:rFonts w:ascii="Times New Roman" w:hAnsi="Times New Roman" w:cs="Times New Roman"/>
          <w:b/>
          <w:sz w:val="28"/>
          <w:szCs w:val="28"/>
          <w:lang w:val="kk-KZ"/>
        </w:rPr>
        <w:t xml:space="preserve"> ПЕДАГОГИКАЛЫҚ-ПСИХОЛОГИЯЛЫҚ НЕГІЗДЕРІ</w:t>
      </w:r>
    </w:p>
    <w:p w:rsidR="0078255C" w:rsidRPr="007E5BE1" w:rsidRDefault="0078255C" w:rsidP="00EF040D">
      <w:pPr>
        <w:tabs>
          <w:tab w:val="left" w:pos="9639"/>
        </w:tabs>
        <w:spacing w:after="0" w:line="240" w:lineRule="auto"/>
        <w:ind w:firstLine="709"/>
        <w:jc w:val="both"/>
        <w:rPr>
          <w:rFonts w:ascii="Times New Roman" w:hAnsi="Times New Roman" w:cs="Times New Roman"/>
          <w:b/>
          <w:sz w:val="28"/>
          <w:szCs w:val="28"/>
          <w:lang w:val="kk-KZ"/>
        </w:rPr>
      </w:pPr>
    </w:p>
    <w:p w:rsidR="00A837EF" w:rsidRPr="007E5BE1" w:rsidRDefault="00BF7F3C" w:rsidP="00EF040D">
      <w:pPr>
        <w:pStyle w:val="a5"/>
        <w:numPr>
          <w:ilvl w:val="1"/>
          <w:numId w:val="62"/>
        </w:numPr>
        <w:spacing w:after="0" w:line="240" w:lineRule="auto"/>
        <w:ind w:left="0"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 xml:space="preserve"> </w:t>
      </w:r>
      <w:r w:rsidR="00A837EF" w:rsidRPr="007E5BE1">
        <w:rPr>
          <w:rFonts w:ascii="Times New Roman" w:hAnsi="Times New Roman" w:cs="Times New Roman"/>
          <w:b/>
          <w:sz w:val="28"/>
          <w:szCs w:val="28"/>
          <w:lang w:val="kk-KZ"/>
        </w:rPr>
        <w:t xml:space="preserve">Болашақ мамандарды бастауыш сынып оқушыларының қарым-қатынас мәдениетін қалыптастыруға даярлаудың </w:t>
      </w:r>
      <w:r w:rsidR="0090702F" w:rsidRPr="007E5BE1">
        <w:rPr>
          <w:rFonts w:ascii="Times New Roman" w:hAnsi="Times New Roman" w:cs="Times New Roman"/>
          <w:b/>
          <w:sz w:val="28"/>
          <w:szCs w:val="28"/>
          <w:lang w:val="kk-KZ"/>
        </w:rPr>
        <w:t>теориялық негіздері</w:t>
      </w:r>
    </w:p>
    <w:p w:rsidR="00B71908" w:rsidRPr="007E5BE1" w:rsidRDefault="00B71908" w:rsidP="00EF040D">
      <w:pPr>
        <w:pStyle w:val="a5"/>
        <w:tabs>
          <w:tab w:val="left" w:pos="9639"/>
        </w:tabs>
        <w:spacing w:after="0" w:line="240" w:lineRule="auto"/>
        <w:ind w:left="0" w:firstLine="709"/>
        <w:jc w:val="both"/>
        <w:rPr>
          <w:rFonts w:ascii="Times New Roman" w:hAnsi="Times New Roman" w:cs="Times New Roman"/>
          <w:b/>
          <w:sz w:val="28"/>
          <w:szCs w:val="28"/>
          <w:lang w:val="kk-KZ"/>
        </w:rPr>
      </w:pPr>
    </w:p>
    <w:p w:rsidR="006B5056" w:rsidRPr="007E5BE1" w:rsidRDefault="00757F13"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6B5056" w:rsidRPr="007E5BE1">
        <w:rPr>
          <w:rFonts w:ascii="Times New Roman" w:hAnsi="Times New Roman" w:cs="Times New Roman"/>
          <w:sz w:val="28"/>
          <w:szCs w:val="28"/>
          <w:lang w:val="kk-KZ"/>
        </w:rPr>
        <w:t>Қазақстан Республикасында жоғары білімд</w:t>
      </w:r>
      <w:r w:rsidR="0035669B" w:rsidRPr="007E5BE1">
        <w:rPr>
          <w:rFonts w:ascii="Times New Roman" w:hAnsi="Times New Roman" w:cs="Times New Roman"/>
          <w:sz w:val="28"/>
          <w:szCs w:val="28"/>
          <w:lang w:val="kk-KZ"/>
        </w:rPr>
        <w:t>і және ғылымды дамытудың 2023-</w:t>
      </w:r>
      <w:r w:rsidR="006B5056" w:rsidRPr="007E5BE1">
        <w:rPr>
          <w:rFonts w:ascii="Times New Roman" w:hAnsi="Times New Roman" w:cs="Times New Roman"/>
          <w:sz w:val="28"/>
          <w:szCs w:val="28"/>
          <w:lang w:val="kk-KZ"/>
        </w:rPr>
        <w:t>2029 жылдарға арналған тұжырымдамасында: Білім беру жүйесінің басты міндеті – ұлттық және жалпыадамзаттық құндылықтар, ғылым мен практика жетістіктері негізінде жеке адамды қалыптастыруға және кәсіби шыңдауға бағытталған білім алу үшін қажетті жағдайлар жасау, білім беруді ақпараттандыру халықаралық ғаламдық коммуникациялық желілерге шығу</w:t>
      </w:r>
      <w:r w:rsidRPr="007E5BE1">
        <w:rPr>
          <w:rFonts w:ascii="Times New Roman" w:hAnsi="Times New Roman" w:cs="Times New Roman"/>
          <w:sz w:val="28"/>
          <w:szCs w:val="28"/>
          <w:lang w:val="kk-KZ"/>
        </w:rPr>
        <w:t>, - деп көрсетілген</w:t>
      </w:r>
      <w:r w:rsidR="009014E9" w:rsidRPr="007E5BE1">
        <w:rPr>
          <w:rFonts w:ascii="Times New Roman" w:hAnsi="Times New Roman" w:cs="Times New Roman"/>
          <w:sz w:val="28"/>
          <w:szCs w:val="28"/>
          <w:lang w:val="kk-KZ"/>
        </w:rPr>
        <w:t xml:space="preserve"> </w:t>
      </w:r>
      <w:r w:rsidR="005917BD" w:rsidRPr="007E5BE1">
        <w:rPr>
          <w:rFonts w:ascii="Times New Roman" w:hAnsi="Times New Roman" w:cs="Times New Roman"/>
          <w:sz w:val="28"/>
          <w:szCs w:val="28"/>
          <w:lang w:val="kk-KZ"/>
        </w:rPr>
        <w:t>[</w:t>
      </w:r>
      <w:r w:rsidR="007C26A2" w:rsidRPr="007E5BE1">
        <w:rPr>
          <w:rFonts w:ascii="Times New Roman" w:hAnsi="Times New Roman" w:cs="Times New Roman"/>
          <w:sz w:val="28"/>
          <w:szCs w:val="28"/>
          <w:lang w:val="kk-KZ"/>
        </w:rPr>
        <w:t>99</w:t>
      </w:r>
      <w:r w:rsidR="009014E9"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w:t>
      </w:r>
      <w:r w:rsidR="009014E9" w:rsidRPr="007E5BE1">
        <w:rPr>
          <w:rFonts w:ascii="Times New Roman" w:hAnsi="Times New Roman" w:cs="Times New Roman"/>
          <w:sz w:val="28"/>
          <w:szCs w:val="28"/>
          <w:lang w:val="kk-KZ"/>
        </w:rPr>
        <w:t xml:space="preserve"> </w:t>
      </w:r>
      <w:r w:rsidR="00640B65" w:rsidRPr="007E5BE1">
        <w:rPr>
          <w:rFonts w:ascii="Times New Roman" w:hAnsi="Times New Roman" w:cs="Times New Roman"/>
          <w:sz w:val="28"/>
          <w:szCs w:val="28"/>
          <w:lang w:val="kk-KZ"/>
        </w:rPr>
        <w:t xml:space="preserve">Қазіргі цифрлық қоғамда болашақ мамандар </w:t>
      </w:r>
      <w:r w:rsidR="005917BD" w:rsidRPr="007E5BE1">
        <w:rPr>
          <w:rFonts w:ascii="Times New Roman" w:hAnsi="Times New Roman" w:cs="Times New Roman"/>
          <w:sz w:val="28"/>
          <w:szCs w:val="28"/>
          <w:lang w:val="kk-KZ"/>
        </w:rPr>
        <w:t>комму</w:t>
      </w:r>
      <w:r w:rsidR="004B3BBF" w:rsidRPr="007E5BE1">
        <w:rPr>
          <w:rFonts w:ascii="Times New Roman" w:hAnsi="Times New Roman" w:cs="Times New Roman"/>
          <w:sz w:val="28"/>
          <w:szCs w:val="28"/>
          <w:lang w:val="kk-KZ"/>
        </w:rPr>
        <w:t>н</w:t>
      </w:r>
      <w:r w:rsidR="005917BD" w:rsidRPr="007E5BE1">
        <w:rPr>
          <w:rFonts w:ascii="Times New Roman" w:hAnsi="Times New Roman" w:cs="Times New Roman"/>
          <w:sz w:val="28"/>
          <w:szCs w:val="28"/>
          <w:lang w:val="kk-KZ"/>
        </w:rPr>
        <w:t xml:space="preserve">икациялық желілерге </w:t>
      </w:r>
      <w:r w:rsidR="00664DB1" w:rsidRPr="007E5BE1">
        <w:rPr>
          <w:rFonts w:ascii="Times New Roman" w:hAnsi="Times New Roman" w:cs="Times New Roman"/>
          <w:sz w:val="28"/>
          <w:szCs w:val="28"/>
          <w:lang w:val="kk-KZ"/>
        </w:rPr>
        <w:t xml:space="preserve"> </w:t>
      </w:r>
      <w:r w:rsidR="00076F8C" w:rsidRPr="007E5BE1">
        <w:rPr>
          <w:rFonts w:ascii="Times New Roman" w:hAnsi="Times New Roman" w:cs="Times New Roman"/>
          <w:sz w:val="28"/>
          <w:szCs w:val="28"/>
          <w:lang w:val="kk-KZ"/>
        </w:rPr>
        <w:t>шығуда өз ойын сауатты жеткізіп жазу, теориялық білімін тәжірибеде қолдана білу,</w:t>
      </w:r>
      <w:r w:rsidR="000D207F" w:rsidRPr="007E5BE1">
        <w:rPr>
          <w:rFonts w:ascii="Times New Roman" w:hAnsi="Times New Roman" w:cs="Times New Roman"/>
          <w:sz w:val="28"/>
          <w:szCs w:val="28"/>
          <w:lang w:val="kk-KZ"/>
        </w:rPr>
        <w:t xml:space="preserve"> </w:t>
      </w:r>
      <w:r w:rsidR="00EB1BCA" w:rsidRPr="007E5BE1">
        <w:rPr>
          <w:rFonts w:ascii="Times New Roman" w:hAnsi="Times New Roman" w:cs="Times New Roman"/>
          <w:sz w:val="28"/>
          <w:szCs w:val="28"/>
          <w:lang w:val="kk-KZ"/>
        </w:rPr>
        <w:t xml:space="preserve">мәдени қарым-қатынасқа түсуде  </w:t>
      </w:r>
      <w:r w:rsidR="000D207F" w:rsidRPr="007E5BE1">
        <w:rPr>
          <w:rFonts w:ascii="Times New Roman" w:hAnsi="Times New Roman" w:cs="Times New Roman"/>
          <w:sz w:val="28"/>
          <w:szCs w:val="28"/>
          <w:lang w:val="kk-KZ"/>
        </w:rPr>
        <w:t>қарым-қатынас дағдыларын жетік меңгергенін көрсете білу қажет, - деп есептейміз.</w:t>
      </w:r>
      <w:r w:rsidR="00EB1BCA" w:rsidRPr="007E5BE1">
        <w:rPr>
          <w:rFonts w:ascii="Times New Roman" w:hAnsi="Times New Roman" w:cs="Times New Roman"/>
          <w:sz w:val="28"/>
          <w:szCs w:val="28"/>
          <w:lang w:val="kk-KZ"/>
        </w:rPr>
        <w:t xml:space="preserve"> </w:t>
      </w:r>
    </w:p>
    <w:p w:rsidR="00113AA4" w:rsidRPr="007E5BE1" w:rsidRDefault="00757F13"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A04328" w:rsidRPr="007E5BE1">
        <w:rPr>
          <w:rFonts w:ascii="Times New Roman" w:hAnsi="Times New Roman" w:cs="Times New Roman"/>
          <w:sz w:val="28"/>
          <w:szCs w:val="28"/>
          <w:lang w:val="kk-KZ"/>
        </w:rPr>
        <w:t>Қ</w:t>
      </w:r>
      <w:r w:rsidR="00A42A90" w:rsidRPr="007E5BE1">
        <w:rPr>
          <w:rFonts w:ascii="Times New Roman" w:hAnsi="Times New Roman" w:cs="Times New Roman"/>
          <w:sz w:val="28"/>
          <w:szCs w:val="28"/>
          <w:lang w:val="kk-KZ"/>
        </w:rPr>
        <w:t xml:space="preserve">.К.Тоқаев Әділетті мемлекет. Біртұтас ұлт. Берекелі қоғам атты </w:t>
      </w:r>
      <w:r w:rsidR="00A04328" w:rsidRPr="007E5BE1">
        <w:rPr>
          <w:rFonts w:ascii="Times New Roman" w:hAnsi="Times New Roman" w:cs="Times New Roman"/>
          <w:sz w:val="28"/>
          <w:szCs w:val="28"/>
          <w:lang w:val="kk-KZ"/>
        </w:rPr>
        <w:t>Қазақстан халқына жолдауы</w:t>
      </w:r>
      <w:r w:rsidR="00A42A90" w:rsidRPr="007E5BE1">
        <w:rPr>
          <w:rFonts w:ascii="Times New Roman" w:hAnsi="Times New Roman" w:cs="Times New Roman"/>
          <w:sz w:val="28"/>
          <w:szCs w:val="28"/>
          <w:lang w:val="kk-KZ"/>
        </w:rPr>
        <w:t>ның ү</w:t>
      </w:r>
      <w:r w:rsidR="00A73665" w:rsidRPr="007E5BE1">
        <w:rPr>
          <w:rFonts w:ascii="Times New Roman" w:hAnsi="Times New Roman" w:cs="Times New Roman"/>
          <w:sz w:val="28"/>
          <w:szCs w:val="28"/>
          <w:lang w:val="kk-KZ"/>
        </w:rPr>
        <w:t>шінші бағдар</w:t>
      </w:r>
      <w:r w:rsidR="00A42A90" w:rsidRPr="007E5BE1">
        <w:rPr>
          <w:rFonts w:ascii="Times New Roman" w:hAnsi="Times New Roman" w:cs="Times New Roman"/>
          <w:sz w:val="28"/>
          <w:szCs w:val="28"/>
          <w:lang w:val="kk-KZ"/>
        </w:rPr>
        <w:t>ында</w:t>
      </w:r>
      <w:r w:rsidR="00425C7B" w:rsidRPr="007E5BE1">
        <w:rPr>
          <w:rFonts w:ascii="Times New Roman" w:hAnsi="Times New Roman" w:cs="Times New Roman"/>
          <w:sz w:val="28"/>
          <w:szCs w:val="28"/>
          <w:lang w:val="kk-KZ"/>
        </w:rPr>
        <w:t>:</w:t>
      </w:r>
      <w:r w:rsidR="00C6664A" w:rsidRPr="007E5BE1">
        <w:rPr>
          <w:rFonts w:ascii="Times New Roman" w:hAnsi="Times New Roman" w:cs="Times New Roman"/>
          <w:sz w:val="28"/>
          <w:szCs w:val="28"/>
          <w:lang w:val="kk-KZ"/>
        </w:rPr>
        <w:t xml:space="preserve"> е</w:t>
      </w:r>
      <w:r w:rsidR="00A73665" w:rsidRPr="007E5BE1">
        <w:rPr>
          <w:rFonts w:ascii="Times New Roman" w:hAnsi="Times New Roman" w:cs="Times New Roman"/>
          <w:sz w:val="28"/>
          <w:szCs w:val="28"/>
          <w:lang w:val="kk-KZ"/>
        </w:rPr>
        <w:t xml:space="preserve">ліміздің басты құндылығы – адам. Бұл – айқын нәрсе.  Сондықтан, ұлттық байлықты тең бөлу және баршаға бірдей мүмкіндік беру – реформаның басты мақсаты. </w:t>
      </w:r>
      <w:r w:rsidR="00C6664A" w:rsidRPr="007E5BE1">
        <w:rPr>
          <w:rFonts w:ascii="Times New Roman" w:hAnsi="Times New Roman" w:cs="Times New Roman"/>
          <w:sz w:val="28"/>
          <w:szCs w:val="28"/>
          <w:lang w:val="kk-KZ"/>
        </w:rPr>
        <w:t>Ондағы</w:t>
      </w:r>
      <w:r w:rsidR="00A73665" w:rsidRPr="007E5BE1">
        <w:rPr>
          <w:rFonts w:ascii="Times New Roman" w:hAnsi="Times New Roman" w:cs="Times New Roman"/>
          <w:sz w:val="28"/>
          <w:szCs w:val="28"/>
          <w:lang w:val="kk-KZ"/>
        </w:rPr>
        <w:t xml:space="preserve"> маңызды мәселе – білім беру жүйесі туралы. Бұл сала ұлт сапасын жақсарту ісінде аса маңызды рөл атқарады.</w:t>
      </w:r>
      <w:r w:rsidR="00A04328" w:rsidRPr="007E5BE1">
        <w:rPr>
          <w:rFonts w:ascii="Times New Roman" w:hAnsi="Times New Roman" w:cs="Times New Roman"/>
          <w:sz w:val="28"/>
          <w:szCs w:val="28"/>
          <w:lang w:val="kk-KZ"/>
        </w:rPr>
        <w:t xml:space="preserve"> </w:t>
      </w:r>
      <w:r w:rsidR="00197835" w:rsidRPr="007E5BE1">
        <w:rPr>
          <w:rFonts w:ascii="Times New Roman" w:hAnsi="Times New Roman" w:cs="Times New Roman"/>
          <w:sz w:val="28"/>
          <w:szCs w:val="28"/>
          <w:lang w:val="kk-KZ"/>
        </w:rPr>
        <w:t xml:space="preserve">... </w:t>
      </w:r>
      <w:r w:rsidR="00A04328" w:rsidRPr="007E5BE1">
        <w:rPr>
          <w:rFonts w:ascii="Times New Roman" w:hAnsi="Times New Roman" w:cs="Times New Roman"/>
          <w:sz w:val="28"/>
          <w:szCs w:val="28"/>
          <w:lang w:val="kk-KZ"/>
        </w:rPr>
        <w:t>Бір сөзбен айтқанда, мұны балалардың білім алуына инвестиция ретінде жұмсалатын алғашқы мақсатты капитал деуге болады. Бұл қадам еліміздің әрбір азаматы үшін бірдей мүмкіндік қағидатын іс жүзінде қолдануға жол ашады. Жоғары білім саласындағы реформаларды да</w:t>
      </w:r>
      <w:r w:rsidR="00197835" w:rsidRPr="007E5BE1">
        <w:rPr>
          <w:rFonts w:ascii="Times New Roman" w:hAnsi="Times New Roman" w:cs="Times New Roman"/>
          <w:sz w:val="28"/>
          <w:szCs w:val="28"/>
          <w:lang w:val="kk-KZ"/>
        </w:rPr>
        <w:t xml:space="preserve"> осы бағытта жүзеге асырған жөн, - деп нақтылап берді</w:t>
      </w:r>
      <w:r w:rsidR="00425C7B" w:rsidRPr="007E5BE1">
        <w:rPr>
          <w:rFonts w:ascii="Times New Roman" w:hAnsi="Times New Roman" w:cs="Times New Roman"/>
          <w:sz w:val="28"/>
          <w:szCs w:val="28"/>
          <w:lang w:val="kk-KZ"/>
        </w:rPr>
        <w:t xml:space="preserve"> [</w:t>
      </w:r>
      <w:r w:rsidR="007C26A2" w:rsidRPr="007E5BE1">
        <w:rPr>
          <w:rFonts w:ascii="Times New Roman" w:hAnsi="Times New Roman" w:cs="Times New Roman"/>
          <w:sz w:val="28"/>
          <w:szCs w:val="28"/>
          <w:lang w:val="kk-KZ"/>
        </w:rPr>
        <w:t>100</w:t>
      </w:r>
      <w:r w:rsidR="00425C7B" w:rsidRPr="007E5BE1">
        <w:rPr>
          <w:rFonts w:ascii="Times New Roman" w:hAnsi="Times New Roman" w:cs="Times New Roman"/>
          <w:sz w:val="28"/>
          <w:szCs w:val="28"/>
          <w:lang w:val="kk-KZ"/>
        </w:rPr>
        <w:t>]</w:t>
      </w:r>
      <w:r w:rsidR="00197835" w:rsidRPr="007E5BE1">
        <w:rPr>
          <w:rFonts w:ascii="Times New Roman" w:hAnsi="Times New Roman" w:cs="Times New Roman"/>
          <w:sz w:val="28"/>
          <w:szCs w:val="28"/>
          <w:lang w:val="kk-KZ"/>
        </w:rPr>
        <w:t>.</w:t>
      </w:r>
      <w:r w:rsidR="00C965CF" w:rsidRPr="007E5BE1">
        <w:rPr>
          <w:rFonts w:ascii="Times New Roman" w:hAnsi="Times New Roman" w:cs="Times New Roman"/>
          <w:sz w:val="28"/>
          <w:szCs w:val="28"/>
          <w:lang w:val="kk-KZ"/>
        </w:rPr>
        <w:t xml:space="preserve"> </w:t>
      </w:r>
      <w:r w:rsidR="0060319C" w:rsidRPr="007E5BE1">
        <w:rPr>
          <w:rFonts w:ascii="Times New Roman" w:hAnsi="Times New Roman" w:cs="Times New Roman"/>
          <w:sz w:val="28"/>
          <w:szCs w:val="28"/>
          <w:lang w:val="kk-KZ"/>
        </w:rPr>
        <w:t xml:space="preserve">Бұл </w:t>
      </w:r>
      <w:r w:rsidR="006701A3" w:rsidRPr="007E5BE1">
        <w:rPr>
          <w:rFonts w:ascii="Times New Roman" w:hAnsi="Times New Roman" w:cs="Times New Roman"/>
          <w:sz w:val="28"/>
          <w:szCs w:val="28"/>
          <w:lang w:val="kk-KZ"/>
        </w:rPr>
        <w:t xml:space="preserve">міндеттерді </w:t>
      </w:r>
      <w:r w:rsidR="007059C1" w:rsidRPr="007E5BE1">
        <w:rPr>
          <w:rFonts w:ascii="Times New Roman" w:hAnsi="Times New Roman" w:cs="Times New Roman"/>
          <w:sz w:val="28"/>
          <w:szCs w:val="28"/>
          <w:lang w:val="kk-KZ"/>
        </w:rPr>
        <w:t>зерттеу жұмысымыз тұрғысынан қарастыратын болсақ,</w:t>
      </w:r>
      <w:r w:rsidR="006701A3" w:rsidRPr="007E5BE1">
        <w:rPr>
          <w:rFonts w:ascii="Times New Roman" w:hAnsi="Times New Roman" w:cs="Times New Roman"/>
          <w:sz w:val="28"/>
          <w:szCs w:val="28"/>
          <w:lang w:val="kk-KZ"/>
        </w:rPr>
        <w:t xml:space="preserve"> </w:t>
      </w:r>
      <w:r w:rsidR="0060319C" w:rsidRPr="007E5BE1">
        <w:rPr>
          <w:rFonts w:ascii="Times New Roman" w:hAnsi="Times New Roman" w:cs="Times New Roman"/>
          <w:sz w:val="28"/>
          <w:szCs w:val="28"/>
          <w:lang w:val="kk-KZ"/>
        </w:rPr>
        <w:t xml:space="preserve">жоғары оқу орындарында </w:t>
      </w:r>
      <w:r w:rsidR="000626EC" w:rsidRPr="007E5BE1">
        <w:rPr>
          <w:rFonts w:ascii="Times New Roman" w:hAnsi="Times New Roman" w:cs="Times New Roman"/>
          <w:sz w:val="28"/>
          <w:szCs w:val="28"/>
          <w:lang w:val="kk-KZ"/>
        </w:rPr>
        <w:t xml:space="preserve">болашақ мамандарды </w:t>
      </w:r>
      <w:r w:rsidR="006F2377" w:rsidRPr="007E5BE1">
        <w:rPr>
          <w:rFonts w:ascii="Times New Roman" w:hAnsi="Times New Roman" w:cs="Times New Roman"/>
          <w:sz w:val="28"/>
          <w:szCs w:val="28"/>
          <w:lang w:val="kk-KZ"/>
        </w:rPr>
        <w:t>бастауыш сынып оқушыларының қарым-қатынас мә</w:t>
      </w:r>
      <w:r w:rsidR="000626EC" w:rsidRPr="007E5BE1">
        <w:rPr>
          <w:rFonts w:ascii="Times New Roman" w:hAnsi="Times New Roman" w:cs="Times New Roman"/>
          <w:sz w:val="28"/>
          <w:szCs w:val="28"/>
          <w:lang w:val="kk-KZ"/>
        </w:rPr>
        <w:t>д</w:t>
      </w:r>
      <w:r w:rsidR="006F2377" w:rsidRPr="007E5BE1">
        <w:rPr>
          <w:rFonts w:ascii="Times New Roman" w:hAnsi="Times New Roman" w:cs="Times New Roman"/>
          <w:sz w:val="28"/>
          <w:szCs w:val="28"/>
          <w:lang w:val="kk-KZ"/>
        </w:rPr>
        <w:t>ениетін қалыптастыруға даярлау</w:t>
      </w:r>
      <w:r w:rsidR="000626EC" w:rsidRPr="007E5BE1">
        <w:rPr>
          <w:rFonts w:ascii="Times New Roman" w:hAnsi="Times New Roman" w:cs="Times New Roman"/>
          <w:sz w:val="28"/>
          <w:szCs w:val="28"/>
          <w:lang w:val="kk-KZ"/>
        </w:rPr>
        <w:t xml:space="preserve"> </w:t>
      </w:r>
      <w:r w:rsidR="00BE5108" w:rsidRPr="007E5BE1">
        <w:rPr>
          <w:rFonts w:ascii="Times New Roman" w:hAnsi="Times New Roman" w:cs="Times New Roman"/>
          <w:sz w:val="28"/>
          <w:szCs w:val="28"/>
          <w:lang w:val="kk-KZ"/>
        </w:rPr>
        <w:t>мәселесін</w:t>
      </w:r>
      <w:r w:rsidR="006701A3" w:rsidRPr="007E5BE1">
        <w:rPr>
          <w:rFonts w:ascii="Times New Roman" w:hAnsi="Times New Roman" w:cs="Times New Roman"/>
          <w:sz w:val="28"/>
          <w:szCs w:val="28"/>
          <w:lang w:val="kk-KZ"/>
        </w:rPr>
        <w:t>де</w:t>
      </w:r>
      <w:r w:rsidR="00BE5108" w:rsidRPr="007E5BE1">
        <w:rPr>
          <w:rFonts w:ascii="Times New Roman" w:hAnsi="Times New Roman" w:cs="Times New Roman"/>
          <w:sz w:val="28"/>
          <w:szCs w:val="28"/>
          <w:lang w:val="kk-KZ"/>
        </w:rPr>
        <w:t xml:space="preserve"> </w:t>
      </w:r>
      <w:r w:rsidR="00254A8C" w:rsidRPr="007E5BE1">
        <w:rPr>
          <w:rFonts w:ascii="Times New Roman" w:hAnsi="Times New Roman" w:cs="Times New Roman"/>
          <w:sz w:val="28"/>
          <w:szCs w:val="28"/>
          <w:lang w:val="kk-KZ"/>
        </w:rPr>
        <w:t xml:space="preserve">білімді ұрпақ тәрбиелеу мен ұлт </w:t>
      </w:r>
      <w:r w:rsidR="007059C1" w:rsidRPr="007E5BE1">
        <w:rPr>
          <w:rFonts w:ascii="Times New Roman" w:hAnsi="Times New Roman" w:cs="Times New Roman"/>
          <w:sz w:val="28"/>
          <w:szCs w:val="28"/>
          <w:lang w:val="kk-KZ"/>
        </w:rPr>
        <w:t xml:space="preserve">сапасын жақсартуға үлес қосады, - деген пікірді ұстанамыз. </w:t>
      </w:r>
    </w:p>
    <w:p w:rsidR="00FB20FC" w:rsidRPr="007E5BE1" w:rsidRDefault="00FB20FC"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Л.С.Выготский жоғары мәдениетті мұғалім оқушыларды мәдени-эстетикалық қажеттіліктердің дамуына ықпал етеді, оларды қанағаттандыру оқушылардың мәдени-эстетикалық белсенділігінде көрінеді. Ол оқушыларды жеке кәсіби көркем шығармашылықты (музыка, театр, хорграфия, әдебиет, сурет салу өнері) және онда өзінің ішкі жан дүниесін суреткер тұрғысынан білдіруімен өздері әзірлеген шығармашылық сабағы, сондай-ақ өз қызметі мен мінез-құлқын белгілі бір түрде құруға ұмтылысы көрінеді. Осының барлығы оқушыларда белгілі бір тұлғалық қасиеттердің қ</w:t>
      </w:r>
      <w:r w:rsidR="00BF7F3C" w:rsidRPr="007E5BE1">
        <w:rPr>
          <w:rFonts w:ascii="Times New Roman" w:hAnsi="Times New Roman" w:cs="Times New Roman"/>
          <w:sz w:val="28"/>
          <w:szCs w:val="28"/>
          <w:lang w:val="kk-KZ"/>
        </w:rPr>
        <w:t>алыптасуын ықпалын тигізеді [</w:t>
      </w:r>
      <w:r w:rsidR="007C26A2" w:rsidRPr="007E5BE1">
        <w:rPr>
          <w:rFonts w:ascii="Times New Roman" w:hAnsi="Times New Roman" w:cs="Times New Roman"/>
          <w:sz w:val="28"/>
          <w:szCs w:val="28"/>
          <w:lang w:val="kk-KZ"/>
        </w:rPr>
        <w:t>46</w:t>
      </w:r>
      <w:r w:rsidRPr="007E5BE1">
        <w:rPr>
          <w:rFonts w:ascii="Times New Roman" w:hAnsi="Times New Roman" w:cs="Times New Roman"/>
          <w:sz w:val="28"/>
          <w:szCs w:val="28"/>
          <w:lang w:val="kk-KZ"/>
        </w:rPr>
        <w:t xml:space="preserve">]. Біз автордың пікіріне қосыла отырып, болашақ бастауыш сынып мұғалімдеріне қажет қасиеттердің бірі оның жалпы жоғары мәдениеті болып табылады. Өйткені, оқыту міндеттерін орындауда маңызды орынды психологиялық және педагогикалық мәдениетті меңгерген жағдайда ғана оны </w:t>
      </w:r>
      <w:r w:rsidRPr="007E5BE1">
        <w:rPr>
          <w:rFonts w:ascii="Times New Roman" w:hAnsi="Times New Roman" w:cs="Times New Roman"/>
          <w:sz w:val="28"/>
          <w:szCs w:val="28"/>
          <w:lang w:val="kk-KZ"/>
        </w:rPr>
        <w:lastRenderedPageBreak/>
        <w:t>оқушының қарым-қатынас мәдениетін қалыптастыра алады,- деген пікірді ұстанамыз.</w:t>
      </w:r>
    </w:p>
    <w:p w:rsidR="00FB20FC" w:rsidRPr="007E5BE1" w:rsidRDefault="00FB20FC"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Н.Ф.Голованова «Педагогикалық қарым-қатынасты табысты басқару үнемі зейінді бөліп отыруды және оның тұрақтылығын қолдауды; сынып пен жекелеген оқушыларға қатысты олардың ақпаратты қабылдауға дайындығын қамтамасыз ететін мінез-құлық пен қарым-қатынастың ең қолайлы тәсілін таңдауды талап етеді...» [</w:t>
      </w:r>
      <w:r w:rsidR="00081383" w:rsidRPr="007E5BE1">
        <w:rPr>
          <w:rFonts w:ascii="Times New Roman" w:hAnsi="Times New Roman" w:cs="Times New Roman"/>
          <w:sz w:val="28"/>
          <w:szCs w:val="28"/>
          <w:lang w:val="kk-KZ"/>
        </w:rPr>
        <w:t>101</w:t>
      </w:r>
      <w:r w:rsidRPr="007E5BE1">
        <w:rPr>
          <w:rFonts w:ascii="Times New Roman" w:hAnsi="Times New Roman" w:cs="Times New Roman"/>
          <w:sz w:val="28"/>
          <w:szCs w:val="28"/>
          <w:lang w:val="kk-KZ"/>
        </w:rPr>
        <w:t xml:space="preserve">]. Болашақ бастауыш сынып мұғалімі әртүрлі тілдік құралдарды еркін пайдалануы, педагогикалық қарым-қатынас мәдениетін, терминологиялық және мәнерлі сөйлеу дағдыларын меңгеруі тиіс. Оқушылармен тікелей қарым-қатынас барысында болашақ бастауыш сынып мұғалімі оқушылардың дайындық деңгейін, олардың өмірлік тәжірибесі мен жас ерекшеліктерін ескеруі қажет: оқу материалын логикалық түрде дұрыс баяндау, бұл ретте көрнекіліктің әр түрлі құралдарын қолдана отырып, сұрақтарды қол жетімді түрде, қысқа және нақты тұжырымдау, қажет болған жағдайда материалды баяндау барысына жоспар құру. </w:t>
      </w:r>
    </w:p>
    <w:p w:rsidR="00505C2D" w:rsidRPr="007E5BE1" w:rsidRDefault="00F24FED"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505C2D" w:rsidRPr="007E5BE1">
        <w:rPr>
          <w:rFonts w:ascii="Times New Roman" w:hAnsi="Times New Roman" w:cs="Times New Roman"/>
          <w:sz w:val="28"/>
          <w:szCs w:val="28"/>
          <w:lang w:val="kk-KZ"/>
        </w:rPr>
        <w:t>Педагогикалық өзара іс-әрекетті зерттеу – өте кең сала. Байланыс және өзара әрекеттесу белгілі бір зерттеу салалары ретінде күрделі диалектикалық бірлікті құрайды. Қарым-қатынас пен өзара әрекеттесудің күрделі қатынастарын түсіну үшін қарым-қатынасты анықтаудың екі тәсілін салыстырамыз. Анықтамалардың бірінші қатары өзара әрекеттесу арқылы байланысты түсіндірумен сипатталады (1-сурет):</w:t>
      </w:r>
    </w:p>
    <w:p w:rsidR="00505C2D" w:rsidRPr="007E5BE1" w:rsidRDefault="00505C2D" w:rsidP="00EF040D">
      <w:pPr>
        <w:spacing w:after="0" w:line="240" w:lineRule="auto"/>
        <w:ind w:firstLine="709"/>
        <w:jc w:val="center"/>
        <w:rPr>
          <w:rFonts w:ascii="Times New Roman" w:hAnsi="Times New Roman" w:cs="Times New Roman"/>
          <w:sz w:val="28"/>
          <w:szCs w:val="28"/>
        </w:rPr>
      </w:pPr>
      <w:r w:rsidRPr="007E5BE1">
        <w:rPr>
          <w:rFonts w:ascii="Times New Roman" w:hAnsi="Times New Roman" w:cs="Times New Roman"/>
          <w:noProof/>
          <w:sz w:val="28"/>
          <w:szCs w:val="28"/>
          <w:lang w:eastAsia="ru-RU"/>
        </w:rPr>
        <w:drawing>
          <wp:inline distT="0" distB="0" distL="0" distR="0" wp14:anchorId="0F392910" wp14:editId="1EE8F91F">
            <wp:extent cx="5486400" cy="3781425"/>
            <wp:effectExtent l="0" t="0" r="381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05C2D" w:rsidRPr="007E5BE1" w:rsidRDefault="00DE363E" w:rsidP="00EF040D">
      <w:pPr>
        <w:tabs>
          <w:tab w:val="left" w:pos="9639"/>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Сурет 1</w:t>
      </w:r>
      <w:r w:rsidR="005C3F98" w:rsidRPr="005C3F98">
        <w:rPr>
          <w:rFonts w:ascii="Times New Roman" w:hAnsi="Times New Roman" w:cs="Times New Roman"/>
          <w:sz w:val="28"/>
          <w:szCs w:val="28"/>
        </w:rPr>
        <w:t xml:space="preserve"> – </w:t>
      </w:r>
      <w:r w:rsidR="00505C2D" w:rsidRPr="007E5BE1">
        <w:rPr>
          <w:rFonts w:ascii="Times New Roman" w:hAnsi="Times New Roman" w:cs="Times New Roman"/>
          <w:sz w:val="28"/>
          <w:szCs w:val="28"/>
        </w:rPr>
        <w:t>Өзара әрекеттесу арқылы байланысты анықтаудың негізгі тәсілдері</w:t>
      </w:r>
    </w:p>
    <w:p w:rsidR="00D940BE" w:rsidRPr="007E5BE1" w:rsidRDefault="00D940BE" w:rsidP="00EF040D">
      <w:pPr>
        <w:tabs>
          <w:tab w:val="left" w:pos="9639"/>
        </w:tabs>
        <w:spacing w:after="0" w:line="240" w:lineRule="auto"/>
        <w:ind w:firstLine="709"/>
        <w:jc w:val="center"/>
        <w:rPr>
          <w:rFonts w:ascii="Times New Roman" w:hAnsi="Times New Roman" w:cs="Times New Roman"/>
          <w:sz w:val="28"/>
          <w:szCs w:val="28"/>
        </w:rPr>
      </w:pPr>
    </w:p>
    <w:p w:rsidR="00873050" w:rsidRPr="007E5BE1" w:rsidRDefault="00575DC9"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Д.А.</w:t>
      </w:r>
      <w:r w:rsidR="00D940BE"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Зуева болашақ мұғалімдердің қарым-қатынас мәдениетін кәсіби маңызды қасиет деп санайды. Ол педагогикалық жоғары оқу орындары студенттерінің сөйлеу мәдениетін тиімді дамытуға ықпал ететін кейбір педагогикалық шарттарды анықтады.</w:t>
      </w:r>
      <w:r w:rsidR="00873050" w:rsidRPr="007E5BE1">
        <w:rPr>
          <w:sz w:val="28"/>
          <w:szCs w:val="28"/>
          <w:lang w:val="kk-KZ"/>
        </w:rPr>
        <w:t xml:space="preserve"> </w:t>
      </w:r>
      <w:r w:rsidR="00873050" w:rsidRPr="007E5BE1">
        <w:rPr>
          <w:rFonts w:ascii="Times New Roman" w:hAnsi="Times New Roman" w:cs="Times New Roman"/>
          <w:sz w:val="28"/>
          <w:szCs w:val="28"/>
          <w:lang w:val="kk-KZ"/>
        </w:rPr>
        <w:t>Студенттердің педагогикалық қарым-қатынас мәдениетінің қалыптасуы мен дамуы қарым-қатынас стиліне тікелей байланысты: «</w:t>
      </w:r>
      <w:r w:rsidR="00B33563" w:rsidRPr="007E5BE1">
        <w:rPr>
          <w:rFonts w:ascii="Times New Roman" w:hAnsi="Times New Roman" w:cs="Times New Roman"/>
          <w:sz w:val="28"/>
          <w:szCs w:val="28"/>
          <w:lang w:val="kk-KZ"/>
        </w:rPr>
        <w:t>оқытушы</w:t>
      </w:r>
      <w:r w:rsidR="00873050" w:rsidRPr="007E5BE1">
        <w:rPr>
          <w:rFonts w:ascii="Times New Roman" w:hAnsi="Times New Roman" w:cs="Times New Roman"/>
          <w:sz w:val="28"/>
          <w:szCs w:val="28"/>
          <w:lang w:val="kk-KZ"/>
        </w:rPr>
        <w:t xml:space="preserve"> – студент», «студент </w:t>
      </w:r>
      <w:r w:rsidR="00B33563" w:rsidRPr="007E5BE1">
        <w:rPr>
          <w:rFonts w:ascii="Times New Roman" w:hAnsi="Times New Roman" w:cs="Times New Roman"/>
          <w:sz w:val="28"/>
          <w:szCs w:val="28"/>
          <w:lang w:val="kk-KZ"/>
        </w:rPr>
        <w:t xml:space="preserve">– </w:t>
      </w:r>
      <w:r w:rsidR="00873050" w:rsidRPr="007E5BE1">
        <w:rPr>
          <w:rFonts w:ascii="Times New Roman" w:hAnsi="Times New Roman" w:cs="Times New Roman"/>
          <w:sz w:val="28"/>
          <w:szCs w:val="28"/>
          <w:lang w:val="kk-KZ"/>
        </w:rPr>
        <w:t xml:space="preserve">студент», «академиялық топ </w:t>
      </w:r>
      <w:r w:rsidR="00B33563" w:rsidRPr="007E5BE1">
        <w:rPr>
          <w:rFonts w:ascii="Times New Roman" w:hAnsi="Times New Roman" w:cs="Times New Roman"/>
          <w:sz w:val="28"/>
          <w:szCs w:val="28"/>
          <w:lang w:val="kk-KZ"/>
        </w:rPr>
        <w:t xml:space="preserve">– </w:t>
      </w:r>
      <w:r w:rsidR="00873050" w:rsidRPr="007E5BE1">
        <w:rPr>
          <w:rFonts w:ascii="Times New Roman" w:hAnsi="Times New Roman" w:cs="Times New Roman"/>
          <w:sz w:val="28"/>
          <w:szCs w:val="28"/>
          <w:lang w:val="kk-KZ"/>
        </w:rPr>
        <w:t>студент», сонымен қатар педагогикалық үлгінің болуы және бастапқы практикалық тәжірибе таңдаған мамандық саласындағы қарым-қатынастар</w:t>
      </w:r>
      <w:r w:rsidR="00CA775C" w:rsidRPr="007E5BE1">
        <w:rPr>
          <w:rFonts w:ascii="Times New Roman" w:hAnsi="Times New Roman" w:cs="Times New Roman"/>
          <w:sz w:val="28"/>
          <w:szCs w:val="28"/>
          <w:lang w:val="kk-KZ"/>
        </w:rPr>
        <w:t xml:space="preserve"> </w:t>
      </w:r>
      <w:r w:rsidR="00B33563" w:rsidRPr="007E5BE1">
        <w:rPr>
          <w:rFonts w:ascii="Times New Roman" w:hAnsi="Times New Roman" w:cs="Times New Roman"/>
          <w:sz w:val="28"/>
          <w:szCs w:val="28"/>
          <w:lang w:val="kk-KZ"/>
        </w:rPr>
        <w:t xml:space="preserve">жатады, - деген тұжырым жасаған </w:t>
      </w:r>
      <w:r w:rsidR="00CA775C" w:rsidRPr="007E5BE1">
        <w:rPr>
          <w:rFonts w:ascii="Times New Roman" w:hAnsi="Times New Roman" w:cs="Times New Roman"/>
          <w:sz w:val="28"/>
          <w:szCs w:val="28"/>
          <w:lang w:val="kk-KZ"/>
        </w:rPr>
        <w:t>[</w:t>
      </w:r>
      <w:r w:rsidR="00081383" w:rsidRPr="007E5BE1">
        <w:rPr>
          <w:rFonts w:ascii="Times New Roman" w:hAnsi="Times New Roman" w:cs="Times New Roman"/>
          <w:sz w:val="28"/>
          <w:szCs w:val="28"/>
          <w:lang w:val="kk-KZ"/>
        </w:rPr>
        <w:t>102</w:t>
      </w:r>
      <w:r w:rsidR="00CA775C" w:rsidRPr="007E5BE1">
        <w:rPr>
          <w:rFonts w:ascii="Times New Roman" w:hAnsi="Times New Roman" w:cs="Times New Roman"/>
          <w:sz w:val="28"/>
          <w:szCs w:val="28"/>
          <w:lang w:val="kk-KZ"/>
        </w:rPr>
        <w:t>]</w:t>
      </w:r>
      <w:r w:rsidR="00873050" w:rsidRPr="007E5BE1">
        <w:rPr>
          <w:rFonts w:ascii="Times New Roman" w:hAnsi="Times New Roman" w:cs="Times New Roman"/>
          <w:sz w:val="28"/>
          <w:szCs w:val="28"/>
          <w:lang w:val="kk-KZ"/>
        </w:rPr>
        <w:t>.</w:t>
      </w:r>
    </w:p>
    <w:p w:rsidR="00E438FF" w:rsidRPr="007E5BE1" w:rsidRDefault="002F3DC8"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Педагог тұлғасы – бұл тұтас білім, ал педагогикалық қарым-қатынасты жүзеге асыратын субъект ретінде өзіндік ерекшелігі кәсіби іс-әрекеттің спецификалық ерекшеліктерімен айқындалатын тұлғалық мінез-құлық сапаларында, педагогикалық шеберлікте көрінеді. Ұлттық мектепте мұғалімнің сөзі оқушыларға үлгі болғандықтан, ұлттық мектепке жұмысқа баратын болашақ мұғалім үшін жақсы қарым-қатынас мәдениетіне ие болу екі есе маңызды</w:t>
      </w:r>
      <w:r w:rsidR="003771FA" w:rsidRPr="007E5BE1">
        <w:rPr>
          <w:rFonts w:ascii="Times New Roman" w:hAnsi="Times New Roman" w:cs="Times New Roman"/>
          <w:sz w:val="28"/>
          <w:szCs w:val="28"/>
          <w:lang w:val="kk-KZ"/>
        </w:rPr>
        <w:t xml:space="preserve"> болмақ.</w:t>
      </w:r>
    </w:p>
    <w:p w:rsidR="00226F28" w:rsidRPr="007E5BE1" w:rsidRDefault="00226F28"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w:t>
      </w:r>
      <w:r w:rsidR="00EF27A1" w:rsidRPr="007E5BE1">
        <w:rPr>
          <w:rFonts w:ascii="Times New Roman" w:hAnsi="Times New Roman" w:cs="Times New Roman"/>
          <w:sz w:val="28"/>
          <w:szCs w:val="28"/>
          <w:lang w:val="kk-KZ"/>
        </w:rPr>
        <w:t>А</w:t>
      </w:r>
      <w:r w:rsidRPr="007E5BE1">
        <w:rPr>
          <w:rFonts w:ascii="Times New Roman" w:hAnsi="Times New Roman" w:cs="Times New Roman"/>
          <w:sz w:val="28"/>
          <w:szCs w:val="28"/>
          <w:lang w:val="kk-KZ"/>
        </w:rPr>
        <w:t>.Вербицкий кәсіптік білімге қатысты белсенділік тәсілін жүзеге асырудың жарқын мысалы болып табылады. Контекстік оқыту кезінде ауысу орын алады</w:t>
      </w:r>
      <w:r w:rsidR="004103F7"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оқу үрдісін ұйымдастырудың дәстүрлі формалары мен әдістерінен дамытушылық, проблемалық, зерттеушілік, ізденіс</w:t>
      </w:r>
      <w:r w:rsidR="004103F7" w:rsidRPr="007E5BE1">
        <w:rPr>
          <w:rFonts w:ascii="Times New Roman" w:hAnsi="Times New Roman" w:cs="Times New Roman"/>
          <w:sz w:val="28"/>
          <w:szCs w:val="28"/>
          <w:lang w:val="kk-KZ"/>
        </w:rPr>
        <w:t xml:space="preserve"> о</w:t>
      </w:r>
      <w:r w:rsidRPr="007E5BE1">
        <w:rPr>
          <w:rFonts w:ascii="Times New Roman" w:hAnsi="Times New Roman" w:cs="Times New Roman"/>
          <w:sz w:val="28"/>
          <w:szCs w:val="28"/>
          <w:lang w:val="kk-KZ"/>
        </w:rPr>
        <w:t>қыту түрлері.</w:t>
      </w:r>
      <w:r w:rsidR="00D30A70" w:rsidRPr="007E5BE1">
        <w:rPr>
          <w:rFonts w:ascii="Times New Roman" w:hAnsi="Times New Roman" w:cs="Times New Roman"/>
          <w:sz w:val="28"/>
          <w:szCs w:val="28"/>
          <w:lang w:val="kk-KZ"/>
        </w:rPr>
        <w:t xml:space="preserve"> Болашақ мұғалімдердің қарым-қатынас мәдениетін қалыптастыру кезінде оларды дайындау үдерісінде контекстік оқытуды қолданған жөн, оның теориясы еңбектерде берілген. </w:t>
      </w:r>
      <w:r w:rsidR="004103F7" w:rsidRPr="007E5BE1">
        <w:rPr>
          <w:sz w:val="28"/>
          <w:szCs w:val="28"/>
          <w:lang w:val="kk-KZ"/>
        </w:rPr>
        <w:t xml:space="preserve"> </w:t>
      </w:r>
      <w:r w:rsidR="004103F7" w:rsidRPr="007E5BE1">
        <w:rPr>
          <w:rFonts w:ascii="Times New Roman" w:hAnsi="Times New Roman" w:cs="Times New Roman"/>
          <w:sz w:val="28"/>
          <w:szCs w:val="28"/>
          <w:lang w:val="kk-KZ"/>
        </w:rPr>
        <w:t xml:space="preserve">Сонымен бірге ЖОО-да пәндерді оқыту </w:t>
      </w:r>
      <w:r w:rsidR="005C3008" w:rsidRPr="007E5BE1">
        <w:rPr>
          <w:rFonts w:ascii="Times New Roman" w:hAnsi="Times New Roman" w:cs="Times New Roman"/>
          <w:sz w:val="28"/>
          <w:szCs w:val="28"/>
          <w:lang w:val="kk-KZ"/>
        </w:rPr>
        <w:t>үдері</w:t>
      </w:r>
      <w:r w:rsidR="004103F7" w:rsidRPr="007E5BE1">
        <w:rPr>
          <w:rFonts w:ascii="Times New Roman" w:hAnsi="Times New Roman" w:cs="Times New Roman"/>
          <w:sz w:val="28"/>
          <w:szCs w:val="28"/>
          <w:lang w:val="kk-KZ"/>
        </w:rPr>
        <w:t>сінде танымдық мотивтердің дамуын және болашақ кәсіби іс-әрекетке қызығушылығын қамтамасыз ететін белсенді оқыту ортасы құрылады, нәтижесінде болашақ мұғалімнің сөздік қатынасы дамиды</w:t>
      </w:r>
      <w:r w:rsidR="005C3008" w:rsidRPr="007E5BE1">
        <w:rPr>
          <w:rFonts w:ascii="Times New Roman" w:hAnsi="Times New Roman" w:cs="Times New Roman"/>
          <w:sz w:val="28"/>
          <w:szCs w:val="28"/>
          <w:lang w:val="kk-KZ"/>
        </w:rPr>
        <w:t>,- деген тұжырым жасаған</w:t>
      </w:r>
      <w:r w:rsidR="00BF7F3C" w:rsidRPr="007E5BE1">
        <w:rPr>
          <w:rFonts w:ascii="Times New Roman" w:hAnsi="Times New Roman" w:cs="Times New Roman"/>
          <w:sz w:val="28"/>
          <w:szCs w:val="28"/>
          <w:lang w:val="kk-KZ"/>
        </w:rPr>
        <w:t xml:space="preserve"> [</w:t>
      </w:r>
      <w:r w:rsidR="00081383" w:rsidRPr="007E5BE1">
        <w:rPr>
          <w:rFonts w:ascii="Times New Roman" w:hAnsi="Times New Roman" w:cs="Times New Roman"/>
          <w:sz w:val="28"/>
          <w:szCs w:val="28"/>
          <w:lang w:val="kk-KZ"/>
        </w:rPr>
        <w:t>103</w:t>
      </w:r>
      <w:r w:rsidR="00BF7F3C" w:rsidRPr="007E5BE1">
        <w:rPr>
          <w:rFonts w:ascii="Times New Roman" w:hAnsi="Times New Roman" w:cs="Times New Roman"/>
          <w:sz w:val="28"/>
          <w:szCs w:val="28"/>
          <w:lang w:val="kk-KZ"/>
        </w:rPr>
        <w:t>].</w:t>
      </w:r>
    </w:p>
    <w:p w:rsidR="00505C2D" w:rsidRPr="007E5BE1" w:rsidRDefault="00505C2D"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Логика заңдарына сәйкес, ашатын ұғым ашылатын ұғымнан біршама жоғары болуы керек. Сондықтан, әдіснамалық тәсіл тұрғысынан қарым- қатынасты өзара әрекеттесу арқылы түсіндіру толығымен дәлелденеді: өзара әрекеттесу - бұл философиялық категория, әдіснамалық заңдылық, сондықтан қарым-қатынас неғұрлым жеке құбылыс ретінде оқиғалардың, әрекеттердің, жағдайлардың өзара әрекеттесуінің әмбебап үдерісіне енеді.</w:t>
      </w:r>
    </w:p>
    <w:p w:rsidR="00505C2D" w:rsidRPr="007E5BE1" w:rsidRDefault="00505C2D"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Алайда, </w:t>
      </w:r>
      <w:bookmarkStart w:id="13" w:name="_Hlk198126308"/>
      <w:r w:rsidR="00E61873" w:rsidRPr="007E5BE1">
        <w:rPr>
          <w:rFonts w:ascii="Times New Roman" w:hAnsi="Times New Roman" w:cs="Times New Roman"/>
          <w:sz w:val="28"/>
          <w:szCs w:val="28"/>
          <w:lang w:val="kk-KZ"/>
        </w:rPr>
        <w:t>G.</w:t>
      </w:r>
      <w:r w:rsidR="00396E50" w:rsidRPr="007E5BE1">
        <w:rPr>
          <w:rFonts w:ascii="Times New Roman" w:hAnsi="Times New Roman" w:cs="Times New Roman"/>
          <w:sz w:val="28"/>
          <w:szCs w:val="28"/>
          <w:lang w:val="kk-KZ"/>
        </w:rPr>
        <w:t xml:space="preserve"> </w:t>
      </w:r>
      <w:r w:rsidR="00E61873" w:rsidRPr="007E5BE1">
        <w:rPr>
          <w:rFonts w:ascii="Times New Roman" w:hAnsi="Times New Roman" w:cs="Times New Roman"/>
          <w:sz w:val="28"/>
          <w:szCs w:val="28"/>
          <w:lang w:val="kk-KZ"/>
        </w:rPr>
        <w:t xml:space="preserve">Parfilova </w:t>
      </w:r>
      <w:bookmarkEnd w:id="13"/>
      <w:r w:rsidRPr="007E5BE1">
        <w:rPr>
          <w:rFonts w:ascii="Times New Roman" w:hAnsi="Times New Roman" w:cs="Times New Roman"/>
          <w:sz w:val="28"/>
          <w:szCs w:val="28"/>
          <w:lang w:val="kk-KZ"/>
        </w:rPr>
        <w:t>басқа тәсіл</w:t>
      </w:r>
      <w:r w:rsidR="00E61873" w:rsidRPr="007E5BE1">
        <w:rPr>
          <w:rFonts w:ascii="Times New Roman" w:hAnsi="Times New Roman" w:cs="Times New Roman"/>
          <w:sz w:val="28"/>
          <w:szCs w:val="28"/>
          <w:lang w:val="kk-KZ"/>
        </w:rPr>
        <w:t>ін</w:t>
      </w:r>
      <w:r w:rsidRPr="007E5BE1">
        <w:rPr>
          <w:rFonts w:ascii="Times New Roman" w:hAnsi="Times New Roman" w:cs="Times New Roman"/>
          <w:sz w:val="28"/>
          <w:szCs w:val="28"/>
          <w:lang w:val="kk-KZ"/>
        </w:rPr>
        <w:t xml:space="preserve"> </w:t>
      </w:r>
      <w:r w:rsidR="00E61873" w:rsidRPr="007E5BE1">
        <w:rPr>
          <w:rFonts w:ascii="Times New Roman" w:hAnsi="Times New Roman" w:cs="Times New Roman"/>
          <w:sz w:val="28"/>
          <w:szCs w:val="28"/>
          <w:lang w:val="kk-KZ"/>
        </w:rPr>
        <w:t>ұсынады</w:t>
      </w:r>
      <w:r w:rsidRPr="007E5BE1">
        <w:rPr>
          <w:rFonts w:ascii="Times New Roman" w:hAnsi="Times New Roman" w:cs="Times New Roman"/>
          <w:sz w:val="28"/>
          <w:szCs w:val="28"/>
          <w:lang w:val="kk-KZ"/>
        </w:rPr>
        <w:t>. Оның ерекшелігі - өзара әрекеттесуге қарым-қатынас процесінің тараптарының бірі ретіндегі көзқарас. «Қарым</w:t>
      </w:r>
      <w:r w:rsidR="00471BB4"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қатынас</w:t>
      </w:r>
      <w:r w:rsidR="00471BB4" w:rsidRPr="007E5BE1">
        <w:rPr>
          <w:rFonts w:ascii="Times New Roman" w:hAnsi="Times New Roman" w:cs="Times New Roman"/>
          <w:sz w:val="28"/>
          <w:szCs w:val="28"/>
          <w:lang w:val="kk-KZ"/>
        </w:rPr>
        <w:t xml:space="preserve">  – </w:t>
      </w:r>
      <w:r w:rsidRPr="007E5BE1">
        <w:rPr>
          <w:rFonts w:ascii="Times New Roman" w:hAnsi="Times New Roman" w:cs="Times New Roman"/>
          <w:sz w:val="28"/>
          <w:szCs w:val="28"/>
          <w:lang w:val="kk-KZ"/>
        </w:rPr>
        <w:t xml:space="preserve">бұл адамдар арасындағы байланыстарды құру мен дамытудың күрделі, жан-жақты </w:t>
      </w:r>
      <w:r w:rsidR="00471BB4" w:rsidRPr="007E5BE1">
        <w:rPr>
          <w:rFonts w:ascii="Times New Roman" w:hAnsi="Times New Roman" w:cs="Times New Roman"/>
          <w:sz w:val="28"/>
          <w:szCs w:val="28"/>
          <w:lang w:val="kk-KZ"/>
        </w:rPr>
        <w:t>үдері</w:t>
      </w:r>
      <w:r w:rsidRPr="007E5BE1">
        <w:rPr>
          <w:rFonts w:ascii="Times New Roman" w:hAnsi="Times New Roman" w:cs="Times New Roman"/>
          <w:sz w:val="28"/>
          <w:szCs w:val="28"/>
          <w:lang w:val="kk-KZ"/>
        </w:rPr>
        <w:t>сі, бірлескен іс-әрекетке деген қажеттіліктерден туындайды және ақпарат алмасуды, өзара әрекеттесудің бірлескен стратегиясын әзірлеуді, басқа адамды қабылдау мен түсінуді қамтиды» [</w:t>
      </w:r>
      <w:r w:rsidR="00081383" w:rsidRPr="007E5BE1">
        <w:rPr>
          <w:rFonts w:ascii="Times New Roman" w:hAnsi="Times New Roman" w:cs="Times New Roman"/>
          <w:sz w:val="28"/>
          <w:szCs w:val="28"/>
          <w:lang w:val="kk-KZ"/>
        </w:rPr>
        <w:t>104</w:t>
      </w:r>
      <w:r w:rsidRPr="007E5BE1">
        <w:rPr>
          <w:rFonts w:ascii="Times New Roman" w:hAnsi="Times New Roman" w:cs="Times New Roman"/>
          <w:sz w:val="28"/>
          <w:szCs w:val="28"/>
          <w:lang w:val="kk-KZ"/>
        </w:rPr>
        <w:t>].</w:t>
      </w:r>
      <w:r w:rsidR="003063BD" w:rsidRPr="007E5BE1">
        <w:rPr>
          <w:rFonts w:ascii="Times New Roman" w:hAnsi="Times New Roman" w:cs="Times New Roman"/>
          <w:sz w:val="28"/>
          <w:szCs w:val="28"/>
          <w:lang w:val="kk-KZ"/>
        </w:rPr>
        <w:t xml:space="preserve"> </w:t>
      </w:r>
    </w:p>
    <w:p w:rsidR="002354D0" w:rsidRPr="007E5BE1" w:rsidRDefault="002354D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Қарым-қатынастың сипатталған дағдылары болашақ </w:t>
      </w:r>
      <w:r w:rsidR="00FE48EA" w:rsidRPr="007E5BE1">
        <w:rPr>
          <w:rFonts w:ascii="Times New Roman" w:hAnsi="Times New Roman" w:cs="Times New Roman"/>
          <w:sz w:val="28"/>
          <w:szCs w:val="28"/>
          <w:lang w:val="kk-KZ"/>
        </w:rPr>
        <w:t>бастауыш сынып мұғаліміне</w:t>
      </w:r>
      <w:r w:rsidRPr="007E5BE1">
        <w:rPr>
          <w:rFonts w:ascii="Times New Roman" w:hAnsi="Times New Roman" w:cs="Times New Roman"/>
          <w:sz w:val="28"/>
          <w:szCs w:val="28"/>
          <w:lang w:val="kk-KZ"/>
        </w:rPr>
        <w:t xml:space="preserve"> өзара табысты әрекеттесуге қажет:</w:t>
      </w:r>
    </w:p>
    <w:p w:rsidR="002354D0" w:rsidRPr="007E5BE1" w:rsidRDefault="002354D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оқушылармен - оқытудың тиімділігін арттыру үшін;</w:t>
      </w:r>
    </w:p>
    <w:p w:rsidR="002354D0" w:rsidRPr="007E5BE1" w:rsidRDefault="002354D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әріптестермен - бастауыш мектепте сандық білім беру ресурстарын пайдалану тәжірибесімен алмасу үшін;</w:t>
      </w:r>
    </w:p>
    <w:p w:rsidR="002354D0" w:rsidRPr="007E5BE1" w:rsidRDefault="002354D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информатика мұғалімімен - бастауыш мектепте сандық білім беру ресурстарын қолдану мүмкіндіктерін талқылау үшін;</w:t>
      </w:r>
    </w:p>
    <w:p w:rsidR="002354D0" w:rsidRPr="007E5BE1" w:rsidRDefault="002354D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мектеп әкімшілігімен - кабинеттердің техникамен жабдықталуы мәселесі бойынша және сандық білім беру ресурстарын пайдалану мәселелерін шешу үшін және т.б.;</w:t>
      </w:r>
    </w:p>
    <w:p w:rsidR="002354D0" w:rsidRPr="007E5BE1" w:rsidRDefault="002354D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ата-аналармен – бастауыш сынып оқушыларының әртүрлі типтегі сандық білім беру ресурстарымен жұмыс жасауы бойынша кеңес беру жұмыстарын жүргізу үшін.</w:t>
      </w:r>
    </w:p>
    <w:p w:rsidR="00845B9F" w:rsidRPr="007E5BE1" w:rsidRDefault="00845B9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А.Қ.Рысбаева қарым-қатынас дегеніміз - бір немесе бірнеше адамның өзара әрекеттестігінде танымдық және эмоционалдық ақпараттарды, тәжірибені, білім, білік, дағдының алмасуы. Қарым-қатынас тұлғаның және топтың дамуы мен қалыптасуының шарты болып табылады [</w:t>
      </w:r>
      <w:r w:rsidR="00081383" w:rsidRPr="007E5BE1">
        <w:rPr>
          <w:rFonts w:ascii="Times New Roman" w:hAnsi="Times New Roman" w:cs="Times New Roman"/>
          <w:sz w:val="28"/>
          <w:szCs w:val="28"/>
          <w:lang w:val="kk-KZ"/>
        </w:rPr>
        <w:t>105</w:t>
      </w:r>
      <w:r w:rsidRPr="007E5BE1">
        <w:rPr>
          <w:rFonts w:ascii="Times New Roman" w:hAnsi="Times New Roman" w:cs="Times New Roman"/>
          <w:sz w:val="28"/>
          <w:szCs w:val="28"/>
          <w:lang w:val="kk-KZ"/>
        </w:rPr>
        <w:t>]. Автордың пікіріне толығымен қосыламыз, себебі: тұлғаның топтың ортасында дамуы оның топ і</w:t>
      </w:r>
      <w:r w:rsidR="00890281" w:rsidRPr="007E5BE1">
        <w:rPr>
          <w:rFonts w:ascii="Times New Roman" w:hAnsi="Times New Roman" w:cs="Times New Roman"/>
          <w:sz w:val="28"/>
          <w:szCs w:val="28"/>
          <w:lang w:val="kk-KZ"/>
        </w:rPr>
        <w:t>шінде алатын орнына байланысты</w:t>
      </w:r>
      <w:r w:rsidRPr="007E5BE1">
        <w:rPr>
          <w:rFonts w:ascii="Times New Roman" w:hAnsi="Times New Roman" w:cs="Times New Roman"/>
          <w:sz w:val="28"/>
          <w:szCs w:val="28"/>
          <w:lang w:val="kk-KZ"/>
        </w:rPr>
        <w:t xml:space="preserve"> яғни топтық тапсырмаларды орындауда ол білім, білік, дағдысы арқылы кез келген ортада қарым-қатынасқа түсе алады, өз ойын дәлелдеп жеткізе алады, сол арқылы қарым-қатынас мәдениеті қалыптасады. Болашақ маманның өз бойында қалыптасқан қарым-қатынас мәдениетін бастауыш сынып оқушыларының бойына сіңіре алады, - деген тұжырым жасаймыз.</w:t>
      </w:r>
      <w:r w:rsidR="00890281" w:rsidRPr="007E5BE1">
        <w:rPr>
          <w:rFonts w:ascii="Times New Roman" w:hAnsi="Times New Roman" w:cs="Times New Roman"/>
          <w:sz w:val="28"/>
          <w:szCs w:val="28"/>
          <w:lang w:val="kk-KZ"/>
        </w:rPr>
        <w:t xml:space="preserve"> Қарым-қатынас  - адамның өмірлік маңызды қажеттілігі, аман-есен жеке-даралық өмір сүруінің шарты. Ол адамның психикалық келбетінің қалыптасуы мен өзгеруінің маңызды шарты болып табылады. Көптеген зерттеушілердің пі-кірінше, баланың мінез-құлқы, іс-әрекеті мен әлемге және өзіне деген қатынасы айтарлықтай деңгейде, оның ересектермен қарым-қа-тынасымен анықталады.</w:t>
      </w:r>
    </w:p>
    <w:p w:rsidR="00845B9F" w:rsidRPr="007E5BE1" w:rsidRDefault="00515C8B" w:rsidP="00EF040D">
      <w:pPr>
        <w:tabs>
          <w:tab w:val="left" w:pos="426"/>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845B9F" w:rsidRPr="007E5BE1">
        <w:rPr>
          <w:rFonts w:ascii="Times New Roman" w:eastAsia="SimSun" w:hAnsi="Times New Roman" w:cs="Times New Roman"/>
          <w:sz w:val="28"/>
          <w:szCs w:val="28"/>
          <w:lang w:val="kk-KZ" w:eastAsia="ru-RU"/>
        </w:rPr>
        <w:t>Ол үшін оқыту мен оқу үдерісін ұйымдастыруда педагогикалық мәдениет қажет. Педагогикалық мәдениет  – бұл арнайы тапсырмаларды шешудің әдіс-тәсілдерін, оқыту технологияларын игеру деңгейі. Кәсіби педагогикалық мәдениет өзіне жалпы мәдениетті қосады және педагогикалық әрекет саласындағы жалпы мәдениеттің ерекше жобалау қызметін атқарады.</w:t>
      </w:r>
    </w:p>
    <w:p w:rsidR="00845B9F" w:rsidRPr="007E5BE1" w:rsidRDefault="00515C8B" w:rsidP="00EF040D">
      <w:pPr>
        <w:tabs>
          <w:tab w:val="left" w:pos="426"/>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845B9F" w:rsidRPr="007E5BE1">
        <w:rPr>
          <w:rFonts w:ascii="Times New Roman" w:eastAsia="SimSun" w:hAnsi="Times New Roman" w:cs="Times New Roman"/>
          <w:sz w:val="28"/>
          <w:szCs w:val="28"/>
          <w:lang w:val="kk-KZ" w:eastAsia="ru-RU"/>
        </w:rPr>
        <w:t xml:space="preserve">Жоғары оқу орындарында оқу-тәрбие үдерісінде студенттердің жеке тұлғасына тән қасиеттері біліктілік пен білімі, қарым-қатынас мәдениетінің қалыптасуының  бастамалық негізі  болады. </w:t>
      </w:r>
      <w:r w:rsidR="00845B9F" w:rsidRPr="007E5BE1">
        <w:rPr>
          <w:rFonts w:ascii="Times New Roman" w:eastAsia="Times New Roman" w:hAnsi="Times New Roman" w:cs="Times New Roman"/>
          <w:sz w:val="28"/>
          <w:szCs w:val="28"/>
          <w:lang w:val="kk-KZ" w:eastAsia="ru-RU"/>
        </w:rPr>
        <w:t>Оқытушы педагогикалық мәдениетке үш аспект арқылы қарым-қатынасқа түседі: кәсіпті игеру, үдерісте педагогикалық мәдениетті үйрену, мәдени-педагогикалық салаға тәжірибелік әрекет арқылы қосылу. Оқытушы  педагогикалық құндылықтарды жинақтаушы және таратушы ретінде; оқытушының педагогикалық шығармашылық әрекетінде өзін-өзі жетілдіруі, оқытушының педагогикалық мәдениетті қалыптастыруы.</w:t>
      </w:r>
    </w:p>
    <w:p w:rsidR="00845B9F" w:rsidRPr="007E5BE1" w:rsidRDefault="00515C8B"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845B9F" w:rsidRPr="007E5BE1">
        <w:rPr>
          <w:rFonts w:ascii="Times New Roman" w:eastAsia="Times New Roman" w:hAnsi="Times New Roman" w:cs="Times New Roman"/>
          <w:sz w:val="28"/>
          <w:szCs w:val="28"/>
          <w:lang w:val="kk-KZ" w:eastAsia="ru-RU"/>
        </w:rPr>
        <w:t>Сонымен болашақ мамандарды бастауыш сынып оқушыларының қарым-қатынас мәдениетін қалыптастыруда ескеретін жағдайларды бөліп көрсетеміз. Олар:</w:t>
      </w:r>
    </w:p>
    <w:p w:rsidR="00845B9F" w:rsidRPr="007E5BE1" w:rsidRDefault="00845B9F" w:rsidP="00EF040D">
      <w:pPr>
        <w:pStyle w:val="a5"/>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lastRenderedPageBreak/>
        <w:t xml:space="preserve">білім мазмұнында қарым-қатынас мәдениетін дұрыс меңгеруіне; </w:t>
      </w:r>
    </w:p>
    <w:p w:rsidR="00845B9F" w:rsidRPr="007E5BE1" w:rsidRDefault="00845B9F" w:rsidP="00EF040D">
      <w:pPr>
        <w:pStyle w:val="a5"/>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алған білімін тәжірибеде мәдени қарым-қатынаста қолдана білу шеберлігіне;</w:t>
      </w:r>
    </w:p>
    <w:p w:rsidR="00845B9F" w:rsidRPr="007E5BE1" w:rsidRDefault="00845B9F" w:rsidP="00EF040D">
      <w:pPr>
        <w:pStyle w:val="a5"/>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қарым-қатынас мәдениетінің мінез-құлықтық әрекетінің қалыптасуына;</w:t>
      </w:r>
    </w:p>
    <w:p w:rsidR="00845B9F" w:rsidRPr="007E5BE1" w:rsidRDefault="00845B9F" w:rsidP="00EF040D">
      <w:pPr>
        <w:pStyle w:val="a5"/>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оқушының сөйлеу дағдысы дамуында қарым-қатынас мәдениеті;</w:t>
      </w:r>
    </w:p>
    <w:p w:rsidR="00845B9F" w:rsidRPr="007E5BE1" w:rsidRDefault="00845B9F" w:rsidP="00EF040D">
      <w:pPr>
        <w:pStyle w:val="a5"/>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мұғалім мен оқушы арасындағы мінез-құлықтың, қарым-қатынас</w:t>
      </w:r>
    </w:p>
    <w:p w:rsidR="00845B9F" w:rsidRPr="007E5BE1" w:rsidRDefault="00845B9F"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мәдениетінің  психологиялық  сәйкестікте құрылуына;</w:t>
      </w:r>
    </w:p>
    <w:p w:rsidR="00845B9F" w:rsidRPr="007E5BE1" w:rsidRDefault="00845B9F" w:rsidP="00EF040D">
      <w:pPr>
        <w:pStyle w:val="a5"/>
        <w:numPr>
          <w:ilvl w:val="0"/>
          <w:numId w:val="13"/>
        </w:numPr>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оқу әрекетіндегі белсенділіктегі қарым-қатынас мәдениеті;</w:t>
      </w:r>
    </w:p>
    <w:p w:rsidR="00845B9F" w:rsidRPr="007E5BE1" w:rsidRDefault="00845B9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eastAsia="Times New Roman" w:hAnsi="Times New Roman" w:cs="Times New Roman"/>
          <w:sz w:val="28"/>
          <w:szCs w:val="28"/>
          <w:lang w:val="kk-KZ" w:eastAsia="ru-RU"/>
        </w:rPr>
        <w:t>топтық және жұптасын жұмыс атқаруда қарым-қатынас мәдениетінің технологиясын кеңінен қолданылуына</w:t>
      </w:r>
      <w:r w:rsidR="00E84636" w:rsidRPr="007E5BE1">
        <w:rPr>
          <w:rFonts w:ascii="Times New Roman" w:eastAsia="Times New Roman" w:hAnsi="Times New Roman" w:cs="Times New Roman"/>
          <w:sz w:val="28"/>
          <w:szCs w:val="28"/>
          <w:lang w:val="kk-KZ" w:eastAsia="ru-RU"/>
        </w:rPr>
        <w:t>.</w:t>
      </w:r>
    </w:p>
    <w:p w:rsidR="00DB5FD0" w:rsidRPr="007E5BE1" w:rsidRDefault="00515C8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DB5FD0" w:rsidRPr="007E5BE1">
        <w:rPr>
          <w:rFonts w:ascii="Times New Roman" w:hAnsi="Times New Roman" w:cs="Times New Roman"/>
          <w:sz w:val="28"/>
          <w:szCs w:val="28"/>
          <w:lang w:val="kk-KZ"/>
        </w:rPr>
        <w:t>Болашақ мұғалімнің қарым-қатынас мәдениетін дамыту үшін контекстік тәсілді болашақ оқу іс-әрекетінің контекстін белгілейтін құрастырылған кейс есептерін пайдалана отырып, лекциялық, практикалық, семинарлық және зертханалық сабақтарда жүзеге асыруға болады. Бұл міндеттер лингвистикалық, коммуникативтік, кәсіби, риторикалық, этикалық нормаларды қалыптастыруды қамтамасыз етеді және сөйлеу қателерін анықтауға бағытталған.</w:t>
      </w:r>
    </w:p>
    <w:p w:rsidR="004C6AB1" w:rsidRPr="007E5BE1" w:rsidRDefault="00515C8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5384A" w:rsidRPr="007E5BE1">
        <w:rPr>
          <w:rFonts w:ascii="Times New Roman" w:hAnsi="Times New Roman" w:cs="Times New Roman"/>
          <w:sz w:val="28"/>
          <w:szCs w:val="28"/>
          <w:lang w:val="kk-KZ"/>
        </w:rPr>
        <w:t xml:space="preserve">Мұндай сабақтарды қолдану болашақ мұғалім тұлғасының пәнге байланысты қажетті кәсіби қасиеттерін дамытуға да ықпал етеді. Сабақта ауызша және жазбаша сөйлеуді дамыту олардың тиісті тақырыпты түсіну процесінде ғана жүзеге асырылатынын ескере отырып, оқушылардың коммуникативтік құзыреттілігін, атап айтқанда олардың кәсіби сөйлеуін дамыту үшін құрастырылған кейс тапсырмаларын қолдануға болады. </w:t>
      </w:r>
      <w:r w:rsidR="004C6AB1" w:rsidRPr="007E5BE1">
        <w:rPr>
          <w:rFonts w:ascii="Times New Roman" w:hAnsi="Times New Roman" w:cs="Times New Roman"/>
          <w:sz w:val="28"/>
          <w:szCs w:val="28"/>
          <w:lang w:val="kk-KZ"/>
        </w:rPr>
        <w:t>Сонымен бірге түсіну белгілі бір сөйлеу негізінде ғана мүмкін болады. Кейс-тапсырма деп оқушының өмірлік жағдаяттарды шешу үшін алған білімін пайдалана білуін талап ететін тапсырмаларды айтамыз. Болашақ мұғалім өз ойын дәйекті де сауатты жеткізе білуі, сөйлеудің кәсіби мәдениеті жоғары болуы керек, бұл ойдағыдай қалыптасуының бір шарты болып табылады.</w:t>
      </w:r>
    </w:p>
    <w:p w:rsidR="00515C8B" w:rsidRPr="007E5BE1" w:rsidRDefault="00515C8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4C6AB1" w:rsidRPr="007E5BE1">
        <w:rPr>
          <w:rFonts w:ascii="Times New Roman" w:hAnsi="Times New Roman" w:cs="Times New Roman"/>
          <w:sz w:val="28"/>
          <w:szCs w:val="28"/>
          <w:lang w:val="kk-KZ"/>
        </w:rPr>
        <w:t>Болашақ мұғалімдердің сөйлеуін дамыту әдістемесінің ең маңызды құрамдас бөлігі - сабақ құрылымына өзара әрекеттестіктің диалогтық формаларын жүйелі түрде енгізу. Бұл сөйлеуді ғана емес, сонымен қатар танымдық дағдыларды ынталандыруға мүмкіндік береді. Диалог мұғалімнің барлық оқушылармен қарым-қатынасын ғана емес, сонымен қатар оқушылардың бір-бірімен пікірлесуін де қамтиды. Біздің ойымызша, болашақ мұғалімнің сөйлеу мәдениетін дамытуда мектеп жағдайына жақын іс-әрекеттер маңызды рөл атқарады. Университеттік білім беру жүйесінде мұндай қызмет ең алдымен педагогикалық практика болып табылады. Студенттердің коммуникативтік құзыреттілігі туралы практика кезінде студенттер мен студенттер ар</w:t>
      </w:r>
      <w:r w:rsidRPr="007E5BE1">
        <w:rPr>
          <w:rFonts w:ascii="Times New Roman" w:hAnsi="Times New Roman" w:cs="Times New Roman"/>
          <w:sz w:val="28"/>
          <w:szCs w:val="28"/>
          <w:lang w:val="kk-KZ"/>
        </w:rPr>
        <w:t>асындағы тұрақты қарым-қатынас.</w:t>
      </w:r>
    </w:p>
    <w:p w:rsidR="00081383" w:rsidRPr="007E5BE1" w:rsidRDefault="00E21B1D"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9C28D7" w:rsidRPr="007E5BE1">
        <w:rPr>
          <w:rFonts w:ascii="Times New Roman" w:hAnsi="Times New Roman" w:cs="Times New Roman"/>
          <w:sz w:val="28"/>
          <w:szCs w:val="28"/>
          <w:lang w:val="kk-KZ"/>
        </w:rPr>
        <w:t>Я.Я.</w:t>
      </w:r>
      <w:r w:rsidR="0087671E" w:rsidRPr="007E5BE1">
        <w:rPr>
          <w:rFonts w:ascii="Times New Roman" w:hAnsi="Times New Roman" w:cs="Times New Roman"/>
          <w:sz w:val="28"/>
          <w:szCs w:val="28"/>
          <w:lang w:val="kk-KZ"/>
        </w:rPr>
        <w:t xml:space="preserve"> </w:t>
      </w:r>
      <w:r w:rsidR="00EB4E77" w:rsidRPr="007E5BE1">
        <w:rPr>
          <w:rFonts w:ascii="Times New Roman" w:hAnsi="Times New Roman" w:cs="Times New Roman"/>
          <w:sz w:val="28"/>
          <w:szCs w:val="28"/>
          <w:lang w:val="kk-KZ"/>
        </w:rPr>
        <w:t>Кылтасова</w:t>
      </w:r>
      <w:r w:rsidR="009C28D7" w:rsidRPr="007E5BE1">
        <w:rPr>
          <w:rFonts w:ascii="Times New Roman" w:hAnsi="Times New Roman" w:cs="Times New Roman"/>
          <w:sz w:val="28"/>
          <w:szCs w:val="28"/>
          <w:lang w:val="kk-KZ"/>
        </w:rPr>
        <w:t>,</w:t>
      </w:r>
      <w:r w:rsidR="00EB4E77" w:rsidRPr="007E5BE1">
        <w:rPr>
          <w:rFonts w:ascii="Times New Roman" w:hAnsi="Times New Roman" w:cs="Times New Roman"/>
          <w:sz w:val="28"/>
          <w:szCs w:val="28"/>
          <w:lang w:val="kk-KZ"/>
        </w:rPr>
        <w:t xml:space="preserve"> </w:t>
      </w:r>
      <w:r w:rsidR="009C28D7" w:rsidRPr="007E5BE1">
        <w:rPr>
          <w:rFonts w:ascii="Times New Roman" w:hAnsi="Times New Roman" w:cs="Times New Roman"/>
          <w:sz w:val="28"/>
          <w:szCs w:val="28"/>
          <w:lang w:val="kk-KZ"/>
        </w:rPr>
        <w:t>М.И.</w:t>
      </w:r>
      <w:r w:rsidR="0087671E" w:rsidRPr="007E5BE1">
        <w:rPr>
          <w:rFonts w:ascii="Times New Roman" w:hAnsi="Times New Roman" w:cs="Times New Roman"/>
          <w:sz w:val="28"/>
          <w:szCs w:val="28"/>
          <w:lang w:val="kk-KZ"/>
        </w:rPr>
        <w:t xml:space="preserve"> </w:t>
      </w:r>
      <w:r w:rsidR="00EB4E77" w:rsidRPr="007E5BE1">
        <w:rPr>
          <w:rFonts w:ascii="Times New Roman" w:hAnsi="Times New Roman" w:cs="Times New Roman"/>
          <w:sz w:val="28"/>
          <w:szCs w:val="28"/>
          <w:lang w:val="kk-KZ"/>
        </w:rPr>
        <w:t>Андросова қарым-</w:t>
      </w:r>
      <w:r w:rsidR="00505C2D" w:rsidRPr="007E5BE1">
        <w:rPr>
          <w:rFonts w:ascii="Times New Roman" w:hAnsi="Times New Roman" w:cs="Times New Roman"/>
          <w:sz w:val="28"/>
          <w:szCs w:val="28"/>
          <w:lang w:val="kk-KZ"/>
        </w:rPr>
        <w:t xml:space="preserve">қатынас пен өзара әрекеттестіктің өзара байланысын атап өтуге деген ұмтылыс бар анықтамалардың үшінші қатары да туындайды, мұнда: қарым-қатынас </w:t>
      </w:r>
      <w:r w:rsidR="00EB4E77" w:rsidRPr="007E5BE1">
        <w:rPr>
          <w:rFonts w:ascii="Times New Roman" w:hAnsi="Times New Roman" w:cs="Times New Roman"/>
          <w:sz w:val="28"/>
          <w:szCs w:val="28"/>
          <w:lang w:val="kk-KZ"/>
        </w:rPr>
        <w:t xml:space="preserve">– </w:t>
      </w:r>
      <w:r w:rsidR="00505C2D" w:rsidRPr="007E5BE1">
        <w:rPr>
          <w:rFonts w:ascii="Times New Roman" w:hAnsi="Times New Roman" w:cs="Times New Roman"/>
          <w:sz w:val="28"/>
          <w:szCs w:val="28"/>
          <w:lang w:val="kk-KZ"/>
        </w:rPr>
        <w:t xml:space="preserve">бұл </w:t>
      </w:r>
      <w:r w:rsidR="00505C2D" w:rsidRPr="007E5BE1">
        <w:rPr>
          <w:rFonts w:ascii="Times New Roman" w:hAnsi="Times New Roman" w:cs="Times New Roman"/>
          <w:sz w:val="28"/>
          <w:szCs w:val="28"/>
          <w:lang w:val="kk-KZ"/>
        </w:rPr>
        <w:lastRenderedPageBreak/>
        <w:t>адамдар арасындағы байланыстарды орнату мен дамытуда, тұлғааралық қатынастарды қалыптастыруда және бірлескен іс-әрекетке қажеттіліктерден туындайтын жеке іс-әрекеттің әмбебап формаларының бірі (таныммен, еңбекпен, ойынмен қатар)</w:t>
      </w:r>
      <w:r w:rsidR="009C28D7" w:rsidRPr="007E5BE1">
        <w:rPr>
          <w:rFonts w:ascii="Times New Roman" w:hAnsi="Times New Roman" w:cs="Times New Roman"/>
          <w:sz w:val="28"/>
          <w:szCs w:val="28"/>
          <w:lang w:val="kk-KZ"/>
        </w:rPr>
        <w:t>, - деген тұжырым жасаған</w:t>
      </w:r>
      <w:r w:rsidR="00505C2D" w:rsidRPr="007E5BE1">
        <w:rPr>
          <w:rFonts w:ascii="Times New Roman" w:hAnsi="Times New Roman" w:cs="Times New Roman"/>
          <w:sz w:val="28"/>
          <w:szCs w:val="28"/>
          <w:lang w:val="kk-KZ"/>
        </w:rPr>
        <w:t xml:space="preserve"> [</w:t>
      </w:r>
      <w:r w:rsidR="00081383" w:rsidRPr="007E5BE1">
        <w:rPr>
          <w:rFonts w:ascii="Times New Roman" w:hAnsi="Times New Roman" w:cs="Times New Roman"/>
          <w:sz w:val="28"/>
          <w:szCs w:val="28"/>
          <w:lang w:val="kk-KZ"/>
        </w:rPr>
        <w:t>106</w:t>
      </w:r>
      <w:r w:rsidR="00505C2D" w:rsidRPr="007E5BE1">
        <w:rPr>
          <w:rFonts w:ascii="Times New Roman" w:hAnsi="Times New Roman" w:cs="Times New Roman"/>
          <w:sz w:val="28"/>
          <w:szCs w:val="28"/>
          <w:lang w:val="kk-KZ"/>
        </w:rPr>
        <w:t>].</w:t>
      </w:r>
      <w:r w:rsidR="00270FEF" w:rsidRPr="007E5BE1">
        <w:rPr>
          <w:rFonts w:ascii="Times New Roman" w:hAnsi="Times New Roman" w:cs="Times New Roman"/>
          <w:sz w:val="28"/>
          <w:szCs w:val="28"/>
          <w:lang w:val="kk-KZ"/>
        </w:rPr>
        <w:t xml:space="preserve"> </w:t>
      </w:r>
      <w:r w:rsidR="00C8353C" w:rsidRPr="007E5BE1">
        <w:rPr>
          <w:rFonts w:ascii="Times New Roman" w:hAnsi="Times New Roman" w:cs="Times New Roman"/>
          <w:sz w:val="28"/>
          <w:szCs w:val="28"/>
          <w:lang w:val="kk-KZ"/>
        </w:rPr>
        <w:t xml:space="preserve">Сонымен, қарым-қатынас жасау адамның маңызды қажеттіліктерінің бірі ғана емес, сонымен қатар ол адамның тіршілік бейнесі мен мәдени өмірінде, тұрмыс салтында бірлескен іс-әрекетінің тиімділігінің шарты. Ойын мен оқу және еңбек - адам іс-әрекетінің негізгі түрлері осы қарым-қатынас арқылы дамып, жетіліп жүзеге асады. </w:t>
      </w:r>
    </w:p>
    <w:p w:rsidR="00081383" w:rsidRPr="007E5BE1" w:rsidRDefault="00081383"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Т.К. Чмут адамның тұтас мәдениетінің құрамдас бөлігі қарым-қатынас құзыреттілігі. Ол қандай да болмасын қарым-қатынас туралы белгілі мөлшердегі білімді құрайды, -  деп ой түйіндеген [107].  Біз автордың болашақ мамандардың педагогикалық мәдениет, такт, этикасының жиынтығы болып табылатын тұтас мәдениетті білім негізінде қарым-қатынас мәдениетін  қалыптастыруға болады,  - деген пікірді ұстанамыз. </w:t>
      </w:r>
    </w:p>
    <w:p w:rsidR="00081383" w:rsidRPr="007E5BE1" w:rsidRDefault="00081383"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Болашақ маманның бастауыш сынып оқушыларының қарым-қатынас мәдениетін қалыптастыруға даярлау маңызды әлеуметтік-мәдени мәнге ие және оны біз ЖОО студенттерін болашақ кәсіби қызмет үдерісінде шешілетін қазіргі заманғы жоғары білімнің маңызды мәселелерінің бірі ретінде қарастырамыз. Мәселенің өзектілігі бастауыш сынып оқушыларының қарым-қатынас мәдениетін қалыптастыруға дайын болашақ маманның кәсіби дайындық жүйесін жетілдірудің объективті қажеттілігі арасындағы қайшылықты шешуге байланысты.</w:t>
      </w:r>
      <w:r w:rsidRPr="007E5BE1">
        <w:rPr>
          <w:sz w:val="28"/>
          <w:szCs w:val="28"/>
          <w:lang w:val="kk-KZ"/>
        </w:rPr>
        <w:t xml:space="preserve"> </w:t>
      </w:r>
      <w:r w:rsidRPr="007E5BE1">
        <w:rPr>
          <w:rFonts w:ascii="Times New Roman" w:hAnsi="Times New Roman" w:cs="Times New Roman"/>
          <w:sz w:val="28"/>
          <w:szCs w:val="28"/>
          <w:lang w:val="kk-KZ"/>
        </w:rPr>
        <w:t>ЖОО-дағы педагогикалық білім берудің осындай жүйесін жасау қажеттілігі өте қатты сезіледі, ал ол болашақ мамандарды бастауыш сынып оқушыларының қарым-қатынас мәдениетін қалыптастыруға ықпал  етуге негіз болады, - деп санаймыз.</w:t>
      </w:r>
    </w:p>
    <w:p w:rsidR="00081383" w:rsidRPr="007E5BE1" w:rsidRDefault="00081383"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Қарым-қатынас мәдениетінің және педагогикалық білім берудің әдіснамалық және теориялық негіздері ғалымдар еңбектерінде қарастырылады.  </w:t>
      </w:r>
    </w:p>
    <w:p w:rsidR="00081383" w:rsidRPr="007E5BE1" w:rsidRDefault="00081383"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А.Б.Черткова тұлғааралық академиялық топтар жағдайындағы студенттердің кәсіптік-педагогикалық бағыттылығын қалыптастыру мәселесін зерттеді. Жұмыста ұжымдық бағыттылық әрекетін қалыптастыру арқылы студент тұлғасының кәсіптік-педагогикалық бағыттылығын қалыптастыру үдерісімен педагогикалық жетекшіліктің үлгісін ұсынады [108]. Бұл мәселе әлеуметтік қоғам жағдайында көкейкесті мәселе болады, жоғары оқу орынында білім беру үдерісінде топтық жұмыстар немесе тапсырмалар орындатуда басшылыққа алуға болады. Білімді өздігінен меңгеруде ұжымдық бағыттылыққа негізделген кәсіптік-педагогикалық бағыттылық бағыттылықты қалыптастырамыз. Өйткені, қарым-қатынас адамдардың ұжымдық іс-әрекетінде коммуникативті-байланыстырушы рөл атқарады. Қарым-қатынастың, ең алдымен таңбалық, сөздік формалардың генетикалық түп-тамыры - бірлескен практикалық іс-әрекетте. Ол - мұндай іс-әрекеттің табысты болуының маңызды шарты. Сірә, бұл қарым-қатынастың генетикалық тұрғыдағы алғашқы қызметі. Адамдардың оны жоғары бағалайтындығы да сөзсіз.</w:t>
      </w:r>
    </w:p>
    <w:p w:rsidR="00747EF1" w:rsidRPr="007E5BE1" w:rsidRDefault="00423CB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 </w:t>
      </w:r>
      <w:r w:rsidR="00D2318E" w:rsidRPr="007E5BE1">
        <w:rPr>
          <w:rFonts w:ascii="Times New Roman" w:hAnsi="Times New Roman" w:cs="Times New Roman"/>
          <w:sz w:val="28"/>
          <w:szCs w:val="28"/>
          <w:lang w:val="kk-KZ"/>
        </w:rPr>
        <w:t>И.Я.Лернердің оқытудың мақсаттары туралы тұжырымдамасында: қарым-қатынас мақсаттарын анықтауда мәдениеттің негізгі мазмұнын бөліп қарастырған: іс-әрекет туралы білім, білім негізінде іс-әрекеттің белгілі әдістерін (білік пен дағды) іске асыру, шығармашылық іс-әрекет (мәселені шешудің амалдарын түсіну), іс-әрекетке деген эмоци</w:t>
      </w:r>
      <w:r w:rsidR="004332AB" w:rsidRPr="007E5BE1">
        <w:rPr>
          <w:rFonts w:ascii="Times New Roman" w:hAnsi="Times New Roman" w:cs="Times New Roman"/>
          <w:sz w:val="28"/>
          <w:szCs w:val="28"/>
          <w:lang w:val="kk-KZ"/>
        </w:rPr>
        <w:t>я</w:t>
      </w:r>
      <w:r w:rsidR="00D2318E" w:rsidRPr="007E5BE1">
        <w:rPr>
          <w:rFonts w:ascii="Times New Roman" w:hAnsi="Times New Roman" w:cs="Times New Roman"/>
          <w:sz w:val="28"/>
          <w:szCs w:val="28"/>
          <w:lang w:val="kk-KZ"/>
        </w:rPr>
        <w:t>налды қатынастың тәжірибесі</w:t>
      </w:r>
      <w:r w:rsidR="00260ED3" w:rsidRPr="007E5BE1">
        <w:rPr>
          <w:rFonts w:ascii="Times New Roman" w:hAnsi="Times New Roman" w:cs="Times New Roman"/>
          <w:sz w:val="28"/>
          <w:szCs w:val="28"/>
          <w:lang w:val="kk-KZ"/>
        </w:rPr>
        <w:t>, - деп тұжырым жасаған</w:t>
      </w:r>
      <w:r w:rsidR="00D2318E" w:rsidRPr="007E5BE1">
        <w:rPr>
          <w:rFonts w:ascii="Times New Roman" w:hAnsi="Times New Roman" w:cs="Times New Roman"/>
          <w:sz w:val="28"/>
          <w:szCs w:val="28"/>
          <w:lang w:val="kk-KZ"/>
        </w:rPr>
        <w:t xml:space="preserve"> [</w:t>
      </w:r>
      <w:r w:rsidR="0087671E" w:rsidRPr="007E5BE1">
        <w:rPr>
          <w:rFonts w:ascii="Times New Roman" w:hAnsi="Times New Roman" w:cs="Times New Roman"/>
          <w:sz w:val="28"/>
          <w:szCs w:val="28"/>
          <w:lang w:val="kk-KZ"/>
        </w:rPr>
        <w:t>47</w:t>
      </w:r>
      <w:r w:rsidR="00284421" w:rsidRPr="007E5BE1">
        <w:rPr>
          <w:rFonts w:ascii="Times New Roman" w:hAnsi="Times New Roman" w:cs="Times New Roman"/>
          <w:sz w:val="28"/>
          <w:szCs w:val="28"/>
          <w:lang w:val="kk-KZ"/>
        </w:rPr>
        <w:t xml:space="preserve">]. </w:t>
      </w:r>
    </w:p>
    <w:p w:rsidR="00FE48EA" w:rsidRPr="00621AE7" w:rsidRDefault="00FE48EA" w:rsidP="00EF040D">
      <w:pPr>
        <w:tabs>
          <w:tab w:val="left" w:pos="9639"/>
        </w:tabs>
        <w:spacing w:after="0" w:line="240" w:lineRule="auto"/>
        <w:ind w:firstLine="709"/>
        <w:jc w:val="both"/>
        <w:rPr>
          <w:rFonts w:ascii="Times New Roman" w:hAnsi="Times New Roman"/>
          <w:sz w:val="28"/>
          <w:szCs w:val="28"/>
          <w:highlight w:val="yellow"/>
          <w:lang w:val="kk-KZ"/>
        </w:rPr>
      </w:pPr>
      <w:r w:rsidRPr="007E5BE1">
        <w:rPr>
          <w:rFonts w:ascii="Times New Roman" w:hAnsi="Times New Roman"/>
          <w:sz w:val="28"/>
          <w:szCs w:val="28"/>
          <w:lang w:val="kk-KZ"/>
        </w:rPr>
        <w:t>А.Кан-Каликтің пікірінше, педагог меңгеруге тиісті қарым-қатынастың көптеген дағдыларын ұсынған: психологиялық байланысты орнату дағдысы, қарым-қатынасты белсенділікті қолға алу, қарым-қатынасқа түсуге бейімделік, оқушылармен мақсатқа бағытталған шығармашылық іс-әрекетті  ұйымдастыру, оларға бағыт берудегі қарым-қатынас дағдысы және т.б. [</w:t>
      </w:r>
      <w:r w:rsidR="00F90F5D">
        <w:rPr>
          <w:rFonts w:ascii="Times New Roman" w:hAnsi="Times New Roman"/>
          <w:sz w:val="28"/>
          <w:szCs w:val="28"/>
          <w:lang w:val="kk-KZ"/>
        </w:rPr>
        <w:t>30</w:t>
      </w:r>
      <w:r w:rsidRPr="007E5BE1">
        <w:rPr>
          <w:rFonts w:ascii="Times New Roman" w:hAnsi="Times New Roman"/>
          <w:sz w:val="28"/>
          <w:szCs w:val="28"/>
          <w:lang w:val="kk-KZ"/>
        </w:rPr>
        <w:t xml:space="preserve">]. Болашақ бастауыш сынып мамандарының автордың көрсеткен барлық қарым-қатынас дағдыларын меңгеруі тиіс, - деп есептейміз. </w:t>
      </w:r>
    </w:p>
    <w:p w:rsidR="00505C2D" w:rsidRPr="007E5BE1" w:rsidRDefault="005B4D87" w:rsidP="00EF040D">
      <w:pPr>
        <w:tabs>
          <w:tab w:val="left" w:pos="9639"/>
        </w:tabs>
        <w:spacing w:after="0" w:line="240" w:lineRule="auto"/>
        <w:ind w:firstLine="709"/>
        <w:jc w:val="both"/>
        <w:rPr>
          <w:rFonts w:ascii="Times New Roman" w:hAnsi="Times New Roman" w:cs="Times New Roman"/>
          <w:sz w:val="28"/>
          <w:szCs w:val="28"/>
          <w:lang w:val="kk-KZ"/>
        </w:rPr>
      </w:pPr>
      <w:r w:rsidRPr="00554669">
        <w:rPr>
          <w:rFonts w:ascii="Times New Roman" w:hAnsi="Times New Roman" w:cs="Times New Roman"/>
          <w:sz w:val="28"/>
          <w:szCs w:val="28"/>
          <w:lang w:val="kk-KZ"/>
        </w:rPr>
        <w:t>Н.Б.Жиенба</w:t>
      </w:r>
      <w:r w:rsidR="006805D3" w:rsidRPr="00554669">
        <w:rPr>
          <w:rFonts w:ascii="Times New Roman" w:hAnsi="Times New Roman" w:cs="Times New Roman"/>
          <w:sz w:val="28"/>
          <w:szCs w:val="28"/>
          <w:lang w:val="kk-KZ"/>
        </w:rPr>
        <w:t>ева</w:t>
      </w:r>
      <w:r w:rsidR="004216AE" w:rsidRPr="00554669">
        <w:rPr>
          <w:rFonts w:ascii="Times New Roman" w:hAnsi="Times New Roman" w:cs="Times New Roman"/>
          <w:sz w:val="28"/>
          <w:szCs w:val="28"/>
          <w:lang w:val="kk-KZ"/>
        </w:rPr>
        <w:t>, О.Б.</w:t>
      </w:r>
      <w:r w:rsidR="004216AE" w:rsidRPr="007E5BE1">
        <w:rPr>
          <w:rFonts w:ascii="Times New Roman" w:hAnsi="Times New Roman" w:cs="Times New Roman"/>
          <w:sz w:val="28"/>
          <w:szCs w:val="28"/>
          <w:lang w:val="kk-KZ"/>
        </w:rPr>
        <w:t xml:space="preserve">Тапаловалар педагогтің рухани мәдениеті оның кәсіби қызметінің мазмұнын құрайды. </w:t>
      </w:r>
      <w:r w:rsidR="002619E0" w:rsidRPr="007E5BE1">
        <w:rPr>
          <w:sz w:val="28"/>
          <w:szCs w:val="28"/>
          <w:lang w:val="kk-KZ"/>
        </w:rPr>
        <w:t xml:space="preserve"> </w:t>
      </w:r>
      <w:r w:rsidR="00151C24" w:rsidRPr="007E5BE1">
        <w:rPr>
          <w:rFonts w:ascii="Times New Roman" w:hAnsi="Times New Roman" w:cs="Times New Roman"/>
          <w:sz w:val="28"/>
          <w:szCs w:val="28"/>
          <w:lang w:val="kk-KZ"/>
        </w:rPr>
        <w:t>Қ</w:t>
      </w:r>
      <w:r w:rsidR="002619E0" w:rsidRPr="007E5BE1">
        <w:rPr>
          <w:rFonts w:ascii="Times New Roman" w:hAnsi="Times New Roman" w:cs="Times New Roman"/>
          <w:sz w:val="28"/>
          <w:szCs w:val="28"/>
          <w:lang w:val="kk-KZ"/>
        </w:rPr>
        <w:t>арым-қатынас мәдениеті бұл түсіндіруде эмоционалдық (адамгершілік) мәдениет, ойлау мәдениеті (интеллектуалдық мәдениет) және сөйлеу мәдениеті түріндегі «жалпыланған коммуникативті дағдылардың» жиынтығы ретінде көрінеді.</w:t>
      </w:r>
      <w:r w:rsidR="004216AE" w:rsidRPr="007E5BE1">
        <w:rPr>
          <w:rFonts w:ascii="Times New Roman" w:hAnsi="Times New Roman" w:cs="Times New Roman"/>
          <w:sz w:val="28"/>
          <w:szCs w:val="28"/>
          <w:lang w:val="kk-KZ"/>
        </w:rPr>
        <w:t xml:space="preserve"> </w:t>
      </w:r>
      <w:r w:rsidR="00232435" w:rsidRPr="007E5BE1">
        <w:rPr>
          <w:rFonts w:ascii="Times New Roman" w:hAnsi="Times New Roman" w:cs="Times New Roman"/>
          <w:sz w:val="28"/>
          <w:szCs w:val="28"/>
          <w:lang w:val="kk-KZ"/>
        </w:rPr>
        <w:t xml:space="preserve">Педагог ең алдымен адамзат қалыптастырған рухани құндылықтарға қаншалықты қатысты болса, </w:t>
      </w:r>
      <w:r w:rsidR="001112D5" w:rsidRPr="007E5BE1">
        <w:rPr>
          <w:rFonts w:ascii="Times New Roman" w:hAnsi="Times New Roman" w:cs="Times New Roman"/>
          <w:sz w:val="28"/>
          <w:szCs w:val="28"/>
          <w:lang w:val="kk-KZ"/>
        </w:rPr>
        <w:t xml:space="preserve">соншалық тұрғыда кәсіби мәнді тұлға, сол кәсіби қызметінде </w:t>
      </w:r>
      <w:r w:rsidR="002A6BF2" w:rsidRPr="007E5BE1">
        <w:rPr>
          <w:rFonts w:ascii="Times New Roman" w:hAnsi="Times New Roman" w:cs="Times New Roman"/>
          <w:sz w:val="28"/>
          <w:szCs w:val="28"/>
          <w:lang w:val="kk-KZ"/>
        </w:rPr>
        <w:t>осы құндылықтарға басқа адамдарды да ортақтастыра алмақ. Олардың ішінде келесілер аса маңызды:</w:t>
      </w:r>
    </w:p>
    <w:p w:rsidR="00020FDB" w:rsidRPr="007E5BE1" w:rsidRDefault="006C4429" w:rsidP="00EF040D">
      <w:pPr>
        <w:pStyle w:val="a5"/>
        <w:numPr>
          <w:ilvl w:val="0"/>
          <w:numId w:val="2"/>
        </w:numPr>
        <w:tabs>
          <w:tab w:val="left" w:pos="851"/>
        </w:tabs>
        <w:spacing w:after="0" w:line="240" w:lineRule="auto"/>
        <w:ind w:left="0" w:firstLine="709"/>
        <w:jc w:val="both"/>
        <w:rPr>
          <w:rFonts w:ascii="Times New Roman" w:hAnsi="Times New Roman" w:cs="Times New Roman"/>
          <w:b/>
          <w:sz w:val="28"/>
          <w:szCs w:val="28"/>
          <w:lang w:val="kk-KZ"/>
        </w:rPr>
      </w:pPr>
      <w:r w:rsidRPr="007E5BE1">
        <w:rPr>
          <w:rFonts w:ascii="Times New Roman" w:hAnsi="Times New Roman" w:cs="Times New Roman"/>
          <w:sz w:val="28"/>
          <w:szCs w:val="28"/>
          <w:lang w:val="kk-KZ"/>
        </w:rPr>
        <w:t>Оқушыларға қатынасы</w:t>
      </w:r>
      <w:r w:rsidRPr="007E5BE1">
        <w:rPr>
          <w:rFonts w:ascii="Times New Roman" w:hAnsi="Times New Roman" w:cs="Times New Roman"/>
          <w:bCs/>
          <w:sz w:val="28"/>
          <w:szCs w:val="28"/>
          <w:lang w:val="kk-KZ"/>
        </w:rPr>
        <w:t>:</w:t>
      </w:r>
      <w:r w:rsidRPr="007E5BE1">
        <w:rPr>
          <w:rFonts w:ascii="Times New Roman" w:hAnsi="Times New Roman" w:cs="Times New Roman"/>
          <w:b/>
          <w:sz w:val="28"/>
          <w:szCs w:val="28"/>
          <w:lang w:val="kk-KZ"/>
        </w:rPr>
        <w:t xml:space="preserve"> </w:t>
      </w:r>
      <w:r w:rsidRPr="007E5BE1">
        <w:rPr>
          <w:rFonts w:ascii="Times New Roman" w:hAnsi="Times New Roman" w:cs="Times New Roman"/>
          <w:sz w:val="28"/>
          <w:szCs w:val="28"/>
          <w:lang w:val="kk-KZ"/>
        </w:rPr>
        <w:t>оқушылардың салыстырмалы түрдегі</w:t>
      </w:r>
      <w:r w:rsidR="00151C24" w:rsidRPr="007E5BE1">
        <w:rPr>
          <w:rFonts w:ascii="Times New Roman" w:hAnsi="Times New Roman" w:cs="Times New Roman"/>
          <w:sz w:val="28"/>
          <w:szCs w:val="28"/>
          <w:lang w:val="kk-KZ"/>
        </w:rPr>
        <w:t xml:space="preserve"> </w:t>
      </w:r>
    </w:p>
    <w:p w:rsidR="0055351B" w:rsidRPr="007E5BE1" w:rsidRDefault="0055351B" w:rsidP="00EF040D">
      <w:pPr>
        <w:tabs>
          <w:tab w:val="left" w:pos="851"/>
        </w:tabs>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sz w:val="28"/>
          <w:szCs w:val="28"/>
          <w:lang w:val="kk-KZ"/>
        </w:rPr>
        <w:t>тәуелсіздігі мен дербестігіне бағытталған түсністік, жанашырлық, олардың шығармашылық әлеуетін айқы</w:t>
      </w:r>
      <w:r w:rsidR="00FE7DA6" w:rsidRPr="007E5BE1">
        <w:rPr>
          <w:rFonts w:ascii="Times New Roman" w:hAnsi="Times New Roman" w:cs="Times New Roman"/>
          <w:sz w:val="28"/>
          <w:szCs w:val="28"/>
          <w:lang w:val="kk-KZ"/>
        </w:rPr>
        <w:t>н</w:t>
      </w:r>
      <w:r w:rsidRPr="007E5BE1">
        <w:rPr>
          <w:rFonts w:ascii="Times New Roman" w:hAnsi="Times New Roman" w:cs="Times New Roman"/>
          <w:sz w:val="28"/>
          <w:szCs w:val="28"/>
          <w:lang w:val="kk-KZ"/>
        </w:rPr>
        <w:t>дау;</w:t>
      </w:r>
    </w:p>
    <w:p w:rsidR="00E56E17" w:rsidRPr="007E5BE1" w:rsidRDefault="00423B32" w:rsidP="00EF040D">
      <w:pPr>
        <w:pStyle w:val="a5"/>
        <w:numPr>
          <w:ilvl w:val="0"/>
          <w:numId w:val="2"/>
        </w:numPr>
        <w:tabs>
          <w:tab w:val="left" w:pos="851"/>
        </w:tabs>
        <w:spacing w:after="0" w:line="240" w:lineRule="auto"/>
        <w:ind w:left="0" w:firstLine="709"/>
        <w:jc w:val="both"/>
        <w:rPr>
          <w:rFonts w:ascii="Times New Roman" w:hAnsi="Times New Roman" w:cs="Times New Roman"/>
          <w:b/>
          <w:sz w:val="28"/>
          <w:szCs w:val="28"/>
          <w:lang w:val="kk-KZ"/>
        </w:rPr>
      </w:pPr>
      <w:r w:rsidRPr="007E5BE1">
        <w:rPr>
          <w:rFonts w:ascii="Times New Roman" w:hAnsi="Times New Roman" w:cs="Times New Roman"/>
          <w:sz w:val="28"/>
          <w:szCs w:val="28"/>
          <w:lang w:val="kk-KZ"/>
        </w:rPr>
        <w:t xml:space="preserve">Ұжымдық қызметті ұйымдастыруға </w:t>
      </w:r>
      <w:r w:rsidR="000D67DE" w:rsidRPr="007E5BE1">
        <w:rPr>
          <w:rFonts w:ascii="Times New Roman" w:hAnsi="Times New Roman" w:cs="Times New Roman"/>
          <w:sz w:val="28"/>
          <w:szCs w:val="28"/>
          <w:lang w:val="kk-KZ"/>
        </w:rPr>
        <w:t>қ</w:t>
      </w:r>
      <w:r w:rsidRPr="007E5BE1">
        <w:rPr>
          <w:rFonts w:ascii="Times New Roman" w:hAnsi="Times New Roman" w:cs="Times New Roman"/>
          <w:sz w:val="28"/>
          <w:szCs w:val="28"/>
          <w:lang w:val="kk-KZ"/>
        </w:rPr>
        <w:t>а</w:t>
      </w:r>
      <w:r w:rsidR="00A740FE" w:rsidRPr="007E5BE1">
        <w:rPr>
          <w:rFonts w:ascii="Times New Roman" w:hAnsi="Times New Roman" w:cs="Times New Roman"/>
          <w:sz w:val="28"/>
          <w:szCs w:val="28"/>
          <w:lang w:val="kk-KZ"/>
        </w:rPr>
        <w:t>тынасы: демократиялы түрде өзін</w:t>
      </w:r>
      <w:r w:rsidR="00474503"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өзі басқаруды дамытуға, ұжымдық шығармашылық, </w:t>
      </w:r>
      <w:r w:rsidR="00E56E17" w:rsidRPr="007E5BE1">
        <w:rPr>
          <w:rFonts w:ascii="Times New Roman" w:hAnsi="Times New Roman" w:cs="Times New Roman"/>
          <w:sz w:val="28"/>
          <w:szCs w:val="28"/>
          <w:lang w:val="kk-KZ"/>
        </w:rPr>
        <w:t>мектеп қабырғасында ғана емес, сабақтан тыс ортақ істерді өрбітуге ұмтылыс.</w:t>
      </w:r>
    </w:p>
    <w:p w:rsidR="002A6BF2" w:rsidRPr="007E5BE1" w:rsidRDefault="000D67DE" w:rsidP="00EF040D">
      <w:pPr>
        <w:pStyle w:val="a5"/>
        <w:numPr>
          <w:ilvl w:val="0"/>
          <w:numId w:val="2"/>
        </w:numPr>
        <w:tabs>
          <w:tab w:val="left" w:pos="851"/>
        </w:tabs>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Педагогтің өз-өзіне қ</w:t>
      </w:r>
      <w:r w:rsidR="00E56E17" w:rsidRPr="007E5BE1">
        <w:rPr>
          <w:rFonts w:ascii="Times New Roman" w:hAnsi="Times New Roman" w:cs="Times New Roman"/>
          <w:sz w:val="28"/>
          <w:szCs w:val="28"/>
          <w:lang w:val="kk-KZ"/>
        </w:rPr>
        <w:t xml:space="preserve">атынасы: </w:t>
      </w:r>
      <w:r w:rsidRPr="007E5BE1">
        <w:rPr>
          <w:rFonts w:ascii="Times New Roman" w:hAnsi="Times New Roman" w:cs="Times New Roman"/>
          <w:sz w:val="28"/>
          <w:szCs w:val="28"/>
          <w:lang w:val="kk-KZ"/>
        </w:rPr>
        <w:t>табысты оқу-тәрбиелі</w:t>
      </w:r>
      <w:r w:rsidR="00020FDB" w:rsidRPr="007E5BE1">
        <w:rPr>
          <w:rFonts w:ascii="Times New Roman" w:hAnsi="Times New Roman" w:cs="Times New Roman"/>
          <w:sz w:val="28"/>
          <w:szCs w:val="28"/>
          <w:lang w:val="kk-KZ"/>
        </w:rPr>
        <w:t>к жұмысқа</w:t>
      </w:r>
      <w:r w:rsidR="00FE7DA6" w:rsidRPr="007E5BE1">
        <w:rPr>
          <w:rFonts w:ascii="Times New Roman" w:hAnsi="Times New Roman" w:cs="Times New Roman"/>
          <w:sz w:val="28"/>
          <w:szCs w:val="28"/>
          <w:lang w:val="kk-KZ"/>
        </w:rPr>
        <w:t xml:space="preserve"> </w:t>
      </w:r>
      <w:r w:rsidR="00020FDB" w:rsidRPr="007E5BE1">
        <w:rPr>
          <w:rFonts w:ascii="Times New Roman" w:hAnsi="Times New Roman" w:cs="Times New Roman"/>
          <w:sz w:val="28"/>
          <w:szCs w:val="28"/>
          <w:lang w:val="kk-KZ"/>
        </w:rPr>
        <w:t xml:space="preserve">қызығушылығы, кәсіби және тұлғалық дамуға ұмтылыс және өз-өзіне талдау жүргізу </w:t>
      </w:r>
      <w:r w:rsidR="006C4429" w:rsidRPr="007E5BE1">
        <w:rPr>
          <w:rFonts w:ascii="Times New Roman" w:hAnsi="Times New Roman" w:cs="Times New Roman"/>
          <w:b/>
          <w:sz w:val="28"/>
          <w:szCs w:val="28"/>
          <w:lang w:val="kk-KZ"/>
        </w:rPr>
        <w:t xml:space="preserve"> </w:t>
      </w:r>
      <w:r w:rsidR="00020FDB" w:rsidRPr="007E5BE1">
        <w:rPr>
          <w:rFonts w:ascii="Times New Roman" w:hAnsi="Times New Roman" w:cs="Times New Roman"/>
          <w:sz w:val="28"/>
          <w:szCs w:val="28"/>
          <w:lang w:val="kk-KZ"/>
        </w:rPr>
        <w:t>[</w:t>
      </w:r>
      <w:r w:rsidR="00081383" w:rsidRPr="007E5BE1">
        <w:rPr>
          <w:rFonts w:ascii="Times New Roman" w:hAnsi="Times New Roman" w:cs="Times New Roman"/>
          <w:sz w:val="28"/>
          <w:szCs w:val="28"/>
          <w:lang w:val="kk-KZ"/>
        </w:rPr>
        <w:t>60</w:t>
      </w:r>
      <w:r w:rsidR="00020FDB" w:rsidRPr="007E5BE1">
        <w:rPr>
          <w:rFonts w:ascii="Times New Roman" w:hAnsi="Times New Roman" w:cs="Times New Roman"/>
          <w:sz w:val="28"/>
          <w:szCs w:val="28"/>
          <w:lang w:val="kk-KZ"/>
        </w:rPr>
        <w:t>].</w:t>
      </w:r>
      <w:r w:rsidR="00A740FE" w:rsidRPr="007E5BE1">
        <w:rPr>
          <w:rFonts w:ascii="Times New Roman" w:hAnsi="Times New Roman" w:cs="Times New Roman"/>
          <w:sz w:val="28"/>
          <w:szCs w:val="28"/>
          <w:lang w:val="kk-KZ"/>
        </w:rPr>
        <w:t xml:space="preserve"> Бұдан шығатын қорытынды  педагогтің </w:t>
      </w:r>
      <w:r w:rsidR="004F2B58" w:rsidRPr="007E5BE1">
        <w:rPr>
          <w:rFonts w:ascii="Times New Roman" w:hAnsi="Times New Roman" w:cs="Times New Roman"/>
          <w:sz w:val="28"/>
          <w:szCs w:val="28"/>
          <w:lang w:val="kk-KZ"/>
        </w:rPr>
        <w:t xml:space="preserve">тұлғалық қасиеттері оның мінез-құлқына темпераменті, тұлғалық ерекшеліктері, </w:t>
      </w:r>
      <w:r w:rsidR="004825D0" w:rsidRPr="007E5BE1">
        <w:rPr>
          <w:rFonts w:ascii="Times New Roman" w:hAnsi="Times New Roman" w:cs="Times New Roman"/>
          <w:sz w:val="28"/>
          <w:szCs w:val="28"/>
          <w:lang w:val="kk-KZ"/>
        </w:rPr>
        <w:t>қызғушылық</w:t>
      </w:r>
      <w:r w:rsidR="004B4A0D" w:rsidRPr="007E5BE1">
        <w:rPr>
          <w:rFonts w:ascii="Times New Roman" w:hAnsi="Times New Roman" w:cs="Times New Roman"/>
          <w:sz w:val="28"/>
          <w:szCs w:val="28"/>
          <w:lang w:val="kk-KZ"/>
        </w:rPr>
        <w:t xml:space="preserve">тарымен мәдениетінің деңгейі оның кәсіби қызметіне деген қатынасына ықпал етеді. </w:t>
      </w:r>
      <w:r w:rsidR="004825D0" w:rsidRPr="007E5BE1">
        <w:rPr>
          <w:rFonts w:ascii="Times New Roman" w:hAnsi="Times New Roman" w:cs="Times New Roman"/>
          <w:sz w:val="28"/>
          <w:szCs w:val="28"/>
          <w:lang w:val="kk-KZ"/>
        </w:rPr>
        <w:t xml:space="preserve">Осылардың барлығы бірігіп, </w:t>
      </w:r>
      <w:r w:rsidR="0030761C" w:rsidRPr="007E5BE1">
        <w:rPr>
          <w:rFonts w:ascii="Times New Roman" w:hAnsi="Times New Roman" w:cs="Times New Roman"/>
          <w:sz w:val="28"/>
          <w:szCs w:val="28"/>
          <w:lang w:val="kk-KZ"/>
        </w:rPr>
        <w:t xml:space="preserve">кәсби қызметтің және қарым-қатынастың стилин жасап, </w:t>
      </w:r>
      <w:r w:rsidR="009E3AE1" w:rsidRPr="007E5BE1">
        <w:rPr>
          <w:rFonts w:ascii="Times New Roman" w:hAnsi="Times New Roman" w:cs="Times New Roman"/>
          <w:sz w:val="28"/>
          <w:szCs w:val="28"/>
          <w:lang w:val="kk-KZ"/>
        </w:rPr>
        <w:t>ең бастысы оқушылардың тұлғалық сапалары мен қарым-қатынас мәдениетін қалыптастыруға ықпал етеді.</w:t>
      </w:r>
    </w:p>
    <w:p w:rsidR="00E87331" w:rsidRPr="007E5BE1" w:rsidRDefault="0095651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Қ.М.</w:t>
      </w:r>
      <w:r w:rsidR="00D936A8"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Нағымжанова дүниені танудың алғашқы түрі ғылыммен көрсетілсе, екіншісі – мәдениетпен анықталады. Білім беру жүйесінің маңызды мәселесі ретінде көптеген ғалымдар студенттердің мәдениеттанымдық дайындығы</w:t>
      </w:r>
      <w:r w:rsidR="00E87331"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деп санайды. Қазір педагогика ғылым мен мәдениетті негіз ретінде алып қарастырады, себебі, арнайы зерттеулер – мамандардың жоғары дәрежедегі іс-әрекетін біріншіден, оның мәдениеттілігіне байланысты</w:t>
      </w:r>
      <w:r w:rsidR="00E87331" w:rsidRPr="007E5BE1">
        <w:rPr>
          <w:rFonts w:ascii="Times New Roman" w:hAnsi="Times New Roman" w:cs="Times New Roman"/>
          <w:sz w:val="28"/>
          <w:szCs w:val="28"/>
          <w:lang w:val="kk-KZ"/>
        </w:rPr>
        <w:t>рады.</w:t>
      </w:r>
    </w:p>
    <w:p w:rsidR="0095651B" w:rsidRPr="007E5BE1" w:rsidRDefault="0095651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Екіншіден, оқу үдерісі ғалымдар пікірі бойынша, тек арнайы кәсіптік білім алу емес, оны қазіргі мәдениетке сай өмір сүруіне, тәрбиеленуіне байланысты. </w:t>
      </w:r>
    </w:p>
    <w:p w:rsidR="0095651B" w:rsidRPr="007E5BE1" w:rsidRDefault="0095651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Үшіншіден, қазіргі маман – ол ойлау жүйесі жетілген, қоғам мәселесіне байланысты өз пікірі бар, қарым-қатынас жасай алатын, мәдениетті тұлға. </w:t>
      </w:r>
    </w:p>
    <w:p w:rsidR="0095651B" w:rsidRPr="007E5BE1" w:rsidRDefault="0095651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Төртіншіден, көптеген ғалымдар адамның рухани сезімін қалыптастырудың  үшін қазіргі әлем мен отандық мәдениетке бейімделу керек деп санаған. </w:t>
      </w:r>
    </w:p>
    <w:p w:rsidR="0095651B" w:rsidRPr="007E5BE1" w:rsidRDefault="0095651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Бесіншіден, университе</w:t>
      </w:r>
      <w:r w:rsidR="00103FE1" w:rsidRPr="007E5BE1">
        <w:rPr>
          <w:rFonts w:ascii="Times New Roman" w:hAnsi="Times New Roman" w:cs="Times New Roman"/>
          <w:sz w:val="28"/>
          <w:szCs w:val="28"/>
          <w:lang w:val="kk-KZ"/>
        </w:rPr>
        <w:t>ттік білім беру мақсатында алды</w:t>
      </w:r>
      <w:r w:rsidRPr="007E5BE1">
        <w:rPr>
          <w:rFonts w:ascii="Times New Roman" w:hAnsi="Times New Roman" w:cs="Times New Roman"/>
          <w:sz w:val="28"/>
          <w:szCs w:val="28"/>
          <w:lang w:val="kk-KZ"/>
        </w:rPr>
        <w:t xml:space="preserve">мен мәдениеттанымдық дайындығын көтеру үшін «жалпы мәдениет деген не?» деген сұраққа жауап </w:t>
      </w:r>
      <w:r w:rsidR="00DA2341" w:rsidRPr="007E5BE1">
        <w:rPr>
          <w:rFonts w:ascii="Times New Roman" w:hAnsi="Times New Roman" w:cs="Times New Roman"/>
          <w:sz w:val="28"/>
          <w:szCs w:val="28"/>
          <w:lang w:val="kk-KZ"/>
        </w:rPr>
        <w:t xml:space="preserve">іздестіріп, оған </w:t>
      </w:r>
      <w:r w:rsidR="00DE573E" w:rsidRPr="007E5BE1">
        <w:rPr>
          <w:rFonts w:ascii="Times New Roman" w:hAnsi="Times New Roman" w:cs="Times New Roman"/>
          <w:sz w:val="28"/>
          <w:szCs w:val="28"/>
          <w:lang w:val="kk-KZ"/>
        </w:rPr>
        <w:t>өзіндік ой қорытындысын жасаған [</w:t>
      </w:r>
      <w:r w:rsidR="00081383" w:rsidRPr="007E5BE1">
        <w:rPr>
          <w:rFonts w:ascii="Times New Roman" w:hAnsi="Times New Roman" w:cs="Times New Roman"/>
          <w:sz w:val="28"/>
          <w:szCs w:val="28"/>
          <w:lang w:val="kk-KZ"/>
        </w:rPr>
        <w:t>75</w:t>
      </w:r>
      <w:r w:rsidR="00DE573E"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w:t>
      </w:r>
      <w:r w:rsidR="00E87331" w:rsidRPr="007E5BE1">
        <w:rPr>
          <w:rFonts w:ascii="Times New Roman" w:hAnsi="Times New Roman" w:cs="Times New Roman"/>
          <w:sz w:val="28"/>
          <w:szCs w:val="28"/>
          <w:lang w:val="kk-KZ"/>
        </w:rPr>
        <w:t xml:space="preserve"> Біз </w:t>
      </w:r>
      <w:r w:rsidR="004775E4" w:rsidRPr="007E5BE1">
        <w:rPr>
          <w:rFonts w:ascii="Times New Roman" w:hAnsi="Times New Roman" w:cs="Times New Roman"/>
          <w:sz w:val="28"/>
          <w:szCs w:val="28"/>
          <w:lang w:val="kk-KZ"/>
        </w:rPr>
        <w:t>автордың қорытындысын зерттеу тақырыбымызға тікелей қатыстылығын ескере отырып,  бас</w:t>
      </w:r>
      <w:r w:rsidR="00E21B1D" w:rsidRPr="007E5BE1">
        <w:rPr>
          <w:rFonts w:ascii="Times New Roman" w:hAnsi="Times New Roman" w:cs="Times New Roman"/>
          <w:sz w:val="28"/>
          <w:szCs w:val="28"/>
          <w:lang w:val="kk-KZ"/>
        </w:rPr>
        <w:t>шылыққа аламыз</w:t>
      </w:r>
      <w:r w:rsidR="00827DF9">
        <w:rPr>
          <w:rFonts w:ascii="Times New Roman" w:hAnsi="Times New Roman" w:cs="Times New Roman"/>
          <w:sz w:val="28"/>
          <w:szCs w:val="28"/>
          <w:lang w:val="kk-KZ"/>
        </w:rPr>
        <w:t>.</w:t>
      </w:r>
    </w:p>
    <w:p w:rsidR="00D36F9A" w:rsidRPr="007E5BE1" w:rsidRDefault="00D36F9A"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Б.Барсай инварианттық компоненттерге жалпы болашақ мұғалім меңгеруге тиіс: әдістемелік дайындық, оқушылардың сабаққа ынтасын, қызығушылығын тудыра білуге дайындығы, оқытудың түрлі әдіс-тәсілдерін, жаңа педагогикалық және ақпараттық технологияларды қолдана білуге дайындығы, оқушылармен қарым-қатынас мәдениетіне дайындығы, оқушылар білімін тексеруге және бағалауға дайындығы, сабақтың тәрбиелік мақсатын жүзеге асыруға дайындығы жатса, вариативтік компонентке бастауыш мектепте оқытылатын барлық пәннің теориялық мазмұнын меңгергендігі, бастауыш сыныптың тәжірибелі мұғалімдерінің іс-тәжірибесінен үйреніп, оны қолдана білуге дайындығы, бастауыш оқытудың ерекшеліктеріне сай оқытудың әдістері мен құралдарын, жаңа педагогикалық және ақпараттық технологияларды іріктей және қолдана білуге дайындығы, бастауыш сынып оқушыларының жас ерекшеліктеріне орай зерттеушілік жұмыс ұйымдастыра білуге дайындығы, математика пәнінен әр оқушының 4 сыныпта халықаралық TIMSS зерттеуіне сай дайындықты меңгеріп шығуына мүмкіндік жасауға дайындығын  жатқызған [</w:t>
      </w:r>
      <w:r w:rsidR="00441D33" w:rsidRPr="007E5BE1">
        <w:rPr>
          <w:rFonts w:ascii="Times New Roman" w:hAnsi="Times New Roman" w:cs="Times New Roman"/>
          <w:sz w:val="28"/>
          <w:szCs w:val="28"/>
          <w:lang w:val="kk-KZ"/>
        </w:rPr>
        <w:t>1</w:t>
      </w:r>
      <w:r w:rsidR="00081383" w:rsidRPr="007E5BE1">
        <w:rPr>
          <w:rFonts w:ascii="Times New Roman" w:hAnsi="Times New Roman" w:cs="Times New Roman"/>
          <w:sz w:val="28"/>
          <w:szCs w:val="28"/>
          <w:lang w:val="kk-KZ"/>
        </w:rPr>
        <w:t>09</w:t>
      </w:r>
      <w:r w:rsidRPr="007E5BE1">
        <w:rPr>
          <w:rFonts w:ascii="Times New Roman" w:hAnsi="Times New Roman" w:cs="Times New Roman"/>
          <w:sz w:val="28"/>
          <w:szCs w:val="28"/>
          <w:lang w:val="kk-KZ"/>
        </w:rPr>
        <w:t xml:space="preserve">]. Автордың пікірін қорытатын болсақ, </w:t>
      </w:r>
      <w:r w:rsidR="004725AE" w:rsidRPr="007E5BE1">
        <w:rPr>
          <w:rFonts w:ascii="Times New Roman" w:hAnsi="Times New Roman" w:cs="Times New Roman"/>
          <w:sz w:val="28"/>
          <w:szCs w:val="28"/>
          <w:lang w:val="kk-KZ"/>
        </w:rPr>
        <w:t>болашақ бастау</w:t>
      </w:r>
      <w:r w:rsidR="00E80B0B" w:rsidRPr="007E5BE1">
        <w:rPr>
          <w:rFonts w:ascii="Times New Roman" w:hAnsi="Times New Roman" w:cs="Times New Roman"/>
          <w:sz w:val="28"/>
          <w:szCs w:val="28"/>
          <w:lang w:val="kk-KZ"/>
        </w:rPr>
        <w:t>ыш сынып мұғалімдерін даярлаудың дидактикалық</w:t>
      </w:r>
      <w:r w:rsidR="009C3070" w:rsidRPr="007E5BE1">
        <w:rPr>
          <w:rFonts w:ascii="Times New Roman" w:hAnsi="Times New Roman" w:cs="Times New Roman"/>
          <w:sz w:val="28"/>
          <w:szCs w:val="28"/>
          <w:lang w:val="kk-KZ"/>
        </w:rPr>
        <w:t xml:space="preserve"> құзыреттілігін қалыптастыру үшін меңгертілетін біліктілігінің бір бағыты ретінде оқушылармен қарым-қатынас мәдениетіне дайындығы болуы керек,- деген пікіріне толық қосыламыз.</w:t>
      </w:r>
      <w:r w:rsidR="00E80B0B" w:rsidRPr="007E5BE1">
        <w:rPr>
          <w:rFonts w:ascii="Times New Roman" w:hAnsi="Times New Roman" w:cs="Times New Roman"/>
          <w:sz w:val="28"/>
          <w:szCs w:val="28"/>
          <w:lang w:val="kk-KZ"/>
        </w:rPr>
        <w:t xml:space="preserve"> </w:t>
      </w:r>
    </w:p>
    <w:p w:rsidR="002320BC" w:rsidRPr="007E5BE1" w:rsidRDefault="00431440"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739E6" w:rsidRPr="007E5BE1">
        <w:rPr>
          <w:rFonts w:ascii="Times New Roman" w:hAnsi="Times New Roman" w:cs="Times New Roman"/>
          <w:sz w:val="28"/>
          <w:szCs w:val="28"/>
          <w:lang w:val="kk-KZ"/>
        </w:rPr>
        <w:t>М.З.</w:t>
      </w:r>
      <w:r w:rsidR="003853EB" w:rsidRPr="007E5BE1">
        <w:rPr>
          <w:rFonts w:ascii="Times New Roman" w:hAnsi="Times New Roman" w:cs="Times New Roman"/>
          <w:sz w:val="28"/>
          <w:szCs w:val="28"/>
          <w:lang w:val="kk-KZ"/>
        </w:rPr>
        <w:t xml:space="preserve"> </w:t>
      </w:r>
      <w:r w:rsidR="00B37EC4" w:rsidRPr="007E5BE1">
        <w:rPr>
          <w:rFonts w:ascii="Times New Roman" w:hAnsi="Times New Roman" w:cs="Times New Roman"/>
          <w:sz w:val="28"/>
          <w:szCs w:val="28"/>
          <w:lang w:val="kk-KZ"/>
        </w:rPr>
        <w:t xml:space="preserve">Джанбубекова мұғалімнің «кәсіби біліктілігі» оның оқушыларға білім беру мен тәрбиелеу ісінде биік нәтижелерге қол жеткізуіне мүмкіндік беретін әрі мұғалімнің жеке тұлғалық қасиеттерін жарыққа шығарып, педагогикалық қарым-қатынасы мен педагогикалық іс-тәжірибесін жоғары деңгейде жүзеге асыратын еңбегі болып табылады. </w:t>
      </w:r>
      <w:r w:rsidRPr="007E5BE1">
        <w:rPr>
          <w:rFonts w:ascii="Times New Roman" w:hAnsi="Times New Roman" w:cs="Times New Roman"/>
          <w:sz w:val="28"/>
          <w:szCs w:val="28"/>
          <w:lang w:val="kk-KZ"/>
        </w:rPr>
        <w:t>М</w:t>
      </w:r>
      <w:r w:rsidR="00B37EC4" w:rsidRPr="007E5BE1">
        <w:rPr>
          <w:rFonts w:ascii="Times New Roman" w:hAnsi="Times New Roman" w:cs="Times New Roman"/>
          <w:sz w:val="28"/>
          <w:szCs w:val="28"/>
          <w:lang w:val="kk-KZ"/>
        </w:rPr>
        <w:t>ұғалімнің біліктілігі, бір жағынан, оның кәсіби білімі мен біліктілігінің, екінші жағынан, кәсіби ұстанымдары мен психологиялық қасиеттерінің, яғни оның шынайы еңбегіндегі арақатынасымен өлшенеді.</w:t>
      </w:r>
      <w:r w:rsidR="002320BC" w:rsidRPr="007E5BE1">
        <w:rPr>
          <w:rFonts w:ascii="Times New Roman" w:hAnsi="Times New Roman" w:cs="Times New Roman"/>
          <w:sz w:val="28"/>
          <w:szCs w:val="28"/>
          <w:lang w:val="kk-KZ"/>
        </w:rPr>
        <w:t xml:space="preserve"> Сонымен қатар, автор мақсатты айқындаудың келесі шарттарын</w:t>
      </w:r>
      <w:r w:rsidRPr="007E5BE1">
        <w:rPr>
          <w:rFonts w:ascii="Times New Roman" w:hAnsi="Times New Roman" w:cs="Times New Roman"/>
          <w:sz w:val="28"/>
          <w:szCs w:val="28"/>
          <w:lang w:val="kk-KZ"/>
        </w:rPr>
        <w:t>:</w:t>
      </w:r>
      <w:r w:rsidR="002320BC" w:rsidRPr="007E5BE1">
        <w:rPr>
          <w:rFonts w:ascii="Times New Roman" w:hAnsi="Times New Roman" w:cs="Times New Roman"/>
          <w:sz w:val="28"/>
          <w:szCs w:val="28"/>
          <w:lang w:val="kk-KZ"/>
        </w:rPr>
        <w:t xml:space="preserve"> </w:t>
      </w:r>
    </w:p>
    <w:p w:rsidR="00E367BC" w:rsidRPr="007E5BE1" w:rsidRDefault="00431440" w:rsidP="00EF040D">
      <w:pPr>
        <w:pStyle w:val="a5"/>
        <w:numPr>
          <w:ilvl w:val="0"/>
          <w:numId w:val="2"/>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2320BC" w:rsidRPr="007E5BE1">
        <w:rPr>
          <w:rFonts w:ascii="Times New Roman" w:hAnsi="Times New Roman" w:cs="Times New Roman"/>
          <w:sz w:val="28"/>
          <w:szCs w:val="28"/>
          <w:lang w:val="kk-KZ"/>
        </w:rPr>
        <w:t>оқытушы іс-әрекетінің элементтерін автом</w:t>
      </w:r>
      <w:r w:rsidR="003D789E" w:rsidRPr="007E5BE1">
        <w:rPr>
          <w:rFonts w:ascii="Times New Roman" w:hAnsi="Times New Roman" w:cs="Times New Roman"/>
          <w:sz w:val="28"/>
          <w:szCs w:val="28"/>
          <w:lang w:val="kk-KZ"/>
        </w:rPr>
        <w:t xml:space="preserve">атты түрде орындау; </w:t>
      </w:r>
    </w:p>
    <w:p w:rsidR="002320BC" w:rsidRPr="007E5BE1" w:rsidRDefault="00431440" w:rsidP="00EF040D">
      <w:pPr>
        <w:pStyle w:val="a5"/>
        <w:numPr>
          <w:ilvl w:val="0"/>
          <w:numId w:val="2"/>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D789E" w:rsidRPr="007E5BE1">
        <w:rPr>
          <w:rFonts w:ascii="Times New Roman" w:hAnsi="Times New Roman" w:cs="Times New Roman"/>
          <w:sz w:val="28"/>
          <w:szCs w:val="28"/>
          <w:lang w:val="kk-KZ"/>
        </w:rPr>
        <w:t>іс-әрекетті</w:t>
      </w:r>
      <w:r w:rsidR="00E367BC" w:rsidRPr="007E5BE1">
        <w:rPr>
          <w:rFonts w:ascii="Times New Roman" w:hAnsi="Times New Roman" w:cs="Times New Roman"/>
          <w:sz w:val="28"/>
          <w:szCs w:val="28"/>
          <w:lang w:val="kk-KZ"/>
        </w:rPr>
        <w:t xml:space="preserve"> </w:t>
      </w:r>
      <w:r w:rsidR="002320BC" w:rsidRPr="007E5BE1">
        <w:rPr>
          <w:rFonts w:ascii="Times New Roman" w:hAnsi="Times New Roman" w:cs="Times New Roman"/>
          <w:sz w:val="28"/>
          <w:szCs w:val="28"/>
          <w:lang w:val="kk-KZ"/>
        </w:rPr>
        <w:t xml:space="preserve">шешуге бағытталған тәрбие міндеттерін іске асыру; </w:t>
      </w:r>
    </w:p>
    <w:p w:rsidR="000264BE" w:rsidRPr="007E5BE1" w:rsidRDefault="00431440" w:rsidP="00EF040D">
      <w:pPr>
        <w:pStyle w:val="a5"/>
        <w:numPr>
          <w:ilvl w:val="0"/>
          <w:numId w:val="2"/>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 </w:t>
      </w:r>
      <w:r w:rsidR="002320BC" w:rsidRPr="007E5BE1">
        <w:rPr>
          <w:rFonts w:ascii="Times New Roman" w:hAnsi="Times New Roman" w:cs="Times New Roman"/>
          <w:sz w:val="28"/>
          <w:szCs w:val="28"/>
          <w:lang w:val="kk-KZ"/>
        </w:rPr>
        <w:t>жүйелік тәсілдемені іске асыру, бұл тәсі</w:t>
      </w:r>
      <w:r w:rsidR="000264BE" w:rsidRPr="007E5BE1">
        <w:rPr>
          <w:rFonts w:ascii="Times New Roman" w:hAnsi="Times New Roman" w:cs="Times New Roman"/>
          <w:sz w:val="28"/>
          <w:szCs w:val="28"/>
          <w:lang w:val="kk-KZ"/>
        </w:rPr>
        <w:t>лдеме – іс-әрекетті басқару мен</w:t>
      </w:r>
    </w:p>
    <w:p w:rsidR="005E551C" w:rsidRPr="007E5BE1" w:rsidRDefault="002320BC"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дәріс алушылармен қарым-қатынас жасауды қамтамасыз ететін оқытушының іс</w:t>
      </w:r>
      <w:r w:rsidR="005E551C" w:rsidRPr="007E5BE1">
        <w:rPr>
          <w:rFonts w:ascii="Times New Roman" w:hAnsi="Times New Roman" w:cs="Times New Roman"/>
          <w:sz w:val="28"/>
          <w:szCs w:val="28"/>
          <w:lang w:val="kk-KZ"/>
        </w:rPr>
        <w:t>-әрекетінің барлық элементтері;</w:t>
      </w:r>
    </w:p>
    <w:p w:rsidR="005E551C" w:rsidRPr="007E5BE1" w:rsidRDefault="00431440" w:rsidP="00EF040D">
      <w:pPr>
        <w:pStyle w:val="a5"/>
        <w:numPr>
          <w:ilvl w:val="0"/>
          <w:numId w:val="12"/>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2320BC" w:rsidRPr="007E5BE1">
        <w:rPr>
          <w:rFonts w:ascii="Times New Roman" w:hAnsi="Times New Roman" w:cs="Times New Roman"/>
          <w:sz w:val="28"/>
          <w:szCs w:val="28"/>
          <w:lang w:val="kk-KZ"/>
        </w:rPr>
        <w:t xml:space="preserve">оқу процесінің біртұтастығын және </w:t>
      </w:r>
      <w:r w:rsidR="005E551C" w:rsidRPr="007E5BE1">
        <w:rPr>
          <w:rFonts w:ascii="Times New Roman" w:hAnsi="Times New Roman" w:cs="Times New Roman"/>
          <w:sz w:val="28"/>
          <w:szCs w:val="28"/>
          <w:lang w:val="kk-KZ"/>
        </w:rPr>
        <w:t>студенттердің танымдық міндетті</w:t>
      </w:r>
    </w:p>
    <w:p w:rsidR="00B37EC4" w:rsidRPr="007E5BE1" w:rsidRDefault="002320BC"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жеке қабылдауын қамтамасыз ету</w:t>
      </w:r>
      <w:r w:rsidR="002A1E70" w:rsidRPr="007E5BE1">
        <w:rPr>
          <w:rFonts w:ascii="Times New Roman" w:hAnsi="Times New Roman" w:cs="Times New Roman"/>
          <w:sz w:val="28"/>
          <w:szCs w:val="28"/>
          <w:lang w:val="kk-KZ"/>
        </w:rPr>
        <w:t>, - деп ұсынған</w:t>
      </w:r>
      <w:r w:rsidR="000264BE" w:rsidRPr="007E5BE1">
        <w:rPr>
          <w:rFonts w:ascii="Times New Roman" w:hAnsi="Times New Roman" w:cs="Times New Roman"/>
          <w:sz w:val="28"/>
          <w:szCs w:val="28"/>
          <w:lang w:val="kk-KZ"/>
        </w:rPr>
        <w:t xml:space="preserve"> [</w:t>
      </w:r>
      <w:r w:rsidR="00441D33" w:rsidRPr="007E5BE1">
        <w:rPr>
          <w:rFonts w:ascii="Times New Roman" w:hAnsi="Times New Roman" w:cs="Times New Roman"/>
          <w:sz w:val="28"/>
          <w:szCs w:val="28"/>
          <w:lang w:val="kk-KZ"/>
        </w:rPr>
        <w:t>1</w:t>
      </w:r>
      <w:r w:rsidR="00081383" w:rsidRPr="007E5BE1">
        <w:rPr>
          <w:rFonts w:ascii="Times New Roman" w:hAnsi="Times New Roman" w:cs="Times New Roman"/>
          <w:sz w:val="28"/>
          <w:szCs w:val="28"/>
          <w:lang w:val="kk-KZ"/>
        </w:rPr>
        <w:t>10</w:t>
      </w:r>
      <w:r w:rsidR="000264BE"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w:t>
      </w:r>
      <w:r w:rsidR="003D789E" w:rsidRPr="007E5BE1">
        <w:rPr>
          <w:rFonts w:ascii="Times New Roman" w:hAnsi="Times New Roman" w:cs="Times New Roman"/>
          <w:sz w:val="28"/>
          <w:szCs w:val="28"/>
          <w:lang w:val="kk-KZ"/>
        </w:rPr>
        <w:t xml:space="preserve"> </w:t>
      </w:r>
      <w:r w:rsidR="00426867" w:rsidRPr="007E5BE1">
        <w:rPr>
          <w:rFonts w:ascii="Times New Roman" w:hAnsi="Times New Roman" w:cs="Times New Roman"/>
          <w:sz w:val="28"/>
          <w:szCs w:val="28"/>
          <w:lang w:val="kk-KZ"/>
        </w:rPr>
        <w:t>Болашақ мамандардың бастауыш сынып оқушыларының қарым-қатынас мәдениетін қалыптастыруы үшін кәсіби біліктілік</w:t>
      </w:r>
      <w:r w:rsidR="00D62748" w:rsidRPr="007E5BE1">
        <w:rPr>
          <w:rFonts w:ascii="Times New Roman" w:hAnsi="Times New Roman" w:cs="Times New Roman"/>
          <w:sz w:val="28"/>
          <w:szCs w:val="28"/>
          <w:lang w:val="kk-KZ"/>
        </w:rPr>
        <w:t>тің негізі болып табылатын педагогикалық қарым-қатынас пен</w:t>
      </w:r>
      <w:r w:rsidR="00E25093" w:rsidRPr="007E5BE1">
        <w:rPr>
          <w:rFonts w:ascii="Times New Roman" w:hAnsi="Times New Roman" w:cs="Times New Roman"/>
          <w:sz w:val="28"/>
          <w:szCs w:val="28"/>
          <w:lang w:val="kk-KZ"/>
        </w:rPr>
        <w:t xml:space="preserve"> педагогикалық тәжірибесін алға шығарады. Сондай-ақ оқытушының сабақ мақсатын айқындауы да </w:t>
      </w:r>
      <w:r w:rsidR="00E367BC" w:rsidRPr="007E5BE1">
        <w:rPr>
          <w:rFonts w:ascii="Times New Roman" w:hAnsi="Times New Roman" w:cs="Times New Roman"/>
          <w:sz w:val="28"/>
          <w:szCs w:val="28"/>
          <w:lang w:val="kk-KZ"/>
        </w:rPr>
        <w:t>педагогикалық үдерісті басқаруда білім алушылармен қарым-қатынас жасай білуі, зерттеу тақырыбымыз тұрғысынан алсақ, қарым-қатынас мәдениетін</w:t>
      </w:r>
      <w:r w:rsidR="005E551C" w:rsidRPr="007E5BE1">
        <w:rPr>
          <w:rFonts w:ascii="Times New Roman" w:hAnsi="Times New Roman" w:cs="Times New Roman"/>
          <w:sz w:val="28"/>
          <w:szCs w:val="28"/>
          <w:lang w:val="kk-KZ"/>
        </w:rPr>
        <w:t xml:space="preserve"> </w:t>
      </w:r>
      <w:r w:rsidR="000A7A9C" w:rsidRPr="007E5BE1">
        <w:rPr>
          <w:rFonts w:ascii="Times New Roman" w:hAnsi="Times New Roman" w:cs="Times New Roman"/>
          <w:sz w:val="28"/>
          <w:szCs w:val="28"/>
          <w:lang w:val="kk-KZ"/>
        </w:rPr>
        <w:t>қалыптастыруға бағытталуы тиіс.</w:t>
      </w:r>
    </w:p>
    <w:p w:rsidR="00505C2D" w:rsidRPr="00394D65" w:rsidRDefault="00780678" w:rsidP="00EF040D">
      <w:pPr>
        <w:spacing w:after="0" w:line="240" w:lineRule="auto"/>
        <w:ind w:firstLine="709"/>
        <w:jc w:val="both"/>
        <w:rPr>
          <w:rFonts w:ascii="Times New Roman" w:eastAsia="SimSun" w:hAnsi="Times New Roman" w:cs="Times New Roman"/>
          <w:sz w:val="28"/>
          <w:szCs w:val="28"/>
          <w:lang w:val="kk-KZ" w:eastAsia="ru-RU"/>
        </w:rPr>
      </w:pPr>
      <w:r w:rsidRPr="00EF040D">
        <w:rPr>
          <w:rFonts w:ascii="Times New Roman" w:eastAsia="SimSun" w:hAnsi="Times New Roman" w:cs="Times New Roman"/>
          <w:sz w:val="28"/>
          <w:szCs w:val="28"/>
          <w:lang w:val="kk-KZ" w:eastAsia="ru-RU"/>
        </w:rPr>
        <w:t>К.С.</w:t>
      </w:r>
      <w:r w:rsidR="00ED2A0A" w:rsidRPr="00EF040D">
        <w:rPr>
          <w:rFonts w:ascii="Times New Roman" w:eastAsia="SimSun" w:hAnsi="Times New Roman" w:cs="Times New Roman"/>
          <w:sz w:val="28"/>
          <w:szCs w:val="28"/>
          <w:lang w:val="kk-KZ" w:eastAsia="ru-RU"/>
        </w:rPr>
        <w:t xml:space="preserve"> </w:t>
      </w:r>
      <w:r w:rsidRPr="00EF040D">
        <w:rPr>
          <w:rFonts w:ascii="Times New Roman" w:eastAsia="SimSun" w:hAnsi="Times New Roman" w:cs="Times New Roman"/>
          <w:sz w:val="28"/>
          <w:szCs w:val="28"/>
          <w:lang w:val="kk-KZ" w:eastAsia="ru-RU"/>
        </w:rPr>
        <w:t>Құдайбергенова</w:t>
      </w:r>
      <w:r w:rsidR="00554669" w:rsidRPr="00EF040D">
        <w:rPr>
          <w:rFonts w:ascii="Times New Roman" w:eastAsia="SimSun" w:hAnsi="Times New Roman" w:cs="Times New Roman"/>
          <w:sz w:val="28"/>
          <w:szCs w:val="28"/>
          <w:lang w:val="kk-KZ" w:eastAsia="ru-RU"/>
        </w:rPr>
        <w:t xml:space="preserve">ның еңбектерінде тұлғаның дамуына </w:t>
      </w:r>
      <w:r w:rsidRPr="00EF040D">
        <w:rPr>
          <w:rFonts w:ascii="Times New Roman" w:eastAsia="SimSun" w:hAnsi="Times New Roman" w:cs="Times New Roman"/>
          <w:sz w:val="28"/>
          <w:szCs w:val="28"/>
          <w:lang w:val="kk-KZ" w:eastAsia="ru-RU"/>
        </w:rPr>
        <w:t>қоғамдық</w:t>
      </w:r>
      <w:r w:rsidR="00554669" w:rsidRPr="00EF040D">
        <w:rPr>
          <w:rFonts w:ascii="Times New Roman" w:eastAsia="SimSun" w:hAnsi="Times New Roman" w:cs="Times New Roman"/>
          <w:sz w:val="28"/>
          <w:szCs w:val="28"/>
          <w:lang w:val="kk-KZ" w:eastAsia="ru-RU"/>
        </w:rPr>
        <w:t xml:space="preserve"> қатынастар арасында маңыздылығы</w:t>
      </w:r>
      <w:r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педагогикалық іс-әрекет пен</w:t>
      </w:r>
      <w:r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 xml:space="preserve">орта </w:t>
      </w:r>
      <w:r w:rsidRPr="00EF040D">
        <w:rPr>
          <w:rFonts w:ascii="Times New Roman" w:eastAsia="SimSun" w:hAnsi="Times New Roman" w:cs="Times New Roman"/>
          <w:sz w:val="28"/>
          <w:szCs w:val="28"/>
          <w:lang w:val="kk-KZ" w:eastAsia="ru-RU"/>
        </w:rPr>
        <w:t>қа</w:t>
      </w:r>
      <w:r w:rsidR="00554669" w:rsidRPr="00EF040D">
        <w:rPr>
          <w:rFonts w:ascii="Times New Roman" w:eastAsia="SimSun" w:hAnsi="Times New Roman" w:cs="Times New Roman"/>
          <w:sz w:val="28"/>
          <w:szCs w:val="28"/>
          <w:lang w:val="kk-KZ" w:eastAsia="ru-RU"/>
        </w:rPr>
        <w:t>рым-қатынасы субъективтілігі</w:t>
      </w:r>
      <w:r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ғылыми</w:t>
      </w:r>
      <w:r w:rsidRPr="00EF040D">
        <w:rPr>
          <w:rFonts w:ascii="Times New Roman" w:eastAsia="SimSun" w:hAnsi="Times New Roman" w:cs="Times New Roman"/>
          <w:sz w:val="28"/>
          <w:szCs w:val="28"/>
          <w:lang w:val="kk-KZ" w:eastAsia="ru-RU"/>
        </w:rPr>
        <w:t xml:space="preserve"> </w:t>
      </w:r>
      <w:r w:rsidR="000F73BD" w:rsidRPr="00EF040D">
        <w:rPr>
          <w:rFonts w:ascii="Times New Roman" w:eastAsia="SimSun" w:hAnsi="Times New Roman" w:cs="Times New Roman"/>
          <w:sz w:val="28"/>
          <w:szCs w:val="28"/>
          <w:lang w:val="kk-KZ" w:eastAsia="ru-RU"/>
        </w:rPr>
        <w:t xml:space="preserve">категория </w:t>
      </w:r>
      <w:r w:rsidR="00554669" w:rsidRPr="00EF040D">
        <w:rPr>
          <w:rFonts w:ascii="Times New Roman" w:eastAsia="SimSun" w:hAnsi="Times New Roman" w:cs="Times New Roman"/>
          <w:sz w:val="28"/>
          <w:szCs w:val="28"/>
          <w:lang w:val="kk-KZ" w:eastAsia="ru-RU"/>
        </w:rPr>
        <w:t>ретінде түсіндірілетін теориялық</w:t>
      </w:r>
      <w:r w:rsidR="00342FA4"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талдауларды басшылыққа ала отырып</w:t>
      </w:r>
      <w:r w:rsidR="00342FA4" w:rsidRPr="00EF040D">
        <w:rPr>
          <w:rFonts w:ascii="Times New Roman" w:eastAsia="SimSun" w:hAnsi="Times New Roman" w:cs="Times New Roman"/>
          <w:sz w:val="28"/>
          <w:szCs w:val="28"/>
          <w:lang w:val="kk-KZ" w:eastAsia="ru-RU"/>
        </w:rPr>
        <w:t>,</w:t>
      </w:r>
      <w:r w:rsidR="000F73BD"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мұндағы «</w:t>
      </w:r>
      <w:r w:rsidR="000F73BD" w:rsidRPr="00EF040D">
        <w:rPr>
          <w:rFonts w:ascii="Times New Roman" w:eastAsia="SimSun" w:hAnsi="Times New Roman" w:cs="Times New Roman"/>
          <w:sz w:val="28"/>
          <w:szCs w:val="28"/>
          <w:lang w:val="kk-KZ" w:eastAsia="ru-RU"/>
        </w:rPr>
        <w:t>тұлға</w:t>
      </w:r>
      <w:r w:rsidR="00554669" w:rsidRPr="00EF040D">
        <w:rPr>
          <w:rFonts w:ascii="Times New Roman" w:eastAsia="SimSun" w:hAnsi="Times New Roman" w:cs="Times New Roman"/>
          <w:sz w:val="28"/>
          <w:szCs w:val="28"/>
          <w:lang w:val="kk-KZ" w:eastAsia="ru-RU"/>
        </w:rPr>
        <w:t>»</w:t>
      </w:r>
      <w:r w:rsidR="000F73BD"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ұғымының құрылымындағы ұсынылатын сипаттама құзырлылықтың категория ретіндегі</w:t>
      </w:r>
      <w:r w:rsidR="009E7E29" w:rsidRPr="00EF040D">
        <w:rPr>
          <w:rFonts w:ascii="Times New Roman" w:eastAsia="SimSun" w:hAnsi="Times New Roman" w:cs="Times New Roman"/>
          <w:sz w:val="28"/>
          <w:szCs w:val="28"/>
          <w:lang w:val="kk-KZ" w:eastAsia="ru-RU"/>
        </w:rPr>
        <w:t xml:space="preserve"> </w:t>
      </w:r>
      <w:r w:rsidR="00554669" w:rsidRPr="00EF040D">
        <w:rPr>
          <w:rFonts w:ascii="Times New Roman" w:eastAsia="SimSun" w:hAnsi="Times New Roman" w:cs="Times New Roman"/>
          <w:sz w:val="28"/>
          <w:szCs w:val="28"/>
          <w:lang w:val="kk-KZ" w:eastAsia="ru-RU"/>
        </w:rPr>
        <w:t>деңгейін</w:t>
      </w:r>
      <w:r w:rsidR="009E7E29" w:rsidRPr="00EF040D">
        <w:rPr>
          <w:rFonts w:ascii="Times New Roman" w:eastAsia="SimSun" w:hAnsi="Times New Roman" w:cs="Times New Roman"/>
          <w:sz w:val="28"/>
          <w:szCs w:val="28"/>
          <w:lang w:val="kk-KZ" w:eastAsia="ru-RU"/>
        </w:rPr>
        <w:t xml:space="preserve"> өзін өзі </w:t>
      </w:r>
      <w:r w:rsidR="00554669" w:rsidRPr="00EF040D">
        <w:rPr>
          <w:rFonts w:ascii="Times New Roman" w:eastAsia="SimSun" w:hAnsi="Times New Roman" w:cs="Times New Roman"/>
          <w:sz w:val="28"/>
          <w:szCs w:val="28"/>
          <w:lang w:val="kk-KZ" w:eastAsia="ru-RU"/>
        </w:rPr>
        <w:t>дамыту, өзін-өзі іске қосу</w:t>
      </w:r>
      <w:r w:rsidR="009E7E29" w:rsidRPr="00EF040D">
        <w:rPr>
          <w:rFonts w:ascii="Times New Roman" w:eastAsia="SimSun" w:hAnsi="Times New Roman" w:cs="Times New Roman"/>
          <w:sz w:val="28"/>
          <w:szCs w:val="28"/>
          <w:lang w:val="kk-KZ" w:eastAsia="ru-RU"/>
        </w:rPr>
        <w:t xml:space="preserve">, шығармашылық </w:t>
      </w:r>
      <w:r w:rsidR="00554669" w:rsidRPr="00EF040D">
        <w:rPr>
          <w:rFonts w:ascii="Times New Roman" w:eastAsia="SimSun" w:hAnsi="Times New Roman" w:cs="Times New Roman"/>
          <w:sz w:val="28"/>
          <w:szCs w:val="28"/>
          <w:lang w:val="kk-KZ" w:eastAsia="ru-RU"/>
        </w:rPr>
        <w:t>пен</w:t>
      </w:r>
      <w:r w:rsidR="009E7E29" w:rsidRPr="00EF040D">
        <w:rPr>
          <w:rFonts w:ascii="Times New Roman" w:eastAsia="SimSun" w:hAnsi="Times New Roman" w:cs="Times New Roman"/>
          <w:sz w:val="28"/>
          <w:szCs w:val="28"/>
          <w:lang w:val="kk-KZ" w:eastAsia="ru-RU"/>
        </w:rPr>
        <w:t xml:space="preserve"> жетістік, сенім </w:t>
      </w:r>
      <w:r w:rsidR="00554669" w:rsidRPr="00EF040D">
        <w:rPr>
          <w:rFonts w:ascii="Times New Roman" w:eastAsia="SimSun" w:hAnsi="Times New Roman" w:cs="Times New Roman"/>
          <w:sz w:val="28"/>
          <w:szCs w:val="28"/>
          <w:lang w:val="kk-KZ" w:eastAsia="ru-RU"/>
        </w:rPr>
        <w:t xml:space="preserve">мен </w:t>
      </w:r>
      <w:r w:rsidR="009E7E29" w:rsidRPr="00EF040D">
        <w:rPr>
          <w:rFonts w:ascii="Times New Roman" w:eastAsia="SimSun" w:hAnsi="Times New Roman" w:cs="Times New Roman"/>
          <w:sz w:val="28"/>
          <w:szCs w:val="28"/>
          <w:lang w:val="kk-KZ" w:eastAsia="ru-RU"/>
        </w:rPr>
        <w:t>қолдау</w:t>
      </w:r>
      <w:r w:rsidR="00554669" w:rsidRPr="00EF040D">
        <w:rPr>
          <w:rFonts w:ascii="Times New Roman" w:eastAsia="SimSun" w:hAnsi="Times New Roman" w:cs="Times New Roman"/>
          <w:sz w:val="28"/>
          <w:szCs w:val="28"/>
          <w:lang w:val="kk-KZ" w:eastAsia="ru-RU"/>
        </w:rPr>
        <w:t xml:space="preserve"> көрсету сынды өзіндік философиялық</w:t>
      </w:r>
      <w:r w:rsidR="009E7E29" w:rsidRPr="00EF040D">
        <w:rPr>
          <w:rFonts w:ascii="Times New Roman" w:eastAsia="SimSun" w:hAnsi="Times New Roman" w:cs="Times New Roman"/>
          <w:sz w:val="28"/>
          <w:szCs w:val="28"/>
          <w:lang w:val="kk-KZ" w:eastAsia="ru-RU"/>
        </w:rPr>
        <w:t xml:space="preserve"> ер</w:t>
      </w:r>
      <w:r w:rsidR="00FA7B6E" w:rsidRPr="00EF040D">
        <w:rPr>
          <w:rFonts w:ascii="Times New Roman" w:eastAsia="SimSun" w:hAnsi="Times New Roman" w:cs="Times New Roman"/>
          <w:sz w:val="28"/>
          <w:szCs w:val="28"/>
          <w:lang w:val="kk-KZ" w:eastAsia="ru-RU"/>
        </w:rPr>
        <w:t>ек</w:t>
      </w:r>
      <w:r w:rsidR="009E7E29" w:rsidRPr="00EF040D">
        <w:rPr>
          <w:rFonts w:ascii="Times New Roman" w:eastAsia="SimSun" w:hAnsi="Times New Roman" w:cs="Times New Roman"/>
          <w:sz w:val="28"/>
          <w:szCs w:val="28"/>
          <w:lang w:val="kk-KZ" w:eastAsia="ru-RU"/>
        </w:rPr>
        <w:t xml:space="preserve">шеліктері </w:t>
      </w:r>
      <w:r w:rsidR="00554669">
        <w:rPr>
          <w:rFonts w:ascii="Times New Roman" w:eastAsia="SimSun" w:hAnsi="Times New Roman" w:cs="Times New Roman"/>
          <w:sz w:val="28"/>
          <w:szCs w:val="28"/>
          <w:lang w:val="kk-KZ" w:eastAsia="ru-RU"/>
        </w:rPr>
        <w:t>барысында түсіндіре білген.</w:t>
      </w:r>
      <w:r w:rsidR="00036CF9" w:rsidRPr="007E5BE1">
        <w:rPr>
          <w:rFonts w:ascii="Times New Roman" w:eastAsia="SimSun" w:hAnsi="Times New Roman" w:cs="Times New Roman"/>
          <w:sz w:val="28"/>
          <w:szCs w:val="28"/>
          <w:lang w:val="kk-KZ" w:eastAsia="ru-RU"/>
        </w:rPr>
        <w:t xml:space="preserve"> </w:t>
      </w:r>
      <w:r w:rsidR="00C46489" w:rsidRPr="007E5BE1">
        <w:rPr>
          <w:rFonts w:ascii="Times New Roman" w:eastAsia="SimSun" w:hAnsi="Times New Roman" w:cs="Times New Roman"/>
          <w:sz w:val="28"/>
          <w:szCs w:val="28"/>
          <w:lang w:val="kk-KZ" w:eastAsia="ru-RU"/>
        </w:rPr>
        <w:t>Қоғамдағы барлық өзгеріс адамның өзінен бас</w:t>
      </w:r>
      <w:r w:rsidR="00EF040D">
        <w:rPr>
          <w:rFonts w:ascii="Times New Roman" w:eastAsia="SimSun" w:hAnsi="Times New Roman" w:cs="Times New Roman"/>
          <w:sz w:val="28"/>
          <w:szCs w:val="28"/>
          <w:lang w:val="kk-KZ" w:eastAsia="ru-RU"/>
        </w:rPr>
        <w:t xml:space="preserve">талады және белгілі бір жүйеде </w:t>
      </w:r>
      <w:r w:rsidR="00C46489" w:rsidRPr="007E5BE1">
        <w:rPr>
          <w:rFonts w:ascii="Times New Roman" w:eastAsia="SimSun" w:hAnsi="Times New Roman" w:cs="Times New Roman"/>
          <w:sz w:val="28"/>
          <w:szCs w:val="28"/>
          <w:lang w:val="kk-KZ" w:eastAsia="ru-RU"/>
        </w:rPr>
        <w:t>тікелей өзін өзі жүзеге асыруына байланысты,- деген қорытынды жасаған [</w:t>
      </w:r>
      <w:r w:rsidR="00E80B55" w:rsidRPr="007E5BE1">
        <w:rPr>
          <w:rFonts w:ascii="Times New Roman" w:eastAsia="SimSun" w:hAnsi="Times New Roman" w:cs="Times New Roman"/>
          <w:sz w:val="28"/>
          <w:szCs w:val="28"/>
          <w:lang w:val="kk-KZ" w:eastAsia="ru-RU"/>
        </w:rPr>
        <w:t>1</w:t>
      </w:r>
      <w:r w:rsidR="00081383" w:rsidRPr="007E5BE1">
        <w:rPr>
          <w:rFonts w:ascii="Times New Roman" w:eastAsia="SimSun" w:hAnsi="Times New Roman" w:cs="Times New Roman"/>
          <w:sz w:val="28"/>
          <w:szCs w:val="28"/>
          <w:lang w:val="kk-KZ" w:eastAsia="ru-RU"/>
        </w:rPr>
        <w:t>11</w:t>
      </w:r>
      <w:r w:rsidR="00C46489" w:rsidRPr="007E5BE1">
        <w:rPr>
          <w:rFonts w:ascii="Times New Roman" w:eastAsia="SimSun" w:hAnsi="Times New Roman" w:cs="Times New Roman"/>
          <w:sz w:val="28"/>
          <w:szCs w:val="28"/>
          <w:lang w:val="kk-KZ" w:eastAsia="ru-RU"/>
        </w:rPr>
        <w:t xml:space="preserve">]. </w:t>
      </w:r>
      <w:r w:rsidR="00287A2B" w:rsidRPr="007E5BE1">
        <w:rPr>
          <w:rFonts w:ascii="Times New Roman" w:eastAsia="SimSun" w:hAnsi="Times New Roman" w:cs="Times New Roman"/>
          <w:sz w:val="28"/>
          <w:szCs w:val="28"/>
          <w:lang w:val="kk-KZ" w:eastAsia="ru-RU"/>
        </w:rPr>
        <w:t xml:space="preserve"> Болашақ мамандарды бастауыш сынып оқушыларының қарым-қатынас мәдениетін қалыптастыруда </w:t>
      </w:r>
      <w:r w:rsidR="00FA7B6E" w:rsidRPr="007E5BE1">
        <w:rPr>
          <w:rFonts w:ascii="Times New Roman" w:eastAsia="SimSun" w:hAnsi="Times New Roman" w:cs="Times New Roman"/>
          <w:sz w:val="28"/>
          <w:szCs w:val="28"/>
          <w:lang w:val="kk-KZ" w:eastAsia="ru-RU"/>
        </w:rPr>
        <w:t xml:space="preserve">автордың ұсынған тұлғаның ұстанымдық ерекшеліктерін ескере отырып, </w:t>
      </w:r>
      <w:r w:rsidR="002F427E" w:rsidRPr="007E5BE1">
        <w:rPr>
          <w:rFonts w:ascii="Times New Roman" w:eastAsia="SimSun" w:hAnsi="Times New Roman" w:cs="Times New Roman"/>
          <w:sz w:val="28"/>
          <w:szCs w:val="28"/>
          <w:lang w:val="kk-KZ" w:eastAsia="ru-RU"/>
        </w:rPr>
        <w:t xml:space="preserve">өзі меңгерген қарым-қатынас </w:t>
      </w:r>
      <w:r w:rsidR="002F427E" w:rsidRPr="00394D65">
        <w:rPr>
          <w:rFonts w:ascii="Times New Roman" w:eastAsia="SimSun" w:hAnsi="Times New Roman" w:cs="Times New Roman"/>
          <w:sz w:val="28"/>
          <w:szCs w:val="28"/>
          <w:lang w:val="kk-KZ" w:eastAsia="ru-RU"/>
        </w:rPr>
        <w:t>мәдениетімен байланыстыра білуі керек, - деген пікірді ұстанамыз.</w:t>
      </w:r>
    </w:p>
    <w:p w:rsidR="00A45CDD" w:rsidRPr="007E5BE1" w:rsidRDefault="00904943" w:rsidP="00EF040D">
      <w:pPr>
        <w:spacing w:after="0" w:line="240" w:lineRule="auto"/>
        <w:ind w:firstLine="709"/>
        <w:jc w:val="both"/>
        <w:rPr>
          <w:rFonts w:ascii="Times New Roman" w:hAnsi="Times New Roman" w:cs="Times New Roman"/>
          <w:sz w:val="28"/>
          <w:szCs w:val="28"/>
          <w:lang w:val="kk-KZ"/>
        </w:rPr>
      </w:pPr>
      <w:r w:rsidRPr="00394D65">
        <w:rPr>
          <w:rFonts w:ascii="Times New Roman" w:hAnsi="Times New Roman" w:cs="Times New Roman"/>
          <w:sz w:val="28"/>
          <w:szCs w:val="28"/>
          <w:lang w:val="kk-KZ"/>
        </w:rPr>
        <w:t xml:space="preserve">      </w:t>
      </w:r>
      <w:r w:rsidR="00A45CDD" w:rsidRPr="00394D65">
        <w:rPr>
          <w:rFonts w:ascii="Times New Roman" w:hAnsi="Times New Roman" w:cs="Times New Roman"/>
          <w:sz w:val="28"/>
          <w:szCs w:val="28"/>
          <w:lang w:val="kk-KZ"/>
        </w:rPr>
        <w:t>Ж.Ы.</w:t>
      </w:r>
      <w:r w:rsidR="00ED2A0A" w:rsidRPr="00394D65">
        <w:rPr>
          <w:rFonts w:ascii="Times New Roman" w:hAnsi="Times New Roman" w:cs="Times New Roman"/>
          <w:sz w:val="28"/>
          <w:szCs w:val="28"/>
          <w:lang w:val="kk-KZ"/>
        </w:rPr>
        <w:t xml:space="preserve"> </w:t>
      </w:r>
      <w:r w:rsidR="00A45CDD" w:rsidRPr="00394D65">
        <w:rPr>
          <w:rFonts w:ascii="Times New Roman" w:hAnsi="Times New Roman" w:cs="Times New Roman"/>
          <w:sz w:val="28"/>
          <w:szCs w:val="28"/>
          <w:lang w:val="kk-KZ"/>
        </w:rPr>
        <w:t>Сардарова</w:t>
      </w:r>
      <w:r w:rsidR="00EF040D" w:rsidRPr="00394D65">
        <w:rPr>
          <w:rFonts w:ascii="Times New Roman" w:hAnsi="Times New Roman" w:cs="Times New Roman"/>
          <w:sz w:val="28"/>
          <w:szCs w:val="28"/>
          <w:lang w:val="kk-KZ"/>
        </w:rPr>
        <w:t>ның ғылыми зерттеулерінде а</w:t>
      </w:r>
      <w:r w:rsidR="00A45CDD" w:rsidRPr="00394D65">
        <w:rPr>
          <w:rFonts w:ascii="Times New Roman" w:hAnsi="Times New Roman" w:cs="Times New Roman"/>
          <w:sz w:val="28"/>
          <w:szCs w:val="28"/>
          <w:lang w:val="kk-KZ"/>
        </w:rPr>
        <w:t>қпараттық мәдениет</w:t>
      </w:r>
      <w:r w:rsidR="00EF040D" w:rsidRPr="00394D65">
        <w:rPr>
          <w:rFonts w:ascii="Times New Roman" w:hAnsi="Times New Roman" w:cs="Times New Roman"/>
          <w:sz w:val="28"/>
          <w:szCs w:val="28"/>
          <w:lang w:val="kk-KZ"/>
        </w:rPr>
        <w:t xml:space="preserve">ті жалпы мәдениетпен </w:t>
      </w:r>
      <w:r w:rsidR="00A45CDD" w:rsidRPr="00394D65">
        <w:rPr>
          <w:rFonts w:ascii="Times New Roman" w:hAnsi="Times New Roman" w:cs="Times New Roman"/>
          <w:sz w:val="28"/>
          <w:szCs w:val="28"/>
          <w:lang w:val="kk-KZ"/>
        </w:rPr>
        <w:t xml:space="preserve"> </w:t>
      </w:r>
      <w:r w:rsidR="00EF040D" w:rsidRPr="00394D65">
        <w:rPr>
          <w:rFonts w:ascii="Times New Roman" w:hAnsi="Times New Roman" w:cs="Times New Roman"/>
          <w:sz w:val="28"/>
          <w:szCs w:val="28"/>
          <w:lang w:val="kk-KZ"/>
        </w:rPr>
        <w:t>аса байланыста</w:t>
      </w:r>
      <w:r w:rsidR="00EF040D">
        <w:rPr>
          <w:rFonts w:ascii="Times New Roman" w:hAnsi="Times New Roman" w:cs="Times New Roman"/>
          <w:sz w:val="28"/>
          <w:szCs w:val="28"/>
          <w:lang w:val="kk-KZ"/>
        </w:rPr>
        <w:t xml:space="preserve"> сипаттайды.</w:t>
      </w:r>
      <w:r w:rsidR="00A45CDD" w:rsidRPr="007E5BE1">
        <w:rPr>
          <w:rFonts w:ascii="Times New Roman" w:hAnsi="Times New Roman" w:cs="Times New Roman"/>
          <w:sz w:val="28"/>
          <w:szCs w:val="28"/>
          <w:lang w:val="kk-KZ"/>
        </w:rPr>
        <w:t xml:space="preserve"> Оларды оқушының тұтас меңгеруі келесілерді қамтамасыз етеді:</w:t>
      </w:r>
    </w:p>
    <w:p w:rsidR="00A45CDD" w:rsidRPr="007E5BE1" w:rsidRDefault="00A45CDD"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жеке құндылық жүйесін қалыптастыру, ақпараттық әрекетте жекелік  мәнге ие болу;       </w:t>
      </w:r>
    </w:p>
    <w:p w:rsidR="00A45CDD" w:rsidRPr="007E5BE1" w:rsidRDefault="00A45CDD"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ақпараттық әрекеттің мәдени мәнді тәсілдері  мен технологияларын  меңгеру; </w:t>
      </w:r>
    </w:p>
    <w:p w:rsidR="00A45CDD" w:rsidRPr="007E5BE1" w:rsidRDefault="00A45CDD"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қарым-қатынас мәдениеті нормасына сәйкес қазіргі ақпараттық кеңістікте қарым-қатынас пен өзара әрекет ету үрдісінде тұлғаралық және жұмыстық қарым -қатынас жүйесін құру; </w:t>
      </w:r>
    </w:p>
    <w:p w:rsidR="00A45CDD" w:rsidRPr="007E5BE1" w:rsidRDefault="00A45CDD"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жалпы мәдени даму мен тұлғалық жетілу қажеттілігін дамытуға;</w:t>
      </w:r>
    </w:p>
    <w:p w:rsidR="00A45CDD" w:rsidRPr="007E5BE1" w:rsidRDefault="00A45CDD"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шығармашылық әрекет үрдісінде қоғамның ақпараттық мәдениетінің дамуына өзіндік үлес қосуға [1</w:t>
      </w:r>
      <w:r w:rsidR="00081383" w:rsidRPr="007E5BE1">
        <w:rPr>
          <w:rFonts w:ascii="Times New Roman" w:hAnsi="Times New Roman" w:cs="Times New Roman"/>
          <w:sz w:val="28"/>
          <w:szCs w:val="28"/>
          <w:lang w:val="kk-KZ"/>
        </w:rPr>
        <w:t>12</w:t>
      </w:r>
      <w:r w:rsidRPr="007E5BE1">
        <w:rPr>
          <w:rFonts w:ascii="Times New Roman" w:hAnsi="Times New Roman" w:cs="Times New Roman"/>
          <w:sz w:val="28"/>
          <w:szCs w:val="28"/>
          <w:lang w:val="kk-KZ"/>
        </w:rPr>
        <w:t xml:space="preserve">]. Біз автордың пікіріне қосыла отырып, жеке құндылық жүйесін қалыптастыруда ұлттық құндылықты басшылыққа алу керек, өйткені әрбір тұлғаның бойында қалыптасқан ұлттық құндылық </w:t>
      </w:r>
      <w:r w:rsidRPr="007E5BE1">
        <w:rPr>
          <w:rFonts w:ascii="Times New Roman" w:hAnsi="Times New Roman" w:cs="Times New Roman"/>
          <w:sz w:val="28"/>
          <w:szCs w:val="28"/>
          <w:lang w:val="kk-KZ"/>
        </w:rPr>
        <w:lastRenderedPageBreak/>
        <w:t>тұлғааралық және топтық қарым-қатынас жүйесін құруға негіз болады, - деп санаймыз.</w:t>
      </w:r>
    </w:p>
    <w:p w:rsidR="004D0E8D" w:rsidRPr="007E5BE1" w:rsidRDefault="004D0E8D" w:rsidP="00EF040D">
      <w:pPr>
        <w:spacing w:after="0" w:line="240" w:lineRule="auto"/>
        <w:ind w:firstLine="709"/>
        <w:jc w:val="both"/>
        <w:rPr>
          <w:rFonts w:ascii="Times New Roman" w:hAnsi="Times New Roman"/>
          <w:sz w:val="28"/>
          <w:szCs w:val="28"/>
          <w:lang w:val="kk-KZ"/>
        </w:rPr>
      </w:pPr>
      <w:r w:rsidRPr="007E5BE1">
        <w:rPr>
          <w:rFonts w:ascii="Times New Roman" w:hAnsi="Times New Roman" w:cs="Times New Roman"/>
          <w:sz w:val="28"/>
          <w:szCs w:val="28"/>
          <w:lang w:val="kk-KZ"/>
        </w:rPr>
        <w:t>К.</w:t>
      </w:r>
      <w:r w:rsidR="00A64DA5"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Мульдабекова </w:t>
      </w:r>
      <w:r w:rsidRPr="007E5BE1">
        <w:rPr>
          <w:rFonts w:ascii="Times New Roman" w:hAnsi="Times New Roman"/>
          <w:sz w:val="28"/>
          <w:szCs w:val="28"/>
          <w:lang w:val="kk-KZ"/>
        </w:rPr>
        <w:t xml:space="preserve">оқыту үдерісінде мақсат қою, оны жоспарлау болашақ маманнан зеректік, ізденімпаздық, еңбекқорлық, шабыт, белсенділік, қызығушылық, өмірлік белсенді ұстаным сияқты көптеген қасиеттерді талап етеді. Сонымен коммуникативтік құзыреттілік талаптарын, сондай-ақ оларды  ұйымдастыру жолдарын зерттеу мәселесін тетігін анықтап, төмендегідей тұжырымдар жасаған:  </w:t>
      </w:r>
    </w:p>
    <w:p w:rsidR="004D0E8D" w:rsidRPr="007E5BE1" w:rsidRDefault="005F5FA5" w:rsidP="00EF040D">
      <w:pPr>
        <w:tabs>
          <w:tab w:val="left" w:pos="284"/>
          <w:tab w:val="left" w:pos="900"/>
        </w:tabs>
        <w:spacing w:after="0" w:line="240" w:lineRule="auto"/>
        <w:ind w:firstLine="709"/>
        <w:jc w:val="both"/>
        <w:rPr>
          <w:rFonts w:ascii="Times New Roman" w:hAnsi="Times New Roman"/>
          <w:sz w:val="28"/>
          <w:szCs w:val="28"/>
          <w:lang w:val="kk-KZ"/>
        </w:rPr>
      </w:pPr>
      <w:r w:rsidRPr="007E5BE1">
        <w:rPr>
          <w:rFonts w:ascii="Times New Roman" w:hAnsi="Times New Roman"/>
          <w:sz w:val="28"/>
          <w:szCs w:val="28"/>
          <w:lang w:val="kk-KZ"/>
        </w:rPr>
        <w:t xml:space="preserve"> </w:t>
      </w:r>
      <w:r w:rsidR="004D0E8D" w:rsidRPr="007E5BE1">
        <w:rPr>
          <w:rFonts w:ascii="Times New Roman" w:hAnsi="Times New Roman"/>
          <w:sz w:val="28"/>
          <w:szCs w:val="28"/>
          <w:lang w:val="kk-KZ"/>
        </w:rPr>
        <w:t xml:space="preserve">- болашақ мамандардың ойлау дербестігін, логикалық, жүйелі ойлауын дамыту арқылы олардың карым-қатынас мәдениетін қалыптастыруға болады;  </w:t>
      </w:r>
    </w:p>
    <w:p w:rsidR="004D0E8D" w:rsidRPr="007E5BE1" w:rsidRDefault="005F5FA5" w:rsidP="00EF040D">
      <w:pPr>
        <w:tabs>
          <w:tab w:val="left" w:pos="284"/>
          <w:tab w:val="left" w:pos="900"/>
        </w:tabs>
        <w:spacing w:after="0" w:line="240" w:lineRule="auto"/>
        <w:ind w:firstLine="709"/>
        <w:jc w:val="both"/>
        <w:rPr>
          <w:rFonts w:ascii="Times New Roman" w:hAnsi="Times New Roman"/>
          <w:sz w:val="28"/>
          <w:szCs w:val="28"/>
          <w:lang w:val="kk-KZ"/>
        </w:rPr>
      </w:pPr>
      <w:r w:rsidRPr="007E5BE1">
        <w:rPr>
          <w:rFonts w:ascii="Times New Roman" w:hAnsi="Times New Roman"/>
          <w:sz w:val="28"/>
          <w:szCs w:val="28"/>
          <w:lang w:val="kk-KZ"/>
        </w:rPr>
        <w:t xml:space="preserve"> </w:t>
      </w:r>
      <w:r w:rsidR="004D0E8D" w:rsidRPr="007E5BE1">
        <w:rPr>
          <w:rFonts w:ascii="Times New Roman" w:hAnsi="Times New Roman"/>
          <w:sz w:val="28"/>
          <w:szCs w:val="28"/>
          <w:lang w:val="kk-KZ"/>
        </w:rPr>
        <w:t xml:space="preserve">- танымдық іс-әрекет түрлері төменнен жоғары, кезекті түрде,  белгілі бір ретпен, жүйемен жүргізілуі нәтижесінде  ақпаратпен жұмыс істеу қабілеттері дамиды;  </w:t>
      </w:r>
    </w:p>
    <w:p w:rsidR="004D0E8D" w:rsidRPr="007E5BE1" w:rsidRDefault="005F5FA5" w:rsidP="00EF040D">
      <w:pPr>
        <w:tabs>
          <w:tab w:val="left" w:pos="284"/>
          <w:tab w:val="left" w:pos="900"/>
        </w:tabs>
        <w:spacing w:after="0" w:line="240" w:lineRule="auto"/>
        <w:ind w:firstLine="709"/>
        <w:jc w:val="both"/>
        <w:rPr>
          <w:rFonts w:ascii="Times New Roman" w:hAnsi="Times New Roman"/>
          <w:sz w:val="28"/>
          <w:szCs w:val="28"/>
          <w:lang w:val="kk-KZ"/>
        </w:rPr>
      </w:pPr>
      <w:r w:rsidRPr="007E5BE1">
        <w:rPr>
          <w:rFonts w:ascii="Times New Roman" w:hAnsi="Times New Roman"/>
          <w:sz w:val="28"/>
          <w:szCs w:val="28"/>
          <w:lang w:val="kk-KZ"/>
        </w:rPr>
        <w:t xml:space="preserve"> </w:t>
      </w:r>
      <w:r w:rsidR="004D0E8D" w:rsidRPr="007E5BE1">
        <w:rPr>
          <w:rFonts w:ascii="Times New Roman" w:hAnsi="Times New Roman"/>
          <w:sz w:val="28"/>
          <w:szCs w:val="28"/>
          <w:lang w:val="kk-KZ"/>
        </w:rPr>
        <w:t>- танымдық іс-әрекетті дұрыс ұйымдастыру олардың қызығушылығы мен ізденімпаздық, шығармашылықтың  қалыптасуына баулиды</w:t>
      </w:r>
      <w:r w:rsidR="001D0C5F" w:rsidRPr="007E5BE1">
        <w:rPr>
          <w:rFonts w:ascii="Times New Roman" w:hAnsi="Times New Roman"/>
          <w:sz w:val="28"/>
          <w:szCs w:val="28"/>
          <w:lang w:val="kk-KZ"/>
        </w:rPr>
        <w:t xml:space="preserve"> [</w:t>
      </w:r>
      <w:r w:rsidR="00E80B55" w:rsidRPr="007E5BE1">
        <w:rPr>
          <w:rFonts w:ascii="Times New Roman" w:hAnsi="Times New Roman"/>
          <w:sz w:val="28"/>
          <w:szCs w:val="28"/>
          <w:lang w:val="kk-KZ"/>
        </w:rPr>
        <w:t>1</w:t>
      </w:r>
      <w:r w:rsidR="00081383" w:rsidRPr="007E5BE1">
        <w:rPr>
          <w:rFonts w:ascii="Times New Roman" w:hAnsi="Times New Roman"/>
          <w:sz w:val="28"/>
          <w:szCs w:val="28"/>
          <w:lang w:val="kk-KZ"/>
        </w:rPr>
        <w:t>13</w:t>
      </w:r>
      <w:r w:rsidR="001D0C5F" w:rsidRPr="007E5BE1">
        <w:rPr>
          <w:rFonts w:ascii="Times New Roman" w:hAnsi="Times New Roman"/>
          <w:sz w:val="28"/>
          <w:szCs w:val="28"/>
          <w:lang w:val="kk-KZ"/>
        </w:rPr>
        <w:t>].</w:t>
      </w:r>
      <w:r w:rsidR="00046C87" w:rsidRPr="007E5BE1">
        <w:rPr>
          <w:rFonts w:ascii="Times New Roman" w:hAnsi="Times New Roman"/>
          <w:sz w:val="28"/>
          <w:szCs w:val="28"/>
          <w:lang w:val="kk-KZ"/>
        </w:rPr>
        <w:t xml:space="preserve"> Бұдан автордың коммуникативтік құзыреттілік коммуникативтік мәдениеттіліктің бөлінбейтін құрамдас бөлігі болып табылады, - деген ойын көруге болады. Болашақ мамандардың коммуникативтік құзыреттілігін қалыптастыру қоғамдық сұраныстан туындап отырған мәселе болғандықтан, коммуникативтік мәдениеттіліктің жоғары деңгейіне жеткізу үшін үнемі жетілдіруді қажет етеді.</w:t>
      </w:r>
    </w:p>
    <w:p w:rsidR="00081383" w:rsidRPr="007E5BE1" w:rsidRDefault="005A1EBC" w:rsidP="00EF040D">
      <w:pPr>
        <w:spacing w:after="0" w:line="240" w:lineRule="auto"/>
        <w:ind w:firstLine="709"/>
        <w:jc w:val="both"/>
        <w:rPr>
          <w:rFonts w:ascii="Times New Roman" w:hAnsi="Times New Roman"/>
          <w:sz w:val="28"/>
          <w:szCs w:val="28"/>
          <w:lang w:val="kk-KZ"/>
        </w:rPr>
      </w:pPr>
      <w:r w:rsidRPr="007E5BE1">
        <w:rPr>
          <w:rFonts w:ascii="Times New Roman" w:hAnsi="Times New Roman"/>
          <w:sz w:val="28"/>
          <w:szCs w:val="28"/>
          <w:lang w:val="kk-KZ"/>
        </w:rPr>
        <w:t xml:space="preserve">      Ж.Б.</w:t>
      </w:r>
      <w:r w:rsidR="00081383" w:rsidRPr="007E5BE1">
        <w:rPr>
          <w:rFonts w:ascii="Times New Roman" w:hAnsi="Times New Roman"/>
          <w:sz w:val="28"/>
          <w:szCs w:val="28"/>
          <w:lang w:val="kk-KZ"/>
        </w:rPr>
        <w:t>Шарипх</w:t>
      </w:r>
      <w:r w:rsidR="00375114" w:rsidRPr="007E5BE1">
        <w:rPr>
          <w:rFonts w:ascii="Times New Roman" w:hAnsi="Times New Roman"/>
          <w:sz w:val="28"/>
          <w:szCs w:val="28"/>
          <w:lang w:val="kk-KZ"/>
        </w:rPr>
        <w:t>о</w:t>
      </w:r>
      <w:r w:rsidR="00081383" w:rsidRPr="007E5BE1">
        <w:rPr>
          <w:rFonts w:ascii="Times New Roman" w:hAnsi="Times New Roman"/>
          <w:sz w:val="28"/>
          <w:szCs w:val="28"/>
          <w:lang w:val="kk-KZ"/>
        </w:rPr>
        <w:t xml:space="preserve">джаева </w:t>
      </w:r>
      <w:r w:rsidRPr="007E5BE1">
        <w:rPr>
          <w:rFonts w:ascii="Times New Roman" w:hAnsi="Times New Roman"/>
          <w:sz w:val="28"/>
          <w:szCs w:val="28"/>
          <w:lang w:val="kk-KZ"/>
        </w:rPr>
        <w:t xml:space="preserve"> </w:t>
      </w:r>
      <w:r w:rsidRPr="007E5BE1">
        <w:rPr>
          <w:rFonts w:ascii="Times New Roman" w:eastAsia="Times New Roman" w:hAnsi="Times New Roman" w:cs="Times New Roman"/>
          <w:color w:val="000000"/>
          <w:sz w:val="28"/>
          <w:szCs w:val="28"/>
          <w:lang w:val="kk-KZ" w:eastAsia="ru-RU"/>
        </w:rPr>
        <w:t>ХХI-ғасырда болашақ мамандарды қарым қатынас мәдениетін қалыптастыруға даярлауда білім беру саласында күн сайын пайда болып жатқан жаңа трендтердің күн тәртібінде тұрғаны және бұл білім сапасын жақсартуда үлкен қадам болып табылады. Сондықтан болашақ бастауыш сынып мұғалімдерінің осы құзыреттерді меңгеруі білім сапасы мен оқушы жетістігін арттыруда функционалды күшке ие. Болашақ бастауыш сынып мұғалімдерін даярлау бағдарламаларында алған білімін қолдану тәжірибесінің маңызы артып келеді. Өйткені болашақ мамандардың бағдарламалардағы ақпараттық-коомуникациялық технологияларды қолдану тәжірибесі олардың болашақтағы көрсеткіштеріне ықпал етеді. Мұғалімдерді даярлау саясаты болашақ мұғалімдердің білім алу қажеттіліктерін жан-жақты өтеп, оларды заманауи білімге сай жабдықтап қана қоймай, сонымен бірге қоғамды қалыптастыратын жеке тұлғаларды осындай құралдармен қамтамасыз етілген болашақ бастауыш сынып мұғалімдерінің тәрбиелеуіне мүмкіндік береді</w:t>
      </w:r>
      <w:r w:rsidRPr="007E5BE1">
        <w:rPr>
          <w:rFonts w:ascii="Times New Roman" w:hAnsi="Times New Roman" w:cs="Times New Roman"/>
          <w:sz w:val="28"/>
          <w:szCs w:val="28"/>
          <w:lang w:val="kk-KZ"/>
        </w:rPr>
        <w:t xml:space="preserve"> </w:t>
      </w:r>
      <w:r w:rsidR="00906768" w:rsidRPr="007E5BE1">
        <w:rPr>
          <w:rFonts w:ascii="Times New Roman" w:hAnsi="Times New Roman" w:cs="Times New Roman"/>
          <w:sz w:val="28"/>
          <w:szCs w:val="28"/>
          <w:lang w:val="kk-KZ"/>
        </w:rPr>
        <w:t>[114]</w:t>
      </w:r>
      <w:r w:rsidR="00906768" w:rsidRPr="007E5BE1">
        <w:rPr>
          <w:rFonts w:ascii="Times New Roman" w:hAnsi="Times New Roman"/>
          <w:sz w:val="28"/>
          <w:szCs w:val="28"/>
          <w:lang w:val="kk-KZ"/>
        </w:rPr>
        <w:t>.</w:t>
      </w:r>
    </w:p>
    <w:p w:rsidR="00827DF9" w:rsidRPr="007E5BE1" w:rsidRDefault="00827DF9"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Г.Г.Жусупбекова бастауыш сынып оқушысын оқытуда коммуникациялық технологияларды пайдалану негізінде сөйлеу әрекетін дамыту коммуникативтік құзыреттілігін қалыптастыруды көздейді. Оқушының коммуникативтік құзыреттілігін қалыптастыру оқу іс-әрекетіне негізделген тәсілді қолдану арқылы жүзеге асады. Коммуникативтік құзыреттілік – білім алушының білімнен тұратын тілдік құралдарды өз бетінше, шығармашылықпен пайдалана білуі және оларды дұрыс қолдана білуі. Бұл бастауыш сынып оқушысының коммуникативтік қабілеттері тыңдау, сөйлеу, оқу және жазу қабілеттері арқылы </w:t>
      </w:r>
      <w:r w:rsidRPr="007E5BE1">
        <w:rPr>
          <w:rFonts w:ascii="Times New Roman" w:hAnsi="Times New Roman" w:cs="Times New Roman"/>
          <w:sz w:val="28"/>
          <w:szCs w:val="28"/>
          <w:lang w:val="kk-KZ"/>
        </w:rPr>
        <w:lastRenderedPageBreak/>
        <w:t>көрінеді. Сонымен бірге педагогикалық үдерісте оқушылардың коммуникативті құзыреттілігін қалыптастыруда мұғалім тең сұхбаттас, кеңесші және көмекші ретінде маңызды рөл атқарады [115]. Біз автордың ұсынған идеясын болашақ мамандарды бастауыш сынып оқушыларының қарым-қатынас мәдениетін қалыптастыруда ескеретін боламыз.</w:t>
      </w:r>
    </w:p>
    <w:p w:rsidR="00E129DC" w:rsidRPr="007E5BE1" w:rsidRDefault="00E129DC"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П.А.Құдабаева білім, қарым-қатынас және іскерлік негізінде жеке адамның мәдениетаралық қарым-қатынасты құра білу, этникалық көп түрлі қоғамдағы мінез-құлықты айқындай білу, түрлі елдер мен халықтардың мәдени-тарихи және әлеуметтік тәжірибелерін қабылдай алатын, қимыл қозғалысы мен ым-ишара қарым-қатынасын жетік меңгерген жеке адамның қабілеті», - деген анықтама берген [116]. </w:t>
      </w:r>
    </w:p>
    <w:p w:rsidR="00C30313" w:rsidRPr="007E5BE1" w:rsidRDefault="00C30313" w:rsidP="00EF040D">
      <w:pPr>
        <w:spacing w:after="0" w:line="240" w:lineRule="auto"/>
        <w:ind w:firstLine="709"/>
        <w:jc w:val="both"/>
        <w:rPr>
          <w:rFonts w:ascii="Times New Roman" w:hAnsi="Times New Roman"/>
          <w:sz w:val="28"/>
          <w:szCs w:val="28"/>
          <w:lang w:val="kk-KZ"/>
        </w:rPr>
      </w:pPr>
      <w:r w:rsidRPr="007E5BE1">
        <w:rPr>
          <w:rFonts w:ascii="Times New Roman" w:hAnsi="Times New Roman"/>
          <w:sz w:val="28"/>
          <w:szCs w:val="28"/>
          <w:lang w:val="kk-KZ"/>
        </w:rPr>
        <w:t>Т.М.</w:t>
      </w:r>
      <w:r w:rsidR="00A64DA5" w:rsidRPr="007E5BE1">
        <w:rPr>
          <w:rFonts w:ascii="Times New Roman" w:hAnsi="Times New Roman"/>
          <w:sz w:val="28"/>
          <w:szCs w:val="28"/>
          <w:lang w:val="kk-KZ"/>
        </w:rPr>
        <w:t xml:space="preserve"> </w:t>
      </w:r>
      <w:r w:rsidRPr="007E5BE1">
        <w:rPr>
          <w:rFonts w:ascii="Times New Roman" w:hAnsi="Times New Roman"/>
          <w:sz w:val="28"/>
          <w:szCs w:val="28"/>
          <w:lang w:val="kk-KZ"/>
        </w:rPr>
        <w:t>Есимгалиева зерттеу жұмысын көптілді білім беру мəселелеріне бағыттай алуға негіз болатын білімдері, ақпараттық, мəдениаралық қарым-қатынас біліктері, ұлттық жəне əлемдік жауаптылықты сезіну қабілеттерінен тұратын, көптілді азаматты қалыптастыруға дайындығын көрсететін олардың кіріктірілген күрделі cапасы, - деген тұжырым жасаған</w:t>
      </w:r>
      <w:r w:rsidR="00E80B55" w:rsidRPr="007E5BE1">
        <w:rPr>
          <w:rFonts w:ascii="Times New Roman" w:hAnsi="Times New Roman"/>
          <w:sz w:val="28"/>
          <w:szCs w:val="28"/>
          <w:lang w:val="kk-KZ"/>
        </w:rPr>
        <w:t xml:space="preserve"> </w:t>
      </w:r>
      <w:r w:rsidR="00E80B55" w:rsidRPr="007E5BE1">
        <w:rPr>
          <w:rFonts w:ascii="Times New Roman" w:hAnsi="Times New Roman" w:cs="Times New Roman"/>
          <w:sz w:val="28"/>
          <w:szCs w:val="28"/>
          <w:lang w:val="kk-KZ"/>
        </w:rPr>
        <w:t>[1</w:t>
      </w:r>
      <w:r w:rsidR="00906768" w:rsidRPr="007E5BE1">
        <w:rPr>
          <w:rFonts w:ascii="Times New Roman" w:hAnsi="Times New Roman" w:cs="Times New Roman"/>
          <w:sz w:val="28"/>
          <w:szCs w:val="28"/>
          <w:lang w:val="kk-KZ"/>
        </w:rPr>
        <w:t>17</w:t>
      </w:r>
      <w:r w:rsidR="00E80B55" w:rsidRPr="007E5BE1">
        <w:rPr>
          <w:rFonts w:ascii="Times New Roman" w:hAnsi="Times New Roman" w:cs="Times New Roman"/>
          <w:sz w:val="28"/>
          <w:szCs w:val="28"/>
          <w:lang w:val="kk-KZ"/>
        </w:rPr>
        <w:t>]</w:t>
      </w:r>
      <w:r w:rsidRPr="007E5BE1">
        <w:rPr>
          <w:rFonts w:ascii="Times New Roman" w:hAnsi="Times New Roman"/>
          <w:sz w:val="28"/>
          <w:szCs w:val="28"/>
          <w:lang w:val="kk-KZ"/>
        </w:rPr>
        <w:t>.</w:t>
      </w:r>
    </w:p>
    <w:p w:rsidR="00D07FD4" w:rsidRPr="007E5BE1" w:rsidRDefault="001916AE" w:rsidP="00EF040D">
      <w:pPr>
        <w:pStyle w:val="Default"/>
        <w:spacing w:line="240" w:lineRule="auto"/>
        <w:ind w:firstLine="709"/>
        <w:jc w:val="both"/>
        <w:rPr>
          <w:color w:val="auto"/>
          <w:sz w:val="28"/>
          <w:szCs w:val="28"/>
          <w:lang w:val="kk-KZ"/>
        </w:rPr>
      </w:pPr>
      <w:r w:rsidRPr="007E5BE1">
        <w:rPr>
          <w:sz w:val="28"/>
          <w:szCs w:val="28"/>
          <w:lang w:val="kk-KZ"/>
        </w:rPr>
        <w:t>А.</w:t>
      </w:r>
      <w:r w:rsidR="00972547" w:rsidRPr="007E5BE1">
        <w:rPr>
          <w:sz w:val="28"/>
          <w:szCs w:val="28"/>
          <w:lang w:val="kk-KZ"/>
        </w:rPr>
        <w:t xml:space="preserve"> </w:t>
      </w:r>
      <w:r w:rsidRPr="007E5BE1">
        <w:rPr>
          <w:sz w:val="28"/>
          <w:szCs w:val="28"/>
          <w:lang w:val="kk-KZ"/>
        </w:rPr>
        <w:t>Усенова</w:t>
      </w:r>
      <w:r w:rsidR="00D07FD4" w:rsidRPr="007E5BE1">
        <w:rPr>
          <w:sz w:val="28"/>
          <w:szCs w:val="28"/>
          <w:lang w:val="kk-KZ"/>
        </w:rPr>
        <w:t xml:space="preserve"> </w:t>
      </w:r>
      <w:r w:rsidR="00D07FD4" w:rsidRPr="007E5BE1">
        <w:rPr>
          <w:color w:val="auto"/>
          <w:sz w:val="28"/>
          <w:szCs w:val="28"/>
          <w:lang w:val="kk-KZ"/>
        </w:rPr>
        <w:t>тұлғааралық қарым-қатынас студенттік топта өзара байланыс негізінде қалыптасады. Соның нәтижесінде қарым-қатынас аясы кеңейе түседі. Сондықтан студенттер қарым-қатынасының мазмұны бағытталады:</w:t>
      </w:r>
    </w:p>
    <w:p w:rsidR="00D07FD4" w:rsidRPr="007E5BE1" w:rsidRDefault="00D07FD4" w:rsidP="00EF040D">
      <w:pPr>
        <w:pStyle w:val="Default"/>
        <w:spacing w:line="240" w:lineRule="auto"/>
        <w:ind w:firstLine="709"/>
        <w:jc w:val="both"/>
        <w:rPr>
          <w:color w:val="auto"/>
          <w:kern w:val="0"/>
          <w:sz w:val="28"/>
          <w:szCs w:val="28"/>
          <w:lang w:val="kk-KZ"/>
        </w:rPr>
      </w:pPr>
      <w:r w:rsidRPr="007E5BE1">
        <w:rPr>
          <w:color w:val="auto"/>
          <w:sz w:val="28"/>
          <w:szCs w:val="28"/>
          <w:lang w:val="kk-KZ"/>
        </w:rPr>
        <w:t>-</w:t>
      </w:r>
      <w:r w:rsidRPr="007E5BE1">
        <w:rPr>
          <w:color w:val="auto"/>
          <w:sz w:val="28"/>
          <w:szCs w:val="28"/>
          <w:lang w:val="kk-KZ"/>
        </w:rPr>
        <w:tab/>
        <w:t>идеялық-адамгершілік мәселеге (өмір мағынасы, әлемдік мәселелер, өмірлік жоспарлар, адамдардың қарым-қатынасы);</w:t>
      </w:r>
    </w:p>
    <w:p w:rsidR="00D07FD4" w:rsidRPr="007E5BE1" w:rsidRDefault="00D07FD4" w:rsidP="00EF040D">
      <w:pPr>
        <w:pStyle w:val="Default"/>
        <w:spacing w:line="240" w:lineRule="auto"/>
        <w:ind w:firstLine="709"/>
        <w:jc w:val="both"/>
        <w:rPr>
          <w:color w:val="auto"/>
          <w:sz w:val="28"/>
          <w:szCs w:val="28"/>
          <w:lang w:val="kk-KZ"/>
        </w:rPr>
      </w:pPr>
      <w:r w:rsidRPr="007E5BE1">
        <w:rPr>
          <w:color w:val="auto"/>
          <w:sz w:val="28"/>
          <w:szCs w:val="28"/>
          <w:lang w:val="kk-KZ"/>
        </w:rPr>
        <w:t>-</w:t>
      </w:r>
      <w:r w:rsidRPr="007E5BE1">
        <w:rPr>
          <w:color w:val="auto"/>
          <w:sz w:val="28"/>
          <w:szCs w:val="28"/>
          <w:lang w:val="kk-KZ"/>
        </w:rPr>
        <w:tab/>
        <w:t>студент өмірінің жағдаяттық (топтың, басқа ұжымдардың, отбасының, құрбыларының өмірі, іс-әрекеттері, естеліктері, жақын кезеңге арналған жоспарлары) жақтарына;</w:t>
      </w:r>
    </w:p>
    <w:p w:rsidR="00D07FD4" w:rsidRPr="007E5BE1" w:rsidRDefault="00D07FD4" w:rsidP="00EF040D">
      <w:pPr>
        <w:pStyle w:val="Default"/>
        <w:spacing w:line="240" w:lineRule="auto"/>
        <w:ind w:firstLine="709"/>
        <w:jc w:val="both"/>
        <w:rPr>
          <w:color w:val="auto"/>
          <w:sz w:val="28"/>
          <w:szCs w:val="28"/>
          <w:lang w:val="kk-KZ"/>
        </w:rPr>
      </w:pPr>
      <w:r w:rsidRPr="007E5BE1">
        <w:rPr>
          <w:color w:val="auto"/>
          <w:sz w:val="28"/>
          <w:szCs w:val="28"/>
          <w:lang w:val="kk-KZ"/>
        </w:rPr>
        <w:t>-</w:t>
      </w:r>
      <w:r w:rsidRPr="007E5BE1">
        <w:rPr>
          <w:color w:val="auto"/>
          <w:sz w:val="28"/>
          <w:szCs w:val="28"/>
          <w:lang w:val="kk-KZ"/>
        </w:rPr>
        <w:tab/>
        <w:t>студент өмірінің эмоциялық жақтарына, соның ішінде, бір нәрсеге немесе біреуге көзқарасына, әсеріне, көңіл-күйіне, сезімдеріне, реакцияларына;</w:t>
      </w:r>
    </w:p>
    <w:p w:rsidR="00D07FD4" w:rsidRPr="007E5BE1" w:rsidRDefault="00D07FD4" w:rsidP="00EF040D">
      <w:pPr>
        <w:pStyle w:val="Default"/>
        <w:spacing w:line="240" w:lineRule="auto"/>
        <w:ind w:firstLine="709"/>
        <w:rPr>
          <w:color w:val="auto"/>
          <w:kern w:val="0"/>
          <w:sz w:val="28"/>
          <w:szCs w:val="28"/>
          <w:lang w:val="kk-KZ"/>
        </w:rPr>
      </w:pPr>
      <w:r w:rsidRPr="007E5BE1">
        <w:rPr>
          <w:color w:val="auto"/>
          <w:sz w:val="28"/>
          <w:szCs w:val="28"/>
          <w:lang w:val="kk-KZ"/>
        </w:rPr>
        <w:t>-</w:t>
      </w:r>
      <w:r w:rsidRPr="007E5BE1">
        <w:rPr>
          <w:color w:val="auto"/>
          <w:sz w:val="28"/>
          <w:szCs w:val="28"/>
          <w:lang w:val="kk-KZ"/>
        </w:rPr>
        <w:tab/>
        <w:t>студенттің өмір сүру салтына, өмір сүру стиліне, ортасына т.б.</w:t>
      </w:r>
      <w:r w:rsidRPr="007E5BE1">
        <w:rPr>
          <w:sz w:val="28"/>
          <w:szCs w:val="28"/>
          <w:lang w:val="kk-KZ"/>
        </w:rPr>
        <w:t xml:space="preserve"> [</w:t>
      </w:r>
      <w:r w:rsidR="00D12FD0" w:rsidRPr="007E5BE1">
        <w:rPr>
          <w:sz w:val="28"/>
          <w:szCs w:val="28"/>
          <w:lang w:val="kk-KZ"/>
        </w:rPr>
        <w:t>1</w:t>
      </w:r>
      <w:r w:rsidR="00906768" w:rsidRPr="007E5BE1">
        <w:rPr>
          <w:sz w:val="28"/>
          <w:szCs w:val="28"/>
          <w:lang w:val="kk-KZ"/>
        </w:rPr>
        <w:t>18</w:t>
      </w:r>
      <w:r w:rsidRPr="007E5BE1">
        <w:rPr>
          <w:sz w:val="28"/>
          <w:szCs w:val="28"/>
          <w:lang w:val="kk-KZ"/>
        </w:rPr>
        <w:t>].</w:t>
      </w:r>
    </w:p>
    <w:p w:rsidR="0016357E" w:rsidRPr="007E5BE1" w:rsidRDefault="00BF2E3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Болашақ мамандарды даярлауда жеке тұлғаның </w:t>
      </w:r>
      <w:r w:rsidR="00692BE0" w:rsidRPr="007E5BE1">
        <w:rPr>
          <w:rFonts w:ascii="Times New Roman" w:hAnsi="Times New Roman" w:cs="Times New Roman"/>
          <w:sz w:val="28"/>
          <w:szCs w:val="28"/>
          <w:lang w:val="kk-KZ"/>
        </w:rPr>
        <w:t>айналасындағыларға қарым-қатынасының маңызын айта келе, оның қарым-қатынасын</w:t>
      </w:r>
      <w:r w:rsidR="003F54CB" w:rsidRPr="007E5BE1">
        <w:rPr>
          <w:rFonts w:ascii="Times New Roman" w:hAnsi="Times New Roman" w:cs="Times New Roman"/>
          <w:sz w:val="28"/>
          <w:szCs w:val="28"/>
          <w:lang w:val="kk-KZ"/>
        </w:rPr>
        <w:t xml:space="preserve">ың барлық әрекетінің </w:t>
      </w:r>
      <w:r w:rsidR="001B0055" w:rsidRPr="007E5BE1">
        <w:rPr>
          <w:rFonts w:ascii="Times New Roman" w:hAnsi="Times New Roman" w:cs="Times New Roman"/>
          <w:sz w:val="28"/>
          <w:szCs w:val="28"/>
          <w:lang w:val="kk-KZ"/>
        </w:rPr>
        <w:t xml:space="preserve"> мазмұнына негіз</w:t>
      </w:r>
      <w:r w:rsidR="003F54CB" w:rsidRPr="007E5BE1">
        <w:rPr>
          <w:rFonts w:ascii="Times New Roman" w:hAnsi="Times New Roman" w:cs="Times New Roman"/>
          <w:sz w:val="28"/>
          <w:szCs w:val="28"/>
          <w:lang w:val="kk-KZ"/>
        </w:rPr>
        <w:t xml:space="preserve"> болады, - деген </w:t>
      </w:r>
      <w:r w:rsidR="00DE2470" w:rsidRPr="007E5BE1">
        <w:rPr>
          <w:rFonts w:ascii="Times New Roman" w:hAnsi="Times New Roman" w:cs="Times New Roman"/>
          <w:sz w:val="28"/>
          <w:szCs w:val="28"/>
          <w:lang w:val="kk-KZ"/>
        </w:rPr>
        <w:t>пікірін қолдаймыз.</w:t>
      </w:r>
    </w:p>
    <w:p w:rsidR="00A120DC" w:rsidRPr="007E5BE1" w:rsidRDefault="00A120DC"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Жасалған теориялық талдауларға сүйене отырып болашақ маманды бастауыш сынып оқушыларының қарым-қатынас мәдениетін қалыптастырудың  келес</w:t>
      </w:r>
      <w:r w:rsidR="00D32BD2" w:rsidRPr="007E5BE1">
        <w:rPr>
          <w:rFonts w:ascii="Times New Roman" w:eastAsia="Times New Roman" w:hAnsi="Times New Roman" w:cs="Times New Roman"/>
          <w:sz w:val="28"/>
          <w:szCs w:val="28"/>
          <w:lang w:val="kk-KZ" w:eastAsia="ru-RU"/>
        </w:rPr>
        <w:t>і</w:t>
      </w:r>
      <w:r w:rsidRPr="007E5BE1">
        <w:rPr>
          <w:rFonts w:ascii="Times New Roman" w:eastAsia="Times New Roman" w:hAnsi="Times New Roman" w:cs="Times New Roman"/>
          <w:sz w:val="28"/>
          <w:szCs w:val="28"/>
          <w:lang w:val="kk-KZ" w:eastAsia="ru-RU"/>
        </w:rPr>
        <w:t>дей заңдылықтары анықталды:</w:t>
      </w:r>
    </w:p>
    <w:p w:rsidR="00A120DC" w:rsidRPr="007E5BE1" w:rsidRDefault="00D32BD2"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74758" w:rsidRPr="007E5BE1">
        <w:rPr>
          <w:rFonts w:ascii="Times New Roman" w:eastAsia="Times New Roman" w:hAnsi="Times New Roman" w:cs="Times New Roman"/>
          <w:sz w:val="28"/>
          <w:szCs w:val="28"/>
          <w:lang w:val="kk-KZ" w:eastAsia="ru-RU"/>
        </w:rPr>
        <w:t>-</w:t>
      </w:r>
      <w:r w:rsidR="00A120DC" w:rsidRPr="007E5BE1">
        <w:rPr>
          <w:rFonts w:ascii="Times New Roman" w:eastAsia="Times New Roman" w:hAnsi="Times New Roman" w:cs="Times New Roman"/>
          <w:sz w:val="28"/>
          <w:szCs w:val="28"/>
          <w:lang w:val="kk-KZ" w:eastAsia="ru-RU"/>
        </w:rPr>
        <w:t xml:space="preserve"> бірінші заңдылық: болашақ маманның қарым-қатынас мәдениетін қалыптастыру қажеттілігі оларды даярлау сапасына қойылатын талаптарды арттырумен, білім берудің отандық жүйесін еуропалық және әлемдік білім беру кеңістігіне жаңғыртумен және ықпалдастырумен айқындалады, бұл білім беру стандарттарының ресурстық мүмкіндіктерін және жоғары оқу орнының мәдени-қарым-қатынастық кеңістігінің әлеуетін барынша пайдалануды талап етеді;</w:t>
      </w:r>
    </w:p>
    <w:p w:rsidR="00A120DC" w:rsidRPr="007E5BE1" w:rsidRDefault="00D32BD2"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74758" w:rsidRPr="007E5BE1">
        <w:rPr>
          <w:rFonts w:ascii="Times New Roman" w:eastAsia="Times New Roman" w:hAnsi="Times New Roman" w:cs="Times New Roman"/>
          <w:sz w:val="28"/>
          <w:szCs w:val="28"/>
          <w:lang w:val="kk-KZ" w:eastAsia="ru-RU"/>
        </w:rPr>
        <w:t>-</w:t>
      </w:r>
      <w:r w:rsidR="00A120DC" w:rsidRPr="007E5BE1">
        <w:rPr>
          <w:rFonts w:ascii="Times New Roman" w:eastAsia="Times New Roman" w:hAnsi="Times New Roman" w:cs="Times New Roman"/>
          <w:sz w:val="28"/>
          <w:szCs w:val="28"/>
          <w:lang w:val="kk-KZ" w:eastAsia="ru-RU"/>
        </w:rPr>
        <w:t xml:space="preserve"> екінші заңдылық: болашақ маманның тұтастай үйлесімді дамуы оның қарым-қатынас мәдениетінің жеке және әлеуметтік-кәсіби мағынасындағы жалпы және педагогикалық мәдениеттің инвариантты, жүйе құраушы </w:t>
      </w:r>
      <w:r w:rsidR="00A120DC" w:rsidRPr="007E5BE1">
        <w:rPr>
          <w:rFonts w:ascii="Times New Roman" w:eastAsia="Times New Roman" w:hAnsi="Times New Roman" w:cs="Times New Roman"/>
          <w:sz w:val="28"/>
          <w:szCs w:val="28"/>
          <w:lang w:val="kk-KZ" w:eastAsia="ru-RU"/>
        </w:rPr>
        <w:lastRenderedPageBreak/>
        <w:t>компоненті ретінде қалыптасу деңгейімен айқындалады және олардың мәдениетін тұлғаның интегративтік-жүйелі қасиеті ретінде мақсатты түрде қалыптастыру әлеуметтенудің табыстылығын, даярлық сапасын, кәсіби қызметін, жеке-кәсіптік  бағытта жетілдіру;</w:t>
      </w:r>
    </w:p>
    <w:p w:rsidR="00A120DC" w:rsidRPr="007E5BE1" w:rsidRDefault="00D32BD2"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74758" w:rsidRPr="007E5BE1">
        <w:rPr>
          <w:rFonts w:ascii="Times New Roman" w:eastAsia="Times New Roman" w:hAnsi="Times New Roman" w:cs="Times New Roman"/>
          <w:sz w:val="28"/>
          <w:szCs w:val="28"/>
          <w:lang w:val="kk-KZ" w:eastAsia="ru-RU"/>
        </w:rPr>
        <w:t>-</w:t>
      </w:r>
      <w:r w:rsidR="00A120DC" w:rsidRPr="007E5BE1">
        <w:rPr>
          <w:rFonts w:ascii="Times New Roman" w:eastAsia="Times New Roman" w:hAnsi="Times New Roman" w:cs="Times New Roman"/>
          <w:sz w:val="28"/>
          <w:szCs w:val="28"/>
          <w:lang w:val="kk-KZ" w:eastAsia="ru-RU"/>
        </w:rPr>
        <w:t xml:space="preserve"> үшінші заңдылық: болашақ маманның қарым-қатынас мәдениеті желілік емес тепе-тең емес жүйе ретінде, оның дамуының көпнұсқалы көптеген сыртқы және ішкі факторлармен айқындалады, дамудың аксиологиялық бейіні мен гуманистік векторын сақтауға арналған кибернетикалық жабық жүйе және олардың аксиологиялық әлеуетін және коммуникативтік мәдениетінің өзін-өзі дамытуға арналған синергетикалық ашық жүйе ретінде қалыптасуы тиіс;</w:t>
      </w:r>
    </w:p>
    <w:p w:rsidR="00A120DC" w:rsidRPr="007E5BE1" w:rsidRDefault="00D32BD2"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74758" w:rsidRPr="007E5BE1">
        <w:rPr>
          <w:rFonts w:ascii="Times New Roman" w:eastAsia="Times New Roman" w:hAnsi="Times New Roman" w:cs="Times New Roman"/>
          <w:sz w:val="28"/>
          <w:szCs w:val="28"/>
          <w:lang w:val="kk-KZ" w:eastAsia="ru-RU"/>
        </w:rPr>
        <w:t>-</w:t>
      </w:r>
      <w:r w:rsidR="00A120DC" w:rsidRPr="007E5BE1">
        <w:rPr>
          <w:rFonts w:ascii="Times New Roman" w:eastAsia="Times New Roman" w:hAnsi="Times New Roman" w:cs="Times New Roman"/>
          <w:sz w:val="28"/>
          <w:szCs w:val="28"/>
          <w:lang w:val="kk-KZ" w:eastAsia="ru-RU"/>
        </w:rPr>
        <w:t xml:space="preserve"> төртінші заңдылық: болашақ маманның қарым-қатынас мәдениетін қалыптастыру жеке адамның әлеуметтік-мәдени, ұлттық-этникалық және гендерлік ерекшеліктерімен айқындалады, бұл факторлар мен көрсеткіштердің мәндерінің айырмашылықтарынан және студенттердің ауылдық және қалалық, коммуникативтік мәдениет көріністерінің ерекшеліктерінен көрінеді;</w:t>
      </w:r>
    </w:p>
    <w:p w:rsidR="00A120DC" w:rsidRPr="007E5BE1" w:rsidRDefault="00D32BD2"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74758" w:rsidRPr="007E5BE1">
        <w:rPr>
          <w:rFonts w:ascii="Times New Roman" w:eastAsia="Times New Roman" w:hAnsi="Times New Roman" w:cs="Times New Roman"/>
          <w:sz w:val="28"/>
          <w:szCs w:val="28"/>
          <w:lang w:val="kk-KZ" w:eastAsia="ru-RU"/>
        </w:rPr>
        <w:t>-</w:t>
      </w:r>
      <w:r w:rsidR="00A120DC" w:rsidRPr="007E5BE1">
        <w:rPr>
          <w:rFonts w:ascii="Times New Roman" w:eastAsia="Times New Roman" w:hAnsi="Times New Roman" w:cs="Times New Roman"/>
          <w:sz w:val="28"/>
          <w:szCs w:val="28"/>
          <w:lang w:val="kk-KZ" w:eastAsia="ru-RU"/>
        </w:rPr>
        <w:t xml:space="preserve"> бесінші заңдылық - кешенді көпфункционалдық құбылыс ретінде болашақ маманның қарым-қатынас мәдениетін мақсатты түрде қалыптастыру коммуникативтік мәдениеттің жетекші модельдік сипаттамаларын қалыптастыруды қамтамасыз ететін контекстің барлық жиынтығын (жетекші, негізгі, көмекші, қосымша, тораптық) пайдалануды көздейді (гуманистік бағыттылық, аксиологиялық әлеует, акмеологиялық өзін-өзі ұйымдастыру және шығармашылық өзін-өзі дамыту, коммуникативтік технологиялық қарулану) және оны қалыптастыру мен өзін-өзі дамытудың топтық және жеке тактикасын айқындайтын;</w:t>
      </w:r>
    </w:p>
    <w:p w:rsidR="00A120DC" w:rsidRPr="007E5BE1" w:rsidRDefault="00D32BD2"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74758" w:rsidRPr="007E5BE1">
        <w:rPr>
          <w:rFonts w:ascii="Times New Roman" w:eastAsia="Times New Roman" w:hAnsi="Times New Roman" w:cs="Times New Roman"/>
          <w:sz w:val="28"/>
          <w:szCs w:val="28"/>
          <w:lang w:val="kk-KZ" w:eastAsia="ru-RU"/>
        </w:rPr>
        <w:t>-</w:t>
      </w:r>
      <w:r w:rsidR="00A120DC" w:rsidRPr="007E5BE1">
        <w:rPr>
          <w:rFonts w:ascii="Times New Roman" w:eastAsia="Times New Roman" w:hAnsi="Times New Roman" w:cs="Times New Roman"/>
          <w:sz w:val="28"/>
          <w:szCs w:val="28"/>
          <w:lang w:val="kk-KZ" w:eastAsia="ru-RU"/>
        </w:rPr>
        <w:t xml:space="preserve"> алтыншы заңдылық: қоғамды ізгілендіру қажеттілігі жағдайында білім беру жүйесінің тиімділігі тұлғаның өзін-өзі дамыту ядросының басты элементі ретінде сәулелендірудің қарым-қатынас мәдениетімен айқындалады, ол мұрагерлік ақпаратты (идеалдар мен дәстүрлерді) ұрпақтан ұрпаққа сақтаудың және берудің негізгі тетігі болып табылады.</w:t>
      </w:r>
    </w:p>
    <w:p w:rsidR="0016357E" w:rsidRPr="007E5BE1" w:rsidRDefault="00D32BD2" w:rsidP="00EF040D">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5B6476" w:rsidRPr="007E5BE1">
        <w:rPr>
          <w:rFonts w:ascii="Times New Roman" w:hAnsi="Times New Roman" w:cs="Times New Roman"/>
          <w:sz w:val="28"/>
          <w:szCs w:val="28"/>
          <w:lang w:val="kk-KZ"/>
        </w:rPr>
        <w:t>Қорыта келе, п</w:t>
      </w:r>
      <w:r w:rsidR="004332AB" w:rsidRPr="007E5BE1">
        <w:rPr>
          <w:rFonts w:ascii="Times New Roman" w:hAnsi="Times New Roman" w:cs="Times New Roman"/>
          <w:sz w:val="28"/>
          <w:szCs w:val="28"/>
          <w:lang w:val="kk-KZ"/>
        </w:rPr>
        <w:t>едагогикалық қарым-қатынас, бұл - педагог пен оқушылардың өзара әрекеттесу тәсілдерінің жүйесі. Қарым-қатынастың мазмұнын ең алдымен, хабар алмас</w:t>
      </w:r>
      <w:r w:rsidR="00811B6A" w:rsidRPr="007E5BE1">
        <w:rPr>
          <w:rFonts w:ascii="Times New Roman" w:hAnsi="Times New Roman" w:cs="Times New Roman"/>
          <w:sz w:val="28"/>
          <w:szCs w:val="28"/>
          <w:lang w:val="kk-KZ"/>
        </w:rPr>
        <w:t>у, мұғалімнің әртүрлі коммуника</w:t>
      </w:r>
      <w:r w:rsidR="004332AB" w:rsidRPr="007E5BE1">
        <w:rPr>
          <w:rFonts w:ascii="Times New Roman" w:hAnsi="Times New Roman" w:cs="Times New Roman"/>
          <w:sz w:val="28"/>
          <w:szCs w:val="28"/>
          <w:lang w:val="kk-KZ"/>
        </w:rPr>
        <w:t xml:space="preserve">тивті құралдарының көмегімен оқушылармен өзара түсіністік пен өзара қатынастарды ұйымдастыруы құрайды. Оқытушылар мен студенттер ұжымының қарым-қатынас үдерісін ұйымдастырмайынша, педагог қызметінің дидактикалық және тәрбиелік міндеттерін жемісті түрде іске асыру мүмкін емес. Сонымен, педагог қызметін-дегі қарым-қатынас дегеніміз: </w:t>
      </w:r>
      <w:r w:rsidR="005B6476" w:rsidRPr="007E5BE1">
        <w:rPr>
          <w:rFonts w:ascii="Times New Roman" w:hAnsi="Times New Roman" w:cs="Times New Roman"/>
          <w:sz w:val="28"/>
          <w:szCs w:val="28"/>
          <w:lang w:val="kk-KZ"/>
        </w:rPr>
        <w:t xml:space="preserve">- </w:t>
      </w:r>
      <w:r w:rsidR="004332AB" w:rsidRPr="007E5BE1">
        <w:rPr>
          <w:rFonts w:ascii="Times New Roman" w:hAnsi="Times New Roman" w:cs="Times New Roman"/>
          <w:sz w:val="28"/>
          <w:szCs w:val="28"/>
          <w:lang w:val="kk-KZ"/>
        </w:rPr>
        <w:t>бірі</w:t>
      </w:r>
      <w:r w:rsidR="00F9534A" w:rsidRPr="007E5BE1">
        <w:rPr>
          <w:rFonts w:ascii="Times New Roman" w:hAnsi="Times New Roman" w:cs="Times New Roman"/>
          <w:sz w:val="28"/>
          <w:szCs w:val="28"/>
          <w:lang w:val="kk-KZ"/>
        </w:rPr>
        <w:t>ншіден, жеке оқу міндеттерін ше</w:t>
      </w:r>
      <w:r w:rsidR="004332AB" w:rsidRPr="007E5BE1">
        <w:rPr>
          <w:rFonts w:ascii="Times New Roman" w:hAnsi="Times New Roman" w:cs="Times New Roman"/>
          <w:sz w:val="28"/>
          <w:szCs w:val="28"/>
          <w:lang w:val="kk-KZ"/>
        </w:rPr>
        <w:t xml:space="preserve">шу құралы ретінде; </w:t>
      </w:r>
      <w:r w:rsidR="005B6476" w:rsidRPr="007E5BE1">
        <w:rPr>
          <w:rFonts w:ascii="Times New Roman" w:hAnsi="Times New Roman" w:cs="Times New Roman"/>
          <w:sz w:val="28"/>
          <w:szCs w:val="28"/>
          <w:lang w:val="kk-KZ"/>
        </w:rPr>
        <w:t xml:space="preserve">- </w:t>
      </w:r>
      <w:r w:rsidR="004332AB" w:rsidRPr="007E5BE1">
        <w:rPr>
          <w:rFonts w:ascii="Times New Roman" w:hAnsi="Times New Roman" w:cs="Times New Roman"/>
          <w:sz w:val="28"/>
          <w:szCs w:val="28"/>
          <w:lang w:val="kk-KZ"/>
        </w:rPr>
        <w:t xml:space="preserve">екіншіден, </w:t>
      </w:r>
      <w:r w:rsidR="00F9534A" w:rsidRPr="007E5BE1">
        <w:rPr>
          <w:rFonts w:ascii="Times New Roman" w:hAnsi="Times New Roman" w:cs="Times New Roman"/>
          <w:sz w:val="28"/>
          <w:szCs w:val="28"/>
          <w:lang w:val="kk-KZ"/>
        </w:rPr>
        <w:t>оқыту үдерісін әлеуметтік психо</w:t>
      </w:r>
      <w:r w:rsidR="00A120DC" w:rsidRPr="007E5BE1">
        <w:rPr>
          <w:rFonts w:ascii="Times New Roman" w:hAnsi="Times New Roman" w:cs="Times New Roman"/>
          <w:sz w:val="28"/>
          <w:szCs w:val="28"/>
          <w:lang w:val="kk-KZ"/>
        </w:rPr>
        <w:t>логиялық қамтамасыз ету</w:t>
      </w:r>
      <w:r w:rsidRPr="007E5BE1">
        <w:rPr>
          <w:rFonts w:ascii="Times New Roman" w:hAnsi="Times New Roman" w:cs="Times New Roman"/>
          <w:sz w:val="28"/>
          <w:szCs w:val="28"/>
          <w:lang w:val="kk-KZ"/>
        </w:rPr>
        <w:t xml:space="preserve"> </w:t>
      </w:r>
      <w:r w:rsidR="004332AB" w:rsidRPr="007E5BE1">
        <w:rPr>
          <w:rFonts w:ascii="Times New Roman" w:hAnsi="Times New Roman" w:cs="Times New Roman"/>
          <w:sz w:val="28"/>
          <w:szCs w:val="28"/>
          <w:lang w:val="kk-KZ"/>
        </w:rPr>
        <w:t xml:space="preserve">жүйесі ретінде; </w:t>
      </w:r>
      <w:r w:rsidR="005B6476" w:rsidRPr="007E5BE1">
        <w:rPr>
          <w:rFonts w:ascii="Times New Roman" w:hAnsi="Times New Roman" w:cs="Times New Roman"/>
          <w:sz w:val="28"/>
          <w:szCs w:val="28"/>
          <w:lang w:val="kk-KZ"/>
        </w:rPr>
        <w:t xml:space="preserve">- </w:t>
      </w:r>
      <w:r w:rsidR="004332AB" w:rsidRPr="007E5BE1">
        <w:rPr>
          <w:rFonts w:ascii="Times New Roman" w:hAnsi="Times New Roman" w:cs="Times New Roman"/>
          <w:sz w:val="28"/>
          <w:szCs w:val="28"/>
          <w:lang w:val="kk-KZ"/>
        </w:rPr>
        <w:t xml:space="preserve">үшіншіден, оқытушылар мен </w:t>
      </w:r>
      <w:r w:rsidR="00F9534A" w:rsidRPr="007E5BE1">
        <w:rPr>
          <w:rFonts w:ascii="Times New Roman" w:hAnsi="Times New Roman" w:cs="Times New Roman"/>
          <w:sz w:val="28"/>
          <w:szCs w:val="28"/>
          <w:lang w:val="kk-KZ"/>
        </w:rPr>
        <w:t>студенттердің</w:t>
      </w:r>
      <w:r w:rsidR="004332AB" w:rsidRPr="007E5BE1">
        <w:rPr>
          <w:rFonts w:ascii="Times New Roman" w:hAnsi="Times New Roman" w:cs="Times New Roman"/>
          <w:sz w:val="28"/>
          <w:szCs w:val="28"/>
          <w:lang w:val="kk-KZ"/>
        </w:rPr>
        <w:t xml:space="preserve"> оқу </w:t>
      </w:r>
      <w:r w:rsidR="00F9534A" w:rsidRPr="007E5BE1">
        <w:rPr>
          <w:rFonts w:ascii="Times New Roman" w:hAnsi="Times New Roman" w:cs="Times New Roman"/>
          <w:sz w:val="28"/>
          <w:szCs w:val="28"/>
          <w:lang w:val="kk-KZ"/>
        </w:rPr>
        <w:t>үдерісінің</w:t>
      </w:r>
      <w:r w:rsidR="00A120DC" w:rsidRPr="007E5BE1">
        <w:rPr>
          <w:rFonts w:ascii="Times New Roman" w:hAnsi="Times New Roman" w:cs="Times New Roman"/>
          <w:sz w:val="28"/>
          <w:szCs w:val="28"/>
          <w:lang w:val="kk-KZ"/>
        </w:rPr>
        <w:t xml:space="preserve"> табысты</w:t>
      </w:r>
      <w:r w:rsidR="00124063" w:rsidRPr="007E5BE1">
        <w:rPr>
          <w:rFonts w:ascii="Times New Roman" w:hAnsi="Times New Roman" w:cs="Times New Roman"/>
          <w:sz w:val="28"/>
          <w:szCs w:val="28"/>
          <w:lang w:val="kk-KZ"/>
        </w:rPr>
        <w:t xml:space="preserve"> </w:t>
      </w:r>
      <w:r w:rsidR="00F9534A" w:rsidRPr="007E5BE1">
        <w:rPr>
          <w:rFonts w:ascii="Times New Roman" w:hAnsi="Times New Roman" w:cs="Times New Roman"/>
          <w:sz w:val="28"/>
          <w:szCs w:val="28"/>
          <w:lang w:val="kk-KZ"/>
        </w:rPr>
        <w:t>болуына негіз бо</w:t>
      </w:r>
      <w:r w:rsidR="004332AB" w:rsidRPr="007E5BE1">
        <w:rPr>
          <w:rFonts w:ascii="Times New Roman" w:hAnsi="Times New Roman" w:cs="Times New Roman"/>
          <w:sz w:val="28"/>
          <w:szCs w:val="28"/>
          <w:lang w:val="kk-KZ"/>
        </w:rPr>
        <w:t>латын өзара қатынастарының бел</w:t>
      </w:r>
      <w:r w:rsidR="00F9534A" w:rsidRPr="007E5BE1">
        <w:rPr>
          <w:rFonts w:ascii="Times New Roman" w:hAnsi="Times New Roman" w:cs="Times New Roman"/>
          <w:sz w:val="28"/>
          <w:szCs w:val="28"/>
          <w:lang w:val="kk-KZ"/>
        </w:rPr>
        <w:t>гілі-бір жүйесін ұйымдастыру тә</w:t>
      </w:r>
      <w:r w:rsidR="004332AB" w:rsidRPr="007E5BE1">
        <w:rPr>
          <w:rFonts w:ascii="Times New Roman" w:hAnsi="Times New Roman" w:cs="Times New Roman"/>
          <w:sz w:val="28"/>
          <w:szCs w:val="28"/>
          <w:lang w:val="kk-KZ"/>
        </w:rPr>
        <w:t xml:space="preserve">сілі ретінде, төртіншіден, оқушы тұлғасын онсыз тәрбиелеу мүмкін емес </w:t>
      </w:r>
      <w:r w:rsidR="00F9534A" w:rsidRPr="007E5BE1">
        <w:rPr>
          <w:rFonts w:ascii="Times New Roman" w:hAnsi="Times New Roman" w:cs="Times New Roman"/>
          <w:sz w:val="28"/>
          <w:szCs w:val="28"/>
          <w:lang w:val="kk-KZ"/>
        </w:rPr>
        <w:t>үдеріс</w:t>
      </w:r>
      <w:r w:rsidR="004332AB" w:rsidRPr="007E5BE1">
        <w:rPr>
          <w:rFonts w:ascii="Times New Roman" w:hAnsi="Times New Roman" w:cs="Times New Roman"/>
          <w:sz w:val="28"/>
          <w:szCs w:val="28"/>
          <w:lang w:val="kk-KZ"/>
        </w:rPr>
        <w:t xml:space="preserve"> ретінде көрсетеді. Педаго</w:t>
      </w:r>
      <w:r w:rsidR="00F9534A" w:rsidRPr="007E5BE1">
        <w:rPr>
          <w:rFonts w:ascii="Times New Roman" w:hAnsi="Times New Roman" w:cs="Times New Roman"/>
          <w:sz w:val="28"/>
          <w:szCs w:val="28"/>
          <w:lang w:val="kk-KZ"/>
        </w:rPr>
        <w:t>гикалық қарым-қатынас де</w:t>
      </w:r>
      <w:r w:rsidR="004332AB" w:rsidRPr="007E5BE1">
        <w:rPr>
          <w:rFonts w:ascii="Times New Roman" w:hAnsi="Times New Roman" w:cs="Times New Roman"/>
          <w:sz w:val="28"/>
          <w:szCs w:val="28"/>
          <w:lang w:val="kk-KZ"/>
        </w:rPr>
        <w:t>генім</w:t>
      </w:r>
      <w:r w:rsidR="00811B6A" w:rsidRPr="007E5BE1">
        <w:rPr>
          <w:rFonts w:ascii="Times New Roman" w:hAnsi="Times New Roman" w:cs="Times New Roman"/>
          <w:sz w:val="28"/>
          <w:szCs w:val="28"/>
          <w:lang w:val="kk-KZ"/>
        </w:rPr>
        <w:t xml:space="preserve">із – мазмұнды  хабар алмасу, </w:t>
      </w:r>
      <w:r w:rsidR="00811B6A" w:rsidRPr="007E5BE1">
        <w:rPr>
          <w:rFonts w:ascii="Times New Roman" w:hAnsi="Times New Roman" w:cs="Times New Roman"/>
          <w:sz w:val="28"/>
          <w:szCs w:val="28"/>
          <w:lang w:val="kk-KZ"/>
        </w:rPr>
        <w:lastRenderedPageBreak/>
        <w:t>оқыту үдерісіне</w:t>
      </w:r>
      <w:r w:rsidR="004332AB" w:rsidRPr="007E5BE1">
        <w:rPr>
          <w:rFonts w:ascii="Times New Roman" w:hAnsi="Times New Roman" w:cs="Times New Roman"/>
          <w:sz w:val="28"/>
          <w:szCs w:val="28"/>
          <w:lang w:val="kk-KZ"/>
        </w:rPr>
        <w:t xml:space="preserve"> ықпал ету және өзара түсіністікті ұйымдастыру болып табылатын, педагог пен </w:t>
      </w:r>
      <w:r w:rsidR="00CA5525" w:rsidRPr="007E5BE1">
        <w:rPr>
          <w:rFonts w:ascii="Times New Roman" w:hAnsi="Times New Roman" w:cs="Times New Roman"/>
          <w:sz w:val="28"/>
          <w:szCs w:val="28"/>
          <w:lang w:val="kk-KZ"/>
        </w:rPr>
        <w:t>студент</w:t>
      </w:r>
      <w:r w:rsidR="004332AB" w:rsidRPr="007E5BE1">
        <w:rPr>
          <w:rFonts w:ascii="Times New Roman" w:hAnsi="Times New Roman" w:cs="Times New Roman"/>
          <w:sz w:val="28"/>
          <w:szCs w:val="28"/>
          <w:lang w:val="kk-KZ"/>
        </w:rPr>
        <w:t xml:space="preserve"> ұжымы арасындағы өзара әрекеттестік жүйесі, тәсілдері мен дағдылары. </w:t>
      </w:r>
      <w:r w:rsidR="00506C19" w:rsidRPr="007E5BE1">
        <w:rPr>
          <w:rFonts w:ascii="Times New Roman" w:hAnsi="Times New Roman" w:cs="Times New Roman"/>
          <w:sz w:val="28"/>
          <w:szCs w:val="28"/>
          <w:lang w:val="kk-KZ"/>
        </w:rPr>
        <w:t>Бо</w:t>
      </w:r>
      <w:r w:rsidR="009E7E62" w:rsidRPr="007E5BE1">
        <w:rPr>
          <w:rFonts w:ascii="Times New Roman" w:hAnsi="Times New Roman" w:cs="Times New Roman"/>
          <w:sz w:val="28"/>
          <w:szCs w:val="28"/>
          <w:lang w:val="kk-KZ"/>
        </w:rPr>
        <w:t xml:space="preserve">лашақ </w:t>
      </w:r>
      <w:r w:rsidR="00DF53F4" w:rsidRPr="007E5BE1">
        <w:rPr>
          <w:rFonts w:ascii="Times New Roman" w:hAnsi="Times New Roman" w:cs="Times New Roman"/>
          <w:sz w:val="28"/>
          <w:szCs w:val="28"/>
          <w:lang w:val="kk-KZ"/>
        </w:rPr>
        <w:t xml:space="preserve">бастауыш сынып </w:t>
      </w:r>
      <w:r w:rsidR="009E7E62" w:rsidRPr="007E5BE1">
        <w:rPr>
          <w:rFonts w:ascii="Times New Roman" w:hAnsi="Times New Roman" w:cs="Times New Roman"/>
          <w:sz w:val="28"/>
          <w:szCs w:val="28"/>
          <w:lang w:val="kk-KZ"/>
        </w:rPr>
        <w:t>мұғалімнің ең маңызды міндеті – оқушыны өз б</w:t>
      </w:r>
      <w:r w:rsidR="00BB2F9C" w:rsidRPr="007E5BE1">
        <w:rPr>
          <w:rFonts w:ascii="Times New Roman" w:hAnsi="Times New Roman" w:cs="Times New Roman"/>
          <w:sz w:val="28"/>
          <w:szCs w:val="28"/>
          <w:lang w:val="kk-KZ"/>
        </w:rPr>
        <w:t>етінше білім алуға ынталандыру</w:t>
      </w:r>
      <w:r w:rsidR="00C53C61" w:rsidRPr="007E5BE1">
        <w:rPr>
          <w:rFonts w:ascii="Times New Roman" w:hAnsi="Times New Roman" w:cs="Times New Roman"/>
          <w:sz w:val="28"/>
          <w:szCs w:val="28"/>
          <w:lang w:val="kk-KZ"/>
        </w:rPr>
        <w:t>да</w:t>
      </w:r>
      <w:r w:rsidR="00BB2F9C" w:rsidRPr="007E5BE1">
        <w:rPr>
          <w:rFonts w:ascii="Times New Roman" w:hAnsi="Times New Roman" w:cs="Times New Roman"/>
          <w:sz w:val="28"/>
          <w:szCs w:val="28"/>
          <w:lang w:val="kk-KZ"/>
        </w:rPr>
        <w:t xml:space="preserve"> олардың тілді, тілдік орта мен мәдениетті меңгеру барысында танымдық-тілдік санасы жетілдіріліп, ол өз кезегінде оны тұлға ретінде қалыптастыр</w:t>
      </w:r>
      <w:r w:rsidR="00C53C61" w:rsidRPr="007E5BE1">
        <w:rPr>
          <w:rFonts w:ascii="Times New Roman" w:hAnsi="Times New Roman" w:cs="Times New Roman"/>
          <w:sz w:val="28"/>
          <w:szCs w:val="28"/>
          <w:lang w:val="kk-KZ"/>
        </w:rPr>
        <w:t>уда</w:t>
      </w:r>
      <w:r w:rsidR="00BB2F9C" w:rsidRPr="007E5BE1">
        <w:rPr>
          <w:rFonts w:ascii="Times New Roman" w:hAnsi="Times New Roman" w:cs="Times New Roman"/>
          <w:sz w:val="28"/>
          <w:szCs w:val="28"/>
          <w:lang w:val="kk-KZ"/>
        </w:rPr>
        <w:t xml:space="preserve">, «тілдік сезімге» ие болып, </w:t>
      </w:r>
      <w:r w:rsidR="00C53C61" w:rsidRPr="007E5BE1">
        <w:rPr>
          <w:rFonts w:ascii="Times New Roman" w:hAnsi="Times New Roman" w:cs="Times New Roman"/>
          <w:sz w:val="28"/>
          <w:szCs w:val="28"/>
          <w:lang w:val="kk-KZ"/>
        </w:rPr>
        <w:t xml:space="preserve">мәдени </w:t>
      </w:r>
      <w:r w:rsidR="00BB2F9C" w:rsidRPr="007E5BE1">
        <w:rPr>
          <w:rFonts w:ascii="Times New Roman" w:hAnsi="Times New Roman" w:cs="Times New Roman"/>
          <w:sz w:val="28"/>
          <w:szCs w:val="28"/>
          <w:lang w:val="kk-KZ"/>
        </w:rPr>
        <w:t>қарым-қатынас жасауды меңгер</w:t>
      </w:r>
      <w:r w:rsidR="00DF53F4" w:rsidRPr="007E5BE1">
        <w:rPr>
          <w:rFonts w:ascii="Times New Roman" w:hAnsi="Times New Roman" w:cs="Times New Roman"/>
          <w:sz w:val="28"/>
          <w:szCs w:val="28"/>
          <w:lang w:val="kk-KZ"/>
        </w:rPr>
        <w:t xml:space="preserve">туді көздеуі </w:t>
      </w:r>
      <w:r w:rsidR="00674758" w:rsidRPr="007E5BE1">
        <w:rPr>
          <w:rFonts w:ascii="Times New Roman" w:hAnsi="Times New Roman" w:cs="Times New Roman"/>
          <w:sz w:val="28"/>
          <w:szCs w:val="28"/>
          <w:lang w:val="kk-KZ"/>
        </w:rPr>
        <w:t>тиіс,- деген қорытынды жасаймыз.</w:t>
      </w:r>
    </w:p>
    <w:p w:rsidR="009A4B7C" w:rsidRPr="007E5BE1" w:rsidRDefault="009A4B7C" w:rsidP="00EF040D">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p>
    <w:p w:rsidR="00C22B0A" w:rsidRPr="007E5BE1" w:rsidRDefault="0040443D" w:rsidP="00EF040D">
      <w:pPr>
        <w:pStyle w:val="a5"/>
        <w:numPr>
          <w:ilvl w:val="1"/>
          <w:numId w:val="62"/>
        </w:numPr>
        <w:tabs>
          <w:tab w:val="left" w:pos="9639"/>
        </w:tabs>
        <w:spacing w:after="0" w:line="240" w:lineRule="auto"/>
        <w:ind w:left="0" w:firstLine="709"/>
        <w:jc w:val="both"/>
        <w:rPr>
          <w:rFonts w:ascii="Times New Roman" w:hAnsi="Times New Roman" w:cs="Times New Roman"/>
          <w:b/>
          <w:bCs/>
          <w:sz w:val="28"/>
          <w:szCs w:val="28"/>
          <w:lang w:val="kk-KZ"/>
        </w:rPr>
      </w:pPr>
      <w:r w:rsidRPr="007E5BE1">
        <w:rPr>
          <w:rFonts w:ascii="Times New Roman" w:hAnsi="Times New Roman" w:cs="Times New Roman"/>
          <w:b/>
          <w:bCs/>
          <w:sz w:val="28"/>
          <w:szCs w:val="28"/>
          <w:lang w:val="kk-KZ"/>
        </w:rPr>
        <w:t xml:space="preserve"> </w:t>
      </w:r>
      <w:r w:rsidR="00331C00" w:rsidRPr="007E5BE1">
        <w:rPr>
          <w:rFonts w:ascii="Times New Roman" w:hAnsi="Times New Roman" w:cs="Times New Roman"/>
          <w:b/>
          <w:bCs/>
          <w:sz w:val="28"/>
          <w:szCs w:val="28"/>
          <w:lang w:val="kk-KZ"/>
        </w:rPr>
        <w:t>Қарым-қатынас», «мәдениет», «қарым-қатынас мәдениеті» ұғымдарының мәні мен құрылымы</w:t>
      </w:r>
    </w:p>
    <w:p w:rsidR="00F640B8" w:rsidRPr="007E5BE1" w:rsidRDefault="00F640B8" w:rsidP="00EF040D">
      <w:pPr>
        <w:spacing w:after="0" w:line="240" w:lineRule="auto"/>
        <w:ind w:firstLine="709"/>
        <w:jc w:val="both"/>
        <w:rPr>
          <w:rFonts w:ascii="Times New Roman" w:eastAsia="SimSun" w:hAnsi="Times New Roman" w:cs="Times New Roman"/>
          <w:sz w:val="28"/>
          <w:szCs w:val="28"/>
          <w:lang w:val="kk-KZ" w:eastAsia="ru-RU"/>
        </w:rPr>
      </w:pPr>
    </w:p>
    <w:p w:rsidR="00C22B0A" w:rsidRPr="007E5BE1" w:rsidRDefault="00C22B0A"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ХХІ ғасыр қоғамы жаһандану, ақпараттандыру, демократияландыру үдерістерімен сипатталады. Сондықтан да адамдар арасындағы қарым-қатынас мәні тереңдеп нығайып, ақпараттандыру тұрғысынан қоғамның дамуы әлеуметтік байланысты күшейтіп,  дамытуда. Бүгінгі нарықтық экономикада жеке бастың мәдени қарым-қатынасы қажет. Жеке меншіктік және қоғамдық ұйымдардың қатар дамуы адамдар арасындағы қарым-қатынастың, іс-әрекеттің дұрыс, шынайы, мәдени, адами дәрежеде жүруін керек етеді. Бұл психологиялық тұрғыдан алғанда адамның өз еркін, білімін, мүмкіндігін дұрыс және орынды қолдануына сол  арқылы көздеген жетістіктер мен нәтижелерге жетуге, ар-ожданын дұрыс сақтауға көмектеседі. </w:t>
      </w:r>
    </w:p>
    <w:p w:rsidR="00C22B0A" w:rsidRPr="007E5BE1" w:rsidRDefault="00C22B0A"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Қазіргі білім беру ұйымдарына қойылып отырған басты талаптардың бірі білім алушылардың қарым-қатынастық мәдениетін қалыптастыру мәселесі болып отыр. Қарым-қатынастық мәдениет бұл әрбір тұлғаның тәрбиелік деңгейін көрсететін бағыттардың бірі. Білім беруде жас өспірімді тек ғылым жетістіктерімен сусындатып қана қоймай, ең алдымен оны тұлға ретінде тәрбиелеу, қай кезде де алда тұрған міндет етіп қойылған. Білім беру саласында болашақ мамандарды келешекте мектеп тәжірибесінде оқушылардың қарым-қатынас мәдениетін қалыптастыруға даярдауда біліммен қаруландыруда сөйлеу мәдениетін меңгертуді көздеп, тілдік нормалар мен заңдылықтарды сақтауынан және олармен тіл табысатын әрекетке түсуінен көрінеді.</w:t>
      </w:r>
    </w:p>
    <w:p w:rsidR="009B1E6F" w:rsidRPr="007E5BE1" w:rsidRDefault="009B1E6F"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Платон мәдениет ұғымы ежелгі дәуірден бастау алады. Алғашында жер өңдеуді білген адам мәдениетті болып саналған. Адам топырақ өңдеуден бастап, ақылын өсіруге көтеріледі. Одан әрі мәдениет культке (Құдайға табынуға) дейін барады. Одан әрі дамуда мәдениет оккультизммен (құпия, белгісіз) байланысты. Ежелгі падея (Платон) айтқандай, мәдениет – білім</w:t>
      </w:r>
      <w:r w:rsidR="000877A8" w:rsidRPr="007E5BE1">
        <w:rPr>
          <w:rFonts w:ascii="Times New Roman" w:eastAsia="SimSun" w:hAnsi="Times New Roman" w:cs="Times New Roman"/>
          <w:sz w:val="28"/>
          <w:szCs w:val="28"/>
          <w:lang w:val="kk-KZ" w:eastAsia="ru-RU"/>
        </w:rPr>
        <w:t xml:space="preserve"> [</w:t>
      </w:r>
      <w:r w:rsidR="00906768" w:rsidRPr="007E5BE1">
        <w:rPr>
          <w:rFonts w:ascii="Times New Roman" w:eastAsia="SimSun" w:hAnsi="Times New Roman" w:cs="Times New Roman"/>
          <w:sz w:val="28"/>
          <w:szCs w:val="28"/>
          <w:lang w:val="kk-KZ" w:eastAsia="ru-RU"/>
        </w:rPr>
        <w:t>5</w:t>
      </w:r>
      <w:r w:rsidR="000877A8" w:rsidRPr="007E5BE1">
        <w:rPr>
          <w:rFonts w:ascii="Times New Roman" w:eastAsia="SimSun" w:hAnsi="Times New Roman" w:cs="Times New Roman"/>
          <w:sz w:val="28"/>
          <w:szCs w:val="28"/>
          <w:lang w:val="kk-KZ" w:eastAsia="ru-RU"/>
        </w:rPr>
        <w:t>]</w:t>
      </w:r>
      <w:r w:rsidRPr="007E5BE1">
        <w:rPr>
          <w:rFonts w:ascii="Times New Roman" w:eastAsia="SimSun" w:hAnsi="Times New Roman" w:cs="Times New Roman"/>
          <w:sz w:val="28"/>
          <w:szCs w:val="28"/>
          <w:lang w:val="kk-KZ" w:eastAsia="ru-RU"/>
        </w:rPr>
        <w:t>.</w:t>
      </w:r>
      <w:r w:rsidR="000877A8" w:rsidRPr="007E5BE1">
        <w:rPr>
          <w:rFonts w:ascii="Times New Roman" w:eastAsia="SimSun" w:hAnsi="Times New Roman" w:cs="Times New Roman"/>
          <w:sz w:val="28"/>
          <w:szCs w:val="28"/>
          <w:lang w:val="kk-KZ" w:eastAsia="ru-RU"/>
        </w:rPr>
        <w:t xml:space="preserve"> Автор заман өзгерісіне қарай мәдениет ұғымының да өзгеріп отыратын нақт</w:t>
      </w:r>
      <w:r w:rsidR="000A1473" w:rsidRPr="007E5BE1">
        <w:rPr>
          <w:rFonts w:ascii="Times New Roman" w:eastAsia="SimSun" w:hAnsi="Times New Roman" w:cs="Times New Roman"/>
          <w:sz w:val="28"/>
          <w:szCs w:val="28"/>
          <w:lang w:val="kk-KZ" w:eastAsia="ru-RU"/>
        </w:rPr>
        <w:t>ы</w:t>
      </w:r>
      <w:r w:rsidR="000877A8" w:rsidRPr="007E5BE1">
        <w:rPr>
          <w:rFonts w:ascii="Times New Roman" w:eastAsia="SimSun" w:hAnsi="Times New Roman" w:cs="Times New Roman"/>
          <w:sz w:val="28"/>
          <w:szCs w:val="28"/>
          <w:lang w:val="kk-KZ" w:eastAsia="ru-RU"/>
        </w:rPr>
        <w:t xml:space="preserve"> көрсеткен. Соңғы пікірде мәдениетті біліммен байланыстырған</w:t>
      </w:r>
      <w:r w:rsidR="000A1473" w:rsidRPr="007E5BE1">
        <w:rPr>
          <w:rFonts w:ascii="Times New Roman" w:eastAsia="SimSun" w:hAnsi="Times New Roman" w:cs="Times New Roman"/>
          <w:sz w:val="28"/>
          <w:szCs w:val="28"/>
          <w:lang w:val="kk-KZ" w:eastAsia="ru-RU"/>
        </w:rPr>
        <w:t>ын байқауға болады</w:t>
      </w:r>
      <w:r w:rsidR="000877A8" w:rsidRPr="007E5BE1">
        <w:rPr>
          <w:rFonts w:ascii="Times New Roman" w:eastAsia="SimSun" w:hAnsi="Times New Roman" w:cs="Times New Roman"/>
          <w:sz w:val="28"/>
          <w:szCs w:val="28"/>
          <w:lang w:val="kk-KZ" w:eastAsia="ru-RU"/>
        </w:rPr>
        <w:t xml:space="preserve">. </w:t>
      </w:r>
    </w:p>
    <w:p w:rsidR="009B1E6F" w:rsidRPr="007E5BE1" w:rsidRDefault="009B1E6F"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Аристотель «этика» деген терминін алғаш енгізіп, оның мақсатын айқындаған. Этиканың мақсаты – жалпы білім емес, әрекеттерді және олардың </w:t>
      </w:r>
      <w:r w:rsidRPr="007E5BE1">
        <w:rPr>
          <w:rFonts w:ascii="Times New Roman" w:eastAsia="SimSun" w:hAnsi="Times New Roman" w:cs="Times New Roman"/>
          <w:sz w:val="28"/>
          <w:szCs w:val="28"/>
          <w:lang w:val="kk-KZ" w:eastAsia="ru-RU"/>
        </w:rPr>
        <w:lastRenderedPageBreak/>
        <w:t>мазмұнын бағалау, басты міндет – адами қатынастарды олардың ең жетілдірілген қалпында зерттеу. Аристотель этиканы философияға тәуелсіз, дербез ғылым ретінде көрсетті. Этиканың маңызды өзгешілігі – оның қалыптылығы. Этиканы тәжірибелі философия ретінде теоретикалық философиядан (физика, математика, басқы себеп туралы ілім) бөлгенде, оның соңғы міндеті – білімдерді емес, құндылықтарды қалыптастыру екенін мәлімдейді. Ол адами әрекеттің құндылықты негізін көрсетеді, ақыр аяғында бұл әрекет неге бағытталған және оның кемелдігі (рақымшылдық, төзімділік) неден құралатынын белгілейді. Этиканы рақымшылдық (мораль) не екенін білу үшін емес, рақымшыл болу үшін зерттейді. Этика тәжірибемен байланысты, өйткені тәжірибе адамның ақылмен дәлелдеген таңдауына тәуелді. Біртіндеп этикада мәселенің екі түрі қалыптасты:</w:t>
      </w:r>
      <w:r w:rsidR="00A24D7C" w:rsidRPr="007E5BE1">
        <w:rPr>
          <w:rFonts w:ascii="Times New Roman" w:eastAsia="SimSun" w:hAnsi="Times New Roman" w:cs="Times New Roman"/>
          <w:sz w:val="28"/>
          <w:szCs w:val="28"/>
          <w:lang w:val="kk-KZ" w:eastAsia="ru-RU"/>
        </w:rPr>
        <w:t xml:space="preserve"> - адам тәртібін реттейтін, оның әрекеттерін бағыттайтын, адамгершілік жақсылықты бағалау критерийлерін анықтайтын қағиданы (немесе қағидаларды) іздеу;</w:t>
      </w:r>
    </w:p>
    <w:p w:rsidR="009B1E6F" w:rsidRPr="007E5BE1" w:rsidRDefault="009B1E6F"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жеке мәселелерді зерттеу және нормативтік этикада, моральдік таңдаудың жеке жағдайларында (қолданбалы этика) тұжырымдалған моральдік идеялар мен қағмдаларды қолдану;</w:t>
      </w:r>
    </w:p>
    <w:p w:rsidR="009B1E6F" w:rsidRPr="007E5BE1" w:rsidRDefault="009B1E6F"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моральдің маңызы, оның пайда болуы (метаэтика) туралы гносеологиялық аспектінің теоретикалық мәселелері. Метаэтика – моральдің «таза философиясы». Жақсылық пен жамандық абстрактті, теоретикалық деңгейде, тәжірибемен тиістірілмей зерттеледі [</w:t>
      </w:r>
      <w:r w:rsidR="00201E60" w:rsidRPr="007E5BE1">
        <w:rPr>
          <w:rFonts w:ascii="Times New Roman" w:eastAsia="SimSun" w:hAnsi="Times New Roman" w:cs="Times New Roman"/>
          <w:sz w:val="28"/>
          <w:szCs w:val="28"/>
          <w:lang w:val="kk-KZ" w:eastAsia="ru-RU"/>
        </w:rPr>
        <w:t>6</w:t>
      </w:r>
      <w:r w:rsidRPr="007E5BE1">
        <w:rPr>
          <w:rFonts w:ascii="Times New Roman" w:eastAsia="SimSun" w:hAnsi="Times New Roman" w:cs="Times New Roman"/>
          <w:sz w:val="28"/>
          <w:szCs w:val="28"/>
          <w:lang w:val="kk-KZ" w:eastAsia="ru-RU"/>
        </w:rPr>
        <w:t>].</w:t>
      </w:r>
      <w:r w:rsidR="00CC2141" w:rsidRPr="007E5BE1">
        <w:rPr>
          <w:rFonts w:ascii="Times New Roman" w:eastAsia="SimSun" w:hAnsi="Times New Roman" w:cs="Times New Roman"/>
          <w:sz w:val="28"/>
          <w:szCs w:val="28"/>
          <w:lang w:val="kk-KZ" w:eastAsia="ru-RU"/>
        </w:rPr>
        <w:t xml:space="preserve"> </w:t>
      </w:r>
    </w:p>
    <w:p w:rsidR="009B1E6F" w:rsidRPr="007E5BE1" w:rsidRDefault="009B1E6F"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Сократ философия мен мәдениеттануды дамытқан мәдениет категориясы адамның өзінің ішкі және сыртқы дүниесін қаншалықты меңгергенін жазады, ол адам іс-әрекетінің әдістері мен ережелерінің жолдары мен құралдарының белгілі бір жүйесі. Мәдениет пен мәдени дамудың философиялық теориясы бұл қоғам мен адам прогресінің баға жетпес қайнар көзі және сызықты емес және шартсыз емес прогреске негізделген. Мәдениет – адамның тұқым қуалайтын интегралы. Ол табиғи, әлеуметтік және рухани болмыс ерекшеліктеріне төмендетілмейтін, болмыс немесе болмыстың формасы ретінде әрекет ете отырып, қоғамның белгілі бір салаларында өзінің құбылыстарын таратпайды</w:t>
      </w:r>
      <w:r w:rsidR="00FE1D0C" w:rsidRPr="007E5BE1">
        <w:rPr>
          <w:rFonts w:ascii="Times New Roman" w:eastAsia="SimSun" w:hAnsi="Times New Roman" w:cs="Times New Roman"/>
          <w:sz w:val="28"/>
          <w:szCs w:val="28"/>
          <w:lang w:val="kk-KZ" w:eastAsia="ru-RU"/>
        </w:rPr>
        <w:t xml:space="preserve"> [</w:t>
      </w:r>
      <w:r w:rsidR="00201E60" w:rsidRPr="007E5BE1">
        <w:rPr>
          <w:rFonts w:ascii="Times New Roman" w:eastAsia="SimSun" w:hAnsi="Times New Roman" w:cs="Times New Roman"/>
          <w:sz w:val="28"/>
          <w:szCs w:val="28"/>
          <w:lang w:val="kk-KZ" w:eastAsia="ru-RU"/>
        </w:rPr>
        <w:t>7</w:t>
      </w:r>
      <w:r w:rsidR="00FE1D0C" w:rsidRPr="007E5BE1">
        <w:rPr>
          <w:rFonts w:ascii="Times New Roman" w:eastAsia="SimSun" w:hAnsi="Times New Roman" w:cs="Times New Roman"/>
          <w:sz w:val="28"/>
          <w:szCs w:val="28"/>
          <w:lang w:val="kk-KZ" w:eastAsia="ru-RU"/>
        </w:rPr>
        <w:t>]</w:t>
      </w:r>
      <w:r w:rsidRPr="007E5BE1">
        <w:rPr>
          <w:rFonts w:ascii="Times New Roman" w:eastAsia="SimSun" w:hAnsi="Times New Roman" w:cs="Times New Roman"/>
          <w:sz w:val="28"/>
          <w:szCs w:val="28"/>
          <w:lang w:val="kk-KZ" w:eastAsia="ru-RU"/>
        </w:rPr>
        <w:t>.</w:t>
      </w:r>
      <w:r w:rsidR="00FE1D0C" w:rsidRPr="007E5BE1">
        <w:rPr>
          <w:rFonts w:ascii="Times New Roman" w:eastAsia="SimSun" w:hAnsi="Times New Roman" w:cs="Times New Roman"/>
          <w:sz w:val="28"/>
          <w:szCs w:val="28"/>
          <w:lang w:val="kk-KZ" w:eastAsia="ru-RU"/>
        </w:rPr>
        <w:t xml:space="preserve"> Автор философиялық тұрғыда </w:t>
      </w:r>
      <w:r w:rsidR="00C046F1" w:rsidRPr="007E5BE1">
        <w:rPr>
          <w:rFonts w:ascii="Times New Roman" w:eastAsia="SimSun" w:hAnsi="Times New Roman" w:cs="Times New Roman"/>
          <w:sz w:val="28"/>
          <w:szCs w:val="28"/>
          <w:lang w:val="kk-KZ" w:eastAsia="ru-RU"/>
        </w:rPr>
        <w:t xml:space="preserve">мәдениет категориясын адамның тұлғалық сапасымен байланыстыра қарастырған. </w:t>
      </w:r>
      <w:r w:rsidR="00152AA3" w:rsidRPr="007E5BE1">
        <w:rPr>
          <w:rFonts w:ascii="Times New Roman" w:eastAsia="SimSun" w:hAnsi="Times New Roman" w:cs="Times New Roman"/>
          <w:sz w:val="28"/>
          <w:szCs w:val="28"/>
          <w:lang w:val="kk-KZ" w:eastAsia="ru-RU"/>
        </w:rPr>
        <w:t>Тұлғаның ө</w:t>
      </w:r>
      <w:r w:rsidR="00C046F1" w:rsidRPr="007E5BE1">
        <w:rPr>
          <w:rFonts w:ascii="Times New Roman" w:eastAsia="SimSun" w:hAnsi="Times New Roman" w:cs="Times New Roman"/>
          <w:sz w:val="28"/>
          <w:szCs w:val="28"/>
          <w:lang w:val="kk-KZ" w:eastAsia="ru-RU"/>
        </w:rPr>
        <w:t xml:space="preserve">мір сүру қағидасы мен тіршілік етудің </w:t>
      </w:r>
      <w:r w:rsidR="00152AA3" w:rsidRPr="007E5BE1">
        <w:rPr>
          <w:rFonts w:ascii="Times New Roman" w:eastAsia="SimSun" w:hAnsi="Times New Roman" w:cs="Times New Roman"/>
          <w:sz w:val="28"/>
          <w:szCs w:val="28"/>
          <w:lang w:val="kk-KZ" w:eastAsia="ru-RU"/>
        </w:rPr>
        <w:t xml:space="preserve">көздері болып табылатын іс-әрекет пен оның әдіс-тәсілдер, ережесі, жолдары, құралдарын </w:t>
      </w:r>
      <w:r w:rsidR="00D61FF8" w:rsidRPr="007E5BE1">
        <w:rPr>
          <w:rFonts w:ascii="Times New Roman" w:eastAsia="SimSun" w:hAnsi="Times New Roman" w:cs="Times New Roman"/>
          <w:sz w:val="28"/>
          <w:szCs w:val="28"/>
          <w:lang w:val="kk-KZ" w:eastAsia="ru-RU"/>
        </w:rPr>
        <w:t>саралауы,</w:t>
      </w:r>
      <w:r w:rsidR="00376A80" w:rsidRPr="007E5BE1">
        <w:rPr>
          <w:rFonts w:ascii="Times New Roman" w:eastAsia="SimSun" w:hAnsi="Times New Roman" w:cs="Times New Roman"/>
          <w:sz w:val="28"/>
          <w:szCs w:val="28"/>
          <w:lang w:val="kk-KZ" w:eastAsia="ru-RU"/>
        </w:rPr>
        <w:t xml:space="preserve"> оның</w:t>
      </w:r>
      <w:r w:rsidR="00D61FF8" w:rsidRPr="007E5BE1">
        <w:rPr>
          <w:rFonts w:ascii="Times New Roman" w:eastAsia="SimSun" w:hAnsi="Times New Roman" w:cs="Times New Roman"/>
          <w:sz w:val="28"/>
          <w:szCs w:val="28"/>
          <w:lang w:val="kk-KZ" w:eastAsia="ru-RU"/>
        </w:rPr>
        <w:t xml:space="preserve"> </w:t>
      </w:r>
      <w:r w:rsidR="00376A80" w:rsidRPr="007E5BE1">
        <w:rPr>
          <w:rFonts w:ascii="Times New Roman" w:eastAsia="SimSun" w:hAnsi="Times New Roman" w:cs="Times New Roman"/>
          <w:sz w:val="28"/>
          <w:szCs w:val="28"/>
          <w:lang w:val="kk-KZ" w:eastAsia="ru-RU"/>
        </w:rPr>
        <w:t xml:space="preserve">әлеуметтенуінен </w:t>
      </w:r>
      <w:r w:rsidR="00C0311C" w:rsidRPr="007E5BE1">
        <w:rPr>
          <w:rFonts w:ascii="Times New Roman" w:eastAsia="SimSun" w:hAnsi="Times New Roman" w:cs="Times New Roman"/>
          <w:sz w:val="28"/>
          <w:szCs w:val="28"/>
          <w:lang w:val="kk-KZ" w:eastAsia="ru-RU"/>
        </w:rPr>
        <w:t xml:space="preserve">яғни өзіндік «Мен-ін» көрсетуінде </w:t>
      </w:r>
      <w:r w:rsidR="00B5309C" w:rsidRPr="007E5BE1">
        <w:rPr>
          <w:rFonts w:ascii="Times New Roman" w:eastAsia="SimSun" w:hAnsi="Times New Roman" w:cs="Times New Roman"/>
          <w:sz w:val="28"/>
          <w:szCs w:val="28"/>
          <w:lang w:val="kk-KZ" w:eastAsia="ru-RU"/>
        </w:rPr>
        <w:t>екеніне тоқталғанын көреміз.</w:t>
      </w:r>
    </w:p>
    <w:p w:rsidR="0075763E" w:rsidRPr="007E5BE1" w:rsidRDefault="009B1E6F"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Біздің зерттеу мәселемізге классикалық неміс философиясының көрнекті өкілі Фридрих Гегель өзінің барлық ақылға сиятын  нәрсе – шындық, барлық шындық ақылға сияды деген қағидасы адамдардың қарым-қатынас мәдениетінің негізін құрайтын ережесі ретінде қолдануға болады [</w:t>
      </w:r>
      <w:r w:rsidR="00201E60" w:rsidRPr="007E5BE1">
        <w:rPr>
          <w:rFonts w:ascii="Times New Roman" w:eastAsia="SimSun" w:hAnsi="Times New Roman" w:cs="Times New Roman"/>
          <w:sz w:val="28"/>
          <w:szCs w:val="28"/>
          <w:lang w:val="kk-KZ" w:eastAsia="ru-RU"/>
        </w:rPr>
        <w:t>8</w:t>
      </w:r>
      <w:r w:rsidRPr="007E5BE1">
        <w:rPr>
          <w:rFonts w:ascii="Times New Roman" w:eastAsia="SimSun" w:hAnsi="Times New Roman" w:cs="Times New Roman"/>
          <w:sz w:val="28"/>
          <w:szCs w:val="28"/>
          <w:lang w:val="kk-KZ" w:eastAsia="ru-RU"/>
        </w:rPr>
        <w:t>].</w:t>
      </w:r>
    </w:p>
    <w:p w:rsidR="009C0092" w:rsidRPr="007E5BE1" w:rsidRDefault="009C0092"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Б.Рассельдің пікірінше, тілдің басты мақсаты – қарым-қатынас болып табылады, осы мақсатқа қызмет ету үшін ол сөйлеушінің өзі ойлап тапқан жеке ара диалект емес, халықтық болуы тиіс. Сөздің нені белгілейтінін білудің екі тәсілі бар:  біреуі – сөздің мәнін басқа сөздер көмегімен анықтау жолымен, бұл </w:t>
      </w:r>
      <w:r w:rsidRPr="007E5BE1">
        <w:rPr>
          <w:rFonts w:ascii="Times New Roman" w:eastAsia="SimSun" w:hAnsi="Times New Roman" w:cs="Times New Roman"/>
          <w:sz w:val="28"/>
          <w:szCs w:val="28"/>
          <w:lang w:val="kk-KZ" w:eastAsia="ru-RU"/>
        </w:rPr>
        <w:lastRenderedPageBreak/>
        <w:t>вербальдық анықтама деп аталады; екіншісі – сөздің ол белгілейтін объектісі дер кезінде жиі естілуі, бұл көрнекі анықтама деп аталады [9]. Бұдан шығатын қорытынды алдымен болашақ бастауыш сынып мaмaндapының коммуникативтік құзыреттілігін қалыптастыруда  осы екі анықтаманы да қолдану қажет, –  деп санаймыз.</w:t>
      </w:r>
    </w:p>
    <w:p w:rsidR="00C1024F" w:rsidRPr="007E5BE1" w:rsidRDefault="00C22B0A"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«Қарым-қатынас» ұғымының мәнін ашуда, тарихи тұлғалардың, зерттеуші-ғалымдардың ғылыми еңбектеріндегі ой-пікірлеріне сүйенеміз. </w:t>
      </w:r>
    </w:p>
    <w:p w:rsidR="00C22B0A" w:rsidRPr="007E5BE1" w:rsidRDefault="00C22B0A"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әл-Фараби: «Кез келген тілді тасымалдаушыда сөздер мен әріптердің формалары олардың  (сөзжасау ережелерімен) байланысты. Егер олардың сөздері белгілі бір дыбысталу арқылы айтылатын болса немесе белгілі бір әріптермен байланысты болса, онда олар «қатынастықты»  білдіреді. Ал ол сөздер өздерінен өздері сол сөздердің арқасында, дәл сол бір дыбысталулар арқасында немесе сол бір әріптермен байланыстырылуы арқасында соларды жеткізуші болып табылады. Егер сол сөздермен көрсетілгендердің әр идеясын бөлек қарастырсаң, онда олардың біреулерінің  «қарым-қатынас»  категориясына бағыныштылығын, ал кейбіреулерінің  қалғандарына, яғни ең сәйкес категорияларға бағынышытылығын табасың. «Байланыс» идеясы осындай  және онда «қарым-қатынас» идеясынан басқа идея жоқ»,- деген тұжырым жасаған [</w:t>
      </w:r>
      <w:r w:rsidR="009C0092" w:rsidRPr="007E5BE1">
        <w:rPr>
          <w:rFonts w:ascii="Times New Roman" w:eastAsia="SimSun" w:hAnsi="Times New Roman" w:cs="Times New Roman"/>
          <w:sz w:val="28"/>
          <w:szCs w:val="28"/>
          <w:lang w:val="kk-KZ" w:eastAsia="ru-RU"/>
        </w:rPr>
        <w:t>10</w:t>
      </w:r>
      <w:r w:rsidRPr="007E5BE1">
        <w:rPr>
          <w:rFonts w:ascii="Times New Roman" w:eastAsia="SimSun" w:hAnsi="Times New Roman" w:cs="Times New Roman"/>
          <w:sz w:val="28"/>
          <w:szCs w:val="28"/>
          <w:lang w:val="kk-KZ" w:eastAsia="ru-RU"/>
        </w:rPr>
        <w:t xml:space="preserve">]. Автордың пікірін түйіндейтін болсақ, адамдардың қарым-қатынас жасау мәселесіне үлкен мән бере отырып, олардың сөйлеу мәнерлігіне, тіл байлығына, көп көңіл бөлгенін көреміз. Қарым-қатынасты әрекеттің ерекше бір түрі ретінде қарастырып, сөйлеу тілі арқылы адамдардың бірін бір түсінуі, күнделікті өмірде өзара байланыста пайда болатын жағдайларды шешу бағытында қатынас құруда ойды шашыратпай жүйелі жеткізу, түсініктілігі мен нақтылығымен қамтамасыз етілуі тиіс, -  деп санаймыз. </w:t>
      </w:r>
    </w:p>
    <w:p w:rsidR="00CB41DE" w:rsidRPr="007E5BE1" w:rsidRDefault="0034448B"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C22B0A" w:rsidRPr="007E5BE1">
        <w:rPr>
          <w:rFonts w:ascii="Times New Roman" w:eastAsia="SimSun" w:hAnsi="Times New Roman" w:cs="Times New Roman"/>
          <w:sz w:val="28"/>
          <w:szCs w:val="28"/>
          <w:lang w:val="kk-KZ" w:eastAsia="ru-RU"/>
        </w:rPr>
        <w:t>Абай 19-қара сөзінде: «Адам ата-анадан туғанда есті болмайды: естіп, көріп, ұстап, татып ескерсе, дүниедегі жақсы-жаманды таниды-дағы сондайдан білгені, көргені көп болған адам білімді болады. Естілердің айтқан сөздерін ескеріп жүрген кісі өзі де есті болады. Әрбір естілік жеке өзі іске жарамайды. Сол естілерден естіп білген жақсы нәрселерін ескерсе, жаман дегеннен сақтанса, сонда іске жарайды, соны адам десе болады», - деп көрсеткен [</w:t>
      </w:r>
      <w:r w:rsidR="00D12FD0" w:rsidRPr="007E5BE1">
        <w:rPr>
          <w:rFonts w:ascii="Times New Roman" w:eastAsia="SimSun" w:hAnsi="Times New Roman" w:cs="Times New Roman"/>
          <w:sz w:val="28"/>
          <w:szCs w:val="28"/>
          <w:lang w:val="kk-KZ" w:eastAsia="ru-RU"/>
        </w:rPr>
        <w:t>1</w:t>
      </w:r>
      <w:r w:rsidR="00CB41DE" w:rsidRPr="007E5BE1">
        <w:rPr>
          <w:rFonts w:ascii="Times New Roman" w:eastAsia="SimSun" w:hAnsi="Times New Roman" w:cs="Times New Roman"/>
          <w:sz w:val="28"/>
          <w:szCs w:val="28"/>
          <w:lang w:val="kk-KZ" w:eastAsia="ru-RU"/>
        </w:rPr>
        <w:t>1</w:t>
      </w:r>
      <w:r w:rsidR="00C22B0A" w:rsidRPr="007E5BE1">
        <w:rPr>
          <w:rFonts w:ascii="Times New Roman" w:eastAsia="SimSun" w:hAnsi="Times New Roman" w:cs="Times New Roman"/>
          <w:sz w:val="28"/>
          <w:szCs w:val="28"/>
          <w:lang w:val="kk-KZ" w:eastAsia="ru-RU"/>
        </w:rPr>
        <w:t>]. Бұдан шығатын қорытынды адами ақылдың іс-әрекет пен қарым-қатынастағы көрінісінің мәдениет деңгейінде қалыптасу мүмкіндігінің жоғары екенін ескертеді. Айналасын танып білуде белсенді болуы, қоршаған ортадан жақсы мен жаманды ажырататын және жақсылыққа жаны жақын болғандарды адам қатарына қосқанын көруге болады. Қазіргі қоғамға да осындай ізгілікті, адамгершілік сапаларды бойына сіңірген, рухани бай тұлға керектігін ескерсек, Абайдың қара сөзінің мағынасының мәңгілік құндылығы мен маңызыдылығын айқын көреміз.</w:t>
      </w:r>
    </w:p>
    <w:p w:rsidR="00CB41DE" w:rsidRPr="007E5BE1" w:rsidRDefault="00CB41DE"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Жүсiп Баласағұн: «Кiсiлiктiң кiсiлiгi – кiшiлiк», – деп тұжырымдай келе, қоғамдық өмірде қандайда бiр тұлғаның кiсiлiгi, мәдениетi қандай болу керек дегенде, төрт құбыласы толысқан кемел адамды iздейдi. Ал қоғамдық </w:t>
      </w:r>
      <w:r w:rsidRPr="007E5BE1">
        <w:rPr>
          <w:rFonts w:ascii="Times New Roman" w:eastAsia="SimSun" w:hAnsi="Times New Roman" w:cs="Times New Roman"/>
          <w:sz w:val="28"/>
          <w:szCs w:val="28"/>
          <w:lang w:val="kk-KZ" w:eastAsia="ru-RU"/>
        </w:rPr>
        <w:lastRenderedPageBreak/>
        <w:t>өмірде төрт құбылысы толысқан немесе толық адам болу үшін сан қырлы мәдениетті бойға сіңірген кемелдiлік керек. Мәдениеті толысқан жеке тұлғалар тұтастай қоғамды немесе мемлекетті құрайды. Жан-жақты қасиеттерді бойға сіңірген тұлғаның өмірлік ұстанымы – бiлiм, парасат, ақыл, қанағат, мәдениет пен кiсiлiк жолынан айнымау [1</w:t>
      </w:r>
      <w:r w:rsidR="000A1DC8" w:rsidRPr="007E5BE1">
        <w:rPr>
          <w:rFonts w:ascii="Times New Roman" w:eastAsia="SimSun" w:hAnsi="Times New Roman" w:cs="Times New Roman"/>
          <w:sz w:val="28"/>
          <w:szCs w:val="28"/>
          <w:lang w:val="kk-KZ" w:eastAsia="ru-RU"/>
        </w:rPr>
        <w:t>2</w:t>
      </w:r>
      <w:r w:rsidRPr="007E5BE1">
        <w:rPr>
          <w:rFonts w:ascii="Times New Roman" w:eastAsia="SimSun" w:hAnsi="Times New Roman" w:cs="Times New Roman"/>
          <w:sz w:val="28"/>
          <w:szCs w:val="28"/>
          <w:lang w:val="kk-KZ" w:eastAsia="ru-RU"/>
        </w:rPr>
        <w:t>]. Автордың пікіріне толықтай қосыла отырып, болашақ мамандарды даярлауда басшылыққа алу керек, - деп санаймыз.</w:t>
      </w:r>
    </w:p>
    <w:p w:rsidR="00485DE5" w:rsidRPr="007E5BE1" w:rsidRDefault="00F4603D"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0A1DC8" w:rsidRPr="007E5BE1">
        <w:rPr>
          <w:rFonts w:ascii="Times New Roman" w:eastAsia="SimSun" w:hAnsi="Times New Roman" w:cs="Times New Roman"/>
          <w:sz w:val="28"/>
          <w:szCs w:val="28"/>
          <w:lang w:val="kk-KZ" w:eastAsia="ru-RU"/>
        </w:rPr>
        <w:t xml:space="preserve"> Ш.Уәлиханов </w:t>
      </w:r>
      <w:r w:rsidR="00E514AF" w:rsidRPr="007E5BE1">
        <w:rPr>
          <w:rFonts w:ascii="Times New Roman" w:eastAsia="SimSun" w:hAnsi="Times New Roman" w:cs="Times New Roman"/>
          <w:sz w:val="28"/>
          <w:szCs w:val="28"/>
          <w:lang w:val="kk-KZ" w:eastAsia="ru-RU"/>
        </w:rPr>
        <w:t xml:space="preserve">халық арасында би беделінің жоғары екенін айта келіп, ол атақыт алу үшін </w:t>
      </w:r>
      <w:r w:rsidR="001112AF" w:rsidRPr="007E5BE1">
        <w:rPr>
          <w:rFonts w:ascii="Times New Roman" w:eastAsia="SimSun" w:hAnsi="Times New Roman" w:cs="Times New Roman"/>
          <w:sz w:val="28"/>
          <w:szCs w:val="28"/>
          <w:lang w:val="kk-KZ" w:eastAsia="ru-RU"/>
        </w:rPr>
        <w:t>екі шарт орындалуы керек дейді. Біріншіден, би халықтық салт-дәстүрлердітерең білуі керек, екіншіден ерекше шешен сөйлей білу қабілеті болуы тиіс,- деп көрсеткен [</w:t>
      </w:r>
      <w:r w:rsidR="005B7B20" w:rsidRPr="007E5BE1">
        <w:rPr>
          <w:rFonts w:ascii="Times New Roman" w:eastAsia="SimSun" w:hAnsi="Times New Roman" w:cs="Times New Roman"/>
          <w:sz w:val="28"/>
          <w:szCs w:val="28"/>
          <w:lang w:val="kk-KZ" w:eastAsia="ru-RU"/>
        </w:rPr>
        <w:t>13</w:t>
      </w:r>
      <w:r w:rsidR="001112AF" w:rsidRPr="007E5BE1">
        <w:rPr>
          <w:rFonts w:ascii="Times New Roman" w:eastAsia="SimSun" w:hAnsi="Times New Roman" w:cs="Times New Roman"/>
          <w:sz w:val="28"/>
          <w:szCs w:val="28"/>
          <w:lang w:val="kk-KZ" w:eastAsia="ru-RU"/>
        </w:rPr>
        <w:t xml:space="preserve">]. </w:t>
      </w:r>
      <w:r w:rsidR="00D47816" w:rsidRPr="007E5BE1">
        <w:rPr>
          <w:rFonts w:ascii="Times New Roman" w:eastAsia="SimSun" w:hAnsi="Times New Roman" w:cs="Times New Roman"/>
          <w:sz w:val="28"/>
          <w:szCs w:val="28"/>
          <w:lang w:val="kk-KZ" w:eastAsia="ru-RU"/>
        </w:rPr>
        <w:t>Ғалымның пікірін бүгінгі күні өміршеңдігін көреміз.</w:t>
      </w:r>
    </w:p>
    <w:p w:rsidR="000A1DC8" w:rsidRPr="007E5BE1" w:rsidRDefault="00485DE5"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Pr="007E5BE1">
        <w:rPr>
          <w:rFonts w:ascii="Times New Roman" w:hAnsi="Times New Roman" w:cs="Times New Roman"/>
          <w:bCs/>
          <w:sz w:val="28"/>
          <w:szCs w:val="28"/>
          <w:lang w:val="kk-KZ"/>
        </w:rPr>
        <w:t xml:space="preserve">Ы.Алтынсариннің бастауыш сынып оқушыларына арналған “Қырғыз хрестоматиясында” халық ауыз әдебиеті үлгілері, шағын әңгімелер мақал-мәтелдер және ертегі-аңыздар оқушының дүниетанымын кеңейтіп, ой-өрісін дамытып, </w:t>
      </w:r>
      <w:r w:rsidR="009D2A9B" w:rsidRPr="007E5BE1">
        <w:rPr>
          <w:rFonts w:ascii="Times New Roman" w:hAnsi="Times New Roman" w:cs="Times New Roman"/>
          <w:bCs/>
          <w:sz w:val="28"/>
          <w:szCs w:val="28"/>
          <w:lang w:val="kk-KZ"/>
        </w:rPr>
        <w:t>қарым-қатынастық</w:t>
      </w:r>
      <w:r w:rsidRPr="007E5BE1">
        <w:rPr>
          <w:rFonts w:ascii="Times New Roman" w:hAnsi="Times New Roman" w:cs="Times New Roman"/>
          <w:bCs/>
          <w:sz w:val="28"/>
          <w:szCs w:val="28"/>
          <w:lang w:val="kk-KZ"/>
        </w:rPr>
        <w:t xml:space="preserve"> іс-әрекет жасауға </w:t>
      </w:r>
      <w:r w:rsidR="009D2A9B" w:rsidRPr="007E5BE1">
        <w:rPr>
          <w:rFonts w:ascii="Times New Roman" w:hAnsi="Times New Roman" w:cs="Times New Roman"/>
          <w:bCs/>
          <w:sz w:val="28"/>
          <w:szCs w:val="28"/>
          <w:lang w:val="kk-KZ"/>
        </w:rPr>
        <w:t>ықпалын тигізетін материалдар</w:t>
      </w:r>
      <w:r w:rsidRPr="007E5BE1">
        <w:rPr>
          <w:rFonts w:ascii="Times New Roman" w:hAnsi="Times New Roman" w:cs="Times New Roman"/>
          <w:bCs/>
          <w:sz w:val="28"/>
          <w:szCs w:val="28"/>
          <w:lang w:val="kk-KZ"/>
        </w:rPr>
        <w:t xml:space="preserve"> жүйелеп берілген. Хрестоматияға енген материалдар оқушыларды еңбек сүйгіштікке, әділдікке, туған елін, жерін, табиғатын сүюге</w:t>
      </w:r>
      <w:r w:rsidR="009D2A9B" w:rsidRPr="007E5BE1">
        <w:rPr>
          <w:rFonts w:ascii="Times New Roman" w:hAnsi="Times New Roman" w:cs="Times New Roman"/>
          <w:bCs/>
          <w:sz w:val="28"/>
          <w:szCs w:val="28"/>
          <w:lang w:val="kk-KZ"/>
        </w:rPr>
        <w:t>, адамгершілікке</w:t>
      </w:r>
      <w:r w:rsidRPr="007E5BE1">
        <w:rPr>
          <w:rFonts w:ascii="Times New Roman" w:hAnsi="Times New Roman" w:cs="Times New Roman"/>
          <w:bCs/>
          <w:sz w:val="28"/>
          <w:szCs w:val="28"/>
          <w:lang w:val="kk-KZ"/>
        </w:rPr>
        <w:t xml:space="preserve"> баулиды. </w:t>
      </w:r>
      <w:r w:rsidR="009D2A9B" w:rsidRPr="007E5BE1">
        <w:rPr>
          <w:rFonts w:ascii="Times New Roman" w:hAnsi="Times New Roman" w:cs="Times New Roman"/>
          <w:bCs/>
          <w:sz w:val="28"/>
          <w:szCs w:val="28"/>
          <w:lang w:val="kk-KZ"/>
        </w:rPr>
        <w:t>Оған дәлел “Сауат ашу” және “Әдебиеттік оқу” пәндеріндегі білімдік те, тәрбиелік те мәні зор шығармалары болмақ</w:t>
      </w:r>
      <w:r w:rsidR="00301872">
        <w:rPr>
          <w:rFonts w:ascii="Times New Roman" w:hAnsi="Times New Roman" w:cs="Times New Roman"/>
          <w:bCs/>
          <w:sz w:val="28"/>
          <w:szCs w:val="28"/>
          <w:lang w:val="kk-KZ"/>
        </w:rPr>
        <w:t xml:space="preserve"> </w:t>
      </w:r>
      <w:r w:rsidR="009D2A9B" w:rsidRPr="007E5BE1">
        <w:rPr>
          <w:rFonts w:ascii="Times New Roman" w:eastAsia="SimSun" w:hAnsi="Times New Roman" w:cs="Times New Roman"/>
          <w:sz w:val="28"/>
          <w:szCs w:val="28"/>
          <w:lang w:val="kk-KZ" w:eastAsia="ru-RU"/>
        </w:rPr>
        <w:t xml:space="preserve">[14]. </w:t>
      </w:r>
      <w:r w:rsidRPr="007E5BE1">
        <w:rPr>
          <w:rFonts w:ascii="Times New Roman" w:hAnsi="Times New Roman" w:cs="Times New Roman"/>
          <w:bCs/>
          <w:sz w:val="28"/>
          <w:szCs w:val="28"/>
          <w:lang w:val="kk-KZ"/>
        </w:rPr>
        <w:t>Біздің көзқарасымыз бойынша, ағартушының шығармалары бүгінде өміршеңдігімен бастауыш сыны</w:t>
      </w:r>
      <w:r w:rsidR="009D2A9B" w:rsidRPr="007E5BE1">
        <w:rPr>
          <w:rFonts w:ascii="Times New Roman" w:hAnsi="Times New Roman" w:cs="Times New Roman"/>
          <w:bCs/>
          <w:sz w:val="28"/>
          <w:szCs w:val="28"/>
          <w:lang w:val="kk-KZ"/>
        </w:rPr>
        <w:t xml:space="preserve">п оқушыларының қарым-қатынас мәдениетін </w:t>
      </w:r>
      <w:r w:rsidRPr="007E5BE1">
        <w:rPr>
          <w:rFonts w:ascii="Times New Roman" w:hAnsi="Times New Roman" w:cs="Times New Roman"/>
          <w:bCs/>
          <w:sz w:val="28"/>
          <w:szCs w:val="28"/>
          <w:lang w:val="kk-KZ"/>
        </w:rPr>
        <w:t>қалыптас</w:t>
      </w:r>
      <w:r w:rsidR="009D2A9B" w:rsidRPr="007E5BE1">
        <w:rPr>
          <w:rFonts w:ascii="Times New Roman" w:hAnsi="Times New Roman" w:cs="Times New Roman"/>
          <w:bCs/>
          <w:sz w:val="28"/>
          <w:szCs w:val="28"/>
          <w:lang w:val="kk-KZ"/>
        </w:rPr>
        <w:t>тыр</w:t>
      </w:r>
      <w:r w:rsidRPr="007E5BE1">
        <w:rPr>
          <w:rFonts w:ascii="Times New Roman" w:hAnsi="Times New Roman" w:cs="Times New Roman"/>
          <w:bCs/>
          <w:sz w:val="28"/>
          <w:szCs w:val="28"/>
          <w:lang w:val="kk-KZ"/>
        </w:rPr>
        <w:t>у</w:t>
      </w:r>
      <w:r w:rsidR="009D2A9B" w:rsidRPr="007E5BE1">
        <w:rPr>
          <w:rFonts w:ascii="Times New Roman" w:hAnsi="Times New Roman" w:cs="Times New Roman"/>
          <w:bCs/>
          <w:sz w:val="28"/>
          <w:szCs w:val="28"/>
          <w:lang w:val="kk-KZ"/>
        </w:rPr>
        <w:t>ға</w:t>
      </w:r>
      <w:r w:rsidRPr="007E5BE1">
        <w:rPr>
          <w:rFonts w:ascii="Times New Roman" w:hAnsi="Times New Roman" w:cs="Times New Roman"/>
          <w:bCs/>
          <w:sz w:val="28"/>
          <w:szCs w:val="28"/>
          <w:lang w:val="kk-KZ"/>
        </w:rPr>
        <w:t xml:space="preserve"> өзіндік әсерін тигізуде. </w:t>
      </w:r>
    </w:p>
    <w:p w:rsidR="001611A9" w:rsidRPr="007E5BE1" w:rsidRDefault="001611A9"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Ш.Құдайбердиев рухтың табиғаты – материалдық зат емес, оның табиғаты – асыл нұр. Күн адамның рухы болса, күн сәулесі – ақыл дейік. Себебі ақыл – рухтың құрамдас бөлігі. Рухани бай адам – ең алдымен әділ, шыншыл, мейірімді, кешірімді, қанағатшыл, ақылды болады, - деген тұжырым жасаған. [15]. Бұдан шығатын қорытынды қарым-қатынас мәдениеті туралы сөз қозғағанда сөйлеу әрекетінде басты ескеретін мәселе адамгершілік, сыпайылық, жүйелі, парасаттылықпен ойын жеткізе білу керек. Осыны бастауыш сынып оқушыларынан бастау керек.</w:t>
      </w:r>
    </w:p>
    <w:p w:rsidR="00CB41DE" w:rsidRPr="007E5BE1" w:rsidRDefault="000A1DC8"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F4603D" w:rsidRPr="007E5BE1">
        <w:rPr>
          <w:rFonts w:ascii="Times New Roman" w:eastAsia="SimSun" w:hAnsi="Times New Roman" w:cs="Times New Roman"/>
          <w:sz w:val="28"/>
          <w:szCs w:val="28"/>
          <w:lang w:val="kk-KZ" w:eastAsia="ru-RU"/>
        </w:rPr>
        <w:t xml:space="preserve">А.Байтұрсынов </w:t>
      </w:r>
      <w:r w:rsidR="00DA46DE" w:rsidRPr="007E5BE1">
        <w:rPr>
          <w:rFonts w:ascii="Times New Roman" w:eastAsia="SimSun" w:hAnsi="Times New Roman" w:cs="Times New Roman"/>
          <w:sz w:val="28"/>
          <w:szCs w:val="28"/>
          <w:lang w:val="kk-KZ" w:eastAsia="ru-RU"/>
        </w:rPr>
        <w:t xml:space="preserve">– </w:t>
      </w:r>
      <w:r w:rsidR="006835FA" w:rsidRPr="007E5BE1">
        <w:rPr>
          <w:rFonts w:ascii="Times New Roman" w:eastAsia="SimSun" w:hAnsi="Times New Roman" w:cs="Times New Roman"/>
          <w:sz w:val="28"/>
          <w:szCs w:val="28"/>
          <w:lang w:val="kk-KZ" w:eastAsia="ru-RU"/>
        </w:rPr>
        <w:t xml:space="preserve">сөз дұрыстығы </w:t>
      </w:r>
      <w:r w:rsidR="00E1050D" w:rsidRPr="007E5BE1">
        <w:rPr>
          <w:rFonts w:ascii="Times New Roman" w:eastAsia="SimSun" w:hAnsi="Times New Roman" w:cs="Times New Roman"/>
          <w:sz w:val="28"/>
          <w:szCs w:val="28"/>
          <w:lang w:val="kk-KZ" w:eastAsia="ru-RU"/>
        </w:rPr>
        <w:t xml:space="preserve"> - әр сөздің, әр сөйлемнің дұрыс күйінде жұмсалуы.</w:t>
      </w:r>
      <w:r w:rsidR="00A75546" w:rsidRPr="007E5BE1">
        <w:rPr>
          <w:rFonts w:ascii="Times New Roman" w:eastAsia="SimSun" w:hAnsi="Times New Roman" w:cs="Times New Roman"/>
          <w:sz w:val="28"/>
          <w:szCs w:val="28"/>
          <w:lang w:val="kk-KZ" w:eastAsia="ru-RU"/>
        </w:rPr>
        <w:t xml:space="preserve"> </w:t>
      </w:r>
      <w:r w:rsidR="0066544C" w:rsidRPr="007E5BE1">
        <w:rPr>
          <w:rFonts w:ascii="Times New Roman" w:eastAsia="SimSun" w:hAnsi="Times New Roman" w:cs="Times New Roman"/>
          <w:sz w:val="28"/>
          <w:szCs w:val="28"/>
          <w:lang w:val="kk-KZ" w:eastAsia="ru-RU"/>
        </w:rPr>
        <w:t>Ол үшін сөз мағынасын, тұлғасын өзгертетін жалғау, жұрнақтарды дұрыс тұтыну керек.</w:t>
      </w:r>
      <w:r w:rsidR="000C4C2D" w:rsidRPr="007E5BE1">
        <w:rPr>
          <w:rFonts w:ascii="Times New Roman" w:eastAsia="SimSun" w:hAnsi="Times New Roman" w:cs="Times New Roman"/>
          <w:sz w:val="28"/>
          <w:szCs w:val="28"/>
          <w:lang w:val="kk-KZ" w:eastAsia="ru-RU"/>
        </w:rPr>
        <w:t xml:space="preserve"> Сонымен қатар, сөз дұрыстығы әдеби тіл нормаларын қолданумен байланысты болады.</w:t>
      </w:r>
      <w:r w:rsidR="00A75546" w:rsidRPr="007E5BE1">
        <w:rPr>
          <w:rFonts w:ascii="Times New Roman" w:eastAsia="SimSun" w:hAnsi="Times New Roman" w:cs="Times New Roman"/>
          <w:sz w:val="28"/>
          <w:szCs w:val="28"/>
          <w:lang w:val="kk-KZ" w:eastAsia="ru-RU"/>
        </w:rPr>
        <w:t xml:space="preserve"> Өйткені әдеби тіл нормасы</w:t>
      </w:r>
      <w:r w:rsidR="00562D51" w:rsidRPr="007E5BE1">
        <w:rPr>
          <w:rFonts w:ascii="Times New Roman" w:eastAsia="SimSun" w:hAnsi="Times New Roman" w:cs="Times New Roman"/>
          <w:sz w:val="28"/>
          <w:szCs w:val="28"/>
          <w:lang w:val="kk-KZ" w:eastAsia="ru-RU"/>
        </w:rPr>
        <w:t xml:space="preserve"> тіл тазалығын қамтамасыз етеді [16]. Бастауыш сынып оқушыларының қарым-қатынас мәдениетін қалыптастыру үшін тіл нормасы мен тіл тазалығы </w:t>
      </w:r>
      <w:r w:rsidR="006B3C47" w:rsidRPr="007E5BE1">
        <w:rPr>
          <w:rFonts w:ascii="Times New Roman" w:eastAsia="SimSun" w:hAnsi="Times New Roman" w:cs="Times New Roman"/>
          <w:sz w:val="28"/>
          <w:szCs w:val="28"/>
          <w:lang w:val="kk-KZ" w:eastAsia="ru-RU"/>
        </w:rPr>
        <w:t>негізгі басышылыққа алынатын құнды пікір болып табылады.</w:t>
      </w:r>
    </w:p>
    <w:p w:rsidR="00EF040D" w:rsidRDefault="009D2A9B" w:rsidP="00EF040D">
      <w:pPr>
        <w:spacing w:after="0" w:line="240" w:lineRule="auto"/>
        <w:ind w:firstLine="709"/>
        <w:jc w:val="both"/>
        <w:rPr>
          <w:rFonts w:ascii="Times New Roman" w:hAnsi="Times New Roman" w:cs="Times New Roman"/>
          <w:sz w:val="28"/>
          <w:szCs w:val="28"/>
          <w:lang w:val="kk-KZ"/>
        </w:rPr>
      </w:pPr>
      <w:r w:rsidRPr="007E5BE1">
        <w:rPr>
          <w:rFonts w:ascii="Times New Roman" w:eastAsia="SimSun" w:hAnsi="Times New Roman" w:cs="Times New Roman"/>
          <w:sz w:val="28"/>
          <w:szCs w:val="28"/>
          <w:lang w:val="kk-KZ" w:eastAsia="ru-RU"/>
        </w:rPr>
        <w:t xml:space="preserve">     </w:t>
      </w:r>
      <w:r w:rsidRPr="007E5BE1">
        <w:rPr>
          <w:rFonts w:ascii="Times New Roman" w:hAnsi="Times New Roman" w:cs="Times New Roman"/>
          <w:bCs/>
          <w:sz w:val="28"/>
          <w:szCs w:val="28"/>
          <w:lang w:val="kk-KZ"/>
        </w:rPr>
        <w:t xml:space="preserve">М.Жұмабаевтың пікірінше, бала нені білсе де, көзімен көріп, қолымен ұстап, мүмкін болғанша өзі істеп үйренудің дұрыс қалыптасуын қадағалап, әрі дамытып отыруы қажет, - дейді. Баланың ынтасы оянып, қызығушылығы пайда болады. Баланың ауызша және жазбаша сөзін өркендету үшін, алдымен жанындағы әсерлерін не ауызша сөзбен не жазумен жарыққа шығаруға баланың ынтасын ояту керектігін көрсетеді. Сол себепті, оқушылардың ынталы </w:t>
      </w:r>
      <w:r w:rsidRPr="007E5BE1">
        <w:rPr>
          <w:rFonts w:ascii="Times New Roman" w:hAnsi="Times New Roman" w:cs="Times New Roman"/>
          <w:bCs/>
          <w:sz w:val="28"/>
          <w:szCs w:val="28"/>
          <w:lang w:val="kk-KZ"/>
        </w:rPr>
        <w:lastRenderedPageBreak/>
        <w:t>қабілетін дамытуда оны қоршаған жаратылысты, не маңайындағы адамдардың тұрмысын не исскуствоны пайдалану керек [17]. Бұдан оқу-танымдық әрекетте қарым-қатынасқа түсу мәдениетін қалыптастыруға болады. Ол үшін ақыл-ой әрекетінің белсенділік қажеттілігін, шығармашылық іс-әрекетке бейімділігіне қарай топтық тапсырмаларды дұрыс ұйымдастыра білу қажет, - деп санаймыз.</w:t>
      </w:r>
    </w:p>
    <w:p w:rsidR="00485DE5" w:rsidRPr="00EF040D" w:rsidRDefault="00EF040D" w:rsidP="00EF040D">
      <w:pPr>
        <w:spacing w:after="0" w:line="240" w:lineRule="auto"/>
        <w:ind w:firstLine="709"/>
        <w:jc w:val="both"/>
        <w:rPr>
          <w:rFonts w:ascii="Times New Roman" w:hAnsi="Times New Roman" w:cs="Times New Roman"/>
          <w:sz w:val="28"/>
          <w:szCs w:val="28"/>
          <w:lang w:val="kk-KZ"/>
        </w:rPr>
      </w:pPr>
      <w:r w:rsidRPr="00EF040D">
        <w:rPr>
          <w:rFonts w:ascii="Times New Roman" w:eastAsia="Times New Roman" w:hAnsi="Times New Roman" w:cs="Times New Roman"/>
          <w:bCs/>
          <w:sz w:val="28"/>
          <w:szCs w:val="28"/>
          <w:lang w:val="kk-KZ" w:eastAsia="ru-RU"/>
        </w:rPr>
        <w:t>М.Дулатов</w:t>
      </w:r>
      <w:r>
        <w:rPr>
          <w:rFonts w:ascii="Times New Roman" w:eastAsia="Times New Roman" w:hAnsi="Times New Roman" w:cs="Times New Roman"/>
          <w:bCs/>
          <w:sz w:val="28"/>
          <w:szCs w:val="28"/>
          <w:lang w:val="kk-KZ" w:eastAsia="ru-RU"/>
        </w:rPr>
        <w:t xml:space="preserve"> өзінің «Қирағат» деп аталатын еңбегінде</w:t>
      </w:r>
      <w:r w:rsidR="00485DE5" w:rsidRPr="007E5BE1">
        <w:rPr>
          <w:rFonts w:ascii="Times New Roman" w:eastAsia="Times New Roman" w:hAnsi="Times New Roman" w:cs="Times New Roman"/>
          <w:bCs/>
          <w:sz w:val="28"/>
          <w:szCs w:val="28"/>
          <w:lang w:val="kk-KZ" w:eastAsia="ru-RU"/>
        </w:rPr>
        <w:t xml:space="preserve"> оқытудың әдіс-тәсілдерін талдап к</w:t>
      </w:r>
      <w:r>
        <w:rPr>
          <w:rFonts w:ascii="Times New Roman" w:eastAsia="Times New Roman" w:hAnsi="Times New Roman" w:cs="Times New Roman"/>
          <w:bCs/>
          <w:sz w:val="28"/>
          <w:szCs w:val="28"/>
          <w:lang w:val="kk-KZ" w:eastAsia="ru-RU"/>
        </w:rPr>
        <w:t>өрсеткен. Автор қирағаттың мақса</w:t>
      </w:r>
      <w:r w:rsidR="00485DE5" w:rsidRPr="007E5BE1">
        <w:rPr>
          <w:rFonts w:ascii="Times New Roman" w:eastAsia="Times New Roman" w:hAnsi="Times New Roman" w:cs="Times New Roman"/>
          <w:bCs/>
          <w:sz w:val="28"/>
          <w:szCs w:val="28"/>
          <w:lang w:val="kk-KZ" w:eastAsia="ru-RU"/>
        </w:rPr>
        <w:t xml:space="preserve">тын түсінбеген адам мұғалім үміт еткен пайданы бере алмайды. </w:t>
      </w:r>
      <w:r>
        <w:rPr>
          <w:rFonts w:ascii="Times New Roman" w:eastAsia="Times New Roman" w:hAnsi="Times New Roman" w:cs="Times New Roman"/>
          <w:bCs/>
          <w:sz w:val="28"/>
          <w:szCs w:val="28"/>
          <w:lang w:val="kk-KZ" w:eastAsia="ru-RU"/>
        </w:rPr>
        <w:t>«...</w:t>
      </w:r>
      <w:r w:rsidR="00485DE5" w:rsidRPr="007E5BE1">
        <w:rPr>
          <w:rFonts w:ascii="Times New Roman" w:eastAsia="Times New Roman" w:hAnsi="Times New Roman" w:cs="Times New Roman"/>
          <w:bCs/>
          <w:sz w:val="28"/>
          <w:szCs w:val="28"/>
          <w:lang w:val="kk-KZ" w:eastAsia="ru-RU"/>
        </w:rPr>
        <w:t xml:space="preserve">Жас балаларды оқыған нәрсені хақында ойлануға оның мағынасын, қасиетін сездіруге қалай үйретпек керек? Балалар оқыған нәрсесін бір-біріне ұйқастырып ойлануына, оқып шыққаннан кейін жадында ретті һәм толық мағынасымен қолдануға әдеттендіру керек, </w:t>
      </w:r>
      <w:r w:rsidR="00485DE5" w:rsidRPr="007E5BE1">
        <w:rPr>
          <w:rFonts w:ascii="Times New Roman" w:eastAsia="Times New Roman" w:hAnsi="Times New Roman" w:cs="Times New Roman"/>
          <w:bCs/>
          <w:sz w:val="28"/>
          <w:szCs w:val="28"/>
          <w:lang w:val="kk-KZ" w:eastAsia="ru-RU"/>
        </w:rPr>
        <w:softHyphen/>
        <w:t xml:space="preserve"> деп оқыту </w:t>
      </w:r>
      <w:r w:rsidR="009D2A9B" w:rsidRPr="007E5BE1">
        <w:rPr>
          <w:rFonts w:ascii="Times New Roman" w:eastAsia="Times New Roman" w:hAnsi="Times New Roman" w:cs="Times New Roman"/>
          <w:bCs/>
          <w:sz w:val="28"/>
          <w:szCs w:val="28"/>
          <w:lang w:val="kk-KZ" w:eastAsia="ru-RU"/>
        </w:rPr>
        <w:t>үдері</w:t>
      </w:r>
      <w:r w:rsidR="00485DE5" w:rsidRPr="007E5BE1">
        <w:rPr>
          <w:rFonts w:ascii="Times New Roman" w:eastAsia="Times New Roman" w:hAnsi="Times New Roman" w:cs="Times New Roman"/>
          <w:bCs/>
          <w:sz w:val="28"/>
          <w:szCs w:val="28"/>
          <w:lang w:val="kk-KZ" w:eastAsia="ru-RU"/>
        </w:rPr>
        <w:t>сінде баланың жеке басын дамытуға көңіл бөлу керектігін ескертеді Сонымен қатар баяндап оқытудың мақсатын әдіс-тәсілдерін мұғалім өзі толық меңгеруі қажет, сонда ғ</w:t>
      </w:r>
      <w:r>
        <w:rPr>
          <w:rFonts w:ascii="Times New Roman" w:eastAsia="Times New Roman" w:hAnsi="Times New Roman" w:cs="Times New Roman"/>
          <w:bCs/>
          <w:sz w:val="28"/>
          <w:szCs w:val="28"/>
          <w:lang w:val="kk-KZ" w:eastAsia="ru-RU"/>
        </w:rPr>
        <w:t>ана ол баланы дұрыс оқыта алады»</w:t>
      </w:r>
      <w:r w:rsidR="00485DE5" w:rsidRPr="007E5BE1">
        <w:rPr>
          <w:rFonts w:ascii="Times New Roman" w:eastAsia="Times New Roman" w:hAnsi="Times New Roman" w:cs="Times New Roman"/>
          <w:bCs/>
          <w:sz w:val="28"/>
          <w:szCs w:val="28"/>
          <w:lang w:val="kk-KZ" w:eastAsia="ru-RU"/>
        </w:rPr>
        <w:t>, - дейді</w:t>
      </w:r>
      <w:r w:rsidR="009D2A9B" w:rsidRPr="007E5BE1">
        <w:rPr>
          <w:rFonts w:ascii="Times New Roman" w:eastAsia="Times New Roman" w:hAnsi="Times New Roman" w:cs="Times New Roman"/>
          <w:bCs/>
          <w:sz w:val="28"/>
          <w:szCs w:val="28"/>
          <w:lang w:val="kk-KZ" w:eastAsia="ru-RU"/>
        </w:rPr>
        <w:t xml:space="preserve"> </w:t>
      </w:r>
      <w:r w:rsidR="009D2A9B" w:rsidRPr="007E5BE1">
        <w:rPr>
          <w:rFonts w:ascii="Times New Roman" w:eastAsia="SimSun" w:hAnsi="Times New Roman" w:cs="Times New Roman"/>
          <w:sz w:val="28"/>
          <w:szCs w:val="28"/>
          <w:lang w:val="kk-KZ" w:eastAsia="ru-RU"/>
        </w:rPr>
        <w:t>[18]</w:t>
      </w:r>
      <w:r w:rsidR="00485DE5" w:rsidRPr="007E5BE1">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Автордың пікірінен б</w:t>
      </w:r>
      <w:r w:rsidR="009D2A9B" w:rsidRPr="007E5BE1">
        <w:rPr>
          <w:rFonts w:ascii="Times New Roman" w:eastAsia="Times New Roman" w:hAnsi="Times New Roman" w:cs="Times New Roman"/>
          <w:bCs/>
          <w:sz w:val="28"/>
          <w:szCs w:val="28"/>
          <w:lang w:val="kk-KZ" w:eastAsia="ru-RU"/>
        </w:rPr>
        <w:t>астауыш сынып оқушыларының өз ойын жүйелі жеткізуде қарым-қатынас дағдыларын жетік меңгеруге басымдық беру қажеттігін ескерткенін байқауға болады.</w:t>
      </w:r>
    </w:p>
    <w:p w:rsidR="00EF040D" w:rsidRDefault="00B91D99" w:rsidP="00EF040D">
      <w:pPr>
        <w:tabs>
          <w:tab w:val="left" w:pos="567"/>
        </w:tabs>
        <w:spacing w:after="0" w:line="240" w:lineRule="auto"/>
        <w:ind w:firstLine="709"/>
        <w:jc w:val="both"/>
        <w:rPr>
          <w:rFonts w:ascii="Times New Roman" w:eastAsia="SimSun" w:hAnsi="Times New Roman" w:cs="Times New Roman"/>
          <w:sz w:val="28"/>
          <w:szCs w:val="28"/>
          <w:highlight w:val="yellow"/>
          <w:lang w:val="kk-KZ" w:eastAsia="ru-RU"/>
        </w:rPr>
      </w:pPr>
      <w:r w:rsidRPr="007E5BE1">
        <w:rPr>
          <w:rFonts w:ascii="Times New Roman" w:eastAsia="SimSun" w:hAnsi="Times New Roman" w:cs="Times New Roman"/>
          <w:sz w:val="28"/>
          <w:szCs w:val="28"/>
          <w:lang w:val="kk-KZ" w:eastAsia="ru-RU"/>
        </w:rPr>
        <w:t xml:space="preserve">      </w:t>
      </w:r>
      <w:r w:rsidRPr="007E5BE1">
        <w:rPr>
          <w:rFonts w:ascii="Times New Roman" w:hAnsi="Times New Roman" w:cs="Times New Roman"/>
          <w:bCs/>
          <w:sz w:val="28"/>
          <w:szCs w:val="28"/>
          <w:lang w:val="kk-KZ"/>
        </w:rPr>
        <w:t xml:space="preserve">Ж.Аймауытов: «Тәрбиенiң мақсаты – дененi күшейтiп, ұлтшыл қылу болса, мұның жақсы жағы да, жаман жағы да болу керек. Жақсы жағы: бiр халықтың ұлтшыл адамдары көбейсе, өзi көркейедi. Бiр ұлт бақытты болса, сол бақыт сол ұлттың iшiндегi адамдарына да ортақ. Тәрбиенiң мақсаты – мiнездi түзеу,   оқушымен жұмысты өмiрмен байланыстыра жүргiзу..., - дейді [19, 18-б.]. </w:t>
      </w:r>
      <w:r w:rsidR="009261B1" w:rsidRPr="007E5BE1">
        <w:rPr>
          <w:rFonts w:ascii="Times New Roman" w:hAnsi="Times New Roman" w:cs="Times New Roman"/>
          <w:bCs/>
          <w:sz w:val="28"/>
          <w:szCs w:val="28"/>
          <w:lang w:val="kk-KZ"/>
        </w:rPr>
        <w:t>Ғ</w:t>
      </w:r>
      <w:r w:rsidRPr="007E5BE1">
        <w:rPr>
          <w:rFonts w:ascii="Times New Roman" w:hAnsi="Times New Roman" w:cs="Times New Roman"/>
          <w:bCs/>
          <w:sz w:val="28"/>
          <w:szCs w:val="28"/>
          <w:lang w:val="kk-KZ"/>
        </w:rPr>
        <w:t xml:space="preserve">алым </w:t>
      </w:r>
      <w:r w:rsidR="009261B1" w:rsidRPr="007E5BE1">
        <w:rPr>
          <w:rFonts w:ascii="Times New Roman" w:hAnsi="Times New Roman" w:cs="Times New Roman"/>
          <w:bCs/>
          <w:sz w:val="28"/>
          <w:szCs w:val="28"/>
          <w:lang w:val="kk-KZ"/>
        </w:rPr>
        <w:t>білімді  өмірлік тәжірибеде қолдана білу қажеттігін, бүгінгі күнгі</w:t>
      </w:r>
      <w:r w:rsidRPr="007E5BE1">
        <w:rPr>
          <w:rFonts w:ascii="Times New Roman" w:hAnsi="Times New Roman" w:cs="Times New Roman"/>
          <w:bCs/>
          <w:sz w:val="28"/>
          <w:szCs w:val="28"/>
          <w:lang w:val="kk-KZ"/>
        </w:rPr>
        <w:t xml:space="preserve"> талаптармен ұштастыруында екенін және </w:t>
      </w:r>
      <w:r w:rsidR="009261B1" w:rsidRPr="007E5BE1">
        <w:rPr>
          <w:rFonts w:ascii="Times New Roman" w:hAnsi="Times New Roman" w:cs="Times New Roman"/>
          <w:bCs/>
          <w:sz w:val="28"/>
          <w:szCs w:val="28"/>
          <w:lang w:val="kk-KZ"/>
        </w:rPr>
        <w:t xml:space="preserve">алдымен алдыңғы орынға тәрбиені алға шығарғанын көреміз. </w:t>
      </w:r>
    </w:p>
    <w:p w:rsidR="00A14FCA" w:rsidRPr="00EF040D" w:rsidRDefault="00A14FCA" w:rsidP="00EF040D">
      <w:pPr>
        <w:tabs>
          <w:tab w:val="left" w:pos="567"/>
        </w:tabs>
        <w:spacing w:after="0" w:line="240" w:lineRule="auto"/>
        <w:ind w:firstLine="709"/>
        <w:jc w:val="both"/>
        <w:rPr>
          <w:rFonts w:ascii="Times New Roman" w:eastAsia="SimSun" w:hAnsi="Times New Roman" w:cs="Times New Roman"/>
          <w:sz w:val="28"/>
          <w:szCs w:val="28"/>
          <w:highlight w:val="yellow"/>
          <w:lang w:val="kk-KZ" w:eastAsia="ru-RU"/>
        </w:rPr>
      </w:pPr>
      <w:r w:rsidRPr="00EF040D">
        <w:rPr>
          <w:rFonts w:ascii="Times New Roman" w:hAnsi="Times New Roman" w:cs="Times New Roman"/>
          <w:sz w:val="28"/>
          <w:szCs w:val="28"/>
          <w:lang w:val="kk-KZ"/>
        </w:rPr>
        <w:t>Психология</w:t>
      </w:r>
      <w:r w:rsidR="00EF040D" w:rsidRPr="00EF040D">
        <w:rPr>
          <w:rFonts w:ascii="Times New Roman" w:hAnsi="Times New Roman" w:cs="Times New Roman"/>
          <w:sz w:val="28"/>
          <w:szCs w:val="28"/>
          <w:lang w:val="kk-KZ"/>
        </w:rPr>
        <w:t>лық</w:t>
      </w:r>
      <w:r w:rsidRPr="00EF040D">
        <w:rPr>
          <w:rFonts w:ascii="Times New Roman" w:hAnsi="Times New Roman" w:cs="Times New Roman"/>
          <w:sz w:val="28"/>
          <w:szCs w:val="28"/>
          <w:lang w:val="kk-KZ"/>
        </w:rPr>
        <w:t xml:space="preserve"> энциклопедиялық сөздігінде: </w:t>
      </w:r>
      <w:r w:rsidR="00EF040D" w:rsidRPr="00EF040D">
        <w:rPr>
          <w:rFonts w:ascii="Times New Roman" w:hAnsi="Times New Roman" w:cs="Times New Roman"/>
          <w:sz w:val="28"/>
          <w:szCs w:val="28"/>
          <w:lang w:val="kk-KZ"/>
        </w:rPr>
        <w:t>а</w:t>
      </w:r>
      <w:r w:rsidRPr="00EF040D">
        <w:rPr>
          <w:rFonts w:ascii="Times New Roman" w:hAnsi="Times New Roman" w:cs="Times New Roman"/>
          <w:sz w:val="28"/>
          <w:szCs w:val="28"/>
          <w:lang w:val="kk-KZ"/>
        </w:rPr>
        <w:t>дамдар</w:t>
      </w:r>
      <w:r w:rsidRPr="007E5BE1">
        <w:rPr>
          <w:rFonts w:ascii="Times New Roman" w:hAnsi="Times New Roman" w:cs="Times New Roman"/>
          <w:sz w:val="28"/>
          <w:szCs w:val="28"/>
          <w:lang w:val="kk-KZ"/>
        </w:rPr>
        <w:t xml:space="preserve"> арасындағы қарым-қатынас жасауда аса қажетті шарттардың бірі – сөйлеушілердің өз ой-пікірлерін өзгелерге, тыңдаушыларға қалайда жеткізіп, оларға әсер етуді көздесе, ал тыңдаушылардың қарым-қатынас орнатудағы сөйлеуші жақтың пікірін </w:t>
      </w:r>
      <w:r w:rsidR="00B845DD" w:rsidRPr="007E5BE1">
        <w:rPr>
          <w:rFonts w:ascii="Times New Roman" w:hAnsi="Times New Roman" w:cs="Times New Roman"/>
          <w:sz w:val="28"/>
          <w:szCs w:val="28"/>
          <w:lang w:val="kk-KZ"/>
        </w:rPr>
        <w:t>д</w:t>
      </w:r>
      <w:r w:rsidRPr="007E5BE1">
        <w:rPr>
          <w:rFonts w:ascii="Times New Roman" w:hAnsi="Times New Roman" w:cs="Times New Roman"/>
          <w:sz w:val="28"/>
          <w:szCs w:val="28"/>
          <w:lang w:val="kk-KZ"/>
        </w:rPr>
        <w:t>ұрыс ұғынып, оны іс жүзіне асыра білу мәдениеттілігін</w:t>
      </w:r>
      <w:r w:rsidR="00D12FD0" w:rsidRPr="007E5BE1">
        <w:rPr>
          <w:rFonts w:ascii="Times New Roman" w:hAnsi="Times New Roman" w:cs="Times New Roman"/>
          <w:sz w:val="28"/>
          <w:szCs w:val="28"/>
          <w:lang w:val="kk-KZ"/>
        </w:rPr>
        <w:t>е байланысты, - деп көрсетілген</w:t>
      </w:r>
      <w:r w:rsidRPr="007E5BE1">
        <w:rPr>
          <w:rFonts w:ascii="Times New Roman" w:hAnsi="Times New Roman" w:cs="Times New Roman"/>
          <w:sz w:val="28"/>
          <w:szCs w:val="28"/>
          <w:lang w:val="kk-KZ"/>
        </w:rPr>
        <w:t xml:space="preserve"> </w:t>
      </w:r>
      <w:r w:rsidR="00D12FD0" w:rsidRPr="007E5BE1">
        <w:rPr>
          <w:rFonts w:ascii="Times New Roman" w:eastAsia="SimSun" w:hAnsi="Times New Roman" w:cs="Times New Roman"/>
          <w:sz w:val="28"/>
          <w:szCs w:val="28"/>
          <w:lang w:val="kk-KZ" w:eastAsia="ru-RU"/>
        </w:rPr>
        <w:t>[1</w:t>
      </w:r>
      <w:r w:rsidR="008B747C" w:rsidRPr="007E5BE1">
        <w:rPr>
          <w:rFonts w:ascii="Times New Roman" w:eastAsia="SimSun" w:hAnsi="Times New Roman" w:cs="Times New Roman"/>
          <w:sz w:val="28"/>
          <w:szCs w:val="28"/>
          <w:lang w:val="kk-KZ" w:eastAsia="ru-RU"/>
        </w:rPr>
        <w:t>1</w:t>
      </w:r>
      <w:r w:rsidR="00301872">
        <w:rPr>
          <w:rFonts w:ascii="Times New Roman" w:eastAsia="SimSun" w:hAnsi="Times New Roman" w:cs="Times New Roman"/>
          <w:sz w:val="28"/>
          <w:szCs w:val="28"/>
          <w:lang w:val="kk-KZ" w:eastAsia="ru-RU"/>
        </w:rPr>
        <w:t>9</w:t>
      </w:r>
      <w:r w:rsidR="00D12FD0" w:rsidRPr="007E5BE1">
        <w:rPr>
          <w:rFonts w:ascii="Times New Roman" w:eastAsia="SimSun" w:hAnsi="Times New Roman" w:cs="Times New Roman"/>
          <w:sz w:val="28"/>
          <w:szCs w:val="28"/>
          <w:lang w:val="kk-KZ" w:eastAsia="ru-RU"/>
        </w:rPr>
        <w:t xml:space="preserve">]. </w:t>
      </w:r>
      <w:r w:rsidR="00B5309C" w:rsidRPr="007E5BE1">
        <w:rPr>
          <w:rFonts w:ascii="Times New Roman" w:hAnsi="Times New Roman" w:cs="Times New Roman"/>
          <w:sz w:val="28"/>
          <w:szCs w:val="28"/>
          <w:lang w:val="kk-KZ"/>
        </w:rPr>
        <w:t>Қорыта келе,</w:t>
      </w:r>
      <w:r w:rsidR="00AC1CD1" w:rsidRPr="007E5BE1">
        <w:rPr>
          <w:rFonts w:ascii="Times New Roman" w:hAnsi="Times New Roman" w:cs="Times New Roman"/>
          <w:sz w:val="28"/>
          <w:szCs w:val="28"/>
          <w:lang w:val="kk-KZ"/>
        </w:rPr>
        <w:t xml:space="preserve"> қарым-қатынастың </w:t>
      </w:r>
      <w:r w:rsidR="005E10A6" w:rsidRPr="007E5BE1">
        <w:rPr>
          <w:rFonts w:ascii="Times New Roman" w:hAnsi="Times New Roman" w:cs="Times New Roman"/>
          <w:sz w:val="28"/>
          <w:szCs w:val="28"/>
          <w:lang w:val="kk-KZ"/>
        </w:rPr>
        <w:t xml:space="preserve">адамның тіршілік иесі екенінің көрсеткіші ретінде қарастырған. </w:t>
      </w:r>
      <w:r w:rsidR="00B845DD" w:rsidRPr="007E5BE1">
        <w:rPr>
          <w:rFonts w:ascii="Times New Roman" w:hAnsi="Times New Roman" w:cs="Times New Roman"/>
          <w:sz w:val="28"/>
          <w:szCs w:val="28"/>
          <w:lang w:val="kk-KZ"/>
        </w:rPr>
        <w:t xml:space="preserve">Адамдар тіршілік барысында қарым-қатынастың үш жағында пайдаланады. Өзара қарым-қатынаста </w:t>
      </w:r>
      <w:r w:rsidR="00672CEC" w:rsidRPr="007E5BE1">
        <w:rPr>
          <w:rFonts w:ascii="Times New Roman" w:hAnsi="Times New Roman" w:cs="Times New Roman"/>
          <w:sz w:val="28"/>
          <w:szCs w:val="28"/>
          <w:lang w:val="kk-KZ"/>
        </w:rPr>
        <w:t>тұлғаның ішкі мәдениеті неғұрлым жоғары болса, қарым-қатынас орнату мүмкіндігі де жоғары болады.</w:t>
      </w:r>
    </w:p>
    <w:p w:rsidR="00A14FCA" w:rsidRPr="007E5BE1" w:rsidRDefault="00A14FCA"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Батыс психологиясында «әрекеттер теориясы» немесе «әлеуметтік әрекеттің те</w:t>
      </w:r>
      <w:r w:rsidR="008876A5" w:rsidRPr="007E5BE1">
        <w:rPr>
          <w:rFonts w:ascii="Times New Roman" w:hAnsi="Times New Roman" w:cs="Times New Roman"/>
          <w:sz w:val="28"/>
          <w:szCs w:val="28"/>
          <w:lang w:val="kk-KZ"/>
        </w:rPr>
        <w:t>ориясы» кең көрініс тапты. Л.И.</w:t>
      </w:r>
      <w:r w:rsidRPr="007E5BE1">
        <w:rPr>
          <w:rFonts w:ascii="Times New Roman" w:hAnsi="Times New Roman" w:cs="Times New Roman"/>
          <w:sz w:val="28"/>
          <w:szCs w:val="28"/>
          <w:lang w:val="kk-KZ"/>
        </w:rPr>
        <w:t>Уманский бірлескен әрекетті ұйымдастыру мүмкіндігінің үш түрін ұсынады: бірлескен жеке – қатысушы өзінің жеке жұмысын бір-бірінсіз орындағанда; бірлескен бірізділік әрекеті – қатысушы өз әрекетін жүйелі, бірізді орындағанда; бірлескен өзара әрекет – бір мезгілде әрбір қатысушы барлығымен өзара әрекетке түсуі [</w:t>
      </w:r>
      <w:r w:rsidR="007449B4" w:rsidRPr="007E5BE1">
        <w:rPr>
          <w:rFonts w:ascii="Times New Roman" w:hAnsi="Times New Roman" w:cs="Times New Roman"/>
          <w:sz w:val="28"/>
          <w:szCs w:val="28"/>
          <w:lang w:val="kk-KZ"/>
        </w:rPr>
        <w:t>2</w:t>
      </w:r>
      <w:r w:rsidR="00AB7DEB" w:rsidRPr="007E5BE1">
        <w:rPr>
          <w:rFonts w:ascii="Times New Roman" w:hAnsi="Times New Roman" w:cs="Times New Roman"/>
          <w:sz w:val="28"/>
          <w:szCs w:val="28"/>
          <w:lang w:val="kk-KZ"/>
        </w:rPr>
        <w:t>8</w:t>
      </w:r>
      <w:r w:rsidRPr="007E5BE1">
        <w:rPr>
          <w:rFonts w:ascii="Times New Roman" w:hAnsi="Times New Roman" w:cs="Times New Roman"/>
          <w:sz w:val="28"/>
          <w:szCs w:val="28"/>
          <w:lang w:val="kk-KZ"/>
        </w:rPr>
        <w:t xml:space="preserve">]. Бұл жағдайда қатынас үдерісі – шындық; өзара әрекеттестік – қарым-қатынас негізі; қарым-қатынас әрекеттің бір бөлігі. </w:t>
      </w:r>
      <w:r w:rsidR="003319F4" w:rsidRPr="007E5BE1">
        <w:rPr>
          <w:rFonts w:ascii="Times New Roman" w:hAnsi="Times New Roman" w:cs="Times New Roman"/>
          <w:sz w:val="28"/>
          <w:szCs w:val="28"/>
          <w:lang w:val="kk-KZ"/>
        </w:rPr>
        <w:t xml:space="preserve">Болашақ </w:t>
      </w:r>
      <w:r w:rsidRPr="007E5BE1">
        <w:rPr>
          <w:rFonts w:ascii="Times New Roman" w:hAnsi="Times New Roman" w:cs="Times New Roman"/>
          <w:sz w:val="28"/>
          <w:szCs w:val="28"/>
          <w:lang w:val="kk-KZ"/>
        </w:rPr>
        <w:t xml:space="preserve">маманға шешуі тиіс кәсіби мәселелерімен </w:t>
      </w:r>
      <w:r w:rsidRPr="007E5BE1">
        <w:rPr>
          <w:rFonts w:ascii="Times New Roman" w:hAnsi="Times New Roman" w:cs="Times New Roman"/>
          <w:sz w:val="28"/>
          <w:szCs w:val="28"/>
          <w:lang w:val="kk-KZ"/>
        </w:rPr>
        <w:lastRenderedPageBreak/>
        <w:t>қатар оның жалпы зияттылығының дамуына, тек кәсіби салада ғана емес, жалпы кез келген істе мәселенің мәнін көре білу қабілетіне, оны шешудің оңтайлы әдістерін қарастыру, практикалық шешімге келуі, болжай білу</w:t>
      </w:r>
      <w:r w:rsidR="00A24D7C" w:rsidRPr="007E5BE1">
        <w:rPr>
          <w:rFonts w:ascii="Times New Roman" w:hAnsi="Times New Roman" w:cs="Times New Roman"/>
          <w:sz w:val="28"/>
          <w:szCs w:val="28"/>
          <w:lang w:val="kk-KZ"/>
        </w:rPr>
        <w:t>іне қатысты талаптар қойылады. Әлеуметтік лингвистика  терминдерінің сөздігінде: коммуникация байланыстыру, қарым-қатынас жасау, ортақ ету – қарым-қатынас терминімен бірдей,- деп көрсетілген.</w:t>
      </w:r>
    </w:p>
    <w:p w:rsidR="00464A5F" w:rsidRPr="007E5BE1" w:rsidRDefault="00047516" w:rsidP="00EF040D">
      <w:pPr>
        <w:spacing w:after="0" w:line="240" w:lineRule="auto"/>
        <w:ind w:firstLine="709"/>
        <w:jc w:val="both"/>
        <w:rPr>
          <w:rFonts w:ascii="Times New Roman" w:eastAsia="Calibri" w:hAnsi="Times New Roman" w:cs="Times New Roman"/>
          <w:color w:val="000000"/>
          <w:sz w:val="28"/>
          <w:szCs w:val="28"/>
          <w:lang w:val="kk-KZ"/>
        </w:rPr>
      </w:pPr>
      <w:r w:rsidRPr="007E5BE1">
        <w:rPr>
          <w:rFonts w:ascii="Times New Roman" w:hAnsi="Times New Roman" w:cs="Times New Roman"/>
          <w:sz w:val="28"/>
          <w:szCs w:val="28"/>
          <w:lang w:val="kk-KZ"/>
        </w:rPr>
        <w:t xml:space="preserve">      </w:t>
      </w:r>
      <w:r w:rsidR="00464A5F" w:rsidRPr="007E5BE1">
        <w:rPr>
          <w:rFonts w:ascii="Times New Roman" w:eastAsia="Calibri" w:hAnsi="Times New Roman" w:cs="Times New Roman"/>
          <w:color w:val="000000"/>
          <w:sz w:val="28"/>
          <w:szCs w:val="28"/>
          <w:lang w:val="kk-KZ"/>
        </w:rPr>
        <w:t>Қ.Нығыметова, И.Ә.Әбеуова тұлғааралық қарым-қатынас туралы пікірлеріне тоқталсақ. Олар:</w:t>
      </w:r>
    </w:p>
    <w:p w:rsidR="00464A5F" w:rsidRPr="007E5BE1" w:rsidRDefault="00464A5F" w:rsidP="00EF040D">
      <w:pPr>
        <w:numPr>
          <w:ilvl w:val="0"/>
          <w:numId w:val="15"/>
        </w:numPr>
        <w:tabs>
          <w:tab w:val="left" w:pos="851"/>
        </w:tabs>
        <w:spacing w:after="0" w:line="240" w:lineRule="auto"/>
        <w:ind w:left="0" w:firstLine="709"/>
        <w:jc w:val="both"/>
        <w:rPr>
          <w:rFonts w:ascii="Times New Roman" w:eastAsia="Calibri" w:hAnsi="Times New Roman" w:cs="Times New Roman"/>
          <w:color w:val="000000"/>
          <w:sz w:val="28"/>
          <w:szCs w:val="28"/>
          <w:lang w:val="kk-KZ"/>
        </w:rPr>
      </w:pPr>
      <w:r w:rsidRPr="007E5BE1">
        <w:rPr>
          <w:rFonts w:ascii="Times New Roman" w:eastAsia="Calibri" w:hAnsi="Times New Roman" w:cs="Times New Roman"/>
          <w:color w:val="000000"/>
          <w:sz w:val="28"/>
          <w:szCs w:val="28"/>
          <w:lang w:val="kk-KZ"/>
        </w:rPr>
        <w:t>тұлғааралық қарым-қатынас – адам болмысының әмбебап шындығы, ол адам аралық қатынастардың әртүрлі формаларынан туындайды және бекіп отырады. Бұл шындықта әлеуметтік қатынастардың әр алуан түрлері, сондай-ақ, жекелеген адамның психологиялық ерекшеліктері қалыптасады, әрі дамиды.</w:t>
      </w:r>
    </w:p>
    <w:p w:rsidR="00464A5F" w:rsidRPr="007E5BE1" w:rsidRDefault="00464A5F" w:rsidP="00EF040D">
      <w:pPr>
        <w:numPr>
          <w:ilvl w:val="0"/>
          <w:numId w:val="15"/>
        </w:numPr>
        <w:tabs>
          <w:tab w:val="left" w:pos="851"/>
        </w:tabs>
        <w:spacing w:after="0" w:line="240" w:lineRule="auto"/>
        <w:ind w:left="0" w:firstLine="709"/>
        <w:jc w:val="both"/>
        <w:rPr>
          <w:rFonts w:ascii="Times New Roman" w:eastAsia="Calibri" w:hAnsi="Times New Roman" w:cs="Times New Roman"/>
          <w:color w:val="000000"/>
          <w:sz w:val="28"/>
          <w:szCs w:val="28"/>
          <w:lang w:val="kk-KZ"/>
        </w:rPr>
      </w:pPr>
      <w:r w:rsidRPr="007E5BE1">
        <w:rPr>
          <w:rFonts w:ascii="Times New Roman" w:eastAsia="Calibri" w:hAnsi="Times New Roman" w:cs="Times New Roman"/>
          <w:color w:val="000000"/>
          <w:sz w:val="28"/>
          <w:szCs w:val="28"/>
          <w:lang w:val="kk-KZ"/>
        </w:rPr>
        <w:t>жеке адамның және адамзат қауымдастығының өмірінде қарым-қатынас айрықша маңызды қызметтер атқарады: шынайы адамдық қасиеттер мен мүмкіндіктердің қалыптасуы мен пайда болуы, бірлескен іс-әрекетті коммуникативті қолдау, адамның психикалық және физикалық аман-саулығын қолдау.</w:t>
      </w:r>
    </w:p>
    <w:p w:rsidR="00464A5F" w:rsidRPr="007E5BE1" w:rsidRDefault="00464A5F" w:rsidP="00EF040D">
      <w:pPr>
        <w:numPr>
          <w:ilvl w:val="0"/>
          <w:numId w:val="15"/>
        </w:numPr>
        <w:tabs>
          <w:tab w:val="left" w:pos="851"/>
        </w:tabs>
        <w:spacing w:after="0" w:line="240" w:lineRule="auto"/>
        <w:ind w:left="0" w:firstLine="709"/>
        <w:jc w:val="both"/>
        <w:rPr>
          <w:rFonts w:ascii="Times New Roman" w:eastAsia="Calibri" w:hAnsi="Times New Roman" w:cs="Times New Roman"/>
          <w:color w:val="000000"/>
          <w:sz w:val="28"/>
          <w:szCs w:val="28"/>
          <w:lang w:val="kk-KZ"/>
        </w:rPr>
      </w:pPr>
      <w:r w:rsidRPr="007E5BE1">
        <w:rPr>
          <w:rFonts w:ascii="Times New Roman" w:eastAsia="Calibri" w:hAnsi="Times New Roman" w:cs="Times New Roman"/>
          <w:color w:val="000000"/>
          <w:sz w:val="28"/>
          <w:szCs w:val="28"/>
          <w:lang w:val="kk-KZ"/>
        </w:rPr>
        <w:t xml:space="preserve">қарым-қатынастың түрлері де әр алуан. Қарым-қатынастың әлеуметтік нормалар мен құндылықтарға жанамалану дәрежесіне қарай </w:t>
      </w:r>
      <w:r w:rsidRPr="007E5BE1">
        <w:rPr>
          <w:rFonts w:ascii="Times New Roman" w:eastAsia="Calibri" w:hAnsi="Times New Roman" w:cs="Times New Roman"/>
          <w:i/>
          <w:color w:val="000000"/>
          <w:sz w:val="28"/>
          <w:szCs w:val="28"/>
          <w:lang w:val="kk-KZ"/>
        </w:rPr>
        <w:t>рөлдік</w:t>
      </w:r>
      <w:r w:rsidRPr="007E5BE1">
        <w:rPr>
          <w:rFonts w:ascii="Times New Roman" w:eastAsia="Calibri" w:hAnsi="Times New Roman" w:cs="Times New Roman"/>
          <w:color w:val="000000"/>
          <w:sz w:val="28"/>
          <w:szCs w:val="28"/>
          <w:lang w:val="kk-KZ"/>
        </w:rPr>
        <w:t xml:space="preserve"> және </w:t>
      </w:r>
      <w:r w:rsidRPr="007E5BE1">
        <w:rPr>
          <w:rFonts w:ascii="Times New Roman" w:eastAsia="Calibri" w:hAnsi="Times New Roman" w:cs="Times New Roman"/>
          <w:i/>
          <w:color w:val="000000"/>
          <w:sz w:val="28"/>
          <w:szCs w:val="28"/>
          <w:lang w:val="kk-KZ"/>
        </w:rPr>
        <w:t>тұлғааралық</w:t>
      </w:r>
      <w:r w:rsidRPr="007E5BE1">
        <w:rPr>
          <w:rFonts w:ascii="Times New Roman" w:eastAsia="Calibri" w:hAnsi="Times New Roman" w:cs="Times New Roman"/>
          <w:color w:val="000000"/>
          <w:sz w:val="28"/>
          <w:szCs w:val="28"/>
          <w:lang w:val="kk-KZ"/>
        </w:rPr>
        <w:t xml:space="preserve"> қарым-қатынас деп бөлуге болады.</w:t>
      </w:r>
    </w:p>
    <w:p w:rsidR="00464A5F" w:rsidRPr="007E5BE1" w:rsidRDefault="00464A5F" w:rsidP="00EF040D">
      <w:pPr>
        <w:numPr>
          <w:ilvl w:val="0"/>
          <w:numId w:val="15"/>
        </w:numPr>
        <w:tabs>
          <w:tab w:val="left" w:pos="851"/>
        </w:tabs>
        <w:spacing w:after="0" w:line="240" w:lineRule="auto"/>
        <w:ind w:left="0" w:firstLine="709"/>
        <w:jc w:val="both"/>
        <w:rPr>
          <w:rFonts w:ascii="Times New Roman" w:eastAsia="Calibri" w:hAnsi="Times New Roman" w:cs="Times New Roman"/>
          <w:color w:val="000000"/>
          <w:sz w:val="28"/>
          <w:szCs w:val="28"/>
          <w:lang w:val="kk-KZ"/>
        </w:rPr>
      </w:pPr>
      <w:r w:rsidRPr="007E5BE1">
        <w:rPr>
          <w:rFonts w:ascii="Times New Roman" w:eastAsia="Calibri" w:hAnsi="Times New Roman" w:cs="Times New Roman"/>
          <w:color w:val="000000"/>
          <w:sz w:val="28"/>
          <w:szCs w:val="28"/>
          <w:lang w:val="kk-KZ"/>
        </w:rPr>
        <w:t xml:space="preserve">қарым-қатынасты сондай-ақ, </w:t>
      </w:r>
      <w:r w:rsidRPr="007E5BE1">
        <w:rPr>
          <w:rFonts w:ascii="Times New Roman" w:eastAsia="Calibri" w:hAnsi="Times New Roman" w:cs="Times New Roman"/>
          <w:i/>
          <w:color w:val="000000"/>
          <w:sz w:val="28"/>
          <w:szCs w:val="28"/>
          <w:lang w:val="kk-KZ"/>
        </w:rPr>
        <w:t>салттық</w:t>
      </w:r>
      <w:r w:rsidRPr="007E5BE1">
        <w:rPr>
          <w:rFonts w:ascii="Times New Roman" w:eastAsia="Calibri" w:hAnsi="Times New Roman" w:cs="Times New Roman"/>
          <w:color w:val="000000"/>
          <w:sz w:val="28"/>
          <w:szCs w:val="28"/>
          <w:lang w:val="kk-KZ"/>
        </w:rPr>
        <w:t xml:space="preserve"> (объект-объектілі), </w:t>
      </w:r>
      <w:r w:rsidRPr="007E5BE1">
        <w:rPr>
          <w:rFonts w:ascii="Times New Roman" w:eastAsia="Calibri" w:hAnsi="Times New Roman" w:cs="Times New Roman"/>
          <w:i/>
          <w:color w:val="000000"/>
          <w:sz w:val="28"/>
          <w:szCs w:val="28"/>
          <w:lang w:val="kk-KZ"/>
        </w:rPr>
        <w:t xml:space="preserve">монологтық </w:t>
      </w:r>
      <w:r w:rsidRPr="007E5BE1">
        <w:rPr>
          <w:rFonts w:ascii="Times New Roman" w:eastAsia="Calibri" w:hAnsi="Times New Roman" w:cs="Times New Roman"/>
          <w:color w:val="000000"/>
          <w:sz w:val="28"/>
          <w:szCs w:val="28"/>
          <w:lang w:val="kk-KZ"/>
        </w:rPr>
        <w:t xml:space="preserve">(субъект-объектілі) және </w:t>
      </w:r>
      <w:r w:rsidRPr="007E5BE1">
        <w:rPr>
          <w:rFonts w:ascii="Times New Roman" w:eastAsia="Calibri" w:hAnsi="Times New Roman" w:cs="Times New Roman"/>
          <w:i/>
          <w:color w:val="000000"/>
          <w:sz w:val="28"/>
          <w:szCs w:val="28"/>
          <w:lang w:val="kk-KZ"/>
        </w:rPr>
        <w:t>диалогтық</w:t>
      </w:r>
      <w:r w:rsidRPr="007E5BE1">
        <w:rPr>
          <w:rFonts w:ascii="Times New Roman" w:eastAsia="Calibri" w:hAnsi="Times New Roman" w:cs="Times New Roman"/>
          <w:color w:val="000000"/>
          <w:sz w:val="28"/>
          <w:szCs w:val="28"/>
          <w:lang w:val="kk-KZ"/>
        </w:rPr>
        <w:t xml:space="preserve"> (субъект-субъек-тілі) деп бөлуге болады; қарым-қатынастың әр түрінің адами байланыстар мен қатынастардың күрделі сипатында атқаратын өзіндік қызметтері бар [122].</w:t>
      </w:r>
    </w:p>
    <w:p w:rsidR="00464A5F" w:rsidRPr="007E5BE1" w:rsidRDefault="00464A5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Қорыта келе, анықтамаларға тоқталсақ, қарым-қатынаста негізгі құрал – тіл. Тіл – тек қарым-қатынас құралы ғана емес, сонымен бірге адам болмысы мен мәдениетінің де көрінісі. Тіл қарым-қатынас құралы ретінде адамды тікелей қажет ететін болғандықтан да адамдар ұжымы өзара ұйымшыл, бөлінбес бірлікте болады. Тіл тек тірек қарым-қатынас құралы ғана емес, сонымен бірге белгілі бір әлеуметтік-мәдени, идеологиялық мәні бар құрал. Тілде әр халықтың тарихы, оның өмірі, тіршілігі мен мәдениеті жатыр. Ал педагогикалық қарым-қатынасты тікелей оқу-танымдық үдеріспен байланыстыра келтірген. Оны білімді тұлғаның сапалық қасиетінің дамуының негізі деп санайды.  </w:t>
      </w:r>
    </w:p>
    <w:p w:rsidR="00A14FCA" w:rsidRPr="007E5BE1" w:rsidRDefault="0033776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Г.</w:t>
      </w:r>
      <w:r w:rsidR="00D12FD0" w:rsidRPr="007E5BE1">
        <w:rPr>
          <w:rFonts w:ascii="Times New Roman" w:hAnsi="Times New Roman" w:cs="Times New Roman"/>
          <w:sz w:val="28"/>
          <w:szCs w:val="28"/>
          <w:lang w:val="kk-KZ"/>
        </w:rPr>
        <w:t>М</w:t>
      </w:r>
      <w:r w:rsidRPr="007E5BE1">
        <w:rPr>
          <w:rFonts w:ascii="Times New Roman" w:hAnsi="Times New Roman" w:cs="Times New Roman"/>
          <w:sz w:val="28"/>
          <w:szCs w:val="28"/>
          <w:lang w:val="kk-KZ"/>
        </w:rPr>
        <w:t xml:space="preserve">.Андреева бойынша, бұл қарым-қатынас коммуникацияны өз аспектілерінің бірі ретінде қарастыратын кең түсінік. Ол байланыста мынандай модельдерін ұсынады: коммуникативті, ол адамдармен ақпарат алмасу қарым-қатынас жасау; интерактивтік, өзара ақпарат алмасу ғана емес, сонымен бірге әріптестердің жеке қасиеттерін көрсететін іс-қимылдардың өзара әрекеттесуін қамтиды. Қарым қатынастарда өзара түсіністік пен конвергенцияға әкелетін бір-бірін тануы және білімі болып табылатын сезгіш аспект бар. Күрделі көп жақты құбылыс ретінде қарым-қатынас психологиялық тұрғысынан, бірыңғай әлеуметтік-мәдени кеңістікте іс-әрекетті және мінез-құлықты жүзеге асыру </w:t>
      </w:r>
      <w:r w:rsidRPr="007E5BE1">
        <w:rPr>
          <w:rFonts w:ascii="Times New Roman" w:hAnsi="Times New Roman" w:cs="Times New Roman"/>
          <w:sz w:val="28"/>
          <w:szCs w:val="28"/>
          <w:lang w:val="kk-KZ"/>
        </w:rPr>
        <w:lastRenderedPageBreak/>
        <w:t>кезінде байланыстарды орнату, ақпарат алмасу және субъектілердің өзара әсер етуі үшін полисубектік өзара іс-қимыл процесі ретінде қарастырыла алады. Хабарлама ақпарат алмасу, ой, сезім, рухани құндылықтарды қамтиды. Ол диалог түрінде де, монолог түрінде де жүргізілуі мүмкін. Байланыстың басты нәтижесі – адамдар арасында туындайтын сенім. Байланыс қажеттілігі – адамның негізгі қажеттілігі. Кез-келген күрделі құбылыс секілді, қарым-қатынас өзінің жеке мотивтеріне, құралдарына, әдістеріне және түрлеріне ие. Сонымен қатар автор</w:t>
      </w:r>
      <w:r w:rsidR="00A14FCA" w:rsidRPr="007E5BE1">
        <w:rPr>
          <w:rFonts w:ascii="Times New Roman" w:hAnsi="Times New Roman" w:cs="Times New Roman"/>
          <w:sz w:val="28"/>
          <w:szCs w:val="28"/>
          <w:lang w:val="kk-KZ"/>
        </w:rPr>
        <w:t xml:space="preserve"> қарым-қатынас құрылымын өзара байланысты үш жақты бөліп қарастыруды ұсынды: коммуникативтік; интербелсенділік; перцептивтік [</w:t>
      </w:r>
      <w:r w:rsidR="00906768" w:rsidRPr="007E5BE1">
        <w:rPr>
          <w:rFonts w:ascii="Times New Roman" w:hAnsi="Times New Roman" w:cs="Times New Roman"/>
          <w:sz w:val="28"/>
          <w:szCs w:val="28"/>
          <w:lang w:val="kk-KZ"/>
        </w:rPr>
        <w:t>123</w:t>
      </w:r>
      <w:r w:rsidR="00A14FCA" w:rsidRPr="007E5BE1">
        <w:rPr>
          <w:rFonts w:ascii="Times New Roman" w:hAnsi="Times New Roman" w:cs="Times New Roman"/>
          <w:sz w:val="28"/>
          <w:szCs w:val="28"/>
          <w:lang w:val="kk-KZ"/>
        </w:rPr>
        <w:t>]. Зерттеу тақырыбымызда қарым-қатынас күрделілігін ескере отырып, автордың ұсынған құрылымын нақтылайтын болсақ, қатынастың коммуникативтік жағы өзара қатынастағы индивидтердің ақпаратпен алмасуынан тұрады.</w:t>
      </w:r>
      <w:r w:rsidR="00E61D0B" w:rsidRPr="007E5BE1">
        <w:rPr>
          <w:sz w:val="28"/>
          <w:szCs w:val="28"/>
          <w:lang w:val="kk-KZ"/>
        </w:rPr>
        <w:t xml:space="preserve"> </w:t>
      </w:r>
      <w:r w:rsidR="00E61D0B" w:rsidRPr="007E5BE1">
        <w:rPr>
          <w:rFonts w:ascii="Times New Roman" w:hAnsi="Times New Roman" w:cs="Times New Roman"/>
          <w:sz w:val="28"/>
          <w:szCs w:val="28"/>
          <w:lang w:val="kk-KZ"/>
        </w:rPr>
        <w:t>Қарым-қатынастың интербелсенділігі – адамдардың бірлескен әрекетін тікелей ұйымдастырумен, өзара әрекетімен байланысты сөйлеу компоненттерінің сипаттамасын белгілейтін шартты термин. Қарым- қатынастың интербелсенділігі өзара әркеттің бір бөлігі болып табылатын адамдар әрекетінің сипаттамасында ашылады. И</w:t>
      </w:r>
      <w:r w:rsidR="00A14FCA" w:rsidRPr="007E5BE1">
        <w:rPr>
          <w:rFonts w:ascii="Times New Roman" w:hAnsi="Times New Roman" w:cs="Times New Roman"/>
          <w:sz w:val="28"/>
          <w:szCs w:val="28"/>
          <w:lang w:val="kk-KZ"/>
        </w:rPr>
        <w:t>нтербелсенділік жағы қатынастағы индивидтердің өзара әрекеттесуін ұйымдастыруды қамтиды. Қатынастың перцептивтік жағы өзара түсінушілікті құрайтын серіктестіктердің бір-бірін қабылдау үдерісін білдіреді.</w:t>
      </w:r>
    </w:p>
    <w:p w:rsidR="002C1A43" w:rsidRPr="007E5BE1" w:rsidRDefault="00821F7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A14FCA" w:rsidRPr="007E5BE1">
        <w:rPr>
          <w:rFonts w:ascii="Times New Roman" w:hAnsi="Times New Roman" w:cs="Times New Roman"/>
          <w:sz w:val="28"/>
          <w:szCs w:val="28"/>
          <w:lang w:val="kk-KZ"/>
        </w:rPr>
        <w:t>В.А.</w:t>
      </w:r>
      <w:r w:rsidR="00F81BDE" w:rsidRPr="007E5BE1">
        <w:rPr>
          <w:rFonts w:ascii="Times New Roman" w:hAnsi="Times New Roman" w:cs="Times New Roman"/>
          <w:sz w:val="28"/>
          <w:szCs w:val="28"/>
          <w:lang w:val="kk-KZ"/>
        </w:rPr>
        <w:t xml:space="preserve"> </w:t>
      </w:r>
      <w:r w:rsidR="00A14FCA" w:rsidRPr="007E5BE1">
        <w:rPr>
          <w:rFonts w:ascii="Times New Roman" w:hAnsi="Times New Roman" w:cs="Times New Roman"/>
          <w:sz w:val="28"/>
          <w:szCs w:val="28"/>
          <w:lang w:val="kk-KZ"/>
        </w:rPr>
        <w:t>Кан-Калик «педагогикалық қарым-қатынас» ұғымын тәрбиелеу мен оқытудың мақсаты мен міндеттерін жүзеге асыруда педагог пен оқушының өзара әсерін айқындайтын әдістер мен құралдардың жиынтығы ретінде қ</w:t>
      </w:r>
      <w:r w:rsidR="00BD1CF9" w:rsidRPr="007E5BE1">
        <w:rPr>
          <w:rFonts w:ascii="Times New Roman" w:hAnsi="Times New Roman" w:cs="Times New Roman"/>
          <w:sz w:val="28"/>
          <w:szCs w:val="28"/>
          <w:lang w:val="kk-KZ"/>
        </w:rPr>
        <w:t xml:space="preserve">арастырады. Сонымен бірге, </w:t>
      </w:r>
      <w:r w:rsidR="005C340F" w:rsidRPr="007E5BE1">
        <w:rPr>
          <w:rFonts w:ascii="Times New Roman" w:hAnsi="Times New Roman" w:cs="Times New Roman"/>
          <w:sz w:val="28"/>
          <w:szCs w:val="28"/>
          <w:lang w:val="kk-KZ"/>
        </w:rPr>
        <w:t>автор</w:t>
      </w:r>
      <w:r w:rsidR="00A14FCA" w:rsidRPr="007E5BE1">
        <w:rPr>
          <w:rFonts w:ascii="Times New Roman" w:hAnsi="Times New Roman" w:cs="Times New Roman"/>
          <w:sz w:val="28"/>
          <w:szCs w:val="28"/>
          <w:lang w:val="kk-KZ"/>
        </w:rPr>
        <w:t xml:space="preserve"> </w:t>
      </w:r>
      <w:r w:rsidR="009015F1" w:rsidRPr="007E5BE1">
        <w:rPr>
          <w:rFonts w:ascii="Times New Roman" w:hAnsi="Times New Roman" w:cs="Times New Roman"/>
          <w:sz w:val="28"/>
          <w:szCs w:val="28"/>
          <w:lang w:val="kk-KZ"/>
        </w:rPr>
        <w:t>оқытушының</w:t>
      </w:r>
      <w:r w:rsidR="00A14FCA" w:rsidRPr="007E5BE1">
        <w:rPr>
          <w:rFonts w:ascii="Times New Roman" w:hAnsi="Times New Roman" w:cs="Times New Roman"/>
          <w:sz w:val="28"/>
          <w:szCs w:val="28"/>
          <w:lang w:val="kk-KZ"/>
        </w:rPr>
        <w:t xml:space="preserve"> </w:t>
      </w:r>
      <w:r w:rsidR="00BD1CF9" w:rsidRPr="007E5BE1">
        <w:rPr>
          <w:rFonts w:ascii="Times New Roman" w:hAnsi="Times New Roman" w:cs="Times New Roman"/>
          <w:sz w:val="28"/>
          <w:szCs w:val="28"/>
          <w:lang w:val="kk-KZ"/>
        </w:rPr>
        <w:t xml:space="preserve">білім алушыларға </w:t>
      </w:r>
      <w:r w:rsidR="00A14FCA" w:rsidRPr="007E5BE1">
        <w:rPr>
          <w:rFonts w:ascii="Times New Roman" w:hAnsi="Times New Roman" w:cs="Times New Roman"/>
          <w:sz w:val="28"/>
          <w:szCs w:val="28"/>
          <w:lang w:val="kk-KZ"/>
        </w:rPr>
        <w:t>үлгі болу мақсатында қарым-қатынас іскерлігін меңгеру қажеттілігін айтады. Мұғалім мен оқушы, мұғалім мен сынып ұжымы арасындағы қарым-қатынаста кездесетін қиындықтардың себебі мұғалімнің педагогикалық қарым-қатынас мәдениетінің ғылыми негіздерін қамтамасыз ете алмағандығында, – деп тұжырымдайды [</w:t>
      </w:r>
      <w:r w:rsidR="008B747C" w:rsidRPr="007E5BE1">
        <w:rPr>
          <w:rFonts w:ascii="Times New Roman" w:hAnsi="Times New Roman" w:cs="Times New Roman"/>
          <w:sz w:val="28"/>
          <w:szCs w:val="28"/>
          <w:lang w:val="kk-KZ"/>
        </w:rPr>
        <w:t>30</w:t>
      </w:r>
      <w:r w:rsidR="00A14FCA" w:rsidRPr="007E5BE1">
        <w:rPr>
          <w:rFonts w:ascii="Times New Roman" w:hAnsi="Times New Roman" w:cs="Times New Roman"/>
          <w:sz w:val="28"/>
          <w:szCs w:val="28"/>
          <w:lang w:val="kk-KZ"/>
        </w:rPr>
        <w:t>].</w:t>
      </w:r>
      <w:r w:rsidR="002C1A43" w:rsidRPr="007E5BE1">
        <w:rPr>
          <w:rFonts w:ascii="Times New Roman" w:hAnsi="Times New Roman" w:cs="Times New Roman"/>
          <w:sz w:val="28"/>
          <w:szCs w:val="28"/>
          <w:lang w:val="kk-KZ"/>
        </w:rPr>
        <w:t xml:space="preserve"> Тіл адамның қатынас құралы болып қана қоймай, </w:t>
      </w:r>
      <w:r w:rsidR="009015F1" w:rsidRPr="007E5BE1">
        <w:rPr>
          <w:rFonts w:ascii="Times New Roman" w:hAnsi="Times New Roman" w:cs="Times New Roman"/>
          <w:sz w:val="28"/>
          <w:szCs w:val="28"/>
          <w:lang w:val="kk-KZ"/>
        </w:rPr>
        <w:t>мұғалім</w:t>
      </w:r>
      <w:r w:rsidR="002C1A43" w:rsidRPr="007E5BE1">
        <w:rPr>
          <w:rFonts w:ascii="Times New Roman" w:hAnsi="Times New Roman" w:cs="Times New Roman"/>
          <w:sz w:val="28"/>
          <w:szCs w:val="28"/>
          <w:lang w:val="kk-KZ"/>
        </w:rPr>
        <w:t xml:space="preserve"> мен оқушы арасындағы қарым-қатынасқа негіз, олардың тіл табысуының кілті болмақ. Ғылыми тілде айтатын болсақ, педагогтің коммуникативтік мүмкіндігі оқу және тәрбие үдерістеріндегі қарым-қатынастың жүйелі, сапалы және нәтижелі болуына әкеледі.  </w:t>
      </w:r>
    </w:p>
    <w:p w:rsidR="009A4B7C" w:rsidRPr="009A4B7C" w:rsidRDefault="009A4B7C" w:rsidP="00EF040D">
      <w:pPr>
        <w:tabs>
          <w:tab w:val="left" w:pos="284"/>
        </w:tabs>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Pr="009A4B7C">
        <w:rPr>
          <w:rFonts w:ascii="Times New Roman" w:eastAsia="Calibri" w:hAnsi="Times New Roman" w:cs="Times New Roman"/>
          <w:sz w:val="28"/>
          <w:szCs w:val="28"/>
          <w:lang w:val="kk-KZ"/>
        </w:rPr>
        <w:t xml:space="preserve">Дж. Локк тілдің басты үш мақсатын көрсеткен. Олар: </w:t>
      </w:r>
    </w:p>
    <w:p w:rsidR="009A4B7C" w:rsidRPr="009A4B7C" w:rsidRDefault="009A4B7C" w:rsidP="00EF040D">
      <w:pPr>
        <w:numPr>
          <w:ilvl w:val="0"/>
          <w:numId w:val="122"/>
        </w:numPr>
        <w:tabs>
          <w:tab w:val="left" w:pos="284"/>
        </w:tabs>
        <w:spacing w:after="0" w:line="240" w:lineRule="auto"/>
        <w:ind w:left="0" w:firstLine="709"/>
        <w:contextualSpacing/>
        <w:jc w:val="both"/>
        <w:rPr>
          <w:rFonts w:ascii="Times New Roman" w:eastAsia="Calibri" w:hAnsi="Times New Roman" w:cs="Times New Roman"/>
          <w:sz w:val="28"/>
          <w:szCs w:val="28"/>
          <w:lang w:val="kk-KZ" w:eastAsia="ru-RU"/>
        </w:rPr>
      </w:pPr>
      <w:r w:rsidRPr="009A4B7C">
        <w:rPr>
          <w:rFonts w:ascii="Times New Roman" w:eastAsia="Calibri" w:hAnsi="Times New Roman" w:cs="Times New Roman"/>
          <w:sz w:val="28"/>
          <w:szCs w:val="28"/>
          <w:lang w:val="kk-KZ" w:eastAsia="ru-RU"/>
        </w:rPr>
        <w:t>біріншіден, бір адамның ойларын немеес идеяларын басқаларға хабарлау;</w:t>
      </w:r>
    </w:p>
    <w:p w:rsidR="009A4B7C" w:rsidRPr="009A4B7C" w:rsidRDefault="009A4B7C" w:rsidP="00EF040D">
      <w:pPr>
        <w:numPr>
          <w:ilvl w:val="0"/>
          <w:numId w:val="122"/>
        </w:numPr>
        <w:tabs>
          <w:tab w:val="left" w:pos="284"/>
        </w:tabs>
        <w:spacing w:after="0" w:line="240" w:lineRule="auto"/>
        <w:ind w:left="0" w:firstLine="709"/>
        <w:contextualSpacing/>
        <w:jc w:val="both"/>
        <w:rPr>
          <w:rFonts w:ascii="Times New Roman" w:eastAsia="Calibri" w:hAnsi="Times New Roman" w:cs="Times New Roman"/>
          <w:sz w:val="28"/>
          <w:szCs w:val="28"/>
          <w:lang w:val="kk-KZ" w:eastAsia="ru-RU"/>
        </w:rPr>
      </w:pPr>
      <w:r w:rsidRPr="009A4B7C">
        <w:rPr>
          <w:rFonts w:ascii="Times New Roman" w:eastAsia="Calibri" w:hAnsi="Times New Roman" w:cs="Times New Roman"/>
          <w:sz w:val="28"/>
          <w:szCs w:val="28"/>
          <w:lang w:val="kk-KZ" w:eastAsia="ru-RU"/>
        </w:rPr>
        <w:t>екіншіден, бір мақсатқа барынша оңай және тезірек жету;</w:t>
      </w:r>
    </w:p>
    <w:p w:rsidR="009A4B7C" w:rsidRDefault="009A4B7C" w:rsidP="00EF040D">
      <w:pPr>
        <w:numPr>
          <w:ilvl w:val="0"/>
          <w:numId w:val="122"/>
        </w:numPr>
        <w:tabs>
          <w:tab w:val="left" w:pos="284"/>
        </w:tabs>
        <w:spacing w:after="0" w:line="240" w:lineRule="auto"/>
        <w:ind w:left="0" w:firstLine="709"/>
        <w:contextualSpacing/>
        <w:jc w:val="both"/>
        <w:rPr>
          <w:rFonts w:ascii="Times New Roman" w:eastAsia="Calibri" w:hAnsi="Times New Roman" w:cs="Times New Roman"/>
          <w:sz w:val="28"/>
          <w:szCs w:val="28"/>
          <w:lang w:val="kk-KZ" w:eastAsia="ru-RU"/>
        </w:rPr>
      </w:pPr>
      <w:r w:rsidRPr="009A4B7C">
        <w:rPr>
          <w:rFonts w:ascii="Times New Roman" w:eastAsia="Calibri" w:hAnsi="Times New Roman" w:cs="Times New Roman"/>
          <w:sz w:val="28"/>
          <w:szCs w:val="28"/>
          <w:lang w:val="kk-KZ" w:eastAsia="ru-RU"/>
        </w:rPr>
        <w:t>үшіншіден, з</w:t>
      </w:r>
      <w:r w:rsidR="00821F77" w:rsidRPr="007E5BE1">
        <w:rPr>
          <w:rFonts w:ascii="Times New Roman" w:eastAsia="Calibri" w:hAnsi="Times New Roman" w:cs="Times New Roman"/>
          <w:sz w:val="28"/>
          <w:szCs w:val="28"/>
          <w:lang w:val="kk-KZ" w:eastAsia="ru-RU"/>
        </w:rPr>
        <w:t xml:space="preserve">аттар туралы білімдерін жеткізу </w:t>
      </w:r>
      <w:r w:rsidRPr="009A4B7C">
        <w:rPr>
          <w:rFonts w:ascii="Times New Roman" w:eastAsia="Calibri" w:hAnsi="Times New Roman" w:cs="Times New Roman"/>
          <w:sz w:val="28"/>
          <w:szCs w:val="28"/>
          <w:lang w:val="kk-KZ" w:eastAsia="ru-RU"/>
        </w:rPr>
        <w:t>[3</w:t>
      </w:r>
      <w:r w:rsidRPr="007E5BE1">
        <w:rPr>
          <w:rFonts w:ascii="Times New Roman" w:eastAsia="Calibri" w:hAnsi="Times New Roman" w:cs="Times New Roman"/>
          <w:sz w:val="28"/>
          <w:szCs w:val="28"/>
          <w:lang w:val="kk-KZ" w:eastAsia="ru-RU"/>
        </w:rPr>
        <w:t>1</w:t>
      </w:r>
      <w:r w:rsidRPr="009A4B7C">
        <w:rPr>
          <w:rFonts w:ascii="Times New Roman" w:eastAsia="Calibri" w:hAnsi="Times New Roman" w:cs="Times New Roman"/>
          <w:sz w:val="28"/>
          <w:szCs w:val="28"/>
          <w:lang w:val="kk-KZ" w:eastAsia="ru-RU"/>
        </w:rPr>
        <w:t xml:space="preserve">]. Бұдан шығатын қорытынды болашақ мамандарды </w:t>
      </w:r>
      <w:r w:rsidR="00821F77" w:rsidRPr="007E5BE1">
        <w:rPr>
          <w:rFonts w:ascii="Times New Roman" w:eastAsia="Calibri" w:hAnsi="Times New Roman" w:cs="Times New Roman"/>
          <w:sz w:val="28"/>
          <w:szCs w:val="28"/>
          <w:lang w:val="kk-KZ" w:eastAsia="ru-RU"/>
        </w:rPr>
        <w:t>б</w:t>
      </w:r>
      <w:r w:rsidRPr="009A4B7C">
        <w:rPr>
          <w:rFonts w:ascii="Times New Roman" w:eastAsia="Calibri" w:hAnsi="Times New Roman" w:cs="Times New Roman"/>
          <w:sz w:val="28"/>
          <w:szCs w:val="28"/>
          <w:lang w:val="kk-KZ" w:eastAsia="ru-RU"/>
        </w:rPr>
        <w:t xml:space="preserve">астауыш мамандарды оқушылардың қарым-қатынасын қалыптастыруға даярлауда осы үш мақсаттың орындалуы тиіс. Өйткені, оқыту үдерісінде жаңа білімді меңгертуде басқаларға ойын коммуникативтік құзыреттілік тұрғысынан жеткізу қажет. Сонымен қатар, сабақтың мақсатына жетудің барынша тиімді жолын іздестіре білу арқылы </w:t>
      </w:r>
      <w:r w:rsidRPr="009A4B7C">
        <w:rPr>
          <w:rFonts w:ascii="Times New Roman" w:eastAsia="Calibri" w:hAnsi="Times New Roman" w:cs="Times New Roman"/>
          <w:sz w:val="28"/>
          <w:szCs w:val="28"/>
          <w:lang w:val="kk-KZ" w:eastAsia="ru-RU"/>
        </w:rPr>
        <w:lastRenderedPageBreak/>
        <w:t>жаңа білімнің күнделікті тәжірибеде қолдану мүмкіндігін қамтамасыз етері сөзсіз.</w:t>
      </w:r>
    </w:p>
    <w:p w:rsidR="00A14FCA" w:rsidRPr="007E5BE1" w:rsidRDefault="00A14FCA"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Педагогикалық сөздікте: қарым-қатынас – екі немесе бірнеше адамдардың танымдық хабарлама, тәжірибе, білім, іскерліктер мен дағдылар алмасуын құратын өзара әсер. Қарым-қатынас тұлғаны және топтарды дамыту мен қалыптастырудың қажетті шарты, - деген анықтама берілген</w:t>
      </w:r>
      <w:r w:rsidR="00150BC5" w:rsidRPr="007E5BE1">
        <w:rPr>
          <w:rFonts w:ascii="Times New Roman" w:hAnsi="Times New Roman" w:cs="Times New Roman"/>
          <w:sz w:val="28"/>
          <w:szCs w:val="28"/>
          <w:lang w:val="kk-KZ"/>
        </w:rPr>
        <w:t xml:space="preserve"> [</w:t>
      </w:r>
      <w:r w:rsidR="00D12FD0" w:rsidRPr="007E5BE1">
        <w:rPr>
          <w:rFonts w:ascii="Times New Roman" w:hAnsi="Times New Roman" w:cs="Times New Roman"/>
          <w:sz w:val="28"/>
          <w:szCs w:val="28"/>
          <w:lang w:val="kk-KZ"/>
        </w:rPr>
        <w:t>1</w:t>
      </w:r>
      <w:r w:rsidR="00464A5F" w:rsidRPr="007E5BE1">
        <w:rPr>
          <w:rFonts w:ascii="Times New Roman" w:hAnsi="Times New Roman" w:cs="Times New Roman"/>
          <w:sz w:val="28"/>
          <w:szCs w:val="28"/>
          <w:lang w:val="kk-KZ"/>
        </w:rPr>
        <w:t>20</w:t>
      </w:r>
      <w:r w:rsidR="00150BC5"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w:t>
      </w:r>
    </w:p>
    <w:p w:rsidR="00A14FCA" w:rsidRPr="007E5BE1" w:rsidRDefault="00A14FCA"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«Педагогикалық қарым-қатынас» ұғымын анықтауда таным әрекетінің орын алуы ерекше мәнді. Оқытушының қарым-қатынас мәдениетінің үлгілерін көрсету, сол жөнінде біліммен қаруландыру оқушының бойында жағымды сапа-қасиеттерді тәрбиелеуге негіз болады. «Таным» ұғымымен «білім», «білік», «дағды», «талдау», «жинақтау», «жалпылау», сол сияқты тағы басқа ұғымдар ойлаудың логикалық іс-әрекетінің мәнін ашады.</w:t>
      </w:r>
    </w:p>
    <w:p w:rsidR="00464A5F" w:rsidRPr="007E5BE1" w:rsidRDefault="00F43A42"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Ж.Б.</w:t>
      </w:r>
      <w:r w:rsidR="00464A5F" w:rsidRPr="007E5BE1">
        <w:rPr>
          <w:rFonts w:ascii="Times New Roman" w:hAnsi="Times New Roman" w:cs="Times New Roman"/>
          <w:sz w:val="28"/>
          <w:szCs w:val="28"/>
          <w:lang w:val="kk-KZ"/>
        </w:rPr>
        <w:t xml:space="preserve">Шарипходжаева </w:t>
      </w:r>
      <w:r w:rsidRPr="007E5BE1">
        <w:rPr>
          <w:rFonts w:ascii="Times New Roman" w:eastAsia="Times New Roman" w:hAnsi="Times New Roman" w:cs="Times New Roman"/>
          <w:color w:val="000000"/>
          <w:sz w:val="28"/>
          <w:szCs w:val="28"/>
          <w:lang w:val="kk-KZ" w:eastAsia="ru-RU"/>
        </w:rPr>
        <w:t xml:space="preserve">алғашқы тұлғааралық қарым-қатынас дағдылары баланың жеке тұлғасының дамуына негіз болады. Балалардың өзара араласуы – өмірдегі маңызды байланыстардың бірі. Бір-бірімен қарым-қатынас жасау барысында балалар ләззат алады, сол себепті олар ұжымдық іс-әрекеттерге ұмтылып, ынтымақтастыққа ең ықыласпен қатысады. Тұлғааралық қарым-қатынас мәдениетін қалыптастыру мектеп табалдырығынан басталып, бүкіл қоғам үшін әлеуметтік маңызды мәселе саналады. Бастауыш сынып оқушыларының тұлғааралық қарым-қатынас дағдыларының қалыптасу деңгейі олардың мектеп бағдарламасын меңгеру сәттілігінің өлшемі бола алады. Ұжымдық іс-әрекет </w:t>
      </w:r>
      <w:r w:rsidR="001C38FD" w:rsidRPr="007E5BE1">
        <w:rPr>
          <w:rFonts w:ascii="Times New Roman" w:eastAsia="Times New Roman" w:hAnsi="Times New Roman" w:cs="Times New Roman"/>
          <w:color w:val="000000"/>
          <w:sz w:val="28"/>
          <w:szCs w:val="28"/>
          <w:lang w:val="kk-KZ" w:eastAsia="ru-RU"/>
        </w:rPr>
        <w:t>үдері</w:t>
      </w:r>
      <w:r w:rsidRPr="007E5BE1">
        <w:rPr>
          <w:rFonts w:ascii="Times New Roman" w:eastAsia="Times New Roman" w:hAnsi="Times New Roman" w:cs="Times New Roman"/>
          <w:color w:val="000000"/>
          <w:sz w:val="28"/>
          <w:szCs w:val="28"/>
          <w:lang w:val="kk-KZ" w:eastAsia="ru-RU"/>
        </w:rPr>
        <w:t>сінде баланың әлеуметтік тұлғалық қалыптасуы жүреді: ол өмірлік құндылықтарды үйренеді; маңызды әлеуметтік тәжірибені меңгереді; қоршаған шындықты дұрыс қабылдауды үйренеді; бүкіл кейінгі өміріне әсер ететін қызығушылықтары қалыптасады; әлеуметтік тұлғааралық өзара әрекеттестікті үйренеді</w:t>
      </w:r>
      <w:r w:rsidRPr="007E5BE1">
        <w:rPr>
          <w:rFonts w:ascii="Times New Roman" w:hAnsi="Times New Roman" w:cs="Times New Roman"/>
          <w:sz w:val="28"/>
          <w:szCs w:val="28"/>
          <w:lang w:val="kk-KZ"/>
        </w:rPr>
        <w:t xml:space="preserve"> </w:t>
      </w:r>
      <w:r w:rsidR="00464A5F" w:rsidRPr="007E5BE1">
        <w:rPr>
          <w:rFonts w:ascii="Times New Roman" w:hAnsi="Times New Roman" w:cs="Times New Roman"/>
          <w:sz w:val="28"/>
          <w:szCs w:val="28"/>
          <w:lang w:val="kk-KZ"/>
        </w:rPr>
        <w:t>[121].</w:t>
      </w:r>
      <w:r w:rsidRPr="007E5BE1">
        <w:rPr>
          <w:rFonts w:ascii="Times New Roman" w:hAnsi="Times New Roman" w:cs="Times New Roman"/>
          <w:sz w:val="28"/>
          <w:szCs w:val="28"/>
          <w:lang w:val="kk-KZ"/>
        </w:rPr>
        <w:t xml:space="preserve">     </w:t>
      </w:r>
    </w:p>
    <w:p w:rsidR="00975277" w:rsidRPr="007E5BE1" w:rsidRDefault="00132C64"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136915" w:rsidRPr="007E5BE1">
        <w:rPr>
          <w:rFonts w:ascii="Times New Roman" w:eastAsia="SimSun" w:hAnsi="Times New Roman" w:cs="Times New Roman"/>
          <w:sz w:val="28"/>
          <w:szCs w:val="28"/>
          <w:lang w:val="kk-KZ" w:eastAsia="ru-RU"/>
        </w:rPr>
        <w:t xml:space="preserve">      </w:t>
      </w:r>
      <w:r w:rsidR="00290464" w:rsidRPr="007E5BE1">
        <w:rPr>
          <w:rFonts w:ascii="Times New Roman" w:eastAsia="SimSun" w:hAnsi="Times New Roman" w:cs="Times New Roman"/>
          <w:sz w:val="28"/>
          <w:szCs w:val="28"/>
          <w:lang w:val="kk-KZ" w:eastAsia="ru-RU"/>
        </w:rPr>
        <w:t>Эдуард Тейлор: «</w:t>
      </w:r>
      <w:r w:rsidR="00317B95" w:rsidRPr="007E5BE1">
        <w:rPr>
          <w:rFonts w:ascii="Times New Roman" w:eastAsia="SimSun" w:hAnsi="Times New Roman" w:cs="Times New Roman"/>
          <w:sz w:val="28"/>
          <w:szCs w:val="28"/>
          <w:lang w:val="kk-KZ" w:eastAsia="ru-RU"/>
        </w:rPr>
        <w:t>М</w:t>
      </w:r>
      <w:r w:rsidR="00290464" w:rsidRPr="007E5BE1">
        <w:rPr>
          <w:rFonts w:ascii="Times New Roman" w:eastAsia="SimSun" w:hAnsi="Times New Roman" w:cs="Times New Roman"/>
          <w:sz w:val="28"/>
          <w:szCs w:val="28"/>
          <w:lang w:val="kk-KZ" w:eastAsia="ru-RU"/>
        </w:rPr>
        <w:t>әдениет жеке адам мен бүкіл қоғамды адамның бақыты мен болашағы жолындағы құндылықтарды дамыту</w:t>
      </w:r>
      <w:r w:rsidR="00EC64AB" w:rsidRPr="007E5BE1">
        <w:rPr>
          <w:rFonts w:ascii="Times New Roman" w:eastAsia="SimSun" w:hAnsi="Times New Roman" w:cs="Times New Roman"/>
          <w:sz w:val="28"/>
          <w:szCs w:val="28"/>
          <w:lang w:val="kk-KZ" w:eastAsia="ru-RU"/>
        </w:rPr>
        <w:t xml:space="preserve"> арқылы адамзат баласын жан-жақты жетілдіру болып табылады», - деген тұжырым жасаған [</w:t>
      </w:r>
      <w:r w:rsidR="00635F78" w:rsidRPr="007E5BE1">
        <w:rPr>
          <w:rFonts w:ascii="Times New Roman" w:eastAsia="SimSun" w:hAnsi="Times New Roman" w:cs="Times New Roman"/>
          <w:sz w:val="28"/>
          <w:szCs w:val="28"/>
          <w:lang w:val="kk-KZ" w:eastAsia="ru-RU"/>
        </w:rPr>
        <w:t>20</w:t>
      </w:r>
      <w:r w:rsidR="00EC64AB" w:rsidRPr="007E5BE1">
        <w:rPr>
          <w:rFonts w:ascii="Times New Roman" w:eastAsia="SimSun" w:hAnsi="Times New Roman" w:cs="Times New Roman"/>
          <w:sz w:val="28"/>
          <w:szCs w:val="28"/>
          <w:lang w:val="kk-KZ" w:eastAsia="ru-RU"/>
        </w:rPr>
        <w:t>].</w:t>
      </w:r>
      <w:r w:rsidR="00233615" w:rsidRPr="007E5BE1">
        <w:rPr>
          <w:rFonts w:ascii="Times New Roman" w:eastAsia="SimSun" w:hAnsi="Times New Roman" w:cs="Times New Roman"/>
          <w:sz w:val="28"/>
          <w:szCs w:val="28"/>
          <w:lang w:val="kk-KZ" w:eastAsia="ru-RU"/>
        </w:rPr>
        <w:t xml:space="preserve"> Автордың пікірін қорытатын болсақ, мәдениет материалдық және рухани құндылықтардың бірлігі </w:t>
      </w:r>
      <w:r w:rsidR="00317B95" w:rsidRPr="007E5BE1">
        <w:rPr>
          <w:rFonts w:ascii="Times New Roman" w:eastAsia="SimSun" w:hAnsi="Times New Roman" w:cs="Times New Roman"/>
          <w:sz w:val="28"/>
          <w:szCs w:val="28"/>
          <w:lang w:val="kk-KZ" w:eastAsia="ru-RU"/>
        </w:rPr>
        <w:t>ретінде қарастырғанын көреміз. Зерттеу тақырыбымыз тұрғыс</w:t>
      </w:r>
      <w:r w:rsidR="00931787" w:rsidRPr="007E5BE1">
        <w:rPr>
          <w:rFonts w:ascii="Times New Roman" w:eastAsia="SimSun" w:hAnsi="Times New Roman" w:cs="Times New Roman"/>
          <w:sz w:val="28"/>
          <w:szCs w:val="28"/>
          <w:lang w:val="kk-KZ" w:eastAsia="ru-RU"/>
        </w:rPr>
        <w:t>ы</w:t>
      </w:r>
      <w:r w:rsidR="00317B95" w:rsidRPr="007E5BE1">
        <w:rPr>
          <w:rFonts w:ascii="Times New Roman" w:eastAsia="SimSun" w:hAnsi="Times New Roman" w:cs="Times New Roman"/>
          <w:sz w:val="28"/>
          <w:szCs w:val="28"/>
          <w:lang w:val="kk-KZ" w:eastAsia="ru-RU"/>
        </w:rPr>
        <w:t>нан қарастырсақ,</w:t>
      </w:r>
      <w:r w:rsidR="00931787" w:rsidRPr="007E5BE1">
        <w:rPr>
          <w:rFonts w:ascii="Times New Roman" w:eastAsia="SimSun" w:hAnsi="Times New Roman" w:cs="Times New Roman"/>
          <w:sz w:val="28"/>
          <w:szCs w:val="28"/>
          <w:lang w:val="kk-KZ" w:eastAsia="ru-RU"/>
        </w:rPr>
        <w:t xml:space="preserve"> қазіргі қоғам сұранысына орай</w:t>
      </w:r>
      <w:r w:rsidR="00EB2F94" w:rsidRPr="007E5BE1">
        <w:rPr>
          <w:rFonts w:ascii="Times New Roman" w:eastAsia="SimSun" w:hAnsi="Times New Roman" w:cs="Times New Roman"/>
          <w:sz w:val="28"/>
          <w:szCs w:val="28"/>
          <w:lang w:val="kk-KZ" w:eastAsia="ru-RU"/>
        </w:rPr>
        <w:t xml:space="preserve"> тұлғаға қойылатын талаптармен үндестігін байқауға болады. Аталған ой-тұжырым </w:t>
      </w:r>
      <w:r w:rsidR="00D24E87" w:rsidRPr="007E5BE1">
        <w:rPr>
          <w:rFonts w:ascii="Times New Roman" w:eastAsia="SimSun" w:hAnsi="Times New Roman" w:cs="Times New Roman"/>
          <w:sz w:val="28"/>
          <w:szCs w:val="28"/>
          <w:lang w:val="kk-KZ" w:eastAsia="ru-RU"/>
        </w:rPr>
        <w:t>жүзеге асыру екенін ескерсек</w:t>
      </w:r>
      <w:r w:rsidR="00EB2F94" w:rsidRPr="007E5BE1">
        <w:rPr>
          <w:rFonts w:ascii="Times New Roman" w:eastAsia="SimSun" w:hAnsi="Times New Roman" w:cs="Times New Roman"/>
          <w:sz w:val="28"/>
          <w:szCs w:val="28"/>
          <w:lang w:val="kk-KZ" w:eastAsia="ru-RU"/>
        </w:rPr>
        <w:t xml:space="preserve"> </w:t>
      </w:r>
      <w:r w:rsidR="00C7129C" w:rsidRPr="007E5BE1">
        <w:rPr>
          <w:rFonts w:ascii="Times New Roman" w:eastAsia="SimSun" w:hAnsi="Times New Roman" w:cs="Times New Roman"/>
          <w:sz w:val="28"/>
          <w:szCs w:val="28"/>
          <w:lang w:val="kk-KZ" w:eastAsia="ru-RU"/>
        </w:rPr>
        <w:t>қарым-қатынас мәдениетін қалыпта</w:t>
      </w:r>
      <w:r w:rsidR="00D24E87" w:rsidRPr="007E5BE1">
        <w:rPr>
          <w:rFonts w:ascii="Times New Roman" w:eastAsia="SimSun" w:hAnsi="Times New Roman" w:cs="Times New Roman"/>
          <w:sz w:val="28"/>
          <w:szCs w:val="28"/>
          <w:lang w:val="kk-KZ" w:eastAsia="ru-RU"/>
        </w:rPr>
        <w:t>стырудың негізіне тірек етіп ала</w:t>
      </w:r>
      <w:r w:rsidR="00C7129C" w:rsidRPr="007E5BE1">
        <w:rPr>
          <w:rFonts w:ascii="Times New Roman" w:eastAsia="SimSun" w:hAnsi="Times New Roman" w:cs="Times New Roman"/>
          <w:sz w:val="28"/>
          <w:szCs w:val="28"/>
          <w:lang w:val="kk-KZ" w:eastAsia="ru-RU"/>
        </w:rPr>
        <w:t>мыз.</w:t>
      </w:r>
      <w:r w:rsidR="00931787" w:rsidRPr="007E5BE1">
        <w:rPr>
          <w:rFonts w:ascii="Times New Roman" w:eastAsia="SimSun" w:hAnsi="Times New Roman" w:cs="Times New Roman"/>
          <w:sz w:val="28"/>
          <w:szCs w:val="28"/>
          <w:lang w:val="kk-KZ" w:eastAsia="ru-RU"/>
        </w:rPr>
        <w:t xml:space="preserve"> </w:t>
      </w:r>
    </w:p>
    <w:p w:rsidR="00047226" w:rsidRPr="007E5BE1" w:rsidRDefault="00EE095D" w:rsidP="00EF040D">
      <w:pPr>
        <w:pStyle w:val="a3"/>
        <w:spacing w:before="0" w:beforeAutospacing="0" w:after="0" w:afterAutospacing="0"/>
        <w:ind w:firstLine="709"/>
        <w:jc w:val="both"/>
        <w:rPr>
          <w:rFonts w:eastAsiaTheme="minorHAnsi"/>
          <w:sz w:val="28"/>
          <w:szCs w:val="28"/>
          <w:lang w:val="kk-KZ" w:eastAsia="en-US"/>
        </w:rPr>
      </w:pPr>
      <w:r w:rsidRPr="007E5BE1">
        <w:rPr>
          <w:rFonts w:eastAsiaTheme="minorHAnsi"/>
          <w:sz w:val="28"/>
          <w:szCs w:val="28"/>
          <w:lang w:val="kk-KZ" w:eastAsia="en-US"/>
        </w:rPr>
        <w:t>Э.А.</w:t>
      </w:r>
      <w:r w:rsidR="00635F78" w:rsidRPr="007E5BE1">
        <w:rPr>
          <w:rFonts w:eastAsiaTheme="minorHAnsi"/>
          <w:sz w:val="28"/>
          <w:szCs w:val="28"/>
          <w:lang w:val="kk-KZ" w:eastAsia="en-US"/>
        </w:rPr>
        <w:t xml:space="preserve"> </w:t>
      </w:r>
      <w:r w:rsidR="00975277" w:rsidRPr="007E5BE1">
        <w:rPr>
          <w:rFonts w:eastAsiaTheme="minorHAnsi"/>
          <w:sz w:val="28"/>
          <w:szCs w:val="28"/>
          <w:lang w:val="kk-KZ" w:eastAsia="en-US"/>
        </w:rPr>
        <w:t>Баллердің пікірінше, мәдениет – бұл өткендегі қоғамдық болсын, сонымен қатар бүгінгі де және болашақта да сол немесе өзге де мәдени құндылықтардағы мәдени мұраны игеруге негізделген және адамзат тарихының байлығын жеке тұлғаның ішкі игілігіне айналдыруға, адамның мәндік күш-қуатын жан-жақты дамытуға бағытталған адамзаттың болмыс пен сананың барлық салаларындағы</w:t>
      </w:r>
      <w:r w:rsidRPr="007E5BE1">
        <w:rPr>
          <w:rFonts w:eastAsiaTheme="minorHAnsi"/>
          <w:sz w:val="28"/>
          <w:szCs w:val="28"/>
          <w:lang w:val="kk-KZ" w:eastAsia="en-US"/>
        </w:rPr>
        <w:t xml:space="preserve"> шығармашылық қызметі [</w:t>
      </w:r>
      <w:r w:rsidR="001B05A5" w:rsidRPr="007E5BE1">
        <w:rPr>
          <w:rFonts w:eastAsiaTheme="minorHAnsi"/>
          <w:sz w:val="28"/>
          <w:szCs w:val="28"/>
          <w:lang w:val="kk-KZ" w:eastAsia="en-US"/>
        </w:rPr>
        <w:t>22</w:t>
      </w:r>
      <w:r w:rsidR="00975277" w:rsidRPr="007E5BE1">
        <w:rPr>
          <w:rFonts w:eastAsiaTheme="minorHAnsi"/>
          <w:sz w:val="28"/>
          <w:szCs w:val="28"/>
          <w:lang w:val="kk-KZ" w:eastAsia="en-US"/>
        </w:rPr>
        <w:t>].</w:t>
      </w:r>
      <w:r w:rsidR="00FD5E2E" w:rsidRPr="007E5BE1">
        <w:rPr>
          <w:rFonts w:eastAsiaTheme="minorHAnsi"/>
          <w:sz w:val="28"/>
          <w:szCs w:val="28"/>
          <w:lang w:val="kk-KZ" w:eastAsia="en-US"/>
        </w:rPr>
        <w:t xml:space="preserve"> Қоғамдағы мәдени мұраны</w:t>
      </w:r>
      <w:r w:rsidR="00713E56" w:rsidRPr="007E5BE1">
        <w:rPr>
          <w:rFonts w:eastAsiaTheme="minorHAnsi"/>
          <w:sz w:val="28"/>
          <w:szCs w:val="28"/>
          <w:lang w:val="kk-KZ" w:eastAsia="en-US"/>
        </w:rPr>
        <w:t>, құндылықтарды</w:t>
      </w:r>
      <w:r w:rsidR="00FD5E2E" w:rsidRPr="007E5BE1">
        <w:rPr>
          <w:rFonts w:eastAsiaTheme="minorHAnsi"/>
          <w:sz w:val="28"/>
          <w:szCs w:val="28"/>
          <w:lang w:val="kk-KZ" w:eastAsia="en-US"/>
        </w:rPr>
        <w:t xml:space="preserve"> тұлғаның жеке басын </w:t>
      </w:r>
      <w:r w:rsidR="00713E56" w:rsidRPr="007E5BE1">
        <w:rPr>
          <w:rFonts w:eastAsiaTheme="minorHAnsi"/>
          <w:sz w:val="28"/>
          <w:szCs w:val="28"/>
          <w:lang w:val="kk-KZ" w:eastAsia="en-US"/>
        </w:rPr>
        <w:t xml:space="preserve">қалыптастыруға игілікті істерді </w:t>
      </w:r>
      <w:r w:rsidR="00FD65DC" w:rsidRPr="007E5BE1">
        <w:rPr>
          <w:rFonts w:eastAsiaTheme="minorHAnsi"/>
          <w:sz w:val="28"/>
          <w:szCs w:val="28"/>
          <w:lang w:val="kk-KZ" w:eastAsia="en-US"/>
        </w:rPr>
        <w:t>атқаруға жұмсау іс-әрекеті болып табылады.</w:t>
      </w:r>
      <w:r w:rsidR="00975277" w:rsidRPr="007E5BE1">
        <w:rPr>
          <w:rFonts w:eastAsiaTheme="minorHAnsi"/>
          <w:sz w:val="28"/>
          <w:szCs w:val="28"/>
          <w:lang w:val="kk-KZ" w:eastAsia="en-US"/>
        </w:rPr>
        <w:t xml:space="preserve"> </w:t>
      </w:r>
    </w:p>
    <w:p w:rsidR="00EF040D" w:rsidRDefault="00975277" w:rsidP="00EF040D">
      <w:pPr>
        <w:pStyle w:val="a3"/>
        <w:spacing w:before="0" w:beforeAutospacing="0" w:after="0" w:afterAutospacing="0"/>
        <w:ind w:firstLine="709"/>
        <w:jc w:val="both"/>
        <w:rPr>
          <w:rFonts w:eastAsiaTheme="minorHAnsi"/>
          <w:sz w:val="28"/>
          <w:szCs w:val="28"/>
          <w:lang w:val="kk-KZ" w:eastAsia="en-US"/>
        </w:rPr>
      </w:pPr>
      <w:r w:rsidRPr="007E5BE1">
        <w:rPr>
          <w:rFonts w:eastAsiaTheme="minorHAnsi"/>
          <w:sz w:val="28"/>
          <w:szCs w:val="28"/>
          <w:lang w:val="kk-KZ" w:eastAsia="en-US"/>
        </w:rPr>
        <w:lastRenderedPageBreak/>
        <w:t>Н.С.</w:t>
      </w:r>
      <w:r w:rsidR="001B05A5" w:rsidRPr="007E5BE1">
        <w:rPr>
          <w:rFonts w:eastAsiaTheme="minorHAnsi"/>
          <w:sz w:val="28"/>
          <w:szCs w:val="28"/>
          <w:lang w:val="kk-KZ" w:eastAsia="en-US"/>
        </w:rPr>
        <w:t xml:space="preserve"> </w:t>
      </w:r>
      <w:r w:rsidRPr="007E5BE1">
        <w:rPr>
          <w:rFonts w:eastAsiaTheme="minorHAnsi"/>
          <w:sz w:val="28"/>
          <w:szCs w:val="28"/>
          <w:lang w:val="kk-KZ" w:eastAsia="en-US"/>
        </w:rPr>
        <w:t xml:space="preserve">Злобин мәдениетті бір жағынан, әлеуметтік феномен, екінші жағынан, қоғамдық дамудың мәдени мазмұны ретінде </w:t>
      </w:r>
      <w:r w:rsidR="00B466AD" w:rsidRPr="007E5BE1">
        <w:rPr>
          <w:rFonts w:eastAsiaTheme="minorHAnsi"/>
          <w:sz w:val="28"/>
          <w:szCs w:val="28"/>
          <w:lang w:val="kk-KZ" w:eastAsia="en-US"/>
        </w:rPr>
        <w:t>сиапттайды</w:t>
      </w:r>
      <w:r w:rsidRPr="007E5BE1">
        <w:rPr>
          <w:rFonts w:eastAsiaTheme="minorHAnsi"/>
          <w:sz w:val="28"/>
          <w:szCs w:val="28"/>
          <w:lang w:val="kk-KZ" w:eastAsia="en-US"/>
        </w:rPr>
        <w:t xml:space="preserve">. </w:t>
      </w:r>
      <w:r w:rsidR="00B466AD" w:rsidRPr="007E5BE1">
        <w:rPr>
          <w:rFonts w:eastAsiaTheme="minorHAnsi"/>
          <w:sz w:val="28"/>
          <w:szCs w:val="28"/>
          <w:lang w:val="kk-KZ" w:eastAsia="en-US"/>
        </w:rPr>
        <w:t>Автор</w:t>
      </w:r>
      <w:r w:rsidRPr="007E5BE1">
        <w:rPr>
          <w:rFonts w:eastAsiaTheme="minorHAnsi"/>
          <w:sz w:val="28"/>
          <w:szCs w:val="28"/>
          <w:lang w:val="kk-KZ" w:eastAsia="en-US"/>
        </w:rPr>
        <w:t xml:space="preserve">: «мәдениет – бұл өткендегі құндылықтарда салт-дәстүрлерде, нормаларда және т.б. заттанған, ұрпақтан ұрпаққа жеткізілетін адамзаттың тарихи тәжірибесінде көрініс алған, сонымен қатар осы құндылықтарды, нормаларды және өзгелерін де және заттанбастыққа айналдыруға негізделген бүгінгісі, яғни индивидтердің шығармашылық қабілетінде тарих тәжірибесінің мазмұнын, адамның өзіне меншікті заттық әлемі мен қоғамдық қарым-қатынастар әлемін түрлендіру </w:t>
      </w:r>
      <w:r w:rsidR="00B466AD" w:rsidRPr="007E5BE1">
        <w:rPr>
          <w:rFonts w:eastAsiaTheme="minorHAnsi"/>
          <w:sz w:val="28"/>
          <w:szCs w:val="28"/>
          <w:lang w:val="kk-KZ" w:eastAsia="en-US"/>
        </w:rPr>
        <w:t>үдері</w:t>
      </w:r>
      <w:r w:rsidRPr="007E5BE1">
        <w:rPr>
          <w:rFonts w:eastAsiaTheme="minorHAnsi"/>
          <w:sz w:val="28"/>
          <w:szCs w:val="28"/>
          <w:lang w:val="kk-KZ" w:eastAsia="en-US"/>
        </w:rPr>
        <w:t>сінде өзектен</w:t>
      </w:r>
      <w:r w:rsidR="001B6CC0" w:rsidRPr="007E5BE1">
        <w:rPr>
          <w:rFonts w:eastAsiaTheme="minorHAnsi"/>
          <w:sz w:val="28"/>
          <w:szCs w:val="28"/>
          <w:lang w:val="kk-KZ" w:eastAsia="en-US"/>
        </w:rPr>
        <w:t>дірілетін адамның шығармашылық</w:t>
      </w:r>
      <w:r w:rsidRPr="007E5BE1">
        <w:rPr>
          <w:rFonts w:eastAsiaTheme="minorHAnsi"/>
          <w:sz w:val="28"/>
          <w:szCs w:val="28"/>
          <w:lang w:val="kk-KZ" w:eastAsia="en-US"/>
        </w:rPr>
        <w:t xml:space="preserve"> іс-әрекеті» [</w:t>
      </w:r>
      <w:r w:rsidR="001B05A5" w:rsidRPr="007E5BE1">
        <w:rPr>
          <w:rFonts w:eastAsiaTheme="minorHAnsi"/>
          <w:sz w:val="28"/>
          <w:szCs w:val="28"/>
          <w:lang w:val="kk-KZ" w:eastAsia="en-US"/>
        </w:rPr>
        <w:t>23</w:t>
      </w:r>
      <w:r w:rsidRPr="007E5BE1">
        <w:rPr>
          <w:rFonts w:eastAsiaTheme="minorHAnsi"/>
          <w:sz w:val="28"/>
          <w:szCs w:val="28"/>
          <w:lang w:val="kk-KZ" w:eastAsia="en-US"/>
        </w:rPr>
        <w:t>].</w:t>
      </w:r>
      <w:r w:rsidR="00041033" w:rsidRPr="007E5BE1">
        <w:rPr>
          <w:rFonts w:eastAsiaTheme="minorHAnsi"/>
          <w:sz w:val="28"/>
          <w:szCs w:val="28"/>
          <w:lang w:val="kk-KZ" w:eastAsia="en-US"/>
        </w:rPr>
        <w:t xml:space="preserve"> </w:t>
      </w:r>
      <w:r w:rsidR="00EF040D" w:rsidRPr="007E5BE1">
        <w:rPr>
          <w:rFonts w:eastAsiaTheme="minorHAnsi"/>
          <w:sz w:val="28"/>
          <w:szCs w:val="28"/>
          <w:lang w:val="kk-KZ" w:eastAsia="en-US"/>
        </w:rPr>
        <w:t>Н.С. Злобин</w:t>
      </w:r>
      <w:r w:rsidR="00EF040D">
        <w:rPr>
          <w:rFonts w:eastAsiaTheme="minorHAnsi"/>
          <w:sz w:val="28"/>
          <w:szCs w:val="28"/>
          <w:lang w:val="kk-KZ" w:eastAsia="en-US"/>
        </w:rPr>
        <w:t xml:space="preserve">нің </w:t>
      </w:r>
      <w:r w:rsidR="00EF040D" w:rsidRPr="00EF040D">
        <w:rPr>
          <w:rFonts w:eastAsiaTheme="minorHAnsi"/>
          <w:sz w:val="28"/>
          <w:szCs w:val="28"/>
          <w:lang w:val="kk-KZ" w:eastAsia="en-US"/>
        </w:rPr>
        <w:t xml:space="preserve">идеясын қолдай келе, </w:t>
      </w:r>
      <w:r w:rsidR="00041033" w:rsidRPr="00EF040D">
        <w:rPr>
          <w:rFonts w:eastAsiaTheme="minorHAnsi"/>
          <w:sz w:val="28"/>
          <w:szCs w:val="28"/>
          <w:lang w:val="kk-KZ" w:eastAsia="en-US"/>
        </w:rPr>
        <w:t xml:space="preserve"> </w:t>
      </w:r>
      <w:r w:rsidR="00EF040D" w:rsidRPr="00EF040D">
        <w:rPr>
          <w:rFonts w:eastAsiaTheme="minorHAnsi"/>
          <w:sz w:val="28"/>
          <w:szCs w:val="28"/>
          <w:lang w:val="kk-KZ" w:eastAsia="en-US"/>
        </w:rPr>
        <w:t xml:space="preserve">бұл ретте </w:t>
      </w:r>
      <w:r w:rsidR="00041033" w:rsidRPr="00EF040D">
        <w:rPr>
          <w:rFonts w:eastAsiaTheme="minorHAnsi"/>
          <w:sz w:val="28"/>
          <w:szCs w:val="28"/>
          <w:lang w:val="kk-KZ" w:eastAsia="en-US"/>
        </w:rPr>
        <w:t xml:space="preserve"> </w:t>
      </w:r>
      <w:r w:rsidR="003943FB" w:rsidRPr="00EF040D">
        <w:rPr>
          <w:rFonts w:eastAsiaTheme="minorHAnsi"/>
          <w:sz w:val="28"/>
          <w:szCs w:val="28"/>
          <w:lang w:val="kk-KZ" w:eastAsia="en-US"/>
        </w:rPr>
        <w:t xml:space="preserve">мәдениет </w:t>
      </w:r>
      <w:r w:rsidR="00EF040D" w:rsidRPr="00EF040D">
        <w:rPr>
          <w:rFonts w:eastAsiaTheme="minorHAnsi"/>
          <w:sz w:val="28"/>
          <w:szCs w:val="28"/>
          <w:lang w:val="kk-KZ" w:eastAsia="en-US"/>
        </w:rPr>
        <w:t xml:space="preserve">түсінігі өткен тарихымыздың құндылықтарын дұрыс игеру адамның мәдениетінің артуына қызмет ететіндігін алға шығарамыз. </w:t>
      </w:r>
    </w:p>
    <w:p w:rsidR="0099464C" w:rsidRDefault="00975277" w:rsidP="00EF040D">
      <w:pPr>
        <w:pStyle w:val="a3"/>
        <w:spacing w:before="0" w:beforeAutospacing="0" w:after="0" w:afterAutospacing="0"/>
        <w:ind w:firstLine="709"/>
        <w:jc w:val="both"/>
        <w:rPr>
          <w:rFonts w:eastAsiaTheme="minorHAnsi"/>
          <w:sz w:val="28"/>
          <w:szCs w:val="28"/>
          <w:lang w:val="kk-KZ" w:eastAsia="en-US"/>
        </w:rPr>
      </w:pPr>
      <w:r w:rsidRPr="00EF040D">
        <w:rPr>
          <w:rFonts w:eastAsiaTheme="minorHAnsi"/>
          <w:sz w:val="28"/>
          <w:szCs w:val="28"/>
          <w:lang w:val="kk-KZ" w:eastAsia="en-US"/>
        </w:rPr>
        <w:t>Н.З.</w:t>
      </w:r>
      <w:r w:rsidR="001B05A5" w:rsidRPr="00EF040D">
        <w:rPr>
          <w:rFonts w:eastAsiaTheme="minorHAnsi"/>
          <w:sz w:val="28"/>
          <w:szCs w:val="28"/>
          <w:lang w:val="kk-KZ" w:eastAsia="en-US"/>
        </w:rPr>
        <w:t xml:space="preserve"> </w:t>
      </w:r>
      <w:r w:rsidRPr="00EF040D">
        <w:rPr>
          <w:rFonts w:eastAsiaTheme="minorHAnsi"/>
          <w:sz w:val="28"/>
          <w:szCs w:val="28"/>
          <w:lang w:val="kk-KZ" w:eastAsia="en-US"/>
        </w:rPr>
        <w:t>Чавчавадзе</w:t>
      </w:r>
      <w:r w:rsidR="00EF040D">
        <w:rPr>
          <w:rFonts w:eastAsiaTheme="minorHAnsi"/>
          <w:sz w:val="28"/>
          <w:szCs w:val="28"/>
          <w:lang w:val="kk-KZ" w:eastAsia="en-US"/>
        </w:rPr>
        <w:t xml:space="preserve"> өзінің ғылыми зерттеуінде мәдени құндылықтарды негізге ала отырып: «</w:t>
      </w:r>
      <w:r w:rsidRPr="007E5BE1">
        <w:rPr>
          <w:rFonts w:eastAsiaTheme="minorHAnsi"/>
          <w:sz w:val="28"/>
          <w:szCs w:val="28"/>
          <w:lang w:val="kk-KZ" w:eastAsia="en-US"/>
        </w:rPr>
        <w:t>Мәдениет еңбектенудің өнімі, жаңғыртылған, өзін-өзі жаңғыртушы шығармашылық өнім. Түрлендіріп жаңғыртылу идеалды құндылықтарды бұл іске асыру бағытында өтеді»,- деп анықтама бер</w:t>
      </w:r>
      <w:r w:rsidR="001B6CC0" w:rsidRPr="007E5BE1">
        <w:rPr>
          <w:rFonts w:eastAsiaTheme="minorHAnsi"/>
          <w:sz w:val="28"/>
          <w:szCs w:val="28"/>
          <w:lang w:val="kk-KZ" w:eastAsia="en-US"/>
        </w:rPr>
        <w:t>ген</w:t>
      </w:r>
      <w:r w:rsidRPr="007E5BE1">
        <w:rPr>
          <w:rFonts w:eastAsiaTheme="minorHAnsi"/>
          <w:sz w:val="28"/>
          <w:szCs w:val="28"/>
          <w:lang w:val="kk-KZ" w:eastAsia="en-US"/>
        </w:rPr>
        <w:t xml:space="preserve"> [</w:t>
      </w:r>
      <w:r w:rsidR="008B2E2F" w:rsidRPr="007E5BE1">
        <w:rPr>
          <w:rFonts w:eastAsiaTheme="minorHAnsi"/>
          <w:sz w:val="28"/>
          <w:szCs w:val="28"/>
          <w:lang w:val="kk-KZ" w:eastAsia="en-US"/>
        </w:rPr>
        <w:t>24</w:t>
      </w:r>
      <w:r w:rsidRPr="007E5BE1">
        <w:rPr>
          <w:rFonts w:eastAsiaTheme="minorHAnsi"/>
          <w:sz w:val="28"/>
          <w:szCs w:val="28"/>
          <w:lang w:val="kk-KZ" w:eastAsia="en-US"/>
        </w:rPr>
        <w:t xml:space="preserve">]. </w:t>
      </w:r>
      <w:r w:rsidR="009048EF" w:rsidRPr="007E5BE1">
        <w:rPr>
          <w:rFonts w:eastAsiaTheme="minorHAnsi"/>
          <w:sz w:val="28"/>
          <w:szCs w:val="28"/>
          <w:lang w:val="kk-KZ" w:eastAsia="en-US"/>
        </w:rPr>
        <w:t xml:space="preserve">Автордың пікіріне қосыла отырып, </w:t>
      </w:r>
      <w:r w:rsidR="005928BA" w:rsidRPr="007E5BE1">
        <w:rPr>
          <w:rFonts w:eastAsiaTheme="minorHAnsi"/>
          <w:sz w:val="28"/>
          <w:szCs w:val="28"/>
          <w:lang w:val="kk-KZ" w:eastAsia="en-US"/>
        </w:rPr>
        <w:t>ұлттық құндылыққа негізделген жалпыадамзаттық құндылықтар әлеміндегі рухани-адамгершілік</w:t>
      </w:r>
      <w:r w:rsidR="00B17FB9" w:rsidRPr="007E5BE1">
        <w:rPr>
          <w:rFonts w:eastAsiaTheme="minorHAnsi"/>
          <w:sz w:val="28"/>
          <w:szCs w:val="28"/>
          <w:lang w:val="kk-KZ" w:eastAsia="en-US"/>
        </w:rPr>
        <w:t>тің жетістіктері, яғни тұлға әрекетінің табысты, жаңашылдық іс-әрекеті</w:t>
      </w:r>
      <w:r w:rsidR="00FD5E2E" w:rsidRPr="007E5BE1">
        <w:rPr>
          <w:rFonts w:eastAsiaTheme="minorHAnsi"/>
          <w:sz w:val="28"/>
          <w:szCs w:val="28"/>
          <w:lang w:val="kk-KZ" w:eastAsia="en-US"/>
        </w:rPr>
        <w:t xml:space="preserve"> деп түсінеміз.</w:t>
      </w:r>
    </w:p>
    <w:p w:rsidR="0099464C" w:rsidRPr="002D7DFE" w:rsidRDefault="0099464C" w:rsidP="00EF040D">
      <w:pPr>
        <w:pStyle w:val="a3"/>
        <w:spacing w:before="0" w:beforeAutospacing="0" w:after="0" w:afterAutospacing="0"/>
        <w:ind w:firstLine="709"/>
        <w:jc w:val="both"/>
        <w:rPr>
          <w:rFonts w:eastAsiaTheme="minorHAnsi"/>
          <w:sz w:val="28"/>
          <w:szCs w:val="28"/>
          <w:lang w:val="kk-KZ" w:eastAsia="en-US"/>
        </w:rPr>
      </w:pPr>
      <w:r>
        <w:rPr>
          <w:rFonts w:eastAsiaTheme="minorHAnsi"/>
          <w:sz w:val="28"/>
          <w:szCs w:val="28"/>
          <w:lang w:val="kk-KZ" w:eastAsia="en-US"/>
        </w:rPr>
        <w:t xml:space="preserve">     </w:t>
      </w:r>
      <w:r w:rsidRPr="0099464C">
        <w:rPr>
          <w:rFonts w:eastAsiaTheme="minorHAnsi"/>
          <w:sz w:val="28"/>
          <w:szCs w:val="28"/>
          <w:lang w:val="kk-KZ" w:eastAsia="en-US"/>
        </w:rPr>
        <w:t xml:space="preserve">А.Маслоу қарым-қатынас пен тұлғалық даму туралы қарым-қатынасты тек ақпарат алмасу ретінде емес, тұлғаның өзін-өзі жүзеге асыруы мен дамуының құралы ретінде қарастырады. Ол қарым-қатынасты «өзін-өзі жүзеге асыру» </w:t>
      </w:r>
      <w:r w:rsidR="00573D68">
        <w:rPr>
          <w:rFonts w:eastAsiaTheme="minorHAnsi"/>
          <w:sz w:val="28"/>
          <w:szCs w:val="28"/>
          <w:lang w:val="kk-KZ" w:eastAsia="en-US"/>
        </w:rPr>
        <w:t>үдері</w:t>
      </w:r>
      <w:r w:rsidRPr="0099464C">
        <w:rPr>
          <w:rFonts w:eastAsiaTheme="minorHAnsi"/>
          <w:sz w:val="28"/>
          <w:szCs w:val="28"/>
          <w:lang w:val="kk-KZ" w:eastAsia="en-US"/>
        </w:rPr>
        <w:t>сінің бір бөлігі ретінде көреді, себебі адам өз сезімдері мен ойларын басқалармен бөлісу арқылы өзін толықтай түсініп, дамыта алады. Қарым-қатынасты тек сөзбен сөйлесуден ғана емес, сонымен қатар өнер, шығармашылық, білім алу және тіпті табиғатпен байланыс сияқты кең ауқымды процестер ретінде қарастырады. Ол қарым-қатынасты адамның әлеммен өзара әрекеттесуінің барлық түрлерін қамтитын кешенді процесс ретінде түсінеді</w:t>
      </w:r>
      <w:r>
        <w:rPr>
          <w:rFonts w:eastAsiaTheme="minorHAnsi"/>
          <w:sz w:val="28"/>
          <w:szCs w:val="28"/>
          <w:lang w:val="kk-KZ" w:eastAsia="en-US"/>
        </w:rPr>
        <w:t xml:space="preserve"> </w:t>
      </w:r>
      <w:r w:rsidRPr="0099464C">
        <w:rPr>
          <w:rFonts w:eastAsiaTheme="minorHAnsi"/>
          <w:sz w:val="28"/>
          <w:szCs w:val="28"/>
          <w:lang w:val="kk-KZ" w:eastAsia="en-US"/>
        </w:rPr>
        <w:t>[</w:t>
      </w:r>
      <w:r w:rsidR="00D046CA">
        <w:rPr>
          <w:rFonts w:eastAsiaTheme="minorHAnsi"/>
          <w:sz w:val="28"/>
          <w:szCs w:val="28"/>
          <w:lang w:val="kk-KZ" w:eastAsia="en-US"/>
        </w:rPr>
        <w:t>32</w:t>
      </w:r>
      <w:r w:rsidRPr="0099464C">
        <w:rPr>
          <w:rFonts w:eastAsiaTheme="minorHAnsi"/>
          <w:sz w:val="28"/>
          <w:szCs w:val="28"/>
          <w:lang w:val="kk-KZ" w:eastAsia="en-US"/>
        </w:rPr>
        <w:t>].</w:t>
      </w:r>
      <w:r w:rsidR="00FC040A">
        <w:rPr>
          <w:rFonts w:eastAsiaTheme="minorHAnsi"/>
          <w:sz w:val="28"/>
          <w:szCs w:val="28"/>
          <w:lang w:val="kk-KZ" w:eastAsia="en-US"/>
        </w:rPr>
        <w:t xml:space="preserve"> Біз автордың пікіріне қосыла отырып, жұмысымызда басшылыққа аламыз.</w:t>
      </w:r>
    </w:p>
    <w:p w:rsidR="00FC41E2" w:rsidRDefault="00CC0DDB" w:rsidP="00EF040D">
      <w:pPr>
        <w:pStyle w:val="a3"/>
        <w:spacing w:before="0" w:beforeAutospacing="0" w:after="0" w:afterAutospacing="0"/>
        <w:ind w:firstLine="709"/>
        <w:jc w:val="both"/>
        <w:rPr>
          <w:rFonts w:eastAsiaTheme="minorHAnsi"/>
          <w:sz w:val="28"/>
          <w:szCs w:val="28"/>
          <w:lang w:val="kk-KZ" w:eastAsia="en-US"/>
        </w:rPr>
      </w:pPr>
      <w:r>
        <w:rPr>
          <w:rFonts w:eastAsiaTheme="minorHAnsi"/>
          <w:sz w:val="28"/>
          <w:szCs w:val="28"/>
          <w:lang w:val="kk-KZ" w:eastAsia="en-US"/>
        </w:rPr>
        <w:t xml:space="preserve">     </w:t>
      </w:r>
      <w:r w:rsidR="00FC41E2" w:rsidRPr="0099464C">
        <w:rPr>
          <w:rFonts w:eastAsiaTheme="minorHAnsi"/>
          <w:sz w:val="28"/>
          <w:szCs w:val="28"/>
          <w:lang w:val="kk-KZ" w:eastAsia="en-US"/>
        </w:rPr>
        <w:t>Мер</w:t>
      </w:r>
      <w:r w:rsidR="003A5B88">
        <w:rPr>
          <w:rFonts w:eastAsiaTheme="minorHAnsi"/>
          <w:sz w:val="28"/>
          <w:szCs w:val="28"/>
          <w:lang w:val="kk-KZ" w:eastAsia="en-US"/>
        </w:rPr>
        <w:t>ир</w:t>
      </w:r>
      <w:r w:rsidR="00FC41E2" w:rsidRPr="0099464C">
        <w:rPr>
          <w:rFonts w:eastAsiaTheme="minorHAnsi"/>
          <w:sz w:val="28"/>
          <w:szCs w:val="28"/>
          <w:lang w:val="kk-KZ" w:eastAsia="en-US"/>
        </w:rPr>
        <w:t>лдің пікірінше,</w:t>
      </w:r>
      <w:r w:rsidR="00FC41E2">
        <w:rPr>
          <w:rFonts w:eastAsiaTheme="minorHAnsi"/>
          <w:sz w:val="28"/>
          <w:szCs w:val="28"/>
          <w:lang w:val="kk-KZ" w:eastAsia="en-US"/>
        </w:rPr>
        <w:t xml:space="preserve"> мәдениетке баға бергенде, мәдениттің тұрмыстық қарым-қатынаста</w:t>
      </w:r>
      <w:r w:rsidR="005D30F8">
        <w:rPr>
          <w:rFonts w:eastAsiaTheme="minorHAnsi"/>
          <w:sz w:val="28"/>
          <w:szCs w:val="28"/>
          <w:lang w:val="kk-KZ" w:eastAsia="en-US"/>
        </w:rPr>
        <w:t>рдан адамның өзі туғызған өнім. Бір ұрпақтан екінші ұрпаққа толықтырыла көшіп отыратын, жеке ьұлғаның негізгі сипаттамасы.</w:t>
      </w:r>
      <w:r w:rsidR="004F794C">
        <w:rPr>
          <w:rFonts w:eastAsiaTheme="minorHAnsi"/>
          <w:sz w:val="28"/>
          <w:szCs w:val="28"/>
          <w:lang w:val="kk-KZ" w:eastAsia="en-US"/>
        </w:rPr>
        <w:t xml:space="preserve">қоғамның үздіксіз қозғалысына тәуелді бола тұра, жеке адамнан немесе топтардан тәуелсіз екені ескерілуі керек </w:t>
      </w:r>
      <w:r w:rsidR="00A71DD4" w:rsidRPr="00A71DD4">
        <w:rPr>
          <w:rFonts w:eastAsiaTheme="minorHAnsi"/>
          <w:sz w:val="28"/>
          <w:szCs w:val="28"/>
          <w:lang w:val="kk-KZ" w:eastAsia="en-US"/>
        </w:rPr>
        <w:t>[33]</w:t>
      </w:r>
      <w:r w:rsidR="00B56C42">
        <w:rPr>
          <w:rFonts w:eastAsiaTheme="minorHAnsi"/>
          <w:sz w:val="28"/>
          <w:szCs w:val="28"/>
          <w:lang w:val="kk-KZ" w:eastAsia="en-US"/>
        </w:rPr>
        <w:t>.</w:t>
      </w:r>
    </w:p>
    <w:p w:rsidR="00B56C42" w:rsidRDefault="00B56C42" w:rsidP="00EF040D">
      <w:pPr>
        <w:pStyle w:val="a3"/>
        <w:spacing w:before="0" w:beforeAutospacing="0" w:after="0" w:afterAutospacing="0"/>
        <w:ind w:firstLine="709"/>
        <w:jc w:val="both"/>
        <w:rPr>
          <w:rFonts w:eastAsiaTheme="minorHAnsi"/>
          <w:sz w:val="28"/>
          <w:szCs w:val="28"/>
          <w:lang w:val="kk-KZ" w:eastAsia="en-US"/>
        </w:rPr>
      </w:pPr>
      <w:r>
        <w:rPr>
          <w:rFonts w:eastAsiaTheme="minorHAnsi"/>
          <w:sz w:val="28"/>
          <w:szCs w:val="28"/>
          <w:lang w:val="kk-KZ" w:eastAsia="en-US"/>
        </w:rPr>
        <w:t xml:space="preserve">      С.Л.</w:t>
      </w:r>
      <w:r w:rsidRPr="00B56C42">
        <w:rPr>
          <w:rFonts w:eastAsiaTheme="minorHAnsi"/>
          <w:sz w:val="28"/>
          <w:szCs w:val="28"/>
          <w:lang w:val="kk-KZ" w:eastAsia="en-US"/>
        </w:rPr>
        <w:t>Франктың философиясында қарым-қатынас тек әлеуметтік байланыс қана емес, адамның рухани өмірінің негізі ретінде қарастырылады. Ол қоғамның шынайы мәні мен құрылымын түсіну үшін адамдар арасындағы рухани және моральдық байланыстарды зерттеуді маңызды деп санаған. Бұл тұрғыда қарым-қатынас адамның ішкі дүниесінің, оның рухани әлемінің көрінісі ретінде қарастырылады [34]</w:t>
      </w:r>
      <w:r w:rsidR="00A62A1C" w:rsidRPr="00A62A1C">
        <w:rPr>
          <w:rFonts w:eastAsiaTheme="minorHAnsi"/>
          <w:sz w:val="28"/>
          <w:szCs w:val="28"/>
          <w:lang w:val="kk-KZ" w:eastAsia="en-US"/>
        </w:rPr>
        <w:t>.</w:t>
      </w:r>
      <w:r w:rsidR="00C84A97">
        <w:rPr>
          <w:rFonts w:eastAsiaTheme="minorHAnsi"/>
          <w:sz w:val="28"/>
          <w:szCs w:val="28"/>
          <w:lang w:val="kk-KZ" w:eastAsia="en-US"/>
        </w:rPr>
        <w:t xml:space="preserve"> Бұдан </w:t>
      </w:r>
      <w:r w:rsidR="00C84A97" w:rsidRPr="00C84A97">
        <w:rPr>
          <w:rFonts w:eastAsiaTheme="minorHAnsi"/>
          <w:sz w:val="28"/>
          <w:szCs w:val="28"/>
          <w:lang w:val="kk-KZ" w:eastAsia="en-US"/>
        </w:rPr>
        <w:t>қарым-қатынас мәселесі адамның рухани өмірінің, оның қоғаммен және басқа адамдармен байланысының маңызды аспектісі ретінде қарастыр</w:t>
      </w:r>
      <w:r w:rsidR="00C84A97">
        <w:rPr>
          <w:rFonts w:eastAsiaTheme="minorHAnsi"/>
          <w:sz w:val="28"/>
          <w:szCs w:val="28"/>
          <w:lang w:val="kk-KZ" w:eastAsia="en-US"/>
        </w:rPr>
        <w:t>ғанын көруге болады</w:t>
      </w:r>
      <w:r w:rsidR="00C84A97" w:rsidRPr="00C84A97">
        <w:rPr>
          <w:rFonts w:eastAsiaTheme="minorHAnsi"/>
          <w:sz w:val="28"/>
          <w:szCs w:val="28"/>
          <w:lang w:val="kk-KZ" w:eastAsia="en-US"/>
        </w:rPr>
        <w:t>.</w:t>
      </w:r>
    </w:p>
    <w:p w:rsidR="00FD280D" w:rsidRPr="00A62A1C" w:rsidRDefault="00FD280D" w:rsidP="00EF040D">
      <w:pPr>
        <w:pStyle w:val="a3"/>
        <w:spacing w:before="0" w:beforeAutospacing="0" w:after="0" w:afterAutospacing="0"/>
        <w:ind w:firstLine="709"/>
        <w:jc w:val="both"/>
        <w:rPr>
          <w:rFonts w:eastAsiaTheme="minorHAnsi"/>
          <w:sz w:val="28"/>
          <w:szCs w:val="28"/>
          <w:lang w:val="kk-KZ" w:eastAsia="en-US"/>
        </w:rPr>
      </w:pPr>
      <w:r>
        <w:rPr>
          <w:rFonts w:eastAsiaTheme="minorHAnsi"/>
          <w:sz w:val="28"/>
          <w:szCs w:val="28"/>
          <w:lang w:val="kk-KZ" w:eastAsia="en-US"/>
        </w:rPr>
        <w:lastRenderedPageBreak/>
        <w:t xml:space="preserve">    Н.</w:t>
      </w:r>
      <w:r w:rsidRPr="00FD280D">
        <w:rPr>
          <w:rFonts w:eastAsiaTheme="minorHAnsi"/>
          <w:sz w:val="28"/>
          <w:szCs w:val="28"/>
          <w:lang w:val="kk-KZ" w:eastAsia="en-US"/>
        </w:rPr>
        <w:t xml:space="preserve">Сәрсенбаев </w:t>
      </w:r>
      <w:r>
        <w:rPr>
          <w:rFonts w:eastAsiaTheme="minorHAnsi"/>
          <w:sz w:val="28"/>
          <w:szCs w:val="28"/>
          <w:lang w:val="kk-KZ" w:eastAsia="en-US"/>
        </w:rPr>
        <w:t>философиялық тұрғыда</w:t>
      </w:r>
      <w:r w:rsidRPr="00FD280D">
        <w:rPr>
          <w:rFonts w:eastAsiaTheme="minorHAnsi"/>
          <w:sz w:val="28"/>
          <w:szCs w:val="28"/>
          <w:lang w:val="kk-KZ" w:eastAsia="en-US"/>
        </w:rPr>
        <w:t xml:space="preserve"> қазақ халқының дәстүрлі мәдениетінің маңызды аспектілерінің бірі </w:t>
      </w:r>
      <w:r>
        <w:rPr>
          <w:rFonts w:eastAsiaTheme="minorHAnsi"/>
          <w:sz w:val="28"/>
          <w:szCs w:val="28"/>
          <w:lang w:val="kk-KZ" w:eastAsia="en-US"/>
        </w:rPr>
        <w:t xml:space="preserve">– </w:t>
      </w:r>
      <w:r w:rsidRPr="00FD280D">
        <w:rPr>
          <w:rFonts w:eastAsiaTheme="minorHAnsi"/>
          <w:sz w:val="28"/>
          <w:szCs w:val="28"/>
          <w:lang w:val="kk-KZ" w:eastAsia="en-US"/>
        </w:rPr>
        <w:t xml:space="preserve">қарым-қатынас мәдениеті </w:t>
      </w:r>
      <w:r w:rsidR="00C347E6">
        <w:rPr>
          <w:rFonts w:eastAsiaTheme="minorHAnsi"/>
          <w:sz w:val="28"/>
          <w:szCs w:val="28"/>
          <w:lang w:val="kk-KZ" w:eastAsia="en-US"/>
        </w:rPr>
        <w:t xml:space="preserve">деп </w:t>
      </w:r>
      <w:r w:rsidRPr="00FD280D">
        <w:rPr>
          <w:rFonts w:eastAsiaTheme="minorHAnsi"/>
          <w:sz w:val="28"/>
          <w:szCs w:val="28"/>
          <w:lang w:val="kk-KZ" w:eastAsia="en-US"/>
        </w:rPr>
        <w:t>кеңінен қарастыр</w:t>
      </w:r>
      <w:r w:rsidR="00C347E6">
        <w:rPr>
          <w:rFonts w:eastAsiaTheme="minorHAnsi"/>
          <w:sz w:val="28"/>
          <w:szCs w:val="28"/>
          <w:lang w:val="kk-KZ" w:eastAsia="en-US"/>
        </w:rPr>
        <w:t>ған.</w:t>
      </w:r>
      <w:r w:rsidRPr="00FD280D">
        <w:rPr>
          <w:rFonts w:eastAsiaTheme="minorHAnsi"/>
          <w:sz w:val="28"/>
          <w:szCs w:val="28"/>
          <w:lang w:val="kk-KZ" w:eastAsia="en-US"/>
        </w:rPr>
        <w:t xml:space="preserve"> </w:t>
      </w:r>
      <w:r w:rsidR="002B4B9B">
        <w:rPr>
          <w:rFonts w:eastAsiaTheme="minorHAnsi"/>
          <w:sz w:val="28"/>
          <w:szCs w:val="28"/>
          <w:lang w:val="kk-KZ" w:eastAsia="en-US"/>
        </w:rPr>
        <w:t>Қ</w:t>
      </w:r>
      <w:r w:rsidRPr="00FD280D">
        <w:rPr>
          <w:rFonts w:eastAsiaTheme="minorHAnsi"/>
          <w:sz w:val="28"/>
          <w:szCs w:val="28"/>
          <w:lang w:val="kk-KZ" w:eastAsia="en-US"/>
        </w:rPr>
        <w:t xml:space="preserve">азақ қоғамындағы қарым-қатынастың этикалық негіздерін, оның ішінде сәлемдесу, сөз әдебі, үлкенге құрмет көрсету, кішіге ізет білдіру сияқты салттарды атап </w:t>
      </w:r>
      <w:r w:rsidR="002B4B9B">
        <w:rPr>
          <w:rFonts w:eastAsiaTheme="minorHAnsi"/>
          <w:sz w:val="28"/>
          <w:szCs w:val="28"/>
          <w:lang w:val="kk-KZ" w:eastAsia="en-US"/>
        </w:rPr>
        <w:t>көрсеткен.</w:t>
      </w:r>
      <w:r w:rsidRPr="00FD280D">
        <w:rPr>
          <w:rFonts w:eastAsiaTheme="minorHAnsi"/>
          <w:sz w:val="28"/>
          <w:szCs w:val="28"/>
          <w:lang w:val="kk-KZ" w:eastAsia="en-US"/>
        </w:rPr>
        <w:t xml:space="preserve"> Бұл дәстүрлер қазақ халқының бір-біріне деген құрметін, ізетін және қоғамдағы үйлесімділікті сақтауға бағытталған</w:t>
      </w:r>
      <w:r w:rsidR="002B4B9B">
        <w:rPr>
          <w:rFonts w:eastAsiaTheme="minorHAnsi"/>
          <w:sz w:val="28"/>
          <w:szCs w:val="28"/>
          <w:lang w:val="kk-KZ" w:eastAsia="en-US"/>
        </w:rPr>
        <w:t xml:space="preserve"> </w:t>
      </w:r>
      <w:r w:rsidR="002B4B9B" w:rsidRPr="002B4B9B">
        <w:rPr>
          <w:rFonts w:eastAsiaTheme="minorHAnsi"/>
          <w:sz w:val="28"/>
          <w:szCs w:val="28"/>
          <w:lang w:val="kk-KZ" w:eastAsia="en-US"/>
        </w:rPr>
        <w:t>[37]</w:t>
      </w:r>
      <w:r w:rsidRPr="00FD280D">
        <w:rPr>
          <w:rFonts w:eastAsiaTheme="minorHAnsi"/>
          <w:sz w:val="28"/>
          <w:szCs w:val="28"/>
          <w:lang w:val="kk-KZ" w:eastAsia="en-US"/>
        </w:rPr>
        <w:t xml:space="preserve">. </w:t>
      </w:r>
      <w:r w:rsidR="00C347E6">
        <w:rPr>
          <w:rFonts w:eastAsiaTheme="minorHAnsi"/>
          <w:sz w:val="28"/>
          <w:szCs w:val="28"/>
          <w:lang w:val="kk-KZ" w:eastAsia="en-US"/>
        </w:rPr>
        <w:t xml:space="preserve">Бұдан </w:t>
      </w:r>
      <w:r w:rsidRPr="00FD280D">
        <w:rPr>
          <w:rFonts w:eastAsiaTheme="minorHAnsi"/>
          <w:sz w:val="28"/>
          <w:szCs w:val="28"/>
          <w:lang w:val="kk-KZ" w:eastAsia="en-US"/>
        </w:rPr>
        <w:t>қазақ халқының әлеуметтік құрылымын, салт-дәстүрлерін және олардың қазіргі қоғамдағы рөлін түсінуге мүмкіндік береді</w:t>
      </w:r>
      <w:r w:rsidR="00C347E6">
        <w:rPr>
          <w:rFonts w:eastAsiaTheme="minorHAnsi"/>
          <w:sz w:val="28"/>
          <w:szCs w:val="28"/>
          <w:lang w:val="kk-KZ" w:eastAsia="en-US"/>
        </w:rPr>
        <w:t>, - деген қорытынды жасауға болады</w:t>
      </w:r>
      <w:r w:rsidRPr="00FD280D">
        <w:rPr>
          <w:rFonts w:eastAsiaTheme="minorHAnsi"/>
          <w:sz w:val="28"/>
          <w:szCs w:val="28"/>
          <w:lang w:val="kk-KZ" w:eastAsia="en-US"/>
        </w:rPr>
        <w:t>.</w:t>
      </w:r>
    </w:p>
    <w:p w:rsidR="0093771A" w:rsidRPr="007E5BE1" w:rsidRDefault="00CC0DDB" w:rsidP="00EF040D">
      <w:pPr>
        <w:pStyle w:val="a3"/>
        <w:spacing w:before="0" w:beforeAutospacing="0" w:after="0" w:afterAutospacing="0"/>
        <w:ind w:firstLine="709"/>
        <w:jc w:val="both"/>
        <w:rPr>
          <w:rFonts w:eastAsia="SimSun"/>
          <w:sz w:val="28"/>
          <w:szCs w:val="28"/>
          <w:lang w:val="kk-KZ" w:eastAsia="ru-RU"/>
        </w:rPr>
      </w:pPr>
      <w:r>
        <w:rPr>
          <w:rFonts w:eastAsia="SimSun"/>
          <w:sz w:val="28"/>
          <w:szCs w:val="28"/>
          <w:lang w:val="kk-KZ" w:eastAsia="ru-RU"/>
        </w:rPr>
        <w:t xml:space="preserve">      </w:t>
      </w:r>
      <w:r w:rsidR="00A24D7C" w:rsidRPr="007E5BE1">
        <w:rPr>
          <w:rFonts w:eastAsia="SimSun"/>
          <w:sz w:val="28"/>
          <w:szCs w:val="28"/>
          <w:lang w:val="kk-KZ" w:eastAsia="ru-RU"/>
        </w:rPr>
        <w:t>Философиялық сөздікте: мәдениет – адамзаттың болмыс пен сананың барлық салаларындағы</w:t>
      </w:r>
      <w:r w:rsidR="00DA0413" w:rsidRPr="007E5BE1">
        <w:rPr>
          <w:rFonts w:eastAsia="SimSun"/>
          <w:sz w:val="28"/>
          <w:szCs w:val="28"/>
          <w:lang w:val="kk-KZ" w:eastAsia="ru-RU"/>
        </w:rPr>
        <w:t xml:space="preserve"> </w:t>
      </w:r>
      <w:r w:rsidR="00DA3E21" w:rsidRPr="007E5BE1">
        <w:rPr>
          <w:rFonts w:eastAsia="SimSun"/>
          <w:sz w:val="28"/>
          <w:szCs w:val="28"/>
          <w:lang w:val="kk-KZ" w:eastAsia="ru-RU"/>
        </w:rPr>
        <w:t xml:space="preserve">әлеуметтік прогрессивтік </w:t>
      </w:r>
      <w:r w:rsidR="00D34DDC" w:rsidRPr="007E5BE1">
        <w:rPr>
          <w:rFonts w:eastAsia="SimSun"/>
          <w:sz w:val="28"/>
          <w:szCs w:val="28"/>
          <w:lang w:val="kk-KZ" w:eastAsia="ru-RU"/>
        </w:rPr>
        <w:t>шығармашылық қызметі; бұл қызмет заттандыру (қазыналар, нормалар,белгі жүйелерін жасау және т.б.)</w:t>
      </w:r>
      <w:r w:rsidR="00274C14" w:rsidRPr="007E5BE1">
        <w:rPr>
          <w:rFonts w:eastAsia="SimSun"/>
          <w:sz w:val="28"/>
          <w:szCs w:val="28"/>
          <w:lang w:val="kk-KZ" w:eastAsia="ru-RU"/>
        </w:rPr>
        <w:t xml:space="preserve"> және затсыздандыру (мәдени мұраны, меңгеру) процестерінің диалек</w:t>
      </w:r>
      <w:r w:rsidR="00A07511" w:rsidRPr="007E5BE1">
        <w:rPr>
          <w:rFonts w:eastAsia="SimSun"/>
          <w:sz w:val="28"/>
          <w:szCs w:val="28"/>
          <w:lang w:val="kk-KZ" w:eastAsia="ru-RU"/>
        </w:rPr>
        <w:t xml:space="preserve">тикалық бірлігі болып табылады, өмір шындығын өзгертуге, адазат тарихының байлығын, жеке аламның ішкі байлығына </w:t>
      </w:r>
      <w:r w:rsidR="00A57F75" w:rsidRPr="007E5BE1">
        <w:rPr>
          <w:rFonts w:eastAsia="SimSun"/>
          <w:sz w:val="28"/>
          <w:szCs w:val="28"/>
          <w:lang w:val="kk-KZ" w:eastAsia="ru-RU"/>
        </w:rPr>
        <w:t>айналдыруға, адамның мәндік күшін барынша айқындап, дамытуға бағаттал</w:t>
      </w:r>
      <w:r w:rsidR="00614A03" w:rsidRPr="007E5BE1">
        <w:rPr>
          <w:rFonts w:eastAsia="SimSun"/>
          <w:sz w:val="28"/>
          <w:szCs w:val="28"/>
          <w:lang w:val="kk-KZ" w:eastAsia="ru-RU"/>
        </w:rPr>
        <w:t>ады [1</w:t>
      </w:r>
      <w:r w:rsidR="00464A5F" w:rsidRPr="007E5BE1">
        <w:rPr>
          <w:rFonts w:eastAsia="SimSun"/>
          <w:sz w:val="28"/>
          <w:szCs w:val="28"/>
          <w:lang w:val="kk-KZ" w:eastAsia="ru-RU"/>
        </w:rPr>
        <w:t>24</w:t>
      </w:r>
      <w:r w:rsidR="00614A03" w:rsidRPr="007E5BE1">
        <w:rPr>
          <w:rFonts w:eastAsia="SimSun"/>
          <w:sz w:val="28"/>
          <w:szCs w:val="28"/>
          <w:lang w:val="kk-KZ" w:eastAsia="ru-RU"/>
        </w:rPr>
        <w:t>]</w:t>
      </w:r>
      <w:r w:rsidR="00D16279" w:rsidRPr="007E5BE1">
        <w:rPr>
          <w:rFonts w:eastAsia="SimSun"/>
          <w:sz w:val="28"/>
          <w:szCs w:val="28"/>
          <w:lang w:val="kk-KZ" w:eastAsia="ru-RU"/>
        </w:rPr>
        <w:t>.</w:t>
      </w:r>
      <w:r w:rsidR="00DE2314" w:rsidRPr="007E5BE1">
        <w:rPr>
          <w:rFonts w:eastAsia="SimSun"/>
          <w:sz w:val="28"/>
          <w:szCs w:val="28"/>
          <w:lang w:val="kk-KZ" w:eastAsia="ru-RU"/>
        </w:rPr>
        <w:t xml:space="preserve"> Философиялық сөздіктерді талдай келе, қарым-қатынас мәселесі туралы ежелгі грек ғұламаларының шығармаларының маңыздылығын атап өткен жөн. Мысалы, Сократтың: «Мен сенің кім екендігіңді сөйлегеніңнен танимын», бұл пікір мұғалімдердің кәсіби іс-әрекетінің негізгі бір көрсеткіші екенін айқындайды деуге болады. Ол педагогикалық қарым-қатынас мәдениеті.</w:t>
      </w:r>
    </w:p>
    <w:p w:rsidR="00FD2F01" w:rsidRPr="007E5BE1" w:rsidRDefault="00B5220E"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FD2F01" w:rsidRPr="007E5BE1">
        <w:rPr>
          <w:rFonts w:ascii="Times New Roman" w:eastAsia="SimSun" w:hAnsi="Times New Roman" w:cs="Times New Roman"/>
          <w:sz w:val="28"/>
          <w:szCs w:val="28"/>
          <w:lang w:val="kk-KZ" w:eastAsia="ru-RU"/>
        </w:rPr>
        <w:t>Философиялық, әлеуметтанушылық, психологиялық, педагогикалық еңбектерде қарым-қатынас мәселесінің әртүрлі қырлары талданып зерттеледі. Кейбір зерттеулерде қарым-қатынастың мәні адамдардың бір-біріне ықпал етуімен, ақпарат алмасуымен анықталады, - деп тұжырымдалған. Белсенді әрекет арқылы адамдар қарым-қатынасқа түсіп өзінің өмірін, сонымен бірге өмір сүріп жатқан ортаны өзгертуге ықпал жасай алады және өзінің де бойында әртүрлі сапа, қасиеттерді қалыптастырып дамуына мүмкіндік алады.</w:t>
      </w:r>
    </w:p>
    <w:p w:rsidR="005C6643" w:rsidRPr="007E5BE1" w:rsidRDefault="00B5220E" w:rsidP="00EF040D">
      <w:pPr>
        <w:suppressAutoHyphen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69182C" w:rsidRPr="007E5BE1">
        <w:rPr>
          <w:rFonts w:ascii="Times New Roman" w:hAnsi="Times New Roman" w:cs="Times New Roman"/>
          <w:sz w:val="28"/>
          <w:szCs w:val="28"/>
          <w:lang w:val="kk-KZ"/>
        </w:rPr>
        <w:t>Қазақстан</w:t>
      </w:r>
      <w:r w:rsidR="009364C4" w:rsidRPr="007E5BE1">
        <w:rPr>
          <w:rFonts w:ascii="Times New Roman" w:hAnsi="Times New Roman" w:cs="Times New Roman"/>
          <w:sz w:val="28"/>
          <w:szCs w:val="28"/>
          <w:lang w:val="kk-KZ"/>
        </w:rPr>
        <w:t xml:space="preserve"> ұ</w:t>
      </w:r>
      <w:r w:rsidR="0069182C" w:rsidRPr="007E5BE1">
        <w:rPr>
          <w:rFonts w:ascii="Times New Roman" w:hAnsi="Times New Roman" w:cs="Times New Roman"/>
          <w:sz w:val="28"/>
          <w:szCs w:val="28"/>
          <w:lang w:val="kk-KZ"/>
        </w:rPr>
        <w:t xml:space="preserve">лттық энциклопедиясында: мәдениет – белгілі бір халықтың қол жеткізген </w:t>
      </w:r>
      <w:r w:rsidR="009364C4" w:rsidRPr="007E5BE1">
        <w:rPr>
          <w:rFonts w:ascii="Times New Roman" w:hAnsi="Times New Roman" w:cs="Times New Roman"/>
          <w:sz w:val="28"/>
          <w:szCs w:val="28"/>
          <w:lang w:val="kk-KZ"/>
        </w:rPr>
        <w:t xml:space="preserve">табыстары мен шығармашылығының жиынтығы. </w:t>
      </w:r>
      <w:r w:rsidR="00F27C07" w:rsidRPr="007E5BE1">
        <w:rPr>
          <w:rFonts w:ascii="Times New Roman" w:hAnsi="Times New Roman" w:cs="Times New Roman"/>
          <w:sz w:val="28"/>
          <w:szCs w:val="28"/>
          <w:lang w:val="kk-KZ"/>
        </w:rPr>
        <w:t xml:space="preserve">Адамзат қауымының белгілі бір тарихи кеңістіктегі қызметі мен өзіндік ерекшеліктері. </w:t>
      </w:r>
      <w:r w:rsidR="002E32F6" w:rsidRPr="007E5BE1">
        <w:rPr>
          <w:rFonts w:ascii="Times New Roman" w:hAnsi="Times New Roman" w:cs="Times New Roman"/>
          <w:sz w:val="28"/>
          <w:szCs w:val="28"/>
          <w:lang w:val="kk-KZ"/>
        </w:rPr>
        <w:t xml:space="preserve">Адамдық әрекеттің белгігі бір саласының жетілу деңгейі (сөйлеу мәдениеті, </w:t>
      </w:r>
      <w:r w:rsidR="001841E3" w:rsidRPr="007E5BE1">
        <w:rPr>
          <w:rFonts w:ascii="Times New Roman" w:hAnsi="Times New Roman" w:cs="Times New Roman"/>
          <w:sz w:val="28"/>
          <w:szCs w:val="28"/>
          <w:lang w:val="kk-KZ"/>
        </w:rPr>
        <w:t>еңбек мәдениеті, құқық мәдениеті т.б.),- деген анықтама берілген</w:t>
      </w:r>
      <w:r w:rsidR="004D76E3" w:rsidRPr="007E5BE1">
        <w:rPr>
          <w:rFonts w:ascii="Times New Roman" w:hAnsi="Times New Roman" w:cs="Times New Roman"/>
          <w:sz w:val="28"/>
          <w:szCs w:val="28"/>
          <w:lang w:val="kk-KZ"/>
        </w:rPr>
        <w:t xml:space="preserve">. Сонымен қатар мәдениет жеке адамның мақсаты мен құндылық жүйесі, адамның өмір сүрген ортамен қарым-қатынасы болып табылады </w:t>
      </w:r>
      <w:r w:rsidR="001841E3" w:rsidRPr="007E5BE1">
        <w:rPr>
          <w:rFonts w:ascii="Times New Roman" w:hAnsi="Times New Roman" w:cs="Times New Roman"/>
          <w:sz w:val="28"/>
          <w:szCs w:val="28"/>
          <w:lang w:val="kk-KZ"/>
        </w:rPr>
        <w:t>[</w:t>
      </w:r>
      <w:r w:rsidR="00047226" w:rsidRPr="007E5BE1">
        <w:rPr>
          <w:rFonts w:ascii="Times New Roman" w:hAnsi="Times New Roman" w:cs="Times New Roman"/>
          <w:sz w:val="28"/>
          <w:szCs w:val="28"/>
          <w:lang w:val="kk-KZ"/>
        </w:rPr>
        <w:t>1</w:t>
      </w:r>
      <w:r w:rsidR="00464A5F" w:rsidRPr="007E5BE1">
        <w:rPr>
          <w:rFonts w:ascii="Times New Roman" w:hAnsi="Times New Roman" w:cs="Times New Roman"/>
          <w:sz w:val="28"/>
          <w:szCs w:val="28"/>
          <w:lang w:val="kk-KZ"/>
        </w:rPr>
        <w:t>25</w:t>
      </w:r>
      <w:r w:rsidR="001841E3" w:rsidRPr="007E5BE1">
        <w:rPr>
          <w:rFonts w:ascii="Times New Roman" w:hAnsi="Times New Roman" w:cs="Times New Roman"/>
          <w:sz w:val="28"/>
          <w:szCs w:val="28"/>
          <w:lang w:val="kk-KZ"/>
        </w:rPr>
        <w:t>].</w:t>
      </w:r>
      <w:r w:rsidR="00C77392" w:rsidRPr="007E5BE1">
        <w:rPr>
          <w:rFonts w:ascii="Times New Roman" w:hAnsi="Times New Roman" w:cs="Times New Roman"/>
          <w:sz w:val="28"/>
          <w:szCs w:val="28"/>
          <w:lang w:val="kk-KZ"/>
        </w:rPr>
        <w:t xml:space="preserve"> </w:t>
      </w:r>
      <w:r w:rsidR="00DE4EEF" w:rsidRPr="007E5BE1">
        <w:rPr>
          <w:rFonts w:ascii="Times New Roman" w:hAnsi="Times New Roman" w:cs="Times New Roman"/>
          <w:sz w:val="28"/>
          <w:szCs w:val="28"/>
          <w:lang w:val="kk-KZ"/>
        </w:rPr>
        <w:t>Қ</w:t>
      </w:r>
      <w:r w:rsidR="00AB6339" w:rsidRPr="007E5BE1">
        <w:rPr>
          <w:rFonts w:ascii="Times New Roman" w:hAnsi="Times New Roman" w:cs="Times New Roman"/>
          <w:sz w:val="28"/>
          <w:szCs w:val="28"/>
          <w:lang w:val="kk-KZ"/>
        </w:rPr>
        <w:t xml:space="preserve">азіргі кезде мәдени ұғымы белгілі бір тарихи дәуірдің, </w:t>
      </w:r>
      <w:r w:rsidR="00505C18" w:rsidRPr="007E5BE1">
        <w:rPr>
          <w:rFonts w:ascii="Times New Roman" w:hAnsi="Times New Roman" w:cs="Times New Roman"/>
          <w:sz w:val="28"/>
          <w:szCs w:val="28"/>
          <w:lang w:val="kk-KZ"/>
        </w:rPr>
        <w:t xml:space="preserve">нақтылы халықтар мен ұлттардың материалдық және рухани </w:t>
      </w:r>
      <w:r w:rsidR="003F6EAB" w:rsidRPr="007E5BE1">
        <w:rPr>
          <w:rFonts w:ascii="Times New Roman" w:hAnsi="Times New Roman" w:cs="Times New Roman"/>
          <w:sz w:val="28"/>
          <w:szCs w:val="28"/>
          <w:lang w:val="kk-KZ"/>
        </w:rPr>
        <w:t>даму деңгейін сипаттау үшін қолданылады.</w:t>
      </w:r>
      <w:r w:rsidR="00514B2C" w:rsidRPr="007E5BE1">
        <w:rPr>
          <w:rFonts w:ascii="Times New Roman" w:hAnsi="Times New Roman" w:cs="Times New Roman"/>
          <w:sz w:val="28"/>
          <w:szCs w:val="28"/>
          <w:lang w:val="kk-KZ"/>
        </w:rPr>
        <w:t xml:space="preserve"> </w:t>
      </w:r>
    </w:p>
    <w:p w:rsidR="009B2105" w:rsidRPr="007E5BE1" w:rsidRDefault="00B5220E"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9B2105" w:rsidRPr="007E5BE1">
        <w:rPr>
          <w:rFonts w:ascii="Times New Roman" w:hAnsi="Times New Roman" w:cs="Times New Roman"/>
          <w:sz w:val="28"/>
          <w:szCs w:val="28"/>
          <w:lang w:val="kk-KZ"/>
        </w:rPr>
        <w:t>Педагогикалық сөздікте: мәдениет –</w:t>
      </w:r>
      <w:r w:rsidR="00F0267A" w:rsidRPr="007E5BE1">
        <w:rPr>
          <w:rFonts w:ascii="Times New Roman" w:hAnsi="Times New Roman" w:cs="Times New Roman"/>
          <w:sz w:val="28"/>
          <w:szCs w:val="28"/>
          <w:lang w:val="kk-KZ"/>
        </w:rPr>
        <w:t xml:space="preserve"> </w:t>
      </w:r>
      <w:r w:rsidR="009B2105" w:rsidRPr="007E5BE1">
        <w:rPr>
          <w:rFonts w:ascii="Times New Roman" w:hAnsi="Times New Roman" w:cs="Times New Roman"/>
          <w:sz w:val="28"/>
          <w:szCs w:val="28"/>
          <w:lang w:val="kk-KZ"/>
        </w:rPr>
        <w:t xml:space="preserve">қоғам дамуының тарихи анықталған деңгейі, адам өмірі мен іс-әрекеттерінің ұйымдастырылу тиі мен формаларында көрінетін оның шығармашылық күштері мен қабілеттерінің, олардың өзара қатынастарында және олардың жасаған материалдық, рухани құндылықтарда көрінетін деңгейі. Білім беруде мәдениет оның мамұндық </w:t>
      </w:r>
      <w:r w:rsidR="009B2105" w:rsidRPr="007E5BE1">
        <w:rPr>
          <w:rFonts w:ascii="Times New Roman" w:hAnsi="Times New Roman" w:cs="Times New Roman"/>
          <w:sz w:val="28"/>
          <w:szCs w:val="28"/>
          <w:lang w:val="kk-KZ"/>
        </w:rPr>
        <w:lastRenderedPageBreak/>
        <w:t>құрамасы, табиғат, қоғам, іс-әрекет тәсілдері  жайында білім көздері, адамның қоршаған адамдарға, еңбекке</w:t>
      </w:r>
      <w:r w:rsidR="00564EFC" w:rsidRPr="007E5BE1">
        <w:rPr>
          <w:rFonts w:ascii="Times New Roman" w:hAnsi="Times New Roman" w:cs="Times New Roman"/>
          <w:sz w:val="28"/>
          <w:szCs w:val="28"/>
          <w:lang w:val="kk-KZ"/>
        </w:rPr>
        <w:t xml:space="preserve"> </w:t>
      </w:r>
      <w:r w:rsidR="009B2105" w:rsidRPr="007E5BE1">
        <w:rPr>
          <w:rFonts w:ascii="Times New Roman" w:hAnsi="Times New Roman" w:cs="Times New Roman"/>
          <w:sz w:val="28"/>
          <w:szCs w:val="28"/>
          <w:lang w:val="kk-KZ"/>
        </w:rPr>
        <w:t>қарым-қатынасқа және т.б. эмоционалдық-еріктік және құндылық қатынастарында көрінеді. Ал, қарым-қатынас мәдениеті – қарым-қатынастың түрлі жағдайларындағы білімдер, іскерліктер, дағдылардың бара-бар жүріс-тұрысы, - деп тұжырымдалған</w:t>
      </w:r>
      <w:r w:rsidR="00073DF3" w:rsidRPr="007E5BE1">
        <w:rPr>
          <w:rFonts w:ascii="Times New Roman" w:hAnsi="Times New Roman" w:cs="Times New Roman"/>
          <w:sz w:val="28"/>
          <w:szCs w:val="28"/>
          <w:lang w:val="kk-KZ"/>
        </w:rPr>
        <w:t xml:space="preserve"> [</w:t>
      </w:r>
      <w:r w:rsidR="00047226" w:rsidRPr="007E5BE1">
        <w:rPr>
          <w:rFonts w:ascii="Times New Roman" w:hAnsi="Times New Roman" w:cs="Times New Roman"/>
          <w:sz w:val="28"/>
          <w:szCs w:val="28"/>
          <w:lang w:val="kk-KZ"/>
        </w:rPr>
        <w:t>1</w:t>
      </w:r>
      <w:r w:rsidR="00464A5F" w:rsidRPr="007E5BE1">
        <w:rPr>
          <w:rFonts w:ascii="Times New Roman" w:hAnsi="Times New Roman" w:cs="Times New Roman"/>
          <w:sz w:val="28"/>
          <w:szCs w:val="28"/>
          <w:lang w:val="kk-KZ"/>
        </w:rPr>
        <w:t>26</w:t>
      </w:r>
      <w:r w:rsidR="00073DF3" w:rsidRPr="007E5BE1">
        <w:rPr>
          <w:rFonts w:ascii="Times New Roman" w:hAnsi="Times New Roman" w:cs="Times New Roman"/>
          <w:sz w:val="28"/>
          <w:szCs w:val="28"/>
          <w:lang w:val="kk-KZ"/>
        </w:rPr>
        <w:t>]</w:t>
      </w:r>
      <w:r w:rsidR="009B2105" w:rsidRPr="007E5BE1">
        <w:rPr>
          <w:rFonts w:ascii="Times New Roman" w:hAnsi="Times New Roman" w:cs="Times New Roman"/>
          <w:sz w:val="28"/>
          <w:szCs w:val="28"/>
          <w:lang w:val="kk-KZ"/>
        </w:rPr>
        <w:t>.</w:t>
      </w:r>
    </w:p>
    <w:p w:rsidR="009636B6" w:rsidRPr="009369D1" w:rsidRDefault="00B5220E"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4C0871"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 </w:t>
      </w:r>
      <w:r w:rsidR="009636B6" w:rsidRPr="007E5BE1">
        <w:rPr>
          <w:rFonts w:ascii="Times New Roman" w:hAnsi="Times New Roman" w:cs="Times New Roman"/>
          <w:sz w:val="28"/>
          <w:szCs w:val="28"/>
          <w:lang w:val="kk-KZ"/>
        </w:rPr>
        <w:t xml:space="preserve">Мәдени-философиялық энциклопедиялық сөздікте: мәдениет дегеніміз </w:t>
      </w:r>
      <w:r w:rsidR="003C1BF0" w:rsidRPr="007E5BE1">
        <w:rPr>
          <w:rFonts w:ascii="Times New Roman" w:hAnsi="Times New Roman" w:cs="Times New Roman"/>
          <w:sz w:val="28"/>
          <w:szCs w:val="28"/>
          <w:lang w:val="kk-KZ"/>
        </w:rPr>
        <w:t xml:space="preserve">– </w:t>
      </w:r>
      <w:r w:rsidR="009636B6" w:rsidRPr="007E5BE1">
        <w:rPr>
          <w:rFonts w:ascii="Times New Roman" w:hAnsi="Times New Roman" w:cs="Times New Roman"/>
          <w:sz w:val="28"/>
          <w:szCs w:val="28"/>
          <w:lang w:val="kk-KZ"/>
        </w:rPr>
        <w:t>адамдардың әлеуметтік болмысты сақтау мен жаңарту жөніндегі қызметі және осы қызметтің жемістері мен нәтижелері. Әлеуметтік болмыс адамсыз тірлік етпейді, оның табиғаттан айырмашылығы да дәл осы қасиетінде. Мәдениеттің ең басты мәселесі адамзат болмысының жандануы мен өзгеріске түсуінің немесе жаңару нұсқаларының арақатынасы [</w:t>
      </w:r>
      <w:r w:rsidR="00464A5F" w:rsidRPr="007E5BE1">
        <w:rPr>
          <w:rFonts w:ascii="Times New Roman" w:hAnsi="Times New Roman" w:cs="Times New Roman"/>
          <w:sz w:val="28"/>
          <w:szCs w:val="28"/>
          <w:lang w:val="kk-KZ"/>
        </w:rPr>
        <w:t>127</w:t>
      </w:r>
      <w:r w:rsidR="009636B6" w:rsidRPr="007E5BE1">
        <w:rPr>
          <w:rFonts w:ascii="Times New Roman" w:hAnsi="Times New Roman" w:cs="Times New Roman"/>
          <w:sz w:val="28"/>
          <w:szCs w:val="28"/>
          <w:lang w:val="kk-KZ"/>
        </w:rPr>
        <w:t>]. Бұдан шығатын қорытынды адамдардың әлеуметтенуімен сипатталатын мәдениет оның тұрмыс-тіршілігі мен атқаратын қызметінің нәтижесі болып табылатын қарым-қатынасынан, білімді меңгеруімен оны қажетіне қарай қолдануы, өзгермелі қоғамға тез бейімделуіндегі әрекетінен көрінеді, - деген тұжырым жасаймыз.</w:t>
      </w:r>
    </w:p>
    <w:p w:rsidR="00C747C7" w:rsidRPr="009369D1" w:rsidRDefault="00C747C7" w:rsidP="00EF040D">
      <w:pPr>
        <w:tabs>
          <w:tab w:val="left" w:pos="9639"/>
        </w:tabs>
        <w:spacing w:after="0" w:line="240" w:lineRule="auto"/>
        <w:ind w:firstLine="709"/>
        <w:jc w:val="both"/>
        <w:rPr>
          <w:rFonts w:ascii="Times New Roman" w:hAnsi="Times New Roman" w:cs="Times New Roman"/>
          <w:sz w:val="28"/>
          <w:szCs w:val="28"/>
          <w:lang w:val="kk-KZ"/>
        </w:rPr>
      </w:pPr>
      <w:r w:rsidRPr="009369D1">
        <w:rPr>
          <w:rFonts w:ascii="Times New Roman" w:hAnsi="Times New Roman" w:cs="Times New Roman"/>
          <w:sz w:val="28"/>
          <w:szCs w:val="28"/>
          <w:lang w:val="kk-KZ"/>
        </w:rPr>
        <w:t xml:space="preserve">      А.А.Деркач мәдениет (латын тілінен cultura – өсіру, тәрбиелеу, білім беру) – адамзат қол жеткізген даму деңгейі және осы дамудың ең жақсы нәтижелерінің қоры, өнер, ғылым, техника нысандарында объективтіленіп, ұрпақтардың, қоғамның және жеке адамдардың одан әрі дамуының шартына айналады. Акмеология үшін мәдениет ұғымы өте маңызды: - қоғамның, адамзаттың жетістіктерін жеке адамның, қауымның, ұйымның иемденуі; - өзінің кәсіби білімін, дағдыларын қызметте оңтайлы жүзеге асыру, кәсіби өзін-өзі анықтау және өзін-өзі жүзеге асыру қабілетін білдіретін кәсіби мәдениет, - деген анықтама берген [130].</w:t>
      </w:r>
    </w:p>
    <w:p w:rsidR="00D6532B" w:rsidRPr="007E5BE1" w:rsidRDefault="00B5220E"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52F67" w:rsidRPr="007E5BE1">
        <w:rPr>
          <w:rFonts w:ascii="Times New Roman" w:hAnsi="Times New Roman" w:cs="Times New Roman"/>
          <w:sz w:val="28"/>
          <w:szCs w:val="28"/>
          <w:lang w:val="kk-KZ"/>
        </w:rPr>
        <w:t>Т.Г.Браже мәдениет теориясының негіздеріне сүйене отырып, құзырлылықты</w:t>
      </w:r>
      <w:r w:rsidR="008C2DA9" w:rsidRPr="007E5BE1">
        <w:rPr>
          <w:rFonts w:ascii="Times New Roman" w:hAnsi="Times New Roman" w:cs="Times New Roman"/>
          <w:sz w:val="28"/>
          <w:szCs w:val="28"/>
          <w:lang w:val="kk-KZ"/>
        </w:rPr>
        <w:t xml:space="preserve"> тек кәсіби білімі емес, маманның құндылық бағдары қызметінің мотивациялық құрылымы, әріптестерімен өзара әрекет стилі, өзін және айналасындағыларды түсінуі, сонымен қатар тұлғаның</w:t>
      </w:r>
      <w:r w:rsidR="00DC2675" w:rsidRPr="007E5BE1">
        <w:rPr>
          <w:rFonts w:ascii="Times New Roman" w:hAnsi="Times New Roman" w:cs="Times New Roman"/>
          <w:sz w:val="28"/>
          <w:szCs w:val="28"/>
          <w:lang w:val="kk-KZ"/>
        </w:rPr>
        <w:t xml:space="preserve"> жалпы мәдениетімен шығармашылық әлеуетін дамыту қабілеті деп түсіндіреді [</w:t>
      </w:r>
      <w:r w:rsidR="00B3560C" w:rsidRPr="007E5BE1">
        <w:rPr>
          <w:rFonts w:ascii="Times New Roman" w:hAnsi="Times New Roman" w:cs="Times New Roman"/>
          <w:sz w:val="28"/>
          <w:szCs w:val="28"/>
          <w:lang w:val="kk-KZ"/>
        </w:rPr>
        <w:t>25</w:t>
      </w:r>
      <w:r w:rsidR="00DC2675" w:rsidRPr="007E5BE1">
        <w:rPr>
          <w:rFonts w:ascii="Times New Roman" w:hAnsi="Times New Roman" w:cs="Times New Roman"/>
          <w:sz w:val="28"/>
          <w:szCs w:val="28"/>
          <w:lang w:val="kk-KZ"/>
        </w:rPr>
        <w:t>].</w:t>
      </w:r>
      <w:r w:rsidR="00C86D6D" w:rsidRPr="007E5BE1">
        <w:rPr>
          <w:rFonts w:ascii="Times New Roman" w:hAnsi="Times New Roman" w:cs="Times New Roman"/>
          <w:sz w:val="28"/>
          <w:szCs w:val="28"/>
          <w:lang w:val="kk-KZ"/>
        </w:rPr>
        <w:t xml:space="preserve"> Автордың ұсынып отырған идеясын болашақ мамандарды даярлауда басшылыққа алу қажет, - деген қорытынды жасаймыз. Жоғары оқу орнында әрбір пәннің ішкі мазмұнында қамтылатын ұлттық құндылық қарым-қатынас</w:t>
      </w:r>
      <w:r w:rsidR="00DC2675" w:rsidRPr="007E5BE1">
        <w:rPr>
          <w:rFonts w:ascii="Times New Roman" w:hAnsi="Times New Roman" w:cs="Times New Roman"/>
          <w:sz w:val="28"/>
          <w:szCs w:val="28"/>
          <w:lang w:val="kk-KZ"/>
        </w:rPr>
        <w:t xml:space="preserve"> </w:t>
      </w:r>
      <w:r w:rsidR="00C86D6D" w:rsidRPr="007E5BE1">
        <w:rPr>
          <w:rFonts w:ascii="Times New Roman" w:hAnsi="Times New Roman" w:cs="Times New Roman"/>
          <w:sz w:val="28"/>
          <w:szCs w:val="28"/>
          <w:lang w:val="kk-KZ"/>
        </w:rPr>
        <w:t xml:space="preserve">мәдениетінің негізі болмақ. </w:t>
      </w:r>
      <w:r w:rsidR="004703AC" w:rsidRPr="007E5BE1">
        <w:rPr>
          <w:rFonts w:ascii="Times New Roman" w:hAnsi="Times New Roman" w:cs="Times New Roman"/>
          <w:sz w:val="28"/>
          <w:szCs w:val="28"/>
          <w:lang w:val="kk-KZ"/>
        </w:rPr>
        <w:t xml:space="preserve"> </w:t>
      </w:r>
    </w:p>
    <w:p w:rsidR="001F047F" w:rsidRPr="007E5BE1" w:rsidRDefault="00B5220E"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713DF" w:rsidRPr="007E5BE1">
        <w:rPr>
          <w:rFonts w:ascii="Times New Roman" w:hAnsi="Times New Roman" w:cs="Times New Roman"/>
          <w:sz w:val="28"/>
          <w:szCs w:val="28"/>
          <w:lang w:val="kk-KZ"/>
        </w:rPr>
        <w:t>Б.С.Гершунский мәдениет кез келген қызмет саласындағы кәсіби құзіреттілік адамды кеңінен түсінетін мәдениетке баулудың қажетті құрамдас бөлігі болып табылады. «Мәдениет» ұғымы әртүрлі түсіндіріледі. Бірақ нюанстардағы барлық айырмашылықтарға қарамастан, оның ең маңызды атрибуттары өткен мұраға терең, саналы және құрметпен қарау, сол немесе басқа қызмет пен қарым-қатынас саласындағы шындықты шығармашылық қабылдау, түсіну және өзгерту қабілеті ретінде танылады</w:t>
      </w:r>
      <w:r w:rsidR="008F28D3" w:rsidRPr="007E5BE1">
        <w:rPr>
          <w:rFonts w:ascii="Times New Roman" w:hAnsi="Times New Roman" w:cs="Times New Roman"/>
          <w:sz w:val="28"/>
          <w:szCs w:val="28"/>
          <w:lang w:val="kk-KZ"/>
        </w:rPr>
        <w:t xml:space="preserve">. </w:t>
      </w:r>
      <w:r w:rsidR="003C4600" w:rsidRPr="007E5BE1">
        <w:rPr>
          <w:rFonts w:ascii="Times New Roman" w:hAnsi="Times New Roman" w:cs="Times New Roman"/>
          <w:sz w:val="28"/>
          <w:szCs w:val="28"/>
          <w:lang w:val="kk-KZ"/>
        </w:rPr>
        <w:t>Мәдениет (міндетті түрде гуманитарлық немесе көркемдік емес; бұл бірдей дәрежеде техникалық, технологиялық, экономикалық, құқықтық, саяси және т.б. қатысты) мәдениет - адам білімі мен кәсіби</w:t>
      </w:r>
      <w:r w:rsidR="0027780F" w:rsidRPr="007E5BE1">
        <w:rPr>
          <w:rFonts w:ascii="Times New Roman" w:hAnsi="Times New Roman" w:cs="Times New Roman"/>
          <w:sz w:val="28"/>
          <w:szCs w:val="28"/>
          <w:lang w:val="kk-KZ"/>
        </w:rPr>
        <w:t xml:space="preserve"> құзыреттілігінің ең жоғар</w:t>
      </w:r>
      <w:r w:rsidR="003C4600" w:rsidRPr="007E5BE1">
        <w:rPr>
          <w:rFonts w:ascii="Times New Roman" w:hAnsi="Times New Roman" w:cs="Times New Roman"/>
          <w:sz w:val="28"/>
          <w:szCs w:val="28"/>
          <w:lang w:val="kk-KZ"/>
        </w:rPr>
        <w:t xml:space="preserve">ы көрінісі. Дәл мәдениет </w:t>
      </w:r>
      <w:r w:rsidR="003C4600" w:rsidRPr="007E5BE1">
        <w:rPr>
          <w:rFonts w:ascii="Times New Roman" w:hAnsi="Times New Roman" w:cs="Times New Roman"/>
          <w:sz w:val="28"/>
          <w:szCs w:val="28"/>
          <w:lang w:val="kk-KZ"/>
        </w:rPr>
        <w:lastRenderedPageBreak/>
        <w:t>деңгейінде адамның даралығын барынша толық көрсетуге болады</w:t>
      </w:r>
      <w:r w:rsidR="008F28D3" w:rsidRPr="007E5BE1">
        <w:rPr>
          <w:rFonts w:ascii="Times New Roman" w:hAnsi="Times New Roman" w:cs="Times New Roman"/>
          <w:sz w:val="28"/>
          <w:szCs w:val="28"/>
          <w:lang w:val="kk-KZ"/>
        </w:rPr>
        <w:t xml:space="preserve"> [</w:t>
      </w:r>
      <w:r w:rsidR="00B3560C" w:rsidRPr="007E5BE1">
        <w:rPr>
          <w:rFonts w:ascii="Times New Roman" w:hAnsi="Times New Roman" w:cs="Times New Roman"/>
          <w:sz w:val="28"/>
          <w:szCs w:val="28"/>
          <w:lang w:val="kk-KZ"/>
        </w:rPr>
        <w:t>26</w:t>
      </w:r>
      <w:r w:rsidR="008F28D3" w:rsidRPr="007E5BE1">
        <w:rPr>
          <w:rFonts w:ascii="Times New Roman" w:hAnsi="Times New Roman" w:cs="Times New Roman"/>
          <w:sz w:val="28"/>
          <w:szCs w:val="28"/>
          <w:lang w:val="kk-KZ"/>
        </w:rPr>
        <w:t>].</w:t>
      </w:r>
      <w:r w:rsidR="001F047F" w:rsidRPr="007E5BE1">
        <w:rPr>
          <w:rFonts w:ascii="Times New Roman" w:hAnsi="Times New Roman" w:cs="Times New Roman"/>
          <w:sz w:val="28"/>
          <w:szCs w:val="28"/>
          <w:lang w:val="kk-KZ"/>
        </w:rPr>
        <w:t xml:space="preserve"> </w:t>
      </w:r>
      <w:r w:rsidR="008F28D3" w:rsidRPr="007E5BE1">
        <w:rPr>
          <w:rFonts w:ascii="Times New Roman" w:hAnsi="Times New Roman" w:cs="Times New Roman"/>
          <w:sz w:val="28"/>
          <w:szCs w:val="28"/>
          <w:lang w:val="kk-KZ"/>
        </w:rPr>
        <w:t>Бұдан</w:t>
      </w:r>
      <w:r w:rsidR="001F047F" w:rsidRPr="007E5BE1">
        <w:rPr>
          <w:rFonts w:ascii="Times New Roman" w:hAnsi="Times New Roman" w:cs="Times New Roman"/>
          <w:sz w:val="28"/>
          <w:szCs w:val="28"/>
          <w:lang w:val="kk-KZ"/>
        </w:rPr>
        <w:t xml:space="preserve"> білім беру тиімділігінің бұл деңгейі кәсіби мәдениеттанушы ғалымдардың ғана емес, сонымен бірге мәдениеттің сәйкес мазмұндық құрамдастарын дедуктивті тарату арқылы кәсіби құзыреттіліктің, жалпы білім берудің дәлелденген үлгілерін ұсына алатын </w:t>
      </w:r>
      <w:r w:rsidR="00B36568" w:rsidRPr="007E5BE1">
        <w:rPr>
          <w:rFonts w:ascii="Times New Roman" w:hAnsi="Times New Roman" w:cs="Times New Roman"/>
          <w:sz w:val="28"/>
          <w:szCs w:val="28"/>
          <w:lang w:val="kk-KZ"/>
        </w:rPr>
        <w:t>педагогтердің</w:t>
      </w:r>
      <w:r w:rsidR="001F047F" w:rsidRPr="007E5BE1">
        <w:rPr>
          <w:rFonts w:ascii="Times New Roman" w:hAnsi="Times New Roman" w:cs="Times New Roman"/>
          <w:sz w:val="28"/>
          <w:szCs w:val="28"/>
          <w:lang w:val="kk-KZ"/>
        </w:rPr>
        <w:t xml:space="preserve"> де жоғары көңіл бөлу нысанына айналуы керек. </w:t>
      </w:r>
      <w:r w:rsidR="00B36568" w:rsidRPr="007E5BE1">
        <w:rPr>
          <w:rFonts w:ascii="Times New Roman" w:hAnsi="Times New Roman" w:cs="Times New Roman"/>
          <w:sz w:val="28"/>
          <w:szCs w:val="28"/>
          <w:lang w:val="kk-KZ"/>
        </w:rPr>
        <w:t xml:space="preserve"> Бұл </w:t>
      </w:r>
      <w:r w:rsidR="001F047F" w:rsidRPr="007E5BE1">
        <w:rPr>
          <w:rFonts w:ascii="Times New Roman" w:hAnsi="Times New Roman" w:cs="Times New Roman"/>
          <w:sz w:val="28"/>
          <w:szCs w:val="28"/>
          <w:lang w:val="kk-KZ"/>
        </w:rPr>
        <w:t>білім мен сауаттылық</w:t>
      </w:r>
      <w:r w:rsidR="00B36568" w:rsidRPr="007E5BE1">
        <w:rPr>
          <w:rFonts w:ascii="Times New Roman" w:hAnsi="Times New Roman" w:cs="Times New Roman"/>
          <w:sz w:val="28"/>
          <w:szCs w:val="28"/>
          <w:lang w:val="kk-KZ"/>
        </w:rPr>
        <w:t>қа негізделетін үдеріс</w:t>
      </w:r>
      <w:r w:rsidR="003C5F20" w:rsidRPr="007E5BE1">
        <w:rPr>
          <w:rFonts w:ascii="Times New Roman" w:hAnsi="Times New Roman" w:cs="Times New Roman"/>
          <w:sz w:val="28"/>
          <w:szCs w:val="28"/>
          <w:lang w:val="kk-KZ"/>
        </w:rPr>
        <w:t>, - деп есептейміз</w:t>
      </w:r>
      <w:r w:rsidR="00B36568" w:rsidRPr="007E5BE1">
        <w:rPr>
          <w:rFonts w:ascii="Times New Roman" w:hAnsi="Times New Roman" w:cs="Times New Roman"/>
          <w:sz w:val="28"/>
          <w:szCs w:val="28"/>
          <w:lang w:val="kk-KZ"/>
        </w:rPr>
        <w:t>.</w:t>
      </w:r>
    </w:p>
    <w:p w:rsidR="00805337" w:rsidRPr="007E5BE1" w:rsidRDefault="00312F2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С.И.</w:t>
      </w:r>
      <w:r w:rsidR="00805337" w:rsidRPr="007E5BE1">
        <w:rPr>
          <w:rFonts w:ascii="Times New Roman" w:hAnsi="Times New Roman" w:cs="Times New Roman"/>
          <w:sz w:val="28"/>
          <w:szCs w:val="28"/>
          <w:lang w:val="kk-KZ"/>
        </w:rPr>
        <w:t>Гессен: ...Ұлт мәдениеттің мақсаты емес, оның табиғи стилі мен формасы ұлт ретінде жетістіктің арнайы мақсаты ретінде қойылмаса</w:t>
      </w:r>
      <w:r w:rsidR="00BA0985" w:rsidRPr="007E5BE1">
        <w:rPr>
          <w:rFonts w:ascii="Times New Roman" w:hAnsi="Times New Roman" w:cs="Times New Roman"/>
          <w:sz w:val="28"/>
          <w:szCs w:val="28"/>
          <w:lang w:val="kk-KZ"/>
        </w:rPr>
        <w:t xml:space="preserve"> да</w:t>
      </w:r>
      <w:r w:rsidR="00805337" w:rsidRPr="007E5BE1">
        <w:rPr>
          <w:rFonts w:ascii="Times New Roman" w:hAnsi="Times New Roman" w:cs="Times New Roman"/>
          <w:sz w:val="28"/>
          <w:szCs w:val="28"/>
          <w:lang w:val="kk-KZ"/>
        </w:rPr>
        <w:t xml:space="preserve">, қол жеткізілетіні сияқты, ұлттық тәрбие де тәрбиенің ерекше түрі емес. </w:t>
      </w:r>
      <w:r w:rsidR="00E367A3" w:rsidRPr="007E5BE1">
        <w:rPr>
          <w:rFonts w:ascii="Times New Roman" w:hAnsi="Times New Roman" w:cs="Times New Roman"/>
          <w:sz w:val="28"/>
          <w:szCs w:val="28"/>
          <w:lang w:val="kk-KZ"/>
        </w:rPr>
        <w:t>Б</w:t>
      </w:r>
      <w:r w:rsidR="00805337" w:rsidRPr="007E5BE1">
        <w:rPr>
          <w:rFonts w:ascii="Times New Roman" w:hAnsi="Times New Roman" w:cs="Times New Roman"/>
          <w:sz w:val="28"/>
          <w:szCs w:val="28"/>
          <w:lang w:val="kk-KZ"/>
        </w:rPr>
        <w:t xml:space="preserve">ірақ жақсы білім бар. Кез келген дұрыс жолға қойылған тәрбие міндетті түрде ұлттық болады, ал керісінше дұрыс ұйымдастырылған адамгершілік, ғылыми-көркемдік тәрбие ғана ұлттық тәрбие болып табылады, ол ұлттың </w:t>
      </w:r>
      <w:r w:rsidR="003344AA" w:rsidRPr="007E5BE1">
        <w:rPr>
          <w:rFonts w:ascii="Times New Roman" w:hAnsi="Times New Roman" w:cs="Times New Roman"/>
          <w:sz w:val="28"/>
          <w:szCs w:val="28"/>
          <w:lang w:val="kk-KZ"/>
        </w:rPr>
        <w:t>дамуымен ерекше айналыспаса оның</w:t>
      </w:r>
      <w:r w:rsidR="00B91898" w:rsidRPr="007E5BE1">
        <w:rPr>
          <w:rFonts w:ascii="Times New Roman" w:hAnsi="Times New Roman" w:cs="Times New Roman"/>
          <w:sz w:val="28"/>
          <w:szCs w:val="28"/>
          <w:lang w:val="kk-KZ"/>
        </w:rPr>
        <w:t xml:space="preserve"> өміршеңдігіне ықпалын тигізеді,- деген </w:t>
      </w:r>
      <w:r w:rsidR="00CA2F1F" w:rsidRPr="007E5BE1">
        <w:rPr>
          <w:rFonts w:ascii="Times New Roman" w:hAnsi="Times New Roman" w:cs="Times New Roman"/>
          <w:sz w:val="28"/>
          <w:szCs w:val="28"/>
          <w:lang w:val="kk-KZ"/>
        </w:rPr>
        <w:t>[</w:t>
      </w:r>
      <w:r w:rsidR="00B3560C" w:rsidRPr="007E5BE1">
        <w:rPr>
          <w:rFonts w:ascii="Times New Roman" w:hAnsi="Times New Roman" w:cs="Times New Roman"/>
          <w:sz w:val="28"/>
          <w:szCs w:val="28"/>
          <w:lang w:val="kk-KZ"/>
        </w:rPr>
        <w:t>27</w:t>
      </w:r>
      <w:r w:rsidR="00CA2F1F" w:rsidRPr="007E5BE1">
        <w:rPr>
          <w:rFonts w:ascii="Times New Roman" w:hAnsi="Times New Roman" w:cs="Times New Roman"/>
          <w:sz w:val="28"/>
          <w:szCs w:val="28"/>
          <w:lang w:val="kk-KZ"/>
        </w:rPr>
        <w:t>]</w:t>
      </w:r>
      <w:r w:rsidR="00805337" w:rsidRPr="007E5BE1">
        <w:rPr>
          <w:rFonts w:ascii="Times New Roman" w:hAnsi="Times New Roman" w:cs="Times New Roman"/>
          <w:sz w:val="28"/>
          <w:szCs w:val="28"/>
          <w:lang w:val="kk-KZ"/>
        </w:rPr>
        <w:t>.</w:t>
      </w:r>
      <w:r w:rsidR="00B91898" w:rsidRPr="007E5BE1">
        <w:rPr>
          <w:rFonts w:ascii="Times New Roman" w:hAnsi="Times New Roman" w:cs="Times New Roman"/>
          <w:sz w:val="28"/>
          <w:szCs w:val="28"/>
          <w:lang w:val="kk-KZ"/>
        </w:rPr>
        <w:t xml:space="preserve"> Автордың пікірін қорытатын болсақ, </w:t>
      </w:r>
      <w:r w:rsidR="00BA0985" w:rsidRPr="007E5BE1">
        <w:rPr>
          <w:rFonts w:ascii="Times New Roman" w:hAnsi="Times New Roman" w:cs="Times New Roman"/>
          <w:sz w:val="28"/>
          <w:szCs w:val="28"/>
          <w:lang w:val="kk-KZ"/>
        </w:rPr>
        <w:t>мәд</w:t>
      </w:r>
      <w:r w:rsidR="001A4F15" w:rsidRPr="007E5BE1">
        <w:rPr>
          <w:rFonts w:ascii="Times New Roman" w:hAnsi="Times New Roman" w:cs="Times New Roman"/>
          <w:sz w:val="28"/>
          <w:szCs w:val="28"/>
          <w:lang w:val="kk-KZ"/>
        </w:rPr>
        <w:t>ен</w:t>
      </w:r>
      <w:r w:rsidR="00BA0985" w:rsidRPr="007E5BE1">
        <w:rPr>
          <w:rFonts w:ascii="Times New Roman" w:hAnsi="Times New Roman" w:cs="Times New Roman"/>
          <w:sz w:val="28"/>
          <w:szCs w:val="28"/>
          <w:lang w:val="kk-KZ"/>
        </w:rPr>
        <w:t xml:space="preserve">иеттің негізгі </w:t>
      </w:r>
      <w:r w:rsidR="001A4F15" w:rsidRPr="007E5BE1">
        <w:rPr>
          <w:rFonts w:ascii="Times New Roman" w:hAnsi="Times New Roman" w:cs="Times New Roman"/>
          <w:sz w:val="28"/>
          <w:szCs w:val="28"/>
          <w:lang w:val="kk-KZ"/>
        </w:rPr>
        <w:t xml:space="preserve"> тәрбиемен тікелей байланысты болғандықтан</w:t>
      </w:r>
      <w:r w:rsidR="00646941" w:rsidRPr="007E5BE1">
        <w:rPr>
          <w:rFonts w:ascii="Times New Roman" w:hAnsi="Times New Roman" w:cs="Times New Roman"/>
          <w:sz w:val="28"/>
          <w:szCs w:val="28"/>
          <w:lang w:val="kk-KZ"/>
        </w:rPr>
        <w:t>,</w:t>
      </w:r>
      <w:r w:rsidR="001A4F15" w:rsidRPr="007E5BE1">
        <w:rPr>
          <w:rFonts w:ascii="Times New Roman" w:hAnsi="Times New Roman" w:cs="Times New Roman"/>
          <w:sz w:val="28"/>
          <w:szCs w:val="28"/>
          <w:lang w:val="kk-KZ"/>
        </w:rPr>
        <w:t xml:space="preserve"> оның міндетін айқын және дұрыс болуы керек. Сонда ғана біз білім берудің қай деңгейінде болмасын</w:t>
      </w:r>
      <w:r w:rsidR="00646941" w:rsidRPr="007E5BE1">
        <w:rPr>
          <w:rFonts w:ascii="Times New Roman" w:hAnsi="Times New Roman" w:cs="Times New Roman"/>
          <w:sz w:val="28"/>
          <w:szCs w:val="28"/>
          <w:lang w:val="kk-KZ"/>
        </w:rPr>
        <w:t xml:space="preserve"> ұлттық құндылыққа негізделген мәдениетті ұрпақ тәрбиелей аламыз.</w:t>
      </w:r>
    </w:p>
    <w:p w:rsidR="00EF040D" w:rsidRDefault="00585319" w:rsidP="00EF040D">
      <w:pPr>
        <w:tabs>
          <w:tab w:val="left" w:pos="9639"/>
        </w:tabs>
        <w:spacing w:after="0" w:line="240" w:lineRule="auto"/>
        <w:ind w:firstLine="709"/>
        <w:jc w:val="both"/>
        <w:rPr>
          <w:rFonts w:ascii="Times New Roman" w:hAnsi="Times New Roman" w:cs="Times New Roman"/>
          <w:sz w:val="28"/>
          <w:szCs w:val="28"/>
          <w:highlight w:val="yellow"/>
          <w:lang w:val="kk-KZ"/>
        </w:rPr>
      </w:pPr>
      <w:r w:rsidRPr="007E5BE1">
        <w:rPr>
          <w:rFonts w:ascii="Times New Roman" w:hAnsi="Times New Roman" w:cs="Times New Roman"/>
          <w:sz w:val="28"/>
          <w:szCs w:val="28"/>
          <w:lang w:val="kk-KZ"/>
        </w:rPr>
        <w:t>Д.</w:t>
      </w:r>
      <w:r w:rsidR="00B3560C"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Кішібеков   ұлттық мәдениетті ұлттық, халықтық дәстүрлерден нәр алады, сол дәстүрлердің даму дәрежесінің көрсеткіші болады. Халық тарихынан тысқары, оның өмір салтынан оқшау ұлттық мәдениеттің болуы мүмкін емес. Бірақ қай ұлт, қай халық болсын, басқа ұлттар мен ұлыстар мәдениетінің ықпалына ұшырамай тұра алмайды. Сондықтан әрбір ұлттық мәдениетте жалпы адамзаттық, интернационалдық мәдениет элементтері үнемі кездеседі. Мәдениеттегі  интернационалдық пен ұлттық диалектикасы халықтар бірлігін, олардың өзара түсінісуін, мәдени қарым-қатынасын, бірін-бірі сыйлайтынын білд</w:t>
      </w:r>
      <w:r w:rsidR="000D4759" w:rsidRPr="007E5BE1">
        <w:rPr>
          <w:rFonts w:ascii="Times New Roman" w:hAnsi="Times New Roman" w:cs="Times New Roman"/>
          <w:sz w:val="28"/>
          <w:szCs w:val="28"/>
          <w:lang w:val="kk-KZ"/>
        </w:rPr>
        <w:t>і</w:t>
      </w:r>
      <w:r w:rsidRPr="007E5BE1">
        <w:rPr>
          <w:rFonts w:ascii="Times New Roman" w:hAnsi="Times New Roman" w:cs="Times New Roman"/>
          <w:sz w:val="28"/>
          <w:szCs w:val="28"/>
          <w:lang w:val="kk-KZ"/>
        </w:rPr>
        <w:t>реді [</w:t>
      </w:r>
      <w:r w:rsidR="004C0871" w:rsidRPr="007E5BE1">
        <w:rPr>
          <w:rFonts w:ascii="Times New Roman" w:hAnsi="Times New Roman" w:cs="Times New Roman"/>
          <w:sz w:val="28"/>
          <w:szCs w:val="28"/>
          <w:lang w:val="kk-KZ"/>
        </w:rPr>
        <w:t>3</w:t>
      </w:r>
      <w:r w:rsidR="002814B5" w:rsidRPr="007E5BE1">
        <w:rPr>
          <w:rFonts w:ascii="Times New Roman" w:hAnsi="Times New Roman" w:cs="Times New Roman"/>
          <w:sz w:val="28"/>
          <w:szCs w:val="28"/>
          <w:lang w:val="kk-KZ"/>
        </w:rPr>
        <w:t>8</w:t>
      </w:r>
      <w:r w:rsidRPr="007E5BE1">
        <w:rPr>
          <w:rFonts w:ascii="Times New Roman" w:hAnsi="Times New Roman" w:cs="Times New Roman"/>
          <w:sz w:val="28"/>
          <w:szCs w:val="28"/>
          <w:lang w:val="kk-KZ"/>
        </w:rPr>
        <w:t>].</w:t>
      </w:r>
      <w:r w:rsidR="003D26C1" w:rsidRPr="007E5BE1">
        <w:rPr>
          <w:rFonts w:ascii="Times New Roman" w:hAnsi="Times New Roman" w:cs="Times New Roman"/>
          <w:sz w:val="28"/>
          <w:szCs w:val="28"/>
          <w:lang w:val="kk-KZ"/>
        </w:rPr>
        <w:t xml:space="preserve"> Біз автордың пікіріне қосыла отырып, әр ұлттық мәдениеті тікелей салт-дәстүрімен байланысты, </w:t>
      </w:r>
      <w:r w:rsidR="000D4759" w:rsidRPr="007E5BE1">
        <w:rPr>
          <w:rFonts w:ascii="Times New Roman" w:hAnsi="Times New Roman" w:cs="Times New Roman"/>
          <w:sz w:val="28"/>
          <w:szCs w:val="28"/>
          <w:lang w:val="kk-KZ"/>
        </w:rPr>
        <w:t xml:space="preserve">біздің зерттеуіміз бойынша келетін болсақ, халқымыздың салт-дәстүр, әдет-ғұрпына негізделген </w:t>
      </w:r>
      <w:r w:rsidR="00E5043D" w:rsidRPr="007E5BE1">
        <w:rPr>
          <w:rFonts w:ascii="Times New Roman" w:hAnsi="Times New Roman" w:cs="Times New Roman"/>
          <w:sz w:val="28"/>
          <w:szCs w:val="28"/>
          <w:lang w:val="kk-KZ"/>
        </w:rPr>
        <w:t xml:space="preserve">ұлттық мәдениетімізді сақтау, ұрпақтан ұрпаққа жеткізу, ұрпақ бойына сіңіру болып табылады. </w:t>
      </w:r>
    </w:p>
    <w:p w:rsidR="008B747C" w:rsidRPr="007E5BE1" w:rsidRDefault="008B747C"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EF040D">
        <w:rPr>
          <w:rFonts w:ascii="Times New Roman" w:eastAsia="SimSun" w:hAnsi="Times New Roman" w:cs="Times New Roman"/>
          <w:sz w:val="28"/>
          <w:szCs w:val="28"/>
          <w:lang w:val="kk-KZ" w:eastAsia="ru-RU"/>
        </w:rPr>
        <w:t xml:space="preserve">Ә.Қалмырзаев </w:t>
      </w:r>
      <w:r w:rsidR="00EF040D" w:rsidRPr="00EF040D">
        <w:rPr>
          <w:rFonts w:ascii="Times New Roman" w:eastAsia="SimSun" w:hAnsi="Times New Roman" w:cs="Times New Roman"/>
          <w:sz w:val="28"/>
          <w:szCs w:val="28"/>
          <w:lang w:val="kk-KZ" w:eastAsia="ru-RU"/>
        </w:rPr>
        <w:t>өзінің философиялық тұжырымдарында</w:t>
      </w:r>
      <w:r w:rsidRPr="00EF040D">
        <w:rPr>
          <w:rFonts w:ascii="Times New Roman" w:eastAsia="SimSun" w:hAnsi="Times New Roman" w:cs="Times New Roman"/>
          <w:sz w:val="28"/>
          <w:szCs w:val="28"/>
          <w:lang w:val="kk-KZ" w:eastAsia="ru-RU"/>
        </w:rPr>
        <w:t xml:space="preserve">: </w:t>
      </w:r>
      <w:r w:rsidRPr="007E5BE1">
        <w:rPr>
          <w:rFonts w:ascii="Times New Roman" w:eastAsia="SimSun" w:hAnsi="Times New Roman" w:cs="Times New Roman"/>
          <w:sz w:val="28"/>
          <w:szCs w:val="28"/>
          <w:lang w:val="kk-KZ" w:eastAsia="ru-RU"/>
        </w:rPr>
        <w:t>Мәдениет (культура, латынның cultura деген сөзі – қолдан жасау, тәрбиелеу, білім беру, даму, қадірлеу мағыналарын білдіреді) адамзат баласының қолымен және ақыл-ойымен жасалған материалдық және рухани құндылықтардың жиынтығы болып табылады... бір сөзбен айтқанда, мәдениет адам қоғамының негізгі мазмұны. Өйткені бұл ұғымның жалпылық қасиеті бар. Адамның интеллектісі, білім-санасы, оның ойлап тапқан қондырғылары, компьютер, интернет, кітап шығару, кино – бәрі мәдениеттің жемісі, соның төл аймағына жатады» [39] – деген тұжырымына қосыла отырып, білім беру саласында болашақ мамандарды даярлауда мәдениет ұғымының мәнін түсіндіріп, қарым-қатынас мәдениетіне түсе білуде материалдық және рухани құндылықтарды жетік біліп, оны бастауыш сынып оқушыларының бойына сіңіруде яғни алған білімін тәжірибеде қолдана білуді меңгерту қажет, - деген пікірді ұстанамыз.</w:t>
      </w:r>
    </w:p>
    <w:p w:rsidR="00732C4A" w:rsidRPr="007E5BE1" w:rsidRDefault="00732C4A" w:rsidP="00EF040D">
      <w:pPr>
        <w:tabs>
          <w:tab w:val="left" w:pos="9639"/>
        </w:tabs>
        <w:spacing w:after="0" w:line="240" w:lineRule="auto"/>
        <w:ind w:firstLine="709"/>
        <w:jc w:val="both"/>
        <w:rPr>
          <w:rFonts w:ascii="Times New Roman" w:hAnsi="Times New Roman" w:cs="Times New Roman"/>
          <w:sz w:val="28"/>
          <w:szCs w:val="28"/>
          <w:lang w:val="kk-KZ"/>
        </w:rPr>
      </w:pPr>
      <w:r w:rsidRPr="00EF040D">
        <w:rPr>
          <w:rFonts w:ascii="Times New Roman" w:hAnsi="Times New Roman" w:cs="Times New Roman"/>
          <w:sz w:val="28"/>
          <w:szCs w:val="28"/>
          <w:lang w:val="kk-KZ"/>
        </w:rPr>
        <w:lastRenderedPageBreak/>
        <w:t>Т.Ғабитов</w:t>
      </w:r>
      <w:r w:rsidR="00EF040D" w:rsidRPr="00EF040D">
        <w:rPr>
          <w:rFonts w:ascii="Times New Roman" w:hAnsi="Times New Roman" w:cs="Times New Roman"/>
          <w:sz w:val="28"/>
          <w:szCs w:val="28"/>
          <w:lang w:val="kk-KZ"/>
        </w:rPr>
        <w:t>тің еңбектерінің басым көпшілігі</w:t>
      </w:r>
      <w:r w:rsidRPr="00EF040D">
        <w:rPr>
          <w:rFonts w:ascii="Times New Roman" w:hAnsi="Times New Roman" w:cs="Times New Roman"/>
          <w:sz w:val="28"/>
          <w:szCs w:val="28"/>
          <w:lang w:val="kk-KZ"/>
        </w:rPr>
        <w:t xml:space="preserve"> коммуникативтік, қарым-қатынас </w:t>
      </w:r>
      <w:r w:rsidR="00EF040D" w:rsidRPr="00EF040D">
        <w:rPr>
          <w:rFonts w:ascii="Times New Roman" w:hAnsi="Times New Roman" w:cs="Times New Roman"/>
          <w:sz w:val="28"/>
          <w:szCs w:val="28"/>
          <w:lang w:val="kk-KZ"/>
        </w:rPr>
        <w:t xml:space="preserve">туралы зерттеулер аясында жүргізілген. </w:t>
      </w:r>
      <w:r w:rsidRPr="007E5BE1">
        <w:rPr>
          <w:rFonts w:ascii="Times New Roman" w:hAnsi="Times New Roman" w:cs="Times New Roman"/>
          <w:sz w:val="28"/>
          <w:szCs w:val="28"/>
          <w:lang w:val="kk-KZ"/>
        </w:rPr>
        <w:t>Мәдени туынды қаншама асыл болғанымен, егер ол рухани азық ететіндері белгілі бір себептермен жетпей жаста, онда ол мәдени ай</w:t>
      </w:r>
      <w:r w:rsidR="001904FC" w:rsidRPr="007E5BE1">
        <w:rPr>
          <w:rFonts w:ascii="Times New Roman" w:hAnsi="Times New Roman" w:cs="Times New Roman"/>
          <w:sz w:val="28"/>
          <w:szCs w:val="28"/>
          <w:lang w:val="kk-KZ"/>
        </w:rPr>
        <w:t>налыстан шығып қалады. Адам тұр</w:t>
      </w:r>
      <w:r w:rsidRPr="007E5BE1">
        <w:rPr>
          <w:rFonts w:ascii="Times New Roman" w:hAnsi="Times New Roman" w:cs="Times New Roman"/>
          <w:sz w:val="28"/>
          <w:szCs w:val="28"/>
          <w:lang w:val="kk-KZ"/>
        </w:rPr>
        <w:t>майтын үй қаңырап бос тұрады, отарба жүрмейтін темір жол жай темір мен ағаштың үйіндісі,  ешкім  оқымайтын  кітап шаң басып жатқан қағаз. Мәдени болмыстың тірегі деп  қарым-қатынасты айтамыз. Мәдениеттің қоғамда атқаратын</w:t>
      </w:r>
      <w:r w:rsidR="00632435" w:rsidRPr="007E5BE1">
        <w:rPr>
          <w:rFonts w:ascii="Times New Roman" w:hAnsi="Times New Roman" w:cs="Times New Roman"/>
          <w:sz w:val="28"/>
          <w:szCs w:val="28"/>
          <w:lang w:val="kk-KZ"/>
        </w:rPr>
        <w:t xml:space="preserve"> басқа да қызметтері жеткілікті</w:t>
      </w:r>
      <w:r w:rsidRPr="007E5BE1">
        <w:rPr>
          <w:rFonts w:ascii="Times New Roman" w:hAnsi="Times New Roman" w:cs="Times New Roman"/>
          <w:sz w:val="28"/>
          <w:szCs w:val="28"/>
          <w:lang w:val="kk-KZ"/>
        </w:rPr>
        <w:t xml:space="preserve"> </w:t>
      </w:r>
      <w:r w:rsidR="007721A2">
        <w:rPr>
          <w:rFonts w:ascii="Times New Roman" w:hAnsi="Times New Roman" w:cs="Times New Roman"/>
          <w:sz w:val="28"/>
          <w:szCs w:val="28"/>
          <w:lang w:val="kk-KZ"/>
        </w:rPr>
        <w:t xml:space="preserve">деген пікірді білдіреді </w:t>
      </w:r>
      <w:r w:rsidR="00585319" w:rsidRPr="007E5BE1">
        <w:rPr>
          <w:rFonts w:ascii="Times New Roman" w:hAnsi="Times New Roman" w:cs="Times New Roman"/>
          <w:sz w:val="28"/>
          <w:szCs w:val="28"/>
          <w:lang w:val="kk-KZ"/>
        </w:rPr>
        <w:t>[</w:t>
      </w:r>
      <w:r w:rsidR="00085623" w:rsidRPr="007E5BE1">
        <w:rPr>
          <w:rFonts w:ascii="Times New Roman" w:hAnsi="Times New Roman" w:cs="Times New Roman"/>
          <w:sz w:val="28"/>
          <w:szCs w:val="28"/>
          <w:lang w:val="kk-KZ"/>
        </w:rPr>
        <w:t>40</w:t>
      </w:r>
      <w:r w:rsidR="00585319"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w:t>
      </w:r>
      <w:r w:rsidR="00632435" w:rsidRPr="007E5BE1">
        <w:rPr>
          <w:rFonts w:ascii="Times New Roman" w:hAnsi="Times New Roman" w:cs="Times New Roman"/>
          <w:sz w:val="28"/>
          <w:szCs w:val="28"/>
          <w:lang w:val="kk-KZ"/>
        </w:rPr>
        <w:t xml:space="preserve"> </w:t>
      </w:r>
      <w:r w:rsidR="001904FC" w:rsidRPr="007E5BE1">
        <w:rPr>
          <w:rFonts w:ascii="Times New Roman" w:hAnsi="Times New Roman" w:cs="Times New Roman"/>
          <w:sz w:val="28"/>
          <w:szCs w:val="28"/>
          <w:lang w:val="kk-KZ"/>
        </w:rPr>
        <w:t xml:space="preserve">Бұдан шығатын қорытынды қарым-қатынас мәдениеті </w:t>
      </w:r>
      <w:r w:rsidR="00AA709D" w:rsidRPr="007E5BE1">
        <w:rPr>
          <w:rFonts w:ascii="Times New Roman" w:hAnsi="Times New Roman" w:cs="Times New Roman"/>
          <w:sz w:val="28"/>
          <w:szCs w:val="28"/>
          <w:lang w:val="kk-KZ"/>
        </w:rPr>
        <w:t xml:space="preserve">тұлғаның әлеуметтену үдерісінде іске асатыны және </w:t>
      </w:r>
      <w:r w:rsidR="000667E7" w:rsidRPr="007E5BE1">
        <w:rPr>
          <w:rFonts w:ascii="Times New Roman" w:hAnsi="Times New Roman" w:cs="Times New Roman"/>
          <w:sz w:val="28"/>
          <w:szCs w:val="28"/>
          <w:lang w:val="kk-KZ"/>
        </w:rPr>
        <w:t xml:space="preserve">кез келген мәдени туындыны </w:t>
      </w:r>
      <w:r w:rsidR="00AA709D" w:rsidRPr="007E5BE1">
        <w:rPr>
          <w:rFonts w:ascii="Times New Roman" w:hAnsi="Times New Roman" w:cs="Times New Roman"/>
          <w:sz w:val="28"/>
          <w:szCs w:val="28"/>
          <w:lang w:val="kk-KZ"/>
        </w:rPr>
        <w:t xml:space="preserve">онда </w:t>
      </w:r>
      <w:r w:rsidR="000667E7" w:rsidRPr="007E5BE1">
        <w:rPr>
          <w:rFonts w:ascii="Times New Roman" w:hAnsi="Times New Roman" w:cs="Times New Roman"/>
          <w:sz w:val="28"/>
          <w:szCs w:val="28"/>
          <w:lang w:val="kk-KZ"/>
        </w:rPr>
        <w:t xml:space="preserve">қажеттіліне қарай пайдалану арқылы </w:t>
      </w:r>
      <w:r w:rsidR="00DD29FC" w:rsidRPr="007E5BE1">
        <w:rPr>
          <w:rFonts w:ascii="Times New Roman" w:hAnsi="Times New Roman" w:cs="Times New Roman"/>
          <w:sz w:val="28"/>
          <w:szCs w:val="28"/>
          <w:lang w:val="kk-KZ"/>
        </w:rPr>
        <w:t>қарым-қатынаста көрсетсе ғана ол қоғамдағы негізге қызметтің біріне а</w:t>
      </w:r>
      <w:r w:rsidR="008E68BF" w:rsidRPr="007E5BE1">
        <w:rPr>
          <w:rFonts w:ascii="Times New Roman" w:hAnsi="Times New Roman" w:cs="Times New Roman"/>
          <w:sz w:val="28"/>
          <w:szCs w:val="28"/>
          <w:lang w:val="kk-KZ"/>
        </w:rPr>
        <w:t>йналып, көпмағыналылығы мен әмбептығына ие болады.</w:t>
      </w:r>
      <w:r w:rsidR="00DD29FC" w:rsidRPr="007E5BE1">
        <w:rPr>
          <w:rFonts w:ascii="Times New Roman" w:hAnsi="Times New Roman" w:cs="Times New Roman"/>
          <w:sz w:val="28"/>
          <w:szCs w:val="28"/>
          <w:lang w:val="kk-KZ"/>
        </w:rPr>
        <w:t xml:space="preserve"> </w:t>
      </w:r>
    </w:p>
    <w:p w:rsidR="00E9568F" w:rsidRPr="007E5BE1" w:rsidRDefault="00E9568F"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А.Айталы философиялық тұрғыда мәдениеттің әрбір ұлтқа, этносқа тән өзіндік сипатына да қатысты ғалымның бірнеше құнды пікірлері, жақсы көзқарастары бар. Соның бірі: «Мәдениет проблемасы – ұлттық жаңарудың маңызды жолы. Мәдениет пен дәстүр-өзін-өзі билеудің, ұлт болып сақталып қалудың негізі. Ұлттық болмыстың түп негізін іздегенде барлық құндылықтардың, наным-сенімдердің, білім мен парасаттың мәдениетте сақталғанын көруге болады», - деп жазса, енді бірде ғалым: «Ұлттың жаңару үдерісінде мәдени мұраны пайдалану, оның озығы мен тозығын анықтау, жасампаздық жақтарын сақтап дамыту қоғамдық санада негізгі мәселе»,-дейді [</w:t>
      </w:r>
      <w:r w:rsidR="006A3254" w:rsidRPr="007E5BE1">
        <w:rPr>
          <w:rFonts w:ascii="Times New Roman" w:hAnsi="Times New Roman" w:cs="Times New Roman"/>
          <w:sz w:val="28"/>
          <w:szCs w:val="28"/>
          <w:lang w:val="kk-KZ"/>
        </w:rPr>
        <w:t>41</w:t>
      </w:r>
      <w:r w:rsidRPr="007E5BE1">
        <w:rPr>
          <w:rFonts w:ascii="Times New Roman" w:hAnsi="Times New Roman" w:cs="Times New Roman"/>
          <w:sz w:val="28"/>
          <w:szCs w:val="28"/>
          <w:lang w:val="kk-KZ"/>
        </w:rPr>
        <w:t>].</w:t>
      </w:r>
      <w:r w:rsidR="00FC3689" w:rsidRPr="007E5BE1">
        <w:rPr>
          <w:rFonts w:ascii="Times New Roman" w:hAnsi="Times New Roman" w:cs="Times New Roman"/>
          <w:sz w:val="28"/>
          <w:szCs w:val="28"/>
          <w:lang w:val="kk-KZ"/>
        </w:rPr>
        <w:t xml:space="preserve"> Зерттеу тақырыбымыз тұрғысынан қарастырсақ, </w:t>
      </w:r>
      <w:r w:rsidR="005F4DA2" w:rsidRPr="007E5BE1">
        <w:rPr>
          <w:rFonts w:ascii="Times New Roman" w:hAnsi="Times New Roman" w:cs="Times New Roman"/>
          <w:sz w:val="28"/>
          <w:szCs w:val="28"/>
          <w:lang w:val="kk-KZ"/>
        </w:rPr>
        <w:t xml:space="preserve">мәдениетті ұлттың </w:t>
      </w:r>
      <w:r w:rsidR="00733D7A" w:rsidRPr="007E5BE1">
        <w:rPr>
          <w:rFonts w:ascii="Times New Roman" w:hAnsi="Times New Roman" w:cs="Times New Roman"/>
          <w:sz w:val="28"/>
          <w:szCs w:val="28"/>
          <w:lang w:val="kk-KZ"/>
        </w:rPr>
        <w:t xml:space="preserve">сақталуымен бірге қоғамдық өзгерістерге сәйкес келетін ұлттық мұраларды саралап пайдалану, </w:t>
      </w:r>
      <w:r w:rsidR="00226DBC" w:rsidRPr="007E5BE1">
        <w:rPr>
          <w:rFonts w:ascii="Times New Roman" w:hAnsi="Times New Roman" w:cs="Times New Roman"/>
          <w:sz w:val="28"/>
          <w:szCs w:val="28"/>
          <w:lang w:val="kk-KZ"/>
        </w:rPr>
        <w:t xml:space="preserve">жаңа қоғамды құратын </w:t>
      </w:r>
      <w:r w:rsidR="00733D7A" w:rsidRPr="007E5BE1">
        <w:rPr>
          <w:rFonts w:ascii="Times New Roman" w:hAnsi="Times New Roman" w:cs="Times New Roman"/>
          <w:sz w:val="28"/>
          <w:szCs w:val="28"/>
          <w:lang w:val="kk-KZ"/>
        </w:rPr>
        <w:t xml:space="preserve">ұрпақ бойына сіңіру </w:t>
      </w:r>
      <w:r w:rsidR="003D2E04" w:rsidRPr="007E5BE1">
        <w:rPr>
          <w:rFonts w:ascii="Times New Roman" w:hAnsi="Times New Roman" w:cs="Times New Roman"/>
          <w:sz w:val="28"/>
          <w:szCs w:val="28"/>
          <w:lang w:val="kk-KZ"/>
        </w:rPr>
        <w:t xml:space="preserve">мәдениеттің еншісінде екенін </w:t>
      </w:r>
      <w:r w:rsidR="00AA56D5" w:rsidRPr="007E5BE1">
        <w:rPr>
          <w:rFonts w:ascii="Times New Roman" w:hAnsi="Times New Roman" w:cs="Times New Roman"/>
          <w:sz w:val="28"/>
          <w:szCs w:val="28"/>
          <w:lang w:val="kk-KZ"/>
        </w:rPr>
        <w:t>нақты көрсеткенін көреміз. Олай болса, болашақ мамандарды бастауыш сынып оқушыларының қарым-қатынас мәдениет қалыптастыруға даярлауға автордың пікіріне басымдық беру қажет, - деп есептейміз.</w:t>
      </w:r>
    </w:p>
    <w:p w:rsidR="009759FE" w:rsidRPr="007E5BE1" w:rsidRDefault="00B5220E"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8363E" w:rsidRPr="007E5BE1">
        <w:rPr>
          <w:rFonts w:ascii="Times New Roman" w:hAnsi="Times New Roman" w:cs="Times New Roman"/>
          <w:sz w:val="28"/>
          <w:szCs w:val="28"/>
          <w:lang w:val="kk-KZ"/>
        </w:rPr>
        <w:t>Мәдениет – біртұтас орта, «бұл – белгілі бір кеңістікті мекендеген халықты халықтан, ұлтқа айналдыратын үлкен тұтас құбылыс адамдардың және мемлекеттің мінез-құлық нормалары».</w:t>
      </w:r>
      <w:r w:rsidR="00CF236A" w:rsidRPr="007E5BE1">
        <w:rPr>
          <w:rFonts w:ascii="Times New Roman" w:hAnsi="Times New Roman" w:cs="Times New Roman"/>
          <w:sz w:val="28"/>
          <w:szCs w:val="28"/>
          <w:lang w:val="kk-KZ"/>
        </w:rPr>
        <w:t xml:space="preserve"> </w:t>
      </w:r>
      <w:r w:rsidR="009759FE" w:rsidRPr="007E5BE1">
        <w:rPr>
          <w:rFonts w:ascii="Times New Roman" w:hAnsi="Times New Roman" w:cs="Times New Roman"/>
          <w:sz w:val="28"/>
          <w:szCs w:val="28"/>
          <w:lang w:val="kk-KZ"/>
        </w:rPr>
        <w:t xml:space="preserve">Әрине, білім беру тиімділігінің бұл деңгейі кәсіби мәдениеттанушы ғалымдардың ғана емес, сонымен бірге мәдениеттің сәйкес мазмұндық құрамдастарын дедуктивті тарату арқылы кәсіби құзыреттіліктің, жалпы білім берудің дәлелденген үлгілерін ұсына алатын </w:t>
      </w:r>
      <w:r w:rsidR="008420B5" w:rsidRPr="007E5BE1">
        <w:rPr>
          <w:rFonts w:ascii="Times New Roman" w:hAnsi="Times New Roman" w:cs="Times New Roman"/>
          <w:sz w:val="28"/>
          <w:szCs w:val="28"/>
          <w:lang w:val="kk-KZ"/>
        </w:rPr>
        <w:t>оқытушылардың</w:t>
      </w:r>
      <w:r w:rsidR="009759FE" w:rsidRPr="007E5BE1">
        <w:rPr>
          <w:rFonts w:ascii="Times New Roman" w:hAnsi="Times New Roman" w:cs="Times New Roman"/>
          <w:sz w:val="28"/>
          <w:szCs w:val="28"/>
          <w:lang w:val="kk-KZ"/>
        </w:rPr>
        <w:t xml:space="preserve"> де жоғары көңіл бөлу нысанына айналуы керек. </w:t>
      </w:r>
      <w:r w:rsidR="00693A55" w:rsidRPr="007E5BE1">
        <w:rPr>
          <w:rFonts w:ascii="Times New Roman" w:hAnsi="Times New Roman" w:cs="Times New Roman"/>
          <w:sz w:val="28"/>
          <w:szCs w:val="28"/>
          <w:lang w:val="kk-KZ"/>
        </w:rPr>
        <w:t>Мәдениет ұғымына дін, ғылым, білім, адамдар мен мемлекеттің мінез-құлқының моральдық-адамгершілік нормалары кіруі керек және әрқашанда қамтылған.</w:t>
      </w:r>
      <w:r w:rsidR="008420B5" w:rsidRPr="007E5BE1">
        <w:rPr>
          <w:rFonts w:ascii="Times New Roman" w:hAnsi="Times New Roman" w:cs="Times New Roman"/>
          <w:sz w:val="28"/>
          <w:szCs w:val="28"/>
          <w:lang w:val="kk-KZ"/>
        </w:rPr>
        <w:t xml:space="preserve"> Сондықтан жоғары оқу орнында тәрбие мәселесіне басымдық беріліп, ұлттық құндылыққа негізделуін қамтамасыз ететін жұмыстар жүргізілуі тиіс.</w:t>
      </w:r>
    </w:p>
    <w:p w:rsidR="00235662" w:rsidRPr="007E5BE1" w:rsidRDefault="00235662"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Ж.</w:t>
      </w:r>
      <w:r w:rsidR="006A3254"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Алтаев және т.б. қазақ мәдениетін тағдыр қысымынан сақтап қалған құдыретті күштің бірі – ана тілі екендігі белгілі. Қазақ болашағы оның тілінің тұрмыстық-отбасылық деңгейден халықаралық қарым-қатынас, өнер мен ғылымның жоғары бітімдерінің құралы дәрежесіне көтеріле алумен қатысты </w:t>
      </w:r>
      <w:r w:rsidRPr="007E5BE1">
        <w:rPr>
          <w:rFonts w:ascii="Times New Roman" w:hAnsi="Times New Roman" w:cs="Times New Roman"/>
          <w:sz w:val="28"/>
          <w:szCs w:val="28"/>
          <w:lang w:val="kk-KZ"/>
        </w:rPr>
        <w:lastRenderedPageBreak/>
        <w:t>екендігі жөнінде де аз жазылып жүрген жоқ.  Бұл сипатта тілдік  Ренессанс қажет және оның бағдары барлық еуропалық терминдерді шығыс сөздерімен ауыстыруда емес. Мысалы, моральды «ақылақпен», класты «сыныппен», философияны «пәлсапамен» алмастырғандағы ұтыстар шамалы болар. Әрине, тілдің қолдану тәжірибесінде соңғы кезде енген ұтымды терминдер де жеткілікті. Тіл мәдениетін көтерудің маңызды бір мәселесі – кириллицаны латын алфавитімен ауыстыру. Бұл туысқан халықтардағы және әлемдегі тенденциямен үндес [</w:t>
      </w:r>
      <w:r w:rsidR="008A6049" w:rsidRPr="007E5BE1">
        <w:rPr>
          <w:rFonts w:ascii="Times New Roman" w:hAnsi="Times New Roman" w:cs="Times New Roman"/>
          <w:sz w:val="28"/>
          <w:szCs w:val="28"/>
          <w:lang w:val="kk-KZ"/>
        </w:rPr>
        <w:t>42</w:t>
      </w:r>
      <w:r w:rsidRPr="007E5BE1">
        <w:rPr>
          <w:rFonts w:ascii="Times New Roman" w:hAnsi="Times New Roman" w:cs="Times New Roman"/>
          <w:sz w:val="28"/>
          <w:szCs w:val="28"/>
          <w:lang w:val="kk-KZ"/>
        </w:rPr>
        <w:t>].</w:t>
      </w:r>
    </w:p>
    <w:p w:rsidR="000B4DAD" w:rsidRPr="007E5BE1" w:rsidRDefault="00CB634B"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Философтардың пікірінше, қ</w:t>
      </w:r>
      <w:r w:rsidR="000B4DAD" w:rsidRPr="007E5BE1">
        <w:rPr>
          <w:rFonts w:ascii="Times New Roman" w:hAnsi="Times New Roman" w:cs="Times New Roman"/>
          <w:sz w:val="28"/>
          <w:szCs w:val="28"/>
          <w:lang w:val="kk-KZ"/>
        </w:rPr>
        <w:t>оғам менталитеті, сөзсіз, рухани субстанция ретінде, өз орнын табады мәдениеттегі материалдандырылған бейнеленуі. Мәдениет – кез келген қоғамның менталитетінің негізі, оның қайталанбас баламасы, ол көптеген материалдық ақпарат құралдарында – кітаптарда, өнер туындыларында, тарихи ескерткіштерде, ғылыми басылымдарда, өмір салты динамикасының археологиялық дәлелдемелерінде және т.б. Негізінде, менталитет мәдениетті қалыптастырып, өзгертсе де, қоғамның менталитеті кең түсінікті мәдениеттің туындысы болып табылады.</w:t>
      </w:r>
    </w:p>
    <w:p w:rsidR="00C34499" w:rsidRPr="007E5BE1" w:rsidRDefault="00C34499"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Б.Х.</w:t>
      </w:r>
      <w:r w:rsidR="008A6049"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Балтабаев: «Мәдениет дегеніміз – адам жасаған заттың және рухани құндылықтардың, әлеуметтік-мәдени қалыптың, қарым-қатынас пен мінез-құлықты қалыптастыру әдістерінің тарихи даму жүйесі, сондай-ақ, адам табиғатындағы күштердің заттық өндіріс әдістерін ескере отырып даму әрекеті, өз мүмкіндігін жүзеге асыруды, оның шығармашылық еңбегінің адамзат әлемін өзгертуге және игеруге бағытталған әлеуметтік маңызды шаралары» - деп тұжырымдайды [</w:t>
      </w:r>
      <w:r w:rsidR="008A6049" w:rsidRPr="007E5BE1">
        <w:rPr>
          <w:rFonts w:ascii="Times New Roman" w:hAnsi="Times New Roman" w:cs="Times New Roman"/>
          <w:sz w:val="28"/>
          <w:szCs w:val="28"/>
          <w:lang w:val="kk-KZ"/>
        </w:rPr>
        <w:t>71</w:t>
      </w:r>
      <w:r w:rsidRPr="007E5BE1">
        <w:rPr>
          <w:rFonts w:ascii="Times New Roman" w:hAnsi="Times New Roman" w:cs="Times New Roman"/>
          <w:sz w:val="28"/>
          <w:szCs w:val="28"/>
          <w:lang w:val="kk-KZ"/>
        </w:rPr>
        <w:t>]. Автордың пікірін қорытатын болсақ, мәдениет адамның толыққанды қалыптасуы яғни білім, білік, дағдысы, қоршаған ортаға деген қарым-қатынас мәдениетін тәжірибе арқылы кеңейтудегі мінез-құлқы, өмір сүріп отырған ортаға бейімделуі болып табылады. Бұдан мәдениеттің адам өміріндегі алатын орнының қаншалықты маңызды екенін көруге болады.</w:t>
      </w:r>
    </w:p>
    <w:p w:rsidR="001C2445" w:rsidRPr="007E5BE1" w:rsidRDefault="001C244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Жоғарыда атап өтілгендей білім берудің ең жоғары құндылығы және оның иерархиялық ең жоғары мақсаты – тұлға мен қоғамның менталитетін қалыптастыру. Менталитет – мәдениеттің квинтэссенциясы. Ол адамның дүниетанымының, дүниетанымының, мінез-құлқының терең негіздерін қамтиды. Адамдардың нақты іс-әре</w:t>
      </w:r>
      <w:r w:rsidR="002B2B0D" w:rsidRPr="007E5BE1">
        <w:rPr>
          <w:rFonts w:ascii="Times New Roman" w:hAnsi="Times New Roman" w:cs="Times New Roman"/>
          <w:sz w:val="28"/>
          <w:szCs w:val="28"/>
          <w:lang w:val="kk-KZ"/>
        </w:rPr>
        <w:t>кеттерін, олардың қоғамның әртү</w:t>
      </w:r>
      <w:r w:rsidRPr="007E5BE1">
        <w:rPr>
          <w:rFonts w:ascii="Times New Roman" w:hAnsi="Times New Roman" w:cs="Times New Roman"/>
          <w:sz w:val="28"/>
          <w:szCs w:val="28"/>
          <w:lang w:val="kk-KZ"/>
        </w:rPr>
        <w:t>рлі жақтарына қатынасын алдын ала белгілейтін менталитет.</w:t>
      </w:r>
    </w:p>
    <w:p w:rsidR="001C2445" w:rsidRPr="007E5BE1" w:rsidRDefault="001C244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sz w:val="28"/>
          <w:szCs w:val="28"/>
          <w:lang w:val="kk-KZ"/>
        </w:rPr>
        <w:t xml:space="preserve"> </w:t>
      </w:r>
      <w:r w:rsidRPr="007E5BE1">
        <w:rPr>
          <w:rFonts w:ascii="Times New Roman" w:hAnsi="Times New Roman" w:cs="Times New Roman"/>
          <w:sz w:val="28"/>
          <w:szCs w:val="28"/>
          <w:lang w:val="kk-KZ"/>
        </w:rPr>
        <w:t>Тәрбие нәтижесі, сайып келгенде, педагогикалық іс-әрекет тиімділігінің тікелей, бақыланатын және қатаң бақыланатын (дәлірек айтқанда, осындай тікелей бақылау мен бағалауға бейім) параметрлерімен ғана бағалануы керек екені анық. Сайып келгенде, бұл қызметтің ұзақ мерзімді нәтижелерін осы нақты қоғамның психикалық басымдықтары мен қалаулары деңгейінде бағалау маңызды, бірақ жалпы адамзаттық құндылықтар мен идеалдардың динамикасын және нақты материалдың өзгеретін критерийлерін ескере отырып. адамның да, қоғамның да рухани дамуы.</w:t>
      </w:r>
    </w:p>
    <w:p w:rsidR="00C006D1" w:rsidRPr="007E5BE1" w:rsidRDefault="00C006D1"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Е.И.</w:t>
      </w:r>
      <w:r w:rsidR="008A6049"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Пассовтың ойынша, мәдениет - адамның  өмір сүруінің  кез келген аясында жасалып және жинақталған оның рухани, адамгершілік  </w:t>
      </w:r>
      <w:r w:rsidRPr="007E5BE1">
        <w:rPr>
          <w:rFonts w:ascii="Times New Roman" w:hAnsi="Times New Roman" w:cs="Times New Roman"/>
          <w:sz w:val="28"/>
          <w:szCs w:val="28"/>
          <w:lang w:val="kk-KZ"/>
        </w:rPr>
        <w:lastRenderedPageBreak/>
        <w:t>құндылықтарының  жиынтығы. Автор бұлардың арасынан  бүкіл әлем халқына ортақ құндылықтарды да, жекелеген халыққа немесе топқа тән  құндылықтарды да, кейбір ескіріп тарих қойнауына енуге тиіс құндылықтарды да, дәл қазіргі дәуір үшін қажет деп табылған мәдениеттегі бағалылықтарды бөліп көрсетеді. «Бұларсыз кез келген адамды сол ұлттың өкілі  деп тани алмаймыз, оларсыз сезім бірлігі де жоқ»,- дейді ол [</w:t>
      </w:r>
      <w:r w:rsidR="005A5A47" w:rsidRPr="007E5BE1">
        <w:rPr>
          <w:rFonts w:ascii="Times New Roman" w:hAnsi="Times New Roman" w:cs="Times New Roman"/>
          <w:sz w:val="28"/>
          <w:szCs w:val="28"/>
          <w:lang w:val="kk-KZ"/>
        </w:rPr>
        <w:t>35</w:t>
      </w:r>
      <w:r w:rsidRPr="007E5BE1">
        <w:rPr>
          <w:rFonts w:ascii="Times New Roman" w:hAnsi="Times New Roman" w:cs="Times New Roman"/>
          <w:sz w:val="28"/>
          <w:szCs w:val="28"/>
          <w:lang w:val="kk-KZ"/>
        </w:rPr>
        <w:t>].</w:t>
      </w:r>
      <w:r w:rsidR="00CD79C1" w:rsidRPr="007E5BE1">
        <w:rPr>
          <w:rFonts w:ascii="Times New Roman" w:hAnsi="Times New Roman" w:cs="Times New Roman"/>
          <w:sz w:val="28"/>
          <w:szCs w:val="28"/>
          <w:lang w:val="kk-KZ"/>
        </w:rPr>
        <w:t xml:space="preserve"> Бұдан әрбір ұлттың </w:t>
      </w:r>
      <w:r w:rsidR="000A2D2B" w:rsidRPr="007E5BE1">
        <w:rPr>
          <w:rFonts w:ascii="Times New Roman" w:hAnsi="Times New Roman" w:cs="Times New Roman"/>
          <w:sz w:val="28"/>
          <w:szCs w:val="28"/>
          <w:lang w:val="kk-KZ"/>
        </w:rPr>
        <w:t>өзіндік құндылықтар</w:t>
      </w:r>
      <w:r w:rsidR="008921F6" w:rsidRPr="007E5BE1">
        <w:rPr>
          <w:rFonts w:ascii="Times New Roman" w:hAnsi="Times New Roman" w:cs="Times New Roman"/>
          <w:sz w:val="28"/>
          <w:szCs w:val="28"/>
          <w:lang w:val="kk-KZ"/>
        </w:rPr>
        <w:t>ын</w:t>
      </w:r>
      <w:r w:rsidR="000A2D2B" w:rsidRPr="007E5BE1">
        <w:rPr>
          <w:rFonts w:ascii="Times New Roman" w:hAnsi="Times New Roman" w:cs="Times New Roman"/>
          <w:sz w:val="28"/>
          <w:szCs w:val="28"/>
          <w:lang w:val="kk-KZ"/>
        </w:rPr>
        <w:t xml:space="preserve">а негізделген </w:t>
      </w:r>
      <w:r w:rsidR="00CD79C1" w:rsidRPr="007E5BE1">
        <w:rPr>
          <w:rFonts w:ascii="Times New Roman" w:hAnsi="Times New Roman" w:cs="Times New Roman"/>
          <w:sz w:val="28"/>
          <w:szCs w:val="28"/>
          <w:lang w:val="kk-KZ"/>
        </w:rPr>
        <w:t>мінез-құлық мәдениеті мен сөйлеу әдебі кез-келген қоғамның  салтанат құру кезінде сол қоғамға тән ерекшеліктерді үлгі ете отырып,   адамдардың  өздерін ұстау, дұрыс сөйлеу, бір сө</w:t>
      </w:r>
      <w:r w:rsidR="000A2D2B" w:rsidRPr="007E5BE1">
        <w:rPr>
          <w:rFonts w:ascii="Times New Roman" w:hAnsi="Times New Roman" w:cs="Times New Roman"/>
          <w:sz w:val="28"/>
          <w:szCs w:val="28"/>
          <w:lang w:val="kk-KZ"/>
        </w:rPr>
        <w:t xml:space="preserve">збен айтқанда, тәртіп ережесін орындауы </w:t>
      </w:r>
      <w:r w:rsidR="008921F6" w:rsidRPr="007E5BE1">
        <w:rPr>
          <w:rFonts w:ascii="Times New Roman" w:hAnsi="Times New Roman" w:cs="Times New Roman"/>
          <w:sz w:val="28"/>
          <w:szCs w:val="28"/>
          <w:lang w:val="kk-KZ"/>
        </w:rPr>
        <w:t>арқылы өз ұлтының мәдениетін көрсетеді, - деген қорытынды жасауғы болады</w:t>
      </w:r>
      <w:r w:rsidR="00CD79C1" w:rsidRPr="007E5BE1">
        <w:rPr>
          <w:rFonts w:ascii="Times New Roman" w:hAnsi="Times New Roman" w:cs="Times New Roman"/>
          <w:sz w:val="28"/>
          <w:szCs w:val="28"/>
          <w:lang w:val="kk-KZ"/>
        </w:rPr>
        <w:t>.</w:t>
      </w:r>
    </w:p>
    <w:p w:rsidR="00B209E8" w:rsidRPr="007E5BE1" w:rsidRDefault="00B209E8" w:rsidP="00EF040D">
      <w:pPr>
        <w:spacing w:after="0" w:line="240" w:lineRule="auto"/>
        <w:ind w:firstLine="709"/>
        <w:jc w:val="both"/>
        <w:rPr>
          <w:rFonts w:ascii="Times New Roman" w:hAnsi="Times New Roman" w:cs="Times New Roman"/>
          <w:sz w:val="28"/>
          <w:szCs w:val="28"/>
          <w:lang w:val="kk-KZ" w:eastAsia="ru-RU"/>
        </w:rPr>
      </w:pPr>
      <w:r w:rsidRPr="007E5BE1">
        <w:rPr>
          <w:rFonts w:ascii="Times New Roman" w:hAnsi="Times New Roman" w:cs="Times New Roman"/>
          <w:sz w:val="28"/>
          <w:szCs w:val="28"/>
          <w:lang w:val="kk-KZ" w:eastAsia="ru-RU"/>
        </w:rPr>
        <w:t>Б.Малиновскийдің пікірінше, мәдениет дегеніміз – бойына тұтыну құндылықтарын әлеуметтік топтарға конституция берген құқықты, мақсатты, кәсіпті, сенім мен әдет-ғұрыпты жинақтаған тұтас ұғым. Мәдениет мұраға қалған артефактілерді, игіліктерді, техникалық процестерді, идеяларды, әдеттер мен құндылықтарды қамтиды. Бұл ұғымға мәдениеттің бір бөлігінен басқа нақты түсінуге болмайтын әлеуметтік ұйымды да қосу керек, - деген [</w:t>
      </w:r>
      <w:r w:rsidR="005A5A47" w:rsidRPr="007E5BE1">
        <w:rPr>
          <w:rFonts w:ascii="Times New Roman" w:hAnsi="Times New Roman" w:cs="Times New Roman"/>
          <w:sz w:val="28"/>
          <w:szCs w:val="28"/>
          <w:lang w:val="kk-KZ" w:eastAsia="ru-RU"/>
        </w:rPr>
        <w:t>36</w:t>
      </w:r>
      <w:r w:rsidRPr="007E5BE1">
        <w:rPr>
          <w:rFonts w:ascii="Times New Roman" w:hAnsi="Times New Roman" w:cs="Times New Roman"/>
          <w:sz w:val="28"/>
          <w:szCs w:val="28"/>
          <w:lang w:val="kk-KZ" w:eastAsia="ru-RU"/>
        </w:rPr>
        <w:t>].</w:t>
      </w:r>
      <w:r w:rsidR="007B3263" w:rsidRPr="007E5BE1">
        <w:rPr>
          <w:rFonts w:ascii="Times New Roman" w:hAnsi="Times New Roman" w:cs="Times New Roman"/>
          <w:sz w:val="28"/>
          <w:szCs w:val="28"/>
          <w:lang w:val="kk-KZ" w:eastAsia="ru-RU"/>
        </w:rPr>
        <w:t xml:space="preserve"> </w:t>
      </w:r>
      <w:r w:rsidR="006E31E1" w:rsidRPr="007E5BE1">
        <w:rPr>
          <w:rFonts w:ascii="Times New Roman" w:hAnsi="Times New Roman" w:cs="Times New Roman"/>
          <w:sz w:val="28"/>
          <w:szCs w:val="28"/>
          <w:lang w:val="kk-KZ" w:eastAsia="ru-RU"/>
        </w:rPr>
        <w:t>Автор мәдениетті ә</w:t>
      </w:r>
      <w:r w:rsidR="007B3263" w:rsidRPr="007E5BE1">
        <w:rPr>
          <w:rFonts w:ascii="Times New Roman" w:hAnsi="Times New Roman" w:cs="Times New Roman"/>
          <w:sz w:val="28"/>
          <w:szCs w:val="28"/>
          <w:lang w:val="kk-KZ" w:eastAsia="ru-RU"/>
        </w:rPr>
        <w:t xml:space="preserve">р ұлттың </w:t>
      </w:r>
      <w:r w:rsidR="0010151B" w:rsidRPr="007E5BE1">
        <w:rPr>
          <w:rFonts w:ascii="Times New Roman" w:hAnsi="Times New Roman" w:cs="Times New Roman"/>
          <w:sz w:val="28"/>
          <w:szCs w:val="28"/>
          <w:lang w:val="kk-KZ" w:eastAsia="ru-RU"/>
        </w:rPr>
        <w:t xml:space="preserve">салт-дәстүрін, </w:t>
      </w:r>
      <w:r w:rsidR="007B3263" w:rsidRPr="007E5BE1">
        <w:rPr>
          <w:rFonts w:ascii="Times New Roman" w:hAnsi="Times New Roman" w:cs="Times New Roman"/>
          <w:sz w:val="28"/>
          <w:szCs w:val="28"/>
          <w:lang w:val="kk-KZ" w:eastAsia="ru-RU"/>
        </w:rPr>
        <w:t>өмір сүру салтымен</w:t>
      </w:r>
      <w:r w:rsidR="006E31E1" w:rsidRPr="007E5BE1">
        <w:rPr>
          <w:rFonts w:ascii="Times New Roman" w:hAnsi="Times New Roman" w:cs="Times New Roman"/>
          <w:sz w:val="28"/>
          <w:szCs w:val="28"/>
          <w:lang w:val="kk-KZ" w:eastAsia="ru-RU"/>
        </w:rPr>
        <w:t>, тіршілігімен, алға қойған мақсатын жүзеге асырумен,</w:t>
      </w:r>
      <w:r w:rsidR="007B3263" w:rsidRPr="007E5BE1">
        <w:rPr>
          <w:rFonts w:ascii="Times New Roman" w:hAnsi="Times New Roman" w:cs="Times New Roman"/>
          <w:sz w:val="28"/>
          <w:szCs w:val="28"/>
          <w:lang w:val="kk-KZ" w:eastAsia="ru-RU"/>
        </w:rPr>
        <w:t xml:space="preserve"> </w:t>
      </w:r>
      <w:r w:rsidR="0010151B" w:rsidRPr="007E5BE1">
        <w:rPr>
          <w:rFonts w:ascii="Times New Roman" w:hAnsi="Times New Roman" w:cs="Times New Roman"/>
          <w:sz w:val="28"/>
          <w:szCs w:val="28"/>
          <w:lang w:val="kk-KZ" w:eastAsia="ru-RU"/>
        </w:rPr>
        <w:t>ұлттық құндылықтарды меңгерумен байланыстырған</w:t>
      </w:r>
      <w:r w:rsidR="00FC3689" w:rsidRPr="007E5BE1">
        <w:rPr>
          <w:rFonts w:ascii="Times New Roman" w:hAnsi="Times New Roman" w:cs="Times New Roman"/>
          <w:sz w:val="28"/>
          <w:szCs w:val="28"/>
          <w:lang w:val="kk-KZ" w:eastAsia="ru-RU"/>
        </w:rPr>
        <w:t xml:space="preserve">. </w:t>
      </w:r>
    </w:p>
    <w:p w:rsidR="002823E7" w:rsidRPr="007E5BE1" w:rsidRDefault="002823E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Мәдениет – біртұтас орта, «бұл адамдарды жасайтын үлкен тұтас құбылыс</w:t>
      </w:r>
      <w:r w:rsidR="00D14811"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белгілі бір кеңістікті мекендеген, қарапайым халықтан – халық, ұлт. Тұжырымдамада мәдениеттер дінді, ғылымды, білім беруді, моральдық және адамгершілікті қамтуы керек және әрқашан болуы керек адамдардың және мемлекеттің мінез-құлқының</w:t>
      </w:r>
      <w:r w:rsidR="00993E2B" w:rsidRPr="007E5BE1">
        <w:rPr>
          <w:rFonts w:ascii="Times New Roman" w:hAnsi="Times New Roman" w:cs="Times New Roman"/>
          <w:sz w:val="28"/>
          <w:szCs w:val="28"/>
          <w:lang w:val="kk-KZ"/>
        </w:rPr>
        <w:t xml:space="preserve"> моральдық стандарттары болып табылады</w:t>
      </w:r>
      <w:r w:rsidRPr="007E5BE1">
        <w:rPr>
          <w:rFonts w:ascii="Times New Roman" w:hAnsi="Times New Roman" w:cs="Times New Roman"/>
          <w:sz w:val="28"/>
          <w:szCs w:val="28"/>
          <w:lang w:val="kk-KZ"/>
        </w:rPr>
        <w:t>.</w:t>
      </w:r>
    </w:p>
    <w:p w:rsidR="00136915" w:rsidRPr="007E5BE1" w:rsidRDefault="0013691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Үлкен энциклопедиялық сөздікте: «Сөйлеу мәдениеті дегеніміз -  әдеби тілдің ауызша және жазбаша нормаларын меңгеру (сөзді дұрыс айта білу, сөзді орнымен дұрыс қолдана білу, грамматика, стилистика мәселелерін білу)  сондай-ақ қарым-қатынастың әр түрінде сөздің мазмұны мен мақсатына сәйкес  тілдің  мәнерлі   құралдарын  орынды қолдана білу; 2)  мәдениеттің бір қаруы ретінде  тілді жетік білу мақсатында тілді нормаға түсіруді зерттейтін тіл білімінің  бөлімін  оқып үйрену» </w:t>
      </w:r>
      <w:r w:rsidRPr="007A4B66">
        <w:rPr>
          <w:rFonts w:ascii="Times New Roman" w:hAnsi="Times New Roman" w:cs="Times New Roman"/>
          <w:sz w:val="28"/>
          <w:szCs w:val="28"/>
          <w:lang w:val="kk-KZ"/>
        </w:rPr>
        <w:t>[1</w:t>
      </w:r>
      <w:r w:rsidR="00E44175" w:rsidRPr="007A4B66">
        <w:rPr>
          <w:rFonts w:ascii="Times New Roman" w:hAnsi="Times New Roman" w:cs="Times New Roman"/>
          <w:sz w:val="28"/>
          <w:szCs w:val="28"/>
          <w:lang w:val="kk-KZ"/>
        </w:rPr>
        <w:t>44</w:t>
      </w:r>
      <w:r w:rsidRPr="007A4B66">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Болашақ мамандарды даярлауда қарым-қатынас мәдениетін меңгертуде сәйлеу мәдениетін меңгеру міндетті. Өйткені, әдеби тілдің нормаларын меңгерген маман өзінің меңгергенін алдындағы шәкіртіне үйретері хақ. Ауызша және жазбаша сөйлеу мәдениетін жетік меңгерген маман ғана тілдің мәнерлі құралдарын қолдануда білікті, қажетіне қарай тілдік нормада сөйлеуде шәкірттеріне үлгі көрсете алады, - деген пікірді ұстанамыз.</w:t>
      </w:r>
    </w:p>
    <w:p w:rsidR="00E2318A" w:rsidRPr="007E5BE1" w:rsidRDefault="00E2318A"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 xml:space="preserve">М.Балақаев: «Тіл мәдениеті дегеніміз – тілдік тәсілдердің ширау, жетілу дәрежесі. Тіл мәдениеті жоғары адамдардың әрдайым көз тігетін жарық жұлдызы – әдеби тіл, - дей келе,- әдебиеттің не екенін, оның халық тілінен айырмашылығын, қарым-қатынасы қалай болатынын білмей тіл мәдениетінің биік шыңына қол созуға болмайтынын айта келе, сонымен қатар ол тіл </w:t>
      </w:r>
      <w:r w:rsidR="00C34499" w:rsidRPr="007E5BE1">
        <w:rPr>
          <w:rFonts w:ascii="Times New Roman" w:hAnsi="Times New Roman" w:cs="Times New Roman"/>
          <w:sz w:val="28"/>
          <w:szCs w:val="28"/>
          <w:lang w:val="kk-KZ"/>
        </w:rPr>
        <w:lastRenderedPageBreak/>
        <w:t>жұмсаудағы ізеттілік, сауаттылық, тілдік тәсілдерді дұрыс қолдану дағдысы, - деген тұжырым жасаған [</w:t>
      </w:r>
      <w:r w:rsidR="00085623" w:rsidRPr="007E5BE1">
        <w:rPr>
          <w:rFonts w:ascii="Times New Roman" w:hAnsi="Times New Roman" w:cs="Times New Roman"/>
          <w:sz w:val="28"/>
          <w:szCs w:val="28"/>
          <w:lang w:val="kk-KZ"/>
        </w:rPr>
        <w:t>86</w:t>
      </w:r>
      <w:r w:rsidR="00C34499" w:rsidRPr="007E5BE1">
        <w:rPr>
          <w:rFonts w:ascii="Times New Roman" w:hAnsi="Times New Roman" w:cs="Times New Roman"/>
          <w:sz w:val="28"/>
          <w:szCs w:val="28"/>
          <w:lang w:val="kk-KZ"/>
        </w:rPr>
        <w:t>].   Бұдан автордың тіл мәдениетін өзінің табиғаты жағынан заттық және рухани мәдениетпен тығыз байланыстылығын, әрқайсысының өзінің атқаратын қызметіне сүйене отырып, сөйлеу тілінің сапасын арттырудың жолдарын көрсеткінін байқауға болады. Бір ғана тілдегі сауаттылықтың өзі бүкіл тілдік заңдылықтар, тілдік нормалар, тілдік принциптердің қатаң сақталуын қажет ететінін ескерткенін көреміз.</w:t>
      </w:r>
    </w:p>
    <w:p w:rsidR="00AC566C" w:rsidRPr="007E5BE1" w:rsidRDefault="00AC566C"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Н.Уәлиев: тіл мәдениеті мен сөз мәдениеті деген терминдер кейде тайталас ұғымда жұмсалады. Өзара мағыналас болғанмен, бұлардың бір бірінен айырмасы да жоқ емес. Тіл мәдениеті дегеннің ұғымы кең. Ол көбіне-көп қарым-қатынас құралы болып табылатын, тілді жетілдіре беру, ұштай түсумен қатар сөз шеберлігі, сөйлеудегі әдептілік тәрізділерді де қамтиды. Әсіресе, соңғы ұғымдарға қатысты қарасақ, сөз мәдениеті дегеніміз қарым-катынас құралын қалай игеріп, өмірде қалай пайдаланып жүрміз, оның әр қилы амал тәсілдерін дұрыс, дәл, тиімді қолданып, мазмұнды, әсерлі етіп жұмсай алдық па дегенге саяды [</w:t>
      </w:r>
      <w:r w:rsidR="00085623" w:rsidRPr="007E5BE1">
        <w:rPr>
          <w:rFonts w:ascii="Times New Roman" w:hAnsi="Times New Roman" w:cs="Times New Roman"/>
          <w:sz w:val="28"/>
          <w:szCs w:val="28"/>
          <w:lang w:val="kk-KZ"/>
        </w:rPr>
        <w:t>87</w:t>
      </w:r>
      <w:r w:rsidR="00A14A0E"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Сонымен, сөз мәдениеті алдымен әдеби тілдің грамматикалық, лексикалық, стилистикалық, орфоэпиялық, орфографиялық нормаларын меңгеру, сонымен бірге бейнелеуіш, көріктеуіш амал-тәсілдерді қарым-қатынас жасаудың мақсаты мен мазмұнына сай етіп қолдана білу дегенді білдіреді. </w:t>
      </w:r>
    </w:p>
    <w:p w:rsidR="00B5220E" w:rsidRPr="007E5BE1" w:rsidRDefault="009F1289"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1026B" w:rsidRPr="007E5BE1">
        <w:rPr>
          <w:rFonts w:ascii="Times New Roman" w:hAnsi="Times New Roman" w:cs="Times New Roman"/>
          <w:sz w:val="28"/>
          <w:szCs w:val="28"/>
          <w:lang w:val="kk-KZ"/>
        </w:rPr>
        <w:t xml:space="preserve">З.Бейсенбаева </w:t>
      </w:r>
      <w:r w:rsidR="00916F28" w:rsidRPr="007E5BE1">
        <w:rPr>
          <w:rFonts w:ascii="Times New Roman" w:hAnsi="Times New Roman" w:cs="Times New Roman"/>
          <w:sz w:val="28"/>
          <w:szCs w:val="28"/>
          <w:lang w:val="kk-KZ"/>
        </w:rPr>
        <w:t>тіл мен сөздің бір-бірімен бірлі</w:t>
      </w:r>
      <w:r w:rsidR="00F13189" w:rsidRPr="007E5BE1">
        <w:rPr>
          <w:rFonts w:ascii="Times New Roman" w:hAnsi="Times New Roman" w:cs="Times New Roman"/>
          <w:sz w:val="28"/>
          <w:szCs w:val="28"/>
          <w:lang w:val="kk-KZ"/>
        </w:rPr>
        <w:t xml:space="preserve">гі мен айырмашылығын көрсеткен. </w:t>
      </w:r>
      <w:r w:rsidR="00C6283D" w:rsidRPr="007E5BE1">
        <w:rPr>
          <w:rFonts w:ascii="Times New Roman" w:hAnsi="Times New Roman" w:cs="Times New Roman"/>
          <w:sz w:val="28"/>
          <w:szCs w:val="28"/>
          <w:lang w:val="kk-KZ"/>
        </w:rPr>
        <w:t xml:space="preserve">Олар: </w:t>
      </w:r>
      <w:r w:rsidR="00F13189" w:rsidRPr="007E5BE1">
        <w:rPr>
          <w:rFonts w:ascii="Times New Roman" w:hAnsi="Times New Roman" w:cs="Times New Roman"/>
          <w:sz w:val="28"/>
          <w:szCs w:val="28"/>
          <w:lang w:val="kk-KZ"/>
        </w:rPr>
        <w:t xml:space="preserve">– қарым-қатынас құралы, ал </w:t>
      </w:r>
      <w:r w:rsidR="00C6283D" w:rsidRPr="007E5BE1">
        <w:rPr>
          <w:rFonts w:ascii="Times New Roman" w:hAnsi="Times New Roman" w:cs="Times New Roman"/>
          <w:sz w:val="28"/>
          <w:szCs w:val="28"/>
          <w:lang w:val="kk-KZ"/>
        </w:rPr>
        <w:t xml:space="preserve">сөз – тілдің қатысымдық қызметін іске асырушы; </w:t>
      </w:r>
      <w:r w:rsidR="008A1514" w:rsidRPr="007E5BE1">
        <w:rPr>
          <w:rFonts w:ascii="Times New Roman" w:hAnsi="Times New Roman" w:cs="Times New Roman"/>
          <w:sz w:val="28"/>
          <w:szCs w:val="28"/>
          <w:lang w:val="kk-KZ"/>
        </w:rPr>
        <w:t xml:space="preserve">– </w:t>
      </w:r>
      <w:r w:rsidR="00C6283D" w:rsidRPr="007E5BE1">
        <w:rPr>
          <w:rFonts w:ascii="Times New Roman" w:hAnsi="Times New Roman" w:cs="Times New Roman"/>
          <w:sz w:val="28"/>
          <w:szCs w:val="28"/>
          <w:lang w:val="kk-KZ"/>
        </w:rPr>
        <w:t xml:space="preserve"> тіл абстрактылы құбылыс, ал сөз – тілдің материалдық </w:t>
      </w:r>
      <w:r w:rsidR="008A1514" w:rsidRPr="007E5BE1">
        <w:rPr>
          <w:rFonts w:ascii="Times New Roman" w:hAnsi="Times New Roman" w:cs="Times New Roman"/>
          <w:sz w:val="28"/>
          <w:szCs w:val="28"/>
          <w:lang w:val="kk-KZ"/>
        </w:rPr>
        <w:t xml:space="preserve">формасы, сөз тілдің қолданыстағы </w:t>
      </w:r>
      <w:r w:rsidR="00BF55F3" w:rsidRPr="007E5BE1">
        <w:rPr>
          <w:rFonts w:ascii="Times New Roman" w:hAnsi="Times New Roman" w:cs="Times New Roman"/>
          <w:sz w:val="28"/>
          <w:szCs w:val="28"/>
          <w:lang w:val="kk-KZ"/>
        </w:rPr>
        <w:t xml:space="preserve">көрінісі; тіл – статисткалық күйде болса, сөз динамикалық күйде болады; </w:t>
      </w:r>
      <w:r w:rsidR="00540345" w:rsidRPr="007E5BE1">
        <w:rPr>
          <w:rFonts w:ascii="Times New Roman" w:hAnsi="Times New Roman" w:cs="Times New Roman"/>
          <w:sz w:val="28"/>
          <w:szCs w:val="28"/>
          <w:lang w:val="kk-KZ"/>
        </w:rPr>
        <w:t xml:space="preserve">тіл қоғамдық дамудың жемісі, ал сөз жекелеген адамдардың қолданыс тәжірибесін көрсетеді; тіл жағдаяттарға тәуелді емес, ал сөз контекске, жағдаяттарға байланысты болады, - деген </w:t>
      </w:r>
      <w:r w:rsidR="00564FD1" w:rsidRPr="007E5BE1">
        <w:rPr>
          <w:rFonts w:ascii="Times New Roman" w:hAnsi="Times New Roman" w:cs="Times New Roman"/>
          <w:sz w:val="28"/>
          <w:szCs w:val="28"/>
          <w:lang w:val="kk-KZ"/>
        </w:rPr>
        <w:t>[</w:t>
      </w:r>
      <w:r w:rsidR="00085623" w:rsidRPr="007E5BE1">
        <w:rPr>
          <w:rFonts w:ascii="Times New Roman" w:hAnsi="Times New Roman" w:cs="Times New Roman"/>
          <w:sz w:val="28"/>
          <w:szCs w:val="28"/>
          <w:lang w:val="kk-KZ"/>
        </w:rPr>
        <w:t>90]</w:t>
      </w:r>
    </w:p>
    <w:p w:rsidR="00AC566C" w:rsidRPr="007E5BE1" w:rsidRDefault="00564FD1"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Бұдан м</w:t>
      </w:r>
      <w:r w:rsidR="00AC566C" w:rsidRPr="007E5BE1">
        <w:rPr>
          <w:rFonts w:ascii="Times New Roman" w:hAnsi="Times New Roman" w:cs="Times New Roman"/>
          <w:sz w:val="28"/>
          <w:szCs w:val="28"/>
          <w:lang w:val="kk-KZ"/>
        </w:rPr>
        <w:t>әдени қарым-қатынас тәрбиесінің қуатты құралы – тіл. Ой тілсіз дамымайды. Тіл мен ойдың бірлігі – ақыл–сананың дамуына мүмкіндік туғызады. Қарым-қатынас мәдениетінің қалыптасуында сөйлеу мәдениеті ерекше орынға ие. Адамдар арасындағы қарым-қатынастардың қалыптасуы, әдетте, олардың бірін-бірі қабылдай алуы, түсінуі және бағалауына байланысты, яғни тілдесу нәтижесінде бір адамның екіншісінің бейнесі жөнінде топшылаған ой-пікірі. Қарым-қатынас мәдениетінің негізгі көрсеткіші болып табылатын сөйлеу мәдениеті бұл әрбір тұлғаның жеткілікті деңгейде меңгеруін қажет етеді</w:t>
      </w:r>
      <w:r w:rsidRPr="007E5BE1">
        <w:rPr>
          <w:rFonts w:ascii="Times New Roman" w:hAnsi="Times New Roman" w:cs="Times New Roman"/>
          <w:sz w:val="28"/>
          <w:szCs w:val="28"/>
          <w:lang w:val="kk-KZ"/>
        </w:rPr>
        <w:t>, - деген қорытындыға келеміз</w:t>
      </w:r>
      <w:r w:rsidR="00AC566C" w:rsidRPr="007E5BE1">
        <w:rPr>
          <w:rFonts w:ascii="Times New Roman" w:hAnsi="Times New Roman" w:cs="Times New Roman"/>
          <w:sz w:val="28"/>
          <w:szCs w:val="28"/>
          <w:lang w:val="kk-KZ"/>
        </w:rPr>
        <w:t xml:space="preserve">. </w:t>
      </w:r>
    </w:p>
    <w:p w:rsidR="00C34499" w:rsidRPr="007E5BE1" w:rsidRDefault="00D12D03" w:rsidP="00EF040D">
      <w:pPr>
        <w:tabs>
          <w:tab w:val="left" w:pos="963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34499" w:rsidRPr="007721A2">
        <w:rPr>
          <w:rFonts w:ascii="Times New Roman" w:hAnsi="Times New Roman" w:cs="Times New Roman"/>
          <w:sz w:val="28"/>
          <w:szCs w:val="28"/>
          <w:lang w:val="kk-KZ"/>
        </w:rPr>
        <w:t>Ж.Б.</w:t>
      </w:r>
      <w:r w:rsidR="00FE14F3" w:rsidRPr="007721A2">
        <w:rPr>
          <w:rFonts w:ascii="Times New Roman" w:hAnsi="Times New Roman" w:cs="Times New Roman"/>
          <w:sz w:val="28"/>
          <w:szCs w:val="28"/>
          <w:lang w:val="kk-KZ"/>
        </w:rPr>
        <w:t xml:space="preserve"> </w:t>
      </w:r>
      <w:r w:rsidR="00C34499" w:rsidRPr="007721A2">
        <w:rPr>
          <w:rFonts w:ascii="Times New Roman" w:hAnsi="Times New Roman" w:cs="Times New Roman"/>
          <w:sz w:val="28"/>
          <w:szCs w:val="28"/>
          <w:lang w:val="kk-KZ"/>
        </w:rPr>
        <w:t xml:space="preserve">Абишев </w:t>
      </w:r>
      <w:r w:rsidR="007721A2">
        <w:rPr>
          <w:rFonts w:ascii="Times New Roman" w:hAnsi="Times New Roman" w:cs="Times New Roman"/>
          <w:sz w:val="28"/>
          <w:szCs w:val="28"/>
          <w:lang w:val="kk-KZ"/>
        </w:rPr>
        <w:t xml:space="preserve">өзінің еңбектерінде: </w:t>
      </w:r>
      <w:r w:rsidR="00C34499" w:rsidRPr="007E5BE1">
        <w:rPr>
          <w:rFonts w:ascii="Times New Roman" w:hAnsi="Times New Roman" w:cs="Times New Roman"/>
          <w:sz w:val="28"/>
          <w:szCs w:val="28"/>
          <w:lang w:val="kk-KZ"/>
        </w:rPr>
        <w:t>«Мәдениет – бұл әлемді игеру және өзінің ішкі мәнін айқындау, қорытынды ретіндегі осы іс-әрекеттің нәтижесі мәдениет бүкіл адамзат іс-әрекетінің және адамдық болмыс қызметінің басты негізі ретінде қызмет атқаратын адамзаттың жинақтаған мәдени байлығының жиынтығы ретіндегі адамның әмбебап амал-тәсілі, - деген  [1</w:t>
      </w:r>
      <w:r w:rsidR="00085623" w:rsidRPr="007E5BE1">
        <w:rPr>
          <w:rFonts w:ascii="Times New Roman" w:hAnsi="Times New Roman" w:cs="Times New Roman"/>
          <w:sz w:val="28"/>
          <w:szCs w:val="28"/>
          <w:lang w:val="kk-KZ"/>
        </w:rPr>
        <w:t>28</w:t>
      </w:r>
      <w:r w:rsidR="00C34499" w:rsidRPr="007E5BE1">
        <w:rPr>
          <w:rFonts w:ascii="Times New Roman" w:hAnsi="Times New Roman" w:cs="Times New Roman"/>
          <w:sz w:val="28"/>
          <w:szCs w:val="28"/>
          <w:lang w:val="kk-KZ"/>
        </w:rPr>
        <w:t xml:space="preserve">]. Бұдан адамның  өмірі мен мәдениетнінің біртұтас ұғым ретінде қарастыра отырып, автор адамның қоғамға қарым-қатынасының мәні мен мағынасын, саналы </w:t>
      </w:r>
      <w:r w:rsidR="00C34499" w:rsidRPr="007E5BE1">
        <w:rPr>
          <w:rFonts w:ascii="Times New Roman" w:hAnsi="Times New Roman" w:cs="Times New Roman"/>
          <w:sz w:val="28"/>
          <w:szCs w:val="28"/>
          <w:lang w:val="kk-KZ"/>
        </w:rPr>
        <w:lastRenderedPageBreak/>
        <w:t>көзқарасының, қоғамды дамытудағы рөлі, еңбек әрекетінің түрлері мен оның нәтижесінің жемісінен көретінеді, - деген қорытынды жасаймыз.</w:t>
      </w:r>
    </w:p>
    <w:p w:rsidR="00C34499" w:rsidRPr="007E5BE1" w:rsidRDefault="00C34499" w:rsidP="00EF040D">
      <w:pPr>
        <w:pStyle w:val="af2"/>
        <w:ind w:left="0" w:firstLine="709"/>
      </w:pPr>
      <w:r w:rsidRPr="007E5BE1">
        <w:t xml:space="preserve"> </w:t>
      </w:r>
      <w:r w:rsidR="00D96E3B" w:rsidRPr="007E5BE1">
        <w:t xml:space="preserve">Ж.Б.Шарипходжаева </w:t>
      </w:r>
      <w:r w:rsidR="00D96E3B" w:rsidRPr="007E5BE1">
        <w:rPr>
          <w:color w:val="231F20"/>
        </w:rPr>
        <w:t>бастауыш мектеп оқушыларының тұлғалық және әлеуметтік дамуы қазіргі білім беру жүйесінің басты басымдықтарының бірі болып отыр. Бұл қасиеттер тек академиялық жетістіктер</w:t>
      </w:r>
      <w:r w:rsidR="00D96E3B" w:rsidRPr="007E5BE1">
        <w:rPr>
          <w:color w:val="231F20"/>
          <w:spacing w:val="-16"/>
        </w:rPr>
        <w:t xml:space="preserve"> </w:t>
      </w:r>
      <w:r w:rsidR="00D96E3B" w:rsidRPr="007E5BE1">
        <w:rPr>
          <w:color w:val="231F20"/>
        </w:rPr>
        <w:t>ғана</w:t>
      </w:r>
      <w:r w:rsidR="00D96E3B" w:rsidRPr="007E5BE1">
        <w:rPr>
          <w:color w:val="231F20"/>
          <w:spacing w:val="-16"/>
        </w:rPr>
        <w:t xml:space="preserve"> </w:t>
      </w:r>
      <w:r w:rsidR="00D96E3B" w:rsidRPr="007E5BE1">
        <w:rPr>
          <w:color w:val="231F20"/>
        </w:rPr>
        <w:t>емес,</w:t>
      </w:r>
      <w:r w:rsidR="00D96E3B" w:rsidRPr="007E5BE1">
        <w:rPr>
          <w:color w:val="231F20"/>
          <w:spacing w:val="-16"/>
        </w:rPr>
        <w:t xml:space="preserve"> </w:t>
      </w:r>
      <w:r w:rsidR="00D96E3B" w:rsidRPr="007E5BE1">
        <w:rPr>
          <w:color w:val="231F20"/>
        </w:rPr>
        <w:t>сонымен</w:t>
      </w:r>
      <w:r w:rsidR="00D96E3B" w:rsidRPr="007E5BE1">
        <w:rPr>
          <w:color w:val="231F20"/>
          <w:spacing w:val="-16"/>
        </w:rPr>
        <w:t xml:space="preserve"> </w:t>
      </w:r>
      <w:r w:rsidR="00D96E3B" w:rsidRPr="007E5BE1">
        <w:rPr>
          <w:color w:val="231F20"/>
        </w:rPr>
        <w:t>қатар</w:t>
      </w:r>
      <w:r w:rsidR="00D96E3B" w:rsidRPr="007E5BE1">
        <w:rPr>
          <w:color w:val="231F20"/>
          <w:spacing w:val="-16"/>
        </w:rPr>
        <w:t xml:space="preserve"> </w:t>
      </w:r>
      <w:r w:rsidR="00D96E3B" w:rsidRPr="007E5BE1">
        <w:rPr>
          <w:color w:val="231F20"/>
        </w:rPr>
        <w:t>мектептегі психологиялық климатқа, оқушылардың эмоционалдық әл-ауқатына және әлеуметтік</w:t>
      </w:r>
      <w:r w:rsidR="00D96E3B" w:rsidRPr="007E5BE1">
        <w:rPr>
          <w:color w:val="231F20"/>
          <w:spacing w:val="32"/>
        </w:rPr>
        <w:t xml:space="preserve"> </w:t>
      </w:r>
      <w:r w:rsidR="00D96E3B" w:rsidRPr="007E5BE1">
        <w:rPr>
          <w:color w:val="231F20"/>
        </w:rPr>
        <w:t>бейімделуіне</w:t>
      </w:r>
      <w:r w:rsidR="00D96E3B" w:rsidRPr="007E5BE1">
        <w:rPr>
          <w:color w:val="231F20"/>
          <w:spacing w:val="32"/>
        </w:rPr>
        <w:t xml:space="preserve"> </w:t>
      </w:r>
      <w:r w:rsidR="00D96E3B" w:rsidRPr="007E5BE1">
        <w:rPr>
          <w:color w:val="231F20"/>
        </w:rPr>
        <w:t>де</w:t>
      </w:r>
      <w:r w:rsidR="00D96E3B" w:rsidRPr="007E5BE1">
        <w:rPr>
          <w:color w:val="231F20"/>
          <w:spacing w:val="33"/>
        </w:rPr>
        <w:t xml:space="preserve"> </w:t>
      </w:r>
      <w:r w:rsidR="00D96E3B" w:rsidRPr="007E5BE1">
        <w:rPr>
          <w:color w:val="231F20"/>
        </w:rPr>
        <w:t>тікелей</w:t>
      </w:r>
      <w:r w:rsidR="00D96E3B" w:rsidRPr="007E5BE1">
        <w:rPr>
          <w:color w:val="231F20"/>
          <w:spacing w:val="32"/>
        </w:rPr>
        <w:t xml:space="preserve"> </w:t>
      </w:r>
      <w:r w:rsidR="00D96E3B" w:rsidRPr="007E5BE1">
        <w:rPr>
          <w:color w:val="231F20"/>
          <w:spacing w:val="-4"/>
        </w:rPr>
        <w:t xml:space="preserve">әсер </w:t>
      </w:r>
      <w:r w:rsidR="00D96E3B" w:rsidRPr="007E5BE1">
        <w:rPr>
          <w:color w:val="231F20"/>
          <w:w w:val="95"/>
        </w:rPr>
        <w:t>етеді.</w:t>
      </w:r>
      <w:r w:rsidR="00D96E3B" w:rsidRPr="007E5BE1">
        <w:rPr>
          <w:color w:val="231F20"/>
          <w:spacing w:val="1"/>
        </w:rPr>
        <w:t xml:space="preserve"> </w:t>
      </w:r>
      <w:r w:rsidR="00D96E3B" w:rsidRPr="007E5BE1">
        <w:rPr>
          <w:color w:val="231F20"/>
        </w:rPr>
        <w:t>Осыған байланысты</w:t>
      </w:r>
      <w:r w:rsidR="00D96E3B" w:rsidRPr="007E5BE1">
        <w:rPr>
          <w:color w:val="231F20"/>
          <w:spacing w:val="-16"/>
        </w:rPr>
        <w:t xml:space="preserve"> </w:t>
      </w:r>
      <w:r w:rsidR="00D96E3B" w:rsidRPr="007E5BE1">
        <w:rPr>
          <w:color w:val="231F20"/>
        </w:rPr>
        <w:t>бастауыш</w:t>
      </w:r>
      <w:r w:rsidR="00D96E3B" w:rsidRPr="007E5BE1">
        <w:rPr>
          <w:color w:val="231F20"/>
          <w:spacing w:val="-16"/>
        </w:rPr>
        <w:t xml:space="preserve"> </w:t>
      </w:r>
      <w:r w:rsidR="00D96E3B" w:rsidRPr="007E5BE1">
        <w:rPr>
          <w:color w:val="231F20"/>
        </w:rPr>
        <w:t>сынып</w:t>
      </w:r>
      <w:r w:rsidR="00D96E3B" w:rsidRPr="007E5BE1">
        <w:rPr>
          <w:color w:val="231F20"/>
          <w:spacing w:val="-16"/>
        </w:rPr>
        <w:t xml:space="preserve"> </w:t>
      </w:r>
      <w:r w:rsidR="00D96E3B" w:rsidRPr="007E5BE1">
        <w:rPr>
          <w:color w:val="231F20"/>
        </w:rPr>
        <w:t>оқушыларының әлеуметтік интеллектісі мен қарым-қатынас мәдениеті арасындағы байланысты зерттеу</w:t>
      </w:r>
      <w:r w:rsidR="00D96E3B" w:rsidRPr="007E5BE1">
        <w:rPr>
          <w:color w:val="231F20"/>
          <w:spacing w:val="-2"/>
        </w:rPr>
        <w:t xml:space="preserve"> </w:t>
      </w:r>
      <w:r w:rsidR="00D96E3B" w:rsidRPr="007E5BE1">
        <w:rPr>
          <w:color w:val="231F20"/>
        </w:rPr>
        <w:t>маңызды</w:t>
      </w:r>
      <w:r w:rsidR="00D96E3B" w:rsidRPr="007E5BE1">
        <w:rPr>
          <w:color w:val="231F20"/>
          <w:spacing w:val="-2"/>
        </w:rPr>
        <w:t xml:space="preserve"> </w:t>
      </w:r>
      <w:r w:rsidR="00D96E3B" w:rsidRPr="007E5BE1">
        <w:rPr>
          <w:color w:val="231F20"/>
        </w:rPr>
        <w:t>ғылыми</w:t>
      </w:r>
      <w:r w:rsidR="00D96E3B" w:rsidRPr="007E5BE1">
        <w:rPr>
          <w:color w:val="231F20"/>
          <w:spacing w:val="-2"/>
        </w:rPr>
        <w:t xml:space="preserve"> </w:t>
      </w:r>
      <w:r w:rsidR="00D96E3B" w:rsidRPr="007E5BE1">
        <w:rPr>
          <w:color w:val="231F20"/>
        </w:rPr>
        <w:t>және</w:t>
      </w:r>
      <w:r w:rsidR="00D96E3B" w:rsidRPr="007E5BE1">
        <w:rPr>
          <w:color w:val="231F20"/>
          <w:spacing w:val="-2"/>
        </w:rPr>
        <w:t xml:space="preserve"> </w:t>
      </w:r>
      <w:r w:rsidR="00D96E3B" w:rsidRPr="007E5BE1">
        <w:rPr>
          <w:color w:val="231F20"/>
        </w:rPr>
        <w:t>практикалық міндет болып табылады. Осы жұмыста ұсынылған жүйелі шолу осы тақырып бойынша</w:t>
      </w:r>
      <w:r w:rsidR="00D96E3B" w:rsidRPr="007E5BE1">
        <w:rPr>
          <w:color w:val="231F20"/>
          <w:spacing w:val="-3"/>
        </w:rPr>
        <w:t xml:space="preserve"> </w:t>
      </w:r>
      <w:r w:rsidR="00D96E3B" w:rsidRPr="007E5BE1">
        <w:rPr>
          <w:color w:val="231F20"/>
        </w:rPr>
        <w:t>бар</w:t>
      </w:r>
      <w:r w:rsidR="00D96E3B" w:rsidRPr="007E5BE1">
        <w:rPr>
          <w:color w:val="231F20"/>
          <w:spacing w:val="-3"/>
        </w:rPr>
        <w:t xml:space="preserve"> </w:t>
      </w:r>
      <w:r w:rsidR="00D96E3B" w:rsidRPr="007E5BE1">
        <w:rPr>
          <w:color w:val="231F20"/>
        </w:rPr>
        <w:t>зерттеулерді</w:t>
      </w:r>
      <w:r w:rsidR="00D96E3B" w:rsidRPr="007E5BE1">
        <w:rPr>
          <w:color w:val="231F20"/>
          <w:spacing w:val="-3"/>
        </w:rPr>
        <w:t xml:space="preserve"> </w:t>
      </w:r>
      <w:r w:rsidR="00D96E3B" w:rsidRPr="007E5BE1">
        <w:rPr>
          <w:color w:val="231F20"/>
        </w:rPr>
        <w:t>талдауға</w:t>
      </w:r>
      <w:r w:rsidR="00D96E3B" w:rsidRPr="007E5BE1">
        <w:rPr>
          <w:color w:val="231F20"/>
          <w:spacing w:val="-3"/>
        </w:rPr>
        <w:t xml:space="preserve"> </w:t>
      </w:r>
      <w:r w:rsidR="00D96E3B" w:rsidRPr="007E5BE1">
        <w:rPr>
          <w:color w:val="231F20"/>
        </w:rPr>
        <w:t>және олардың</w:t>
      </w:r>
      <w:r w:rsidR="00D96E3B" w:rsidRPr="007E5BE1">
        <w:rPr>
          <w:color w:val="231F20"/>
          <w:spacing w:val="17"/>
        </w:rPr>
        <w:t xml:space="preserve"> </w:t>
      </w:r>
      <w:r w:rsidR="00D96E3B" w:rsidRPr="007E5BE1">
        <w:rPr>
          <w:color w:val="231F20"/>
        </w:rPr>
        <w:t>коммуникативті</w:t>
      </w:r>
      <w:r w:rsidR="00D96E3B" w:rsidRPr="007E5BE1">
        <w:rPr>
          <w:color w:val="231F20"/>
          <w:spacing w:val="17"/>
        </w:rPr>
        <w:t xml:space="preserve"> </w:t>
      </w:r>
      <w:r w:rsidR="00D96E3B" w:rsidRPr="007E5BE1">
        <w:rPr>
          <w:color w:val="231F20"/>
        </w:rPr>
        <w:t>дағдыларын</w:t>
      </w:r>
      <w:r w:rsidR="00D96E3B" w:rsidRPr="007E5BE1">
        <w:rPr>
          <w:color w:val="231F20"/>
          <w:spacing w:val="17"/>
        </w:rPr>
        <w:t xml:space="preserve"> </w:t>
      </w:r>
      <w:r w:rsidR="00D96E3B" w:rsidRPr="007E5BE1">
        <w:rPr>
          <w:color w:val="231F20"/>
          <w:spacing w:val="-5"/>
        </w:rPr>
        <w:t>қа</w:t>
      </w:r>
      <w:r w:rsidR="00D96E3B" w:rsidRPr="007E5BE1">
        <w:rPr>
          <w:color w:val="231F20"/>
        </w:rPr>
        <w:t>лыптастыру</w:t>
      </w:r>
      <w:r w:rsidR="00D96E3B" w:rsidRPr="007E5BE1">
        <w:rPr>
          <w:color w:val="231F20"/>
          <w:spacing w:val="-3"/>
        </w:rPr>
        <w:t xml:space="preserve"> </w:t>
      </w:r>
      <w:r w:rsidR="00D96E3B" w:rsidRPr="007E5BE1">
        <w:rPr>
          <w:color w:val="231F20"/>
        </w:rPr>
        <w:t>мақсатында</w:t>
      </w:r>
      <w:r w:rsidR="00D96E3B" w:rsidRPr="007E5BE1">
        <w:rPr>
          <w:color w:val="231F20"/>
          <w:spacing w:val="-3"/>
        </w:rPr>
        <w:t xml:space="preserve"> </w:t>
      </w:r>
      <w:r w:rsidR="00D96E3B" w:rsidRPr="007E5BE1">
        <w:rPr>
          <w:color w:val="231F20"/>
        </w:rPr>
        <w:t>бастауыш</w:t>
      </w:r>
      <w:r w:rsidR="00D96E3B" w:rsidRPr="007E5BE1">
        <w:rPr>
          <w:color w:val="231F20"/>
          <w:spacing w:val="-3"/>
        </w:rPr>
        <w:t xml:space="preserve"> </w:t>
      </w:r>
      <w:r w:rsidR="00D96E3B" w:rsidRPr="007E5BE1">
        <w:rPr>
          <w:color w:val="231F20"/>
        </w:rPr>
        <w:t xml:space="preserve">сынып оқушыларында әлеуметтік интеллектіні дамытудың тиімді тәсілдерін анықтауға </w:t>
      </w:r>
      <w:r w:rsidR="00D96E3B" w:rsidRPr="007E5BE1">
        <w:rPr>
          <w:color w:val="231F20"/>
          <w:spacing w:val="-2"/>
        </w:rPr>
        <w:t xml:space="preserve">бағытталды </w:t>
      </w:r>
      <w:r w:rsidR="00D96E3B" w:rsidRPr="007E5BE1">
        <w:rPr>
          <w:color w:val="231F20"/>
          <w:spacing w:val="-4"/>
          <w:w w:val="95"/>
        </w:rPr>
        <w:t xml:space="preserve">[129]. </w:t>
      </w:r>
    </w:p>
    <w:p w:rsidR="00C34638" w:rsidRDefault="00C34638"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085623" w:rsidRPr="007E5BE1">
        <w:rPr>
          <w:rFonts w:ascii="Times New Roman" w:hAnsi="Times New Roman" w:cs="Times New Roman"/>
          <w:sz w:val="28"/>
          <w:szCs w:val="28"/>
          <w:lang w:val="kk-KZ"/>
        </w:rPr>
        <w:t>В</w:t>
      </w:r>
      <w:r w:rsidRPr="007E5BE1">
        <w:rPr>
          <w:rFonts w:ascii="Times New Roman" w:hAnsi="Times New Roman" w:cs="Times New Roman"/>
          <w:sz w:val="28"/>
          <w:szCs w:val="28"/>
          <w:lang w:val="kk-KZ"/>
        </w:rPr>
        <w:t>.В.</w:t>
      </w:r>
      <w:r w:rsidR="004F10E9"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Соколова қарым-қатынас мәдениетін педагогикалық антропологияның бір саласы ретінде қарастырады, оны «...жеке тұлғаның қабілеттері мен қасиеттері туралы түсініктер жиынтығы, оған ыңғайлы, ұтымды ұйымдастырылған, ұлттық тұрғыдан анықталған өзара әрекеттесу, белгілі бір типті қамтамасыз етеді. адам әрекеті». Осы ойды жалғастыра отырып, автор бұл терминнің объективті мағынасын «белгілі бір коммуникативті жағдаяттарға барабар қарым-қатынас құралдарын ыңғайлы, тиімді және ұлттық спецификалық пайдалануға қол жеткізу үшін коммуникативті әрекеттерді жүзеге асырудың әлеуметтік нормалары, дәстүрлері туралы білім, - деп көрсетеді [</w:t>
      </w:r>
      <w:r w:rsidR="000C515D">
        <w:rPr>
          <w:rFonts w:ascii="Times New Roman" w:hAnsi="Times New Roman" w:cs="Times New Roman"/>
          <w:sz w:val="28"/>
          <w:szCs w:val="28"/>
          <w:lang w:val="kk-KZ"/>
        </w:rPr>
        <w:t>76</w:t>
      </w:r>
      <w:r w:rsidRPr="007E5BE1">
        <w:rPr>
          <w:rFonts w:ascii="Times New Roman" w:hAnsi="Times New Roman" w:cs="Times New Roman"/>
          <w:sz w:val="28"/>
          <w:szCs w:val="28"/>
          <w:lang w:val="kk-KZ"/>
        </w:rPr>
        <w:t>]. Қарым-қатынас мәдениеті бұл түсіндіруде эмоционалдық (адамгершілік) мәдениет, ойлау мәдениеті (интеллектуалдық мәдениет) және сөйлеу мәдениеті түріндегі «жалпыланған коммуникативті дағдылардың» жиынтығы ретінде көрінеді, - деген тұжырым жасаймыз.</w:t>
      </w:r>
    </w:p>
    <w:p w:rsidR="001B39DA" w:rsidRDefault="001B39DA" w:rsidP="00EF040D">
      <w:pPr>
        <w:tabs>
          <w:tab w:val="left" w:pos="963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B39DA">
        <w:rPr>
          <w:rFonts w:ascii="Times New Roman" w:hAnsi="Times New Roman" w:cs="Times New Roman"/>
          <w:sz w:val="28"/>
          <w:szCs w:val="28"/>
          <w:lang w:val="kk-KZ"/>
        </w:rPr>
        <w:t>А.В. Мудрик тұлғаның қарым-қатынас мәдениетіне анықтама бере отырып, ол тұлғаның коммуникативтік мәдениеті іскер және эмоционалды қарым-қатынаста өмір сүретін, табиғи, органикалық түрде жүзеге асатын білім, құндылық талаптарының, мінез-құлық бейнелерінің жүйесі деп айтады [51]. Бұдан болашақ мұғалім тұлғасын және оның кәсіби мәдениетін қалыптастыру мәселесін мазмұны жағынан үш топқа бөлуге болады. Бұл жерде педагогикалық технология саласындағы оқушылар мен болашақ мұғалімдердің түрлі кәсіби іскерліктерін қалыптастыру және олардың оқу-тәрбие жұмыстарының түрлеріне дайындық үдерісі мәселелеріне арналған зерттеулер жатады. Аталаған зерттеулерде болашақ бастауыш сынып мұғалімдерін дайындау сапасын арттырудың көкейкесті мәселелерін шешу үшін берік теориялық білім мен  оны жүзеге асыратын практикалық базасын құрады.</w:t>
      </w:r>
    </w:p>
    <w:p w:rsidR="001B39DA" w:rsidRPr="004F0831" w:rsidRDefault="001B39DA"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F0831">
        <w:rPr>
          <w:rFonts w:ascii="Times New Roman" w:hAnsi="Times New Roman" w:cs="Times New Roman"/>
          <w:sz w:val="28"/>
          <w:szCs w:val="28"/>
          <w:lang w:val="kk-KZ"/>
        </w:rPr>
        <w:t xml:space="preserve">С.И.Архангельский қарым-қатынас мәдениеті – бұл адамдар арасындағы өзара түсіністік, сыйластық және тиімді ақпарат алмасуды қамтамасыз ететін дағдылар мен құндылықтардың жиынтығы. Ол оқыту </w:t>
      </w:r>
      <w:r w:rsidRPr="004F0831">
        <w:rPr>
          <w:rFonts w:ascii="Times New Roman" w:hAnsi="Times New Roman" w:cs="Times New Roman"/>
          <w:sz w:val="28"/>
          <w:szCs w:val="28"/>
          <w:lang w:val="kk-KZ"/>
        </w:rPr>
        <w:lastRenderedPageBreak/>
        <w:t>үдерісінде оқытушы мен студенттің өзара әрекеттестігін жақсартып, білім сапасын арттыруға ықпал етеді, - деп көрсеткен [77].</w:t>
      </w:r>
    </w:p>
    <w:p w:rsidR="001B39DA" w:rsidRDefault="001B39DA" w:rsidP="00EF040D">
      <w:pPr>
        <w:pStyle w:val="a3"/>
        <w:spacing w:before="0" w:beforeAutospacing="0" w:after="0" w:afterAutospacing="0"/>
        <w:ind w:firstLine="709"/>
        <w:jc w:val="both"/>
        <w:rPr>
          <w:sz w:val="28"/>
          <w:szCs w:val="28"/>
          <w:lang w:val="kk-KZ"/>
        </w:rPr>
      </w:pPr>
      <w:r>
        <w:rPr>
          <w:rStyle w:val="relative"/>
          <w:sz w:val="28"/>
          <w:szCs w:val="28"/>
          <w:lang w:val="kk-KZ"/>
        </w:rPr>
        <w:t xml:space="preserve">    </w:t>
      </w:r>
      <w:r w:rsidRPr="001A3935">
        <w:rPr>
          <w:rStyle w:val="relative"/>
          <w:sz w:val="28"/>
          <w:szCs w:val="28"/>
          <w:lang w:val="kk-KZ"/>
        </w:rPr>
        <w:t xml:space="preserve">С.Г.Вершловский </w:t>
      </w:r>
      <w:r>
        <w:rPr>
          <w:rStyle w:val="relative"/>
          <w:sz w:val="28"/>
          <w:szCs w:val="28"/>
          <w:lang w:val="kk-KZ"/>
        </w:rPr>
        <w:t>қ</w:t>
      </w:r>
      <w:r w:rsidRPr="00095C30">
        <w:rPr>
          <w:rStyle w:val="relative"/>
          <w:sz w:val="28"/>
          <w:szCs w:val="28"/>
          <w:lang w:val="kk-KZ"/>
        </w:rPr>
        <w:t>арым-қатынас мәдениеті мұғалімнің кәсіби шеберлігін арттыруға, оқушылармен тиімді жұмыс істеуге және оқу процесінің сапасын жақсартуға ықпал етеді</w:t>
      </w:r>
      <w:r>
        <w:rPr>
          <w:rStyle w:val="relative"/>
          <w:sz w:val="28"/>
          <w:szCs w:val="28"/>
          <w:lang w:val="kk-KZ"/>
        </w:rPr>
        <w:t xml:space="preserve">, - деген тұжырым жасаған </w:t>
      </w:r>
      <w:r w:rsidRPr="00B110DA">
        <w:rPr>
          <w:lang w:val="kk-KZ"/>
        </w:rPr>
        <w:t xml:space="preserve"> </w:t>
      </w:r>
      <w:r w:rsidRPr="00B110DA">
        <w:rPr>
          <w:rStyle w:val="relative"/>
          <w:sz w:val="28"/>
          <w:szCs w:val="28"/>
          <w:lang w:val="kk-KZ"/>
        </w:rPr>
        <w:t>[7</w:t>
      </w:r>
      <w:r>
        <w:rPr>
          <w:rStyle w:val="relative"/>
          <w:sz w:val="28"/>
          <w:szCs w:val="28"/>
          <w:lang w:val="kk-KZ"/>
        </w:rPr>
        <w:t>8</w:t>
      </w:r>
      <w:r w:rsidRPr="00B110DA">
        <w:rPr>
          <w:rStyle w:val="relative"/>
          <w:sz w:val="28"/>
          <w:szCs w:val="28"/>
          <w:lang w:val="kk-KZ"/>
        </w:rPr>
        <w:t>].</w:t>
      </w:r>
      <w:r w:rsidRPr="00095C30">
        <w:rPr>
          <w:sz w:val="28"/>
          <w:szCs w:val="28"/>
          <w:lang w:val="kk-KZ"/>
        </w:rPr>
        <w:t xml:space="preserve"> </w:t>
      </w:r>
      <w:r w:rsidRPr="00F22FBE">
        <w:rPr>
          <w:rStyle w:val="relative"/>
          <w:sz w:val="28"/>
          <w:szCs w:val="28"/>
          <w:lang w:val="kk-KZ"/>
        </w:rPr>
        <w:t>Авторлар қарым-қатынасты педагогикалық процестің ажырамас бөлігі р</w:t>
      </w:r>
      <w:r>
        <w:rPr>
          <w:rStyle w:val="relative"/>
          <w:sz w:val="28"/>
          <w:szCs w:val="28"/>
          <w:lang w:val="kk-KZ"/>
        </w:rPr>
        <w:t>етінде қарастырады.</w:t>
      </w:r>
      <w:r>
        <w:rPr>
          <w:sz w:val="28"/>
          <w:szCs w:val="28"/>
          <w:lang w:val="kk-KZ"/>
        </w:rPr>
        <w:t xml:space="preserve"> </w:t>
      </w:r>
    </w:p>
    <w:p w:rsidR="001B39DA" w:rsidRDefault="001B39DA" w:rsidP="00EF040D">
      <w:pPr>
        <w:spacing w:after="0" w:line="240" w:lineRule="auto"/>
        <w:ind w:firstLine="709"/>
        <w:jc w:val="both"/>
        <w:rPr>
          <w:rFonts w:ascii="Times New Roman" w:hAnsi="Times New Roman" w:cs="Times New Roman"/>
          <w:sz w:val="28"/>
          <w:szCs w:val="28"/>
          <w:lang w:val="kk-KZ"/>
        </w:rPr>
      </w:pPr>
      <w:r w:rsidRPr="00696E7C">
        <w:rPr>
          <w:rFonts w:ascii="Times New Roman" w:hAnsi="Times New Roman" w:cs="Times New Roman"/>
          <w:sz w:val="28"/>
          <w:szCs w:val="28"/>
          <w:lang w:val="kk-KZ"/>
        </w:rPr>
        <w:t>З.И.Васильева қарым-қатынас мәдениеті – бұл адамның өз ойын, көзқарасын, сезімін сыпайы, сауатты және әсерлі жеткізе білуі, сонымен қатар, өзгенің пікірін құрметтей отырып, орынды және этикалық тұрғыда жауап бере алуы. Бұл мәдениет тұлғаның жалпы мәдениетінің бір бөлігі болып табылады және оның мінез-құлқы, сөйлеу әдебі, тыңдай білуі мен өзара түсіністік орната алу қабілеттері арқылы көрінеді [</w:t>
      </w:r>
      <w:r>
        <w:rPr>
          <w:rFonts w:ascii="Times New Roman" w:hAnsi="Times New Roman" w:cs="Times New Roman"/>
          <w:sz w:val="28"/>
          <w:szCs w:val="28"/>
          <w:lang w:val="kk-KZ"/>
        </w:rPr>
        <w:t>79</w:t>
      </w:r>
      <w:r w:rsidRPr="00696E7C">
        <w:rPr>
          <w:rFonts w:ascii="Times New Roman" w:hAnsi="Times New Roman" w:cs="Times New Roman"/>
          <w:sz w:val="28"/>
          <w:szCs w:val="28"/>
          <w:lang w:val="kk-KZ"/>
        </w:rPr>
        <w:t>].</w:t>
      </w:r>
    </w:p>
    <w:p w:rsidR="001B39DA" w:rsidRPr="00C01ABC" w:rsidRDefault="001B39DA" w:rsidP="00EF040D">
      <w:pPr>
        <w:spacing w:after="0" w:line="240" w:lineRule="auto"/>
        <w:ind w:firstLine="709"/>
        <w:jc w:val="both"/>
        <w:rPr>
          <w:rFonts w:ascii="Times New Roman" w:hAnsi="Times New Roman" w:cs="Times New Roman"/>
          <w:sz w:val="28"/>
          <w:szCs w:val="28"/>
          <w:lang w:val="kk-KZ"/>
        </w:rPr>
      </w:pPr>
      <w:r w:rsidRPr="00C01ABC">
        <w:rPr>
          <w:rFonts w:ascii="Times New Roman" w:hAnsi="Times New Roman" w:cs="Times New Roman"/>
          <w:sz w:val="28"/>
          <w:szCs w:val="28"/>
          <w:lang w:val="kk-KZ"/>
        </w:rPr>
        <w:t>И.А.Колесникова бойынша, қарым-қатынас мәдениеті – бұл тұлғаның басқалармен тиімді, әдепті, этикалық нормаларға сай, тіл табыса білу қабілеті дей келе, ересектердің білім алу үдерісінде қарым-қатынас мәдениетінің маңызды рөл атқаратынын атап көрсетеді. Бұл ұғым келесі компоненттерді қамтиды:</w:t>
      </w:r>
    </w:p>
    <w:p w:rsidR="001B39DA" w:rsidRPr="00C01ABC" w:rsidRDefault="001B39DA" w:rsidP="00EF040D">
      <w:pPr>
        <w:spacing w:after="0" w:line="240" w:lineRule="auto"/>
        <w:ind w:firstLine="709"/>
        <w:jc w:val="both"/>
        <w:rPr>
          <w:rFonts w:ascii="Times New Roman" w:hAnsi="Times New Roman" w:cs="Times New Roman"/>
          <w:sz w:val="28"/>
          <w:szCs w:val="28"/>
          <w:lang w:val="kk-KZ"/>
        </w:rPr>
      </w:pPr>
      <w:r w:rsidRPr="00C01ABC">
        <w:rPr>
          <w:rFonts w:ascii="Times New Roman" w:hAnsi="Times New Roman" w:cs="Times New Roman"/>
          <w:sz w:val="28"/>
          <w:szCs w:val="28"/>
          <w:lang w:val="kk-KZ"/>
        </w:rPr>
        <w:t>1.</w:t>
      </w:r>
      <w:r w:rsidRPr="00C01ABC">
        <w:rPr>
          <w:rFonts w:ascii="Times New Roman" w:hAnsi="Times New Roman" w:cs="Times New Roman"/>
          <w:sz w:val="28"/>
          <w:szCs w:val="28"/>
          <w:lang w:val="kk-KZ"/>
        </w:rPr>
        <w:tab/>
        <w:t>Қарым-қатынас этикасы – сыпайылық, тыңдай білу, қарсы пікірге құрметпен қарау.</w:t>
      </w:r>
    </w:p>
    <w:p w:rsidR="001B39DA" w:rsidRPr="00C01ABC" w:rsidRDefault="001B39DA" w:rsidP="00EF040D">
      <w:pPr>
        <w:spacing w:after="0" w:line="240" w:lineRule="auto"/>
        <w:ind w:firstLine="709"/>
        <w:jc w:val="both"/>
        <w:rPr>
          <w:rFonts w:ascii="Times New Roman" w:hAnsi="Times New Roman" w:cs="Times New Roman"/>
          <w:sz w:val="28"/>
          <w:szCs w:val="28"/>
          <w:lang w:val="kk-KZ"/>
        </w:rPr>
      </w:pPr>
      <w:r w:rsidRPr="00C01ABC">
        <w:rPr>
          <w:rFonts w:ascii="Times New Roman" w:hAnsi="Times New Roman" w:cs="Times New Roman"/>
          <w:sz w:val="28"/>
          <w:szCs w:val="28"/>
          <w:lang w:val="kk-KZ"/>
        </w:rPr>
        <w:t>2.</w:t>
      </w:r>
      <w:r w:rsidRPr="00C01ABC">
        <w:rPr>
          <w:rFonts w:ascii="Times New Roman" w:hAnsi="Times New Roman" w:cs="Times New Roman"/>
          <w:sz w:val="28"/>
          <w:szCs w:val="28"/>
          <w:lang w:val="kk-KZ"/>
        </w:rPr>
        <w:tab/>
        <w:t>Вербалды және вербалды емес құралдарды пайдалану – сөз, дауыс ырғағы, мимика, ым-ишара.</w:t>
      </w:r>
    </w:p>
    <w:p w:rsidR="001B39DA" w:rsidRPr="00C01ABC" w:rsidRDefault="001B39DA" w:rsidP="00EF040D">
      <w:pPr>
        <w:spacing w:after="0" w:line="240" w:lineRule="auto"/>
        <w:ind w:firstLine="709"/>
        <w:jc w:val="both"/>
        <w:rPr>
          <w:rFonts w:ascii="Times New Roman" w:hAnsi="Times New Roman" w:cs="Times New Roman"/>
          <w:sz w:val="28"/>
          <w:szCs w:val="28"/>
          <w:lang w:val="kk-KZ"/>
        </w:rPr>
      </w:pPr>
      <w:r w:rsidRPr="00C01ABC">
        <w:rPr>
          <w:rFonts w:ascii="Times New Roman" w:hAnsi="Times New Roman" w:cs="Times New Roman"/>
          <w:sz w:val="28"/>
          <w:szCs w:val="28"/>
          <w:lang w:val="kk-KZ"/>
        </w:rPr>
        <w:t>3.</w:t>
      </w:r>
      <w:r w:rsidRPr="00C01ABC">
        <w:rPr>
          <w:rFonts w:ascii="Times New Roman" w:hAnsi="Times New Roman" w:cs="Times New Roman"/>
          <w:sz w:val="28"/>
          <w:szCs w:val="28"/>
          <w:lang w:val="kk-KZ"/>
        </w:rPr>
        <w:tab/>
        <w:t>Психологиялық үйлесімділік – тұлғалар арасындағы сенім, түсіністік.</w:t>
      </w:r>
    </w:p>
    <w:p w:rsidR="001B39DA" w:rsidRPr="002E157E" w:rsidRDefault="001B39DA" w:rsidP="00EF040D">
      <w:pPr>
        <w:spacing w:after="0" w:line="240" w:lineRule="auto"/>
        <w:ind w:firstLine="709"/>
        <w:jc w:val="both"/>
        <w:rPr>
          <w:rFonts w:ascii="Times New Roman" w:hAnsi="Times New Roman" w:cs="Times New Roman"/>
          <w:sz w:val="28"/>
          <w:szCs w:val="28"/>
          <w:lang w:val="kk-KZ"/>
        </w:rPr>
      </w:pPr>
      <w:r w:rsidRPr="00C01ABC">
        <w:rPr>
          <w:rFonts w:ascii="Times New Roman" w:hAnsi="Times New Roman" w:cs="Times New Roman"/>
          <w:sz w:val="28"/>
          <w:szCs w:val="28"/>
          <w:lang w:val="kk-KZ"/>
        </w:rPr>
        <w:t>4.</w:t>
      </w:r>
      <w:r w:rsidRPr="00C01ABC">
        <w:rPr>
          <w:rFonts w:ascii="Times New Roman" w:hAnsi="Times New Roman" w:cs="Times New Roman"/>
          <w:sz w:val="28"/>
          <w:szCs w:val="28"/>
          <w:lang w:val="kk-KZ"/>
        </w:rPr>
        <w:tab/>
        <w:t>Әлеуметтік рөлдерді қабылдау – оқушы, мұғалім, топ жетекшісі рөлдерінде қарым-қатынас жасау [</w:t>
      </w:r>
      <w:r>
        <w:rPr>
          <w:rFonts w:ascii="Times New Roman" w:hAnsi="Times New Roman" w:cs="Times New Roman"/>
          <w:sz w:val="28"/>
          <w:szCs w:val="28"/>
          <w:lang w:val="kk-KZ"/>
        </w:rPr>
        <w:t>80</w:t>
      </w:r>
      <w:r w:rsidRPr="00C01ABC">
        <w:rPr>
          <w:rFonts w:ascii="Times New Roman" w:hAnsi="Times New Roman" w:cs="Times New Roman"/>
          <w:sz w:val="28"/>
          <w:szCs w:val="28"/>
          <w:lang w:val="kk-KZ"/>
        </w:rPr>
        <w:t>].  Автордың пікірін қорытатын болсақ, қарым-қатынас мәдениеті біздің зерттеу тұрғымызда студенттердің оқу үдерісіне белсенді қатысуына, оқу мотивациясының артуына және оқу нәтижелілігінің жоғарылауына ықпал етеді.</w:t>
      </w:r>
    </w:p>
    <w:p w:rsidR="001B39DA" w:rsidRPr="002E157E" w:rsidRDefault="001B39DA" w:rsidP="00EF040D">
      <w:pPr>
        <w:spacing w:after="0" w:line="240" w:lineRule="auto"/>
        <w:ind w:firstLine="709"/>
        <w:jc w:val="both"/>
        <w:rPr>
          <w:rFonts w:ascii="Times New Roman" w:hAnsi="Times New Roman" w:cs="Times New Roman"/>
          <w:sz w:val="28"/>
          <w:szCs w:val="28"/>
          <w:lang w:val="kk-KZ"/>
        </w:rPr>
      </w:pPr>
      <w:r w:rsidRPr="002E157E">
        <w:rPr>
          <w:rFonts w:ascii="Times New Roman" w:hAnsi="Times New Roman" w:cs="Times New Roman"/>
          <w:sz w:val="28"/>
          <w:szCs w:val="28"/>
          <w:lang w:val="kk-KZ"/>
        </w:rPr>
        <w:t xml:space="preserve"> Ю.Н.Кулюткин оқушылардың қарым-қатынас мәдениеті – бұл оқушының тұлғалық дамуы мен әлеуметтенуінің маңызды құрамдас бөлігі болып табылатын, өзара әрекеттесудің ережелері мен нормаларын меңгеруі, құрдастарымен, мұғалімдермен және басқа да адамдармен сыпайы, әдепті және тиімді қатынас жасай білу қабілеті. Бұл мәдениет өз ішіне тіл табысу, тыңдай білу, пікір айту, келісе және келіспей білу, эмоцияны реттеу сияқты дағдыларды қамтиды [82].  </w:t>
      </w:r>
    </w:p>
    <w:p w:rsidR="005C3A61" w:rsidRPr="007E5BE1" w:rsidRDefault="009F1289" w:rsidP="00EF040D">
      <w:pPr>
        <w:tabs>
          <w:tab w:val="left" w:pos="9639"/>
        </w:tab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hAnsi="Times New Roman" w:cs="Times New Roman"/>
          <w:sz w:val="28"/>
          <w:szCs w:val="28"/>
          <w:lang w:val="kk-KZ"/>
        </w:rPr>
        <w:t xml:space="preserve">      </w:t>
      </w:r>
      <w:r w:rsidR="005C3A61" w:rsidRPr="007E5BE1">
        <w:rPr>
          <w:rFonts w:ascii="Times New Roman" w:eastAsia="SimSun" w:hAnsi="Times New Roman" w:cs="Times New Roman"/>
          <w:sz w:val="28"/>
          <w:szCs w:val="28"/>
          <w:lang w:val="kk-KZ" w:eastAsia="ru-RU"/>
        </w:rPr>
        <w:t>Философиялық тұрғыдан тұлға мәдениетін қалыптастыру механизмінің негізгі ережелерін төмендегідей тұжырымдаймыз:</w:t>
      </w:r>
    </w:p>
    <w:p w:rsidR="005C3A61" w:rsidRPr="007E5BE1" w:rsidRDefault="005C3A61" w:rsidP="00EF040D">
      <w:pPr>
        <w:numPr>
          <w:ilvl w:val="0"/>
          <w:numId w:val="3"/>
        </w:numPr>
        <w:tabs>
          <w:tab w:val="clear" w:pos="1170"/>
          <w:tab w:val="left" w:pos="426"/>
        </w:tabs>
        <w:suppressAutoHyphens/>
        <w:spacing w:after="0" w:line="240" w:lineRule="auto"/>
        <w:ind w:left="0" w:firstLine="709"/>
        <w:contextualSpacing/>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тұлғалық мәдениет жан-жақты әрекетте қалыптасады: тұлғаның дамуы мен өзін-өзі жүзеге асыруы  іс-әрекеттің мазмұнымен, қарым-қатынасымен айқындалады;</w:t>
      </w:r>
    </w:p>
    <w:p w:rsidR="005C3A61" w:rsidRPr="007E5BE1" w:rsidRDefault="0083219B" w:rsidP="00EF040D">
      <w:pPr>
        <w:numPr>
          <w:ilvl w:val="0"/>
          <w:numId w:val="3"/>
        </w:numPr>
        <w:tabs>
          <w:tab w:val="clear" w:pos="1170"/>
        </w:tabs>
        <w:suppressAutoHyphens/>
        <w:spacing w:after="0" w:line="240" w:lineRule="auto"/>
        <w:ind w:left="0" w:firstLine="709"/>
        <w:contextualSpacing/>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білім</w:t>
      </w:r>
      <w:r w:rsidR="005C3A61" w:rsidRPr="007E5BE1">
        <w:rPr>
          <w:rFonts w:ascii="Times New Roman" w:eastAsia="SimSun" w:hAnsi="Times New Roman" w:cs="Times New Roman"/>
          <w:sz w:val="28"/>
          <w:szCs w:val="28"/>
          <w:lang w:val="kk-KZ" w:eastAsia="ru-RU"/>
        </w:rPr>
        <w:t xml:space="preserve"> сапасы қарым-қатынас және ә</w:t>
      </w:r>
      <w:r w:rsidRPr="007E5BE1">
        <w:rPr>
          <w:rFonts w:ascii="Times New Roman" w:eastAsia="SimSun" w:hAnsi="Times New Roman" w:cs="Times New Roman"/>
          <w:sz w:val="28"/>
          <w:szCs w:val="28"/>
          <w:lang w:val="kk-KZ" w:eastAsia="ru-RU"/>
        </w:rPr>
        <w:t>рекет сапасымен анықталады: оқыту</w:t>
      </w:r>
      <w:r w:rsidR="005C3A61" w:rsidRPr="007E5BE1">
        <w:rPr>
          <w:rFonts w:ascii="Times New Roman" w:eastAsia="SimSun" w:hAnsi="Times New Roman" w:cs="Times New Roman"/>
          <w:sz w:val="28"/>
          <w:szCs w:val="28"/>
          <w:lang w:val="kk-KZ" w:eastAsia="ru-RU"/>
        </w:rPr>
        <w:t xml:space="preserve"> үдерісін, </w:t>
      </w:r>
      <w:r w:rsidRPr="007E5BE1">
        <w:rPr>
          <w:rFonts w:ascii="Times New Roman" w:eastAsia="SimSun" w:hAnsi="Times New Roman" w:cs="Times New Roman"/>
          <w:sz w:val="28"/>
          <w:szCs w:val="28"/>
          <w:lang w:val="kk-KZ" w:eastAsia="ru-RU"/>
        </w:rPr>
        <w:t>бастауыш сынып</w:t>
      </w:r>
      <w:r w:rsidR="005C3A61" w:rsidRPr="007E5BE1">
        <w:rPr>
          <w:rFonts w:ascii="Times New Roman" w:eastAsia="SimSun" w:hAnsi="Times New Roman" w:cs="Times New Roman"/>
          <w:sz w:val="28"/>
          <w:szCs w:val="28"/>
          <w:lang w:val="kk-KZ" w:eastAsia="ru-RU"/>
        </w:rPr>
        <w:t xml:space="preserve"> оқушыларының іс-әрекеті мен өзіндік іс-</w:t>
      </w:r>
      <w:r w:rsidR="005C3A61" w:rsidRPr="007E5BE1">
        <w:rPr>
          <w:rFonts w:ascii="Times New Roman" w:eastAsia="SimSun" w:hAnsi="Times New Roman" w:cs="Times New Roman"/>
          <w:sz w:val="28"/>
          <w:szCs w:val="28"/>
          <w:lang w:val="kk-KZ" w:eastAsia="ru-RU"/>
        </w:rPr>
        <w:lastRenderedPageBreak/>
        <w:t xml:space="preserve">әрекетін ұйымдастыруды </w:t>
      </w:r>
      <w:r w:rsidRPr="007E5BE1">
        <w:rPr>
          <w:rFonts w:ascii="Times New Roman" w:eastAsia="SimSun" w:hAnsi="Times New Roman" w:cs="Times New Roman"/>
          <w:sz w:val="28"/>
          <w:szCs w:val="28"/>
          <w:lang w:val="kk-KZ" w:eastAsia="ru-RU"/>
        </w:rPr>
        <w:t>проблемалық</w:t>
      </w:r>
      <w:r w:rsidR="005C3A61" w:rsidRPr="007E5BE1">
        <w:rPr>
          <w:rFonts w:ascii="Times New Roman" w:eastAsia="SimSun" w:hAnsi="Times New Roman" w:cs="Times New Roman"/>
          <w:sz w:val="28"/>
          <w:szCs w:val="28"/>
          <w:lang w:val="kk-KZ" w:eastAsia="ru-RU"/>
        </w:rPr>
        <w:t xml:space="preserve"> жағдаяттарын талдаудан және </w:t>
      </w:r>
      <w:r w:rsidRPr="007E5BE1">
        <w:rPr>
          <w:rFonts w:ascii="Times New Roman" w:eastAsia="SimSun" w:hAnsi="Times New Roman" w:cs="Times New Roman"/>
          <w:sz w:val="28"/>
          <w:szCs w:val="28"/>
          <w:lang w:val="kk-KZ" w:eastAsia="ru-RU"/>
        </w:rPr>
        <w:t>оқу</w:t>
      </w:r>
      <w:r w:rsidR="005C3A61" w:rsidRPr="007E5BE1">
        <w:rPr>
          <w:rFonts w:ascii="Times New Roman" w:eastAsia="SimSun" w:hAnsi="Times New Roman" w:cs="Times New Roman"/>
          <w:sz w:val="28"/>
          <w:szCs w:val="28"/>
          <w:lang w:val="kk-KZ" w:eastAsia="ru-RU"/>
        </w:rPr>
        <w:t xml:space="preserve"> жетістіктерін анықтаудан бастау қажет;</w:t>
      </w:r>
    </w:p>
    <w:p w:rsidR="005C3A61" w:rsidRPr="007E5BE1" w:rsidRDefault="00840FA3" w:rsidP="00EF040D">
      <w:pPr>
        <w:suppressAutoHyphens/>
        <w:spacing w:after="0" w:line="240" w:lineRule="auto"/>
        <w:ind w:firstLine="709"/>
        <w:contextualSpacing/>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5C3A61" w:rsidRPr="007E5BE1">
        <w:rPr>
          <w:rFonts w:ascii="Times New Roman" w:eastAsia="SimSun" w:hAnsi="Times New Roman" w:cs="Times New Roman"/>
          <w:sz w:val="28"/>
          <w:szCs w:val="28"/>
          <w:lang w:val="kk-KZ" w:eastAsia="ru-RU"/>
        </w:rPr>
        <w:t xml:space="preserve">қарым-қатынас мәдениетін жетілдіру оның ізгілендіру, жүйе және әлеуметтік институт ретінде даму үдерісімен байланысты болмақ; </w:t>
      </w:r>
    </w:p>
    <w:p w:rsidR="005C3A61" w:rsidRPr="007E5BE1" w:rsidRDefault="005C3A61" w:rsidP="00EF040D">
      <w:pPr>
        <w:numPr>
          <w:ilvl w:val="0"/>
          <w:numId w:val="3"/>
        </w:numPr>
        <w:tabs>
          <w:tab w:val="clear" w:pos="1170"/>
        </w:tabs>
        <w:suppressAutoHyphens/>
        <w:spacing w:after="0" w:line="240" w:lineRule="auto"/>
        <w:ind w:left="0" w:firstLine="709"/>
        <w:contextualSpacing/>
        <w:jc w:val="both"/>
        <w:rPr>
          <w:rFonts w:ascii="Times New Roman" w:hAnsi="Times New Roman" w:cs="Times New Roman"/>
          <w:sz w:val="28"/>
          <w:szCs w:val="28"/>
          <w:lang w:val="kk-KZ"/>
        </w:rPr>
      </w:pPr>
      <w:r w:rsidRPr="007E5BE1">
        <w:rPr>
          <w:rFonts w:ascii="Times New Roman" w:eastAsia="SimSun" w:hAnsi="Times New Roman" w:cs="Times New Roman"/>
          <w:sz w:val="28"/>
          <w:szCs w:val="28"/>
          <w:lang w:val="kk-KZ" w:eastAsia="ru-RU"/>
        </w:rPr>
        <w:t>тұлғаның қарым-қатынас мәдениетін қалыптастыру қоғамдағы барлық орнатылып келген және өзгеріп тұратын әлеуметтік-мәдени жағдайлармен анықталады. Бұдан шығатын қорытынды тұлғаның қарым-қатынас мәдениеті туралы білімі, тәжірибе жинақтаудың тұтас үдерісі олардың іс-әрекетінің мен қарым-қатынас мәдениеттілігін өмірде  қажетіне қарай  көрсете алуы болып табылады.</w:t>
      </w:r>
    </w:p>
    <w:p w:rsidR="00853964" w:rsidRPr="007E5BE1" w:rsidRDefault="00ED1655" w:rsidP="00EF040D">
      <w:pPr>
        <w:suppressAutoHyphens/>
        <w:spacing w:after="0" w:line="240" w:lineRule="auto"/>
        <w:ind w:firstLine="709"/>
        <w:contextualSpacing/>
        <w:jc w:val="both"/>
        <w:rPr>
          <w:rFonts w:ascii="Times New Roman" w:hAnsi="Times New Roman" w:cs="Times New Roman"/>
          <w:sz w:val="28"/>
          <w:szCs w:val="28"/>
          <w:lang w:val="kk-KZ"/>
        </w:rPr>
      </w:pPr>
      <w:r w:rsidRPr="007E5BE1">
        <w:rPr>
          <w:rFonts w:ascii="Times New Roman" w:eastAsia="SimSun" w:hAnsi="Times New Roman" w:cs="Times New Roman"/>
          <w:sz w:val="28"/>
          <w:szCs w:val="28"/>
          <w:lang w:val="kk-KZ" w:eastAsia="ru-RU"/>
        </w:rPr>
        <w:t xml:space="preserve">      </w:t>
      </w:r>
      <w:r w:rsidR="00D14811" w:rsidRPr="007E5BE1">
        <w:rPr>
          <w:rFonts w:ascii="Times New Roman" w:hAnsi="Times New Roman" w:cs="Times New Roman"/>
          <w:sz w:val="28"/>
          <w:szCs w:val="28"/>
          <w:lang w:val="kk-KZ"/>
        </w:rPr>
        <w:t xml:space="preserve">  </w:t>
      </w:r>
      <w:r w:rsidR="00853964" w:rsidRPr="007E5BE1">
        <w:rPr>
          <w:rFonts w:ascii="Times New Roman" w:hAnsi="Times New Roman" w:cs="Times New Roman"/>
          <w:sz w:val="28"/>
          <w:szCs w:val="28"/>
          <w:lang w:val="kk-KZ"/>
        </w:rPr>
        <w:t>Зерттеу мәселесі бойынша философиялық, психологиялық-педагогикалық және әдістемелік әдебиеттерді жан-жақты талдау негізінде «қарым-қатынас», «мәдениет», «қарым-қатынас мәдениеті» ұғымдарының мәні мен сипаты анықталады. Сондай-ақ, «оқушылардың қарым-қатынас мәдениеті</w:t>
      </w:r>
      <w:r w:rsidR="006E386F" w:rsidRPr="007E5BE1">
        <w:rPr>
          <w:rFonts w:ascii="Times New Roman" w:hAnsi="Times New Roman" w:cs="Times New Roman"/>
          <w:sz w:val="28"/>
          <w:szCs w:val="28"/>
          <w:lang w:val="kk-KZ"/>
        </w:rPr>
        <w:t>н қалыптастыру</w:t>
      </w:r>
      <w:r w:rsidR="00853964" w:rsidRPr="007E5BE1">
        <w:rPr>
          <w:rFonts w:ascii="Times New Roman" w:hAnsi="Times New Roman" w:cs="Times New Roman"/>
          <w:sz w:val="28"/>
          <w:szCs w:val="28"/>
          <w:lang w:val="kk-KZ"/>
        </w:rPr>
        <w:t>» ұғымы педагогикалық құбылыс ретінде қарастырылып, оқыту үдерісінде оқушылардың қарым-қатынас мәдениетін қалыптастыру мәселесі талданып, болашақ мамандарды оқушылардың қарым-қатынас мәдениетін қалыптастыруға даярлаудың негізі ретінде педагогикалық аспектілерінің м</w:t>
      </w:r>
      <w:r w:rsidR="006E386F" w:rsidRPr="007E5BE1">
        <w:rPr>
          <w:rFonts w:ascii="Times New Roman" w:hAnsi="Times New Roman" w:cs="Times New Roman"/>
          <w:sz w:val="28"/>
          <w:szCs w:val="28"/>
          <w:lang w:val="kk-KZ"/>
        </w:rPr>
        <w:t>аңызды сипаттамалары қарастырыл</w:t>
      </w:r>
      <w:r w:rsidR="00853964" w:rsidRPr="007E5BE1">
        <w:rPr>
          <w:rFonts w:ascii="Times New Roman" w:hAnsi="Times New Roman" w:cs="Times New Roman"/>
          <w:sz w:val="28"/>
          <w:szCs w:val="28"/>
          <w:lang w:val="kk-KZ"/>
        </w:rPr>
        <w:t>ды.</w:t>
      </w:r>
    </w:p>
    <w:p w:rsidR="00746FE8" w:rsidRPr="007E5BE1" w:rsidRDefault="00001846"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6B0525" w:rsidRPr="007E5BE1">
        <w:rPr>
          <w:rFonts w:ascii="Times New Roman" w:eastAsia="SimSun" w:hAnsi="Times New Roman" w:cs="Times New Roman"/>
          <w:sz w:val="28"/>
          <w:szCs w:val="28"/>
          <w:lang w:val="kk-KZ" w:eastAsia="ru-RU"/>
        </w:rPr>
        <w:t xml:space="preserve">Сонымен, «қарым-қатынас», «мәдениет», «қарым-қатынас мәдениеті» ұғымдарына берілген анықтамаларды жан-жақты талдап және оларды негізге ала отырып, </w:t>
      </w:r>
      <w:r w:rsidR="00EF31FE" w:rsidRPr="007E5BE1">
        <w:rPr>
          <w:rFonts w:ascii="Times New Roman" w:hAnsi="Times New Roman" w:cs="Times New Roman"/>
          <w:b/>
          <w:i/>
          <w:sz w:val="28"/>
          <w:szCs w:val="28"/>
          <w:lang w:val="kk-KZ"/>
        </w:rPr>
        <w:t>«қарым-қатынас мәдениеті</w:t>
      </w:r>
      <w:r w:rsidR="00790DC9" w:rsidRPr="007E5BE1">
        <w:rPr>
          <w:rFonts w:ascii="Times New Roman" w:hAnsi="Times New Roman" w:cs="Times New Roman"/>
          <w:b/>
          <w:i/>
          <w:sz w:val="28"/>
          <w:szCs w:val="28"/>
          <w:lang w:val="kk-KZ"/>
        </w:rPr>
        <w:t>н қалыптастыру</w:t>
      </w:r>
      <w:r w:rsidR="00EF31FE" w:rsidRPr="007E5BE1">
        <w:rPr>
          <w:rFonts w:ascii="Times New Roman" w:hAnsi="Times New Roman" w:cs="Times New Roman"/>
          <w:b/>
          <w:i/>
          <w:sz w:val="28"/>
          <w:szCs w:val="28"/>
          <w:lang w:val="kk-KZ"/>
        </w:rPr>
        <w:t xml:space="preserve"> дегеніміз – оқыту және оқу  үдерісінде </w:t>
      </w:r>
      <w:r w:rsidR="00790DC9" w:rsidRPr="007E5BE1">
        <w:rPr>
          <w:rFonts w:ascii="Times New Roman" w:hAnsi="Times New Roman" w:cs="Times New Roman"/>
          <w:b/>
          <w:i/>
          <w:sz w:val="28"/>
          <w:szCs w:val="28"/>
          <w:lang w:val="kk-KZ"/>
        </w:rPr>
        <w:t>білім алушының</w:t>
      </w:r>
      <w:r w:rsidR="00EF31FE" w:rsidRPr="007E5BE1">
        <w:rPr>
          <w:rFonts w:ascii="Times New Roman" w:hAnsi="Times New Roman" w:cs="Times New Roman"/>
          <w:b/>
          <w:i/>
          <w:sz w:val="28"/>
          <w:szCs w:val="28"/>
          <w:lang w:val="kk-KZ"/>
        </w:rPr>
        <w:t xml:space="preserve"> қарым</w:t>
      </w:r>
      <w:r w:rsidR="009518E9" w:rsidRPr="007E5BE1">
        <w:rPr>
          <w:rFonts w:ascii="Times New Roman" w:hAnsi="Times New Roman" w:cs="Times New Roman"/>
          <w:b/>
          <w:i/>
          <w:sz w:val="28"/>
          <w:szCs w:val="28"/>
          <w:lang w:val="kk-KZ"/>
        </w:rPr>
        <w:t>-қатынасқа түсуде</w:t>
      </w:r>
      <w:r w:rsidR="00EF31FE" w:rsidRPr="007E5BE1">
        <w:rPr>
          <w:rFonts w:ascii="Times New Roman" w:hAnsi="Times New Roman" w:cs="Times New Roman"/>
          <w:b/>
          <w:i/>
          <w:sz w:val="28"/>
          <w:szCs w:val="28"/>
          <w:lang w:val="kk-KZ"/>
        </w:rPr>
        <w:t xml:space="preserve"> меңгер</w:t>
      </w:r>
      <w:r w:rsidR="00F84B81" w:rsidRPr="007E5BE1">
        <w:rPr>
          <w:rFonts w:ascii="Times New Roman" w:hAnsi="Times New Roman" w:cs="Times New Roman"/>
          <w:b/>
          <w:i/>
          <w:sz w:val="28"/>
          <w:szCs w:val="28"/>
          <w:lang w:val="kk-KZ"/>
        </w:rPr>
        <w:t>ген білімдерін</w:t>
      </w:r>
      <w:r w:rsidR="00EF31FE" w:rsidRPr="007E5BE1">
        <w:rPr>
          <w:rFonts w:ascii="Times New Roman" w:hAnsi="Times New Roman" w:cs="Times New Roman"/>
          <w:b/>
          <w:i/>
          <w:sz w:val="28"/>
          <w:szCs w:val="28"/>
          <w:lang w:val="kk-KZ"/>
        </w:rPr>
        <w:t xml:space="preserve"> </w:t>
      </w:r>
      <w:r w:rsidR="001664FE" w:rsidRPr="007E5BE1">
        <w:rPr>
          <w:rFonts w:ascii="Times New Roman" w:hAnsi="Times New Roman" w:cs="Times New Roman"/>
          <w:b/>
          <w:i/>
          <w:sz w:val="28"/>
          <w:szCs w:val="28"/>
          <w:lang w:val="kk-KZ"/>
        </w:rPr>
        <w:t xml:space="preserve">тәжірибе жинақтаудағы біртұтас </w:t>
      </w:r>
      <w:r w:rsidR="005E7D03" w:rsidRPr="007E5BE1">
        <w:rPr>
          <w:rFonts w:ascii="Times New Roman" w:hAnsi="Times New Roman" w:cs="Times New Roman"/>
          <w:b/>
          <w:i/>
          <w:sz w:val="28"/>
          <w:szCs w:val="28"/>
          <w:lang w:val="kk-KZ"/>
        </w:rPr>
        <w:t xml:space="preserve"> қолдану көзі </w:t>
      </w:r>
      <w:r w:rsidR="00B00CE3" w:rsidRPr="007E5BE1">
        <w:rPr>
          <w:rFonts w:ascii="Times New Roman" w:hAnsi="Times New Roman" w:cs="Times New Roman"/>
          <w:b/>
          <w:i/>
          <w:sz w:val="28"/>
          <w:szCs w:val="28"/>
          <w:lang w:val="kk-KZ"/>
        </w:rPr>
        <w:t xml:space="preserve">ретінде </w:t>
      </w:r>
      <w:r w:rsidR="00EF31FE" w:rsidRPr="007E5BE1">
        <w:rPr>
          <w:rFonts w:ascii="Times New Roman" w:hAnsi="Times New Roman" w:cs="Times New Roman"/>
          <w:b/>
          <w:i/>
          <w:sz w:val="28"/>
          <w:szCs w:val="28"/>
          <w:lang w:val="kk-KZ"/>
        </w:rPr>
        <w:t xml:space="preserve">кез келген уақытта қажетіне қарай тілдік қарым-қатынастың барлық түрлерін, оның ішінде  сөйлеу сапаларын: </w:t>
      </w:r>
      <w:r w:rsidR="00C50B57" w:rsidRPr="007E5BE1">
        <w:rPr>
          <w:rFonts w:ascii="Times New Roman" w:hAnsi="Times New Roman" w:cs="Times New Roman"/>
          <w:b/>
          <w:i/>
          <w:sz w:val="28"/>
          <w:szCs w:val="28"/>
          <w:lang w:val="kk-KZ"/>
        </w:rPr>
        <w:t xml:space="preserve">сыни ойлауын, </w:t>
      </w:r>
      <w:r w:rsidR="00EF31FE" w:rsidRPr="007E5BE1">
        <w:rPr>
          <w:rFonts w:ascii="Times New Roman" w:hAnsi="Times New Roman" w:cs="Times New Roman"/>
          <w:b/>
          <w:i/>
          <w:sz w:val="28"/>
          <w:szCs w:val="28"/>
          <w:lang w:val="kk-KZ"/>
        </w:rPr>
        <w:t>ой</w:t>
      </w:r>
      <w:r w:rsidR="004F73F7" w:rsidRPr="007E5BE1">
        <w:rPr>
          <w:rFonts w:ascii="Times New Roman" w:hAnsi="Times New Roman" w:cs="Times New Roman"/>
          <w:b/>
          <w:i/>
          <w:sz w:val="28"/>
          <w:szCs w:val="28"/>
          <w:lang w:val="kk-KZ"/>
        </w:rPr>
        <w:t>дың логикалық құрылымына сай</w:t>
      </w:r>
      <w:r w:rsidR="00EF31FE" w:rsidRPr="007E5BE1">
        <w:rPr>
          <w:rFonts w:ascii="Times New Roman" w:hAnsi="Times New Roman" w:cs="Times New Roman"/>
          <w:b/>
          <w:i/>
          <w:sz w:val="28"/>
          <w:szCs w:val="28"/>
          <w:lang w:val="kk-KZ"/>
        </w:rPr>
        <w:t xml:space="preserve"> </w:t>
      </w:r>
      <w:r w:rsidR="00516071" w:rsidRPr="007E5BE1">
        <w:rPr>
          <w:rFonts w:ascii="Times New Roman" w:hAnsi="Times New Roman" w:cs="Times New Roman"/>
          <w:b/>
          <w:i/>
          <w:sz w:val="28"/>
          <w:szCs w:val="28"/>
          <w:lang w:val="kk-KZ"/>
        </w:rPr>
        <w:t xml:space="preserve">жүйелі жеткізуі, </w:t>
      </w:r>
      <w:r w:rsidR="008A2190" w:rsidRPr="007E5BE1">
        <w:rPr>
          <w:rFonts w:ascii="Times New Roman" w:hAnsi="Times New Roman" w:cs="Times New Roman"/>
          <w:b/>
          <w:i/>
          <w:sz w:val="28"/>
          <w:szCs w:val="28"/>
          <w:lang w:val="kk-KZ"/>
        </w:rPr>
        <w:t xml:space="preserve">ойды дәл, айқын айту, </w:t>
      </w:r>
      <w:r w:rsidR="00516071" w:rsidRPr="007E5BE1">
        <w:rPr>
          <w:rFonts w:ascii="Times New Roman" w:hAnsi="Times New Roman" w:cs="Times New Roman"/>
          <w:b/>
          <w:i/>
          <w:sz w:val="28"/>
          <w:szCs w:val="28"/>
          <w:lang w:val="kk-KZ"/>
        </w:rPr>
        <w:t>тіл</w:t>
      </w:r>
      <w:r w:rsidR="004F73F7" w:rsidRPr="007E5BE1">
        <w:rPr>
          <w:rFonts w:ascii="Times New Roman" w:hAnsi="Times New Roman" w:cs="Times New Roman"/>
          <w:b/>
          <w:i/>
          <w:sz w:val="28"/>
          <w:szCs w:val="28"/>
          <w:lang w:val="kk-KZ"/>
        </w:rPr>
        <w:t>дік</w:t>
      </w:r>
      <w:r w:rsidR="00516071" w:rsidRPr="007E5BE1">
        <w:rPr>
          <w:rFonts w:ascii="Times New Roman" w:hAnsi="Times New Roman" w:cs="Times New Roman"/>
          <w:b/>
          <w:i/>
          <w:sz w:val="28"/>
          <w:szCs w:val="28"/>
          <w:lang w:val="kk-KZ"/>
        </w:rPr>
        <w:t xml:space="preserve"> норманы </w:t>
      </w:r>
      <w:r w:rsidR="00EF31FE" w:rsidRPr="007E5BE1">
        <w:rPr>
          <w:rFonts w:ascii="Times New Roman" w:hAnsi="Times New Roman" w:cs="Times New Roman"/>
          <w:b/>
          <w:i/>
          <w:sz w:val="28"/>
          <w:szCs w:val="28"/>
          <w:lang w:val="kk-KZ"/>
        </w:rPr>
        <w:t xml:space="preserve">сақтауы, нақты пайымдауы, мазмұндылығы, тіл көркемділігі, </w:t>
      </w:r>
      <w:r w:rsidR="004F73F7" w:rsidRPr="007E5BE1">
        <w:rPr>
          <w:rFonts w:ascii="Times New Roman" w:hAnsi="Times New Roman" w:cs="Times New Roman"/>
          <w:b/>
          <w:i/>
          <w:sz w:val="28"/>
          <w:szCs w:val="28"/>
          <w:lang w:val="kk-KZ"/>
        </w:rPr>
        <w:t xml:space="preserve">тілдік дағдылар мен </w:t>
      </w:r>
      <w:r w:rsidR="00EF31FE" w:rsidRPr="007E5BE1">
        <w:rPr>
          <w:rFonts w:ascii="Times New Roman" w:hAnsi="Times New Roman" w:cs="Times New Roman"/>
          <w:b/>
          <w:i/>
          <w:sz w:val="28"/>
          <w:szCs w:val="28"/>
          <w:lang w:val="kk-KZ"/>
        </w:rPr>
        <w:t>сөзді</w:t>
      </w:r>
      <w:r w:rsidR="00B00CE3" w:rsidRPr="007E5BE1">
        <w:rPr>
          <w:rFonts w:ascii="Times New Roman" w:hAnsi="Times New Roman" w:cs="Times New Roman"/>
          <w:b/>
          <w:i/>
          <w:sz w:val="28"/>
          <w:szCs w:val="28"/>
          <w:lang w:val="kk-KZ"/>
        </w:rPr>
        <w:t>к қорының байлығын қолдана білу үдерісі</w:t>
      </w:r>
      <w:r w:rsidR="00746FE8" w:rsidRPr="007E5BE1">
        <w:rPr>
          <w:rFonts w:ascii="Times New Roman" w:hAnsi="Times New Roman" w:cs="Times New Roman"/>
          <w:b/>
          <w:i/>
          <w:sz w:val="28"/>
          <w:szCs w:val="28"/>
          <w:lang w:val="kk-KZ"/>
        </w:rPr>
        <w:t>,</w:t>
      </w:r>
      <w:r w:rsidR="00746FE8" w:rsidRPr="007E5BE1">
        <w:rPr>
          <w:rFonts w:ascii="Times New Roman" w:hAnsi="Times New Roman" w:cs="Times New Roman"/>
          <w:b/>
          <w:sz w:val="28"/>
          <w:szCs w:val="28"/>
          <w:lang w:val="kk-KZ"/>
        </w:rPr>
        <w:t xml:space="preserve"> </w:t>
      </w:r>
      <w:r w:rsidR="00746FE8" w:rsidRPr="007E5BE1">
        <w:rPr>
          <w:rFonts w:ascii="Times New Roman" w:eastAsia="SimSun" w:hAnsi="Times New Roman" w:cs="Times New Roman"/>
          <w:sz w:val="28"/>
          <w:szCs w:val="28"/>
          <w:lang w:val="kk-KZ" w:eastAsia="ru-RU"/>
        </w:rPr>
        <w:t>- деген анықтамамызды ұсынамыз.</w:t>
      </w:r>
    </w:p>
    <w:p w:rsidR="00840FA3" w:rsidRPr="007E5BE1" w:rsidRDefault="00840FA3" w:rsidP="00EF040D">
      <w:pPr>
        <w:spacing w:after="0" w:line="240" w:lineRule="auto"/>
        <w:ind w:firstLine="709"/>
        <w:jc w:val="both"/>
        <w:rPr>
          <w:rFonts w:ascii="Times New Roman" w:eastAsia="SimSun" w:hAnsi="Times New Roman" w:cs="Times New Roman"/>
          <w:sz w:val="28"/>
          <w:szCs w:val="28"/>
          <w:lang w:val="kk-KZ" w:eastAsia="ru-RU"/>
        </w:rPr>
      </w:pPr>
    </w:p>
    <w:p w:rsidR="00E21B1D" w:rsidRPr="007E5BE1" w:rsidRDefault="00E21B1D" w:rsidP="00EF040D">
      <w:pPr>
        <w:spacing w:after="0" w:line="240" w:lineRule="auto"/>
        <w:ind w:firstLine="709"/>
        <w:jc w:val="both"/>
        <w:rPr>
          <w:rFonts w:ascii="Times New Roman" w:eastAsia="SimSun" w:hAnsi="Times New Roman" w:cs="Times New Roman"/>
          <w:sz w:val="28"/>
          <w:szCs w:val="28"/>
          <w:lang w:val="kk-KZ" w:eastAsia="ru-RU"/>
        </w:rPr>
      </w:pPr>
    </w:p>
    <w:p w:rsidR="00D85B59" w:rsidRPr="007E5BE1" w:rsidRDefault="00D85B59" w:rsidP="00EF040D">
      <w:pPr>
        <w:spacing w:after="0" w:line="240" w:lineRule="auto"/>
        <w:ind w:firstLine="709"/>
        <w:jc w:val="both"/>
        <w:rPr>
          <w:rFonts w:ascii="Times New Roman" w:eastAsia="SimSun" w:hAnsi="Times New Roman" w:cs="Times New Roman"/>
          <w:sz w:val="28"/>
          <w:szCs w:val="28"/>
          <w:lang w:val="kk-KZ" w:eastAsia="ru-RU"/>
        </w:rPr>
      </w:pPr>
    </w:p>
    <w:p w:rsidR="00A837EF" w:rsidRPr="007721A2" w:rsidRDefault="00097403" w:rsidP="00EF040D">
      <w:pPr>
        <w:tabs>
          <w:tab w:val="left" w:pos="9639"/>
        </w:tabs>
        <w:spacing w:after="0" w:line="240" w:lineRule="auto"/>
        <w:ind w:firstLine="709"/>
        <w:jc w:val="both"/>
        <w:rPr>
          <w:rFonts w:ascii="Times New Roman" w:hAnsi="Times New Roman" w:cs="Times New Roman"/>
          <w:b/>
          <w:sz w:val="28"/>
          <w:szCs w:val="28"/>
          <w:lang w:val="kk-KZ"/>
        </w:rPr>
      </w:pPr>
      <w:r w:rsidRPr="007721A2">
        <w:rPr>
          <w:rFonts w:ascii="Times New Roman" w:hAnsi="Times New Roman" w:cs="Times New Roman"/>
          <w:b/>
          <w:sz w:val="28"/>
          <w:szCs w:val="28"/>
          <w:lang w:val="kk-KZ"/>
        </w:rPr>
        <w:t>1.3</w:t>
      </w:r>
      <w:r w:rsidR="00A24D7C" w:rsidRPr="007721A2">
        <w:rPr>
          <w:rFonts w:ascii="Times New Roman" w:hAnsi="Times New Roman" w:cs="Times New Roman"/>
          <w:b/>
          <w:sz w:val="28"/>
          <w:szCs w:val="28"/>
          <w:lang w:val="kk-KZ"/>
        </w:rPr>
        <w:t xml:space="preserve"> </w:t>
      </w:r>
      <w:r w:rsidR="00331C00" w:rsidRPr="007721A2">
        <w:rPr>
          <w:rFonts w:ascii="Times New Roman" w:hAnsi="Times New Roman" w:cs="Times New Roman"/>
          <w:b/>
          <w:sz w:val="28"/>
          <w:szCs w:val="28"/>
          <w:lang w:val="kk-KZ"/>
        </w:rPr>
        <w:t>Болашақ мамандарды бастауыш сынып оқушыларының қарым-қатынас мәдениетін қалыптастыруға даярлау</w:t>
      </w:r>
      <w:r w:rsidR="007721A2">
        <w:rPr>
          <w:rFonts w:ascii="Times New Roman" w:hAnsi="Times New Roman" w:cs="Times New Roman"/>
          <w:b/>
          <w:sz w:val="28"/>
          <w:szCs w:val="28"/>
          <w:lang w:val="kk-KZ"/>
        </w:rPr>
        <w:t xml:space="preserve"> </w:t>
      </w:r>
      <w:r w:rsidR="00331C00" w:rsidRPr="007721A2">
        <w:rPr>
          <w:rFonts w:ascii="Times New Roman" w:hAnsi="Times New Roman" w:cs="Times New Roman"/>
          <w:b/>
          <w:sz w:val="28"/>
          <w:szCs w:val="28"/>
          <w:lang w:val="kk-KZ"/>
        </w:rPr>
        <w:t>психологиялық проблема ретінде</w:t>
      </w:r>
    </w:p>
    <w:p w:rsidR="007721A2" w:rsidRDefault="007721A2" w:rsidP="00EF040D">
      <w:pPr>
        <w:pStyle w:val="a5"/>
        <w:tabs>
          <w:tab w:val="left" w:pos="-284"/>
          <w:tab w:val="left" w:pos="567"/>
        </w:tabs>
        <w:spacing w:after="0" w:line="240" w:lineRule="auto"/>
        <w:ind w:left="0" w:firstLine="709"/>
        <w:jc w:val="both"/>
        <w:rPr>
          <w:rFonts w:ascii="Times New Roman" w:eastAsia="Times New Roman" w:hAnsi="Times New Roman" w:cs="Times New Roman"/>
          <w:sz w:val="28"/>
          <w:szCs w:val="28"/>
          <w:highlight w:val="yellow"/>
          <w:lang w:val="kk-KZ" w:eastAsia="ru-RU"/>
        </w:rPr>
      </w:pPr>
    </w:p>
    <w:p w:rsidR="007721A2" w:rsidRPr="007721A2" w:rsidRDefault="007721A2" w:rsidP="007721A2">
      <w:pPr>
        <w:tabs>
          <w:tab w:val="left" w:pos="9639"/>
        </w:tabs>
        <w:spacing w:after="0" w:line="240" w:lineRule="auto"/>
        <w:ind w:firstLine="709"/>
        <w:jc w:val="both"/>
        <w:rPr>
          <w:rFonts w:ascii="Times New Roman" w:hAnsi="Times New Roman" w:cs="Times New Roman"/>
          <w:sz w:val="28"/>
          <w:szCs w:val="28"/>
          <w:lang w:val="kk-KZ"/>
        </w:rPr>
      </w:pPr>
      <w:r w:rsidRPr="007721A2">
        <w:rPr>
          <w:rFonts w:ascii="Times New Roman" w:eastAsia="Times New Roman" w:hAnsi="Times New Roman" w:cs="Times New Roman"/>
          <w:sz w:val="28"/>
          <w:szCs w:val="28"/>
          <w:lang w:val="kk-KZ" w:eastAsia="ru-RU"/>
        </w:rPr>
        <w:t xml:space="preserve">Бұл бөлімде </w:t>
      </w:r>
      <w:r w:rsidRPr="007721A2">
        <w:rPr>
          <w:rFonts w:ascii="Times New Roman" w:hAnsi="Times New Roman" w:cs="Times New Roman"/>
          <w:sz w:val="28"/>
          <w:szCs w:val="28"/>
          <w:lang w:val="kk-KZ"/>
        </w:rPr>
        <w:t>болашақ мамандарды бастауыш сынып оқушыларының қарым-қатынас мәдениетін қалыптастыруға даярлау психологиялық проблема ретіндегі сипаттамасын талдайтын боламыз.</w:t>
      </w:r>
    </w:p>
    <w:p w:rsidR="00A24D7C" w:rsidRPr="007E5BE1" w:rsidRDefault="007721A2" w:rsidP="00EF040D">
      <w:pPr>
        <w:pStyle w:val="a5"/>
        <w:tabs>
          <w:tab w:val="left" w:pos="-284"/>
          <w:tab w:val="left" w:pos="567"/>
        </w:tabs>
        <w:spacing w:after="0" w:line="240" w:lineRule="auto"/>
        <w:ind w:left="0" w:firstLine="709"/>
        <w:jc w:val="both"/>
        <w:rPr>
          <w:rFonts w:ascii="Times New Roman" w:hAnsi="Times New Roman" w:cs="Times New Roman"/>
          <w:sz w:val="28"/>
          <w:szCs w:val="28"/>
          <w:lang w:val="kk-KZ"/>
        </w:rPr>
      </w:pPr>
      <w:r w:rsidRPr="007721A2">
        <w:rPr>
          <w:rFonts w:ascii="Times New Roman" w:eastAsia="Times New Roman" w:hAnsi="Times New Roman" w:cs="Times New Roman"/>
          <w:sz w:val="28"/>
          <w:szCs w:val="28"/>
          <w:lang w:val="kk-KZ" w:eastAsia="ru-RU"/>
        </w:rPr>
        <w:t xml:space="preserve">Осы орайда басты тұжырым ретінде </w:t>
      </w:r>
      <w:r w:rsidR="00A837EF" w:rsidRPr="007721A2">
        <w:rPr>
          <w:rFonts w:ascii="Times New Roman" w:eastAsia="Times New Roman" w:hAnsi="Times New Roman" w:cs="Times New Roman"/>
          <w:sz w:val="28"/>
          <w:szCs w:val="28"/>
          <w:lang w:val="kk-KZ" w:eastAsia="ru-RU"/>
        </w:rPr>
        <w:t>В.С.</w:t>
      </w:r>
      <w:r w:rsidR="00E73EBE" w:rsidRPr="007721A2">
        <w:rPr>
          <w:rFonts w:ascii="Times New Roman" w:eastAsia="Times New Roman" w:hAnsi="Times New Roman" w:cs="Times New Roman"/>
          <w:sz w:val="28"/>
          <w:szCs w:val="28"/>
          <w:lang w:val="kk-KZ" w:eastAsia="ru-RU"/>
        </w:rPr>
        <w:t xml:space="preserve"> </w:t>
      </w:r>
      <w:r w:rsidR="00A837EF" w:rsidRPr="007721A2">
        <w:rPr>
          <w:rFonts w:ascii="Times New Roman" w:eastAsia="Times New Roman" w:hAnsi="Times New Roman" w:cs="Times New Roman"/>
          <w:sz w:val="28"/>
          <w:szCs w:val="28"/>
          <w:lang w:val="kk-KZ" w:eastAsia="ru-RU"/>
        </w:rPr>
        <w:t xml:space="preserve">Мерлиннің </w:t>
      </w:r>
      <w:r w:rsidRPr="007721A2">
        <w:rPr>
          <w:rFonts w:ascii="Times New Roman" w:eastAsia="Times New Roman" w:hAnsi="Times New Roman" w:cs="Times New Roman"/>
          <w:sz w:val="28"/>
          <w:szCs w:val="28"/>
          <w:lang w:val="kk-KZ" w:eastAsia="ru-RU"/>
        </w:rPr>
        <w:t>зерттеулері тұлға тұжырымдамасын нгеіздеп көрсетеді, сондай-ақ</w:t>
      </w:r>
      <w:r w:rsidR="00A837EF" w:rsidRPr="007721A2">
        <w:rPr>
          <w:rFonts w:ascii="Times New Roman" w:eastAsia="Times New Roman" w:hAnsi="Times New Roman" w:cs="Times New Roman"/>
          <w:sz w:val="28"/>
          <w:szCs w:val="28"/>
          <w:lang w:val="kk-KZ" w:eastAsia="ru-RU"/>
        </w:rPr>
        <w:t xml:space="preserve"> </w:t>
      </w:r>
      <w:r w:rsidRPr="007721A2">
        <w:rPr>
          <w:rFonts w:ascii="Times New Roman" w:eastAsia="Times New Roman" w:hAnsi="Times New Roman" w:cs="Times New Roman"/>
          <w:sz w:val="28"/>
          <w:szCs w:val="28"/>
          <w:lang w:val="kk-KZ" w:eastAsia="ru-RU"/>
        </w:rPr>
        <w:t>«</w:t>
      </w:r>
      <w:r w:rsidR="00A837EF" w:rsidRPr="007721A2">
        <w:rPr>
          <w:rFonts w:ascii="Times New Roman" w:eastAsia="Times New Roman" w:hAnsi="Times New Roman" w:cs="Times New Roman"/>
          <w:sz w:val="28"/>
          <w:szCs w:val="28"/>
          <w:lang w:val="kk-KZ" w:eastAsia="ru-RU"/>
        </w:rPr>
        <w:t>қатынас</w:t>
      </w:r>
      <w:r w:rsidRPr="007721A2">
        <w:rPr>
          <w:rFonts w:ascii="Times New Roman" w:eastAsia="Times New Roman" w:hAnsi="Times New Roman" w:cs="Times New Roman"/>
          <w:sz w:val="28"/>
          <w:szCs w:val="28"/>
          <w:lang w:val="kk-KZ" w:eastAsia="ru-RU"/>
        </w:rPr>
        <w:t>»</w:t>
      </w:r>
      <w:r w:rsidR="00A837EF" w:rsidRPr="007721A2">
        <w:rPr>
          <w:rFonts w:ascii="Times New Roman" w:eastAsia="Times New Roman" w:hAnsi="Times New Roman" w:cs="Times New Roman"/>
          <w:sz w:val="28"/>
          <w:szCs w:val="28"/>
          <w:lang w:val="kk-KZ" w:eastAsia="ru-RU"/>
        </w:rPr>
        <w:t xml:space="preserve"> </w:t>
      </w:r>
      <w:r w:rsidRPr="007721A2">
        <w:rPr>
          <w:rFonts w:ascii="Times New Roman" w:eastAsia="Times New Roman" w:hAnsi="Times New Roman" w:cs="Times New Roman"/>
          <w:sz w:val="28"/>
          <w:szCs w:val="28"/>
          <w:lang w:val="kk-KZ" w:eastAsia="ru-RU"/>
        </w:rPr>
        <w:t>түсінігі</w:t>
      </w:r>
      <w:r w:rsidR="00A837EF" w:rsidRPr="007721A2">
        <w:rPr>
          <w:rFonts w:ascii="Times New Roman" w:eastAsia="Times New Roman" w:hAnsi="Times New Roman" w:cs="Times New Roman"/>
          <w:sz w:val="28"/>
          <w:szCs w:val="28"/>
          <w:lang w:val="kk-KZ" w:eastAsia="ru-RU"/>
        </w:rPr>
        <w:t xml:space="preserve"> </w:t>
      </w:r>
      <w:r w:rsidRPr="007721A2">
        <w:rPr>
          <w:rFonts w:ascii="Times New Roman" w:eastAsia="Times New Roman" w:hAnsi="Times New Roman" w:cs="Times New Roman"/>
          <w:sz w:val="28"/>
          <w:szCs w:val="28"/>
          <w:lang w:val="kk-KZ" w:eastAsia="ru-RU"/>
        </w:rPr>
        <w:t xml:space="preserve">оның </w:t>
      </w:r>
      <w:r w:rsidRPr="007721A2">
        <w:rPr>
          <w:rFonts w:ascii="Times New Roman" w:eastAsia="Times New Roman" w:hAnsi="Times New Roman" w:cs="Times New Roman"/>
          <w:sz w:val="28"/>
          <w:szCs w:val="28"/>
          <w:lang w:val="kk-KZ" w:eastAsia="ru-RU"/>
        </w:rPr>
        <w:lastRenderedPageBreak/>
        <w:t xml:space="preserve">көзқарасы бойынша </w:t>
      </w:r>
      <w:r w:rsidR="00A837EF" w:rsidRPr="007721A2">
        <w:rPr>
          <w:rFonts w:ascii="Times New Roman" w:eastAsia="Times New Roman" w:hAnsi="Times New Roman" w:cs="Times New Roman"/>
          <w:sz w:val="28"/>
          <w:szCs w:val="28"/>
          <w:lang w:val="kk-KZ" w:eastAsia="ru-RU"/>
        </w:rPr>
        <w:t xml:space="preserve">орталық </w:t>
      </w:r>
      <w:r w:rsidRPr="007721A2">
        <w:rPr>
          <w:rFonts w:ascii="Times New Roman" w:eastAsia="Times New Roman" w:hAnsi="Times New Roman" w:cs="Times New Roman"/>
          <w:sz w:val="28"/>
          <w:szCs w:val="28"/>
          <w:lang w:val="kk-KZ" w:eastAsia="ru-RU"/>
        </w:rPr>
        <w:t xml:space="preserve">әрі жетекші орындарда тұрады. </w:t>
      </w:r>
      <w:r w:rsidR="00A24D7C" w:rsidRPr="007E5BE1">
        <w:rPr>
          <w:rFonts w:ascii="Times New Roman" w:hAnsi="Times New Roman" w:cs="Times New Roman"/>
          <w:sz w:val="28"/>
          <w:szCs w:val="28"/>
          <w:lang w:val="kk-KZ"/>
        </w:rPr>
        <w:t>Мысалы: байқампаздық, эмоциялық, зейінділік – сананың жеке қатынасының қасиеттері.</w:t>
      </w:r>
    </w:p>
    <w:p w:rsidR="00A837EF" w:rsidRPr="007E5BE1" w:rsidRDefault="004D1965" w:rsidP="00EF040D">
      <w:pPr>
        <w:pStyle w:val="a5"/>
        <w:tabs>
          <w:tab w:val="left" w:pos="-284"/>
          <w:tab w:val="left" w:pos="567"/>
        </w:tabs>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w:t>
      </w:r>
      <w:r w:rsidR="00726865"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е</w:t>
      </w:r>
      <w:r w:rsidR="00A837EF" w:rsidRPr="007E5BE1">
        <w:rPr>
          <w:rFonts w:ascii="Times New Roman" w:hAnsi="Times New Roman" w:cs="Times New Roman"/>
          <w:sz w:val="28"/>
          <w:szCs w:val="28"/>
          <w:lang w:val="kk-KZ"/>
        </w:rPr>
        <w:t>кіншіден, тұлға қасиеттерін сипаттайтын қатынастар «қандай да бір объектіге, санадан тыс нәрсеге қатынасын – еңбекке  адамдарға, ұжымға, заттарға т.б. қатынастарын анықтайды».</w:t>
      </w:r>
    </w:p>
    <w:p w:rsidR="00A837EF" w:rsidRPr="007E5BE1" w:rsidRDefault="004D1965" w:rsidP="00EF040D">
      <w:pPr>
        <w:pStyle w:val="a5"/>
        <w:tabs>
          <w:tab w:val="left" w:pos="-284"/>
          <w:tab w:val="left" w:pos="567"/>
        </w:tabs>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w:t>
      </w:r>
      <w:r w:rsidR="00726865" w:rsidRPr="007E5BE1">
        <w:rPr>
          <w:rFonts w:ascii="Times New Roman" w:hAnsi="Times New Roman" w:cs="Times New Roman"/>
          <w:sz w:val="28"/>
          <w:szCs w:val="28"/>
          <w:lang w:val="kk-KZ"/>
        </w:rPr>
        <w:t xml:space="preserve"> </w:t>
      </w:r>
      <w:r w:rsidR="00A837EF" w:rsidRPr="007E5BE1">
        <w:rPr>
          <w:rFonts w:ascii="Times New Roman" w:hAnsi="Times New Roman" w:cs="Times New Roman"/>
          <w:sz w:val="28"/>
          <w:szCs w:val="28"/>
          <w:lang w:val="kk-KZ"/>
        </w:rPr>
        <w:t>үшіншіден, тұлға қатынастары «жоғарғы дәрежеде қоғамдық еңбек іс-әрекетіндегі ерекше мәнге ие, ақиқаттың нақты жағына арналған жоғары деңгейде  жалпыланған қатынастарын анықтайды» [</w:t>
      </w:r>
      <w:r w:rsidR="006910CE" w:rsidRPr="007E5BE1">
        <w:rPr>
          <w:rFonts w:ascii="Times New Roman" w:hAnsi="Times New Roman" w:cs="Times New Roman"/>
          <w:sz w:val="28"/>
          <w:szCs w:val="28"/>
          <w:lang w:val="kk-KZ"/>
        </w:rPr>
        <w:t>44</w:t>
      </w:r>
      <w:r w:rsidR="00A837EF" w:rsidRPr="007E5BE1">
        <w:rPr>
          <w:rFonts w:ascii="Times New Roman" w:hAnsi="Times New Roman" w:cs="Times New Roman"/>
          <w:sz w:val="28"/>
          <w:szCs w:val="28"/>
          <w:lang w:val="kk-KZ"/>
        </w:rPr>
        <w:t>]. Автордың тұжырымдамасындағы негізгі идеясы тұлға қасиеттерінің өмірге қажетті әрекеттерді орындаудағы жалпы қатынастарын анықтайтынына негізделсе, біздің тұрғымызда оқушылардың оқу әрекетіндегі мәдени қарым-қатынасын айқындайды, - деген тұжырым жасаймыз.</w:t>
      </w:r>
    </w:p>
    <w:p w:rsidR="00A837EF" w:rsidRPr="007E5BE1" w:rsidRDefault="007865FA"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А.А.</w:t>
      </w:r>
      <w:r w:rsidR="00E73EBE"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Леонтьевтің пікірінше, психологтар қарым-қатынасты іс-әрекет түрлерінің бірі деп қарайды, бірақ оның іс-әрекетпен арақатынасы күрделі және бұл мәселеге қарама-қайшылық туғызады. Сонымен қатар, автор қарым-қатынас мәселесін зерделей келе, вербальді немесе вербальді емес қатынасты және жеке адамдар арасындағы қарым-қатынасы, оның индивидтердің когнитивтік белсенділігі негізінде қалыптасуы тұрғысынан қарастырады [</w:t>
      </w:r>
      <w:r w:rsidR="006910CE" w:rsidRPr="007E5BE1">
        <w:rPr>
          <w:rFonts w:ascii="Times New Roman" w:eastAsia="Times New Roman" w:hAnsi="Times New Roman" w:cs="Times New Roman"/>
          <w:sz w:val="28"/>
          <w:szCs w:val="28"/>
          <w:lang w:val="kk-KZ" w:eastAsia="ru-RU"/>
        </w:rPr>
        <w:t>45</w:t>
      </w:r>
      <w:r w:rsidR="00FA5722" w:rsidRPr="007E5BE1">
        <w:rPr>
          <w:rFonts w:ascii="Times New Roman" w:hAnsi="Times New Roman" w:cs="Times New Roman"/>
          <w:sz w:val="28"/>
          <w:szCs w:val="28"/>
          <w:lang w:val="kk-KZ"/>
        </w:rPr>
        <w:t>].</w:t>
      </w:r>
      <w:r w:rsidR="00A837EF" w:rsidRPr="007E5BE1">
        <w:rPr>
          <w:rFonts w:ascii="Times New Roman" w:eastAsia="Times New Roman" w:hAnsi="Times New Roman" w:cs="Times New Roman"/>
          <w:sz w:val="28"/>
          <w:szCs w:val="28"/>
          <w:lang w:val="kk-KZ" w:eastAsia="ru-RU"/>
        </w:rPr>
        <w:t xml:space="preserve"> Ғалымның пікірінше, қарым-қатынастың кез келген формасы бірлескен іс-әрекеттің ерекше формасы болып табылады. Осыдан барып, әрқашан әрбір адам қарым-қатынаста болады. Қарым-қатынас ортақ әрекетті орындайтын индивидтердің бірлігін қалыптастырады. Бұл фактіні психологиядағы әрекеттік теориясымен айналысатын зерттеушілер де анықтайды. Алайда, бұл байланыстың әртүрлі түсініктері бар. Кейде әрекет пен қатынас өзара байланыс үдеріс ретінде емес, адам өмірінің бейнесі және әлеуметтік тіршіліктің екі жағы ретінде қарастырылады. Болашақ бастауыш сынып мамандарын даярлауда автордың іс-әрекет және қарым-қатынас тұтастығы идеясын негізге алдық.</w:t>
      </w:r>
    </w:p>
    <w:p w:rsidR="006E28E4" w:rsidRPr="007E5BE1" w:rsidRDefault="00D64F60"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E28E4" w:rsidRPr="007E5BE1">
        <w:rPr>
          <w:rFonts w:ascii="Times New Roman" w:eastAsia="Times New Roman" w:hAnsi="Times New Roman" w:cs="Times New Roman"/>
          <w:sz w:val="28"/>
          <w:szCs w:val="28"/>
          <w:lang w:val="kk-KZ" w:eastAsia="ru-RU"/>
        </w:rPr>
        <w:t>Л.С.Выготский бойынша, қоғамдағы білім жүйесінің дамуына жауапты адамдар төмендегідей екі ұйғарымның алдында тұрады. 1. Тиімді мәдениеттің жүргізушілері ретінде білім арқылы қалыпты енгізу, жеке адамды дайындап шығару.  2. Әрбір адам өзін өзі таба алатын жағдайға жеткендей, білім аясында өмірді ұйымдастырумен шұғылдану, - болып табылады [</w:t>
      </w:r>
      <w:r w:rsidR="006910CE" w:rsidRPr="007E5BE1">
        <w:rPr>
          <w:rFonts w:ascii="Times New Roman" w:eastAsia="Times New Roman" w:hAnsi="Times New Roman" w:cs="Times New Roman"/>
          <w:sz w:val="28"/>
          <w:szCs w:val="28"/>
          <w:lang w:val="kk-KZ" w:eastAsia="ru-RU"/>
        </w:rPr>
        <w:t>46</w:t>
      </w:r>
      <w:r w:rsidR="003D3307">
        <w:rPr>
          <w:rFonts w:ascii="Times New Roman" w:eastAsia="Times New Roman" w:hAnsi="Times New Roman" w:cs="Times New Roman"/>
          <w:sz w:val="28"/>
          <w:szCs w:val="28"/>
          <w:lang w:val="kk-KZ" w:eastAsia="ru-RU"/>
        </w:rPr>
        <w:t xml:space="preserve">, </w:t>
      </w:r>
      <w:r w:rsidR="006E28E4" w:rsidRPr="007E5BE1">
        <w:rPr>
          <w:rFonts w:ascii="Times New Roman" w:eastAsia="Times New Roman" w:hAnsi="Times New Roman" w:cs="Times New Roman"/>
          <w:sz w:val="28"/>
          <w:szCs w:val="28"/>
          <w:lang w:val="kk-KZ" w:eastAsia="ru-RU"/>
        </w:rPr>
        <w:t>]. Бұл жағдайда таңдау қоғамдағы білімнің мақсаты мен орнына байланысты, қоғамды дамытатынын меңгезегенін байқауға болады. Бұл өз кезегінде білім мен мәдениеттің әрбір адамның өзіндік өмір жолын таңдауының негізі екенін көрсетеді. Ал болашақ бастауыш білім алудың өзі қарым-қатынас арқылы меңгертілетінін ескерсек, алған білімін өзінің тәжірибесінде өзін өзі жүзеге асыруда яғни өзін «Мен-ін» көрсетуімен сипатталатынын болуы тиіс,-деп санаймыз.</w:t>
      </w:r>
    </w:p>
    <w:p w:rsidR="0000282A" w:rsidRPr="007E5BE1" w:rsidRDefault="00D64F60"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bookmarkStart w:id="14" w:name="_Hlk197948182"/>
      <w:r w:rsidR="0000282A" w:rsidRPr="007E5BE1">
        <w:rPr>
          <w:rFonts w:ascii="Times New Roman" w:eastAsia="Times New Roman" w:hAnsi="Times New Roman" w:cs="Times New Roman"/>
          <w:sz w:val="28"/>
          <w:szCs w:val="28"/>
          <w:lang w:val="kk-KZ" w:eastAsia="ru-RU"/>
        </w:rPr>
        <w:t xml:space="preserve">Б.Г.Ананьев </w:t>
      </w:r>
      <w:bookmarkEnd w:id="14"/>
      <w:r w:rsidR="0000282A" w:rsidRPr="007E5BE1">
        <w:rPr>
          <w:rFonts w:ascii="Times New Roman" w:eastAsia="Times New Roman" w:hAnsi="Times New Roman" w:cs="Times New Roman"/>
          <w:sz w:val="28"/>
          <w:szCs w:val="28"/>
          <w:lang w:val="kk-KZ" w:eastAsia="ru-RU"/>
        </w:rPr>
        <w:t>адамның мінез-құлқы, адамды қоршаған табиғатты заттыландыратын</w:t>
      </w:r>
      <w:r w:rsidR="00984845" w:rsidRPr="007E5BE1">
        <w:rPr>
          <w:rFonts w:ascii="Times New Roman" w:eastAsia="Times New Roman" w:hAnsi="Times New Roman" w:cs="Times New Roman"/>
          <w:sz w:val="28"/>
          <w:szCs w:val="28"/>
          <w:lang w:val="kk-KZ" w:eastAsia="ru-RU"/>
        </w:rPr>
        <w:t xml:space="preserve"> </w:t>
      </w:r>
      <w:r w:rsidR="00F11DB5" w:rsidRPr="007E5BE1">
        <w:rPr>
          <w:rFonts w:ascii="Times New Roman" w:eastAsia="Times New Roman" w:hAnsi="Times New Roman" w:cs="Times New Roman"/>
          <w:sz w:val="28"/>
          <w:szCs w:val="28"/>
          <w:lang w:val="kk-KZ" w:eastAsia="ru-RU"/>
        </w:rPr>
        <w:t>оның әлеуметтік іс-әрекеттік түрлерінің күрделі к</w:t>
      </w:r>
      <w:r w:rsidR="00984845" w:rsidRPr="007E5BE1">
        <w:rPr>
          <w:rFonts w:ascii="Times New Roman" w:eastAsia="Times New Roman" w:hAnsi="Times New Roman" w:cs="Times New Roman"/>
          <w:sz w:val="28"/>
          <w:szCs w:val="28"/>
          <w:lang w:val="kk-KZ" w:eastAsia="ru-RU"/>
        </w:rPr>
        <w:t>ешені ғана емес, қарым-қатынас</w:t>
      </w:r>
      <w:r w:rsidR="00F11DB5" w:rsidRPr="007E5BE1">
        <w:rPr>
          <w:rFonts w:ascii="Times New Roman" w:eastAsia="Times New Roman" w:hAnsi="Times New Roman" w:cs="Times New Roman"/>
          <w:sz w:val="28"/>
          <w:szCs w:val="28"/>
          <w:lang w:val="kk-KZ" w:eastAsia="ru-RU"/>
        </w:rPr>
        <w:t xml:space="preserve">, адамдармен түрлі әлеуметтік іс-әрекет түрлерінің құрылымдардағы </w:t>
      </w:r>
      <w:r w:rsidR="0027426E" w:rsidRPr="007E5BE1">
        <w:rPr>
          <w:rFonts w:ascii="Times New Roman" w:eastAsia="Times New Roman" w:hAnsi="Times New Roman" w:cs="Times New Roman"/>
          <w:sz w:val="28"/>
          <w:szCs w:val="28"/>
          <w:lang w:val="kk-KZ" w:eastAsia="ru-RU"/>
        </w:rPr>
        <w:t xml:space="preserve">практикалық әрекеттесу түрінде де көрінеді, - деп көрсеткен </w:t>
      </w:r>
      <w:r w:rsidR="0027426E" w:rsidRPr="007E5BE1">
        <w:rPr>
          <w:rFonts w:ascii="Times New Roman" w:eastAsia="Times New Roman" w:hAnsi="Times New Roman" w:cs="Times New Roman"/>
          <w:sz w:val="28"/>
          <w:szCs w:val="28"/>
          <w:lang w:val="kk-KZ" w:eastAsia="ru-RU"/>
        </w:rPr>
        <w:lastRenderedPageBreak/>
        <w:t>[</w:t>
      </w:r>
      <w:r w:rsidR="006910CE" w:rsidRPr="007E5BE1">
        <w:rPr>
          <w:rFonts w:ascii="Times New Roman" w:eastAsia="Times New Roman" w:hAnsi="Times New Roman" w:cs="Times New Roman"/>
          <w:sz w:val="28"/>
          <w:szCs w:val="28"/>
          <w:lang w:val="kk-KZ" w:eastAsia="ru-RU"/>
        </w:rPr>
        <w:t>68</w:t>
      </w:r>
      <w:r w:rsidR="0027426E" w:rsidRPr="007E5BE1">
        <w:rPr>
          <w:rFonts w:ascii="Times New Roman" w:eastAsia="Times New Roman" w:hAnsi="Times New Roman" w:cs="Times New Roman"/>
          <w:sz w:val="28"/>
          <w:szCs w:val="28"/>
          <w:lang w:val="kk-KZ" w:eastAsia="ru-RU"/>
        </w:rPr>
        <w:t xml:space="preserve">]. </w:t>
      </w:r>
      <w:r w:rsidR="00984845" w:rsidRPr="007E5BE1">
        <w:rPr>
          <w:rFonts w:ascii="Times New Roman" w:eastAsia="Times New Roman" w:hAnsi="Times New Roman" w:cs="Times New Roman"/>
          <w:sz w:val="28"/>
          <w:szCs w:val="28"/>
          <w:lang w:val="kk-KZ" w:eastAsia="ru-RU"/>
        </w:rPr>
        <w:t>Бұдан адам субъект ретінде барлық әрекет түрлеріне</w:t>
      </w:r>
      <w:r w:rsidR="00523043" w:rsidRPr="007E5BE1">
        <w:rPr>
          <w:rFonts w:ascii="Times New Roman" w:eastAsia="Times New Roman" w:hAnsi="Times New Roman" w:cs="Times New Roman"/>
          <w:sz w:val="28"/>
          <w:szCs w:val="28"/>
          <w:lang w:val="kk-KZ" w:eastAsia="ru-RU"/>
        </w:rPr>
        <w:t xml:space="preserve"> түсе отырып, қоршаған ортаны танып білуде қарым-қатынасқа түседі, сол арқылы </w:t>
      </w:r>
      <w:r w:rsidR="00ED4719" w:rsidRPr="007E5BE1">
        <w:rPr>
          <w:rFonts w:ascii="Times New Roman" w:eastAsia="Times New Roman" w:hAnsi="Times New Roman" w:cs="Times New Roman"/>
          <w:sz w:val="28"/>
          <w:szCs w:val="28"/>
          <w:lang w:val="kk-KZ" w:eastAsia="ru-RU"/>
        </w:rPr>
        <w:t>қалыптасады, дамиды.</w:t>
      </w:r>
    </w:p>
    <w:p w:rsidR="00A837EF" w:rsidRPr="007E5BE1" w:rsidRDefault="00D64F60"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Г.М.Андрееваның пайымдауынша, батыс психологиясына тән коммуникативтік үдерістің дәстүрлі зерттеулерімен сәйкес келеді. Дәстүрлі психология қарағанда әрекет принципінің мәні тек жай форманың бір жағы ғана емес, сонымен қоса оның мазмұны жағынан да қарастырылады. Қатынастың мәні сөйлесу фактінің өзі жай анықталғанда емес, қандай мәселені айтып жатқаны ашылады. Сөйлеу пәнін бөліп алу дөрекі деп түсінбеу керек, өйткені әлеуметтік және психологиялық әдебиетте қатынастың екі түсінігі бар: «рөлдік» және «тұлғалық» қатынас. Топтың жоғары даму деңгейі жағдайында тұлғалық қатынас формасы жағынан рөлдік, іскерлік: заттық-проблемалық ретінде көрінуі мүмкін [</w:t>
      </w:r>
      <w:r w:rsidR="006910CE" w:rsidRPr="007E5BE1">
        <w:rPr>
          <w:rFonts w:ascii="Times New Roman" w:eastAsia="Times New Roman" w:hAnsi="Times New Roman" w:cs="Times New Roman"/>
          <w:sz w:val="28"/>
          <w:szCs w:val="28"/>
          <w:lang w:val="kk-KZ" w:eastAsia="ru-RU"/>
        </w:rPr>
        <w:t>123</w:t>
      </w:r>
      <w:r w:rsidR="00A837EF" w:rsidRPr="007E5BE1">
        <w:rPr>
          <w:rFonts w:ascii="Times New Roman" w:eastAsia="Times New Roman" w:hAnsi="Times New Roman" w:cs="Times New Roman"/>
          <w:sz w:val="28"/>
          <w:szCs w:val="28"/>
          <w:lang w:val="kk-KZ" w:eastAsia="ru-RU"/>
        </w:rPr>
        <w:t>]. Яғни, қарым-қатынас арқылы әрекет ұйымдастырылады және толығады. Сондықтан болашақ бастауыш сынып мамандары бірлескен әрекеттің жоспарын құруда оның әрбір қатысушысынан әрекеттің тиімді мақсаты мен міндеттерін, нысанның ерекшелігін анықтауды және әрбір қатысушының мүмкіндігін ескеруі қажет болады.</w:t>
      </w:r>
    </w:p>
    <w:p w:rsidR="00A837EF" w:rsidRPr="007E5BE1" w:rsidRDefault="00D64F60"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 xml:space="preserve">Сонымен қатар, автор  қарым-қатынас құрылымын өзара байланысты үш жақты бөліп қарастыруды ұсынды: коммуникативтік; интербелсенді; перцептивтік.  Автордың пікірі қарым-қатынас күрделілігін ескере отырып, оның құрылымын нақтылау қажет. Бұл қатынасты бөлек-бөлек, жеке талдауға мүмкіндік береді.  Қатынастың коммуникативтік жағы өзара қатынастағы индивидтердің ақпаратпен алмасуынан тұрады. Интербелсенді жағы қатынастағы индивидтердің өзара әрекеттесуін ұйымдастыруды қамтиды. Қатынастың перцептивтік жағы өзара түсінушілікті құрайтын серіктестіктердің бір-бірін қабылдау үдерісін білдіреді. Болашақ бастауыш сынып мамандары оқушылардың қарым-қатынас мәдениетін тәрбиелеуде қарым-қатынас құрылымына басымдық берілуі тиіс, - деген түйіндеме жасаймыз. </w:t>
      </w:r>
    </w:p>
    <w:p w:rsidR="00A837EF" w:rsidRPr="007E5BE1" w:rsidRDefault="00D64F60" w:rsidP="00EF040D">
      <w:pPr>
        <w:tabs>
          <w:tab w:val="left" w:pos="567"/>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color w:val="000000"/>
          <w:spacing w:val="7"/>
          <w:sz w:val="28"/>
          <w:szCs w:val="28"/>
          <w:lang w:val="kk-KZ"/>
        </w:rPr>
        <w:t xml:space="preserve">  </w:t>
      </w:r>
      <w:r w:rsidR="00A837EF" w:rsidRPr="007721A2">
        <w:rPr>
          <w:rFonts w:ascii="Times New Roman" w:hAnsi="Times New Roman" w:cs="Times New Roman"/>
          <w:color w:val="000000"/>
          <w:spacing w:val="7"/>
          <w:sz w:val="28"/>
          <w:szCs w:val="28"/>
          <w:lang w:val="kk-KZ"/>
        </w:rPr>
        <w:t>А.Г.</w:t>
      </w:r>
      <w:r w:rsidR="00E171A2" w:rsidRPr="007721A2">
        <w:rPr>
          <w:rFonts w:ascii="Times New Roman" w:hAnsi="Times New Roman" w:cs="Times New Roman"/>
          <w:color w:val="000000"/>
          <w:spacing w:val="7"/>
          <w:sz w:val="28"/>
          <w:szCs w:val="28"/>
          <w:lang w:val="kk-KZ"/>
        </w:rPr>
        <w:t xml:space="preserve"> </w:t>
      </w:r>
      <w:r w:rsidR="00A837EF" w:rsidRPr="007721A2">
        <w:rPr>
          <w:rFonts w:ascii="Times New Roman" w:hAnsi="Times New Roman" w:cs="Times New Roman"/>
          <w:color w:val="000000"/>
          <w:spacing w:val="7"/>
          <w:sz w:val="28"/>
          <w:szCs w:val="28"/>
          <w:lang w:val="kk-KZ"/>
        </w:rPr>
        <w:t>Ковалев</w:t>
      </w:r>
      <w:r w:rsidR="007721A2" w:rsidRPr="007721A2">
        <w:rPr>
          <w:rFonts w:ascii="Times New Roman" w:hAnsi="Times New Roman" w:cs="Times New Roman"/>
          <w:color w:val="000000"/>
          <w:spacing w:val="7"/>
          <w:sz w:val="28"/>
          <w:szCs w:val="28"/>
          <w:lang w:val="kk-KZ"/>
        </w:rPr>
        <w:t>тің пайымдауларында:</w:t>
      </w:r>
      <w:r w:rsidR="00A837EF" w:rsidRPr="007721A2">
        <w:rPr>
          <w:rFonts w:ascii="Times New Roman" w:hAnsi="Times New Roman" w:cs="Times New Roman"/>
          <w:color w:val="000000"/>
          <w:spacing w:val="7"/>
          <w:sz w:val="28"/>
          <w:szCs w:val="28"/>
          <w:lang w:val="kk-KZ"/>
        </w:rPr>
        <w:t xml:space="preserve"> </w:t>
      </w:r>
      <w:r w:rsidR="007721A2">
        <w:rPr>
          <w:rFonts w:ascii="Times New Roman" w:hAnsi="Times New Roman" w:cs="Times New Roman"/>
          <w:color w:val="000000"/>
          <w:spacing w:val="7"/>
          <w:sz w:val="28"/>
          <w:szCs w:val="28"/>
          <w:lang w:val="kk-KZ"/>
        </w:rPr>
        <w:t>«...</w:t>
      </w:r>
      <w:r w:rsidR="00A837EF" w:rsidRPr="007E5BE1">
        <w:rPr>
          <w:rFonts w:ascii="Times New Roman" w:hAnsi="Times New Roman" w:cs="Times New Roman"/>
          <w:sz w:val="28"/>
          <w:szCs w:val="28"/>
          <w:lang w:val="kk-KZ"/>
        </w:rPr>
        <w:t>Мінез – адамның адамгершілік – өнегелі және ырықты қасиеттерінің жиынтығы. Өзін-өзі бақылау – бұл өзін тұлға ретінде ұғынумен байланысты өзін-өзі реттестіру қасиеттерінің жиынтығы. Осы бөлік басқа бөліктерден жоғары тұрады және олардың үстінен бақылау жасайды: іс-әрекетті күшейту немесе әлсірету, әрекеттер мен қылықтарды түзету, іс-әрекетті алдын ала жоспарлау</w:t>
      </w:r>
      <w:r w:rsidR="007721A2">
        <w:rPr>
          <w:rFonts w:ascii="Times New Roman" w:hAnsi="Times New Roman" w:cs="Times New Roman"/>
          <w:sz w:val="28"/>
          <w:szCs w:val="28"/>
          <w:lang w:val="kk-KZ"/>
        </w:rPr>
        <w:t>»</w:t>
      </w:r>
      <w:r w:rsidR="00A837EF" w:rsidRPr="007E5BE1">
        <w:rPr>
          <w:rFonts w:ascii="Times New Roman" w:hAnsi="Times New Roman" w:cs="Times New Roman"/>
          <w:sz w:val="28"/>
          <w:szCs w:val="28"/>
          <w:lang w:val="kk-KZ"/>
        </w:rPr>
        <w:t xml:space="preserve"> </w:t>
      </w:r>
      <w:r w:rsidR="007721A2">
        <w:rPr>
          <w:rFonts w:ascii="Times New Roman" w:hAnsi="Times New Roman" w:cs="Times New Roman"/>
          <w:sz w:val="28"/>
          <w:szCs w:val="28"/>
          <w:lang w:val="kk-KZ"/>
        </w:rPr>
        <w:t>деп түсіндіреді</w:t>
      </w:r>
      <w:r w:rsidR="00A837EF" w:rsidRPr="007E5BE1">
        <w:rPr>
          <w:rFonts w:ascii="Times New Roman" w:hAnsi="Times New Roman" w:cs="Times New Roman"/>
          <w:sz w:val="28"/>
          <w:szCs w:val="28"/>
          <w:lang w:val="kk-KZ"/>
        </w:rPr>
        <w:t xml:space="preserve"> [</w:t>
      </w:r>
      <w:r w:rsidR="006910CE" w:rsidRPr="007E5BE1">
        <w:rPr>
          <w:rFonts w:ascii="Times New Roman" w:hAnsi="Times New Roman" w:cs="Times New Roman"/>
          <w:sz w:val="28"/>
          <w:szCs w:val="28"/>
          <w:lang w:val="kk-KZ"/>
        </w:rPr>
        <w:t>13</w:t>
      </w:r>
      <w:r w:rsidR="00C1428A">
        <w:rPr>
          <w:rFonts w:ascii="Times New Roman" w:hAnsi="Times New Roman" w:cs="Times New Roman"/>
          <w:sz w:val="28"/>
          <w:szCs w:val="28"/>
          <w:lang w:val="kk-KZ"/>
        </w:rPr>
        <w:t>1</w:t>
      </w:r>
      <w:r w:rsidR="00A837EF" w:rsidRPr="007E5BE1">
        <w:rPr>
          <w:rFonts w:ascii="Times New Roman" w:hAnsi="Times New Roman" w:cs="Times New Roman"/>
          <w:sz w:val="28"/>
          <w:szCs w:val="28"/>
          <w:lang w:val="kk-KZ"/>
        </w:rPr>
        <w:t>]. Зерттеу жұмысымызда ғалымның ұсынған іс-әрекеттің төрт құрылымды бөліктерінде басшылыққа аламыз.</w:t>
      </w:r>
    </w:p>
    <w:p w:rsidR="006910CE" w:rsidRPr="007E5BE1" w:rsidRDefault="00D64F6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7E5BE1">
        <w:rPr>
          <w:rFonts w:ascii="Times New Roman" w:hAnsi="Times New Roman" w:cs="Times New Roman"/>
          <w:sz w:val="28"/>
          <w:szCs w:val="28"/>
          <w:lang w:val="kk-KZ"/>
        </w:rPr>
        <w:t xml:space="preserve"> </w:t>
      </w:r>
      <w:r w:rsidR="007965F8"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Б.Ф.</w:t>
      </w:r>
      <w:r w:rsidR="004478E3"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Ломов қарым-қатынас қызметін анықтаудың қайнар көзі қатысымдық болатынын көрсететін жіктелім ұсынады: ақпараттық-қатысымдық, реттілік-қатысымдық және аффектілік-қатысымдық. Психологтың пікірінше, бірігіп істелген әрекетте шешендік негізге сүйену ұйымдастырушылық және құрастырмалы қызметтің де қатысымдық екенін көрсетеді [</w:t>
      </w:r>
      <w:r w:rsidR="006910CE" w:rsidRPr="007E5BE1">
        <w:rPr>
          <w:rFonts w:ascii="Times New Roman" w:eastAsia="Times New Roman" w:hAnsi="Times New Roman" w:cs="Times New Roman"/>
          <w:sz w:val="28"/>
          <w:szCs w:val="28"/>
          <w:lang w:val="kk-KZ" w:eastAsia="ru-RU"/>
        </w:rPr>
        <w:t>13</w:t>
      </w:r>
      <w:r w:rsidR="00C1428A">
        <w:rPr>
          <w:rFonts w:ascii="Times New Roman" w:eastAsia="Times New Roman" w:hAnsi="Times New Roman" w:cs="Times New Roman"/>
          <w:sz w:val="28"/>
          <w:szCs w:val="28"/>
          <w:lang w:val="kk-KZ" w:eastAsia="ru-RU"/>
        </w:rPr>
        <w:t>2</w:t>
      </w:r>
      <w:r w:rsidR="00A837EF" w:rsidRPr="007E5BE1">
        <w:rPr>
          <w:rFonts w:ascii="Times New Roman" w:eastAsia="Times New Roman" w:hAnsi="Times New Roman" w:cs="Times New Roman"/>
          <w:sz w:val="28"/>
          <w:szCs w:val="28"/>
          <w:lang w:val="kk-KZ" w:eastAsia="ru-RU"/>
        </w:rPr>
        <w:t xml:space="preserve">]. Бұдан шығатын қорытынды ұйымдастырушылық қызмет нақты тілдесім, қарым-қатынас кезінде жүзеге асады, құрастырмалы қызмет </w:t>
      </w:r>
      <w:r w:rsidR="00A837EF" w:rsidRPr="007E5BE1">
        <w:rPr>
          <w:rFonts w:ascii="Times New Roman" w:eastAsia="Times New Roman" w:hAnsi="Times New Roman" w:cs="Times New Roman"/>
          <w:sz w:val="28"/>
          <w:szCs w:val="28"/>
          <w:lang w:val="kk-KZ" w:eastAsia="ru-RU"/>
        </w:rPr>
        <w:lastRenderedPageBreak/>
        <w:t xml:space="preserve">қатысымдық кезеңге дейін көрінеді. Дегенмен, бұл кезеңде де материалды сұрыптау, жүйелеу, ұйымдастыру, айтатын сөзіне (тақырыпқа), жолдаушының (мұғалімнің) қатысымдық ниетіне және жолдаушының (нақты сол топтың оқушыларына) арналған сөзіне қатысты болады. </w:t>
      </w:r>
    </w:p>
    <w:p w:rsidR="008E1E70" w:rsidRPr="008E1E70" w:rsidRDefault="0014163A"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Pr="00D36024">
        <w:rPr>
          <w:rFonts w:ascii="Times New Roman" w:eastAsia="Times New Roman" w:hAnsi="Times New Roman" w:cs="Times New Roman"/>
          <w:sz w:val="28"/>
          <w:szCs w:val="28"/>
          <w:lang w:val="kk-KZ" w:eastAsia="ru-RU"/>
        </w:rPr>
        <w:t xml:space="preserve">Ж.Б. </w:t>
      </w:r>
      <w:r w:rsidR="006910CE" w:rsidRPr="00D36024">
        <w:rPr>
          <w:rFonts w:ascii="Times New Roman" w:eastAsia="Times New Roman" w:hAnsi="Times New Roman" w:cs="Times New Roman"/>
          <w:sz w:val="28"/>
          <w:szCs w:val="28"/>
          <w:lang w:val="kk-KZ" w:eastAsia="ru-RU"/>
        </w:rPr>
        <w:t xml:space="preserve">Шарипходжаева </w:t>
      </w:r>
      <w:r w:rsidR="008E1E70">
        <w:rPr>
          <w:rFonts w:ascii="Times New Roman" w:eastAsia="Times New Roman" w:hAnsi="Times New Roman" w:cs="Times New Roman"/>
          <w:sz w:val="28"/>
          <w:szCs w:val="28"/>
          <w:lang w:val="kk-KZ" w:eastAsia="ru-RU"/>
        </w:rPr>
        <w:t>т</w:t>
      </w:r>
      <w:r w:rsidR="008E1E70" w:rsidRPr="008E1E70">
        <w:rPr>
          <w:rFonts w:ascii="Times New Roman" w:eastAsia="Times New Roman" w:hAnsi="Times New Roman" w:cs="Times New Roman"/>
          <w:sz w:val="28"/>
          <w:szCs w:val="28"/>
          <w:lang w:val="kk-KZ" w:eastAsia="ru-RU"/>
        </w:rPr>
        <w:t>ұлғаның қарым-қатынас мәдениетін дербес әрекетте табысты іске асатын тұлғаның әлеуметті маңызды құндылық бағдарының барлық жүйесінің жетілу көрінісі ретінде:  білімнің, мүдденің, сенімнің, мінез-құлық нормаларының, қабілеттердің және әлеуметтік сезімдердің сапалы дамуы ретінде сипатталады. Біздің ойымызша, педагогикалық ортадағы тұлғаның қарым-қатынас мәдениеті адамның толыққанды қалыптасуын қамтамасыз ететінін, оның әлеуметтенуінің негізі болып табылатын белсенді іс-әрекет, мінез-құлық нормаларының дұрыс болуы, әлеуметтік ортада өзін ұстау мәдениеті, дүниетанымына қарай әрекет түрлерін меңгерудегі шығармашылық, логикалық ойлауының тереңдігі және оны жүйелі жеткізе білуімен сипатталуында, -деп тұжырымдаймыз. Болашақ мамандарды бастауыш сынып оқушыларының қарым-қатынас мәдениетін қалыптастыруға даярлауда мына жағдайларға басымдық беру көзделді:</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студенттердің білім алуға негізделген, тілдік қатынас түрлерін және субъектілік қарым-қатынас мәдениетін дұрыс меңгеруіне;</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алған білімін педагогикалық тәжірибеде, оқушылармен қатынаста, күнделікті өмірде мәдени қарым-қатынаста қолдана білу шеберлігіне;</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студенттердің қарым-қатынас мәдениетінің қоршаған ортада әлеуметтенуінде, оқу әрекетінде бір мақсатқа бағытталған топтық, жұптық тапсырмаларды орындауда мінез-құлықтық әрекетіне ықпалы;</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студенттердің кәсіптік сөйлеу дағдысындағы қарым-қатынас мәдениеті;</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мұғалім мен оқушы арасындағы мінез құлықтың, қарым-қатынас</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мәдениетінің психологиялық сәйкестіктікке құрылатынын түсінуі;</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студенттердің оқу әрекетіндегі белсенді қарым-қатынас мәдениетінің</w:t>
      </w:r>
    </w:p>
    <w:p w:rsidR="008E1E70" w:rsidRPr="008E1E70"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дамуына, өзіндік ой-пікірін, тұжырымын жүйелі жеткізуде тілдік заңдылықтар мен нормаларды сақтауды;</w:t>
      </w:r>
    </w:p>
    <w:p w:rsidR="008E1E70" w:rsidRPr="007E5BE1" w:rsidRDefault="008E1E70" w:rsidP="00EF040D">
      <w:pPr>
        <w:tabs>
          <w:tab w:val="left" w:pos="567"/>
        </w:tabs>
        <w:spacing w:after="0" w:line="240" w:lineRule="auto"/>
        <w:ind w:firstLine="709"/>
        <w:contextualSpacing/>
        <w:jc w:val="both"/>
        <w:rPr>
          <w:rFonts w:ascii="Times New Roman" w:eastAsia="Times New Roman" w:hAnsi="Times New Roman" w:cs="Times New Roman"/>
          <w:sz w:val="28"/>
          <w:szCs w:val="28"/>
          <w:lang w:val="kk-KZ" w:eastAsia="ru-RU"/>
        </w:rPr>
      </w:pPr>
      <w:r w:rsidRPr="008E1E70">
        <w:rPr>
          <w:rFonts w:ascii="Times New Roman" w:eastAsia="Times New Roman" w:hAnsi="Times New Roman" w:cs="Times New Roman"/>
          <w:sz w:val="28"/>
          <w:szCs w:val="28"/>
          <w:lang w:val="kk-KZ" w:eastAsia="ru-RU"/>
        </w:rPr>
        <w:t xml:space="preserve">      -  оқу үдерісінде топтық және жұптық тапсыр маларды орындауда қарым- қатынас </w:t>
      </w:r>
      <w:r w:rsidR="00CB2B5B">
        <w:rPr>
          <w:rFonts w:ascii="Times New Roman" w:eastAsia="Times New Roman" w:hAnsi="Times New Roman" w:cs="Times New Roman"/>
          <w:sz w:val="28"/>
          <w:szCs w:val="28"/>
          <w:lang w:val="kk-KZ" w:eastAsia="ru-RU"/>
        </w:rPr>
        <w:t>мәдениетін кеңінен қолданылуына</w:t>
      </w:r>
      <w:r>
        <w:rPr>
          <w:rFonts w:ascii="Times New Roman" w:eastAsia="Times New Roman" w:hAnsi="Times New Roman" w:cs="Times New Roman"/>
          <w:sz w:val="28"/>
          <w:szCs w:val="28"/>
          <w:lang w:val="kk-KZ" w:eastAsia="ru-RU"/>
        </w:rPr>
        <w:t xml:space="preserve"> </w:t>
      </w:r>
      <w:r w:rsidRPr="00CB2B5B">
        <w:rPr>
          <w:rFonts w:ascii="Times New Roman" w:eastAsia="Times New Roman" w:hAnsi="Times New Roman" w:cs="Times New Roman"/>
          <w:sz w:val="28"/>
          <w:szCs w:val="28"/>
          <w:lang w:val="kk-KZ" w:eastAsia="ru-RU"/>
        </w:rPr>
        <w:t>[13</w:t>
      </w:r>
      <w:r w:rsidR="00C1428A" w:rsidRPr="00CB2B5B">
        <w:rPr>
          <w:rFonts w:ascii="Times New Roman" w:eastAsia="Times New Roman" w:hAnsi="Times New Roman" w:cs="Times New Roman"/>
          <w:sz w:val="28"/>
          <w:szCs w:val="28"/>
          <w:lang w:val="kk-KZ" w:eastAsia="ru-RU"/>
        </w:rPr>
        <w:t>3</w:t>
      </w:r>
      <w:r w:rsidRPr="00CB2B5B">
        <w:rPr>
          <w:rFonts w:ascii="Times New Roman" w:eastAsia="Times New Roman" w:hAnsi="Times New Roman" w:cs="Times New Roman"/>
          <w:sz w:val="28"/>
          <w:szCs w:val="28"/>
          <w:lang w:val="kk-KZ" w:eastAsia="ru-RU"/>
        </w:rPr>
        <w:t>].</w:t>
      </w:r>
      <w:r w:rsidRPr="007E5BE1">
        <w:rPr>
          <w:rFonts w:ascii="Times New Roman" w:eastAsia="Times New Roman" w:hAnsi="Times New Roman" w:cs="Times New Roman"/>
          <w:sz w:val="28"/>
          <w:szCs w:val="28"/>
          <w:lang w:val="kk-KZ" w:eastAsia="ru-RU"/>
        </w:rPr>
        <w:t xml:space="preserve"> </w:t>
      </w:r>
    </w:p>
    <w:p w:rsidR="0014163A" w:rsidRPr="007E5BE1" w:rsidRDefault="00120C16"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В.Н.</w:t>
      </w:r>
      <w:r w:rsidR="0014163A" w:rsidRPr="007E5BE1">
        <w:rPr>
          <w:rFonts w:ascii="Times New Roman" w:eastAsia="Times New Roman" w:hAnsi="Times New Roman" w:cs="Times New Roman"/>
          <w:sz w:val="28"/>
          <w:szCs w:val="28"/>
          <w:lang w:val="kk-KZ" w:eastAsia="ru-RU"/>
        </w:rPr>
        <w:t xml:space="preserve">Мясищев қарым-қатынас – адамдар әлемінің аса маңызды сипаттамасы. Ол – адамдар қатынастарының даму механизмі, осы қатынастардың болу формасы және жекелеген адамның психикалық әлемінің маңызды аспектілерінің болу тәсілі. Автордың тұжырымдамасы бойынша, «адамның адамдармен қарым-қатынасы, әдетте, сонымен бірге қарым-қатынас: бір топтың мүшелері бола отырып, бірлескен іс-шараларға қатыса отырып, адамдар бір-біріне байланысты бола алмайды: қатынастар дегеніміз – бұл сезімдер, басқа адамдарға бағытталған, бірлескен қызметтің моральдық-интимдік саласы». Қарым-қатынас эмоционалды құбылыс ретінде адамдардың қарым-қатынасында және мінез-құлқында ғана емес, сонымен қатар байланыс </w:t>
      </w:r>
      <w:r w:rsidR="0014163A" w:rsidRPr="007E5BE1">
        <w:rPr>
          <w:rFonts w:ascii="Times New Roman" w:eastAsia="Times New Roman" w:hAnsi="Times New Roman" w:cs="Times New Roman"/>
          <w:sz w:val="28"/>
          <w:szCs w:val="28"/>
          <w:lang w:val="kk-KZ" w:eastAsia="ru-RU"/>
        </w:rPr>
        <w:lastRenderedPageBreak/>
        <w:t>тобы мүшелерінің тәжірибесінде де көрінеді. Мұндай тәжірибені арнайы физиологиялық зерттеу әдістерін қолдана отырып және субъектілердің ауызша баяндамасы негізінде қозғалғыштық және вегетативтік құбылыстардан анықтауға болады, - деп көрсетілген [49]. Олай болса, бұл құбылыстар шынымен де бір немесе басқа модальділікті эмоционалды бояусыз жүзеге асырыла алмаса да, басқа адамға деген қарым-қатынас, адамның эмоционалды тәжірибесі, оның жеке тұлғаның, сондай-ақ осы адам кіретін шағын топтың құндылығын бейнелейді және ол сөзсіз басқалармен қарым-қатынаста және бірлескен іс-әрекетте көрінеді.</w:t>
      </w:r>
    </w:p>
    <w:p w:rsidR="00A837EF" w:rsidRPr="007E5BE1" w:rsidRDefault="005F72ED"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color w:val="000000"/>
          <w:sz w:val="28"/>
          <w:szCs w:val="28"/>
          <w:lang w:val="kk-KZ" w:eastAsia="ru-RU"/>
        </w:rPr>
        <w:t xml:space="preserve">  </w:t>
      </w:r>
      <w:r w:rsidR="00A837EF" w:rsidRPr="007E5BE1">
        <w:rPr>
          <w:rFonts w:ascii="Times New Roman" w:eastAsia="Times New Roman" w:hAnsi="Times New Roman" w:cs="Times New Roman"/>
          <w:color w:val="000000"/>
          <w:sz w:val="28"/>
          <w:szCs w:val="28"/>
          <w:lang w:val="kk-KZ" w:eastAsia="ru-RU"/>
        </w:rPr>
        <w:t>А</w:t>
      </w:r>
      <w:r w:rsidR="00A837EF" w:rsidRPr="007E5BE1">
        <w:rPr>
          <w:rFonts w:ascii="Times New Roman" w:eastAsia="Times New Roman" w:hAnsi="Times New Roman" w:cs="Times New Roman"/>
          <w:sz w:val="28"/>
          <w:szCs w:val="28"/>
          <w:lang w:val="kk-KZ" w:eastAsia="ru-RU"/>
        </w:rPr>
        <w:t>.А.</w:t>
      </w:r>
      <w:r w:rsidR="004478E3"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Бодалев бойынша, қарым-қатынас компонентіне адамдармен қарым-қатынасында заттық әлемді және бірін-бірі тануы, тұлғааралық қатынасын және адамның бір-біріне ықпал етуін қалыптастыру жатады [</w:t>
      </w:r>
      <w:r w:rsidR="00F21102" w:rsidRPr="007E5BE1">
        <w:rPr>
          <w:rFonts w:ascii="Times New Roman" w:eastAsia="Times New Roman" w:hAnsi="Times New Roman" w:cs="Times New Roman"/>
          <w:sz w:val="28"/>
          <w:szCs w:val="28"/>
          <w:lang w:val="kk-KZ" w:eastAsia="ru-RU"/>
        </w:rPr>
        <w:t>50</w:t>
      </w:r>
      <w:r w:rsidR="00A837EF" w:rsidRPr="007E5BE1">
        <w:rPr>
          <w:rFonts w:ascii="Times New Roman" w:eastAsia="Times New Roman" w:hAnsi="Times New Roman" w:cs="Times New Roman"/>
          <w:sz w:val="28"/>
          <w:szCs w:val="28"/>
          <w:lang w:val="kk-KZ" w:eastAsia="ru-RU"/>
        </w:rPr>
        <w:t>].  Бұдан қоршаған ортаны тануда тұлғалардың өзара қарым-қатынасымен тікелей байланысты  және оны болашақ бастауыш сынып мамандары оқушылардың қарым-қатынас мәдениетіне тәрбиелеуде білуі тиіс, - деген қорытынды жасауға болады.</w:t>
      </w:r>
      <w:r w:rsidR="0014163A" w:rsidRPr="007E5BE1">
        <w:rPr>
          <w:rFonts w:ascii="Times New Roman" w:eastAsia="Times New Roman" w:hAnsi="Times New Roman" w:cs="Times New Roman"/>
          <w:sz w:val="28"/>
          <w:szCs w:val="28"/>
          <w:lang w:val="kk-KZ" w:eastAsia="ru-RU"/>
        </w:rPr>
        <w:t xml:space="preserve"> </w:t>
      </w:r>
    </w:p>
    <w:p w:rsidR="00E70A62" w:rsidRPr="007E5BE1" w:rsidRDefault="00E70A62"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А.В.</w:t>
      </w:r>
      <w:r w:rsidR="004478E3"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Мудрик тұлғаның қарым-қатынас мәдениетіне анықтама бере отырып, ол тұлғаның коммуникативтік мәдениеті іскер және эмоционалды қарым-қатынаста өмір сүретін, табиғи, органикалық түрде жүзеге асатын білім, құндылық талаптарының, мінез-құлық бейнелерінің жүйесі деп айтады [</w:t>
      </w:r>
      <w:r w:rsidR="0020381C" w:rsidRPr="007E5BE1">
        <w:rPr>
          <w:rFonts w:ascii="Times New Roman" w:eastAsia="Times New Roman" w:hAnsi="Times New Roman" w:cs="Times New Roman"/>
          <w:sz w:val="28"/>
          <w:szCs w:val="28"/>
          <w:lang w:val="kk-KZ" w:eastAsia="ru-RU"/>
        </w:rPr>
        <w:t>51</w:t>
      </w:r>
      <w:r w:rsidRPr="007E5BE1">
        <w:rPr>
          <w:rFonts w:ascii="Times New Roman" w:eastAsia="Times New Roman" w:hAnsi="Times New Roman" w:cs="Times New Roman"/>
          <w:sz w:val="28"/>
          <w:szCs w:val="28"/>
          <w:lang w:val="kk-KZ" w:eastAsia="ru-RU"/>
        </w:rPr>
        <w:t>]. Мұғалім тұлғасын және оның кәсіби мәдениетін қалыптастыру мәселесін мазмұны жағынан үш топқа бөлуге болады.</w:t>
      </w:r>
    </w:p>
    <w:p w:rsidR="004B70D1" w:rsidRPr="007E5BE1" w:rsidRDefault="00D64F60"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bookmarkStart w:id="15" w:name="_Hlk197948513"/>
      <w:r w:rsidRPr="007E5BE1">
        <w:rPr>
          <w:rFonts w:ascii="Times New Roman" w:eastAsia="Times New Roman" w:hAnsi="Times New Roman" w:cs="Times New Roman"/>
          <w:sz w:val="28"/>
          <w:szCs w:val="28"/>
          <w:lang w:val="kk-KZ" w:eastAsia="ru-RU"/>
        </w:rPr>
        <w:t xml:space="preserve">  </w:t>
      </w:r>
      <w:r w:rsidR="00B90EE1" w:rsidRPr="007E5BE1">
        <w:rPr>
          <w:rFonts w:ascii="Times New Roman" w:eastAsia="Times New Roman" w:hAnsi="Times New Roman" w:cs="Times New Roman"/>
          <w:sz w:val="28"/>
          <w:szCs w:val="28"/>
          <w:lang w:val="kk-KZ" w:eastAsia="ru-RU"/>
        </w:rPr>
        <w:t>М.</w:t>
      </w:r>
      <w:r w:rsidR="00FA7A32" w:rsidRPr="007E5BE1">
        <w:rPr>
          <w:rFonts w:ascii="Times New Roman" w:eastAsia="Times New Roman" w:hAnsi="Times New Roman" w:cs="Times New Roman"/>
          <w:sz w:val="28"/>
          <w:szCs w:val="28"/>
          <w:lang w:val="kk-KZ" w:eastAsia="ru-RU"/>
        </w:rPr>
        <w:t xml:space="preserve"> </w:t>
      </w:r>
      <w:r w:rsidR="00B90EE1" w:rsidRPr="007E5BE1">
        <w:rPr>
          <w:rFonts w:ascii="Times New Roman" w:eastAsia="Times New Roman" w:hAnsi="Times New Roman" w:cs="Times New Roman"/>
          <w:sz w:val="28"/>
          <w:szCs w:val="28"/>
          <w:lang w:val="kk-KZ" w:eastAsia="ru-RU"/>
        </w:rPr>
        <w:t>Мұқанов</w:t>
      </w:r>
      <w:r w:rsidR="00215A20" w:rsidRPr="007E5BE1">
        <w:rPr>
          <w:rFonts w:ascii="Times New Roman" w:eastAsia="Times New Roman" w:hAnsi="Times New Roman" w:cs="Times New Roman"/>
          <w:sz w:val="28"/>
          <w:szCs w:val="28"/>
          <w:lang w:val="kk-KZ" w:eastAsia="ru-RU"/>
        </w:rPr>
        <w:t xml:space="preserve"> </w:t>
      </w:r>
      <w:bookmarkEnd w:id="15"/>
      <w:r w:rsidR="00215A20" w:rsidRPr="007E5BE1">
        <w:rPr>
          <w:rFonts w:ascii="Times New Roman" w:eastAsia="Times New Roman" w:hAnsi="Times New Roman" w:cs="Times New Roman"/>
          <w:sz w:val="28"/>
          <w:szCs w:val="28"/>
          <w:lang w:val="kk-KZ" w:eastAsia="ru-RU"/>
        </w:rPr>
        <w:t>көркем әдебиет  - өмір мектебі деп бағаланады. Өйткені бала өзіне арналған осы әдебиеттерді оқып, мұнда айтылған кейіпкерлердің әр түрлі істерін ұғынады. Жақсы істерге еліктеп, жаман істерге жирене қарайды. Сөйтіп өзінің ісі мен қылығын солармен салыстыра отырып бағалайды. Моральдық принциптердің қандай негіздері болса да, тәрбие тұрғысынан алып қарағанда, оқушылар үшін пайдасы орасан зор. Ұстаздың оқушылармен қатынас жасаудағы қолданатын сөздері неше түрлі болып келгенімен балаға әсер ету жағынан алып қарағанда, оларды негізінен екіге бөлуге болады. Біріншіден, сөйлесудегі сөздердің көбі ақыл, кеңес беру жөнінде айтылады. Ақыл айтып, кеңес берудің өзі оқушының істеген ісін қостамай, қателігін мойындату үшін, керісінше оның ісі ұнамды болған жағдайда, осыны баланың өзіне сездіру үшін қолданылады. Екіншіден, кейде балаға осы сияқты сөздер жетпегенде оған қатты талап қойып, қолданатын сөздер міндетті түрде бұйрық ретінде қолданылады. Әдетте осы сияқты сөздердің бәрі бір дауыс ырғағымен айтылмай тиісті жерінде үйлестіріле қолданып отырса ғана нәтиже бермек. Сондықтан сөзді тек қандай мазмұнда емес, дауыспен үйлестіріп айта білу де шеберліктің белгісі. Сөзді сөйлеп тұрғанда, оның тиісті дауыс ырғағымен үйлестіріп айту өзінше бөлек мақсат емес. Оқушының бұл ішкі көңіл күйімен есептесіп, оның санасына әсер ету үшін керек [</w:t>
      </w:r>
      <w:r w:rsidR="00FA7A32" w:rsidRPr="007E5BE1">
        <w:rPr>
          <w:rFonts w:ascii="Times New Roman" w:eastAsia="Times New Roman" w:hAnsi="Times New Roman" w:cs="Times New Roman"/>
          <w:sz w:val="28"/>
          <w:szCs w:val="28"/>
          <w:lang w:val="kk-KZ" w:eastAsia="ru-RU"/>
        </w:rPr>
        <w:t xml:space="preserve">52 </w:t>
      </w:r>
      <w:r w:rsidR="00215A20" w:rsidRPr="007E5BE1">
        <w:rPr>
          <w:rFonts w:ascii="Times New Roman" w:eastAsia="Times New Roman" w:hAnsi="Times New Roman" w:cs="Times New Roman"/>
          <w:sz w:val="28"/>
          <w:szCs w:val="28"/>
          <w:lang w:val="kk-KZ" w:eastAsia="ru-RU"/>
        </w:rPr>
        <w:t xml:space="preserve">].  </w:t>
      </w:r>
    </w:p>
    <w:p w:rsidR="00A837EF" w:rsidRPr="007E5BE1" w:rsidRDefault="00A24D7C" w:rsidP="00EF040D">
      <w:pPr>
        <w:tabs>
          <w:tab w:val="left" w:pos="567"/>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Қ.Б.</w:t>
      </w:r>
      <w:r w:rsidR="00FA7A32"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Жарықбаев: қарым-қатынас біріккен іс-әрекет қажеттілігін туғызатын, адамдар арасындағы байланыстың дамуын орнататын  күрделі көп </w:t>
      </w:r>
      <w:r w:rsidRPr="007E5BE1">
        <w:rPr>
          <w:rFonts w:ascii="Times New Roman" w:hAnsi="Times New Roman" w:cs="Times New Roman"/>
          <w:sz w:val="28"/>
          <w:szCs w:val="28"/>
          <w:lang w:val="kk-KZ"/>
        </w:rPr>
        <w:lastRenderedPageBreak/>
        <w:t>жоспарлы үдеріс.</w:t>
      </w:r>
      <w:r w:rsidR="004B70D1" w:rsidRPr="007E5BE1">
        <w:rPr>
          <w:rFonts w:ascii="Times New Roman" w:hAnsi="Times New Roman" w:cs="Times New Roman"/>
          <w:sz w:val="28"/>
          <w:szCs w:val="28"/>
          <w:lang w:val="kk-KZ"/>
        </w:rPr>
        <w:t xml:space="preserve"> </w:t>
      </w:r>
      <w:r w:rsidR="00D64F60" w:rsidRPr="007E5BE1">
        <w:rPr>
          <w:rFonts w:ascii="Times New Roman" w:hAnsi="Times New Roman" w:cs="Times New Roman"/>
          <w:sz w:val="28"/>
          <w:szCs w:val="28"/>
          <w:lang w:val="kk-KZ"/>
        </w:rPr>
        <w:t xml:space="preserve"> </w:t>
      </w:r>
      <w:r w:rsidR="00A837EF" w:rsidRPr="007E5BE1">
        <w:rPr>
          <w:rFonts w:ascii="Times New Roman" w:hAnsi="Times New Roman" w:cs="Times New Roman"/>
          <w:sz w:val="28"/>
          <w:szCs w:val="28"/>
          <w:lang w:val="kk-KZ"/>
        </w:rPr>
        <w:t>Адамдардың танымдық хабарлар алмасуы, өзара түсінісуі, бір-бірін  қабылдауы. Қарым-қатынастың үш жағы бар – интерактивті, коммуникативті, перцептивті. Қарым-қатынас деңгейлері – мезо, макро, микро, стандартты, шаблонды, жабайы, рухани, іскер, ойын т.б. Қарым-қатынас түрлері – әлеуметтік, бағдарлаушы, топтық, топаралық, және т.б. Адамдар арасындағы қарым-қатынас жасау да аса қажетті шарттардың бірі – сөйлеушілердің өз ой пікірлерін өзгелерге, тыңдаушыларға қалайда жеткізіп, оларға әсер етуді көздесе, ал тыңдаушылардың қарым-қатынас орнатудағы сөйлеуші жақтың ой пікірін дұрыс ұғынып, оны іс жүзіне асыра білу мәдениеттілігіне байланысты [</w:t>
      </w:r>
      <w:r w:rsidR="00FA7A32" w:rsidRPr="007E5BE1">
        <w:rPr>
          <w:rFonts w:ascii="Times New Roman" w:hAnsi="Times New Roman" w:cs="Times New Roman"/>
          <w:sz w:val="28"/>
          <w:szCs w:val="28"/>
          <w:lang w:val="kk-KZ"/>
        </w:rPr>
        <w:t xml:space="preserve">53 </w:t>
      </w:r>
      <w:r w:rsidR="00A837EF" w:rsidRPr="007E5BE1">
        <w:rPr>
          <w:rFonts w:ascii="Times New Roman" w:hAnsi="Times New Roman" w:cs="Times New Roman"/>
          <w:sz w:val="28"/>
          <w:szCs w:val="28"/>
          <w:lang w:val="kk-KZ"/>
        </w:rPr>
        <w:t>]. Бұдан шығатын қорытынды қарым-қатынас жасау арқылы адамдардың өмір тәжірибесі, іс-әрекеті, теориялық ой пайымдары дамиды. Бұл өз кезегінде қарым-қатынастың үнемі екі жақты үдеріс екенін көрсетеді. Қарым-қатынас жасауда адамдар өзара тілдесу арқылы бір біріне білдірмек болған ойын жеткізіп пікір алмасатынын көз жеткізуге болады.</w:t>
      </w:r>
    </w:p>
    <w:p w:rsidR="00A837EF" w:rsidRPr="007E5BE1" w:rsidRDefault="006B1E3A"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Ж.Ы</w:t>
      </w:r>
      <w:r w:rsidR="00B56D72" w:rsidRPr="007E5BE1">
        <w:rPr>
          <w:rFonts w:ascii="Times New Roman" w:eastAsia="Times New Roman" w:hAnsi="Times New Roman" w:cs="Times New Roman"/>
          <w:sz w:val="28"/>
          <w:szCs w:val="28"/>
          <w:lang w:val="kk-KZ" w:eastAsia="ru-RU"/>
        </w:rPr>
        <w:t>.Намазбаеваның</w:t>
      </w:r>
      <w:r w:rsidR="00A837EF" w:rsidRPr="007E5BE1">
        <w:rPr>
          <w:rFonts w:ascii="Times New Roman" w:eastAsia="Times New Roman" w:hAnsi="Times New Roman" w:cs="Times New Roman"/>
          <w:sz w:val="28"/>
          <w:szCs w:val="28"/>
          <w:lang w:val="kk-KZ" w:eastAsia="ru-RU"/>
        </w:rPr>
        <w:t xml:space="preserve"> пайымдауынша, жеке адамның тұлғалық теориясының келесі талаптарын атап көрсеткен:</w:t>
      </w:r>
    </w:p>
    <w:p w:rsidR="00A837EF" w:rsidRPr="007E5BE1" w:rsidRDefault="00A837EF" w:rsidP="00EF040D">
      <w:pPr>
        <w:tabs>
          <w:tab w:val="left" w:pos="567"/>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жүйелі қарым-қатынастың болуы яғни басталуы;</w:t>
      </w:r>
    </w:p>
    <w:p w:rsidR="00A837EF" w:rsidRPr="007E5BE1" w:rsidRDefault="00A837EF" w:rsidP="00EF040D">
      <w:pPr>
        <w:tabs>
          <w:tab w:val="left" w:pos="567"/>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нақты айқындалған құрылымның болуы;</w:t>
      </w:r>
    </w:p>
    <w:p w:rsidR="00460800" w:rsidRPr="007E5BE1" w:rsidRDefault="00A837EF" w:rsidP="00EF040D">
      <w:pPr>
        <w:tabs>
          <w:tab w:val="left" w:pos="567"/>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құрылымның әртүрлі компоненттерінің  өзара байланысы және логикалық қызметі адамның тұлға ретінде өзін-өзі жүзеге асыратын, өзін-өзі реттейтін жүйесінің болуы [</w:t>
      </w:r>
      <w:r w:rsidR="0014163A" w:rsidRPr="007E5BE1">
        <w:rPr>
          <w:rFonts w:ascii="Times New Roman" w:hAnsi="Times New Roman" w:cs="Times New Roman"/>
          <w:sz w:val="28"/>
          <w:szCs w:val="28"/>
          <w:lang w:val="kk-KZ"/>
        </w:rPr>
        <w:t>54</w:t>
      </w:r>
      <w:r w:rsidRPr="007E5BE1">
        <w:rPr>
          <w:rFonts w:ascii="Times New Roman" w:hAnsi="Times New Roman" w:cs="Times New Roman"/>
          <w:sz w:val="28"/>
          <w:szCs w:val="28"/>
          <w:lang w:val="kk-KZ"/>
        </w:rPr>
        <w:t>]. Біз автордың пікірін басшылыққа ала отырып, болашақ мамандар</w:t>
      </w:r>
      <w:r w:rsidR="003A4578" w:rsidRPr="007E5BE1">
        <w:rPr>
          <w:rFonts w:ascii="Times New Roman" w:hAnsi="Times New Roman" w:cs="Times New Roman"/>
          <w:sz w:val="28"/>
          <w:szCs w:val="28"/>
          <w:lang w:val="kk-KZ"/>
        </w:rPr>
        <w:t>ды бастауыш сынып оқушыларының қ</w:t>
      </w:r>
      <w:r w:rsidRPr="007E5BE1">
        <w:rPr>
          <w:rFonts w:ascii="Times New Roman" w:hAnsi="Times New Roman" w:cs="Times New Roman"/>
          <w:sz w:val="28"/>
          <w:szCs w:val="28"/>
          <w:lang w:val="kk-KZ"/>
        </w:rPr>
        <w:t>арым-қатынас мәдениетін қалыптастыру барысында басымдық беру қажет деп, - санаймыз.</w:t>
      </w:r>
    </w:p>
    <w:p w:rsidR="00A837EF" w:rsidRPr="007E5BE1" w:rsidRDefault="00932867" w:rsidP="00EF040D">
      <w:pPr>
        <w:tabs>
          <w:tab w:val="left" w:pos="567"/>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4E18EB" w:rsidRPr="007E5BE1">
        <w:rPr>
          <w:rFonts w:ascii="Times New Roman" w:hAnsi="Times New Roman" w:cs="Times New Roman"/>
          <w:sz w:val="28"/>
          <w:szCs w:val="28"/>
          <w:lang w:val="kk-KZ"/>
        </w:rPr>
        <w:t>С.М.</w:t>
      </w:r>
      <w:r w:rsidR="00FA7A32" w:rsidRPr="007E5BE1">
        <w:rPr>
          <w:rFonts w:ascii="Times New Roman" w:hAnsi="Times New Roman" w:cs="Times New Roman"/>
          <w:sz w:val="28"/>
          <w:szCs w:val="28"/>
          <w:lang w:val="kk-KZ"/>
        </w:rPr>
        <w:t xml:space="preserve"> </w:t>
      </w:r>
      <w:r w:rsidR="004E18EB" w:rsidRPr="007E5BE1">
        <w:rPr>
          <w:rFonts w:ascii="Times New Roman" w:hAnsi="Times New Roman" w:cs="Times New Roman"/>
          <w:sz w:val="28"/>
          <w:szCs w:val="28"/>
          <w:lang w:val="kk-KZ"/>
        </w:rPr>
        <w:t xml:space="preserve">Жақыпов </w:t>
      </w:r>
      <w:r w:rsidR="00293488" w:rsidRPr="007E5BE1">
        <w:rPr>
          <w:rFonts w:ascii="Times New Roman" w:hAnsi="Times New Roman" w:cs="Times New Roman"/>
          <w:sz w:val="28"/>
          <w:szCs w:val="28"/>
          <w:lang w:val="kk-KZ"/>
        </w:rPr>
        <w:t>өзара әрекеттестікпен тығыз байланыста қызмет ететін бірлескен-диалогтік танымдық әрекеттің құрамдас бөлігі қарым-қатынас үдерісі болып табылады.</w:t>
      </w:r>
      <w:r w:rsidR="00A837EF" w:rsidRPr="007E5BE1">
        <w:rPr>
          <w:rFonts w:ascii="Times New Roman" w:hAnsi="Times New Roman" w:cs="Times New Roman"/>
          <w:sz w:val="28"/>
          <w:szCs w:val="28"/>
          <w:lang w:val="kk-KZ"/>
        </w:rPr>
        <w:t xml:space="preserve"> </w:t>
      </w:r>
      <w:r w:rsidR="00E0605D" w:rsidRPr="007E5BE1">
        <w:rPr>
          <w:rFonts w:ascii="Times New Roman" w:hAnsi="Times New Roman" w:cs="Times New Roman"/>
          <w:sz w:val="28"/>
          <w:szCs w:val="28"/>
          <w:lang w:val="kk-KZ"/>
        </w:rPr>
        <w:t xml:space="preserve">Егер өзара әрекеттестік білім, білік, дағдыны беру үдерісіне көбірек бағытталса, онда қарым-қатынас оқушылардың білім, білік, дағдыны меңгеру үдерісін қамтамасыз етуге бағытталады. Сонымен қатар, өзара әрекеттесу </w:t>
      </w:r>
      <w:r w:rsidR="00AB4EEF" w:rsidRPr="007E5BE1">
        <w:rPr>
          <w:rFonts w:ascii="Times New Roman" w:hAnsi="Times New Roman" w:cs="Times New Roman"/>
          <w:sz w:val="28"/>
          <w:szCs w:val="28"/>
          <w:lang w:val="kk-KZ"/>
        </w:rPr>
        <w:t>үдері</w:t>
      </w:r>
      <w:r w:rsidR="00E0605D" w:rsidRPr="007E5BE1">
        <w:rPr>
          <w:rFonts w:ascii="Times New Roman" w:hAnsi="Times New Roman" w:cs="Times New Roman"/>
          <w:sz w:val="28"/>
          <w:szCs w:val="28"/>
          <w:lang w:val="kk-KZ"/>
        </w:rPr>
        <w:t xml:space="preserve">сі оқу материалының құрылымындағы танымдық қарама-қайшылықтарға негізделеді және белгілі бір дәрежеде соған байланысты болады, ал </w:t>
      </w:r>
      <w:r w:rsidR="00AB4EEF" w:rsidRPr="007E5BE1">
        <w:rPr>
          <w:rFonts w:ascii="Times New Roman" w:hAnsi="Times New Roman" w:cs="Times New Roman"/>
          <w:sz w:val="28"/>
          <w:szCs w:val="28"/>
          <w:lang w:val="kk-KZ"/>
        </w:rPr>
        <w:t>қарым-қатынастың</w:t>
      </w:r>
      <w:r w:rsidR="00E0605D" w:rsidRPr="007E5BE1">
        <w:rPr>
          <w:rFonts w:ascii="Times New Roman" w:hAnsi="Times New Roman" w:cs="Times New Roman"/>
          <w:sz w:val="28"/>
          <w:szCs w:val="28"/>
          <w:lang w:val="kk-KZ"/>
        </w:rPr>
        <w:t xml:space="preserve"> өзі оқу материалында бейнеленуіне қарамастан, танымдық қайшылықтардың қалыптасуына ықпал етеді.</w:t>
      </w:r>
      <w:r w:rsidR="00334B95" w:rsidRPr="007E5BE1">
        <w:rPr>
          <w:rFonts w:ascii="Times New Roman" w:hAnsi="Times New Roman" w:cs="Times New Roman"/>
          <w:sz w:val="28"/>
          <w:szCs w:val="28"/>
          <w:lang w:val="kk-KZ"/>
        </w:rPr>
        <w:t xml:space="preserve"> Оқытушының алдын ала жоспарлаған өзара әрекеттестіктің берілген құрылымы жағдайында оқ</w:t>
      </w:r>
      <w:r w:rsidR="00F32257" w:rsidRPr="007E5BE1">
        <w:rPr>
          <w:rFonts w:ascii="Times New Roman" w:hAnsi="Times New Roman" w:cs="Times New Roman"/>
          <w:sz w:val="28"/>
          <w:szCs w:val="28"/>
          <w:lang w:val="kk-KZ"/>
        </w:rPr>
        <w:t>ыт</w:t>
      </w:r>
      <w:r w:rsidR="00334B95" w:rsidRPr="007E5BE1">
        <w:rPr>
          <w:rFonts w:ascii="Times New Roman" w:hAnsi="Times New Roman" w:cs="Times New Roman"/>
          <w:sz w:val="28"/>
          <w:szCs w:val="28"/>
          <w:lang w:val="kk-KZ"/>
        </w:rPr>
        <w:t>у</w:t>
      </w:r>
      <w:r w:rsidR="00F32257" w:rsidRPr="007E5BE1">
        <w:rPr>
          <w:rFonts w:ascii="Times New Roman" w:hAnsi="Times New Roman" w:cs="Times New Roman"/>
          <w:sz w:val="28"/>
          <w:szCs w:val="28"/>
          <w:lang w:val="kk-KZ"/>
        </w:rPr>
        <w:t xml:space="preserve"> үдері</w:t>
      </w:r>
      <w:r w:rsidR="00334B95" w:rsidRPr="007E5BE1">
        <w:rPr>
          <w:rFonts w:ascii="Times New Roman" w:hAnsi="Times New Roman" w:cs="Times New Roman"/>
          <w:sz w:val="28"/>
          <w:szCs w:val="28"/>
          <w:lang w:val="kk-KZ"/>
        </w:rPr>
        <w:t>сінің шығармашылық мазмұнын қамтамасыз ететін педагогикалық қарым</w:t>
      </w:r>
      <w:r w:rsidR="004E18EB" w:rsidRPr="007E5BE1">
        <w:rPr>
          <w:rFonts w:ascii="Times New Roman" w:hAnsi="Times New Roman" w:cs="Times New Roman"/>
          <w:sz w:val="28"/>
          <w:szCs w:val="28"/>
          <w:lang w:val="kk-KZ"/>
        </w:rPr>
        <w:t>-қатынас ерекше мәнге ие болады, - деп көрсеткен [</w:t>
      </w:r>
      <w:r w:rsidR="00912166" w:rsidRPr="007E5BE1">
        <w:rPr>
          <w:rFonts w:ascii="Times New Roman" w:hAnsi="Times New Roman" w:cs="Times New Roman"/>
          <w:sz w:val="28"/>
          <w:szCs w:val="28"/>
          <w:lang w:val="kk-KZ"/>
        </w:rPr>
        <w:t>55</w:t>
      </w:r>
      <w:r w:rsidR="004E18EB" w:rsidRPr="007E5BE1">
        <w:rPr>
          <w:rFonts w:ascii="Times New Roman" w:hAnsi="Times New Roman" w:cs="Times New Roman"/>
          <w:sz w:val="28"/>
          <w:szCs w:val="28"/>
          <w:lang w:val="kk-KZ"/>
        </w:rPr>
        <w:t>].</w:t>
      </w:r>
      <w:r w:rsidR="00446CF4" w:rsidRPr="007E5BE1">
        <w:rPr>
          <w:rFonts w:ascii="Times New Roman" w:hAnsi="Times New Roman" w:cs="Times New Roman"/>
          <w:sz w:val="28"/>
          <w:szCs w:val="28"/>
          <w:lang w:val="kk-KZ"/>
        </w:rPr>
        <w:t xml:space="preserve"> Автордың пікірін тұжырымдайтын болсақ, </w:t>
      </w:r>
      <w:r w:rsidR="00146E68" w:rsidRPr="007E5BE1">
        <w:rPr>
          <w:rFonts w:ascii="Times New Roman" w:hAnsi="Times New Roman" w:cs="Times New Roman"/>
          <w:sz w:val="28"/>
          <w:szCs w:val="28"/>
          <w:lang w:val="kk-KZ"/>
        </w:rPr>
        <w:t>б</w:t>
      </w:r>
      <w:r w:rsidR="00D35F13" w:rsidRPr="007E5BE1">
        <w:rPr>
          <w:rFonts w:ascii="Times New Roman" w:hAnsi="Times New Roman" w:cs="Times New Roman"/>
          <w:sz w:val="28"/>
          <w:szCs w:val="28"/>
          <w:lang w:val="kk-KZ"/>
        </w:rPr>
        <w:t>ірлескен танымдық іс-әрекетті қалыптастыру оқу үдерісін басқаруды оңтайландырудың қажетті шарты болып табылады, берілген шарттарда оның максималды тиімділігіне қол жеткізуге бағытталады, бұл іс жүзінде оқыту үдерісін белсенді</w:t>
      </w:r>
      <w:r w:rsidR="00146E68" w:rsidRPr="007E5BE1">
        <w:rPr>
          <w:rFonts w:ascii="Times New Roman" w:hAnsi="Times New Roman" w:cs="Times New Roman"/>
          <w:sz w:val="28"/>
          <w:szCs w:val="28"/>
          <w:lang w:val="kk-KZ"/>
        </w:rPr>
        <w:t xml:space="preserve"> ұйымдастарудың</w:t>
      </w:r>
      <w:r w:rsidR="00D35F13" w:rsidRPr="007E5BE1">
        <w:rPr>
          <w:rFonts w:ascii="Times New Roman" w:hAnsi="Times New Roman" w:cs="Times New Roman"/>
          <w:sz w:val="28"/>
          <w:szCs w:val="28"/>
          <w:lang w:val="kk-KZ"/>
        </w:rPr>
        <w:t xml:space="preserve"> негізгі нәтижесі болды.</w:t>
      </w:r>
    </w:p>
    <w:p w:rsidR="00B56D72" w:rsidRPr="007E5BE1" w:rsidRDefault="006B1E3A" w:rsidP="00EF040D">
      <w:pPr>
        <w:tabs>
          <w:tab w:val="left" w:pos="567"/>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56D72" w:rsidRPr="007E5BE1">
        <w:rPr>
          <w:rFonts w:ascii="Times New Roman" w:hAnsi="Times New Roman" w:cs="Times New Roman"/>
          <w:sz w:val="28"/>
          <w:szCs w:val="28"/>
          <w:lang w:val="kk-KZ"/>
        </w:rPr>
        <w:t xml:space="preserve">  Ә.Алдамұратов қарым-қатынас сөйлеу әрекеті арқылы жүзеге асып отырады. Бұл ретте сөйлеу әрекетінің бірнеше сатылардан тұратын заңдылығы бар. Қатынас жасаудағы негізгі әрекет түрлері ең алдымен, білімдік маңызы бар хабарларды алмасу болса, екіншіден, сол қарым-қатынас жасау нәтижесінде </w:t>
      </w:r>
      <w:r w:rsidR="00B56D72" w:rsidRPr="007E5BE1">
        <w:rPr>
          <w:rFonts w:ascii="Times New Roman" w:hAnsi="Times New Roman" w:cs="Times New Roman"/>
          <w:sz w:val="28"/>
          <w:szCs w:val="28"/>
          <w:lang w:val="kk-KZ"/>
        </w:rPr>
        <w:lastRenderedPageBreak/>
        <w:t>адамдардың ниет тілектерінің бағалы болуы, үшіншіден,белгілі іс-әрекеттер жасауға түрткі болатын себептер. Қарым-қатынас жасауда бұл жайттардың бәрі психологиялық жағынан түрліше мазмұнда болуы мүмкін, - деп көрсеткен [</w:t>
      </w:r>
      <w:r w:rsidR="00912166" w:rsidRPr="007E5BE1">
        <w:rPr>
          <w:rFonts w:ascii="Times New Roman" w:hAnsi="Times New Roman" w:cs="Times New Roman"/>
          <w:sz w:val="28"/>
          <w:szCs w:val="28"/>
          <w:lang w:val="kk-KZ"/>
        </w:rPr>
        <w:t>56</w:t>
      </w:r>
      <w:r w:rsidR="00B56D72" w:rsidRPr="007E5BE1">
        <w:rPr>
          <w:rFonts w:ascii="Times New Roman" w:hAnsi="Times New Roman" w:cs="Times New Roman"/>
          <w:sz w:val="28"/>
          <w:szCs w:val="28"/>
          <w:lang w:val="kk-KZ"/>
        </w:rPr>
        <w:t>].  Автордың пікірін түйіндейтін болсақ, қарым-қатынас мәдениеті қалыптастыруда аталған заңдылықтар мен анықтаманы асшылыққа аламыз. Қарым-қатынас түрлерінсіз қарым-қатынас мәдениетін қалыптастыру мүмкін еместігін ескеретін боламыз.</w:t>
      </w:r>
    </w:p>
    <w:p w:rsidR="0014163A" w:rsidRPr="007E5BE1" w:rsidRDefault="00CA2EA8" w:rsidP="00EF040D">
      <w:pPr>
        <w:tabs>
          <w:tab w:val="left" w:pos="56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М.Ә.</w:t>
      </w:r>
      <w:r w:rsidR="0014163A" w:rsidRPr="007E5BE1">
        <w:rPr>
          <w:rFonts w:ascii="Times New Roman" w:hAnsi="Times New Roman" w:cs="Times New Roman"/>
          <w:sz w:val="28"/>
          <w:szCs w:val="28"/>
          <w:lang w:val="kk-KZ"/>
        </w:rPr>
        <w:t>Перленбетов</w:t>
      </w:r>
      <w:r w:rsidR="0014163A" w:rsidRPr="007E5BE1">
        <w:rPr>
          <w:sz w:val="28"/>
          <w:szCs w:val="28"/>
          <w:lang w:val="kk-KZ"/>
        </w:rPr>
        <w:t xml:space="preserve"> </w:t>
      </w:r>
      <w:r w:rsidR="0014163A" w:rsidRPr="007E5BE1">
        <w:rPr>
          <w:rFonts w:ascii="Times New Roman" w:hAnsi="Times New Roman" w:cs="Times New Roman"/>
          <w:sz w:val="28"/>
          <w:szCs w:val="28"/>
          <w:lang w:val="kk-KZ"/>
        </w:rPr>
        <w:t>бақылауға болатын психикалық құбылыстарға: тұлға аралық қарым-қатынас ерекшеліктері, индивидтің іс-әрекеті оның сыртқы формасы, тілдік сана (сөз арқылы сана деңгейін бақылау), эмоцияларды қалыптастырудың сыртқы (экспрессивті) формалары, тұлғалық қырлар және т.б. жатқызған. Бақылау бірлігі: бақылау объектісінің қарапайым немесе күрделі әрекеттерінің актісі. Бақылау категориясы: бақыланатын объектінің бақылау барысында тіркелетін эмпирикалық белгілері. Бұл категориялар сипаттаушы немесе бағалаушы сипатта болуы мүмкін. Әрбір белгі зерттеу мәселесінің жайттық және сандық-сапалық сипатын береді. Сипаттау категориясы - объект қасиетінің нақты көрінетін тіркелуі. Бағалау категориясы - бақылау қасиеттерінің көріну жағдайларына баға береді</w:t>
      </w:r>
      <w:r w:rsidR="0014163A" w:rsidRPr="007E5BE1">
        <w:rPr>
          <w:sz w:val="28"/>
          <w:szCs w:val="28"/>
          <w:lang w:val="kk-KZ"/>
        </w:rPr>
        <w:t xml:space="preserve"> </w:t>
      </w:r>
      <w:r w:rsidR="0014163A" w:rsidRPr="007E5BE1">
        <w:rPr>
          <w:rFonts w:ascii="Times New Roman" w:hAnsi="Times New Roman" w:cs="Times New Roman"/>
          <w:sz w:val="28"/>
          <w:szCs w:val="28"/>
          <w:lang w:val="kk-KZ"/>
        </w:rPr>
        <w:t>[57].</w:t>
      </w:r>
    </w:p>
    <w:p w:rsidR="00C042DC" w:rsidRPr="007E5BE1" w:rsidRDefault="006B1E3A" w:rsidP="00EF040D">
      <w:pPr>
        <w:tabs>
          <w:tab w:val="left" w:pos="567"/>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042DC" w:rsidRPr="007E5BE1">
        <w:rPr>
          <w:rFonts w:ascii="Times New Roman" w:hAnsi="Times New Roman" w:cs="Times New Roman"/>
          <w:sz w:val="28"/>
          <w:szCs w:val="28"/>
          <w:lang w:val="kk-KZ"/>
        </w:rPr>
        <w:t xml:space="preserve">Х.Т.Шерьязданова қоршаған адамдармен қарым-қатынас қажеттілігі бастапқы мәні бар маңызды табыстылық ретінде зерттеп, қарым-қатынасты іс-әрекет ретінде түсінудің негізгі ережесін ұсынады: </w:t>
      </w:r>
    </w:p>
    <w:p w:rsidR="00C042DC" w:rsidRPr="007E5BE1" w:rsidRDefault="006B1E3A" w:rsidP="00EF040D">
      <w:pPr>
        <w:pStyle w:val="a5"/>
        <w:numPr>
          <w:ilvl w:val="0"/>
          <w:numId w:val="11"/>
        </w:numPr>
        <w:tabs>
          <w:tab w:val="left" w:pos="567"/>
        </w:tabs>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042DC" w:rsidRPr="007E5BE1">
        <w:rPr>
          <w:rFonts w:ascii="Times New Roman" w:hAnsi="Times New Roman" w:cs="Times New Roman"/>
          <w:sz w:val="28"/>
          <w:szCs w:val="28"/>
          <w:lang w:val="kk-KZ"/>
        </w:rPr>
        <w:t xml:space="preserve">қарым-қатынас іс-әрекетінің заты немесе объектісі бірлескен іс-әрекеттегі серіктес және қарым-қатынас әлеуетінің субъекті ретіндегі басқа адам. </w:t>
      </w:r>
    </w:p>
    <w:p w:rsidR="007721A2" w:rsidRPr="007721A2" w:rsidRDefault="00C042DC" w:rsidP="007721A2">
      <w:pPr>
        <w:pStyle w:val="a5"/>
        <w:numPr>
          <w:ilvl w:val="0"/>
          <w:numId w:val="11"/>
        </w:numPr>
        <w:tabs>
          <w:tab w:val="left" w:pos="567"/>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hAnsi="Times New Roman" w:cs="Times New Roman"/>
          <w:sz w:val="28"/>
          <w:szCs w:val="28"/>
          <w:lang w:val="kk-KZ"/>
        </w:rPr>
        <w:t>қарым-қатынас әрбір іс-әрекет сияқты адамның қажеттілігін қанағаттандыруға бағытталған. Қарым-қатынастағы қажеттілік басқа адамды бағалауға талпынудан тұрады, ол өзінің тұлғасын және өзін бағалауға, сол адамның бағасынан өзін анықтауға, қарым-қатынас мотиві басқа адам немесе, дәлірек, адамның сол қасиеттері туралы түсінігі үшін баланың үлкендермен өзара әрекетке түсуі болып табылады [</w:t>
      </w:r>
      <w:r w:rsidR="0014163A" w:rsidRPr="007E5BE1">
        <w:rPr>
          <w:rFonts w:ascii="Times New Roman" w:hAnsi="Times New Roman" w:cs="Times New Roman"/>
          <w:sz w:val="28"/>
          <w:szCs w:val="28"/>
          <w:lang w:val="kk-KZ"/>
        </w:rPr>
        <w:t>58</w:t>
      </w:r>
      <w:r w:rsidRPr="007E5BE1">
        <w:rPr>
          <w:rFonts w:ascii="Times New Roman" w:hAnsi="Times New Roman" w:cs="Times New Roman"/>
          <w:sz w:val="28"/>
          <w:szCs w:val="28"/>
          <w:lang w:val="kk-KZ"/>
        </w:rPr>
        <w:t>]. Сонымен, қарым-қатынас – бірлескен іс-әрекетте қалыптасатын негізі құрылым, мәдениет сапасын анықтайтын қоғамдық тарихи дамудың жемісі.</w:t>
      </w:r>
    </w:p>
    <w:p w:rsidR="00A837EF" w:rsidRPr="007721A2" w:rsidRDefault="006B1E3A" w:rsidP="007721A2">
      <w:pPr>
        <w:tabs>
          <w:tab w:val="left" w:pos="567"/>
        </w:tabs>
        <w:spacing w:after="0" w:line="240" w:lineRule="auto"/>
        <w:jc w:val="both"/>
        <w:rPr>
          <w:rFonts w:ascii="Times New Roman" w:eastAsia="Times New Roman" w:hAnsi="Times New Roman" w:cs="Times New Roman"/>
          <w:sz w:val="28"/>
          <w:szCs w:val="28"/>
          <w:lang w:val="kk-KZ" w:eastAsia="ru-RU"/>
        </w:rPr>
      </w:pPr>
      <w:r w:rsidRPr="007721A2">
        <w:rPr>
          <w:rFonts w:ascii="Times New Roman" w:hAnsi="Times New Roman" w:cs="Times New Roman"/>
          <w:sz w:val="28"/>
          <w:szCs w:val="28"/>
          <w:lang w:val="kk-KZ"/>
        </w:rPr>
        <w:t xml:space="preserve">  </w:t>
      </w:r>
      <w:r w:rsidRPr="007721A2">
        <w:rPr>
          <w:rFonts w:ascii="Times New Roman" w:eastAsia="Times New Roman" w:hAnsi="Times New Roman" w:cs="Times New Roman"/>
          <w:sz w:val="28"/>
          <w:szCs w:val="28"/>
          <w:lang w:val="kk-KZ" w:eastAsia="ru-RU"/>
        </w:rPr>
        <w:t xml:space="preserve">  </w:t>
      </w:r>
      <w:r w:rsidR="00A837EF" w:rsidRPr="007721A2">
        <w:rPr>
          <w:rFonts w:ascii="Times New Roman" w:eastAsia="Times New Roman" w:hAnsi="Times New Roman" w:cs="Times New Roman"/>
          <w:sz w:val="28"/>
          <w:szCs w:val="28"/>
          <w:lang w:val="kk-KZ" w:eastAsia="ru-RU"/>
        </w:rPr>
        <w:t>Н.Қ.</w:t>
      </w:r>
      <w:r w:rsidR="006575C4" w:rsidRPr="007721A2">
        <w:rPr>
          <w:rFonts w:ascii="Times New Roman" w:eastAsia="Times New Roman" w:hAnsi="Times New Roman" w:cs="Times New Roman"/>
          <w:sz w:val="28"/>
          <w:szCs w:val="28"/>
          <w:lang w:val="kk-KZ" w:eastAsia="ru-RU"/>
        </w:rPr>
        <w:t xml:space="preserve"> </w:t>
      </w:r>
      <w:r w:rsidR="00A837EF" w:rsidRPr="007721A2">
        <w:rPr>
          <w:rFonts w:ascii="Times New Roman" w:eastAsia="Times New Roman" w:hAnsi="Times New Roman" w:cs="Times New Roman"/>
          <w:sz w:val="28"/>
          <w:szCs w:val="28"/>
          <w:lang w:val="kk-KZ" w:eastAsia="ru-RU"/>
        </w:rPr>
        <w:t>Тоқсанбаева психологиядағы қарым-қатынас мәселесін былай анықтаған: қарым-қатынас, бұл белгілі бір өзара қатынас қалыптастыру мақсатындағы мазмұнмен, идеялармен, қызығушылықтармен, көзқарастармен, көңіл күйлермен және т.б. әрекеттермен дамиды [</w:t>
      </w:r>
      <w:r w:rsidR="0014163A" w:rsidRPr="007721A2">
        <w:rPr>
          <w:rFonts w:ascii="Times New Roman" w:eastAsia="Times New Roman" w:hAnsi="Times New Roman" w:cs="Times New Roman"/>
          <w:sz w:val="28"/>
          <w:szCs w:val="28"/>
          <w:lang w:val="kk-KZ" w:eastAsia="ru-RU"/>
        </w:rPr>
        <w:t>59</w:t>
      </w:r>
      <w:r w:rsidR="00A837EF" w:rsidRPr="007721A2">
        <w:rPr>
          <w:rFonts w:ascii="Times New Roman" w:eastAsia="Times New Roman" w:hAnsi="Times New Roman" w:cs="Times New Roman"/>
          <w:sz w:val="28"/>
          <w:szCs w:val="28"/>
          <w:lang w:val="kk-KZ" w:eastAsia="ru-RU"/>
        </w:rPr>
        <w:t>].  Автордың пікірін қорытындылайтын болсақ,  қарым-қатынасқа түсуде белгілі бір мәселе аясында ортақ мақсат, ортақ қызығушылық, оны іске асырудағы мазмұндық іс-әрекетке, яғни қарым-қатынасқа түсумен айқындалады.</w:t>
      </w:r>
      <w:r w:rsidR="00C260A6" w:rsidRPr="007721A2">
        <w:rPr>
          <w:rFonts w:ascii="Times New Roman" w:eastAsia="Times New Roman" w:hAnsi="Times New Roman" w:cs="Times New Roman"/>
          <w:sz w:val="28"/>
          <w:szCs w:val="28"/>
          <w:lang w:val="kk-KZ" w:eastAsia="ru-RU"/>
        </w:rPr>
        <w:t xml:space="preserve"> </w:t>
      </w:r>
    </w:p>
    <w:p w:rsidR="00C260A6" w:rsidRPr="007E5BE1" w:rsidRDefault="006B1E3A" w:rsidP="00EF040D">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C260A6" w:rsidRPr="007E5BE1">
        <w:rPr>
          <w:rFonts w:ascii="Times New Roman" w:eastAsia="Times New Roman" w:hAnsi="Times New Roman" w:cs="Times New Roman"/>
          <w:sz w:val="28"/>
          <w:szCs w:val="28"/>
          <w:lang w:val="kk-KZ" w:eastAsia="ru-RU"/>
        </w:rPr>
        <w:t>Н.Б.</w:t>
      </w:r>
      <w:r w:rsidR="00601622" w:rsidRPr="007E5BE1">
        <w:rPr>
          <w:rFonts w:ascii="Times New Roman" w:eastAsia="Times New Roman" w:hAnsi="Times New Roman" w:cs="Times New Roman"/>
          <w:sz w:val="28"/>
          <w:szCs w:val="28"/>
          <w:lang w:val="kk-KZ" w:eastAsia="ru-RU"/>
        </w:rPr>
        <w:t xml:space="preserve"> </w:t>
      </w:r>
      <w:r w:rsidR="00C260A6" w:rsidRPr="007E5BE1">
        <w:rPr>
          <w:rFonts w:ascii="Times New Roman" w:eastAsia="Times New Roman" w:hAnsi="Times New Roman" w:cs="Times New Roman"/>
          <w:sz w:val="28"/>
          <w:szCs w:val="28"/>
          <w:lang w:val="kk-KZ" w:eastAsia="ru-RU"/>
        </w:rPr>
        <w:t>Жиенбаеваның пікірінше, оқушының</w:t>
      </w:r>
      <w:r w:rsidR="00874708" w:rsidRPr="007E5BE1">
        <w:rPr>
          <w:rFonts w:ascii="Times New Roman" w:eastAsia="Times New Roman" w:hAnsi="Times New Roman" w:cs="Times New Roman"/>
          <w:sz w:val="28"/>
          <w:szCs w:val="28"/>
          <w:lang w:val="kk-KZ" w:eastAsia="ru-RU"/>
        </w:rPr>
        <w:t xml:space="preserve"> психологиялық қалыптасуы сандық емес, сапа жағынан ересек адамның психикалық ұйымдасуынан </w:t>
      </w:r>
      <w:r w:rsidR="005B0A98" w:rsidRPr="007E5BE1">
        <w:rPr>
          <w:rFonts w:ascii="Times New Roman" w:eastAsia="Times New Roman" w:hAnsi="Times New Roman" w:cs="Times New Roman"/>
          <w:sz w:val="28"/>
          <w:szCs w:val="28"/>
          <w:lang w:val="kk-KZ" w:eastAsia="ru-RU"/>
        </w:rPr>
        <w:t xml:space="preserve">ерекшеленетінін мойындау керек, педагог пен баланың өзара қарым-қатынасының тіптен жаңа технологиясын, яғни </w:t>
      </w:r>
      <w:r w:rsidR="00CE4581" w:rsidRPr="007E5BE1">
        <w:rPr>
          <w:rFonts w:ascii="Times New Roman" w:eastAsia="Times New Roman" w:hAnsi="Times New Roman" w:cs="Times New Roman"/>
          <w:sz w:val="28"/>
          <w:szCs w:val="28"/>
          <w:lang w:val="kk-KZ" w:eastAsia="ru-RU"/>
        </w:rPr>
        <w:t xml:space="preserve">тәрбиелеу және бақылауға </w:t>
      </w:r>
      <w:r w:rsidR="00CE4581" w:rsidRPr="007E5BE1">
        <w:rPr>
          <w:rFonts w:ascii="Times New Roman" w:eastAsia="Times New Roman" w:hAnsi="Times New Roman" w:cs="Times New Roman"/>
          <w:sz w:val="28"/>
          <w:szCs w:val="28"/>
          <w:lang w:val="kk-KZ" w:eastAsia="ru-RU"/>
        </w:rPr>
        <w:lastRenderedPageBreak/>
        <w:t>негізелген ем</w:t>
      </w:r>
      <w:r w:rsidR="00A6458C" w:rsidRPr="007E5BE1">
        <w:rPr>
          <w:rFonts w:ascii="Times New Roman" w:eastAsia="Times New Roman" w:hAnsi="Times New Roman" w:cs="Times New Roman"/>
          <w:sz w:val="28"/>
          <w:szCs w:val="28"/>
          <w:lang w:val="kk-KZ" w:eastAsia="ru-RU"/>
        </w:rPr>
        <w:t xml:space="preserve"> баланы </w:t>
      </w:r>
      <w:r w:rsidR="00CE4581" w:rsidRPr="007E5BE1">
        <w:rPr>
          <w:rFonts w:ascii="Times New Roman" w:eastAsia="Times New Roman" w:hAnsi="Times New Roman" w:cs="Times New Roman"/>
          <w:sz w:val="28"/>
          <w:szCs w:val="28"/>
          <w:lang w:val="kk-KZ" w:eastAsia="ru-RU"/>
        </w:rPr>
        <w:t>ес, өз дербестігінің қалыптасуына және қолдауына негізделген технологияны</w:t>
      </w:r>
      <w:r w:rsidR="000B5226" w:rsidRPr="007E5BE1">
        <w:rPr>
          <w:rFonts w:ascii="Times New Roman" w:eastAsia="Times New Roman" w:hAnsi="Times New Roman" w:cs="Times New Roman"/>
          <w:sz w:val="28"/>
          <w:szCs w:val="28"/>
          <w:lang w:val="kk-KZ" w:eastAsia="ru-RU"/>
        </w:rPr>
        <w:t xml:space="preserve"> талап етеді, - дей келе авторлар төмендегі жағдаяттарды ұсынған. Олар:</w:t>
      </w:r>
    </w:p>
    <w:p w:rsidR="000B5226" w:rsidRPr="007E5BE1" w:rsidRDefault="000B5226" w:rsidP="00EF040D">
      <w:pPr>
        <w:pStyle w:val="a5"/>
        <w:numPr>
          <w:ilvl w:val="0"/>
          <w:numId w:val="1"/>
        </w:numPr>
        <w:tabs>
          <w:tab w:val="left" w:pos="567"/>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i/>
          <w:sz w:val="28"/>
          <w:szCs w:val="28"/>
          <w:lang w:val="kk-KZ" w:eastAsia="ru-RU"/>
        </w:rPr>
        <w:t>біріншіден,</w:t>
      </w:r>
      <w:r w:rsidRPr="007E5BE1">
        <w:rPr>
          <w:rFonts w:ascii="Times New Roman" w:eastAsia="Times New Roman" w:hAnsi="Times New Roman" w:cs="Times New Roman"/>
          <w:sz w:val="28"/>
          <w:szCs w:val="28"/>
          <w:lang w:val="kk-KZ" w:eastAsia="ru-RU"/>
        </w:rPr>
        <w:t xml:space="preserve"> баланың дербестігіне кедергі болмай, баланың дамуын қадағалауға мүмкіндік беретін педагогтің баланың тәртібіне әсер етуінің </w:t>
      </w:r>
      <w:r w:rsidR="00F25B33" w:rsidRPr="007E5BE1">
        <w:rPr>
          <w:rFonts w:ascii="Times New Roman" w:eastAsia="Times New Roman" w:hAnsi="Times New Roman" w:cs="Times New Roman"/>
          <w:sz w:val="28"/>
          <w:szCs w:val="28"/>
          <w:lang w:val="kk-KZ" w:eastAsia="ru-RU"/>
        </w:rPr>
        <w:t>тәсілдерінің жиынтығы;</w:t>
      </w:r>
    </w:p>
    <w:p w:rsidR="00F25B33" w:rsidRPr="007E5BE1" w:rsidRDefault="00F25B33" w:rsidP="00EF040D">
      <w:pPr>
        <w:pStyle w:val="a5"/>
        <w:numPr>
          <w:ilvl w:val="0"/>
          <w:numId w:val="1"/>
        </w:numPr>
        <w:tabs>
          <w:tab w:val="left" w:pos="567"/>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i/>
          <w:sz w:val="28"/>
          <w:szCs w:val="28"/>
          <w:lang w:val="kk-KZ" w:eastAsia="ru-RU"/>
        </w:rPr>
        <w:t>екіншіден,</w:t>
      </w:r>
      <w:r w:rsidRPr="007E5BE1">
        <w:rPr>
          <w:rFonts w:ascii="Times New Roman" w:eastAsia="Times New Roman" w:hAnsi="Times New Roman" w:cs="Times New Roman"/>
          <w:sz w:val="28"/>
          <w:szCs w:val="28"/>
          <w:lang w:val="kk-KZ" w:eastAsia="ru-RU"/>
        </w:rPr>
        <w:t xml:space="preserve"> бала мен педагогтің өзара білім беру жағдайында көьінесе баланың білім, дағдыларды</w:t>
      </w:r>
      <w:r w:rsidR="00754081" w:rsidRPr="007E5BE1">
        <w:rPr>
          <w:rFonts w:ascii="Times New Roman" w:eastAsia="Times New Roman" w:hAnsi="Times New Roman" w:cs="Times New Roman"/>
          <w:sz w:val="28"/>
          <w:szCs w:val="28"/>
          <w:lang w:val="kk-KZ" w:eastAsia="ru-RU"/>
        </w:rPr>
        <w:t xml:space="preserve"> игеру процесінен екпінді, нақты ересек адам мен баланың әріптестігі және өзара сыйластығын жасай алуы. </w:t>
      </w:r>
      <w:r w:rsidR="00A579C8" w:rsidRPr="007E5BE1">
        <w:rPr>
          <w:rFonts w:ascii="Times New Roman" w:eastAsia="Times New Roman" w:hAnsi="Times New Roman" w:cs="Times New Roman"/>
          <w:sz w:val="28"/>
          <w:szCs w:val="28"/>
          <w:lang w:val="kk-KZ" w:eastAsia="ru-RU"/>
        </w:rPr>
        <w:t>Осының нәтижесінде бала білім және дағдыны қалыптастырып қана қоймай, басқа адамдармен қарым-қатынаста әрекеттестікте қолдана біліп, осылайша өзін тұлға ретінде қалыптастыруы;</w:t>
      </w:r>
    </w:p>
    <w:p w:rsidR="00A579C8" w:rsidRPr="007E5BE1" w:rsidRDefault="00A579C8" w:rsidP="00EF040D">
      <w:pPr>
        <w:pStyle w:val="a5"/>
        <w:numPr>
          <w:ilvl w:val="0"/>
          <w:numId w:val="1"/>
        </w:numPr>
        <w:tabs>
          <w:tab w:val="left" w:pos="567"/>
          <w:tab w:val="left" w:pos="851"/>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i/>
          <w:sz w:val="28"/>
          <w:szCs w:val="28"/>
          <w:lang w:val="kk-KZ" w:eastAsia="ru-RU"/>
        </w:rPr>
        <w:t>үшіншіден,</w:t>
      </w:r>
      <w:r w:rsidRPr="007E5BE1">
        <w:rPr>
          <w:rFonts w:ascii="Times New Roman" w:eastAsia="Times New Roman" w:hAnsi="Times New Roman" w:cs="Times New Roman"/>
          <w:sz w:val="28"/>
          <w:szCs w:val="28"/>
          <w:lang w:val="kk-KZ" w:eastAsia="ru-RU"/>
        </w:rPr>
        <w:t xml:space="preserve"> </w:t>
      </w:r>
      <w:r w:rsidR="00ED46C2" w:rsidRPr="007E5BE1">
        <w:rPr>
          <w:rFonts w:ascii="Times New Roman" w:eastAsia="Times New Roman" w:hAnsi="Times New Roman" w:cs="Times New Roman"/>
          <w:sz w:val="28"/>
          <w:szCs w:val="28"/>
          <w:lang w:val="kk-KZ" w:eastAsia="ru-RU"/>
        </w:rPr>
        <w:t xml:space="preserve">педагогтердің психологиялық дайындық сапасын елеулі арттыру. Ең алдымен оларды балалардың мінез-құлқын барынша кең және терең талдай білуге және психологиялық бақылау және клиникалық әңгімелесу арқылы олармен шынайы өзара түсіністікке </w:t>
      </w:r>
      <w:r w:rsidR="009B48A2" w:rsidRPr="007E5BE1">
        <w:rPr>
          <w:rFonts w:ascii="Times New Roman" w:eastAsia="Times New Roman" w:hAnsi="Times New Roman" w:cs="Times New Roman"/>
          <w:sz w:val="28"/>
          <w:szCs w:val="28"/>
          <w:lang w:val="kk-KZ" w:eastAsia="ru-RU"/>
        </w:rPr>
        <w:t>қол жеткізуге үйрету арқылы</w:t>
      </w:r>
      <w:r w:rsidR="001240ED" w:rsidRPr="007E5BE1">
        <w:rPr>
          <w:rFonts w:ascii="Times New Roman" w:eastAsia="Times New Roman" w:hAnsi="Times New Roman" w:cs="Times New Roman"/>
          <w:sz w:val="28"/>
          <w:szCs w:val="28"/>
          <w:lang w:val="kk-KZ" w:eastAsia="ru-RU"/>
        </w:rPr>
        <w:t>,- деп тұжырым жасаған</w:t>
      </w:r>
      <w:r w:rsidR="009B48A2" w:rsidRPr="007E5BE1">
        <w:rPr>
          <w:rFonts w:ascii="Times New Roman" w:eastAsia="Times New Roman" w:hAnsi="Times New Roman" w:cs="Times New Roman"/>
          <w:sz w:val="28"/>
          <w:szCs w:val="28"/>
          <w:lang w:val="kk-KZ" w:eastAsia="ru-RU"/>
        </w:rPr>
        <w:t xml:space="preserve"> [</w:t>
      </w:r>
      <w:r w:rsidR="0014163A" w:rsidRPr="007E5BE1">
        <w:rPr>
          <w:rFonts w:ascii="Times New Roman" w:eastAsia="Times New Roman" w:hAnsi="Times New Roman" w:cs="Times New Roman"/>
          <w:sz w:val="28"/>
          <w:szCs w:val="28"/>
          <w:lang w:val="kk-KZ" w:eastAsia="ru-RU"/>
        </w:rPr>
        <w:t>60</w:t>
      </w:r>
      <w:r w:rsidR="009B48A2" w:rsidRPr="007E5BE1">
        <w:rPr>
          <w:rFonts w:ascii="Times New Roman" w:eastAsia="Times New Roman" w:hAnsi="Times New Roman" w:cs="Times New Roman"/>
          <w:sz w:val="28"/>
          <w:szCs w:val="28"/>
          <w:lang w:val="kk-KZ" w:eastAsia="ru-RU"/>
        </w:rPr>
        <w:t>].</w:t>
      </w:r>
      <w:r w:rsidR="001240ED" w:rsidRPr="007E5BE1">
        <w:rPr>
          <w:rFonts w:ascii="Times New Roman" w:eastAsia="Times New Roman" w:hAnsi="Times New Roman" w:cs="Times New Roman"/>
          <w:sz w:val="28"/>
          <w:szCs w:val="28"/>
          <w:lang w:val="kk-KZ" w:eastAsia="ru-RU"/>
        </w:rPr>
        <w:t xml:space="preserve"> </w:t>
      </w:r>
      <w:r w:rsidR="009C2714" w:rsidRPr="007E5BE1">
        <w:rPr>
          <w:rFonts w:ascii="Times New Roman" w:eastAsia="Times New Roman" w:hAnsi="Times New Roman" w:cs="Times New Roman"/>
          <w:sz w:val="28"/>
          <w:szCs w:val="28"/>
          <w:lang w:val="kk-KZ" w:eastAsia="ru-RU"/>
        </w:rPr>
        <w:t xml:space="preserve">Бұдан автордың </w:t>
      </w:r>
      <w:r w:rsidR="00A6458C" w:rsidRPr="007E5BE1">
        <w:rPr>
          <w:rFonts w:ascii="Times New Roman" w:eastAsia="Times New Roman" w:hAnsi="Times New Roman" w:cs="Times New Roman"/>
          <w:sz w:val="28"/>
          <w:szCs w:val="28"/>
          <w:lang w:val="kk-KZ" w:eastAsia="ru-RU"/>
        </w:rPr>
        <w:t>педагог пен</w:t>
      </w:r>
      <w:r w:rsidR="009E497E" w:rsidRPr="007E5BE1">
        <w:rPr>
          <w:rFonts w:ascii="Times New Roman" w:eastAsia="Times New Roman" w:hAnsi="Times New Roman" w:cs="Times New Roman"/>
          <w:sz w:val="28"/>
          <w:szCs w:val="28"/>
          <w:lang w:val="kk-KZ" w:eastAsia="ru-RU"/>
        </w:rPr>
        <w:t xml:space="preserve"> баланың өзара қарым-қатынасында </w:t>
      </w:r>
      <w:r w:rsidR="00415C4D" w:rsidRPr="007E5BE1">
        <w:rPr>
          <w:rFonts w:ascii="Times New Roman" w:eastAsia="Times New Roman" w:hAnsi="Times New Roman" w:cs="Times New Roman"/>
          <w:sz w:val="28"/>
          <w:szCs w:val="28"/>
          <w:lang w:val="kk-KZ" w:eastAsia="ru-RU"/>
        </w:rPr>
        <w:t>олардың тұлғалық ерекшеліктерін</w:t>
      </w:r>
      <w:r w:rsidR="009E497E" w:rsidRPr="007E5BE1">
        <w:rPr>
          <w:rFonts w:ascii="Times New Roman" w:eastAsia="Times New Roman" w:hAnsi="Times New Roman" w:cs="Times New Roman"/>
          <w:sz w:val="28"/>
          <w:szCs w:val="28"/>
          <w:lang w:val="kk-KZ" w:eastAsia="ru-RU"/>
        </w:rPr>
        <w:t>, мі</w:t>
      </w:r>
      <w:r w:rsidR="00415C4D" w:rsidRPr="007E5BE1">
        <w:rPr>
          <w:rFonts w:ascii="Times New Roman" w:eastAsia="Times New Roman" w:hAnsi="Times New Roman" w:cs="Times New Roman"/>
          <w:sz w:val="28"/>
          <w:szCs w:val="28"/>
          <w:lang w:val="kk-KZ" w:eastAsia="ru-RU"/>
        </w:rPr>
        <w:t>нез-құлқын</w:t>
      </w:r>
      <w:r w:rsidR="009E497E" w:rsidRPr="007E5BE1">
        <w:rPr>
          <w:rFonts w:ascii="Times New Roman" w:eastAsia="Times New Roman" w:hAnsi="Times New Roman" w:cs="Times New Roman"/>
          <w:sz w:val="28"/>
          <w:szCs w:val="28"/>
          <w:lang w:val="kk-KZ" w:eastAsia="ru-RU"/>
        </w:rPr>
        <w:t xml:space="preserve">, </w:t>
      </w:r>
      <w:r w:rsidR="00415C4D" w:rsidRPr="007E5BE1">
        <w:rPr>
          <w:rFonts w:ascii="Times New Roman" w:eastAsia="Times New Roman" w:hAnsi="Times New Roman" w:cs="Times New Roman"/>
          <w:sz w:val="28"/>
          <w:szCs w:val="28"/>
          <w:lang w:val="kk-KZ" w:eastAsia="ru-RU"/>
        </w:rPr>
        <w:t xml:space="preserve">қарым-қатынасын зерделей отырып, </w:t>
      </w:r>
      <w:r w:rsidR="001F3D70" w:rsidRPr="007E5BE1">
        <w:rPr>
          <w:rFonts w:ascii="Times New Roman" w:eastAsia="Times New Roman" w:hAnsi="Times New Roman" w:cs="Times New Roman"/>
          <w:sz w:val="28"/>
          <w:szCs w:val="28"/>
          <w:lang w:val="kk-KZ" w:eastAsia="ru-RU"/>
        </w:rPr>
        <w:t>оған оң ықпал ететін заманауи оқыту жағдайында педагогикалық қызметтің маңызды қасиеттерін</w:t>
      </w:r>
      <w:r w:rsidR="0031016F" w:rsidRPr="007E5BE1">
        <w:rPr>
          <w:rFonts w:ascii="Times New Roman" w:eastAsia="Times New Roman" w:hAnsi="Times New Roman" w:cs="Times New Roman"/>
          <w:sz w:val="28"/>
          <w:szCs w:val="28"/>
          <w:lang w:val="kk-KZ" w:eastAsia="ru-RU"/>
        </w:rPr>
        <w:t xml:space="preserve"> сыни ойлауын, білім беру технологияларын, әдістерін</w:t>
      </w:r>
      <w:r w:rsidR="00196CF2" w:rsidRPr="007E5BE1">
        <w:rPr>
          <w:rFonts w:ascii="Times New Roman" w:eastAsia="Times New Roman" w:hAnsi="Times New Roman" w:cs="Times New Roman"/>
          <w:sz w:val="28"/>
          <w:szCs w:val="28"/>
          <w:lang w:val="kk-KZ" w:eastAsia="ru-RU"/>
        </w:rPr>
        <w:t xml:space="preserve"> саралап қолдана отырып</w:t>
      </w:r>
      <w:r w:rsidR="0031016F" w:rsidRPr="007E5BE1">
        <w:rPr>
          <w:rFonts w:ascii="Times New Roman" w:eastAsia="Times New Roman" w:hAnsi="Times New Roman" w:cs="Times New Roman"/>
          <w:sz w:val="28"/>
          <w:szCs w:val="28"/>
          <w:lang w:val="kk-KZ" w:eastAsia="ru-RU"/>
        </w:rPr>
        <w:t>, коммуникативтілігін дамытуға болады,- деген көзқарасын байқауға болады.</w:t>
      </w:r>
    </w:p>
    <w:p w:rsidR="00387B34" w:rsidRPr="007E5BE1" w:rsidRDefault="00932867" w:rsidP="00EF040D">
      <w:pPr>
        <w:pStyle w:val="a5"/>
        <w:tabs>
          <w:tab w:val="left" w:pos="709"/>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F21C3" w:rsidRPr="007E5BE1">
        <w:rPr>
          <w:rFonts w:ascii="Times New Roman" w:eastAsia="Times New Roman" w:hAnsi="Times New Roman" w:cs="Times New Roman"/>
          <w:sz w:val="28"/>
          <w:szCs w:val="28"/>
          <w:lang w:val="kk-KZ" w:eastAsia="ru-RU"/>
        </w:rPr>
        <w:t>С.</w:t>
      </w:r>
      <w:r w:rsidR="00387B34" w:rsidRPr="007E5BE1">
        <w:rPr>
          <w:rFonts w:ascii="Times New Roman" w:eastAsia="Times New Roman" w:hAnsi="Times New Roman" w:cs="Times New Roman"/>
          <w:sz w:val="28"/>
          <w:szCs w:val="28"/>
          <w:lang w:val="kk-KZ" w:eastAsia="ru-RU"/>
        </w:rPr>
        <w:t>Елеусізова</w:t>
      </w:r>
      <w:r w:rsidR="006F21C3" w:rsidRPr="007E5BE1">
        <w:rPr>
          <w:rFonts w:ascii="Times New Roman" w:eastAsia="Times New Roman" w:hAnsi="Times New Roman" w:cs="Times New Roman"/>
          <w:sz w:val="28"/>
          <w:szCs w:val="28"/>
          <w:lang w:val="kk-KZ" w:eastAsia="ru-RU"/>
        </w:rPr>
        <w:t xml:space="preserve"> </w:t>
      </w:r>
      <w:r w:rsidR="00387B34" w:rsidRPr="007E5BE1">
        <w:rPr>
          <w:rFonts w:ascii="Times New Roman" w:eastAsia="Times New Roman" w:hAnsi="Times New Roman" w:cs="Times New Roman"/>
          <w:sz w:val="28"/>
          <w:szCs w:val="28"/>
          <w:lang w:val="kk-KZ" w:eastAsia="ru-RU"/>
        </w:rPr>
        <w:t xml:space="preserve"> қарым-қатынас психологиясы деген еңбегінде қарым-қатынас ұғымына мынандай анықтама берген: Қарым-қатынас  адамның тіршілік бей</w:t>
      </w:r>
      <w:r w:rsidR="00256170" w:rsidRPr="007E5BE1">
        <w:rPr>
          <w:rFonts w:ascii="Times New Roman" w:eastAsia="Times New Roman" w:hAnsi="Times New Roman" w:cs="Times New Roman"/>
          <w:sz w:val="28"/>
          <w:szCs w:val="28"/>
          <w:lang w:val="kk-KZ" w:eastAsia="ru-RU"/>
        </w:rPr>
        <w:t>несімен мәдени өмірінде, тұрмыс</w:t>
      </w:r>
      <w:r w:rsidR="00387B34" w:rsidRPr="007E5BE1">
        <w:rPr>
          <w:rFonts w:ascii="Times New Roman" w:eastAsia="Times New Roman" w:hAnsi="Times New Roman" w:cs="Times New Roman"/>
          <w:sz w:val="28"/>
          <w:szCs w:val="28"/>
          <w:lang w:val="kk-KZ" w:eastAsia="ru-RU"/>
        </w:rPr>
        <w:t>-салтында күнделікті қажеттіліктерін қанағаттандыратын тұрақты шарт.  Қарым-қатынас дегеніміз</w:t>
      </w:r>
      <w:r w:rsidR="00256170" w:rsidRPr="007E5BE1">
        <w:rPr>
          <w:rFonts w:ascii="Times New Roman" w:eastAsia="Times New Roman" w:hAnsi="Times New Roman" w:cs="Times New Roman"/>
          <w:sz w:val="28"/>
          <w:szCs w:val="28"/>
          <w:lang w:val="kk-KZ" w:eastAsia="ru-RU"/>
        </w:rPr>
        <w:t xml:space="preserve"> – </w:t>
      </w:r>
      <w:r w:rsidR="00387B34" w:rsidRPr="007E5BE1">
        <w:rPr>
          <w:rFonts w:ascii="Times New Roman" w:eastAsia="Times New Roman" w:hAnsi="Times New Roman" w:cs="Times New Roman"/>
          <w:sz w:val="28"/>
          <w:szCs w:val="28"/>
          <w:lang w:val="kk-KZ" w:eastAsia="ru-RU"/>
        </w:rPr>
        <w:t xml:space="preserve">ғылым әрі өнер. Бұл шығармашылық </w:t>
      </w:r>
      <w:r w:rsidR="00256170" w:rsidRPr="007E5BE1">
        <w:rPr>
          <w:rFonts w:ascii="Times New Roman" w:eastAsia="Times New Roman" w:hAnsi="Times New Roman" w:cs="Times New Roman"/>
          <w:sz w:val="28"/>
          <w:szCs w:val="28"/>
          <w:lang w:val="kk-KZ" w:eastAsia="ru-RU"/>
        </w:rPr>
        <w:t>үдері</w:t>
      </w:r>
      <w:r w:rsidR="00387B34" w:rsidRPr="007E5BE1">
        <w:rPr>
          <w:rFonts w:ascii="Times New Roman" w:eastAsia="Times New Roman" w:hAnsi="Times New Roman" w:cs="Times New Roman"/>
          <w:sz w:val="28"/>
          <w:szCs w:val="28"/>
          <w:lang w:val="kk-KZ" w:eastAsia="ru-RU"/>
        </w:rPr>
        <w:t>с. Қатынас жасау,</w:t>
      </w:r>
      <w:r w:rsidR="00256170" w:rsidRPr="007E5BE1">
        <w:rPr>
          <w:rFonts w:ascii="Times New Roman" w:eastAsia="Times New Roman" w:hAnsi="Times New Roman" w:cs="Times New Roman"/>
          <w:sz w:val="28"/>
          <w:szCs w:val="28"/>
          <w:lang w:val="kk-KZ" w:eastAsia="ru-RU"/>
        </w:rPr>
        <w:t xml:space="preserve"> </w:t>
      </w:r>
      <w:r w:rsidR="00387B34" w:rsidRPr="007E5BE1">
        <w:rPr>
          <w:rFonts w:ascii="Times New Roman" w:eastAsia="Times New Roman" w:hAnsi="Times New Roman" w:cs="Times New Roman"/>
          <w:sz w:val="28"/>
          <w:szCs w:val="28"/>
          <w:lang w:val="kk-KZ" w:eastAsia="ru-RU"/>
        </w:rPr>
        <w:t xml:space="preserve">өзгелермен тіл табысу </w:t>
      </w:r>
      <w:r w:rsidR="00256170" w:rsidRPr="007E5BE1">
        <w:rPr>
          <w:rFonts w:ascii="Times New Roman" w:eastAsia="Times New Roman" w:hAnsi="Times New Roman" w:cs="Times New Roman"/>
          <w:sz w:val="28"/>
          <w:szCs w:val="28"/>
          <w:lang w:val="kk-KZ" w:eastAsia="ru-RU"/>
        </w:rPr>
        <w:t>– әр</w:t>
      </w:r>
      <w:r w:rsidR="00387B34" w:rsidRPr="007E5BE1">
        <w:rPr>
          <w:rFonts w:ascii="Times New Roman" w:eastAsia="Times New Roman" w:hAnsi="Times New Roman" w:cs="Times New Roman"/>
          <w:sz w:val="28"/>
          <w:szCs w:val="28"/>
          <w:lang w:val="kk-KZ" w:eastAsia="ru-RU"/>
        </w:rPr>
        <w:t>бір адамның өмір тәжірибесіне, біліміне тапқырлығы мен ақыл ойына байланысты жүзеге асып отыратын тіршілік мұқтажы. Қарым-қатынас нәтижесінде адамның кісілік қасиеті, өзгелерге деген қамқорлығы мен жанашырлық сезімі, мәдени көз қарасы қалыптасады,</w:t>
      </w:r>
      <w:r w:rsidR="00DD45F5" w:rsidRPr="007E5BE1">
        <w:rPr>
          <w:rFonts w:ascii="Times New Roman" w:eastAsia="Times New Roman" w:hAnsi="Times New Roman" w:cs="Times New Roman"/>
          <w:sz w:val="28"/>
          <w:szCs w:val="28"/>
          <w:lang w:val="kk-KZ" w:eastAsia="ru-RU"/>
        </w:rPr>
        <w:t xml:space="preserve"> </w:t>
      </w:r>
      <w:r w:rsidR="00387B34" w:rsidRPr="007E5BE1">
        <w:rPr>
          <w:rFonts w:ascii="Times New Roman" w:eastAsia="Times New Roman" w:hAnsi="Times New Roman" w:cs="Times New Roman"/>
          <w:sz w:val="28"/>
          <w:szCs w:val="28"/>
          <w:lang w:val="kk-KZ" w:eastAsia="ru-RU"/>
        </w:rPr>
        <w:t>-</w:t>
      </w:r>
      <w:r w:rsidR="00DD45F5" w:rsidRPr="007E5BE1">
        <w:rPr>
          <w:rFonts w:ascii="Times New Roman" w:eastAsia="Times New Roman" w:hAnsi="Times New Roman" w:cs="Times New Roman"/>
          <w:sz w:val="28"/>
          <w:szCs w:val="28"/>
          <w:lang w:val="kk-KZ" w:eastAsia="ru-RU"/>
        </w:rPr>
        <w:t xml:space="preserve"> </w:t>
      </w:r>
      <w:r w:rsidR="00387B34" w:rsidRPr="007E5BE1">
        <w:rPr>
          <w:rFonts w:ascii="Times New Roman" w:eastAsia="Times New Roman" w:hAnsi="Times New Roman" w:cs="Times New Roman"/>
          <w:sz w:val="28"/>
          <w:szCs w:val="28"/>
          <w:lang w:val="kk-KZ" w:eastAsia="ru-RU"/>
        </w:rPr>
        <w:t>деген тұжырым жасайды [</w:t>
      </w:r>
      <w:r w:rsidR="0020381C" w:rsidRPr="007E5BE1">
        <w:rPr>
          <w:rFonts w:ascii="Times New Roman" w:eastAsia="Times New Roman" w:hAnsi="Times New Roman" w:cs="Times New Roman"/>
          <w:sz w:val="28"/>
          <w:szCs w:val="28"/>
          <w:lang w:val="kk-KZ" w:eastAsia="ru-RU"/>
        </w:rPr>
        <w:t>61</w:t>
      </w:r>
      <w:r w:rsidR="00387B34" w:rsidRPr="007E5BE1">
        <w:rPr>
          <w:rFonts w:ascii="Times New Roman" w:eastAsia="Times New Roman" w:hAnsi="Times New Roman" w:cs="Times New Roman"/>
          <w:sz w:val="28"/>
          <w:szCs w:val="28"/>
          <w:lang w:val="kk-KZ" w:eastAsia="ru-RU"/>
        </w:rPr>
        <w:t>].</w:t>
      </w:r>
    </w:p>
    <w:p w:rsidR="008F1951" w:rsidRPr="007E5BE1" w:rsidRDefault="00932867" w:rsidP="00EF040D">
      <w:pPr>
        <w:pStyle w:val="a5"/>
        <w:tabs>
          <w:tab w:val="left" w:pos="709"/>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8F1951" w:rsidRPr="007E5BE1">
        <w:rPr>
          <w:rFonts w:ascii="Times New Roman" w:eastAsia="Times New Roman" w:hAnsi="Times New Roman" w:cs="Times New Roman"/>
          <w:sz w:val="28"/>
          <w:szCs w:val="28"/>
          <w:lang w:val="kk-KZ" w:eastAsia="ru-RU"/>
        </w:rPr>
        <w:t>Қ.Б.Сейталиевтің тұжырымдамасы бойынша, қарым-қатынастың интербелсенді жағы бұл адамдардың өзара байланысын, олардың бірлескен іс-әрекетін ұйымдастыруға қатысты қарым-қатынастың мақсаты, адамдардың бірлескен іс-әрекетінің қажеттілігін бейнелеу болып табылады. Психологиялық тұрғыда өзара әрекет ету кез келген түрде әр уақытта белгілі түрткілерге негізделеді және нақты мақсаттарды көздейді [</w:t>
      </w:r>
      <w:r w:rsidR="0020381C" w:rsidRPr="007E5BE1">
        <w:rPr>
          <w:rFonts w:ascii="Times New Roman" w:eastAsia="Times New Roman" w:hAnsi="Times New Roman" w:cs="Times New Roman"/>
          <w:sz w:val="28"/>
          <w:szCs w:val="28"/>
          <w:lang w:val="kk-KZ" w:eastAsia="ru-RU"/>
        </w:rPr>
        <w:t>62</w:t>
      </w:r>
      <w:r w:rsidR="008F1951" w:rsidRPr="007E5BE1">
        <w:rPr>
          <w:rFonts w:ascii="Times New Roman" w:eastAsia="Times New Roman" w:hAnsi="Times New Roman" w:cs="Times New Roman"/>
          <w:sz w:val="28"/>
          <w:szCs w:val="28"/>
          <w:lang w:val="kk-KZ" w:eastAsia="ru-RU"/>
        </w:rPr>
        <w:t xml:space="preserve">]. Бұдан шығатын қорытынды болашақ мамандарды оқушылардың қарым-қатынас мәдениетін қалыптастыруға даярлауда тұлғааралық өзара әрекет адамдардың </w:t>
      </w:r>
      <w:r w:rsidR="00B13D04" w:rsidRPr="007E5BE1">
        <w:rPr>
          <w:rFonts w:ascii="Times New Roman" w:eastAsia="Times New Roman" w:hAnsi="Times New Roman" w:cs="Times New Roman"/>
          <w:sz w:val="28"/>
          <w:szCs w:val="28"/>
          <w:lang w:val="kk-KZ" w:eastAsia="ru-RU"/>
        </w:rPr>
        <w:t xml:space="preserve">бірлескен </w:t>
      </w:r>
      <w:r w:rsidR="008F1951" w:rsidRPr="007E5BE1">
        <w:rPr>
          <w:rFonts w:ascii="Times New Roman" w:eastAsia="Times New Roman" w:hAnsi="Times New Roman" w:cs="Times New Roman"/>
          <w:sz w:val="28"/>
          <w:szCs w:val="28"/>
          <w:lang w:val="kk-KZ" w:eastAsia="ru-RU"/>
        </w:rPr>
        <w:t xml:space="preserve"> әрекет</w:t>
      </w:r>
      <w:r w:rsidR="00B13D04" w:rsidRPr="007E5BE1">
        <w:rPr>
          <w:rFonts w:ascii="Times New Roman" w:eastAsia="Times New Roman" w:hAnsi="Times New Roman" w:cs="Times New Roman"/>
          <w:sz w:val="28"/>
          <w:szCs w:val="28"/>
          <w:lang w:val="kk-KZ" w:eastAsia="ru-RU"/>
        </w:rPr>
        <w:t xml:space="preserve">інде қажеттілігін өтейтіндей, алдына қойған мақсатына сәйкес </w:t>
      </w:r>
      <w:r w:rsidR="008E7475" w:rsidRPr="007E5BE1">
        <w:rPr>
          <w:rFonts w:ascii="Times New Roman" w:eastAsia="Times New Roman" w:hAnsi="Times New Roman" w:cs="Times New Roman"/>
          <w:sz w:val="28"/>
          <w:szCs w:val="28"/>
          <w:lang w:val="kk-KZ" w:eastAsia="ru-RU"/>
        </w:rPr>
        <w:t>туындағын түрткі арқылы жүзеге асырылатынын білуі тиіс.</w:t>
      </w:r>
    </w:p>
    <w:p w:rsidR="00533A59" w:rsidRPr="007E5BE1" w:rsidRDefault="00932867" w:rsidP="00EF040D">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lastRenderedPageBreak/>
        <w:t xml:space="preserve">      </w:t>
      </w:r>
      <w:r w:rsidR="00A837EF" w:rsidRPr="007E5BE1">
        <w:rPr>
          <w:rFonts w:ascii="Times New Roman" w:eastAsia="Times New Roman" w:hAnsi="Times New Roman" w:cs="Times New Roman"/>
          <w:sz w:val="28"/>
          <w:szCs w:val="28"/>
          <w:lang w:val="kk-KZ" w:eastAsia="ru-RU"/>
        </w:rPr>
        <w:t>М.Қ.</w:t>
      </w:r>
      <w:r w:rsidR="00601622"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Бапаеваның пікірінше, коммуникативті іс-әрекет негізінде қарым- қатынас жатқандықтан адамды қарым-қатынас субъектісі ретінде қарастыруға болады. Адамның субъект ретіндегі іс-әрекеттің әрқилы түрлерін жүзеге асыру нәтижесінде психикалық кемелденуіне қол жеткізуі болады, - деген қорытынды жасаған  [</w:t>
      </w:r>
      <w:r w:rsidR="000628D8" w:rsidRPr="007E5BE1">
        <w:rPr>
          <w:rFonts w:ascii="Times New Roman" w:eastAsia="Times New Roman" w:hAnsi="Times New Roman" w:cs="Times New Roman"/>
          <w:sz w:val="28"/>
          <w:szCs w:val="28"/>
          <w:lang w:val="kk-KZ" w:eastAsia="ru-RU"/>
        </w:rPr>
        <w:t>6</w:t>
      </w:r>
      <w:r w:rsidR="0014163A" w:rsidRPr="007E5BE1">
        <w:rPr>
          <w:rFonts w:ascii="Times New Roman" w:eastAsia="Times New Roman" w:hAnsi="Times New Roman" w:cs="Times New Roman"/>
          <w:sz w:val="28"/>
          <w:szCs w:val="28"/>
          <w:lang w:val="kk-KZ" w:eastAsia="ru-RU"/>
        </w:rPr>
        <w:t>4</w:t>
      </w:r>
      <w:r w:rsidR="00A837EF" w:rsidRPr="007E5BE1">
        <w:rPr>
          <w:rFonts w:ascii="Times New Roman" w:eastAsia="Times New Roman" w:hAnsi="Times New Roman" w:cs="Times New Roman"/>
          <w:sz w:val="28"/>
          <w:szCs w:val="28"/>
          <w:lang w:val="kk-KZ" w:eastAsia="ru-RU"/>
        </w:rPr>
        <w:t>]. Автордың пікіріне қосыла отырып, психикалық дамуы дұрыс жетілген адамның қарым-қатынас құзыреттілігін қалыптастыруға болады, - деп түйіндейміз.</w:t>
      </w:r>
    </w:p>
    <w:p w:rsidR="00533A59" w:rsidRPr="007E5BE1" w:rsidRDefault="00533A59" w:rsidP="00EF040D">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932867" w:rsidRPr="007E5BE1">
        <w:rPr>
          <w:rFonts w:ascii="Times New Roman" w:eastAsia="Times New Roman" w:hAnsi="Times New Roman" w:cs="Times New Roman"/>
          <w:sz w:val="28"/>
          <w:szCs w:val="28"/>
          <w:lang w:val="kk-KZ" w:eastAsia="ru-RU"/>
        </w:rPr>
        <w:t xml:space="preserve">      </w:t>
      </w:r>
      <w:r w:rsidR="00A837EF" w:rsidRPr="007E5BE1">
        <w:rPr>
          <w:rFonts w:ascii="Times New Roman" w:eastAsia="Times New Roman" w:hAnsi="Times New Roman" w:cs="Times New Roman"/>
          <w:sz w:val="28"/>
          <w:szCs w:val="28"/>
          <w:lang w:val="kk-KZ" w:eastAsia="ru-RU"/>
        </w:rPr>
        <w:t xml:space="preserve">М.Мырзатаева </w:t>
      </w:r>
      <w:r w:rsidR="00B7326F" w:rsidRPr="007E5BE1">
        <w:rPr>
          <w:rFonts w:ascii="Times New Roman" w:eastAsia="Times New Roman" w:hAnsi="Times New Roman" w:cs="Times New Roman"/>
          <w:sz w:val="28"/>
          <w:szCs w:val="28"/>
          <w:lang w:val="kk-KZ" w:eastAsia="ru-RU"/>
        </w:rPr>
        <w:t>оқу іс-әрекеті – бұл адамзат ғылым мен мәдениетті меңгеруге тікелей бағытталған іс-әрекет. Бұл пәндер айлалы</w:t>
      </w:r>
      <w:r w:rsidR="008625E4" w:rsidRPr="007E5BE1">
        <w:rPr>
          <w:rFonts w:ascii="Times New Roman" w:eastAsia="Times New Roman" w:hAnsi="Times New Roman" w:cs="Times New Roman"/>
          <w:sz w:val="28"/>
          <w:szCs w:val="28"/>
          <w:lang w:val="kk-KZ" w:eastAsia="ru-RU"/>
        </w:rPr>
        <w:t xml:space="preserve"> әрекет етуге бағытталған іс-әрекет. Олардың бәрі абстрактылы, теорияланған. Ғылым және мәдениет –</w:t>
      </w:r>
      <w:r w:rsidR="00EF4505" w:rsidRPr="007E5BE1">
        <w:rPr>
          <w:rFonts w:ascii="Times New Roman" w:eastAsia="Times New Roman" w:hAnsi="Times New Roman" w:cs="Times New Roman"/>
          <w:sz w:val="28"/>
          <w:szCs w:val="28"/>
          <w:lang w:val="kk-KZ" w:eastAsia="ru-RU"/>
        </w:rPr>
        <w:t xml:space="preserve"> </w:t>
      </w:r>
      <w:r w:rsidR="008625E4" w:rsidRPr="007E5BE1">
        <w:rPr>
          <w:rFonts w:ascii="Times New Roman" w:eastAsia="Times New Roman" w:hAnsi="Times New Roman" w:cs="Times New Roman"/>
          <w:sz w:val="28"/>
          <w:szCs w:val="28"/>
          <w:lang w:val="kk-KZ" w:eastAsia="ru-RU"/>
        </w:rPr>
        <w:t xml:space="preserve">бұлар ойша әрекет етуге үйренуді қажет етеді. </w:t>
      </w:r>
      <w:r w:rsidR="006C67C5" w:rsidRPr="007E5BE1">
        <w:rPr>
          <w:rFonts w:ascii="Times New Roman" w:eastAsia="Times New Roman" w:hAnsi="Times New Roman" w:cs="Times New Roman"/>
          <w:sz w:val="28"/>
          <w:szCs w:val="28"/>
          <w:lang w:val="kk-KZ" w:eastAsia="ru-RU"/>
        </w:rPr>
        <w:t xml:space="preserve">Кіші мектеп жасындағы </w:t>
      </w:r>
      <w:r w:rsidR="006F58B0" w:rsidRPr="007E5BE1">
        <w:rPr>
          <w:rFonts w:ascii="Times New Roman" w:eastAsia="Times New Roman" w:hAnsi="Times New Roman" w:cs="Times New Roman"/>
          <w:sz w:val="28"/>
          <w:szCs w:val="28"/>
          <w:lang w:val="kk-KZ" w:eastAsia="ru-RU"/>
        </w:rPr>
        <w:t>оқушылардың оқу-</w:t>
      </w:r>
      <w:r w:rsidR="00847CE5" w:rsidRPr="007E5BE1">
        <w:rPr>
          <w:rFonts w:ascii="Times New Roman" w:eastAsia="Times New Roman" w:hAnsi="Times New Roman" w:cs="Times New Roman"/>
          <w:sz w:val="28"/>
          <w:szCs w:val="28"/>
          <w:lang w:val="kk-KZ" w:eastAsia="ru-RU"/>
        </w:rPr>
        <w:t xml:space="preserve">танымдық мотивациясын </w:t>
      </w:r>
      <w:r w:rsidR="00667F04" w:rsidRPr="007E5BE1">
        <w:rPr>
          <w:rFonts w:ascii="Times New Roman" w:eastAsia="Times New Roman" w:hAnsi="Times New Roman" w:cs="Times New Roman"/>
          <w:sz w:val="28"/>
          <w:szCs w:val="28"/>
          <w:lang w:val="kk-KZ" w:eastAsia="ru-RU"/>
        </w:rPr>
        <w:t>қалыптастыру оқытудың мазмұнымен және тәсілдерімен төтенше тығыз байланысты.</w:t>
      </w:r>
      <w:r w:rsidR="006F58B0" w:rsidRPr="007E5BE1">
        <w:rPr>
          <w:rFonts w:ascii="Times New Roman" w:eastAsia="Times New Roman" w:hAnsi="Times New Roman" w:cs="Times New Roman"/>
          <w:sz w:val="28"/>
          <w:szCs w:val="28"/>
          <w:lang w:val="kk-KZ" w:eastAsia="ru-RU"/>
        </w:rPr>
        <w:t xml:space="preserve"> </w:t>
      </w:r>
      <w:r w:rsidR="00397339" w:rsidRPr="007E5BE1">
        <w:rPr>
          <w:rFonts w:ascii="Times New Roman" w:eastAsia="Times New Roman" w:hAnsi="Times New Roman" w:cs="Times New Roman"/>
          <w:sz w:val="28"/>
          <w:szCs w:val="28"/>
          <w:lang w:val="kk-KZ" w:eastAsia="ru-RU"/>
        </w:rPr>
        <w:t xml:space="preserve">Осы кезеңде </w:t>
      </w:r>
      <w:r w:rsidR="009C375C" w:rsidRPr="007E5BE1">
        <w:rPr>
          <w:rFonts w:ascii="Times New Roman" w:eastAsia="Times New Roman" w:hAnsi="Times New Roman" w:cs="Times New Roman"/>
          <w:sz w:val="28"/>
          <w:szCs w:val="28"/>
          <w:lang w:val="kk-KZ" w:eastAsia="ru-RU"/>
        </w:rPr>
        <w:t xml:space="preserve"> оқушылардың өзара іскерлік қарым-қатынасын ұйымдастыру қажет</w:t>
      </w:r>
      <w:r w:rsidR="002E2D20" w:rsidRPr="007E5BE1">
        <w:rPr>
          <w:rFonts w:ascii="Times New Roman" w:eastAsia="Times New Roman" w:hAnsi="Times New Roman" w:cs="Times New Roman"/>
          <w:sz w:val="28"/>
          <w:szCs w:val="28"/>
          <w:lang w:val="kk-KZ" w:eastAsia="ru-RU"/>
        </w:rPr>
        <w:t xml:space="preserve">. Оқушылардың өзара пікір бөлісуі арқасында басқалардың </w:t>
      </w:r>
      <w:r w:rsidR="00601CB3" w:rsidRPr="007E5BE1">
        <w:rPr>
          <w:rFonts w:ascii="Times New Roman" w:eastAsia="Times New Roman" w:hAnsi="Times New Roman" w:cs="Times New Roman"/>
          <w:sz w:val="28"/>
          <w:szCs w:val="28"/>
          <w:lang w:val="kk-KZ" w:eastAsia="ru-RU"/>
        </w:rPr>
        <w:t>ойымен келіседі,</w:t>
      </w:r>
      <w:r w:rsidR="0015529A" w:rsidRPr="007E5BE1">
        <w:rPr>
          <w:rFonts w:ascii="Times New Roman" w:eastAsia="Times New Roman" w:hAnsi="Times New Roman" w:cs="Times New Roman"/>
          <w:sz w:val="28"/>
          <w:szCs w:val="28"/>
          <w:lang w:val="kk-KZ" w:eastAsia="ru-RU"/>
        </w:rPr>
        <w:t xml:space="preserve"> яғни қарым-қатынас</w:t>
      </w:r>
      <w:r w:rsidR="00601CB3" w:rsidRPr="007E5BE1">
        <w:rPr>
          <w:rFonts w:ascii="Times New Roman" w:eastAsia="Times New Roman" w:hAnsi="Times New Roman" w:cs="Times New Roman"/>
          <w:sz w:val="28"/>
          <w:szCs w:val="28"/>
          <w:lang w:val="kk-KZ" w:eastAsia="ru-RU"/>
        </w:rPr>
        <w:t xml:space="preserve">қа түседі, - деген </w:t>
      </w:r>
      <w:r w:rsidR="0015529A" w:rsidRPr="007E5BE1">
        <w:rPr>
          <w:rFonts w:ascii="Times New Roman" w:eastAsia="Times New Roman" w:hAnsi="Times New Roman" w:cs="Times New Roman"/>
          <w:sz w:val="28"/>
          <w:szCs w:val="28"/>
          <w:lang w:val="kk-KZ" w:eastAsia="ru-RU"/>
        </w:rPr>
        <w:t xml:space="preserve"> </w:t>
      </w:r>
      <w:r w:rsidR="009314AF" w:rsidRPr="007E5BE1">
        <w:rPr>
          <w:rFonts w:ascii="Times New Roman" w:eastAsia="Times New Roman" w:hAnsi="Times New Roman" w:cs="Times New Roman"/>
          <w:sz w:val="28"/>
          <w:szCs w:val="28"/>
          <w:lang w:val="kk-KZ" w:eastAsia="ru-RU"/>
        </w:rPr>
        <w:t>[</w:t>
      </w:r>
      <w:r w:rsidR="002030BC" w:rsidRPr="007E5BE1">
        <w:rPr>
          <w:rFonts w:ascii="Times New Roman" w:eastAsia="Times New Roman" w:hAnsi="Times New Roman" w:cs="Times New Roman"/>
          <w:sz w:val="28"/>
          <w:szCs w:val="28"/>
          <w:lang w:val="kk-KZ" w:eastAsia="ru-RU"/>
        </w:rPr>
        <w:t>65</w:t>
      </w:r>
      <w:r w:rsidR="009314AF" w:rsidRPr="007E5BE1">
        <w:rPr>
          <w:rFonts w:ascii="Times New Roman" w:eastAsia="Times New Roman" w:hAnsi="Times New Roman" w:cs="Times New Roman"/>
          <w:sz w:val="28"/>
          <w:szCs w:val="28"/>
          <w:lang w:val="kk-KZ" w:eastAsia="ru-RU"/>
        </w:rPr>
        <w:t xml:space="preserve">].  Бұдан шығатын қорытынды </w:t>
      </w:r>
      <w:r w:rsidR="00BB4A5F" w:rsidRPr="007E5BE1">
        <w:rPr>
          <w:rFonts w:ascii="Times New Roman" w:eastAsia="Times New Roman" w:hAnsi="Times New Roman" w:cs="Times New Roman"/>
          <w:sz w:val="28"/>
          <w:szCs w:val="28"/>
          <w:lang w:val="kk-KZ" w:eastAsia="ru-RU"/>
        </w:rPr>
        <w:t>оқушылар өзара пікір б</w:t>
      </w:r>
      <w:r w:rsidR="00BB76E9" w:rsidRPr="007E5BE1">
        <w:rPr>
          <w:rFonts w:ascii="Times New Roman" w:eastAsia="Times New Roman" w:hAnsi="Times New Roman" w:cs="Times New Roman"/>
          <w:sz w:val="28"/>
          <w:szCs w:val="28"/>
          <w:lang w:val="kk-KZ" w:eastAsia="ru-RU"/>
        </w:rPr>
        <w:t>өлісуде алдымен сыныптастары, достары</w:t>
      </w:r>
      <w:r w:rsidR="00E21812" w:rsidRPr="007E5BE1">
        <w:rPr>
          <w:rFonts w:ascii="Times New Roman" w:eastAsia="Times New Roman" w:hAnsi="Times New Roman" w:cs="Times New Roman"/>
          <w:sz w:val="28"/>
          <w:szCs w:val="28"/>
          <w:lang w:val="kk-KZ" w:eastAsia="ru-RU"/>
        </w:rPr>
        <w:t>, кейін мұғалім мен ата-анамен ой бөлісуде шынайы логика мен адамгершілік, мәдени қарым-қатынас</w:t>
      </w:r>
      <w:r w:rsidR="00BB76E9" w:rsidRPr="007E5BE1">
        <w:rPr>
          <w:rFonts w:ascii="Times New Roman" w:eastAsia="Times New Roman" w:hAnsi="Times New Roman" w:cs="Times New Roman"/>
          <w:sz w:val="28"/>
          <w:szCs w:val="28"/>
          <w:lang w:val="kk-KZ" w:eastAsia="ru-RU"/>
        </w:rPr>
        <w:t>қа түсе алатын болады</w:t>
      </w:r>
      <w:r w:rsidR="00BC30EF" w:rsidRPr="007E5BE1">
        <w:rPr>
          <w:rFonts w:ascii="Times New Roman" w:eastAsia="Times New Roman" w:hAnsi="Times New Roman" w:cs="Times New Roman"/>
          <w:sz w:val="28"/>
          <w:szCs w:val="28"/>
          <w:lang w:val="kk-KZ" w:eastAsia="ru-RU"/>
        </w:rPr>
        <w:t>, өйткені сыншылдық, төзімділік өзгенің пікірімен санасу сияқты қасиеттер алдымен балалардың өзара қарым-қатынасында дамиды</w:t>
      </w:r>
      <w:r w:rsidR="00BB76E9" w:rsidRPr="007E5BE1">
        <w:rPr>
          <w:rFonts w:ascii="Times New Roman" w:eastAsia="Times New Roman" w:hAnsi="Times New Roman" w:cs="Times New Roman"/>
          <w:sz w:val="28"/>
          <w:szCs w:val="28"/>
          <w:lang w:val="kk-KZ" w:eastAsia="ru-RU"/>
        </w:rPr>
        <w:t>.</w:t>
      </w:r>
    </w:p>
    <w:p w:rsidR="008946BF" w:rsidRPr="008946BF" w:rsidRDefault="008946BF" w:rsidP="00EF040D">
      <w:pPr>
        <w:spacing w:after="0" w:line="240" w:lineRule="auto"/>
        <w:ind w:firstLine="709"/>
        <w:contextualSpacing/>
        <w:jc w:val="both"/>
        <w:rPr>
          <w:rFonts w:ascii="Times New Roman" w:eastAsia="Times New Roman" w:hAnsi="Times New Roman" w:cs="Times New Roman"/>
          <w:sz w:val="28"/>
          <w:szCs w:val="28"/>
          <w:lang w:val="kk-KZ" w:eastAsia="ru-RU"/>
        </w:rPr>
      </w:pPr>
      <w:r w:rsidRPr="008946BF">
        <w:rPr>
          <w:rFonts w:ascii="Times New Roman" w:eastAsia="Times New Roman" w:hAnsi="Times New Roman" w:cs="Times New Roman"/>
          <w:sz w:val="28"/>
          <w:szCs w:val="28"/>
          <w:lang w:val="kk-KZ" w:eastAsia="ru-RU"/>
        </w:rPr>
        <w:t xml:space="preserve">      М.М.Бахтин бойынша, білім оның «тірі аудармашы және таратушы» рөлін атқарады. Жоғары білім, оның ішінде педагогикалық білім, студенттің мәдениетте жеке тұлғаның өзін-өзі өсіруге құндылық бағдарын жүзеге асыруға арналған. Білім берудің жаңа парадигмасы жас ұрпақты әлемдік мәдениеттің, халық мәдениетінің құндылықтарына баулиды, ол жастарды өзара сыйластық, ана тілі мен халықтың ұлттық игілігіне ұқыпты қарау рухында тәрбиелеуге, жалпыадамзаттық құндылықтардың басымдығы негізінде барлық ұлттар мен ұлыстардың теңдігі мен тең құқықтылығын ұғынуға бағытталған. Қарым-қатынас мәдениеті жеке адамға, ұлттарға, тап-тарға және әлеуметтік топтарға, жалпы қоғамға тән идеялар мен түсініктердің, белгілі бір мәдени іс-әрекеттің тәсілдері, формалары мен түрлерінің жүйесі ретінде әр түрлі ұлт адамдарының өзара әрекеттесуі мен өзара әсерін, нормалар мен ұлттық көзқарастарды тереңдетеді</w:t>
      </w:r>
      <w:r>
        <w:rPr>
          <w:rFonts w:ascii="Times New Roman" w:eastAsia="Times New Roman" w:hAnsi="Times New Roman" w:cs="Times New Roman"/>
          <w:sz w:val="28"/>
          <w:szCs w:val="28"/>
          <w:lang w:val="kk-KZ" w:eastAsia="ru-RU"/>
        </w:rPr>
        <w:t xml:space="preserve"> </w:t>
      </w:r>
      <w:r w:rsidRPr="008946BF">
        <w:rPr>
          <w:rFonts w:ascii="Times New Roman" w:eastAsia="Times New Roman" w:hAnsi="Times New Roman" w:cs="Times New Roman"/>
          <w:sz w:val="28"/>
          <w:szCs w:val="28"/>
          <w:lang w:val="kk-KZ" w:eastAsia="ru-RU"/>
        </w:rPr>
        <w:t>[</w:t>
      </w:r>
      <w:r w:rsidR="00585884">
        <w:rPr>
          <w:rFonts w:ascii="Times New Roman" w:eastAsia="Times New Roman" w:hAnsi="Times New Roman" w:cs="Times New Roman"/>
          <w:sz w:val="28"/>
          <w:szCs w:val="28"/>
          <w:lang w:val="kk-KZ" w:eastAsia="ru-RU"/>
        </w:rPr>
        <w:t>66</w:t>
      </w:r>
      <w:r w:rsidRPr="008946BF">
        <w:rPr>
          <w:rFonts w:ascii="Times New Roman" w:eastAsia="Times New Roman" w:hAnsi="Times New Roman" w:cs="Times New Roman"/>
          <w:sz w:val="28"/>
          <w:szCs w:val="28"/>
          <w:lang w:val="kk-KZ" w:eastAsia="ru-RU"/>
        </w:rPr>
        <w:t>].</w:t>
      </w:r>
    </w:p>
    <w:p w:rsidR="00A837EF" w:rsidRPr="007E5BE1" w:rsidRDefault="00244446"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A837EF" w:rsidRPr="007E5BE1">
        <w:rPr>
          <w:rFonts w:ascii="Times New Roman" w:hAnsi="Times New Roman" w:cs="Times New Roman"/>
          <w:sz w:val="28"/>
          <w:szCs w:val="28"/>
          <w:lang w:val="kk-KZ"/>
        </w:rPr>
        <w:t xml:space="preserve">Қорыта келе, болашақ мамандарды бастауыш сынып оқушылардың қарым-қатынас мәдениетіне тәрбиелеуге  даярлауда тұлғааралық өзара әрекет білім алушылардың бір-біріне әрекет етуінің бірізділігін сақтау қажет. Қарым –қатынастың жетістігінің бастапқы шарты өзара әрекет етуші тұлғалардың мінез-құлқының бір-бірінен күткен сұраққа жауап беруімен сипатталады, – деп тұжырым жасаймыз. </w:t>
      </w:r>
    </w:p>
    <w:p w:rsidR="00EB7814" w:rsidRPr="007E5BE1" w:rsidRDefault="00EB7814"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А.Б. Добрович қарым-қатынастың келесі деңгейлерін бөліп көрсетеді: </w:t>
      </w:r>
    </w:p>
    <w:p w:rsidR="00EB7814" w:rsidRPr="007E5BE1" w:rsidRDefault="00EB7814"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 конвенционалды – бұл деңгей сұхбаттасушы адамның жеке тұлғасына қызығушылық танытумен, ашықтықпен, оның орнына өзін қоюға дайын болумен, қарым-қатынастың жоғары мәдениетін көрсетумен сипатталады; </w:t>
      </w:r>
    </w:p>
    <w:p w:rsidR="00EB7814" w:rsidRPr="007E5BE1" w:rsidRDefault="00EB7814"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қарабайыр – бұл деңгейде контактіге түсетін адам үшін басқа серіктес мақсатқа жету құралы болып көрінеді. Осыған байланысты серіктесті өзіне жақындатады немесе өзінен алшақтатады; </w:t>
      </w:r>
    </w:p>
    <w:p w:rsidR="00EB7814" w:rsidRPr="007E5BE1" w:rsidRDefault="00EB7814"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манипуляциялы – қарым-қатынастың манипуляциялы деңгейін қалайтын адам қандайда бір материалдық немесе психологиялық пайда табу үшін жеңіске жетуді көздейтін ойыншы ретінде болады; </w:t>
      </w:r>
    </w:p>
    <w:p w:rsidR="00EB7814" w:rsidRPr="007E5BE1" w:rsidRDefault="00EB7814"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стандартталған, немесе бетперделер контактісі – қарым-қатынас кейбір стандарттар, нұсқаулықтар, хаттама негізінде жүреді және рөлдік желдеткішті өрістетуді көрсетеді [13</w:t>
      </w:r>
      <w:r w:rsidR="00C1428A">
        <w:rPr>
          <w:rFonts w:ascii="Times New Roman" w:hAnsi="Times New Roman" w:cs="Times New Roman"/>
          <w:sz w:val="28"/>
          <w:szCs w:val="28"/>
          <w:lang w:val="kk-KZ"/>
        </w:rPr>
        <w:t>4</w:t>
      </w:r>
      <w:r w:rsidRPr="007E5BE1">
        <w:rPr>
          <w:rFonts w:ascii="Times New Roman" w:hAnsi="Times New Roman" w:cs="Times New Roman"/>
          <w:sz w:val="28"/>
          <w:szCs w:val="28"/>
          <w:lang w:val="kk-KZ"/>
        </w:rPr>
        <w:t xml:space="preserve">]. Өзара әрекеттесу бойынша серіктеске қызығушылық тек белгілі бір әлеуметтік рөл ойнаушы адамға (дәрігер, басшы, қорғаушы) деген қызығушылық ретінде танылады, шынайы «МЕН» бетперде астында жасырулы. Бетперде – мінез-құлықтың вербалды және вербалды емес нормативтік элементтерінің белгілі бір жиынтығы. Іскерлік қарым-қатынаста батперделердің көптеген түрлері қолданылады (сыпайылық, қызығушылық, күлімдеу және басқалар). Олардың ішінде: конвенционалды, демек, этикет нормалары мен дәстүрлерін сақтауға мүмкіндік береді; реактивті, демек, серіктестің бетпердесіне жауап ретінде туындайды; жағдайлық, демек, осы жағдайдағы қарым-қатынасқа тән кезекші сөйлемдер жиынынан көрінеді. </w:t>
      </w:r>
    </w:p>
    <w:p w:rsidR="00012109" w:rsidRPr="007E5BE1" w:rsidRDefault="0017037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EB7814" w:rsidRPr="00EA36E2">
        <w:rPr>
          <w:rFonts w:ascii="Times New Roman" w:hAnsi="Times New Roman" w:cs="Times New Roman"/>
          <w:sz w:val="28"/>
          <w:szCs w:val="28"/>
          <w:lang w:val="kk-KZ"/>
        </w:rPr>
        <w:t>Психология  энциклопедиялық</w:t>
      </w:r>
      <w:r w:rsidR="00012109" w:rsidRPr="00EA36E2">
        <w:rPr>
          <w:rFonts w:ascii="Times New Roman" w:hAnsi="Times New Roman" w:cs="Times New Roman"/>
          <w:sz w:val="28"/>
          <w:szCs w:val="28"/>
          <w:lang w:val="kk-KZ"/>
        </w:rPr>
        <w:t xml:space="preserve"> сөздікте: қарым-қатынас – бірлескен іс-әрекет қа-жеттіліктерінен туындайтын, ке</w:t>
      </w:r>
      <w:r w:rsidR="00F64517" w:rsidRPr="00EA36E2">
        <w:rPr>
          <w:rFonts w:ascii="Times New Roman" w:hAnsi="Times New Roman" w:cs="Times New Roman"/>
          <w:sz w:val="28"/>
          <w:szCs w:val="28"/>
          <w:lang w:val="kk-KZ"/>
        </w:rPr>
        <w:t>м дегенде үш – коммуникация (ақ</w:t>
      </w:r>
      <w:r w:rsidR="00012109" w:rsidRPr="00EA36E2">
        <w:rPr>
          <w:rFonts w:ascii="Times New Roman" w:hAnsi="Times New Roman" w:cs="Times New Roman"/>
          <w:sz w:val="28"/>
          <w:szCs w:val="28"/>
          <w:lang w:val="kk-KZ"/>
        </w:rPr>
        <w:t>парат алмасу), интеракция (әрекеттермен алмасу) және әлеуметтік перцепция (серіктесті қабылдау жә</w:t>
      </w:r>
      <w:r w:rsidR="00F64517" w:rsidRPr="00EA36E2">
        <w:rPr>
          <w:rFonts w:ascii="Times New Roman" w:hAnsi="Times New Roman" w:cs="Times New Roman"/>
          <w:sz w:val="28"/>
          <w:szCs w:val="28"/>
          <w:lang w:val="kk-KZ"/>
        </w:rPr>
        <w:t>не түсіну) – процестерінен тұра</w:t>
      </w:r>
      <w:r w:rsidR="00012109" w:rsidRPr="00EA36E2">
        <w:rPr>
          <w:rFonts w:ascii="Times New Roman" w:hAnsi="Times New Roman" w:cs="Times New Roman"/>
          <w:sz w:val="28"/>
          <w:szCs w:val="28"/>
          <w:lang w:val="kk-KZ"/>
        </w:rPr>
        <w:t xml:space="preserve">тын, адамдар және топтар арасында байланыс орнататын,  әрі оны дамытатын күрделі көп жоспарлы процесс, - деген </w:t>
      </w:r>
      <w:r w:rsidR="00F64517" w:rsidRPr="00EA36E2">
        <w:rPr>
          <w:rFonts w:ascii="Times New Roman" w:hAnsi="Times New Roman" w:cs="Times New Roman"/>
          <w:sz w:val="28"/>
          <w:szCs w:val="28"/>
          <w:lang w:val="kk-KZ"/>
        </w:rPr>
        <w:t>анықтама берілген</w:t>
      </w:r>
      <w:r w:rsidR="00426126" w:rsidRPr="00EA36E2">
        <w:rPr>
          <w:rFonts w:ascii="Times New Roman" w:hAnsi="Times New Roman" w:cs="Times New Roman"/>
          <w:sz w:val="28"/>
          <w:szCs w:val="28"/>
          <w:lang w:val="kk-KZ"/>
        </w:rPr>
        <w:t xml:space="preserve"> </w:t>
      </w:r>
      <w:r w:rsidR="00426126" w:rsidRPr="00EA36E2">
        <w:rPr>
          <w:rFonts w:ascii="Times New Roman" w:eastAsia="Times New Roman" w:hAnsi="Times New Roman" w:cs="Times New Roman"/>
          <w:sz w:val="28"/>
          <w:szCs w:val="28"/>
          <w:lang w:val="kk-KZ" w:eastAsia="ru-RU"/>
        </w:rPr>
        <w:t>[1</w:t>
      </w:r>
      <w:r w:rsidR="00EA36E2" w:rsidRPr="00EA36E2">
        <w:rPr>
          <w:rFonts w:ascii="Times New Roman" w:eastAsia="Times New Roman" w:hAnsi="Times New Roman" w:cs="Times New Roman"/>
          <w:sz w:val="28"/>
          <w:szCs w:val="28"/>
          <w:lang w:val="kk-KZ" w:eastAsia="ru-RU"/>
        </w:rPr>
        <w:t>19</w:t>
      </w:r>
      <w:r w:rsidR="009516CA" w:rsidRPr="00EA36E2">
        <w:rPr>
          <w:rFonts w:ascii="Times New Roman" w:eastAsia="Times New Roman" w:hAnsi="Times New Roman" w:cs="Times New Roman"/>
          <w:sz w:val="28"/>
          <w:szCs w:val="28"/>
          <w:lang w:val="kk-KZ" w:eastAsia="ru-RU"/>
        </w:rPr>
        <w:t xml:space="preserve">, </w:t>
      </w:r>
      <w:r w:rsidR="0014163A" w:rsidRPr="00EA36E2">
        <w:rPr>
          <w:rFonts w:ascii="Times New Roman" w:eastAsia="Times New Roman" w:hAnsi="Times New Roman" w:cs="Times New Roman"/>
          <w:sz w:val="28"/>
          <w:szCs w:val="28"/>
          <w:lang w:val="kk-KZ" w:eastAsia="ru-RU"/>
        </w:rPr>
        <w:t>315</w:t>
      </w:r>
      <w:r w:rsidR="009516CA" w:rsidRPr="00EA36E2">
        <w:rPr>
          <w:rFonts w:ascii="Times New Roman" w:eastAsia="Times New Roman" w:hAnsi="Times New Roman" w:cs="Times New Roman"/>
          <w:sz w:val="28"/>
          <w:szCs w:val="28"/>
          <w:lang w:val="kk-KZ" w:eastAsia="ru-RU"/>
        </w:rPr>
        <w:t xml:space="preserve"> б.</w:t>
      </w:r>
      <w:r w:rsidR="00426126" w:rsidRPr="00EA36E2">
        <w:rPr>
          <w:rFonts w:ascii="Times New Roman" w:eastAsia="Times New Roman" w:hAnsi="Times New Roman" w:cs="Times New Roman"/>
          <w:sz w:val="28"/>
          <w:szCs w:val="28"/>
          <w:lang w:val="kk-KZ" w:eastAsia="ru-RU"/>
        </w:rPr>
        <w:t>]</w:t>
      </w:r>
      <w:r w:rsidR="00012109" w:rsidRPr="00EA36E2">
        <w:rPr>
          <w:rFonts w:ascii="Times New Roman" w:hAnsi="Times New Roman" w:cs="Times New Roman"/>
          <w:sz w:val="28"/>
          <w:szCs w:val="28"/>
          <w:lang w:val="kk-KZ"/>
        </w:rPr>
        <w:t>.</w:t>
      </w:r>
    </w:p>
    <w:p w:rsidR="00012109" w:rsidRPr="007E5BE1" w:rsidRDefault="00244446"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012109" w:rsidRPr="007E5BE1">
        <w:rPr>
          <w:rFonts w:ascii="Times New Roman" w:hAnsi="Times New Roman" w:cs="Times New Roman"/>
          <w:sz w:val="28"/>
          <w:szCs w:val="28"/>
          <w:lang w:val="kk-KZ"/>
        </w:rPr>
        <w:t xml:space="preserve">Қарым-қатынас қоғамның біртұтас құрылымында маңызды қызметтер атқарады. Олардың ішіндегі анағұрлым маңыздылары: </w:t>
      </w:r>
      <w:r w:rsidR="00012109" w:rsidRPr="007E5BE1">
        <w:rPr>
          <w:rFonts w:ascii="Times New Roman" w:hAnsi="Times New Roman" w:cs="Times New Roman"/>
          <w:i/>
          <w:sz w:val="28"/>
          <w:szCs w:val="28"/>
          <w:lang w:val="kk-KZ"/>
        </w:rPr>
        <w:t>әлеуметтік, әлеуметтендір</w:t>
      </w:r>
      <w:r w:rsidR="00597662" w:rsidRPr="007E5BE1">
        <w:rPr>
          <w:rFonts w:ascii="Times New Roman" w:hAnsi="Times New Roman" w:cs="Times New Roman"/>
          <w:i/>
          <w:sz w:val="28"/>
          <w:szCs w:val="28"/>
          <w:lang w:val="kk-KZ"/>
        </w:rPr>
        <w:t xml:space="preserve">ілген  және құралдық  қызметтер. </w:t>
      </w:r>
      <w:r w:rsidR="00012109" w:rsidRPr="007E5BE1">
        <w:rPr>
          <w:rFonts w:ascii="Times New Roman" w:hAnsi="Times New Roman" w:cs="Times New Roman"/>
          <w:sz w:val="28"/>
          <w:szCs w:val="28"/>
          <w:lang w:val="kk-KZ"/>
        </w:rPr>
        <w:t>Қарым-қатынастың әлеуметтік қызметінің мәні, яғни, ол мәдениет түрлерін ұрпақтан-ұрпаққа беру мен қоғамдық тәжірибені игеру құралы ретінде болады.</w:t>
      </w:r>
      <w:r w:rsidR="00432D81" w:rsidRPr="007E5BE1">
        <w:rPr>
          <w:rFonts w:ascii="Times New Roman" w:hAnsi="Times New Roman" w:cs="Times New Roman"/>
          <w:sz w:val="28"/>
          <w:szCs w:val="28"/>
          <w:lang w:val="kk-KZ"/>
        </w:rPr>
        <w:t xml:space="preserve"> </w:t>
      </w:r>
      <w:r w:rsidR="00012109" w:rsidRPr="007E5BE1">
        <w:rPr>
          <w:rFonts w:ascii="Times New Roman" w:hAnsi="Times New Roman" w:cs="Times New Roman"/>
          <w:sz w:val="28"/>
          <w:szCs w:val="28"/>
          <w:lang w:val="kk-KZ"/>
        </w:rPr>
        <w:t>Қарым-қатынастың әлеуметтендірілген қызметінің мәні, яғни, ол адам үшін өзінің жоғары психикалық функцияларын дамыту құралы, өзінің ішкі әлемін,  жан-дүниесін басқа адамдарға ашуға мүмкіндік беретін өзін-өз</w:t>
      </w:r>
      <w:r w:rsidR="00187807" w:rsidRPr="007E5BE1">
        <w:rPr>
          <w:rFonts w:ascii="Times New Roman" w:hAnsi="Times New Roman" w:cs="Times New Roman"/>
          <w:sz w:val="28"/>
          <w:szCs w:val="28"/>
          <w:lang w:val="kk-KZ"/>
        </w:rPr>
        <w:t xml:space="preserve">і көрсету құралы болып табылады. </w:t>
      </w:r>
      <w:r w:rsidR="008600D6" w:rsidRPr="007E5BE1">
        <w:rPr>
          <w:rFonts w:ascii="Times New Roman" w:hAnsi="Times New Roman" w:cs="Times New Roman"/>
          <w:sz w:val="28"/>
          <w:szCs w:val="28"/>
          <w:lang w:val="kk-KZ"/>
        </w:rPr>
        <w:t>Қ</w:t>
      </w:r>
      <w:r w:rsidR="00012109" w:rsidRPr="007E5BE1">
        <w:rPr>
          <w:rFonts w:ascii="Times New Roman" w:hAnsi="Times New Roman" w:cs="Times New Roman"/>
          <w:sz w:val="28"/>
          <w:szCs w:val="28"/>
          <w:lang w:val="kk-KZ"/>
        </w:rPr>
        <w:t>арым-қатынастың құрал</w:t>
      </w:r>
      <w:r w:rsidR="005C2CAE" w:rsidRPr="007E5BE1">
        <w:rPr>
          <w:rFonts w:ascii="Times New Roman" w:hAnsi="Times New Roman" w:cs="Times New Roman"/>
          <w:sz w:val="28"/>
          <w:szCs w:val="28"/>
          <w:lang w:val="kk-KZ"/>
        </w:rPr>
        <w:t>дық қызметі оның әртүрлі бірлес</w:t>
      </w:r>
      <w:r w:rsidR="00012109" w:rsidRPr="007E5BE1">
        <w:rPr>
          <w:rFonts w:ascii="Times New Roman" w:hAnsi="Times New Roman" w:cs="Times New Roman"/>
          <w:sz w:val="28"/>
          <w:szCs w:val="28"/>
          <w:lang w:val="kk-KZ"/>
        </w:rPr>
        <w:t>кен заттық іс-әрекет түрлеріне қызмет етуімен сипатталады.</w:t>
      </w:r>
    </w:p>
    <w:p w:rsidR="0094402F" w:rsidRPr="007E5BE1" w:rsidRDefault="00EA36E2" w:rsidP="00EF040D">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4402F" w:rsidRPr="007E5BE1">
        <w:rPr>
          <w:rFonts w:ascii="Times New Roman" w:hAnsi="Times New Roman" w:cs="Times New Roman"/>
          <w:sz w:val="28"/>
          <w:szCs w:val="28"/>
          <w:lang w:val="kk-KZ"/>
        </w:rPr>
        <w:t xml:space="preserve">Жаңа гуманитарлық білім. Қазақ тіліндегі 100 жаңа оқулық жобасымен жарық көрген </w:t>
      </w:r>
      <w:r w:rsidR="003B6E3C" w:rsidRPr="007E5BE1">
        <w:rPr>
          <w:rFonts w:ascii="Times New Roman" w:hAnsi="Times New Roman" w:cs="Times New Roman"/>
          <w:sz w:val="28"/>
          <w:szCs w:val="28"/>
          <w:lang w:val="kk-KZ"/>
        </w:rPr>
        <w:t>еңбекте Kim S Sherman</w:t>
      </w:r>
      <w:r w:rsidR="00554797" w:rsidRPr="007E5BE1">
        <w:rPr>
          <w:rFonts w:ascii="Times New Roman" w:hAnsi="Times New Roman" w:cs="Times New Roman"/>
          <w:sz w:val="28"/>
          <w:szCs w:val="28"/>
          <w:lang w:val="kk-KZ"/>
        </w:rPr>
        <w:t>:</w:t>
      </w:r>
      <w:r w:rsidR="003B6E3C" w:rsidRPr="007E5BE1">
        <w:rPr>
          <w:rFonts w:ascii="Times New Roman" w:hAnsi="Times New Roman" w:cs="Times New Roman"/>
          <w:sz w:val="28"/>
          <w:szCs w:val="28"/>
          <w:lang w:val="kk-KZ"/>
        </w:rPr>
        <w:t xml:space="preserve"> тілдің мақсаты туралы сұрақ қойылғанда, американдық студенттер тілдің – адамның өзін та</w:t>
      </w:r>
      <w:r w:rsidR="00554797" w:rsidRPr="007E5BE1">
        <w:rPr>
          <w:rFonts w:ascii="Times New Roman" w:hAnsi="Times New Roman" w:cs="Times New Roman"/>
          <w:sz w:val="28"/>
          <w:szCs w:val="28"/>
          <w:lang w:val="kk-KZ"/>
        </w:rPr>
        <w:t>н</w:t>
      </w:r>
      <w:r w:rsidR="003B6E3C" w:rsidRPr="007E5BE1">
        <w:rPr>
          <w:rFonts w:ascii="Times New Roman" w:hAnsi="Times New Roman" w:cs="Times New Roman"/>
          <w:sz w:val="28"/>
          <w:szCs w:val="28"/>
          <w:lang w:val="kk-KZ"/>
        </w:rPr>
        <w:t xml:space="preserve">ыстыруына мүмкіндік беретініне, ал корейлік студенттер тілдің басқалармен қарым-қатынас жасауға мүмкіндік туғызатынына назар аударады. </w:t>
      </w:r>
      <w:r w:rsidR="00B82937" w:rsidRPr="007E5BE1">
        <w:rPr>
          <w:rFonts w:ascii="Times New Roman" w:hAnsi="Times New Roman" w:cs="Times New Roman"/>
          <w:sz w:val="28"/>
          <w:szCs w:val="28"/>
          <w:lang w:val="kk-KZ"/>
        </w:rPr>
        <w:t xml:space="preserve">Сонымен қатар, американдық студенттер өзін өзі таныстыру мүмкіндігіне ерекше мән береді </w:t>
      </w:r>
      <w:r w:rsidR="00B82937" w:rsidRPr="007E5BE1">
        <w:rPr>
          <w:rFonts w:ascii="Times New Roman" w:hAnsi="Times New Roman" w:cs="Times New Roman"/>
          <w:sz w:val="28"/>
          <w:szCs w:val="28"/>
          <w:lang w:val="kk-KZ"/>
        </w:rPr>
        <w:lastRenderedPageBreak/>
        <w:t>және өздерінің жеке таңдауын «елдің бәрінің көңілінен шығатын нәрсе деп бағалайды» [</w:t>
      </w:r>
      <w:r>
        <w:rPr>
          <w:rFonts w:ascii="Times New Roman" w:hAnsi="Times New Roman" w:cs="Times New Roman"/>
          <w:sz w:val="28"/>
          <w:szCs w:val="28"/>
          <w:lang w:val="kk-KZ"/>
        </w:rPr>
        <w:t>172</w:t>
      </w:r>
      <w:r w:rsidR="00B82937" w:rsidRPr="007E5BE1">
        <w:rPr>
          <w:rFonts w:ascii="Times New Roman" w:hAnsi="Times New Roman" w:cs="Times New Roman"/>
          <w:sz w:val="28"/>
          <w:szCs w:val="28"/>
          <w:lang w:val="kk-KZ"/>
        </w:rPr>
        <w:t>].</w:t>
      </w:r>
      <w:r w:rsidR="00554797" w:rsidRPr="007E5BE1">
        <w:rPr>
          <w:rFonts w:ascii="Times New Roman" w:hAnsi="Times New Roman" w:cs="Times New Roman"/>
          <w:sz w:val="28"/>
          <w:szCs w:val="28"/>
          <w:lang w:val="kk-KZ"/>
        </w:rPr>
        <w:t xml:space="preserve"> Ғалымдардың салыстырмалы талдауы батыс пен шығыс елдерінің студенттерінің тіл мәселесіне әртүрлі көзқараста екенін көрсеткен. Әрине, біз корея студенттерінің тіл туралы көзқарасын құптаймыз.</w:t>
      </w:r>
    </w:p>
    <w:p w:rsidR="00554797" w:rsidRPr="007E5BE1" w:rsidRDefault="009636B0"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Мarkus S </w:t>
      </w:r>
      <w:r w:rsidR="00B82937" w:rsidRPr="007E5BE1">
        <w:rPr>
          <w:rFonts w:ascii="Times New Roman" w:hAnsi="Times New Roman" w:cs="Times New Roman"/>
          <w:sz w:val="28"/>
          <w:szCs w:val="28"/>
          <w:lang w:val="kk-KZ"/>
        </w:rPr>
        <w:t>Kitayama бойынша, тәуелсіз «Мен» басқалармен қарым-қатынаста танылады.</w:t>
      </w:r>
      <w:r w:rsidRPr="007E5BE1">
        <w:rPr>
          <w:rFonts w:ascii="Times New Roman" w:hAnsi="Times New Roman" w:cs="Times New Roman"/>
          <w:sz w:val="28"/>
          <w:szCs w:val="28"/>
          <w:lang w:val="kk-KZ"/>
        </w:rPr>
        <w:t xml:space="preserve"> </w:t>
      </w:r>
    </w:p>
    <w:p w:rsidR="009636B0" w:rsidRPr="007E5BE1" w:rsidRDefault="009636B0"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Кесте</w:t>
      </w:r>
      <w:r w:rsidR="000E3CA2">
        <w:rPr>
          <w:rFonts w:ascii="Times New Roman" w:hAnsi="Times New Roman" w:cs="Times New Roman"/>
          <w:sz w:val="28"/>
          <w:szCs w:val="28"/>
          <w:lang w:val="kk-KZ"/>
        </w:rPr>
        <w:t xml:space="preserve"> </w:t>
      </w:r>
      <w:r w:rsidR="00E349C1">
        <w:rPr>
          <w:rFonts w:ascii="Times New Roman" w:hAnsi="Times New Roman" w:cs="Times New Roman"/>
          <w:sz w:val="28"/>
          <w:szCs w:val="28"/>
          <w:lang w:val="kk-KZ"/>
        </w:rPr>
        <w:t>1</w:t>
      </w:r>
      <w:r w:rsidR="000E3CA2">
        <w:rPr>
          <w:rFonts w:ascii="Times New Roman" w:hAnsi="Times New Roman" w:cs="Times New Roman"/>
          <w:sz w:val="28"/>
          <w:szCs w:val="28"/>
          <w:lang w:val="kk-KZ"/>
        </w:rPr>
        <w:t xml:space="preserve"> – </w:t>
      </w:r>
      <w:r w:rsidRPr="007E5BE1">
        <w:rPr>
          <w:rFonts w:ascii="Times New Roman" w:hAnsi="Times New Roman" w:cs="Times New Roman"/>
          <w:sz w:val="28"/>
          <w:szCs w:val="28"/>
          <w:lang w:val="kk-KZ"/>
        </w:rPr>
        <w:t>«Мен» ұғымы: тәуелсіз болу немесе өзара тәуелділік (Мarkus S Kitayama) бойынша</w:t>
      </w:r>
    </w:p>
    <w:tbl>
      <w:tblPr>
        <w:tblStyle w:val="af5"/>
        <w:tblW w:w="0" w:type="auto"/>
        <w:tblLook w:val="04A0" w:firstRow="1" w:lastRow="0" w:firstColumn="1" w:lastColumn="0" w:noHBand="0" w:noVBand="1"/>
      </w:tblPr>
      <w:tblGrid>
        <w:gridCol w:w="2376"/>
        <w:gridCol w:w="3544"/>
        <w:gridCol w:w="3827"/>
      </w:tblGrid>
      <w:tr w:rsidR="009636B0" w:rsidRPr="007E5BE1" w:rsidTr="009636B0">
        <w:tc>
          <w:tcPr>
            <w:tcW w:w="2376" w:type="dxa"/>
          </w:tcPr>
          <w:p w:rsidR="009636B0" w:rsidRPr="007E5BE1" w:rsidRDefault="009636B0" w:rsidP="00EF040D">
            <w:pPr>
              <w:ind w:firstLine="709"/>
              <w:contextualSpacing/>
              <w:jc w:val="both"/>
              <w:rPr>
                <w:rFonts w:ascii="Times New Roman" w:hAnsi="Times New Roman" w:cs="Times New Roman"/>
                <w:sz w:val="24"/>
                <w:szCs w:val="24"/>
                <w:lang w:val="kk-KZ"/>
              </w:rPr>
            </w:pPr>
          </w:p>
        </w:tc>
        <w:tc>
          <w:tcPr>
            <w:tcW w:w="3544" w:type="dxa"/>
          </w:tcPr>
          <w:p w:rsidR="009636B0" w:rsidRPr="007E5BE1" w:rsidRDefault="009636B0" w:rsidP="00EF040D">
            <w:pPr>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4"/>
                <w:szCs w:val="24"/>
                <w:lang w:val="kk-KZ"/>
              </w:rPr>
              <w:t>Тәуелсіз (индивидуалистік)</w:t>
            </w:r>
          </w:p>
        </w:tc>
        <w:tc>
          <w:tcPr>
            <w:tcW w:w="3827"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Өзара тәуелді (ұжымдық)</w:t>
            </w:r>
          </w:p>
        </w:tc>
      </w:tr>
      <w:tr w:rsidR="009636B0" w:rsidRPr="00DB6228" w:rsidTr="009636B0">
        <w:tc>
          <w:tcPr>
            <w:tcW w:w="2376"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Жеке адам</w:t>
            </w:r>
          </w:p>
        </w:tc>
        <w:tc>
          <w:tcPr>
            <w:tcW w:w="3544"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Индивидуалды белгілері мен мақсаттары арқылы анықталатын жек тұлға</w:t>
            </w:r>
          </w:p>
        </w:tc>
        <w:tc>
          <w:tcPr>
            <w:tcW w:w="3827"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Өзгелермен қарым-қатынас арқылы анықталатын әлеуметтік қарым-қатынас</w:t>
            </w:r>
          </w:p>
        </w:tc>
      </w:tr>
      <w:tr w:rsidR="009636B0" w:rsidRPr="00DB6228" w:rsidTr="009636B0">
        <w:tc>
          <w:tcPr>
            <w:tcW w:w="2376"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Не маңызды</w:t>
            </w:r>
          </w:p>
        </w:tc>
        <w:tc>
          <w:tcPr>
            <w:tcW w:w="3544"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«Маған» жеке басымның жетістіктері мен өзімнің мүмкіндіктерімді іске асыру;</w:t>
            </w:r>
            <w:r w:rsidR="00554797" w:rsidRPr="007E5BE1">
              <w:rPr>
                <w:rFonts w:ascii="Times New Roman" w:hAnsi="Times New Roman" w:cs="Times New Roman"/>
                <w:sz w:val="24"/>
                <w:szCs w:val="24"/>
                <w:lang w:val="kk-KZ"/>
              </w:rPr>
              <w:t xml:space="preserve"> </w:t>
            </w:r>
            <w:r w:rsidRPr="007E5BE1">
              <w:rPr>
                <w:rFonts w:ascii="Times New Roman" w:hAnsi="Times New Roman" w:cs="Times New Roman"/>
                <w:sz w:val="24"/>
                <w:szCs w:val="24"/>
                <w:lang w:val="kk-KZ"/>
              </w:rPr>
              <w:t>өз құқығым мен еркіндігім маңызды.</w:t>
            </w:r>
          </w:p>
        </w:tc>
        <w:tc>
          <w:tcPr>
            <w:tcW w:w="3827"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«Бізге» топтың мақсаты </w:t>
            </w:r>
            <w:r w:rsidR="00554797" w:rsidRPr="007E5BE1">
              <w:rPr>
                <w:rFonts w:ascii="Times New Roman" w:hAnsi="Times New Roman" w:cs="Times New Roman"/>
                <w:sz w:val="24"/>
                <w:szCs w:val="24"/>
                <w:lang w:val="kk-KZ"/>
              </w:rPr>
              <w:t>мен ынтымақтастығы, әлеуметтік жауапкершілігіміз бен қарым-қатынасымыз маңызды.</w:t>
            </w:r>
          </w:p>
        </w:tc>
      </w:tr>
      <w:tr w:rsidR="009636B0" w:rsidRPr="007E5BE1" w:rsidTr="009636B0">
        <w:tc>
          <w:tcPr>
            <w:tcW w:w="2376"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Нені құпатамайды</w:t>
            </w:r>
          </w:p>
        </w:tc>
        <w:tc>
          <w:tcPr>
            <w:tcW w:w="3544"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Келісімді</w:t>
            </w:r>
          </w:p>
        </w:tc>
        <w:tc>
          <w:tcPr>
            <w:tcW w:w="3827" w:type="dxa"/>
          </w:tcPr>
          <w:p w:rsidR="009636B0" w:rsidRPr="007E5BE1" w:rsidRDefault="00554797"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Өзімшілдікті</w:t>
            </w:r>
          </w:p>
        </w:tc>
      </w:tr>
      <w:tr w:rsidR="009636B0" w:rsidRPr="007E5BE1" w:rsidTr="009636B0">
        <w:tc>
          <w:tcPr>
            <w:tcW w:w="2376"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Өмірлік қағидасы</w:t>
            </w:r>
          </w:p>
        </w:tc>
        <w:tc>
          <w:tcPr>
            <w:tcW w:w="3544"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«Өзіңе-өзің адал бол»</w:t>
            </w:r>
          </w:p>
        </w:tc>
        <w:tc>
          <w:tcPr>
            <w:tcW w:w="3827" w:type="dxa"/>
          </w:tcPr>
          <w:p w:rsidR="009636B0" w:rsidRPr="007E5BE1" w:rsidRDefault="00554797"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«Ешкім» жалғыз қалмайды»</w:t>
            </w:r>
          </w:p>
        </w:tc>
      </w:tr>
      <w:tr w:rsidR="009636B0" w:rsidRPr="00DB6228" w:rsidTr="009636B0">
        <w:tc>
          <w:tcPr>
            <w:tcW w:w="2376"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Ұстанатын  мәдениеті</w:t>
            </w:r>
          </w:p>
        </w:tc>
        <w:tc>
          <w:tcPr>
            <w:tcW w:w="3544" w:type="dxa"/>
          </w:tcPr>
          <w:p w:rsidR="009636B0" w:rsidRPr="007E5BE1" w:rsidRDefault="009636B0"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Индивидуалистік, батыстық</w:t>
            </w:r>
          </w:p>
        </w:tc>
        <w:tc>
          <w:tcPr>
            <w:tcW w:w="3827" w:type="dxa"/>
          </w:tcPr>
          <w:p w:rsidR="009636B0" w:rsidRPr="007E5BE1" w:rsidRDefault="00554797" w:rsidP="00EF040D">
            <w:pPr>
              <w:ind w:firstLine="709"/>
              <w:contextualSpacing/>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Ұжымдық шығыстық және әлем елдері</w:t>
            </w:r>
          </w:p>
        </w:tc>
      </w:tr>
    </w:tbl>
    <w:p w:rsidR="00072585" w:rsidRPr="007E5BE1" w:rsidRDefault="00072585" w:rsidP="00EF040D">
      <w:pPr>
        <w:spacing w:after="0" w:line="240" w:lineRule="auto"/>
        <w:ind w:firstLine="709"/>
        <w:contextualSpacing/>
        <w:jc w:val="both"/>
        <w:rPr>
          <w:rFonts w:ascii="Times New Roman" w:hAnsi="Times New Roman" w:cs="Times New Roman"/>
          <w:sz w:val="28"/>
          <w:szCs w:val="28"/>
          <w:lang w:val="kk-KZ"/>
        </w:rPr>
      </w:pPr>
    </w:p>
    <w:p w:rsidR="00554797" w:rsidRPr="007E5BE1" w:rsidRDefault="00554797"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Алайда өзара тәуелді «Мен» басқалармен қарым-қатынаста нығая түседі,- </w:t>
      </w:r>
    </w:p>
    <w:p w:rsidR="00E21B1D" w:rsidRPr="007E5BE1" w:rsidRDefault="00554797"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деп көрсеткен [</w:t>
      </w:r>
      <w:r w:rsidR="00F6106C" w:rsidRPr="007E5BE1">
        <w:rPr>
          <w:rFonts w:ascii="Times New Roman" w:hAnsi="Times New Roman" w:cs="Times New Roman"/>
          <w:sz w:val="28"/>
          <w:szCs w:val="28"/>
          <w:lang w:val="kk-KZ"/>
        </w:rPr>
        <w:t>17</w:t>
      </w:r>
      <w:r w:rsidR="00EA36E2">
        <w:rPr>
          <w:rFonts w:ascii="Times New Roman" w:hAnsi="Times New Roman" w:cs="Times New Roman"/>
          <w:sz w:val="28"/>
          <w:szCs w:val="28"/>
          <w:lang w:val="kk-KZ"/>
        </w:rPr>
        <w:t>3</w:t>
      </w:r>
      <w:r w:rsidRPr="007E5BE1">
        <w:rPr>
          <w:rFonts w:ascii="Times New Roman" w:hAnsi="Times New Roman" w:cs="Times New Roman"/>
          <w:sz w:val="28"/>
          <w:szCs w:val="28"/>
          <w:lang w:val="kk-KZ"/>
        </w:rPr>
        <w:t>]. Бұдан шығатын қорытынды тұлғаның өзіндік «Мен-ін» екі тұрғыда тәуелсіз (индивидуалистік) және өзара тәуелді (ұжымдық) бағыттың екінші бағыты біздің зерттеу тақырыбымыз  маңызды болмақ.</w:t>
      </w:r>
      <w:r w:rsidR="00BE5782" w:rsidRPr="007E5BE1">
        <w:rPr>
          <w:rFonts w:ascii="Times New Roman" w:hAnsi="Times New Roman" w:cs="Times New Roman"/>
          <w:sz w:val="28"/>
          <w:szCs w:val="28"/>
          <w:lang w:val="kk-KZ"/>
        </w:rPr>
        <w:t xml:space="preserve"> Сондық ғалымдардың екінші бағытын басшылыққа аламыз.</w:t>
      </w:r>
    </w:p>
    <w:p w:rsidR="003A5851" w:rsidRPr="007E5BE1" w:rsidRDefault="0094402F"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A5851" w:rsidRPr="007E5BE1">
        <w:rPr>
          <w:rFonts w:ascii="Times New Roman" w:hAnsi="Times New Roman" w:cs="Times New Roman"/>
          <w:sz w:val="28"/>
          <w:szCs w:val="28"/>
          <w:lang w:val="kk-KZ"/>
        </w:rPr>
        <w:t>Психологиялық-педагогикалық, мәдениеттану, әлеуметтану әдебиеттерінің теориялық талдауы «қарым-қатынас мәдениеті» ұғымын ұлттық, жалпы адамзаттық құндылықтарды дамытуға және студенттің жеке басын байытуға бағытталған толыққанды ұлтаралық қатынасты қамтамасыз ететін «адам-адам» саласының маманын кәсіби даярлау процесінің нақты буыны ретінде белгілеуге мүмкіндік берді.</w:t>
      </w:r>
    </w:p>
    <w:p w:rsidR="00D869B1" w:rsidRPr="007E5BE1" w:rsidRDefault="0094402F" w:rsidP="00EF040D">
      <w:pPr>
        <w:shd w:val="clear" w:color="auto" w:fill="FFFFFF"/>
        <w:spacing w:after="0" w:line="240" w:lineRule="auto"/>
        <w:ind w:firstLine="709"/>
        <w:jc w:val="both"/>
        <w:rPr>
          <w:rFonts w:ascii="Times New Roman" w:hAnsi="Times New Roman"/>
          <w:sz w:val="28"/>
          <w:szCs w:val="28"/>
          <w:lang w:val="kk-KZ"/>
        </w:rPr>
      </w:pPr>
      <w:r w:rsidRPr="007E5BE1">
        <w:rPr>
          <w:rFonts w:ascii="Times New Roman" w:hAnsi="Times New Roman"/>
          <w:sz w:val="28"/>
          <w:szCs w:val="28"/>
          <w:lang w:val="kk-KZ"/>
        </w:rPr>
        <w:t xml:space="preserve"> </w:t>
      </w:r>
      <w:r w:rsidR="00D869B1" w:rsidRPr="007E5BE1">
        <w:rPr>
          <w:rFonts w:ascii="Times New Roman" w:hAnsi="Times New Roman"/>
          <w:sz w:val="28"/>
          <w:szCs w:val="28"/>
          <w:lang w:val="kk-KZ"/>
        </w:rPr>
        <w:t>А.А.Бодалевтың пайымдауынша, қарым-қатынас құзыреттілігінің  жоғары деңгейіне жету үшін білім алушылардың жеке дара психологиялық ерекшелігін білуі қажет, соған сәйкес әрбір студенттің психикалық жағдайы мен тәртібіне қарай қарым-қатынастың тәсілін таңдап қолдану, қоғамдық моральға, жалпы адамзаттық құндылыққа қарама-қайшы келмейтін, нақты жеке адамның ерекшелігіне сай жауап беретіндей психологиялық-педагогикалық ракурсте болу керек [</w:t>
      </w:r>
      <w:r w:rsidR="00F6106C" w:rsidRPr="007E5BE1">
        <w:rPr>
          <w:rFonts w:ascii="Times New Roman" w:hAnsi="Times New Roman"/>
          <w:sz w:val="28"/>
          <w:szCs w:val="28"/>
          <w:lang w:val="kk-KZ"/>
        </w:rPr>
        <w:t>50</w:t>
      </w:r>
      <w:r w:rsidR="00D869B1" w:rsidRPr="007E5BE1">
        <w:rPr>
          <w:rFonts w:ascii="Times New Roman" w:hAnsi="Times New Roman"/>
          <w:sz w:val="28"/>
          <w:szCs w:val="28"/>
          <w:lang w:val="kk-KZ"/>
        </w:rPr>
        <w:t xml:space="preserve">]. </w:t>
      </w:r>
      <w:r w:rsidR="003032C6">
        <w:rPr>
          <w:rFonts w:ascii="Times New Roman" w:hAnsi="Times New Roman"/>
          <w:sz w:val="28"/>
          <w:szCs w:val="28"/>
          <w:lang w:val="kk-KZ"/>
        </w:rPr>
        <w:t xml:space="preserve">Біз бұл ретте ғалымның пікірімен келісе отырып, болашақ бастауыш сынып мұғалімдерінің оқушының жеке дара психологиялық </w:t>
      </w:r>
      <w:r w:rsidR="003032C6">
        <w:rPr>
          <w:rFonts w:ascii="Times New Roman" w:hAnsi="Times New Roman"/>
          <w:sz w:val="28"/>
          <w:szCs w:val="28"/>
          <w:lang w:val="kk-KZ"/>
        </w:rPr>
        <w:lastRenderedPageBreak/>
        <w:t>ерекшеліктерін түсінуі қары-қатынас мәдениетін жоғары деңгейде қалыптастыруға оң әсерін тигізеді деп қорытындылаймыз.</w:t>
      </w:r>
    </w:p>
    <w:p w:rsidR="00B34BAA" w:rsidRPr="007E5BE1" w:rsidRDefault="001A31C5" w:rsidP="00EF040D">
      <w:pPr>
        <w:tabs>
          <w:tab w:val="left" w:pos="284"/>
          <w:tab w:val="left" w:pos="9639"/>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w:t>
      </w:r>
      <w:r w:rsidR="001B6D63"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 xml:space="preserve">дан, қарым-қатынасты бірнеше </w:t>
      </w:r>
      <w:r w:rsidR="001B6D63" w:rsidRPr="007E5BE1">
        <w:rPr>
          <w:rFonts w:ascii="Times New Roman" w:hAnsi="Times New Roman" w:cs="Times New Roman"/>
          <w:sz w:val="28"/>
          <w:szCs w:val="28"/>
          <w:lang w:val="kk-KZ"/>
        </w:rPr>
        <w:t>бағыттан</w:t>
      </w:r>
      <w:r w:rsidRPr="007E5BE1">
        <w:rPr>
          <w:rFonts w:ascii="Times New Roman" w:hAnsi="Times New Roman" w:cs="Times New Roman"/>
          <w:sz w:val="28"/>
          <w:szCs w:val="28"/>
          <w:lang w:val="kk-KZ"/>
        </w:rPr>
        <w:t xml:space="preserve"> қ</w:t>
      </w:r>
      <w:r w:rsidR="001B6D63"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ралатын ерекше пирамида ретінде елестетуге болады. Олардың әрқайсы</w:t>
      </w:r>
      <w:r w:rsidR="0082624A" w:rsidRPr="007E5BE1">
        <w:rPr>
          <w:rFonts w:ascii="Times New Roman" w:hAnsi="Times New Roman" w:cs="Times New Roman"/>
          <w:sz w:val="28"/>
          <w:szCs w:val="28"/>
          <w:lang w:val="kk-KZ"/>
        </w:rPr>
        <w:t>сының жеке мағынасы бар және әр</w:t>
      </w:r>
      <w:r w:rsidRPr="007E5BE1">
        <w:rPr>
          <w:rFonts w:ascii="Times New Roman" w:hAnsi="Times New Roman" w:cs="Times New Roman"/>
          <w:sz w:val="28"/>
          <w:szCs w:val="28"/>
          <w:lang w:val="kk-KZ"/>
        </w:rPr>
        <w:t>т</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рлі уақытта, әр т</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рлі жағдайда басым болуы м</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мкін. Алайда, толыққанды қарым-қатынас тек барлық </w:t>
      </w:r>
      <w:r w:rsidR="0082624A" w:rsidRPr="007E5BE1">
        <w:rPr>
          <w:rFonts w:ascii="Times New Roman" w:hAnsi="Times New Roman" w:cs="Times New Roman"/>
          <w:sz w:val="28"/>
          <w:szCs w:val="28"/>
          <w:lang w:val="kk-KZ"/>
        </w:rPr>
        <w:t>бағыт</w:t>
      </w:r>
      <w:r w:rsidRPr="007E5BE1">
        <w:rPr>
          <w:rFonts w:ascii="Times New Roman" w:hAnsi="Times New Roman" w:cs="Times New Roman"/>
          <w:sz w:val="28"/>
          <w:szCs w:val="28"/>
          <w:lang w:val="kk-KZ"/>
        </w:rPr>
        <w:t xml:space="preserve"> бір мезгілде пайда болғанда ғана т</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зіледі: ақпарат алмасу, басқа адамдармен </w:t>
      </w:r>
      <w:r w:rsidR="0082624A"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әрекеттестік, оларды т</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сіну және тану, сонымен қатар қарым</w:t>
      </w:r>
      <w:r w:rsidR="0082624A"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қатынас барысында туындайтын уайымдау. Дәл осы психика</w:t>
      </w:r>
      <w:r w:rsidR="0082624A" w:rsidRPr="007E5BE1">
        <w:rPr>
          <w:rFonts w:ascii="Times New Roman" w:hAnsi="Times New Roman" w:cs="Times New Roman"/>
          <w:sz w:val="28"/>
          <w:szCs w:val="28"/>
          <w:lang w:val="kk-KZ"/>
        </w:rPr>
        <w:t>лық байланыс қарым-қатынасты әр</w:t>
      </w:r>
      <w:r w:rsidRPr="007E5BE1">
        <w:rPr>
          <w:rFonts w:ascii="Times New Roman" w:hAnsi="Times New Roman" w:cs="Times New Roman"/>
          <w:sz w:val="28"/>
          <w:szCs w:val="28"/>
          <w:lang w:val="kk-KZ"/>
        </w:rPr>
        <w:t>т</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рлі мәселелерді шешу </w:t>
      </w:r>
      <w:r w:rsidR="0082624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шін жасалатын </w:t>
      </w:r>
      <w:r w:rsidR="0082624A"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 xml:space="preserve">зара байланыс пен әрекеттестік қана емес, </w:t>
      </w:r>
      <w:r w:rsidR="0082624A"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эмоция алмасу, бірге қуану, уайымдау және қайғыруды шамалайтын екі</w:t>
      </w:r>
      <w:r w:rsidR="0031728F"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жақты қызмет ретінде сипаттайды.</w:t>
      </w:r>
    </w:p>
    <w:p w:rsidR="00843FD9" w:rsidRPr="007E5BE1" w:rsidRDefault="00244446"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9A6E28" w:rsidRPr="007E5BE1">
        <w:rPr>
          <w:rFonts w:ascii="Times New Roman" w:hAnsi="Times New Roman" w:cs="Times New Roman"/>
          <w:sz w:val="28"/>
          <w:szCs w:val="28"/>
          <w:lang w:val="kk-KZ"/>
        </w:rPr>
        <w:t xml:space="preserve">Психологиялық әдебиеттерде қарым-қатынасқа кіретін </w:t>
      </w:r>
      <w:r w:rsidR="0031728F" w:rsidRPr="007E5BE1">
        <w:rPr>
          <w:rFonts w:ascii="Times New Roman" w:hAnsi="Times New Roman" w:cs="Times New Roman"/>
          <w:sz w:val="28"/>
          <w:szCs w:val="28"/>
          <w:lang w:val="kk-KZ"/>
        </w:rPr>
        <w:t>ұ</w:t>
      </w:r>
      <w:r w:rsidR="009A6E28" w:rsidRPr="007E5BE1">
        <w:rPr>
          <w:rFonts w:ascii="Times New Roman" w:hAnsi="Times New Roman" w:cs="Times New Roman"/>
          <w:sz w:val="28"/>
          <w:szCs w:val="28"/>
          <w:lang w:val="kk-KZ"/>
        </w:rPr>
        <w:t>ғымдардың нақты б</w:t>
      </w:r>
      <w:r w:rsidR="0031728F" w:rsidRPr="007E5BE1">
        <w:rPr>
          <w:rFonts w:ascii="Times New Roman" w:hAnsi="Times New Roman" w:cs="Times New Roman"/>
          <w:sz w:val="28"/>
          <w:szCs w:val="28"/>
          <w:lang w:val="kk-KZ"/>
        </w:rPr>
        <w:t>ө</w:t>
      </w:r>
      <w:r w:rsidR="009A6E28" w:rsidRPr="007E5BE1">
        <w:rPr>
          <w:rFonts w:ascii="Times New Roman" w:hAnsi="Times New Roman" w:cs="Times New Roman"/>
          <w:sz w:val="28"/>
          <w:szCs w:val="28"/>
          <w:lang w:val="kk-KZ"/>
        </w:rPr>
        <w:t>лінуі жоқтың қасы, б</w:t>
      </w:r>
      <w:r w:rsidR="0031728F" w:rsidRPr="007E5BE1">
        <w:rPr>
          <w:rFonts w:ascii="Times New Roman" w:hAnsi="Times New Roman" w:cs="Times New Roman"/>
          <w:sz w:val="28"/>
          <w:szCs w:val="28"/>
          <w:lang w:val="kk-KZ"/>
        </w:rPr>
        <w:t>ұ</w:t>
      </w:r>
      <w:r w:rsidR="009A6E28" w:rsidRPr="007E5BE1">
        <w:rPr>
          <w:rFonts w:ascii="Times New Roman" w:hAnsi="Times New Roman" w:cs="Times New Roman"/>
          <w:sz w:val="28"/>
          <w:szCs w:val="28"/>
          <w:lang w:val="kk-KZ"/>
        </w:rPr>
        <w:t>л белгілі т</w:t>
      </w:r>
      <w:r w:rsidR="0031728F" w:rsidRPr="007E5BE1">
        <w:rPr>
          <w:rFonts w:ascii="Times New Roman" w:hAnsi="Times New Roman" w:cs="Times New Roman"/>
          <w:sz w:val="28"/>
          <w:szCs w:val="28"/>
          <w:lang w:val="kk-KZ"/>
        </w:rPr>
        <w:t>ү</w:t>
      </w:r>
      <w:r w:rsidR="009A6E28" w:rsidRPr="007E5BE1">
        <w:rPr>
          <w:rFonts w:ascii="Times New Roman" w:hAnsi="Times New Roman" w:cs="Times New Roman"/>
          <w:sz w:val="28"/>
          <w:szCs w:val="28"/>
          <w:lang w:val="kk-KZ"/>
        </w:rPr>
        <w:t>сінбестікке әкеледі. Қарым-қатынастың пән саласының қ</w:t>
      </w:r>
      <w:r w:rsidR="0031728F" w:rsidRPr="007E5BE1">
        <w:rPr>
          <w:rFonts w:ascii="Times New Roman" w:hAnsi="Times New Roman" w:cs="Times New Roman"/>
          <w:sz w:val="28"/>
          <w:szCs w:val="28"/>
          <w:lang w:val="kk-KZ"/>
        </w:rPr>
        <w:t>ұ</w:t>
      </w:r>
      <w:r w:rsidR="009A6E28" w:rsidRPr="007E5BE1">
        <w:rPr>
          <w:rFonts w:ascii="Times New Roman" w:hAnsi="Times New Roman" w:cs="Times New Roman"/>
          <w:sz w:val="28"/>
          <w:szCs w:val="28"/>
          <w:lang w:val="kk-KZ"/>
        </w:rPr>
        <w:t>рылымы «қарым</w:t>
      </w:r>
      <w:r w:rsidR="0031728F" w:rsidRPr="007E5BE1">
        <w:rPr>
          <w:rFonts w:ascii="Times New Roman" w:hAnsi="Times New Roman" w:cs="Times New Roman"/>
          <w:sz w:val="28"/>
          <w:szCs w:val="28"/>
          <w:lang w:val="kk-KZ"/>
        </w:rPr>
        <w:t>-</w:t>
      </w:r>
      <w:r w:rsidR="009A6E28" w:rsidRPr="007E5BE1">
        <w:rPr>
          <w:rFonts w:ascii="Times New Roman" w:hAnsi="Times New Roman" w:cs="Times New Roman"/>
          <w:sz w:val="28"/>
          <w:szCs w:val="28"/>
          <w:lang w:val="kk-KZ"/>
        </w:rPr>
        <w:t xml:space="preserve">қатынас» терминінің келесідей белгілі мағыналарына байланысты: </w:t>
      </w:r>
    </w:p>
    <w:p w:rsidR="00843FD9" w:rsidRPr="007E5BE1" w:rsidRDefault="009A6E28"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w:t>
      </w:r>
      <w:r w:rsidR="00152A7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 бірлестіру, ортақтық пен т</w:t>
      </w:r>
      <w:r w:rsidR="0031728F"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тастықты қ</w:t>
      </w:r>
      <w:r w:rsidR="0031728F"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 xml:space="preserve">ру; </w:t>
      </w:r>
    </w:p>
    <w:p w:rsidR="00843FD9" w:rsidRPr="007E5BE1" w:rsidRDefault="009A6E28"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52A7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хабарлама беру, вербалды және вербалды емес ақпаратпен алмасу; </w:t>
      </w:r>
    </w:p>
    <w:p w:rsidR="00B34BAA" w:rsidRPr="007E5BE1" w:rsidRDefault="009A6E28"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843FD9"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т</w:t>
      </w:r>
      <w:r w:rsidR="00843FD9"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сіністікке ықпал ететін қарсы қозғалыс пен </w:t>
      </w:r>
      <w:r w:rsidR="00843FD9"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сіңісу. Б</w:t>
      </w:r>
      <w:r w:rsidR="00F46428"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л сипаттамалардың топтық және жаппай қарым-қатынас</w:t>
      </w:r>
      <w:r w:rsidR="00F46428" w:rsidRPr="007E5BE1">
        <w:rPr>
          <w:rFonts w:ascii="Times New Roman" w:hAnsi="Times New Roman" w:cs="Times New Roman"/>
          <w:sz w:val="28"/>
          <w:szCs w:val="28"/>
          <w:lang w:val="kk-KZ"/>
        </w:rPr>
        <w:t xml:space="preserve"> ұғымын</w:t>
      </w:r>
      <w:r w:rsidRPr="007E5BE1">
        <w:rPr>
          <w:rFonts w:ascii="Times New Roman" w:hAnsi="Times New Roman" w:cs="Times New Roman"/>
          <w:sz w:val="28"/>
          <w:szCs w:val="28"/>
          <w:lang w:val="kk-KZ"/>
        </w:rPr>
        <w:t>, оның қ</w:t>
      </w:r>
      <w:r w:rsidR="00F46428"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рылымын анықтауға ғана емес, т</w:t>
      </w:r>
      <w:r w:rsidR="00843FD9" w:rsidRPr="007E5BE1">
        <w:rPr>
          <w:rFonts w:ascii="Times New Roman" w:hAnsi="Times New Roman" w:cs="Times New Roman"/>
          <w:sz w:val="28"/>
          <w:szCs w:val="28"/>
          <w:lang w:val="kk-KZ"/>
        </w:rPr>
        <w:t>ұ</w:t>
      </w:r>
      <w:r w:rsidR="00F46428" w:rsidRPr="007E5BE1">
        <w:rPr>
          <w:rFonts w:ascii="Times New Roman" w:hAnsi="Times New Roman" w:cs="Times New Roman"/>
          <w:sz w:val="28"/>
          <w:szCs w:val="28"/>
          <w:lang w:val="kk-KZ"/>
        </w:rPr>
        <w:t>лға</w:t>
      </w:r>
      <w:r w:rsidRPr="007E5BE1">
        <w:rPr>
          <w:rFonts w:ascii="Times New Roman" w:hAnsi="Times New Roman" w:cs="Times New Roman"/>
          <w:sz w:val="28"/>
          <w:szCs w:val="28"/>
          <w:lang w:val="kk-KZ"/>
        </w:rPr>
        <w:t xml:space="preserve">аралық байланысқа да маңыздылығын </w:t>
      </w:r>
      <w:r w:rsidR="00F46428" w:rsidRPr="007E5BE1">
        <w:rPr>
          <w:rFonts w:ascii="Times New Roman" w:hAnsi="Times New Roman" w:cs="Times New Roman"/>
          <w:sz w:val="28"/>
          <w:szCs w:val="28"/>
          <w:lang w:val="kk-KZ"/>
        </w:rPr>
        <w:t>көрсетеді</w:t>
      </w:r>
      <w:r w:rsidRPr="007E5BE1">
        <w:rPr>
          <w:rFonts w:ascii="Times New Roman" w:hAnsi="Times New Roman" w:cs="Times New Roman"/>
          <w:sz w:val="28"/>
          <w:szCs w:val="28"/>
          <w:lang w:val="kk-KZ"/>
        </w:rPr>
        <w:t>.</w:t>
      </w:r>
      <w:r w:rsidR="00F46428" w:rsidRPr="007E5BE1">
        <w:rPr>
          <w:rFonts w:ascii="Times New Roman" w:hAnsi="Times New Roman" w:cs="Times New Roman"/>
          <w:sz w:val="28"/>
          <w:szCs w:val="28"/>
          <w:lang w:val="kk-KZ"/>
        </w:rPr>
        <w:t xml:space="preserve"> Мұнымен қатар</w:t>
      </w:r>
      <w:r w:rsidRPr="007E5BE1">
        <w:rPr>
          <w:rFonts w:ascii="Times New Roman" w:hAnsi="Times New Roman" w:cs="Times New Roman"/>
          <w:sz w:val="28"/>
          <w:szCs w:val="28"/>
          <w:lang w:val="kk-KZ"/>
        </w:rPr>
        <w:t xml:space="preserve">, «қарым-қатынас» </w:t>
      </w:r>
      <w:r w:rsidR="00843FD9"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 xml:space="preserve">ғымы, </w:t>
      </w:r>
      <w:r w:rsidR="00843FD9"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әрекеттесудің т</w:t>
      </w:r>
      <w:r w:rsidR="00843FD9"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лға аралық сипатын к</w:t>
      </w:r>
      <w:r w:rsidR="00843FD9"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рсетіп қана қоймай, нәтижесінде қарым-қатынас қатысушыларының арасында психологиялық байланыс орнайтын ерекше қызмет т</w:t>
      </w:r>
      <w:r w:rsidR="00843FD9"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ріне жатады. Осылайша, адамдардың байланысы мен </w:t>
      </w:r>
      <w:r w:rsidR="00843FD9"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әрекеттесуге т</w:t>
      </w:r>
      <w:r w:rsidR="00843FD9"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суінің нәтижесінде қалыптасатын қатынастың психологиялық бояуы т</w:t>
      </w:r>
      <w:r w:rsidR="00843FD9" w:rsidRPr="007E5BE1">
        <w:rPr>
          <w:rFonts w:ascii="Times New Roman" w:hAnsi="Times New Roman" w:cs="Times New Roman"/>
          <w:sz w:val="28"/>
          <w:szCs w:val="28"/>
          <w:lang w:val="kk-KZ"/>
        </w:rPr>
        <w:t>ұ</w:t>
      </w:r>
      <w:r w:rsidR="0089315A" w:rsidRPr="007E5BE1">
        <w:rPr>
          <w:rFonts w:ascii="Times New Roman" w:hAnsi="Times New Roman" w:cs="Times New Roman"/>
          <w:sz w:val="28"/>
          <w:szCs w:val="28"/>
          <w:lang w:val="kk-KZ"/>
        </w:rPr>
        <w:t>лға</w:t>
      </w:r>
      <w:r w:rsidRPr="007E5BE1">
        <w:rPr>
          <w:rFonts w:ascii="Times New Roman" w:hAnsi="Times New Roman" w:cs="Times New Roman"/>
          <w:sz w:val="28"/>
          <w:szCs w:val="28"/>
          <w:lang w:val="kk-KZ"/>
        </w:rPr>
        <w:t>аралық қарым-қатынастың маңызды сипаттамасы болып табылады. Алайда т</w:t>
      </w:r>
      <w:r w:rsidR="00843FD9"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лғалық қарым-қатынас барысында «субъект</w:t>
      </w:r>
      <w:r w:rsidR="00EB7814"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субъект» қатынасы, яғни адамдардың т</w:t>
      </w:r>
      <w:r w:rsidR="00843FD9"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лғарарлық қатынасы ашылса, іскерлік қызмет барысында «субъект</w:t>
      </w:r>
      <w:r w:rsidR="0089315A"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объект» қатынасы бірінші орынға шығады, яғни заттай әлемге бағытталған адамның іс-әрекетін т</w:t>
      </w:r>
      <w:r w:rsidR="00D51E64"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рлендіреді, м</w:t>
      </w:r>
      <w:r w:rsidR="00D51E64" w:rsidRPr="007E5BE1">
        <w:rPr>
          <w:rFonts w:ascii="Times New Roman" w:hAnsi="Times New Roman" w:cs="Times New Roman"/>
          <w:sz w:val="28"/>
          <w:szCs w:val="28"/>
          <w:lang w:val="kk-KZ"/>
        </w:rPr>
        <w:t>ұндағы қызмет ө</w:t>
      </w:r>
      <w:r w:rsidRPr="007E5BE1">
        <w:rPr>
          <w:rFonts w:ascii="Times New Roman" w:hAnsi="Times New Roman" w:cs="Times New Roman"/>
          <w:sz w:val="28"/>
          <w:szCs w:val="28"/>
          <w:lang w:val="kk-KZ"/>
        </w:rPr>
        <w:t>зіне негізінен операциялар, іс-әрекеттер мен қозғалысты біріктіреді, ал қарым</w:t>
      </w:r>
      <w:r w:rsidR="00D51E64"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қатынас адамдардың ісі мен </w:t>
      </w:r>
      <w:r w:rsidR="00D51E64" w:rsidRPr="007E5BE1">
        <w:rPr>
          <w:rFonts w:ascii="Times New Roman" w:hAnsi="Times New Roman" w:cs="Times New Roman"/>
          <w:sz w:val="28"/>
          <w:szCs w:val="28"/>
          <w:lang w:val="kk-KZ"/>
        </w:rPr>
        <w:t>ө</w:t>
      </w:r>
      <w:r w:rsidRPr="007E5BE1">
        <w:rPr>
          <w:rFonts w:ascii="Times New Roman" w:hAnsi="Times New Roman" w:cs="Times New Roman"/>
          <w:sz w:val="28"/>
          <w:szCs w:val="28"/>
          <w:lang w:val="kk-KZ"/>
        </w:rPr>
        <w:t>зара қатынасына байланысты болады. Бірлескен қызметті тиімді ж</w:t>
      </w:r>
      <w:r w:rsidR="00D51E64"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зеге асыру </w:t>
      </w:r>
      <w:r w:rsidR="00740C3D"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шін ең алдымен оның жоспарын қ</w:t>
      </w:r>
      <w:r w:rsidR="00D51E64"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ру қажет, ал б</w:t>
      </w:r>
      <w:r w:rsidR="00D51E64"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 xml:space="preserve">л </w:t>
      </w:r>
      <w:r w:rsidR="00D51E64"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шін әр қатысушы қызметтің мақсаты мен міндетін оңтайлы т</w:t>
      </w:r>
      <w:r w:rsidR="00D51E64"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сініп, оның объектісінің ерекшелігі мен әрқайсысының м</w:t>
      </w:r>
      <w:r w:rsidR="00D51E64"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 xml:space="preserve">мкіндігін </w:t>
      </w:r>
      <w:r w:rsidR="00D51E64" w:rsidRPr="007E5BE1">
        <w:rPr>
          <w:rFonts w:ascii="Times New Roman" w:hAnsi="Times New Roman" w:cs="Times New Roman"/>
          <w:sz w:val="28"/>
          <w:szCs w:val="28"/>
          <w:lang w:val="kk-KZ"/>
        </w:rPr>
        <w:t>ұ</w:t>
      </w:r>
      <w:r w:rsidRPr="007E5BE1">
        <w:rPr>
          <w:rFonts w:ascii="Times New Roman" w:hAnsi="Times New Roman" w:cs="Times New Roman"/>
          <w:sz w:val="28"/>
          <w:szCs w:val="28"/>
          <w:lang w:val="kk-KZ"/>
        </w:rPr>
        <w:t xml:space="preserve">ғыну тиіс. Дәл қызмет процесіне қосылған қарым-қатынас қатысушылардың </w:t>
      </w:r>
      <w:r w:rsidR="0050068B" w:rsidRPr="007E5BE1">
        <w:rPr>
          <w:rFonts w:ascii="Times New Roman" w:hAnsi="Times New Roman" w:cs="Times New Roman"/>
          <w:sz w:val="28"/>
          <w:szCs w:val="28"/>
          <w:lang w:val="kk-KZ"/>
        </w:rPr>
        <w:t>«түсінісу» немесе «түсініспеуін»</w:t>
      </w:r>
      <w:r w:rsidRPr="007E5BE1">
        <w:rPr>
          <w:rFonts w:ascii="Times New Roman" w:hAnsi="Times New Roman" w:cs="Times New Roman"/>
          <w:sz w:val="28"/>
          <w:szCs w:val="28"/>
          <w:lang w:val="kk-KZ"/>
        </w:rPr>
        <w:t xml:space="preserve"> ж</w:t>
      </w:r>
      <w:r w:rsidR="0089315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зеге асыруға м</w:t>
      </w:r>
      <w:r w:rsidR="0089315A" w:rsidRPr="007E5BE1">
        <w:rPr>
          <w:rFonts w:ascii="Times New Roman" w:hAnsi="Times New Roman" w:cs="Times New Roman"/>
          <w:sz w:val="28"/>
          <w:szCs w:val="28"/>
          <w:lang w:val="kk-KZ"/>
        </w:rPr>
        <w:t>ү</w:t>
      </w:r>
      <w:r w:rsidRPr="007E5BE1">
        <w:rPr>
          <w:rFonts w:ascii="Times New Roman" w:hAnsi="Times New Roman" w:cs="Times New Roman"/>
          <w:sz w:val="28"/>
          <w:szCs w:val="28"/>
          <w:lang w:val="kk-KZ"/>
        </w:rPr>
        <w:t>мкіндік береді</w:t>
      </w:r>
      <w:r w:rsidR="00D51E64" w:rsidRPr="007E5BE1">
        <w:rPr>
          <w:rFonts w:ascii="Times New Roman" w:hAnsi="Times New Roman" w:cs="Times New Roman"/>
          <w:sz w:val="28"/>
          <w:szCs w:val="28"/>
          <w:lang w:val="kk-KZ"/>
        </w:rPr>
        <w:t>.</w:t>
      </w:r>
    </w:p>
    <w:p w:rsidR="00D264E2" w:rsidRPr="007E5BE1" w:rsidRDefault="0024444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50068B" w:rsidRPr="007E5BE1">
        <w:rPr>
          <w:rFonts w:ascii="Times New Roman" w:hAnsi="Times New Roman" w:cs="Times New Roman"/>
          <w:sz w:val="28"/>
          <w:szCs w:val="28"/>
          <w:lang w:val="kk-KZ"/>
        </w:rPr>
        <w:t>Зерттеу барысында ә</w:t>
      </w:r>
      <w:r w:rsidR="00D264E2" w:rsidRPr="007E5BE1">
        <w:rPr>
          <w:rFonts w:ascii="Times New Roman" w:hAnsi="Times New Roman" w:cs="Times New Roman"/>
          <w:sz w:val="28"/>
          <w:szCs w:val="28"/>
          <w:lang w:val="kk-KZ"/>
        </w:rPr>
        <w:t>дебиеттерде негізінен қарым-қатынастың үш деңгейін бөліп көрсет</w:t>
      </w:r>
      <w:r w:rsidR="0050068B" w:rsidRPr="007E5BE1">
        <w:rPr>
          <w:rFonts w:ascii="Times New Roman" w:hAnsi="Times New Roman" w:cs="Times New Roman"/>
          <w:sz w:val="28"/>
          <w:szCs w:val="28"/>
          <w:lang w:val="kk-KZ"/>
        </w:rPr>
        <w:t>кеніне көз жеткізілді</w:t>
      </w:r>
      <w:r w:rsidR="00D264E2" w:rsidRPr="007E5BE1">
        <w:rPr>
          <w:rFonts w:ascii="Times New Roman" w:hAnsi="Times New Roman" w:cs="Times New Roman"/>
          <w:sz w:val="28"/>
          <w:szCs w:val="28"/>
          <w:lang w:val="kk-KZ"/>
        </w:rPr>
        <w:t xml:space="preserve">: </w:t>
      </w:r>
    </w:p>
    <w:p w:rsidR="00D264E2" w:rsidRPr="007E5BE1" w:rsidRDefault="00D264E2"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макродеңгей </w:t>
      </w:r>
      <w:r w:rsidR="00596F1D"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адам басқа адамдармен қалыптасқан жағдайларға, дәстүрлерге немесе әдет-ғұрыптарға сәйкес қарым-қатынаста болады; </w:t>
      </w:r>
    </w:p>
    <w:p w:rsidR="00D264E2" w:rsidRPr="007E5BE1" w:rsidRDefault="00D264E2"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 мезадеңгей </w:t>
      </w:r>
      <w:r w:rsidR="00596F1D"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мазмұнды тақырып шеңберінде, жекелеген акті болатын немесе көп мақсатты сипатта бола алатын нақты сөйлесу тақырыбы шеңберіндегі қарым-қатынас; </w:t>
      </w:r>
      <w:r w:rsidR="00596F1D" w:rsidRPr="007E5BE1">
        <w:rPr>
          <w:rFonts w:ascii="Times New Roman" w:hAnsi="Times New Roman" w:cs="Times New Roman"/>
          <w:sz w:val="28"/>
          <w:szCs w:val="28"/>
          <w:lang w:val="kk-KZ"/>
        </w:rPr>
        <w:t xml:space="preserve"> </w:t>
      </w:r>
    </w:p>
    <w:p w:rsidR="00D264E2" w:rsidRPr="007E5BE1" w:rsidRDefault="00D264E2"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микродеңгей </w:t>
      </w:r>
      <w:r w:rsidR="00596F1D" w:rsidRPr="007E5BE1">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мазмұн элементін ұстайды және басқа да деңгейлерге тән белгілі бір көрсеткіштерде көрінеді: сұрақ-жауап, қол қысу және сәлемдесу, бет-әлпет қимылы және т.б. </w:t>
      </w:r>
    </w:p>
    <w:p w:rsidR="00B34BAA" w:rsidRPr="007E5BE1" w:rsidRDefault="00375114"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Ж.Б.Шарипходжаева </w:t>
      </w:r>
      <w:r w:rsidR="00D5496A" w:rsidRPr="007E5BE1">
        <w:rPr>
          <w:rFonts w:ascii="Times New Roman" w:hAnsi="Times New Roman" w:cs="Times New Roman"/>
          <w:sz w:val="28"/>
          <w:szCs w:val="28"/>
          <w:lang w:val="kk-KZ"/>
        </w:rPr>
        <w:t xml:space="preserve">тұлғааралық қарым-қатынас адамды тұлға ретінде қалыптастырады, оған белгілі бір мінездік қасиеттерге, қызығушылықтарға, әдеттерге, бейімділіктерге ие болуға, адамгершілік мінез-құлық нормалары мен формаларын меңгеруге, өмірлік  мақсаттарды анықтауға және оларды жүзеге асыру құралдарын таңдауға мүмкіндік береді. Мазмұны, мақсаты, қарым-қатынас құралдары бойынша алуан түрлілігі жеке тұлғаның психикалық дамуында да белгілі бір өзіндік қызмет атқарады. Мысалы, материалдық қарым-қатынас адамға қалыпты өмір сүруге қажетті материалдық және рухани мәдениет заттарын алуға мүмкіндік береді, олар, біз анықтағандай, жеке дамудың шарты ретінде әрекет етеді </w:t>
      </w:r>
      <w:r w:rsidR="003246EA" w:rsidRPr="007E5BE1">
        <w:rPr>
          <w:rFonts w:ascii="Times New Roman" w:hAnsi="Times New Roman" w:cs="Times New Roman"/>
          <w:sz w:val="28"/>
          <w:szCs w:val="28"/>
          <w:lang w:val="kk-KZ"/>
        </w:rPr>
        <w:t>[17</w:t>
      </w:r>
      <w:r w:rsidR="009A5B49">
        <w:rPr>
          <w:rFonts w:ascii="Times New Roman" w:hAnsi="Times New Roman" w:cs="Times New Roman"/>
          <w:sz w:val="28"/>
          <w:szCs w:val="28"/>
          <w:lang w:val="kk-KZ"/>
        </w:rPr>
        <w:t>4</w:t>
      </w:r>
      <w:r w:rsidR="003246EA" w:rsidRPr="007E5BE1">
        <w:rPr>
          <w:rFonts w:ascii="Times New Roman" w:hAnsi="Times New Roman" w:cs="Times New Roman"/>
          <w:sz w:val="28"/>
          <w:szCs w:val="28"/>
          <w:lang w:val="kk-KZ"/>
        </w:rPr>
        <w:t>].</w:t>
      </w:r>
      <w:r w:rsidR="004E25AB" w:rsidRPr="007E5BE1">
        <w:rPr>
          <w:rFonts w:ascii="Times New Roman" w:hAnsi="Times New Roman" w:cs="Times New Roman"/>
          <w:sz w:val="28"/>
          <w:szCs w:val="28"/>
          <w:lang w:val="kk-KZ"/>
        </w:rPr>
        <w:t xml:space="preserve"> </w:t>
      </w:r>
      <w:r w:rsidR="002B7435" w:rsidRPr="007E5BE1">
        <w:rPr>
          <w:rFonts w:ascii="Times New Roman" w:hAnsi="Times New Roman" w:cs="Times New Roman"/>
          <w:sz w:val="28"/>
          <w:szCs w:val="28"/>
          <w:lang w:val="kk-KZ"/>
        </w:rPr>
        <w:t xml:space="preserve"> </w:t>
      </w:r>
    </w:p>
    <w:p w:rsidR="008600D6" w:rsidRPr="007E5BE1" w:rsidRDefault="00BE7AAA"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Тұлға</w:t>
      </w:r>
      <w:r w:rsidR="008600D6" w:rsidRPr="007E5BE1">
        <w:rPr>
          <w:rFonts w:ascii="Times New Roman" w:hAnsi="Times New Roman" w:cs="Times New Roman"/>
          <w:sz w:val="28"/>
          <w:szCs w:val="28"/>
          <w:lang w:val="kk-KZ"/>
        </w:rPr>
        <w:t>аралық қатынастар – серіктестердің ортақ іс-әрекеттері барысында өзара ықпал ету сипаты мен тәсілдерінде көрінетін адамдар арасындағы субъективті сезілетін байланыстар.</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Бірлескен қызметтің құрылымы адамдардың мінез-құлқына біршама әсер етеді және бірқатар міндетті элементтерді қамтиды. Олар: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ортақ мақсат, оны қатаң регламенттеу және адамдар арасындағы байланыстарды іске асыру жолдарын анықтау;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52A7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адамдарды өзара әрекеттесуге ынталандыратын жалпы мотивтер;</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52A7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өзара әрекеттесудің бірыңғай кеңістігі мен уақытының болуы;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бірыңғай қызмет үдерісін жекелеген функцияларға бөлу және оларды қатысушыларға бөліп беру;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жеке әрекеттерді үйлестіру және оларды басқару;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әрбір қатысушының қарым-қатынас нормаларын, ережелерін және процедурасын білуі;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52A7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ақпаратты беру қажеттілігі, онымен алмасу;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52A7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тиімді вертикалды кері байланыс.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Ұжымда және нақты топта сындарлы өзара әрекеттесудің қалыптасуын қамтамасыз ететін негізгі тиімді </w:t>
      </w:r>
      <w:r w:rsidR="00060A45" w:rsidRPr="007E5BE1">
        <w:rPr>
          <w:rFonts w:ascii="Times New Roman" w:hAnsi="Times New Roman" w:cs="Times New Roman"/>
          <w:sz w:val="28"/>
          <w:szCs w:val="28"/>
          <w:lang w:val="kk-KZ"/>
        </w:rPr>
        <w:t>механизмдеріне</w:t>
      </w:r>
      <w:r w:rsidRPr="007E5BE1">
        <w:rPr>
          <w:rFonts w:ascii="Times New Roman" w:hAnsi="Times New Roman" w:cs="Times New Roman"/>
          <w:sz w:val="28"/>
          <w:szCs w:val="28"/>
          <w:lang w:val="kk-KZ"/>
        </w:rPr>
        <w:t xml:space="preserve"> келесілер</w:t>
      </w:r>
      <w:r w:rsidR="00060A45" w:rsidRPr="007E5BE1">
        <w:rPr>
          <w:rFonts w:ascii="Times New Roman" w:hAnsi="Times New Roman" w:cs="Times New Roman"/>
          <w:sz w:val="28"/>
          <w:szCs w:val="28"/>
          <w:lang w:val="kk-KZ"/>
        </w:rPr>
        <w:t xml:space="preserve">ді </w:t>
      </w:r>
      <w:r w:rsidRPr="007E5BE1">
        <w:rPr>
          <w:rFonts w:ascii="Times New Roman" w:hAnsi="Times New Roman" w:cs="Times New Roman"/>
          <w:sz w:val="28"/>
          <w:szCs w:val="28"/>
          <w:lang w:val="kk-KZ"/>
        </w:rPr>
        <w:t xml:space="preserve"> жат</w:t>
      </w:r>
      <w:r w:rsidR="00060A45" w:rsidRPr="007E5BE1">
        <w:rPr>
          <w:rFonts w:ascii="Times New Roman" w:hAnsi="Times New Roman" w:cs="Times New Roman"/>
          <w:sz w:val="28"/>
          <w:szCs w:val="28"/>
          <w:lang w:val="kk-KZ"/>
        </w:rPr>
        <w:t>қызған. Олар: өзара түсіністік, үйлестік, келісу, серіктестік.</w:t>
      </w:r>
      <w:r w:rsidRPr="007E5BE1">
        <w:rPr>
          <w:rFonts w:ascii="Times New Roman" w:hAnsi="Times New Roman" w:cs="Times New Roman"/>
          <w:sz w:val="28"/>
          <w:szCs w:val="28"/>
          <w:lang w:val="kk-KZ"/>
        </w:rPr>
        <w:t xml:space="preserve">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Өзара түсіністік – ол серіктесті тану, ортақ мақсаттар мен өзара әрекеттесу әдістемелерінің қалыптасу нәтижелері.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Үйлестік – серіктестердің ынталары мен мүмкіндіктеріне ең көп дәрежеде сәйкес келетін қатынасу жолдарын іздеу.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Келісу – қатынасудың көбінесе уәждемелік-қажеттілікті жағына қатысты өзара әрекеттесу механизмі.  </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Серіктестік – басқаға санасуды қажет ететін тең тұлға ретінде қарауды, және онымен бір уақытта өз қызметінің мақсаттарын аша отырып, өзіне зиян келтіруге жол бермеуге тырысуды тұспалайды</w:t>
      </w:r>
      <w:r w:rsidR="00EB7814" w:rsidRPr="007E5BE1">
        <w:rPr>
          <w:rFonts w:ascii="Times New Roman" w:hAnsi="Times New Roman" w:cs="Times New Roman"/>
          <w:sz w:val="28"/>
          <w:szCs w:val="28"/>
          <w:lang w:val="kk-KZ"/>
        </w:rPr>
        <w:t>.</w:t>
      </w:r>
    </w:p>
    <w:p w:rsidR="008600D6" w:rsidRPr="007E5BE1" w:rsidRDefault="008600D6" w:rsidP="00EF040D">
      <w:pPr>
        <w:pStyle w:val="a5"/>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Қарым-қатынас тең құқықты, бірақ сақ, мүдделер мен ынталарды келісуге негізделген. Өзара әрекеттесу тәсілдері біріктіру құралы ретінде де, қысым көрсету құралы ретінде де әрекет ететін шартты негізде құрылады. Барлық аталған механизмдер өзара сенім қарым-қатынастарының орнауына, жеке әлеуеттердің ашылуына және тиімді нәтижелерге жетуге септігін тигізетін, бірлескен қызметтегі жемісті байланыс ретінде түсінілетін, өзара әрекеттесудің табысты стиліне жатады.</w:t>
      </w:r>
    </w:p>
    <w:p w:rsidR="004E25AB" w:rsidRPr="003032C6" w:rsidRDefault="002A25E5" w:rsidP="003032C6">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Н.В.</w:t>
      </w:r>
      <w:r w:rsidR="00744411"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Кузьмина болашақ мамандарды кәсіби даярлаудың төрт бағытын атап көрсетеді, олар: құрастырушылық, коммуникативтік, ұйым</w:t>
      </w:r>
      <w:r w:rsidR="003032C6">
        <w:rPr>
          <w:rFonts w:ascii="Times New Roman" w:hAnsi="Times New Roman" w:cs="Times New Roman"/>
          <w:sz w:val="28"/>
          <w:szCs w:val="28"/>
          <w:lang w:val="kk-KZ"/>
        </w:rPr>
        <w:t xml:space="preserve">дастырушылық және гностикалық. Ең алдымен, кәсіби дарлықтың </w:t>
      </w:r>
      <w:r w:rsidR="003032C6" w:rsidRPr="00D74949">
        <w:rPr>
          <w:rFonts w:ascii="Times New Roman" w:hAnsi="Times New Roman" w:cs="Times New Roman"/>
          <w:sz w:val="28"/>
          <w:szCs w:val="28"/>
          <w:lang w:val="kk-KZ"/>
        </w:rPr>
        <w:t>қ</w:t>
      </w:r>
      <w:r w:rsidRPr="00D74949">
        <w:rPr>
          <w:rFonts w:ascii="Times New Roman" w:hAnsi="Times New Roman" w:cs="Times New Roman"/>
          <w:sz w:val="28"/>
          <w:szCs w:val="28"/>
          <w:lang w:val="kk-KZ"/>
        </w:rPr>
        <w:t xml:space="preserve">ұрастырушылық </w:t>
      </w:r>
      <w:r w:rsidR="003032C6" w:rsidRPr="00D74949">
        <w:rPr>
          <w:rFonts w:ascii="Times New Roman" w:hAnsi="Times New Roman" w:cs="Times New Roman"/>
          <w:sz w:val="28"/>
          <w:szCs w:val="28"/>
          <w:lang w:val="kk-KZ"/>
        </w:rPr>
        <w:t xml:space="preserve">бағыты </w:t>
      </w:r>
      <w:r w:rsidRPr="00D74949">
        <w:rPr>
          <w:rFonts w:ascii="Times New Roman" w:hAnsi="Times New Roman" w:cs="Times New Roman"/>
          <w:sz w:val="28"/>
          <w:szCs w:val="28"/>
          <w:lang w:val="kk-KZ"/>
        </w:rPr>
        <w:t>-</w:t>
      </w:r>
      <w:r w:rsidR="003032C6" w:rsidRPr="00D74949">
        <w:rPr>
          <w:rFonts w:ascii="Times New Roman" w:hAnsi="Times New Roman" w:cs="Times New Roman"/>
          <w:sz w:val="28"/>
          <w:szCs w:val="28"/>
          <w:lang w:val="kk-KZ"/>
        </w:rPr>
        <w:t xml:space="preserve"> бұл</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берілетін оқу материалдары</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оқушының жас ерекшеліктерін ескере отырып іріктеу қажеттігін туындатады, ал</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бұл</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оқушының жеке тұлғасының дамуын жобалайды. Келесі, болашақ мамандардың кәсібилігіндегі к</w:t>
      </w:r>
      <w:r w:rsidRPr="00D74949">
        <w:rPr>
          <w:rFonts w:ascii="Times New Roman" w:hAnsi="Times New Roman" w:cs="Times New Roman"/>
          <w:sz w:val="28"/>
          <w:szCs w:val="28"/>
          <w:lang w:val="kk-KZ"/>
        </w:rPr>
        <w:t xml:space="preserve">оммуникативтік </w:t>
      </w:r>
      <w:r w:rsidR="003032C6" w:rsidRPr="00D74949">
        <w:rPr>
          <w:rFonts w:ascii="Times New Roman" w:hAnsi="Times New Roman" w:cs="Times New Roman"/>
          <w:sz w:val="28"/>
          <w:szCs w:val="28"/>
          <w:lang w:val="kk-KZ"/>
        </w:rPr>
        <w:t>бағыт, бұл ең маңыздысы. Себебі, оқушымен</w:t>
      </w:r>
      <w:r w:rsidRPr="00D74949">
        <w:rPr>
          <w:rFonts w:ascii="Times New Roman" w:hAnsi="Times New Roman" w:cs="Times New Roman"/>
          <w:sz w:val="28"/>
          <w:szCs w:val="28"/>
          <w:lang w:val="kk-KZ"/>
        </w:rPr>
        <w:t xml:space="preserve"> қарым-қатынас</w:t>
      </w:r>
      <w:r w:rsidR="003032C6" w:rsidRPr="00D74949">
        <w:rPr>
          <w:rFonts w:ascii="Times New Roman" w:hAnsi="Times New Roman" w:cs="Times New Roman"/>
          <w:sz w:val="28"/>
          <w:szCs w:val="28"/>
          <w:lang w:val="kk-KZ"/>
        </w:rPr>
        <w:t>ты дұрыс</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орнату</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бастауыш сынып оқушыларын түрлі өмірлік</w:t>
      </w:r>
      <w:r w:rsidRPr="00D74949">
        <w:rPr>
          <w:rFonts w:ascii="Times New Roman" w:hAnsi="Times New Roman" w:cs="Times New Roman"/>
          <w:sz w:val="28"/>
          <w:szCs w:val="28"/>
          <w:lang w:val="kk-KZ"/>
        </w:rPr>
        <w:t xml:space="preserve"> ситуация</w:t>
      </w:r>
      <w:r w:rsidR="003032C6" w:rsidRPr="00D74949">
        <w:rPr>
          <w:rFonts w:ascii="Times New Roman" w:hAnsi="Times New Roman" w:cs="Times New Roman"/>
          <w:sz w:val="28"/>
          <w:szCs w:val="28"/>
          <w:lang w:val="kk-KZ"/>
        </w:rPr>
        <w:t>лар</w:t>
      </w:r>
      <w:r w:rsidRPr="00D74949">
        <w:rPr>
          <w:rFonts w:ascii="Times New Roman" w:hAnsi="Times New Roman" w:cs="Times New Roman"/>
          <w:sz w:val="28"/>
          <w:szCs w:val="28"/>
          <w:lang w:val="kk-KZ"/>
        </w:rPr>
        <w:t xml:space="preserve">ға </w:t>
      </w:r>
      <w:r w:rsidR="003032C6" w:rsidRPr="00D74949">
        <w:rPr>
          <w:rFonts w:ascii="Times New Roman" w:hAnsi="Times New Roman" w:cs="Times New Roman"/>
          <w:sz w:val="28"/>
          <w:szCs w:val="28"/>
          <w:lang w:val="kk-KZ"/>
        </w:rPr>
        <w:t xml:space="preserve">қарай </w:t>
      </w:r>
      <w:r w:rsidRPr="00D74949">
        <w:rPr>
          <w:rFonts w:ascii="Times New Roman" w:hAnsi="Times New Roman" w:cs="Times New Roman"/>
          <w:sz w:val="28"/>
          <w:szCs w:val="28"/>
          <w:lang w:val="kk-KZ"/>
        </w:rPr>
        <w:t xml:space="preserve">әрекет </w:t>
      </w:r>
      <w:r w:rsidR="003032C6" w:rsidRPr="00D74949">
        <w:rPr>
          <w:rFonts w:ascii="Times New Roman" w:hAnsi="Times New Roman" w:cs="Times New Roman"/>
          <w:sz w:val="28"/>
          <w:szCs w:val="28"/>
          <w:lang w:val="kk-KZ"/>
        </w:rPr>
        <w:t>жасауға бейімдеу жұмыстары жүргізіледі. Н.В. Кузьминаның болашақ педагогтерді кәсіби даярлаудағы тұжырымында ұ</w:t>
      </w:r>
      <w:r w:rsidRPr="00D74949">
        <w:rPr>
          <w:rFonts w:ascii="Times New Roman" w:hAnsi="Times New Roman" w:cs="Times New Roman"/>
          <w:sz w:val="28"/>
          <w:szCs w:val="28"/>
          <w:lang w:val="kk-KZ"/>
        </w:rPr>
        <w:t xml:space="preserve">йымдастырушылық </w:t>
      </w:r>
      <w:r w:rsidR="003032C6" w:rsidRPr="00D74949">
        <w:rPr>
          <w:rFonts w:ascii="Times New Roman" w:hAnsi="Times New Roman" w:cs="Times New Roman"/>
          <w:sz w:val="28"/>
          <w:szCs w:val="28"/>
          <w:lang w:val="kk-KZ"/>
        </w:rPr>
        <w:t>бағыты –</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бұл оқушыларды мектептегі немесе мектептен тыс уақыттардағы ұйымдастырылатын іс-шаралардың</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ьарлық түрлеріне тарту, ұжым туралы, ондағы қарым-қатынасты дұрыс ұстаудағы</w:t>
      </w:r>
      <w:r w:rsidRPr="00D74949">
        <w:rPr>
          <w:rFonts w:ascii="Times New Roman" w:hAnsi="Times New Roman" w:cs="Times New Roman"/>
          <w:sz w:val="28"/>
          <w:szCs w:val="28"/>
          <w:lang w:val="kk-KZ"/>
        </w:rPr>
        <w:t xml:space="preserve"> әрбір </w:t>
      </w:r>
      <w:r w:rsidR="003032C6" w:rsidRPr="00D74949">
        <w:rPr>
          <w:rFonts w:ascii="Times New Roman" w:hAnsi="Times New Roman" w:cs="Times New Roman"/>
          <w:sz w:val="28"/>
          <w:szCs w:val="28"/>
          <w:lang w:val="kk-KZ"/>
        </w:rPr>
        <w:t>оқушыға немесе айналасына</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жақсы ниетте әсер етуді көздейді.</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Автордың ұсынған соңғы бағыты г</w:t>
      </w:r>
      <w:r w:rsidRPr="00D74949">
        <w:rPr>
          <w:rFonts w:ascii="Times New Roman" w:hAnsi="Times New Roman" w:cs="Times New Roman"/>
          <w:sz w:val="28"/>
          <w:szCs w:val="28"/>
          <w:lang w:val="kk-KZ"/>
        </w:rPr>
        <w:t>ностикалық</w:t>
      </w:r>
      <w:r w:rsidR="003032C6" w:rsidRPr="00D74949">
        <w:rPr>
          <w:rFonts w:ascii="Times New Roman" w:hAnsi="Times New Roman" w:cs="Times New Roman"/>
          <w:sz w:val="28"/>
          <w:szCs w:val="28"/>
          <w:lang w:val="kk-KZ"/>
        </w:rPr>
        <w:t xml:space="preserve"> болып табылады, бұл дегеніміз</w:t>
      </w:r>
      <w:r w:rsidRPr="00D74949">
        <w:rPr>
          <w:rFonts w:ascii="Times New Roman" w:hAnsi="Times New Roman" w:cs="Times New Roman"/>
          <w:sz w:val="28"/>
          <w:szCs w:val="28"/>
          <w:lang w:val="kk-KZ"/>
        </w:rPr>
        <w:t xml:space="preserve"> </w:t>
      </w:r>
      <w:r w:rsidR="003032C6" w:rsidRPr="00D74949">
        <w:rPr>
          <w:rFonts w:ascii="Times New Roman" w:hAnsi="Times New Roman" w:cs="Times New Roman"/>
          <w:sz w:val="28"/>
          <w:szCs w:val="28"/>
          <w:lang w:val="kk-KZ"/>
        </w:rPr>
        <w:t>білім берудегі түрлі</w:t>
      </w:r>
      <w:r w:rsidRPr="00D74949">
        <w:rPr>
          <w:rFonts w:ascii="Times New Roman" w:hAnsi="Times New Roman" w:cs="Times New Roman"/>
          <w:sz w:val="28"/>
          <w:szCs w:val="28"/>
          <w:lang w:val="kk-KZ"/>
        </w:rPr>
        <w:t xml:space="preserve"> заңдылықтарды анықт</w:t>
      </w:r>
      <w:r w:rsidR="00D74949" w:rsidRPr="00D74949">
        <w:rPr>
          <w:rFonts w:ascii="Times New Roman" w:hAnsi="Times New Roman" w:cs="Times New Roman"/>
          <w:sz w:val="28"/>
          <w:szCs w:val="28"/>
          <w:lang w:val="kk-KZ"/>
        </w:rPr>
        <w:t>ап</w:t>
      </w:r>
      <w:r w:rsidR="003032C6" w:rsidRPr="00D74949">
        <w:rPr>
          <w:rFonts w:ascii="Times New Roman" w:hAnsi="Times New Roman" w:cs="Times New Roman"/>
          <w:sz w:val="28"/>
          <w:szCs w:val="28"/>
          <w:lang w:val="kk-KZ"/>
        </w:rPr>
        <w:t xml:space="preserve">, </w:t>
      </w:r>
      <w:r w:rsidR="00D74949" w:rsidRPr="00D74949">
        <w:rPr>
          <w:rFonts w:ascii="Times New Roman" w:hAnsi="Times New Roman" w:cs="Times New Roman"/>
          <w:sz w:val="28"/>
          <w:szCs w:val="28"/>
          <w:lang w:val="kk-KZ"/>
        </w:rPr>
        <w:t xml:space="preserve">білім берудегі кейбір </w:t>
      </w:r>
      <w:r w:rsidR="003032C6" w:rsidRPr="00D74949">
        <w:rPr>
          <w:rFonts w:ascii="Times New Roman" w:hAnsi="Times New Roman" w:cs="Times New Roman"/>
          <w:sz w:val="28"/>
          <w:szCs w:val="28"/>
          <w:lang w:val="kk-KZ"/>
        </w:rPr>
        <w:t>тәуелділікт</w:t>
      </w:r>
      <w:r w:rsidR="00D74949" w:rsidRPr="00D74949">
        <w:rPr>
          <w:rFonts w:ascii="Times New Roman" w:hAnsi="Times New Roman" w:cs="Times New Roman"/>
          <w:sz w:val="28"/>
          <w:szCs w:val="28"/>
          <w:lang w:val="kk-KZ"/>
        </w:rPr>
        <w:t>ерд</w:t>
      </w:r>
      <w:r w:rsidR="003032C6" w:rsidRPr="00D74949">
        <w:rPr>
          <w:rFonts w:ascii="Times New Roman" w:hAnsi="Times New Roman" w:cs="Times New Roman"/>
          <w:sz w:val="28"/>
          <w:szCs w:val="28"/>
          <w:lang w:val="kk-KZ"/>
        </w:rPr>
        <w:t>і белгіл</w:t>
      </w:r>
      <w:r w:rsidR="00D74949" w:rsidRPr="00D74949">
        <w:rPr>
          <w:rFonts w:ascii="Times New Roman" w:hAnsi="Times New Roman" w:cs="Times New Roman"/>
          <w:sz w:val="28"/>
          <w:szCs w:val="28"/>
          <w:lang w:val="kk-KZ"/>
        </w:rPr>
        <w:t>еп отырады, алайда бұл</w:t>
      </w:r>
      <w:r w:rsidRPr="00D74949">
        <w:rPr>
          <w:rFonts w:ascii="Times New Roman" w:hAnsi="Times New Roman" w:cs="Times New Roman"/>
          <w:sz w:val="28"/>
          <w:szCs w:val="28"/>
          <w:lang w:val="kk-KZ"/>
        </w:rPr>
        <w:t xml:space="preserve"> </w:t>
      </w:r>
      <w:r w:rsidR="00D74949" w:rsidRPr="00D74949">
        <w:rPr>
          <w:rFonts w:ascii="Times New Roman" w:hAnsi="Times New Roman" w:cs="Times New Roman"/>
          <w:sz w:val="28"/>
          <w:szCs w:val="28"/>
          <w:lang w:val="kk-KZ"/>
        </w:rPr>
        <w:t xml:space="preserve">түрді </w:t>
      </w:r>
      <w:r w:rsidRPr="00D74949">
        <w:rPr>
          <w:rFonts w:ascii="Times New Roman" w:hAnsi="Times New Roman" w:cs="Times New Roman"/>
          <w:sz w:val="28"/>
          <w:szCs w:val="28"/>
          <w:lang w:val="kk-KZ"/>
        </w:rPr>
        <w:t>педагогикалық ситуациялар</w:t>
      </w:r>
      <w:r w:rsidR="00D74949" w:rsidRPr="00D74949">
        <w:rPr>
          <w:rFonts w:ascii="Times New Roman" w:hAnsi="Times New Roman" w:cs="Times New Roman"/>
          <w:sz w:val="28"/>
          <w:szCs w:val="28"/>
          <w:lang w:val="kk-KZ"/>
        </w:rPr>
        <w:t>дың сипатына қарай іске асады</w:t>
      </w:r>
      <w:r w:rsidR="004E25AB" w:rsidRPr="00D74949">
        <w:rPr>
          <w:rFonts w:ascii="Times New Roman" w:hAnsi="Times New Roman" w:cs="Times New Roman"/>
          <w:sz w:val="28"/>
          <w:szCs w:val="28"/>
          <w:lang w:val="kk-KZ"/>
        </w:rPr>
        <w:t>.</w:t>
      </w:r>
      <w:r w:rsidRPr="007E5BE1">
        <w:rPr>
          <w:rFonts w:ascii="Times New Roman" w:hAnsi="Times New Roman" w:cs="Times New Roman"/>
          <w:sz w:val="28"/>
          <w:szCs w:val="28"/>
          <w:lang w:val="kk-KZ"/>
        </w:rPr>
        <w:t xml:space="preserve"> </w:t>
      </w:r>
      <w:r w:rsidR="004E25AB" w:rsidRPr="007E5BE1">
        <w:rPr>
          <w:rFonts w:ascii="Times New Roman" w:eastAsia="Times New Roman" w:hAnsi="Times New Roman" w:cs="Times New Roman"/>
          <w:sz w:val="28"/>
          <w:szCs w:val="28"/>
          <w:lang w:val="kk-KZ" w:eastAsia="ru-RU"/>
        </w:rPr>
        <w:t>Сонымен қатар автор педагогикалық қарым-қатынас әлеуетін ұйымдастыруға және неғұрлым ұтымды пайдалануға, жалпы психологиялық мәдениеттің неғұрлым жоғары деңгейін айқындайтын өздерінің әлеуметтік-перцептивті коммуникативтік қасиеттерінің дамуына байланысты осы процесті мазмұнды байыту, жандандыру және дараландыру қабілетіне тікелей байланысты [</w:t>
      </w:r>
      <w:r w:rsidR="00934113" w:rsidRPr="007E5BE1">
        <w:rPr>
          <w:rFonts w:ascii="Times New Roman" w:eastAsia="Times New Roman" w:hAnsi="Times New Roman" w:cs="Times New Roman"/>
          <w:sz w:val="28"/>
          <w:szCs w:val="28"/>
          <w:lang w:val="kk-KZ" w:eastAsia="ru-RU"/>
        </w:rPr>
        <w:t>8</w:t>
      </w:r>
      <w:r w:rsidR="00EB7814" w:rsidRPr="007E5BE1">
        <w:rPr>
          <w:rFonts w:ascii="Times New Roman" w:eastAsia="Times New Roman" w:hAnsi="Times New Roman" w:cs="Times New Roman"/>
          <w:sz w:val="28"/>
          <w:szCs w:val="28"/>
          <w:lang w:val="kk-KZ" w:eastAsia="ru-RU"/>
        </w:rPr>
        <w:t>1</w:t>
      </w:r>
      <w:r w:rsidR="004E25AB" w:rsidRPr="007E5BE1">
        <w:rPr>
          <w:rFonts w:ascii="Times New Roman" w:eastAsia="Times New Roman" w:hAnsi="Times New Roman" w:cs="Times New Roman"/>
          <w:sz w:val="28"/>
          <w:szCs w:val="28"/>
          <w:lang w:val="kk-KZ" w:eastAsia="ru-RU"/>
        </w:rPr>
        <w:t>]. Болашақ мамандардың қарым-қатынас мәдениетiн қалыптастыру жөнiндегi нақты зерттеу жұмысын жүргізуде  психологтардың пікірдерін ескеру, - қажет.</w:t>
      </w:r>
    </w:p>
    <w:p w:rsidR="002A25E5" w:rsidRPr="007E5BE1" w:rsidRDefault="002A25E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Бұдан шығатын қорытынды  болашақ маманның педагогикалық үдерісті ұйымдастыруды психологиялық тұрғыда қарастыра отырып, осы көрсетілген төрт бағытты іске асыру қажеттігін көрсеткенін байқауға болады.</w:t>
      </w:r>
    </w:p>
    <w:p w:rsidR="007A08C6" w:rsidRPr="007E5BE1" w:rsidRDefault="00EB7814" w:rsidP="00EF040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color w:val="000000"/>
          <w:sz w:val="28"/>
          <w:szCs w:val="28"/>
          <w:lang w:val="kk-KZ" w:eastAsia="ru-RU"/>
        </w:rPr>
        <w:t xml:space="preserve">      </w:t>
      </w:r>
      <w:r w:rsidR="00E50BEE" w:rsidRPr="007E5BE1">
        <w:rPr>
          <w:rFonts w:ascii="Times New Roman" w:eastAsia="Times New Roman" w:hAnsi="Times New Roman" w:cs="Times New Roman"/>
          <w:sz w:val="28"/>
          <w:szCs w:val="28"/>
          <w:lang w:val="kk-KZ" w:eastAsia="ru-RU"/>
        </w:rPr>
        <w:t xml:space="preserve">Қорыта келе, зерттеу жұмысымыздың </w:t>
      </w:r>
      <w:r w:rsidR="00E20E8E" w:rsidRPr="007E5BE1">
        <w:rPr>
          <w:rFonts w:ascii="Times New Roman" w:eastAsia="Times New Roman" w:hAnsi="Times New Roman" w:cs="Times New Roman"/>
          <w:sz w:val="28"/>
          <w:szCs w:val="28"/>
          <w:lang w:val="kk-KZ" w:eastAsia="ru-RU"/>
        </w:rPr>
        <w:t>болашақ мамандарды бастауыш сынып оқушыларының</w:t>
      </w:r>
      <w:r w:rsidR="00647FEA" w:rsidRPr="007E5BE1">
        <w:rPr>
          <w:rFonts w:ascii="Times New Roman" w:eastAsia="Times New Roman" w:hAnsi="Times New Roman" w:cs="Times New Roman"/>
          <w:sz w:val="28"/>
          <w:szCs w:val="28"/>
          <w:lang w:val="kk-KZ" w:eastAsia="ru-RU"/>
        </w:rPr>
        <w:t xml:space="preserve"> қарым-қатынас мәдениетін қалыптастыруға даярлауда </w:t>
      </w:r>
      <w:r w:rsidR="001947B6" w:rsidRPr="007E5BE1">
        <w:rPr>
          <w:rFonts w:ascii="Times New Roman" w:eastAsia="Times New Roman" w:hAnsi="Times New Roman" w:cs="Times New Roman"/>
          <w:sz w:val="28"/>
          <w:szCs w:val="28"/>
          <w:lang w:val="kk-KZ" w:eastAsia="ru-RU"/>
        </w:rPr>
        <w:t>психологиялық</w:t>
      </w:r>
      <w:r w:rsidR="00256170" w:rsidRPr="007E5BE1">
        <w:rPr>
          <w:rFonts w:ascii="Times New Roman" w:eastAsia="Times New Roman" w:hAnsi="Times New Roman" w:cs="Times New Roman"/>
          <w:sz w:val="28"/>
          <w:szCs w:val="28"/>
          <w:lang w:val="kk-KZ" w:eastAsia="ru-RU"/>
        </w:rPr>
        <w:t xml:space="preserve"> ерекшеліктерін, </w:t>
      </w:r>
      <w:r w:rsidR="002A07D0" w:rsidRPr="007E5BE1">
        <w:rPr>
          <w:rFonts w:ascii="Times New Roman" w:eastAsia="Times New Roman" w:hAnsi="Times New Roman" w:cs="Times New Roman"/>
          <w:sz w:val="28"/>
          <w:szCs w:val="28"/>
          <w:lang w:val="kk-KZ" w:eastAsia="ru-RU"/>
        </w:rPr>
        <w:t xml:space="preserve">қарым-қатынас ерекшеліктері, </w:t>
      </w:r>
      <w:r w:rsidR="00BE29ED" w:rsidRPr="007E5BE1">
        <w:rPr>
          <w:rFonts w:ascii="Times New Roman" w:eastAsia="Times New Roman" w:hAnsi="Times New Roman" w:cs="Times New Roman"/>
          <w:sz w:val="28"/>
          <w:szCs w:val="28"/>
          <w:lang w:val="kk-KZ" w:eastAsia="ru-RU"/>
        </w:rPr>
        <w:t xml:space="preserve">құрылымын, </w:t>
      </w:r>
      <w:r w:rsidR="00BE7AAA" w:rsidRPr="007E5BE1">
        <w:rPr>
          <w:rFonts w:ascii="Times New Roman" w:eastAsia="Times New Roman" w:hAnsi="Times New Roman" w:cs="Times New Roman"/>
          <w:sz w:val="28"/>
          <w:szCs w:val="28"/>
          <w:lang w:val="kk-KZ" w:eastAsia="ru-RU"/>
        </w:rPr>
        <w:t>түрлерін</w:t>
      </w:r>
      <w:r w:rsidR="00C749A6" w:rsidRPr="007E5BE1">
        <w:rPr>
          <w:rFonts w:ascii="Times New Roman" w:eastAsia="Times New Roman" w:hAnsi="Times New Roman" w:cs="Times New Roman"/>
          <w:sz w:val="28"/>
          <w:szCs w:val="28"/>
          <w:lang w:val="kk-KZ" w:eastAsia="ru-RU"/>
        </w:rPr>
        <w:t>:</w:t>
      </w:r>
      <w:r w:rsidR="00732C76" w:rsidRPr="007E5BE1">
        <w:rPr>
          <w:sz w:val="28"/>
          <w:szCs w:val="28"/>
          <w:lang w:val="kk-KZ"/>
        </w:rPr>
        <w:t xml:space="preserve"> </w:t>
      </w:r>
      <w:r w:rsidR="00732C76" w:rsidRPr="007E5BE1">
        <w:rPr>
          <w:rFonts w:ascii="Times New Roman" w:eastAsia="Times New Roman" w:hAnsi="Times New Roman" w:cs="Times New Roman"/>
          <w:sz w:val="28"/>
          <w:szCs w:val="28"/>
          <w:lang w:val="kk-KZ" w:eastAsia="ru-RU"/>
        </w:rPr>
        <w:t xml:space="preserve">императивті, манипуляциялық және </w:t>
      </w:r>
      <w:r w:rsidR="00C749A6" w:rsidRPr="007E5BE1">
        <w:rPr>
          <w:rFonts w:ascii="Times New Roman" w:eastAsia="Times New Roman" w:hAnsi="Times New Roman" w:cs="Times New Roman"/>
          <w:sz w:val="28"/>
          <w:szCs w:val="28"/>
          <w:lang w:val="kk-KZ" w:eastAsia="ru-RU"/>
        </w:rPr>
        <w:t>диалогтық, монологтық,</w:t>
      </w:r>
      <w:r w:rsidR="00BE7AAA" w:rsidRPr="007E5BE1">
        <w:rPr>
          <w:rFonts w:ascii="Times New Roman" w:eastAsia="Times New Roman" w:hAnsi="Times New Roman" w:cs="Times New Roman"/>
          <w:sz w:val="28"/>
          <w:szCs w:val="28"/>
          <w:lang w:val="kk-KZ" w:eastAsia="ru-RU"/>
        </w:rPr>
        <w:t xml:space="preserve"> </w:t>
      </w:r>
      <w:r w:rsidR="00A40ED8" w:rsidRPr="007E5BE1">
        <w:rPr>
          <w:rFonts w:ascii="Times New Roman" w:eastAsia="Times New Roman" w:hAnsi="Times New Roman" w:cs="Times New Roman"/>
          <w:sz w:val="28"/>
          <w:szCs w:val="28"/>
          <w:lang w:val="kk-KZ" w:eastAsia="ru-RU"/>
        </w:rPr>
        <w:t xml:space="preserve">әлеуметтік, бағдарлаушы, топтық, топаралық, </w:t>
      </w:r>
      <w:r w:rsidR="00BE7AAA" w:rsidRPr="007E5BE1">
        <w:rPr>
          <w:rFonts w:ascii="Times New Roman" w:eastAsia="Times New Roman" w:hAnsi="Times New Roman" w:cs="Times New Roman"/>
          <w:sz w:val="28"/>
          <w:szCs w:val="28"/>
          <w:lang w:val="kk-KZ" w:eastAsia="ru-RU"/>
        </w:rPr>
        <w:t>бағыттарын</w:t>
      </w:r>
      <w:r w:rsidR="00C749A6" w:rsidRPr="007E5BE1">
        <w:rPr>
          <w:rFonts w:ascii="Times New Roman" w:eastAsia="Times New Roman" w:hAnsi="Times New Roman" w:cs="Times New Roman"/>
          <w:sz w:val="28"/>
          <w:szCs w:val="28"/>
          <w:lang w:val="kk-KZ" w:eastAsia="ru-RU"/>
        </w:rPr>
        <w:t xml:space="preserve">: құрастырушылық, </w:t>
      </w:r>
      <w:r w:rsidR="00C749A6" w:rsidRPr="007E5BE1">
        <w:rPr>
          <w:rFonts w:ascii="Times New Roman" w:eastAsia="Times New Roman" w:hAnsi="Times New Roman" w:cs="Times New Roman"/>
          <w:sz w:val="28"/>
          <w:szCs w:val="28"/>
          <w:lang w:val="kk-KZ" w:eastAsia="ru-RU"/>
        </w:rPr>
        <w:lastRenderedPageBreak/>
        <w:t>коммуникативтік, ұйымдастырушылық және гностикалық</w:t>
      </w:r>
      <w:r w:rsidR="00403114" w:rsidRPr="007E5BE1">
        <w:rPr>
          <w:rFonts w:ascii="Times New Roman" w:eastAsia="Times New Roman" w:hAnsi="Times New Roman" w:cs="Times New Roman"/>
          <w:sz w:val="28"/>
          <w:szCs w:val="28"/>
          <w:lang w:val="kk-KZ" w:eastAsia="ru-RU"/>
        </w:rPr>
        <w:t>,</w:t>
      </w:r>
      <w:r w:rsidR="00666DEE" w:rsidRPr="007E5BE1">
        <w:rPr>
          <w:rFonts w:ascii="Times New Roman" w:eastAsia="Times New Roman" w:hAnsi="Times New Roman" w:cs="Times New Roman"/>
          <w:sz w:val="28"/>
          <w:szCs w:val="28"/>
          <w:lang w:val="kk-KZ" w:eastAsia="ru-RU"/>
        </w:rPr>
        <w:t xml:space="preserve"> деңгейлерін</w:t>
      </w:r>
      <w:r w:rsidR="00403114" w:rsidRPr="007E5BE1">
        <w:rPr>
          <w:rFonts w:ascii="Times New Roman" w:eastAsia="Times New Roman" w:hAnsi="Times New Roman" w:cs="Times New Roman"/>
          <w:sz w:val="28"/>
          <w:szCs w:val="28"/>
          <w:lang w:val="kk-KZ" w:eastAsia="ru-RU"/>
        </w:rPr>
        <w:t>: макродеңгей мезадеңгей микродеңгей,</w:t>
      </w:r>
      <w:r w:rsidR="00666DEE" w:rsidRPr="007E5BE1">
        <w:rPr>
          <w:rFonts w:ascii="Times New Roman" w:eastAsia="Times New Roman" w:hAnsi="Times New Roman" w:cs="Times New Roman"/>
          <w:sz w:val="28"/>
          <w:szCs w:val="28"/>
          <w:lang w:val="kk-KZ" w:eastAsia="ru-RU"/>
        </w:rPr>
        <w:t xml:space="preserve"> белгілерін, </w:t>
      </w:r>
      <w:r w:rsidR="00D45AF3" w:rsidRPr="007E5BE1">
        <w:rPr>
          <w:rFonts w:ascii="Times New Roman" w:eastAsia="Times New Roman" w:hAnsi="Times New Roman" w:cs="Times New Roman"/>
          <w:sz w:val="28"/>
          <w:szCs w:val="28"/>
          <w:lang w:val="kk-KZ" w:eastAsia="ru-RU"/>
        </w:rPr>
        <w:t>жағдаяттарын</w:t>
      </w:r>
      <w:r w:rsidR="00AA2715" w:rsidRPr="007E5BE1">
        <w:rPr>
          <w:rFonts w:ascii="Times New Roman" w:eastAsia="Times New Roman" w:hAnsi="Times New Roman" w:cs="Times New Roman"/>
          <w:sz w:val="28"/>
          <w:szCs w:val="28"/>
          <w:lang w:val="kk-KZ" w:eastAsia="ru-RU"/>
        </w:rPr>
        <w:t xml:space="preserve">, </w:t>
      </w:r>
      <w:r w:rsidR="00AA2715" w:rsidRPr="007E5BE1">
        <w:rPr>
          <w:rFonts w:ascii="Times New Roman" w:hAnsi="Times New Roman" w:cs="Times New Roman"/>
          <w:sz w:val="28"/>
          <w:szCs w:val="28"/>
          <w:lang w:val="kk-KZ"/>
        </w:rPr>
        <w:t>сөйлеу әрекетінің бірнеше сатылар</w:t>
      </w:r>
      <w:r w:rsidR="001947B6" w:rsidRPr="007E5BE1">
        <w:rPr>
          <w:rFonts w:ascii="Times New Roman" w:hAnsi="Times New Roman" w:cs="Times New Roman"/>
          <w:sz w:val="28"/>
          <w:szCs w:val="28"/>
          <w:lang w:val="kk-KZ"/>
        </w:rPr>
        <w:t>ын</w:t>
      </w:r>
      <w:r w:rsidR="00732C76" w:rsidRPr="007E5BE1">
        <w:rPr>
          <w:rFonts w:ascii="Times New Roman" w:hAnsi="Times New Roman" w:cs="Times New Roman"/>
          <w:sz w:val="28"/>
          <w:szCs w:val="28"/>
          <w:lang w:val="kk-KZ"/>
        </w:rPr>
        <w:t xml:space="preserve"> жетік меңгеру</w:t>
      </w:r>
      <w:r w:rsidR="00732C76" w:rsidRPr="007E5BE1">
        <w:rPr>
          <w:rFonts w:ascii="Times New Roman" w:eastAsia="Times New Roman" w:hAnsi="Times New Roman" w:cs="Times New Roman"/>
          <w:sz w:val="28"/>
          <w:szCs w:val="28"/>
          <w:lang w:val="kk-KZ" w:eastAsia="ru-RU"/>
        </w:rPr>
        <w:t xml:space="preserve"> қажет</w:t>
      </w:r>
      <w:r w:rsidR="00732C76" w:rsidRPr="007E5BE1">
        <w:rPr>
          <w:rFonts w:ascii="Times New Roman" w:hAnsi="Times New Roman" w:cs="Times New Roman"/>
          <w:sz w:val="28"/>
          <w:szCs w:val="28"/>
          <w:lang w:val="kk-KZ"/>
        </w:rPr>
        <w:t>, - деген тұжырым жасаймыз.</w:t>
      </w:r>
      <w:r w:rsidR="00D45AF3" w:rsidRPr="007E5BE1">
        <w:rPr>
          <w:rFonts w:ascii="Times New Roman" w:eastAsia="Times New Roman" w:hAnsi="Times New Roman" w:cs="Times New Roman"/>
          <w:sz w:val="28"/>
          <w:szCs w:val="28"/>
          <w:lang w:val="kk-KZ" w:eastAsia="ru-RU"/>
        </w:rPr>
        <w:t xml:space="preserve"> </w:t>
      </w:r>
    </w:p>
    <w:p w:rsidR="00673C95" w:rsidRDefault="00673C9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9A5B49" w:rsidRDefault="009A5B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D74949" w:rsidRDefault="00D749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D74949" w:rsidRDefault="00D749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D74949" w:rsidRDefault="00D749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D74949" w:rsidRDefault="00D749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D74949" w:rsidRDefault="00D74949"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94D65" w:rsidRPr="007E5BE1" w:rsidRDefault="00394D65" w:rsidP="00EF04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525E26" w:rsidRPr="007E5BE1" w:rsidRDefault="00A24D7C" w:rsidP="00EF040D">
      <w:pPr>
        <w:tabs>
          <w:tab w:val="left" w:pos="9639"/>
        </w:tabs>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lastRenderedPageBreak/>
        <w:t xml:space="preserve">2 </w:t>
      </w:r>
      <w:r w:rsidR="002835B5" w:rsidRPr="007E5BE1">
        <w:rPr>
          <w:rFonts w:ascii="Times New Roman" w:hAnsi="Times New Roman" w:cs="Times New Roman"/>
          <w:b/>
          <w:bCs/>
          <w:sz w:val="28"/>
          <w:szCs w:val="28"/>
          <w:lang w:val="kk-KZ"/>
        </w:rPr>
        <w:t>Б</w:t>
      </w:r>
      <w:r w:rsidR="002835B5" w:rsidRPr="007E5BE1">
        <w:rPr>
          <w:rFonts w:ascii="Times New Roman" w:hAnsi="Times New Roman" w:cs="Times New Roman"/>
          <w:b/>
          <w:sz w:val="28"/>
          <w:szCs w:val="28"/>
          <w:lang w:val="kk-KZ"/>
        </w:rPr>
        <w:t>ОЛАШАҚ МАМАНДАРДЫ БАСТАУЫШ СЫНЫП ОҚУШЫЛАРЫНЫҢ ҚАРЫМ-ҚАТЫНАС МӘДЕНИЕТІН ҚАЛЫПТАСТЫРУҒА ДАЯРЛАУДЫ МОДЕЛЬДЕУ</w:t>
      </w:r>
    </w:p>
    <w:p w:rsidR="0089342F" w:rsidRPr="007E5BE1" w:rsidRDefault="0089342F" w:rsidP="00EF040D">
      <w:pPr>
        <w:tabs>
          <w:tab w:val="left" w:pos="9639"/>
        </w:tabs>
        <w:spacing w:after="0" w:line="240" w:lineRule="auto"/>
        <w:ind w:firstLine="709"/>
        <w:jc w:val="both"/>
        <w:rPr>
          <w:rFonts w:ascii="Times New Roman" w:hAnsi="Times New Roman" w:cs="Times New Roman"/>
          <w:b/>
          <w:sz w:val="28"/>
          <w:szCs w:val="28"/>
          <w:lang w:val="kk-KZ"/>
        </w:rPr>
      </w:pPr>
    </w:p>
    <w:p w:rsidR="00D77F86" w:rsidRPr="007E5BE1" w:rsidRDefault="0089342F" w:rsidP="00EF040D">
      <w:pPr>
        <w:tabs>
          <w:tab w:val="left" w:pos="9639"/>
        </w:tabs>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2.1 Болашақ мамандарды бастауыш сынып оқушыларының қарым-қатынас мәдениетін қалыптастыруға даярлауды</w:t>
      </w:r>
      <w:r w:rsidR="00E0507F" w:rsidRPr="007E5BE1">
        <w:rPr>
          <w:rFonts w:ascii="Times New Roman" w:hAnsi="Times New Roman" w:cs="Times New Roman"/>
          <w:b/>
          <w:sz w:val="28"/>
          <w:szCs w:val="28"/>
          <w:lang w:val="kk-KZ"/>
        </w:rPr>
        <w:t xml:space="preserve">ң </w:t>
      </w:r>
      <w:r w:rsidR="00995A0E" w:rsidRPr="007E5BE1">
        <w:rPr>
          <w:rFonts w:ascii="Times New Roman" w:hAnsi="Times New Roman" w:cs="Times New Roman"/>
          <w:b/>
          <w:sz w:val="28"/>
          <w:szCs w:val="28"/>
          <w:lang w:val="kk-KZ"/>
        </w:rPr>
        <w:t>әдіснамалық негіздері</w:t>
      </w:r>
    </w:p>
    <w:p w:rsidR="0089342F" w:rsidRPr="007E5BE1" w:rsidRDefault="00872BE5"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  </w:t>
      </w:r>
      <w:r w:rsidR="004B78F7" w:rsidRPr="007E5BE1">
        <w:rPr>
          <w:rFonts w:ascii="Times New Roman" w:hAnsi="Times New Roman" w:cs="Times New Roman"/>
          <w:sz w:val="28"/>
          <w:szCs w:val="28"/>
          <w:lang w:val="kk-KZ"/>
        </w:rPr>
        <w:t>Зерттеу мәселемізде алға қойған міндеттерді шешу үшін болашақ мамандарды бастауыш сынып оқушыларының қарым-қат</w:t>
      </w:r>
      <w:r w:rsidR="00361AB6" w:rsidRPr="007E5BE1">
        <w:rPr>
          <w:rFonts w:ascii="Times New Roman" w:hAnsi="Times New Roman" w:cs="Times New Roman"/>
          <w:sz w:val="28"/>
          <w:szCs w:val="28"/>
          <w:lang w:val="kk-KZ"/>
        </w:rPr>
        <w:t>ы</w:t>
      </w:r>
      <w:r w:rsidR="004B78F7" w:rsidRPr="007E5BE1">
        <w:rPr>
          <w:rFonts w:ascii="Times New Roman" w:hAnsi="Times New Roman" w:cs="Times New Roman"/>
          <w:sz w:val="28"/>
          <w:szCs w:val="28"/>
          <w:lang w:val="kk-KZ"/>
        </w:rPr>
        <w:t>нас мәдениетін қалыптастыруға даярлауда  жетекші тенденциялар көрініс табатын әдіснамалық тұғырлар, қағидалар, ұстанымдар мен тәсілдерді анықтау қажеттілігі туындады</w:t>
      </w:r>
    </w:p>
    <w:p w:rsidR="00123DA4" w:rsidRPr="007E5BE1" w:rsidRDefault="003246EA" w:rsidP="00EF040D">
      <w:pPr>
        <w:tabs>
          <w:tab w:val="left" w:pos="-180"/>
          <w:tab w:val="left" w:pos="0"/>
          <w:tab w:val="left" w:pos="9214"/>
        </w:tabs>
        <w:spacing w:after="0" w:line="240" w:lineRule="auto"/>
        <w:ind w:firstLine="709"/>
        <w:jc w:val="both"/>
        <w:rPr>
          <w:rFonts w:ascii="Times New Roman" w:eastAsia="SimSun" w:hAnsi="Times New Roman" w:cs="Times New Roman"/>
          <w:noProof/>
          <w:sz w:val="28"/>
          <w:szCs w:val="28"/>
          <w:lang w:val="uk-UA"/>
        </w:rPr>
      </w:pPr>
      <w:r w:rsidRPr="007E5BE1">
        <w:rPr>
          <w:rFonts w:ascii="Times New Roman" w:eastAsia="SimSun" w:hAnsi="Times New Roman" w:cs="Times New Roman"/>
          <w:noProof/>
          <w:sz w:val="28"/>
          <w:szCs w:val="28"/>
          <w:lang w:val="uk-UA"/>
        </w:rPr>
        <w:t>Ә</w:t>
      </w:r>
      <w:r w:rsidR="00123DA4" w:rsidRPr="007E5BE1">
        <w:rPr>
          <w:rFonts w:ascii="Times New Roman" w:eastAsia="SimSun" w:hAnsi="Times New Roman" w:cs="Times New Roman"/>
          <w:noProof/>
          <w:sz w:val="28"/>
          <w:szCs w:val="28"/>
          <w:lang w:val="uk-UA"/>
        </w:rPr>
        <w:t xml:space="preserve">діснама </w:t>
      </w:r>
      <w:r w:rsidR="00361AB6" w:rsidRPr="007E5BE1">
        <w:rPr>
          <w:rFonts w:ascii="Times New Roman" w:hAnsi="Times New Roman" w:cs="Times New Roman"/>
          <w:sz w:val="28"/>
          <w:szCs w:val="28"/>
          <w:lang w:val="kk-KZ"/>
        </w:rPr>
        <w:t>–</w:t>
      </w:r>
      <w:r w:rsidR="00123DA4" w:rsidRPr="007E5BE1">
        <w:rPr>
          <w:rFonts w:ascii="Times New Roman" w:eastAsia="SimSun" w:hAnsi="Times New Roman" w:cs="Times New Roman"/>
          <w:noProof/>
          <w:sz w:val="28"/>
          <w:szCs w:val="28"/>
          <w:lang w:val="uk-UA"/>
        </w:rPr>
        <w:t xml:space="preserve"> әдістер туралы  ілім, оларды зертттеушінің ойлау сипатын, оның танымдық процесінің дамуының жолын анықтаушы ретінде қарастыру қажет. Оқыту, тәрбиелеу мен дамыту теориялары педагогика ғылымы әдістерінің негізгі мазмұнын құрайды. Кез келген мұндай теория зерттеу әдісі қызметін атқара алады </w:t>
      </w:r>
      <w:r w:rsidR="00123DA4" w:rsidRPr="007E5BE1">
        <w:rPr>
          <w:rFonts w:ascii="Times New Roman" w:eastAsia="SimSun" w:hAnsi="Times New Roman" w:cs="Times New Roman"/>
          <w:noProof/>
          <w:sz w:val="28"/>
          <w:szCs w:val="28"/>
          <w:lang w:val="kk-KZ"/>
        </w:rPr>
        <w:t>және</w:t>
      </w:r>
      <w:r w:rsidR="00123DA4" w:rsidRPr="007E5BE1">
        <w:rPr>
          <w:rFonts w:ascii="Times New Roman" w:eastAsia="SimSun" w:hAnsi="Times New Roman" w:cs="Times New Roman"/>
          <w:noProof/>
          <w:sz w:val="28"/>
          <w:szCs w:val="28"/>
          <w:lang w:val="uk-UA"/>
        </w:rPr>
        <w:t xml:space="preserve"> басқа теориялардың құрамды бөлігі болып табылады. </w:t>
      </w:r>
    </w:p>
    <w:p w:rsidR="00123DA4" w:rsidRPr="007E5BE1" w:rsidRDefault="00123DA4" w:rsidP="00EF040D">
      <w:pPr>
        <w:tabs>
          <w:tab w:val="left" w:pos="-180"/>
          <w:tab w:val="left" w:pos="0"/>
          <w:tab w:val="left" w:pos="9214"/>
        </w:tabs>
        <w:spacing w:after="0" w:line="240" w:lineRule="auto"/>
        <w:ind w:firstLine="709"/>
        <w:jc w:val="both"/>
        <w:rPr>
          <w:rFonts w:ascii="Times New Roman" w:eastAsia="SimSun" w:hAnsi="Times New Roman" w:cs="Times New Roman"/>
          <w:noProof/>
          <w:sz w:val="28"/>
          <w:szCs w:val="28"/>
          <w:lang w:val="uk-UA"/>
        </w:rPr>
      </w:pPr>
      <w:r w:rsidRPr="007E5BE1">
        <w:rPr>
          <w:rFonts w:ascii="Times New Roman" w:eastAsia="SimSun" w:hAnsi="Times New Roman" w:cs="Times New Roman"/>
          <w:noProof/>
          <w:sz w:val="28"/>
          <w:szCs w:val="28"/>
          <w:lang w:val="uk-UA"/>
        </w:rPr>
        <w:t xml:space="preserve">Кесте  </w:t>
      </w:r>
      <w:r w:rsidR="00AE7C12" w:rsidRPr="007E5BE1">
        <w:rPr>
          <w:rFonts w:ascii="Times New Roman" w:eastAsia="SimSun" w:hAnsi="Times New Roman" w:cs="Times New Roman"/>
          <w:noProof/>
          <w:sz w:val="28"/>
          <w:szCs w:val="28"/>
          <w:lang w:val="uk-UA"/>
        </w:rPr>
        <w:t>2</w:t>
      </w:r>
      <w:r w:rsidRPr="007E5BE1">
        <w:rPr>
          <w:rFonts w:ascii="Times New Roman" w:eastAsia="SimSun" w:hAnsi="Times New Roman" w:cs="Times New Roman"/>
          <w:noProof/>
          <w:sz w:val="28"/>
          <w:szCs w:val="28"/>
          <w:lang w:val="uk-UA"/>
        </w:rPr>
        <w:t xml:space="preserve"> – Әдіснама ұғымына контенттік талдау</w:t>
      </w:r>
    </w:p>
    <w:tbl>
      <w:tblPr>
        <w:tblStyle w:val="af5"/>
        <w:tblW w:w="0" w:type="auto"/>
        <w:tblInd w:w="108" w:type="dxa"/>
        <w:tblLook w:val="04A0" w:firstRow="1" w:lastRow="0" w:firstColumn="1" w:lastColumn="0" w:noHBand="0" w:noVBand="1"/>
      </w:tblPr>
      <w:tblGrid>
        <w:gridCol w:w="2552"/>
        <w:gridCol w:w="7054"/>
      </w:tblGrid>
      <w:tr w:rsidR="00123DA4" w:rsidRPr="007E5BE1" w:rsidTr="0031669B">
        <w:tc>
          <w:tcPr>
            <w:tcW w:w="2552" w:type="dxa"/>
          </w:tcPr>
          <w:p w:rsidR="00123DA4" w:rsidRPr="007E5BE1" w:rsidRDefault="00123DA4" w:rsidP="00EF040D">
            <w:pPr>
              <w:tabs>
                <w:tab w:val="left" w:pos="3828"/>
              </w:tabs>
              <w:autoSpaceDE w:val="0"/>
              <w:autoSpaceDN w:val="0"/>
              <w:adjustRightInd w:val="0"/>
              <w:ind w:firstLine="709"/>
              <w:jc w:val="center"/>
              <w:rPr>
                <w:rFonts w:ascii="Times New Roman" w:hAnsi="Times New Roman" w:cs="Times New Roman"/>
                <w:b/>
                <w:sz w:val="24"/>
                <w:szCs w:val="24"/>
                <w:lang w:val="kk-KZ"/>
              </w:rPr>
            </w:pPr>
            <w:r w:rsidRPr="007E5BE1">
              <w:rPr>
                <w:rFonts w:ascii="Times New Roman" w:hAnsi="Times New Roman" w:cs="Times New Roman"/>
                <w:b/>
                <w:sz w:val="24"/>
                <w:szCs w:val="24"/>
                <w:lang w:val="kk-KZ"/>
              </w:rPr>
              <w:t>Әдебиет  көзі</w:t>
            </w:r>
          </w:p>
        </w:tc>
        <w:tc>
          <w:tcPr>
            <w:tcW w:w="7054" w:type="dxa"/>
          </w:tcPr>
          <w:p w:rsidR="00123DA4" w:rsidRPr="007E5BE1" w:rsidRDefault="00123DA4" w:rsidP="00EF040D">
            <w:pPr>
              <w:tabs>
                <w:tab w:val="left" w:pos="3828"/>
              </w:tabs>
              <w:autoSpaceDE w:val="0"/>
              <w:autoSpaceDN w:val="0"/>
              <w:adjustRightInd w:val="0"/>
              <w:ind w:firstLine="709"/>
              <w:jc w:val="center"/>
              <w:rPr>
                <w:rFonts w:ascii="Times New Roman" w:hAnsi="Times New Roman" w:cs="Times New Roman"/>
                <w:b/>
                <w:sz w:val="24"/>
                <w:szCs w:val="24"/>
                <w:lang w:val="kk-KZ"/>
              </w:rPr>
            </w:pPr>
            <w:r w:rsidRPr="007E5BE1">
              <w:rPr>
                <w:rFonts w:ascii="Times New Roman" w:hAnsi="Times New Roman" w:cs="Times New Roman"/>
                <w:b/>
                <w:sz w:val="24"/>
                <w:szCs w:val="24"/>
                <w:lang w:val="kk-KZ"/>
              </w:rPr>
              <w:t>Анықтамалар</w:t>
            </w:r>
          </w:p>
        </w:tc>
      </w:tr>
      <w:tr w:rsidR="00123DA4" w:rsidRPr="00DB6228" w:rsidTr="0031669B">
        <w:tc>
          <w:tcPr>
            <w:tcW w:w="2552" w:type="dxa"/>
          </w:tcPr>
          <w:p w:rsidR="00123DA4" w:rsidRPr="007E5BE1" w:rsidRDefault="00123DA4" w:rsidP="00EF040D">
            <w:pPr>
              <w:tabs>
                <w:tab w:val="left" w:pos="3828"/>
              </w:tabs>
              <w:autoSpaceDE w:val="0"/>
              <w:autoSpaceDN w:val="0"/>
              <w:adjustRightInd w:val="0"/>
              <w:ind w:firstLine="709"/>
              <w:rPr>
                <w:rFonts w:ascii="Times New Roman" w:hAnsi="Times New Roman" w:cs="Times New Roman"/>
                <w:sz w:val="24"/>
                <w:szCs w:val="24"/>
                <w:lang w:val="kk-KZ"/>
              </w:rPr>
            </w:pPr>
            <w:r w:rsidRPr="007E5BE1">
              <w:rPr>
                <w:rFonts w:ascii="Times New Roman" w:hAnsi="Times New Roman" w:cs="Times New Roman"/>
                <w:sz w:val="24"/>
                <w:szCs w:val="24"/>
                <w:lang w:val="kk-KZ"/>
              </w:rPr>
              <w:t>Философиялық  сөздік</w:t>
            </w:r>
          </w:p>
        </w:tc>
        <w:tc>
          <w:tcPr>
            <w:tcW w:w="7054" w:type="dxa"/>
          </w:tcPr>
          <w:p w:rsidR="00123DA4" w:rsidRPr="007E5BE1" w:rsidRDefault="00123DA4" w:rsidP="00EF040D">
            <w:pPr>
              <w:tabs>
                <w:tab w:val="left" w:pos="3828"/>
              </w:tabs>
              <w:autoSpaceDE w:val="0"/>
              <w:autoSpaceDN w:val="0"/>
              <w:adjustRightInd w:val="0"/>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Әдіснама </w:t>
            </w:r>
            <w:r w:rsidR="00361AB6" w:rsidRPr="007E5BE1">
              <w:rPr>
                <w:rFonts w:ascii="Times New Roman" w:hAnsi="Times New Roman" w:cs="Times New Roman"/>
                <w:sz w:val="24"/>
                <w:szCs w:val="24"/>
                <w:lang w:val="kk-KZ"/>
              </w:rPr>
              <w:t>–</w:t>
            </w:r>
            <w:r w:rsidRPr="007E5BE1">
              <w:rPr>
                <w:rFonts w:ascii="Times New Roman" w:hAnsi="Times New Roman" w:cs="Times New Roman"/>
                <w:sz w:val="24"/>
                <w:szCs w:val="24"/>
                <w:lang w:val="kk-KZ"/>
              </w:rPr>
              <w:t xml:space="preserve"> белгілі бір ғылымда қолданылатын танымдық әдіс- тәсілдердің жиынтығы. Таным және дүниені өзгертуге бағытталған практикалық қызметтерді ұйымдастырудың принциптерін, құралдары мен алғышарттарын зерттейтін білімдер саласы</w:t>
            </w:r>
            <w:r w:rsidR="00426126" w:rsidRPr="007E5BE1">
              <w:rPr>
                <w:rFonts w:ascii="Times New Roman" w:hAnsi="Times New Roman" w:cs="Times New Roman"/>
                <w:sz w:val="24"/>
                <w:szCs w:val="24"/>
                <w:lang w:val="kk-KZ"/>
              </w:rPr>
              <w:t xml:space="preserve"> [</w:t>
            </w:r>
            <w:r w:rsidR="003246EA" w:rsidRPr="007E5BE1">
              <w:rPr>
                <w:rFonts w:ascii="Times New Roman" w:hAnsi="Times New Roman" w:cs="Times New Roman"/>
                <w:sz w:val="24"/>
                <w:szCs w:val="24"/>
                <w:lang w:val="kk-KZ"/>
              </w:rPr>
              <w:t>124,</w:t>
            </w:r>
            <w:r w:rsidR="00EE0656" w:rsidRPr="007E5BE1">
              <w:rPr>
                <w:rFonts w:ascii="Times New Roman" w:hAnsi="Times New Roman" w:cs="Times New Roman"/>
                <w:sz w:val="24"/>
                <w:szCs w:val="24"/>
                <w:lang w:val="kk-KZ"/>
              </w:rPr>
              <w:t xml:space="preserve"> 273 б.</w:t>
            </w:r>
            <w:r w:rsidR="008B0D69" w:rsidRPr="007E5BE1">
              <w:rPr>
                <w:rFonts w:ascii="Times New Roman" w:hAnsi="Times New Roman" w:cs="Times New Roman"/>
                <w:sz w:val="24"/>
                <w:szCs w:val="24"/>
                <w:lang w:val="kk-KZ"/>
              </w:rPr>
              <w:t>]</w:t>
            </w:r>
            <w:r w:rsidRPr="007E5BE1">
              <w:rPr>
                <w:rFonts w:ascii="Times New Roman" w:hAnsi="Times New Roman" w:cs="Times New Roman"/>
                <w:sz w:val="24"/>
                <w:szCs w:val="24"/>
                <w:lang w:val="kk-KZ"/>
              </w:rPr>
              <w:t>.</w:t>
            </w:r>
          </w:p>
        </w:tc>
      </w:tr>
      <w:tr w:rsidR="00123DA4" w:rsidRPr="007E5BE1" w:rsidTr="0031669B">
        <w:tc>
          <w:tcPr>
            <w:tcW w:w="2552" w:type="dxa"/>
          </w:tcPr>
          <w:p w:rsidR="00123DA4" w:rsidRPr="007E5BE1" w:rsidRDefault="00123DA4" w:rsidP="00EF040D">
            <w:pPr>
              <w:tabs>
                <w:tab w:val="left" w:pos="3828"/>
              </w:tabs>
              <w:autoSpaceDE w:val="0"/>
              <w:autoSpaceDN w:val="0"/>
              <w:adjustRightInd w:val="0"/>
              <w:ind w:firstLine="709"/>
              <w:rPr>
                <w:rFonts w:ascii="Times New Roman" w:hAnsi="Times New Roman" w:cs="Times New Roman"/>
                <w:sz w:val="24"/>
                <w:szCs w:val="24"/>
                <w:lang w:val="kk-KZ"/>
              </w:rPr>
            </w:pPr>
            <w:r w:rsidRPr="007E5BE1">
              <w:rPr>
                <w:rFonts w:ascii="Times New Roman" w:hAnsi="Times New Roman" w:cs="Times New Roman"/>
                <w:sz w:val="24"/>
                <w:szCs w:val="24"/>
                <w:lang w:val="kk-KZ"/>
              </w:rPr>
              <w:t>Қазақcтан Ұлттық  энциклопедия</w:t>
            </w:r>
          </w:p>
        </w:tc>
        <w:tc>
          <w:tcPr>
            <w:tcW w:w="7054" w:type="dxa"/>
          </w:tcPr>
          <w:p w:rsidR="00123DA4" w:rsidRPr="007E5BE1" w:rsidRDefault="00123DA4" w:rsidP="00EF040D">
            <w:pPr>
              <w:tabs>
                <w:tab w:val="left" w:pos="3828"/>
              </w:tabs>
              <w:autoSpaceDE w:val="0"/>
              <w:autoSpaceDN w:val="0"/>
              <w:adjustRightInd w:val="0"/>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Әдіснама (методология - метод  және логия) – таным жолы, ілім. Белгілі бір ғылымда қолданылатын танымдық әдіс тәсілдердің жиынтығы.  Танымның принциптерін, формасы мен әдістәсілін құру жөніндегі ілім</w:t>
            </w:r>
            <w:r w:rsidR="008B0D69" w:rsidRPr="007E5BE1">
              <w:rPr>
                <w:rFonts w:ascii="Times New Roman" w:hAnsi="Times New Roman" w:cs="Times New Roman"/>
                <w:sz w:val="24"/>
                <w:szCs w:val="24"/>
                <w:lang w:val="kk-KZ"/>
              </w:rPr>
              <w:t xml:space="preserve"> [</w:t>
            </w:r>
            <w:r w:rsidR="006D0914" w:rsidRPr="007E5BE1">
              <w:rPr>
                <w:rFonts w:ascii="Times New Roman" w:hAnsi="Times New Roman" w:cs="Times New Roman"/>
                <w:sz w:val="24"/>
                <w:szCs w:val="24"/>
                <w:lang w:val="kk-KZ"/>
              </w:rPr>
              <w:t>1</w:t>
            </w:r>
            <w:r w:rsidR="00934113" w:rsidRPr="007E5BE1">
              <w:rPr>
                <w:rFonts w:ascii="Times New Roman" w:hAnsi="Times New Roman" w:cs="Times New Roman"/>
                <w:sz w:val="24"/>
                <w:szCs w:val="24"/>
                <w:lang w:val="kk-KZ"/>
              </w:rPr>
              <w:t>2</w:t>
            </w:r>
            <w:r w:rsidR="00FA2455">
              <w:rPr>
                <w:rFonts w:ascii="Times New Roman" w:hAnsi="Times New Roman" w:cs="Times New Roman"/>
                <w:sz w:val="24"/>
                <w:szCs w:val="24"/>
                <w:lang w:val="kk-KZ"/>
              </w:rPr>
              <w:t>5</w:t>
            </w:r>
            <w:r w:rsidR="003246EA" w:rsidRPr="007E5BE1">
              <w:rPr>
                <w:rFonts w:ascii="Times New Roman" w:hAnsi="Times New Roman" w:cs="Times New Roman"/>
                <w:sz w:val="24"/>
                <w:szCs w:val="24"/>
                <w:lang w:val="kk-KZ"/>
              </w:rPr>
              <w:t xml:space="preserve">, </w:t>
            </w:r>
            <w:r w:rsidR="002F0CB8" w:rsidRPr="007E5BE1">
              <w:rPr>
                <w:rFonts w:ascii="Times New Roman" w:hAnsi="Times New Roman" w:cs="Times New Roman"/>
                <w:sz w:val="24"/>
                <w:szCs w:val="24"/>
                <w:lang w:val="kk-KZ"/>
              </w:rPr>
              <w:t>493</w:t>
            </w:r>
            <w:r w:rsidR="00F647B0">
              <w:rPr>
                <w:rFonts w:ascii="Times New Roman" w:hAnsi="Times New Roman" w:cs="Times New Roman"/>
                <w:sz w:val="24"/>
                <w:szCs w:val="24"/>
                <w:lang w:val="kk-KZ"/>
              </w:rPr>
              <w:t xml:space="preserve"> б.</w:t>
            </w:r>
            <w:r w:rsidR="008B0D69" w:rsidRPr="007E5BE1">
              <w:rPr>
                <w:rFonts w:ascii="Times New Roman" w:hAnsi="Times New Roman" w:cs="Times New Roman"/>
                <w:sz w:val="24"/>
                <w:szCs w:val="24"/>
                <w:lang w:val="kk-KZ"/>
              </w:rPr>
              <w:t>]</w:t>
            </w:r>
            <w:r w:rsidRPr="007E5BE1">
              <w:rPr>
                <w:rFonts w:ascii="Times New Roman" w:hAnsi="Times New Roman" w:cs="Times New Roman"/>
                <w:sz w:val="24"/>
                <w:szCs w:val="24"/>
                <w:lang w:val="kk-KZ"/>
              </w:rPr>
              <w:t>.</w:t>
            </w:r>
          </w:p>
        </w:tc>
      </w:tr>
      <w:tr w:rsidR="00123DA4" w:rsidRPr="00DB6228" w:rsidTr="0031669B">
        <w:tc>
          <w:tcPr>
            <w:tcW w:w="2552" w:type="dxa"/>
          </w:tcPr>
          <w:p w:rsidR="00123DA4" w:rsidRPr="007E5BE1" w:rsidRDefault="00123DA4" w:rsidP="00EF040D">
            <w:pPr>
              <w:tabs>
                <w:tab w:val="left" w:pos="3828"/>
              </w:tabs>
              <w:autoSpaceDE w:val="0"/>
              <w:autoSpaceDN w:val="0"/>
              <w:adjustRightInd w:val="0"/>
              <w:ind w:firstLine="709"/>
              <w:rPr>
                <w:rFonts w:ascii="Times New Roman" w:hAnsi="Times New Roman" w:cs="Times New Roman"/>
                <w:sz w:val="24"/>
                <w:szCs w:val="24"/>
                <w:lang w:val="kk-KZ"/>
              </w:rPr>
            </w:pPr>
            <w:r w:rsidRPr="007E5BE1">
              <w:rPr>
                <w:rFonts w:ascii="Times New Roman" w:hAnsi="Times New Roman" w:cs="Times New Roman"/>
                <w:sz w:val="24"/>
                <w:szCs w:val="24"/>
                <w:lang w:val="kk-KZ"/>
              </w:rPr>
              <w:t>Педагогика және психология  қазақ тілінің терминдерінің салалық ғылыми түсіндірме сөздігі</w:t>
            </w:r>
          </w:p>
        </w:tc>
        <w:tc>
          <w:tcPr>
            <w:tcW w:w="7054" w:type="dxa"/>
          </w:tcPr>
          <w:p w:rsidR="00123DA4" w:rsidRPr="007E5BE1" w:rsidRDefault="00123DA4" w:rsidP="00EF040D">
            <w:pPr>
              <w:tabs>
                <w:tab w:val="left" w:pos="3828"/>
              </w:tabs>
              <w:autoSpaceDE w:val="0"/>
              <w:autoSpaceDN w:val="0"/>
              <w:adjustRightInd w:val="0"/>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Әдіснама – зерттеу жолы, теория, ілім.  Ғылыми таным әдісі.  Ғылымда қолданылатын негізгі принциптер</w:t>
            </w:r>
            <w:r w:rsidR="008B0D69" w:rsidRPr="007E5BE1">
              <w:rPr>
                <w:rFonts w:ascii="Times New Roman" w:hAnsi="Times New Roman" w:cs="Times New Roman"/>
                <w:sz w:val="24"/>
                <w:szCs w:val="24"/>
                <w:lang w:val="kk-KZ"/>
              </w:rPr>
              <w:t xml:space="preserve"> [</w:t>
            </w:r>
            <w:r w:rsidR="00EE0656" w:rsidRPr="007E5BE1">
              <w:rPr>
                <w:rFonts w:ascii="Times New Roman" w:hAnsi="Times New Roman" w:cs="Times New Roman"/>
                <w:sz w:val="24"/>
                <w:szCs w:val="24"/>
                <w:lang w:val="kk-KZ"/>
              </w:rPr>
              <w:t>13</w:t>
            </w:r>
            <w:r w:rsidR="00FA2455">
              <w:rPr>
                <w:rFonts w:ascii="Times New Roman" w:hAnsi="Times New Roman" w:cs="Times New Roman"/>
                <w:sz w:val="24"/>
                <w:szCs w:val="24"/>
                <w:lang w:val="kk-KZ"/>
              </w:rPr>
              <w:t>7</w:t>
            </w:r>
            <w:r w:rsidR="003246EA" w:rsidRPr="007E5BE1">
              <w:rPr>
                <w:rFonts w:ascii="Times New Roman" w:hAnsi="Times New Roman" w:cs="Times New Roman"/>
                <w:sz w:val="24"/>
                <w:szCs w:val="24"/>
                <w:lang w:val="kk-KZ"/>
              </w:rPr>
              <w:t xml:space="preserve">, </w:t>
            </w:r>
            <w:r w:rsidR="00EE0656" w:rsidRPr="007E5BE1">
              <w:rPr>
                <w:rFonts w:ascii="Times New Roman" w:hAnsi="Times New Roman" w:cs="Times New Roman"/>
                <w:sz w:val="24"/>
                <w:szCs w:val="24"/>
                <w:lang w:val="kk-KZ"/>
              </w:rPr>
              <w:t>36 б.</w:t>
            </w:r>
            <w:r w:rsidR="008B0D69" w:rsidRPr="007E5BE1">
              <w:rPr>
                <w:rFonts w:ascii="Times New Roman" w:hAnsi="Times New Roman" w:cs="Times New Roman"/>
                <w:sz w:val="24"/>
                <w:szCs w:val="24"/>
                <w:lang w:val="kk-KZ"/>
              </w:rPr>
              <w:t>]</w:t>
            </w:r>
            <w:r w:rsidRPr="007E5BE1">
              <w:rPr>
                <w:rFonts w:ascii="Times New Roman" w:hAnsi="Times New Roman" w:cs="Times New Roman"/>
                <w:sz w:val="24"/>
                <w:szCs w:val="24"/>
                <w:lang w:val="kk-KZ"/>
              </w:rPr>
              <w:t>.</w:t>
            </w:r>
          </w:p>
        </w:tc>
      </w:tr>
      <w:tr w:rsidR="00123DA4" w:rsidRPr="00DB6228" w:rsidTr="0031669B">
        <w:trPr>
          <w:trHeight w:val="943"/>
        </w:trPr>
        <w:tc>
          <w:tcPr>
            <w:tcW w:w="2552" w:type="dxa"/>
          </w:tcPr>
          <w:p w:rsidR="00123DA4" w:rsidRPr="00A52A39" w:rsidRDefault="00D74949" w:rsidP="00EF040D">
            <w:pPr>
              <w:tabs>
                <w:tab w:val="left" w:pos="3828"/>
              </w:tabs>
              <w:autoSpaceDE w:val="0"/>
              <w:autoSpaceDN w:val="0"/>
              <w:adjustRightInd w:val="0"/>
              <w:ind w:firstLine="709"/>
              <w:rPr>
                <w:rFonts w:ascii="Times New Roman" w:hAnsi="Times New Roman" w:cs="Times New Roman"/>
                <w:sz w:val="24"/>
                <w:szCs w:val="24"/>
                <w:highlight w:val="yellow"/>
                <w:lang w:val="kk-KZ"/>
              </w:rPr>
            </w:pPr>
            <w:r w:rsidRPr="00D74949">
              <w:rPr>
                <w:rFonts w:ascii="Times New Roman" w:hAnsi="Times New Roman" w:cs="Times New Roman"/>
                <w:sz w:val="24"/>
                <w:szCs w:val="24"/>
                <w:lang w:val="kk-KZ"/>
              </w:rPr>
              <w:t>Энциклопедиялық сөздік</w:t>
            </w:r>
          </w:p>
        </w:tc>
        <w:tc>
          <w:tcPr>
            <w:tcW w:w="7054" w:type="dxa"/>
          </w:tcPr>
          <w:p w:rsidR="00123DA4" w:rsidRPr="00A52A39" w:rsidRDefault="00D74949" w:rsidP="00D74949">
            <w:pPr>
              <w:tabs>
                <w:tab w:val="left" w:pos="3828"/>
              </w:tabs>
              <w:autoSpaceDE w:val="0"/>
              <w:autoSpaceDN w:val="0"/>
              <w:adjustRightInd w:val="0"/>
              <w:ind w:firstLine="709"/>
              <w:jc w:val="both"/>
              <w:rPr>
                <w:rFonts w:ascii="Times New Roman" w:hAnsi="Times New Roman" w:cs="Times New Roman"/>
                <w:sz w:val="24"/>
                <w:szCs w:val="24"/>
                <w:highlight w:val="yellow"/>
                <w:lang w:val="kk-KZ"/>
              </w:rPr>
            </w:pPr>
            <w:r w:rsidRPr="00D74949">
              <w:rPr>
                <w:rFonts w:ascii="Times New Roman" w:hAnsi="Times New Roman" w:cs="Times New Roman"/>
                <w:sz w:val="24"/>
                <w:szCs w:val="24"/>
                <w:lang w:val="kk-KZ"/>
              </w:rPr>
              <w:t xml:space="preserve">Әдіснама ғылыми білімдер тоғысындағы теориялық және практикалық тұрғыдағы іс-әрекеттерді ұйымдастыруға және оның мазмұнын құруға қағидалар мен тұғырларының жүйесі </w:t>
            </w:r>
            <w:r w:rsidR="008B0D69" w:rsidRPr="00D74949">
              <w:rPr>
                <w:rFonts w:ascii="Times New Roman" w:hAnsi="Times New Roman" w:cs="Times New Roman"/>
                <w:bCs/>
                <w:sz w:val="24"/>
                <w:szCs w:val="24"/>
                <w:lang w:val="kk-KZ"/>
              </w:rPr>
              <w:t xml:space="preserve"> [</w:t>
            </w:r>
            <w:r w:rsidR="00426126" w:rsidRPr="00D74949">
              <w:rPr>
                <w:rFonts w:ascii="Times New Roman" w:hAnsi="Times New Roman" w:cs="Times New Roman"/>
                <w:bCs/>
                <w:sz w:val="24"/>
                <w:szCs w:val="24"/>
                <w:lang w:val="kk-KZ"/>
              </w:rPr>
              <w:t>1</w:t>
            </w:r>
            <w:r w:rsidR="00FA2455" w:rsidRPr="00D74949">
              <w:rPr>
                <w:rFonts w:ascii="Times New Roman" w:hAnsi="Times New Roman" w:cs="Times New Roman"/>
                <w:bCs/>
                <w:sz w:val="24"/>
                <w:szCs w:val="24"/>
                <w:lang w:val="kk-KZ"/>
              </w:rPr>
              <w:t>77</w:t>
            </w:r>
            <w:r w:rsidR="008B0D69" w:rsidRPr="00D74949">
              <w:rPr>
                <w:rFonts w:ascii="Times New Roman" w:hAnsi="Times New Roman" w:cs="Times New Roman"/>
                <w:bCs/>
                <w:sz w:val="24"/>
                <w:szCs w:val="24"/>
                <w:lang w:val="kk-KZ"/>
              </w:rPr>
              <w:t>]</w:t>
            </w:r>
            <w:r w:rsidR="00123DA4" w:rsidRPr="00D74949">
              <w:rPr>
                <w:rFonts w:ascii="Times New Roman" w:hAnsi="Times New Roman" w:cs="Times New Roman"/>
                <w:bCs/>
                <w:sz w:val="24"/>
                <w:szCs w:val="24"/>
                <w:lang w:val="kk-KZ"/>
              </w:rPr>
              <w:t xml:space="preserve">.  </w:t>
            </w:r>
          </w:p>
        </w:tc>
      </w:tr>
    </w:tbl>
    <w:p w:rsidR="00123DA4" w:rsidRPr="007E5BE1" w:rsidRDefault="00123DA4" w:rsidP="00EF040D">
      <w:pPr>
        <w:tabs>
          <w:tab w:val="left" w:pos="3828"/>
        </w:tabs>
        <w:autoSpaceDE w:val="0"/>
        <w:autoSpaceDN w:val="0"/>
        <w:adjustRightInd w:val="0"/>
        <w:spacing w:after="0" w:line="240" w:lineRule="auto"/>
        <w:ind w:firstLine="709"/>
        <w:jc w:val="both"/>
        <w:rPr>
          <w:rFonts w:ascii="Times New Roman" w:eastAsia="SimSun" w:hAnsi="Times New Roman" w:cs="Times New Roman"/>
          <w:b/>
          <w:sz w:val="28"/>
          <w:szCs w:val="28"/>
          <w:lang w:val="kk-KZ"/>
        </w:rPr>
      </w:pPr>
    </w:p>
    <w:p w:rsidR="00101FE2" w:rsidRPr="007E5BE1" w:rsidRDefault="006D2A2E"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Ш.Т.</w:t>
      </w:r>
      <w:r w:rsidR="00296410"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Таубаева </w:t>
      </w:r>
      <w:r w:rsidR="00101FE2" w:rsidRPr="007E5BE1">
        <w:rPr>
          <w:rFonts w:ascii="Times New Roman" w:hAnsi="Times New Roman" w:cs="Times New Roman"/>
          <w:sz w:val="28"/>
          <w:szCs w:val="28"/>
          <w:lang w:val="kk-KZ"/>
        </w:rPr>
        <w:t xml:space="preserve">қазіргі уақытта ғылымның </w:t>
      </w:r>
      <w:r w:rsidR="00DF4DDC" w:rsidRPr="007E5BE1">
        <w:rPr>
          <w:rFonts w:ascii="Times New Roman" w:hAnsi="Times New Roman" w:cs="Times New Roman"/>
          <w:sz w:val="28"/>
          <w:szCs w:val="28"/>
          <w:lang w:val="kk-KZ"/>
        </w:rPr>
        <w:t>даму келешегінде әдіснаманың рөлін санамалап ұсынған.Олар:</w:t>
      </w:r>
    </w:p>
    <w:p w:rsidR="00DF4DDC" w:rsidRPr="007E5BE1" w:rsidRDefault="00101FE2"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t>Біріншіден,</w:t>
      </w:r>
      <w:r w:rsidRPr="007E5BE1">
        <w:rPr>
          <w:rFonts w:ascii="Times New Roman" w:hAnsi="Times New Roman" w:cs="Times New Roman"/>
          <w:sz w:val="28"/>
          <w:szCs w:val="28"/>
          <w:lang w:val="kk-KZ"/>
        </w:rPr>
        <w:t xml:space="preserve"> </w:t>
      </w:r>
      <w:r w:rsidR="009039FD" w:rsidRPr="007E5BE1">
        <w:rPr>
          <w:rFonts w:ascii="Times New Roman" w:hAnsi="Times New Roman" w:cs="Times New Roman"/>
          <w:sz w:val="28"/>
          <w:szCs w:val="28"/>
          <w:lang w:val="kk-KZ"/>
        </w:rPr>
        <w:t>әдіснама</w:t>
      </w:r>
      <w:r w:rsidR="00E12225" w:rsidRPr="007E5BE1">
        <w:rPr>
          <w:rFonts w:ascii="Times New Roman" w:hAnsi="Times New Roman" w:cs="Times New Roman"/>
          <w:sz w:val="28"/>
          <w:szCs w:val="28"/>
          <w:lang w:val="kk-KZ"/>
        </w:rPr>
        <w:t xml:space="preserve"> псих</w:t>
      </w:r>
      <w:r w:rsidR="009039FD" w:rsidRPr="007E5BE1">
        <w:rPr>
          <w:rFonts w:ascii="Times New Roman" w:hAnsi="Times New Roman" w:cs="Times New Roman"/>
          <w:sz w:val="28"/>
          <w:szCs w:val="28"/>
          <w:lang w:val="kk-KZ"/>
        </w:rPr>
        <w:t>ологиялық-педагогикалық зерттеулерге ғылыми тұтастық, жүйелілік,</w:t>
      </w:r>
      <w:r w:rsidR="009C6894" w:rsidRPr="007E5BE1">
        <w:rPr>
          <w:rFonts w:ascii="Times New Roman" w:hAnsi="Times New Roman" w:cs="Times New Roman"/>
          <w:sz w:val="28"/>
          <w:szCs w:val="28"/>
          <w:lang w:val="kk-KZ"/>
        </w:rPr>
        <w:t xml:space="preserve"> сипат береді, олардың тиімділ</w:t>
      </w:r>
      <w:r w:rsidR="00AF36EE" w:rsidRPr="007E5BE1">
        <w:rPr>
          <w:rFonts w:ascii="Times New Roman" w:hAnsi="Times New Roman" w:cs="Times New Roman"/>
          <w:sz w:val="28"/>
          <w:szCs w:val="28"/>
          <w:lang w:val="kk-KZ"/>
        </w:rPr>
        <w:t>і</w:t>
      </w:r>
      <w:r w:rsidR="009C6894" w:rsidRPr="007E5BE1">
        <w:rPr>
          <w:rFonts w:ascii="Times New Roman" w:hAnsi="Times New Roman" w:cs="Times New Roman"/>
          <w:sz w:val="28"/>
          <w:szCs w:val="28"/>
          <w:lang w:val="kk-KZ"/>
        </w:rPr>
        <w:t>гін, кәсіби бағыттылығын арттырады.</w:t>
      </w:r>
      <w:r w:rsidR="00891F03" w:rsidRPr="007E5BE1">
        <w:rPr>
          <w:rFonts w:ascii="Times New Roman" w:hAnsi="Times New Roman" w:cs="Times New Roman"/>
          <w:sz w:val="28"/>
          <w:szCs w:val="28"/>
          <w:lang w:val="kk-KZ"/>
        </w:rPr>
        <w:t xml:space="preserve"> Психология мен  педагогика ғылымының түрлі салаларындағы жетістіктерді өзіне сіңіре отырып, үнемі өз зерттеу пәнін байытып, </w:t>
      </w:r>
      <w:r w:rsidR="002D17A2" w:rsidRPr="007E5BE1">
        <w:rPr>
          <w:rFonts w:ascii="Times New Roman" w:hAnsi="Times New Roman" w:cs="Times New Roman"/>
          <w:sz w:val="28"/>
          <w:szCs w:val="28"/>
          <w:lang w:val="kk-KZ"/>
        </w:rPr>
        <w:t>және кеңейтіп отыратын болғандықтан, бұл үдерісті әдіснаманың әлеуеті арқылы терең пайымдау қажет</w:t>
      </w:r>
      <w:r w:rsidR="00DF4DDC" w:rsidRPr="007E5BE1">
        <w:rPr>
          <w:rFonts w:ascii="Times New Roman" w:hAnsi="Times New Roman" w:cs="Times New Roman"/>
          <w:sz w:val="28"/>
          <w:szCs w:val="28"/>
          <w:lang w:val="kk-KZ"/>
        </w:rPr>
        <w:t>.</w:t>
      </w:r>
    </w:p>
    <w:p w:rsidR="00DF4DDC" w:rsidRPr="007E5BE1" w:rsidRDefault="00DF4DDC"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lastRenderedPageBreak/>
        <w:t xml:space="preserve">Екіншіден, </w:t>
      </w:r>
      <w:r w:rsidR="00431272" w:rsidRPr="007E5BE1">
        <w:rPr>
          <w:rFonts w:ascii="Times New Roman" w:hAnsi="Times New Roman" w:cs="Times New Roman"/>
          <w:sz w:val="28"/>
          <w:szCs w:val="28"/>
          <w:lang w:val="kk-KZ"/>
        </w:rPr>
        <w:t xml:space="preserve"> психология мен педагогиканың зерттеу і</w:t>
      </w:r>
      <w:r w:rsidR="00D0678F" w:rsidRPr="007E5BE1">
        <w:rPr>
          <w:rFonts w:ascii="Times New Roman" w:hAnsi="Times New Roman" w:cs="Times New Roman"/>
          <w:sz w:val="28"/>
          <w:szCs w:val="28"/>
          <w:lang w:val="kk-KZ"/>
        </w:rPr>
        <w:t>здені</w:t>
      </w:r>
      <w:r w:rsidR="00431272" w:rsidRPr="007E5BE1">
        <w:rPr>
          <w:rFonts w:ascii="Times New Roman" w:hAnsi="Times New Roman" w:cs="Times New Roman"/>
          <w:sz w:val="28"/>
          <w:szCs w:val="28"/>
          <w:lang w:val="kk-KZ"/>
        </w:rPr>
        <w:t xml:space="preserve">стері түрленіп, зерделенетін пәннің жаңа қырлары айқындала бастады. Оның үстіне </w:t>
      </w:r>
      <w:r w:rsidR="004632D9" w:rsidRPr="007E5BE1">
        <w:rPr>
          <w:rFonts w:ascii="Times New Roman" w:hAnsi="Times New Roman" w:cs="Times New Roman"/>
          <w:sz w:val="28"/>
          <w:szCs w:val="28"/>
          <w:lang w:val="kk-KZ"/>
        </w:rPr>
        <w:t>әлеуметтік пси</w:t>
      </w:r>
      <w:r w:rsidR="00A810DF" w:rsidRPr="007E5BE1">
        <w:rPr>
          <w:rFonts w:ascii="Times New Roman" w:hAnsi="Times New Roman" w:cs="Times New Roman"/>
          <w:sz w:val="28"/>
          <w:szCs w:val="28"/>
          <w:lang w:val="kk-KZ"/>
        </w:rPr>
        <w:t>х</w:t>
      </w:r>
      <w:r w:rsidR="004632D9" w:rsidRPr="007E5BE1">
        <w:rPr>
          <w:rFonts w:ascii="Times New Roman" w:hAnsi="Times New Roman" w:cs="Times New Roman"/>
          <w:sz w:val="28"/>
          <w:szCs w:val="28"/>
          <w:lang w:val="kk-KZ"/>
        </w:rPr>
        <w:t>ология мен  педагогика мәселелері алдыңғы қатард</w:t>
      </w:r>
      <w:r w:rsidR="008303D2" w:rsidRPr="007E5BE1">
        <w:rPr>
          <w:rFonts w:ascii="Times New Roman" w:hAnsi="Times New Roman" w:cs="Times New Roman"/>
          <w:sz w:val="28"/>
          <w:szCs w:val="28"/>
          <w:lang w:val="kk-KZ"/>
        </w:rPr>
        <w:t>а</w:t>
      </w:r>
      <w:r w:rsidR="004632D9" w:rsidRPr="007E5BE1">
        <w:rPr>
          <w:rFonts w:ascii="Times New Roman" w:hAnsi="Times New Roman" w:cs="Times New Roman"/>
          <w:sz w:val="28"/>
          <w:szCs w:val="28"/>
          <w:lang w:val="kk-KZ"/>
        </w:rPr>
        <w:t xml:space="preserve">н орын алуда. Мұндай жағдайда әдіснамалық басты міндеті  </w:t>
      </w:r>
      <w:r w:rsidR="00361AB6" w:rsidRPr="007E5BE1">
        <w:rPr>
          <w:rFonts w:ascii="Times New Roman" w:hAnsi="Times New Roman" w:cs="Times New Roman"/>
          <w:sz w:val="28"/>
          <w:szCs w:val="28"/>
          <w:lang w:val="kk-KZ"/>
        </w:rPr>
        <w:t>–</w:t>
      </w:r>
      <w:r w:rsidR="004632D9" w:rsidRPr="007E5BE1">
        <w:rPr>
          <w:rFonts w:ascii="Times New Roman" w:hAnsi="Times New Roman" w:cs="Times New Roman"/>
          <w:sz w:val="28"/>
          <w:szCs w:val="28"/>
          <w:lang w:val="kk-KZ"/>
        </w:rPr>
        <w:t xml:space="preserve"> нағыз </w:t>
      </w:r>
      <w:r w:rsidR="00361AB6" w:rsidRPr="007E5BE1">
        <w:rPr>
          <w:rFonts w:ascii="Times New Roman" w:hAnsi="Times New Roman" w:cs="Times New Roman"/>
          <w:sz w:val="28"/>
          <w:szCs w:val="28"/>
          <w:lang w:val="kk-KZ"/>
        </w:rPr>
        <w:t xml:space="preserve"> психологиялық-педагогикалық мәселелерді зерттеу пәні аясынан жоғалтып алмау, зерттеулерді </w:t>
      </w:r>
      <w:r w:rsidR="00A810DF" w:rsidRPr="007E5BE1">
        <w:rPr>
          <w:rFonts w:ascii="Times New Roman" w:hAnsi="Times New Roman" w:cs="Times New Roman"/>
          <w:sz w:val="28"/>
          <w:szCs w:val="28"/>
          <w:lang w:val="kk-KZ"/>
        </w:rPr>
        <w:t>іргелі мәселелерді шешуге бағыттау.</w:t>
      </w:r>
    </w:p>
    <w:p w:rsidR="00A810DF" w:rsidRPr="007E5BE1" w:rsidRDefault="00A810DF"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t>Үшіншіден,</w:t>
      </w:r>
      <w:r w:rsidRPr="007E5BE1">
        <w:rPr>
          <w:rFonts w:ascii="Times New Roman" w:hAnsi="Times New Roman" w:cs="Times New Roman"/>
          <w:sz w:val="28"/>
          <w:szCs w:val="28"/>
          <w:lang w:val="kk-KZ"/>
        </w:rPr>
        <w:t xml:space="preserve"> философиялық-әдіснамалық мәселелер мен  тікелей </w:t>
      </w:r>
      <w:r w:rsidR="00187666" w:rsidRPr="007E5BE1">
        <w:rPr>
          <w:rFonts w:ascii="Times New Roman" w:hAnsi="Times New Roman" w:cs="Times New Roman"/>
          <w:sz w:val="28"/>
          <w:szCs w:val="28"/>
          <w:lang w:val="kk-KZ"/>
        </w:rPr>
        <w:t xml:space="preserve">психологиялық-педагогикалық зерттеу әдіснамасы арасындағы алшақтық анық байқалуда: бір жағынан, психология мен педагогиканың </w:t>
      </w:r>
      <w:r w:rsidR="00830665" w:rsidRPr="007E5BE1">
        <w:rPr>
          <w:rFonts w:ascii="Times New Roman" w:hAnsi="Times New Roman" w:cs="Times New Roman"/>
          <w:sz w:val="28"/>
          <w:szCs w:val="28"/>
          <w:lang w:val="kk-KZ"/>
        </w:rPr>
        <w:t xml:space="preserve">философиясының мәселелері, екінші жағынан психологиялық-педагогикалық зерттеулердің арнайы әдіснамалық мәселелері. </w:t>
      </w:r>
      <w:r w:rsidR="00E70FE2" w:rsidRPr="007E5BE1">
        <w:rPr>
          <w:rFonts w:ascii="Times New Roman" w:hAnsi="Times New Roman" w:cs="Times New Roman"/>
          <w:sz w:val="28"/>
          <w:szCs w:val="28"/>
          <w:lang w:val="kk-KZ"/>
        </w:rPr>
        <w:t>Сондықтан психологиялық-педагогикалық зерттеулердің әдіснамасын жетілдіру мақсатында әдіснамалық қағидалар, тұжырымдамалар қажет-ақ.</w:t>
      </w:r>
    </w:p>
    <w:p w:rsidR="00397A7B" w:rsidRPr="007E5BE1" w:rsidRDefault="00397A7B"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t>Төртіншіден</w:t>
      </w:r>
      <w:r w:rsidRPr="007E5BE1">
        <w:rPr>
          <w:rFonts w:ascii="Times New Roman" w:hAnsi="Times New Roman" w:cs="Times New Roman"/>
          <w:sz w:val="28"/>
          <w:szCs w:val="28"/>
          <w:lang w:val="kk-KZ"/>
        </w:rPr>
        <w:t>, психология мен  педагогика әлеуметтік ғылымдарда математикалық әдістерді</w:t>
      </w:r>
      <w:r w:rsidR="006F382F" w:rsidRPr="007E5BE1">
        <w:rPr>
          <w:rFonts w:ascii="Times New Roman" w:hAnsi="Times New Roman" w:cs="Times New Roman"/>
          <w:sz w:val="28"/>
          <w:szCs w:val="28"/>
          <w:lang w:val="kk-KZ"/>
        </w:rPr>
        <w:t xml:space="preserve"> қолданудың толыққанды бөлімдерінің дамуына ынталандырудың алаңына айналып отыр. Дег</w:t>
      </w:r>
      <w:r w:rsidR="007D3C64" w:rsidRPr="007E5BE1">
        <w:rPr>
          <w:rFonts w:ascii="Times New Roman" w:hAnsi="Times New Roman" w:cs="Times New Roman"/>
          <w:sz w:val="28"/>
          <w:szCs w:val="28"/>
          <w:lang w:val="kk-KZ"/>
        </w:rPr>
        <w:t xml:space="preserve">енмен, сандық талдауды, сапалық, әдіснамалық талдаумен толықтырған жөн. Қазіргі психологиялық-  педагогикалық </w:t>
      </w:r>
      <w:r w:rsidR="00161D2F" w:rsidRPr="007E5BE1">
        <w:rPr>
          <w:rFonts w:ascii="Times New Roman" w:hAnsi="Times New Roman" w:cs="Times New Roman"/>
          <w:sz w:val="28"/>
          <w:szCs w:val="28"/>
          <w:lang w:val="kk-KZ"/>
        </w:rPr>
        <w:t>зерттеулер әдіснамалық негіздемелерге мұқтаж болып отыр.</w:t>
      </w:r>
    </w:p>
    <w:p w:rsidR="00A24D7C" w:rsidRPr="007E5BE1" w:rsidRDefault="00161D2F"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t>Бесіншіден,</w:t>
      </w:r>
      <w:r w:rsidRPr="007E5BE1">
        <w:rPr>
          <w:rFonts w:ascii="Times New Roman" w:hAnsi="Times New Roman" w:cs="Times New Roman"/>
          <w:sz w:val="28"/>
          <w:szCs w:val="28"/>
          <w:lang w:val="kk-KZ"/>
        </w:rPr>
        <w:t xml:space="preserve"> адам кәсіптік әрекеттің шешуші күші болып табылады. </w:t>
      </w:r>
      <w:r w:rsidR="00B51560" w:rsidRPr="007E5BE1">
        <w:rPr>
          <w:rFonts w:ascii="Times New Roman" w:hAnsi="Times New Roman" w:cs="Times New Roman"/>
          <w:sz w:val="28"/>
          <w:szCs w:val="28"/>
          <w:lang w:val="kk-KZ"/>
        </w:rPr>
        <w:t>Бұл қағида тарихта субъективті фактор рөлінің өсуі өсі турал</w:t>
      </w:r>
      <w:r w:rsidR="00AF36EE" w:rsidRPr="007E5BE1">
        <w:rPr>
          <w:rFonts w:ascii="Times New Roman" w:hAnsi="Times New Roman" w:cs="Times New Roman"/>
          <w:sz w:val="28"/>
          <w:szCs w:val="28"/>
          <w:lang w:val="kk-KZ"/>
        </w:rPr>
        <w:t xml:space="preserve">ы әлеуметтану заңынан туындайды, - деп көрсеткен </w:t>
      </w:r>
      <w:r w:rsidR="008C6E36" w:rsidRPr="007E5BE1">
        <w:rPr>
          <w:rFonts w:ascii="Times New Roman" w:hAnsi="Times New Roman" w:cs="Times New Roman"/>
          <w:sz w:val="28"/>
          <w:szCs w:val="28"/>
          <w:lang w:val="kk-KZ"/>
        </w:rPr>
        <w:t>[</w:t>
      </w:r>
      <w:r w:rsidR="001E1D18" w:rsidRPr="007E5BE1">
        <w:rPr>
          <w:rFonts w:ascii="Times New Roman" w:hAnsi="Times New Roman" w:cs="Times New Roman"/>
          <w:sz w:val="28"/>
          <w:szCs w:val="28"/>
          <w:lang w:val="kk-KZ"/>
        </w:rPr>
        <w:t>43</w:t>
      </w:r>
      <w:r w:rsidR="00672A42">
        <w:rPr>
          <w:rFonts w:ascii="Times New Roman" w:hAnsi="Times New Roman" w:cs="Times New Roman"/>
          <w:sz w:val="28"/>
          <w:szCs w:val="28"/>
          <w:lang w:val="kk-KZ"/>
        </w:rPr>
        <w:t>, 35 б.</w:t>
      </w:r>
      <w:r w:rsidR="008C6E36" w:rsidRPr="007E5BE1">
        <w:rPr>
          <w:rFonts w:ascii="Times New Roman" w:hAnsi="Times New Roman" w:cs="Times New Roman"/>
          <w:sz w:val="28"/>
          <w:szCs w:val="28"/>
          <w:lang w:val="kk-KZ"/>
        </w:rPr>
        <w:t>]</w:t>
      </w:r>
      <w:r w:rsidR="00AF36EE" w:rsidRPr="007E5BE1">
        <w:rPr>
          <w:rFonts w:ascii="Times New Roman" w:hAnsi="Times New Roman" w:cs="Times New Roman"/>
          <w:sz w:val="28"/>
          <w:szCs w:val="28"/>
          <w:lang w:val="kk-KZ"/>
        </w:rPr>
        <w:t>.</w:t>
      </w:r>
      <w:r w:rsidR="00261725" w:rsidRPr="007E5BE1">
        <w:rPr>
          <w:rFonts w:ascii="Times New Roman" w:hAnsi="Times New Roman" w:cs="Times New Roman"/>
          <w:sz w:val="28"/>
          <w:szCs w:val="28"/>
          <w:lang w:val="kk-KZ"/>
        </w:rPr>
        <w:t xml:space="preserve"> Бұдан шығатын қорытынды</w:t>
      </w:r>
      <w:r w:rsidR="008C6E36" w:rsidRPr="007E5BE1">
        <w:rPr>
          <w:rFonts w:ascii="Times New Roman" w:hAnsi="Times New Roman" w:cs="Times New Roman"/>
          <w:sz w:val="28"/>
          <w:szCs w:val="28"/>
          <w:lang w:val="kk-KZ"/>
        </w:rPr>
        <w:t xml:space="preserve"> автор ұсынған </w:t>
      </w:r>
      <w:r w:rsidR="00B96A22" w:rsidRPr="007E5BE1">
        <w:rPr>
          <w:rFonts w:ascii="Times New Roman" w:hAnsi="Times New Roman" w:cs="Times New Roman"/>
          <w:sz w:val="28"/>
          <w:szCs w:val="28"/>
          <w:lang w:val="kk-KZ"/>
        </w:rPr>
        <w:t xml:space="preserve">бес бағытта </w:t>
      </w:r>
      <w:r w:rsidR="00F70BF6" w:rsidRPr="007E5BE1">
        <w:rPr>
          <w:rFonts w:ascii="Times New Roman" w:hAnsi="Times New Roman" w:cs="Times New Roman"/>
          <w:sz w:val="28"/>
          <w:szCs w:val="28"/>
          <w:lang w:val="kk-KZ"/>
        </w:rPr>
        <w:t xml:space="preserve">жалпы психология мен педагогика ғылымының дамуына орай, </w:t>
      </w:r>
      <w:r w:rsidR="008303D2" w:rsidRPr="007E5BE1">
        <w:rPr>
          <w:rFonts w:ascii="Times New Roman" w:hAnsi="Times New Roman" w:cs="Times New Roman"/>
          <w:sz w:val="28"/>
          <w:szCs w:val="28"/>
          <w:lang w:val="kk-KZ"/>
        </w:rPr>
        <w:t>әдіснаманың рөлін көрсеткендіктен</w:t>
      </w:r>
      <w:r w:rsidR="00B96A22" w:rsidRPr="007E5BE1">
        <w:rPr>
          <w:rFonts w:ascii="Times New Roman" w:hAnsi="Times New Roman" w:cs="Times New Roman"/>
          <w:sz w:val="28"/>
          <w:szCs w:val="28"/>
          <w:lang w:val="kk-KZ"/>
        </w:rPr>
        <w:t>, бастауыш мектеп педагог</w:t>
      </w:r>
      <w:r w:rsidR="008303D2" w:rsidRPr="007E5BE1">
        <w:rPr>
          <w:rFonts w:ascii="Times New Roman" w:hAnsi="Times New Roman" w:cs="Times New Roman"/>
          <w:sz w:val="28"/>
          <w:szCs w:val="28"/>
          <w:lang w:val="kk-KZ"/>
        </w:rPr>
        <w:t xml:space="preserve">икасы бағытындағы зерттеуде жалпы басшылыққа аламыз. </w:t>
      </w:r>
      <w:r w:rsidR="00A24D7C" w:rsidRPr="007E5BE1">
        <w:rPr>
          <w:rFonts w:ascii="Times New Roman" w:hAnsi="Times New Roman" w:cs="Times New Roman"/>
          <w:sz w:val="28"/>
          <w:szCs w:val="28"/>
          <w:lang w:val="kk-KZ"/>
        </w:rPr>
        <w:t>Зерттеу тақырыбымыз педагогикалық бағытта болғандықтан педагогикалық әдіснамаға тоқталуды жөн көрдік.</w:t>
      </w:r>
    </w:p>
    <w:p w:rsidR="00EF715F" w:rsidRPr="007E5BE1" w:rsidRDefault="00161B62" w:rsidP="00EF040D">
      <w:pPr>
        <w:spacing w:after="0" w:line="240" w:lineRule="auto"/>
        <w:ind w:firstLine="709"/>
        <w:jc w:val="both"/>
        <w:rPr>
          <w:rFonts w:ascii="Times New Roman" w:hAnsi="Times New Roman" w:cs="Times New Roman"/>
          <w:sz w:val="28"/>
          <w:szCs w:val="28"/>
          <w:lang w:val="kk-KZ"/>
        </w:rPr>
      </w:pPr>
      <w:r w:rsidRPr="007E5BE1">
        <w:rPr>
          <w:rFonts w:ascii="Times New Roman" w:eastAsia="SimSun" w:hAnsi="Times New Roman" w:cs="Times New Roman"/>
          <w:sz w:val="28"/>
          <w:szCs w:val="28"/>
          <w:lang w:val="kk-KZ"/>
        </w:rPr>
        <w:t xml:space="preserve">Бұл салада педагогика әдіснамасының барлық жүйесін қарастырылатын жетекші ғалымдардың </w:t>
      </w:r>
      <w:r w:rsidR="00EF715F" w:rsidRPr="007E5BE1">
        <w:rPr>
          <w:rFonts w:ascii="Times New Roman" w:eastAsia="SimSun" w:hAnsi="Times New Roman" w:cs="Times New Roman"/>
          <w:sz w:val="28"/>
          <w:szCs w:val="28"/>
          <w:lang w:val="kk-KZ"/>
        </w:rPr>
        <w:t xml:space="preserve">В.В.Краевский,  В.И.Загвязинский,  </w:t>
      </w:r>
      <w:r w:rsidRPr="007E5BE1">
        <w:rPr>
          <w:rFonts w:ascii="Times New Roman" w:eastAsia="SimSun" w:hAnsi="Times New Roman" w:cs="Times New Roman"/>
          <w:sz w:val="28"/>
          <w:szCs w:val="28"/>
          <w:lang w:val="kk-KZ"/>
        </w:rPr>
        <w:t>М.А. Данилов және және т.б. авторлық негізгі еңбектері болып табылады, олар: Олардың барлығы ғ</w:t>
      </w:r>
      <w:r w:rsidR="00967227" w:rsidRPr="007E5BE1">
        <w:rPr>
          <w:rFonts w:ascii="Times New Roman" w:eastAsia="SimSun" w:hAnsi="Times New Roman" w:cs="Times New Roman"/>
          <w:sz w:val="28"/>
          <w:szCs w:val="28"/>
          <w:lang w:val="kk-KZ"/>
        </w:rPr>
        <w:t>а</w:t>
      </w:r>
      <w:r w:rsidRPr="007E5BE1">
        <w:rPr>
          <w:rFonts w:ascii="Times New Roman" w:eastAsia="SimSun" w:hAnsi="Times New Roman" w:cs="Times New Roman"/>
          <w:sz w:val="28"/>
          <w:szCs w:val="28"/>
          <w:lang w:val="kk-KZ"/>
        </w:rPr>
        <w:t>лым ретінде педагогика әдіснамасы туралы мәселе</w:t>
      </w:r>
      <w:r w:rsidR="00967227" w:rsidRPr="007E5BE1">
        <w:rPr>
          <w:rFonts w:ascii="Times New Roman" w:eastAsia="SimSun" w:hAnsi="Times New Roman" w:cs="Times New Roman"/>
          <w:sz w:val="28"/>
          <w:szCs w:val="28"/>
          <w:lang w:val="kk-KZ"/>
        </w:rPr>
        <w:t>лерді</w:t>
      </w:r>
      <w:r w:rsidRPr="007E5BE1">
        <w:rPr>
          <w:rFonts w:ascii="Times New Roman" w:eastAsia="SimSun" w:hAnsi="Times New Roman" w:cs="Times New Roman"/>
          <w:sz w:val="28"/>
          <w:szCs w:val="28"/>
          <w:lang w:val="kk-KZ"/>
        </w:rPr>
        <w:t xml:space="preserve"> көтереді. </w:t>
      </w:r>
      <w:r w:rsidR="00EF715F" w:rsidRPr="007E5BE1">
        <w:rPr>
          <w:rFonts w:ascii="Times New Roman" w:hAnsi="Times New Roman" w:cs="Times New Roman"/>
          <w:sz w:val="28"/>
          <w:szCs w:val="28"/>
          <w:lang w:val="kk-KZ"/>
        </w:rPr>
        <w:t>Әдіснама бойынша жұмыстардың педагогикадағы барынша белгілі авторы В.В. Краевский  педагогика әдіснамасы құрамына педагогиканың теориялық мәселелерін қосады. Онда:  педагогикалық білім түрлері, оның басқа ғылымдармен байланысы, бірінші кезекте психологиямен, мектеп практикасында дидактикалық білімдерді пайдалану мәселелері туралы,  сонысымен - бір жағынан әдіснама пәнін көптеген тарауларғ</w:t>
      </w:r>
      <w:r w:rsidR="00D1215F">
        <w:rPr>
          <w:rFonts w:ascii="Times New Roman" w:hAnsi="Times New Roman" w:cs="Times New Roman"/>
          <w:sz w:val="28"/>
          <w:szCs w:val="28"/>
          <w:lang w:val="kk-KZ"/>
        </w:rPr>
        <w:t>а бөледі [136</w:t>
      </w:r>
      <w:r w:rsidR="00EF715F" w:rsidRPr="007E5BE1">
        <w:rPr>
          <w:rFonts w:ascii="Times New Roman" w:hAnsi="Times New Roman" w:cs="Times New Roman"/>
          <w:sz w:val="28"/>
          <w:szCs w:val="28"/>
          <w:lang w:val="kk-KZ"/>
        </w:rPr>
        <w:t>,15б.].</w:t>
      </w:r>
    </w:p>
    <w:p w:rsidR="00F8009A" w:rsidRPr="007E5BE1" w:rsidRDefault="00F8009A"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В.И.Загвязинский: «Педагогикалық әдіснама – бұл ғылыми-педагогикалық зерттеулердің бастапқы (шешуші) ережелері, құрылымдары, функциялары және әдістері туралы ілім». Автор:  «Педагогика әдіснамасы бұл педагогикалық білім және оны табу үдерісі, яғни педагогикалық таным туралы ілім,- дей келе, оған келесілерді жатқызған: 1) педагогикалық білім құрылымы және функциялары туралы, оның ішінде педагогикалық мәселе туралы ілім;   2) әдіснамалық мәні бар бастапқы, шешуші, түпнегізді, философиялық, жалпы </w:t>
      </w:r>
      <w:r w:rsidRPr="007E5BE1">
        <w:rPr>
          <w:rFonts w:ascii="Times New Roman" w:hAnsi="Times New Roman" w:cs="Times New Roman"/>
          <w:sz w:val="28"/>
          <w:szCs w:val="28"/>
          <w:lang w:val="kk-KZ"/>
        </w:rPr>
        <w:lastRenderedPageBreak/>
        <w:t>ғылыми және педагогикалық қағидалар (теориялар,  тұжырымдамалар,  болжамдар); 3) педагогикалық таным әдістері туралы ілім (сөздің нақты мағынасындағы әдіснама) [</w:t>
      </w:r>
      <w:r w:rsidR="006D0914" w:rsidRPr="007E5BE1">
        <w:rPr>
          <w:rFonts w:ascii="Times New Roman" w:hAnsi="Times New Roman" w:cs="Times New Roman"/>
          <w:sz w:val="28"/>
          <w:szCs w:val="28"/>
          <w:lang w:val="kk-KZ"/>
        </w:rPr>
        <w:t>1</w:t>
      </w:r>
      <w:r w:rsidR="001E1D18" w:rsidRPr="007E5BE1">
        <w:rPr>
          <w:rFonts w:ascii="Times New Roman" w:hAnsi="Times New Roman" w:cs="Times New Roman"/>
          <w:sz w:val="28"/>
          <w:szCs w:val="28"/>
          <w:lang w:val="kk-KZ"/>
        </w:rPr>
        <w:t>3</w:t>
      </w:r>
      <w:r w:rsidR="002A7AC3">
        <w:rPr>
          <w:rFonts w:ascii="Times New Roman" w:hAnsi="Times New Roman" w:cs="Times New Roman"/>
          <w:sz w:val="28"/>
          <w:szCs w:val="28"/>
          <w:lang w:val="kk-KZ"/>
        </w:rPr>
        <w:t>8</w:t>
      </w:r>
      <w:r w:rsidRPr="007E5BE1">
        <w:rPr>
          <w:rFonts w:ascii="Times New Roman" w:hAnsi="Times New Roman" w:cs="Times New Roman"/>
          <w:sz w:val="28"/>
          <w:szCs w:val="28"/>
          <w:lang w:val="kk-KZ"/>
        </w:rPr>
        <w:t xml:space="preserve">].  </w:t>
      </w:r>
      <w:r w:rsidR="007A2829">
        <w:rPr>
          <w:rFonts w:ascii="Times New Roman" w:hAnsi="Times New Roman" w:cs="Times New Roman"/>
          <w:sz w:val="28"/>
          <w:szCs w:val="28"/>
          <w:lang w:val="kk-KZ"/>
        </w:rPr>
        <w:t xml:space="preserve"> </w:t>
      </w:r>
    </w:p>
    <w:p w:rsidR="00161B62" w:rsidRPr="007E5BE1" w:rsidRDefault="003872AA" w:rsidP="00EF040D">
      <w:pPr>
        <w:tabs>
          <w:tab w:val="left" w:pos="9639"/>
        </w:tabs>
        <w:spacing w:after="0" w:line="240" w:lineRule="auto"/>
        <w:ind w:firstLine="709"/>
        <w:jc w:val="both"/>
        <w:rPr>
          <w:rFonts w:ascii="Times New Roman" w:eastAsia="SimSun" w:hAnsi="Times New Roman" w:cs="Times New Roman"/>
          <w:sz w:val="28"/>
          <w:szCs w:val="28"/>
          <w:lang w:val="kk-KZ"/>
        </w:rPr>
      </w:pPr>
      <w:r w:rsidRPr="007E5BE1">
        <w:rPr>
          <w:rFonts w:ascii="Times New Roman" w:eastAsia="SimSun" w:hAnsi="Times New Roman" w:cs="Times New Roman"/>
          <w:sz w:val="28"/>
          <w:szCs w:val="28"/>
          <w:lang w:val="kk-KZ"/>
        </w:rPr>
        <w:t xml:space="preserve">    </w:t>
      </w:r>
      <w:r w:rsidR="00161B62" w:rsidRPr="007E5BE1">
        <w:rPr>
          <w:rFonts w:eastAsia="SimSun"/>
          <w:noProof/>
          <w:sz w:val="28"/>
          <w:szCs w:val="28"/>
          <w:lang w:eastAsia="ru-RU"/>
        </w:rPr>
        <w:drawing>
          <wp:inline distT="0" distB="0" distL="0" distR="0" wp14:anchorId="6AA9D77A" wp14:editId="10BC4C86">
            <wp:extent cx="6032500" cy="2514600"/>
            <wp:effectExtent l="0" t="0" r="0" b="571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B03B2" w:rsidRPr="007E5BE1" w:rsidRDefault="003343FE" w:rsidP="00EF040D">
      <w:pPr>
        <w:tabs>
          <w:tab w:val="left" w:pos="9639"/>
        </w:tabs>
        <w:spacing w:after="0" w:line="240" w:lineRule="auto"/>
        <w:ind w:firstLine="709"/>
        <w:jc w:val="center"/>
        <w:rPr>
          <w:rFonts w:ascii="Times New Roman" w:hAnsi="Times New Roman" w:cs="Times New Roman"/>
          <w:sz w:val="28"/>
          <w:szCs w:val="28"/>
          <w:lang w:val="kk-KZ"/>
        </w:rPr>
      </w:pPr>
      <w:r w:rsidRPr="003343FE">
        <w:rPr>
          <w:rFonts w:ascii="Times New Roman" w:hAnsi="Times New Roman" w:cs="Times New Roman"/>
          <w:sz w:val="28"/>
          <w:szCs w:val="28"/>
          <w:lang w:val="kk-KZ"/>
        </w:rPr>
        <w:t xml:space="preserve">Сурет </w:t>
      </w:r>
      <w:r w:rsidR="00927904">
        <w:rPr>
          <w:rFonts w:ascii="Times New Roman" w:hAnsi="Times New Roman" w:cs="Times New Roman"/>
          <w:sz w:val="28"/>
          <w:szCs w:val="28"/>
          <w:lang w:val="kk-KZ"/>
        </w:rPr>
        <w:t>2</w:t>
      </w:r>
      <w:r w:rsidRPr="003343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Ә</w:t>
      </w:r>
      <w:r w:rsidR="002F1A14">
        <w:rPr>
          <w:rFonts w:ascii="Times New Roman" w:hAnsi="Times New Roman" w:cs="Times New Roman"/>
          <w:sz w:val="28"/>
          <w:szCs w:val="28"/>
          <w:lang w:val="kk-KZ"/>
        </w:rPr>
        <w:t>діснама құрылымы</w:t>
      </w:r>
      <w:r w:rsidRPr="003343F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F1A14">
        <w:rPr>
          <w:rFonts w:ascii="Times New Roman" w:hAnsi="Times New Roman" w:cs="Times New Roman"/>
          <w:sz w:val="28"/>
          <w:szCs w:val="28"/>
          <w:lang w:val="kk-KZ"/>
        </w:rPr>
        <w:t>В.И.Загвязинский</w:t>
      </w:r>
      <w:r>
        <w:rPr>
          <w:rFonts w:ascii="Times New Roman" w:hAnsi="Times New Roman" w:cs="Times New Roman"/>
          <w:sz w:val="28"/>
          <w:szCs w:val="28"/>
          <w:lang w:val="kk-KZ"/>
        </w:rPr>
        <w:t xml:space="preserve"> бойынша)</w:t>
      </w:r>
    </w:p>
    <w:p w:rsidR="007845E4" w:rsidRPr="007E5BE1" w:rsidRDefault="007845E4" w:rsidP="00EF040D">
      <w:pPr>
        <w:tabs>
          <w:tab w:val="left" w:pos="9639"/>
        </w:tabs>
        <w:spacing w:after="0" w:line="240" w:lineRule="auto"/>
        <w:ind w:firstLine="709"/>
        <w:jc w:val="both"/>
        <w:rPr>
          <w:rFonts w:ascii="Times New Roman" w:hAnsi="Times New Roman" w:cs="Times New Roman"/>
          <w:sz w:val="28"/>
          <w:szCs w:val="28"/>
          <w:lang w:val="kk-KZ"/>
        </w:rPr>
      </w:pPr>
    </w:p>
    <w:p w:rsidR="007F024E" w:rsidRPr="00D74949" w:rsidRDefault="003872AA" w:rsidP="00D74949">
      <w:pPr>
        <w:autoSpaceDE w:val="0"/>
        <w:autoSpaceDN w:val="0"/>
        <w:adjustRightInd w:val="0"/>
        <w:spacing w:after="0" w:line="240" w:lineRule="auto"/>
        <w:ind w:firstLine="709"/>
        <w:jc w:val="both"/>
        <w:rPr>
          <w:rFonts w:ascii="Times New Roman" w:eastAsia="SimSun" w:hAnsi="Times New Roman" w:cs="Times New Roman"/>
          <w:sz w:val="28"/>
          <w:szCs w:val="28"/>
          <w:lang w:val="kk-KZ"/>
        </w:rPr>
      </w:pPr>
      <w:r w:rsidRPr="007E5BE1">
        <w:rPr>
          <w:rFonts w:ascii="Times New Roman" w:eastAsia="SimSun" w:hAnsi="Times New Roman" w:cs="Times New Roman"/>
          <w:sz w:val="28"/>
          <w:szCs w:val="28"/>
          <w:lang w:val="kk-KZ"/>
        </w:rPr>
        <w:t>М.А.</w:t>
      </w:r>
      <w:r w:rsidR="00296410" w:rsidRPr="007E5BE1">
        <w:rPr>
          <w:rFonts w:ascii="Times New Roman" w:eastAsia="SimSun" w:hAnsi="Times New Roman" w:cs="Times New Roman"/>
          <w:sz w:val="28"/>
          <w:szCs w:val="28"/>
          <w:lang w:val="kk-KZ"/>
        </w:rPr>
        <w:t xml:space="preserve"> </w:t>
      </w:r>
      <w:r w:rsidRPr="007E5BE1">
        <w:rPr>
          <w:rFonts w:ascii="Times New Roman" w:eastAsia="SimSun" w:hAnsi="Times New Roman" w:cs="Times New Roman"/>
          <w:sz w:val="28"/>
          <w:szCs w:val="28"/>
          <w:lang w:val="kk-KZ"/>
        </w:rPr>
        <w:t>Данилов ұсынған педагогика әдіснамасының анықтамасы: «Дамушы қоғам жағдайында үздіксіз өзгермелі педагогикалық болмысты шынайы көрсететін, білім табу жолдары және тәсілдері принциптері туралы, педагогикалық теория негізі және құрылымы туралы, бастапқы ережелері туралы білімдер жүйесі педагогикалық әдіснама болады</w:t>
      </w:r>
      <w:r w:rsidR="00725228" w:rsidRPr="007E5BE1">
        <w:rPr>
          <w:rFonts w:ascii="Times New Roman" w:eastAsia="SimSun" w:hAnsi="Times New Roman" w:cs="Times New Roman"/>
          <w:sz w:val="28"/>
          <w:szCs w:val="28"/>
          <w:lang w:val="kk-KZ"/>
        </w:rPr>
        <w:t>»</w:t>
      </w:r>
      <w:r w:rsidRPr="007E5BE1">
        <w:rPr>
          <w:rFonts w:ascii="Times New Roman" w:eastAsia="SimSun" w:hAnsi="Times New Roman" w:cs="Times New Roman"/>
          <w:sz w:val="28"/>
          <w:szCs w:val="28"/>
          <w:lang w:val="kk-KZ"/>
        </w:rPr>
        <w:t>.</w:t>
      </w:r>
      <w:r w:rsidR="00694EC2" w:rsidRPr="007E5BE1">
        <w:rPr>
          <w:rFonts w:ascii="Times New Roman" w:eastAsia="SimSun" w:hAnsi="Times New Roman" w:cs="Times New Roman"/>
          <w:sz w:val="28"/>
          <w:szCs w:val="28"/>
          <w:lang w:val="kk-KZ"/>
        </w:rPr>
        <w:t xml:space="preserve"> </w:t>
      </w:r>
      <w:r w:rsidR="00D74949">
        <w:rPr>
          <w:rFonts w:ascii="Times New Roman" w:eastAsia="SimSun" w:hAnsi="Times New Roman" w:cs="Times New Roman"/>
          <w:sz w:val="28"/>
          <w:szCs w:val="28"/>
          <w:lang w:val="kk-KZ"/>
        </w:rPr>
        <w:t xml:space="preserve"> Авторладың пікірлерін негізге ала отырып, </w:t>
      </w:r>
      <w:r w:rsidR="00D74949">
        <w:rPr>
          <w:rFonts w:ascii="Times New Roman" w:hAnsi="Times New Roman" w:cs="Times New Roman"/>
          <w:sz w:val="28"/>
          <w:szCs w:val="28"/>
          <w:lang w:val="kk-KZ"/>
        </w:rPr>
        <w:t>б</w:t>
      </w:r>
      <w:r w:rsidR="007F024E" w:rsidRPr="007E5BE1">
        <w:rPr>
          <w:rFonts w:ascii="Times New Roman" w:hAnsi="Times New Roman" w:cs="Times New Roman"/>
          <w:sz w:val="28"/>
          <w:szCs w:val="28"/>
          <w:lang w:val="kk-KZ"/>
        </w:rPr>
        <w:t>олашақ мамандарды бастауыш сынып оқушыларының қарым-қатынас мәдениеті қалыптастыруда әдіснамалық тұрғыда негіз болып табылатын тұғырларға сипаттама беруді жөн көрдік.</w:t>
      </w:r>
    </w:p>
    <w:p w:rsidR="00F018EE" w:rsidRPr="007E5BE1" w:rsidRDefault="00F018EE"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Түсіндірме сөздікте «тұғыр» тәсілдер мен амалдардың жиынтығы ретінде</w:t>
      </w:r>
      <w:r w:rsidR="00052C66"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анықталады. Бүгінде танымдық практикалық іс-әрекеттің ерекше формасы, педагогикалық құбылысты көзқарастар тұрғысынан анықтау, зерттелінетін процестің стратегиясы, базалық құндылық бағдар, педагогт</w:t>
      </w:r>
      <w:r w:rsidR="005D4348" w:rsidRPr="007E5BE1">
        <w:rPr>
          <w:rFonts w:ascii="Times New Roman" w:hAnsi="Times New Roman" w:cs="Times New Roman"/>
          <w:sz w:val="28"/>
          <w:szCs w:val="28"/>
          <w:lang w:val="kk-KZ"/>
        </w:rPr>
        <w:t>і</w:t>
      </w:r>
      <w:r w:rsidRPr="007E5BE1">
        <w:rPr>
          <w:rFonts w:ascii="Times New Roman" w:hAnsi="Times New Roman" w:cs="Times New Roman"/>
          <w:sz w:val="28"/>
          <w:szCs w:val="28"/>
          <w:lang w:val="kk-KZ"/>
        </w:rPr>
        <w:t>ң ұстанымын айқындайтын идея, зерттелінетін объектіні құрылымдау әдісі, т.б. тұрғыдан</w:t>
      </w:r>
      <w:r w:rsidR="00052C66"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кеңінен түсіндіріледі [</w:t>
      </w:r>
      <w:r w:rsidR="00426126" w:rsidRPr="007E5BE1">
        <w:rPr>
          <w:rFonts w:ascii="Times New Roman" w:hAnsi="Times New Roman" w:cs="Times New Roman"/>
          <w:sz w:val="28"/>
          <w:szCs w:val="28"/>
          <w:lang w:val="kk-KZ"/>
        </w:rPr>
        <w:t>1</w:t>
      </w:r>
      <w:r w:rsidR="00655A49" w:rsidRPr="007E5BE1">
        <w:rPr>
          <w:rFonts w:ascii="Times New Roman" w:hAnsi="Times New Roman" w:cs="Times New Roman"/>
          <w:sz w:val="28"/>
          <w:szCs w:val="28"/>
          <w:lang w:val="kk-KZ"/>
        </w:rPr>
        <w:t>3</w:t>
      </w:r>
      <w:r w:rsidR="002A7AC3">
        <w:rPr>
          <w:rFonts w:ascii="Times New Roman" w:hAnsi="Times New Roman" w:cs="Times New Roman"/>
          <w:sz w:val="28"/>
          <w:szCs w:val="28"/>
          <w:lang w:val="kk-KZ"/>
        </w:rPr>
        <w:t>9</w:t>
      </w:r>
      <w:r w:rsidRPr="007E5BE1">
        <w:rPr>
          <w:rFonts w:ascii="Times New Roman" w:hAnsi="Times New Roman" w:cs="Times New Roman"/>
          <w:sz w:val="28"/>
          <w:szCs w:val="28"/>
          <w:lang w:val="kk-KZ"/>
        </w:rPr>
        <w:t>].</w:t>
      </w:r>
    </w:p>
    <w:p w:rsidR="005D4348" w:rsidRPr="007E5BE1" w:rsidRDefault="005D4348"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Зерттеу тақырыбымызға байланысты зерделеніп алынған тұғырлардың</w:t>
      </w:r>
      <w:r w:rsidR="00052C66"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мәні мен </w:t>
      </w:r>
      <w:r w:rsidR="004611BA" w:rsidRPr="007E5BE1">
        <w:rPr>
          <w:rFonts w:ascii="Times New Roman" w:hAnsi="Times New Roman" w:cs="Times New Roman"/>
          <w:sz w:val="28"/>
          <w:szCs w:val="28"/>
          <w:lang w:val="kk-KZ"/>
        </w:rPr>
        <w:t xml:space="preserve"> мазмұнын қысқаша ашып, басшылыққа алынудағы маңыздылығын көрсетуді жөн көрдік.</w:t>
      </w:r>
    </w:p>
    <w:p w:rsidR="002030BC" w:rsidRPr="007E5BE1" w:rsidRDefault="00F8009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E27A2" w:rsidRPr="007E5BE1">
        <w:rPr>
          <w:rFonts w:ascii="Times New Roman" w:hAnsi="Times New Roman" w:cs="Times New Roman"/>
          <w:sz w:val="28"/>
          <w:szCs w:val="28"/>
          <w:lang w:val="kk-KZ"/>
        </w:rPr>
        <w:t xml:space="preserve"> </w:t>
      </w:r>
      <w:r w:rsidR="007F024E" w:rsidRPr="007E5BE1">
        <w:rPr>
          <w:rFonts w:ascii="Times New Roman" w:hAnsi="Times New Roman" w:cs="Times New Roman"/>
          <w:b/>
          <w:i/>
          <w:sz w:val="28"/>
          <w:szCs w:val="28"/>
          <w:lang w:val="kk-KZ"/>
        </w:rPr>
        <w:t>Қарым-қатынастық тұғыр</w:t>
      </w:r>
      <w:r w:rsidR="007F024E" w:rsidRPr="007E5BE1">
        <w:rPr>
          <w:rFonts w:ascii="Times New Roman" w:hAnsi="Times New Roman" w:cs="Times New Roman"/>
          <w:sz w:val="28"/>
          <w:szCs w:val="28"/>
          <w:lang w:val="kk-KZ"/>
        </w:rPr>
        <w:t xml:space="preserve"> </w:t>
      </w:r>
      <w:r w:rsidR="007F024E" w:rsidRPr="007E5BE1">
        <w:rPr>
          <w:rFonts w:ascii="Times New Roman" w:hAnsi="Times New Roman" w:cs="Times New Roman"/>
          <w:b/>
          <w:sz w:val="28"/>
          <w:szCs w:val="28"/>
          <w:lang w:val="kk-KZ"/>
        </w:rPr>
        <w:t xml:space="preserve">– </w:t>
      </w:r>
      <w:r w:rsidR="007F024E" w:rsidRPr="007E5BE1">
        <w:rPr>
          <w:rFonts w:ascii="Times New Roman" w:hAnsi="Times New Roman" w:cs="Times New Roman"/>
          <w:sz w:val="28"/>
          <w:szCs w:val="28"/>
          <w:lang w:val="kk-KZ"/>
        </w:rPr>
        <w:t xml:space="preserve">бастауыш сынып оқушыларын білім беру үдерісінде субъектісі ретінде көрсетіп, ал оқыту және оқу олардың жас және жеке психологиялық ерекшеліктеріне басымдық береді.   Қарым-қатынастың нақты жағдайы ретінде сөйлеу әрекетін түсіну оқушыларды оқытудағы коммуникативтік тұғырға негізделген зерттеулерді  (В.В.Сафонова, Б.И.Пассов және басқалар) атап өткен жөн. Ғалымдардың пікірлерінше, коммуникативтік тұғырдың ерекшелігі сөйлеу дағдыларының икемділігін, </w:t>
      </w:r>
      <w:r w:rsidR="007F024E" w:rsidRPr="007E5BE1">
        <w:rPr>
          <w:rFonts w:ascii="Times New Roman" w:hAnsi="Times New Roman" w:cs="Times New Roman"/>
          <w:sz w:val="28"/>
          <w:szCs w:val="28"/>
          <w:lang w:val="kk-KZ"/>
        </w:rPr>
        <w:lastRenderedPageBreak/>
        <w:t>оларды әртүрлі өмірлік жағдайларға ауыстыру мүмкіндігін іске асырады. Сөйлеудің коммуникативтік және танымдық функциясының өзара әрекеттесуі туралы ереже, біздің ойымызша, бастауыш сынып оқушыларының қарым-қатынас мәдениетін қалыптастырудың негізі болып табылады. Бұл оқушылардың достарымен, серіктестерімен және ересектермен шынайы қарым-қатынасын ояту және қолдау, сөйлеу дағдыларын игеру нәтижелері оқу іс-әрекеті үшін ғана емес, сонымен қатар күнделікті өмірде  қарым-қатынас мәдениеті.</w:t>
      </w:r>
      <w:r w:rsidR="007F024E" w:rsidRPr="007E5BE1">
        <w:rPr>
          <w:sz w:val="28"/>
          <w:szCs w:val="28"/>
          <w:lang w:val="kk-KZ"/>
        </w:rPr>
        <w:t xml:space="preserve"> </w:t>
      </w:r>
      <w:r w:rsidR="007F024E" w:rsidRPr="007E5BE1">
        <w:rPr>
          <w:rFonts w:ascii="Times New Roman" w:hAnsi="Times New Roman" w:cs="Times New Roman"/>
          <w:sz w:val="28"/>
          <w:szCs w:val="28"/>
          <w:lang w:val="kk-KZ"/>
        </w:rPr>
        <w:t>Қарым-қатынастық тұғыр – оқушыларды қарым-қатынас кезінде тіл құралдарын еркін және саналы түрде (жасты ескере отырып) пайдалануға, ауызша және жазбаша сөйлеудің мазмұнын түсінуге, тыңдай және оқи білуге, өз ойлары мен сезімдерін ауызша және ауызша айтуға үйретуге көмектеседі. сөйлеудің әртүрлі салаларында және жанрларында жазуын қалыптастыратыны сөзсіз.</w:t>
      </w:r>
      <w:r w:rsidR="00A24D7C" w:rsidRPr="007E5BE1">
        <w:rPr>
          <w:rFonts w:ascii="Times New Roman" w:hAnsi="Times New Roman" w:cs="Times New Roman"/>
          <w:sz w:val="28"/>
          <w:szCs w:val="28"/>
          <w:lang w:val="kk-KZ"/>
        </w:rPr>
        <w:t xml:space="preserve">   </w:t>
      </w:r>
    </w:p>
    <w:p w:rsidR="007F024E" w:rsidRPr="007E5BE1" w:rsidRDefault="002030BC"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A24D7C" w:rsidRPr="007E5BE1">
        <w:rPr>
          <w:rFonts w:ascii="Times New Roman" w:hAnsi="Times New Roman" w:cs="Times New Roman"/>
          <w:sz w:val="28"/>
          <w:szCs w:val="28"/>
          <w:lang w:val="kk-KZ"/>
        </w:rPr>
        <w:t xml:space="preserve">  В.В.Сафонова оқытушы мен студенттер, ең алдымен, сөйлеу серіктестері ретінде өзара әрекеттеседі қарым-қатынас үдерісінің үлгісі ретінде оқу үдерісін ұйымдастыру принципімен анықталады.</w:t>
      </w:r>
      <w:r w:rsidR="00567F95"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Оқытушы қарым-қатынас үдерісіне қатысатын сұхбаттасушы ретінде әрекет етеді. Басқа жақтан, ол коммуникативті іс-әрекет үдерісінде үйлестіруші қызметін атқарады. Ол тілді, сөйлеуді және сөйлеуді білудің белгілі бір деңгейіне негізделген адамның қарым-қатынас жасауына мүмкіндік беретін әлеуметтік-мәдени білім, білік, дағды. Вербалды қарым-қатынасқа қатысу өнімді және мақсатқа сай қалыптастыру [</w:t>
      </w:r>
      <w:r w:rsidR="002F0816" w:rsidRPr="007E5BE1">
        <w:rPr>
          <w:rFonts w:ascii="Times New Roman" w:hAnsi="Times New Roman" w:cs="Times New Roman"/>
          <w:sz w:val="28"/>
          <w:szCs w:val="28"/>
          <w:lang w:val="kk-KZ"/>
        </w:rPr>
        <w:t>1</w:t>
      </w:r>
      <w:r w:rsidRPr="007E5BE1">
        <w:rPr>
          <w:rFonts w:ascii="Times New Roman" w:hAnsi="Times New Roman" w:cs="Times New Roman"/>
          <w:sz w:val="28"/>
          <w:szCs w:val="28"/>
          <w:lang w:val="kk-KZ"/>
        </w:rPr>
        <w:t>7</w:t>
      </w:r>
      <w:r w:rsidR="00355739">
        <w:rPr>
          <w:rFonts w:ascii="Times New Roman" w:hAnsi="Times New Roman" w:cs="Times New Roman"/>
          <w:sz w:val="28"/>
          <w:szCs w:val="28"/>
          <w:lang w:val="kk-KZ"/>
        </w:rPr>
        <w:t>5</w:t>
      </w:r>
      <w:r w:rsidR="007F024E" w:rsidRPr="007E5BE1">
        <w:rPr>
          <w:rFonts w:ascii="Times New Roman" w:hAnsi="Times New Roman" w:cs="Times New Roman"/>
          <w:sz w:val="28"/>
          <w:szCs w:val="28"/>
          <w:lang w:val="kk-KZ"/>
        </w:rPr>
        <w:t>]. Коммуникативті құзыреттілік сөйлеу әрекетінің барлық түрлерін оқытуда пайда болады - сөйлеу, тыңдау, оқу және жазу – тікелей ауызша әрекеттесу арқылы симуляциялық және нақты қарым-қатынас жағдайында оқытушы мен студенттер. Дәл тілді оқыту арқылы құрастырылған кезде оқытылатын тілде қарым-қатынас жасау үшін жағдай жасау  қарым-қатынас және коммуникативті тәсілді қамтиды.</w:t>
      </w:r>
    </w:p>
    <w:p w:rsidR="007F024E" w:rsidRPr="007E5BE1" w:rsidRDefault="00567F95"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Б.И.Пассов оқытушының мақсаты – білім алушыларға мүмкіндік беру мақсатты тілдегі қарым-қатынас жасау. Ол үшін тілдік қарым-қатынас туралы білім алу қажет, оларға тілдік формалар, мағыналар мен қызметтер жатады. Бұл талап принципке негізделген барабар үдерісті болжайтын коммуникативті оқытуда функционалды сауаттылықты қамтамасыз ететін материалды меңгертуге басымдық беру. Функционалдылық сауаттылық бірінші орында барлығы міндетті түрде сөйлеудің лексикалық және грамматикалық аспектілерін меңгеру әдістемесінде кез келген тілдік форма атқаратын сөйлеу функцияларын ескеруді қажет етеді [</w:t>
      </w:r>
      <w:r w:rsidR="00655A49" w:rsidRPr="007E5BE1">
        <w:rPr>
          <w:rFonts w:ascii="Times New Roman" w:hAnsi="Times New Roman" w:cs="Times New Roman"/>
          <w:sz w:val="28"/>
          <w:szCs w:val="28"/>
          <w:lang w:val="kk-KZ"/>
        </w:rPr>
        <w:t>35</w:t>
      </w:r>
      <w:r w:rsidR="00355739" w:rsidRPr="00355739">
        <w:rPr>
          <w:rFonts w:ascii="Times New Roman" w:hAnsi="Times New Roman" w:cs="Times New Roman"/>
          <w:sz w:val="28"/>
          <w:szCs w:val="28"/>
          <w:lang w:val="kk-KZ"/>
        </w:rPr>
        <w:t xml:space="preserve">, </w:t>
      </w:r>
      <w:r w:rsidR="00026FE2" w:rsidRPr="00026FE2">
        <w:rPr>
          <w:rFonts w:ascii="Times New Roman" w:hAnsi="Times New Roman" w:cs="Times New Roman"/>
          <w:sz w:val="28"/>
          <w:szCs w:val="28"/>
          <w:lang w:val="kk-KZ"/>
        </w:rPr>
        <w:t xml:space="preserve">225 </w:t>
      </w:r>
      <w:r w:rsidR="00026FE2">
        <w:rPr>
          <w:rFonts w:ascii="Times New Roman" w:hAnsi="Times New Roman" w:cs="Times New Roman"/>
          <w:sz w:val="28"/>
          <w:szCs w:val="28"/>
          <w:lang w:val="kk-KZ"/>
        </w:rPr>
        <w:t>б.</w:t>
      </w:r>
      <w:r w:rsidR="007F024E" w:rsidRPr="007E5BE1">
        <w:rPr>
          <w:rFonts w:ascii="Times New Roman" w:hAnsi="Times New Roman" w:cs="Times New Roman"/>
          <w:sz w:val="28"/>
          <w:szCs w:val="28"/>
          <w:lang w:val="kk-KZ"/>
        </w:rPr>
        <w:t>]. Біреуін аяқтау үшін функцияны әр түрлі формада қолдануға болады және өз кезегінде бір лингвистикалық форма көбінесе бірнеше қызмет атқаратынын ескерген жөн. Коммуникативті тұғыр – бұл принциптер жиынтығы қарым-қатынасты модельдейтін оқу стратегиясын анықтайды. Бұл студенттерді шетел сөйлеуінің мағынасын қабылдауы және түсінуі, тілді меңгеру материалды және онымен жұмыс істеу тәсілдерін сөйлеуді құрастыруды дамытуға бағытталғанын ашып көрсеткен.</w:t>
      </w:r>
    </w:p>
    <w:p w:rsidR="00D74949" w:rsidRDefault="007F024E" w:rsidP="00EF040D">
      <w:pPr>
        <w:spacing w:after="0" w:line="240" w:lineRule="auto"/>
        <w:ind w:firstLine="709"/>
        <w:contextualSpacing/>
        <w:jc w:val="both"/>
        <w:rPr>
          <w:rFonts w:ascii="Times New Roman" w:hAnsi="Times New Roman" w:cs="Times New Roman"/>
          <w:sz w:val="28"/>
          <w:szCs w:val="28"/>
          <w:highlight w:val="yellow"/>
          <w:lang w:val="kk-KZ"/>
        </w:rPr>
      </w:pPr>
      <w:r w:rsidRPr="007E5BE1">
        <w:rPr>
          <w:rFonts w:ascii="Times New Roman" w:hAnsi="Times New Roman" w:cs="Times New Roman"/>
          <w:b/>
          <w:i/>
          <w:sz w:val="28"/>
          <w:szCs w:val="28"/>
          <w:lang w:val="kk-KZ"/>
        </w:rPr>
        <w:lastRenderedPageBreak/>
        <w:t>Мәдениеттану тұғыры</w:t>
      </w:r>
      <w:r w:rsidRPr="007E5BE1">
        <w:rPr>
          <w:rFonts w:ascii="Times New Roman" w:hAnsi="Times New Roman" w:cs="Times New Roman"/>
          <w:sz w:val="28"/>
          <w:szCs w:val="28"/>
          <w:lang w:val="kk-KZ"/>
        </w:rPr>
        <w:t xml:space="preserve"> </w:t>
      </w:r>
      <w:r w:rsidRPr="007E5BE1">
        <w:rPr>
          <w:rFonts w:ascii="Times New Roman" w:hAnsi="Times New Roman" w:cs="Times New Roman"/>
          <w:b/>
          <w:sz w:val="28"/>
          <w:szCs w:val="28"/>
          <w:lang w:val="kk-KZ"/>
        </w:rPr>
        <w:t>–</w:t>
      </w:r>
      <w:r w:rsidRPr="007E5BE1">
        <w:rPr>
          <w:rFonts w:ascii="Times New Roman" w:hAnsi="Times New Roman" w:cs="Times New Roman"/>
          <w:sz w:val="28"/>
          <w:szCs w:val="28"/>
          <w:lang w:val="kk-KZ"/>
        </w:rPr>
        <w:t xml:space="preserve"> (</w:t>
      </w:r>
      <w:r w:rsidRPr="007E5BE1">
        <w:rPr>
          <w:rFonts w:ascii="Times New Roman" w:hAnsi="Times New Roman" w:cs="Times New Roman"/>
          <w:color w:val="000000"/>
          <w:spacing w:val="3"/>
          <w:sz w:val="28"/>
          <w:szCs w:val="28"/>
          <w:shd w:val="clear" w:color="auto" w:fill="FFFFFF"/>
          <w:lang w:val="kk-KZ"/>
        </w:rPr>
        <w:t xml:space="preserve">Л.Уайт, </w:t>
      </w:r>
      <w:r w:rsidRPr="007E5BE1">
        <w:rPr>
          <w:rFonts w:ascii="Times New Roman" w:hAnsi="Times New Roman" w:cs="Times New Roman"/>
          <w:sz w:val="28"/>
          <w:szCs w:val="28"/>
          <w:lang w:val="kk-KZ"/>
        </w:rPr>
        <w:t>Лурия</w:t>
      </w:r>
      <w:r w:rsidRPr="007E5BE1">
        <w:rPr>
          <w:rFonts w:ascii="Times New Roman" w:hAnsi="Times New Roman" w:cs="Times New Roman"/>
          <w:color w:val="000000"/>
          <w:spacing w:val="3"/>
          <w:sz w:val="28"/>
          <w:szCs w:val="28"/>
          <w:shd w:val="clear" w:color="auto" w:fill="FFFFFF"/>
          <w:lang w:val="kk-KZ"/>
        </w:rPr>
        <w:t xml:space="preserve">) білім алушының </w:t>
      </w:r>
      <w:r w:rsidRPr="007E5BE1">
        <w:rPr>
          <w:rFonts w:ascii="Times New Roman" w:hAnsi="Times New Roman" w:cs="Times New Roman"/>
          <w:sz w:val="28"/>
          <w:szCs w:val="28"/>
          <w:lang w:val="kk-KZ"/>
        </w:rPr>
        <w:t xml:space="preserve">жеке тұлғасын зерттеп, құндылық бағдарын қалыптастыруда аксиологиялық құндылық іліміне сүйеніп, нақты ғылыми әдіснама ретінде таным мен педагогикалық іс-әрекеттерді қайта құруға немесе өзгерістер енгізуге бағыт-бағдар береді. Мәдениеттану тұғыры арқылы жеке тұлғаның мәдениетпен объективтік байланысы негізінде оның мінез-құлқындағы құндылықтар жүйесін зерттейді. </w:t>
      </w:r>
    </w:p>
    <w:p w:rsidR="007F024E" w:rsidRPr="007E5BE1" w:rsidRDefault="00D74949" w:rsidP="00EF040D">
      <w:pPr>
        <w:spacing w:after="0" w:line="240" w:lineRule="auto"/>
        <w:ind w:firstLine="709"/>
        <w:contextualSpacing/>
        <w:jc w:val="both"/>
        <w:rPr>
          <w:rFonts w:ascii="Times New Roman" w:hAnsi="Times New Roman" w:cs="Times New Roman"/>
          <w:color w:val="000000"/>
          <w:spacing w:val="3"/>
          <w:sz w:val="28"/>
          <w:szCs w:val="28"/>
          <w:shd w:val="clear" w:color="auto" w:fill="FFFFFF"/>
          <w:lang w:val="kk-KZ"/>
        </w:rPr>
      </w:pPr>
      <w:r w:rsidRPr="00394D65">
        <w:rPr>
          <w:rFonts w:ascii="Times New Roman" w:hAnsi="Times New Roman" w:cs="Times New Roman"/>
          <w:color w:val="000000"/>
          <w:spacing w:val="3"/>
          <w:sz w:val="28"/>
          <w:szCs w:val="28"/>
          <w:shd w:val="clear" w:color="auto" w:fill="FFFFFF"/>
          <w:lang w:val="kk-KZ"/>
        </w:rPr>
        <w:t xml:space="preserve">Л.Уайттың зерттеулерінде мәдениеттану қырлары жақсы талданады, </w:t>
      </w:r>
      <w:r>
        <w:rPr>
          <w:rFonts w:ascii="Times New Roman" w:hAnsi="Times New Roman" w:cs="Times New Roman"/>
          <w:color w:val="000000"/>
          <w:spacing w:val="3"/>
          <w:sz w:val="28"/>
          <w:szCs w:val="28"/>
          <w:shd w:val="clear" w:color="auto" w:fill="FFFFFF"/>
          <w:lang w:val="kk-KZ"/>
        </w:rPr>
        <w:t>мысалы: а</w:t>
      </w:r>
      <w:r w:rsidR="007F024E" w:rsidRPr="007E5BE1">
        <w:rPr>
          <w:rFonts w:ascii="Times New Roman" w:hAnsi="Times New Roman" w:cs="Times New Roman"/>
          <w:color w:val="000000"/>
          <w:spacing w:val="3"/>
          <w:sz w:val="28"/>
          <w:szCs w:val="28"/>
          <w:shd w:val="clear" w:color="auto" w:fill="FFFFFF"/>
          <w:lang w:val="kk-KZ"/>
        </w:rPr>
        <w:t>дам мен адамзат қоғамының пайда болуы мынаған әкеледі, ең алдымен, тірі дене мен ортаның арасындағы тура, табиғи байланыс, материалдық өндірістің негізінде дамитын жанама мәдениетке әкеліп соғады. Оның үстіне, модопиот индивидтср үшін сөйлеу белгі-символдар арқылы берілетін мопдер түрінде көрінеді. Осыған сүйенс отырып, автор адам мінез-құлқының үш мүшелі</w:t>
      </w:r>
      <w:r>
        <w:rPr>
          <w:rFonts w:ascii="Times New Roman" w:hAnsi="Times New Roman" w:cs="Times New Roman"/>
          <w:color w:val="000000"/>
          <w:spacing w:val="3"/>
          <w:sz w:val="28"/>
          <w:szCs w:val="28"/>
          <w:shd w:val="clear" w:color="auto" w:fill="FFFFFF"/>
          <w:lang w:val="kk-KZ"/>
        </w:rPr>
        <w:t xml:space="preserve"> формуласын ұсынады, олар:</w:t>
      </w:r>
      <w:r w:rsidR="007F024E" w:rsidRPr="007E5BE1">
        <w:rPr>
          <w:rFonts w:ascii="Times New Roman" w:hAnsi="Times New Roman" w:cs="Times New Roman"/>
          <w:color w:val="000000"/>
          <w:spacing w:val="3"/>
          <w:sz w:val="28"/>
          <w:szCs w:val="28"/>
          <w:shd w:val="clear" w:color="auto" w:fill="FFFFFF"/>
          <w:lang w:val="kk-KZ"/>
        </w:rPr>
        <w:t xml:space="preserve"> адамның дене құрылысы, мәдени ынталандырулар, мінез-құлық </w:t>
      </w:r>
      <w:r>
        <w:rPr>
          <w:rFonts w:ascii="Times New Roman" w:hAnsi="Times New Roman" w:cs="Times New Roman"/>
          <w:color w:val="000000"/>
          <w:spacing w:val="3"/>
          <w:sz w:val="28"/>
          <w:szCs w:val="28"/>
          <w:shd w:val="clear" w:color="auto" w:fill="FFFFFF"/>
          <w:lang w:val="kk-KZ"/>
        </w:rPr>
        <w:t xml:space="preserve">болып табылады </w:t>
      </w:r>
      <w:r w:rsidR="007F024E" w:rsidRPr="007E5BE1">
        <w:rPr>
          <w:rFonts w:ascii="Times New Roman" w:hAnsi="Times New Roman" w:cs="Times New Roman"/>
          <w:color w:val="000000"/>
          <w:spacing w:val="3"/>
          <w:sz w:val="28"/>
          <w:szCs w:val="28"/>
          <w:shd w:val="clear" w:color="auto" w:fill="FFFFFF"/>
          <w:lang w:val="kk-KZ"/>
        </w:rPr>
        <w:t>[</w:t>
      </w:r>
      <w:r w:rsidR="002F0816" w:rsidRPr="007E5BE1">
        <w:rPr>
          <w:rFonts w:ascii="Times New Roman" w:hAnsi="Times New Roman" w:cs="Times New Roman"/>
          <w:color w:val="000000"/>
          <w:spacing w:val="3"/>
          <w:sz w:val="28"/>
          <w:szCs w:val="28"/>
          <w:shd w:val="clear" w:color="auto" w:fill="FFFFFF"/>
          <w:lang w:val="kk-KZ"/>
        </w:rPr>
        <w:t>1</w:t>
      </w:r>
      <w:r w:rsidR="00026FE2">
        <w:rPr>
          <w:rFonts w:ascii="Times New Roman" w:hAnsi="Times New Roman" w:cs="Times New Roman"/>
          <w:color w:val="000000"/>
          <w:spacing w:val="3"/>
          <w:sz w:val="28"/>
          <w:szCs w:val="28"/>
          <w:shd w:val="clear" w:color="auto" w:fill="FFFFFF"/>
          <w:lang w:val="kk-KZ"/>
        </w:rPr>
        <w:t>40</w:t>
      </w:r>
      <w:r w:rsidR="007F024E" w:rsidRPr="007E5BE1">
        <w:rPr>
          <w:rFonts w:ascii="Times New Roman" w:hAnsi="Times New Roman" w:cs="Times New Roman"/>
          <w:color w:val="000000"/>
          <w:spacing w:val="3"/>
          <w:sz w:val="28"/>
          <w:szCs w:val="28"/>
          <w:shd w:val="clear" w:color="auto" w:fill="FFFFFF"/>
          <w:lang w:val="kk-KZ"/>
        </w:rPr>
        <w:t>].</w:t>
      </w:r>
      <w:r>
        <w:rPr>
          <w:rFonts w:ascii="Times New Roman" w:hAnsi="Times New Roman" w:cs="Times New Roman"/>
          <w:color w:val="000000"/>
          <w:spacing w:val="3"/>
          <w:sz w:val="28"/>
          <w:szCs w:val="28"/>
          <w:shd w:val="clear" w:color="auto" w:fill="FFFFFF"/>
          <w:lang w:val="kk-KZ"/>
        </w:rPr>
        <w:t xml:space="preserve"> Біздің зерттеуімізде Л.Уайттың идеясындағы мәдени ынталандырулар бастауыш сынып оқушыларының қарым-қатынас мәдениетін қалыптастырудағы мәдениеттану тұғырын маңыздырақ ете түседі.</w:t>
      </w:r>
    </w:p>
    <w:p w:rsidR="00AC4D83" w:rsidRPr="007E5BE1" w:rsidRDefault="00F821F4"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А.Р.</w:t>
      </w:r>
      <w:r w:rsidR="007F024E" w:rsidRPr="007E5BE1">
        <w:rPr>
          <w:rFonts w:ascii="Times New Roman" w:hAnsi="Times New Roman" w:cs="Times New Roman"/>
          <w:sz w:val="28"/>
          <w:szCs w:val="28"/>
          <w:lang w:val="kk-KZ"/>
        </w:rPr>
        <w:t>Лурия психиканың дамуының мәдени-тарихи тұжырымдамасын жасап, белсенділік теориясын жасауға қатысты. Осының негізінде ол жоғары психикалық функциялардың жүйелік құрылымы, олардың өзгергіштігі, пластикасы туралы идеяны дамытты, олардың қалыптасуының өмірлік сипатын, олардың әртүрлі қызмет түрлерінде жүзеге асырылуын атап көрсетті [</w:t>
      </w:r>
      <w:r w:rsidR="002F0816" w:rsidRPr="007E5BE1">
        <w:rPr>
          <w:rFonts w:ascii="Times New Roman" w:hAnsi="Times New Roman" w:cs="Times New Roman"/>
          <w:sz w:val="28"/>
          <w:szCs w:val="28"/>
          <w:lang w:val="kk-KZ"/>
        </w:rPr>
        <w:t>1</w:t>
      </w:r>
      <w:r w:rsidRPr="007E5BE1">
        <w:rPr>
          <w:rFonts w:ascii="Times New Roman" w:hAnsi="Times New Roman" w:cs="Times New Roman"/>
          <w:sz w:val="28"/>
          <w:szCs w:val="28"/>
          <w:lang w:val="kk-KZ"/>
        </w:rPr>
        <w:t>4</w:t>
      </w:r>
      <w:r w:rsidR="00026FE2">
        <w:rPr>
          <w:rFonts w:ascii="Times New Roman" w:hAnsi="Times New Roman" w:cs="Times New Roman"/>
          <w:sz w:val="28"/>
          <w:szCs w:val="28"/>
          <w:lang w:val="kk-KZ"/>
        </w:rPr>
        <w:t>1</w:t>
      </w:r>
      <w:r w:rsidR="007F024E" w:rsidRPr="007E5BE1">
        <w:rPr>
          <w:rFonts w:ascii="Times New Roman" w:hAnsi="Times New Roman" w:cs="Times New Roman"/>
          <w:sz w:val="28"/>
          <w:szCs w:val="28"/>
          <w:lang w:val="kk-KZ"/>
        </w:rPr>
        <w:t xml:space="preserve">].  </w:t>
      </w:r>
    </w:p>
    <w:p w:rsidR="007F024E" w:rsidRPr="007E5BE1" w:rsidRDefault="007F024E"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 xml:space="preserve">Мәдениеттілік тұғыр </w:t>
      </w:r>
      <w:r w:rsidRPr="007E5BE1">
        <w:rPr>
          <w:rFonts w:ascii="Times New Roman" w:hAnsi="Times New Roman" w:cs="Times New Roman"/>
          <w:b/>
          <w:sz w:val="28"/>
          <w:szCs w:val="28"/>
          <w:lang w:val="kk-KZ"/>
        </w:rPr>
        <w:t>(</w:t>
      </w:r>
      <w:r w:rsidRPr="007E5BE1">
        <w:rPr>
          <w:rFonts w:ascii="Times New Roman" w:eastAsiaTheme="minorEastAsia" w:hAnsi="Times New Roman" w:cs="Times New Roman"/>
          <w:color w:val="000000"/>
          <w:sz w:val="28"/>
          <w:szCs w:val="28"/>
          <w:lang w:val="kk-KZ" w:eastAsia="ru-RU"/>
        </w:rPr>
        <w:t>Л.С.Выготский, Ш.Т.Таубаева)</w:t>
      </w:r>
      <w:r w:rsidRPr="007E5BE1">
        <w:rPr>
          <w:rFonts w:ascii="Times New Roman" w:hAnsi="Times New Roman" w:cs="Times New Roman"/>
          <w:sz w:val="28"/>
          <w:szCs w:val="28"/>
          <w:lang w:val="kk-KZ"/>
        </w:rPr>
        <w:t xml:space="preserve"> зерттелініп отырған мәселе контекстінде тұлғаның қарым-қатынас мәдениет әлеміне табысты кірігуін қамтамасыз ететін мәдени құндылықтарды меңгеруге және тасымалдауға жағдай жасауға бағытталған теориялық-әдіснамалық заңдылықтар мен ұйымдастырушылық-педагогикалық іс-шаралар жиынтығын ұсынады Адамның шығармашылық тұлға ретінде қалыптасуын қарастыруға бағдарлайды, өйткені адам игерген мәдениеті (құндылықтар жүйесі, тәжірибелік іс-әрекет тәсілдері) арқасында дамып қана қоймай, оған өзіндік ерекше жаңалығын да қосады, яғни болашақ мамандар қарым-қатынас мәдениетін бастауыш сынып оқушыларының бойында қарыптастыруға даярлауға негіз болады.</w:t>
      </w:r>
    </w:p>
    <w:p w:rsidR="007F024E" w:rsidRPr="007E5BE1" w:rsidRDefault="007F024E" w:rsidP="00EF040D">
      <w:pPr>
        <w:spacing w:after="0" w:line="240" w:lineRule="auto"/>
        <w:ind w:firstLine="709"/>
        <w:contextualSpacing/>
        <w:jc w:val="both"/>
        <w:rPr>
          <w:rFonts w:ascii="Times New Roman" w:eastAsiaTheme="minorEastAsia" w:hAnsi="Times New Roman" w:cs="Times New Roman"/>
          <w:color w:val="000000"/>
          <w:sz w:val="28"/>
          <w:szCs w:val="28"/>
          <w:lang w:val="kk-KZ" w:eastAsia="ru-RU"/>
        </w:rPr>
      </w:pPr>
      <w:r w:rsidRPr="007E5BE1">
        <w:rPr>
          <w:rFonts w:ascii="Times New Roman" w:eastAsiaTheme="minorEastAsia" w:hAnsi="Times New Roman" w:cs="Times New Roman"/>
          <w:color w:val="000000"/>
          <w:sz w:val="28"/>
          <w:szCs w:val="28"/>
          <w:lang w:val="kk-KZ" w:eastAsia="ru-RU"/>
        </w:rPr>
        <w:t>Л.С.Выготский мәдениеттің ерекше мінез-құлық формаларын жасайтындығын және психологиялық қызметін өзгертетінін атап өтті. Осыған байланысты тұлғаның мәдени даму тұжырымдамасы адамзаттың тарихи даму процесінде болған жеке дамуға сәйкес келетін үдеріс ретінде түсіндіріледі. Тұлғаның дамуында адам дамуының екі түрі де қайталанады: биологиялық және мәдени-тарихи. Басқаша айтқанда, дамудың осы екі түрі диалектикалық бірлікте болады [</w:t>
      </w:r>
      <w:r w:rsidR="00F821F4" w:rsidRPr="007E5BE1">
        <w:rPr>
          <w:rFonts w:ascii="Times New Roman" w:eastAsiaTheme="minorEastAsia" w:hAnsi="Times New Roman" w:cs="Times New Roman"/>
          <w:color w:val="000000"/>
          <w:sz w:val="28"/>
          <w:szCs w:val="28"/>
          <w:lang w:val="kk-KZ" w:eastAsia="ru-RU"/>
        </w:rPr>
        <w:t>46</w:t>
      </w:r>
      <w:r w:rsidR="00D65A15">
        <w:rPr>
          <w:rFonts w:ascii="Times New Roman" w:eastAsiaTheme="minorEastAsia" w:hAnsi="Times New Roman" w:cs="Times New Roman"/>
          <w:color w:val="000000"/>
          <w:sz w:val="28"/>
          <w:szCs w:val="28"/>
          <w:lang w:val="kk-KZ" w:eastAsia="ru-RU"/>
        </w:rPr>
        <w:t xml:space="preserve">, </w:t>
      </w:r>
      <w:r w:rsidR="00EB4018">
        <w:rPr>
          <w:rFonts w:ascii="Times New Roman" w:eastAsiaTheme="minorEastAsia" w:hAnsi="Times New Roman" w:cs="Times New Roman"/>
          <w:color w:val="000000"/>
          <w:sz w:val="28"/>
          <w:szCs w:val="28"/>
          <w:lang w:val="kk-KZ" w:eastAsia="ru-RU"/>
        </w:rPr>
        <w:t>394</w:t>
      </w:r>
      <w:r w:rsidR="00D65A15">
        <w:rPr>
          <w:rFonts w:ascii="Times New Roman" w:eastAsiaTheme="minorEastAsia" w:hAnsi="Times New Roman" w:cs="Times New Roman"/>
          <w:color w:val="000000"/>
          <w:sz w:val="28"/>
          <w:szCs w:val="28"/>
          <w:lang w:val="kk-KZ" w:eastAsia="ru-RU"/>
        </w:rPr>
        <w:t xml:space="preserve"> б.</w:t>
      </w:r>
      <w:r w:rsidRPr="007E5BE1">
        <w:rPr>
          <w:rFonts w:ascii="Times New Roman" w:eastAsiaTheme="minorEastAsia" w:hAnsi="Times New Roman" w:cs="Times New Roman"/>
          <w:color w:val="000000"/>
          <w:sz w:val="28"/>
          <w:szCs w:val="28"/>
          <w:lang w:val="kk-KZ" w:eastAsia="ru-RU"/>
        </w:rPr>
        <w:t>].</w:t>
      </w:r>
    </w:p>
    <w:p w:rsidR="007F024E" w:rsidRPr="007E5BE1" w:rsidRDefault="007F024E" w:rsidP="00EF040D">
      <w:pPr>
        <w:spacing w:after="0" w:line="240" w:lineRule="auto"/>
        <w:ind w:firstLine="709"/>
        <w:jc w:val="both"/>
        <w:rPr>
          <w:rFonts w:ascii="Times New Roman" w:hAnsi="Times New Roman" w:cs="Times New Roman"/>
          <w:sz w:val="28"/>
          <w:szCs w:val="28"/>
          <w:lang w:val="kk-KZ"/>
        </w:rPr>
      </w:pPr>
      <w:r w:rsidRPr="007E5BE1">
        <w:rPr>
          <w:rFonts w:ascii="Times New Roman" w:eastAsiaTheme="minorEastAsia" w:hAnsi="Times New Roman" w:cs="Times New Roman"/>
          <w:color w:val="000000"/>
          <w:sz w:val="28"/>
          <w:szCs w:val="28"/>
          <w:lang w:val="kk-KZ" w:eastAsia="ru-RU"/>
        </w:rPr>
        <w:lastRenderedPageBreak/>
        <w:t>Ш.Т.Таубаева</w:t>
      </w:r>
      <w:r w:rsidRPr="007E5BE1">
        <w:rPr>
          <w:rFonts w:ascii="Times New Roman" w:hAnsi="Times New Roman" w:cs="Times New Roman"/>
          <w:sz w:val="28"/>
          <w:szCs w:val="28"/>
          <w:lang w:val="kk-KZ"/>
        </w:rPr>
        <w:t xml:space="preserve"> </w:t>
      </w:r>
      <w:r w:rsidR="00336609">
        <w:rPr>
          <w:rFonts w:ascii="Times New Roman" w:hAnsi="Times New Roman" w:cs="Times New Roman"/>
          <w:sz w:val="28"/>
          <w:szCs w:val="28"/>
          <w:lang w:val="kk-KZ"/>
        </w:rPr>
        <w:t xml:space="preserve">мұғалімнің зерттеушілік мәдениетін қалыптастырудың бір өлшемі </w:t>
      </w:r>
      <w:r w:rsidR="00F03263">
        <w:rPr>
          <w:rFonts w:ascii="Times New Roman" w:hAnsi="Times New Roman" w:cs="Times New Roman"/>
          <w:sz w:val="28"/>
          <w:szCs w:val="28"/>
          <w:lang w:val="kk-KZ"/>
        </w:rPr>
        <w:t>адамдардың өзара рухани қарым-қатынастарының ақпараттар ағынының молаюы, адамның еркін белсенділігі,</w:t>
      </w:r>
      <w:r w:rsidR="00396535">
        <w:rPr>
          <w:rFonts w:ascii="Times New Roman" w:hAnsi="Times New Roman" w:cs="Times New Roman"/>
          <w:sz w:val="28"/>
          <w:szCs w:val="28"/>
          <w:lang w:val="kk-KZ"/>
        </w:rPr>
        <w:t xml:space="preserve"> адамның іс-әрекет барысында субъект пен объект позицияларын алматсрыа алу қабілеті.</w:t>
      </w:r>
      <w:r w:rsidRPr="007E5BE1">
        <w:rPr>
          <w:rFonts w:ascii="Times New Roman" w:hAnsi="Times New Roman" w:cs="Times New Roman"/>
          <w:sz w:val="28"/>
          <w:szCs w:val="28"/>
          <w:lang w:val="kk-KZ"/>
        </w:rPr>
        <w:t xml:space="preserve"> Бұл әрекеттестіктің нәтижесі рухани және материалдық байлықтарды құру болып табылады. Педагогикалық іс-әрекетте тұлғаның мәдени құндылықтары, сонымен бірге қарым-қатынас</w:t>
      </w:r>
      <w:r w:rsidR="00426126" w:rsidRPr="007E5BE1">
        <w:rPr>
          <w:rFonts w:ascii="Times New Roman" w:hAnsi="Times New Roman" w:cs="Times New Roman"/>
          <w:sz w:val="28"/>
          <w:szCs w:val="28"/>
          <w:lang w:val="kk-KZ"/>
        </w:rPr>
        <w:t xml:space="preserve"> мәдениеті қалыптасады [</w:t>
      </w:r>
      <w:r w:rsidR="00A24B22" w:rsidRPr="007E5BE1">
        <w:rPr>
          <w:rFonts w:ascii="Times New Roman" w:hAnsi="Times New Roman" w:cs="Times New Roman"/>
          <w:sz w:val="28"/>
          <w:szCs w:val="28"/>
          <w:lang w:val="kk-KZ"/>
        </w:rPr>
        <w:t>43</w:t>
      </w:r>
      <w:r w:rsidR="00026FE2">
        <w:rPr>
          <w:rFonts w:ascii="Times New Roman" w:hAnsi="Times New Roman" w:cs="Times New Roman"/>
          <w:sz w:val="28"/>
          <w:szCs w:val="28"/>
          <w:lang w:val="kk-KZ"/>
        </w:rPr>
        <w:t xml:space="preserve">, </w:t>
      </w:r>
      <w:r w:rsidR="00336609">
        <w:rPr>
          <w:rFonts w:ascii="Times New Roman" w:hAnsi="Times New Roman" w:cs="Times New Roman"/>
          <w:sz w:val="28"/>
          <w:szCs w:val="28"/>
          <w:lang w:val="kk-KZ"/>
        </w:rPr>
        <w:t xml:space="preserve">285 </w:t>
      </w:r>
      <w:r w:rsidR="00026FE2">
        <w:rPr>
          <w:rFonts w:ascii="Times New Roman" w:hAnsi="Times New Roman" w:cs="Times New Roman"/>
          <w:sz w:val="28"/>
          <w:szCs w:val="28"/>
          <w:lang w:val="kk-KZ"/>
        </w:rPr>
        <w:t>б.</w:t>
      </w:r>
      <w:r w:rsidR="00A24B22"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w:t>
      </w:r>
    </w:p>
    <w:p w:rsidR="007F024E" w:rsidRPr="007E5BE1" w:rsidRDefault="007F024E" w:rsidP="00D74949">
      <w:pPr>
        <w:spacing w:after="0" w:line="240" w:lineRule="auto"/>
        <w:ind w:firstLine="709"/>
        <w:contextualSpacing/>
        <w:jc w:val="both"/>
        <w:rPr>
          <w:rFonts w:ascii="Times New Roman" w:eastAsiaTheme="minorEastAsia" w:hAnsi="Times New Roman" w:cs="Times New Roman"/>
          <w:color w:val="000000"/>
          <w:sz w:val="28"/>
          <w:szCs w:val="28"/>
          <w:lang w:val="kk-KZ" w:eastAsia="ru-RU"/>
        </w:rPr>
      </w:pPr>
      <w:r w:rsidRPr="007E5BE1">
        <w:rPr>
          <w:rFonts w:ascii="Times New Roman" w:eastAsiaTheme="minorEastAsia" w:hAnsi="Times New Roman" w:cs="Times New Roman"/>
          <w:b/>
          <w:i/>
          <w:sz w:val="28"/>
          <w:szCs w:val="28"/>
          <w:lang w:val="kk-KZ" w:eastAsia="ru-RU"/>
        </w:rPr>
        <w:t xml:space="preserve"> Іс-әрекеттік тұғыр</w:t>
      </w:r>
      <w:r w:rsidRPr="007E5BE1">
        <w:rPr>
          <w:rFonts w:ascii="Times New Roman" w:eastAsiaTheme="minorEastAsia" w:hAnsi="Times New Roman" w:cs="Times New Roman"/>
          <w:sz w:val="28"/>
          <w:szCs w:val="28"/>
          <w:lang w:val="kk-KZ" w:eastAsia="ru-RU"/>
        </w:rPr>
        <w:t xml:space="preserve"> (Л.С.Рубинштейн,</w:t>
      </w:r>
      <w:r w:rsidRPr="007E5BE1">
        <w:rPr>
          <w:rFonts w:ascii="Times New Roman" w:hAnsi="Times New Roman" w:cs="Times New Roman"/>
          <w:sz w:val="28"/>
          <w:szCs w:val="28"/>
          <w:lang w:val="kk-KZ"/>
        </w:rPr>
        <w:t xml:space="preserve"> </w:t>
      </w:r>
      <w:r w:rsidRPr="007E5BE1">
        <w:rPr>
          <w:rFonts w:ascii="Times New Roman" w:eastAsiaTheme="minorEastAsia" w:hAnsi="Times New Roman" w:cs="Times New Roman"/>
          <w:sz w:val="28"/>
          <w:szCs w:val="28"/>
          <w:lang w:val="kk-KZ" w:eastAsia="ru-RU"/>
        </w:rPr>
        <w:t xml:space="preserve">А.Н.Леонтьев, Б.Ф.Ломов) олардың идеясы тұлға әрекет субъектісі ретінде қарастырылады, тұлға басқа адамдармен әрекет барысында қалыптаса отырып, осы әрекеттің сипаты мен қарым-қатынасын анықтайды. Іс-әрекеттік тұғыр тұрғысынан қарым-қатынас мәдениетін қалыптастыратын әрекет тұлғаның қажеттілігінен туындайтын өзін-өзі дамыту мен өзін-өзі жүзеге асыруда қанағаттандыратын әрекет ретінде қарастырылады. Іс-әрекеттің мақсаты  </w:t>
      </w:r>
      <w:r w:rsidRPr="007E5BE1">
        <w:rPr>
          <w:rFonts w:ascii="Times New Roman" w:eastAsiaTheme="minorEastAsia" w:hAnsi="Times New Roman" w:cs="Times New Roman"/>
          <w:color w:val="000000"/>
          <w:sz w:val="28"/>
          <w:szCs w:val="28"/>
          <w:lang w:val="kk-KZ" w:eastAsia="ru-RU"/>
        </w:rPr>
        <w:t xml:space="preserve">– қоршаған өмірді өзгертуге, ақиқат өмірді қайта жаңғырту болып табылады. Әрине бұл адамдардың біліміне негізделген, тәжірибесімен келетін, өзгермелі қоғамға бейімделуден туындайтыны белгілі. </w:t>
      </w:r>
      <w:r w:rsidR="00D74949">
        <w:rPr>
          <w:rFonts w:ascii="Times New Roman" w:eastAsiaTheme="minorEastAsia" w:hAnsi="Times New Roman" w:cs="Times New Roman"/>
          <w:color w:val="000000"/>
          <w:sz w:val="28"/>
          <w:szCs w:val="28"/>
          <w:lang w:val="kk-KZ" w:eastAsia="ru-RU"/>
        </w:rPr>
        <w:t xml:space="preserve">Сондықтан </w:t>
      </w:r>
      <w:r w:rsidRPr="007E5BE1">
        <w:rPr>
          <w:rFonts w:ascii="Times New Roman" w:eastAsiaTheme="minorEastAsia" w:hAnsi="Times New Roman" w:cs="Times New Roman"/>
          <w:color w:val="000000"/>
          <w:sz w:val="28"/>
          <w:szCs w:val="28"/>
          <w:lang w:val="kk-KZ" w:eastAsia="ru-RU"/>
        </w:rPr>
        <w:t>белсенділік сыртқы әрекет емес, позиция адамдарға, қоғамға деген қарым-қатынас, адам өзінің барлық болмысымен, іс-әрекетте көрінетін және қалыптасатын тұлға [</w:t>
      </w:r>
      <w:r w:rsidR="00F821F4" w:rsidRPr="007E5BE1">
        <w:rPr>
          <w:rFonts w:ascii="Times New Roman" w:eastAsiaTheme="minorEastAsia" w:hAnsi="Times New Roman" w:cs="Times New Roman"/>
          <w:color w:val="000000"/>
          <w:sz w:val="28"/>
          <w:szCs w:val="28"/>
          <w:lang w:val="kk-KZ" w:eastAsia="ru-RU"/>
        </w:rPr>
        <w:t>14</w:t>
      </w:r>
      <w:r w:rsidR="00026FE2">
        <w:rPr>
          <w:rFonts w:ascii="Times New Roman" w:eastAsiaTheme="minorEastAsia" w:hAnsi="Times New Roman" w:cs="Times New Roman"/>
          <w:color w:val="000000"/>
          <w:sz w:val="28"/>
          <w:szCs w:val="28"/>
          <w:lang w:val="kk-KZ" w:eastAsia="ru-RU"/>
        </w:rPr>
        <w:t>2</w:t>
      </w:r>
      <w:r w:rsidRPr="007E5BE1">
        <w:rPr>
          <w:rFonts w:ascii="Times New Roman" w:eastAsiaTheme="minorEastAsia" w:hAnsi="Times New Roman" w:cs="Times New Roman"/>
          <w:color w:val="000000"/>
          <w:sz w:val="28"/>
          <w:szCs w:val="28"/>
          <w:lang w:val="kk-KZ" w:eastAsia="ru-RU"/>
        </w:rPr>
        <w:t xml:space="preserve">]. </w:t>
      </w:r>
    </w:p>
    <w:p w:rsidR="007F024E" w:rsidRPr="007E5BE1" w:rsidRDefault="007F024E"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Іс-әрекеттік тұғыр</w:t>
      </w:r>
      <w:r w:rsidRPr="007E5BE1">
        <w:rPr>
          <w:rFonts w:ascii="Times New Roman" w:hAnsi="Times New Roman" w:cs="Times New Roman"/>
          <w:sz w:val="28"/>
          <w:szCs w:val="28"/>
          <w:lang w:val="kk-KZ"/>
        </w:rPr>
        <w:t xml:space="preserve"> – оқытудың мақсаты оқу үдерісінің қарым-қатынастың шынайы үдерісіне барынша жақын болуын қамтамасыз етумен байланысты әдебиет сабақтарының ұйымдастырылуы мен бағытын анықтайды. Оқу әрекетінің негізінде оқушылар жаңа білімнің қажеттілігін түсінеді. Білім алушының оқу іс-әрекетін, оқытушының кәсіби іс-әрекетін зерттеуге бағдарлайды, студенттердің, оқытушылардың әр түрлі іс-әрекеттегі жеке дара қабілеттерінің және жеке тұлғалық қасиеттерінің қалыптасу мүмкіндіктерін айқындауға жағдай жасайды.</w:t>
      </w:r>
    </w:p>
    <w:p w:rsidR="007F024E" w:rsidRPr="007E5BE1" w:rsidRDefault="007F024E"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А.Н.</w:t>
      </w:r>
      <w:r w:rsidR="00A24B22"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Леонтьев іс-әрекет тұжырымдамасында – субъектінің материалдық объектілерге және жалпы әлемге қатынасында көрініс табатын, жүзеге асырудың әртүрлі формалары негізінде құрылған жүйе, - деген анықтама берген. Сондықтан жасаған нәрсесі арқылы оның ие екенін анықтауға болады; оның іс-әрекетінің бағытыменен оның өзін айқындауға және қалыптастыруға болады». Сонымен бірге адамның психикасы іс-әрекетте (еңбек, оқу-танымдық, ойын және т.б. түрлерінде) көрініп қана қоймайды, қалыптасады да. Іс-әрекет пен психика – бұл мінез-құлықтық реакциялар жиынтығы емес (бихевиоризм мен необихевиоризмге қарамастан) және сыртқы дүниеден бөлектенген (идеализмге, интроспекционизмге және т.б. қарамастан) айтуы болса да таза спонтандық, өзінің ішінде туындаған тұйық «субстанция» да емес. Психикалық бұл болмыстың бейнелеуінің және соған қоса барлық адам өмірінің өзін-өзі реттеуінің – оның іс-әрекетінің, қарым-қатынасының және т.б. жоғары деңгейі болып табылады</w:t>
      </w:r>
      <w:r w:rsidR="002F0816" w:rsidRPr="007E5BE1">
        <w:rPr>
          <w:rFonts w:ascii="Times New Roman" w:hAnsi="Times New Roman" w:cs="Times New Roman"/>
          <w:sz w:val="28"/>
          <w:szCs w:val="28"/>
          <w:lang w:val="kk-KZ"/>
        </w:rPr>
        <w:t xml:space="preserve"> </w:t>
      </w:r>
      <w:r w:rsidR="002F0816" w:rsidRPr="007E5BE1">
        <w:rPr>
          <w:rFonts w:ascii="Times New Roman" w:eastAsiaTheme="minorEastAsia" w:hAnsi="Times New Roman" w:cs="Times New Roman"/>
          <w:color w:val="000000"/>
          <w:sz w:val="28"/>
          <w:szCs w:val="28"/>
          <w:lang w:val="kk-KZ" w:eastAsia="ru-RU"/>
        </w:rPr>
        <w:t>[</w:t>
      </w:r>
      <w:r w:rsidR="00A24B22" w:rsidRPr="007E5BE1">
        <w:rPr>
          <w:rFonts w:ascii="Times New Roman" w:eastAsiaTheme="minorEastAsia" w:hAnsi="Times New Roman" w:cs="Times New Roman"/>
          <w:color w:val="000000"/>
          <w:sz w:val="28"/>
          <w:szCs w:val="28"/>
          <w:lang w:val="kk-KZ" w:eastAsia="ru-RU"/>
        </w:rPr>
        <w:t>45</w:t>
      </w:r>
      <w:r w:rsidR="00026FE2">
        <w:rPr>
          <w:rFonts w:ascii="Times New Roman" w:eastAsiaTheme="minorEastAsia" w:hAnsi="Times New Roman" w:cs="Times New Roman"/>
          <w:color w:val="000000"/>
          <w:sz w:val="28"/>
          <w:szCs w:val="28"/>
          <w:lang w:val="kk-KZ" w:eastAsia="ru-RU"/>
        </w:rPr>
        <w:t xml:space="preserve">, </w:t>
      </w:r>
      <w:r w:rsidR="00A42C9C">
        <w:rPr>
          <w:rFonts w:ascii="Times New Roman" w:eastAsiaTheme="minorEastAsia" w:hAnsi="Times New Roman" w:cs="Times New Roman"/>
          <w:color w:val="000000"/>
          <w:sz w:val="28"/>
          <w:szCs w:val="28"/>
          <w:lang w:val="kk-KZ" w:eastAsia="ru-RU"/>
        </w:rPr>
        <w:t>12 б.</w:t>
      </w:r>
      <w:r w:rsidR="00A24B22" w:rsidRPr="007E5BE1">
        <w:rPr>
          <w:rFonts w:ascii="Times New Roman" w:eastAsiaTheme="minorEastAsia" w:hAnsi="Times New Roman" w:cs="Times New Roman"/>
          <w:color w:val="000000"/>
          <w:sz w:val="28"/>
          <w:szCs w:val="28"/>
          <w:lang w:val="kk-KZ" w:eastAsia="ru-RU"/>
        </w:rPr>
        <w:t xml:space="preserve"> </w:t>
      </w:r>
      <w:r w:rsidR="002F0816" w:rsidRPr="007E5BE1">
        <w:rPr>
          <w:rFonts w:ascii="Times New Roman" w:eastAsiaTheme="minorEastAsia" w:hAnsi="Times New Roman" w:cs="Times New Roman"/>
          <w:color w:val="000000"/>
          <w:sz w:val="28"/>
          <w:szCs w:val="28"/>
          <w:lang w:val="kk-KZ" w:eastAsia="ru-RU"/>
        </w:rPr>
        <w:t>]</w:t>
      </w:r>
      <w:r w:rsidRPr="007E5BE1">
        <w:rPr>
          <w:rFonts w:ascii="Times New Roman" w:hAnsi="Times New Roman" w:cs="Times New Roman"/>
          <w:sz w:val="28"/>
          <w:szCs w:val="28"/>
          <w:lang w:val="kk-KZ"/>
        </w:rPr>
        <w:t>.</w:t>
      </w:r>
    </w:p>
    <w:p w:rsidR="007F024E" w:rsidRPr="007E5BE1" w:rsidRDefault="007F024E" w:rsidP="00EF040D">
      <w:pPr>
        <w:spacing w:after="0" w:line="240" w:lineRule="auto"/>
        <w:ind w:firstLine="709"/>
        <w:contextualSpacing/>
        <w:jc w:val="both"/>
        <w:rPr>
          <w:rFonts w:ascii="Times New Roman" w:hAnsi="Times New Roman" w:cs="Times New Roman"/>
          <w:color w:val="000000"/>
          <w:spacing w:val="3"/>
          <w:sz w:val="28"/>
          <w:szCs w:val="28"/>
          <w:shd w:val="clear" w:color="auto" w:fill="FFFFFF"/>
          <w:lang w:val="kk-KZ"/>
        </w:rPr>
      </w:pPr>
      <w:r w:rsidRPr="007E5BE1">
        <w:rPr>
          <w:rFonts w:ascii="Times New Roman" w:hAnsi="Times New Roman" w:cs="Times New Roman"/>
          <w:color w:val="000000"/>
          <w:spacing w:val="3"/>
          <w:sz w:val="28"/>
          <w:szCs w:val="28"/>
          <w:shd w:val="clear" w:color="auto" w:fill="FFFFFF"/>
          <w:lang w:val="kk-KZ"/>
        </w:rPr>
        <w:t>Б.Ф.</w:t>
      </w:r>
      <w:r w:rsidR="00A24B22" w:rsidRPr="007E5BE1">
        <w:rPr>
          <w:rFonts w:ascii="Times New Roman" w:hAnsi="Times New Roman" w:cs="Times New Roman"/>
          <w:color w:val="000000"/>
          <w:spacing w:val="3"/>
          <w:sz w:val="28"/>
          <w:szCs w:val="28"/>
          <w:shd w:val="clear" w:color="auto" w:fill="FFFFFF"/>
          <w:lang w:val="kk-KZ"/>
        </w:rPr>
        <w:t xml:space="preserve"> </w:t>
      </w:r>
      <w:r w:rsidRPr="007E5BE1">
        <w:rPr>
          <w:rFonts w:ascii="Times New Roman" w:hAnsi="Times New Roman" w:cs="Times New Roman"/>
          <w:color w:val="000000"/>
          <w:spacing w:val="3"/>
          <w:sz w:val="28"/>
          <w:szCs w:val="28"/>
          <w:shd w:val="clear" w:color="auto" w:fill="FFFFFF"/>
          <w:lang w:val="kk-KZ"/>
        </w:rPr>
        <w:t xml:space="preserve">Ломов зерттеулеріпде іс-әрекет категориясы мен қарым-қатынас категориясының өзара байланысы қадағаланады, сондай-ақ іс-әрекеттегі </w:t>
      </w:r>
      <w:r w:rsidRPr="007E5BE1">
        <w:rPr>
          <w:rFonts w:ascii="Times New Roman" w:hAnsi="Times New Roman" w:cs="Times New Roman"/>
          <w:color w:val="000000"/>
          <w:spacing w:val="3"/>
          <w:sz w:val="28"/>
          <w:szCs w:val="28"/>
          <w:shd w:val="clear" w:color="auto" w:fill="FFFFFF"/>
          <w:lang w:val="kk-KZ"/>
        </w:rPr>
        <w:lastRenderedPageBreak/>
        <w:t>қарым-қатынастың негізгі қызметтері бөліп шығарылады. Ол қарым-қатынастың іс-әрекетте бірнеше қызмет атқаратынын көрсетті:</w:t>
      </w:r>
    </w:p>
    <w:p w:rsidR="007F024E" w:rsidRPr="007E5BE1" w:rsidRDefault="00BB026B" w:rsidP="00EF040D">
      <w:pPr>
        <w:spacing w:after="0" w:line="240" w:lineRule="auto"/>
        <w:ind w:firstLine="709"/>
        <w:contextualSpacing/>
        <w:rPr>
          <w:rFonts w:ascii="Times New Roman" w:hAnsi="Times New Roman" w:cs="Times New Roman"/>
          <w:sz w:val="28"/>
          <w:szCs w:val="28"/>
          <w:lang w:val="kk-KZ"/>
        </w:rPr>
      </w:pPr>
      <w:r w:rsidRPr="007E5BE1">
        <w:rPr>
          <w:rFonts w:ascii="Times New Roman" w:hAnsi="Times New Roman" w:cs="Times New Roman"/>
          <w:color w:val="000000"/>
          <w:spacing w:val="3"/>
          <w:sz w:val="28"/>
          <w:szCs w:val="28"/>
          <w:shd w:val="clear" w:color="auto" w:fill="FFFFFF"/>
          <w:lang w:val="kk-KZ"/>
        </w:rPr>
        <w:t xml:space="preserve">     </w:t>
      </w:r>
      <w:r w:rsidR="007F024E" w:rsidRPr="007E5BE1">
        <w:rPr>
          <w:rFonts w:ascii="Times New Roman" w:hAnsi="Times New Roman" w:cs="Times New Roman"/>
          <w:color w:val="000000"/>
          <w:spacing w:val="3"/>
          <w:sz w:val="28"/>
          <w:szCs w:val="28"/>
          <w:shd w:val="clear" w:color="auto" w:fill="FFFFFF"/>
          <w:lang w:val="kk-KZ"/>
        </w:rPr>
        <w:t>• қарым-қатынас іс-әрекеттің ұжымнан жеке-дараға өту жолындағы ауыспалы түрін құрайды;</w:t>
      </w:r>
      <w:r w:rsidR="007F024E" w:rsidRPr="007E5BE1">
        <w:rPr>
          <w:rFonts w:ascii="Times New Roman" w:hAnsi="Times New Roman" w:cs="Times New Roman"/>
          <w:color w:val="000000"/>
          <w:spacing w:val="3"/>
          <w:sz w:val="28"/>
          <w:szCs w:val="28"/>
          <w:lang w:val="kk-KZ"/>
        </w:rPr>
        <w:br/>
      </w:r>
      <w:r w:rsidRPr="007E5BE1">
        <w:rPr>
          <w:rFonts w:ascii="Times New Roman" w:hAnsi="Times New Roman" w:cs="Times New Roman"/>
          <w:color w:val="000000"/>
          <w:spacing w:val="3"/>
          <w:sz w:val="28"/>
          <w:szCs w:val="28"/>
          <w:shd w:val="clear" w:color="auto" w:fill="FFFFFF"/>
          <w:lang w:val="kk-KZ"/>
        </w:rPr>
        <w:t xml:space="preserve">      </w:t>
      </w:r>
      <w:r w:rsidR="007F024E" w:rsidRPr="007E5BE1">
        <w:rPr>
          <w:rFonts w:ascii="Times New Roman" w:hAnsi="Times New Roman" w:cs="Times New Roman"/>
          <w:color w:val="000000"/>
          <w:spacing w:val="3"/>
          <w:sz w:val="28"/>
          <w:szCs w:val="28"/>
          <w:shd w:val="clear" w:color="auto" w:fill="FFFFFF"/>
          <w:lang w:val="kk-KZ"/>
        </w:rPr>
        <w:t>• қарым-қатынас ұжымдық іс-әрекетке қатысады;</w:t>
      </w:r>
      <w:r w:rsidR="007F024E" w:rsidRPr="007E5BE1">
        <w:rPr>
          <w:rFonts w:ascii="Times New Roman" w:hAnsi="Times New Roman" w:cs="Times New Roman"/>
          <w:color w:val="000000"/>
          <w:spacing w:val="3"/>
          <w:sz w:val="28"/>
          <w:szCs w:val="28"/>
          <w:lang w:val="kk-KZ"/>
        </w:rPr>
        <w:br/>
      </w:r>
      <w:r w:rsidRPr="007E5BE1">
        <w:rPr>
          <w:rFonts w:ascii="Times New Roman" w:hAnsi="Times New Roman" w:cs="Times New Roman"/>
          <w:color w:val="000000"/>
          <w:spacing w:val="3"/>
          <w:sz w:val="28"/>
          <w:szCs w:val="28"/>
          <w:shd w:val="clear" w:color="auto" w:fill="FFFFFF"/>
          <w:lang w:val="kk-KZ"/>
        </w:rPr>
        <w:t xml:space="preserve">      </w:t>
      </w:r>
      <w:r w:rsidR="007F024E" w:rsidRPr="007E5BE1">
        <w:rPr>
          <w:rFonts w:ascii="Times New Roman" w:hAnsi="Times New Roman" w:cs="Times New Roman"/>
          <w:color w:val="000000"/>
          <w:spacing w:val="3"/>
          <w:sz w:val="28"/>
          <w:szCs w:val="28"/>
          <w:shd w:val="clear" w:color="auto" w:fill="FFFFFF"/>
          <w:lang w:val="kk-KZ"/>
        </w:rPr>
        <w:t>• қарым-қатынастың өзі адам іс-әрекетінің маңызды түрі болып табылады.</w:t>
      </w:r>
      <w:r w:rsidR="007F024E" w:rsidRPr="007E5BE1">
        <w:rPr>
          <w:rFonts w:ascii="Times New Roman" w:hAnsi="Times New Roman" w:cs="Times New Roman"/>
          <w:color w:val="000000"/>
          <w:spacing w:val="3"/>
          <w:sz w:val="28"/>
          <w:szCs w:val="28"/>
          <w:lang w:val="kk-KZ"/>
        </w:rPr>
        <w:br/>
      </w:r>
      <w:r w:rsidR="007F024E" w:rsidRPr="007E5BE1">
        <w:rPr>
          <w:rFonts w:ascii="Times New Roman" w:hAnsi="Times New Roman" w:cs="Times New Roman"/>
          <w:color w:val="000000"/>
          <w:spacing w:val="3"/>
          <w:sz w:val="28"/>
          <w:szCs w:val="28"/>
          <w:shd w:val="clear" w:color="auto" w:fill="FFFFFF"/>
          <w:lang w:val="kk-KZ"/>
        </w:rPr>
        <w:t>Іс-әрекет категориясы мен тұлғаның өзара байланысы бірқатар зерттеулерде ашылады</w:t>
      </w:r>
      <w:r w:rsidR="002F0816" w:rsidRPr="007E5BE1">
        <w:rPr>
          <w:rFonts w:ascii="Times New Roman" w:hAnsi="Times New Roman" w:cs="Times New Roman"/>
          <w:color w:val="000000"/>
          <w:spacing w:val="3"/>
          <w:sz w:val="28"/>
          <w:szCs w:val="28"/>
          <w:shd w:val="clear" w:color="auto" w:fill="FFFFFF"/>
          <w:lang w:val="kk-KZ"/>
        </w:rPr>
        <w:t xml:space="preserve"> [</w:t>
      </w:r>
      <w:r w:rsidR="00F821F4" w:rsidRPr="007E5BE1">
        <w:rPr>
          <w:rFonts w:ascii="Times New Roman" w:hAnsi="Times New Roman" w:cs="Times New Roman"/>
          <w:color w:val="000000"/>
          <w:spacing w:val="3"/>
          <w:sz w:val="28"/>
          <w:szCs w:val="28"/>
          <w:shd w:val="clear" w:color="auto" w:fill="FFFFFF"/>
          <w:lang w:val="kk-KZ"/>
        </w:rPr>
        <w:t>14</w:t>
      </w:r>
      <w:r w:rsidR="00A42C9C">
        <w:rPr>
          <w:rFonts w:ascii="Times New Roman" w:hAnsi="Times New Roman" w:cs="Times New Roman"/>
          <w:color w:val="000000"/>
          <w:spacing w:val="3"/>
          <w:sz w:val="28"/>
          <w:szCs w:val="28"/>
          <w:shd w:val="clear" w:color="auto" w:fill="FFFFFF"/>
          <w:lang w:val="kk-KZ"/>
        </w:rPr>
        <w:t>3</w:t>
      </w:r>
      <w:r w:rsidR="002C5B49" w:rsidRPr="007E5BE1">
        <w:rPr>
          <w:rFonts w:ascii="Times New Roman" w:hAnsi="Times New Roman" w:cs="Times New Roman"/>
          <w:color w:val="000000"/>
          <w:spacing w:val="3"/>
          <w:sz w:val="28"/>
          <w:szCs w:val="28"/>
          <w:shd w:val="clear" w:color="auto" w:fill="FFFFFF"/>
          <w:lang w:val="kk-KZ"/>
        </w:rPr>
        <w:t xml:space="preserve"> </w:t>
      </w:r>
      <w:r w:rsidR="002F0816" w:rsidRPr="007E5BE1">
        <w:rPr>
          <w:rFonts w:ascii="Times New Roman" w:hAnsi="Times New Roman" w:cs="Times New Roman"/>
          <w:color w:val="000000"/>
          <w:spacing w:val="3"/>
          <w:sz w:val="28"/>
          <w:szCs w:val="28"/>
          <w:shd w:val="clear" w:color="auto" w:fill="FFFFFF"/>
          <w:lang w:val="kk-KZ"/>
        </w:rPr>
        <w:t>]</w:t>
      </w:r>
      <w:r w:rsidR="007F024E" w:rsidRPr="007E5BE1">
        <w:rPr>
          <w:rFonts w:ascii="Times New Roman" w:hAnsi="Times New Roman" w:cs="Times New Roman"/>
          <w:color w:val="000000"/>
          <w:spacing w:val="3"/>
          <w:sz w:val="28"/>
          <w:szCs w:val="28"/>
          <w:shd w:val="clear" w:color="auto" w:fill="FFFFFF"/>
          <w:lang w:val="kk-KZ"/>
        </w:rPr>
        <w:t>.</w:t>
      </w:r>
    </w:p>
    <w:p w:rsidR="007F024E" w:rsidRPr="007E5BE1" w:rsidRDefault="00BB026B"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 xml:space="preserve">     </w:t>
      </w:r>
      <w:r w:rsidR="007F024E" w:rsidRPr="007E5BE1">
        <w:rPr>
          <w:rFonts w:ascii="Times New Roman" w:hAnsi="Times New Roman" w:cs="Times New Roman"/>
          <w:b/>
          <w:i/>
          <w:sz w:val="28"/>
          <w:szCs w:val="28"/>
          <w:lang w:val="kk-KZ"/>
        </w:rPr>
        <w:t xml:space="preserve"> Акмеологиялық тұғыр</w:t>
      </w:r>
      <w:r w:rsidR="007F024E" w:rsidRPr="007E5BE1">
        <w:rPr>
          <w:rFonts w:ascii="Times New Roman" w:hAnsi="Times New Roman" w:cs="Times New Roman"/>
          <w:sz w:val="28"/>
          <w:szCs w:val="28"/>
          <w:lang w:val="kk-KZ"/>
        </w:rPr>
        <w:t xml:space="preserve"> білім алушылардың интеллектуалды, эмоционалды, ерік-жігерлік, қарым-қатынас мәдениеттерін дамытуға және үлгілеуге әрі тұлғаның ішкі әлеуетін дамытуға, жоғары жетістікке жетуге бағытталады. Акмеологияны зерттеуші ғалымдар (А.А.Бодалев,</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А.А.Деркач) еңбектері негізге алынды. Бұл тұғыр педагогикалық үдерісті білім алушыларды оқыту мен дамытуд</w:t>
      </w:r>
      <w:r w:rsidR="00005A8B" w:rsidRPr="007E5BE1">
        <w:rPr>
          <w:rFonts w:ascii="Times New Roman" w:hAnsi="Times New Roman" w:cs="Times New Roman"/>
          <w:sz w:val="28"/>
          <w:szCs w:val="28"/>
          <w:lang w:val="kk-KZ"/>
        </w:rPr>
        <w:t>ың</w:t>
      </w:r>
      <w:r w:rsidR="007F024E" w:rsidRPr="007E5BE1">
        <w:rPr>
          <w:rFonts w:ascii="Times New Roman" w:hAnsi="Times New Roman" w:cs="Times New Roman"/>
          <w:sz w:val="28"/>
          <w:szCs w:val="28"/>
          <w:lang w:val="kk-KZ"/>
        </w:rPr>
        <w:t xml:space="preserve"> шыңына шығуға, өзін іс жүзінде көрсетуге талпыныс, жетістікке сұраныс сияқты факторларды ескере отырып, ұйымдастыруды құрылымдап тұлғаның әлеуетін арттырады. Акмеологияда</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тұлға</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өзін-өзі</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дамыту</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мен</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кәсіби</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әрекетте субъект</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ретінде</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 xml:space="preserve">қарым-қатынас мәдениетін меңгеруді алға шығарады. </w:t>
      </w:r>
    </w:p>
    <w:p w:rsidR="007F024E" w:rsidRPr="007E5BE1" w:rsidRDefault="00005A8B" w:rsidP="00EF040D">
      <w:pPr>
        <w:spacing w:after="0" w:line="240" w:lineRule="auto"/>
        <w:ind w:firstLine="709"/>
        <w:contextualSpacing/>
        <w:jc w:val="both"/>
        <w:rPr>
          <w:rFonts w:ascii="Times New Roman" w:hAnsi="Times New Roman" w:cs="Times New Roman"/>
          <w:spacing w:val="1"/>
          <w:sz w:val="28"/>
          <w:szCs w:val="28"/>
          <w:lang w:val="kk-KZ"/>
        </w:rPr>
      </w:pPr>
      <w:r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 xml:space="preserve"> А.А.</w:t>
      </w:r>
      <w:r w:rsidR="002C5B49"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Бодалев: «білімдік үрдіс пен тәрбие адамды үздіксіз өзін-өзі дамытуға бағыттап, ынталандырған жағдайда ғана шынайы нәтижелі болады»деп жазады [</w:t>
      </w:r>
      <w:r w:rsidR="00EF715F" w:rsidRPr="007E5BE1">
        <w:rPr>
          <w:rFonts w:ascii="Times New Roman" w:hAnsi="Times New Roman" w:cs="Times New Roman"/>
          <w:sz w:val="28"/>
          <w:szCs w:val="28"/>
          <w:lang w:val="kk-KZ"/>
        </w:rPr>
        <w:t>50</w:t>
      </w:r>
      <w:r w:rsidR="007F024E" w:rsidRPr="007E5BE1">
        <w:rPr>
          <w:rFonts w:ascii="Times New Roman" w:hAnsi="Times New Roman" w:cs="Times New Roman"/>
          <w:sz w:val="28"/>
          <w:szCs w:val="28"/>
          <w:lang w:val="kk-KZ"/>
        </w:rPr>
        <w:t xml:space="preserve">]. Акмеологиялық тұғырдың аясында да болашақ маманның кәсіби өзіндік білім алу қабілеті қалыптасып, сол білім мен тәжірибені өзіндік саралау арқылы бағалаушылық қабілеттер жетіледі. </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Болашақ маман оқушылардың қарым-қатынас мәдениетін қалыптастыру</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жолында</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өзін өзі</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анықтау,</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өзін өзі ұйымдастыру, өзін өзі жүзеге асыру</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арқылы</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оның</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шыңына</w:t>
      </w:r>
      <w:r w:rsidR="007F024E" w:rsidRPr="007E5BE1">
        <w:rPr>
          <w:rFonts w:ascii="Times New Roman" w:hAnsi="Times New Roman" w:cs="Times New Roman"/>
          <w:spacing w:val="1"/>
          <w:sz w:val="28"/>
          <w:szCs w:val="28"/>
          <w:lang w:val="kk-KZ"/>
        </w:rPr>
        <w:t xml:space="preserve"> </w:t>
      </w:r>
      <w:r w:rsidR="007F024E" w:rsidRPr="007E5BE1">
        <w:rPr>
          <w:rFonts w:ascii="Times New Roman" w:hAnsi="Times New Roman" w:cs="Times New Roman"/>
          <w:sz w:val="28"/>
          <w:szCs w:val="28"/>
          <w:lang w:val="kk-KZ"/>
        </w:rPr>
        <w:t>көтеріледі.</w:t>
      </w:r>
      <w:r w:rsidR="007F024E" w:rsidRPr="007E5BE1">
        <w:rPr>
          <w:rFonts w:ascii="Times New Roman" w:hAnsi="Times New Roman" w:cs="Times New Roman"/>
          <w:spacing w:val="1"/>
          <w:sz w:val="28"/>
          <w:szCs w:val="28"/>
          <w:lang w:val="kk-KZ"/>
        </w:rPr>
        <w:t xml:space="preserve"> </w:t>
      </w:r>
    </w:p>
    <w:p w:rsidR="007F024E" w:rsidRPr="007E5BE1" w:rsidRDefault="00005A8B"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А.А.Деркач акмеологиялық тұғыр студенттерді тәуелсіздікке үйретеді сіздің кәсіби дамуыңыз. Осы ережені қолдану акмеологиялық көзқарас біздің жұмысымызда болашақ мұғалімдерді кәсібилікке қол жеткізуге дайындауға баса назар аудару ретінде жүзеге асырылады студенттік жасты қамтиды. Бұл мәселе болашақ мамандарды болжамдық іс-әрекетке дайындауды ұйымдастыру арқылы шешіледі, осылайша студенттердің кәсіби дамуының әрбір кезеңінде педагогикалық дағдылар (мысалы, студенттің іс-әрекетін болжай білу) жинақталады.</w:t>
      </w:r>
      <w:r w:rsidR="007F024E" w:rsidRPr="007E5BE1">
        <w:rPr>
          <w:sz w:val="28"/>
          <w:szCs w:val="28"/>
          <w:lang w:val="kk-KZ"/>
        </w:rPr>
        <w:t xml:space="preserve"> </w:t>
      </w:r>
      <w:r w:rsidR="007F024E" w:rsidRPr="007E5BE1">
        <w:rPr>
          <w:rFonts w:ascii="Times New Roman" w:hAnsi="Times New Roman" w:cs="Times New Roman"/>
          <w:sz w:val="28"/>
          <w:szCs w:val="28"/>
          <w:lang w:val="kk-KZ"/>
        </w:rPr>
        <w:t>Акмеологиялық тұғырдың мәні - субъектінің жеке, тұлғалық және субъектілік-белсенді қасиеттері бірлікте, барлық қарым-қатынастар мен делдалдарда, реттілікпен зерттеліп, жетілу кезеңінен өтетін субъектінің тұтастығын қалпына келтіру және жан-жақты зерттеу жүргізу болып табылады. Оның әрбір адам көтеріле алатын ең жоғары деңгейлерге жетуіне ықпал ету [</w:t>
      </w:r>
      <w:r w:rsidR="002F0816" w:rsidRPr="007E5BE1">
        <w:rPr>
          <w:rFonts w:ascii="Times New Roman" w:hAnsi="Times New Roman" w:cs="Times New Roman"/>
          <w:sz w:val="28"/>
          <w:szCs w:val="28"/>
          <w:lang w:val="kk-KZ"/>
        </w:rPr>
        <w:t>1</w:t>
      </w:r>
      <w:r w:rsidR="00F87E2C" w:rsidRPr="007E5BE1">
        <w:rPr>
          <w:rFonts w:ascii="Times New Roman" w:hAnsi="Times New Roman" w:cs="Times New Roman"/>
          <w:sz w:val="28"/>
          <w:szCs w:val="28"/>
          <w:lang w:val="kk-KZ"/>
        </w:rPr>
        <w:t>4</w:t>
      </w:r>
      <w:r w:rsidR="00AE22F9">
        <w:rPr>
          <w:rFonts w:ascii="Times New Roman" w:hAnsi="Times New Roman" w:cs="Times New Roman"/>
          <w:sz w:val="28"/>
          <w:szCs w:val="28"/>
          <w:lang w:val="kk-KZ"/>
        </w:rPr>
        <w:t>5</w:t>
      </w:r>
      <w:r w:rsidR="007F024E" w:rsidRPr="007E5BE1">
        <w:rPr>
          <w:rFonts w:ascii="Times New Roman" w:hAnsi="Times New Roman" w:cs="Times New Roman"/>
          <w:sz w:val="28"/>
          <w:szCs w:val="28"/>
          <w:lang w:val="kk-KZ"/>
        </w:rPr>
        <w:t>].</w:t>
      </w:r>
    </w:p>
    <w:p w:rsidR="007F024E" w:rsidRPr="00D509E1" w:rsidRDefault="00005A8B" w:rsidP="00EF040D">
      <w:pPr>
        <w:spacing w:after="0" w:line="240" w:lineRule="auto"/>
        <w:ind w:firstLine="709"/>
        <w:contextualSpacing/>
        <w:jc w:val="both"/>
        <w:rPr>
          <w:rFonts w:ascii="Times New Roman" w:hAnsi="Times New Roman" w:cs="Times New Roman"/>
          <w:sz w:val="28"/>
          <w:szCs w:val="28"/>
          <w:highlight w:val="yellow"/>
          <w:lang w:val="kk-KZ"/>
        </w:rPr>
      </w:pPr>
      <w:r w:rsidRPr="007E5BE1">
        <w:rPr>
          <w:rFonts w:ascii="Times New Roman" w:eastAsiaTheme="minorEastAsia" w:hAnsi="Times New Roman" w:cs="Times New Roman"/>
          <w:b/>
          <w:i/>
          <w:sz w:val="28"/>
          <w:szCs w:val="28"/>
          <w:lang w:val="kk-KZ" w:eastAsia="ru-RU"/>
        </w:rPr>
        <w:t xml:space="preserve">     </w:t>
      </w:r>
      <w:r w:rsidR="007F024E" w:rsidRPr="007E5BE1">
        <w:rPr>
          <w:rFonts w:ascii="Times New Roman" w:eastAsiaTheme="minorEastAsia" w:hAnsi="Times New Roman" w:cs="Times New Roman"/>
          <w:b/>
          <w:i/>
          <w:sz w:val="28"/>
          <w:szCs w:val="28"/>
          <w:lang w:val="kk-KZ" w:eastAsia="ru-RU"/>
        </w:rPr>
        <w:t xml:space="preserve"> </w:t>
      </w:r>
      <w:r w:rsidR="007F024E" w:rsidRPr="007E5BE1">
        <w:rPr>
          <w:rFonts w:ascii="Times New Roman" w:hAnsi="Times New Roman" w:cs="Times New Roman"/>
          <w:b/>
          <w:i/>
          <w:sz w:val="28"/>
          <w:szCs w:val="28"/>
          <w:lang w:val="kk-KZ"/>
        </w:rPr>
        <w:t xml:space="preserve">Синергетикалық тұғыр </w:t>
      </w:r>
      <w:r w:rsidR="007F024E" w:rsidRPr="007E5BE1">
        <w:rPr>
          <w:rFonts w:ascii="Times New Roman" w:hAnsi="Times New Roman" w:cs="Times New Roman"/>
          <w:b/>
          <w:sz w:val="28"/>
          <w:szCs w:val="28"/>
          <w:lang w:val="kk-KZ"/>
        </w:rPr>
        <w:t>–</w:t>
      </w:r>
      <w:r w:rsidR="007F024E" w:rsidRPr="007E5BE1">
        <w:rPr>
          <w:rFonts w:ascii="Times New Roman" w:hAnsi="Times New Roman" w:cs="Times New Roman"/>
          <w:sz w:val="28"/>
          <w:szCs w:val="28"/>
          <w:lang w:val="kk-KZ"/>
        </w:rPr>
        <w:t xml:space="preserve"> (</w:t>
      </w:r>
      <w:r w:rsidR="007F024E" w:rsidRPr="007E5BE1">
        <w:rPr>
          <w:rFonts w:ascii="Times New Roman" w:eastAsiaTheme="minorEastAsia" w:hAnsi="Times New Roman" w:cs="Times New Roman"/>
          <w:bCs/>
          <w:sz w:val="28"/>
          <w:szCs w:val="28"/>
          <w:lang w:val="kk-KZ" w:eastAsia="ru-RU"/>
        </w:rPr>
        <w:t>М.С.Каган,</w:t>
      </w:r>
      <w:r w:rsidR="007F024E" w:rsidRPr="007E5BE1">
        <w:rPr>
          <w:rFonts w:ascii="Times New Roman" w:eastAsiaTheme="minorEastAsia" w:hAnsi="Times New Roman" w:cs="Times New Roman"/>
          <w:sz w:val="28"/>
          <w:szCs w:val="28"/>
          <w:lang w:val="kk-KZ" w:eastAsia="ru-RU"/>
        </w:rPr>
        <w:t xml:space="preserve"> Е.Н.Князева, Н.Н.Моисеев) </w:t>
      </w:r>
      <w:r w:rsidR="007F024E" w:rsidRPr="007E5BE1">
        <w:rPr>
          <w:rFonts w:ascii="Times New Roman" w:hAnsi="Times New Roman" w:cs="Times New Roman"/>
          <w:sz w:val="28"/>
          <w:szCs w:val="28"/>
          <w:lang w:val="kk-KZ"/>
        </w:rPr>
        <w:t xml:space="preserve">психологиялық-педагогикалық үдерістегі өзара байланысты - қазіргі бірлескен іс-әрекет теориясын зерттейді. Бұл теория тұтас жүйенің тұрақты болмай, өзгеріске түсетіндігін ескеріп, тұтастықтың жоспарланған басты бір нұсқасын </w:t>
      </w:r>
      <w:r w:rsidR="007F024E" w:rsidRPr="007E5BE1">
        <w:rPr>
          <w:rFonts w:ascii="Times New Roman" w:hAnsi="Times New Roman" w:cs="Times New Roman"/>
          <w:sz w:val="28"/>
          <w:szCs w:val="28"/>
          <w:lang w:val="kk-KZ"/>
        </w:rPr>
        <w:lastRenderedPageBreak/>
        <w:t xml:space="preserve">алып, болжамданған үрдістің мағынасын ашады. Педагогикалық жүйенің бір-бірімен байланысы: білім берудің мақсаты, оның тарихи аспектісі, педагогикалық үдерістің субъектісі, педагогикалық идеялар мен ой-пікірлер, білім мазмұндары (жалпы, базалық және кәсіби мәдениет), материалдық базасы, т.б. </w:t>
      </w:r>
    </w:p>
    <w:p w:rsidR="007F024E" w:rsidRPr="007E5BE1" w:rsidRDefault="00005A8B" w:rsidP="00EF040D">
      <w:pPr>
        <w:spacing w:after="0" w:line="240" w:lineRule="auto"/>
        <w:ind w:firstLine="709"/>
        <w:jc w:val="both"/>
        <w:rPr>
          <w:rFonts w:ascii="Times New Roman" w:eastAsiaTheme="minorEastAsia" w:hAnsi="Times New Roman" w:cs="Times New Roman"/>
          <w:sz w:val="28"/>
          <w:szCs w:val="28"/>
          <w:lang w:val="kk-KZ" w:eastAsia="ru-RU"/>
        </w:rPr>
      </w:pPr>
      <w:r w:rsidRPr="007071F4">
        <w:rPr>
          <w:rFonts w:ascii="Times New Roman" w:eastAsiaTheme="minorEastAsia" w:hAnsi="Times New Roman" w:cs="Times New Roman"/>
          <w:bCs/>
          <w:sz w:val="28"/>
          <w:szCs w:val="28"/>
          <w:lang w:val="kk-KZ" w:eastAsia="ru-RU"/>
        </w:rPr>
        <w:t xml:space="preserve">     </w:t>
      </w:r>
      <w:r w:rsidR="007F024E" w:rsidRPr="007071F4">
        <w:rPr>
          <w:rFonts w:ascii="Times New Roman" w:eastAsiaTheme="minorEastAsia" w:hAnsi="Times New Roman" w:cs="Times New Roman"/>
          <w:bCs/>
          <w:sz w:val="28"/>
          <w:szCs w:val="28"/>
          <w:lang w:val="kk-KZ" w:eastAsia="ru-RU"/>
        </w:rPr>
        <w:t>М.С.</w:t>
      </w:r>
      <w:r w:rsidR="002C5B49" w:rsidRPr="007071F4">
        <w:rPr>
          <w:rFonts w:ascii="Times New Roman" w:eastAsiaTheme="minorEastAsia" w:hAnsi="Times New Roman" w:cs="Times New Roman"/>
          <w:bCs/>
          <w:sz w:val="28"/>
          <w:szCs w:val="28"/>
          <w:lang w:val="kk-KZ" w:eastAsia="ru-RU"/>
        </w:rPr>
        <w:t xml:space="preserve"> </w:t>
      </w:r>
      <w:r w:rsidR="007F024E" w:rsidRPr="007071F4">
        <w:rPr>
          <w:rFonts w:ascii="Times New Roman" w:eastAsiaTheme="minorEastAsia" w:hAnsi="Times New Roman" w:cs="Times New Roman"/>
          <w:bCs/>
          <w:sz w:val="28"/>
          <w:szCs w:val="28"/>
          <w:lang w:val="kk-KZ" w:eastAsia="ru-RU"/>
        </w:rPr>
        <w:t>Каган</w:t>
      </w:r>
      <w:r w:rsidR="00D74949" w:rsidRPr="007071F4">
        <w:rPr>
          <w:rFonts w:ascii="Times New Roman" w:eastAsiaTheme="minorEastAsia" w:hAnsi="Times New Roman" w:cs="Times New Roman"/>
          <w:bCs/>
          <w:sz w:val="28"/>
          <w:szCs w:val="28"/>
          <w:lang w:val="kk-KZ" w:eastAsia="ru-RU"/>
        </w:rPr>
        <w:t xml:space="preserve"> синерегтиканы зерттеуде көп үлес қосқан ғалымдардың бірі. Оның ойынша,</w:t>
      </w:r>
      <w:r w:rsidR="007F024E" w:rsidRPr="007071F4">
        <w:rPr>
          <w:rFonts w:ascii="Times New Roman" w:eastAsiaTheme="minorEastAsia" w:hAnsi="Times New Roman" w:cs="Times New Roman"/>
          <w:sz w:val="28"/>
          <w:szCs w:val="28"/>
          <w:lang w:val="kk-KZ" w:eastAsia="ru-RU"/>
        </w:rPr>
        <w:t xml:space="preserve"> </w:t>
      </w:r>
      <w:r w:rsidR="00D74949" w:rsidRPr="007071F4">
        <w:rPr>
          <w:rFonts w:ascii="Times New Roman" w:eastAsiaTheme="minorEastAsia" w:hAnsi="Times New Roman" w:cs="Times New Roman"/>
          <w:sz w:val="28"/>
          <w:szCs w:val="28"/>
          <w:lang w:val="kk-KZ" w:eastAsia="ru-RU"/>
        </w:rPr>
        <w:t>«синергетика</w:t>
      </w:r>
      <w:r w:rsidR="007F024E" w:rsidRPr="007071F4">
        <w:rPr>
          <w:rFonts w:ascii="Times New Roman" w:eastAsiaTheme="minorEastAsia" w:hAnsi="Times New Roman" w:cs="Times New Roman"/>
          <w:sz w:val="28"/>
          <w:szCs w:val="28"/>
          <w:lang w:val="kk-KZ" w:eastAsia="ru-RU"/>
        </w:rPr>
        <w:t xml:space="preserve"> </w:t>
      </w:r>
      <w:r w:rsidR="00D74949" w:rsidRPr="007071F4">
        <w:rPr>
          <w:rFonts w:ascii="Times New Roman" w:eastAsiaTheme="minorEastAsia" w:hAnsi="Times New Roman" w:cs="Times New Roman"/>
          <w:sz w:val="28"/>
          <w:szCs w:val="28"/>
          <w:lang w:val="kk-KZ" w:eastAsia="ru-RU"/>
        </w:rPr>
        <w:t>– адам өмірінің</w:t>
      </w:r>
      <w:r w:rsidR="007F024E" w:rsidRPr="007071F4">
        <w:rPr>
          <w:rFonts w:ascii="Times New Roman" w:eastAsiaTheme="minorEastAsia" w:hAnsi="Times New Roman" w:cs="Times New Roman"/>
          <w:sz w:val="28"/>
          <w:szCs w:val="28"/>
          <w:lang w:val="kk-KZ" w:eastAsia="ru-RU"/>
        </w:rPr>
        <w:t xml:space="preserve"> </w:t>
      </w:r>
      <w:r w:rsidR="00D74949" w:rsidRPr="007071F4">
        <w:rPr>
          <w:rFonts w:ascii="Times New Roman" w:eastAsiaTheme="minorEastAsia" w:hAnsi="Times New Roman" w:cs="Times New Roman"/>
          <w:sz w:val="28"/>
          <w:szCs w:val="28"/>
          <w:lang w:val="kk-KZ" w:eastAsia="ru-RU"/>
        </w:rPr>
        <w:t>әрбір кезеңі маңызды болуының алғышарттарының бірі дей келе,</w:t>
      </w:r>
      <w:r w:rsidR="007F024E" w:rsidRPr="007071F4">
        <w:rPr>
          <w:rFonts w:ascii="Times New Roman" w:eastAsiaTheme="minorEastAsia" w:hAnsi="Times New Roman" w:cs="Times New Roman"/>
          <w:sz w:val="28"/>
          <w:szCs w:val="28"/>
          <w:lang w:val="kk-KZ" w:eastAsia="ru-RU"/>
        </w:rPr>
        <w:t xml:space="preserve"> ішкі және сыртқы факторлардың </w:t>
      </w:r>
      <w:r w:rsidR="00D74949" w:rsidRPr="007071F4">
        <w:rPr>
          <w:rFonts w:ascii="Times New Roman" w:eastAsiaTheme="minorEastAsia" w:hAnsi="Times New Roman" w:cs="Times New Roman"/>
          <w:sz w:val="28"/>
          <w:szCs w:val="28"/>
          <w:lang w:val="kk-KZ" w:eastAsia="ru-RU"/>
        </w:rPr>
        <w:t>әсерінен тұлғаның</w:t>
      </w:r>
      <w:r w:rsidR="007F024E" w:rsidRPr="007071F4">
        <w:rPr>
          <w:rFonts w:ascii="Times New Roman" w:eastAsiaTheme="minorEastAsia" w:hAnsi="Times New Roman" w:cs="Times New Roman"/>
          <w:sz w:val="28"/>
          <w:szCs w:val="28"/>
          <w:lang w:val="kk-KZ" w:eastAsia="ru-RU"/>
        </w:rPr>
        <w:t xml:space="preserve"> өзін-өзі </w:t>
      </w:r>
      <w:r w:rsidR="00D74949" w:rsidRPr="007071F4">
        <w:rPr>
          <w:rFonts w:ascii="Times New Roman" w:eastAsiaTheme="minorEastAsia" w:hAnsi="Times New Roman" w:cs="Times New Roman"/>
          <w:sz w:val="28"/>
          <w:szCs w:val="28"/>
          <w:lang w:val="kk-KZ" w:eastAsia="ru-RU"/>
        </w:rPr>
        <w:t>білімдендіріп, өзін-өзі ұйымдастыруға</w:t>
      </w:r>
      <w:r w:rsidR="007071F4" w:rsidRPr="007071F4">
        <w:rPr>
          <w:rFonts w:ascii="Times New Roman" w:eastAsiaTheme="minorEastAsia" w:hAnsi="Times New Roman" w:cs="Times New Roman"/>
          <w:sz w:val="28"/>
          <w:szCs w:val="28"/>
          <w:lang w:val="kk-KZ" w:eastAsia="ru-RU"/>
        </w:rPr>
        <w:t xml:space="preserve"> мүмкіндігі»</w:t>
      </w:r>
      <w:r w:rsidR="00D74949" w:rsidRPr="007071F4">
        <w:rPr>
          <w:rFonts w:ascii="Times New Roman" w:eastAsiaTheme="minorEastAsia" w:hAnsi="Times New Roman" w:cs="Times New Roman"/>
          <w:sz w:val="28"/>
          <w:szCs w:val="28"/>
          <w:lang w:val="kk-KZ" w:eastAsia="ru-RU"/>
        </w:rPr>
        <w:t xml:space="preserve"> </w:t>
      </w:r>
      <w:r w:rsidR="007071F4">
        <w:rPr>
          <w:rFonts w:ascii="Times New Roman" w:eastAsiaTheme="minorEastAsia" w:hAnsi="Times New Roman" w:cs="Times New Roman"/>
          <w:sz w:val="28"/>
          <w:szCs w:val="28"/>
          <w:lang w:val="kk-KZ" w:eastAsia="ru-RU"/>
        </w:rPr>
        <w:t xml:space="preserve">деп түсіндіріледі. </w:t>
      </w:r>
      <w:r w:rsidR="007F024E" w:rsidRPr="007E5BE1">
        <w:rPr>
          <w:rFonts w:ascii="Times New Roman" w:eastAsiaTheme="minorEastAsia" w:hAnsi="Times New Roman" w:cs="Times New Roman"/>
          <w:sz w:val="28"/>
          <w:szCs w:val="28"/>
          <w:lang w:val="kk-KZ" w:eastAsia="ru-RU"/>
        </w:rPr>
        <w:t>Адамның күнделікті мінез-құлқы арқылы адамның жауапкершілігі туралы – моральдық, эстетикалық, саяси, құқықтық жауапкершілік – оның өмір сүруінің әр сәтінде мүмкін болатын көптеген мінез-құлық жолын таңдау туралы сұрақ қоюға болады. Бірақ бұл жауапкершілік, оның артындағы шығармашылық қызмет бостандығы сияқты, білім беру және оқыту арқылы қалыптаспауы керек – оны тек адам өмірінің адамгершілік қасиеті ретінде тәрбиелеуге болады және бұл ХХI ғасырдағы мектептің азаматтық міндеті болуы керек [</w:t>
      </w:r>
      <w:r w:rsidR="00426126" w:rsidRPr="007E5BE1">
        <w:rPr>
          <w:rFonts w:ascii="Times New Roman" w:eastAsiaTheme="minorEastAsia" w:hAnsi="Times New Roman" w:cs="Times New Roman"/>
          <w:sz w:val="28"/>
          <w:szCs w:val="28"/>
          <w:lang w:val="kk-KZ" w:eastAsia="ru-RU"/>
        </w:rPr>
        <w:t>2</w:t>
      </w:r>
      <w:r w:rsidR="00F87E2C" w:rsidRPr="007E5BE1">
        <w:rPr>
          <w:rFonts w:ascii="Times New Roman" w:eastAsiaTheme="minorEastAsia" w:hAnsi="Times New Roman" w:cs="Times New Roman"/>
          <w:sz w:val="28"/>
          <w:szCs w:val="28"/>
          <w:lang w:val="kk-KZ" w:eastAsia="ru-RU"/>
        </w:rPr>
        <w:t>1</w:t>
      </w:r>
      <w:r w:rsidR="007F024E" w:rsidRPr="007E5BE1">
        <w:rPr>
          <w:rFonts w:ascii="Times New Roman" w:eastAsiaTheme="minorEastAsia" w:hAnsi="Times New Roman" w:cs="Times New Roman"/>
          <w:sz w:val="28"/>
          <w:szCs w:val="28"/>
          <w:lang w:val="kk-KZ" w:eastAsia="ru-RU"/>
        </w:rPr>
        <w:t xml:space="preserve">]. </w:t>
      </w:r>
    </w:p>
    <w:p w:rsidR="007F024E" w:rsidRPr="007E5BE1" w:rsidRDefault="00005A8B"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7F024E" w:rsidRPr="007E5BE1">
        <w:rPr>
          <w:rFonts w:ascii="Times New Roman" w:eastAsiaTheme="minorEastAsia" w:hAnsi="Times New Roman" w:cs="Times New Roman"/>
          <w:sz w:val="28"/>
          <w:szCs w:val="28"/>
          <w:lang w:val="kk-KZ" w:eastAsia="ru-RU"/>
        </w:rPr>
        <w:t>Е.Н.Князева осы ғылыми бағыттың өзіндік ерекшелігіне назар аударады, бұл синергетика қарапайым және ғылыми білімнің фрагменттерін синтездеп қана қоймай, дәуірлерді – ежелгі дәуірді қазіргі ғылым жетістіктерімен, тіпті түбегейлі әр түрлі, шығыс және Батыс, ойлау және қабылдау тәсілдерімен байланыстырады. Шығыстан синергетика тұтастық, циклдік, бүкіл әлем мен ондағы адам ұстанатын біртұтас жол идеяларын қабылдайды және дамытады; батыстан-талдауға, экспериментке, ғылыми тұжырымдардың жалпы маңыздылығына, олардың бір ғылыми мектептен екіншісіне, ғылымн</w:t>
      </w:r>
      <w:r w:rsidR="001A0B93" w:rsidRPr="007E5BE1">
        <w:rPr>
          <w:rFonts w:ascii="Times New Roman" w:eastAsiaTheme="minorEastAsia" w:hAnsi="Times New Roman" w:cs="Times New Roman"/>
          <w:sz w:val="28"/>
          <w:szCs w:val="28"/>
          <w:lang w:val="kk-KZ" w:eastAsia="ru-RU"/>
        </w:rPr>
        <w:t>ан қоғамға берілуіне сүйену [17</w:t>
      </w:r>
      <w:r w:rsidR="005C4638">
        <w:rPr>
          <w:rFonts w:ascii="Times New Roman" w:eastAsiaTheme="minorEastAsia" w:hAnsi="Times New Roman" w:cs="Times New Roman"/>
          <w:sz w:val="28"/>
          <w:szCs w:val="28"/>
          <w:lang w:val="kk-KZ" w:eastAsia="ru-RU"/>
        </w:rPr>
        <w:t>6</w:t>
      </w:r>
      <w:r w:rsidR="007F024E" w:rsidRPr="007E5BE1">
        <w:rPr>
          <w:rFonts w:ascii="Times New Roman" w:eastAsiaTheme="minorEastAsia" w:hAnsi="Times New Roman" w:cs="Times New Roman"/>
          <w:sz w:val="28"/>
          <w:szCs w:val="28"/>
          <w:lang w:val="kk-KZ" w:eastAsia="ru-RU"/>
        </w:rPr>
        <w:t>]. Зерттеудің жаңа бағытының ерекшеліктеріне сүйене отырып, басқа ғалымдар синергетиканың теориялық ғылыми тұжырымдар жасауға басшылыққа алынып, оның қоғамдық идеологияны шешудегі рөліне басымдық беру қажет,- деген пікірді ұстанады.</w:t>
      </w:r>
    </w:p>
    <w:p w:rsidR="007F024E" w:rsidRPr="007E5BE1" w:rsidRDefault="00005A8B"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7F024E" w:rsidRPr="007E5BE1">
        <w:rPr>
          <w:rFonts w:ascii="Times New Roman" w:eastAsiaTheme="minorEastAsia" w:hAnsi="Times New Roman" w:cs="Times New Roman"/>
          <w:sz w:val="28"/>
          <w:szCs w:val="28"/>
          <w:lang w:val="kk-KZ" w:eastAsia="ru-RU"/>
        </w:rPr>
        <w:t xml:space="preserve"> Н.Н.</w:t>
      </w:r>
      <w:r w:rsidR="0035032F" w:rsidRPr="007E5BE1">
        <w:rPr>
          <w:rFonts w:ascii="Times New Roman" w:eastAsiaTheme="minorEastAsia" w:hAnsi="Times New Roman" w:cs="Times New Roman"/>
          <w:sz w:val="28"/>
          <w:szCs w:val="28"/>
          <w:lang w:val="kk-KZ" w:eastAsia="ru-RU"/>
        </w:rPr>
        <w:t xml:space="preserve"> </w:t>
      </w:r>
      <w:r w:rsidR="007F024E" w:rsidRPr="007E5BE1">
        <w:rPr>
          <w:rFonts w:ascii="Times New Roman" w:eastAsiaTheme="minorEastAsia" w:hAnsi="Times New Roman" w:cs="Times New Roman"/>
          <w:sz w:val="28"/>
          <w:szCs w:val="28"/>
          <w:lang w:val="kk-KZ" w:eastAsia="ru-RU"/>
        </w:rPr>
        <w:t>Моисеев таным үдерісіне синергетикалық көзқарастың ерекшелігін былайша білдірді: «түсіну үшін кез-келген күрделі құбылыс әртүрлі түсіндірулерді қажет етеді, яғни оны қарастырудың әртүрлі бұрыштары» [</w:t>
      </w:r>
      <w:r w:rsidR="00426126" w:rsidRPr="007E5BE1">
        <w:rPr>
          <w:rFonts w:ascii="Times New Roman" w:eastAsiaTheme="minorEastAsia" w:hAnsi="Times New Roman" w:cs="Times New Roman"/>
          <w:sz w:val="28"/>
          <w:szCs w:val="28"/>
          <w:lang w:val="kk-KZ" w:eastAsia="ru-RU"/>
        </w:rPr>
        <w:t>1</w:t>
      </w:r>
      <w:r w:rsidR="001A0B93" w:rsidRPr="007E5BE1">
        <w:rPr>
          <w:rFonts w:ascii="Times New Roman" w:eastAsiaTheme="minorEastAsia" w:hAnsi="Times New Roman" w:cs="Times New Roman"/>
          <w:sz w:val="28"/>
          <w:szCs w:val="28"/>
          <w:lang w:val="kk-KZ" w:eastAsia="ru-RU"/>
        </w:rPr>
        <w:t>7</w:t>
      </w:r>
      <w:r w:rsidR="005C4638">
        <w:rPr>
          <w:rFonts w:ascii="Times New Roman" w:eastAsiaTheme="minorEastAsia" w:hAnsi="Times New Roman" w:cs="Times New Roman"/>
          <w:sz w:val="28"/>
          <w:szCs w:val="28"/>
          <w:lang w:val="kk-KZ" w:eastAsia="ru-RU"/>
        </w:rPr>
        <w:t>8</w:t>
      </w:r>
      <w:r w:rsidR="007F024E" w:rsidRPr="007E5BE1">
        <w:rPr>
          <w:rFonts w:ascii="Times New Roman" w:eastAsiaTheme="minorEastAsia" w:hAnsi="Times New Roman" w:cs="Times New Roman"/>
          <w:sz w:val="28"/>
          <w:szCs w:val="28"/>
          <w:lang w:val="kk-KZ" w:eastAsia="ru-RU"/>
        </w:rPr>
        <w:t xml:space="preserve">]. Бұл біздің ойымызша, синергетикалық көзқарастың ерекшелігі - құбылыстарды әртүрлі аспектілерде қарастыру ғана емес, сонымен қатар қарым-қатынасты анықтауға, түсінуге мүмкіндік туғызатын күрделі құбылыстардың зерттелуімен байланыстырады. </w:t>
      </w:r>
    </w:p>
    <w:p w:rsidR="007F024E" w:rsidRPr="007E5BE1" w:rsidRDefault="00005A8B" w:rsidP="00EF040D">
      <w:pPr>
        <w:spacing w:after="0" w:line="240" w:lineRule="auto"/>
        <w:ind w:firstLine="709"/>
        <w:jc w:val="both"/>
        <w:rPr>
          <w:rFonts w:ascii="Times New Roman" w:eastAsiaTheme="minorEastAsia" w:hAnsi="Times New Roman" w:cs="Times New Roman"/>
          <w:kern w:val="28"/>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7F024E" w:rsidRPr="007E5BE1">
        <w:rPr>
          <w:rFonts w:ascii="Times New Roman" w:eastAsiaTheme="minorEastAsia" w:hAnsi="Times New Roman" w:cs="Times New Roman"/>
          <w:sz w:val="28"/>
          <w:szCs w:val="28"/>
          <w:lang w:val="kk-KZ" w:eastAsia="ru-RU"/>
        </w:rPr>
        <w:t xml:space="preserve">Біздің зерттеуіміз үшін синергетиканың бірлесіп әрекеттесу, ынтымақтасу теориясы ретіндегі маңызы зор. Себебі студенттер білімді оқу-танымдық әрекет түрінде игере отырып, </w:t>
      </w:r>
      <w:r w:rsidR="007F024E" w:rsidRPr="007E5BE1">
        <w:rPr>
          <w:rFonts w:ascii="Times New Roman" w:eastAsiaTheme="minorEastAsia" w:hAnsi="Times New Roman" w:cs="Times New Roman"/>
          <w:sz w:val="28"/>
          <w:szCs w:val="28"/>
          <w:shd w:val="clear" w:color="auto" w:fill="FFFFFF"/>
          <w:lang w:val="kk-KZ" w:eastAsia="ru-RU"/>
        </w:rPr>
        <w:t>қойылған міндеттер мен талқыланатын өзекті мәселелерді түсінуге, өздігінен шешім іздеуге, қорытынды жасауда бірлесіп қарым-қатынасқа түсіп, жаңа нәтижеге бірге жетеді. Б</w:t>
      </w:r>
      <w:r w:rsidR="007F024E" w:rsidRPr="007E5BE1">
        <w:rPr>
          <w:rFonts w:ascii="Times New Roman" w:eastAsiaTheme="minorEastAsia" w:hAnsi="Times New Roman" w:cs="Times New Roman"/>
          <w:kern w:val="28"/>
          <w:sz w:val="28"/>
          <w:szCs w:val="28"/>
          <w:lang w:val="kk-KZ" w:eastAsia="ru-RU"/>
        </w:rPr>
        <w:t xml:space="preserve">ілім беру барысындағы ұжымдық оқу-танымдық үдерісті синергетикалық бағытта ұйымдастыру оның қатысушыларының ынтымақтық қарым-қатынасты әрекетке </w:t>
      </w:r>
      <w:r w:rsidR="007F024E" w:rsidRPr="007E5BE1">
        <w:rPr>
          <w:rFonts w:ascii="Times New Roman" w:eastAsiaTheme="minorEastAsia" w:hAnsi="Times New Roman" w:cs="Times New Roman"/>
          <w:kern w:val="28"/>
          <w:sz w:val="28"/>
          <w:szCs w:val="28"/>
          <w:lang w:val="kk-KZ" w:eastAsia="ru-RU"/>
        </w:rPr>
        <w:lastRenderedPageBreak/>
        <w:t>түсуі келiсiмдiлiк және ұжымның әр мүшесiнiң жауапкершiлiктi өз мойындарына ала бiлуi, топ мүшелерінің пікірімен санасу, бiрлесе бiлiм алуда  қарым-қатынас мәдениетін қалыптастыру болып табылады.</w:t>
      </w:r>
    </w:p>
    <w:p w:rsidR="007F024E" w:rsidRPr="007E5BE1" w:rsidRDefault="00005A8B"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 xml:space="preserve"> </w:t>
      </w:r>
      <w:r w:rsidR="007F024E" w:rsidRPr="007E5BE1">
        <w:rPr>
          <w:rFonts w:ascii="Times New Roman" w:hAnsi="Times New Roman" w:cs="Times New Roman"/>
          <w:b/>
          <w:i/>
          <w:sz w:val="28"/>
          <w:szCs w:val="28"/>
          <w:lang w:val="kk-KZ"/>
        </w:rPr>
        <w:t xml:space="preserve">Құзыреттілік тұғыр </w:t>
      </w:r>
      <w:r w:rsidR="007F024E" w:rsidRPr="007E5BE1">
        <w:rPr>
          <w:rFonts w:ascii="Times New Roman" w:hAnsi="Times New Roman" w:cs="Times New Roman"/>
          <w:b/>
          <w:sz w:val="28"/>
          <w:szCs w:val="28"/>
          <w:lang w:val="kk-KZ"/>
        </w:rPr>
        <w:t xml:space="preserve">– </w:t>
      </w:r>
      <w:r w:rsidR="007F024E" w:rsidRPr="007E5BE1">
        <w:rPr>
          <w:rFonts w:ascii="Times New Roman" w:hAnsi="Times New Roman" w:cs="Times New Roman"/>
          <w:sz w:val="28"/>
          <w:szCs w:val="28"/>
          <w:lang w:val="kk-KZ"/>
        </w:rPr>
        <w:t>қарым-қатынас мәдениетін дамытуда білім беру жүйесіндегі негізгі нәтижелері түйінді құзыреттіліктер болып табылады. Мұнда жоғары деңгейдегі қарым-қатынасты игере алуға, талдау жасауға, түсінік қалыптастыруға баса мән беріледі (Г.М.Андреева, Э.Берн,</w:t>
      </w:r>
      <w:r w:rsidR="007F024E" w:rsidRPr="007E5BE1">
        <w:rPr>
          <w:sz w:val="28"/>
          <w:szCs w:val="28"/>
          <w:lang w:val="kk-KZ"/>
        </w:rPr>
        <w:t xml:space="preserve"> </w:t>
      </w:r>
      <w:r w:rsidR="007F024E" w:rsidRPr="007E5BE1">
        <w:rPr>
          <w:rFonts w:ascii="Times New Roman" w:hAnsi="Times New Roman" w:cs="Times New Roman"/>
          <w:sz w:val="28"/>
          <w:szCs w:val="28"/>
          <w:lang w:val="kk-KZ"/>
        </w:rPr>
        <w:t xml:space="preserve">В.А.Болотов, В.В.Сериков). Бұл тәсіл өмірдің әр түрлі саласында стандарттан тыс тапсырмаларды шешуге деген қабілеттілікті және қоғамда табысты түрде әлеуметтенуге бейімделудің жолдарын игеруге қарым-қатынас мәдениетін дамытуға мүмкіндік береді. Қарым-қатынас мәдениеті қалыптасқан адам сыртқы орта жағдайына байланысты өз мінез-құлқының моделін жүзеге асыра алады. Осы модельге көптеген психологиялық көрсеткіштер әсерін тигізеді. </w:t>
      </w:r>
    </w:p>
    <w:p w:rsidR="007F024E" w:rsidRPr="007E5BE1" w:rsidRDefault="007F024E"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Г.М.Андреева зерттеулерінде қарым-қатынас мәдениетінің келесі көрсеткіштері анықталған: адамның дүниетанымы, қарым-қатынас объектісіне көзқарасы, өз қүқығы мен міндеттерін түсінуі, өзін-өзі бағалауы, әдеттері, қарым-қатынас тәжіребесі, мінезі, көңіл-күйі т.б. Бұл көрсеткіштердің барлығы жеке адамның өмір сүретін ортасының мәдениетіне, ол адамның өзін-өзі басқару механизмінің қалыптасқанына тәуелді [</w:t>
      </w:r>
      <w:r w:rsidR="002F0816" w:rsidRPr="007E5BE1">
        <w:rPr>
          <w:rFonts w:ascii="Times New Roman" w:hAnsi="Times New Roman" w:cs="Times New Roman"/>
          <w:sz w:val="28"/>
          <w:szCs w:val="28"/>
          <w:lang w:val="kk-KZ"/>
        </w:rPr>
        <w:t>2</w:t>
      </w:r>
      <w:r w:rsidR="00F87E2C" w:rsidRPr="007E5BE1">
        <w:rPr>
          <w:rFonts w:ascii="Times New Roman" w:hAnsi="Times New Roman" w:cs="Times New Roman"/>
          <w:sz w:val="28"/>
          <w:szCs w:val="28"/>
          <w:lang w:val="kk-KZ"/>
        </w:rPr>
        <w:t>9</w:t>
      </w:r>
      <w:r w:rsidRPr="007E5BE1">
        <w:rPr>
          <w:rFonts w:ascii="Times New Roman" w:hAnsi="Times New Roman" w:cs="Times New Roman"/>
          <w:sz w:val="28"/>
          <w:szCs w:val="28"/>
          <w:lang w:val="kk-KZ"/>
        </w:rPr>
        <w:t xml:space="preserve">]. </w:t>
      </w:r>
    </w:p>
    <w:p w:rsidR="007F024E" w:rsidRPr="007E5BE1" w:rsidRDefault="007F024E"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Сыртқы ортаның қойған талаптары біртіндеп әр адамның ішкі «Меніне» айналады. Осы «Менді» талдау жолын Э.Берн жасаған трансактілік талдау барысында анықталады. Трансакция </w:t>
      </w:r>
      <w:r w:rsidRPr="007E5BE1">
        <w:rPr>
          <w:rFonts w:ascii="Times New Roman" w:hAnsi="Times New Roman" w:cs="Times New Roman"/>
          <w:b/>
          <w:sz w:val="28"/>
          <w:szCs w:val="28"/>
          <w:lang w:val="kk-KZ"/>
        </w:rPr>
        <w:t>–</w:t>
      </w:r>
      <w:r w:rsidRPr="007E5BE1">
        <w:rPr>
          <w:rFonts w:ascii="Times New Roman" w:hAnsi="Times New Roman" w:cs="Times New Roman"/>
          <w:sz w:val="28"/>
          <w:szCs w:val="28"/>
          <w:lang w:val="kk-KZ"/>
        </w:rPr>
        <w:t xml:space="preserve"> бұл басқа адамға бағытталған әрекет (акция), немесе қатынасты тасымалдау. Ол адамның басқалармен қарым-қатынасының бірлік бөлігі болып табылады. Э.Берннің тұжырымдамасы қарым-қатынаста қыйындық көріп жүрген адамдарға психологиялық көмек көрсету қажеттілігін қанағаттандыру әдістемесі ретінде жасалынған [</w:t>
      </w:r>
      <w:r w:rsidR="006A54D7">
        <w:rPr>
          <w:rFonts w:ascii="Times New Roman" w:hAnsi="Times New Roman" w:cs="Times New Roman"/>
          <w:sz w:val="28"/>
          <w:szCs w:val="28"/>
          <w:lang w:val="kk-KZ"/>
        </w:rPr>
        <w:t>179</w:t>
      </w:r>
      <w:r w:rsidRPr="007E5BE1">
        <w:rPr>
          <w:rFonts w:ascii="Times New Roman" w:hAnsi="Times New Roman" w:cs="Times New Roman"/>
          <w:sz w:val="28"/>
          <w:szCs w:val="28"/>
          <w:lang w:val="kk-KZ"/>
        </w:rPr>
        <w:t>].</w:t>
      </w:r>
    </w:p>
    <w:p w:rsidR="007F024E" w:rsidRPr="007E5BE1" w:rsidRDefault="007F024E" w:rsidP="00EF040D">
      <w:pPr>
        <w:spacing w:after="0" w:line="240" w:lineRule="auto"/>
        <w:ind w:firstLine="709"/>
        <w:contextualSpacing/>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В.А.</w:t>
      </w:r>
      <w:r w:rsidR="00F443F0"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Болотов пен В.В.</w:t>
      </w:r>
      <w:r w:rsidR="00F443F0"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Сериковтың пікірінше, құзыреттілік тұғыр «бірінші орынға білім алушының хабардарлығын емес, жағдайларда туындайтын мәселелерді шеше білу: 1) таным мен құбылыстарын түсіндіру кезінде; 2) қазіргі заманғы технологияны игеру кезінде; 3) адамдардың өзара қарым-қатынасында, этикалық нормаларда, орындау кезінде; 4) азаматтың, отбасы мүшесінің, сатып алушының, сайлаушының әлеуметтік рөлдерін практикалық өмірде; 5) құқықтық нормаларда, тұтынушылық және эстетикалық бағалауларда; 6) таңдау кезінде; мамандық және оның кәсіби оқуға дайындығын бағалау еңбек нарығына бағдарлау қажет болған кезде оқу орны; 7) қажет болған жағдайда, өз проблемаларын шешу: өмір өзін-өзі анықтау, стилі мен өмір салтын таңдау, жанжалдарды шешу жолдары» [</w:t>
      </w:r>
      <w:r w:rsidR="00B24173" w:rsidRPr="007E5BE1">
        <w:rPr>
          <w:rFonts w:ascii="Times New Roman" w:eastAsiaTheme="minorEastAsia" w:hAnsi="Times New Roman" w:cs="Times New Roman"/>
          <w:sz w:val="28"/>
          <w:szCs w:val="28"/>
          <w:lang w:val="kk-KZ" w:eastAsia="ru-RU"/>
        </w:rPr>
        <w:t>1</w:t>
      </w:r>
      <w:r w:rsidR="006A54D7">
        <w:rPr>
          <w:rFonts w:ascii="Times New Roman" w:eastAsiaTheme="minorEastAsia" w:hAnsi="Times New Roman" w:cs="Times New Roman"/>
          <w:sz w:val="28"/>
          <w:szCs w:val="28"/>
          <w:lang w:val="kk-KZ" w:eastAsia="ru-RU"/>
        </w:rPr>
        <w:t>80</w:t>
      </w:r>
      <w:r w:rsidRPr="007E5BE1">
        <w:rPr>
          <w:rFonts w:ascii="Times New Roman" w:eastAsiaTheme="minorEastAsia" w:hAnsi="Times New Roman" w:cs="Times New Roman"/>
          <w:sz w:val="28"/>
          <w:szCs w:val="28"/>
          <w:lang w:val="kk-KZ" w:eastAsia="ru-RU"/>
        </w:rPr>
        <w:t>].</w:t>
      </w:r>
    </w:p>
    <w:p w:rsidR="007F024E" w:rsidRPr="007E5BE1" w:rsidRDefault="007F024E"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Болашақ маманның қарым-қатынас мәдениетін дамыту үшін оқу іс-әрекетінің контекстін белгілейтін құрастырылған кейс тапсырмаларын пайдалана отырып, дәріс, практикалық, семинарлық сабақтарда жүзеге асыруға болады. Мұндай тақырыптар болашақ маман тұлғасының пәнге байланысты қажетті кәсіби құзыреттіліктерін дамытуға да ықпал етеді. Сабақта ауызша және жазбаша сөйлеуді дамыту олардың тиісті тақырыпты түсіну үдерісінде </w:t>
      </w:r>
      <w:r w:rsidRPr="007E5BE1">
        <w:rPr>
          <w:rFonts w:ascii="Times New Roman" w:hAnsi="Times New Roman" w:cs="Times New Roman"/>
          <w:sz w:val="28"/>
          <w:szCs w:val="28"/>
          <w:lang w:val="kk-KZ"/>
        </w:rPr>
        <w:lastRenderedPageBreak/>
        <w:t xml:space="preserve">ғана жүзеге асырылатынын ескере отырып, оқушылардың қарым-қатынас мәдениетін, атап айтқанда олардың сөйлеуін түрлерін меңгеру үшін құрастырылған кейс тапсырмаларын қолдануға болады. </w:t>
      </w:r>
    </w:p>
    <w:p w:rsidR="007F024E" w:rsidRPr="007071F4" w:rsidRDefault="00005A8B" w:rsidP="00EF040D">
      <w:pPr>
        <w:spacing w:after="0" w:line="240" w:lineRule="auto"/>
        <w:ind w:firstLine="709"/>
        <w:contextualSpacing/>
        <w:jc w:val="both"/>
        <w:rPr>
          <w:rFonts w:ascii="Times New Roman" w:eastAsia="Times New Roman" w:hAnsi="Times New Roman" w:cs="Times New Roman"/>
          <w:i/>
          <w:sz w:val="28"/>
          <w:szCs w:val="28"/>
          <w:lang w:val="kk-KZ" w:eastAsia="ru-RU"/>
        </w:rPr>
      </w:pPr>
      <w:r w:rsidRPr="007E5BE1">
        <w:rPr>
          <w:rFonts w:ascii="Times New Roman" w:hAnsi="Times New Roman" w:cs="Times New Roman"/>
          <w:sz w:val="28"/>
          <w:szCs w:val="28"/>
          <w:lang w:val="kk-KZ"/>
        </w:rPr>
        <w:t xml:space="preserve">  </w:t>
      </w:r>
      <w:r w:rsidR="007F024E" w:rsidRPr="007E5BE1">
        <w:rPr>
          <w:rFonts w:ascii="Times New Roman" w:hAnsi="Times New Roman" w:cs="Times New Roman"/>
          <w:sz w:val="28"/>
          <w:szCs w:val="28"/>
          <w:lang w:val="kk-KZ"/>
        </w:rPr>
        <w:t xml:space="preserve">Сонымен бірге түсіну белгілі бір сөйлеу негізінде ғана мүмкін болады. Кейс-тапсырма деп оқушының өмірлік жағдаяттарды шешу үшін алған білімін пайдалана білуін талап ететін тапсырмаларды айтамыз. </w:t>
      </w:r>
      <w:r w:rsidR="007071F4" w:rsidRPr="007071F4">
        <w:rPr>
          <w:rFonts w:ascii="Times New Roman" w:hAnsi="Times New Roman" w:cs="Times New Roman"/>
          <w:sz w:val="28"/>
          <w:szCs w:val="28"/>
          <w:lang w:val="kk-KZ"/>
        </w:rPr>
        <w:t xml:space="preserve">Ендеше біз, болашақ бастауыш сынып мұғалімдерін оқушылардың қарыс-қатынас мәдениетін қалыптастыруға даярлаудың өз функцияларын атқаратын принциптеріне тоқталуды жөн санаймыз. Олар: оқытудың </w:t>
      </w:r>
      <w:r w:rsidR="007071F4" w:rsidRPr="007071F4">
        <w:rPr>
          <w:rFonts w:ascii="Times New Roman" w:hAnsi="Times New Roman" w:cs="Times New Roman"/>
          <w:i/>
          <w:sz w:val="28"/>
          <w:szCs w:val="28"/>
          <w:lang w:val="kk-KZ"/>
        </w:rPr>
        <w:t xml:space="preserve">ғылымилығы принципі, тікелей байланыс ұстанымы, қатысымдық ұстанымы, қары-қатынастық тілдік принципі, </w:t>
      </w:r>
      <w:r w:rsidR="007071F4" w:rsidRPr="007071F4">
        <w:rPr>
          <w:rFonts w:ascii="Times New Roman" w:hAnsi="Times New Roman"/>
          <w:i/>
          <w:color w:val="000000"/>
          <w:sz w:val="28"/>
          <w:szCs w:val="28"/>
          <w:lang w:val="kk-KZ"/>
        </w:rPr>
        <w:t xml:space="preserve">субъектілік ұстанымы, </w:t>
      </w:r>
      <w:r w:rsidR="007071F4" w:rsidRPr="007071F4">
        <w:rPr>
          <w:rFonts w:ascii="Times New Roman" w:eastAsia="Times New Roman" w:hAnsi="Times New Roman" w:cs="Times New Roman"/>
          <w:i/>
          <w:sz w:val="28"/>
          <w:szCs w:val="28"/>
          <w:lang w:val="kk-KZ" w:eastAsia="ru-RU"/>
        </w:rPr>
        <w:t xml:space="preserve">шығармашылық-табыстылық принципі, </w:t>
      </w:r>
      <w:r w:rsidR="007071F4">
        <w:rPr>
          <w:rFonts w:ascii="Times New Roman" w:eastAsiaTheme="minorEastAsia" w:hAnsi="Times New Roman" w:cs="Times New Roman"/>
          <w:i/>
          <w:sz w:val="28"/>
          <w:szCs w:val="28"/>
          <w:lang w:val="kk-KZ" w:eastAsia="ru-RU"/>
        </w:rPr>
        <w:t xml:space="preserve">кәсіби бағыттылық </w:t>
      </w:r>
      <w:r w:rsidR="007071F4" w:rsidRPr="007071F4">
        <w:rPr>
          <w:rFonts w:ascii="Times New Roman" w:eastAsiaTheme="minorEastAsia" w:hAnsi="Times New Roman" w:cs="Times New Roman"/>
          <w:sz w:val="28"/>
          <w:szCs w:val="28"/>
          <w:lang w:val="kk-KZ" w:eastAsia="ru-RU"/>
        </w:rPr>
        <w:t>принциптері болады.</w:t>
      </w:r>
    </w:p>
    <w:p w:rsidR="007071F4" w:rsidRPr="007071F4" w:rsidRDefault="007071F4" w:rsidP="00EF040D">
      <w:pPr>
        <w:spacing w:after="0" w:line="240" w:lineRule="auto"/>
        <w:ind w:firstLine="709"/>
        <w:jc w:val="both"/>
        <w:rPr>
          <w:rFonts w:ascii="Times New Roman" w:eastAsia="Times New Roman" w:hAnsi="Times New Roman" w:cs="Times New Roman"/>
          <w:bCs/>
          <w:sz w:val="28"/>
          <w:szCs w:val="28"/>
          <w:lang w:val="kk-KZ" w:eastAsia="ru-RU"/>
        </w:rPr>
      </w:pPr>
      <w:r w:rsidRPr="007071F4">
        <w:rPr>
          <w:rFonts w:ascii="Times New Roman" w:eastAsia="Times New Roman" w:hAnsi="Times New Roman" w:cs="Times New Roman"/>
          <w:bCs/>
          <w:sz w:val="28"/>
          <w:szCs w:val="28"/>
          <w:lang w:val="kk-KZ" w:eastAsia="ru-RU"/>
        </w:rPr>
        <w:t xml:space="preserve">Ең алдымен, </w:t>
      </w:r>
      <w:r w:rsidRPr="007071F4">
        <w:rPr>
          <w:rFonts w:ascii="Times New Roman" w:hAnsi="Times New Roman" w:cs="Times New Roman"/>
          <w:sz w:val="28"/>
          <w:szCs w:val="28"/>
          <w:lang w:val="kk-KZ"/>
        </w:rPr>
        <w:t xml:space="preserve">болашақ бастауыш сынып мұғалімдерін оқушылардың қарыс-қатынас мәдениетін қалыптастыруға даярлауда </w:t>
      </w:r>
      <w:r w:rsidRPr="007071F4">
        <w:rPr>
          <w:rFonts w:ascii="Times New Roman" w:eastAsia="Times New Roman" w:hAnsi="Times New Roman" w:cs="Times New Roman"/>
          <w:bCs/>
          <w:sz w:val="28"/>
          <w:szCs w:val="28"/>
          <w:lang w:val="kk-KZ" w:eastAsia="ru-RU"/>
        </w:rPr>
        <w:t>о</w:t>
      </w:r>
      <w:r w:rsidR="007F024E" w:rsidRPr="007071F4">
        <w:rPr>
          <w:rFonts w:ascii="Times New Roman" w:eastAsia="Times New Roman" w:hAnsi="Times New Roman" w:cs="Times New Roman"/>
          <w:bCs/>
          <w:sz w:val="28"/>
          <w:szCs w:val="28"/>
          <w:lang w:val="kk-KZ" w:eastAsia="ru-RU"/>
        </w:rPr>
        <w:t xml:space="preserve">қытудың </w:t>
      </w:r>
      <w:r w:rsidR="007F024E" w:rsidRPr="007071F4">
        <w:rPr>
          <w:rFonts w:ascii="Times New Roman" w:eastAsia="Times New Roman" w:hAnsi="Times New Roman" w:cs="Times New Roman"/>
          <w:b/>
          <w:i/>
          <w:iCs/>
          <w:sz w:val="28"/>
          <w:szCs w:val="28"/>
          <w:lang w:val="kk-KZ" w:eastAsia="ru-RU"/>
        </w:rPr>
        <w:t>ғылымилығы принципі</w:t>
      </w:r>
      <w:r w:rsidR="007F024E" w:rsidRPr="007071F4">
        <w:rPr>
          <w:rFonts w:ascii="Times New Roman" w:eastAsia="Times New Roman" w:hAnsi="Times New Roman" w:cs="Times New Roman"/>
          <w:bCs/>
          <w:sz w:val="28"/>
          <w:szCs w:val="28"/>
          <w:lang w:val="kk-KZ" w:eastAsia="ru-RU"/>
        </w:rPr>
        <w:t xml:space="preserve"> </w:t>
      </w:r>
      <w:r w:rsidRPr="007071F4">
        <w:rPr>
          <w:rFonts w:ascii="Times New Roman" w:eastAsia="Times New Roman" w:hAnsi="Times New Roman" w:cs="Times New Roman"/>
          <w:bCs/>
          <w:sz w:val="28"/>
          <w:szCs w:val="28"/>
          <w:lang w:val="kk-KZ" w:eastAsia="ru-RU"/>
        </w:rPr>
        <w:t>жетеші рөл атқарады</w:t>
      </w:r>
      <w:r w:rsidR="007F024E" w:rsidRPr="007071F4">
        <w:rPr>
          <w:rFonts w:ascii="Times New Roman" w:eastAsia="Times New Roman" w:hAnsi="Times New Roman" w:cs="Times New Roman"/>
          <w:bCs/>
          <w:sz w:val="28"/>
          <w:szCs w:val="28"/>
          <w:lang w:val="kk-KZ" w:eastAsia="ru-RU"/>
        </w:rPr>
        <w:t xml:space="preserve">, </w:t>
      </w:r>
      <w:r w:rsidRPr="007071F4">
        <w:rPr>
          <w:rFonts w:ascii="Times New Roman" w:eastAsia="Times New Roman" w:hAnsi="Times New Roman" w:cs="Times New Roman"/>
          <w:bCs/>
          <w:sz w:val="28"/>
          <w:szCs w:val="28"/>
          <w:lang w:val="kk-KZ" w:eastAsia="ru-RU"/>
        </w:rPr>
        <w:t>өйткені бұл принцип</w:t>
      </w:r>
      <w:r w:rsidR="007F024E" w:rsidRPr="007071F4">
        <w:rPr>
          <w:rFonts w:ascii="Times New Roman" w:eastAsia="Times New Roman" w:hAnsi="Times New Roman" w:cs="Times New Roman"/>
          <w:bCs/>
          <w:sz w:val="28"/>
          <w:szCs w:val="28"/>
          <w:lang w:val="kk-KZ" w:eastAsia="ru-RU"/>
        </w:rPr>
        <w:t xml:space="preserve"> </w:t>
      </w:r>
      <w:r w:rsidRPr="007071F4">
        <w:rPr>
          <w:rFonts w:ascii="Times New Roman" w:eastAsia="Times New Roman" w:hAnsi="Times New Roman" w:cs="Times New Roman"/>
          <w:bCs/>
          <w:sz w:val="28"/>
          <w:szCs w:val="28"/>
          <w:lang w:val="kk-KZ" w:eastAsia="ru-RU"/>
        </w:rPr>
        <w:t>ғылым мен оқудағы мазмұнды  негізгі факторларға байланысты түзеді де,</w:t>
      </w:r>
      <w:r w:rsidR="007F024E" w:rsidRPr="007071F4">
        <w:rPr>
          <w:rFonts w:ascii="Times New Roman" w:eastAsia="Times New Roman" w:hAnsi="Times New Roman" w:cs="Times New Roman"/>
          <w:bCs/>
          <w:sz w:val="28"/>
          <w:szCs w:val="28"/>
          <w:lang w:val="kk-KZ" w:eastAsia="ru-RU"/>
        </w:rPr>
        <w:t xml:space="preserve"> </w:t>
      </w:r>
      <w:r w:rsidRPr="007071F4">
        <w:rPr>
          <w:rFonts w:ascii="Times New Roman" w:eastAsia="Times New Roman" w:hAnsi="Times New Roman" w:cs="Times New Roman"/>
          <w:bCs/>
          <w:sz w:val="28"/>
          <w:szCs w:val="28"/>
          <w:lang w:val="kk-KZ" w:eastAsia="ru-RU"/>
        </w:rPr>
        <w:t>таным, өзгеріс, даму секілді негізгі идеяларды алға шығарады.</w:t>
      </w:r>
    </w:p>
    <w:p w:rsidR="007F024E" w:rsidRPr="007E5BE1" w:rsidRDefault="007F024E" w:rsidP="00EF040D">
      <w:pPr>
        <w:spacing w:after="0" w:line="240" w:lineRule="auto"/>
        <w:ind w:firstLine="709"/>
        <w:jc w:val="both"/>
        <w:rPr>
          <w:rFonts w:ascii="Times New Roman" w:eastAsia="Times New Roman" w:hAnsi="Times New Roman" w:cs="Times New Roman"/>
          <w:bCs/>
          <w:sz w:val="28"/>
          <w:szCs w:val="28"/>
          <w:lang w:val="kk-KZ" w:eastAsia="ru-RU"/>
        </w:rPr>
      </w:pPr>
      <w:r w:rsidRPr="007E5BE1">
        <w:rPr>
          <w:rFonts w:ascii="Times New Roman" w:eastAsia="Times New Roman" w:hAnsi="Times New Roman" w:cs="Times New Roman"/>
          <w:bCs/>
          <w:sz w:val="28"/>
          <w:szCs w:val="28"/>
          <w:lang w:val="kk-KZ" w:eastAsia="ru-RU"/>
        </w:rPr>
        <w:t>Мұның барлығы логикалық ойлау қабілетін дамытады, танымдық ғылыми принциптеріне сүйенеді. Ғылымилық принципті іске асыру оқу пәнінің (тіл) қазіргі жағдайлардағы, болашақтағы орны жәйлі ғылыми түсініктерді қалыптастырады, шығармашылық іс-әрекеттің көрінуіне ықпал етеді.</w:t>
      </w:r>
    </w:p>
    <w:p w:rsidR="007F024E" w:rsidRPr="007E5BE1" w:rsidRDefault="00367848" w:rsidP="00EF040D">
      <w:pPr>
        <w:spacing w:after="0" w:line="240" w:lineRule="auto"/>
        <w:ind w:firstLine="709"/>
        <w:jc w:val="both"/>
        <w:rPr>
          <w:rFonts w:ascii="Times New Roman" w:hAnsi="Times New Roman"/>
          <w:sz w:val="28"/>
          <w:szCs w:val="28"/>
          <w:lang w:val="kk-KZ"/>
        </w:rPr>
      </w:pPr>
      <w:r w:rsidRPr="007E5BE1">
        <w:rPr>
          <w:rFonts w:ascii="Times New Roman" w:hAnsi="Times New Roman"/>
          <w:b/>
          <w:i/>
          <w:sz w:val="28"/>
          <w:szCs w:val="28"/>
          <w:lang w:val="kk-KZ"/>
        </w:rPr>
        <w:t xml:space="preserve">     </w:t>
      </w:r>
      <w:r w:rsidR="007F024E" w:rsidRPr="007E5BE1">
        <w:rPr>
          <w:rFonts w:ascii="Times New Roman" w:hAnsi="Times New Roman"/>
          <w:b/>
          <w:i/>
          <w:sz w:val="28"/>
          <w:szCs w:val="28"/>
          <w:lang w:val="kk-KZ"/>
        </w:rPr>
        <w:t>Тікелей байланыс ұстанымы</w:t>
      </w:r>
      <w:r w:rsidR="007F024E" w:rsidRPr="007E5BE1">
        <w:rPr>
          <w:rFonts w:ascii="Times New Roman" w:hAnsi="Times New Roman"/>
          <w:sz w:val="28"/>
          <w:szCs w:val="28"/>
          <w:lang w:val="kk-KZ"/>
        </w:rPr>
        <w:t xml:space="preserve"> бойынша оқыту үдерісі адамдардың тек тікелей жүздесуі, сөйлесуі, өзара қарым-қатынасы арқылы болады. Өйткені, тілдік қатынастың өзі адамзаттың бір-бірімен тікелей қарым-қатынасына, пікірлесуіне, сөйлесуіне негізделген. Сондықтан қатысымдық әдісті қолданудың басты шарты – бүкіл оқыту жүйесінің тікелей байланыс арқылы мүмкіндігінше жиі болуы. Мысалы: Әдебиеттік оқу пәнінің әдістемесі бойынша, ұйымдастырылатын дәріс, семинар сабақтарын ұйымдастыруда  басшылыққа алынады. Болашақ педагогтердің өзара тікелей қатынасқа түсе білуі қарым-қатынас мәдениетті қалыптастырудың негізі болып табылады. </w:t>
      </w:r>
    </w:p>
    <w:p w:rsidR="007F024E" w:rsidRPr="007E5BE1" w:rsidRDefault="001950AC" w:rsidP="00EF040D">
      <w:pPr>
        <w:spacing w:after="0" w:line="240" w:lineRule="auto"/>
        <w:ind w:firstLine="709"/>
        <w:jc w:val="both"/>
        <w:rPr>
          <w:rFonts w:ascii="Times New Roman" w:hAnsi="Times New Roman"/>
          <w:sz w:val="28"/>
          <w:szCs w:val="28"/>
          <w:lang w:val="kk-KZ"/>
        </w:rPr>
      </w:pPr>
      <w:r w:rsidRPr="007E5BE1">
        <w:rPr>
          <w:rFonts w:ascii="Times New Roman" w:hAnsi="Times New Roman"/>
          <w:b/>
          <w:i/>
          <w:sz w:val="28"/>
          <w:szCs w:val="28"/>
          <w:lang w:val="kk-KZ"/>
        </w:rPr>
        <w:t xml:space="preserve">     </w:t>
      </w:r>
      <w:r w:rsidR="007F024E" w:rsidRPr="007E5BE1">
        <w:rPr>
          <w:rFonts w:ascii="Times New Roman" w:hAnsi="Times New Roman"/>
          <w:b/>
          <w:i/>
          <w:sz w:val="28"/>
          <w:szCs w:val="28"/>
          <w:lang w:val="kk-KZ"/>
        </w:rPr>
        <w:t>Қатысымдық (коммуникативтік) ұстанымы</w:t>
      </w:r>
      <w:r w:rsidR="007F024E" w:rsidRPr="007E5BE1">
        <w:rPr>
          <w:rFonts w:ascii="Times New Roman" w:hAnsi="Times New Roman"/>
          <w:sz w:val="28"/>
          <w:szCs w:val="28"/>
          <w:lang w:val="kk-KZ"/>
        </w:rPr>
        <w:t xml:space="preserve"> сөз мәдениетіне негізделген оқыту үдерісін айқындауда ескерілген ең маңызды ұстаным. Аталған </w:t>
      </w:r>
      <w:r w:rsidRPr="007E5BE1">
        <w:rPr>
          <w:rFonts w:ascii="Times New Roman" w:hAnsi="Times New Roman"/>
          <w:sz w:val="28"/>
          <w:szCs w:val="28"/>
          <w:lang w:val="kk-KZ"/>
        </w:rPr>
        <w:t>принципті</w:t>
      </w:r>
      <w:r w:rsidR="007F024E" w:rsidRPr="007E5BE1">
        <w:rPr>
          <w:rFonts w:ascii="Times New Roman" w:hAnsi="Times New Roman"/>
          <w:sz w:val="28"/>
          <w:szCs w:val="28"/>
          <w:lang w:val="kk-KZ"/>
        </w:rPr>
        <w:t xml:space="preserve"> басшылыққа алу арқылы тілдік бірліктерді жетік меңгертіп, қарым-қатынас мәдениетін қалыптастыруға болады. Білім алушылар өзара қарым-қатынаста, топтық тапсырмаларды бірлесіп орындауда бірін бірі тыңдау (тыңдалым), пікірімен санасу (айтылым), ой-тұжырым жасау (тілдесім), ортақ шешімге келу (оқылым), нәтижеге бірлесіп жету (жазылым) және т.б. көрініс табатын болады.</w:t>
      </w:r>
    </w:p>
    <w:p w:rsidR="007F024E" w:rsidRPr="007E5BE1" w:rsidRDefault="001950AC" w:rsidP="00EF040D">
      <w:pPr>
        <w:spacing w:after="0" w:line="240" w:lineRule="auto"/>
        <w:ind w:firstLine="709"/>
        <w:jc w:val="both"/>
        <w:rPr>
          <w:rFonts w:ascii="Times New Roman" w:eastAsia="Times New Roman" w:hAnsi="Times New Roman" w:cs="Times New Roman"/>
          <w:b/>
          <w:i/>
          <w:sz w:val="28"/>
          <w:szCs w:val="28"/>
          <w:lang w:val="kk-KZ" w:eastAsia="ru-RU"/>
        </w:rPr>
      </w:pPr>
      <w:r w:rsidRPr="007E5BE1">
        <w:rPr>
          <w:rFonts w:ascii="Times New Roman" w:eastAsia="Times New Roman" w:hAnsi="Times New Roman" w:cs="Times New Roman"/>
          <w:b/>
          <w:i/>
          <w:sz w:val="28"/>
          <w:szCs w:val="28"/>
          <w:lang w:val="kk-KZ" w:eastAsia="ru-RU"/>
        </w:rPr>
        <w:t xml:space="preserve">     </w:t>
      </w:r>
      <w:r w:rsidR="007F024E" w:rsidRPr="007E5BE1">
        <w:rPr>
          <w:rFonts w:ascii="Times New Roman" w:eastAsia="Times New Roman" w:hAnsi="Times New Roman" w:cs="Times New Roman"/>
          <w:b/>
          <w:i/>
          <w:sz w:val="28"/>
          <w:szCs w:val="28"/>
          <w:lang w:val="kk-KZ" w:eastAsia="ru-RU"/>
        </w:rPr>
        <w:t>Қарым-қатынастық тілдік принципі</w:t>
      </w:r>
      <w:r w:rsidR="007F024E" w:rsidRPr="007E5BE1">
        <w:rPr>
          <w:rFonts w:ascii="Times New Roman" w:eastAsia="Times New Roman" w:hAnsi="Times New Roman" w:cs="Times New Roman"/>
          <w:sz w:val="28"/>
          <w:szCs w:val="28"/>
          <w:lang w:val="kk-KZ" w:eastAsia="ru-RU"/>
        </w:rPr>
        <w:t xml:space="preserve"> білім алушылардың қарым-қатынас мәдениетін қалыптастыруда маңызы зор. Болашақ мамандарды бастауышта оқытылатын әдебиеттік оқу сабақтарының міндеттері сөйлеу әрекетінің түрі - оқу дағдылары мен тілтану білікттіліктерінен (мәтінді бөлімдерге бөлу, тақырып қою, жоспар құру, оқығанды қысқартып және толық </w:t>
      </w:r>
      <w:r w:rsidR="007F024E" w:rsidRPr="007E5BE1">
        <w:rPr>
          <w:rFonts w:ascii="Times New Roman" w:eastAsia="Times New Roman" w:hAnsi="Times New Roman" w:cs="Times New Roman"/>
          <w:sz w:val="28"/>
          <w:szCs w:val="28"/>
          <w:lang w:val="kk-KZ" w:eastAsia="ru-RU"/>
        </w:rPr>
        <w:lastRenderedPageBreak/>
        <w:t>айтып беру) басқа оқушылар оқығанда кездесетін әртүрлі қарым-қатынастық міндеттерді шеше отырып, мәнерлеп оқу тәсілдерін меңгертуді, шығарманы талдай отырып, олар ауызекі тілдегі мәнерлілік тәсілдерін мәтінді оқығанда пайдалануға дағдылану қажеттілігін меңгертуде басышылыққа алынады.</w:t>
      </w:r>
    </w:p>
    <w:p w:rsidR="007F024E" w:rsidRPr="007E5BE1" w:rsidRDefault="00EB6612" w:rsidP="00EF040D">
      <w:pPr>
        <w:spacing w:after="0" w:line="240" w:lineRule="auto"/>
        <w:ind w:firstLine="709"/>
        <w:jc w:val="both"/>
        <w:rPr>
          <w:rFonts w:ascii="Times New Roman" w:hAnsi="Times New Roman"/>
          <w:color w:val="000000"/>
          <w:sz w:val="28"/>
          <w:szCs w:val="28"/>
          <w:lang w:val="kk-KZ"/>
        </w:rPr>
      </w:pPr>
      <w:r w:rsidRPr="007E5BE1">
        <w:rPr>
          <w:rFonts w:ascii="Times New Roman" w:hAnsi="Times New Roman"/>
          <w:b/>
          <w:i/>
          <w:color w:val="000000"/>
          <w:sz w:val="28"/>
          <w:szCs w:val="28"/>
          <w:lang w:val="kk-KZ"/>
        </w:rPr>
        <w:t xml:space="preserve">     </w:t>
      </w:r>
      <w:r w:rsidR="007F024E" w:rsidRPr="007E5BE1">
        <w:rPr>
          <w:rFonts w:ascii="Times New Roman" w:hAnsi="Times New Roman"/>
          <w:b/>
          <w:i/>
          <w:color w:val="000000"/>
          <w:sz w:val="28"/>
          <w:szCs w:val="28"/>
          <w:lang w:val="kk-KZ"/>
        </w:rPr>
        <w:t>Субъектілік ұстанымы</w:t>
      </w:r>
      <w:r w:rsidR="007F024E" w:rsidRPr="007E5BE1">
        <w:rPr>
          <w:rFonts w:ascii="Times New Roman" w:hAnsi="Times New Roman"/>
          <w:i/>
          <w:color w:val="000000"/>
          <w:sz w:val="28"/>
          <w:szCs w:val="28"/>
          <w:lang w:val="kk-KZ"/>
        </w:rPr>
        <w:t xml:space="preserve">, </w:t>
      </w:r>
      <w:r w:rsidR="007F024E" w:rsidRPr="007E5BE1">
        <w:rPr>
          <w:rFonts w:ascii="Times New Roman" w:hAnsi="Times New Roman"/>
          <w:color w:val="000000"/>
          <w:sz w:val="28"/>
          <w:szCs w:val="28"/>
          <w:lang w:val="kk-KZ"/>
        </w:rPr>
        <w:t>студенттің университетте өмірдің шынайы субъектісі болып қалыптасуына, содан кейін болашақ кәсіби іс-әрекетіне көмектесуге бағытталған, оның субъективті тәжірибесін қалыптастыруға және байытуға ықпал ету, өзара әрекеттестіктің субъектаралық сипатына назар аудару. Студенттердің табиғи және әлеуметтік игерілген мүмкіндіктерін көрсетуге және дамытуға деген ұмтылысын ынталандыруға және қолдауға бағытталған өзін-өзі белсендіру принципі. Біздің зерттеуіміздің мақсатына сай бұл ұстаным негізінде субъектаралық, бірлескен қарым-қатынас негізінде студент-студент, оқытушы – студент арасындағы белсенді білімдік әрекет орын алады да нәтижесінде қарым-қатынас мәдениетін қалыптастыруға негіз болады.</w:t>
      </w:r>
    </w:p>
    <w:p w:rsidR="007F024E" w:rsidRPr="007E5BE1" w:rsidRDefault="00EB6612" w:rsidP="00EF040D">
      <w:pPr>
        <w:spacing w:after="0" w:line="240" w:lineRule="auto"/>
        <w:ind w:firstLine="709"/>
        <w:jc w:val="both"/>
        <w:rPr>
          <w:rFonts w:ascii="Times New Roman" w:hAnsi="Times New Roman"/>
          <w:sz w:val="28"/>
          <w:szCs w:val="28"/>
          <w:lang w:val="kk-KZ"/>
        </w:rPr>
      </w:pPr>
      <w:r w:rsidRPr="007E5BE1">
        <w:rPr>
          <w:rFonts w:ascii="Times New Roman" w:eastAsia="Times New Roman" w:hAnsi="Times New Roman" w:cs="Times New Roman"/>
          <w:b/>
          <w:i/>
          <w:sz w:val="28"/>
          <w:szCs w:val="28"/>
          <w:lang w:val="kk-KZ" w:eastAsia="ru-RU"/>
        </w:rPr>
        <w:t xml:space="preserve">      </w:t>
      </w:r>
      <w:r w:rsidR="007F024E" w:rsidRPr="007E5BE1">
        <w:rPr>
          <w:rFonts w:ascii="Times New Roman" w:eastAsia="Times New Roman" w:hAnsi="Times New Roman" w:cs="Times New Roman"/>
          <w:b/>
          <w:i/>
          <w:sz w:val="28"/>
          <w:szCs w:val="28"/>
          <w:lang w:val="kk-KZ" w:eastAsia="ru-RU"/>
        </w:rPr>
        <w:t>Шығармашылық-табыстылық принципі,</w:t>
      </w:r>
      <w:r w:rsidR="007F024E" w:rsidRPr="007E5BE1">
        <w:rPr>
          <w:rFonts w:ascii="Times New Roman" w:hAnsi="Times New Roman"/>
          <w:sz w:val="28"/>
          <w:szCs w:val="28"/>
          <w:lang w:val="kk-KZ"/>
        </w:rPr>
        <w:t xml:space="preserve"> оның мәні студенттердің қабілеттерін анықтауға, жеке тұлғаның оң өзіндік көзқарасын қалыптастыруға, өзін-өзі жетілдіру жұмысын ынталандыруға мүмкіндік беретін жеке және ұжымдық шығармашылық іс-әрекетке қосу болып табылады. Сенім және қолдау принципі студенттердің іс-әрекетіне деген оң көзқарасының және олардың күш-жігері мен өзін-өзі жүзеге асыруына үлес қосуға дайындығының көрінісін білдіреді. Оқытудың прагматикалық бағыттылық принципі (контекстік оқыту принципі)</w:t>
      </w:r>
      <w:r w:rsidRPr="007E5BE1">
        <w:rPr>
          <w:rFonts w:ascii="Times New Roman" w:hAnsi="Times New Roman"/>
          <w:sz w:val="28"/>
          <w:szCs w:val="28"/>
          <w:lang w:val="kk-KZ"/>
        </w:rPr>
        <w:t>.</w:t>
      </w:r>
    </w:p>
    <w:p w:rsidR="007F024E" w:rsidRPr="007E5BE1" w:rsidRDefault="00875A69"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b/>
          <w:i/>
          <w:sz w:val="28"/>
          <w:szCs w:val="28"/>
          <w:lang w:val="kk-KZ" w:eastAsia="ru-RU"/>
        </w:rPr>
        <w:t xml:space="preserve">      </w:t>
      </w:r>
      <w:r w:rsidR="007F024E" w:rsidRPr="007E5BE1">
        <w:rPr>
          <w:rFonts w:ascii="Times New Roman" w:eastAsiaTheme="minorEastAsia" w:hAnsi="Times New Roman" w:cs="Times New Roman"/>
          <w:b/>
          <w:i/>
          <w:sz w:val="28"/>
          <w:szCs w:val="28"/>
          <w:lang w:val="kk-KZ" w:eastAsia="ru-RU"/>
        </w:rPr>
        <w:t>Кәсіби бағыттылық принципі</w:t>
      </w:r>
      <w:r w:rsidR="007F024E" w:rsidRPr="007E5BE1">
        <w:rPr>
          <w:rFonts w:ascii="Times New Roman" w:eastAsiaTheme="minorEastAsia" w:hAnsi="Times New Roman" w:cs="Times New Roman"/>
          <w:b/>
          <w:sz w:val="28"/>
          <w:szCs w:val="28"/>
          <w:lang w:val="kk-KZ" w:eastAsia="ru-RU"/>
        </w:rPr>
        <w:t xml:space="preserve">  </w:t>
      </w:r>
      <w:r w:rsidR="007F024E" w:rsidRPr="007E5BE1">
        <w:rPr>
          <w:rFonts w:ascii="Times New Roman" w:eastAsiaTheme="minorEastAsia" w:hAnsi="Times New Roman" w:cs="Times New Roman"/>
          <w:sz w:val="28"/>
          <w:szCs w:val="28"/>
          <w:lang w:val="kk-KZ" w:eastAsia="ru-RU"/>
        </w:rPr>
        <w:t xml:space="preserve">білім алушылардың кәсіптік пәндерді және зерттеу тақырыбы бойынша енгізілген арнайы курстың мазмұнын меңгеруде  оқытудың заманауи технологияларын пайдалану арқылы қарым-қатынас мәдениетін қалыптастыруға болады. Болашақ мамандарды бастауыш сынып сынып оқушыларының қарым-қатынас мәдениетін қалыптастыруға даярлауда  мақсатты түрде және саналы әрекет (білім, білік) қалыптасатынын; оқу-танымдық іс-әрекеттің барлық кезеңіне жоспарланған қарым-қатынас әрекетінің, топтық тапсырмаларды орындау барысында жүзеге асырылатынына басымдық беру. Қарым-қатынас нақты үдеріс барысында яғни кез келген тапсырманы орындау барысында анықталатынын түсінеді.  </w:t>
      </w:r>
    </w:p>
    <w:p w:rsidR="0089342F" w:rsidRPr="007E5BE1" w:rsidRDefault="00875A69"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432857" w:rsidRPr="007E5BE1">
        <w:rPr>
          <w:rFonts w:ascii="Times New Roman" w:hAnsi="Times New Roman" w:cs="Times New Roman"/>
          <w:sz w:val="28"/>
          <w:szCs w:val="28"/>
          <w:lang w:val="kk-KZ"/>
        </w:rPr>
        <w:t>Сонымен</w:t>
      </w:r>
      <w:r w:rsidR="000E5E8A" w:rsidRPr="007E5BE1">
        <w:rPr>
          <w:rFonts w:ascii="Times New Roman" w:hAnsi="Times New Roman" w:cs="Times New Roman"/>
          <w:sz w:val="28"/>
          <w:szCs w:val="28"/>
          <w:lang w:val="kk-KZ"/>
        </w:rPr>
        <w:t>,</w:t>
      </w:r>
      <w:r w:rsidR="00432857" w:rsidRPr="007E5BE1">
        <w:rPr>
          <w:rFonts w:ascii="Times New Roman" w:hAnsi="Times New Roman" w:cs="Times New Roman"/>
          <w:sz w:val="28"/>
          <w:szCs w:val="28"/>
          <w:lang w:val="kk-KZ"/>
        </w:rPr>
        <w:t xml:space="preserve"> зерттеуімізде болашақ мамандарды бастауыш сынып оқушыларының қарым-қатынас мәдениетін қалыптастыруға даярлау мәселесінің</w:t>
      </w:r>
      <w:r w:rsidR="00A24D7C" w:rsidRPr="007E5BE1">
        <w:rPr>
          <w:rFonts w:ascii="Times New Roman" w:hAnsi="Times New Roman" w:cs="Times New Roman"/>
          <w:sz w:val="28"/>
          <w:szCs w:val="28"/>
          <w:lang w:val="kk-KZ"/>
        </w:rPr>
        <w:t xml:space="preserve"> өзектілігі: болашақ мамандарды біріншіден, мәдени құндылықтарды:</w:t>
      </w:r>
      <w:r w:rsidR="00A24D7C" w:rsidRPr="007E5BE1">
        <w:rPr>
          <w:sz w:val="28"/>
          <w:szCs w:val="28"/>
          <w:lang w:val="kk-KZ"/>
        </w:rPr>
        <w:t xml:space="preserve"> </w:t>
      </w:r>
      <w:r w:rsidR="00A24D7C" w:rsidRPr="007E5BE1">
        <w:rPr>
          <w:rFonts w:ascii="Times New Roman" w:hAnsi="Times New Roman" w:cs="Times New Roman"/>
          <w:sz w:val="28"/>
          <w:szCs w:val="28"/>
          <w:lang w:val="kk-KZ"/>
        </w:rPr>
        <w:t>құндылықтар жүйесі, т</w:t>
      </w:r>
      <w:r w:rsidR="003C78B1" w:rsidRPr="007E5BE1">
        <w:rPr>
          <w:rFonts w:ascii="Times New Roman" w:hAnsi="Times New Roman" w:cs="Times New Roman"/>
          <w:sz w:val="28"/>
          <w:szCs w:val="28"/>
          <w:lang w:val="kk-KZ"/>
        </w:rPr>
        <w:t xml:space="preserve">әжірибелік іс-әрекет тәсілдері </w:t>
      </w:r>
      <w:r w:rsidR="00837AF5" w:rsidRPr="007E5BE1">
        <w:rPr>
          <w:rFonts w:ascii="Times New Roman" w:hAnsi="Times New Roman" w:cs="Times New Roman"/>
          <w:sz w:val="28"/>
          <w:szCs w:val="28"/>
          <w:lang w:val="kk-KZ"/>
        </w:rPr>
        <w:t xml:space="preserve"> меңгеруге және тасымалдауға жағдай жасауға бағытталған теориялық-әдіснамалық заңдылықтар мен ұйымдастырушылық-педагогикалық іс-шаралар жиынтығын, </w:t>
      </w:r>
      <w:r w:rsidR="008968F9" w:rsidRPr="007E5BE1">
        <w:rPr>
          <w:rFonts w:ascii="Times New Roman" w:hAnsi="Times New Roman" w:cs="Times New Roman"/>
          <w:sz w:val="28"/>
          <w:szCs w:val="28"/>
          <w:lang w:val="kk-KZ"/>
        </w:rPr>
        <w:t xml:space="preserve">қарым-қатынаста, топтық тапсырмаларды бірлесіп орындауда бірін бірі тыңдау (тыңдалым), пікірімен санасу (айтылым), ой-тұжырым жасау (тілдесім), ортақ шешімге келу (оқылым), нәтижеге бірлесіп жету (жазылым), </w:t>
      </w:r>
      <w:r w:rsidR="00432857" w:rsidRPr="007E5BE1">
        <w:rPr>
          <w:rFonts w:ascii="Times New Roman" w:hAnsi="Times New Roman" w:cs="Times New Roman"/>
          <w:sz w:val="28"/>
          <w:szCs w:val="28"/>
          <w:lang w:val="kk-KZ"/>
        </w:rPr>
        <w:t>болашақ маман ретінде студентт</w:t>
      </w:r>
      <w:r w:rsidR="00E11939" w:rsidRPr="007E5BE1">
        <w:rPr>
          <w:rFonts w:ascii="Times New Roman" w:hAnsi="Times New Roman" w:cs="Times New Roman"/>
          <w:sz w:val="28"/>
          <w:szCs w:val="28"/>
          <w:lang w:val="kk-KZ"/>
        </w:rPr>
        <w:t>ерді</w:t>
      </w:r>
      <w:r w:rsidR="00432857" w:rsidRPr="007E5BE1">
        <w:rPr>
          <w:rFonts w:ascii="Times New Roman" w:hAnsi="Times New Roman" w:cs="Times New Roman"/>
          <w:sz w:val="28"/>
          <w:szCs w:val="28"/>
          <w:lang w:val="kk-KZ"/>
        </w:rPr>
        <w:t xml:space="preserve"> </w:t>
      </w:r>
      <w:r w:rsidR="00E11939" w:rsidRPr="007E5BE1">
        <w:rPr>
          <w:rFonts w:ascii="Times New Roman" w:hAnsi="Times New Roman" w:cs="Times New Roman"/>
          <w:sz w:val="28"/>
          <w:szCs w:val="28"/>
          <w:lang w:val="kk-KZ"/>
        </w:rPr>
        <w:t>оқыту үдерісінде</w:t>
      </w:r>
      <w:r w:rsidR="00F9701D" w:rsidRPr="007E5BE1">
        <w:rPr>
          <w:rFonts w:ascii="Times New Roman" w:hAnsi="Times New Roman" w:cs="Times New Roman"/>
          <w:sz w:val="28"/>
          <w:szCs w:val="28"/>
          <w:lang w:val="kk-KZ"/>
        </w:rPr>
        <w:t xml:space="preserve"> іске асыру барысында </w:t>
      </w:r>
      <w:r w:rsidR="00A03633" w:rsidRPr="007E5BE1">
        <w:rPr>
          <w:rFonts w:ascii="Times New Roman" w:hAnsi="Times New Roman" w:cs="Times New Roman"/>
          <w:sz w:val="28"/>
          <w:szCs w:val="28"/>
          <w:lang w:val="kk-KZ"/>
        </w:rPr>
        <w:t>оның теориялық негіздері мен әдістемесін жетік меңгеру көзделеді</w:t>
      </w:r>
      <w:r w:rsidR="00432857" w:rsidRPr="007E5BE1">
        <w:rPr>
          <w:rFonts w:ascii="Times New Roman" w:hAnsi="Times New Roman" w:cs="Times New Roman"/>
          <w:sz w:val="28"/>
          <w:szCs w:val="28"/>
          <w:lang w:val="kk-KZ"/>
        </w:rPr>
        <w:t xml:space="preserve">. Ол болашақ </w:t>
      </w:r>
      <w:r w:rsidR="0016693D" w:rsidRPr="007E5BE1">
        <w:rPr>
          <w:rFonts w:ascii="Times New Roman" w:hAnsi="Times New Roman" w:cs="Times New Roman"/>
          <w:sz w:val="28"/>
          <w:szCs w:val="28"/>
          <w:lang w:val="kk-KZ"/>
        </w:rPr>
        <w:lastRenderedPageBreak/>
        <w:t xml:space="preserve">мамандарды </w:t>
      </w:r>
      <w:r w:rsidR="00432857" w:rsidRPr="007E5BE1">
        <w:rPr>
          <w:rFonts w:ascii="Times New Roman" w:hAnsi="Times New Roman" w:cs="Times New Roman"/>
          <w:sz w:val="28"/>
          <w:szCs w:val="28"/>
          <w:lang w:val="kk-KZ"/>
        </w:rPr>
        <w:t xml:space="preserve">бастауыш сынып </w:t>
      </w:r>
      <w:r w:rsidR="0016693D" w:rsidRPr="007E5BE1">
        <w:rPr>
          <w:rFonts w:ascii="Times New Roman" w:hAnsi="Times New Roman" w:cs="Times New Roman"/>
          <w:sz w:val="28"/>
          <w:szCs w:val="28"/>
          <w:lang w:val="kk-KZ"/>
        </w:rPr>
        <w:t xml:space="preserve">оқушыларының қарым-қатынас мәдениетін қалыптастыруға қажетті </w:t>
      </w:r>
      <w:r w:rsidR="00432857" w:rsidRPr="007E5BE1">
        <w:rPr>
          <w:rFonts w:ascii="Times New Roman" w:hAnsi="Times New Roman" w:cs="Times New Roman"/>
          <w:sz w:val="28"/>
          <w:szCs w:val="28"/>
          <w:lang w:val="kk-KZ"/>
        </w:rPr>
        <w:t>әдіснамалық тұғырлары мен қағидаларын анықтауға негіз болды.</w:t>
      </w:r>
    </w:p>
    <w:p w:rsidR="00A24D7C" w:rsidRPr="007E5BE1" w:rsidRDefault="00A24D7C" w:rsidP="00EF040D">
      <w:pPr>
        <w:spacing w:after="0" w:line="240" w:lineRule="auto"/>
        <w:ind w:firstLine="709"/>
        <w:jc w:val="both"/>
        <w:rPr>
          <w:rFonts w:ascii="Times New Roman" w:hAnsi="Times New Roman" w:cs="Times New Roman"/>
          <w:sz w:val="28"/>
          <w:szCs w:val="28"/>
          <w:lang w:val="kk-KZ"/>
        </w:rPr>
      </w:pPr>
    </w:p>
    <w:p w:rsidR="0089342F" w:rsidRPr="007E5BE1" w:rsidRDefault="00E0507F" w:rsidP="00EF040D">
      <w:pPr>
        <w:tabs>
          <w:tab w:val="left" w:pos="9639"/>
        </w:tabs>
        <w:spacing w:after="0" w:line="240" w:lineRule="auto"/>
        <w:ind w:firstLine="709"/>
        <w:jc w:val="both"/>
        <w:rPr>
          <w:rFonts w:ascii="Times New Roman" w:hAnsi="Times New Roman" w:cs="Times New Roman"/>
          <w:b/>
          <w:bCs/>
          <w:sz w:val="28"/>
          <w:szCs w:val="28"/>
          <w:lang w:val="kk-KZ"/>
        </w:rPr>
      </w:pPr>
      <w:r w:rsidRPr="007E5BE1">
        <w:rPr>
          <w:rFonts w:ascii="Times New Roman" w:hAnsi="Times New Roman" w:cs="Times New Roman"/>
          <w:b/>
          <w:sz w:val="28"/>
          <w:szCs w:val="28"/>
          <w:lang w:val="kk-KZ"/>
        </w:rPr>
        <w:t xml:space="preserve">2.2 </w:t>
      </w:r>
      <w:r w:rsidR="00922D03" w:rsidRPr="007E5BE1">
        <w:rPr>
          <w:rFonts w:ascii="Times New Roman" w:hAnsi="Times New Roman" w:cs="Times New Roman"/>
          <w:b/>
          <w:bCs/>
          <w:sz w:val="28"/>
          <w:szCs w:val="28"/>
          <w:lang w:val="kk-KZ"/>
        </w:rPr>
        <w:t>Болашақ мамандарды бастауыш сынып оқушыларының қарым-қатынас мәдениетін қалыптастыруға даярлаудың мүмкіндіктері</w:t>
      </w:r>
    </w:p>
    <w:p w:rsidR="00A24D7C" w:rsidRPr="007E5BE1" w:rsidRDefault="00A24D7C" w:rsidP="00EF040D">
      <w:pPr>
        <w:tabs>
          <w:tab w:val="left" w:pos="9639"/>
        </w:tabs>
        <w:spacing w:after="0" w:line="240" w:lineRule="auto"/>
        <w:ind w:firstLine="709"/>
        <w:jc w:val="center"/>
        <w:rPr>
          <w:rFonts w:ascii="Times New Roman" w:hAnsi="Times New Roman" w:cs="Times New Roman"/>
          <w:b/>
          <w:bCs/>
          <w:sz w:val="28"/>
          <w:szCs w:val="28"/>
          <w:lang w:val="kk-KZ"/>
        </w:rPr>
      </w:pPr>
    </w:p>
    <w:p w:rsidR="00C45FB7" w:rsidRPr="007E5BE1" w:rsidRDefault="00C45FB7"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ХХІ ғасыр қоғамы жаһандану, ақпараттандыру, демократияландыру, цифрландыру үдерістерімен сипатталады. Сондықтан да адамдар арасындағы қарым-қатынас мәні тереңдеп нығайып, ақпараттандыру тұрғысынан қоғамның дамуы әлеуметтік байланысты күшейтіп,  дамытуда. Бүгінгі нарықтық экономикада жеке бастың мәдени қарым-қатынасы қажет. Жеке меншіктік және қоғамдық ұйымдардың қатар дамуы адамдар арасындағы қарым-қатынастың, іс-әрекеттің дұрыс, шынайы, мәдени, адами дәрежеде жүруін керек етеді. Бұл психологиялық тұрғыдан алғанда адамның өз еркін, білімін, мүмкіндігін дұрыс және орынды қолдануына сол  арқылы көздеген жетістіктер мен нәтижелерге жетуге, ар-ожданын дұрыс сақтауға көмектеседі. </w:t>
      </w:r>
    </w:p>
    <w:p w:rsidR="00C34499" w:rsidRPr="007E5BE1" w:rsidRDefault="00EF715F"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Р.</w:t>
      </w:r>
      <w:r w:rsidR="00704D68" w:rsidRPr="007E5BE1">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Қоянбаев сөз сөйлеу мәдениеті туралы – теориялық тұрғыдан қарасақ, белгілі бір дәуірдегі, қоғамдағы тілдік өмірді зерттейтін, ғылыми негізде тілді пайдалану ережелерін белгілейтін тіл ғылымының бөлігі. Тәжірибелік тұрғыдан қарайтын болсақ, сөз сөйлеу межелері, оның дұрыстығы, тілге қойылатын талаптарға сәйкестігі, қарым-қатынас шарттары, сөйлеу мақсаты мен мазмұнына тәуелді тілдік құралдарды жасампаздықпен пайдалану білігі болып табылады. Сөз сөйлеу мәдениеті дәлдік, тазалық сияқты сараларды да қамтиды. Мәдениетті сөз сөйлеу сөздік қордың байлығынан, грамматикалық құрылымдардың тіршілігінен, көркемдік мәнерінен логикалық жіптіктей жымдасуынан білінеді, - деген [</w:t>
      </w:r>
      <w:r w:rsidR="001A0B93" w:rsidRPr="007E5BE1">
        <w:rPr>
          <w:rFonts w:ascii="Times New Roman" w:hAnsi="Times New Roman" w:cs="Times New Roman"/>
          <w:sz w:val="28"/>
          <w:szCs w:val="28"/>
          <w:lang w:val="kk-KZ"/>
        </w:rPr>
        <w:t>72</w:t>
      </w:r>
      <w:r w:rsidR="00F87E2C" w:rsidRPr="007E5BE1">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w:t>
      </w:r>
    </w:p>
    <w:p w:rsidR="00C34499" w:rsidRPr="007E5BE1" w:rsidRDefault="006A54D7"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 xml:space="preserve">«Педагогикалық қарым-қатынас» ұғымын анықтауда таным әрекетінің орын алуы ерекше мәнді. Оқытушының қарым-қатынас мәдениетінің үлгілерін көрсету, сол жөнінде біліммен қаруландыру оқушының бойында жағымды сапа-қасиеттерді тәрбиелеуге негіз болады. «Таным» ұғымымен «білім», «білік», «дағды», «талдау», «жинақтау», «жалпылау», сол сияқты тағы басқа ұғымдар ойлаудың логикалық іс-әрекетінің мәнін ашады. Біз өз зерттеуімізде бұл мәселеге байланысты психологиялық ой-пікірлер мен тұжырымдарды басшылыққа аламыз. </w:t>
      </w:r>
    </w:p>
    <w:p w:rsidR="00C34499" w:rsidRPr="007E5BE1" w:rsidRDefault="006A54D7"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А.Мұхаметжанова бастауыш мектептің бітірушісі мыналарды меңгеруі және білуі керек:</w:t>
      </w:r>
    </w:p>
    <w:p w:rsidR="00C34499" w:rsidRPr="007E5BE1" w:rsidRDefault="00C34499"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дүниенің ғылыми бейнесі туралы білімі болуы және оны әртүрлі жағдайларда қолдана алуы;</w:t>
      </w:r>
    </w:p>
    <w:p w:rsidR="00C34499" w:rsidRPr="007E5BE1" w:rsidRDefault="00C34499"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өз бетімен жөне басқалармен ынтымақтастықта жүмыс істей білуі;</w:t>
      </w:r>
    </w:p>
    <w:p w:rsidR="00C34499" w:rsidRPr="007E5BE1" w:rsidRDefault="00C34499"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аналитикалық-синтетакалық жүйелі жөне шығармашылық ойлау қабілетін меңгеруі, коммуникативтік қабілетінің болуы;</w:t>
      </w:r>
    </w:p>
    <w:p w:rsidR="00C34499" w:rsidRPr="007E5BE1" w:rsidRDefault="00C34499"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ауызша жөне жазбаша қарым-қатынас мәдениетінің болуы, өз құрдастарымен және ересектермен өзара қарым-қатынас жасай білуі;</w:t>
      </w:r>
    </w:p>
    <w:p w:rsidR="00C34499" w:rsidRPr="007E5BE1" w:rsidRDefault="00C34499"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ұлттық жөне жалпы адамзаттық құндылықтарды түсіну және қабылдауы;</w:t>
      </w:r>
    </w:p>
    <w:p w:rsidR="007071F4" w:rsidRDefault="00C34499" w:rsidP="00EF040D">
      <w:pPr>
        <w:tabs>
          <w:tab w:val="left" w:pos="9498"/>
          <w:tab w:val="left" w:pos="9639"/>
        </w:tabs>
        <w:spacing w:after="0" w:line="240" w:lineRule="auto"/>
        <w:ind w:firstLine="709"/>
        <w:jc w:val="both"/>
        <w:rPr>
          <w:rFonts w:ascii="Times New Roman" w:hAnsi="Times New Roman" w:cs="Times New Roman"/>
          <w:sz w:val="28"/>
          <w:szCs w:val="28"/>
          <w:highlight w:val="yellow"/>
          <w:lang w:val="kk-KZ"/>
        </w:rPr>
      </w:pPr>
      <w:r w:rsidRPr="007E5BE1">
        <w:rPr>
          <w:rFonts w:ascii="Times New Roman" w:hAnsi="Times New Roman" w:cs="Times New Roman"/>
          <w:sz w:val="28"/>
          <w:szCs w:val="28"/>
          <w:lang w:val="kk-KZ"/>
        </w:rPr>
        <w:t xml:space="preserve">- табиғатпен, қоғаммен және өз-өзімен дене және адамгершішк, </w:t>
      </w:r>
      <w:r w:rsidR="00F87E2C" w:rsidRPr="007E5BE1">
        <w:rPr>
          <w:rFonts w:ascii="Times New Roman" w:hAnsi="Times New Roman" w:cs="Times New Roman"/>
          <w:sz w:val="28"/>
          <w:szCs w:val="28"/>
          <w:lang w:val="kk-KZ"/>
        </w:rPr>
        <w:t>рухани үйлесімділікке ұмтылуы [</w:t>
      </w:r>
      <w:r w:rsidR="001A0B93" w:rsidRPr="007E5BE1">
        <w:rPr>
          <w:rFonts w:ascii="Times New Roman" w:hAnsi="Times New Roman" w:cs="Times New Roman"/>
          <w:sz w:val="28"/>
          <w:szCs w:val="28"/>
          <w:lang w:val="kk-KZ"/>
        </w:rPr>
        <w:t>73</w:t>
      </w:r>
      <w:r w:rsidRPr="007E5BE1">
        <w:rPr>
          <w:rFonts w:ascii="Times New Roman" w:hAnsi="Times New Roman" w:cs="Times New Roman"/>
          <w:sz w:val="28"/>
          <w:szCs w:val="28"/>
          <w:lang w:val="kk-KZ"/>
        </w:rPr>
        <w:t>].</w:t>
      </w:r>
    </w:p>
    <w:p w:rsidR="009811AB" w:rsidRPr="007E5BE1" w:rsidRDefault="009811AB"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553698">
        <w:rPr>
          <w:rFonts w:ascii="Times New Roman" w:hAnsi="Times New Roman" w:cs="Times New Roman"/>
          <w:sz w:val="28"/>
          <w:szCs w:val="28"/>
          <w:lang w:val="kk-KZ"/>
        </w:rPr>
        <w:t xml:space="preserve">       С.Қ.</w:t>
      </w:r>
      <w:r w:rsidR="00EA1C7A" w:rsidRPr="00553698">
        <w:rPr>
          <w:rFonts w:ascii="Times New Roman" w:hAnsi="Times New Roman" w:cs="Times New Roman"/>
          <w:sz w:val="28"/>
          <w:szCs w:val="28"/>
          <w:lang w:val="kk-KZ"/>
        </w:rPr>
        <w:t xml:space="preserve"> </w:t>
      </w:r>
      <w:r w:rsidR="00A2092F" w:rsidRPr="00553698">
        <w:rPr>
          <w:rFonts w:ascii="Times New Roman" w:hAnsi="Times New Roman" w:cs="Times New Roman"/>
          <w:sz w:val="28"/>
          <w:szCs w:val="28"/>
          <w:lang w:val="kk-KZ"/>
        </w:rPr>
        <w:t>Әбіл</w:t>
      </w:r>
      <w:r w:rsidR="007071F4" w:rsidRPr="00553698">
        <w:rPr>
          <w:rFonts w:ascii="Times New Roman" w:hAnsi="Times New Roman" w:cs="Times New Roman"/>
          <w:sz w:val="28"/>
          <w:szCs w:val="28"/>
          <w:lang w:val="kk-KZ"/>
        </w:rPr>
        <w:t>динаның зерттеулерінде «мәдениет» ұғымы тарихи бағытта түсіндіріледі, мысалы автордың</w:t>
      </w:r>
      <w:r w:rsidRPr="00553698">
        <w:rPr>
          <w:rFonts w:ascii="Times New Roman" w:hAnsi="Times New Roman" w:cs="Times New Roman"/>
          <w:sz w:val="28"/>
          <w:szCs w:val="28"/>
          <w:lang w:val="kk-KZ"/>
        </w:rPr>
        <w:t xml:space="preserve"> «</w:t>
      </w:r>
      <w:r w:rsidR="00553698" w:rsidRPr="00553698">
        <w:rPr>
          <w:rFonts w:ascii="Times New Roman" w:hAnsi="Times New Roman" w:cs="Times New Roman"/>
          <w:sz w:val="28"/>
          <w:szCs w:val="28"/>
          <w:lang w:val="kk-KZ"/>
        </w:rPr>
        <w:t>тұлға</w:t>
      </w:r>
      <w:r w:rsidRPr="00553698">
        <w:rPr>
          <w:rFonts w:ascii="Times New Roman" w:hAnsi="Times New Roman" w:cs="Times New Roman"/>
          <w:sz w:val="28"/>
          <w:szCs w:val="28"/>
          <w:lang w:val="kk-KZ"/>
        </w:rPr>
        <w:t xml:space="preserve"> </w:t>
      </w:r>
      <w:r w:rsidR="00553698" w:rsidRPr="00553698">
        <w:rPr>
          <w:rFonts w:ascii="Times New Roman" w:hAnsi="Times New Roman" w:cs="Times New Roman"/>
          <w:sz w:val="28"/>
          <w:szCs w:val="28"/>
          <w:lang w:val="kk-KZ"/>
        </w:rPr>
        <w:t>мен</w:t>
      </w:r>
      <w:r w:rsidRPr="00553698">
        <w:rPr>
          <w:rFonts w:ascii="Times New Roman" w:hAnsi="Times New Roman" w:cs="Times New Roman"/>
          <w:sz w:val="28"/>
          <w:szCs w:val="28"/>
          <w:lang w:val="kk-KZ"/>
        </w:rPr>
        <w:t xml:space="preserve"> оның іс-әрекетін</w:t>
      </w:r>
      <w:r w:rsidR="00553698" w:rsidRPr="00553698">
        <w:rPr>
          <w:rFonts w:ascii="Times New Roman" w:hAnsi="Times New Roman" w:cs="Times New Roman"/>
          <w:sz w:val="28"/>
          <w:szCs w:val="28"/>
          <w:lang w:val="kk-KZ"/>
        </w:rPr>
        <w:t>ің өзі</w:t>
      </w:r>
      <w:r w:rsidRPr="00553698">
        <w:rPr>
          <w:rFonts w:ascii="Times New Roman" w:hAnsi="Times New Roman" w:cs="Times New Roman"/>
          <w:sz w:val="28"/>
          <w:szCs w:val="28"/>
          <w:lang w:val="kk-KZ"/>
        </w:rPr>
        <w:t xml:space="preserve"> мәдени</w:t>
      </w:r>
      <w:r w:rsidR="00553698" w:rsidRPr="00553698">
        <w:rPr>
          <w:rFonts w:ascii="Times New Roman" w:hAnsi="Times New Roman" w:cs="Times New Roman"/>
          <w:sz w:val="28"/>
          <w:szCs w:val="28"/>
          <w:lang w:val="kk-KZ"/>
        </w:rPr>
        <w:t>еттің негізгі нысаны бола алады»</w:t>
      </w:r>
      <w:r w:rsidR="00553698">
        <w:rPr>
          <w:rFonts w:ascii="Times New Roman" w:hAnsi="Times New Roman" w:cs="Times New Roman"/>
          <w:sz w:val="28"/>
          <w:szCs w:val="28"/>
          <w:lang w:val="kk-KZ"/>
        </w:rPr>
        <w:t xml:space="preserve"> деп түсіндіреді.</w:t>
      </w:r>
      <w:r w:rsidRPr="007E5BE1">
        <w:rPr>
          <w:rFonts w:ascii="Times New Roman" w:hAnsi="Times New Roman" w:cs="Times New Roman"/>
          <w:sz w:val="28"/>
          <w:szCs w:val="28"/>
          <w:lang w:val="kk-KZ"/>
        </w:rPr>
        <w:t xml:space="preserve"> Автор «мәдениет дегеніміз – адамдардың бірлесе ғылыми, моральдық-әлеуметтік, көркем және техникалық құндылықтар жасаудағы қарым-қатынастар жиынтығы» деген анықтама </w:t>
      </w:r>
      <w:r w:rsidRPr="00006242">
        <w:rPr>
          <w:rFonts w:ascii="Times New Roman" w:hAnsi="Times New Roman" w:cs="Times New Roman"/>
          <w:sz w:val="28"/>
          <w:szCs w:val="28"/>
          <w:lang w:val="kk-KZ"/>
        </w:rPr>
        <w:t>береді [</w:t>
      </w:r>
      <w:r w:rsidR="00F87E2C" w:rsidRPr="00006242">
        <w:rPr>
          <w:rFonts w:ascii="Times New Roman" w:hAnsi="Times New Roman" w:cs="Times New Roman"/>
          <w:sz w:val="28"/>
          <w:szCs w:val="28"/>
          <w:lang w:val="kk-KZ"/>
        </w:rPr>
        <w:t>7</w:t>
      </w:r>
      <w:r w:rsidR="00006242" w:rsidRPr="00006242">
        <w:rPr>
          <w:rFonts w:ascii="Times New Roman" w:hAnsi="Times New Roman" w:cs="Times New Roman"/>
          <w:sz w:val="28"/>
          <w:szCs w:val="28"/>
          <w:lang w:val="kk-KZ"/>
        </w:rPr>
        <w:t>4</w:t>
      </w:r>
      <w:r w:rsidRPr="00006242">
        <w:rPr>
          <w:rFonts w:ascii="Times New Roman" w:hAnsi="Times New Roman" w:cs="Times New Roman"/>
          <w:sz w:val="28"/>
          <w:szCs w:val="28"/>
          <w:lang w:val="kk-KZ"/>
        </w:rPr>
        <w:t>].</w:t>
      </w:r>
      <w:r w:rsidR="00C34499" w:rsidRPr="007E5BE1">
        <w:rPr>
          <w:rFonts w:ascii="Times New Roman" w:hAnsi="Times New Roman" w:cs="Times New Roman"/>
          <w:sz w:val="28"/>
          <w:szCs w:val="28"/>
          <w:lang w:val="kk-KZ"/>
        </w:rPr>
        <w:t xml:space="preserve">    </w:t>
      </w:r>
    </w:p>
    <w:p w:rsidR="00C34499" w:rsidRPr="007E5BE1" w:rsidRDefault="009811AB"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Педагогика және психология сөздігінде: қарым-қатынас біріккен іс-әрекет қажеттілігін туғызатын, адамдар арасындағы байланыстың дамуын орнататын күрделі көп жоспарлы процесс. Адамдардың танымдық хабардар алмасуы, өзара түсінісуі, бір бірін қабылдауы. Қарым-қатынастың үш жағы бар – интерактивті, коммуникативті, перцептивті [1</w:t>
      </w:r>
      <w:r w:rsidR="009341DD" w:rsidRPr="007E5BE1">
        <w:rPr>
          <w:rFonts w:ascii="Times New Roman" w:hAnsi="Times New Roman" w:cs="Times New Roman"/>
          <w:sz w:val="28"/>
          <w:szCs w:val="28"/>
          <w:lang w:val="kk-KZ"/>
        </w:rPr>
        <w:t>4</w:t>
      </w:r>
      <w:r w:rsidR="00BB5BBA">
        <w:rPr>
          <w:rFonts w:ascii="Times New Roman" w:hAnsi="Times New Roman" w:cs="Times New Roman"/>
          <w:sz w:val="28"/>
          <w:szCs w:val="28"/>
          <w:lang w:val="kk-KZ"/>
        </w:rPr>
        <w:t>8</w:t>
      </w:r>
      <w:r w:rsidR="00C34499" w:rsidRPr="007E5BE1">
        <w:rPr>
          <w:rFonts w:ascii="Times New Roman" w:hAnsi="Times New Roman" w:cs="Times New Roman"/>
          <w:sz w:val="28"/>
          <w:szCs w:val="28"/>
          <w:lang w:val="kk-KZ"/>
        </w:rPr>
        <w:t>]. Сөздікте берілген қарым-қатынастың</w:t>
      </w:r>
      <w:r w:rsidRPr="007E5BE1">
        <w:rPr>
          <w:rFonts w:ascii="Times New Roman" w:hAnsi="Times New Roman" w:cs="Times New Roman"/>
          <w:sz w:val="28"/>
          <w:szCs w:val="28"/>
          <w:lang w:val="kk-KZ"/>
        </w:rPr>
        <w:t xml:space="preserve"> құрылымын зерттеуші ғалым Г.М. Андреева да бекіткенін көруге болады.</w:t>
      </w:r>
    </w:p>
    <w:p w:rsidR="00C34499" w:rsidRPr="007E5BE1" w:rsidRDefault="009811AB"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34499" w:rsidRPr="007E5BE1">
        <w:rPr>
          <w:rFonts w:ascii="Times New Roman" w:hAnsi="Times New Roman" w:cs="Times New Roman"/>
          <w:sz w:val="28"/>
          <w:szCs w:val="28"/>
          <w:lang w:val="kk-KZ"/>
        </w:rPr>
        <w:t>И.А.Зимняяның пікірінше, «педагогикалық қарым-қатынас оқу әрекеттестігінің, мұғалім мен оқушының ынтымақтастығы формасы. Бұл – жеке және әлеуметтік бағытты әрекеттестік. Педагогикалық тілдесім бір мезгілде қатысымдық, перцептивтік және интерактивтік функцияларды орындайды, ол үшін вербальді, бейнелі, символикалық және кинетикалық құралдар жиынтығын ұштастырады» [</w:t>
      </w:r>
      <w:r w:rsidR="009341DD" w:rsidRPr="007E5BE1">
        <w:rPr>
          <w:rFonts w:ascii="Times New Roman" w:hAnsi="Times New Roman" w:cs="Times New Roman"/>
          <w:sz w:val="28"/>
          <w:szCs w:val="28"/>
          <w:lang w:val="kk-KZ"/>
        </w:rPr>
        <w:t>14</w:t>
      </w:r>
      <w:r w:rsidR="00BB5BBA">
        <w:rPr>
          <w:rFonts w:ascii="Times New Roman" w:hAnsi="Times New Roman" w:cs="Times New Roman"/>
          <w:sz w:val="28"/>
          <w:szCs w:val="28"/>
          <w:lang w:val="kk-KZ"/>
        </w:rPr>
        <w:t>9</w:t>
      </w:r>
      <w:r w:rsidR="00C34499" w:rsidRPr="007E5BE1">
        <w:rPr>
          <w:rFonts w:ascii="Times New Roman" w:hAnsi="Times New Roman" w:cs="Times New Roman"/>
          <w:sz w:val="28"/>
          <w:szCs w:val="28"/>
          <w:lang w:val="kk-KZ"/>
        </w:rPr>
        <w:t>]. Педагогикалық қарым-қатынастың негізгі функцияларын анықтау үшін жалпылай қабылданған жіктемеге сүйенгеніміз дұрыс болады, - деп есептейміз.</w:t>
      </w:r>
    </w:p>
    <w:p w:rsidR="00C45FB7" w:rsidRPr="007E5BE1" w:rsidRDefault="00094911"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Ф.Ш.</w:t>
      </w:r>
      <w:r w:rsidR="00EA1C7A"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Оразбаева қарым-қатынастың түрі көп. Соның бірі тілдік қатынас дей келе,  тілдік қарым-қатынас, пікірлесу екі адамның арасында ғана емес, екі топтың арасында да немесе бір адам мен ұжымның, көпшіліктің арасында да болады. Бұл тілдік қатынастың жеке хабаршы және қабылдаушымен ғана шектелмейтіндігін, хабаршы мен қабылдаушының түрліше болып келетінін көрсетеді, - деген</w:t>
      </w:r>
      <w:r w:rsidR="00DA384F"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тұжырым жасаған [</w:t>
      </w:r>
      <w:r w:rsidR="009341DD" w:rsidRPr="007E5BE1">
        <w:rPr>
          <w:rFonts w:ascii="Times New Roman" w:eastAsia="SimSun" w:hAnsi="Times New Roman" w:cs="Times New Roman"/>
          <w:sz w:val="28"/>
          <w:szCs w:val="28"/>
          <w:lang w:val="kk-KZ" w:eastAsia="ar-SA"/>
        </w:rPr>
        <w:t>88</w:t>
      </w:r>
      <w:r w:rsidR="00C45FB7" w:rsidRPr="007E5BE1">
        <w:rPr>
          <w:rFonts w:ascii="Times New Roman" w:eastAsia="SimSun" w:hAnsi="Times New Roman" w:cs="Times New Roman"/>
          <w:sz w:val="28"/>
          <w:szCs w:val="28"/>
          <w:lang w:val="kk-KZ" w:eastAsia="ar-SA"/>
        </w:rPr>
        <w:t>]. Біз автордың пікіріне қосыла отырып, зерттеу тақырыбымыз тұрғысынан талдайтын болсақ, яғни болашақ бастауыш сынып мамандарын даярлауда тілдік қарым-қатынастың барлық түрлерін меңгертілуі тиіс,- деп санаймыз. Өйткені, болашақ бастауыш сынып мұғалімі ретінде оқыту үдерісінде жеке оқушымен де, ұжыммен де қарым-қатынасқа түседі, әрі оқушылардың әрқайсысының өзіндік жеке ерекшеліктерін ескеретін болсақ, хабаршы мен қабылдаушы рөлінің өзгеретінін, өзара кері байланыс нәтижесінде тілдік қатынастың түрлерінің іске асырылатынын байқауға болады.</w:t>
      </w:r>
    </w:p>
    <w:p w:rsidR="00E917F1" w:rsidRPr="007E5BE1" w:rsidRDefault="00A45E18"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w:t>
      </w:r>
      <w:r w:rsidR="00E917F1" w:rsidRPr="007E5BE1">
        <w:rPr>
          <w:rFonts w:ascii="Times New Roman" w:eastAsia="SimSun" w:hAnsi="Times New Roman" w:cs="Times New Roman"/>
          <w:sz w:val="28"/>
          <w:szCs w:val="28"/>
          <w:lang w:val="kk-KZ" w:eastAsia="ar-SA"/>
        </w:rPr>
        <w:t xml:space="preserve">А.Жапбаров тіл дамыту жұмысының ғылыми-теориялық-негіздерін кеңейтіп, қатысымдық іс-әрекет негізінде сөйлеу икемділіктері мен дағдылары </w:t>
      </w:r>
      <w:r w:rsidR="00E917F1" w:rsidRPr="007E5BE1">
        <w:rPr>
          <w:rFonts w:ascii="Times New Roman" w:eastAsia="SimSun" w:hAnsi="Times New Roman" w:cs="Times New Roman"/>
          <w:sz w:val="28"/>
          <w:szCs w:val="28"/>
          <w:lang w:val="kk-KZ" w:eastAsia="ar-SA"/>
        </w:rPr>
        <w:lastRenderedPageBreak/>
        <w:t>жүйесін толықтырды.  Тіл дамытудың  негізгі ұстанымдары белгіленіп, жұмыс бағыттары көрсетіліп, оның салалары анықталды.  Тіл дамытуды қатысымдық әрекет және стилистикалық бағытта жүргізудің  жүйесі берілді. Тіл дамыту аясында тіл мәдениеті мен тіл ұстарту жұмыстарының салалары нақтыланды. Әр сынып бойынша сөздік қорын байыту  мақсатында лексикалық минимум ұсынылып, олардың әдістемелік жүйесін белгіледі. Тілдің қатысымдық негіздегі грамматикалық икемділіктерін тіл білімі салаларын оқытумен байланысты жүргізудің  жолдары, әдістері нақтыланып, оның ұтымдылығы көрсетілді.  Мәтін құрастыру арқылы ауызша және жазбаша  икемділігін дамыту жұмыстарының  жүйесін ұсынды [</w:t>
      </w:r>
      <w:r w:rsidR="009341DD" w:rsidRPr="007E5BE1">
        <w:rPr>
          <w:rFonts w:ascii="Times New Roman" w:eastAsia="SimSun" w:hAnsi="Times New Roman" w:cs="Times New Roman"/>
          <w:sz w:val="28"/>
          <w:szCs w:val="28"/>
          <w:lang w:val="kk-KZ" w:eastAsia="ar-SA"/>
        </w:rPr>
        <w:t>89</w:t>
      </w:r>
      <w:r w:rsidR="00E917F1" w:rsidRPr="007E5BE1">
        <w:rPr>
          <w:rFonts w:ascii="Times New Roman" w:eastAsia="SimSun" w:hAnsi="Times New Roman" w:cs="Times New Roman"/>
          <w:sz w:val="28"/>
          <w:szCs w:val="28"/>
          <w:lang w:val="kk-KZ" w:eastAsia="ar-SA"/>
        </w:rPr>
        <w:t xml:space="preserve">].  </w:t>
      </w:r>
    </w:p>
    <w:p w:rsidR="00E917F1" w:rsidRPr="007E5BE1" w:rsidRDefault="00E917F1"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З.Бейсембаева сөзжасам пәнін жоғары мектепте  оқытудың ғылыми-әдістемелік жүйесін зерттеп, студенттің танымдық белсенділігін, сыни ойлау мәдениетін, кәсіби біліктілігін дамытуды мақсат етіп қояды.  Сөзжасамның әдістемелік жүйесін оның мазмұны мен мақсатына сәйкес  ұстанымдар мен әдіс-тәсілдер арқылы береді.  </w:t>
      </w:r>
      <w:r w:rsidR="00A2092F" w:rsidRPr="007E5BE1">
        <w:rPr>
          <w:rFonts w:ascii="Times New Roman" w:hAnsi="Times New Roman" w:cs="Times New Roman"/>
          <w:sz w:val="28"/>
          <w:szCs w:val="28"/>
          <w:lang w:val="kk-KZ"/>
        </w:rPr>
        <w:t>А</w:t>
      </w:r>
      <w:r w:rsidRPr="007E5BE1">
        <w:rPr>
          <w:rFonts w:ascii="Times New Roman" w:hAnsi="Times New Roman" w:cs="Times New Roman"/>
          <w:sz w:val="28"/>
          <w:szCs w:val="28"/>
          <w:lang w:val="kk-KZ"/>
        </w:rPr>
        <w:t xml:space="preserve">втор сонымен қатар, тіл мен сөздің бір-бірімен бірлігі мен айырмашылығын ашып көрсеткен. Олар: </w:t>
      </w:r>
    </w:p>
    <w:p w:rsidR="00E917F1" w:rsidRPr="007E5BE1" w:rsidRDefault="00E917F1" w:rsidP="00EF040D">
      <w:pPr>
        <w:numPr>
          <w:ilvl w:val="0"/>
          <w:numId w:val="1"/>
        </w:numPr>
        <w:spacing w:after="0" w:line="240" w:lineRule="auto"/>
        <w:ind w:left="0"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 – қарым-қатынас құралы, ал сөз – тілдің қатысымдық қызметін</w:t>
      </w:r>
    </w:p>
    <w:p w:rsidR="00E917F1" w:rsidRPr="007E5BE1" w:rsidRDefault="00E917F1"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атқарушы;</w:t>
      </w:r>
    </w:p>
    <w:p w:rsidR="00E917F1" w:rsidRPr="007E5BE1" w:rsidRDefault="00E917F1" w:rsidP="00EF040D">
      <w:pPr>
        <w:numPr>
          <w:ilvl w:val="0"/>
          <w:numId w:val="1"/>
        </w:numPr>
        <w:spacing w:after="0" w:line="240" w:lineRule="auto"/>
        <w:ind w:left="0"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 – абстрактылы құбылыс, ал сөз – тілдің материалдық формасы, сөз</w:t>
      </w:r>
    </w:p>
    <w:p w:rsidR="00E917F1" w:rsidRPr="007E5BE1" w:rsidRDefault="00E917F1"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тілдің қолданыстағы көрінісі;</w:t>
      </w:r>
    </w:p>
    <w:p w:rsidR="00E917F1" w:rsidRPr="007E5BE1" w:rsidRDefault="00E917F1" w:rsidP="00EF040D">
      <w:pPr>
        <w:numPr>
          <w:ilvl w:val="0"/>
          <w:numId w:val="1"/>
        </w:numPr>
        <w:spacing w:after="0" w:line="240" w:lineRule="auto"/>
        <w:ind w:left="0"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 статистикалық күйде тұрақты болса, сөз динамикалық күйде болады;</w:t>
      </w:r>
    </w:p>
    <w:p w:rsidR="00E917F1" w:rsidRPr="007E5BE1" w:rsidRDefault="00E917F1" w:rsidP="00EF040D">
      <w:pPr>
        <w:numPr>
          <w:ilvl w:val="0"/>
          <w:numId w:val="1"/>
        </w:numPr>
        <w:spacing w:after="0" w:line="240" w:lineRule="auto"/>
        <w:ind w:left="0"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 – қоғамдық дамудың жемісі, ал сөз жекелеген адамдардың қолданыс</w:t>
      </w:r>
    </w:p>
    <w:p w:rsidR="00E917F1" w:rsidRPr="007E5BE1" w:rsidRDefault="00E917F1"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тәжірибесін көрсетеді;</w:t>
      </w:r>
    </w:p>
    <w:p w:rsidR="00E917F1" w:rsidRPr="007E5BE1" w:rsidRDefault="00E917F1" w:rsidP="00EF040D">
      <w:pPr>
        <w:numPr>
          <w:ilvl w:val="0"/>
          <w:numId w:val="1"/>
        </w:numPr>
        <w:spacing w:after="0" w:line="240" w:lineRule="auto"/>
        <w:ind w:left="0"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тіл жағдаяттарға тәуелді емес, ал сөз контекске, жағдаяттарға байланысты</w:t>
      </w:r>
    </w:p>
    <w:p w:rsidR="00E917F1" w:rsidRPr="007E5BE1" w:rsidRDefault="00E917F1"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болатындығымен байланыстырған. Сонымен қатар, автор өзіндік ерекшеліктері бола тұра тіл мен сөз тығыз байланысты, тіл мәдениеті ұғымы көбіне қарым-қатынас құралы болып табылатын тілді жетілдіре беруге, түрлі нормаларын (жүйесі мен құрылымдарын) қалыптастыра түсуге тікелей жәрдемі тиетін грамматикалар, сөздіктер, түрлі анықтама құралын жасау бағытында іс-әрекеттерді қамтиды, - деп қорытында жасаған [</w:t>
      </w:r>
      <w:r w:rsidR="009341DD" w:rsidRPr="007E5BE1">
        <w:rPr>
          <w:rFonts w:ascii="Times New Roman" w:hAnsi="Times New Roman" w:cs="Times New Roman"/>
          <w:sz w:val="28"/>
          <w:szCs w:val="28"/>
          <w:lang w:val="kk-KZ"/>
        </w:rPr>
        <w:t>90</w:t>
      </w:r>
      <w:r w:rsidRPr="007E5BE1">
        <w:rPr>
          <w:rFonts w:ascii="Times New Roman" w:hAnsi="Times New Roman" w:cs="Times New Roman"/>
          <w:sz w:val="28"/>
          <w:szCs w:val="28"/>
          <w:lang w:val="kk-KZ"/>
        </w:rPr>
        <w:t>]. Біздің пікірімізше, тіл мен сөздің бірлігі нәтижесінде қарым-қатынас мәдениетін қалыптастыруға болады.</w:t>
      </w:r>
    </w:p>
    <w:p w:rsidR="00EF715F" w:rsidRPr="007E5BE1" w:rsidRDefault="00A45E18"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w:t>
      </w:r>
      <w:r w:rsidR="00EF715F" w:rsidRPr="007E5BE1">
        <w:rPr>
          <w:rFonts w:ascii="Times New Roman" w:eastAsia="SimSun" w:hAnsi="Times New Roman" w:cs="Times New Roman"/>
          <w:sz w:val="28"/>
          <w:szCs w:val="28"/>
          <w:lang w:val="kk-KZ" w:eastAsia="ar-SA"/>
        </w:rPr>
        <w:t xml:space="preserve">  С.Р. Рахметова бойынша, оқушыны қазақ тілінде ойын ауызша жеткізе білуге үйрету деген ең алдымен өмірде оны екінші адаммен түсінсе білуге үйрету, ойын ауызша жеткізіп қана қоймай, оған жауап ала білуге, өзара ұғынысуға, тілдік қарым-қатынас жасай білуге үйрету деген сөз [91]. Зерттеу жұмысымыз бойынша, талдайтын болсақ, болашақ мамандарды бастауыш сынып оқушыларының өзара қарым-қатынасы оның өмір сүру ортасы, яғни тілдік қарым-қатынастың негізі болып табылатын айтайын деген ойдытүсінікті жеткізе білуі, ойдың логикалық жүйесін сақтауды, бір бірімен кері байланысқа </w:t>
      </w:r>
      <w:r w:rsidR="00EF715F" w:rsidRPr="007E5BE1">
        <w:rPr>
          <w:rFonts w:ascii="Times New Roman" w:eastAsia="SimSun" w:hAnsi="Times New Roman" w:cs="Times New Roman"/>
          <w:sz w:val="28"/>
          <w:szCs w:val="28"/>
          <w:lang w:val="kk-KZ" w:eastAsia="ar-SA"/>
        </w:rPr>
        <w:lastRenderedPageBreak/>
        <w:t>түсуі, сұрақ жауаптың белгілі құрылымды сақтауы қажеттігі басшылыққа алынуы тиіс, - деп есептейміз.</w:t>
      </w:r>
    </w:p>
    <w:p w:rsidR="00EF715F" w:rsidRPr="007E5BE1" w:rsidRDefault="00EF715F"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Қ. Молдабек: «Бастауыш мектеп оқушыларының қатысымдық құзыреттілігін қалыптастыруда басқа да құзыреттіліктерге назар аударған жөн. Бұл оқыту үдерісінде оқушыларды әлеуметтендіруге, олардың танымдық қабілеттерінің даму жолдарын, оқушының өмірлік жағдаяттарда тілдік қатысымға түсу уәждері мен қажеттіліктерін түсінуге жәрдемдеседі,» - дейді. Өзге құзыреттіліктер қатарында әлеуметтік, ақпараттық-технологиялық, танымдық, уәждік және іс-әрекеттік құзыреттіліктерді, - атап көрсетеді [92].</w:t>
      </w:r>
    </w:p>
    <w:p w:rsidR="00C45FB7" w:rsidRPr="007E5BE1" w:rsidRDefault="00EF715F"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Ж.Т.Дәулетбекова бойынша, мұғалімнен оқушының жеке тұлғалық дамуына бағдарланған оқыту үрдісінде мұғалімнің өзін өте сыпайы ұстап, олардың кез келген  сөзі мен әрекетіне түсіністікпен қарауғадайын болуы талап етіледі. Әсіресе, бастауыш, орта сынып оқушысымен қарым-қатынаста бірінші кезекте  эмоциялық көңіл күй алмасуына баса назар аударған тиімді. Оқушының жеке тұлғалық қабілеттерін дамыту міндетін орындау үшін тіл пәнін оқытатын педагог бойында мынадай сапалық қасиеттер болуы шарт:</w:t>
      </w:r>
    </w:p>
    <w:p w:rsidR="00C45FB7" w:rsidRPr="007E5BE1" w:rsidRDefault="00C45FB7" w:rsidP="00EF040D">
      <w:pPr>
        <w:numPr>
          <w:ilvl w:val="0"/>
          <w:numId w:val="4"/>
        </w:numPr>
        <w:tabs>
          <w:tab w:val="left" w:pos="709"/>
        </w:tabs>
        <w:suppressAutoHyphens/>
        <w:spacing w:after="0" w:line="240" w:lineRule="auto"/>
        <w:ind w:left="0" w:firstLine="709"/>
        <w:contextualSpacing/>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эмпатия (өзгелердің сезімін түсіне білу);</w:t>
      </w:r>
    </w:p>
    <w:p w:rsidR="00C45FB7" w:rsidRPr="007E5BE1" w:rsidRDefault="00C45FB7" w:rsidP="00EF040D">
      <w:pPr>
        <w:numPr>
          <w:ilvl w:val="0"/>
          <w:numId w:val="4"/>
        </w:numPr>
        <w:tabs>
          <w:tab w:val="left" w:pos="709"/>
        </w:tabs>
        <w:suppressAutoHyphens/>
        <w:spacing w:after="0" w:line="240" w:lineRule="auto"/>
        <w:ind w:left="0" w:firstLine="709"/>
        <w:contextualSpacing/>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құрметтеу сезімі (өзгелерді тұлға ретінде бағалай алу);</w:t>
      </w:r>
    </w:p>
    <w:p w:rsidR="00C45FB7" w:rsidRPr="007E5BE1" w:rsidRDefault="00C45FB7" w:rsidP="00EF040D">
      <w:pPr>
        <w:numPr>
          <w:ilvl w:val="0"/>
          <w:numId w:val="4"/>
        </w:numPr>
        <w:tabs>
          <w:tab w:val="left" w:pos="709"/>
        </w:tabs>
        <w:suppressAutoHyphens/>
        <w:spacing w:after="0" w:line="240" w:lineRule="auto"/>
        <w:ind w:left="0" w:firstLine="709"/>
        <w:contextualSpacing/>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қарым-қатынас әдебі [</w:t>
      </w:r>
      <w:r w:rsidR="009341DD" w:rsidRPr="007E5BE1">
        <w:rPr>
          <w:rFonts w:ascii="Times New Roman" w:eastAsia="SimSun" w:hAnsi="Times New Roman" w:cs="Times New Roman"/>
          <w:sz w:val="28"/>
          <w:szCs w:val="28"/>
          <w:lang w:val="kk-KZ" w:eastAsia="ar-SA"/>
        </w:rPr>
        <w:t>9</w:t>
      </w:r>
      <w:r w:rsidR="00EF715F" w:rsidRPr="007E5BE1">
        <w:rPr>
          <w:rFonts w:ascii="Times New Roman" w:eastAsia="SimSun" w:hAnsi="Times New Roman" w:cs="Times New Roman"/>
          <w:sz w:val="28"/>
          <w:szCs w:val="28"/>
          <w:lang w:val="kk-KZ" w:eastAsia="ar-SA"/>
        </w:rPr>
        <w:t>3</w:t>
      </w:r>
      <w:r w:rsidRPr="007E5BE1">
        <w:rPr>
          <w:rFonts w:ascii="Times New Roman" w:eastAsia="SimSun" w:hAnsi="Times New Roman" w:cs="Times New Roman"/>
          <w:sz w:val="28"/>
          <w:szCs w:val="28"/>
          <w:lang w:val="kk-KZ" w:eastAsia="ar-SA"/>
        </w:rPr>
        <w:t>]. Автор сонымен қатар, өз даму</w:t>
      </w:r>
      <w:r w:rsidR="00B8541B" w:rsidRPr="007E5BE1">
        <w:rPr>
          <w:rFonts w:ascii="Times New Roman" w:eastAsia="SimSun" w:hAnsi="Times New Roman" w:cs="Times New Roman"/>
          <w:sz w:val="28"/>
          <w:szCs w:val="28"/>
          <w:lang w:val="kk-KZ" w:eastAsia="ar-SA"/>
        </w:rPr>
        <w:t xml:space="preserve"> </w:t>
      </w:r>
      <w:r w:rsidRPr="007E5BE1">
        <w:rPr>
          <w:rFonts w:ascii="Times New Roman" w:eastAsia="SimSun" w:hAnsi="Times New Roman" w:cs="Times New Roman"/>
          <w:sz w:val="28"/>
          <w:szCs w:val="28"/>
          <w:lang w:val="kk-KZ" w:eastAsia="ar-SA"/>
        </w:rPr>
        <w:t>бағытын халықтың мәдени деңгейімен бірлікте қарауды мұрат ететін өркенниетті елдердің қай-қайсысының да лингвомәдени танымдық, лингвокогнитивтік, лингвопсихологиялық зерттеулерге кең жол ашып, тіл білімі салалары ішінде сөз мідениетіне ерекше ден қойып, арнайы ғылым нысаны ретінде қарастыратыны байқалады. Себебі елдің өркендеуінің де, өмір танымы мен рухани әлеуетінің де көрсеткіші саналатын сөз мәдениеті өз кезегінде қоғамдық  дамудың басты тетіктерінің бірінен саналады. Салауатты қоғамның өмір салтының бір белгісі – мәдени қарым-қатынас деңгейін көтеру жалпыхалықтық маңызы бар мәселеге айналуының өзі бұл бағыттағы ізденістерді жан-жақты жүргізудің қажеттігін бекіте түседі, - деген түйіндеме жасаған. Бұдан шығатын қорытынды болашақ бастауыш сынып мұғалімі қарым-қатынас мәдениетінің қыры мен сырын жетік меңгеруі тиіс. Сабақта психологиялық оң ахуал туғызу, оқушылармен қарым-қатынаста мінез-құлық көркемдігі, оқушының жеке басына құрмет көрсетуде мәдениеттіліктің үлгісін көрсету қажет. Бұл әрине, оқушылардың сабаққа деген ынтасын, қызығушылығын арттырып, өзін серіктес ретінде сезінуге, олардың өзара бірі бірімен мәдени қарым-қатынас орнатуына негіз болады,-деп есептейміз.</w:t>
      </w:r>
    </w:p>
    <w:p w:rsidR="00C45FB7" w:rsidRPr="007E5BE1" w:rsidRDefault="00BF3FB7"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Ә.Е.</w:t>
      </w:r>
      <w:r w:rsidR="009E62AF"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Жұмабаеваның пікірінше, жеке тұлғаның рухани-адамгершілігін дамыта оқытуда мұғалім сабақта  оқушының ынтасын туғызып, көңіл күйін көтеретіндей деңгейде ұйымдастыруы тиіс. Мұғалім мен оқушы арасындағы сыйласымдық қатынас жеке тұлғаның рухани дамуына ықпал ететін жағымды эмоцияның орнауына жол ашады. Нәтижесінде оқушының айналасына, қоршаған ортасына ізгілік қатынасы пайда болады.</w:t>
      </w:r>
      <w:r w:rsidR="00CF7C1A"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 xml:space="preserve">Өйткені, синтаксиспен берілетін білім мазмұнының игерілуі тікелей оқушының ішкі сезіміне </w:t>
      </w:r>
      <w:r w:rsidR="00C45FB7" w:rsidRPr="007E5BE1">
        <w:rPr>
          <w:rFonts w:ascii="Times New Roman" w:eastAsia="SimSun" w:hAnsi="Times New Roman" w:cs="Times New Roman"/>
          <w:sz w:val="28"/>
          <w:szCs w:val="28"/>
          <w:lang w:val="kk-KZ" w:eastAsia="ar-SA"/>
        </w:rPr>
        <w:lastRenderedPageBreak/>
        <w:t>байланысты [</w:t>
      </w:r>
      <w:r w:rsidR="009341DD" w:rsidRPr="007E5BE1">
        <w:rPr>
          <w:rFonts w:ascii="Times New Roman" w:eastAsia="SimSun" w:hAnsi="Times New Roman" w:cs="Times New Roman"/>
          <w:sz w:val="28"/>
          <w:szCs w:val="28"/>
          <w:lang w:val="kk-KZ" w:eastAsia="ar-SA"/>
        </w:rPr>
        <w:t>94</w:t>
      </w:r>
      <w:r w:rsidR="00C45FB7" w:rsidRPr="007E5BE1">
        <w:rPr>
          <w:rFonts w:ascii="Times New Roman" w:eastAsia="SimSun" w:hAnsi="Times New Roman" w:cs="Times New Roman"/>
          <w:sz w:val="28"/>
          <w:szCs w:val="28"/>
          <w:lang w:val="kk-KZ" w:eastAsia="ar-SA"/>
        </w:rPr>
        <w:t>]. Автор пікірін түйіндейтін болсақ, бастауыш сынып оқушыларының бойына ізгілік, адамгершілік  қасиеттерді сіңіруді алға шығарады. Әрине, бұл жерде біз болашақ мамандарды даярлауда қарым-қатынас мәдениетінің негізіне рухани-адамгершілікті жатқызамыз. Себебі, алдымен болашақ маманның бойында осы қасиеттердің түбегейлі орнығуы маңызды болмақ.</w:t>
      </w:r>
    </w:p>
    <w:p w:rsidR="00C45FB7" w:rsidRPr="007E5BE1" w:rsidRDefault="00BF3FB7" w:rsidP="00EF040D">
      <w:pPr>
        <w:suppressAutoHyphens/>
        <w:spacing w:after="0" w:line="240" w:lineRule="auto"/>
        <w:ind w:firstLine="709"/>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Г.И.</w:t>
      </w:r>
      <w:r w:rsidR="009E62AF"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Уәйісова бойынша, «синонимдік қатар» туралы мағлұматтар бермей тұрып, оқушыларға тіліміздегі сөздердің стильдік қолдану ерекшеліктерін меңгерту, сөйтіп олардың дұрыс сөйлеу және жазу дағдыларын қалыптастыру мүмкін емес. Бұл орайда оқушыларға синонимдік қатарға енетін сөздердің арасындағы мағыналық жақындықты ғана аңғартып қоймай, бұл сөздердің өзара мағыналық және қолданыстық ерекшеліктерін меңгертуге күш салу керек [</w:t>
      </w:r>
      <w:r w:rsidR="009341DD" w:rsidRPr="007E5BE1">
        <w:rPr>
          <w:rFonts w:ascii="Times New Roman" w:eastAsia="SimSun" w:hAnsi="Times New Roman" w:cs="Times New Roman"/>
          <w:sz w:val="28"/>
          <w:szCs w:val="28"/>
          <w:lang w:val="kk-KZ" w:eastAsia="ar-SA"/>
        </w:rPr>
        <w:t>95</w:t>
      </w:r>
      <w:r w:rsidR="00C45FB7" w:rsidRPr="007E5BE1">
        <w:rPr>
          <w:rFonts w:ascii="Times New Roman" w:eastAsia="SimSun" w:hAnsi="Times New Roman" w:cs="Times New Roman"/>
          <w:sz w:val="28"/>
          <w:szCs w:val="28"/>
          <w:lang w:val="kk-KZ" w:eastAsia="ar-SA"/>
        </w:rPr>
        <w:t xml:space="preserve">]. Автор сөздердің тілдік стильдік норманың сақталуына басымдық беру қажеттігін ескерткенін және оның негізінде функционалдық сауаттылық жатқанын көруге болады. Ал функционалдық сауаттылық оқушылардың қарым-қатынас мәдениетін қалыптастырудың негізі болады,- деген қорытындыға келеміз. </w:t>
      </w:r>
    </w:p>
    <w:p w:rsidR="00C45FB7" w:rsidRPr="007E5BE1" w:rsidRDefault="00BF3FB7" w:rsidP="00EF040D">
      <w:pPr>
        <w:suppressAutoHyphens/>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ar-SA"/>
        </w:rPr>
        <w:t>Г.Т.Садуақастың ойынша, тіл білім мен психология тіл дамыту мәселесіндегі өте маңызды саналатын белсенді сөздік және белсенді емес сөздік мәселесін туғызады дей келе, белсенді сөздік дегеніміз  сөйлеуші сөз мағынасын түсініп қана қоймай, оны өз сөйлеуінде қолданатын сөздер. Белсенді сөздік адамның сөз байлығын, сөйлеу мәдениетін білдіреді [</w:t>
      </w:r>
      <w:r w:rsidR="009341DD" w:rsidRPr="007E5BE1">
        <w:rPr>
          <w:rFonts w:ascii="Times New Roman" w:eastAsia="SimSun" w:hAnsi="Times New Roman" w:cs="Times New Roman"/>
          <w:sz w:val="28"/>
          <w:szCs w:val="28"/>
          <w:lang w:val="kk-KZ" w:eastAsia="ar-SA"/>
        </w:rPr>
        <w:t>96</w:t>
      </w:r>
      <w:r w:rsidR="00C45FB7" w:rsidRPr="007E5BE1">
        <w:rPr>
          <w:rFonts w:ascii="Times New Roman" w:eastAsia="SimSun" w:hAnsi="Times New Roman" w:cs="Times New Roman"/>
          <w:sz w:val="28"/>
          <w:szCs w:val="28"/>
          <w:lang w:val="kk-KZ" w:eastAsia="ar-SA"/>
        </w:rPr>
        <w:t xml:space="preserve">]. </w:t>
      </w:r>
      <w:r w:rsidR="00C45FB7" w:rsidRPr="007E5BE1">
        <w:rPr>
          <w:rFonts w:ascii="Times New Roman" w:eastAsia="SimSun" w:hAnsi="Times New Roman" w:cs="Times New Roman"/>
          <w:sz w:val="28"/>
          <w:szCs w:val="28"/>
          <w:lang w:val="kk-KZ" w:eastAsia="ru-RU"/>
        </w:rPr>
        <w:t>Тұлғаның қарым-қатынас мәдениетін дербес әрекетте табысты іске асатын тұлғаның әлеуметті маңызды құндылық бағдарының барлық жүйесінің жетілу көрінісі ретінде: білімнің, мүдденің, сенімнің, мінез-құлық нормаларының, қабілеттердің және әлеуметтік сезімдердің сапалы дамуы ретінде сипатталады.</w:t>
      </w:r>
    </w:p>
    <w:p w:rsidR="00BF3FB7" w:rsidRPr="007E5BE1" w:rsidRDefault="00BF3FB7"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C45FB7" w:rsidRPr="007E5BE1">
        <w:rPr>
          <w:rFonts w:ascii="Times New Roman" w:eastAsia="SimSun" w:hAnsi="Times New Roman" w:cs="Times New Roman"/>
          <w:sz w:val="28"/>
          <w:szCs w:val="28"/>
          <w:lang w:val="kk-KZ" w:eastAsia="ru-RU"/>
        </w:rPr>
        <w:t>Біздің ойымызша, педагогикалық ортадағы тұлғаның қарым-қатынас мәдениеті адамның толыққанды қалыптасуын қамтамасыз ететінін, оның әлеуметтенуінің негізі болып табылатын белсенді іс-әрекет, мінез-құлық нормаларының дұрыс болуы, әлеметтік ортада өзін ұстау мәдениеті, дүниетанымына қарай  әрекет түрлерін меңгерудегі шығармашылық, логикалық ойлауының тереңдігі және оны жүйелі жеткізе білуімен сипатталуында, -  деп тұжырымдаймыз.</w:t>
      </w:r>
    </w:p>
    <w:p w:rsidR="00C45FB7" w:rsidRPr="007E5BE1" w:rsidRDefault="00BF3FB7"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C45FB7" w:rsidRPr="007E5BE1">
        <w:rPr>
          <w:rFonts w:ascii="Times New Roman" w:eastAsia="SimSun" w:hAnsi="Times New Roman" w:cs="Times New Roman"/>
          <w:sz w:val="28"/>
          <w:szCs w:val="28"/>
          <w:lang w:val="kk-KZ" w:eastAsia="ar-SA"/>
        </w:rPr>
        <w:t xml:space="preserve">Болашақ мамандарды бастауыш сынып оқушыларының </w:t>
      </w:r>
      <w:r w:rsidR="00C45FB7" w:rsidRPr="007E5BE1">
        <w:rPr>
          <w:rFonts w:ascii="Times New Roman" w:eastAsia="SimSun" w:hAnsi="Times New Roman" w:cs="Times New Roman"/>
          <w:sz w:val="28"/>
          <w:szCs w:val="28"/>
          <w:lang w:val="kk-KZ" w:eastAsia="ru-RU"/>
        </w:rPr>
        <w:t>қарым-қатынас мәдениетін қалыптастыруға даярлауда  мына жағдайларға басымдық беру көзделді:</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студенттердің білім алуға негізделген, тілдік қатынас түрлерін және субъектілік қарым-қатынас мәдениетін дұрыс меңгеруіне; </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алған білімін педагогикалық тәжірибеде, оқушылармен қатынаста, күнделікті өмірде мәдени қарым-қатынаста қолданабілу шеберлігіне;</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студенттердің қарым-қатынас мәдениетінің қоршаған ортада әлеуметтенуінде, оқу әрекетінде бір мақсатқа бағытталған топтық, жұптық тапсырмаларды орындауда мінез-құлықтық әрекетіне ықпалы;</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lastRenderedPageBreak/>
        <w:t xml:space="preserve"> студенттердің кәсіптік сөйлеу дағдысындағы қарым-қатынас мәдениеті;</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мұғалім мен оқушы арасындағы мінез-құлықтың, қарым-қатынас</w:t>
      </w:r>
    </w:p>
    <w:p w:rsidR="00C45FB7" w:rsidRPr="007E5BE1" w:rsidRDefault="00C45FB7"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мәдениетінің  психологиялық  сәйкестіктікке құрылатынын түсінуі;</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студенттердің оқу әрекетіндегі белсенді қарым-қатынас мәдениетінің</w:t>
      </w:r>
      <w:r w:rsidR="0040443D" w:rsidRPr="007E5BE1">
        <w:rPr>
          <w:rFonts w:ascii="Times New Roman" w:eastAsia="SimSun" w:hAnsi="Times New Roman" w:cs="Times New Roman"/>
          <w:sz w:val="28"/>
          <w:szCs w:val="28"/>
          <w:lang w:val="kk-KZ" w:eastAsia="ru-RU"/>
        </w:rPr>
        <w:t xml:space="preserve"> </w:t>
      </w:r>
      <w:r w:rsidRPr="007E5BE1">
        <w:rPr>
          <w:rFonts w:ascii="Times New Roman" w:eastAsia="SimSun" w:hAnsi="Times New Roman" w:cs="Times New Roman"/>
          <w:sz w:val="28"/>
          <w:szCs w:val="28"/>
          <w:lang w:val="kk-KZ" w:eastAsia="ru-RU"/>
        </w:rPr>
        <w:t>дамуына, өзіндік ой-ікірін, тұжырымын жүйелі жеткізуде тілдік заңдылықтар мен нормаларды сақтауды;</w:t>
      </w:r>
    </w:p>
    <w:p w:rsidR="00C45FB7" w:rsidRPr="007E5BE1" w:rsidRDefault="00C45FB7" w:rsidP="00EF040D">
      <w:pPr>
        <w:numPr>
          <w:ilvl w:val="0"/>
          <w:numId w:val="3"/>
        </w:numPr>
        <w:tabs>
          <w:tab w:val="clear" w:pos="117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оқу үдерісінде топтық және жұптық</w:t>
      </w:r>
      <w:r w:rsidR="0092104F" w:rsidRPr="007E5BE1">
        <w:rPr>
          <w:rFonts w:ascii="Times New Roman" w:eastAsia="SimSun" w:hAnsi="Times New Roman" w:cs="Times New Roman"/>
          <w:sz w:val="28"/>
          <w:szCs w:val="28"/>
          <w:lang w:val="kk-KZ" w:eastAsia="ru-RU"/>
        </w:rPr>
        <w:t xml:space="preserve"> </w:t>
      </w:r>
      <w:r w:rsidRPr="007E5BE1">
        <w:rPr>
          <w:rFonts w:ascii="Times New Roman" w:eastAsia="SimSun" w:hAnsi="Times New Roman" w:cs="Times New Roman"/>
          <w:sz w:val="28"/>
          <w:szCs w:val="28"/>
          <w:lang w:val="kk-KZ" w:eastAsia="ru-RU"/>
        </w:rPr>
        <w:t>тапсырмаларды орындауда  қарым-</w:t>
      </w:r>
      <w:r w:rsidR="0040443D" w:rsidRPr="007E5BE1">
        <w:rPr>
          <w:rFonts w:ascii="Times New Roman" w:eastAsia="SimSun" w:hAnsi="Times New Roman" w:cs="Times New Roman"/>
          <w:sz w:val="28"/>
          <w:szCs w:val="28"/>
          <w:lang w:val="kk-KZ" w:eastAsia="ru-RU"/>
        </w:rPr>
        <w:t xml:space="preserve"> </w:t>
      </w:r>
      <w:r w:rsidRPr="007E5BE1">
        <w:rPr>
          <w:rFonts w:ascii="Times New Roman" w:eastAsia="SimSun" w:hAnsi="Times New Roman" w:cs="Times New Roman"/>
          <w:sz w:val="28"/>
          <w:szCs w:val="28"/>
          <w:lang w:val="kk-KZ" w:eastAsia="ru-RU"/>
        </w:rPr>
        <w:t xml:space="preserve">қатынас мәдениетін </w:t>
      </w:r>
      <w:r w:rsidR="00CF7C1A" w:rsidRPr="007E5BE1">
        <w:rPr>
          <w:rFonts w:ascii="Times New Roman" w:eastAsia="SimSun" w:hAnsi="Times New Roman" w:cs="Times New Roman"/>
          <w:sz w:val="28"/>
          <w:szCs w:val="28"/>
          <w:lang w:val="kk-KZ" w:eastAsia="ru-RU"/>
        </w:rPr>
        <w:t>көрсетуінде</w:t>
      </w:r>
      <w:r w:rsidRPr="007E5BE1">
        <w:rPr>
          <w:rFonts w:ascii="Times New Roman" w:eastAsia="SimSun" w:hAnsi="Times New Roman" w:cs="Times New Roman"/>
          <w:sz w:val="28"/>
          <w:szCs w:val="28"/>
          <w:lang w:val="kk-KZ" w:eastAsia="ru-RU"/>
        </w:rPr>
        <w:t>.</w:t>
      </w:r>
    </w:p>
    <w:p w:rsidR="00E917F1" w:rsidRDefault="00BF3FB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E917F1" w:rsidRPr="007E5BE1">
        <w:rPr>
          <w:rFonts w:ascii="Times New Roman" w:hAnsi="Times New Roman" w:cs="Times New Roman"/>
          <w:sz w:val="28"/>
          <w:szCs w:val="28"/>
          <w:lang w:val="kk-KZ"/>
        </w:rPr>
        <w:t>А.Д.</w:t>
      </w:r>
      <w:r w:rsidR="009E62AF" w:rsidRPr="007E5BE1">
        <w:rPr>
          <w:rFonts w:ascii="Times New Roman" w:hAnsi="Times New Roman" w:cs="Times New Roman"/>
          <w:sz w:val="28"/>
          <w:szCs w:val="28"/>
          <w:lang w:val="kk-KZ"/>
        </w:rPr>
        <w:t xml:space="preserve"> </w:t>
      </w:r>
      <w:r w:rsidR="00E917F1" w:rsidRPr="007E5BE1">
        <w:rPr>
          <w:rFonts w:ascii="Times New Roman" w:hAnsi="Times New Roman" w:cs="Times New Roman"/>
          <w:sz w:val="28"/>
          <w:szCs w:val="28"/>
          <w:lang w:val="kk-KZ"/>
        </w:rPr>
        <w:t>Рысқұлбекова  адам қоршаған әлеммен қарым-қатынасқа түсе отырып,  өзіміз туралы ақпаратты хабарлаймыз, оның орнына өзімізді қызықтыратын мәліметтер аламыз, оларды талдаймыз және осы талдаудың негізінде әлеуметтегі өз іс-әрекетімізді жоспарлаймыз. Бұл қызметтің әсерлі болуы көп жағдайда ақпарат алмасу сапасына тәуелді, ол өз кезегінде қарым-қатынастағы субъектілерді коммуникативтік тәжірибемен қамтамасыз етеді. Олар бұл тәжірибені қаншалықты тез меңгерсе, коммуникативтік құралдар көлемі бай болса, өзара байланыс соншалықты сәтті жүзеге асады. Сәйкесінше тұлғаның социумдағы өзін көрсете алуы мен өзіндік белсенділігі оның коммуникативтік мәдениетінің, қарым-қатынасының қалыптасу деңгейіне тікелей байланысты [</w:t>
      </w:r>
      <w:r w:rsidR="009341DD" w:rsidRPr="007E5BE1">
        <w:rPr>
          <w:rFonts w:ascii="Times New Roman" w:hAnsi="Times New Roman" w:cs="Times New Roman"/>
          <w:sz w:val="28"/>
          <w:szCs w:val="28"/>
          <w:lang w:val="kk-KZ"/>
        </w:rPr>
        <w:t>97</w:t>
      </w:r>
      <w:r w:rsidR="00E917F1" w:rsidRPr="007E5BE1">
        <w:rPr>
          <w:rFonts w:ascii="Times New Roman" w:hAnsi="Times New Roman" w:cs="Times New Roman"/>
          <w:sz w:val="28"/>
          <w:szCs w:val="28"/>
          <w:lang w:val="kk-KZ"/>
        </w:rPr>
        <w:t>].</w:t>
      </w:r>
    </w:p>
    <w:p w:rsidR="006D63D8" w:rsidRPr="007E5BE1" w:rsidRDefault="006D63D8" w:rsidP="00EF040D">
      <w:pPr>
        <w:tabs>
          <w:tab w:val="left" w:pos="9639"/>
        </w:tabs>
        <w:spacing w:after="0" w:line="240" w:lineRule="auto"/>
        <w:ind w:firstLine="709"/>
        <w:jc w:val="both"/>
        <w:rPr>
          <w:rFonts w:ascii="Times New Roman" w:hAnsi="Times New Roman" w:cs="Times New Roman"/>
          <w:sz w:val="28"/>
          <w:szCs w:val="28"/>
          <w:lang w:val="kk-KZ"/>
        </w:rPr>
      </w:pPr>
      <w:r w:rsidRPr="006D63D8">
        <w:rPr>
          <w:rFonts w:ascii="Times New Roman" w:hAnsi="Times New Roman" w:cs="Times New Roman"/>
          <w:sz w:val="28"/>
          <w:szCs w:val="28"/>
          <w:lang w:val="kk-KZ"/>
        </w:rPr>
        <w:t xml:space="preserve">     М.К.Метербаева тіл мәдениеті дегеніміз – тілдік тәсілдердің ширау, жетілу дәрежесі, яғни сөйлеген кездегі сауаттылық, фонетикалық, орфографиялық, орфэпиялық, мофологиялық заңдылықтар ме нормаларды, стильдік құбылыстарды ұқыпты, дұрыс қолдану деген сөз. Жалпы алғанда тіл мәдениеті негізінен сөз мәдениеті, сөздерді орынды қолдану деген ұғымды білдіреді. Өйткені тіл мәдениетінің зерттейтін объектісі сөз, сөздің дұрыс жазылуы, дұрыс қолданылуы. Сол арқылы ойдың анық, әсерлі жеткізілуі [</w:t>
      </w:r>
      <w:r>
        <w:rPr>
          <w:rFonts w:ascii="Times New Roman" w:hAnsi="Times New Roman" w:cs="Times New Roman"/>
          <w:sz w:val="28"/>
          <w:szCs w:val="28"/>
          <w:lang w:val="kk-KZ"/>
        </w:rPr>
        <w:t>98</w:t>
      </w:r>
      <w:r w:rsidRPr="006D63D8">
        <w:rPr>
          <w:rFonts w:ascii="Times New Roman" w:hAnsi="Times New Roman" w:cs="Times New Roman"/>
          <w:sz w:val="28"/>
          <w:szCs w:val="28"/>
          <w:lang w:val="kk-KZ"/>
        </w:rPr>
        <w:t>].</w:t>
      </w:r>
    </w:p>
    <w:p w:rsidR="00C45FB7" w:rsidRPr="007E5BE1" w:rsidRDefault="00E917F1"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F3FB7" w:rsidRPr="007E5BE1">
        <w:rPr>
          <w:rFonts w:ascii="Times New Roman" w:hAnsi="Times New Roman" w:cs="Times New Roman"/>
          <w:sz w:val="28"/>
          <w:szCs w:val="28"/>
          <w:lang w:val="kk-KZ"/>
        </w:rPr>
        <w:t xml:space="preserve">      </w:t>
      </w:r>
      <w:r w:rsidR="00C45FB7" w:rsidRPr="007E5BE1">
        <w:rPr>
          <w:rFonts w:ascii="Times New Roman" w:hAnsi="Times New Roman" w:cs="Times New Roman"/>
          <w:sz w:val="28"/>
          <w:szCs w:val="28"/>
          <w:lang w:val="kk-KZ"/>
        </w:rPr>
        <w:t>А.Т.</w:t>
      </w:r>
      <w:r w:rsidR="00ED5A77" w:rsidRPr="007E5BE1">
        <w:rPr>
          <w:rFonts w:ascii="Times New Roman" w:hAnsi="Times New Roman" w:cs="Times New Roman"/>
          <w:sz w:val="28"/>
          <w:szCs w:val="28"/>
          <w:lang w:val="kk-KZ"/>
        </w:rPr>
        <w:t xml:space="preserve"> </w:t>
      </w:r>
      <w:r w:rsidR="00C45FB7" w:rsidRPr="007E5BE1">
        <w:rPr>
          <w:rFonts w:ascii="Times New Roman" w:hAnsi="Times New Roman" w:cs="Times New Roman"/>
          <w:sz w:val="28"/>
          <w:szCs w:val="28"/>
          <w:lang w:val="kk-KZ"/>
        </w:rPr>
        <w:t>Туралбаева бастауыш сыныптағы дарынды балаларды тәрбиелеудегі отбасы мен мектеп ынтымақтастығында көзделетін басты мәселе – оқу-тәрбие жұмысын бірлесе атқара отырып, балалардың интеллектуалдық деңгейін жоғарылату, шығармашылық қабілеттіліктерін дамыту, сондай-ақ әлемдік өркениет пен ұлттық мәдениеттің үздік белгілері барысында ой-өрісі дамыған, терең білімді, дарынды тұлғаны тәрбиелеу болып табылады. Сонымен қатар, мұғалімнің жұмысының жемісті болуы оның жаһандық жеке тұлғалық сипаттамасына – өзі туралы, басқа адамдар туралы, өз жұмысының мақсаты мен міндеттері туралы түсініктері ерекше мәнге ие болған көзқарастары мен сенімдерінің жүйесіне байланысты. Бұл қасиеттер адамдармен қарым-қатынас кезінде көрінеді [</w:t>
      </w:r>
      <w:r w:rsidR="00E766ED">
        <w:rPr>
          <w:rFonts w:ascii="Times New Roman" w:hAnsi="Times New Roman" w:cs="Times New Roman"/>
          <w:sz w:val="28"/>
          <w:szCs w:val="28"/>
          <w:lang w:val="kk-KZ"/>
        </w:rPr>
        <w:t>150</w:t>
      </w:r>
      <w:r w:rsidR="00C45FB7" w:rsidRPr="007E5BE1">
        <w:rPr>
          <w:rFonts w:ascii="Times New Roman" w:hAnsi="Times New Roman" w:cs="Times New Roman"/>
          <w:sz w:val="28"/>
          <w:szCs w:val="28"/>
          <w:lang w:val="kk-KZ"/>
        </w:rPr>
        <w:t>]. Болашақ мамандар бастауыш сынып оқушыларының қарым-қатынас мәдениетін қалыптастыруда ұлттық мәдениет пен жалпыадамзаттық құндылыққа негізделген қарым-қатынасты келешекте мұғалім болған кезінде педагогикалық үдерісте алдына қойған мақсаты мен міндеттеріне сәйкес  жүзеге асыратын болады.</w:t>
      </w:r>
    </w:p>
    <w:p w:rsidR="00C45FB7" w:rsidRPr="007E5BE1" w:rsidRDefault="00BF3FB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     </w:t>
      </w:r>
      <w:r w:rsidR="00D021A1" w:rsidRPr="007E5BE1">
        <w:rPr>
          <w:rFonts w:ascii="Times New Roman" w:hAnsi="Times New Roman" w:cs="Times New Roman"/>
          <w:sz w:val="28"/>
          <w:szCs w:val="28"/>
          <w:lang w:val="kk-KZ"/>
        </w:rPr>
        <w:t xml:space="preserve"> </w:t>
      </w:r>
      <w:r w:rsidR="00C45FB7" w:rsidRPr="007E5BE1">
        <w:rPr>
          <w:rFonts w:ascii="Times New Roman" w:hAnsi="Times New Roman" w:cs="Times New Roman"/>
          <w:sz w:val="28"/>
          <w:szCs w:val="28"/>
          <w:lang w:val="kk-KZ"/>
        </w:rPr>
        <w:t>Ә.С.</w:t>
      </w:r>
      <w:r w:rsidR="00ED5A77" w:rsidRPr="007E5BE1">
        <w:rPr>
          <w:rFonts w:ascii="Times New Roman" w:hAnsi="Times New Roman" w:cs="Times New Roman"/>
          <w:sz w:val="28"/>
          <w:szCs w:val="28"/>
          <w:lang w:val="kk-KZ"/>
        </w:rPr>
        <w:t xml:space="preserve"> </w:t>
      </w:r>
      <w:r w:rsidR="00C45FB7" w:rsidRPr="007E5BE1">
        <w:rPr>
          <w:rFonts w:ascii="Times New Roman" w:hAnsi="Times New Roman" w:cs="Times New Roman"/>
          <w:sz w:val="28"/>
          <w:szCs w:val="28"/>
          <w:lang w:val="kk-KZ"/>
        </w:rPr>
        <w:t>Әлметова тілдесім - күрделі құрбылыс. Оның түрлері тілдесім үстіндегі сұхбаттастардың мінез-құлқына, өзін ұстау әдебіне,  сөз етілетін тақырыпқа байланысты әр қырынан жарқырай көрінеді.  Сондықтан тілдесімді  түрлерге бөлу, жіктеу белгілері әртүрлі негіздерге сүйенуі мүмкін. Тілдесімді  әртүрлі адресанттар мен адресаттарға сәйкес бөліп көрсетуге болады [</w:t>
      </w:r>
      <w:r w:rsidR="009E06F8" w:rsidRPr="007E5BE1">
        <w:rPr>
          <w:rFonts w:ascii="Times New Roman" w:hAnsi="Times New Roman" w:cs="Times New Roman"/>
          <w:sz w:val="28"/>
          <w:szCs w:val="28"/>
          <w:lang w:val="kk-KZ"/>
        </w:rPr>
        <w:t>15</w:t>
      </w:r>
      <w:r w:rsidR="00E766ED">
        <w:rPr>
          <w:rFonts w:ascii="Times New Roman" w:hAnsi="Times New Roman" w:cs="Times New Roman"/>
          <w:sz w:val="28"/>
          <w:szCs w:val="28"/>
          <w:lang w:val="kk-KZ"/>
        </w:rPr>
        <w:t>1</w:t>
      </w:r>
      <w:r w:rsidR="00C45FB7" w:rsidRPr="007E5BE1">
        <w:rPr>
          <w:rFonts w:ascii="Times New Roman" w:hAnsi="Times New Roman" w:cs="Times New Roman"/>
          <w:sz w:val="28"/>
          <w:szCs w:val="28"/>
          <w:lang w:val="kk-KZ"/>
        </w:rPr>
        <w:t>]. Автор  студенттердің тілдесімін аутентикалық мәтіндер негізінде қалыптастыру қажет деген әлем оқымыстылары пікіріне қосылатындықтан, аутентикалық сұхбат түрлерінің  күнделікті сөйлеу тілінде кездесетін түрлерінің біршамасын келтірген.</w:t>
      </w:r>
    </w:p>
    <w:p w:rsidR="00C45FB7" w:rsidRPr="007E5BE1" w:rsidRDefault="00BF3FB7"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45FB7" w:rsidRPr="00553698">
        <w:rPr>
          <w:rFonts w:ascii="Times New Roman" w:hAnsi="Times New Roman" w:cs="Times New Roman"/>
          <w:sz w:val="28"/>
          <w:szCs w:val="28"/>
          <w:lang w:val="kk-KZ"/>
        </w:rPr>
        <w:t>Г.Ж.</w:t>
      </w:r>
      <w:r w:rsidR="00ED5A77" w:rsidRPr="00553698">
        <w:rPr>
          <w:rFonts w:ascii="Times New Roman" w:hAnsi="Times New Roman" w:cs="Times New Roman"/>
          <w:sz w:val="28"/>
          <w:szCs w:val="28"/>
          <w:lang w:val="kk-KZ"/>
        </w:rPr>
        <w:t xml:space="preserve"> </w:t>
      </w:r>
      <w:r w:rsidR="00C45FB7" w:rsidRPr="00553698">
        <w:rPr>
          <w:rFonts w:ascii="Times New Roman" w:hAnsi="Times New Roman" w:cs="Times New Roman"/>
          <w:sz w:val="28"/>
          <w:szCs w:val="28"/>
          <w:lang w:val="kk-KZ"/>
        </w:rPr>
        <w:t>Омарова оқушыда сөздіктерді өзбетінше пайдалана алатын білік қалыптасуы үшін, алдымен олардың сөздіктер, олардың түрлері мен қажеттілігі, құрылымы, ақпараттың берілу ерекшелігі туралы білімі болуы шарт. Сөздіктердің әртүрлілігін бағдарлай отырып, қажеттісін анықтау, одан керек ақпаратты табу, лингвистикалық ақпараттардың берілу жолдары мен құралдарының лексикографиялық басылымдардағы ерекшеліктерін қабылдай білу сияқты жекелеген біліктер кешені оқушылардың сөздіктер</w:t>
      </w:r>
      <w:r w:rsidR="00553698" w:rsidRPr="00553698">
        <w:rPr>
          <w:rFonts w:ascii="Times New Roman" w:hAnsi="Times New Roman" w:cs="Times New Roman"/>
          <w:sz w:val="28"/>
          <w:szCs w:val="28"/>
          <w:lang w:val="kk-KZ"/>
        </w:rPr>
        <w:t>мен жұмыс істеу білігін құрайды [152]</w:t>
      </w:r>
      <w:r w:rsidR="00DF621B">
        <w:rPr>
          <w:rFonts w:ascii="Times New Roman" w:hAnsi="Times New Roman" w:cs="Times New Roman"/>
          <w:sz w:val="28"/>
          <w:szCs w:val="28"/>
          <w:lang w:val="kk-KZ"/>
        </w:rPr>
        <w:t>,</w:t>
      </w:r>
      <w:r w:rsidR="00C45FB7" w:rsidRPr="007E5BE1">
        <w:rPr>
          <w:sz w:val="28"/>
          <w:szCs w:val="28"/>
          <w:lang w:val="kk-KZ"/>
        </w:rPr>
        <w:t xml:space="preserve"> </w:t>
      </w:r>
      <w:r w:rsidR="00C45FB7" w:rsidRPr="007E5BE1">
        <w:rPr>
          <w:rFonts w:ascii="Times New Roman" w:hAnsi="Times New Roman" w:cs="Times New Roman"/>
          <w:sz w:val="28"/>
          <w:szCs w:val="28"/>
          <w:lang w:val="kk-KZ"/>
        </w:rPr>
        <w:t>Оқушылардың сөздіктерді пайдалану білігін бірінші сыныптан бастап қалыптастырудың ең басты ерекшелігі, бастауыш сынып мұғалімінің рөлі жоғары және маңызы зор. Өйткені аталған білікті қалыптастыру оқушылардың сөздіктермен жұмыс жасауына және сөз мағыналарын түсіну арқылы олардың сөздік қорларын байытуға, өз ойларын дәлелді түрде жеткізулеріне мүмкіндік береді, - деген тұжырым жасаған [</w:t>
      </w:r>
      <w:r w:rsidR="009E06F8" w:rsidRPr="007E5BE1">
        <w:rPr>
          <w:rFonts w:ascii="Times New Roman" w:hAnsi="Times New Roman" w:cs="Times New Roman"/>
          <w:sz w:val="28"/>
          <w:szCs w:val="28"/>
          <w:lang w:val="kk-KZ"/>
        </w:rPr>
        <w:t>15</w:t>
      </w:r>
      <w:r w:rsidR="00E766ED">
        <w:rPr>
          <w:rFonts w:ascii="Times New Roman" w:hAnsi="Times New Roman" w:cs="Times New Roman"/>
          <w:sz w:val="28"/>
          <w:szCs w:val="28"/>
          <w:lang w:val="kk-KZ"/>
        </w:rPr>
        <w:t>2</w:t>
      </w:r>
      <w:r w:rsidR="00DF621B">
        <w:rPr>
          <w:rFonts w:ascii="Times New Roman" w:hAnsi="Times New Roman" w:cs="Times New Roman"/>
          <w:sz w:val="28"/>
          <w:szCs w:val="28"/>
          <w:lang w:val="kk-KZ"/>
        </w:rPr>
        <w:t xml:space="preserve"> </w:t>
      </w:r>
      <w:r w:rsidR="00DF621B" w:rsidRPr="00553698">
        <w:rPr>
          <w:rFonts w:ascii="Times New Roman" w:hAnsi="Times New Roman" w:cs="Times New Roman"/>
          <w:sz w:val="28"/>
          <w:szCs w:val="28"/>
          <w:lang w:val="kk-KZ"/>
        </w:rPr>
        <w:t>, б 46</w:t>
      </w:r>
      <w:r w:rsidR="00C45FB7" w:rsidRPr="007E5BE1">
        <w:rPr>
          <w:rFonts w:ascii="Times New Roman" w:hAnsi="Times New Roman" w:cs="Times New Roman"/>
          <w:sz w:val="28"/>
          <w:szCs w:val="28"/>
          <w:lang w:val="kk-KZ"/>
        </w:rPr>
        <w:t>]. Автордың бастауыш сынып оқушыларының сөздіктерді пайдалану білігін қалыптастыру жөніндегі жасаған тұжырымын қолдай отырып, сөздіктермен жұмыс істеу біліктілігі жоғары оқушының қарым-қатынас мәдениеті де қалыптасады. Себебі, қарым-қатынас мәдениеті әдеби тілде сөйлеудің яғни сөздің түп нұсқасын білген оқушы оны күнделікті сабақта, тұрмыс тіршілікте сауатты қолданатыны белгілі. Ал, ол өз кезегінде қарым-қатынас мәдениетін қалыптастыруға негіз болады.</w:t>
      </w:r>
    </w:p>
    <w:p w:rsidR="00394D65" w:rsidRPr="007E5BE1" w:rsidRDefault="00BF3FB7" w:rsidP="00394D65">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45FB7" w:rsidRPr="007E5BE1">
        <w:rPr>
          <w:rFonts w:ascii="Times New Roman" w:hAnsi="Times New Roman" w:cs="Times New Roman"/>
          <w:sz w:val="28"/>
          <w:szCs w:val="28"/>
          <w:lang w:val="kk-KZ"/>
        </w:rPr>
        <w:t>Ж.Ш.</w:t>
      </w:r>
      <w:r w:rsidR="00ED5A77" w:rsidRPr="007E5BE1">
        <w:rPr>
          <w:rFonts w:ascii="Times New Roman" w:hAnsi="Times New Roman" w:cs="Times New Roman"/>
          <w:sz w:val="28"/>
          <w:szCs w:val="28"/>
          <w:lang w:val="kk-KZ"/>
        </w:rPr>
        <w:t xml:space="preserve"> </w:t>
      </w:r>
      <w:r w:rsidR="00C45FB7" w:rsidRPr="007E5BE1">
        <w:rPr>
          <w:rFonts w:ascii="Times New Roman" w:hAnsi="Times New Roman" w:cs="Times New Roman"/>
          <w:sz w:val="28"/>
          <w:szCs w:val="28"/>
          <w:lang w:val="kk-KZ"/>
        </w:rPr>
        <w:t>Жияшова зерттеу жұмысында: «Ақпараттық мәдениет» қағидасы бұл – ақпаратпен мақсатты түрде жұмыс істей білу және оны алу, өңдеу және беру үшін ақпараттық үдерістер мен қарым-қатынастар табиғатын түсінудегі сауаттылық пен құзыреттілікті; ақпараттық тұрғыдағы шығармашылық және әлеуметтік-экономикалық белсенділікті қамтитын компьютерлік ақпараттық технологияларды, қазіргі заманғы техникалық құралдар мен әдістерді қолдана білу, - анықтама берген [</w:t>
      </w:r>
      <w:r w:rsidR="00E27384" w:rsidRPr="007E5BE1">
        <w:rPr>
          <w:rFonts w:ascii="Times New Roman" w:hAnsi="Times New Roman" w:cs="Times New Roman"/>
          <w:sz w:val="28"/>
          <w:szCs w:val="28"/>
          <w:lang w:val="kk-KZ"/>
        </w:rPr>
        <w:t>1</w:t>
      </w:r>
      <w:r w:rsidR="009E06F8" w:rsidRPr="007E5BE1">
        <w:rPr>
          <w:rFonts w:ascii="Times New Roman" w:hAnsi="Times New Roman" w:cs="Times New Roman"/>
          <w:sz w:val="28"/>
          <w:szCs w:val="28"/>
          <w:lang w:val="kk-KZ"/>
        </w:rPr>
        <w:t>5</w:t>
      </w:r>
      <w:r w:rsidR="00E766ED">
        <w:rPr>
          <w:rFonts w:ascii="Times New Roman" w:hAnsi="Times New Roman" w:cs="Times New Roman"/>
          <w:sz w:val="28"/>
          <w:szCs w:val="28"/>
          <w:lang w:val="kk-KZ"/>
        </w:rPr>
        <w:t>3</w:t>
      </w:r>
      <w:r w:rsidR="00C45FB7" w:rsidRPr="007E5BE1">
        <w:rPr>
          <w:rFonts w:ascii="Times New Roman" w:hAnsi="Times New Roman" w:cs="Times New Roman"/>
          <w:sz w:val="28"/>
          <w:szCs w:val="28"/>
          <w:lang w:val="kk-KZ"/>
        </w:rPr>
        <w:t xml:space="preserve">]. </w:t>
      </w:r>
    </w:p>
    <w:p w:rsidR="00C45FB7" w:rsidRPr="007E5BE1" w:rsidRDefault="00C45FB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Бір жағынан, әлеуметтік серіктестік – ол үнемі мәдениетаралық алмасу мен әлеуметтік өмірдің мәдениеттенуінің өнімі, нәтижесі. Әлеуметтік серіктестік қатынастары өзара әрекет ететін тараптар мәдениетімен анықталады, оған бағынышты. Екінші жағынан, нақ осы әлеуметтік серіктестік, әлеуметтік субъектілердің қарым-қатынас процесі мәдениетті қалыптастыру, оған қолдау көрсету және оны дамыту құралы болып табылады [</w:t>
      </w:r>
      <w:r w:rsidR="009E06F8" w:rsidRPr="007E5BE1">
        <w:rPr>
          <w:rFonts w:ascii="Times New Roman" w:hAnsi="Times New Roman" w:cs="Times New Roman"/>
          <w:sz w:val="28"/>
          <w:szCs w:val="28"/>
          <w:lang w:val="kk-KZ"/>
        </w:rPr>
        <w:t>15</w:t>
      </w:r>
      <w:r w:rsidR="00E766ED">
        <w:rPr>
          <w:rFonts w:ascii="Times New Roman" w:hAnsi="Times New Roman" w:cs="Times New Roman"/>
          <w:sz w:val="28"/>
          <w:szCs w:val="28"/>
          <w:lang w:val="kk-KZ"/>
        </w:rPr>
        <w:t>4</w:t>
      </w:r>
      <w:r w:rsidR="0085269C" w:rsidRPr="007E5BE1">
        <w:rPr>
          <w:rFonts w:ascii="Times New Roman" w:hAnsi="Times New Roman" w:cs="Times New Roman"/>
          <w:sz w:val="28"/>
          <w:szCs w:val="28"/>
          <w:lang w:val="kk-KZ"/>
        </w:rPr>
        <w:t xml:space="preserve">]. </w:t>
      </w:r>
    </w:p>
    <w:p w:rsidR="006878F0" w:rsidRPr="007E5BE1" w:rsidRDefault="006878F0" w:rsidP="00EF040D">
      <w:pPr>
        <w:tabs>
          <w:tab w:val="left" w:pos="9639"/>
        </w:tabs>
        <w:spacing w:after="0" w:line="240" w:lineRule="auto"/>
        <w:ind w:firstLine="709"/>
        <w:jc w:val="both"/>
        <w:rPr>
          <w:rFonts w:ascii="Times New Roman" w:hAnsi="Times New Roman" w:cs="Times New Roman"/>
          <w:color w:val="231F20"/>
          <w:sz w:val="28"/>
          <w:szCs w:val="28"/>
          <w:lang w:val="kk-KZ"/>
        </w:rPr>
      </w:pPr>
      <w:r w:rsidRPr="007E5BE1">
        <w:rPr>
          <w:rFonts w:ascii="Times New Roman" w:hAnsi="Times New Roman" w:cs="Times New Roman"/>
          <w:color w:val="231F20"/>
          <w:sz w:val="28"/>
          <w:szCs w:val="28"/>
          <w:lang w:val="kk-KZ"/>
        </w:rPr>
        <w:lastRenderedPageBreak/>
        <w:t xml:space="preserve">       Әуметтік ортада табысты әрекет ете алу қабілеті, ол басқалардың мінез-құлқын түсінуді, өзара бейімделуді және тиімді қарым-қатынас орнатуды қамтиды</w:t>
      </w:r>
      <w:r w:rsidR="00D021A1" w:rsidRPr="007E5BE1">
        <w:rPr>
          <w:rFonts w:ascii="Times New Roman" w:hAnsi="Times New Roman" w:cs="Times New Roman"/>
          <w:color w:val="231F20"/>
          <w:sz w:val="28"/>
          <w:szCs w:val="28"/>
          <w:lang w:val="kk-KZ"/>
        </w:rPr>
        <w:t>.</w:t>
      </w:r>
      <w:r w:rsidRPr="007E5BE1">
        <w:rPr>
          <w:rFonts w:ascii="Times New Roman" w:hAnsi="Times New Roman" w:cs="Times New Roman"/>
          <w:color w:val="231F20"/>
          <w:sz w:val="28"/>
          <w:szCs w:val="28"/>
          <w:lang w:val="kk-KZ"/>
        </w:rPr>
        <w:t xml:space="preserve"> Бұл қабілет тұлғаның қарым-қатынас мәдениетінің негізін қалайды. Қарым-қатынас мәдениеті дегеніміз – тұлғаның басқа адамдармен өзара әрекеттестік орнатуда әдеп,</w:t>
      </w:r>
      <w:r w:rsidRPr="007E5BE1">
        <w:rPr>
          <w:rFonts w:ascii="Times New Roman" w:hAnsi="Times New Roman" w:cs="Times New Roman"/>
          <w:color w:val="231F20"/>
          <w:spacing w:val="-16"/>
          <w:sz w:val="28"/>
          <w:szCs w:val="28"/>
          <w:lang w:val="kk-KZ"/>
        </w:rPr>
        <w:t xml:space="preserve"> </w:t>
      </w:r>
      <w:r w:rsidRPr="007E5BE1">
        <w:rPr>
          <w:rFonts w:ascii="Times New Roman" w:hAnsi="Times New Roman" w:cs="Times New Roman"/>
          <w:color w:val="231F20"/>
          <w:sz w:val="28"/>
          <w:szCs w:val="28"/>
          <w:lang w:val="kk-KZ"/>
        </w:rPr>
        <w:t>жауапкершілік,</w:t>
      </w:r>
      <w:r w:rsidRPr="007E5BE1">
        <w:rPr>
          <w:rFonts w:ascii="Times New Roman" w:hAnsi="Times New Roman" w:cs="Times New Roman"/>
          <w:color w:val="231F20"/>
          <w:spacing w:val="-16"/>
          <w:sz w:val="28"/>
          <w:szCs w:val="28"/>
          <w:lang w:val="kk-KZ"/>
        </w:rPr>
        <w:t xml:space="preserve"> </w:t>
      </w:r>
      <w:r w:rsidRPr="007E5BE1">
        <w:rPr>
          <w:rFonts w:ascii="Times New Roman" w:hAnsi="Times New Roman" w:cs="Times New Roman"/>
          <w:color w:val="231F20"/>
          <w:sz w:val="28"/>
          <w:szCs w:val="28"/>
          <w:lang w:val="kk-KZ"/>
        </w:rPr>
        <w:t>эмпатия</w:t>
      </w:r>
      <w:r w:rsidRPr="007E5BE1">
        <w:rPr>
          <w:rFonts w:ascii="Times New Roman" w:hAnsi="Times New Roman" w:cs="Times New Roman"/>
          <w:color w:val="231F20"/>
          <w:spacing w:val="-16"/>
          <w:sz w:val="28"/>
          <w:szCs w:val="28"/>
          <w:lang w:val="kk-KZ"/>
        </w:rPr>
        <w:t xml:space="preserve"> </w:t>
      </w:r>
      <w:r w:rsidRPr="007E5BE1">
        <w:rPr>
          <w:rFonts w:ascii="Times New Roman" w:hAnsi="Times New Roman" w:cs="Times New Roman"/>
          <w:color w:val="231F20"/>
          <w:sz w:val="28"/>
          <w:szCs w:val="28"/>
          <w:lang w:val="kk-KZ"/>
        </w:rPr>
        <w:t>және</w:t>
      </w:r>
      <w:r w:rsidRPr="007E5BE1">
        <w:rPr>
          <w:rFonts w:ascii="Times New Roman" w:hAnsi="Times New Roman" w:cs="Times New Roman"/>
          <w:color w:val="231F20"/>
          <w:spacing w:val="-16"/>
          <w:sz w:val="28"/>
          <w:szCs w:val="28"/>
          <w:lang w:val="kk-KZ"/>
        </w:rPr>
        <w:t xml:space="preserve"> </w:t>
      </w:r>
      <w:r w:rsidRPr="007E5BE1">
        <w:rPr>
          <w:rFonts w:ascii="Times New Roman" w:hAnsi="Times New Roman" w:cs="Times New Roman"/>
          <w:color w:val="231F20"/>
          <w:sz w:val="28"/>
          <w:szCs w:val="28"/>
          <w:lang w:val="kk-KZ"/>
        </w:rPr>
        <w:t>тіл</w:t>
      </w:r>
      <w:r w:rsidRPr="007E5BE1">
        <w:rPr>
          <w:rFonts w:ascii="Times New Roman" w:hAnsi="Times New Roman" w:cs="Times New Roman"/>
          <w:color w:val="231F20"/>
          <w:spacing w:val="-16"/>
          <w:sz w:val="28"/>
          <w:szCs w:val="28"/>
          <w:lang w:val="kk-KZ"/>
        </w:rPr>
        <w:t xml:space="preserve"> </w:t>
      </w:r>
      <w:r w:rsidRPr="007E5BE1">
        <w:rPr>
          <w:rFonts w:ascii="Times New Roman" w:hAnsi="Times New Roman" w:cs="Times New Roman"/>
          <w:color w:val="231F20"/>
          <w:sz w:val="28"/>
          <w:szCs w:val="28"/>
          <w:lang w:val="kk-KZ"/>
        </w:rPr>
        <w:t>та- бысу тәрізді қасиеттерді сақтай отырып, әлеуметтік рөлін тиімді жүзеге асыруы.</w:t>
      </w:r>
    </w:p>
    <w:p w:rsidR="004352CC" w:rsidRPr="007E5BE1" w:rsidRDefault="004352CC"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11003" w:rsidRPr="007E5BE1">
        <w:rPr>
          <w:rFonts w:ascii="Times New Roman" w:hAnsi="Times New Roman" w:cs="Times New Roman"/>
          <w:color w:val="231F20"/>
          <w:sz w:val="28"/>
          <w:szCs w:val="28"/>
          <w:lang w:val="kk-KZ"/>
        </w:rPr>
        <w:t>Бастауыш мектеп оқушыларының тұлғалық және әлеуметтік дамуы қазіргі білім беру жүйесінің басты басымдықтарының бірі болып отыр</w:t>
      </w:r>
      <w:r w:rsidR="00B11003"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Әлеуметтік интеллектіні қарым-қатынас сапасына және бастауыш сынып оқушыларының жалпы дамуына әсер ететін негізгі фактор ретінде танудың тұрақты тенденциясын анықта</w:t>
      </w:r>
      <w:r w:rsidR="00B11003" w:rsidRPr="007E5BE1">
        <w:rPr>
          <w:rFonts w:ascii="Times New Roman" w:hAnsi="Times New Roman" w:cs="Times New Roman"/>
          <w:sz w:val="28"/>
          <w:szCs w:val="28"/>
          <w:lang w:val="kk-KZ"/>
        </w:rPr>
        <w:t>й</w:t>
      </w:r>
      <w:r w:rsidRPr="007E5BE1">
        <w:rPr>
          <w:rFonts w:ascii="Times New Roman" w:hAnsi="Times New Roman" w:cs="Times New Roman"/>
          <w:sz w:val="28"/>
          <w:szCs w:val="28"/>
          <w:lang w:val="kk-KZ"/>
        </w:rPr>
        <w:t xml:space="preserve">ды. Көптеген эмпирикалық деректер бастауыш мектепте осы құзыреттерді дамытуға бағытталған педагогикалық әсердің маңыздылығын растайды. Жүйелі жүргізген талдау негізінде 5 бағыт анықталды.  </w:t>
      </w:r>
    </w:p>
    <w:p w:rsidR="004352CC" w:rsidRPr="007E5BE1" w:rsidRDefault="004352CC" w:rsidP="00EF040D">
      <w:pPr>
        <w:pStyle w:val="a5"/>
        <w:numPr>
          <w:ilvl w:val="0"/>
          <w:numId w:val="121"/>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t>Бірінші бағыт</w:t>
      </w:r>
      <w:r w:rsidRPr="007E5BE1">
        <w:rPr>
          <w:rFonts w:ascii="Times New Roman" w:hAnsi="Times New Roman" w:cs="Times New Roman"/>
          <w:sz w:val="28"/>
          <w:szCs w:val="28"/>
          <w:lang w:val="kk-KZ"/>
        </w:rPr>
        <w:t xml:space="preserve"> әлеуметтік және эмоционалды интеллектті дамытуға бағытталған білім беру бағдарламаларының тиімділігін қарастыратын зерттеулерді қамтыды.</w:t>
      </w:r>
    </w:p>
    <w:p w:rsidR="004352CC" w:rsidRPr="007E5BE1" w:rsidRDefault="004352CC" w:rsidP="00EF040D">
      <w:pPr>
        <w:pStyle w:val="a5"/>
        <w:numPr>
          <w:ilvl w:val="0"/>
          <w:numId w:val="121"/>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i/>
          <w:color w:val="231F20"/>
          <w:sz w:val="28"/>
          <w:szCs w:val="28"/>
          <w:lang w:val="kk-KZ"/>
        </w:rPr>
        <w:t>Екінші бағыт</w:t>
      </w:r>
      <w:r w:rsidRPr="007E5BE1">
        <w:rPr>
          <w:rFonts w:ascii="Times New Roman" w:hAnsi="Times New Roman" w:cs="Times New Roman"/>
          <w:color w:val="231F20"/>
          <w:sz w:val="28"/>
          <w:szCs w:val="28"/>
          <w:lang w:val="kk-KZ"/>
        </w:rPr>
        <w:t xml:space="preserve"> әлеуметтік интеллект пен оқушылардың жеке басының психоәлеуметтік сипаттамалары арасындағы бай- ланысты зерттеумен байланысты болды.</w:t>
      </w:r>
    </w:p>
    <w:p w:rsidR="004352CC" w:rsidRPr="007E5BE1" w:rsidRDefault="004352CC" w:rsidP="00EF040D">
      <w:pPr>
        <w:pStyle w:val="a5"/>
        <w:numPr>
          <w:ilvl w:val="0"/>
          <w:numId w:val="121"/>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i/>
          <w:color w:val="231F20"/>
          <w:sz w:val="28"/>
          <w:szCs w:val="28"/>
          <w:lang w:val="kk-KZ"/>
        </w:rPr>
        <w:t>Үшінші бағыт</w:t>
      </w:r>
      <w:r w:rsidRPr="007E5BE1">
        <w:rPr>
          <w:rFonts w:ascii="Times New Roman" w:hAnsi="Times New Roman" w:cs="Times New Roman"/>
          <w:color w:val="231F20"/>
          <w:sz w:val="28"/>
          <w:szCs w:val="28"/>
          <w:lang w:val="kk-KZ"/>
        </w:rPr>
        <w:t xml:space="preserve"> бастауыш сынып мұғалім- дерін олардың эмоционалды интеллектісі мен коммуникативті құзыреттілігін дамыту тұрғысынан дайындауға бағыт- талған зерттеулерді қамтыды.</w:t>
      </w:r>
    </w:p>
    <w:p w:rsidR="004352CC" w:rsidRPr="007E5BE1" w:rsidRDefault="004352CC" w:rsidP="00EF040D">
      <w:pPr>
        <w:pStyle w:val="a5"/>
        <w:numPr>
          <w:ilvl w:val="0"/>
          <w:numId w:val="121"/>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i/>
          <w:color w:val="231F20"/>
          <w:sz w:val="28"/>
          <w:szCs w:val="28"/>
          <w:lang w:val="kk-KZ"/>
        </w:rPr>
        <w:t>Төртінші</w:t>
      </w:r>
      <w:r w:rsidRPr="007E5BE1">
        <w:rPr>
          <w:rFonts w:ascii="Times New Roman" w:hAnsi="Times New Roman" w:cs="Times New Roman"/>
          <w:i/>
          <w:color w:val="231F20"/>
          <w:spacing w:val="-4"/>
          <w:sz w:val="28"/>
          <w:szCs w:val="28"/>
          <w:lang w:val="kk-KZ"/>
        </w:rPr>
        <w:t xml:space="preserve"> </w:t>
      </w:r>
      <w:r w:rsidRPr="007E5BE1">
        <w:rPr>
          <w:rFonts w:ascii="Times New Roman" w:hAnsi="Times New Roman" w:cs="Times New Roman"/>
          <w:i/>
          <w:color w:val="231F20"/>
          <w:sz w:val="28"/>
          <w:szCs w:val="28"/>
          <w:lang w:val="kk-KZ"/>
        </w:rPr>
        <w:t>бағыт</w:t>
      </w:r>
      <w:r w:rsidRPr="007E5BE1">
        <w:rPr>
          <w:rFonts w:ascii="Times New Roman" w:hAnsi="Times New Roman" w:cs="Times New Roman"/>
          <w:color w:val="231F20"/>
          <w:spacing w:val="-4"/>
          <w:sz w:val="28"/>
          <w:szCs w:val="28"/>
          <w:lang w:val="kk-KZ"/>
        </w:rPr>
        <w:t xml:space="preserve"> </w:t>
      </w:r>
      <w:r w:rsidRPr="007E5BE1">
        <w:rPr>
          <w:rFonts w:ascii="Times New Roman" w:hAnsi="Times New Roman" w:cs="Times New Roman"/>
          <w:color w:val="231F20"/>
          <w:sz w:val="28"/>
          <w:szCs w:val="28"/>
          <w:lang w:val="kk-KZ"/>
        </w:rPr>
        <w:t>оқытудың</w:t>
      </w:r>
      <w:r w:rsidRPr="007E5BE1">
        <w:rPr>
          <w:rFonts w:ascii="Times New Roman" w:hAnsi="Times New Roman" w:cs="Times New Roman"/>
          <w:color w:val="231F20"/>
          <w:spacing w:val="-4"/>
          <w:sz w:val="28"/>
          <w:szCs w:val="28"/>
          <w:lang w:val="kk-KZ"/>
        </w:rPr>
        <w:t xml:space="preserve"> </w:t>
      </w:r>
      <w:r w:rsidRPr="007E5BE1">
        <w:rPr>
          <w:rFonts w:ascii="Times New Roman" w:hAnsi="Times New Roman" w:cs="Times New Roman"/>
          <w:color w:val="231F20"/>
          <w:sz w:val="28"/>
          <w:szCs w:val="28"/>
          <w:lang w:val="kk-KZ"/>
        </w:rPr>
        <w:t>цифрлық,</w:t>
      </w:r>
      <w:r w:rsidRPr="007E5BE1">
        <w:rPr>
          <w:rFonts w:ascii="Times New Roman" w:hAnsi="Times New Roman" w:cs="Times New Roman"/>
          <w:color w:val="231F20"/>
          <w:spacing w:val="-4"/>
          <w:sz w:val="28"/>
          <w:szCs w:val="28"/>
          <w:lang w:val="kk-KZ"/>
        </w:rPr>
        <w:t xml:space="preserve"> </w:t>
      </w:r>
      <w:r w:rsidRPr="007E5BE1">
        <w:rPr>
          <w:rFonts w:ascii="Times New Roman" w:hAnsi="Times New Roman" w:cs="Times New Roman"/>
          <w:color w:val="231F20"/>
          <w:sz w:val="28"/>
          <w:szCs w:val="28"/>
          <w:lang w:val="kk-KZ"/>
        </w:rPr>
        <w:t>мультимодальды және инновациялық форматтарын, атап айтқанда ойын, музыка және виртуалды орталарды қолдануға қызығушылықтың артуын көрсетеді.</w:t>
      </w:r>
    </w:p>
    <w:p w:rsidR="004352CC" w:rsidRPr="007E5BE1" w:rsidRDefault="004352CC" w:rsidP="00EF040D">
      <w:pPr>
        <w:pStyle w:val="a5"/>
        <w:numPr>
          <w:ilvl w:val="0"/>
          <w:numId w:val="121"/>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i/>
          <w:color w:val="231F20"/>
          <w:sz w:val="28"/>
          <w:szCs w:val="28"/>
          <w:lang w:val="kk-KZ"/>
        </w:rPr>
        <w:t>Бесінші бағыт</w:t>
      </w:r>
      <w:r w:rsidRPr="007E5BE1">
        <w:rPr>
          <w:rFonts w:ascii="Times New Roman" w:hAnsi="Times New Roman" w:cs="Times New Roman"/>
          <w:color w:val="231F20"/>
          <w:sz w:val="28"/>
          <w:szCs w:val="28"/>
          <w:lang w:val="kk-KZ"/>
        </w:rPr>
        <w:t xml:space="preserve"> коммуникативті мәдениет пен әлеуметтік интеллектіні қалыптастырудың мәдениетаралық және кросс-контексттік аспектілерін қамтиды.</w:t>
      </w:r>
    </w:p>
    <w:p w:rsidR="004352CC" w:rsidRPr="007E5BE1" w:rsidRDefault="004352CC"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Baytemir зерттеуі мектептің жағымды климатын қабылдау қарым-қатынас дағдыларын дамытуды институционалдық қолдаудың маңыздылығын көрсете отырып, бастауыш сынып оқушыларының субъективті әл-ауқат сезіміне тұлғааралық құзыреттіліктің әсерін көрсетті. Негізгі бағыттар мен тұжырымдар кестеде берілген.</w:t>
      </w:r>
    </w:p>
    <w:p w:rsidR="004352CC" w:rsidRPr="007E5BE1" w:rsidRDefault="005C3F98"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C3F98">
        <w:rPr>
          <w:rFonts w:ascii="Times New Roman" w:hAnsi="Times New Roman" w:cs="Times New Roman"/>
          <w:sz w:val="28"/>
          <w:szCs w:val="28"/>
          <w:lang w:val="kk-KZ"/>
        </w:rPr>
        <w:t xml:space="preserve">Кесте </w:t>
      </w:r>
      <w:r w:rsidR="00927904">
        <w:rPr>
          <w:rFonts w:ascii="Times New Roman" w:hAnsi="Times New Roman" w:cs="Times New Roman"/>
          <w:sz w:val="28"/>
          <w:szCs w:val="28"/>
          <w:lang w:val="kk-KZ"/>
        </w:rPr>
        <w:t>3</w:t>
      </w:r>
      <w:r w:rsidRPr="005C3F98">
        <w:rPr>
          <w:rFonts w:ascii="Times New Roman" w:hAnsi="Times New Roman" w:cs="Times New Roman"/>
          <w:sz w:val="28"/>
          <w:szCs w:val="28"/>
          <w:lang w:val="kk-KZ"/>
        </w:rPr>
        <w:t xml:space="preserve"> – </w:t>
      </w:r>
      <w:r w:rsidR="004352CC" w:rsidRPr="007E5BE1">
        <w:rPr>
          <w:rFonts w:ascii="Times New Roman" w:hAnsi="Times New Roman" w:cs="Times New Roman"/>
          <w:sz w:val="28"/>
          <w:szCs w:val="28"/>
          <w:lang w:val="kk-KZ"/>
        </w:rPr>
        <w:t xml:space="preserve"> Зерттеу бағыттары мен негізгі тұжырымдар</w:t>
      </w:r>
    </w:p>
    <w:p w:rsidR="004352CC" w:rsidRPr="007E5BE1" w:rsidRDefault="004352CC" w:rsidP="00EF040D">
      <w:pPr>
        <w:spacing w:after="0" w:line="240" w:lineRule="auto"/>
        <w:ind w:firstLine="709"/>
        <w:rPr>
          <w:lang w:val="kk-KZ"/>
        </w:rPr>
      </w:pPr>
    </w:p>
    <w:tbl>
      <w:tblPr>
        <w:tblStyle w:val="TableNormal"/>
        <w:tblW w:w="0" w:type="auto"/>
        <w:tblInd w:w="122" w:type="dxa"/>
        <w:tblLayout w:type="fixed"/>
        <w:tblLook w:val="01E0" w:firstRow="1" w:lastRow="1" w:firstColumn="1" w:lastColumn="1" w:noHBand="0" w:noVBand="0"/>
      </w:tblPr>
      <w:tblGrid>
        <w:gridCol w:w="396"/>
        <w:gridCol w:w="2039"/>
        <w:gridCol w:w="3479"/>
        <w:gridCol w:w="2362"/>
      </w:tblGrid>
      <w:tr w:rsidR="004352CC" w:rsidRPr="007E5BE1" w:rsidTr="008F41B3">
        <w:trPr>
          <w:trHeight w:val="304"/>
        </w:trPr>
        <w:tc>
          <w:tcPr>
            <w:tcW w:w="396" w:type="dxa"/>
            <w:tcBorders>
              <w:top w:val="single" w:sz="4" w:space="0" w:color="231F20"/>
              <w:bottom w:val="single" w:sz="4" w:space="0" w:color="231F20"/>
            </w:tcBorders>
            <w:shd w:val="clear" w:color="auto" w:fill="BCBEC0"/>
          </w:tcPr>
          <w:p w:rsidR="004352CC" w:rsidRPr="007E5BE1" w:rsidRDefault="004352CC" w:rsidP="00EF040D">
            <w:pPr>
              <w:pStyle w:val="TableParagraph"/>
              <w:spacing w:before="0"/>
              <w:ind w:left="0" w:firstLine="709"/>
              <w:jc w:val="center"/>
              <w:rPr>
                <w:b/>
                <w:sz w:val="20"/>
                <w:szCs w:val="20"/>
              </w:rPr>
            </w:pPr>
            <w:r w:rsidRPr="007E5BE1">
              <w:rPr>
                <w:b/>
                <w:color w:val="231F20"/>
                <w:spacing w:val="-10"/>
                <w:sz w:val="20"/>
                <w:szCs w:val="20"/>
              </w:rPr>
              <w:t>№</w:t>
            </w:r>
          </w:p>
        </w:tc>
        <w:tc>
          <w:tcPr>
            <w:tcW w:w="2039" w:type="dxa"/>
            <w:tcBorders>
              <w:top w:val="single" w:sz="4" w:space="0" w:color="231F20"/>
              <w:bottom w:val="single" w:sz="4" w:space="0" w:color="231F20"/>
            </w:tcBorders>
            <w:shd w:val="clear" w:color="auto" w:fill="BCBEC0"/>
          </w:tcPr>
          <w:p w:rsidR="004352CC" w:rsidRPr="007E5BE1" w:rsidRDefault="004352CC" w:rsidP="00EF040D">
            <w:pPr>
              <w:pStyle w:val="TableParagraph"/>
              <w:spacing w:before="0"/>
              <w:ind w:left="0" w:firstLine="709"/>
              <w:rPr>
                <w:b/>
                <w:sz w:val="20"/>
                <w:szCs w:val="20"/>
              </w:rPr>
            </w:pPr>
            <w:r w:rsidRPr="007E5BE1">
              <w:rPr>
                <w:b/>
                <w:color w:val="231F20"/>
                <w:sz w:val="20"/>
                <w:szCs w:val="20"/>
              </w:rPr>
              <w:t>Зерттеу</w:t>
            </w:r>
            <w:r w:rsidRPr="007E5BE1">
              <w:rPr>
                <w:b/>
                <w:color w:val="231F20"/>
                <w:spacing w:val="11"/>
                <w:sz w:val="20"/>
                <w:szCs w:val="20"/>
              </w:rPr>
              <w:t xml:space="preserve"> </w:t>
            </w:r>
            <w:r w:rsidRPr="007E5BE1">
              <w:rPr>
                <w:b/>
                <w:color w:val="231F20"/>
                <w:spacing w:val="-2"/>
                <w:sz w:val="20"/>
                <w:szCs w:val="20"/>
              </w:rPr>
              <w:t>бағыттары</w:t>
            </w:r>
          </w:p>
        </w:tc>
        <w:tc>
          <w:tcPr>
            <w:tcW w:w="3479" w:type="dxa"/>
            <w:tcBorders>
              <w:top w:val="single" w:sz="4" w:space="0" w:color="231F20"/>
              <w:bottom w:val="single" w:sz="4" w:space="0" w:color="231F20"/>
            </w:tcBorders>
            <w:shd w:val="clear" w:color="auto" w:fill="BCBEC0"/>
          </w:tcPr>
          <w:p w:rsidR="004352CC" w:rsidRPr="007E5BE1" w:rsidRDefault="004352CC" w:rsidP="00EF040D">
            <w:pPr>
              <w:pStyle w:val="TableParagraph"/>
              <w:spacing w:before="0"/>
              <w:ind w:left="0" w:firstLine="709"/>
              <w:rPr>
                <w:b/>
                <w:sz w:val="20"/>
                <w:szCs w:val="20"/>
              </w:rPr>
            </w:pPr>
            <w:r w:rsidRPr="007E5BE1">
              <w:rPr>
                <w:b/>
                <w:color w:val="231F20"/>
                <w:sz w:val="20"/>
                <w:szCs w:val="20"/>
              </w:rPr>
              <w:t>Негізгі</w:t>
            </w:r>
            <w:r w:rsidRPr="007E5BE1">
              <w:rPr>
                <w:b/>
                <w:color w:val="231F20"/>
                <w:spacing w:val="10"/>
                <w:sz w:val="20"/>
                <w:szCs w:val="20"/>
              </w:rPr>
              <w:t xml:space="preserve"> </w:t>
            </w:r>
            <w:r w:rsidRPr="007E5BE1">
              <w:rPr>
                <w:b/>
                <w:color w:val="231F20"/>
                <w:spacing w:val="-2"/>
                <w:sz w:val="20"/>
                <w:szCs w:val="20"/>
              </w:rPr>
              <w:t>тұжырымдар</w:t>
            </w:r>
          </w:p>
        </w:tc>
        <w:tc>
          <w:tcPr>
            <w:tcW w:w="2362" w:type="dxa"/>
            <w:tcBorders>
              <w:top w:val="single" w:sz="4" w:space="0" w:color="231F20"/>
              <w:bottom w:val="single" w:sz="4" w:space="0" w:color="231F20"/>
            </w:tcBorders>
            <w:shd w:val="clear" w:color="auto" w:fill="BCBEC0"/>
          </w:tcPr>
          <w:p w:rsidR="004352CC" w:rsidRPr="007E5BE1" w:rsidRDefault="004352CC" w:rsidP="00EF040D">
            <w:pPr>
              <w:pStyle w:val="TableParagraph"/>
              <w:spacing w:before="0"/>
              <w:ind w:left="0" w:firstLine="709"/>
              <w:rPr>
                <w:b/>
                <w:sz w:val="20"/>
                <w:szCs w:val="20"/>
              </w:rPr>
            </w:pPr>
            <w:r w:rsidRPr="007E5BE1">
              <w:rPr>
                <w:b/>
                <w:color w:val="231F20"/>
                <w:sz w:val="20"/>
                <w:szCs w:val="20"/>
              </w:rPr>
              <w:t>Авторлар,</w:t>
            </w:r>
            <w:r w:rsidRPr="007E5BE1">
              <w:rPr>
                <w:b/>
                <w:color w:val="231F20"/>
                <w:spacing w:val="16"/>
                <w:sz w:val="20"/>
                <w:szCs w:val="20"/>
              </w:rPr>
              <w:t xml:space="preserve"> </w:t>
            </w:r>
            <w:r w:rsidRPr="007E5BE1">
              <w:rPr>
                <w:b/>
                <w:color w:val="231F20"/>
                <w:spacing w:val="-5"/>
                <w:sz w:val="20"/>
                <w:szCs w:val="20"/>
              </w:rPr>
              <w:t>жыл</w:t>
            </w:r>
          </w:p>
        </w:tc>
      </w:tr>
      <w:tr w:rsidR="004352CC" w:rsidRPr="007E5BE1" w:rsidTr="008F41B3">
        <w:trPr>
          <w:trHeight w:val="880"/>
        </w:trPr>
        <w:tc>
          <w:tcPr>
            <w:tcW w:w="396" w:type="dxa"/>
            <w:tcBorders>
              <w:top w:val="single" w:sz="4" w:space="0" w:color="231F20"/>
              <w:bottom w:val="single" w:sz="4" w:space="0" w:color="231F20"/>
            </w:tcBorders>
            <w:shd w:val="clear" w:color="auto" w:fill="ABE1FA"/>
          </w:tcPr>
          <w:p w:rsidR="004352CC" w:rsidRPr="007E5BE1" w:rsidRDefault="004352CC" w:rsidP="00EF040D">
            <w:pPr>
              <w:pStyle w:val="TableParagraph"/>
              <w:spacing w:before="0"/>
              <w:ind w:left="0" w:firstLine="709"/>
              <w:jc w:val="center"/>
              <w:rPr>
                <w:sz w:val="20"/>
                <w:szCs w:val="20"/>
              </w:rPr>
            </w:pPr>
            <w:r w:rsidRPr="007E5BE1">
              <w:rPr>
                <w:color w:val="231F20"/>
                <w:spacing w:val="-10"/>
                <w:w w:val="65"/>
                <w:sz w:val="20"/>
                <w:szCs w:val="20"/>
              </w:rPr>
              <w:t>1</w:t>
            </w:r>
          </w:p>
        </w:tc>
        <w:tc>
          <w:tcPr>
            <w:tcW w:w="203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Әлеуметтік</w:t>
            </w:r>
            <w:r w:rsidRPr="007E5BE1">
              <w:rPr>
                <w:color w:val="231F20"/>
                <w:spacing w:val="-14"/>
                <w:sz w:val="20"/>
                <w:szCs w:val="20"/>
              </w:rPr>
              <w:t xml:space="preserve"> </w:t>
            </w:r>
            <w:r w:rsidRPr="007E5BE1">
              <w:rPr>
                <w:color w:val="231F20"/>
                <w:sz w:val="20"/>
                <w:szCs w:val="20"/>
              </w:rPr>
              <w:t>ин- теллектті</w:t>
            </w:r>
            <w:r w:rsidRPr="007E5BE1">
              <w:rPr>
                <w:color w:val="231F20"/>
                <w:spacing w:val="-14"/>
                <w:sz w:val="20"/>
                <w:szCs w:val="20"/>
              </w:rPr>
              <w:t xml:space="preserve"> </w:t>
            </w:r>
            <w:r w:rsidRPr="007E5BE1">
              <w:rPr>
                <w:color w:val="231F20"/>
                <w:sz w:val="20"/>
                <w:szCs w:val="20"/>
              </w:rPr>
              <w:t xml:space="preserve">дамыту </w:t>
            </w:r>
            <w:r w:rsidRPr="007E5BE1">
              <w:rPr>
                <w:color w:val="231F20"/>
                <w:spacing w:val="-2"/>
                <w:sz w:val="20"/>
                <w:szCs w:val="20"/>
              </w:rPr>
              <w:t>бағдарламаларының тиімділігі</w:t>
            </w:r>
          </w:p>
        </w:tc>
        <w:tc>
          <w:tcPr>
            <w:tcW w:w="347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pacing w:val="-2"/>
                <w:sz w:val="20"/>
                <w:szCs w:val="20"/>
              </w:rPr>
              <w:t>Эмпатияны,</w:t>
            </w:r>
            <w:r w:rsidRPr="007E5BE1">
              <w:rPr>
                <w:color w:val="231F20"/>
                <w:spacing w:val="-3"/>
                <w:sz w:val="20"/>
                <w:szCs w:val="20"/>
              </w:rPr>
              <w:t xml:space="preserve"> </w:t>
            </w:r>
            <w:r w:rsidRPr="007E5BE1">
              <w:rPr>
                <w:color w:val="231F20"/>
                <w:spacing w:val="-2"/>
                <w:sz w:val="20"/>
                <w:szCs w:val="20"/>
              </w:rPr>
              <w:t>ынтымақтастықты,</w:t>
            </w:r>
            <w:r w:rsidRPr="007E5BE1">
              <w:rPr>
                <w:color w:val="231F20"/>
                <w:spacing w:val="-3"/>
                <w:sz w:val="20"/>
                <w:szCs w:val="20"/>
              </w:rPr>
              <w:t xml:space="preserve"> </w:t>
            </w:r>
            <w:r w:rsidRPr="007E5BE1">
              <w:rPr>
                <w:color w:val="231F20"/>
                <w:spacing w:val="-2"/>
                <w:sz w:val="20"/>
                <w:szCs w:val="20"/>
              </w:rPr>
              <w:t xml:space="preserve">эмоци- </w:t>
            </w:r>
            <w:r w:rsidRPr="007E5BE1">
              <w:rPr>
                <w:color w:val="231F20"/>
                <w:sz w:val="20"/>
                <w:szCs w:val="20"/>
              </w:rPr>
              <w:t>оналды өзін-өзі бақылауды арттыру, оқушылардағы жанжалды азайту</w:t>
            </w:r>
          </w:p>
        </w:tc>
        <w:tc>
          <w:tcPr>
            <w:tcW w:w="2362"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 xml:space="preserve">Coelho et al. (2023), </w:t>
            </w:r>
            <w:r w:rsidRPr="007E5BE1">
              <w:rPr>
                <w:color w:val="231F20"/>
                <w:spacing w:val="-4"/>
                <w:sz w:val="20"/>
                <w:szCs w:val="20"/>
              </w:rPr>
              <w:t>Santamaría-Villar</w:t>
            </w:r>
            <w:r w:rsidRPr="007E5BE1">
              <w:rPr>
                <w:color w:val="231F20"/>
                <w:spacing w:val="-13"/>
                <w:sz w:val="20"/>
                <w:szCs w:val="20"/>
              </w:rPr>
              <w:t xml:space="preserve"> </w:t>
            </w:r>
            <w:r w:rsidRPr="007E5BE1">
              <w:rPr>
                <w:color w:val="231F20"/>
                <w:spacing w:val="-4"/>
                <w:sz w:val="20"/>
                <w:szCs w:val="20"/>
              </w:rPr>
              <w:t>et</w:t>
            </w:r>
            <w:r w:rsidRPr="007E5BE1">
              <w:rPr>
                <w:color w:val="231F20"/>
                <w:spacing w:val="-13"/>
                <w:sz w:val="20"/>
                <w:szCs w:val="20"/>
              </w:rPr>
              <w:t xml:space="preserve"> </w:t>
            </w:r>
            <w:r w:rsidRPr="007E5BE1">
              <w:rPr>
                <w:color w:val="231F20"/>
                <w:spacing w:val="-4"/>
                <w:sz w:val="20"/>
                <w:szCs w:val="20"/>
              </w:rPr>
              <w:t xml:space="preserve">al. </w:t>
            </w:r>
            <w:r w:rsidRPr="007E5BE1">
              <w:rPr>
                <w:color w:val="231F20"/>
                <w:w w:val="90"/>
                <w:sz w:val="20"/>
                <w:szCs w:val="20"/>
              </w:rPr>
              <w:t>(2021),</w:t>
            </w:r>
            <w:r w:rsidRPr="007E5BE1">
              <w:rPr>
                <w:color w:val="231F20"/>
                <w:spacing w:val="-10"/>
                <w:w w:val="90"/>
                <w:sz w:val="20"/>
                <w:szCs w:val="20"/>
              </w:rPr>
              <w:t xml:space="preserve"> </w:t>
            </w:r>
            <w:r w:rsidRPr="007E5BE1">
              <w:rPr>
                <w:color w:val="231F20"/>
                <w:w w:val="90"/>
                <w:sz w:val="20"/>
                <w:szCs w:val="20"/>
              </w:rPr>
              <w:t>Gilar-Corbi</w:t>
            </w:r>
            <w:r w:rsidRPr="007E5BE1">
              <w:rPr>
                <w:color w:val="231F20"/>
                <w:spacing w:val="-9"/>
                <w:w w:val="90"/>
                <w:sz w:val="20"/>
                <w:szCs w:val="20"/>
              </w:rPr>
              <w:t xml:space="preserve"> </w:t>
            </w:r>
            <w:r w:rsidRPr="007E5BE1">
              <w:rPr>
                <w:color w:val="231F20"/>
                <w:w w:val="90"/>
                <w:sz w:val="20"/>
                <w:szCs w:val="20"/>
              </w:rPr>
              <w:t>et</w:t>
            </w:r>
            <w:r w:rsidRPr="007E5BE1">
              <w:rPr>
                <w:color w:val="231F20"/>
                <w:spacing w:val="-10"/>
                <w:w w:val="90"/>
                <w:sz w:val="20"/>
                <w:szCs w:val="20"/>
              </w:rPr>
              <w:t xml:space="preserve"> </w:t>
            </w:r>
            <w:r w:rsidRPr="007E5BE1">
              <w:rPr>
                <w:color w:val="231F20"/>
                <w:w w:val="90"/>
                <w:sz w:val="20"/>
                <w:szCs w:val="20"/>
              </w:rPr>
              <w:t xml:space="preserve">al. </w:t>
            </w:r>
            <w:r w:rsidRPr="007E5BE1">
              <w:rPr>
                <w:color w:val="231F20"/>
                <w:spacing w:val="-2"/>
                <w:sz w:val="20"/>
                <w:szCs w:val="20"/>
              </w:rPr>
              <w:t>(2018)</w:t>
            </w:r>
          </w:p>
        </w:tc>
      </w:tr>
      <w:tr w:rsidR="004352CC" w:rsidRPr="007E5BE1" w:rsidTr="008F41B3">
        <w:trPr>
          <w:trHeight w:val="688"/>
        </w:trPr>
        <w:tc>
          <w:tcPr>
            <w:tcW w:w="396" w:type="dxa"/>
            <w:tcBorders>
              <w:top w:val="single" w:sz="4" w:space="0" w:color="231F20"/>
              <w:bottom w:val="single" w:sz="4" w:space="0" w:color="231F20"/>
            </w:tcBorders>
            <w:shd w:val="clear" w:color="auto" w:fill="ABE1FA"/>
          </w:tcPr>
          <w:p w:rsidR="004352CC" w:rsidRPr="007E5BE1" w:rsidRDefault="004352CC" w:rsidP="00EF040D">
            <w:pPr>
              <w:pStyle w:val="TableParagraph"/>
              <w:spacing w:before="0"/>
              <w:ind w:left="0" w:firstLine="709"/>
              <w:jc w:val="center"/>
              <w:rPr>
                <w:sz w:val="20"/>
                <w:szCs w:val="20"/>
              </w:rPr>
            </w:pPr>
            <w:r w:rsidRPr="007E5BE1">
              <w:rPr>
                <w:color w:val="231F20"/>
                <w:spacing w:val="-10"/>
                <w:sz w:val="20"/>
                <w:szCs w:val="20"/>
              </w:rPr>
              <w:t>2</w:t>
            </w:r>
          </w:p>
        </w:tc>
        <w:tc>
          <w:tcPr>
            <w:tcW w:w="203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lang w:val="ru-RU"/>
              </w:rPr>
            </w:pPr>
            <w:r w:rsidRPr="007E5BE1">
              <w:rPr>
                <w:color w:val="231F20"/>
                <w:sz w:val="20"/>
                <w:szCs w:val="20"/>
                <w:lang w:val="ru-RU"/>
              </w:rPr>
              <w:t>Жеке және психоәле- уметтік</w:t>
            </w:r>
            <w:r w:rsidRPr="007E5BE1">
              <w:rPr>
                <w:color w:val="231F20"/>
                <w:spacing w:val="-15"/>
                <w:sz w:val="20"/>
                <w:szCs w:val="20"/>
                <w:lang w:val="ru-RU"/>
              </w:rPr>
              <w:t xml:space="preserve"> </w:t>
            </w:r>
            <w:r w:rsidRPr="007E5BE1">
              <w:rPr>
                <w:color w:val="231F20"/>
                <w:sz w:val="20"/>
                <w:szCs w:val="20"/>
                <w:lang w:val="ru-RU"/>
              </w:rPr>
              <w:t>сипаттамалар- мен</w:t>
            </w:r>
            <w:r w:rsidRPr="007E5BE1">
              <w:rPr>
                <w:color w:val="231F20"/>
                <w:spacing w:val="-14"/>
                <w:sz w:val="20"/>
                <w:szCs w:val="20"/>
                <w:lang w:val="ru-RU"/>
              </w:rPr>
              <w:t xml:space="preserve"> </w:t>
            </w:r>
            <w:r w:rsidRPr="007E5BE1">
              <w:rPr>
                <w:color w:val="231F20"/>
                <w:sz w:val="20"/>
                <w:szCs w:val="20"/>
                <w:lang w:val="ru-RU"/>
              </w:rPr>
              <w:t>байланыс</w:t>
            </w:r>
          </w:p>
        </w:tc>
        <w:tc>
          <w:tcPr>
            <w:tcW w:w="347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lang w:val="ru-RU"/>
              </w:rPr>
            </w:pPr>
            <w:r w:rsidRPr="007E5BE1">
              <w:rPr>
                <w:color w:val="231F20"/>
                <w:sz w:val="20"/>
                <w:szCs w:val="20"/>
                <w:lang w:val="ru-RU"/>
              </w:rPr>
              <w:t xml:space="preserve">Әлеуметтік интеллект академиялық </w:t>
            </w:r>
            <w:r w:rsidRPr="007E5BE1">
              <w:rPr>
                <w:color w:val="231F20"/>
                <w:spacing w:val="-2"/>
                <w:sz w:val="20"/>
                <w:szCs w:val="20"/>
                <w:lang w:val="ru-RU"/>
              </w:rPr>
              <w:t>тұрақтылыққа,</w:t>
            </w:r>
            <w:r w:rsidRPr="007E5BE1">
              <w:rPr>
                <w:color w:val="231F20"/>
                <w:spacing w:val="-13"/>
                <w:sz w:val="20"/>
                <w:szCs w:val="20"/>
                <w:lang w:val="ru-RU"/>
              </w:rPr>
              <w:t xml:space="preserve"> </w:t>
            </w:r>
            <w:r w:rsidRPr="007E5BE1">
              <w:rPr>
                <w:color w:val="231F20"/>
                <w:spacing w:val="-2"/>
                <w:sz w:val="20"/>
                <w:szCs w:val="20"/>
                <w:lang w:val="ru-RU"/>
              </w:rPr>
              <w:t>сенімге,</w:t>
            </w:r>
            <w:r w:rsidRPr="007E5BE1">
              <w:rPr>
                <w:color w:val="231F20"/>
                <w:spacing w:val="-13"/>
                <w:sz w:val="20"/>
                <w:szCs w:val="20"/>
                <w:lang w:val="ru-RU"/>
              </w:rPr>
              <w:t xml:space="preserve"> </w:t>
            </w:r>
            <w:r w:rsidRPr="007E5BE1">
              <w:rPr>
                <w:color w:val="231F20"/>
                <w:spacing w:val="-2"/>
                <w:sz w:val="20"/>
                <w:szCs w:val="20"/>
                <w:lang w:val="ru-RU"/>
              </w:rPr>
              <w:t xml:space="preserve">мотивацияға, </w:t>
            </w:r>
            <w:r w:rsidRPr="007E5BE1">
              <w:rPr>
                <w:color w:val="231F20"/>
                <w:sz w:val="20"/>
                <w:szCs w:val="20"/>
                <w:lang w:val="ru-RU"/>
              </w:rPr>
              <w:t>өзін-өзі бағалауға әсер етеді</w:t>
            </w:r>
          </w:p>
        </w:tc>
        <w:tc>
          <w:tcPr>
            <w:tcW w:w="2362"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pacing w:val="-6"/>
                <w:sz w:val="20"/>
                <w:szCs w:val="20"/>
              </w:rPr>
              <w:t>Zhao</w:t>
            </w:r>
            <w:r w:rsidRPr="007E5BE1">
              <w:rPr>
                <w:color w:val="231F20"/>
                <w:spacing w:val="-15"/>
                <w:sz w:val="20"/>
                <w:szCs w:val="20"/>
              </w:rPr>
              <w:t xml:space="preserve"> </w:t>
            </w:r>
            <w:r w:rsidRPr="007E5BE1">
              <w:rPr>
                <w:color w:val="231F20"/>
                <w:spacing w:val="-6"/>
                <w:sz w:val="20"/>
                <w:szCs w:val="20"/>
              </w:rPr>
              <w:t>et</w:t>
            </w:r>
            <w:r w:rsidRPr="007E5BE1">
              <w:rPr>
                <w:color w:val="231F20"/>
                <w:spacing w:val="-15"/>
                <w:sz w:val="20"/>
                <w:szCs w:val="20"/>
              </w:rPr>
              <w:t xml:space="preserve"> </w:t>
            </w:r>
            <w:r w:rsidRPr="007E5BE1">
              <w:rPr>
                <w:color w:val="231F20"/>
                <w:spacing w:val="-6"/>
                <w:sz w:val="20"/>
                <w:szCs w:val="20"/>
              </w:rPr>
              <w:t>al.</w:t>
            </w:r>
            <w:r w:rsidRPr="007E5BE1">
              <w:rPr>
                <w:color w:val="231F20"/>
                <w:spacing w:val="-15"/>
                <w:sz w:val="20"/>
                <w:szCs w:val="20"/>
              </w:rPr>
              <w:t xml:space="preserve"> </w:t>
            </w:r>
            <w:r w:rsidRPr="007E5BE1">
              <w:rPr>
                <w:color w:val="231F20"/>
                <w:spacing w:val="-6"/>
                <w:sz w:val="20"/>
                <w:szCs w:val="20"/>
              </w:rPr>
              <w:t>(2024),</w:t>
            </w:r>
            <w:r w:rsidRPr="007E5BE1">
              <w:rPr>
                <w:color w:val="231F20"/>
                <w:spacing w:val="-15"/>
                <w:sz w:val="20"/>
                <w:szCs w:val="20"/>
              </w:rPr>
              <w:t xml:space="preserve"> </w:t>
            </w:r>
            <w:r w:rsidRPr="007E5BE1">
              <w:rPr>
                <w:color w:val="231F20"/>
                <w:spacing w:val="-6"/>
                <w:sz w:val="20"/>
                <w:szCs w:val="20"/>
              </w:rPr>
              <w:t>Thao</w:t>
            </w:r>
            <w:r w:rsidRPr="007E5BE1">
              <w:rPr>
                <w:color w:val="231F20"/>
                <w:spacing w:val="-15"/>
                <w:sz w:val="20"/>
                <w:szCs w:val="20"/>
              </w:rPr>
              <w:t xml:space="preserve"> </w:t>
            </w:r>
            <w:r w:rsidRPr="007E5BE1">
              <w:rPr>
                <w:color w:val="231F20"/>
                <w:spacing w:val="-6"/>
                <w:sz w:val="20"/>
                <w:szCs w:val="20"/>
              </w:rPr>
              <w:t xml:space="preserve">et </w:t>
            </w:r>
            <w:r w:rsidRPr="007E5BE1">
              <w:rPr>
                <w:color w:val="231F20"/>
                <w:spacing w:val="-2"/>
                <w:sz w:val="20"/>
                <w:szCs w:val="20"/>
              </w:rPr>
              <w:t>al.</w:t>
            </w:r>
            <w:r w:rsidRPr="007E5BE1">
              <w:rPr>
                <w:color w:val="231F20"/>
                <w:spacing w:val="-17"/>
                <w:sz w:val="20"/>
                <w:szCs w:val="20"/>
              </w:rPr>
              <w:t xml:space="preserve"> </w:t>
            </w:r>
            <w:r w:rsidRPr="007E5BE1">
              <w:rPr>
                <w:color w:val="231F20"/>
                <w:spacing w:val="-2"/>
                <w:sz w:val="20"/>
                <w:szCs w:val="20"/>
              </w:rPr>
              <w:t>(2023),</w:t>
            </w:r>
            <w:r w:rsidRPr="007E5BE1">
              <w:rPr>
                <w:color w:val="231F20"/>
                <w:spacing w:val="-15"/>
                <w:sz w:val="20"/>
                <w:szCs w:val="20"/>
              </w:rPr>
              <w:t xml:space="preserve"> </w:t>
            </w:r>
            <w:r w:rsidRPr="007E5BE1">
              <w:rPr>
                <w:color w:val="231F20"/>
                <w:spacing w:val="-2"/>
                <w:sz w:val="20"/>
                <w:szCs w:val="20"/>
              </w:rPr>
              <w:t>Baytemir</w:t>
            </w:r>
            <w:r w:rsidRPr="007E5BE1">
              <w:rPr>
                <w:color w:val="231F20"/>
                <w:spacing w:val="-15"/>
                <w:sz w:val="20"/>
                <w:szCs w:val="20"/>
              </w:rPr>
              <w:t xml:space="preserve"> </w:t>
            </w:r>
            <w:r w:rsidRPr="007E5BE1">
              <w:rPr>
                <w:color w:val="231F20"/>
                <w:spacing w:val="-2"/>
                <w:sz w:val="20"/>
                <w:szCs w:val="20"/>
              </w:rPr>
              <w:t>et</w:t>
            </w:r>
            <w:r w:rsidRPr="007E5BE1">
              <w:rPr>
                <w:color w:val="231F20"/>
                <w:spacing w:val="-15"/>
                <w:sz w:val="20"/>
                <w:szCs w:val="20"/>
              </w:rPr>
              <w:t xml:space="preserve"> </w:t>
            </w:r>
            <w:r w:rsidRPr="007E5BE1">
              <w:rPr>
                <w:color w:val="231F20"/>
                <w:spacing w:val="-2"/>
                <w:sz w:val="20"/>
                <w:szCs w:val="20"/>
              </w:rPr>
              <w:t>al. (2019)</w:t>
            </w:r>
          </w:p>
        </w:tc>
      </w:tr>
      <w:tr w:rsidR="004352CC" w:rsidRPr="007E5BE1" w:rsidTr="008F41B3">
        <w:trPr>
          <w:trHeight w:val="880"/>
        </w:trPr>
        <w:tc>
          <w:tcPr>
            <w:tcW w:w="396" w:type="dxa"/>
            <w:tcBorders>
              <w:top w:val="single" w:sz="4" w:space="0" w:color="231F20"/>
              <w:bottom w:val="single" w:sz="4" w:space="0" w:color="231F20"/>
            </w:tcBorders>
            <w:shd w:val="clear" w:color="auto" w:fill="ABE1FA"/>
          </w:tcPr>
          <w:p w:rsidR="004352CC" w:rsidRPr="007E5BE1" w:rsidRDefault="004352CC" w:rsidP="00EF040D">
            <w:pPr>
              <w:pStyle w:val="TableParagraph"/>
              <w:spacing w:before="0"/>
              <w:ind w:left="0" w:firstLine="709"/>
              <w:jc w:val="center"/>
              <w:rPr>
                <w:sz w:val="20"/>
                <w:szCs w:val="20"/>
              </w:rPr>
            </w:pPr>
            <w:r w:rsidRPr="007E5BE1">
              <w:rPr>
                <w:color w:val="231F20"/>
                <w:spacing w:val="-10"/>
                <w:sz w:val="20"/>
                <w:szCs w:val="20"/>
              </w:rPr>
              <w:lastRenderedPageBreak/>
              <w:t>3</w:t>
            </w:r>
          </w:p>
        </w:tc>
        <w:tc>
          <w:tcPr>
            <w:tcW w:w="203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Педагогтерді</w:t>
            </w:r>
            <w:r w:rsidRPr="007E5BE1">
              <w:rPr>
                <w:color w:val="231F20"/>
                <w:spacing w:val="-15"/>
                <w:sz w:val="20"/>
                <w:szCs w:val="20"/>
              </w:rPr>
              <w:t xml:space="preserve"> </w:t>
            </w:r>
            <w:r w:rsidRPr="007E5BE1">
              <w:rPr>
                <w:color w:val="231F20"/>
                <w:sz w:val="20"/>
                <w:szCs w:val="20"/>
              </w:rPr>
              <w:t>даярлау және</w:t>
            </w:r>
            <w:r w:rsidRPr="007E5BE1">
              <w:rPr>
                <w:color w:val="231F20"/>
                <w:spacing w:val="-14"/>
                <w:sz w:val="20"/>
                <w:szCs w:val="20"/>
              </w:rPr>
              <w:t xml:space="preserve"> </w:t>
            </w:r>
            <w:r w:rsidRPr="007E5BE1">
              <w:rPr>
                <w:color w:val="231F20"/>
                <w:sz w:val="20"/>
                <w:szCs w:val="20"/>
              </w:rPr>
              <w:t>дамыту</w:t>
            </w:r>
          </w:p>
        </w:tc>
        <w:tc>
          <w:tcPr>
            <w:tcW w:w="347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Әлеуметтік</w:t>
            </w:r>
            <w:r w:rsidRPr="007E5BE1">
              <w:rPr>
                <w:color w:val="231F20"/>
                <w:spacing w:val="40"/>
                <w:sz w:val="20"/>
                <w:szCs w:val="20"/>
              </w:rPr>
              <w:t xml:space="preserve"> </w:t>
            </w:r>
            <w:r w:rsidRPr="007E5BE1">
              <w:rPr>
                <w:color w:val="231F20"/>
                <w:sz w:val="20"/>
                <w:szCs w:val="20"/>
              </w:rPr>
              <w:t>интеллект және комму- никативті</w:t>
            </w:r>
            <w:r w:rsidRPr="007E5BE1">
              <w:rPr>
                <w:color w:val="231F20"/>
                <w:spacing w:val="-7"/>
                <w:sz w:val="20"/>
                <w:szCs w:val="20"/>
              </w:rPr>
              <w:t xml:space="preserve"> </w:t>
            </w:r>
            <w:r w:rsidRPr="007E5BE1">
              <w:rPr>
                <w:color w:val="231F20"/>
                <w:sz w:val="20"/>
                <w:szCs w:val="20"/>
              </w:rPr>
              <w:t>дағдылар</w:t>
            </w:r>
            <w:r w:rsidRPr="007E5BE1">
              <w:rPr>
                <w:color w:val="231F20"/>
                <w:spacing w:val="-7"/>
                <w:sz w:val="20"/>
                <w:szCs w:val="20"/>
              </w:rPr>
              <w:t xml:space="preserve"> </w:t>
            </w:r>
            <w:r w:rsidRPr="007E5BE1">
              <w:rPr>
                <w:color w:val="231F20"/>
                <w:sz w:val="20"/>
                <w:szCs w:val="20"/>
              </w:rPr>
              <w:t>бастауыш</w:t>
            </w:r>
            <w:r w:rsidRPr="007E5BE1">
              <w:rPr>
                <w:color w:val="231F20"/>
                <w:spacing w:val="-7"/>
                <w:sz w:val="20"/>
                <w:szCs w:val="20"/>
              </w:rPr>
              <w:t xml:space="preserve"> </w:t>
            </w:r>
            <w:r w:rsidRPr="007E5BE1">
              <w:rPr>
                <w:color w:val="231F20"/>
                <w:sz w:val="20"/>
                <w:szCs w:val="20"/>
              </w:rPr>
              <w:t>сынып мұғалімдері</w:t>
            </w:r>
            <w:r w:rsidRPr="007E5BE1">
              <w:rPr>
                <w:color w:val="231F20"/>
                <w:spacing w:val="-15"/>
                <w:sz w:val="20"/>
                <w:szCs w:val="20"/>
              </w:rPr>
              <w:t xml:space="preserve"> </w:t>
            </w:r>
            <w:r w:rsidRPr="007E5BE1">
              <w:rPr>
                <w:color w:val="231F20"/>
                <w:sz w:val="20"/>
                <w:szCs w:val="20"/>
              </w:rPr>
              <w:t>үшін</w:t>
            </w:r>
            <w:r w:rsidRPr="007E5BE1">
              <w:rPr>
                <w:color w:val="231F20"/>
                <w:spacing w:val="-15"/>
                <w:sz w:val="20"/>
                <w:szCs w:val="20"/>
              </w:rPr>
              <w:t xml:space="preserve"> </w:t>
            </w:r>
            <w:r w:rsidRPr="007E5BE1">
              <w:rPr>
                <w:color w:val="231F20"/>
                <w:sz w:val="20"/>
                <w:szCs w:val="20"/>
              </w:rPr>
              <w:t>өте</w:t>
            </w:r>
            <w:r w:rsidRPr="007E5BE1">
              <w:rPr>
                <w:color w:val="231F20"/>
                <w:spacing w:val="-15"/>
                <w:sz w:val="20"/>
                <w:szCs w:val="20"/>
              </w:rPr>
              <w:t xml:space="preserve"> </w:t>
            </w:r>
            <w:r w:rsidRPr="007E5BE1">
              <w:rPr>
                <w:color w:val="231F20"/>
                <w:sz w:val="20"/>
                <w:szCs w:val="20"/>
              </w:rPr>
              <w:t>маңызды;</w:t>
            </w:r>
            <w:r w:rsidRPr="007E5BE1">
              <w:rPr>
                <w:color w:val="231F20"/>
                <w:spacing w:val="-15"/>
                <w:sz w:val="20"/>
                <w:szCs w:val="20"/>
              </w:rPr>
              <w:t xml:space="preserve"> </w:t>
            </w:r>
            <w:r w:rsidRPr="007E5BE1">
              <w:rPr>
                <w:color w:val="231F20"/>
                <w:sz w:val="20"/>
                <w:szCs w:val="20"/>
              </w:rPr>
              <w:t>оқыту бағдарламалары</w:t>
            </w:r>
            <w:r w:rsidRPr="007E5BE1">
              <w:rPr>
                <w:color w:val="231F20"/>
                <w:spacing w:val="-14"/>
                <w:sz w:val="20"/>
                <w:szCs w:val="20"/>
              </w:rPr>
              <w:t xml:space="preserve"> </w:t>
            </w:r>
            <w:r w:rsidRPr="007E5BE1">
              <w:rPr>
                <w:color w:val="231F20"/>
                <w:sz w:val="20"/>
                <w:szCs w:val="20"/>
              </w:rPr>
              <w:t>ұсынылады</w:t>
            </w:r>
          </w:p>
        </w:tc>
        <w:tc>
          <w:tcPr>
            <w:tcW w:w="2362"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 xml:space="preserve">Özdemir &amp; Dilekmen </w:t>
            </w:r>
            <w:r w:rsidRPr="007E5BE1">
              <w:rPr>
                <w:color w:val="231F20"/>
                <w:w w:val="90"/>
                <w:sz w:val="20"/>
                <w:szCs w:val="20"/>
              </w:rPr>
              <w:t>(2024),</w:t>
            </w:r>
            <w:r w:rsidRPr="007E5BE1">
              <w:rPr>
                <w:color w:val="231F20"/>
                <w:spacing w:val="-7"/>
                <w:w w:val="90"/>
                <w:sz w:val="20"/>
                <w:szCs w:val="20"/>
              </w:rPr>
              <w:t xml:space="preserve"> </w:t>
            </w:r>
            <w:r w:rsidRPr="007E5BE1">
              <w:rPr>
                <w:color w:val="231F20"/>
                <w:w w:val="90"/>
                <w:sz w:val="20"/>
                <w:szCs w:val="20"/>
              </w:rPr>
              <w:t>Cavioni</w:t>
            </w:r>
            <w:r w:rsidRPr="007E5BE1">
              <w:rPr>
                <w:color w:val="231F20"/>
                <w:spacing w:val="-7"/>
                <w:w w:val="90"/>
                <w:sz w:val="20"/>
                <w:szCs w:val="20"/>
              </w:rPr>
              <w:t xml:space="preserve"> </w:t>
            </w:r>
            <w:r w:rsidRPr="007E5BE1">
              <w:rPr>
                <w:color w:val="231F20"/>
                <w:w w:val="90"/>
                <w:sz w:val="20"/>
                <w:szCs w:val="20"/>
              </w:rPr>
              <w:t>et</w:t>
            </w:r>
            <w:r w:rsidRPr="007E5BE1">
              <w:rPr>
                <w:color w:val="231F20"/>
                <w:spacing w:val="-7"/>
                <w:w w:val="90"/>
                <w:sz w:val="20"/>
                <w:szCs w:val="20"/>
              </w:rPr>
              <w:t xml:space="preserve"> </w:t>
            </w:r>
            <w:r w:rsidRPr="007E5BE1">
              <w:rPr>
                <w:color w:val="231F20"/>
                <w:w w:val="90"/>
                <w:sz w:val="20"/>
                <w:szCs w:val="20"/>
              </w:rPr>
              <w:t>al.</w:t>
            </w:r>
            <w:r w:rsidRPr="007E5BE1">
              <w:rPr>
                <w:color w:val="231F20"/>
                <w:spacing w:val="-7"/>
                <w:w w:val="90"/>
                <w:sz w:val="20"/>
                <w:szCs w:val="20"/>
              </w:rPr>
              <w:t xml:space="preserve"> </w:t>
            </w:r>
            <w:r w:rsidRPr="007E5BE1">
              <w:rPr>
                <w:color w:val="231F20"/>
                <w:w w:val="90"/>
                <w:sz w:val="20"/>
                <w:szCs w:val="20"/>
              </w:rPr>
              <w:t>(2024)</w:t>
            </w:r>
          </w:p>
        </w:tc>
      </w:tr>
      <w:tr w:rsidR="004352CC" w:rsidRPr="007E5BE1" w:rsidTr="008F41B3">
        <w:trPr>
          <w:trHeight w:val="688"/>
        </w:trPr>
        <w:tc>
          <w:tcPr>
            <w:tcW w:w="396" w:type="dxa"/>
            <w:tcBorders>
              <w:top w:val="single" w:sz="4" w:space="0" w:color="231F20"/>
              <w:bottom w:val="single" w:sz="4" w:space="0" w:color="231F20"/>
            </w:tcBorders>
            <w:shd w:val="clear" w:color="auto" w:fill="ABE1FA"/>
          </w:tcPr>
          <w:p w:rsidR="004352CC" w:rsidRPr="007E5BE1" w:rsidRDefault="004352CC" w:rsidP="00EF040D">
            <w:pPr>
              <w:pStyle w:val="TableParagraph"/>
              <w:spacing w:before="0"/>
              <w:ind w:left="0" w:firstLine="709"/>
              <w:jc w:val="center"/>
              <w:rPr>
                <w:sz w:val="20"/>
                <w:szCs w:val="20"/>
              </w:rPr>
            </w:pPr>
            <w:r w:rsidRPr="007E5BE1">
              <w:rPr>
                <w:color w:val="231F20"/>
                <w:spacing w:val="-10"/>
                <w:w w:val="105"/>
                <w:sz w:val="20"/>
                <w:szCs w:val="20"/>
              </w:rPr>
              <w:t>4</w:t>
            </w:r>
          </w:p>
        </w:tc>
        <w:tc>
          <w:tcPr>
            <w:tcW w:w="203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Оқытудың</w:t>
            </w:r>
            <w:r w:rsidRPr="007E5BE1">
              <w:rPr>
                <w:color w:val="231F20"/>
                <w:spacing w:val="-14"/>
                <w:sz w:val="20"/>
                <w:szCs w:val="20"/>
              </w:rPr>
              <w:t xml:space="preserve"> </w:t>
            </w:r>
            <w:r w:rsidRPr="007E5BE1">
              <w:rPr>
                <w:color w:val="231F20"/>
                <w:sz w:val="20"/>
                <w:szCs w:val="20"/>
              </w:rPr>
              <w:t>цифрлық және</w:t>
            </w:r>
            <w:r w:rsidRPr="007E5BE1">
              <w:rPr>
                <w:color w:val="231F20"/>
                <w:spacing w:val="-14"/>
                <w:sz w:val="20"/>
                <w:szCs w:val="20"/>
              </w:rPr>
              <w:t xml:space="preserve"> </w:t>
            </w:r>
            <w:r w:rsidRPr="007E5BE1">
              <w:rPr>
                <w:color w:val="231F20"/>
                <w:sz w:val="20"/>
                <w:szCs w:val="20"/>
              </w:rPr>
              <w:t xml:space="preserve">инновациялық </w:t>
            </w:r>
            <w:r w:rsidRPr="007E5BE1">
              <w:rPr>
                <w:color w:val="231F20"/>
                <w:spacing w:val="-2"/>
                <w:sz w:val="20"/>
                <w:szCs w:val="20"/>
              </w:rPr>
              <w:t>әдістері</w:t>
            </w:r>
          </w:p>
        </w:tc>
        <w:tc>
          <w:tcPr>
            <w:tcW w:w="347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z w:val="20"/>
                <w:szCs w:val="20"/>
              </w:rPr>
              <w:t>Сандық</w:t>
            </w:r>
            <w:r w:rsidRPr="007E5BE1">
              <w:rPr>
                <w:color w:val="231F20"/>
                <w:spacing w:val="-15"/>
                <w:sz w:val="20"/>
                <w:szCs w:val="20"/>
              </w:rPr>
              <w:t xml:space="preserve"> </w:t>
            </w:r>
            <w:r w:rsidRPr="007E5BE1">
              <w:rPr>
                <w:color w:val="231F20"/>
                <w:sz w:val="20"/>
                <w:szCs w:val="20"/>
              </w:rPr>
              <w:t>ойындар,</w:t>
            </w:r>
            <w:r w:rsidRPr="007E5BE1">
              <w:rPr>
                <w:color w:val="231F20"/>
                <w:spacing w:val="-15"/>
                <w:sz w:val="20"/>
                <w:szCs w:val="20"/>
              </w:rPr>
              <w:t xml:space="preserve"> </w:t>
            </w:r>
            <w:r w:rsidRPr="007E5BE1">
              <w:rPr>
                <w:color w:val="231F20"/>
                <w:sz w:val="20"/>
                <w:szCs w:val="20"/>
              </w:rPr>
              <w:t>виртуалды</w:t>
            </w:r>
            <w:r w:rsidRPr="007E5BE1">
              <w:rPr>
                <w:color w:val="231F20"/>
                <w:spacing w:val="-15"/>
                <w:sz w:val="20"/>
                <w:szCs w:val="20"/>
              </w:rPr>
              <w:t xml:space="preserve"> </w:t>
            </w:r>
            <w:r w:rsidRPr="007E5BE1">
              <w:rPr>
                <w:color w:val="231F20"/>
                <w:sz w:val="20"/>
                <w:szCs w:val="20"/>
              </w:rPr>
              <w:t>орта</w:t>
            </w:r>
            <w:r w:rsidRPr="007E5BE1">
              <w:rPr>
                <w:color w:val="231F20"/>
                <w:spacing w:val="-15"/>
                <w:sz w:val="20"/>
                <w:szCs w:val="20"/>
              </w:rPr>
              <w:t xml:space="preserve"> </w:t>
            </w:r>
            <w:r w:rsidRPr="007E5BE1">
              <w:rPr>
                <w:color w:val="231F20"/>
                <w:sz w:val="20"/>
                <w:szCs w:val="20"/>
              </w:rPr>
              <w:t>және музыкалық әдістер әлеуметтік дағды- ларға оң әсер етеді</w:t>
            </w:r>
          </w:p>
        </w:tc>
        <w:tc>
          <w:tcPr>
            <w:tcW w:w="2362"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w w:val="90"/>
                <w:sz w:val="20"/>
                <w:szCs w:val="20"/>
                <w:lang w:val="ru-RU"/>
              </w:rPr>
              <w:t xml:space="preserve">Антопольская Т. А. (2019), </w:t>
            </w:r>
            <w:r w:rsidRPr="007E5BE1">
              <w:rPr>
                <w:color w:val="231F20"/>
                <w:sz w:val="20"/>
                <w:szCs w:val="20"/>
              </w:rPr>
              <w:t>Ow</w:t>
            </w:r>
            <w:r w:rsidRPr="007E5BE1">
              <w:rPr>
                <w:color w:val="231F20"/>
                <w:sz w:val="20"/>
                <w:szCs w:val="20"/>
                <w:lang w:val="ru-RU"/>
              </w:rPr>
              <w:t xml:space="preserve"> </w:t>
            </w:r>
            <w:r w:rsidRPr="007E5BE1">
              <w:rPr>
                <w:color w:val="231F20"/>
                <w:sz w:val="20"/>
                <w:szCs w:val="20"/>
              </w:rPr>
              <w:t>et</w:t>
            </w:r>
            <w:r w:rsidRPr="007E5BE1">
              <w:rPr>
                <w:color w:val="231F20"/>
                <w:sz w:val="20"/>
                <w:szCs w:val="20"/>
                <w:lang w:val="ru-RU"/>
              </w:rPr>
              <w:t xml:space="preserve"> </w:t>
            </w:r>
            <w:r w:rsidRPr="007E5BE1">
              <w:rPr>
                <w:color w:val="231F20"/>
                <w:sz w:val="20"/>
                <w:szCs w:val="20"/>
              </w:rPr>
              <w:t>al</w:t>
            </w:r>
            <w:r w:rsidRPr="007E5BE1">
              <w:rPr>
                <w:color w:val="231F20"/>
                <w:sz w:val="20"/>
                <w:szCs w:val="20"/>
                <w:lang w:val="ru-RU"/>
              </w:rPr>
              <w:t xml:space="preserve">. </w:t>
            </w:r>
            <w:r w:rsidRPr="007E5BE1">
              <w:rPr>
                <w:color w:val="231F20"/>
                <w:sz w:val="20"/>
                <w:szCs w:val="20"/>
              </w:rPr>
              <w:t>(2023)</w:t>
            </w:r>
          </w:p>
        </w:tc>
      </w:tr>
      <w:tr w:rsidR="004352CC" w:rsidRPr="007E5BE1" w:rsidTr="008F41B3">
        <w:trPr>
          <w:trHeight w:val="688"/>
        </w:trPr>
        <w:tc>
          <w:tcPr>
            <w:tcW w:w="396" w:type="dxa"/>
            <w:tcBorders>
              <w:top w:val="single" w:sz="4" w:space="0" w:color="231F20"/>
              <w:bottom w:val="single" w:sz="4" w:space="0" w:color="231F20"/>
            </w:tcBorders>
            <w:shd w:val="clear" w:color="auto" w:fill="ABE1FA"/>
          </w:tcPr>
          <w:p w:rsidR="004352CC" w:rsidRPr="007E5BE1" w:rsidRDefault="004352CC" w:rsidP="00EF040D">
            <w:pPr>
              <w:pStyle w:val="TableParagraph"/>
              <w:spacing w:before="0"/>
              <w:ind w:left="0" w:firstLine="709"/>
              <w:jc w:val="center"/>
              <w:rPr>
                <w:sz w:val="20"/>
                <w:szCs w:val="20"/>
              </w:rPr>
            </w:pPr>
            <w:r w:rsidRPr="007E5BE1">
              <w:rPr>
                <w:color w:val="231F20"/>
                <w:spacing w:val="-10"/>
                <w:sz w:val="20"/>
                <w:szCs w:val="20"/>
              </w:rPr>
              <w:t>5</w:t>
            </w:r>
          </w:p>
        </w:tc>
        <w:tc>
          <w:tcPr>
            <w:tcW w:w="203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lang w:val="ru-RU"/>
              </w:rPr>
            </w:pPr>
            <w:r w:rsidRPr="007E5BE1">
              <w:rPr>
                <w:color w:val="231F20"/>
                <w:spacing w:val="-2"/>
                <w:sz w:val="20"/>
                <w:szCs w:val="20"/>
                <w:lang w:val="ru-RU"/>
              </w:rPr>
              <w:t>Мәдениетаралық және</w:t>
            </w:r>
            <w:r w:rsidRPr="007E5BE1">
              <w:rPr>
                <w:color w:val="231F20"/>
                <w:spacing w:val="-14"/>
                <w:sz w:val="20"/>
                <w:szCs w:val="20"/>
                <w:lang w:val="ru-RU"/>
              </w:rPr>
              <w:t xml:space="preserve"> </w:t>
            </w:r>
            <w:r w:rsidRPr="007E5BE1">
              <w:rPr>
                <w:color w:val="231F20"/>
                <w:spacing w:val="-2"/>
                <w:sz w:val="20"/>
                <w:szCs w:val="20"/>
                <w:lang w:val="ru-RU"/>
              </w:rPr>
              <w:t xml:space="preserve">кросс-контекст- </w:t>
            </w:r>
            <w:r w:rsidRPr="007E5BE1">
              <w:rPr>
                <w:color w:val="231F20"/>
                <w:sz w:val="20"/>
                <w:szCs w:val="20"/>
                <w:lang w:val="ru-RU"/>
              </w:rPr>
              <w:t>тік</w:t>
            </w:r>
            <w:r w:rsidRPr="007E5BE1">
              <w:rPr>
                <w:color w:val="231F20"/>
                <w:spacing w:val="-14"/>
                <w:sz w:val="20"/>
                <w:szCs w:val="20"/>
                <w:lang w:val="ru-RU"/>
              </w:rPr>
              <w:t xml:space="preserve"> </w:t>
            </w:r>
            <w:r w:rsidRPr="007E5BE1">
              <w:rPr>
                <w:color w:val="231F20"/>
                <w:sz w:val="20"/>
                <w:szCs w:val="20"/>
                <w:lang w:val="ru-RU"/>
              </w:rPr>
              <w:t>аспектілер</w:t>
            </w:r>
          </w:p>
        </w:tc>
        <w:tc>
          <w:tcPr>
            <w:tcW w:w="3479"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lang w:val="ru-RU"/>
              </w:rPr>
            </w:pPr>
            <w:r w:rsidRPr="007E5BE1">
              <w:rPr>
                <w:color w:val="231F20"/>
                <w:sz w:val="20"/>
                <w:szCs w:val="20"/>
                <w:lang w:val="ru-RU"/>
              </w:rPr>
              <w:t>Әлеуметтік</w:t>
            </w:r>
            <w:r w:rsidRPr="007E5BE1">
              <w:rPr>
                <w:color w:val="231F20"/>
                <w:spacing w:val="-15"/>
                <w:sz w:val="20"/>
                <w:szCs w:val="20"/>
                <w:lang w:val="ru-RU"/>
              </w:rPr>
              <w:t xml:space="preserve"> </w:t>
            </w:r>
            <w:r w:rsidRPr="007E5BE1">
              <w:rPr>
                <w:color w:val="231F20"/>
                <w:sz w:val="20"/>
                <w:szCs w:val="20"/>
                <w:lang w:val="ru-RU"/>
              </w:rPr>
              <w:t>интеллект</w:t>
            </w:r>
            <w:r w:rsidRPr="007E5BE1">
              <w:rPr>
                <w:color w:val="231F20"/>
                <w:spacing w:val="-15"/>
                <w:sz w:val="20"/>
                <w:szCs w:val="20"/>
                <w:lang w:val="ru-RU"/>
              </w:rPr>
              <w:t xml:space="preserve"> </w:t>
            </w:r>
            <w:r w:rsidRPr="007E5BE1">
              <w:rPr>
                <w:color w:val="231F20"/>
                <w:sz w:val="20"/>
                <w:szCs w:val="20"/>
                <w:lang w:val="ru-RU"/>
              </w:rPr>
              <w:t>қорқытуды</w:t>
            </w:r>
            <w:r w:rsidRPr="007E5BE1">
              <w:rPr>
                <w:color w:val="231F20"/>
                <w:spacing w:val="-15"/>
                <w:sz w:val="20"/>
                <w:szCs w:val="20"/>
                <w:lang w:val="ru-RU"/>
              </w:rPr>
              <w:t xml:space="preserve"> </w:t>
            </w:r>
            <w:r w:rsidRPr="007E5BE1">
              <w:rPr>
                <w:color w:val="231F20"/>
                <w:sz w:val="20"/>
                <w:szCs w:val="20"/>
                <w:lang w:val="ru-RU"/>
              </w:rPr>
              <w:t>жеңу- ге, мәдениетаралық эмпатия мен ын- тымақтастықты дамытуға ықпал етеді</w:t>
            </w:r>
          </w:p>
        </w:tc>
        <w:tc>
          <w:tcPr>
            <w:tcW w:w="2362" w:type="dxa"/>
            <w:tcBorders>
              <w:top w:val="single" w:sz="4" w:space="0" w:color="231F20"/>
              <w:bottom w:val="single" w:sz="4" w:space="0" w:color="231F20"/>
            </w:tcBorders>
            <w:shd w:val="clear" w:color="auto" w:fill="E1F4FD"/>
          </w:tcPr>
          <w:p w:rsidR="004352CC" w:rsidRPr="007E5BE1" w:rsidRDefault="004352CC" w:rsidP="00EF040D">
            <w:pPr>
              <w:pStyle w:val="TableParagraph"/>
              <w:spacing w:before="0"/>
              <w:ind w:left="0" w:firstLine="709"/>
              <w:rPr>
                <w:sz w:val="20"/>
                <w:szCs w:val="20"/>
              </w:rPr>
            </w:pPr>
            <w:r w:rsidRPr="007E5BE1">
              <w:rPr>
                <w:color w:val="231F20"/>
                <w:spacing w:val="-6"/>
                <w:sz w:val="20"/>
                <w:szCs w:val="20"/>
              </w:rPr>
              <w:t>Prakash</w:t>
            </w:r>
            <w:r w:rsidRPr="007E5BE1">
              <w:rPr>
                <w:color w:val="231F20"/>
                <w:spacing w:val="-15"/>
                <w:sz w:val="20"/>
                <w:szCs w:val="20"/>
              </w:rPr>
              <w:t xml:space="preserve"> </w:t>
            </w:r>
            <w:r w:rsidRPr="007E5BE1">
              <w:rPr>
                <w:color w:val="231F20"/>
                <w:spacing w:val="-6"/>
                <w:sz w:val="20"/>
                <w:szCs w:val="20"/>
              </w:rPr>
              <w:t>et</w:t>
            </w:r>
            <w:r w:rsidRPr="007E5BE1">
              <w:rPr>
                <w:color w:val="231F20"/>
                <w:spacing w:val="-15"/>
                <w:sz w:val="20"/>
                <w:szCs w:val="20"/>
              </w:rPr>
              <w:t xml:space="preserve"> </w:t>
            </w:r>
            <w:r w:rsidRPr="007E5BE1">
              <w:rPr>
                <w:color w:val="231F20"/>
                <w:spacing w:val="-6"/>
                <w:sz w:val="20"/>
                <w:szCs w:val="20"/>
              </w:rPr>
              <w:t>al.</w:t>
            </w:r>
            <w:r w:rsidRPr="007E5BE1">
              <w:rPr>
                <w:color w:val="231F20"/>
                <w:spacing w:val="-15"/>
                <w:sz w:val="20"/>
                <w:szCs w:val="20"/>
              </w:rPr>
              <w:t xml:space="preserve"> </w:t>
            </w:r>
            <w:r w:rsidRPr="007E5BE1">
              <w:rPr>
                <w:color w:val="231F20"/>
                <w:spacing w:val="-6"/>
                <w:sz w:val="20"/>
                <w:szCs w:val="20"/>
              </w:rPr>
              <w:t xml:space="preserve">(2024), </w:t>
            </w:r>
            <w:r w:rsidRPr="007E5BE1">
              <w:rPr>
                <w:color w:val="231F20"/>
                <w:sz w:val="20"/>
                <w:szCs w:val="20"/>
              </w:rPr>
              <w:t>Baytemir</w:t>
            </w:r>
            <w:r w:rsidRPr="007E5BE1">
              <w:rPr>
                <w:color w:val="231F20"/>
                <w:spacing w:val="-14"/>
                <w:sz w:val="20"/>
                <w:szCs w:val="20"/>
              </w:rPr>
              <w:t xml:space="preserve"> </w:t>
            </w:r>
            <w:r w:rsidRPr="007E5BE1">
              <w:rPr>
                <w:color w:val="231F20"/>
                <w:sz w:val="20"/>
                <w:szCs w:val="20"/>
              </w:rPr>
              <w:t>(2019)</w:t>
            </w:r>
          </w:p>
        </w:tc>
      </w:tr>
    </w:tbl>
    <w:p w:rsidR="004352CC" w:rsidRPr="007E5BE1" w:rsidRDefault="004352CC" w:rsidP="00EF040D">
      <w:pPr>
        <w:pStyle w:val="af2"/>
        <w:ind w:left="0" w:firstLine="709"/>
        <w:rPr>
          <w:lang w:val="ru-RU"/>
        </w:rPr>
      </w:pPr>
    </w:p>
    <w:p w:rsidR="004352CC" w:rsidRPr="007E5BE1" w:rsidRDefault="004352CC" w:rsidP="00EF040D">
      <w:pPr>
        <w:pStyle w:val="af2"/>
        <w:ind w:left="0" w:firstLine="709"/>
      </w:pPr>
      <w:r w:rsidRPr="007E5BE1">
        <w:t xml:space="preserve">    Деректер көзі ретінде Scopus базасында ғылыми мақаларға жасалған  талдаулар ә</w:t>
      </w:r>
      <w:r w:rsidRPr="007E5BE1">
        <w:rPr>
          <w:color w:val="231F20"/>
        </w:rPr>
        <w:t>ртүрлі елдердегі зерттеулер әлеуметтік интеллектіні дамыту тәсілдеріндегі әмбебап</w:t>
      </w:r>
      <w:r w:rsidRPr="007E5BE1">
        <w:rPr>
          <w:color w:val="231F20"/>
          <w:spacing w:val="-9"/>
        </w:rPr>
        <w:t xml:space="preserve"> </w:t>
      </w:r>
      <w:r w:rsidRPr="007E5BE1">
        <w:rPr>
          <w:color w:val="231F20"/>
        </w:rPr>
        <w:t>тенденцияларды</w:t>
      </w:r>
      <w:r w:rsidRPr="007E5BE1">
        <w:rPr>
          <w:color w:val="231F20"/>
          <w:spacing w:val="-9"/>
        </w:rPr>
        <w:t xml:space="preserve"> </w:t>
      </w:r>
      <w:r w:rsidRPr="007E5BE1">
        <w:rPr>
          <w:color w:val="231F20"/>
        </w:rPr>
        <w:t>(эмпатияның,</w:t>
      </w:r>
      <w:r w:rsidRPr="007E5BE1">
        <w:rPr>
          <w:color w:val="231F20"/>
          <w:spacing w:val="-9"/>
        </w:rPr>
        <w:t xml:space="preserve"> </w:t>
      </w:r>
      <w:r w:rsidRPr="007E5BE1">
        <w:rPr>
          <w:color w:val="231F20"/>
        </w:rPr>
        <w:t>тұлғааралық сенімнің, эмоционалды хабардарлықтың маңыздылығы) және мәдени ерекшеліктерді көрсететінін атап өткен жөн. Бұл мәдениетаралық салыстырулар жүргізуге және бағдарламаларды ұлттық контекстке бейімдеуге мүмкіндіктер аша</w:t>
      </w:r>
      <w:r w:rsidRPr="007E5BE1">
        <w:rPr>
          <w:color w:val="231F20"/>
          <w:spacing w:val="-4"/>
        </w:rPr>
        <w:t>ды, - деген тұжырым жасаймыз.</w:t>
      </w:r>
    </w:p>
    <w:p w:rsidR="0058328F" w:rsidRPr="007E5BE1" w:rsidRDefault="0058328F" w:rsidP="00EF040D">
      <w:pPr>
        <w:suppressAutoHyphens/>
        <w:spacing w:after="0" w:line="240" w:lineRule="auto"/>
        <w:ind w:firstLine="709"/>
        <w:contextualSpacing/>
        <w:jc w:val="both"/>
        <w:rPr>
          <w:rFonts w:ascii="Times New Roman" w:eastAsia="SimSun" w:hAnsi="Times New Roman" w:cs="Times New Roman"/>
          <w:sz w:val="28"/>
          <w:szCs w:val="28"/>
          <w:lang w:val="kk-KZ" w:eastAsia="ar-SA"/>
        </w:rPr>
      </w:pPr>
      <w:r w:rsidRPr="007E5BE1">
        <w:rPr>
          <w:rFonts w:ascii="Times New Roman" w:eastAsia="SimSun" w:hAnsi="Times New Roman" w:cs="Times New Roman"/>
          <w:sz w:val="28"/>
          <w:szCs w:val="28"/>
          <w:lang w:val="kk-KZ" w:eastAsia="ar-SA"/>
        </w:rPr>
        <w:t xml:space="preserve">   М.М.</w:t>
      </w:r>
      <w:r w:rsidR="00ED5A77" w:rsidRPr="007E5BE1">
        <w:rPr>
          <w:rFonts w:ascii="Times New Roman" w:eastAsia="SimSun" w:hAnsi="Times New Roman" w:cs="Times New Roman"/>
          <w:sz w:val="28"/>
          <w:szCs w:val="28"/>
          <w:lang w:val="kk-KZ" w:eastAsia="ar-SA"/>
        </w:rPr>
        <w:t xml:space="preserve"> </w:t>
      </w:r>
      <w:r w:rsidRPr="007E5BE1">
        <w:rPr>
          <w:rFonts w:ascii="Times New Roman" w:eastAsia="SimSun" w:hAnsi="Times New Roman" w:cs="Times New Roman"/>
          <w:sz w:val="28"/>
          <w:szCs w:val="28"/>
          <w:lang w:val="kk-KZ" w:eastAsia="ar-SA"/>
        </w:rPr>
        <w:t>Дүйсенова бастауыш сыныпта сөз тіркестерін оқыту – тілдік қарым-қатынасты жүзеге асырудың түп негізі. Сөз тіркестерін сөйлеу барысында дұрыс меңгеріп, орынды қолдана білу – түсінісудің басты құралы. Оқушылардың қатысымдық құзыреттіліктерін қалыптастыруда сөз тіркестерін оқыту барысында мынадай жұмыстар өткізіледі: а) оқытылатын сөз тіркестерін анықтау және ұйымдастыру; ә) сөз тіркестерінің тіркесу заңдылықтары мен ережелерін түсіндіру; б) өтілген материалдар арқылы дұрыс сөйлеуге жаттықтыру; в) тиімді жаттығу жұмыстарын іріктеу, жүргізу; г) үйретілген материалды пысықтау; ғ) қатысымдық құзыреттілікті қалыптастыру, бақылау және дамыту [</w:t>
      </w:r>
      <w:r w:rsidR="00E27384" w:rsidRPr="007E5BE1">
        <w:rPr>
          <w:rFonts w:ascii="Times New Roman" w:eastAsia="SimSun" w:hAnsi="Times New Roman" w:cs="Times New Roman"/>
          <w:sz w:val="28"/>
          <w:szCs w:val="28"/>
          <w:lang w:val="kk-KZ" w:eastAsia="ar-SA"/>
        </w:rPr>
        <w:t>1</w:t>
      </w:r>
      <w:r w:rsidR="00087936" w:rsidRPr="007E5BE1">
        <w:rPr>
          <w:rFonts w:ascii="Times New Roman" w:eastAsia="SimSun" w:hAnsi="Times New Roman" w:cs="Times New Roman"/>
          <w:sz w:val="28"/>
          <w:szCs w:val="28"/>
          <w:lang w:val="kk-KZ" w:eastAsia="ar-SA"/>
        </w:rPr>
        <w:t>5</w:t>
      </w:r>
      <w:r w:rsidR="00E766ED">
        <w:rPr>
          <w:rFonts w:ascii="Times New Roman" w:eastAsia="SimSun" w:hAnsi="Times New Roman" w:cs="Times New Roman"/>
          <w:sz w:val="28"/>
          <w:szCs w:val="28"/>
          <w:lang w:val="kk-KZ" w:eastAsia="ar-SA"/>
        </w:rPr>
        <w:t>5</w:t>
      </w:r>
      <w:r w:rsidRPr="007E5BE1">
        <w:rPr>
          <w:rFonts w:ascii="Times New Roman" w:eastAsia="SimSun" w:hAnsi="Times New Roman" w:cs="Times New Roman"/>
          <w:sz w:val="28"/>
          <w:szCs w:val="28"/>
          <w:lang w:val="kk-KZ" w:eastAsia="ar-SA"/>
        </w:rPr>
        <w:t xml:space="preserve">]. </w:t>
      </w:r>
    </w:p>
    <w:p w:rsidR="0078396F" w:rsidRPr="007E5BE1" w:rsidRDefault="00C45FB7" w:rsidP="00EF040D">
      <w:pPr>
        <w:spacing w:after="0" w:line="240" w:lineRule="auto"/>
        <w:ind w:firstLine="709"/>
        <w:jc w:val="both"/>
        <w:rPr>
          <w:rFonts w:ascii="Times New Roman" w:eastAsia="Times New Roman" w:hAnsi="Times New Roman" w:cs="Times New Roman"/>
          <w:sz w:val="28"/>
          <w:szCs w:val="28"/>
          <w:lang w:val="uk-UA" w:eastAsia="ru-RU"/>
        </w:rPr>
      </w:pPr>
      <w:r w:rsidRPr="007E5BE1">
        <w:rPr>
          <w:rFonts w:ascii="Times New Roman" w:eastAsia="Times New Roman" w:hAnsi="Times New Roman" w:cs="Times New Roman"/>
          <w:sz w:val="28"/>
          <w:szCs w:val="28"/>
          <w:lang w:val="uk-UA" w:eastAsia="ru-RU"/>
        </w:rPr>
        <w:t>Олай болса қарым-қатынас мәдениеті туындылық мәдениет, яғни мінез-құлық мәдениеті құрамындағы құраушылардың бірі болып   табылады. Әрбір   адамның  өз жеке бас бюджетіндегі уақытты тиімді  ұйымдастыру, пайдалану мәдениеті, тұтыну заттарын таңдау талғамы, жеке бас гигиенасын сақтау т.с.с. мәдениет   элементтері   әрбір   адамның   мінез-құлық мәдениетін құраушылар болып табылады</w:t>
      </w:r>
      <w:r w:rsidRPr="007E5BE1">
        <w:rPr>
          <w:rFonts w:ascii="Times New Roman" w:eastAsia="Times New Roman" w:hAnsi="Times New Roman" w:cs="Times New Roman"/>
          <w:sz w:val="28"/>
          <w:szCs w:val="28"/>
          <w:lang w:val="kk-KZ" w:eastAsia="ru-RU"/>
        </w:rPr>
        <w:t>, - деген</w:t>
      </w:r>
      <w:r w:rsidRPr="007E5BE1">
        <w:rPr>
          <w:rFonts w:ascii="Times New Roman" w:eastAsia="Times New Roman" w:hAnsi="Times New Roman" w:cs="Times New Roman"/>
          <w:sz w:val="28"/>
          <w:szCs w:val="28"/>
          <w:lang w:val="uk-UA" w:eastAsia="ru-RU"/>
        </w:rPr>
        <w:t xml:space="preserve"> [</w:t>
      </w:r>
      <w:r w:rsidR="00E27384" w:rsidRPr="007E5BE1">
        <w:rPr>
          <w:rFonts w:ascii="Times New Roman" w:eastAsia="Times New Roman" w:hAnsi="Times New Roman" w:cs="Times New Roman"/>
          <w:sz w:val="28"/>
          <w:szCs w:val="28"/>
          <w:lang w:val="uk-UA" w:eastAsia="ru-RU"/>
        </w:rPr>
        <w:t>1</w:t>
      </w:r>
      <w:r w:rsidR="00087936" w:rsidRPr="007E5BE1">
        <w:rPr>
          <w:rFonts w:ascii="Times New Roman" w:eastAsia="Times New Roman" w:hAnsi="Times New Roman" w:cs="Times New Roman"/>
          <w:sz w:val="28"/>
          <w:szCs w:val="28"/>
          <w:lang w:val="uk-UA" w:eastAsia="ru-RU"/>
        </w:rPr>
        <w:t>5</w:t>
      </w:r>
      <w:r w:rsidR="00E766ED">
        <w:rPr>
          <w:rFonts w:ascii="Times New Roman" w:eastAsia="Times New Roman" w:hAnsi="Times New Roman" w:cs="Times New Roman"/>
          <w:sz w:val="28"/>
          <w:szCs w:val="28"/>
          <w:lang w:val="uk-UA" w:eastAsia="ru-RU"/>
        </w:rPr>
        <w:t>6</w:t>
      </w:r>
      <w:r w:rsidRPr="007E5BE1">
        <w:rPr>
          <w:rFonts w:ascii="Times New Roman" w:eastAsia="Times New Roman" w:hAnsi="Times New Roman" w:cs="Times New Roman"/>
          <w:sz w:val="28"/>
          <w:szCs w:val="28"/>
          <w:lang w:val="uk-UA" w:eastAsia="ru-RU"/>
        </w:rPr>
        <w:t xml:space="preserve">]. Бұдан шығатын қорытынды мәдениеттің осындай күрделі элементтері арасынан біз зерттеу жұмысымыздың мақсат-міндеттеріне сай тек қана адамдар арасындағы қарым-қатынастың амалдарын, тәсілдерін, құралдарын, жеке дара зерделеу, талдау нысанасы ретінде қарастыруға болады. </w:t>
      </w:r>
    </w:p>
    <w:p w:rsidR="0078396F" w:rsidRPr="007E5BE1" w:rsidRDefault="0078396F"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Диалогтық сөйлеу:</w:t>
      </w:r>
    </w:p>
    <w:p w:rsidR="0078396F" w:rsidRPr="007E5BE1" w:rsidRDefault="0078396F" w:rsidP="00EF040D">
      <w:pPr>
        <w:numPr>
          <w:ilvl w:val="0"/>
          <w:numId w:val="16"/>
        </w:numPr>
        <w:spacing w:after="0" w:line="240" w:lineRule="auto"/>
        <w:ind w:left="0" w:firstLine="709"/>
        <w:contextualSpacing/>
        <w:jc w:val="both"/>
        <w:rPr>
          <w:rFonts w:ascii="Times New Roman" w:eastAsia="Calibri" w:hAnsi="Times New Roman" w:cs="Times New Roman"/>
          <w:sz w:val="28"/>
          <w:szCs w:val="28"/>
          <w:lang w:val="en-US"/>
        </w:rPr>
      </w:pPr>
      <w:r w:rsidRPr="007E5BE1">
        <w:rPr>
          <w:rFonts w:ascii="Times New Roman" w:eastAsia="Calibri" w:hAnsi="Times New Roman" w:cs="Times New Roman"/>
          <w:sz w:val="28"/>
          <w:szCs w:val="28"/>
          <w:lang w:val="kk-KZ"/>
        </w:rPr>
        <w:t>жалпы сұраққа жауап беру;</w:t>
      </w:r>
    </w:p>
    <w:p w:rsidR="0078396F" w:rsidRPr="007E5BE1" w:rsidRDefault="0078396F" w:rsidP="00EF040D">
      <w:pPr>
        <w:numPr>
          <w:ilvl w:val="0"/>
          <w:numId w:val="16"/>
        </w:numPr>
        <w:spacing w:after="0" w:line="240" w:lineRule="auto"/>
        <w:ind w:left="0" w:firstLine="709"/>
        <w:contextualSpacing/>
        <w:jc w:val="both"/>
        <w:rPr>
          <w:rFonts w:ascii="Times New Roman" w:eastAsia="Calibri" w:hAnsi="Times New Roman" w:cs="Times New Roman"/>
          <w:sz w:val="28"/>
          <w:szCs w:val="28"/>
          <w:lang w:val="en-US"/>
        </w:rPr>
      </w:pPr>
      <w:r w:rsidRPr="007E5BE1">
        <w:rPr>
          <w:rFonts w:ascii="Times New Roman" w:eastAsia="Calibri" w:hAnsi="Times New Roman" w:cs="Times New Roman"/>
          <w:sz w:val="28"/>
          <w:szCs w:val="28"/>
          <w:lang w:val="kk-KZ"/>
        </w:rPr>
        <w:t>арнайы сұраққа жауап беру.</w:t>
      </w:r>
    </w:p>
    <w:p w:rsidR="00A11902" w:rsidRPr="007E5BE1" w:rsidRDefault="00566B0C" w:rsidP="00EF040D">
      <w:pPr>
        <w:tabs>
          <w:tab w:val="left" w:pos="3220"/>
        </w:tabs>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78396F" w:rsidRPr="007E5BE1">
        <w:rPr>
          <w:rFonts w:ascii="Times New Roman" w:eastAsia="Calibri" w:hAnsi="Times New Roman" w:cs="Times New Roman"/>
          <w:sz w:val="28"/>
          <w:szCs w:val="28"/>
          <w:lang w:val="kk-KZ"/>
        </w:rPr>
        <w:t xml:space="preserve">Диалогтық қарым-қатынаста жалпы сұраққа жауап беру мотиві – сұхбаттасушының сұрағына жауап беру ынтасы пайда болады. Арнайы сұраққа жауап беру психологиялық тұрғыда күрделі процесс болады, өйткені субъект бірінші түсініп, ойында пайда болған альтернативадан біреуін таңдап, белсенді </w:t>
      </w:r>
      <w:r w:rsidR="0078396F" w:rsidRPr="007E5BE1">
        <w:rPr>
          <w:rFonts w:ascii="Times New Roman" w:eastAsia="Calibri" w:hAnsi="Times New Roman" w:cs="Times New Roman"/>
          <w:sz w:val="28"/>
          <w:szCs w:val="28"/>
          <w:lang w:val="kk-KZ"/>
        </w:rPr>
        <w:lastRenderedPageBreak/>
        <w:t xml:space="preserve">сөйлеу әрекетіне көшеді. Зерттеу жұмысымыз бойынша болашақ </w:t>
      </w:r>
      <w:r w:rsidR="00364BCE" w:rsidRPr="007E5BE1">
        <w:rPr>
          <w:rFonts w:ascii="Times New Roman" w:eastAsia="Calibri" w:hAnsi="Times New Roman" w:cs="Times New Roman"/>
          <w:sz w:val="28"/>
          <w:szCs w:val="28"/>
          <w:lang w:val="kk-KZ"/>
        </w:rPr>
        <w:t>мамандарды бастауыш сынып оөқушыларының қарым-қатынас мәдениетін</w:t>
      </w:r>
      <w:r w:rsidR="0078396F" w:rsidRPr="007E5BE1">
        <w:rPr>
          <w:rFonts w:ascii="Times New Roman" w:eastAsia="Calibri" w:hAnsi="Times New Roman" w:cs="Times New Roman"/>
          <w:sz w:val="28"/>
          <w:szCs w:val="28"/>
          <w:lang w:val="kk-KZ"/>
        </w:rPr>
        <w:t xml:space="preserve"> </w:t>
      </w:r>
      <w:r w:rsidR="00364BCE" w:rsidRPr="007E5BE1">
        <w:rPr>
          <w:rFonts w:ascii="Times New Roman" w:eastAsia="Calibri" w:hAnsi="Times New Roman" w:cs="Times New Roman"/>
          <w:sz w:val="28"/>
          <w:szCs w:val="28"/>
          <w:lang w:val="kk-KZ"/>
        </w:rPr>
        <w:t xml:space="preserve">қалыптастырудың </w:t>
      </w:r>
      <w:r w:rsidR="0078396F" w:rsidRPr="007E5BE1">
        <w:rPr>
          <w:rFonts w:ascii="Times New Roman" w:eastAsia="Calibri" w:hAnsi="Times New Roman" w:cs="Times New Roman"/>
          <w:sz w:val="28"/>
          <w:szCs w:val="28"/>
          <w:lang w:val="kk-KZ"/>
        </w:rPr>
        <w:t>мүмкіндігін көрсетуде диалогтық және монологтық сөйлеудің ықпалы зор [</w:t>
      </w:r>
      <w:r w:rsidR="00087936" w:rsidRPr="007E5BE1">
        <w:rPr>
          <w:rFonts w:ascii="Times New Roman" w:eastAsia="Calibri" w:hAnsi="Times New Roman" w:cs="Times New Roman"/>
          <w:sz w:val="28"/>
          <w:szCs w:val="28"/>
          <w:lang w:val="kk-KZ"/>
        </w:rPr>
        <w:t>15</w:t>
      </w:r>
      <w:r w:rsidR="00E766ED">
        <w:rPr>
          <w:rFonts w:ascii="Times New Roman" w:eastAsia="Calibri" w:hAnsi="Times New Roman" w:cs="Times New Roman"/>
          <w:sz w:val="28"/>
          <w:szCs w:val="28"/>
          <w:lang w:val="kk-KZ"/>
        </w:rPr>
        <w:t>7</w:t>
      </w:r>
      <w:r w:rsidR="0078396F" w:rsidRPr="007E5BE1">
        <w:rPr>
          <w:rFonts w:ascii="Times New Roman" w:eastAsia="Calibri" w:hAnsi="Times New Roman" w:cs="Times New Roman"/>
          <w:sz w:val="28"/>
          <w:szCs w:val="28"/>
          <w:lang w:val="kk-KZ"/>
        </w:rPr>
        <w:t>].</w:t>
      </w:r>
      <w:r w:rsidR="00CB3627" w:rsidRPr="007E5BE1">
        <w:rPr>
          <w:rFonts w:ascii="Times New Roman" w:eastAsia="Calibri" w:hAnsi="Times New Roman" w:cs="Times New Roman"/>
          <w:sz w:val="28"/>
          <w:szCs w:val="28"/>
          <w:lang w:val="kk-KZ"/>
        </w:rPr>
        <w:t xml:space="preserve"> </w:t>
      </w:r>
    </w:p>
    <w:p w:rsidR="009C561C" w:rsidRPr="007E5BE1" w:rsidRDefault="00566B0C" w:rsidP="00EF040D">
      <w:pPr>
        <w:tabs>
          <w:tab w:val="left" w:pos="3220"/>
        </w:tabs>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6C024F" w:rsidRPr="006C024F">
        <w:rPr>
          <w:rFonts w:ascii="Times New Roman" w:eastAsia="Calibri" w:hAnsi="Times New Roman" w:cs="Times New Roman"/>
          <w:sz w:val="28"/>
          <w:szCs w:val="28"/>
          <w:lang w:val="kk-KZ"/>
        </w:rPr>
        <w:t xml:space="preserve">Э.Г.Азимов </w:t>
      </w:r>
      <w:r w:rsidR="006C024F">
        <w:rPr>
          <w:rFonts w:ascii="Times New Roman" w:eastAsia="Calibri" w:hAnsi="Times New Roman" w:cs="Times New Roman"/>
          <w:sz w:val="28"/>
          <w:szCs w:val="28"/>
          <w:lang w:val="kk-KZ"/>
        </w:rPr>
        <w:t>д</w:t>
      </w:r>
      <w:r w:rsidR="009C561C" w:rsidRPr="007E5BE1">
        <w:rPr>
          <w:rFonts w:ascii="Times New Roman" w:eastAsia="Calibri" w:hAnsi="Times New Roman" w:cs="Times New Roman"/>
          <w:sz w:val="28"/>
          <w:szCs w:val="28"/>
          <w:lang w:val="kk-KZ"/>
        </w:rPr>
        <w:t xml:space="preserve">иалог (грек тілінен dialogos - әңгіме) - екі (аз - бірнеше) адамдар арасында пікір алмасу болатын сөйлесу түрі. Диалог қолданылатын сөйлеу ситуациясы осы синтаксистік құрылыстың бірқатар ерекшеліктерін анықтайды. Диалог белгілерін және оның тыныс белгілерін анықтау үшін мәтіннің мағыналық түрін, оның стилін анықтап, репликаларын бір-бірінен ажырату қажет. </w:t>
      </w:r>
    </w:p>
    <w:p w:rsidR="00A11902" w:rsidRPr="007E5BE1" w:rsidRDefault="00566B0C"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013851" w:rsidRPr="007E5BE1">
        <w:rPr>
          <w:rFonts w:ascii="Times New Roman" w:eastAsia="Calibri" w:hAnsi="Times New Roman" w:cs="Times New Roman"/>
          <w:sz w:val="28"/>
          <w:szCs w:val="28"/>
          <w:lang w:val="kk-KZ"/>
        </w:rPr>
        <w:t>Диалогтық сөйлеу тілі — бұл ауызша қарым-қатынас, бұған екі адамның біріне-бірі белгілі бір мазмұнды сөздер арқылы тілдесу.</w:t>
      </w:r>
      <w:r w:rsidR="009C561C" w:rsidRPr="007E5BE1">
        <w:rPr>
          <w:rFonts w:ascii="Times New Roman" w:eastAsia="Calibri" w:hAnsi="Times New Roman" w:cs="Times New Roman"/>
          <w:sz w:val="28"/>
          <w:szCs w:val="28"/>
          <w:lang w:val="kk-KZ"/>
        </w:rPr>
        <w:t xml:space="preserve"> </w:t>
      </w:r>
      <w:r w:rsidR="00013851" w:rsidRPr="007E5BE1">
        <w:rPr>
          <w:rFonts w:ascii="Times New Roman" w:eastAsia="Calibri" w:hAnsi="Times New Roman" w:cs="Times New Roman"/>
          <w:sz w:val="28"/>
          <w:szCs w:val="28"/>
          <w:lang w:val="kk-KZ"/>
        </w:rPr>
        <w:t>Диалогтық сөйлеу тілін бір-біріне ықпал ету, ол сөйлеу арқылы екі немесе бірнеше адамдардың көбінесе бір жағдайда болғандардың сөйлеу тілі болып саналады. Диалог психол</w:t>
      </w:r>
      <w:r w:rsidR="00596B8D" w:rsidRPr="007E5BE1">
        <w:rPr>
          <w:rFonts w:ascii="Times New Roman" w:eastAsia="Calibri" w:hAnsi="Times New Roman" w:cs="Times New Roman"/>
          <w:sz w:val="28"/>
          <w:szCs w:val="28"/>
          <w:lang w:val="kk-KZ"/>
        </w:rPr>
        <w:t>ог</w:t>
      </w:r>
      <w:r w:rsidR="000A6F46">
        <w:rPr>
          <w:rFonts w:ascii="Times New Roman" w:eastAsia="Calibri" w:hAnsi="Times New Roman" w:cs="Times New Roman"/>
          <w:sz w:val="28"/>
          <w:szCs w:val="28"/>
          <w:lang w:val="kk-KZ"/>
        </w:rPr>
        <w:t>иялық түрғы</w:t>
      </w:r>
      <w:r w:rsidR="00013851" w:rsidRPr="007E5BE1">
        <w:rPr>
          <w:rFonts w:ascii="Times New Roman" w:eastAsia="Calibri" w:hAnsi="Times New Roman" w:cs="Times New Roman"/>
          <w:sz w:val="28"/>
          <w:szCs w:val="28"/>
          <w:lang w:val="kk-KZ"/>
        </w:rPr>
        <w:t>дан қарағанда сөйлеу тілінің қарапайым түрі болып саналады. Ол сөйлеушіден айтатын ойын байланыстырып құруын аз мөлшерде талап етеді</w:t>
      </w:r>
      <w:r w:rsidR="00D46992" w:rsidRPr="007E5BE1">
        <w:rPr>
          <w:rFonts w:ascii="Times New Roman" w:eastAsia="Calibri" w:hAnsi="Times New Roman" w:cs="Times New Roman"/>
          <w:sz w:val="28"/>
          <w:szCs w:val="28"/>
          <w:lang w:val="kk-KZ"/>
        </w:rPr>
        <w:t>.</w:t>
      </w:r>
    </w:p>
    <w:p w:rsidR="00DE1196" w:rsidRPr="007E5BE1" w:rsidRDefault="00566B0C"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8501C0" w:rsidRPr="007E5BE1">
        <w:rPr>
          <w:rFonts w:ascii="Times New Roman" w:eastAsia="Calibri" w:hAnsi="Times New Roman" w:cs="Times New Roman"/>
          <w:sz w:val="28"/>
          <w:szCs w:val="28"/>
          <w:lang w:val="kk-KZ"/>
        </w:rPr>
        <w:t xml:space="preserve">Монолог </w:t>
      </w:r>
      <w:r w:rsidR="00D46992" w:rsidRPr="007E5BE1">
        <w:rPr>
          <w:rFonts w:ascii="Times New Roman" w:eastAsia="Calibri" w:hAnsi="Times New Roman" w:cs="Times New Roman"/>
          <w:sz w:val="28"/>
          <w:szCs w:val="28"/>
          <w:lang w:val="kk-KZ"/>
        </w:rPr>
        <w:t>–</w:t>
      </w:r>
      <w:r w:rsidR="008501C0" w:rsidRPr="007E5BE1">
        <w:rPr>
          <w:rFonts w:ascii="Times New Roman" w:eastAsia="Calibri" w:hAnsi="Times New Roman" w:cs="Times New Roman"/>
          <w:sz w:val="28"/>
          <w:szCs w:val="28"/>
          <w:lang w:val="kk-KZ"/>
        </w:rPr>
        <w:t xml:space="preserve"> (гр. monos - дара, гр. logos - сөйлеу) кейіпкердің көпшілікке қарата немесе өзіне арнап айтқан сөзі, толғанысы, өсиет-уағызы.</w:t>
      </w:r>
      <w:r w:rsidR="00DE1196" w:rsidRPr="007E5BE1">
        <w:rPr>
          <w:rFonts w:ascii="Times New Roman" w:eastAsia="Calibri" w:hAnsi="Times New Roman" w:cs="Times New Roman"/>
          <w:sz w:val="28"/>
          <w:szCs w:val="28"/>
          <w:lang w:val="kk-KZ"/>
        </w:rPr>
        <w:t xml:space="preserve"> </w:t>
      </w:r>
      <w:r w:rsidR="008501C0" w:rsidRPr="007E5BE1">
        <w:rPr>
          <w:rFonts w:ascii="Times New Roman" w:eastAsia="Calibri" w:hAnsi="Times New Roman" w:cs="Times New Roman"/>
          <w:sz w:val="28"/>
          <w:szCs w:val="28"/>
          <w:lang w:val="kk-KZ"/>
        </w:rPr>
        <w:t xml:space="preserve">Монолог </w:t>
      </w:r>
      <w:r w:rsidR="00DE1196" w:rsidRPr="007E5BE1">
        <w:rPr>
          <w:rFonts w:ascii="Times New Roman" w:eastAsia="Calibri" w:hAnsi="Times New Roman" w:cs="Times New Roman"/>
          <w:sz w:val="28"/>
          <w:szCs w:val="28"/>
          <w:lang w:val="kk-KZ"/>
        </w:rPr>
        <w:t xml:space="preserve">– </w:t>
      </w:r>
      <w:r w:rsidR="008501C0" w:rsidRPr="007E5BE1">
        <w:rPr>
          <w:rFonts w:ascii="Times New Roman" w:eastAsia="Calibri" w:hAnsi="Times New Roman" w:cs="Times New Roman"/>
          <w:sz w:val="28"/>
          <w:szCs w:val="28"/>
          <w:lang w:val="kk-KZ"/>
        </w:rPr>
        <w:t>сөз өнерінде кейіпкердің ішкі жай-күйін, толғаныс-тебіренісін бейнелеу мақсатында қолданылатын тәсіл. Монологтың ерекшелігі бір адамның ойы, сөзі көрініс табады.</w:t>
      </w:r>
      <w:r w:rsidR="00596B8D" w:rsidRPr="007E5BE1">
        <w:rPr>
          <w:rFonts w:ascii="Times New Roman" w:eastAsia="Calibri" w:hAnsi="Times New Roman" w:cs="Times New Roman"/>
          <w:sz w:val="28"/>
          <w:szCs w:val="28"/>
          <w:lang w:val="kk-KZ"/>
        </w:rPr>
        <w:t xml:space="preserve"> </w:t>
      </w:r>
      <w:r w:rsidR="008501C0" w:rsidRPr="007E5BE1">
        <w:rPr>
          <w:rFonts w:ascii="Times New Roman" w:eastAsia="Calibri" w:hAnsi="Times New Roman" w:cs="Times New Roman"/>
          <w:sz w:val="28"/>
          <w:szCs w:val="28"/>
          <w:lang w:val="kk-KZ"/>
        </w:rPr>
        <w:t>Монологта кейіпкердің ой-тұжырымдары айтылып, оның жай-күйі айқын аңғарылады.</w:t>
      </w:r>
      <w:r w:rsidR="00596B8D" w:rsidRPr="007E5BE1">
        <w:rPr>
          <w:rFonts w:ascii="Times New Roman" w:eastAsia="Calibri" w:hAnsi="Times New Roman" w:cs="Times New Roman"/>
          <w:sz w:val="28"/>
          <w:szCs w:val="28"/>
          <w:lang w:val="kk-KZ"/>
        </w:rPr>
        <w:t xml:space="preserve"> </w:t>
      </w:r>
      <w:r w:rsidR="008501C0" w:rsidRPr="007E5BE1">
        <w:rPr>
          <w:rFonts w:ascii="Times New Roman" w:eastAsia="Calibri" w:hAnsi="Times New Roman" w:cs="Times New Roman"/>
          <w:sz w:val="28"/>
          <w:szCs w:val="28"/>
          <w:lang w:val="kk-KZ"/>
        </w:rPr>
        <w:t>Монологты ғылыми тұрғыда интраперсоналды сөйлеу деп те атайды.</w:t>
      </w:r>
      <w:r w:rsidR="00596B8D" w:rsidRPr="007E5BE1">
        <w:rPr>
          <w:rFonts w:ascii="Times New Roman" w:eastAsia="Calibri" w:hAnsi="Times New Roman" w:cs="Times New Roman"/>
          <w:sz w:val="28"/>
          <w:szCs w:val="28"/>
          <w:lang w:val="kk-KZ"/>
        </w:rPr>
        <w:t xml:space="preserve"> </w:t>
      </w:r>
    </w:p>
    <w:p w:rsidR="00D81E3A" w:rsidRPr="007E5BE1" w:rsidRDefault="00566B0C"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596B8D" w:rsidRPr="007E5BE1">
        <w:rPr>
          <w:rFonts w:ascii="Times New Roman" w:eastAsia="Calibri" w:hAnsi="Times New Roman" w:cs="Times New Roman"/>
          <w:sz w:val="28"/>
          <w:szCs w:val="28"/>
          <w:lang w:val="kk-KZ"/>
        </w:rPr>
        <w:t xml:space="preserve">Монологтық сөйлеу түрі </w:t>
      </w:r>
      <w:r w:rsidR="00DE1196" w:rsidRPr="007E5BE1">
        <w:rPr>
          <w:rFonts w:ascii="Times New Roman" w:eastAsia="Calibri" w:hAnsi="Times New Roman" w:cs="Times New Roman"/>
          <w:sz w:val="28"/>
          <w:szCs w:val="28"/>
          <w:lang w:val="kk-KZ"/>
        </w:rPr>
        <w:t xml:space="preserve">– </w:t>
      </w:r>
      <w:r w:rsidR="00596B8D" w:rsidRPr="007E5BE1">
        <w:rPr>
          <w:rFonts w:ascii="Times New Roman" w:eastAsia="Calibri" w:hAnsi="Times New Roman" w:cs="Times New Roman"/>
          <w:sz w:val="28"/>
          <w:szCs w:val="28"/>
          <w:lang w:val="kk-KZ"/>
        </w:rPr>
        <w:t xml:space="preserve">бұл басқа сұхбаттасушының сөйлеу мазмұнына немесе құрылымына байланысты немесе онымен мүлдем қатысы жоқ сөйлесу түрі. Монолог </w:t>
      </w:r>
      <w:r w:rsidR="00DE1196" w:rsidRPr="007E5BE1">
        <w:rPr>
          <w:rFonts w:ascii="Times New Roman" w:eastAsia="Calibri" w:hAnsi="Times New Roman" w:cs="Times New Roman"/>
          <w:sz w:val="28"/>
          <w:szCs w:val="28"/>
          <w:lang w:val="kk-KZ"/>
        </w:rPr>
        <w:t>–</w:t>
      </w:r>
      <w:r w:rsidR="00596B8D" w:rsidRPr="007E5BE1">
        <w:rPr>
          <w:rFonts w:ascii="Times New Roman" w:eastAsia="Calibri" w:hAnsi="Times New Roman" w:cs="Times New Roman"/>
          <w:sz w:val="28"/>
          <w:szCs w:val="28"/>
          <w:lang w:val="kk-KZ"/>
        </w:rPr>
        <w:t xml:space="preserve"> бұл негізінен лирикалық шегініс, ғылыми немесе іскери мәлімдеме сияқты публицистикалық үзінді</w:t>
      </w:r>
      <w:r w:rsidR="00D81E3A">
        <w:rPr>
          <w:rFonts w:ascii="Times New Roman" w:eastAsia="Calibri" w:hAnsi="Times New Roman" w:cs="Times New Roman"/>
          <w:sz w:val="28"/>
          <w:szCs w:val="28"/>
          <w:lang w:val="kk-KZ"/>
        </w:rPr>
        <w:t>.</w:t>
      </w:r>
      <w:r w:rsidR="00D46992" w:rsidRPr="007E5BE1">
        <w:rPr>
          <w:rFonts w:ascii="Times New Roman" w:eastAsia="Calibri" w:hAnsi="Times New Roman" w:cs="Times New Roman"/>
          <w:sz w:val="28"/>
          <w:szCs w:val="28"/>
          <w:lang w:val="kk-KZ"/>
        </w:rPr>
        <w:t xml:space="preserve"> </w:t>
      </w:r>
      <w:r w:rsidR="00E52241" w:rsidRPr="007E5BE1">
        <w:rPr>
          <w:rFonts w:ascii="Times New Roman" w:eastAsia="Calibri" w:hAnsi="Times New Roman" w:cs="Times New Roman"/>
          <w:sz w:val="28"/>
          <w:szCs w:val="28"/>
          <w:lang w:val="kk-KZ"/>
        </w:rPr>
        <w:t>Монологтық сөйлеу – байланысқан логикалық бірізді сөйлеу. Бір адамның ойын білдіреді. Монологтық сөйлеудің міндеті мен мазмұны балалардың байланыстырып сөйлеуін дамыту және монологтық сөйлеудің ерекшеліктерімен анықталады.</w:t>
      </w:r>
      <w:r w:rsidR="0040443D" w:rsidRPr="007E5BE1">
        <w:rPr>
          <w:rFonts w:ascii="Times New Roman" w:eastAsia="Calibri" w:hAnsi="Times New Roman" w:cs="Times New Roman"/>
          <w:sz w:val="28"/>
          <w:szCs w:val="28"/>
          <w:lang w:val="kk-KZ"/>
        </w:rPr>
        <w:t xml:space="preserve"> Монологтық сөйлеу бірнеше белгілермен сипатталады. Олар: тұтастық (тақырыптың бірізділігі), құрылымы (басы, ортасы, аяғы), байланыстылығы (сөйлемдер ар</w:t>
      </w:r>
      <w:r w:rsidR="00D81E3A">
        <w:rPr>
          <w:rFonts w:ascii="Times New Roman" w:eastAsia="Calibri" w:hAnsi="Times New Roman" w:cs="Times New Roman"/>
          <w:sz w:val="28"/>
          <w:szCs w:val="28"/>
          <w:lang w:val="kk-KZ"/>
        </w:rPr>
        <w:t xml:space="preserve">асындағы логикалық байланыстар) </w:t>
      </w:r>
      <w:r w:rsidR="006C024F" w:rsidRPr="006C024F">
        <w:rPr>
          <w:rFonts w:ascii="Times New Roman" w:eastAsia="Calibri" w:hAnsi="Times New Roman" w:cs="Times New Roman"/>
          <w:sz w:val="28"/>
          <w:szCs w:val="28"/>
          <w:lang w:val="kk-KZ"/>
        </w:rPr>
        <w:t>[15</w:t>
      </w:r>
      <w:r w:rsidR="00E766ED">
        <w:rPr>
          <w:rFonts w:ascii="Times New Roman" w:eastAsia="Calibri" w:hAnsi="Times New Roman" w:cs="Times New Roman"/>
          <w:sz w:val="28"/>
          <w:szCs w:val="28"/>
          <w:lang w:val="kk-KZ"/>
        </w:rPr>
        <w:t>8</w:t>
      </w:r>
      <w:r w:rsidR="00D81E3A" w:rsidRPr="006C024F">
        <w:rPr>
          <w:rFonts w:ascii="Times New Roman" w:eastAsia="Calibri" w:hAnsi="Times New Roman" w:cs="Times New Roman"/>
          <w:sz w:val="28"/>
          <w:szCs w:val="28"/>
          <w:lang w:val="kk-KZ"/>
        </w:rPr>
        <w:t>].</w:t>
      </w:r>
    </w:p>
    <w:p w:rsidR="00E52241" w:rsidRPr="007E5BE1" w:rsidRDefault="00E52241" w:rsidP="00EF040D">
      <w:pPr>
        <w:spacing w:after="0" w:line="240" w:lineRule="auto"/>
        <w:ind w:firstLine="709"/>
        <w:jc w:val="both"/>
        <w:rPr>
          <w:rFonts w:ascii="Times New Roman" w:eastAsia="Calibri" w:hAnsi="Times New Roman" w:cs="Times New Roman"/>
          <w:sz w:val="28"/>
          <w:szCs w:val="28"/>
        </w:rPr>
      </w:pPr>
      <w:r w:rsidRPr="007E5BE1">
        <w:rPr>
          <w:rFonts w:ascii="Times New Roman" w:eastAsia="Calibri" w:hAnsi="Times New Roman" w:cs="Times New Roman"/>
          <w:sz w:val="28"/>
          <w:szCs w:val="28"/>
        </w:rPr>
        <w:t>Қызметіне байланысты монологтың түрі бар: сипаттау (описание), баяндау (повествование), талқылау (рассуждение), контоминация (аралас мәтіндер).</w:t>
      </w:r>
    </w:p>
    <w:p w:rsidR="00E52241" w:rsidRPr="007E5BE1" w:rsidRDefault="00E52241" w:rsidP="00EF040D">
      <w:pPr>
        <w:spacing w:after="0" w:line="240" w:lineRule="auto"/>
        <w:ind w:firstLine="709"/>
        <w:jc w:val="both"/>
        <w:rPr>
          <w:rFonts w:ascii="Times New Roman" w:eastAsia="Calibri" w:hAnsi="Times New Roman" w:cs="Times New Roman"/>
          <w:sz w:val="28"/>
          <w:szCs w:val="28"/>
        </w:rPr>
      </w:pPr>
      <w:r w:rsidRPr="007E5BE1">
        <w:rPr>
          <w:rFonts w:ascii="Times New Roman" w:eastAsia="Calibri" w:hAnsi="Times New Roman" w:cs="Times New Roman"/>
          <w:sz w:val="28"/>
          <w:szCs w:val="28"/>
        </w:rPr>
        <w:t>Сипаттау – статикалық жағдайдағы (қвлыпты) затты сипаттау. Сипаттауды затқа деген бағалы қарым-қатынасты білдіретін, қорытынды фразамен аяқтайды. Балабақшада балалар суреттерді, ойыншықтарды, заттарды, табиғат құбылыстарын сипаттайды.</w:t>
      </w:r>
    </w:p>
    <w:p w:rsidR="00E52241" w:rsidRPr="007E5BE1" w:rsidRDefault="00E52241" w:rsidP="00EF040D">
      <w:pPr>
        <w:spacing w:after="0" w:line="240" w:lineRule="auto"/>
        <w:ind w:firstLine="709"/>
        <w:jc w:val="both"/>
        <w:rPr>
          <w:rFonts w:ascii="Times New Roman" w:eastAsia="Calibri" w:hAnsi="Times New Roman" w:cs="Times New Roman"/>
          <w:sz w:val="28"/>
          <w:szCs w:val="28"/>
        </w:rPr>
      </w:pPr>
      <w:r w:rsidRPr="007E5BE1">
        <w:rPr>
          <w:rFonts w:ascii="Times New Roman" w:eastAsia="Calibri" w:hAnsi="Times New Roman" w:cs="Times New Roman"/>
          <w:sz w:val="28"/>
          <w:szCs w:val="28"/>
        </w:rPr>
        <w:lastRenderedPageBreak/>
        <w:t>Баяндау – кез-келген жағдайға байланысты әңгімелеу, яғни фактілерді, көңіл-күйді, болған жағдайды баяндау. Ол белгілі бір бірізділікті талап етеді. (жағдайдың басы, оның дамуы, аяқталуы).</w:t>
      </w:r>
    </w:p>
    <w:p w:rsidR="00E52241" w:rsidRPr="007E5BE1" w:rsidRDefault="00E52241" w:rsidP="00EF040D">
      <w:pPr>
        <w:spacing w:after="0" w:line="240" w:lineRule="auto"/>
        <w:ind w:firstLine="709"/>
        <w:jc w:val="both"/>
        <w:rPr>
          <w:rFonts w:ascii="Times New Roman" w:eastAsia="Calibri" w:hAnsi="Times New Roman" w:cs="Times New Roman"/>
          <w:sz w:val="28"/>
          <w:szCs w:val="28"/>
        </w:rPr>
      </w:pPr>
      <w:r w:rsidRPr="007E5BE1">
        <w:rPr>
          <w:rFonts w:ascii="Times New Roman" w:eastAsia="Calibri" w:hAnsi="Times New Roman" w:cs="Times New Roman"/>
          <w:sz w:val="28"/>
          <w:szCs w:val="28"/>
        </w:rPr>
        <w:t>Талқылау – бұл дәлелдеу формасында материалды логикалық баяндау. Талқылауда түсіндіріледі және дәлелденеді.</w:t>
      </w:r>
    </w:p>
    <w:p w:rsidR="00E52241" w:rsidRPr="007E5BE1" w:rsidRDefault="002A4177"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E52241" w:rsidRPr="007E5BE1">
        <w:rPr>
          <w:rFonts w:ascii="Times New Roman" w:eastAsia="Calibri" w:hAnsi="Times New Roman" w:cs="Times New Roman"/>
          <w:sz w:val="28"/>
          <w:szCs w:val="28"/>
          <w:lang w:val="kk-KZ"/>
        </w:rPr>
        <w:t>Әңгімелеу</w:t>
      </w:r>
      <w:r w:rsidR="00C96AF1" w:rsidRPr="007E5BE1">
        <w:rPr>
          <w:rFonts w:ascii="Times New Roman" w:eastAsia="Calibri" w:hAnsi="Times New Roman" w:cs="Times New Roman"/>
          <w:sz w:val="28"/>
          <w:szCs w:val="28"/>
          <w:lang w:val="kk-KZ"/>
        </w:rPr>
        <w:t xml:space="preserve"> </w:t>
      </w:r>
      <w:r w:rsidR="00E52241" w:rsidRPr="007E5BE1">
        <w:rPr>
          <w:rFonts w:ascii="Times New Roman" w:eastAsia="Calibri" w:hAnsi="Times New Roman" w:cs="Times New Roman"/>
          <w:sz w:val="28"/>
          <w:szCs w:val="28"/>
          <w:lang w:val="kk-KZ"/>
        </w:rPr>
        <w:t>– баланың мазмұнды өзбетімен кең түрде жеткізеді.</w:t>
      </w:r>
    </w:p>
    <w:p w:rsidR="00E0507F" w:rsidRPr="007E5BE1" w:rsidRDefault="002A4177"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D5496A" w:rsidRPr="007E5BE1">
        <w:rPr>
          <w:rFonts w:ascii="Times New Roman" w:hAnsi="Times New Roman" w:cs="Times New Roman"/>
          <w:sz w:val="28"/>
          <w:szCs w:val="28"/>
          <w:lang w:val="kk-KZ"/>
        </w:rPr>
        <w:t xml:space="preserve">Ж.Б.Шарипходжаева </w:t>
      </w:r>
      <w:r w:rsidR="00FD6D5C" w:rsidRPr="007E5BE1">
        <w:rPr>
          <w:rFonts w:ascii="Times New Roman" w:hAnsi="Times New Roman" w:cs="Times New Roman"/>
          <w:sz w:val="28"/>
          <w:szCs w:val="28"/>
          <w:lang w:val="kk-KZ"/>
        </w:rPr>
        <w:t xml:space="preserve"> </w:t>
      </w:r>
      <w:r w:rsidR="00C14D10" w:rsidRPr="007E5BE1">
        <w:rPr>
          <w:rFonts w:ascii="Times New Roman" w:hAnsi="Times New Roman" w:cs="Times New Roman"/>
          <w:sz w:val="28"/>
          <w:szCs w:val="28"/>
          <w:lang w:val="kk-KZ"/>
        </w:rPr>
        <w:t>т</w:t>
      </w:r>
      <w:r w:rsidR="00FD6D5C" w:rsidRPr="007E5BE1">
        <w:rPr>
          <w:rFonts w:ascii="Times New Roman" w:hAnsi="Times New Roman" w:cs="Times New Roman"/>
          <w:sz w:val="28"/>
          <w:szCs w:val="28"/>
          <w:lang w:val="kk-KZ"/>
        </w:rPr>
        <w:t>ұлғалық қарым-қатынас адамды тұлға ретінде қалыптастырады, оған белгілі бір мінездік қасиеттерге, қызығушылықтарға, әдеттерге, бейімділіктерге ие болуға, адамгершілік мінез-құлық нормалары мен формаларын меңгеруге, өмірлік 687 мақсаттарды анықтауға және оларды жүзеге асыру құралдарын таңдауға мүмкіндік береді. Мазмұны, мақсаты, қарым-қатынас құралдары бойынша алуан түрлілігі жеке тұлғаның психикалық дамуында да белгілі бір өзіндік қызмет атқарады. Мысалы, материалдық қарым-қатынас адамға қалыпты өмір сүруге қажетті материалдық және рухани мәдениет заттарын алуға мүмкіндік береді, олар, біз анықтағандай, жеке дамудың шарты ретінде әрекет етеді</w:t>
      </w:r>
      <w:r w:rsidR="00FD6D5C" w:rsidRPr="007E5BE1">
        <w:rPr>
          <w:lang w:val="kk-KZ"/>
        </w:rPr>
        <w:t xml:space="preserve"> </w:t>
      </w:r>
      <w:r w:rsidR="00E27384" w:rsidRPr="007E5BE1">
        <w:rPr>
          <w:rFonts w:ascii="Times New Roman" w:hAnsi="Times New Roman" w:cs="Times New Roman"/>
          <w:sz w:val="28"/>
          <w:szCs w:val="28"/>
          <w:lang w:val="kk-KZ"/>
        </w:rPr>
        <w:t>[1</w:t>
      </w:r>
      <w:r w:rsidR="00362238" w:rsidRPr="007E5BE1">
        <w:rPr>
          <w:rFonts w:ascii="Times New Roman" w:hAnsi="Times New Roman" w:cs="Times New Roman"/>
          <w:sz w:val="28"/>
          <w:szCs w:val="28"/>
          <w:lang w:val="kk-KZ"/>
        </w:rPr>
        <w:t>5</w:t>
      </w:r>
      <w:r w:rsidR="00E766ED">
        <w:rPr>
          <w:rFonts w:ascii="Times New Roman" w:hAnsi="Times New Roman" w:cs="Times New Roman"/>
          <w:sz w:val="28"/>
          <w:szCs w:val="28"/>
          <w:lang w:val="kk-KZ"/>
        </w:rPr>
        <w:t>9</w:t>
      </w:r>
      <w:r w:rsidR="00FD6D5C" w:rsidRPr="007E5BE1">
        <w:rPr>
          <w:rFonts w:ascii="Times New Roman" w:hAnsi="Times New Roman" w:cs="Times New Roman"/>
          <w:sz w:val="28"/>
          <w:szCs w:val="28"/>
          <w:lang w:val="kk-KZ"/>
        </w:rPr>
        <w:t>].</w:t>
      </w:r>
    </w:p>
    <w:p w:rsidR="00C45FB7" w:rsidRPr="007E5BE1" w:rsidRDefault="002A4177" w:rsidP="00394D65">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677A3" w:rsidRPr="007E5BE1">
        <w:rPr>
          <w:rFonts w:ascii="Times New Roman" w:hAnsi="Times New Roman" w:cs="Times New Roman"/>
          <w:sz w:val="28"/>
          <w:szCs w:val="28"/>
          <w:lang w:val="kk-KZ"/>
        </w:rPr>
        <w:t>Қарым-қатынасқа с</w:t>
      </w:r>
      <w:r w:rsidR="00C17ABE" w:rsidRPr="007E5BE1">
        <w:rPr>
          <w:rFonts w:ascii="Times New Roman" w:hAnsi="Times New Roman" w:cs="Times New Roman"/>
          <w:sz w:val="28"/>
          <w:szCs w:val="28"/>
          <w:lang w:val="kk-KZ"/>
        </w:rPr>
        <w:t xml:space="preserve">өйлеу әрекеті </w:t>
      </w:r>
      <w:r w:rsidR="007677A3" w:rsidRPr="007E5BE1">
        <w:rPr>
          <w:rFonts w:ascii="Times New Roman" w:hAnsi="Times New Roman" w:cs="Times New Roman"/>
          <w:sz w:val="28"/>
          <w:szCs w:val="28"/>
          <w:lang w:val="kk-KZ"/>
        </w:rPr>
        <w:t xml:space="preserve">түсетіндіктен </w:t>
      </w:r>
      <w:r w:rsidR="00C17ABE" w:rsidRPr="007E5BE1">
        <w:rPr>
          <w:rFonts w:ascii="Times New Roman" w:hAnsi="Times New Roman" w:cs="Times New Roman"/>
          <w:sz w:val="28"/>
          <w:szCs w:val="28"/>
          <w:lang w:val="kk-KZ"/>
        </w:rPr>
        <w:t>басқа әрекеттер сияқты сөйлеу актісін жүзеге асыруды қамтамасыз ететін ү</w:t>
      </w:r>
      <w:r w:rsidR="007677A3" w:rsidRPr="007E5BE1">
        <w:rPr>
          <w:rFonts w:ascii="Times New Roman" w:hAnsi="Times New Roman" w:cs="Times New Roman"/>
          <w:sz w:val="28"/>
          <w:szCs w:val="28"/>
          <w:lang w:val="kk-KZ"/>
        </w:rPr>
        <w:t>де</w:t>
      </w:r>
      <w:r w:rsidR="00C17ABE" w:rsidRPr="007E5BE1">
        <w:rPr>
          <w:rFonts w:ascii="Times New Roman" w:hAnsi="Times New Roman" w:cs="Times New Roman"/>
          <w:sz w:val="28"/>
          <w:szCs w:val="28"/>
          <w:lang w:val="kk-KZ"/>
        </w:rPr>
        <w:t>рістерден тұра</w:t>
      </w:r>
      <w:r w:rsidR="007677A3" w:rsidRPr="007E5BE1">
        <w:rPr>
          <w:rFonts w:ascii="Times New Roman" w:hAnsi="Times New Roman" w:cs="Times New Roman"/>
          <w:sz w:val="28"/>
          <w:szCs w:val="28"/>
          <w:lang w:val="kk-KZ"/>
        </w:rPr>
        <w:t>тыны белгілі.</w:t>
      </w:r>
      <w:r w:rsidR="00C17ABE" w:rsidRPr="007E5BE1">
        <w:rPr>
          <w:rFonts w:ascii="Times New Roman" w:hAnsi="Times New Roman" w:cs="Times New Roman"/>
          <w:sz w:val="28"/>
          <w:szCs w:val="28"/>
          <w:lang w:val="kk-KZ"/>
        </w:rPr>
        <w:t xml:space="preserve"> Оларды тілдесу – қарым-қатынастық, хабарлау – ақпараттық, әсер ету – көңіл-күйлік, эстетикалық деп көрсетуге болады. </w:t>
      </w:r>
      <w:r w:rsidR="00FE33B0" w:rsidRPr="007E5BE1">
        <w:rPr>
          <w:rFonts w:ascii="Times New Roman" w:hAnsi="Times New Roman" w:cs="Times New Roman"/>
          <w:sz w:val="28"/>
          <w:szCs w:val="28"/>
          <w:lang w:val="kk-KZ"/>
        </w:rPr>
        <w:t>Қарым-қатынасқа с</w:t>
      </w:r>
      <w:r w:rsidR="00C17ABE" w:rsidRPr="007E5BE1">
        <w:rPr>
          <w:rFonts w:ascii="Times New Roman" w:hAnsi="Times New Roman" w:cs="Times New Roman"/>
          <w:sz w:val="28"/>
          <w:szCs w:val="28"/>
          <w:lang w:val="kk-KZ"/>
        </w:rPr>
        <w:t xml:space="preserve">өйлеу әрекеті бірнеше әрекеттерден </w:t>
      </w:r>
      <w:r w:rsidR="00270BBC" w:rsidRPr="007E5BE1">
        <w:rPr>
          <w:rFonts w:ascii="Times New Roman" w:hAnsi="Times New Roman" w:cs="Times New Roman"/>
          <w:sz w:val="28"/>
          <w:szCs w:val="28"/>
          <w:lang w:val="kk-KZ"/>
        </w:rPr>
        <w:t>тұрады</w:t>
      </w:r>
      <w:r w:rsidR="00C17ABE" w:rsidRPr="007E5BE1">
        <w:rPr>
          <w:rFonts w:ascii="Times New Roman" w:hAnsi="Times New Roman" w:cs="Times New Roman"/>
          <w:sz w:val="28"/>
          <w:szCs w:val="28"/>
          <w:lang w:val="kk-KZ"/>
        </w:rPr>
        <w:t xml:space="preserve">. Олардың сипаты мен мазмұны адам басына түскен әртүрлі жағдаяттарға байланысты.  </w:t>
      </w:r>
    </w:p>
    <w:p w:rsidR="008B5038" w:rsidRPr="007E5BE1" w:rsidRDefault="00964FDE" w:rsidP="00EF040D">
      <w:pPr>
        <w:spacing w:after="0" w:line="240" w:lineRule="auto"/>
        <w:ind w:firstLine="709"/>
        <w:jc w:val="both"/>
        <w:rPr>
          <w:rFonts w:ascii="Times New Roman" w:hAnsi="Times New Roman" w:cs="Times New Roman"/>
          <w:color w:val="000000" w:themeColor="text1"/>
          <w:sz w:val="28"/>
          <w:szCs w:val="28"/>
          <w:lang w:val="kk-KZ"/>
        </w:rPr>
      </w:pPr>
      <w:r w:rsidRPr="007E5BE1">
        <w:rPr>
          <w:rFonts w:ascii="Times New Roman" w:hAnsi="Times New Roman" w:cs="Times New Roman"/>
          <w:color w:val="000000" w:themeColor="text1"/>
          <w:sz w:val="28"/>
          <w:szCs w:val="28"/>
          <w:lang w:val="kk-KZ"/>
        </w:rPr>
        <w:t>Г.</w:t>
      </w:r>
      <w:r w:rsidR="00862C12" w:rsidRPr="007E5BE1">
        <w:rPr>
          <w:rFonts w:ascii="Times New Roman" w:hAnsi="Times New Roman" w:cs="Times New Roman"/>
          <w:color w:val="000000" w:themeColor="text1"/>
          <w:sz w:val="28"/>
          <w:szCs w:val="28"/>
          <w:lang w:val="kk-KZ"/>
        </w:rPr>
        <w:t>Ж.</w:t>
      </w:r>
      <w:r w:rsidR="00E5177F" w:rsidRPr="007E5BE1">
        <w:rPr>
          <w:rFonts w:ascii="Times New Roman" w:hAnsi="Times New Roman" w:cs="Times New Roman"/>
          <w:color w:val="000000" w:themeColor="text1"/>
          <w:sz w:val="28"/>
          <w:szCs w:val="28"/>
          <w:lang w:val="kk-KZ"/>
        </w:rPr>
        <w:t xml:space="preserve"> </w:t>
      </w:r>
      <w:r w:rsidRPr="007E5BE1">
        <w:rPr>
          <w:rFonts w:ascii="Times New Roman" w:hAnsi="Times New Roman" w:cs="Times New Roman"/>
          <w:color w:val="000000" w:themeColor="text1"/>
          <w:sz w:val="28"/>
          <w:szCs w:val="28"/>
          <w:lang w:val="kk-KZ"/>
        </w:rPr>
        <w:t xml:space="preserve">Нұрышева </w:t>
      </w:r>
      <w:r w:rsidR="000B40E1" w:rsidRPr="007E5BE1">
        <w:rPr>
          <w:rFonts w:ascii="Times New Roman" w:hAnsi="Times New Roman" w:cs="Times New Roman"/>
          <w:color w:val="000000" w:themeColor="text1"/>
          <w:sz w:val="28"/>
          <w:szCs w:val="28"/>
          <w:lang w:val="kk-KZ"/>
        </w:rPr>
        <w:t>т</w:t>
      </w:r>
      <w:r w:rsidRPr="007E5BE1">
        <w:rPr>
          <w:rFonts w:ascii="Times New Roman" w:hAnsi="Times New Roman" w:cs="Times New Roman"/>
          <w:color w:val="000000" w:themeColor="text1"/>
          <w:sz w:val="28"/>
          <w:szCs w:val="28"/>
          <w:lang w:val="kk-KZ"/>
        </w:rPr>
        <w:t>ұлғааралық</w:t>
      </w:r>
      <w:r w:rsidR="000B40E1" w:rsidRPr="007E5BE1">
        <w:rPr>
          <w:rFonts w:ascii="Times New Roman" w:hAnsi="Times New Roman" w:cs="Times New Roman"/>
          <w:color w:val="000000" w:themeColor="text1"/>
          <w:sz w:val="28"/>
          <w:szCs w:val="28"/>
          <w:lang w:val="kk-KZ"/>
        </w:rPr>
        <w:t xml:space="preserve"> қарым-қатынас </w:t>
      </w:r>
      <w:r w:rsidRPr="007E5BE1">
        <w:rPr>
          <w:rFonts w:ascii="Times New Roman" w:hAnsi="Times New Roman" w:cs="Times New Roman"/>
          <w:color w:val="000000" w:themeColor="text1"/>
          <w:sz w:val="28"/>
          <w:szCs w:val="28"/>
          <w:lang w:val="kk-KZ"/>
        </w:rPr>
        <w:t>бұл дамып, өзгеріп, жаңарып отыратын қарым</w:t>
      </w:r>
      <w:r w:rsidR="000B40E1" w:rsidRPr="007E5BE1">
        <w:rPr>
          <w:rFonts w:ascii="Times New Roman" w:hAnsi="Times New Roman" w:cs="Times New Roman"/>
          <w:color w:val="000000" w:themeColor="text1"/>
          <w:sz w:val="28"/>
          <w:szCs w:val="28"/>
          <w:lang w:val="kk-KZ"/>
        </w:rPr>
        <w:t>-қатынас</w:t>
      </w:r>
      <w:r w:rsidR="000D4120" w:rsidRPr="007E5BE1">
        <w:rPr>
          <w:rFonts w:ascii="Times New Roman" w:hAnsi="Times New Roman" w:cs="Times New Roman"/>
          <w:color w:val="000000" w:themeColor="text1"/>
          <w:sz w:val="28"/>
          <w:szCs w:val="28"/>
          <w:lang w:val="kk-KZ"/>
        </w:rPr>
        <w:t>та</w:t>
      </w:r>
      <w:r w:rsidRPr="007E5BE1">
        <w:rPr>
          <w:rFonts w:ascii="Times New Roman" w:hAnsi="Times New Roman" w:cs="Times New Roman"/>
          <w:color w:val="000000" w:themeColor="text1"/>
          <w:sz w:val="28"/>
          <w:szCs w:val="28"/>
          <w:lang w:val="kk-KZ"/>
        </w:rPr>
        <w:t xml:space="preserve"> тілдің рөлі маңызды, өйткені адамдар басқалар</w:t>
      </w:r>
      <w:r w:rsidR="000D4120" w:rsidRPr="007E5BE1">
        <w:rPr>
          <w:rFonts w:ascii="Times New Roman" w:hAnsi="Times New Roman" w:cs="Times New Roman"/>
          <w:color w:val="000000" w:themeColor="text1"/>
          <w:sz w:val="28"/>
          <w:szCs w:val="28"/>
          <w:lang w:val="kk-KZ"/>
        </w:rPr>
        <w:t xml:space="preserve">ға </w:t>
      </w:r>
      <w:r w:rsidRPr="007E5BE1">
        <w:rPr>
          <w:rFonts w:ascii="Times New Roman" w:hAnsi="Times New Roman" w:cs="Times New Roman"/>
          <w:color w:val="000000" w:themeColor="text1"/>
          <w:sz w:val="28"/>
          <w:szCs w:val="28"/>
          <w:lang w:val="kk-KZ"/>
        </w:rPr>
        <w:t>өз ойын жеткізеді және басқаларды қарым-қатынас жасайтын тіл арқылы түсінеді. Ол сыр бөліседі, басқаша айтқанда, ол өзін</w:t>
      </w:r>
      <w:r w:rsidR="000D4120" w:rsidRPr="007E5BE1">
        <w:rPr>
          <w:rFonts w:ascii="Times New Roman" w:hAnsi="Times New Roman" w:cs="Times New Roman"/>
          <w:color w:val="000000" w:themeColor="text1"/>
          <w:sz w:val="28"/>
          <w:szCs w:val="28"/>
          <w:lang w:val="kk-KZ"/>
        </w:rPr>
        <w:t xml:space="preserve"> таниды</w:t>
      </w:r>
      <w:r w:rsidRPr="007E5BE1">
        <w:rPr>
          <w:rFonts w:ascii="Times New Roman" w:hAnsi="Times New Roman" w:cs="Times New Roman"/>
          <w:color w:val="000000" w:themeColor="text1"/>
          <w:sz w:val="28"/>
          <w:szCs w:val="28"/>
          <w:lang w:val="kk-KZ"/>
        </w:rPr>
        <w:t>. Адамның өзі</w:t>
      </w:r>
      <w:r w:rsidR="000D4120" w:rsidRPr="007E5BE1">
        <w:rPr>
          <w:rFonts w:ascii="Times New Roman" w:hAnsi="Times New Roman" w:cs="Times New Roman"/>
          <w:color w:val="000000" w:themeColor="text1"/>
          <w:sz w:val="28"/>
          <w:szCs w:val="28"/>
          <w:lang w:val="kk-KZ"/>
        </w:rPr>
        <w:t>н тануы</w:t>
      </w:r>
      <w:r w:rsidRPr="007E5BE1">
        <w:rPr>
          <w:rFonts w:ascii="Times New Roman" w:hAnsi="Times New Roman" w:cs="Times New Roman"/>
          <w:color w:val="000000" w:themeColor="text1"/>
          <w:sz w:val="28"/>
          <w:szCs w:val="28"/>
          <w:lang w:val="kk-KZ"/>
        </w:rPr>
        <w:t xml:space="preserve"> – адамның маңызды қасиеті. Адамдар қоршаған ортадан оқшауланған сырларды толық аша алмайды. Адамзат әлеуметтік тұлға ретінде қалыптастырады тек «мен» мен «өзгелер» тұжырымдарын талдау сөз бен диа</w:t>
      </w:r>
      <w:r w:rsidR="00E27384" w:rsidRPr="007E5BE1">
        <w:rPr>
          <w:rFonts w:ascii="Times New Roman" w:hAnsi="Times New Roman" w:cs="Times New Roman"/>
          <w:color w:val="000000" w:themeColor="text1"/>
          <w:sz w:val="28"/>
          <w:szCs w:val="28"/>
          <w:lang w:val="kk-KZ"/>
        </w:rPr>
        <w:t>лог арқылы анықталады [1</w:t>
      </w:r>
      <w:r w:rsidR="00E766ED">
        <w:rPr>
          <w:rFonts w:ascii="Times New Roman" w:hAnsi="Times New Roman" w:cs="Times New Roman"/>
          <w:color w:val="000000" w:themeColor="text1"/>
          <w:sz w:val="28"/>
          <w:szCs w:val="28"/>
          <w:lang w:val="kk-KZ"/>
        </w:rPr>
        <w:t>60</w:t>
      </w:r>
      <w:r w:rsidRPr="007E5BE1">
        <w:rPr>
          <w:rFonts w:ascii="Times New Roman" w:hAnsi="Times New Roman" w:cs="Times New Roman"/>
          <w:color w:val="000000" w:themeColor="text1"/>
          <w:sz w:val="28"/>
          <w:szCs w:val="28"/>
          <w:lang w:val="kk-KZ"/>
        </w:rPr>
        <w:t xml:space="preserve">]. </w:t>
      </w:r>
      <w:r w:rsidR="00D90CBD" w:rsidRPr="007E5BE1">
        <w:rPr>
          <w:rFonts w:ascii="Times New Roman" w:hAnsi="Times New Roman" w:cs="Times New Roman"/>
          <w:color w:val="000000" w:themeColor="text1"/>
          <w:sz w:val="28"/>
          <w:szCs w:val="28"/>
          <w:lang w:val="kk-KZ"/>
        </w:rPr>
        <w:t xml:space="preserve"> </w:t>
      </w:r>
      <w:r w:rsidR="006959CB" w:rsidRPr="007E5BE1">
        <w:rPr>
          <w:rFonts w:ascii="Times New Roman" w:hAnsi="Times New Roman" w:cs="Times New Roman"/>
          <w:color w:val="000000" w:themeColor="text1"/>
          <w:sz w:val="28"/>
          <w:szCs w:val="28"/>
          <w:lang w:val="kk-KZ"/>
        </w:rPr>
        <w:t xml:space="preserve">Автордың пікірін тұжырымдайтын болсақ, </w:t>
      </w:r>
      <w:r w:rsidRPr="007E5BE1">
        <w:rPr>
          <w:rFonts w:ascii="Times New Roman" w:hAnsi="Times New Roman" w:cs="Times New Roman"/>
          <w:color w:val="000000" w:themeColor="text1"/>
          <w:sz w:val="28"/>
          <w:szCs w:val="28"/>
          <w:lang w:val="kk-KZ"/>
        </w:rPr>
        <w:t xml:space="preserve">қарым-қатынас </w:t>
      </w:r>
      <w:r w:rsidR="003049C1" w:rsidRPr="007E5BE1">
        <w:rPr>
          <w:rFonts w:ascii="Times New Roman" w:hAnsi="Times New Roman" w:cs="Times New Roman"/>
          <w:color w:val="000000" w:themeColor="text1"/>
          <w:sz w:val="28"/>
          <w:szCs w:val="28"/>
          <w:lang w:val="kk-KZ"/>
        </w:rPr>
        <w:t>арқылы кері байланысқа түсуге</w:t>
      </w:r>
      <w:r w:rsidRPr="007E5BE1">
        <w:rPr>
          <w:rFonts w:ascii="Times New Roman" w:hAnsi="Times New Roman" w:cs="Times New Roman"/>
          <w:color w:val="000000" w:themeColor="text1"/>
          <w:sz w:val="28"/>
          <w:szCs w:val="28"/>
          <w:lang w:val="kk-KZ"/>
        </w:rPr>
        <w:t xml:space="preserve"> </w:t>
      </w:r>
      <w:r w:rsidR="003049C1" w:rsidRPr="007E5BE1">
        <w:rPr>
          <w:rFonts w:ascii="Times New Roman" w:hAnsi="Times New Roman" w:cs="Times New Roman"/>
          <w:color w:val="000000" w:themeColor="text1"/>
          <w:sz w:val="28"/>
          <w:szCs w:val="28"/>
          <w:lang w:val="kk-KZ"/>
        </w:rPr>
        <w:t>өзінің пікірімен бөлісуге,</w:t>
      </w:r>
      <w:r w:rsidRPr="007E5BE1">
        <w:rPr>
          <w:rFonts w:ascii="Times New Roman" w:hAnsi="Times New Roman" w:cs="Times New Roman"/>
          <w:color w:val="000000" w:themeColor="text1"/>
          <w:sz w:val="28"/>
          <w:szCs w:val="28"/>
          <w:lang w:val="kk-KZ"/>
        </w:rPr>
        <w:t xml:space="preserve"> </w:t>
      </w:r>
      <w:r w:rsidR="003049C1" w:rsidRPr="007E5BE1">
        <w:rPr>
          <w:rFonts w:ascii="Times New Roman" w:hAnsi="Times New Roman" w:cs="Times New Roman"/>
          <w:color w:val="000000" w:themeColor="text1"/>
          <w:sz w:val="28"/>
          <w:szCs w:val="28"/>
          <w:lang w:val="kk-KZ"/>
        </w:rPr>
        <w:t xml:space="preserve">өз ойын жеткізуге, </w:t>
      </w:r>
      <w:r w:rsidR="00435958" w:rsidRPr="007E5BE1">
        <w:rPr>
          <w:rFonts w:ascii="Times New Roman" w:hAnsi="Times New Roman" w:cs="Times New Roman"/>
          <w:color w:val="000000" w:themeColor="text1"/>
          <w:sz w:val="28"/>
          <w:szCs w:val="28"/>
          <w:lang w:val="kk-KZ"/>
        </w:rPr>
        <w:t xml:space="preserve">басқа адамдардардың ойын, пікірін талдауға, </w:t>
      </w:r>
      <w:r w:rsidR="009F521C" w:rsidRPr="007E5BE1">
        <w:rPr>
          <w:rFonts w:ascii="Times New Roman" w:hAnsi="Times New Roman" w:cs="Times New Roman"/>
          <w:color w:val="000000" w:themeColor="text1"/>
          <w:sz w:val="28"/>
          <w:szCs w:val="28"/>
          <w:lang w:val="kk-KZ"/>
        </w:rPr>
        <w:t xml:space="preserve">сөз арқылы </w:t>
      </w:r>
      <w:r w:rsidR="00435958" w:rsidRPr="007E5BE1">
        <w:rPr>
          <w:rFonts w:ascii="Times New Roman" w:hAnsi="Times New Roman" w:cs="Times New Roman"/>
          <w:color w:val="000000" w:themeColor="text1"/>
          <w:sz w:val="28"/>
          <w:szCs w:val="28"/>
          <w:lang w:val="kk-KZ"/>
        </w:rPr>
        <w:t>диалогқа түсу</w:t>
      </w:r>
      <w:r w:rsidR="009F521C" w:rsidRPr="007E5BE1">
        <w:rPr>
          <w:rFonts w:ascii="Times New Roman" w:hAnsi="Times New Roman" w:cs="Times New Roman"/>
          <w:color w:val="000000" w:themeColor="text1"/>
          <w:sz w:val="28"/>
          <w:szCs w:val="28"/>
          <w:lang w:val="kk-KZ"/>
        </w:rPr>
        <w:t>імен сипатталад</w:t>
      </w:r>
      <w:r w:rsidR="00036248" w:rsidRPr="007E5BE1">
        <w:rPr>
          <w:rFonts w:ascii="Times New Roman" w:hAnsi="Times New Roman" w:cs="Times New Roman"/>
          <w:color w:val="000000" w:themeColor="text1"/>
          <w:sz w:val="28"/>
          <w:szCs w:val="28"/>
          <w:lang w:val="kk-KZ"/>
        </w:rPr>
        <w:t>ы</w:t>
      </w:r>
      <w:r w:rsidRPr="007E5BE1">
        <w:rPr>
          <w:rFonts w:ascii="Times New Roman" w:hAnsi="Times New Roman" w:cs="Times New Roman"/>
          <w:color w:val="000000" w:themeColor="text1"/>
          <w:sz w:val="28"/>
          <w:szCs w:val="28"/>
          <w:lang w:val="kk-KZ"/>
        </w:rPr>
        <w:t xml:space="preserve">. </w:t>
      </w:r>
      <w:r w:rsidR="009F521C" w:rsidRPr="007E5BE1">
        <w:rPr>
          <w:rFonts w:ascii="Times New Roman" w:hAnsi="Times New Roman" w:cs="Times New Roman"/>
          <w:color w:val="000000" w:themeColor="text1"/>
          <w:sz w:val="28"/>
          <w:szCs w:val="28"/>
          <w:lang w:val="kk-KZ"/>
        </w:rPr>
        <w:t>Студенттердің</w:t>
      </w:r>
      <w:r w:rsidRPr="007E5BE1">
        <w:rPr>
          <w:rFonts w:ascii="Times New Roman" w:hAnsi="Times New Roman" w:cs="Times New Roman"/>
          <w:color w:val="000000" w:themeColor="text1"/>
          <w:sz w:val="28"/>
          <w:szCs w:val="28"/>
          <w:lang w:val="kk-KZ"/>
        </w:rPr>
        <w:t xml:space="preserve"> </w:t>
      </w:r>
      <w:r w:rsidR="009F521C" w:rsidRPr="007E5BE1">
        <w:rPr>
          <w:rFonts w:ascii="Times New Roman" w:hAnsi="Times New Roman" w:cs="Times New Roman"/>
          <w:color w:val="000000" w:themeColor="text1"/>
          <w:sz w:val="28"/>
          <w:szCs w:val="28"/>
          <w:lang w:val="kk-KZ"/>
        </w:rPr>
        <w:t>диалогқа түсуі оқу-танымдық әрекетте</w:t>
      </w:r>
      <w:r w:rsidR="00F40A32" w:rsidRPr="007E5BE1">
        <w:rPr>
          <w:rFonts w:ascii="Times New Roman" w:hAnsi="Times New Roman" w:cs="Times New Roman"/>
          <w:color w:val="000000" w:themeColor="text1"/>
          <w:sz w:val="28"/>
          <w:szCs w:val="28"/>
          <w:lang w:val="kk-KZ"/>
        </w:rPr>
        <w:t xml:space="preserve"> және</w:t>
      </w:r>
      <w:r w:rsidR="009F521C" w:rsidRPr="007E5BE1">
        <w:rPr>
          <w:rFonts w:ascii="Times New Roman" w:hAnsi="Times New Roman" w:cs="Times New Roman"/>
          <w:color w:val="000000" w:themeColor="text1"/>
          <w:sz w:val="28"/>
          <w:szCs w:val="28"/>
          <w:lang w:val="kk-KZ"/>
        </w:rPr>
        <w:t xml:space="preserve"> </w:t>
      </w:r>
      <w:r w:rsidR="00036248" w:rsidRPr="007E5BE1">
        <w:rPr>
          <w:rFonts w:ascii="Times New Roman" w:hAnsi="Times New Roman" w:cs="Times New Roman"/>
          <w:color w:val="000000" w:themeColor="text1"/>
          <w:sz w:val="28"/>
          <w:szCs w:val="28"/>
          <w:lang w:val="kk-KZ"/>
        </w:rPr>
        <w:t>кері байланысқа шығуынан көрінеді. Зерттеу тақырыбымыз тұрғысында тұлғааралық қары</w:t>
      </w:r>
      <w:r w:rsidR="00C773E0" w:rsidRPr="007E5BE1">
        <w:rPr>
          <w:rFonts w:ascii="Times New Roman" w:hAnsi="Times New Roman" w:cs="Times New Roman"/>
          <w:color w:val="000000" w:themeColor="text1"/>
          <w:sz w:val="28"/>
          <w:szCs w:val="28"/>
          <w:lang w:val="kk-KZ"/>
        </w:rPr>
        <w:t>м</w:t>
      </w:r>
      <w:r w:rsidR="00036248" w:rsidRPr="007E5BE1">
        <w:rPr>
          <w:rFonts w:ascii="Times New Roman" w:hAnsi="Times New Roman" w:cs="Times New Roman"/>
          <w:color w:val="000000" w:themeColor="text1"/>
          <w:sz w:val="28"/>
          <w:szCs w:val="28"/>
          <w:lang w:val="kk-KZ"/>
        </w:rPr>
        <w:t xml:space="preserve">-қатынасты орнатуда </w:t>
      </w:r>
      <w:r w:rsidR="00C773E0" w:rsidRPr="007E5BE1">
        <w:rPr>
          <w:rFonts w:ascii="Times New Roman" w:hAnsi="Times New Roman" w:cs="Times New Roman"/>
          <w:color w:val="000000" w:themeColor="text1"/>
          <w:sz w:val="28"/>
          <w:szCs w:val="28"/>
          <w:lang w:val="kk-KZ"/>
        </w:rPr>
        <w:t>ола</w:t>
      </w:r>
      <w:r w:rsidR="00F40A32" w:rsidRPr="007E5BE1">
        <w:rPr>
          <w:rFonts w:ascii="Times New Roman" w:hAnsi="Times New Roman" w:cs="Times New Roman"/>
          <w:color w:val="000000" w:themeColor="text1"/>
          <w:sz w:val="28"/>
          <w:szCs w:val="28"/>
          <w:lang w:val="kk-KZ"/>
        </w:rPr>
        <w:t>р</w:t>
      </w:r>
      <w:r w:rsidR="00C773E0" w:rsidRPr="007E5BE1">
        <w:rPr>
          <w:rFonts w:ascii="Times New Roman" w:hAnsi="Times New Roman" w:cs="Times New Roman"/>
          <w:color w:val="000000" w:themeColor="text1"/>
          <w:sz w:val="28"/>
          <w:szCs w:val="28"/>
          <w:lang w:val="kk-KZ"/>
        </w:rPr>
        <w:t xml:space="preserve">дың өзіндік жұмысында, берілген тапсырмаларды орындауында </w:t>
      </w:r>
      <w:r w:rsidR="00CA6398" w:rsidRPr="007E5BE1">
        <w:rPr>
          <w:rFonts w:ascii="Times New Roman" w:hAnsi="Times New Roman" w:cs="Times New Roman"/>
          <w:color w:val="000000" w:themeColor="text1"/>
          <w:sz w:val="28"/>
          <w:szCs w:val="28"/>
          <w:lang w:val="kk-KZ"/>
        </w:rPr>
        <w:t>мәдениеттіліктің</w:t>
      </w:r>
      <w:r w:rsidR="00C07C74" w:rsidRPr="007E5BE1">
        <w:rPr>
          <w:rFonts w:ascii="Times New Roman" w:hAnsi="Times New Roman" w:cs="Times New Roman"/>
          <w:color w:val="000000" w:themeColor="text1"/>
          <w:sz w:val="28"/>
          <w:szCs w:val="28"/>
          <w:lang w:val="kk-KZ"/>
        </w:rPr>
        <w:t xml:space="preserve"> алға шығуы көзделеді</w:t>
      </w:r>
      <w:r w:rsidR="008B5038" w:rsidRPr="007E5BE1">
        <w:rPr>
          <w:rFonts w:ascii="Times New Roman" w:hAnsi="Times New Roman" w:cs="Times New Roman"/>
          <w:color w:val="000000" w:themeColor="text1"/>
          <w:sz w:val="28"/>
          <w:szCs w:val="28"/>
          <w:lang w:val="kk-KZ"/>
        </w:rPr>
        <w:t>.</w:t>
      </w:r>
    </w:p>
    <w:p w:rsidR="00A36F58" w:rsidRPr="007E5BE1" w:rsidRDefault="00227829" w:rsidP="00EF040D">
      <w:pPr>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Педагогикалық </w:t>
      </w:r>
      <w:r w:rsidR="00A36F58" w:rsidRPr="007E5BE1">
        <w:rPr>
          <w:rFonts w:ascii="Times New Roman" w:eastAsia="Times New Roman" w:hAnsi="Times New Roman" w:cs="Times New Roman"/>
          <w:sz w:val="28"/>
          <w:szCs w:val="28"/>
          <w:lang w:val="kk-KZ" w:eastAsia="ru-RU"/>
        </w:rPr>
        <w:t xml:space="preserve">үдеріс барысында </w:t>
      </w:r>
      <w:r w:rsidRPr="007E5BE1">
        <w:rPr>
          <w:rFonts w:ascii="Times New Roman" w:eastAsia="Times New Roman" w:hAnsi="Times New Roman" w:cs="Times New Roman"/>
          <w:sz w:val="28"/>
          <w:szCs w:val="28"/>
          <w:lang w:val="kk-KZ" w:eastAsia="ru-RU"/>
        </w:rPr>
        <w:t xml:space="preserve"> өзара а</w:t>
      </w:r>
      <w:r w:rsidR="00A36F58" w:rsidRPr="007E5BE1">
        <w:rPr>
          <w:rFonts w:ascii="Times New Roman" w:eastAsia="Times New Roman" w:hAnsi="Times New Roman" w:cs="Times New Roman"/>
          <w:sz w:val="28"/>
          <w:szCs w:val="28"/>
          <w:lang w:val="kk-KZ" w:eastAsia="ru-RU"/>
        </w:rPr>
        <w:t>қпарат алмасу, өзара әрекеттесу</w:t>
      </w:r>
    </w:p>
    <w:p w:rsidR="00227829" w:rsidRPr="007E5BE1" w:rsidRDefault="00227829"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үд</w:t>
      </w:r>
      <w:r w:rsidR="00A36F58" w:rsidRPr="007E5BE1">
        <w:rPr>
          <w:rFonts w:ascii="Times New Roman" w:eastAsia="Times New Roman" w:hAnsi="Times New Roman" w:cs="Times New Roman"/>
          <w:sz w:val="28"/>
          <w:szCs w:val="28"/>
          <w:lang w:val="kk-KZ" w:eastAsia="ru-RU"/>
        </w:rPr>
        <w:t>ер</w:t>
      </w:r>
      <w:r w:rsidRPr="007E5BE1">
        <w:rPr>
          <w:rFonts w:ascii="Times New Roman" w:eastAsia="Times New Roman" w:hAnsi="Times New Roman" w:cs="Times New Roman"/>
          <w:sz w:val="28"/>
          <w:szCs w:val="28"/>
          <w:lang w:val="kk-KZ" w:eastAsia="ru-RU"/>
        </w:rPr>
        <w:t>істері «педагог-</w:t>
      </w:r>
      <w:r w:rsidR="00A36F58" w:rsidRPr="007E5BE1">
        <w:rPr>
          <w:rFonts w:ascii="Times New Roman" w:eastAsia="Times New Roman" w:hAnsi="Times New Roman" w:cs="Times New Roman"/>
          <w:sz w:val="28"/>
          <w:szCs w:val="28"/>
          <w:lang w:val="kk-KZ" w:eastAsia="ru-RU"/>
        </w:rPr>
        <w:t>білім алушы</w:t>
      </w:r>
      <w:r w:rsidRPr="007E5BE1">
        <w:rPr>
          <w:rFonts w:ascii="Times New Roman" w:eastAsia="Times New Roman" w:hAnsi="Times New Roman" w:cs="Times New Roman"/>
          <w:sz w:val="28"/>
          <w:szCs w:val="28"/>
          <w:lang w:val="kk-KZ" w:eastAsia="ru-RU"/>
        </w:rPr>
        <w:t>», «</w:t>
      </w:r>
      <w:r w:rsidR="00A36F58" w:rsidRPr="007E5BE1">
        <w:rPr>
          <w:rFonts w:ascii="Times New Roman" w:eastAsia="Times New Roman" w:hAnsi="Times New Roman" w:cs="Times New Roman"/>
          <w:sz w:val="28"/>
          <w:szCs w:val="28"/>
          <w:lang w:val="kk-KZ" w:eastAsia="ru-RU"/>
        </w:rPr>
        <w:t>студент</w:t>
      </w:r>
      <w:r w:rsidRPr="007E5BE1">
        <w:rPr>
          <w:rFonts w:ascii="Times New Roman" w:eastAsia="Times New Roman" w:hAnsi="Times New Roman" w:cs="Times New Roman"/>
          <w:sz w:val="28"/>
          <w:szCs w:val="28"/>
          <w:lang w:val="kk-KZ" w:eastAsia="ru-RU"/>
        </w:rPr>
        <w:t>-</w:t>
      </w:r>
      <w:r w:rsidR="00A36F58" w:rsidRPr="007E5BE1">
        <w:rPr>
          <w:rFonts w:ascii="Times New Roman" w:eastAsia="Times New Roman" w:hAnsi="Times New Roman" w:cs="Times New Roman"/>
          <w:sz w:val="28"/>
          <w:szCs w:val="28"/>
          <w:lang w:val="kk-KZ" w:eastAsia="ru-RU"/>
        </w:rPr>
        <w:t>студент</w:t>
      </w:r>
      <w:r w:rsidRPr="007E5BE1">
        <w:rPr>
          <w:rFonts w:ascii="Times New Roman" w:eastAsia="Times New Roman" w:hAnsi="Times New Roman" w:cs="Times New Roman"/>
          <w:sz w:val="28"/>
          <w:szCs w:val="28"/>
          <w:lang w:val="kk-KZ" w:eastAsia="ru-RU"/>
        </w:rPr>
        <w:t>», «педагог-ата-ана» және «педагог-педагог» деңгейлеріндегі өзара түсіністікке, өзара қабылдауға бағытталады және соларға негізделеді. Сондықтан педагогикалық қарым-қатынаста өзара қатынас орнату – перцепция аса маңызды орын алады.</w:t>
      </w:r>
      <w:r w:rsidR="00D55F2A" w:rsidRPr="007E5BE1">
        <w:rPr>
          <w:rFonts w:ascii="Times New Roman" w:eastAsia="Times New Roman" w:hAnsi="Times New Roman" w:cs="Times New Roman"/>
          <w:color w:val="000000"/>
          <w:sz w:val="28"/>
          <w:szCs w:val="28"/>
          <w:lang w:val="kk-KZ" w:eastAsia="ru-RU"/>
        </w:rPr>
        <w:t xml:space="preserve">     Педагогикалық қарым-қатынастың тиімділігін кері байланыс анықтайды.</w:t>
      </w:r>
    </w:p>
    <w:p w:rsidR="00A97FBF" w:rsidRPr="007E5BE1" w:rsidRDefault="00A97FBF" w:rsidP="00EF040D">
      <w:pPr>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lastRenderedPageBreak/>
        <w:t xml:space="preserve">Өзара әрекеттесудің нәтижесі туралы </w:t>
      </w:r>
      <w:r w:rsidR="00B05274" w:rsidRPr="007E5BE1">
        <w:rPr>
          <w:rFonts w:ascii="Times New Roman" w:eastAsia="Times New Roman" w:hAnsi="Times New Roman" w:cs="Times New Roman"/>
          <w:color w:val="000000"/>
          <w:sz w:val="28"/>
          <w:szCs w:val="28"/>
          <w:lang w:val="kk-KZ" w:eastAsia="ru-RU"/>
        </w:rPr>
        <w:t>оқыту және оқу</w:t>
      </w:r>
      <w:r w:rsidRPr="007E5BE1">
        <w:rPr>
          <w:rFonts w:ascii="Times New Roman" w:eastAsia="Times New Roman" w:hAnsi="Times New Roman" w:cs="Times New Roman"/>
          <w:color w:val="000000"/>
          <w:sz w:val="28"/>
          <w:szCs w:val="28"/>
          <w:lang w:val="kk-KZ" w:eastAsia="ru-RU"/>
        </w:rPr>
        <w:t xml:space="preserve"> субъектілерінің </w:t>
      </w:r>
      <w:r w:rsidR="00B05274" w:rsidRPr="007E5BE1">
        <w:rPr>
          <w:rFonts w:ascii="Times New Roman" w:eastAsia="Times New Roman" w:hAnsi="Times New Roman" w:cs="Times New Roman"/>
          <w:color w:val="000000"/>
          <w:sz w:val="28"/>
          <w:szCs w:val="28"/>
          <w:lang w:val="kk-KZ" w:eastAsia="ru-RU"/>
        </w:rPr>
        <w:t>оқу-т</w:t>
      </w:r>
      <w:r w:rsidR="000D6FD0" w:rsidRPr="007E5BE1">
        <w:rPr>
          <w:rFonts w:ascii="Times New Roman" w:eastAsia="Times New Roman" w:hAnsi="Times New Roman" w:cs="Times New Roman"/>
          <w:color w:val="000000"/>
          <w:sz w:val="28"/>
          <w:szCs w:val="28"/>
          <w:lang w:val="kk-KZ" w:eastAsia="ru-RU"/>
        </w:rPr>
        <w:t>а</w:t>
      </w:r>
      <w:r w:rsidR="00B05274" w:rsidRPr="007E5BE1">
        <w:rPr>
          <w:rFonts w:ascii="Times New Roman" w:eastAsia="Times New Roman" w:hAnsi="Times New Roman" w:cs="Times New Roman"/>
          <w:color w:val="000000"/>
          <w:sz w:val="28"/>
          <w:szCs w:val="28"/>
          <w:lang w:val="kk-KZ" w:eastAsia="ru-RU"/>
        </w:rPr>
        <w:t>н</w:t>
      </w:r>
      <w:r w:rsidR="000552D5" w:rsidRPr="007E5BE1">
        <w:rPr>
          <w:rFonts w:ascii="Times New Roman" w:eastAsia="Times New Roman" w:hAnsi="Times New Roman" w:cs="Times New Roman"/>
          <w:color w:val="000000"/>
          <w:sz w:val="28"/>
          <w:szCs w:val="28"/>
          <w:lang w:val="kk-KZ" w:eastAsia="ru-RU"/>
        </w:rPr>
        <w:t>ы</w:t>
      </w:r>
      <w:r w:rsidR="00B05274" w:rsidRPr="007E5BE1">
        <w:rPr>
          <w:rFonts w:ascii="Times New Roman" w:eastAsia="Times New Roman" w:hAnsi="Times New Roman" w:cs="Times New Roman"/>
          <w:color w:val="000000"/>
          <w:sz w:val="28"/>
          <w:szCs w:val="28"/>
          <w:lang w:val="kk-KZ" w:eastAsia="ru-RU"/>
        </w:rPr>
        <w:t xml:space="preserve">мдық </w:t>
      </w:r>
      <w:r w:rsidRPr="007E5BE1">
        <w:rPr>
          <w:rFonts w:ascii="Times New Roman" w:eastAsia="Times New Roman" w:hAnsi="Times New Roman" w:cs="Times New Roman"/>
          <w:color w:val="000000"/>
          <w:sz w:val="28"/>
          <w:szCs w:val="28"/>
          <w:lang w:val="kk-KZ" w:eastAsia="ru-RU"/>
        </w:rPr>
        <w:t>ақпарат ала алуы кері байланыс болып табылады.</w:t>
      </w:r>
      <w:r w:rsidR="000552D5" w:rsidRPr="007E5BE1">
        <w:rPr>
          <w:rFonts w:ascii="Times New Roman" w:eastAsia="Times New Roman" w:hAnsi="Times New Roman" w:cs="Times New Roman"/>
          <w:color w:val="000000"/>
          <w:sz w:val="28"/>
          <w:szCs w:val="28"/>
          <w:lang w:val="kk-KZ" w:eastAsia="ru-RU"/>
        </w:rPr>
        <w:t xml:space="preserve"> </w:t>
      </w:r>
    </w:p>
    <w:p w:rsidR="00A97FBF" w:rsidRPr="007E5BE1" w:rsidRDefault="00B05274" w:rsidP="00EF040D">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Ғалымдар п</w:t>
      </w:r>
      <w:r w:rsidR="00A97FBF" w:rsidRPr="007E5BE1">
        <w:rPr>
          <w:rFonts w:ascii="Times New Roman" w:eastAsia="Times New Roman" w:hAnsi="Times New Roman" w:cs="Times New Roman"/>
          <w:sz w:val="28"/>
          <w:szCs w:val="28"/>
          <w:lang w:val="kk-KZ" w:eastAsia="ru-RU"/>
        </w:rPr>
        <w:t>едагогикалық үд</w:t>
      </w:r>
      <w:r w:rsidR="002D50A3" w:rsidRPr="007E5BE1">
        <w:rPr>
          <w:rFonts w:ascii="Times New Roman" w:eastAsia="Times New Roman" w:hAnsi="Times New Roman" w:cs="Times New Roman"/>
          <w:sz w:val="28"/>
          <w:szCs w:val="28"/>
          <w:lang w:val="kk-KZ" w:eastAsia="ru-RU"/>
        </w:rPr>
        <w:t>ер</w:t>
      </w:r>
      <w:r w:rsidR="00A97FBF" w:rsidRPr="007E5BE1">
        <w:rPr>
          <w:rFonts w:ascii="Times New Roman" w:eastAsia="Times New Roman" w:hAnsi="Times New Roman" w:cs="Times New Roman"/>
          <w:sz w:val="28"/>
          <w:szCs w:val="28"/>
          <w:lang w:val="kk-KZ" w:eastAsia="ru-RU"/>
        </w:rPr>
        <w:t xml:space="preserve">іс субъектілері жүзеге асыратын </w:t>
      </w:r>
      <w:r w:rsidR="00BB556F" w:rsidRPr="007E5BE1">
        <w:rPr>
          <w:rFonts w:ascii="Times New Roman" w:eastAsia="Times New Roman" w:hAnsi="Times New Roman" w:cs="Times New Roman"/>
          <w:sz w:val="28"/>
          <w:szCs w:val="28"/>
          <w:lang w:val="kk-KZ" w:eastAsia="ru-RU"/>
        </w:rPr>
        <w:t xml:space="preserve">қарым-қатынастың </w:t>
      </w:r>
      <w:r w:rsidR="00A97FBF" w:rsidRPr="007E5BE1">
        <w:rPr>
          <w:rFonts w:ascii="Times New Roman" w:eastAsia="Times New Roman" w:hAnsi="Times New Roman" w:cs="Times New Roman"/>
          <w:sz w:val="28"/>
          <w:szCs w:val="28"/>
          <w:lang w:val="kk-KZ" w:eastAsia="ru-RU"/>
        </w:rPr>
        <w:t>интеракцияның негізгі алты түрі</w:t>
      </w:r>
      <w:r w:rsidRPr="007E5BE1">
        <w:rPr>
          <w:rFonts w:ascii="Times New Roman" w:eastAsia="Times New Roman" w:hAnsi="Times New Roman" w:cs="Times New Roman"/>
          <w:sz w:val="28"/>
          <w:szCs w:val="28"/>
          <w:lang w:val="kk-KZ" w:eastAsia="ru-RU"/>
        </w:rPr>
        <w:t xml:space="preserve">н көрсеткен. </w:t>
      </w:r>
      <w:r w:rsidR="00C56B36" w:rsidRPr="007E5BE1">
        <w:rPr>
          <w:rFonts w:ascii="Times New Roman" w:eastAsia="Times New Roman" w:hAnsi="Times New Roman" w:cs="Times New Roman"/>
          <w:sz w:val="28"/>
          <w:szCs w:val="28"/>
          <w:lang w:val="kk-KZ" w:eastAsia="ru-RU"/>
        </w:rPr>
        <w:t xml:space="preserve">Болашақ мамандарды оқушылардың қарым-қатынас мәдениетін қалыптастыруға даярлау үшін қажетті  түрлерін меңгеруге тиіс деп санаймыз. </w:t>
      </w:r>
      <w:r w:rsidRPr="007E5BE1">
        <w:rPr>
          <w:rFonts w:ascii="Times New Roman" w:eastAsia="Times New Roman" w:hAnsi="Times New Roman" w:cs="Times New Roman"/>
          <w:sz w:val="28"/>
          <w:szCs w:val="28"/>
          <w:lang w:val="kk-KZ" w:eastAsia="ru-RU"/>
        </w:rPr>
        <w:t>Олар</w:t>
      </w:r>
      <w:r w:rsidR="00A97FBF" w:rsidRPr="007E5BE1">
        <w:rPr>
          <w:rFonts w:ascii="Times New Roman" w:eastAsia="Times New Roman" w:hAnsi="Times New Roman" w:cs="Times New Roman"/>
          <w:sz w:val="28"/>
          <w:szCs w:val="28"/>
          <w:lang w:val="kk-KZ" w:eastAsia="ru-RU"/>
        </w:rPr>
        <w:t xml:space="preserve">:   </w:t>
      </w:r>
    </w:p>
    <w:p w:rsidR="00A97FBF" w:rsidRPr="007E5BE1" w:rsidRDefault="00A97FBF" w:rsidP="00EF040D">
      <w:pPr>
        <w:numPr>
          <w:ilvl w:val="0"/>
          <w:numId w:val="17"/>
        </w:numPr>
        <w:tabs>
          <w:tab w:val="clear" w:pos="1380"/>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конструктивті интеракция – </w:t>
      </w:r>
      <w:r w:rsidR="000D6FD0" w:rsidRPr="007E5BE1">
        <w:rPr>
          <w:rFonts w:ascii="Times New Roman" w:eastAsia="Times New Roman" w:hAnsi="Times New Roman" w:cs="Times New Roman"/>
          <w:sz w:val="28"/>
          <w:szCs w:val="28"/>
          <w:lang w:val="kk-KZ" w:eastAsia="ru-RU"/>
        </w:rPr>
        <w:t>оқытушы мен білім алушы</w:t>
      </w:r>
      <w:r w:rsidRPr="007E5BE1">
        <w:rPr>
          <w:rFonts w:ascii="Times New Roman" w:eastAsia="Times New Roman" w:hAnsi="Times New Roman" w:cs="Times New Roman"/>
          <w:sz w:val="28"/>
          <w:szCs w:val="28"/>
          <w:lang w:val="kk-KZ" w:eastAsia="ru-RU"/>
        </w:rPr>
        <w:t xml:space="preserve"> арасындағы өзара әрекеттесудің білім меңгеруге бағытталуы;</w:t>
      </w:r>
    </w:p>
    <w:p w:rsidR="00A97FBF" w:rsidRPr="007E5BE1" w:rsidRDefault="00A97FBF" w:rsidP="00EF040D">
      <w:pPr>
        <w:numPr>
          <w:ilvl w:val="0"/>
          <w:numId w:val="17"/>
        </w:numPr>
        <w:tabs>
          <w:tab w:val="clear" w:pos="1380"/>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ұйымдастырушы интеракция – </w:t>
      </w:r>
      <w:r w:rsidR="000D6FD0" w:rsidRPr="007E5BE1">
        <w:rPr>
          <w:rFonts w:ascii="Times New Roman" w:eastAsia="Times New Roman" w:hAnsi="Times New Roman" w:cs="Times New Roman"/>
          <w:sz w:val="28"/>
          <w:szCs w:val="28"/>
          <w:lang w:val="kk-KZ" w:eastAsia="ru-RU"/>
        </w:rPr>
        <w:t>оқытушы мен білім алушы</w:t>
      </w:r>
      <w:r w:rsidRPr="007E5BE1">
        <w:rPr>
          <w:rFonts w:ascii="Times New Roman" w:eastAsia="Times New Roman" w:hAnsi="Times New Roman" w:cs="Times New Roman"/>
          <w:sz w:val="28"/>
          <w:szCs w:val="28"/>
          <w:lang w:val="kk-KZ" w:eastAsia="ru-RU"/>
        </w:rPr>
        <w:t xml:space="preserve"> арасындағы өзара әрекеттесудің оқыту</w:t>
      </w:r>
      <w:r w:rsidR="000552D5" w:rsidRPr="007E5BE1">
        <w:rPr>
          <w:rFonts w:ascii="Times New Roman" w:eastAsia="Times New Roman" w:hAnsi="Times New Roman" w:cs="Times New Roman"/>
          <w:sz w:val="28"/>
          <w:szCs w:val="28"/>
          <w:lang w:val="kk-KZ" w:eastAsia="ru-RU"/>
        </w:rPr>
        <w:t xml:space="preserve"> және оқу </w:t>
      </w:r>
      <w:r w:rsidRPr="007E5BE1">
        <w:rPr>
          <w:rFonts w:ascii="Times New Roman" w:eastAsia="Times New Roman" w:hAnsi="Times New Roman" w:cs="Times New Roman"/>
          <w:sz w:val="28"/>
          <w:szCs w:val="28"/>
          <w:lang w:val="kk-KZ" w:eastAsia="ru-RU"/>
        </w:rPr>
        <w:t>үд</w:t>
      </w:r>
      <w:r w:rsidR="000552D5" w:rsidRPr="007E5BE1">
        <w:rPr>
          <w:rFonts w:ascii="Times New Roman" w:eastAsia="Times New Roman" w:hAnsi="Times New Roman" w:cs="Times New Roman"/>
          <w:sz w:val="28"/>
          <w:szCs w:val="28"/>
          <w:lang w:val="kk-KZ" w:eastAsia="ru-RU"/>
        </w:rPr>
        <w:t>ер</w:t>
      </w:r>
      <w:r w:rsidRPr="007E5BE1">
        <w:rPr>
          <w:rFonts w:ascii="Times New Roman" w:eastAsia="Times New Roman" w:hAnsi="Times New Roman" w:cs="Times New Roman"/>
          <w:sz w:val="28"/>
          <w:szCs w:val="28"/>
          <w:lang w:val="kk-KZ" w:eastAsia="ru-RU"/>
        </w:rPr>
        <w:t>ісінде бірлескен іс-әрекетті ұйымдастыруына бағытталуы;</w:t>
      </w:r>
    </w:p>
    <w:p w:rsidR="00A97FBF" w:rsidRPr="007E5BE1" w:rsidRDefault="00A97FBF" w:rsidP="00EF040D">
      <w:pPr>
        <w:numPr>
          <w:ilvl w:val="0"/>
          <w:numId w:val="17"/>
        </w:numPr>
        <w:tabs>
          <w:tab w:val="clear" w:pos="1380"/>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стимул-коммуникативті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интеракция – </w:t>
      </w:r>
      <w:r w:rsidR="000552D5" w:rsidRPr="007E5BE1">
        <w:rPr>
          <w:rFonts w:ascii="Times New Roman" w:eastAsia="Times New Roman" w:hAnsi="Times New Roman" w:cs="Times New Roman"/>
          <w:sz w:val="28"/>
          <w:szCs w:val="28"/>
          <w:lang w:val="kk-KZ" w:eastAsia="ru-RU"/>
        </w:rPr>
        <w:t>оқытушы мен білім алушы</w:t>
      </w:r>
      <w:r w:rsidRPr="007E5BE1">
        <w:rPr>
          <w:rFonts w:ascii="Times New Roman" w:eastAsia="Times New Roman" w:hAnsi="Times New Roman" w:cs="Times New Roman"/>
          <w:sz w:val="28"/>
          <w:szCs w:val="28"/>
          <w:lang w:val="kk-KZ" w:eastAsia="ru-RU"/>
        </w:rPr>
        <w:t xml:space="preserve"> арасындағы өзара әрекеттесудің оқу-танымдық іс-әрекеттің тиімділігін арттыруға бағытталуы;</w:t>
      </w:r>
      <w:r w:rsidR="00584235" w:rsidRPr="007E5BE1">
        <w:rPr>
          <w:rFonts w:ascii="Times New Roman" w:eastAsia="Times New Roman" w:hAnsi="Times New Roman" w:cs="Times New Roman"/>
          <w:sz w:val="28"/>
          <w:szCs w:val="28"/>
          <w:lang w:val="kk-KZ" w:eastAsia="ru-RU"/>
        </w:rPr>
        <w:t xml:space="preserve"> </w:t>
      </w:r>
    </w:p>
    <w:p w:rsidR="00A97FBF" w:rsidRPr="007E5BE1" w:rsidRDefault="00A97FBF" w:rsidP="00EF040D">
      <w:pPr>
        <w:numPr>
          <w:ilvl w:val="0"/>
          <w:numId w:val="17"/>
        </w:numPr>
        <w:tabs>
          <w:tab w:val="clear" w:pos="1380"/>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ақпараттық-педагог интеракция – </w:t>
      </w:r>
      <w:r w:rsidR="00584235" w:rsidRPr="007E5BE1">
        <w:rPr>
          <w:rFonts w:ascii="Times New Roman" w:eastAsia="Times New Roman" w:hAnsi="Times New Roman" w:cs="Times New Roman"/>
          <w:sz w:val="28"/>
          <w:szCs w:val="28"/>
          <w:lang w:val="kk-KZ" w:eastAsia="ru-RU"/>
        </w:rPr>
        <w:t>оқытушы мен білім алушы</w:t>
      </w:r>
      <w:r w:rsidRPr="007E5BE1">
        <w:rPr>
          <w:rFonts w:ascii="Times New Roman" w:eastAsia="Times New Roman" w:hAnsi="Times New Roman" w:cs="Times New Roman"/>
          <w:sz w:val="28"/>
          <w:szCs w:val="28"/>
          <w:lang w:val="kk-KZ" w:eastAsia="ru-RU"/>
        </w:rPr>
        <w:t xml:space="preserve"> арасындағы өзара әрекеттесудің оқу мазмұны бойынша берілетін ақпаратты барынша кеңейтуге, тереңдетуге бағытталуы;</w:t>
      </w:r>
    </w:p>
    <w:p w:rsidR="00A97FBF" w:rsidRPr="007E5BE1" w:rsidRDefault="00A97FBF" w:rsidP="00EF040D">
      <w:pPr>
        <w:numPr>
          <w:ilvl w:val="0"/>
          <w:numId w:val="17"/>
        </w:numPr>
        <w:tabs>
          <w:tab w:val="clear" w:pos="1380"/>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эмоциялық-түзетуші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интеракция – </w:t>
      </w:r>
      <w:r w:rsidR="00F36F28" w:rsidRPr="007E5BE1">
        <w:rPr>
          <w:rFonts w:ascii="Times New Roman" w:eastAsia="Times New Roman" w:hAnsi="Times New Roman" w:cs="Times New Roman"/>
          <w:sz w:val="28"/>
          <w:szCs w:val="28"/>
          <w:lang w:val="kk-KZ" w:eastAsia="ru-RU"/>
        </w:rPr>
        <w:t>оқытушы мен білім алушы</w:t>
      </w:r>
      <w:r w:rsidRPr="007E5BE1">
        <w:rPr>
          <w:rFonts w:ascii="Times New Roman" w:eastAsia="Times New Roman" w:hAnsi="Times New Roman" w:cs="Times New Roman"/>
          <w:sz w:val="28"/>
          <w:szCs w:val="28"/>
          <w:lang w:val="kk-KZ" w:eastAsia="ru-RU"/>
        </w:rPr>
        <w:t xml:space="preserve"> арасындағы өзара әрекеттесудің бір-біріне сенім артуына, өзара байланыс (контакт) жасауына бағытталуы;</w:t>
      </w:r>
    </w:p>
    <w:p w:rsidR="00A97FBF" w:rsidRPr="007E5BE1" w:rsidRDefault="00A97FBF" w:rsidP="00EF040D">
      <w:pPr>
        <w:numPr>
          <w:ilvl w:val="0"/>
          <w:numId w:val="17"/>
        </w:numPr>
        <w:tabs>
          <w:tab w:val="clear" w:pos="1380"/>
        </w:tabs>
        <w:spacing w:after="0" w:line="240" w:lineRule="auto"/>
        <w:ind w:left="0"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бақылаушы-бағалаушы интеракция – </w:t>
      </w:r>
      <w:r w:rsidR="00F36F28" w:rsidRPr="007E5BE1">
        <w:rPr>
          <w:rFonts w:ascii="Times New Roman" w:eastAsia="Times New Roman" w:hAnsi="Times New Roman" w:cs="Times New Roman"/>
          <w:sz w:val="28"/>
          <w:szCs w:val="28"/>
          <w:lang w:val="kk-KZ" w:eastAsia="ru-RU"/>
        </w:rPr>
        <w:t>оқытушы мен білім алушы</w:t>
      </w:r>
      <w:r w:rsidRPr="007E5BE1">
        <w:rPr>
          <w:rFonts w:ascii="Times New Roman" w:eastAsia="Times New Roman" w:hAnsi="Times New Roman" w:cs="Times New Roman"/>
          <w:sz w:val="28"/>
          <w:szCs w:val="28"/>
          <w:lang w:val="kk-KZ" w:eastAsia="ru-RU"/>
        </w:rPr>
        <w:t xml:space="preserve"> арасындағы өзара әрекеттесудің меңгерілген білім деңгейін қадағалау, өзіндік бағалау, өзіндік бақылау жұмыстарына бағытталуы.</w:t>
      </w:r>
    </w:p>
    <w:p w:rsidR="00550A4C" w:rsidRPr="007E5BE1" w:rsidRDefault="00B64CFC"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BB556F" w:rsidRPr="007E5BE1">
        <w:rPr>
          <w:rFonts w:ascii="Times New Roman" w:hAnsi="Times New Roman" w:cs="Times New Roman"/>
          <w:sz w:val="28"/>
          <w:szCs w:val="28"/>
          <w:lang w:val="kk-KZ"/>
        </w:rPr>
        <w:t>Қорыта келе,</w:t>
      </w:r>
      <w:r w:rsidR="00BB556F" w:rsidRPr="007E5BE1">
        <w:rPr>
          <w:rFonts w:ascii="Times New Roman" w:hAnsi="Times New Roman" w:cs="Times New Roman"/>
          <w:b/>
          <w:sz w:val="28"/>
          <w:szCs w:val="28"/>
          <w:lang w:val="kk-KZ"/>
        </w:rPr>
        <w:t xml:space="preserve"> ж</w:t>
      </w:r>
      <w:r w:rsidR="00152AAF" w:rsidRPr="007E5BE1">
        <w:rPr>
          <w:rFonts w:ascii="Times New Roman" w:hAnsi="Times New Roman" w:cs="Times New Roman"/>
          <w:sz w:val="28"/>
          <w:szCs w:val="28"/>
          <w:lang w:val="kk-KZ"/>
        </w:rPr>
        <w:t xml:space="preserve">оғары оқу орнында білім беруде болашақ мaмaндapды бастауыш сынып оқушыларының қарым-қатынас мәдениетін қалыптастыруға даярлауда оқыту үдерісінде жүзеге асыруда, оның өзінің іс-әрекетінің субъектісі болуына мүмкіндік туғызу қажет. Бұл өз кезегінде болашақ мaмaндapының ең алдымен өзін-өзі тәрбиелеу, өзін-өзі дамыту, өзіндік білімін жетілдіру, өзін-өзі жүзеге асыру, бақылау мен бағалаудағы </w:t>
      </w:r>
      <w:r w:rsidR="00145819" w:rsidRPr="007E5BE1">
        <w:rPr>
          <w:rFonts w:ascii="Times New Roman" w:hAnsi="Times New Roman" w:cs="Times New Roman"/>
          <w:sz w:val="28"/>
          <w:szCs w:val="28"/>
          <w:lang w:val="kk-KZ"/>
        </w:rPr>
        <w:t>қарым-қатынас мәдениетін</w:t>
      </w:r>
      <w:r w:rsidR="00152AAF" w:rsidRPr="007E5BE1">
        <w:rPr>
          <w:rFonts w:ascii="Times New Roman" w:hAnsi="Times New Roman" w:cs="Times New Roman"/>
          <w:sz w:val="28"/>
          <w:szCs w:val="28"/>
          <w:lang w:val="kk-KZ"/>
        </w:rPr>
        <w:t xml:space="preserve"> қалыптастырумен сипатталады. </w:t>
      </w:r>
      <w:r w:rsidR="00145819" w:rsidRPr="007E5BE1">
        <w:rPr>
          <w:rFonts w:ascii="Times New Roman" w:hAnsi="Times New Roman" w:cs="Times New Roman"/>
          <w:sz w:val="28"/>
          <w:szCs w:val="28"/>
          <w:lang w:val="kk-KZ"/>
        </w:rPr>
        <w:t xml:space="preserve">Бұдан ол өзінің меңгерген қарым-қатынас мәдениетін </w:t>
      </w:r>
      <w:r w:rsidR="008F191D" w:rsidRPr="007E5BE1">
        <w:rPr>
          <w:rFonts w:ascii="Times New Roman" w:hAnsi="Times New Roman" w:cs="Times New Roman"/>
          <w:sz w:val="28"/>
          <w:szCs w:val="28"/>
          <w:lang w:val="kk-KZ"/>
        </w:rPr>
        <w:t>тәжірибе барысында оқыту үдерісінде іске асыруы сөзсіз.</w:t>
      </w:r>
      <w:r w:rsidR="00152AAF" w:rsidRPr="007E5BE1">
        <w:rPr>
          <w:rFonts w:ascii="Times New Roman" w:hAnsi="Times New Roman" w:cs="Times New Roman"/>
          <w:sz w:val="28"/>
          <w:szCs w:val="28"/>
          <w:lang w:val="kk-KZ"/>
        </w:rPr>
        <w:t xml:space="preserve">  </w:t>
      </w:r>
    </w:p>
    <w:p w:rsidR="00C45FB7" w:rsidRPr="007E5BE1" w:rsidRDefault="00093CF7"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54512" w:rsidRPr="007E5BE1">
        <w:rPr>
          <w:rFonts w:ascii="Times New Roman" w:hAnsi="Times New Roman" w:cs="Times New Roman"/>
          <w:sz w:val="28"/>
          <w:szCs w:val="28"/>
          <w:lang w:val="kk-KZ"/>
        </w:rPr>
        <w:t>Болашақ мамандарды оқушылардың</w:t>
      </w:r>
      <w:r w:rsidR="00AD01DE" w:rsidRPr="007E5BE1">
        <w:rPr>
          <w:rFonts w:ascii="Times New Roman" w:hAnsi="Times New Roman" w:cs="Times New Roman"/>
          <w:sz w:val="28"/>
          <w:szCs w:val="28"/>
          <w:lang w:val="kk-KZ"/>
        </w:rPr>
        <w:t xml:space="preserve"> </w:t>
      </w:r>
      <w:r w:rsidR="00754512" w:rsidRPr="007E5BE1">
        <w:rPr>
          <w:rFonts w:ascii="Times New Roman" w:hAnsi="Times New Roman" w:cs="Times New Roman"/>
          <w:sz w:val="28"/>
          <w:szCs w:val="28"/>
          <w:lang w:val="kk-KZ"/>
        </w:rPr>
        <w:t xml:space="preserve">қарым-қатынас  мәдениетін </w:t>
      </w:r>
      <w:r w:rsidR="00AD01DE" w:rsidRPr="007E5BE1">
        <w:rPr>
          <w:rFonts w:ascii="Times New Roman" w:hAnsi="Times New Roman" w:cs="Times New Roman"/>
          <w:sz w:val="28"/>
          <w:szCs w:val="28"/>
          <w:lang w:val="kk-KZ"/>
        </w:rPr>
        <w:t>қалыптастыру</w:t>
      </w:r>
      <w:r w:rsidR="00754512" w:rsidRPr="007E5BE1">
        <w:rPr>
          <w:rFonts w:ascii="Times New Roman" w:hAnsi="Times New Roman" w:cs="Times New Roman"/>
          <w:sz w:val="28"/>
          <w:szCs w:val="28"/>
          <w:lang w:val="kk-KZ"/>
        </w:rPr>
        <w:t xml:space="preserve">ға </w:t>
      </w:r>
      <w:r w:rsidR="00AD01DE" w:rsidRPr="007E5BE1">
        <w:rPr>
          <w:rFonts w:ascii="Times New Roman" w:hAnsi="Times New Roman" w:cs="Times New Roman"/>
          <w:sz w:val="28"/>
          <w:szCs w:val="28"/>
          <w:lang w:val="kk-KZ"/>
        </w:rPr>
        <w:t xml:space="preserve"> </w:t>
      </w:r>
      <w:r w:rsidR="00754512" w:rsidRPr="007E5BE1">
        <w:rPr>
          <w:rFonts w:ascii="Times New Roman" w:hAnsi="Times New Roman" w:cs="Times New Roman"/>
          <w:sz w:val="28"/>
          <w:szCs w:val="28"/>
          <w:lang w:val="kk-KZ"/>
        </w:rPr>
        <w:t xml:space="preserve">даярлау </w:t>
      </w:r>
      <w:r w:rsidR="00AD01DE" w:rsidRPr="007E5BE1">
        <w:rPr>
          <w:rFonts w:ascii="Times New Roman" w:hAnsi="Times New Roman" w:cs="Times New Roman"/>
          <w:sz w:val="28"/>
          <w:szCs w:val="28"/>
          <w:lang w:val="kk-KZ"/>
        </w:rPr>
        <w:t xml:space="preserve">қоғамдық сұраныстан туындап отырған мәселе болғандықтан, </w:t>
      </w:r>
      <w:r w:rsidR="00754512" w:rsidRPr="007E5BE1">
        <w:rPr>
          <w:rFonts w:ascii="Times New Roman" w:hAnsi="Times New Roman" w:cs="Times New Roman"/>
          <w:sz w:val="28"/>
          <w:szCs w:val="28"/>
          <w:lang w:val="kk-KZ"/>
        </w:rPr>
        <w:t>қарым-қатынас</w:t>
      </w:r>
      <w:r w:rsidR="00433B0E" w:rsidRPr="007E5BE1">
        <w:rPr>
          <w:rFonts w:ascii="Times New Roman" w:hAnsi="Times New Roman" w:cs="Times New Roman"/>
          <w:sz w:val="28"/>
          <w:szCs w:val="28"/>
          <w:lang w:val="kk-KZ"/>
        </w:rPr>
        <w:t>та мәдениеттіліктің</w:t>
      </w:r>
      <w:r w:rsidR="00AD01DE" w:rsidRPr="007E5BE1">
        <w:rPr>
          <w:rFonts w:ascii="Times New Roman" w:hAnsi="Times New Roman" w:cs="Times New Roman"/>
          <w:sz w:val="28"/>
          <w:szCs w:val="28"/>
          <w:lang w:val="kk-KZ"/>
        </w:rPr>
        <w:t xml:space="preserve"> жоғары деңгейіне жеткізу үшін үнемі жетілдіруді қажет етеді. </w:t>
      </w:r>
      <w:r w:rsidR="00295864" w:rsidRPr="007E5BE1">
        <w:rPr>
          <w:rFonts w:ascii="Times New Roman" w:hAnsi="Times New Roman" w:cs="Times New Roman"/>
          <w:sz w:val="28"/>
          <w:szCs w:val="28"/>
          <w:lang w:val="kk-KZ"/>
        </w:rPr>
        <w:t>Сондықтан білім беруде</w:t>
      </w:r>
      <w:r w:rsidR="00AD01DE" w:rsidRPr="007E5BE1">
        <w:rPr>
          <w:rFonts w:ascii="Times New Roman" w:hAnsi="Times New Roman" w:cs="Times New Roman"/>
          <w:sz w:val="28"/>
          <w:szCs w:val="28"/>
          <w:lang w:val="kk-KZ"/>
        </w:rPr>
        <w:t xml:space="preserve"> </w:t>
      </w:r>
      <w:r w:rsidR="00433B0E" w:rsidRPr="007E5BE1">
        <w:rPr>
          <w:rFonts w:ascii="Times New Roman" w:hAnsi="Times New Roman" w:cs="Times New Roman"/>
          <w:sz w:val="28"/>
          <w:szCs w:val="28"/>
          <w:lang w:val="kk-KZ"/>
        </w:rPr>
        <w:t>қарым-қатынас мәдениеті қазіргі білім мазмұнына</w:t>
      </w:r>
      <w:r w:rsidR="00AD01DE" w:rsidRPr="007E5BE1">
        <w:rPr>
          <w:rFonts w:ascii="Times New Roman" w:hAnsi="Times New Roman" w:cs="Times New Roman"/>
          <w:sz w:val="28"/>
          <w:szCs w:val="28"/>
          <w:lang w:val="kk-KZ"/>
        </w:rPr>
        <w:t xml:space="preserve"> </w:t>
      </w:r>
      <w:r w:rsidR="00433B0E" w:rsidRPr="007E5BE1">
        <w:rPr>
          <w:rFonts w:ascii="Times New Roman" w:hAnsi="Times New Roman" w:cs="Times New Roman"/>
          <w:sz w:val="28"/>
          <w:szCs w:val="28"/>
          <w:lang w:val="kk-KZ"/>
        </w:rPr>
        <w:t>еніп</w:t>
      </w:r>
      <w:r w:rsidR="00AD01DE" w:rsidRPr="007E5BE1">
        <w:rPr>
          <w:rFonts w:ascii="Times New Roman" w:hAnsi="Times New Roman" w:cs="Times New Roman"/>
          <w:sz w:val="28"/>
          <w:szCs w:val="28"/>
          <w:lang w:val="kk-KZ"/>
        </w:rPr>
        <w:t xml:space="preserve"> отыр. Болашақ бастауыш сынып мамандарының даярлығында білім беру нәтижелерін айқындау білімді меңгертумен ғана айқындалмайды, сонымен қатар </w:t>
      </w:r>
      <w:r w:rsidR="00C61C4E" w:rsidRPr="007E5BE1">
        <w:rPr>
          <w:rFonts w:ascii="Times New Roman" w:hAnsi="Times New Roman" w:cs="Times New Roman"/>
          <w:sz w:val="28"/>
          <w:szCs w:val="28"/>
          <w:lang w:val="kk-KZ"/>
        </w:rPr>
        <w:t>кәсіби міндеттерді шешуде оқушылардың қарым-қатынас мәдениетін қалыптастыруға басымдық береміз.</w:t>
      </w:r>
      <w:r w:rsidR="00AD01DE" w:rsidRPr="007E5BE1">
        <w:rPr>
          <w:rFonts w:ascii="Times New Roman" w:hAnsi="Times New Roman" w:cs="Times New Roman"/>
          <w:sz w:val="28"/>
          <w:szCs w:val="28"/>
          <w:lang w:val="kk-KZ"/>
        </w:rPr>
        <w:t xml:space="preserve">  </w:t>
      </w:r>
    </w:p>
    <w:p w:rsidR="00374485" w:rsidRPr="007E5BE1" w:rsidRDefault="00374485" w:rsidP="00EF040D">
      <w:pPr>
        <w:tabs>
          <w:tab w:val="left" w:pos="9498"/>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Қазіргі білім беру ұйымдарына қойылып отырған басты талаптардың бірі білім алушылардың қарым-қатынастық мәдениетін қалыптастыру мәселесі болып отыр. Қарым-қатынастық мәдениет бұл әрбір тұлғаның тәрбиелік деңгейін көрсететін бағыттардың бірі. Білім беруде жас өспірімді тек ғылым </w:t>
      </w:r>
      <w:r w:rsidRPr="007E5BE1">
        <w:rPr>
          <w:rFonts w:ascii="Times New Roman" w:hAnsi="Times New Roman" w:cs="Times New Roman"/>
          <w:sz w:val="28"/>
          <w:szCs w:val="28"/>
          <w:lang w:val="kk-KZ"/>
        </w:rPr>
        <w:lastRenderedPageBreak/>
        <w:t>жетістіктерімен сусындатып қана қоймай, ең алдымен оны тұлға ретінде тәрбиелеу, қай кезде де алда тұрған міндет етіп қойылған. Білім беру саласында болашақ мамандарды келешекте мектеп тәжірибесінде оқушылардың қарым-қатынас мәдениетін қалыптастыруға даярдауда біліммен қаруландыруда сөйлеу мәдениетін меңгертуді көздеп, тілдік нормалар мен заңдылықтарды сақтауынан және олармен тіл табысатын әрекетке түсуінен көрінеді.</w:t>
      </w:r>
    </w:p>
    <w:p w:rsidR="00374485" w:rsidRPr="007E5BE1" w:rsidRDefault="0037448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Адамдардың қарым-қатынас мәдениеті, оларда қарым-қатынастың ерекше біліктіліктері, дағдылары қаншалықты қалыптастырылғанымен тығыз байланысты екенін көруге болады.</w:t>
      </w:r>
    </w:p>
    <w:p w:rsidR="00B94EEC" w:rsidRPr="007E5BE1" w:rsidRDefault="00374485"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Жоғары оқу орнында оқытушы педагогикалық мәдениетке </w:t>
      </w:r>
      <w:r w:rsidR="004F7B90" w:rsidRPr="007E5BE1">
        <w:rPr>
          <w:rFonts w:ascii="Times New Roman" w:eastAsia="Times New Roman" w:hAnsi="Times New Roman" w:cs="Times New Roman"/>
          <w:sz w:val="28"/>
          <w:szCs w:val="28"/>
          <w:lang w:val="kk-KZ" w:eastAsia="ru-RU"/>
        </w:rPr>
        <w:t>келесі мүмкіндіктер</w:t>
      </w:r>
      <w:r w:rsidRPr="007E5BE1">
        <w:rPr>
          <w:rFonts w:ascii="Times New Roman" w:eastAsia="Times New Roman" w:hAnsi="Times New Roman" w:cs="Times New Roman"/>
          <w:sz w:val="28"/>
          <w:szCs w:val="28"/>
          <w:lang w:val="kk-KZ" w:eastAsia="ru-RU"/>
        </w:rPr>
        <w:t xml:space="preserve"> арқылы қарым-қатынасқа түседі: кәсіпті игерту, үдерісте педагогикалық мәдениетті үйрету, мәдени-педагогикалық салаға тәжірибелік әрекет арқылы қосылуды игертеді. </w:t>
      </w:r>
      <w:r w:rsidRPr="007E5BE1">
        <w:rPr>
          <w:rFonts w:ascii="Times New Roman" w:eastAsia="Times New Roman" w:hAnsi="Times New Roman" w:cs="Times New Roman"/>
          <w:i/>
          <w:sz w:val="28"/>
          <w:szCs w:val="28"/>
          <w:lang w:val="kk-KZ" w:eastAsia="ru-RU"/>
        </w:rPr>
        <w:t xml:space="preserve">Бірінші </w:t>
      </w:r>
      <w:r w:rsidR="004F7B90" w:rsidRPr="007E5BE1">
        <w:rPr>
          <w:rFonts w:ascii="Times New Roman" w:eastAsia="Times New Roman" w:hAnsi="Times New Roman" w:cs="Times New Roman"/>
          <w:i/>
          <w:sz w:val="28"/>
          <w:szCs w:val="28"/>
          <w:lang w:val="kk-KZ" w:eastAsia="ru-RU"/>
        </w:rPr>
        <w:t>мүмкіндікте</w:t>
      </w:r>
      <w:r w:rsidRPr="007E5BE1">
        <w:rPr>
          <w:rFonts w:ascii="Times New Roman" w:eastAsia="Times New Roman" w:hAnsi="Times New Roman" w:cs="Times New Roman"/>
          <w:sz w:val="28"/>
          <w:szCs w:val="28"/>
          <w:lang w:val="kk-KZ" w:eastAsia="ru-RU"/>
        </w:rPr>
        <w:t xml:space="preserve"> оқытушы болашақ мамандарды кәсіби қызметінің қыры мен сырын яғни әдіс-тәсілдері, оқыту технологиялары, тәсілдемелерін меңгертуде </w:t>
      </w:r>
      <w:r w:rsidRPr="007E5BE1">
        <w:rPr>
          <w:rFonts w:ascii="Times New Roman" w:eastAsia="SimSun" w:hAnsi="Times New Roman" w:cs="Times New Roman"/>
          <w:sz w:val="28"/>
          <w:szCs w:val="28"/>
          <w:lang w:val="kk-KZ" w:eastAsia="ru-RU"/>
        </w:rPr>
        <w:t>қарым-қатынас мәдениетін</w:t>
      </w:r>
      <w:r w:rsidRPr="007E5BE1">
        <w:rPr>
          <w:rFonts w:ascii="Times New Roman" w:eastAsia="Times New Roman" w:hAnsi="Times New Roman" w:cs="Times New Roman"/>
          <w:sz w:val="28"/>
          <w:szCs w:val="28"/>
          <w:lang w:val="kk-KZ" w:eastAsia="ru-RU"/>
        </w:rPr>
        <w:t xml:space="preserve">е басымдық береді. </w:t>
      </w:r>
      <w:r w:rsidRPr="007E5BE1">
        <w:rPr>
          <w:rFonts w:ascii="Times New Roman" w:eastAsia="Times New Roman" w:hAnsi="Times New Roman" w:cs="Times New Roman"/>
          <w:i/>
          <w:sz w:val="28"/>
          <w:szCs w:val="28"/>
          <w:lang w:val="kk-KZ" w:eastAsia="ru-RU"/>
        </w:rPr>
        <w:t xml:space="preserve">Екінші </w:t>
      </w:r>
      <w:r w:rsidR="004F7B90" w:rsidRPr="007E5BE1">
        <w:rPr>
          <w:rFonts w:ascii="Times New Roman" w:eastAsia="Times New Roman" w:hAnsi="Times New Roman" w:cs="Times New Roman"/>
          <w:i/>
          <w:sz w:val="28"/>
          <w:szCs w:val="28"/>
          <w:lang w:val="kk-KZ" w:eastAsia="ru-RU"/>
        </w:rPr>
        <w:t>мүмкіндікте</w:t>
      </w:r>
      <w:r w:rsidRPr="007E5BE1">
        <w:rPr>
          <w:rFonts w:ascii="Times New Roman" w:eastAsia="Times New Roman" w:hAnsi="Times New Roman" w:cs="Times New Roman"/>
          <w:sz w:val="28"/>
          <w:szCs w:val="28"/>
          <w:lang w:val="kk-KZ" w:eastAsia="ru-RU"/>
        </w:rPr>
        <w:t xml:space="preserve">, оқыту үдерісін ұйымдастыруда педагогикалық мәдениетті және педагогикалық құндылықтарды жинақтаушы және таратушы ретінде мәдени қарым-қатынас тетіктерін үйретеді. </w:t>
      </w:r>
      <w:r w:rsidRPr="007E5BE1">
        <w:rPr>
          <w:rFonts w:ascii="Times New Roman" w:eastAsia="Times New Roman" w:hAnsi="Times New Roman" w:cs="Times New Roman"/>
          <w:i/>
          <w:sz w:val="28"/>
          <w:szCs w:val="28"/>
          <w:lang w:val="kk-KZ" w:eastAsia="ru-RU"/>
        </w:rPr>
        <w:t xml:space="preserve">Үшінші </w:t>
      </w:r>
      <w:r w:rsidR="004F7B90" w:rsidRPr="007E5BE1">
        <w:rPr>
          <w:rFonts w:ascii="Times New Roman" w:eastAsia="Times New Roman" w:hAnsi="Times New Roman" w:cs="Times New Roman"/>
          <w:i/>
          <w:sz w:val="28"/>
          <w:szCs w:val="28"/>
          <w:lang w:val="kk-KZ" w:eastAsia="ru-RU"/>
        </w:rPr>
        <w:t>мүмкіндікте</w:t>
      </w:r>
      <w:r w:rsidRPr="007E5BE1">
        <w:rPr>
          <w:rFonts w:ascii="Times New Roman" w:eastAsia="Times New Roman" w:hAnsi="Times New Roman" w:cs="Times New Roman"/>
          <w:sz w:val="28"/>
          <w:szCs w:val="28"/>
          <w:lang w:val="kk-KZ" w:eastAsia="ru-RU"/>
        </w:rPr>
        <w:t>, алғашқы екі аспектіде меңгергендерін педагогикалық тәжірибеде шығармашылықпен өзін-өзі жетілдіруі, мәдени</w:t>
      </w:r>
      <w:r w:rsidR="005C2C1E" w:rsidRPr="007E5BE1">
        <w:rPr>
          <w:rFonts w:ascii="Times New Roman" w:eastAsia="Times New Roman" w:hAnsi="Times New Roman" w:cs="Times New Roman"/>
          <w:sz w:val="28"/>
          <w:szCs w:val="28"/>
          <w:lang w:val="kk-KZ" w:eastAsia="ru-RU"/>
        </w:rPr>
        <w:t xml:space="preserve"> </w:t>
      </w:r>
      <w:r w:rsidRPr="007E5BE1">
        <w:rPr>
          <w:rFonts w:ascii="Times New Roman" w:eastAsia="SimSun" w:hAnsi="Times New Roman" w:cs="Times New Roman"/>
          <w:sz w:val="28"/>
          <w:szCs w:val="28"/>
          <w:lang w:val="kk-KZ" w:eastAsia="ru-RU"/>
        </w:rPr>
        <w:t>қарым-қатынасты</w:t>
      </w:r>
      <w:r w:rsidRPr="007E5BE1">
        <w:rPr>
          <w:rFonts w:ascii="Times New Roman" w:eastAsia="Times New Roman" w:hAnsi="Times New Roman" w:cs="Times New Roman"/>
          <w:sz w:val="28"/>
          <w:szCs w:val="28"/>
          <w:lang w:val="kk-KZ" w:eastAsia="ru-RU"/>
        </w:rPr>
        <w:t xml:space="preserve"> іске асыруын қамтамасыз етуі тиіс.</w:t>
      </w:r>
      <w:r w:rsidR="004F7B90" w:rsidRPr="007E5BE1">
        <w:rPr>
          <w:rFonts w:ascii="Times New Roman" w:eastAsia="Times New Roman" w:hAnsi="Times New Roman" w:cs="Times New Roman"/>
          <w:sz w:val="28"/>
          <w:szCs w:val="28"/>
          <w:lang w:val="kk-KZ" w:eastAsia="ru-RU"/>
        </w:rPr>
        <w:t xml:space="preserve"> </w:t>
      </w:r>
    </w:p>
    <w:p w:rsidR="00374485" w:rsidRPr="007E5BE1" w:rsidRDefault="004F7B90"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i/>
          <w:sz w:val="28"/>
          <w:szCs w:val="28"/>
          <w:lang w:val="kk-KZ" w:eastAsia="ru-RU"/>
        </w:rPr>
        <w:t>Төртінші мүмкіндікте,</w:t>
      </w:r>
      <w:r w:rsidR="00D0061C" w:rsidRPr="007E5BE1">
        <w:rPr>
          <w:rFonts w:ascii="Times New Roman" w:eastAsia="Times New Roman" w:hAnsi="Times New Roman" w:cs="Times New Roman"/>
          <w:i/>
          <w:sz w:val="28"/>
          <w:szCs w:val="28"/>
          <w:lang w:val="kk-KZ" w:eastAsia="ru-RU"/>
        </w:rPr>
        <w:t xml:space="preserve"> </w:t>
      </w:r>
      <w:r w:rsidR="00D0061C" w:rsidRPr="007E5BE1">
        <w:rPr>
          <w:rFonts w:ascii="Times New Roman" w:eastAsia="Times New Roman" w:hAnsi="Times New Roman" w:cs="Times New Roman"/>
          <w:sz w:val="28"/>
          <w:szCs w:val="28"/>
          <w:lang w:val="kk-KZ" w:eastAsia="ru-RU"/>
        </w:rPr>
        <w:t xml:space="preserve">кәсіби қызметте оқушылардың қарым-қатынас мәдениетін қалыптастыруда дұрыс сөйлеу, </w:t>
      </w:r>
      <w:r w:rsidR="006E4214" w:rsidRPr="007E5BE1">
        <w:rPr>
          <w:rFonts w:ascii="Times New Roman" w:eastAsia="Times New Roman" w:hAnsi="Times New Roman" w:cs="Times New Roman"/>
          <w:sz w:val="28"/>
          <w:szCs w:val="28"/>
          <w:lang w:val="kk-KZ" w:eastAsia="ru-RU"/>
        </w:rPr>
        <w:t xml:space="preserve">тілдік норманы сақтау, сөзді орынды </w:t>
      </w:r>
      <w:r w:rsidR="00827C6A" w:rsidRPr="007E5BE1">
        <w:rPr>
          <w:rFonts w:ascii="Times New Roman" w:eastAsia="Times New Roman" w:hAnsi="Times New Roman" w:cs="Times New Roman"/>
          <w:sz w:val="28"/>
          <w:szCs w:val="28"/>
          <w:lang w:val="kk-KZ" w:eastAsia="ru-RU"/>
        </w:rPr>
        <w:t>қолдану, ой мақсатына лайық сөйлемді дұрыс құру, рухани әлеуетінің көр</w:t>
      </w:r>
      <w:r w:rsidR="00512A07" w:rsidRPr="007E5BE1">
        <w:rPr>
          <w:rFonts w:ascii="Times New Roman" w:eastAsia="Times New Roman" w:hAnsi="Times New Roman" w:cs="Times New Roman"/>
          <w:sz w:val="28"/>
          <w:szCs w:val="28"/>
          <w:lang w:val="kk-KZ" w:eastAsia="ru-RU"/>
        </w:rPr>
        <w:t>с</w:t>
      </w:r>
      <w:r w:rsidR="00827C6A" w:rsidRPr="007E5BE1">
        <w:rPr>
          <w:rFonts w:ascii="Times New Roman" w:eastAsia="Times New Roman" w:hAnsi="Times New Roman" w:cs="Times New Roman"/>
          <w:sz w:val="28"/>
          <w:szCs w:val="28"/>
          <w:lang w:val="kk-KZ" w:eastAsia="ru-RU"/>
        </w:rPr>
        <w:t>еткіші екенін жетік меңгеру.</w:t>
      </w:r>
    </w:p>
    <w:p w:rsidR="006878F0" w:rsidRPr="007E5BE1" w:rsidRDefault="006878F0" w:rsidP="00EF040D">
      <w:pPr>
        <w:tabs>
          <w:tab w:val="left" w:pos="9639"/>
        </w:tabs>
        <w:spacing w:after="0" w:line="240" w:lineRule="auto"/>
        <w:ind w:firstLine="709"/>
        <w:jc w:val="both"/>
        <w:rPr>
          <w:rFonts w:ascii="Times New Roman" w:hAnsi="Times New Roman" w:cs="Times New Roman"/>
          <w:b/>
          <w:sz w:val="28"/>
          <w:szCs w:val="28"/>
          <w:lang w:val="kk-KZ"/>
        </w:rPr>
      </w:pPr>
    </w:p>
    <w:p w:rsidR="00630108" w:rsidRPr="007E5BE1" w:rsidRDefault="00630108" w:rsidP="00EF040D">
      <w:pPr>
        <w:tabs>
          <w:tab w:val="left" w:pos="9639"/>
        </w:tabs>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2.</w:t>
      </w:r>
      <w:r w:rsidR="0089342F" w:rsidRPr="007E5BE1">
        <w:rPr>
          <w:rFonts w:ascii="Times New Roman" w:hAnsi="Times New Roman" w:cs="Times New Roman"/>
          <w:b/>
          <w:sz w:val="28"/>
          <w:szCs w:val="28"/>
          <w:lang w:val="kk-KZ"/>
        </w:rPr>
        <w:t>3</w:t>
      </w:r>
      <w:r w:rsidRPr="007E5BE1">
        <w:rPr>
          <w:rFonts w:ascii="Times New Roman" w:hAnsi="Times New Roman" w:cs="Times New Roman"/>
          <w:b/>
          <w:sz w:val="28"/>
          <w:szCs w:val="28"/>
          <w:lang w:val="kk-KZ"/>
        </w:rPr>
        <w:t xml:space="preserve"> </w:t>
      </w:r>
      <w:r w:rsidR="00DB5E6A" w:rsidRPr="007E5BE1">
        <w:rPr>
          <w:rFonts w:ascii="Times New Roman" w:hAnsi="Times New Roman" w:cs="Times New Roman"/>
          <w:b/>
          <w:sz w:val="28"/>
          <w:szCs w:val="28"/>
          <w:lang w:val="kk-KZ"/>
        </w:rPr>
        <w:t>Болашақ мамандарды бастауыш сынып оқушыларының қарым-қатынас мәдениетін қалыптастыруға даярлаудың құрылымдық-мазмұндық моделі</w:t>
      </w:r>
    </w:p>
    <w:p w:rsidR="00DA3434" w:rsidRPr="007E5BE1" w:rsidRDefault="00DA3434"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p>
    <w:p w:rsidR="00523E21" w:rsidRPr="007E5BE1" w:rsidRDefault="00DA3434"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083273" w:rsidRPr="007E5BE1">
        <w:rPr>
          <w:rFonts w:ascii="Times New Roman" w:hAnsi="Times New Roman" w:cs="Times New Roman"/>
          <w:sz w:val="28"/>
          <w:szCs w:val="28"/>
          <w:lang w:val="kk-KZ"/>
        </w:rPr>
        <w:t xml:space="preserve">Кез келген модель модельдеу үдерісінде құрылады – бір жүйеде (зерттеу объектісі) басқада (модельде) жаңғыртылатын танымның нақты әдісі. Бізге әдістемелік сипаттағы еңбектерге тоқталумен қатар, </w:t>
      </w:r>
      <w:r w:rsidR="0089032A" w:rsidRPr="007E5BE1">
        <w:rPr>
          <w:rFonts w:ascii="Times New Roman" w:hAnsi="Times New Roman" w:cs="Times New Roman"/>
          <w:sz w:val="28"/>
          <w:szCs w:val="28"/>
          <w:lang w:val="kk-KZ"/>
        </w:rPr>
        <w:t>оқытуға</w:t>
      </w:r>
      <w:r w:rsidR="00083273" w:rsidRPr="007E5BE1">
        <w:rPr>
          <w:rFonts w:ascii="Times New Roman" w:hAnsi="Times New Roman" w:cs="Times New Roman"/>
          <w:sz w:val="28"/>
          <w:szCs w:val="28"/>
          <w:lang w:val="kk-KZ"/>
        </w:rPr>
        <w:t xml:space="preserve"> байланысты еңбектерге де мән беру маңызды </w:t>
      </w:r>
      <w:r w:rsidR="0089032A" w:rsidRPr="007E5BE1">
        <w:rPr>
          <w:rFonts w:ascii="Times New Roman" w:hAnsi="Times New Roman" w:cs="Times New Roman"/>
          <w:sz w:val="28"/>
          <w:szCs w:val="28"/>
          <w:lang w:val="kk-KZ"/>
        </w:rPr>
        <w:t>болмақ</w:t>
      </w:r>
      <w:r w:rsidR="00083273" w:rsidRPr="007E5BE1">
        <w:rPr>
          <w:rFonts w:ascii="Times New Roman" w:hAnsi="Times New Roman" w:cs="Times New Roman"/>
          <w:sz w:val="28"/>
          <w:szCs w:val="28"/>
          <w:lang w:val="kk-KZ"/>
        </w:rPr>
        <w:t xml:space="preserve">. Біздің талдауымыз модельдеу </w:t>
      </w:r>
      <w:r w:rsidR="0089032A" w:rsidRPr="007E5BE1">
        <w:rPr>
          <w:rFonts w:ascii="Times New Roman" w:hAnsi="Times New Roman" w:cs="Times New Roman"/>
          <w:sz w:val="28"/>
          <w:szCs w:val="28"/>
          <w:lang w:val="kk-KZ"/>
        </w:rPr>
        <w:t>үдеріс</w:t>
      </w:r>
      <w:r w:rsidR="00083273" w:rsidRPr="007E5BE1">
        <w:rPr>
          <w:rFonts w:ascii="Times New Roman" w:hAnsi="Times New Roman" w:cs="Times New Roman"/>
          <w:sz w:val="28"/>
          <w:szCs w:val="28"/>
          <w:lang w:val="kk-KZ"/>
        </w:rPr>
        <w:t>терінің мәнін және оқыту саласындағы ұйымның мүм</w:t>
      </w:r>
      <w:r w:rsidR="0089032A" w:rsidRPr="007E5BE1">
        <w:rPr>
          <w:rFonts w:ascii="Times New Roman" w:hAnsi="Times New Roman" w:cs="Times New Roman"/>
          <w:sz w:val="28"/>
          <w:szCs w:val="28"/>
          <w:lang w:val="kk-KZ"/>
        </w:rPr>
        <w:t>кіндіктерін түсінуге бағытталады.</w:t>
      </w:r>
    </w:p>
    <w:p w:rsidR="006B7F50" w:rsidRPr="007E5BE1" w:rsidRDefault="00DA3434"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523E21" w:rsidRPr="007E5BE1">
        <w:rPr>
          <w:rFonts w:ascii="Times New Roman" w:hAnsi="Times New Roman" w:cs="Times New Roman"/>
          <w:sz w:val="28"/>
          <w:szCs w:val="28"/>
          <w:lang w:val="kk-KZ"/>
        </w:rPr>
        <w:t>Модельдеу – кең таралған зерттеу әдістердің бірі, олардың жүйесіндегі қажетті буын, бірақ оның табысы қолдану әдістердің барлық жиынтығын қолдануды қамтиды. Басқаша айтқанда, модельдеу шындықты бейнелеудің бір түрі, әрі жинақталған ақпаратты жүйелеуге қажетті когнитивтік білімдерін одан әрі дамыту</w:t>
      </w:r>
      <w:r w:rsidR="00BD2B8E" w:rsidRPr="007E5BE1">
        <w:rPr>
          <w:rFonts w:ascii="Times New Roman" w:hAnsi="Times New Roman" w:cs="Times New Roman"/>
          <w:sz w:val="28"/>
          <w:szCs w:val="28"/>
          <w:lang w:val="kk-KZ"/>
        </w:rPr>
        <w:t xml:space="preserve"> формасы</w:t>
      </w:r>
      <w:r w:rsidR="00523E21" w:rsidRPr="007E5BE1">
        <w:rPr>
          <w:rFonts w:ascii="Times New Roman" w:hAnsi="Times New Roman" w:cs="Times New Roman"/>
          <w:sz w:val="28"/>
          <w:szCs w:val="28"/>
          <w:lang w:val="kk-KZ"/>
        </w:rPr>
        <w:t xml:space="preserve">. «Модель» ұғымының өзі жалпы ғылыми </w:t>
      </w:r>
      <w:r w:rsidR="00AB7C73" w:rsidRPr="007E5BE1">
        <w:rPr>
          <w:rFonts w:ascii="Times New Roman" w:hAnsi="Times New Roman" w:cs="Times New Roman"/>
          <w:sz w:val="28"/>
          <w:szCs w:val="28"/>
          <w:lang w:val="kk-KZ"/>
        </w:rPr>
        <w:t>сипат алады</w:t>
      </w:r>
      <w:r w:rsidR="00523E21" w:rsidRPr="007E5BE1">
        <w:rPr>
          <w:rFonts w:ascii="Times New Roman" w:hAnsi="Times New Roman" w:cs="Times New Roman"/>
          <w:sz w:val="28"/>
          <w:szCs w:val="28"/>
          <w:lang w:val="kk-KZ"/>
        </w:rPr>
        <w:t xml:space="preserve">. Қазіргі уақытта әртүрлі </w:t>
      </w:r>
      <w:r w:rsidR="00AB7C73" w:rsidRPr="007E5BE1">
        <w:rPr>
          <w:rFonts w:ascii="Times New Roman" w:hAnsi="Times New Roman" w:cs="Times New Roman"/>
          <w:sz w:val="28"/>
          <w:szCs w:val="28"/>
          <w:lang w:val="kk-KZ"/>
        </w:rPr>
        <w:t>үдері</w:t>
      </w:r>
      <w:r w:rsidR="00523E21" w:rsidRPr="007E5BE1">
        <w:rPr>
          <w:rFonts w:ascii="Times New Roman" w:hAnsi="Times New Roman" w:cs="Times New Roman"/>
          <w:sz w:val="28"/>
          <w:szCs w:val="28"/>
          <w:lang w:val="kk-KZ"/>
        </w:rPr>
        <w:t xml:space="preserve">стер кеңінен модельденеді, реакциялар, </w:t>
      </w:r>
      <w:r w:rsidR="00523E21" w:rsidRPr="007E5BE1">
        <w:rPr>
          <w:rFonts w:ascii="Times New Roman" w:hAnsi="Times New Roman" w:cs="Times New Roman"/>
          <w:sz w:val="28"/>
          <w:szCs w:val="28"/>
          <w:lang w:val="kk-KZ"/>
        </w:rPr>
        <w:lastRenderedPageBreak/>
        <w:t xml:space="preserve">байланыстар, олардағы құрылымдар мен қатынастар, құрылғылар, жағдайлар және т.б. </w:t>
      </w:r>
    </w:p>
    <w:p w:rsidR="00761203" w:rsidRPr="007E5BE1" w:rsidRDefault="00AB7C73"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Зерттеуіміздің </w:t>
      </w:r>
      <w:r w:rsidR="00E10AAB" w:rsidRPr="007E5BE1">
        <w:rPr>
          <w:rFonts w:ascii="Times New Roman" w:hAnsi="Times New Roman" w:cs="Times New Roman"/>
          <w:sz w:val="28"/>
          <w:szCs w:val="28"/>
          <w:lang w:val="kk-KZ"/>
        </w:rPr>
        <w:t xml:space="preserve">осы бөлімінде біз әзірленген модельді </w:t>
      </w:r>
      <w:r w:rsidRPr="007E5BE1">
        <w:rPr>
          <w:rFonts w:ascii="Times New Roman" w:hAnsi="Times New Roman" w:cs="Times New Roman"/>
          <w:sz w:val="28"/>
          <w:szCs w:val="28"/>
          <w:lang w:val="kk-KZ"/>
        </w:rPr>
        <w:t>ұсынатын боламыз</w:t>
      </w:r>
      <w:r w:rsidR="00D407C3"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Бізде </w:t>
      </w:r>
      <w:r w:rsidR="00E10AAB" w:rsidRPr="007E5BE1">
        <w:rPr>
          <w:rFonts w:ascii="Times New Roman" w:hAnsi="Times New Roman" w:cs="Times New Roman"/>
          <w:sz w:val="28"/>
          <w:szCs w:val="28"/>
          <w:lang w:val="kk-KZ"/>
        </w:rPr>
        <w:t>болаш</w:t>
      </w:r>
      <w:r w:rsidR="00CF01D9" w:rsidRPr="007E5BE1">
        <w:rPr>
          <w:rFonts w:ascii="Times New Roman" w:hAnsi="Times New Roman" w:cs="Times New Roman"/>
          <w:sz w:val="28"/>
          <w:szCs w:val="28"/>
          <w:lang w:val="kk-KZ"/>
        </w:rPr>
        <w:t xml:space="preserve">ақ </w:t>
      </w:r>
      <w:r w:rsidR="00A73485" w:rsidRPr="007E5BE1">
        <w:rPr>
          <w:rFonts w:ascii="Times New Roman" w:hAnsi="Times New Roman" w:cs="Times New Roman"/>
          <w:sz w:val="28"/>
          <w:szCs w:val="28"/>
          <w:lang w:val="kk-KZ"/>
        </w:rPr>
        <w:t xml:space="preserve">мамандарды бастауыш сынып </w:t>
      </w:r>
      <w:r w:rsidR="00CF01D9" w:rsidRPr="007E5BE1">
        <w:rPr>
          <w:rFonts w:ascii="Times New Roman" w:hAnsi="Times New Roman" w:cs="Times New Roman"/>
          <w:sz w:val="28"/>
          <w:szCs w:val="28"/>
          <w:lang w:val="kk-KZ"/>
        </w:rPr>
        <w:t xml:space="preserve"> оқушылар</w:t>
      </w:r>
      <w:r w:rsidR="00A73485" w:rsidRPr="007E5BE1">
        <w:rPr>
          <w:rFonts w:ascii="Times New Roman" w:hAnsi="Times New Roman" w:cs="Times New Roman"/>
          <w:sz w:val="28"/>
          <w:szCs w:val="28"/>
          <w:lang w:val="kk-KZ"/>
        </w:rPr>
        <w:t>ын</w:t>
      </w:r>
      <w:r w:rsidR="00CF01D9" w:rsidRPr="007E5BE1">
        <w:rPr>
          <w:rFonts w:ascii="Times New Roman" w:hAnsi="Times New Roman" w:cs="Times New Roman"/>
          <w:sz w:val="28"/>
          <w:szCs w:val="28"/>
          <w:lang w:val="kk-KZ"/>
        </w:rPr>
        <w:t xml:space="preserve">ың қарым-қатынас мәдениетін </w:t>
      </w:r>
      <w:r w:rsidR="007141B5" w:rsidRPr="007E5BE1">
        <w:rPr>
          <w:rFonts w:ascii="Times New Roman" w:hAnsi="Times New Roman" w:cs="Times New Roman"/>
          <w:sz w:val="28"/>
          <w:szCs w:val="28"/>
          <w:lang w:val="kk-KZ"/>
        </w:rPr>
        <w:t xml:space="preserve">қалыптастыруға </w:t>
      </w:r>
      <w:r w:rsidRPr="007E5BE1">
        <w:rPr>
          <w:rFonts w:ascii="Times New Roman" w:hAnsi="Times New Roman" w:cs="Times New Roman"/>
          <w:sz w:val="28"/>
          <w:szCs w:val="28"/>
          <w:lang w:val="kk-KZ"/>
        </w:rPr>
        <w:t xml:space="preserve">дайындау </w:t>
      </w:r>
      <w:r w:rsidR="00CF01D9" w:rsidRPr="007E5BE1">
        <w:rPr>
          <w:rFonts w:ascii="Times New Roman" w:hAnsi="Times New Roman" w:cs="Times New Roman"/>
          <w:sz w:val="28"/>
          <w:szCs w:val="28"/>
          <w:lang w:val="kk-KZ"/>
        </w:rPr>
        <w:t>моделі</w:t>
      </w:r>
      <w:r w:rsidRPr="007E5BE1">
        <w:rPr>
          <w:rFonts w:ascii="Times New Roman" w:hAnsi="Times New Roman" w:cs="Times New Roman"/>
          <w:sz w:val="28"/>
          <w:szCs w:val="28"/>
          <w:lang w:val="kk-KZ"/>
        </w:rPr>
        <w:t xml:space="preserve"> бар</w:t>
      </w:r>
      <w:r w:rsidR="00D407C3"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университеттік білім беру контекстіндегі іс-шаралар</w:t>
      </w:r>
      <w:r w:rsidR="00A73485" w:rsidRPr="007E5BE1">
        <w:rPr>
          <w:rFonts w:ascii="Times New Roman" w:hAnsi="Times New Roman" w:cs="Times New Roman"/>
          <w:sz w:val="28"/>
          <w:szCs w:val="28"/>
          <w:lang w:val="kk-KZ"/>
        </w:rPr>
        <w:t xml:space="preserve"> болып табылады</w:t>
      </w:r>
      <w:r w:rsidRPr="007E5BE1">
        <w:rPr>
          <w:rFonts w:ascii="Times New Roman" w:hAnsi="Times New Roman" w:cs="Times New Roman"/>
          <w:sz w:val="28"/>
          <w:szCs w:val="28"/>
          <w:lang w:val="kk-KZ"/>
        </w:rPr>
        <w:t xml:space="preserve">. </w:t>
      </w:r>
      <w:r w:rsidR="000D0B67" w:rsidRPr="007E5BE1">
        <w:rPr>
          <w:rFonts w:ascii="Times New Roman" w:hAnsi="Times New Roman" w:cs="Times New Roman"/>
          <w:sz w:val="28"/>
          <w:szCs w:val="28"/>
          <w:lang w:val="kk-KZ"/>
        </w:rPr>
        <w:t>Болашақ мамандарды бастауыш сынып оқушыларының қарым-қатынас мәде</w:t>
      </w:r>
      <w:r w:rsidR="00500F2D" w:rsidRPr="007E5BE1">
        <w:rPr>
          <w:rFonts w:ascii="Times New Roman" w:hAnsi="Times New Roman" w:cs="Times New Roman"/>
          <w:sz w:val="28"/>
          <w:szCs w:val="28"/>
          <w:lang w:val="kk-KZ"/>
        </w:rPr>
        <w:t>ниетін қалыптастыру</w:t>
      </w:r>
      <w:r w:rsidR="007141B5" w:rsidRPr="007E5BE1">
        <w:rPr>
          <w:rFonts w:ascii="Times New Roman" w:hAnsi="Times New Roman" w:cs="Times New Roman"/>
          <w:sz w:val="28"/>
          <w:szCs w:val="28"/>
          <w:lang w:val="kk-KZ"/>
        </w:rPr>
        <w:t>дың</w:t>
      </w:r>
      <w:r w:rsidR="000D0B67" w:rsidRPr="007E5BE1">
        <w:rPr>
          <w:rFonts w:ascii="Times New Roman" w:hAnsi="Times New Roman" w:cs="Times New Roman"/>
          <w:sz w:val="28"/>
          <w:szCs w:val="28"/>
          <w:lang w:val="kk-KZ"/>
        </w:rPr>
        <w:t xml:space="preserve"> </w:t>
      </w:r>
      <w:r w:rsidR="000269EE" w:rsidRPr="007E5BE1">
        <w:rPr>
          <w:rFonts w:ascii="Times New Roman" w:hAnsi="Times New Roman" w:cs="Times New Roman"/>
          <w:sz w:val="28"/>
          <w:szCs w:val="28"/>
          <w:lang w:val="kk-KZ"/>
        </w:rPr>
        <w:t>құрылымдық</w:t>
      </w:r>
      <w:r w:rsidR="000D0B67" w:rsidRPr="007E5BE1">
        <w:rPr>
          <w:rFonts w:ascii="Times New Roman" w:hAnsi="Times New Roman" w:cs="Times New Roman"/>
          <w:sz w:val="28"/>
          <w:szCs w:val="28"/>
          <w:lang w:val="kk-KZ"/>
        </w:rPr>
        <w:t>-</w:t>
      </w:r>
      <w:r w:rsidR="00DF13A3" w:rsidRPr="007E5BE1">
        <w:rPr>
          <w:rFonts w:ascii="Times New Roman" w:hAnsi="Times New Roman" w:cs="Times New Roman"/>
          <w:sz w:val="28"/>
          <w:szCs w:val="28"/>
          <w:lang w:val="kk-KZ"/>
        </w:rPr>
        <w:t>мазмұндық моделі</w:t>
      </w:r>
      <w:r w:rsidR="007141B5" w:rsidRPr="007E5BE1">
        <w:rPr>
          <w:rFonts w:ascii="Times New Roman" w:hAnsi="Times New Roman" w:cs="Times New Roman"/>
          <w:sz w:val="28"/>
          <w:szCs w:val="28"/>
          <w:lang w:val="kk-KZ"/>
        </w:rPr>
        <w:t>нің</w:t>
      </w:r>
      <w:r w:rsidR="00DF13A3" w:rsidRPr="007E5BE1">
        <w:rPr>
          <w:rFonts w:ascii="Times New Roman" w:hAnsi="Times New Roman" w:cs="Times New Roman"/>
          <w:sz w:val="28"/>
          <w:szCs w:val="28"/>
          <w:lang w:val="kk-KZ"/>
        </w:rPr>
        <w:t xml:space="preserve"> тұжырымдамалық негіздері, мазмұндық </w:t>
      </w:r>
      <w:r w:rsidR="003C10F8" w:rsidRPr="007E5BE1">
        <w:rPr>
          <w:rFonts w:ascii="Times New Roman" w:hAnsi="Times New Roman" w:cs="Times New Roman"/>
          <w:sz w:val="28"/>
          <w:szCs w:val="28"/>
          <w:lang w:val="kk-KZ"/>
        </w:rPr>
        <w:t>құрылымы,</w:t>
      </w:r>
      <w:r w:rsidR="0085678C" w:rsidRPr="007E5BE1">
        <w:rPr>
          <w:rFonts w:ascii="Times New Roman" w:hAnsi="Times New Roman" w:cs="Times New Roman"/>
          <w:sz w:val="28"/>
          <w:szCs w:val="28"/>
          <w:lang w:val="kk-KZ"/>
        </w:rPr>
        <w:t xml:space="preserve"> технологиялары,</w:t>
      </w:r>
      <w:r w:rsidR="003C10F8" w:rsidRPr="007E5BE1">
        <w:rPr>
          <w:rFonts w:ascii="Times New Roman" w:hAnsi="Times New Roman" w:cs="Times New Roman"/>
          <w:sz w:val="28"/>
          <w:szCs w:val="28"/>
          <w:lang w:val="kk-KZ"/>
        </w:rPr>
        <w:t xml:space="preserve"> компоненттері мен деңгейлер</w:t>
      </w:r>
      <w:r w:rsidR="0085678C" w:rsidRPr="007E5BE1">
        <w:rPr>
          <w:rFonts w:ascii="Times New Roman" w:hAnsi="Times New Roman" w:cs="Times New Roman"/>
          <w:sz w:val="28"/>
          <w:szCs w:val="28"/>
          <w:lang w:val="kk-KZ"/>
        </w:rPr>
        <w:t>і</w:t>
      </w:r>
      <w:r w:rsidR="003C10F8" w:rsidRPr="007E5BE1">
        <w:rPr>
          <w:rFonts w:ascii="Times New Roman" w:hAnsi="Times New Roman" w:cs="Times New Roman"/>
          <w:sz w:val="28"/>
          <w:szCs w:val="28"/>
          <w:lang w:val="kk-KZ"/>
        </w:rPr>
        <w:t xml:space="preserve">, күтілетін нәтижелерді қамтитын </w:t>
      </w:r>
      <w:r w:rsidR="000269EE" w:rsidRPr="007E5BE1">
        <w:rPr>
          <w:rFonts w:ascii="Times New Roman" w:hAnsi="Times New Roman" w:cs="Times New Roman"/>
          <w:sz w:val="28"/>
          <w:szCs w:val="28"/>
          <w:lang w:val="kk-KZ"/>
        </w:rPr>
        <w:t xml:space="preserve">қоғамның </w:t>
      </w:r>
      <w:r w:rsidR="001E1E54" w:rsidRPr="007E5BE1">
        <w:rPr>
          <w:rFonts w:ascii="Times New Roman" w:hAnsi="Times New Roman" w:cs="Times New Roman"/>
          <w:sz w:val="28"/>
          <w:szCs w:val="28"/>
          <w:lang w:val="kk-KZ"/>
        </w:rPr>
        <w:t>қажеттілігіне жауап беретін</w:t>
      </w:r>
      <w:r w:rsidR="000269EE" w:rsidRPr="007E5BE1">
        <w:rPr>
          <w:rFonts w:ascii="Times New Roman" w:hAnsi="Times New Roman" w:cs="Times New Roman"/>
          <w:sz w:val="28"/>
          <w:szCs w:val="28"/>
          <w:lang w:val="kk-KZ"/>
        </w:rPr>
        <w:t xml:space="preserve"> </w:t>
      </w:r>
      <w:r w:rsidR="001E1E54" w:rsidRPr="007E5BE1">
        <w:rPr>
          <w:rFonts w:ascii="Times New Roman" w:hAnsi="Times New Roman" w:cs="Times New Roman"/>
          <w:sz w:val="28"/>
          <w:szCs w:val="28"/>
          <w:lang w:val="kk-KZ"/>
        </w:rPr>
        <w:t>оқушылардың қарым-қатынас мәдениетін қалыптастыр</w:t>
      </w:r>
      <w:r w:rsidR="00DF79B2" w:rsidRPr="007E5BE1">
        <w:rPr>
          <w:rFonts w:ascii="Times New Roman" w:hAnsi="Times New Roman" w:cs="Times New Roman"/>
          <w:sz w:val="28"/>
          <w:szCs w:val="28"/>
          <w:lang w:val="kk-KZ"/>
        </w:rPr>
        <w:t>атын</w:t>
      </w:r>
      <w:r w:rsidR="0094778A" w:rsidRPr="007E5BE1">
        <w:rPr>
          <w:rFonts w:ascii="Times New Roman" w:hAnsi="Times New Roman" w:cs="Times New Roman"/>
          <w:sz w:val="28"/>
          <w:szCs w:val="28"/>
          <w:lang w:val="kk-KZ"/>
        </w:rPr>
        <w:t xml:space="preserve"> </w:t>
      </w:r>
      <w:r w:rsidR="00666227" w:rsidRPr="007E5BE1">
        <w:rPr>
          <w:rFonts w:ascii="Times New Roman" w:hAnsi="Times New Roman" w:cs="Times New Roman"/>
          <w:sz w:val="28"/>
          <w:szCs w:val="28"/>
          <w:lang w:val="kk-KZ"/>
        </w:rPr>
        <w:t xml:space="preserve">білікті </w:t>
      </w:r>
      <w:r w:rsidR="0094778A" w:rsidRPr="007E5BE1">
        <w:rPr>
          <w:rFonts w:ascii="Times New Roman" w:hAnsi="Times New Roman" w:cs="Times New Roman"/>
          <w:sz w:val="28"/>
          <w:szCs w:val="28"/>
          <w:lang w:val="kk-KZ"/>
        </w:rPr>
        <w:t>тұлға</w:t>
      </w:r>
      <w:r w:rsidR="00A73485" w:rsidRPr="007E5BE1">
        <w:rPr>
          <w:rFonts w:ascii="Times New Roman" w:hAnsi="Times New Roman" w:cs="Times New Roman"/>
          <w:sz w:val="28"/>
          <w:szCs w:val="28"/>
          <w:lang w:val="kk-KZ"/>
        </w:rPr>
        <w:t xml:space="preserve"> </w:t>
      </w:r>
      <w:r w:rsidR="00500F2D" w:rsidRPr="007E5BE1">
        <w:rPr>
          <w:rFonts w:ascii="Times New Roman" w:hAnsi="Times New Roman" w:cs="Times New Roman"/>
          <w:sz w:val="28"/>
          <w:szCs w:val="28"/>
          <w:lang w:val="kk-KZ"/>
        </w:rPr>
        <w:t xml:space="preserve">даярлаудан тұрады. </w:t>
      </w:r>
    </w:p>
    <w:p w:rsidR="00AB7C73" w:rsidRPr="007E5BE1" w:rsidRDefault="000269EE"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AB7C73" w:rsidRPr="007E5BE1">
        <w:rPr>
          <w:rFonts w:ascii="Times New Roman" w:hAnsi="Times New Roman" w:cs="Times New Roman"/>
          <w:sz w:val="28"/>
          <w:szCs w:val="28"/>
          <w:lang w:val="kk-KZ"/>
        </w:rPr>
        <w:t>«модельдеу», «модель» ұғымдары</w:t>
      </w:r>
      <w:r w:rsidR="00D407C3" w:rsidRPr="007E5BE1">
        <w:rPr>
          <w:rFonts w:ascii="Times New Roman" w:hAnsi="Times New Roman" w:cs="Times New Roman"/>
          <w:sz w:val="28"/>
          <w:szCs w:val="28"/>
          <w:lang w:val="kk-KZ"/>
        </w:rPr>
        <w:t>на  сипаттама беруден  бастайық.</w:t>
      </w:r>
    </w:p>
    <w:p w:rsidR="00C9362F" w:rsidRPr="007E5BE1" w:rsidRDefault="00C9362F"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В.В.Краевскийдің пайымдауынша “модельдеу – теориялық және тәжірибелік-эксперименттік зерттеулерді біріктіретін педагогикалық процестерді нақты жүйелейтін әдіс” болып табылады. Модельді кең мағынада (латын тілінде modulez – өлшем, шама, түр) арнайы жағдайларда зерттеушіні қызықтыратын түп нұсқаның ерекшеліктерін қайта шығаратын, ақиқат көріністерін ауы</w:t>
      </w:r>
      <w:r w:rsidR="00E27384" w:rsidRPr="007E5BE1">
        <w:rPr>
          <w:rFonts w:ascii="Times New Roman" w:hAnsi="Times New Roman" w:cs="Times New Roman"/>
          <w:sz w:val="28"/>
          <w:szCs w:val="28"/>
          <w:lang w:val="kk-KZ"/>
        </w:rPr>
        <w:t>стырушы деп түсінуге болады [1</w:t>
      </w:r>
      <w:r w:rsidR="00862C12" w:rsidRPr="007E5BE1">
        <w:rPr>
          <w:rFonts w:ascii="Times New Roman" w:hAnsi="Times New Roman" w:cs="Times New Roman"/>
          <w:sz w:val="28"/>
          <w:szCs w:val="28"/>
          <w:lang w:val="kk-KZ"/>
        </w:rPr>
        <w:t>3</w:t>
      </w:r>
      <w:r w:rsidR="005A0F4F">
        <w:rPr>
          <w:rFonts w:ascii="Times New Roman" w:hAnsi="Times New Roman" w:cs="Times New Roman"/>
          <w:sz w:val="28"/>
          <w:szCs w:val="28"/>
          <w:lang w:val="kk-KZ"/>
        </w:rPr>
        <w:t>6</w:t>
      </w:r>
      <w:r w:rsidR="00EA6ECD" w:rsidRPr="007E5BE1">
        <w:rPr>
          <w:rFonts w:ascii="Times New Roman" w:hAnsi="Times New Roman" w:cs="Times New Roman"/>
          <w:sz w:val="28"/>
          <w:szCs w:val="28"/>
          <w:lang w:val="kk-KZ"/>
        </w:rPr>
        <w:t xml:space="preserve">, </w:t>
      </w:r>
      <w:r w:rsidR="00D021A1" w:rsidRPr="007E5BE1">
        <w:rPr>
          <w:rFonts w:ascii="Times New Roman" w:hAnsi="Times New Roman" w:cs="Times New Roman"/>
          <w:sz w:val="28"/>
          <w:szCs w:val="28"/>
          <w:lang w:val="kk-KZ"/>
        </w:rPr>
        <w:t xml:space="preserve">65 </w:t>
      </w:r>
      <w:r w:rsidR="00EA6ECD" w:rsidRPr="007E5BE1">
        <w:rPr>
          <w:rFonts w:ascii="Times New Roman" w:hAnsi="Times New Roman" w:cs="Times New Roman"/>
          <w:sz w:val="28"/>
          <w:szCs w:val="28"/>
          <w:lang w:val="kk-KZ"/>
        </w:rPr>
        <w:t>бет</w:t>
      </w:r>
      <w:r w:rsidRPr="007E5BE1">
        <w:rPr>
          <w:rFonts w:ascii="Times New Roman" w:hAnsi="Times New Roman" w:cs="Times New Roman"/>
          <w:sz w:val="28"/>
          <w:szCs w:val="28"/>
          <w:lang w:val="kk-KZ"/>
        </w:rPr>
        <w:t>].</w:t>
      </w:r>
    </w:p>
    <w:p w:rsidR="00B26ABB" w:rsidRPr="007E5BE1" w:rsidRDefault="00644F14"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В.А.</w:t>
      </w:r>
      <w:r w:rsidR="009657BA"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Штофф</w:t>
      </w:r>
      <w:r w:rsidR="00B26ABB" w:rsidRPr="007E5BE1">
        <w:rPr>
          <w:rFonts w:ascii="Times New Roman" w:hAnsi="Times New Roman" w:cs="Times New Roman"/>
          <w:sz w:val="28"/>
          <w:szCs w:val="28"/>
          <w:lang w:val="kk-KZ"/>
        </w:rPr>
        <w:t xml:space="preserve"> модель кең мағынада әрекеттің бір немесе басқа бөлігін «схемаланған немесе идеалдандырылған) және көрнекі түрде жаңғыртатын ойша немесе іс жүзінде жасалған құрылымды білдіреді.</w:t>
      </w:r>
      <w:r w:rsidRPr="007E5BE1">
        <w:rPr>
          <w:rFonts w:ascii="Times New Roman" w:hAnsi="Times New Roman" w:cs="Times New Roman"/>
          <w:sz w:val="28"/>
          <w:szCs w:val="28"/>
          <w:lang w:val="kk-KZ"/>
        </w:rPr>
        <w:t xml:space="preserve"> Модель бұл жағдайда шындықты идеалдандырудың, жеңілдетудің бір түрі ретінде әрекет етеді. Екінші жағынан, модель дүниенің ғылыми суретінің құрамдас элементі ретінде шығармашылық қиялдың өнімі бола отырып, фактілеу сәтін де қамтиды және бұл фактілеу элементі белгі</w:t>
      </w:r>
      <w:r w:rsidR="00FF27BE" w:rsidRPr="007E5BE1">
        <w:rPr>
          <w:rFonts w:ascii="Times New Roman" w:hAnsi="Times New Roman" w:cs="Times New Roman"/>
          <w:sz w:val="28"/>
          <w:szCs w:val="28"/>
          <w:lang w:val="kk-KZ"/>
        </w:rPr>
        <w:t xml:space="preserve">лі бір дәрежеде </w:t>
      </w:r>
      <w:r w:rsidR="00F64CAD" w:rsidRPr="007E5BE1">
        <w:rPr>
          <w:rFonts w:ascii="Times New Roman" w:hAnsi="Times New Roman" w:cs="Times New Roman"/>
          <w:sz w:val="28"/>
          <w:szCs w:val="28"/>
          <w:lang w:val="kk-KZ"/>
        </w:rPr>
        <w:t xml:space="preserve">фактілер, бақылаулар және өлшемдермен </w:t>
      </w:r>
      <w:r w:rsidR="00FF27BE" w:rsidRPr="007E5BE1">
        <w:rPr>
          <w:rFonts w:ascii="Times New Roman" w:hAnsi="Times New Roman" w:cs="Times New Roman"/>
          <w:sz w:val="28"/>
          <w:szCs w:val="28"/>
          <w:lang w:val="kk-KZ"/>
        </w:rPr>
        <w:t>шектелуі керек</w:t>
      </w:r>
      <w:r w:rsidR="00F64CAD" w:rsidRPr="007E5BE1">
        <w:rPr>
          <w:rFonts w:ascii="Times New Roman" w:hAnsi="Times New Roman" w:cs="Times New Roman"/>
          <w:sz w:val="28"/>
          <w:szCs w:val="28"/>
          <w:lang w:val="kk-KZ"/>
        </w:rPr>
        <w:t xml:space="preserve"> [</w:t>
      </w:r>
      <w:r w:rsidR="00A33478" w:rsidRPr="007E5BE1">
        <w:rPr>
          <w:rFonts w:ascii="Times New Roman" w:hAnsi="Times New Roman" w:cs="Times New Roman"/>
          <w:sz w:val="28"/>
          <w:szCs w:val="28"/>
          <w:lang w:val="kk-KZ"/>
        </w:rPr>
        <w:t>16</w:t>
      </w:r>
      <w:r w:rsidR="005A0F4F">
        <w:rPr>
          <w:rFonts w:ascii="Times New Roman" w:hAnsi="Times New Roman" w:cs="Times New Roman"/>
          <w:sz w:val="28"/>
          <w:szCs w:val="28"/>
          <w:lang w:val="kk-KZ"/>
        </w:rPr>
        <w:t>1</w:t>
      </w:r>
      <w:r w:rsidR="00F64CAD" w:rsidRPr="007E5BE1">
        <w:rPr>
          <w:rFonts w:ascii="Times New Roman" w:hAnsi="Times New Roman" w:cs="Times New Roman"/>
          <w:sz w:val="28"/>
          <w:szCs w:val="28"/>
          <w:lang w:val="kk-KZ"/>
        </w:rPr>
        <w:t>].</w:t>
      </w:r>
    </w:p>
    <w:p w:rsidR="003D5A3E" w:rsidRPr="007E5BE1" w:rsidRDefault="00B72E4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D5A3E" w:rsidRPr="007E5BE1">
        <w:rPr>
          <w:rFonts w:ascii="Times New Roman" w:hAnsi="Times New Roman" w:cs="Times New Roman"/>
          <w:sz w:val="28"/>
          <w:szCs w:val="28"/>
          <w:lang w:val="kk-KZ"/>
        </w:rPr>
        <w:t>В.Г.</w:t>
      </w:r>
      <w:r w:rsidR="009657BA" w:rsidRPr="007E5BE1">
        <w:rPr>
          <w:rFonts w:ascii="Times New Roman" w:hAnsi="Times New Roman" w:cs="Times New Roman"/>
          <w:sz w:val="28"/>
          <w:szCs w:val="28"/>
          <w:lang w:val="kk-KZ"/>
        </w:rPr>
        <w:t xml:space="preserve"> </w:t>
      </w:r>
      <w:r w:rsidR="003D5A3E" w:rsidRPr="007E5BE1">
        <w:rPr>
          <w:rFonts w:ascii="Times New Roman" w:hAnsi="Times New Roman" w:cs="Times New Roman"/>
          <w:sz w:val="28"/>
          <w:szCs w:val="28"/>
          <w:lang w:val="kk-KZ"/>
        </w:rPr>
        <w:t xml:space="preserve">Афанасьев модельдің негізгі </w:t>
      </w:r>
      <w:r w:rsidR="00BC45DB" w:rsidRPr="007E5BE1">
        <w:rPr>
          <w:rFonts w:ascii="Times New Roman" w:hAnsi="Times New Roman" w:cs="Times New Roman"/>
          <w:sz w:val="28"/>
          <w:szCs w:val="28"/>
          <w:lang w:val="kk-KZ"/>
        </w:rPr>
        <w:t>сапаларын</w:t>
      </w:r>
      <w:r w:rsidR="003D5A3E" w:rsidRPr="007E5BE1">
        <w:rPr>
          <w:rFonts w:ascii="Times New Roman" w:hAnsi="Times New Roman" w:cs="Times New Roman"/>
          <w:sz w:val="28"/>
          <w:szCs w:val="28"/>
          <w:lang w:val="kk-KZ"/>
        </w:rPr>
        <w:t xml:space="preserve"> атайды, олар:</w:t>
      </w:r>
    </w:p>
    <w:p w:rsidR="003D5A3E" w:rsidRPr="007E5BE1" w:rsidRDefault="003D5A3E" w:rsidP="00EF040D">
      <w:pPr>
        <w:pStyle w:val="a5"/>
        <w:numPr>
          <w:ilvl w:val="0"/>
          <w:numId w:val="5"/>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сәйкестік, бастапқы жүйеге ұқсастық;</w:t>
      </w:r>
    </w:p>
    <w:p w:rsidR="00333064" w:rsidRPr="007E5BE1" w:rsidRDefault="00AA0C75" w:rsidP="00EF040D">
      <w:pPr>
        <w:pStyle w:val="a5"/>
        <w:numPr>
          <w:ilvl w:val="0"/>
          <w:numId w:val="6"/>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назар аудару, яғни</w:t>
      </w:r>
      <w:r w:rsidR="003D5A3E" w:rsidRPr="007E5BE1">
        <w:rPr>
          <w:rFonts w:ascii="Times New Roman" w:hAnsi="Times New Roman" w:cs="Times New Roman"/>
          <w:sz w:val="28"/>
          <w:szCs w:val="28"/>
          <w:lang w:val="kk-KZ"/>
        </w:rPr>
        <w:t xml:space="preserve"> оның параметрл</w:t>
      </w:r>
      <w:r w:rsidR="00333064" w:rsidRPr="007E5BE1">
        <w:rPr>
          <w:rFonts w:ascii="Times New Roman" w:hAnsi="Times New Roman" w:cs="Times New Roman"/>
          <w:sz w:val="28"/>
          <w:szCs w:val="28"/>
          <w:lang w:val="kk-KZ"/>
        </w:rPr>
        <w:t>ерін жүйеге қойылған мақсатпен,</w:t>
      </w:r>
    </w:p>
    <w:p w:rsidR="003D5A3E" w:rsidRPr="007E5BE1" w:rsidRDefault="003D5A3E"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күтілетін нәтижемен байланыстыру;</w:t>
      </w:r>
    </w:p>
    <w:p w:rsidR="00333064" w:rsidRPr="007E5BE1" w:rsidRDefault="00BC45DB" w:rsidP="00EF040D">
      <w:pPr>
        <w:pStyle w:val="a5"/>
        <w:numPr>
          <w:ilvl w:val="0"/>
          <w:numId w:val="7"/>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мод</w:t>
      </w:r>
      <w:r w:rsidR="00AA0C75" w:rsidRPr="007E5BE1">
        <w:rPr>
          <w:rFonts w:ascii="Times New Roman" w:hAnsi="Times New Roman" w:cs="Times New Roman"/>
          <w:sz w:val="28"/>
          <w:szCs w:val="28"/>
          <w:lang w:val="kk-KZ"/>
        </w:rPr>
        <w:t>е</w:t>
      </w:r>
      <w:r w:rsidRPr="007E5BE1">
        <w:rPr>
          <w:rFonts w:ascii="Times New Roman" w:hAnsi="Times New Roman" w:cs="Times New Roman"/>
          <w:sz w:val="28"/>
          <w:szCs w:val="28"/>
          <w:lang w:val="kk-KZ"/>
        </w:rPr>
        <w:t>льдеуге</w:t>
      </w:r>
      <w:r w:rsidR="003D5A3E" w:rsidRPr="007E5BE1">
        <w:rPr>
          <w:rFonts w:ascii="Times New Roman" w:hAnsi="Times New Roman" w:cs="Times New Roman"/>
          <w:sz w:val="28"/>
          <w:szCs w:val="28"/>
          <w:lang w:val="kk-KZ"/>
        </w:rPr>
        <w:t xml:space="preserve"> қатысушылардың субъекти</w:t>
      </w:r>
      <w:r w:rsidR="00333064" w:rsidRPr="007E5BE1">
        <w:rPr>
          <w:rFonts w:ascii="Times New Roman" w:hAnsi="Times New Roman" w:cs="Times New Roman"/>
          <w:sz w:val="28"/>
          <w:szCs w:val="28"/>
          <w:lang w:val="kk-KZ"/>
        </w:rPr>
        <w:t>вті бағалаулары мен қалауларына</w:t>
      </w:r>
    </w:p>
    <w:p w:rsidR="003D5A3E" w:rsidRPr="007E5BE1" w:rsidRDefault="003D5A3E"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қатысты бейтараптық;</w:t>
      </w:r>
    </w:p>
    <w:p w:rsidR="00333064" w:rsidRPr="007E5BE1" w:rsidRDefault="003D5A3E" w:rsidP="00EF040D">
      <w:pPr>
        <w:pStyle w:val="a5"/>
        <w:numPr>
          <w:ilvl w:val="0"/>
          <w:numId w:val="8"/>
        </w:numPr>
        <w:spacing w:after="0" w:line="240" w:lineRule="auto"/>
        <w:ind w:left="0"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бастапқы жүйенің кейбір бөлшектері мен параметрлері</w:t>
      </w:r>
      <w:r w:rsidR="00333064" w:rsidRPr="007E5BE1">
        <w:rPr>
          <w:rFonts w:ascii="Times New Roman" w:hAnsi="Times New Roman" w:cs="Times New Roman"/>
          <w:sz w:val="28"/>
          <w:szCs w:val="28"/>
          <w:lang w:val="kk-KZ"/>
        </w:rPr>
        <w:t>нен назар аудару,</w:t>
      </w:r>
    </w:p>
    <w:p w:rsidR="003D5A3E" w:rsidRPr="007E5BE1" w:rsidRDefault="00BC45DB"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абстракциялау [</w:t>
      </w:r>
      <w:r w:rsidR="008A2479" w:rsidRPr="007E5BE1">
        <w:rPr>
          <w:rFonts w:ascii="Times New Roman" w:hAnsi="Times New Roman" w:cs="Times New Roman"/>
          <w:sz w:val="28"/>
          <w:szCs w:val="28"/>
          <w:lang w:val="kk-KZ"/>
        </w:rPr>
        <w:t>1</w:t>
      </w:r>
      <w:r w:rsidR="00A33478" w:rsidRPr="007E5BE1">
        <w:rPr>
          <w:rFonts w:ascii="Times New Roman" w:hAnsi="Times New Roman" w:cs="Times New Roman"/>
          <w:sz w:val="28"/>
          <w:szCs w:val="28"/>
          <w:lang w:val="kk-KZ"/>
        </w:rPr>
        <w:t>6</w:t>
      </w:r>
      <w:r w:rsidR="005A0F4F">
        <w:rPr>
          <w:rFonts w:ascii="Times New Roman" w:hAnsi="Times New Roman" w:cs="Times New Roman"/>
          <w:sz w:val="28"/>
          <w:szCs w:val="28"/>
          <w:lang w:val="kk-KZ"/>
        </w:rPr>
        <w:t>2</w:t>
      </w:r>
      <w:r w:rsidRPr="007E5BE1">
        <w:rPr>
          <w:rFonts w:ascii="Times New Roman" w:hAnsi="Times New Roman" w:cs="Times New Roman"/>
          <w:sz w:val="28"/>
          <w:szCs w:val="28"/>
          <w:lang w:val="kk-KZ"/>
        </w:rPr>
        <w:t>].</w:t>
      </w:r>
    </w:p>
    <w:p w:rsidR="00FE4ACD" w:rsidRPr="007E5BE1" w:rsidRDefault="00B72E45"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2A4F6A" w:rsidRPr="007E5BE1">
        <w:rPr>
          <w:rFonts w:ascii="Times New Roman" w:hAnsi="Times New Roman" w:cs="Times New Roman"/>
          <w:sz w:val="28"/>
          <w:szCs w:val="28"/>
          <w:lang w:val="kk-KZ"/>
        </w:rPr>
        <w:t>С.С.</w:t>
      </w:r>
      <w:r w:rsidR="00B20BDA" w:rsidRPr="007E5BE1">
        <w:rPr>
          <w:rFonts w:ascii="Times New Roman" w:hAnsi="Times New Roman" w:cs="Times New Roman"/>
          <w:sz w:val="28"/>
          <w:szCs w:val="28"/>
          <w:lang w:val="kk-KZ"/>
        </w:rPr>
        <w:t xml:space="preserve"> </w:t>
      </w:r>
      <w:r w:rsidR="002A4F6A" w:rsidRPr="007E5BE1">
        <w:rPr>
          <w:rFonts w:ascii="Times New Roman" w:hAnsi="Times New Roman" w:cs="Times New Roman"/>
          <w:sz w:val="28"/>
          <w:szCs w:val="28"/>
          <w:lang w:val="kk-KZ"/>
        </w:rPr>
        <w:t>Аверинцев басқаруымен шыққан философиялық энциклопедия сөздігінде модель жасаудың келесі анықтамасы беріледі: «ғылымның қисыны мен үлгісін жасаудағы модель (франц. Modele,  латын. Modulus-бейне, қалыпты, өлшем) - табиғи және әлеуметтік шынайлықтың, адами мәдениеттің пайда болуының, тұғырнамалық – теориялық білімнің және т.б. қандайда бір бөлігінің баламасы (кесте, құрылым, таңбалық жүйе), моделінің түпнұсқасы» - делінген [</w:t>
      </w:r>
      <w:r w:rsidR="008A2479" w:rsidRPr="007E5BE1">
        <w:rPr>
          <w:rFonts w:ascii="Times New Roman" w:hAnsi="Times New Roman" w:cs="Times New Roman"/>
          <w:sz w:val="28"/>
          <w:szCs w:val="28"/>
          <w:lang w:val="kk-KZ"/>
        </w:rPr>
        <w:t>1</w:t>
      </w:r>
      <w:r w:rsidR="00A33478" w:rsidRPr="007E5BE1">
        <w:rPr>
          <w:rFonts w:ascii="Times New Roman" w:hAnsi="Times New Roman" w:cs="Times New Roman"/>
          <w:sz w:val="28"/>
          <w:szCs w:val="28"/>
          <w:lang w:val="kk-KZ"/>
        </w:rPr>
        <w:t>6</w:t>
      </w:r>
      <w:r w:rsidR="005A0F4F">
        <w:rPr>
          <w:rFonts w:ascii="Times New Roman" w:hAnsi="Times New Roman" w:cs="Times New Roman"/>
          <w:sz w:val="28"/>
          <w:szCs w:val="28"/>
          <w:lang w:val="kk-KZ"/>
        </w:rPr>
        <w:t>3</w:t>
      </w:r>
      <w:r w:rsidR="002A4F6A" w:rsidRPr="007E5BE1">
        <w:rPr>
          <w:rFonts w:ascii="Times New Roman" w:hAnsi="Times New Roman" w:cs="Times New Roman"/>
          <w:sz w:val="28"/>
          <w:szCs w:val="28"/>
          <w:lang w:val="kk-KZ"/>
        </w:rPr>
        <w:t>].</w:t>
      </w:r>
      <w:r w:rsidR="00511062" w:rsidRPr="007E5BE1">
        <w:rPr>
          <w:rFonts w:ascii="Times New Roman" w:hAnsi="Times New Roman" w:cs="Times New Roman"/>
          <w:sz w:val="28"/>
          <w:szCs w:val="28"/>
          <w:lang w:val="kk-KZ"/>
        </w:rPr>
        <w:t xml:space="preserve"> Модельге генесеология тұрғысынан қарасақ – бұл түпнұсқаны танудағы </w:t>
      </w:r>
      <w:r w:rsidR="00511062" w:rsidRPr="007E5BE1">
        <w:rPr>
          <w:rFonts w:ascii="Times New Roman" w:hAnsi="Times New Roman" w:cs="Times New Roman"/>
          <w:sz w:val="28"/>
          <w:szCs w:val="28"/>
          <w:lang w:val="kk-KZ"/>
        </w:rPr>
        <w:lastRenderedPageBreak/>
        <w:t>және тәжірибе жүзіндегі «өкілі», «орынбасары». Сонымен, кең мағынадағы модель деп кез келген бейнені қабылдау, кез келген нысанның, үдеріс пен құбылыстың оның «өкілі» немесе «орынбасары» етіп алған (ойдағы не шартты түрдегі) ұқсастығын айтады. Бұған қоса, модель қашанда түсіндіру, алдын ала болжау және эвристика тұрғысында танымдық рөл атқарады.</w:t>
      </w:r>
    </w:p>
    <w:p w:rsidR="00D226ED" w:rsidRPr="007E5BE1" w:rsidRDefault="003C4D24"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D226ED" w:rsidRPr="007E5BE1">
        <w:rPr>
          <w:rFonts w:ascii="Times New Roman" w:eastAsia="Calibri" w:hAnsi="Times New Roman" w:cs="Times New Roman"/>
          <w:sz w:val="28"/>
          <w:szCs w:val="28"/>
          <w:lang w:val="kk-KZ"/>
        </w:rPr>
        <w:t>Алтыншы, «субъект шешетін мәселенің талабы мен шарттарының алып жүрген маңызды салмағы бар: олар негізінен кез келген модельді құрастыру үдерісінде айқын, не айқын емес түрде көрінетін шектеулер мүмкіндіктер».</w:t>
      </w:r>
    </w:p>
    <w:p w:rsidR="00D226ED" w:rsidRPr="007E5BE1" w:rsidRDefault="003C4D24"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D226ED" w:rsidRPr="007E5BE1">
        <w:rPr>
          <w:rFonts w:ascii="Times New Roman" w:eastAsia="Calibri" w:hAnsi="Times New Roman" w:cs="Times New Roman"/>
          <w:sz w:val="28"/>
          <w:szCs w:val="28"/>
          <w:lang w:val="kk-KZ"/>
        </w:rPr>
        <w:t>Жетіншіден, нысанның қай саладан шыққанына қарамастан, шешетін мәселесінің сипаты мен оны жүзеге асыру тәсілдерінде кез келген модель ақпараттық білім болып табылады.</w:t>
      </w:r>
    </w:p>
    <w:p w:rsidR="00D226ED" w:rsidRPr="007E5BE1" w:rsidRDefault="003C4D24"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w:t>
      </w:r>
      <w:r w:rsidR="00D226ED" w:rsidRPr="007E5BE1">
        <w:rPr>
          <w:rFonts w:ascii="Times New Roman" w:eastAsia="Calibri" w:hAnsi="Times New Roman" w:cs="Times New Roman"/>
          <w:sz w:val="28"/>
          <w:szCs w:val="28"/>
          <w:lang w:val="kk-KZ"/>
        </w:rPr>
        <w:t>Сегізіншіден, n – рет модельдеу мүмкіндігі, бастапқы «нысан тәрізді» модель объектінің сипатын және объект топтамаларының жалпы түрде нақтылаған түрі немесе шынайы өмірдегі суреттемесі, екінші және одан кейінгі модельдерде бастапқы және арасындағы модельдерде кездесетін автоматты түрдегі шектеулері мен мүмкіндіктері болады</w:t>
      </w:r>
      <w:r w:rsidR="005D386D" w:rsidRPr="007E5BE1">
        <w:rPr>
          <w:rFonts w:ascii="Times New Roman" w:eastAsia="Calibri" w:hAnsi="Times New Roman" w:cs="Times New Roman"/>
          <w:sz w:val="28"/>
          <w:szCs w:val="28"/>
          <w:lang w:val="kk-KZ"/>
        </w:rPr>
        <w:t xml:space="preserve"> [</w:t>
      </w:r>
      <w:r w:rsidR="00A33478" w:rsidRPr="007E5BE1">
        <w:rPr>
          <w:rFonts w:ascii="Times New Roman" w:eastAsia="Calibri" w:hAnsi="Times New Roman" w:cs="Times New Roman"/>
          <w:sz w:val="28"/>
          <w:szCs w:val="28"/>
          <w:lang w:val="kk-KZ"/>
        </w:rPr>
        <w:t>16</w:t>
      </w:r>
      <w:r w:rsidR="005A0F4F">
        <w:rPr>
          <w:rFonts w:ascii="Times New Roman" w:eastAsia="Calibri" w:hAnsi="Times New Roman" w:cs="Times New Roman"/>
          <w:sz w:val="28"/>
          <w:szCs w:val="28"/>
          <w:lang w:val="kk-KZ"/>
        </w:rPr>
        <w:t>4</w:t>
      </w:r>
      <w:r w:rsidR="005D386D" w:rsidRPr="007E5BE1">
        <w:rPr>
          <w:rFonts w:ascii="Times New Roman" w:eastAsia="Calibri" w:hAnsi="Times New Roman" w:cs="Times New Roman"/>
          <w:sz w:val="28"/>
          <w:szCs w:val="28"/>
          <w:lang w:val="kk-KZ"/>
        </w:rPr>
        <w:t>]</w:t>
      </w:r>
      <w:r w:rsidR="00D226ED" w:rsidRPr="007E5BE1">
        <w:rPr>
          <w:rFonts w:ascii="Times New Roman" w:eastAsia="Calibri" w:hAnsi="Times New Roman" w:cs="Times New Roman"/>
          <w:sz w:val="28"/>
          <w:szCs w:val="28"/>
          <w:lang w:val="kk-KZ"/>
        </w:rPr>
        <w:t>.</w:t>
      </w:r>
    </w:p>
    <w:p w:rsidR="005D386D" w:rsidRPr="007E5BE1" w:rsidRDefault="005D386D"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Сонымен бірге </w:t>
      </w:r>
      <w:r w:rsidR="00BD7E7D" w:rsidRPr="007E5BE1">
        <w:rPr>
          <w:rFonts w:ascii="Times New Roman" w:hAnsi="Times New Roman" w:cs="Times New Roman"/>
          <w:sz w:val="28"/>
          <w:szCs w:val="28"/>
          <w:lang w:val="kk-KZ"/>
        </w:rPr>
        <w:t>модельдеу</w:t>
      </w:r>
      <w:r w:rsidRPr="007E5BE1">
        <w:rPr>
          <w:rFonts w:ascii="Times New Roman" w:hAnsi="Times New Roman" w:cs="Times New Roman"/>
          <w:sz w:val="28"/>
          <w:szCs w:val="28"/>
          <w:lang w:val="kk-KZ"/>
        </w:rPr>
        <w:t xml:space="preserve"> әдісі өз табиғатында абстрактілік-логикалық ойлау негізінде жүзеге асатын іс-шара бола тұра, педагогикалық зерттеулердің өзге де іс-шараларымен бірге зерттеу мәнінің зерттелетін жақтарының белгілі бір логикалық шектерін көрсететін оның теориялық бөлімдерін, зияткерлікпен көру үлгілерін құру мүмкіндігін аңғартады [</w:t>
      </w:r>
      <w:r w:rsidR="00A33478" w:rsidRPr="007E5BE1">
        <w:rPr>
          <w:rFonts w:ascii="Times New Roman" w:hAnsi="Times New Roman" w:cs="Times New Roman"/>
          <w:sz w:val="28"/>
          <w:szCs w:val="28"/>
          <w:lang w:val="kk-KZ"/>
        </w:rPr>
        <w:t>16</w:t>
      </w:r>
      <w:r w:rsidR="005A0F4F">
        <w:rPr>
          <w:rFonts w:ascii="Times New Roman" w:hAnsi="Times New Roman" w:cs="Times New Roman"/>
          <w:sz w:val="28"/>
          <w:szCs w:val="28"/>
          <w:lang w:val="kk-KZ"/>
        </w:rPr>
        <w:t>5</w:t>
      </w:r>
      <w:r w:rsidRPr="007E5BE1">
        <w:rPr>
          <w:rFonts w:ascii="Times New Roman" w:hAnsi="Times New Roman" w:cs="Times New Roman"/>
          <w:sz w:val="28"/>
          <w:szCs w:val="28"/>
          <w:lang w:val="kk-KZ"/>
        </w:rPr>
        <w:t>].</w:t>
      </w:r>
    </w:p>
    <w:p w:rsidR="00220520" w:rsidRPr="007E5BE1" w:rsidRDefault="0034171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5B7883" w:rsidRPr="007E5BE1">
        <w:rPr>
          <w:rFonts w:ascii="Times New Roman" w:hAnsi="Times New Roman" w:cs="Times New Roman"/>
          <w:sz w:val="28"/>
          <w:szCs w:val="28"/>
          <w:lang w:val="kk-KZ"/>
        </w:rPr>
        <w:t>А.М.Новиков</w:t>
      </w:r>
      <w:r w:rsidR="00365218" w:rsidRPr="007E5BE1">
        <w:rPr>
          <w:rFonts w:ascii="Times New Roman" w:hAnsi="Times New Roman" w:cs="Times New Roman"/>
          <w:sz w:val="28"/>
          <w:szCs w:val="28"/>
          <w:lang w:val="kk-KZ"/>
        </w:rPr>
        <w:t xml:space="preserve"> кез келген модель - бұл себептер мен салдардың кейбір шекті санын диаграммаға қосу әрекеті. Бұл жағдайда мінез-құлықты жеңілдету, азайту, факторларды азайту, мінез-құлыққа жеткілікті, зерттеушінің пікірінше, минимумға дейін әсер ету. Факторлардың саны жүйе туралы білімнің жалпы көлеміне байланысты олардың маңыздылығын субъективті бағалау, сондай-ақ шындық идеясы және көмегімен жүргізілген есептеулердің нәтижелерін түсіндіру мүмкіндігі</w:t>
      </w:r>
      <w:r w:rsidR="00C454E1" w:rsidRPr="007E5BE1">
        <w:rPr>
          <w:rFonts w:ascii="Times New Roman" w:hAnsi="Times New Roman" w:cs="Times New Roman"/>
          <w:sz w:val="28"/>
          <w:szCs w:val="28"/>
          <w:lang w:val="kk-KZ"/>
        </w:rPr>
        <w:t>н</w:t>
      </w:r>
      <w:r w:rsidR="00220520" w:rsidRPr="007E5BE1">
        <w:rPr>
          <w:rFonts w:ascii="Times New Roman" w:hAnsi="Times New Roman" w:cs="Times New Roman"/>
          <w:sz w:val="28"/>
          <w:szCs w:val="28"/>
          <w:lang w:val="kk-KZ"/>
        </w:rPr>
        <w:t xml:space="preserve"> </w:t>
      </w:r>
      <w:r w:rsidR="00C454E1" w:rsidRPr="007E5BE1">
        <w:rPr>
          <w:rFonts w:ascii="Times New Roman" w:hAnsi="Times New Roman" w:cs="Times New Roman"/>
          <w:sz w:val="28"/>
          <w:szCs w:val="28"/>
          <w:lang w:val="kk-KZ"/>
        </w:rPr>
        <w:t xml:space="preserve">модельдеуде </w:t>
      </w:r>
      <w:r w:rsidR="00220520" w:rsidRPr="007E5BE1">
        <w:rPr>
          <w:rFonts w:ascii="Times New Roman" w:hAnsi="Times New Roman" w:cs="Times New Roman"/>
          <w:sz w:val="28"/>
          <w:szCs w:val="28"/>
          <w:lang w:val="kk-KZ"/>
        </w:rPr>
        <w:t>қолдану</w:t>
      </w:r>
      <w:r w:rsidR="00E30749" w:rsidRPr="007E5BE1">
        <w:rPr>
          <w:rFonts w:ascii="Times New Roman" w:hAnsi="Times New Roman" w:cs="Times New Roman"/>
          <w:sz w:val="28"/>
          <w:szCs w:val="28"/>
          <w:lang w:val="kk-KZ"/>
        </w:rPr>
        <w:t xml:space="preserve"> </w:t>
      </w:r>
      <w:r w:rsidR="008A2479" w:rsidRPr="007E5BE1">
        <w:rPr>
          <w:rFonts w:ascii="Times New Roman" w:hAnsi="Times New Roman" w:cs="Times New Roman"/>
          <w:sz w:val="28"/>
          <w:szCs w:val="28"/>
          <w:lang w:val="kk-KZ"/>
        </w:rPr>
        <w:t>[</w:t>
      </w:r>
      <w:r w:rsidR="00A33478" w:rsidRPr="007E5BE1">
        <w:rPr>
          <w:rFonts w:ascii="Times New Roman" w:hAnsi="Times New Roman" w:cs="Times New Roman"/>
          <w:sz w:val="28"/>
          <w:szCs w:val="28"/>
          <w:lang w:val="kk-KZ"/>
        </w:rPr>
        <w:t>16</w:t>
      </w:r>
      <w:r w:rsidR="005A0F4F">
        <w:rPr>
          <w:rFonts w:ascii="Times New Roman" w:hAnsi="Times New Roman" w:cs="Times New Roman"/>
          <w:sz w:val="28"/>
          <w:szCs w:val="28"/>
          <w:lang w:val="kk-KZ"/>
        </w:rPr>
        <w:t>6</w:t>
      </w:r>
      <w:r w:rsidR="00E30749" w:rsidRPr="007E5BE1">
        <w:rPr>
          <w:rFonts w:ascii="Times New Roman" w:hAnsi="Times New Roman" w:cs="Times New Roman"/>
          <w:sz w:val="28"/>
          <w:szCs w:val="28"/>
          <w:lang w:val="kk-KZ"/>
        </w:rPr>
        <w:t>]</w:t>
      </w:r>
      <w:r w:rsidR="00220520" w:rsidRPr="007E5BE1">
        <w:rPr>
          <w:rFonts w:ascii="Times New Roman" w:hAnsi="Times New Roman" w:cs="Times New Roman"/>
          <w:sz w:val="28"/>
          <w:szCs w:val="28"/>
          <w:lang w:val="kk-KZ"/>
        </w:rPr>
        <w:t>.</w:t>
      </w:r>
    </w:p>
    <w:p w:rsidR="002273E1" w:rsidRPr="007E5BE1" w:rsidRDefault="0034171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2273E1" w:rsidRPr="007E5BE1">
        <w:rPr>
          <w:rFonts w:ascii="Times New Roman" w:hAnsi="Times New Roman" w:cs="Times New Roman"/>
          <w:sz w:val="28"/>
          <w:szCs w:val="28"/>
          <w:lang w:val="kk-KZ"/>
        </w:rPr>
        <w:t>Педагогикадағы модельдеу — бұл оқыту процесінде белгілі бір білімді немесе дағдыны үйрету үшін нақты немесе қиялдағы үлгілерді пайдалану тәсілі. Модельдеу арқылы студенттерге теориялық білімдерді нақты өмірдегі жағдайларда қалай қолдану керектігін көрсету мүмкіндігі беріледі. Бұл әдіс көбінесе абстрактылы немесе күрделі ұғымдарды түсінуге, тәжірибелік дағдыларды дамытуға және білімді практикалық тұрғыдан бекітуге көмектеседі.</w:t>
      </w:r>
    </w:p>
    <w:p w:rsidR="002273E1" w:rsidRPr="007E5BE1" w:rsidRDefault="002273E1"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Модельдеу оқу процесінде түрлі түрде жүзеге асырылуы мүмкін:</w:t>
      </w:r>
    </w:p>
    <w:p w:rsidR="002273E1" w:rsidRPr="007E5BE1" w:rsidRDefault="002273E1"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 Теориялық модельдер — білімнің және дағдылардың абстрактылы үлгілері.</w:t>
      </w:r>
    </w:p>
    <w:p w:rsidR="002273E1" w:rsidRPr="007E5BE1" w:rsidRDefault="002273E1"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 Практикалық модельдер — нақты өмірден алынған жағдайларды бейнелейтін үлгілер.</w:t>
      </w:r>
    </w:p>
    <w:p w:rsidR="002273E1" w:rsidRPr="007E5BE1" w:rsidRDefault="002273E1"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 Рөлдік модельдер — студенттерге әртүрлі рөлдерді ойнау арқылы белгілі бір мінез-құлықты немесе дағдыларды көрсету.</w:t>
      </w:r>
    </w:p>
    <w:p w:rsidR="002273E1" w:rsidRPr="007E5BE1" w:rsidRDefault="002273E1"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Модельдеу әдісі оқушылардың ойлау қабілеттерін дамытуға, күрделі мәселелерді шешуге және тәжірибені тәжірибелік тұрғыдан меңгеруге мүмкіндік береді.</w:t>
      </w:r>
    </w:p>
    <w:p w:rsidR="00365218" w:rsidRPr="007E5BE1" w:rsidRDefault="000B4CF6"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Модельдеу әдісінің басты ерекшелігі мынада </w:t>
      </w:r>
      <w:r w:rsidR="002127BA" w:rsidRPr="007E5BE1">
        <w:rPr>
          <w:rFonts w:ascii="Times New Roman" w:hAnsi="Times New Roman" w:cs="Times New Roman"/>
          <w:sz w:val="28"/>
          <w:szCs w:val="28"/>
          <w:lang w:val="kk-KZ"/>
        </w:rPr>
        <w:t>б</w:t>
      </w:r>
      <w:r w:rsidRPr="007E5BE1">
        <w:rPr>
          <w:rFonts w:ascii="Times New Roman" w:hAnsi="Times New Roman" w:cs="Times New Roman"/>
          <w:sz w:val="28"/>
          <w:szCs w:val="28"/>
          <w:lang w:val="kk-KZ"/>
        </w:rPr>
        <w:t xml:space="preserve">ұл оқытылатын пән туралы ақпарат алған кездегі жанама таным әдісі объект «алмастырушы объектілерді» зерттеу арқылы алынады. Осылайша, </w:t>
      </w:r>
      <w:r w:rsidR="002127BA" w:rsidRPr="007E5BE1">
        <w:rPr>
          <w:rFonts w:ascii="Times New Roman" w:hAnsi="Times New Roman" w:cs="Times New Roman"/>
          <w:sz w:val="28"/>
          <w:szCs w:val="28"/>
          <w:lang w:val="kk-KZ"/>
        </w:rPr>
        <w:t>модель</w:t>
      </w:r>
      <w:r w:rsidRPr="007E5BE1">
        <w:rPr>
          <w:rFonts w:ascii="Times New Roman" w:hAnsi="Times New Roman" w:cs="Times New Roman"/>
          <w:sz w:val="28"/>
          <w:szCs w:val="28"/>
          <w:lang w:val="kk-KZ"/>
        </w:rPr>
        <w:t xml:space="preserve"> таным құралының бір түрі ретінде қызмет етеді: модель зерттеуші мен зерттеу объектісі арасындағы байланыстырушы буын, демек зерттеу жүргізілетін құралдар. Осылайша,</w:t>
      </w:r>
      <w:r w:rsidR="001E72B9"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 xml:space="preserve">модельдеу </w:t>
      </w:r>
      <w:r w:rsidR="001E72B9" w:rsidRPr="007E5BE1">
        <w:rPr>
          <w:rFonts w:ascii="Times New Roman" w:hAnsi="Times New Roman" w:cs="Times New Roman"/>
          <w:sz w:val="28"/>
          <w:szCs w:val="28"/>
          <w:lang w:val="kk-KZ"/>
        </w:rPr>
        <w:t>үдері</w:t>
      </w:r>
      <w:r w:rsidRPr="007E5BE1">
        <w:rPr>
          <w:rFonts w:ascii="Times New Roman" w:hAnsi="Times New Roman" w:cs="Times New Roman"/>
          <w:sz w:val="28"/>
          <w:szCs w:val="28"/>
          <w:lang w:val="kk-KZ"/>
        </w:rPr>
        <w:t>сі келесі элементтерді қамтиды: зерттеу пәні,</w:t>
      </w:r>
      <w:r w:rsidR="001E72B9" w:rsidRPr="007E5BE1">
        <w:rPr>
          <w:rFonts w:ascii="Times New Roman" w:hAnsi="Times New Roman" w:cs="Times New Roman"/>
          <w:sz w:val="28"/>
          <w:szCs w:val="28"/>
          <w:lang w:val="kk-KZ"/>
        </w:rPr>
        <w:t xml:space="preserve"> немесе зерттеуші </w:t>
      </w:r>
      <w:r w:rsidRPr="007E5BE1">
        <w:rPr>
          <w:rFonts w:ascii="Times New Roman" w:hAnsi="Times New Roman" w:cs="Times New Roman"/>
          <w:sz w:val="28"/>
          <w:szCs w:val="28"/>
          <w:lang w:val="kk-KZ"/>
        </w:rPr>
        <w:t>зерттеу объектіс</w:t>
      </w:r>
      <w:r w:rsidR="001E72B9" w:rsidRPr="007E5BE1">
        <w:rPr>
          <w:rFonts w:ascii="Times New Roman" w:hAnsi="Times New Roman" w:cs="Times New Roman"/>
          <w:sz w:val="28"/>
          <w:szCs w:val="28"/>
          <w:lang w:val="kk-KZ"/>
        </w:rPr>
        <w:t>і – зерттелетін бастапқы объект</w:t>
      </w:r>
      <w:r w:rsidRPr="007E5BE1">
        <w:rPr>
          <w:rFonts w:ascii="Times New Roman" w:hAnsi="Times New Roman" w:cs="Times New Roman"/>
          <w:sz w:val="28"/>
          <w:szCs w:val="28"/>
          <w:lang w:val="kk-KZ"/>
        </w:rPr>
        <w:t xml:space="preserve"> және</w:t>
      </w:r>
      <w:r w:rsidR="005D601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моделі болып табылатын зерттеу пәні. Бұл әдіс</w:t>
      </w:r>
      <w:r w:rsidR="005D601B"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абстракция мен идеализацияны қолдануды көздейді.</w:t>
      </w:r>
    </w:p>
    <w:p w:rsidR="00794CC2" w:rsidRPr="007E5BE1" w:rsidRDefault="0034171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794CC2" w:rsidRPr="007E5BE1">
        <w:rPr>
          <w:rFonts w:ascii="Times New Roman" w:hAnsi="Times New Roman" w:cs="Times New Roman"/>
          <w:sz w:val="28"/>
          <w:szCs w:val="28"/>
          <w:lang w:val="kk-KZ"/>
        </w:rPr>
        <w:t xml:space="preserve">Модельді құру </w:t>
      </w:r>
      <w:r w:rsidR="001E72B9" w:rsidRPr="007E5BE1">
        <w:rPr>
          <w:rFonts w:ascii="Times New Roman" w:hAnsi="Times New Roman" w:cs="Times New Roman"/>
          <w:sz w:val="28"/>
          <w:szCs w:val="28"/>
          <w:lang w:val="kk-KZ"/>
        </w:rPr>
        <w:t>үдері</w:t>
      </w:r>
      <w:r w:rsidR="00794CC2" w:rsidRPr="007E5BE1">
        <w:rPr>
          <w:rFonts w:ascii="Times New Roman" w:hAnsi="Times New Roman" w:cs="Times New Roman"/>
          <w:sz w:val="28"/>
          <w:szCs w:val="28"/>
          <w:lang w:val="kk-KZ"/>
        </w:rPr>
        <w:t>сі модельдеудің жалпы принциптеріне сәйкес болуы керек: дұрыстық, өзектілік принципі (модель қажеттен артық ақпарат бермеуі керек), шығындар мен пайданың салыстырмалылығы, анықтық, салыстырмалылық, жүйелі құрылым принципі</w:t>
      </w:r>
      <w:r w:rsidR="005B7883" w:rsidRPr="007E5BE1">
        <w:rPr>
          <w:rFonts w:ascii="Times New Roman" w:hAnsi="Times New Roman" w:cs="Times New Roman"/>
          <w:sz w:val="28"/>
          <w:szCs w:val="28"/>
          <w:lang w:val="kk-KZ"/>
        </w:rPr>
        <w:t>.</w:t>
      </w:r>
    </w:p>
    <w:p w:rsidR="00794CC2" w:rsidRPr="007E5BE1" w:rsidRDefault="0034171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261841" w:rsidRPr="007E5BE1">
        <w:rPr>
          <w:rFonts w:ascii="Times New Roman" w:hAnsi="Times New Roman" w:cs="Times New Roman"/>
          <w:sz w:val="28"/>
          <w:szCs w:val="28"/>
          <w:lang w:val="kk-KZ"/>
        </w:rPr>
        <w:t xml:space="preserve">Модельдерді құру кезеңдеріне қойылатын талаптарды ескере отырып, педагогикалық іс-әрекетті зерттеу әдісі ретінде модельдеу кейбір ерекшеліктерге ие екенін атап өтеміз: - модельдеу </w:t>
      </w:r>
      <w:r w:rsidR="0006406A" w:rsidRPr="007E5BE1">
        <w:rPr>
          <w:rFonts w:ascii="Times New Roman" w:hAnsi="Times New Roman" w:cs="Times New Roman"/>
          <w:sz w:val="28"/>
          <w:szCs w:val="28"/>
          <w:lang w:val="kk-KZ"/>
        </w:rPr>
        <w:t>үдеріс</w:t>
      </w:r>
      <w:r w:rsidR="00261841" w:rsidRPr="007E5BE1">
        <w:rPr>
          <w:rFonts w:ascii="Times New Roman" w:hAnsi="Times New Roman" w:cs="Times New Roman"/>
          <w:sz w:val="28"/>
          <w:szCs w:val="28"/>
          <w:lang w:val="kk-KZ"/>
        </w:rPr>
        <w:t>інде жоғары, орташа, төмен белсенділік деңгейлері өнімді, өнімсіз және өнімсіз шешімдермен байланысты. педагогикалық мәселелер қарастырылады;</w:t>
      </w:r>
    </w:p>
    <w:p w:rsidR="007E5AAA" w:rsidRPr="007E5BE1" w:rsidRDefault="007E5AA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4E6F0F" w:rsidRPr="007E5BE1">
        <w:rPr>
          <w:rFonts w:ascii="Times New Roman" w:hAnsi="Times New Roman" w:cs="Times New Roman"/>
          <w:sz w:val="28"/>
          <w:szCs w:val="28"/>
          <w:lang w:val="kk-KZ"/>
        </w:rPr>
        <w:t>оқытушылар</w:t>
      </w:r>
      <w:r w:rsidRPr="007E5BE1">
        <w:rPr>
          <w:rFonts w:ascii="Times New Roman" w:hAnsi="Times New Roman" w:cs="Times New Roman"/>
          <w:sz w:val="28"/>
          <w:szCs w:val="28"/>
          <w:lang w:val="kk-KZ"/>
        </w:rPr>
        <w:t xml:space="preserve"> мен студенттердің өзара әрекеттесуінің оңтайлы жағдайлары модельденеді;</w:t>
      </w:r>
    </w:p>
    <w:p w:rsidR="007E5AAA" w:rsidRPr="007E5BE1" w:rsidRDefault="007E5AA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модельдер шындықтың аналогы ретінде әрекет етеді, яғни. олар соңғысына ұқсас, бірақ олармен бірдей емес;</w:t>
      </w:r>
    </w:p>
    <w:p w:rsidR="0006406A" w:rsidRPr="007E5BE1" w:rsidRDefault="007E5AA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зерттелетін объект туралы педагогикалық-психологиялық білім синтезделеді, бұл кезде педагогикалық жүйе біртұтас, ал мұғалімдер, оқушылар және т.б элементтер ретінде әрекет етеді;</w:t>
      </w:r>
    </w:p>
    <w:p w:rsidR="00397424" w:rsidRPr="007E5BE1" w:rsidRDefault="007E5AA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 модельдер оқытушылар мен студенттердің кәсіби қызметін жетілдіруді ынталандыратын белгілі бір гносео</w:t>
      </w:r>
      <w:r w:rsidR="00362F5B" w:rsidRPr="007E5BE1">
        <w:rPr>
          <w:rFonts w:ascii="Times New Roman" w:hAnsi="Times New Roman" w:cs="Times New Roman"/>
          <w:sz w:val="28"/>
          <w:szCs w:val="28"/>
          <w:lang w:val="kk-KZ"/>
        </w:rPr>
        <w:t>логиялық функцияларды орындайды</w:t>
      </w:r>
      <w:r w:rsidRPr="007E5BE1">
        <w:rPr>
          <w:rFonts w:ascii="Times New Roman" w:hAnsi="Times New Roman" w:cs="Times New Roman"/>
          <w:sz w:val="28"/>
          <w:szCs w:val="28"/>
          <w:lang w:val="kk-KZ"/>
        </w:rPr>
        <w:t xml:space="preserve">. </w:t>
      </w:r>
    </w:p>
    <w:p w:rsidR="00397424" w:rsidRPr="007E5BE1" w:rsidRDefault="0034171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97424" w:rsidRPr="007E5BE1">
        <w:rPr>
          <w:rFonts w:ascii="Times New Roman" w:hAnsi="Times New Roman" w:cs="Times New Roman"/>
          <w:sz w:val="28"/>
          <w:szCs w:val="28"/>
          <w:lang w:val="kk-KZ"/>
        </w:rPr>
        <w:t xml:space="preserve">Жоғарыда айтылғандардың негізінде университеттік білім беру жағдайында </w:t>
      </w:r>
      <w:r w:rsidR="008C0D73" w:rsidRPr="007E5BE1">
        <w:rPr>
          <w:rFonts w:ascii="Times New Roman" w:hAnsi="Times New Roman" w:cs="Times New Roman"/>
          <w:sz w:val="28"/>
          <w:szCs w:val="28"/>
          <w:lang w:val="kk-KZ"/>
        </w:rPr>
        <w:t>студенттерді оқушылардың қарым-қатынас мәдениетіне</w:t>
      </w:r>
      <w:r w:rsidR="00397424" w:rsidRPr="007E5BE1">
        <w:rPr>
          <w:rFonts w:ascii="Times New Roman" w:hAnsi="Times New Roman" w:cs="Times New Roman"/>
          <w:sz w:val="28"/>
          <w:szCs w:val="28"/>
          <w:lang w:val="kk-KZ"/>
        </w:rPr>
        <w:t xml:space="preserve"> кәсіби даярлау моделі келесі функцияларды орындайтынын ескеру қажет:</w:t>
      </w:r>
    </w:p>
    <w:p w:rsidR="00397424" w:rsidRPr="007E5BE1" w:rsidRDefault="008C0D7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F6770"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lang w:val="kk-KZ"/>
        </w:rPr>
        <w:t>өлшемдер, көрсеткіштер</w:t>
      </w:r>
      <w:r w:rsidR="00397424" w:rsidRPr="007E5BE1">
        <w:rPr>
          <w:rFonts w:ascii="Times New Roman" w:hAnsi="Times New Roman" w:cs="Times New Roman"/>
          <w:sz w:val="28"/>
          <w:szCs w:val="28"/>
          <w:lang w:val="kk-KZ"/>
        </w:rPr>
        <w:t xml:space="preserve"> </w:t>
      </w:r>
      <w:r w:rsidR="003F6770" w:rsidRPr="007E5BE1">
        <w:rPr>
          <w:rFonts w:ascii="Times New Roman" w:hAnsi="Times New Roman" w:cs="Times New Roman"/>
          <w:sz w:val="28"/>
          <w:szCs w:val="28"/>
          <w:lang w:val="kk-KZ"/>
        </w:rPr>
        <w:t>нақтылауды</w:t>
      </w:r>
      <w:r w:rsidR="00397424" w:rsidRPr="007E5BE1">
        <w:rPr>
          <w:rFonts w:ascii="Times New Roman" w:hAnsi="Times New Roman" w:cs="Times New Roman"/>
          <w:sz w:val="28"/>
          <w:szCs w:val="28"/>
          <w:lang w:val="kk-KZ"/>
        </w:rPr>
        <w:t xml:space="preserve"> білдіреді;</w:t>
      </w:r>
    </w:p>
    <w:p w:rsidR="00397424" w:rsidRPr="007E5BE1" w:rsidRDefault="00397424"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субъектілердің </w:t>
      </w:r>
      <w:r w:rsidR="003F6770" w:rsidRPr="007E5BE1">
        <w:rPr>
          <w:rFonts w:ascii="Times New Roman" w:hAnsi="Times New Roman" w:cs="Times New Roman"/>
          <w:sz w:val="28"/>
          <w:szCs w:val="28"/>
          <w:lang w:val="kk-KZ"/>
        </w:rPr>
        <w:t>қарым-қатынас мәдениетінің</w:t>
      </w:r>
      <w:r w:rsidRPr="007E5BE1">
        <w:rPr>
          <w:rFonts w:ascii="Times New Roman" w:hAnsi="Times New Roman" w:cs="Times New Roman"/>
          <w:sz w:val="28"/>
          <w:szCs w:val="28"/>
          <w:lang w:val="kk-KZ"/>
        </w:rPr>
        <w:t xml:space="preserve"> қалыптасу деңгейін көрсетеді;</w:t>
      </w:r>
    </w:p>
    <w:p w:rsidR="00397424" w:rsidRPr="007E5BE1" w:rsidRDefault="00397424"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3F6770" w:rsidRPr="007E5BE1">
        <w:rPr>
          <w:rFonts w:ascii="Times New Roman" w:hAnsi="Times New Roman" w:cs="Times New Roman"/>
          <w:sz w:val="28"/>
          <w:szCs w:val="28"/>
          <w:lang w:val="kk-KZ"/>
        </w:rPr>
        <w:t>оқытылатын пәннің</w:t>
      </w:r>
      <w:r w:rsidRPr="007E5BE1">
        <w:rPr>
          <w:rFonts w:ascii="Times New Roman" w:hAnsi="Times New Roman" w:cs="Times New Roman"/>
          <w:sz w:val="28"/>
          <w:szCs w:val="28"/>
          <w:lang w:val="kk-KZ"/>
        </w:rPr>
        <w:t xml:space="preserve"> мақсаттары мен міндеттерінің жиынтығын анықтайды;</w:t>
      </w:r>
    </w:p>
    <w:p w:rsidR="00397424" w:rsidRPr="007E5BE1" w:rsidRDefault="00397424"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кәсіптік </w:t>
      </w:r>
      <w:r w:rsidR="00A03CB0" w:rsidRPr="007E5BE1">
        <w:rPr>
          <w:rFonts w:ascii="Times New Roman" w:hAnsi="Times New Roman" w:cs="Times New Roman"/>
          <w:sz w:val="28"/>
          <w:szCs w:val="28"/>
          <w:lang w:val="kk-KZ"/>
        </w:rPr>
        <w:t>білім беру</w:t>
      </w:r>
      <w:r w:rsidRPr="007E5BE1">
        <w:rPr>
          <w:rFonts w:ascii="Times New Roman" w:hAnsi="Times New Roman" w:cs="Times New Roman"/>
          <w:sz w:val="28"/>
          <w:szCs w:val="28"/>
          <w:lang w:val="kk-KZ"/>
        </w:rPr>
        <w:t xml:space="preserve"> моделіндегі аралық байланыстарды және оның нәтижелерін өлшеуге ықпал етеді;</w:t>
      </w:r>
    </w:p>
    <w:p w:rsidR="00794CC2" w:rsidRPr="007E5BE1" w:rsidRDefault="00397424"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A03CB0" w:rsidRPr="007E5BE1">
        <w:rPr>
          <w:rFonts w:ascii="Times New Roman" w:hAnsi="Times New Roman" w:cs="Times New Roman"/>
          <w:sz w:val="28"/>
          <w:szCs w:val="28"/>
          <w:lang w:val="kk-KZ"/>
        </w:rPr>
        <w:t>мамандықтың</w:t>
      </w:r>
      <w:r w:rsidRPr="007E5BE1">
        <w:rPr>
          <w:rFonts w:ascii="Times New Roman" w:hAnsi="Times New Roman" w:cs="Times New Roman"/>
          <w:sz w:val="28"/>
          <w:szCs w:val="28"/>
          <w:lang w:val="kk-KZ"/>
        </w:rPr>
        <w:t xml:space="preserve"> оқу </w:t>
      </w:r>
      <w:r w:rsidR="00A03CB0" w:rsidRPr="007E5BE1">
        <w:rPr>
          <w:rFonts w:ascii="Times New Roman" w:hAnsi="Times New Roman" w:cs="Times New Roman"/>
          <w:sz w:val="28"/>
          <w:szCs w:val="28"/>
          <w:lang w:val="kk-KZ"/>
        </w:rPr>
        <w:t>үдері</w:t>
      </w:r>
      <w:r w:rsidRPr="007E5BE1">
        <w:rPr>
          <w:rFonts w:ascii="Times New Roman" w:hAnsi="Times New Roman" w:cs="Times New Roman"/>
          <w:sz w:val="28"/>
          <w:szCs w:val="28"/>
          <w:lang w:val="kk-KZ"/>
        </w:rPr>
        <w:t>сін жоспарлау, ұйымдастыру және жүзеге асыру болып табылады</w:t>
      </w:r>
    </w:p>
    <w:p w:rsidR="0018526C" w:rsidRPr="007E5BE1" w:rsidRDefault="00341713"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0A51A2" w:rsidRPr="007E5BE1">
        <w:rPr>
          <w:rFonts w:ascii="Times New Roman" w:hAnsi="Times New Roman" w:cs="Times New Roman"/>
          <w:sz w:val="28"/>
          <w:szCs w:val="28"/>
          <w:lang w:val="kk-KZ"/>
        </w:rPr>
        <w:t xml:space="preserve">Болашақ мамандарды бастауыш сынып оқушыларының қарым-қатынас мәдениетін қалыптастыруға даярлау </w:t>
      </w:r>
      <w:r w:rsidR="00A9777D" w:rsidRPr="007E5BE1">
        <w:rPr>
          <w:rFonts w:ascii="Times New Roman" w:hAnsi="Times New Roman" w:cs="Times New Roman"/>
          <w:sz w:val="28"/>
          <w:szCs w:val="28"/>
          <w:lang w:val="kk-KZ"/>
        </w:rPr>
        <w:t xml:space="preserve">өзгермелі </w:t>
      </w:r>
      <w:r w:rsidR="0018526C" w:rsidRPr="007E5BE1">
        <w:rPr>
          <w:rFonts w:ascii="Times New Roman" w:hAnsi="Times New Roman" w:cs="Times New Roman"/>
          <w:sz w:val="28"/>
          <w:szCs w:val="28"/>
          <w:lang w:val="kk-KZ"/>
        </w:rPr>
        <w:t xml:space="preserve">педагогикалық тәжірибеде </w:t>
      </w:r>
      <w:r w:rsidR="0018526C" w:rsidRPr="007E5BE1">
        <w:rPr>
          <w:rFonts w:ascii="Times New Roman" w:hAnsi="Times New Roman" w:cs="Times New Roman"/>
          <w:sz w:val="28"/>
          <w:szCs w:val="28"/>
          <w:lang w:val="kk-KZ"/>
        </w:rPr>
        <w:lastRenderedPageBreak/>
        <w:t xml:space="preserve">құбылыстар мен </w:t>
      </w:r>
      <w:r w:rsidR="00A03CB0" w:rsidRPr="007E5BE1">
        <w:rPr>
          <w:rFonts w:ascii="Times New Roman" w:hAnsi="Times New Roman" w:cs="Times New Roman"/>
          <w:sz w:val="28"/>
          <w:szCs w:val="28"/>
          <w:lang w:val="kk-KZ"/>
        </w:rPr>
        <w:t>үдеріс</w:t>
      </w:r>
      <w:r w:rsidR="00CC07B6" w:rsidRPr="007E5BE1">
        <w:rPr>
          <w:rFonts w:ascii="Times New Roman" w:hAnsi="Times New Roman" w:cs="Times New Roman"/>
          <w:sz w:val="28"/>
          <w:szCs w:val="28"/>
          <w:lang w:val="kk-KZ"/>
        </w:rPr>
        <w:t>терді</w:t>
      </w:r>
      <w:r w:rsidR="0018526C" w:rsidRPr="007E5BE1">
        <w:rPr>
          <w:rFonts w:ascii="Times New Roman" w:hAnsi="Times New Roman" w:cs="Times New Roman"/>
          <w:sz w:val="28"/>
          <w:szCs w:val="28"/>
          <w:lang w:val="kk-KZ"/>
        </w:rPr>
        <w:t xml:space="preserve"> белгілі бір </w:t>
      </w:r>
      <w:r w:rsidR="00CC07B6" w:rsidRPr="007E5BE1">
        <w:rPr>
          <w:rFonts w:ascii="Times New Roman" w:hAnsi="Times New Roman" w:cs="Times New Roman"/>
          <w:sz w:val="28"/>
          <w:szCs w:val="28"/>
          <w:lang w:val="kk-KZ"/>
        </w:rPr>
        <w:t xml:space="preserve">жүйеге келтіруді қажет етеді. </w:t>
      </w:r>
      <w:r w:rsidR="00FA79DF" w:rsidRPr="007E5BE1">
        <w:rPr>
          <w:rFonts w:ascii="Times New Roman" w:hAnsi="Times New Roman" w:cs="Times New Roman"/>
          <w:sz w:val="28"/>
          <w:szCs w:val="28"/>
          <w:lang w:val="kk-KZ"/>
        </w:rPr>
        <w:t>Ғ</w:t>
      </w:r>
      <w:r w:rsidR="0018526C" w:rsidRPr="007E5BE1">
        <w:rPr>
          <w:rFonts w:ascii="Times New Roman" w:hAnsi="Times New Roman" w:cs="Times New Roman"/>
          <w:sz w:val="28"/>
          <w:szCs w:val="28"/>
          <w:lang w:val="kk-KZ"/>
        </w:rPr>
        <w:t>алымдар</w:t>
      </w:r>
      <w:r w:rsidR="00FA79DF" w:rsidRPr="007E5BE1">
        <w:rPr>
          <w:rFonts w:ascii="Times New Roman" w:hAnsi="Times New Roman" w:cs="Times New Roman"/>
          <w:sz w:val="28"/>
          <w:szCs w:val="28"/>
          <w:lang w:val="kk-KZ"/>
        </w:rPr>
        <w:t xml:space="preserve">дың пікірінше, </w:t>
      </w:r>
      <w:r w:rsidR="0018526C" w:rsidRPr="007E5BE1">
        <w:rPr>
          <w:rFonts w:ascii="Times New Roman" w:hAnsi="Times New Roman" w:cs="Times New Roman"/>
          <w:sz w:val="28"/>
          <w:szCs w:val="28"/>
          <w:lang w:val="kk-KZ"/>
        </w:rPr>
        <w:t xml:space="preserve">білім </w:t>
      </w:r>
      <w:r w:rsidR="00FA79DF" w:rsidRPr="007E5BE1">
        <w:rPr>
          <w:rFonts w:ascii="Times New Roman" w:hAnsi="Times New Roman" w:cs="Times New Roman"/>
          <w:sz w:val="28"/>
          <w:szCs w:val="28"/>
          <w:lang w:val="kk-KZ"/>
        </w:rPr>
        <w:t xml:space="preserve">берудің </w:t>
      </w:r>
      <w:r w:rsidR="0018526C" w:rsidRPr="007E5BE1">
        <w:rPr>
          <w:rFonts w:ascii="Times New Roman" w:hAnsi="Times New Roman" w:cs="Times New Roman"/>
          <w:sz w:val="28"/>
          <w:szCs w:val="28"/>
          <w:lang w:val="kk-KZ"/>
        </w:rPr>
        <w:t>негізі ретінде шындыққа субъективті қатынасты, басқалары – ішкі және сыртқы бірлігі мен өзара байланысын, ал үшіншілері әр түрлі іс-әрекет түрлерінде көрінетін тұлғалық қасиеттердің қалыптасуын, жеке тұлғаның</w:t>
      </w:r>
      <w:r w:rsidR="008A2479" w:rsidRPr="007E5BE1">
        <w:rPr>
          <w:rFonts w:ascii="Times New Roman" w:hAnsi="Times New Roman" w:cs="Times New Roman"/>
          <w:sz w:val="28"/>
          <w:szCs w:val="28"/>
          <w:lang w:val="kk-KZ"/>
        </w:rPr>
        <w:t xml:space="preserve"> бағыттылығын алады</w:t>
      </w:r>
      <w:r w:rsidR="003B462F" w:rsidRPr="007E5BE1">
        <w:rPr>
          <w:rFonts w:ascii="Times New Roman" w:hAnsi="Times New Roman" w:cs="Times New Roman"/>
          <w:sz w:val="28"/>
          <w:szCs w:val="28"/>
          <w:lang w:val="kk-KZ"/>
        </w:rPr>
        <w:t xml:space="preserve">. </w:t>
      </w:r>
      <w:r w:rsidR="00CE4D92" w:rsidRPr="007E5BE1">
        <w:rPr>
          <w:rFonts w:ascii="Times New Roman" w:hAnsi="Times New Roman" w:cs="Times New Roman"/>
          <w:sz w:val="28"/>
          <w:szCs w:val="28"/>
          <w:lang w:val="kk-KZ"/>
        </w:rPr>
        <w:t>Осы тұрғыдан модельді құруд</w:t>
      </w:r>
      <w:r w:rsidR="0061495D" w:rsidRPr="007E5BE1">
        <w:rPr>
          <w:rFonts w:ascii="Times New Roman" w:hAnsi="Times New Roman" w:cs="Times New Roman"/>
          <w:sz w:val="28"/>
          <w:szCs w:val="28"/>
          <w:lang w:val="kk-KZ"/>
        </w:rPr>
        <w:t>ың мақсаты болашақ мамандарды оқушылардың қарым-қатынас мәдениетін қалыптастыруға кәсіби даярлықты жетілдіру болып табылады.</w:t>
      </w:r>
    </w:p>
    <w:p w:rsidR="00C86C6B" w:rsidRPr="007E5BE1" w:rsidRDefault="00104A95"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Бірінші құрамдас бөлік</w:t>
      </w:r>
      <w:r w:rsidR="00050E6A" w:rsidRPr="007E5BE1">
        <w:rPr>
          <w:rFonts w:ascii="Times New Roman" w:eastAsia="Times New Roman" w:hAnsi="Times New Roman" w:cs="Times New Roman"/>
          <w:color w:val="000000"/>
          <w:sz w:val="28"/>
          <w:szCs w:val="28"/>
          <w:lang w:val="kk-KZ" w:eastAsia="ru-RU"/>
        </w:rPr>
        <w:t xml:space="preserve"> болашақ </w:t>
      </w:r>
      <w:r w:rsidR="00280EC8" w:rsidRPr="007E5BE1">
        <w:rPr>
          <w:rFonts w:ascii="Times New Roman" w:eastAsia="Times New Roman" w:hAnsi="Times New Roman" w:cs="Times New Roman"/>
          <w:color w:val="000000"/>
          <w:sz w:val="28"/>
          <w:szCs w:val="28"/>
          <w:lang w:val="kk-KZ" w:eastAsia="ru-RU"/>
        </w:rPr>
        <w:t>бастауыш сынып мұғалімдеріне</w:t>
      </w:r>
      <w:r w:rsidR="00050E6A" w:rsidRPr="007E5BE1">
        <w:rPr>
          <w:rFonts w:ascii="Times New Roman" w:eastAsia="Times New Roman" w:hAnsi="Times New Roman" w:cs="Times New Roman"/>
          <w:color w:val="000000"/>
          <w:sz w:val="28"/>
          <w:szCs w:val="28"/>
          <w:lang w:val="kk-KZ" w:eastAsia="ru-RU"/>
        </w:rPr>
        <w:t xml:space="preserve"> қойылатын қоғам талаптарынан </w:t>
      </w:r>
      <w:r w:rsidR="00280EC8" w:rsidRPr="007E5BE1">
        <w:rPr>
          <w:rFonts w:ascii="Times New Roman" w:eastAsia="Times New Roman" w:hAnsi="Times New Roman" w:cs="Times New Roman"/>
          <w:color w:val="000000"/>
          <w:sz w:val="28"/>
          <w:szCs w:val="28"/>
          <w:lang w:val="kk-KZ" w:eastAsia="ru-RU"/>
        </w:rPr>
        <w:t>тұратын сұранысқа жауап бере алатын</w:t>
      </w:r>
      <w:r w:rsidRPr="007E5BE1">
        <w:rPr>
          <w:rFonts w:ascii="Times New Roman" w:eastAsia="Times New Roman" w:hAnsi="Times New Roman" w:cs="Times New Roman"/>
          <w:color w:val="000000"/>
          <w:sz w:val="28"/>
          <w:szCs w:val="28"/>
          <w:lang w:val="kk-KZ" w:eastAsia="ru-RU"/>
        </w:rPr>
        <w:t xml:space="preserve">, </w:t>
      </w:r>
      <w:r w:rsidR="00280EC8" w:rsidRPr="007E5BE1">
        <w:rPr>
          <w:rFonts w:ascii="Times New Roman" w:eastAsia="Times New Roman" w:hAnsi="Times New Roman" w:cs="Times New Roman"/>
          <w:color w:val="000000"/>
          <w:sz w:val="28"/>
          <w:szCs w:val="28"/>
          <w:lang w:val="kk-KZ" w:eastAsia="ru-RU"/>
        </w:rPr>
        <w:t xml:space="preserve">яғни цифрлы қоғамда бәсекеге қабілетті </w:t>
      </w:r>
      <w:r w:rsidR="005E2980" w:rsidRPr="007E5BE1">
        <w:rPr>
          <w:rFonts w:ascii="Times New Roman" w:eastAsia="Times New Roman" w:hAnsi="Times New Roman" w:cs="Times New Roman"/>
          <w:color w:val="000000"/>
          <w:sz w:val="28"/>
          <w:szCs w:val="28"/>
          <w:lang w:val="kk-KZ" w:eastAsia="ru-RU"/>
        </w:rPr>
        <w:t>маман, к</w:t>
      </w:r>
      <w:r w:rsidR="00A90E37" w:rsidRPr="007E5BE1">
        <w:rPr>
          <w:rFonts w:ascii="Times New Roman" w:eastAsia="Times New Roman" w:hAnsi="Times New Roman" w:cs="Times New Roman"/>
          <w:color w:val="000000"/>
          <w:sz w:val="28"/>
          <w:szCs w:val="28"/>
          <w:lang w:val="kk-KZ" w:eastAsia="ru-RU"/>
        </w:rPr>
        <w:t>ә</w:t>
      </w:r>
      <w:r w:rsidR="005E2980" w:rsidRPr="007E5BE1">
        <w:rPr>
          <w:rFonts w:ascii="Times New Roman" w:eastAsia="Times New Roman" w:hAnsi="Times New Roman" w:cs="Times New Roman"/>
          <w:color w:val="000000"/>
          <w:sz w:val="28"/>
          <w:szCs w:val="28"/>
          <w:lang w:val="kk-KZ" w:eastAsia="ru-RU"/>
        </w:rPr>
        <w:t>с</w:t>
      </w:r>
      <w:r w:rsidR="00A90E37" w:rsidRPr="007E5BE1">
        <w:rPr>
          <w:rFonts w:ascii="Times New Roman" w:eastAsia="Times New Roman" w:hAnsi="Times New Roman" w:cs="Times New Roman"/>
          <w:color w:val="000000"/>
          <w:sz w:val="28"/>
          <w:szCs w:val="28"/>
          <w:lang w:val="kk-KZ" w:eastAsia="ru-RU"/>
        </w:rPr>
        <w:t>і</w:t>
      </w:r>
      <w:r w:rsidR="005E2980" w:rsidRPr="007E5BE1">
        <w:rPr>
          <w:rFonts w:ascii="Times New Roman" w:eastAsia="Times New Roman" w:hAnsi="Times New Roman" w:cs="Times New Roman"/>
          <w:color w:val="000000"/>
          <w:sz w:val="28"/>
          <w:szCs w:val="28"/>
          <w:lang w:val="kk-KZ" w:eastAsia="ru-RU"/>
        </w:rPr>
        <w:t>би</w:t>
      </w:r>
      <w:r w:rsidR="00A90E37" w:rsidRPr="007E5BE1">
        <w:rPr>
          <w:rFonts w:ascii="Times New Roman" w:eastAsia="Times New Roman" w:hAnsi="Times New Roman" w:cs="Times New Roman"/>
          <w:color w:val="000000"/>
          <w:sz w:val="28"/>
          <w:szCs w:val="28"/>
          <w:lang w:val="kk-KZ" w:eastAsia="ru-RU"/>
        </w:rPr>
        <w:t>, цифрлы</w:t>
      </w:r>
      <w:r w:rsidR="005E2980" w:rsidRPr="007E5BE1">
        <w:rPr>
          <w:rFonts w:ascii="Times New Roman" w:eastAsia="Times New Roman" w:hAnsi="Times New Roman" w:cs="Times New Roman"/>
          <w:color w:val="000000"/>
          <w:sz w:val="28"/>
          <w:szCs w:val="28"/>
          <w:lang w:val="kk-KZ" w:eastAsia="ru-RU"/>
        </w:rPr>
        <w:t xml:space="preserve"> құзыреттілікті меңгертетін </w:t>
      </w:r>
      <w:r w:rsidRPr="007E5BE1">
        <w:rPr>
          <w:rFonts w:ascii="Times New Roman" w:eastAsia="Times New Roman" w:hAnsi="Times New Roman" w:cs="Times New Roman"/>
          <w:color w:val="000000"/>
          <w:sz w:val="28"/>
          <w:szCs w:val="28"/>
          <w:lang w:val="kk-KZ" w:eastAsia="ru-RU"/>
        </w:rPr>
        <w:t xml:space="preserve">білімнен тұрады. Мысалы, оқыту </w:t>
      </w:r>
      <w:r w:rsidR="005E2980" w:rsidRPr="007E5BE1">
        <w:rPr>
          <w:rFonts w:ascii="Times New Roman" w:eastAsia="Times New Roman" w:hAnsi="Times New Roman" w:cs="Times New Roman"/>
          <w:color w:val="000000"/>
          <w:sz w:val="28"/>
          <w:szCs w:val="28"/>
          <w:lang w:val="kk-KZ" w:eastAsia="ru-RU"/>
        </w:rPr>
        <w:t>үдері</w:t>
      </w:r>
      <w:r w:rsidRPr="007E5BE1">
        <w:rPr>
          <w:rFonts w:ascii="Times New Roman" w:eastAsia="Times New Roman" w:hAnsi="Times New Roman" w:cs="Times New Roman"/>
          <w:color w:val="000000"/>
          <w:sz w:val="28"/>
          <w:szCs w:val="28"/>
          <w:lang w:val="kk-KZ" w:eastAsia="ru-RU"/>
        </w:rPr>
        <w:t>сінде білім алуға үйрету, ұжымды басқара білу, ұжымдық іс-әрекетке</w:t>
      </w:r>
      <w:r w:rsidR="00A90E37" w:rsidRPr="007E5BE1">
        <w:rPr>
          <w:rFonts w:ascii="Times New Roman" w:eastAsia="Times New Roman" w:hAnsi="Times New Roman" w:cs="Times New Roman"/>
          <w:color w:val="000000"/>
          <w:sz w:val="28"/>
          <w:szCs w:val="28"/>
          <w:lang w:val="kk-KZ" w:eastAsia="ru-RU"/>
        </w:rPr>
        <w:t>, коллаборациялық іс-әрекетке, диалогқа</w:t>
      </w:r>
      <w:r w:rsidRPr="007E5BE1">
        <w:rPr>
          <w:rFonts w:ascii="Times New Roman" w:eastAsia="Times New Roman" w:hAnsi="Times New Roman" w:cs="Times New Roman"/>
          <w:color w:val="000000"/>
          <w:sz w:val="28"/>
          <w:szCs w:val="28"/>
          <w:lang w:val="kk-KZ" w:eastAsia="ru-RU"/>
        </w:rPr>
        <w:t xml:space="preserve"> дайын болу. Маман үлгісінің екінші бөлігі </w:t>
      </w:r>
      <w:r w:rsidR="009408EC" w:rsidRPr="007E5BE1">
        <w:rPr>
          <w:rFonts w:ascii="Times New Roman" w:eastAsia="Times New Roman" w:hAnsi="Times New Roman" w:cs="Times New Roman"/>
          <w:color w:val="000000"/>
          <w:sz w:val="28"/>
          <w:szCs w:val="28"/>
          <w:lang w:val="kk-KZ" w:eastAsia="ru-RU"/>
        </w:rPr>
        <w:t>болашақ бастауыш сынып маманы</w:t>
      </w:r>
      <w:r w:rsidRPr="007E5BE1">
        <w:rPr>
          <w:rFonts w:ascii="Times New Roman" w:eastAsia="Times New Roman" w:hAnsi="Times New Roman" w:cs="Times New Roman"/>
          <w:color w:val="000000"/>
          <w:sz w:val="28"/>
          <w:szCs w:val="28"/>
          <w:lang w:val="kk-KZ" w:eastAsia="ru-RU"/>
        </w:rPr>
        <w:t xml:space="preserve"> </w:t>
      </w:r>
      <w:r w:rsidR="009408EC" w:rsidRPr="007E5BE1">
        <w:rPr>
          <w:rFonts w:ascii="Times New Roman" w:eastAsia="Times New Roman" w:hAnsi="Times New Roman" w:cs="Times New Roman"/>
          <w:color w:val="000000"/>
          <w:sz w:val="28"/>
          <w:szCs w:val="28"/>
          <w:lang w:val="kk-KZ" w:eastAsia="ru-RU"/>
        </w:rPr>
        <w:t xml:space="preserve">ізденімпаз, шығармашылық, мобильді, </w:t>
      </w:r>
      <w:r w:rsidR="00B35899" w:rsidRPr="007E5BE1">
        <w:rPr>
          <w:rFonts w:ascii="Times New Roman" w:eastAsia="Times New Roman" w:hAnsi="Times New Roman" w:cs="Times New Roman"/>
          <w:color w:val="000000"/>
          <w:sz w:val="28"/>
          <w:szCs w:val="28"/>
          <w:lang w:val="kk-KZ" w:eastAsia="ru-RU"/>
        </w:rPr>
        <w:t>қарым-қатынас мәдениетін меңгеру</w:t>
      </w:r>
      <w:r w:rsidRPr="007E5BE1">
        <w:rPr>
          <w:rFonts w:ascii="Times New Roman" w:eastAsia="Times New Roman" w:hAnsi="Times New Roman" w:cs="Times New Roman"/>
          <w:color w:val="000000"/>
          <w:sz w:val="28"/>
          <w:szCs w:val="28"/>
          <w:lang w:val="kk-KZ" w:eastAsia="ru-RU"/>
        </w:rPr>
        <w:t xml:space="preserve"> шеберлі</w:t>
      </w:r>
      <w:r w:rsidR="00B35899" w:rsidRPr="007E5BE1">
        <w:rPr>
          <w:rFonts w:ascii="Times New Roman" w:eastAsia="Times New Roman" w:hAnsi="Times New Roman" w:cs="Times New Roman"/>
          <w:color w:val="000000"/>
          <w:sz w:val="28"/>
          <w:szCs w:val="28"/>
          <w:lang w:val="kk-KZ" w:eastAsia="ru-RU"/>
        </w:rPr>
        <w:t xml:space="preserve">гін көрсететін іс-әрекет түрлерін жетік </w:t>
      </w:r>
      <w:r w:rsidR="00C86C6B" w:rsidRPr="007E5BE1">
        <w:rPr>
          <w:rFonts w:ascii="Times New Roman" w:eastAsia="Times New Roman" w:hAnsi="Times New Roman" w:cs="Times New Roman"/>
          <w:color w:val="000000"/>
          <w:sz w:val="28"/>
          <w:szCs w:val="28"/>
          <w:lang w:val="kk-KZ" w:eastAsia="ru-RU"/>
        </w:rPr>
        <w:t>білуі</w:t>
      </w:r>
      <w:r w:rsidR="006E2806" w:rsidRPr="007E5BE1">
        <w:rPr>
          <w:rFonts w:ascii="Times New Roman" w:eastAsia="Times New Roman" w:hAnsi="Times New Roman" w:cs="Times New Roman"/>
          <w:color w:val="000000"/>
          <w:sz w:val="28"/>
          <w:szCs w:val="28"/>
          <w:lang w:val="kk-KZ" w:eastAsia="ru-RU"/>
        </w:rPr>
        <w:t xml:space="preserve"> [</w:t>
      </w:r>
      <w:r w:rsidR="00A33478" w:rsidRPr="007E5BE1">
        <w:rPr>
          <w:rFonts w:ascii="Times New Roman" w:eastAsia="Times New Roman" w:hAnsi="Times New Roman" w:cs="Times New Roman"/>
          <w:color w:val="000000"/>
          <w:sz w:val="28"/>
          <w:szCs w:val="28"/>
          <w:lang w:val="kk-KZ" w:eastAsia="ru-RU"/>
        </w:rPr>
        <w:t>16</w:t>
      </w:r>
      <w:r w:rsidR="005A0F4F">
        <w:rPr>
          <w:rFonts w:ascii="Times New Roman" w:eastAsia="Times New Roman" w:hAnsi="Times New Roman" w:cs="Times New Roman"/>
          <w:color w:val="000000"/>
          <w:sz w:val="28"/>
          <w:szCs w:val="28"/>
          <w:lang w:val="kk-KZ" w:eastAsia="ru-RU"/>
        </w:rPr>
        <w:t>7</w:t>
      </w:r>
      <w:r w:rsidR="006E2806" w:rsidRPr="007E5BE1">
        <w:rPr>
          <w:rFonts w:ascii="Times New Roman" w:eastAsia="Times New Roman" w:hAnsi="Times New Roman" w:cs="Times New Roman"/>
          <w:color w:val="000000"/>
          <w:sz w:val="28"/>
          <w:szCs w:val="28"/>
          <w:lang w:val="kk-KZ" w:eastAsia="ru-RU"/>
        </w:rPr>
        <w:t>]</w:t>
      </w:r>
      <w:r w:rsidRPr="007E5BE1">
        <w:rPr>
          <w:rFonts w:ascii="Times New Roman" w:eastAsia="Times New Roman" w:hAnsi="Times New Roman" w:cs="Times New Roman"/>
          <w:color w:val="000000"/>
          <w:sz w:val="28"/>
          <w:szCs w:val="28"/>
          <w:lang w:val="kk-KZ" w:eastAsia="ru-RU"/>
        </w:rPr>
        <w:t xml:space="preserve">. </w:t>
      </w:r>
    </w:p>
    <w:p w:rsidR="00104A95" w:rsidRPr="007E5BE1" w:rsidRDefault="00CD13D6"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Дегенмен, жоғары білім беруде</w:t>
      </w:r>
      <w:r w:rsidR="00104A95" w:rsidRPr="007E5BE1">
        <w:rPr>
          <w:rFonts w:ascii="Times New Roman" w:eastAsia="Times New Roman" w:hAnsi="Times New Roman" w:cs="Times New Roman"/>
          <w:color w:val="000000"/>
          <w:sz w:val="28"/>
          <w:szCs w:val="28"/>
          <w:lang w:val="kk-KZ" w:eastAsia="ru-RU"/>
        </w:rPr>
        <w:t xml:space="preserve"> </w:t>
      </w:r>
      <w:r w:rsidRPr="007E5BE1">
        <w:rPr>
          <w:rFonts w:ascii="Times New Roman" w:eastAsia="Times New Roman" w:hAnsi="Times New Roman" w:cs="Times New Roman"/>
          <w:color w:val="000000"/>
          <w:sz w:val="28"/>
          <w:szCs w:val="28"/>
          <w:lang w:val="kk-KZ" w:eastAsia="ru-RU"/>
        </w:rPr>
        <w:t xml:space="preserve">болашақ </w:t>
      </w:r>
      <w:r w:rsidR="00104A95" w:rsidRPr="007E5BE1">
        <w:rPr>
          <w:rFonts w:ascii="Times New Roman" w:eastAsia="Times New Roman" w:hAnsi="Times New Roman" w:cs="Times New Roman"/>
          <w:color w:val="000000"/>
          <w:sz w:val="28"/>
          <w:szCs w:val="28"/>
          <w:lang w:val="kk-KZ" w:eastAsia="ru-RU"/>
        </w:rPr>
        <w:t>маман</w:t>
      </w:r>
      <w:r w:rsidRPr="007E5BE1">
        <w:rPr>
          <w:rFonts w:ascii="Times New Roman" w:eastAsia="Times New Roman" w:hAnsi="Times New Roman" w:cs="Times New Roman"/>
          <w:color w:val="000000"/>
          <w:sz w:val="28"/>
          <w:szCs w:val="28"/>
          <w:lang w:val="kk-KZ" w:eastAsia="ru-RU"/>
        </w:rPr>
        <w:t>дар</w:t>
      </w:r>
      <w:r w:rsidR="00104A95" w:rsidRPr="007E5BE1">
        <w:rPr>
          <w:rFonts w:ascii="Times New Roman" w:eastAsia="Times New Roman" w:hAnsi="Times New Roman" w:cs="Times New Roman"/>
          <w:color w:val="000000"/>
          <w:sz w:val="28"/>
          <w:szCs w:val="28"/>
          <w:lang w:val="kk-KZ" w:eastAsia="ru-RU"/>
        </w:rPr>
        <w:t xml:space="preserve"> шешетін тапсырмалар типтеріне </w:t>
      </w:r>
      <w:r w:rsidRPr="007E5BE1">
        <w:rPr>
          <w:rFonts w:ascii="Times New Roman" w:eastAsia="Times New Roman" w:hAnsi="Times New Roman" w:cs="Times New Roman"/>
          <w:color w:val="000000"/>
          <w:sz w:val="28"/>
          <w:szCs w:val="28"/>
          <w:lang w:val="kk-KZ" w:eastAsia="ru-RU"/>
        </w:rPr>
        <w:t>қарай</w:t>
      </w:r>
      <w:r w:rsidR="00104A95" w:rsidRPr="007E5BE1">
        <w:rPr>
          <w:rFonts w:ascii="Times New Roman" w:eastAsia="Times New Roman" w:hAnsi="Times New Roman" w:cs="Times New Roman"/>
          <w:color w:val="000000"/>
          <w:sz w:val="28"/>
          <w:szCs w:val="28"/>
          <w:lang w:val="kk-KZ" w:eastAsia="ru-RU"/>
        </w:rPr>
        <w:t xml:space="preserve"> </w:t>
      </w:r>
      <w:r w:rsidR="00432D5C" w:rsidRPr="007E5BE1">
        <w:rPr>
          <w:rFonts w:ascii="Times New Roman" w:eastAsia="Times New Roman" w:hAnsi="Times New Roman" w:cs="Times New Roman"/>
          <w:color w:val="000000"/>
          <w:sz w:val="28"/>
          <w:szCs w:val="28"/>
          <w:lang w:val="kk-KZ" w:eastAsia="ru-RU"/>
        </w:rPr>
        <w:t xml:space="preserve">меңгеретін </w:t>
      </w:r>
      <w:r w:rsidR="00104A95" w:rsidRPr="007E5BE1">
        <w:rPr>
          <w:rFonts w:ascii="Times New Roman" w:eastAsia="Times New Roman" w:hAnsi="Times New Roman" w:cs="Times New Roman"/>
          <w:color w:val="000000"/>
          <w:sz w:val="28"/>
          <w:szCs w:val="28"/>
          <w:lang w:val="kk-KZ" w:eastAsia="ru-RU"/>
        </w:rPr>
        <w:t>барлық кәсіби шеберлікті үш топқа біріктіруге болады. Біріншісін зерттеу жұмыстарын жүргізуге ықпал ететін шеберлік, екіншісін іс жүзіндегі тапсырмаларды шешу үшін маманға қажет шеберлік, ал үшіншісін студенттерді педагогикалық жұмысқа дайындауды қамтамасыз ететін шеберлік құрайды.</w:t>
      </w:r>
    </w:p>
    <w:p w:rsidR="00ED6073" w:rsidRPr="007E5BE1" w:rsidRDefault="00ED6073"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bCs/>
          <w:sz w:val="28"/>
          <w:szCs w:val="28"/>
          <w:lang w:val="kk-KZ" w:eastAsia="ru-RU"/>
        </w:rPr>
        <w:t>И.С.</w:t>
      </w:r>
      <w:r w:rsidR="00B20BDA" w:rsidRPr="007E5BE1">
        <w:rPr>
          <w:rFonts w:ascii="Times New Roman" w:eastAsia="Times New Roman" w:hAnsi="Times New Roman" w:cs="Times New Roman"/>
          <w:bCs/>
          <w:sz w:val="28"/>
          <w:szCs w:val="28"/>
          <w:lang w:val="kk-KZ" w:eastAsia="ru-RU"/>
        </w:rPr>
        <w:t xml:space="preserve"> </w:t>
      </w:r>
      <w:r w:rsidRPr="007E5BE1">
        <w:rPr>
          <w:rFonts w:ascii="Times New Roman" w:eastAsia="Times New Roman" w:hAnsi="Times New Roman" w:cs="Times New Roman"/>
          <w:bCs/>
          <w:sz w:val="28"/>
          <w:szCs w:val="28"/>
          <w:lang w:val="kk-KZ" w:eastAsia="ru-RU"/>
        </w:rPr>
        <w:t>Якиманскаяның пайымдауынша, т</w:t>
      </w:r>
      <w:r w:rsidRPr="007E5BE1">
        <w:rPr>
          <w:rFonts w:ascii="Times New Roman" w:eastAsia="Times New Roman" w:hAnsi="Times New Roman" w:cs="Times New Roman"/>
          <w:color w:val="000000"/>
          <w:sz w:val="28"/>
          <w:szCs w:val="28"/>
          <w:lang w:val="kk-KZ" w:eastAsia="ru-RU"/>
        </w:rPr>
        <w:t>ұлғалық-бағдарлы модель оқу процесінде  үлкен еркіндік береді, ал мұғалім әр түллі технологиялық, танымдық механизмдерді пайдалана отырып, өзінің әдістері мен тәсілдерін баланың танымдық стил</w:t>
      </w:r>
      <w:r w:rsidR="00B33B5F" w:rsidRPr="007E5BE1">
        <w:rPr>
          <w:rFonts w:ascii="Times New Roman" w:eastAsia="Times New Roman" w:hAnsi="Times New Roman" w:cs="Times New Roman"/>
          <w:color w:val="000000"/>
          <w:sz w:val="28"/>
          <w:szCs w:val="28"/>
          <w:lang w:val="kk-KZ" w:eastAsia="ru-RU"/>
        </w:rPr>
        <w:t>імен сәйкестендіреді [</w:t>
      </w:r>
      <w:r w:rsidR="00AD3A53" w:rsidRPr="007E5BE1">
        <w:rPr>
          <w:rFonts w:ascii="Times New Roman" w:eastAsia="Times New Roman" w:hAnsi="Times New Roman" w:cs="Times New Roman"/>
          <w:color w:val="000000"/>
          <w:sz w:val="28"/>
          <w:szCs w:val="28"/>
          <w:lang w:val="kk-KZ" w:eastAsia="ru-RU"/>
        </w:rPr>
        <w:t>16</w:t>
      </w:r>
      <w:r w:rsidR="005A0F4F">
        <w:rPr>
          <w:rFonts w:ascii="Times New Roman" w:eastAsia="Times New Roman" w:hAnsi="Times New Roman" w:cs="Times New Roman"/>
          <w:color w:val="000000"/>
          <w:sz w:val="28"/>
          <w:szCs w:val="28"/>
          <w:lang w:val="kk-KZ" w:eastAsia="ru-RU"/>
        </w:rPr>
        <w:t>8</w:t>
      </w:r>
      <w:r w:rsidRPr="007E5BE1">
        <w:rPr>
          <w:rFonts w:ascii="Times New Roman" w:eastAsia="Times New Roman" w:hAnsi="Times New Roman" w:cs="Times New Roman"/>
          <w:color w:val="000000"/>
          <w:sz w:val="28"/>
          <w:szCs w:val="28"/>
          <w:lang w:val="kk-KZ" w:eastAsia="ru-RU"/>
        </w:rPr>
        <w:t>]</w:t>
      </w:r>
      <w:r w:rsidR="00B20BDA" w:rsidRPr="007E5BE1">
        <w:rPr>
          <w:rFonts w:ascii="Times New Roman" w:eastAsia="Times New Roman" w:hAnsi="Times New Roman" w:cs="Times New Roman"/>
          <w:color w:val="000000"/>
          <w:sz w:val="28"/>
          <w:szCs w:val="28"/>
          <w:lang w:val="kk-KZ" w:eastAsia="ru-RU"/>
        </w:rPr>
        <w:t>.</w:t>
      </w:r>
    </w:p>
    <w:p w:rsidR="009565B6" w:rsidRPr="007E5BE1" w:rsidRDefault="00ED6073" w:rsidP="00EF040D">
      <w:pPr>
        <w:spacing w:after="0" w:line="240" w:lineRule="auto"/>
        <w:ind w:firstLine="709"/>
        <w:jc w:val="both"/>
        <w:rPr>
          <w:rFonts w:ascii="Times New Roman" w:eastAsia="Times New Roman" w:hAnsi="Times New Roman" w:cs="Times New Roman"/>
          <w:bCs/>
          <w:sz w:val="28"/>
          <w:szCs w:val="28"/>
          <w:lang w:val="kk-KZ" w:eastAsia="ru-RU"/>
        </w:rPr>
      </w:pPr>
      <w:r w:rsidRPr="007E5BE1">
        <w:rPr>
          <w:rFonts w:ascii="Times New Roman" w:eastAsia="Times New Roman" w:hAnsi="Times New Roman" w:cs="Times New Roman"/>
          <w:bCs/>
          <w:sz w:val="28"/>
          <w:szCs w:val="28"/>
          <w:lang w:val="kk-KZ" w:eastAsia="ru-RU"/>
        </w:rPr>
        <w:t>Н.Г.Хмель болашақ  мамандардың кәсіби бағдарын қалыптастыруды мотивациялық, мазмұндық, әрекеттік компоненттермен сипаттап жеке тұлғалық, мазмұндық, процессуалдық аспектілерінен тұратын модельдерді ұсынды [</w:t>
      </w:r>
      <w:r w:rsidR="00AD3A53" w:rsidRPr="007E5BE1">
        <w:rPr>
          <w:rFonts w:ascii="Times New Roman" w:eastAsia="Times New Roman" w:hAnsi="Times New Roman" w:cs="Times New Roman"/>
          <w:color w:val="000000"/>
          <w:sz w:val="28"/>
          <w:szCs w:val="28"/>
          <w:lang w:val="kk-KZ" w:eastAsia="ru-RU"/>
        </w:rPr>
        <w:t>16</w:t>
      </w:r>
      <w:r w:rsidR="005A0F4F">
        <w:rPr>
          <w:rFonts w:ascii="Times New Roman" w:eastAsia="Times New Roman" w:hAnsi="Times New Roman" w:cs="Times New Roman"/>
          <w:color w:val="000000"/>
          <w:sz w:val="28"/>
          <w:szCs w:val="28"/>
          <w:lang w:val="kk-KZ" w:eastAsia="ru-RU"/>
        </w:rPr>
        <w:t>9</w:t>
      </w:r>
      <w:r w:rsidRPr="007E5BE1">
        <w:rPr>
          <w:rFonts w:ascii="Times New Roman" w:eastAsia="Times New Roman" w:hAnsi="Times New Roman" w:cs="Times New Roman"/>
          <w:bCs/>
          <w:sz w:val="28"/>
          <w:szCs w:val="28"/>
          <w:lang w:val="kk-KZ" w:eastAsia="ru-RU"/>
        </w:rPr>
        <w:t>]</w:t>
      </w:r>
      <w:r w:rsidR="009565B6" w:rsidRPr="007E5BE1">
        <w:rPr>
          <w:rFonts w:ascii="Times New Roman" w:eastAsia="Times New Roman" w:hAnsi="Times New Roman" w:cs="Times New Roman"/>
          <w:bCs/>
          <w:sz w:val="28"/>
          <w:szCs w:val="28"/>
          <w:lang w:val="kk-KZ" w:eastAsia="ru-RU"/>
        </w:rPr>
        <w:t>.</w:t>
      </w:r>
    </w:p>
    <w:p w:rsidR="00ED6073" w:rsidRPr="007E5BE1" w:rsidRDefault="00D55F2A" w:rsidP="00EF040D">
      <w:pPr>
        <w:spacing w:after="0" w:line="240" w:lineRule="auto"/>
        <w:ind w:firstLine="709"/>
        <w:jc w:val="both"/>
        <w:rPr>
          <w:rFonts w:ascii="Times New Roman" w:eastAsia="Times New Roman" w:hAnsi="Times New Roman" w:cs="Times New Roman"/>
          <w:bCs/>
          <w:sz w:val="28"/>
          <w:szCs w:val="28"/>
          <w:lang w:val="kk-KZ" w:eastAsia="ru-RU"/>
        </w:rPr>
      </w:pPr>
      <w:r w:rsidRPr="007E5BE1">
        <w:rPr>
          <w:rFonts w:ascii="Times New Roman" w:eastAsia="Times New Roman" w:hAnsi="Times New Roman" w:cs="Times New Roman"/>
          <w:bCs/>
          <w:sz w:val="28"/>
          <w:szCs w:val="28"/>
          <w:lang w:val="kk-KZ" w:eastAsia="ru-RU"/>
        </w:rPr>
        <w:t xml:space="preserve"> А.С.</w:t>
      </w:r>
      <w:r w:rsidR="00B20BDA" w:rsidRPr="007E5BE1">
        <w:rPr>
          <w:rFonts w:ascii="Times New Roman" w:eastAsia="Times New Roman" w:hAnsi="Times New Roman" w:cs="Times New Roman"/>
          <w:bCs/>
          <w:sz w:val="28"/>
          <w:szCs w:val="28"/>
          <w:lang w:val="kk-KZ" w:eastAsia="ru-RU"/>
        </w:rPr>
        <w:t xml:space="preserve"> </w:t>
      </w:r>
      <w:r w:rsidRPr="007E5BE1">
        <w:rPr>
          <w:rFonts w:ascii="Times New Roman" w:eastAsia="Times New Roman" w:hAnsi="Times New Roman" w:cs="Times New Roman"/>
          <w:bCs/>
          <w:sz w:val="28"/>
          <w:szCs w:val="28"/>
          <w:lang w:val="kk-KZ" w:eastAsia="ru-RU"/>
        </w:rPr>
        <w:t>Амирова модельдің алғашқы құрылымдық элементі көп ақпарат арасынан зерттелетін объе</w:t>
      </w:r>
      <w:r w:rsidR="00A01E7A" w:rsidRPr="007E5BE1">
        <w:rPr>
          <w:rFonts w:ascii="Times New Roman" w:eastAsia="Times New Roman" w:hAnsi="Times New Roman" w:cs="Times New Roman"/>
          <w:bCs/>
          <w:sz w:val="28"/>
          <w:szCs w:val="28"/>
          <w:lang w:val="kk-KZ" w:eastAsia="ru-RU"/>
        </w:rPr>
        <w:t xml:space="preserve">кт туралы негізгі мәліметтерді </w:t>
      </w:r>
      <w:r w:rsidR="00ED6073" w:rsidRPr="007E5BE1">
        <w:rPr>
          <w:rFonts w:ascii="Times New Roman" w:eastAsia="Times New Roman" w:hAnsi="Times New Roman" w:cs="Times New Roman"/>
          <w:bCs/>
          <w:sz w:val="28"/>
          <w:szCs w:val="28"/>
          <w:lang w:val="kk-KZ" w:eastAsia="ru-RU"/>
        </w:rPr>
        <w:t>өліп алуға ықпал ететін, педагогикалық процестің мақсатын, мазмұнын, формасын, әдістері мен құралдарын және нәтижесін анықтайтын ұғы</w:t>
      </w:r>
      <w:r w:rsidR="000721D4" w:rsidRPr="007E5BE1">
        <w:rPr>
          <w:rFonts w:ascii="Times New Roman" w:eastAsia="Times New Roman" w:hAnsi="Times New Roman" w:cs="Times New Roman"/>
          <w:bCs/>
          <w:sz w:val="28"/>
          <w:szCs w:val="28"/>
          <w:lang w:val="kk-KZ" w:eastAsia="ru-RU"/>
        </w:rPr>
        <w:t>м</w:t>
      </w:r>
      <w:r w:rsidR="00B8376A" w:rsidRPr="007E5BE1">
        <w:rPr>
          <w:rFonts w:ascii="Times New Roman" w:eastAsia="Times New Roman" w:hAnsi="Times New Roman" w:cs="Times New Roman"/>
          <w:bCs/>
          <w:sz w:val="28"/>
          <w:szCs w:val="28"/>
          <w:lang w:val="kk-KZ" w:eastAsia="ru-RU"/>
        </w:rPr>
        <w:t>,-</w:t>
      </w:r>
      <w:r w:rsidR="000721D4" w:rsidRPr="007E5BE1">
        <w:rPr>
          <w:rFonts w:ascii="Times New Roman" w:eastAsia="Times New Roman" w:hAnsi="Times New Roman" w:cs="Times New Roman"/>
          <w:bCs/>
          <w:sz w:val="28"/>
          <w:szCs w:val="28"/>
          <w:lang w:val="kk-KZ" w:eastAsia="ru-RU"/>
        </w:rPr>
        <w:t xml:space="preserve"> деп тұжырым жасаған    </w:t>
      </w:r>
      <w:r w:rsidR="008A2479" w:rsidRPr="007E5BE1">
        <w:rPr>
          <w:rFonts w:ascii="Times New Roman" w:eastAsia="Times New Roman" w:hAnsi="Times New Roman" w:cs="Times New Roman"/>
          <w:bCs/>
          <w:sz w:val="28"/>
          <w:szCs w:val="28"/>
          <w:lang w:val="kk-KZ" w:eastAsia="ru-RU"/>
        </w:rPr>
        <w:t>[</w:t>
      </w:r>
      <w:r w:rsidR="005A0F4F">
        <w:rPr>
          <w:rFonts w:ascii="Times New Roman" w:eastAsia="Times New Roman" w:hAnsi="Times New Roman" w:cs="Times New Roman"/>
          <w:bCs/>
          <w:sz w:val="28"/>
          <w:szCs w:val="28"/>
          <w:lang w:val="kk-KZ" w:eastAsia="ru-RU"/>
        </w:rPr>
        <w:t>170</w:t>
      </w:r>
      <w:r w:rsidR="00ED6073" w:rsidRPr="007E5BE1">
        <w:rPr>
          <w:rFonts w:ascii="Times New Roman" w:eastAsia="Times New Roman" w:hAnsi="Times New Roman" w:cs="Times New Roman"/>
          <w:bCs/>
          <w:sz w:val="28"/>
          <w:szCs w:val="28"/>
          <w:lang w:val="kk-KZ" w:eastAsia="ru-RU"/>
        </w:rPr>
        <w:t xml:space="preserve">]. Бүгінде педагогика саласында ғылыми-зерттеу жұмысының нәтижесінде құрылған модельдер жетілдіріліп, толықтырылуда және сол модельдердің жұмыс істеуі тәжірибеде жаңа жетістіктерге жетуге мүмкіндік туғызуда. </w:t>
      </w:r>
    </w:p>
    <w:p w:rsidR="00104A95" w:rsidRPr="007E5BE1" w:rsidRDefault="00A01E7A"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 xml:space="preserve">     </w:t>
      </w:r>
      <w:r w:rsidR="009B6BCE" w:rsidRPr="007E5BE1">
        <w:rPr>
          <w:rFonts w:ascii="Times New Roman" w:eastAsia="Times New Roman" w:hAnsi="Times New Roman" w:cs="Times New Roman"/>
          <w:color w:val="000000"/>
          <w:sz w:val="28"/>
          <w:szCs w:val="28"/>
          <w:lang w:val="kk-KZ" w:eastAsia="ru-RU"/>
        </w:rPr>
        <w:t>Болашақ</w:t>
      </w:r>
      <w:r w:rsidR="00104A95" w:rsidRPr="007E5BE1">
        <w:rPr>
          <w:rFonts w:ascii="Times New Roman" w:eastAsia="Times New Roman" w:hAnsi="Times New Roman" w:cs="Times New Roman"/>
          <w:color w:val="000000"/>
          <w:sz w:val="28"/>
          <w:szCs w:val="28"/>
          <w:lang w:val="kk-KZ" w:eastAsia="ru-RU"/>
        </w:rPr>
        <w:t xml:space="preserve"> маман</w:t>
      </w:r>
      <w:r w:rsidR="009B6BCE" w:rsidRPr="007E5BE1">
        <w:rPr>
          <w:rFonts w:ascii="Times New Roman" w:eastAsia="Times New Roman" w:hAnsi="Times New Roman" w:cs="Times New Roman"/>
          <w:color w:val="000000"/>
          <w:sz w:val="28"/>
          <w:szCs w:val="28"/>
          <w:lang w:val="kk-KZ" w:eastAsia="ru-RU"/>
        </w:rPr>
        <w:t>дар ең алдымен оқ</w:t>
      </w:r>
      <w:r w:rsidR="00104A95" w:rsidRPr="007E5BE1">
        <w:rPr>
          <w:rFonts w:ascii="Times New Roman" w:eastAsia="Times New Roman" w:hAnsi="Times New Roman" w:cs="Times New Roman"/>
          <w:color w:val="000000"/>
          <w:sz w:val="28"/>
          <w:szCs w:val="28"/>
          <w:lang w:val="kk-KZ" w:eastAsia="ru-RU"/>
        </w:rPr>
        <w:t xml:space="preserve">у циклын жобалаумен байланысты оқыту мақсатын құрып, құрастырумен, </w:t>
      </w:r>
      <w:r w:rsidR="008823C3" w:rsidRPr="007E5BE1">
        <w:rPr>
          <w:rFonts w:ascii="Times New Roman" w:eastAsia="Times New Roman" w:hAnsi="Times New Roman" w:cs="Times New Roman"/>
          <w:color w:val="000000"/>
          <w:sz w:val="28"/>
          <w:szCs w:val="28"/>
          <w:lang w:val="kk-KZ" w:eastAsia="ru-RU"/>
        </w:rPr>
        <w:t>қажетті</w:t>
      </w:r>
      <w:r w:rsidR="00104A95" w:rsidRPr="007E5BE1">
        <w:rPr>
          <w:rFonts w:ascii="Times New Roman" w:eastAsia="Times New Roman" w:hAnsi="Times New Roman" w:cs="Times New Roman"/>
          <w:color w:val="000000"/>
          <w:sz w:val="28"/>
          <w:szCs w:val="28"/>
          <w:lang w:val="kk-KZ" w:eastAsia="ru-RU"/>
        </w:rPr>
        <w:t xml:space="preserve"> жаттығуларды таңдап алумен, </w:t>
      </w:r>
      <w:r w:rsidR="008823C3" w:rsidRPr="007E5BE1">
        <w:rPr>
          <w:rFonts w:ascii="Times New Roman" w:eastAsia="Times New Roman" w:hAnsi="Times New Roman" w:cs="Times New Roman"/>
          <w:color w:val="000000"/>
          <w:sz w:val="28"/>
          <w:szCs w:val="28"/>
          <w:lang w:val="kk-KZ" w:eastAsia="ru-RU"/>
        </w:rPr>
        <w:t>заманауи технологияларды</w:t>
      </w:r>
      <w:r w:rsidR="00104A95" w:rsidRPr="007E5BE1">
        <w:rPr>
          <w:rFonts w:ascii="Times New Roman" w:eastAsia="Times New Roman" w:hAnsi="Times New Roman" w:cs="Times New Roman"/>
          <w:color w:val="000000"/>
          <w:sz w:val="28"/>
          <w:szCs w:val="28"/>
          <w:lang w:val="kk-KZ" w:eastAsia="ru-RU"/>
        </w:rPr>
        <w:t xml:space="preserve"> таңдап алып, оның реттілігін анықтаумен, меңгеру барысының қаншалықты дұрыс жүріп жатқандығы туралы ақпарат беретін параметрлерді анықтаумен байланысты шеберлік жүйесін </w:t>
      </w:r>
      <w:r w:rsidR="008823C3" w:rsidRPr="007E5BE1">
        <w:rPr>
          <w:rFonts w:ascii="Times New Roman" w:eastAsia="Times New Roman" w:hAnsi="Times New Roman" w:cs="Times New Roman"/>
          <w:color w:val="000000"/>
          <w:sz w:val="28"/>
          <w:szCs w:val="28"/>
          <w:lang w:val="kk-KZ" w:eastAsia="ru-RU"/>
        </w:rPr>
        <w:t>меңгереді</w:t>
      </w:r>
      <w:r w:rsidR="00104A95" w:rsidRPr="007E5BE1">
        <w:rPr>
          <w:rFonts w:ascii="Times New Roman" w:eastAsia="Times New Roman" w:hAnsi="Times New Roman" w:cs="Times New Roman"/>
          <w:color w:val="000000"/>
          <w:sz w:val="28"/>
          <w:szCs w:val="28"/>
          <w:lang w:val="kk-KZ" w:eastAsia="ru-RU"/>
        </w:rPr>
        <w:t xml:space="preserve">. Шеберліктің арнайы жүйесі оқушылардың жеке ерекшеліктерін, меңгеру </w:t>
      </w:r>
      <w:r w:rsidR="00104A95" w:rsidRPr="007E5BE1">
        <w:rPr>
          <w:rFonts w:ascii="Times New Roman" w:eastAsia="Times New Roman" w:hAnsi="Times New Roman" w:cs="Times New Roman"/>
          <w:color w:val="000000"/>
          <w:sz w:val="28"/>
          <w:szCs w:val="28"/>
          <w:lang w:val="kk-KZ" w:eastAsia="ru-RU"/>
        </w:rPr>
        <w:lastRenderedPageBreak/>
        <w:t xml:space="preserve">үрдісіне бейімделуді, түзетуді, олардың нәтижелерін бағалауды анықтаумен байланысты болады. </w:t>
      </w:r>
    </w:p>
    <w:p w:rsidR="002A328F" w:rsidRPr="007E5BE1" w:rsidRDefault="002A328F"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Үшінші бөлікте қазіргі қоғамның әлеуметтік-саяси құрылысымен оның рухани-адамгершілік жүйесімен белгіленген іс-әрекет түрлеріне ұлттық құндылыққа негізделген білімді меңгерудегі қарым-қатынас мәдениетін жатқызамыз. Бұл оқытушы мен студент, студент пен студент арасындағы, студент пен оқушылар арасындағы қарым-қатынастан көрінеді.</w:t>
      </w:r>
    </w:p>
    <w:p w:rsidR="00104A95" w:rsidRPr="007E5BE1" w:rsidRDefault="00104A95"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Н.А.Давыдов жүргізген зерттеулер мұндай элементтердің аз екендігін көрсетті. Білімдер кәсіби орта (кәсіби жағдайлар) базасында қалыптасатын іс-әрекеттер мен рөлдер білімі негізінде қалыптасады. Модельдің  қалыптасу технологиясы бірнеше сатыдан тұра</w:t>
      </w:r>
      <w:r w:rsidR="00A2649B" w:rsidRPr="007E5BE1">
        <w:rPr>
          <w:rFonts w:ascii="Times New Roman" w:eastAsia="Times New Roman" w:hAnsi="Times New Roman" w:cs="Times New Roman"/>
          <w:color w:val="000000"/>
          <w:sz w:val="28"/>
          <w:szCs w:val="28"/>
          <w:lang w:val="kk-KZ" w:eastAsia="ru-RU"/>
        </w:rPr>
        <w:t>тынын атап көрсетті</w:t>
      </w:r>
      <w:r w:rsidRPr="007E5BE1">
        <w:rPr>
          <w:rFonts w:ascii="Times New Roman" w:eastAsia="Times New Roman" w:hAnsi="Times New Roman" w:cs="Times New Roman"/>
          <w:color w:val="000000"/>
          <w:sz w:val="28"/>
          <w:szCs w:val="28"/>
          <w:lang w:val="kk-KZ" w:eastAsia="ru-RU"/>
        </w:rPr>
        <w:t>:</w:t>
      </w:r>
    </w:p>
    <w:p w:rsidR="00104A95" w:rsidRPr="007E5BE1" w:rsidRDefault="00104A95"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softHyphen/>
        <w:t>–   кәсіби жағдайлар банкін құру;</w:t>
      </w:r>
    </w:p>
    <w:p w:rsidR="00104A95" w:rsidRPr="007E5BE1" w:rsidRDefault="002A328F" w:rsidP="00EF040D">
      <w:pPr>
        <w:widowControl w:val="0"/>
        <w:adjustRightInd w:val="0"/>
        <w:spacing w:after="0" w:line="240" w:lineRule="auto"/>
        <w:ind w:firstLine="709"/>
        <w:contextualSpacing/>
        <w:jc w:val="both"/>
        <w:textAlignment w:val="baseline"/>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 xml:space="preserve">–    </w:t>
      </w:r>
      <w:r w:rsidR="00104A95" w:rsidRPr="007E5BE1">
        <w:rPr>
          <w:rFonts w:ascii="Times New Roman" w:eastAsia="Times New Roman" w:hAnsi="Times New Roman" w:cs="Times New Roman"/>
          <w:color w:val="000000"/>
          <w:sz w:val="28"/>
          <w:szCs w:val="28"/>
          <w:lang w:val="kk-KZ" w:eastAsia="ru-RU"/>
        </w:rPr>
        <w:t>іс-әрекет түрлері мен рөлдер жүйесін анықтау;</w:t>
      </w:r>
    </w:p>
    <w:p w:rsidR="00104A95" w:rsidRPr="007E5BE1" w:rsidRDefault="002A328F" w:rsidP="00EF040D">
      <w:pPr>
        <w:widowControl w:val="0"/>
        <w:tabs>
          <w:tab w:val="left" w:pos="284"/>
        </w:tabs>
        <w:adjustRightInd w:val="0"/>
        <w:spacing w:after="0" w:line="240" w:lineRule="auto"/>
        <w:ind w:firstLine="709"/>
        <w:contextualSpacing/>
        <w:jc w:val="both"/>
        <w:textAlignment w:val="baseline"/>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w:t>
      </w:r>
      <w:r w:rsidR="00104A95" w:rsidRPr="007E5BE1">
        <w:rPr>
          <w:rFonts w:ascii="Times New Roman" w:eastAsia="Times New Roman" w:hAnsi="Times New Roman" w:cs="Times New Roman"/>
          <w:color w:val="000000"/>
          <w:sz w:val="28"/>
          <w:szCs w:val="28"/>
          <w:lang w:val="kk-KZ" w:eastAsia="ru-RU"/>
        </w:rPr>
        <w:t xml:space="preserve">  </w:t>
      </w:r>
      <w:r w:rsidRPr="007E5BE1">
        <w:rPr>
          <w:rFonts w:ascii="Times New Roman" w:eastAsia="Times New Roman" w:hAnsi="Times New Roman" w:cs="Times New Roman"/>
          <w:color w:val="000000"/>
          <w:sz w:val="28"/>
          <w:szCs w:val="28"/>
          <w:lang w:val="kk-KZ" w:eastAsia="ru-RU"/>
        </w:rPr>
        <w:t xml:space="preserve"> </w:t>
      </w:r>
      <w:r w:rsidR="00104A95" w:rsidRPr="007E5BE1">
        <w:rPr>
          <w:rFonts w:ascii="Times New Roman" w:eastAsia="Times New Roman" w:hAnsi="Times New Roman" w:cs="Times New Roman"/>
          <w:color w:val="000000"/>
          <w:sz w:val="28"/>
          <w:szCs w:val="28"/>
          <w:lang w:val="kk-KZ" w:eastAsia="ru-RU"/>
        </w:rPr>
        <w:t>іс-әрекетті жүзеге асыру үшін білім, шеберлік пен дағдының қажеттілігі;</w:t>
      </w:r>
    </w:p>
    <w:p w:rsidR="00394D65" w:rsidRPr="007E5BE1" w:rsidRDefault="00104A95" w:rsidP="00394D65">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softHyphen/>
        <w:t xml:space="preserve">– </w:t>
      </w:r>
      <w:r w:rsidR="00BE04DE" w:rsidRPr="007E5BE1">
        <w:rPr>
          <w:rFonts w:ascii="Times New Roman" w:eastAsia="Times New Roman" w:hAnsi="Times New Roman" w:cs="Times New Roman"/>
          <w:color w:val="000000"/>
          <w:sz w:val="28"/>
          <w:szCs w:val="28"/>
          <w:lang w:val="kk-KZ" w:eastAsia="ru-RU"/>
        </w:rPr>
        <w:t xml:space="preserve"> </w:t>
      </w:r>
      <w:r w:rsidRPr="007E5BE1">
        <w:rPr>
          <w:rFonts w:ascii="Times New Roman" w:eastAsia="Times New Roman" w:hAnsi="Times New Roman" w:cs="Times New Roman"/>
          <w:color w:val="000000"/>
          <w:sz w:val="28"/>
          <w:szCs w:val="28"/>
          <w:lang w:val="kk-KZ" w:eastAsia="ru-RU"/>
        </w:rPr>
        <w:t>кәсіби іс-әрекеттердің нақты түрлерін тиімді орындау үшін қажет жеке тұлғалық қасие</w:t>
      </w:r>
      <w:r w:rsidR="00A2649B" w:rsidRPr="007E5BE1">
        <w:rPr>
          <w:rFonts w:ascii="Times New Roman" w:eastAsia="Times New Roman" w:hAnsi="Times New Roman" w:cs="Times New Roman"/>
          <w:color w:val="000000"/>
          <w:sz w:val="28"/>
          <w:szCs w:val="28"/>
          <w:lang w:val="kk-KZ" w:eastAsia="ru-RU"/>
        </w:rPr>
        <w:t>ттерді анықтау</w:t>
      </w:r>
      <w:r w:rsidR="00264E55" w:rsidRPr="007E5BE1">
        <w:rPr>
          <w:rFonts w:ascii="Times New Roman" w:eastAsia="Times New Roman" w:hAnsi="Times New Roman" w:cs="Times New Roman"/>
          <w:color w:val="000000"/>
          <w:sz w:val="28"/>
          <w:szCs w:val="28"/>
          <w:lang w:val="kk-KZ" w:eastAsia="ru-RU"/>
        </w:rPr>
        <w:t xml:space="preserve"> [</w:t>
      </w:r>
      <w:r w:rsidR="00AD3A53" w:rsidRPr="007E5BE1">
        <w:rPr>
          <w:rFonts w:ascii="Times New Roman" w:eastAsia="Times New Roman" w:hAnsi="Times New Roman" w:cs="Times New Roman"/>
          <w:color w:val="000000"/>
          <w:sz w:val="28"/>
          <w:szCs w:val="28"/>
          <w:lang w:val="kk-KZ" w:eastAsia="ru-RU"/>
        </w:rPr>
        <w:t>17</w:t>
      </w:r>
      <w:r w:rsidR="005A0F4F">
        <w:rPr>
          <w:rFonts w:ascii="Times New Roman" w:eastAsia="Times New Roman" w:hAnsi="Times New Roman" w:cs="Times New Roman"/>
          <w:color w:val="000000"/>
          <w:sz w:val="28"/>
          <w:szCs w:val="28"/>
          <w:lang w:val="kk-KZ" w:eastAsia="ru-RU"/>
        </w:rPr>
        <w:t>1</w:t>
      </w:r>
      <w:r w:rsidR="00264E55" w:rsidRPr="007E5BE1">
        <w:rPr>
          <w:rFonts w:ascii="Times New Roman" w:eastAsia="Times New Roman" w:hAnsi="Times New Roman" w:cs="Times New Roman"/>
          <w:color w:val="000000"/>
          <w:sz w:val="28"/>
          <w:szCs w:val="28"/>
          <w:lang w:val="kk-KZ" w:eastAsia="ru-RU"/>
        </w:rPr>
        <w:t>]</w:t>
      </w:r>
      <w:r w:rsidR="00A2649B" w:rsidRPr="007E5BE1">
        <w:rPr>
          <w:rFonts w:ascii="Times New Roman" w:eastAsia="Times New Roman" w:hAnsi="Times New Roman" w:cs="Times New Roman"/>
          <w:color w:val="000000"/>
          <w:sz w:val="28"/>
          <w:szCs w:val="28"/>
          <w:lang w:val="kk-KZ" w:eastAsia="ru-RU"/>
        </w:rPr>
        <w:t xml:space="preserve">. </w:t>
      </w:r>
    </w:p>
    <w:p w:rsidR="00104A95" w:rsidRPr="007E5BE1" w:rsidRDefault="00104A95" w:rsidP="00EF040D">
      <w:pPr>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Құжат нақтылы кәсіп маманының кәсіби қызметінің орнықтылығын қамтамасыз етіп, оның тиімділігін арттыруы қажет</w:t>
      </w:r>
      <w:r w:rsidRPr="007E5BE1">
        <w:rPr>
          <w:rFonts w:ascii="Times New Roman" w:eastAsia="Times New Roman" w:hAnsi="Times New Roman" w:cs="Times New Roman"/>
          <w:sz w:val="28"/>
          <w:szCs w:val="28"/>
          <w:lang w:val="kk-KZ" w:eastAsia="ru-RU"/>
        </w:rPr>
        <w:t>.</w:t>
      </w:r>
    </w:p>
    <w:p w:rsidR="00104A95" w:rsidRPr="007E5BE1" w:rsidRDefault="00104A95"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Профессиограмма құрылымы мына компоненттерден тұрады: </w:t>
      </w:r>
      <w:r w:rsidR="00E40A6D" w:rsidRPr="007E5BE1">
        <w:rPr>
          <w:rFonts w:ascii="Times New Roman" w:eastAsia="Times New Roman" w:hAnsi="Times New Roman" w:cs="Times New Roman"/>
          <w:sz w:val="28"/>
          <w:szCs w:val="28"/>
          <w:lang w:val="kk-KZ" w:eastAsia="ru-RU"/>
        </w:rPr>
        <w:t>д</w:t>
      </w:r>
      <w:r w:rsidRPr="007E5BE1">
        <w:rPr>
          <w:rFonts w:ascii="Times New Roman" w:eastAsia="Times New Roman" w:hAnsi="Times New Roman" w:cs="Times New Roman"/>
          <w:sz w:val="28"/>
          <w:szCs w:val="28"/>
          <w:lang w:val="kk-KZ" w:eastAsia="ru-RU"/>
        </w:rPr>
        <w:t xml:space="preserve">әреже мен мамандық атау; кәсіби білім (оқу түрі, оқуға түсу шарты, оқу ұзақтығы, алатын мамандық дәрежесі, кәсіби өсу болашағы); кәсіби қызмет сипаттамасы (рөлдері, қызметтің басым түрлері, кәсіби </w:t>
      </w:r>
      <w:r w:rsidRPr="007E5BE1">
        <w:rPr>
          <w:rFonts w:ascii="Times New Roman" w:eastAsia="Times New Roman" w:hAnsi="Times New Roman" w:cs="Times New Roman"/>
          <w:color w:val="000000"/>
          <w:sz w:val="28"/>
          <w:szCs w:val="28"/>
          <w:lang w:val="kk-KZ" w:eastAsia="ru-RU"/>
        </w:rPr>
        <w:t>талап, негізгі мамандық);</w:t>
      </w:r>
      <w:r w:rsidRPr="007E5BE1">
        <w:rPr>
          <w:rFonts w:ascii="Times New Roman" w:eastAsia="Times New Roman" w:hAnsi="Times New Roman" w:cs="Times New Roman"/>
          <w:sz w:val="28"/>
          <w:szCs w:val="28"/>
          <w:lang w:val="kk-KZ" w:eastAsia="ru-RU"/>
        </w:rPr>
        <w:t xml:space="preserve"> Психограмма (кәсіби-бағдарлық талаптар, әлеуметтік-мәдени қасиеттер,т.б.) кәсіби маңызды қасиеттер (бағыттылық, жете білушілік, кәсіби қабілеттілік) және т.б.</w:t>
      </w:r>
    </w:p>
    <w:p w:rsidR="0018526C" w:rsidRPr="007E5BE1" w:rsidRDefault="00316E57" w:rsidP="00EF040D">
      <w:pPr>
        <w:tabs>
          <w:tab w:val="left" w:pos="284"/>
          <w:tab w:val="left" w:pos="9639"/>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Аталған модельде</w:t>
      </w:r>
      <w:r w:rsidR="000824A3" w:rsidRPr="007E5BE1">
        <w:rPr>
          <w:rFonts w:ascii="Times New Roman" w:hAnsi="Times New Roman" w:cs="Times New Roman"/>
          <w:sz w:val="28"/>
          <w:szCs w:val="28"/>
          <w:lang w:val="kk-KZ"/>
        </w:rPr>
        <w:t xml:space="preserve"> ғылыми-педагогикал</w:t>
      </w:r>
      <w:r w:rsidR="00513A0E" w:rsidRPr="007E5BE1">
        <w:rPr>
          <w:rFonts w:ascii="Times New Roman" w:hAnsi="Times New Roman" w:cs="Times New Roman"/>
          <w:sz w:val="28"/>
          <w:szCs w:val="28"/>
          <w:lang w:val="kk-KZ"/>
        </w:rPr>
        <w:t>ық зерттеудің және студенттерді оқушылардың қарым-қатынас мәдениетін қалыптастыруға даярлау</w:t>
      </w:r>
      <w:r w:rsidR="000824A3" w:rsidRPr="007E5BE1">
        <w:rPr>
          <w:rFonts w:ascii="Times New Roman" w:hAnsi="Times New Roman" w:cs="Times New Roman"/>
          <w:sz w:val="28"/>
          <w:szCs w:val="28"/>
          <w:lang w:val="kk-KZ"/>
        </w:rPr>
        <w:t xml:space="preserve"> </w:t>
      </w:r>
      <w:r w:rsidR="00262C01" w:rsidRPr="007E5BE1">
        <w:rPr>
          <w:rFonts w:ascii="Times New Roman" w:hAnsi="Times New Roman" w:cs="Times New Roman"/>
          <w:sz w:val="28"/>
          <w:szCs w:val="28"/>
          <w:lang w:val="kk-KZ"/>
        </w:rPr>
        <w:t>мәселесі</w:t>
      </w:r>
      <w:r w:rsidR="00212D39" w:rsidRPr="007E5BE1">
        <w:rPr>
          <w:rFonts w:ascii="Times New Roman" w:hAnsi="Times New Roman" w:cs="Times New Roman"/>
          <w:sz w:val="28"/>
          <w:szCs w:val="28"/>
          <w:lang w:val="kk-KZ"/>
        </w:rPr>
        <w:t>нің</w:t>
      </w:r>
      <w:r w:rsidR="00262C01" w:rsidRPr="007E5BE1">
        <w:rPr>
          <w:rFonts w:ascii="Times New Roman" w:hAnsi="Times New Roman" w:cs="Times New Roman"/>
          <w:sz w:val="28"/>
          <w:szCs w:val="28"/>
          <w:lang w:val="kk-KZ"/>
        </w:rPr>
        <w:t xml:space="preserve"> </w:t>
      </w:r>
      <w:r w:rsidR="00212D39" w:rsidRPr="007E5BE1">
        <w:rPr>
          <w:rFonts w:ascii="Times New Roman" w:hAnsi="Times New Roman" w:cs="Times New Roman"/>
          <w:sz w:val="28"/>
          <w:szCs w:val="28"/>
          <w:lang w:val="kk-KZ"/>
        </w:rPr>
        <w:t xml:space="preserve">тұжырымдамалық негізі болып табылатын </w:t>
      </w:r>
      <w:r w:rsidR="000824A3" w:rsidRPr="007E5BE1">
        <w:rPr>
          <w:rFonts w:ascii="Times New Roman" w:hAnsi="Times New Roman" w:cs="Times New Roman"/>
          <w:sz w:val="28"/>
          <w:szCs w:val="28"/>
          <w:lang w:val="kk-KZ"/>
        </w:rPr>
        <w:t xml:space="preserve">теориялық </w:t>
      </w:r>
      <w:r w:rsidR="00E859DD" w:rsidRPr="007E5BE1">
        <w:rPr>
          <w:rFonts w:ascii="Times New Roman" w:hAnsi="Times New Roman" w:cs="Times New Roman"/>
          <w:sz w:val="28"/>
          <w:szCs w:val="28"/>
          <w:lang w:val="kk-KZ"/>
        </w:rPr>
        <w:t>білімді меңгеруі</w:t>
      </w:r>
      <w:r w:rsidR="0070099B" w:rsidRPr="007E5BE1">
        <w:rPr>
          <w:rFonts w:ascii="Times New Roman" w:hAnsi="Times New Roman" w:cs="Times New Roman"/>
          <w:sz w:val="28"/>
          <w:szCs w:val="28"/>
          <w:lang w:val="kk-KZ"/>
        </w:rPr>
        <w:t>н қамтамасыз етеді. Жоғары оқу орнында</w:t>
      </w:r>
      <w:r w:rsidR="00566A65" w:rsidRPr="007E5BE1">
        <w:rPr>
          <w:rFonts w:ascii="Times New Roman" w:hAnsi="Times New Roman" w:cs="Times New Roman"/>
          <w:sz w:val="28"/>
          <w:szCs w:val="28"/>
          <w:lang w:val="kk-KZ"/>
        </w:rPr>
        <w:t xml:space="preserve"> білім беру жағдайында </w:t>
      </w:r>
      <w:r w:rsidR="0070099B" w:rsidRPr="007E5BE1">
        <w:rPr>
          <w:rFonts w:ascii="Times New Roman" w:hAnsi="Times New Roman" w:cs="Times New Roman"/>
          <w:sz w:val="28"/>
          <w:szCs w:val="28"/>
          <w:lang w:val="kk-KZ"/>
        </w:rPr>
        <w:t>тәжірибелік-экспериментті</w:t>
      </w:r>
      <w:r w:rsidR="00566A65" w:rsidRPr="007E5BE1">
        <w:rPr>
          <w:rFonts w:ascii="Times New Roman" w:hAnsi="Times New Roman" w:cs="Times New Roman"/>
          <w:sz w:val="28"/>
          <w:szCs w:val="28"/>
          <w:lang w:val="kk-KZ"/>
        </w:rPr>
        <w:t xml:space="preserve"> </w:t>
      </w:r>
      <w:r w:rsidR="0070099B" w:rsidRPr="007E5BE1">
        <w:rPr>
          <w:rFonts w:ascii="Times New Roman" w:hAnsi="Times New Roman" w:cs="Times New Roman"/>
          <w:sz w:val="28"/>
          <w:szCs w:val="28"/>
          <w:lang w:val="kk-KZ"/>
        </w:rPr>
        <w:t>жүргізуге дайындаудың</w:t>
      </w:r>
      <w:r w:rsidR="00566A65" w:rsidRPr="007E5BE1">
        <w:rPr>
          <w:rFonts w:ascii="Times New Roman" w:hAnsi="Times New Roman" w:cs="Times New Roman"/>
          <w:sz w:val="28"/>
          <w:szCs w:val="28"/>
          <w:lang w:val="kk-KZ"/>
        </w:rPr>
        <w:t xml:space="preserve"> қажетті кезеңі, өйткені модельді құру бастапқы объектінің әртүрлі аспектілерін егжей-тегжейлі тек</w:t>
      </w:r>
      <w:r w:rsidR="00010ADE" w:rsidRPr="007E5BE1">
        <w:rPr>
          <w:rFonts w:ascii="Times New Roman" w:hAnsi="Times New Roman" w:cs="Times New Roman"/>
          <w:sz w:val="28"/>
          <w:szCs w:val="28"/>
          <w:lang w:val="kk-KZ"/>
        </w:rPr>
        <w:t xml:space="preserve">серуге және объект туралы жаңа </w:t>
      </w:r>
      <w:r w:rsidR="00566A65" w:rsidRPr="007E5BE1">
        <w:rPr>
          <w:rFonts w:ascii="Times New Roman" w:hAnsi="Times New Roman" w:cs="Times New Roman"/>
          <w:sz w:val="28"/>
          <w:szCs w:val="28"/>
          <w:lang w:val="kk-KZ"/>
        </w:rPr>
        <w:t xml:space="preserve">ақпаратты алуға ғана емес, сонымен қатар </w:t>
      </w:r>
      <w:r w:rsidR="00F21950" w:rsidRPr="007E5BE1">
        <w:rPr>
          <w:rFonts w:ascii="Times New Roman" w:hAnsi="Times New Roman" w:cs="Times New Roman"/>
          <w:sz w:val="28"/>
          <w:szCs w:val="28"/>
          <w:lang w:val="kk-KZ"/>
        </w:rPr>
        <w:t>ә</w:t>
      </w:r>
      <w:r w:rsidR="00566A65" w:rsidRPr="007E5BE1">
        <w:rPr>
          <w:rFonts w:ascii="Times New Roman" w:hAnsi="Times New Roman" w:cs="Times New Roman"/>
          <w:sz w:val="28"/>
          <w:szCs w:val="28"/>
          <w:lang w:val="kk-KZ"/>
        </w:rPr>
        <w:t xml:space="preserve">зірленген модель зерттеу объектісін </w:t>
      </w:r>
      <w:r w:rsidR="00010ADE" w:rsidRPr="007E5BE1">
        <w:rPr>
          <w:rFonts w:ascii="Times New Roman" w:hAnsi="Times New Roman" w:cs="Times New Roman"/>
          <w:sz w:val="28"/>
          <w:szCs w:val="28"/>
          <w:lang w:val="kk-KZ"/>
        </w:rPr>
        <w:t>нәтижесін</w:t>
      </w:r>
      <w:r w:rsidR="00566A65" w:rsidRPr="007E5BE1">
        <w:rPr>
          <w:rFonts w:ascii="Times New Roman" w:hAnsi="Times New Roman" w:cs="Times New Roman"/>
          <w:sz w:val="28"/>
          <w:szCs w:val="28"/>
          <w:lang w:val="kk-KZ"/>
        </w:rPr>
        <w:t xml:space="preserve"> білу және одан әрі тәжірибе</w:t>
      </w:r>
      <w:r w:rsidR="00010ADE" w:rsidRPr="007E5BE1">
        <w:rPr>
          <w:rFonts w:ascii="Times New Roman" w:hAnsi="Times New Roman" w:cs="Times New Roman"/>
          <w:sz w:val="28"/>
          <w:szCs w:val="28"/>
          <w:lang w:val="kk-KZ"/>
        </w:rPr>
        <w:t>г</w:t>
      </w:r>
      <w:r w:rsidR="00566A65" w:rsidRPr="007E5BE1">
        <w:rPr>
          <w:rFonts w:ascii="Times New Roman" w:hAnsi="Times New Roman" w:cs="Times New Roman"/>
          <w:sz w:val="28"/>
          <w:szCs w:val="28"/>
          <w:lang w:val="kk-KZ"/>
        </w:rPr>
        <w:t>е енгізу мақсатында бейнелеуге және қайта жасауға мүмкіндік береді.</w:t>
      </w:r>
    </w:p>
    <w:p w:rsidR="002E153F" w:rsidRPr="007E5BE1" w:rsidRDefault="0051437E" w:rsidP="00EF040D">
      <w:pPr>
        <w:tabs>
          <w:tab w:val="left" w:pos="284"/>
          <w:tab w:val="left" w:pos="9639"/>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Болашақ мамандарды бастауыш сынып оқушыларының қарым-қатынас мәдениетін қалыптастыруға даярлау</w:t>
      </w:r>
      <w:r w:rsidR="00264E55" w:rsidRPr="007E5BE1">
        <w:rPr>
          <w:rFonts w:ascii="Times New Roman" w:hAnsi="Times New Roman" w:cs="Times New Roman"/>
          <w:sz w:val="28"/>
          <w:szCs w:val="28"/>
          <w:lang w:val="kk-KZ"/>
        </w:rPr>
        <w:t>дың</w:t>
      </w:r>
      <w:r w:rsidRPr="007E5BE1">
        <w:rPr>
          <w:rFonts w:ascii="Times New Roman" w:hAnsi="Times New Roman" w:cs="Times New Roman"/>
          <w:sz w:val="28"/>
          <w:szCs w:val="28"/>
          <w:lang w:val="kk-KZ"/>
        </w:rPr>
        <w:t xml:space="preserve"> құрылымдық-мазмұндық </w:t>
      </w:r>
      <w:r w:rsidR="00C91749" w:rsidRPr="007E5BE1">
        <w:rPr>
          <w:rFonts w:ascii="Times New Roman" w:hAnsi="Times New Roman" w:cs="Times New Roman"/>
          <w:sz w:val="28"/>
          <w:szCs w:val="28"/>
          <w:lang w:val="kk-KZ"/>
        </w:rPr>
        <w:t>модел</w:t>
      </w:r>
      <w:r w:rsidRPr="007E5BE1">
        <w:rPr>
          <w:rFonts w:ascii="Times New Roman" w:hAnsi="Times New Roman" w:cs="Times New Roman"/>
          <w:sz w:val="28"/>
          <w:szCs w:val="28"/>
          <w:lang w:val="kk-KZ"/>
        </w:rPr>
        <w:t>і</w:t>
      </w:r>
      <w:r w:rsidR="00C91749" w:rsidRPr="007E5BE1">
        <w:rPr>
          <w:rFonts w:ascii="Times New Roman" w:hAnsi="Times New Roman" w:cs="Times New Roman"/>
          <w:sz w:val="28"/>
          <w:szCs w:val="28"/>
          <w:lang w:val="kk-KZ"/>
        </w:rPr>
        <w:t xml:space="preserve"> білім беру ортасында оқушының </w:t>
      </w:r>
      <w:r w:rsidR="00A878C7" w:rsidRPr="007E5BE1">
        <w:rPr>
          <w:rFonts w:ascii="Times New Roman" w:hAnsi="Times New Roman" w:cs="Times New Roman"/>
          <w:sz w:val="28"/>
          <w:szCs w:val="28"/>
          <w:lang w:val="kk-KZ"/>
        </w:rPr>
        <w:t>тілдік мәдениетін</w:t>
      </w:r>
      <w:r w:rsidR="00C91749" w:rsidRPr="007E5BE1">
        <w:rPr>
          <w:rFonts w:ascii="Times New Roman" w:hAnsi="Times New Roman" w:cs="Times New Roman"/>
          <w:sz w:val="28"/>
          <w:szCs w:val="28"/>
          <w:lang w:val="kk-KZ"/>
        </w:rPr>
        <w:t xml:space="preserve"> дамытуға, студенттердің </w:t>
      </w:r>
      <w:r w:rsidR="00A878C7" w:rsidRPr="007E5BE1">
        <w:rPr>
          <w:rFonts w:ascii="Times New Roman" w:hAnsi="Times New Roman" w:cs="Times New Roman"/>
          <w:sz w:val="28"/>
          <w:szCs w:val="28"/>
          <w:lang w:val="kk-KZ"/>
        </w:rPr>
        <w:t xml:space="preserve">зерттеу тақырыбымызға сәйкес </w:t>
      </w:r>
      <w:r w:rsidR="00C91749" w:rsidRPr="007E5BE1">
        <w:rPr>
          <w:rFonts w:ascii="Times New Roman" w:hAnsi="Times New Roman" w:cs="Times New Roman"/>
          <w:sz w:val="28"/>
          <w:szCs w:val="28"/>
          <w:lang w:val="kk-KZ"/>
        </w:rPr>
        <w:t>әлеуетін жаңартуға қаж</w:t>
      </w:r>
      <w:r w:rsidR="002E153F" w:rsidRPr="007E5BE1">
        <w:rPr>
          <w:rFonts w:ascii="Times New Roman" w:hAnsi="Times New Roman" w:cs="Times New Roman"/>
          <w:sz w:val="28"/>
          <w:szCs w:val="28"/>
          <w:lang w:val="kk-KZ"/>
        </w:rPr>
        <w:t>етті жағдайлар жасауға бағытталады.</w:t>
      </w:r>
    </w:p>
    <w:p w:rsidR="00516F5E" w:rsidRPr="007E5BE1" w:rsidRDefault="00995F0B" w:rsidP="00EF040D">
      <w:pPr>
        <w:tabs>
          <w:tab w:val="left" w:pos="284"/>
          <w:tab w:val="left" w:pos="9639"/>
        </w:tabs>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Зерттеу жұмысымызға байланысты </w:t>
      </w:r>
      <w:r w:rsidR="00881590" w:rsidRPr="007E5BE1">
        <w:rPr>
          <w:rFonts w:ascii="Times New Roman" w:hAnsi="Times New Roman" w:cs="Times New Roman"/>
          <w:sz w:val="28"/>
          <w:szCs w:val="28"/>
          <w:lang w:val="kk-KZ"/>
        </w:rPr>
        <w:t xml:space="preserve">болашақ мамандарды бастауыш сынып оқушыларының қарым-қатынас мәдениетін қалыптастыруға даярлауда жүйелік, </w:t>
      </w:r>
      <w:r w:rsidR="00F122ED" w:rsidRPr="007E5BE1">
        <w:rPr>
          <w:rFonts w:ascii="Times New Roman" w:hAnsi="Times New Roman" w:cs="Times New Roman"/>
          <w:sz w:val="28"/>
          <w:szCs w:val="28"/>
          <w:lang w:val="kk-KZ"/>
        </w:rPr>
        <w:t xml:space="preserve">іс-әрекеттік, </w:t>
      </w:r>
      <w:r w:rsidR="00881590" w:rsidRPr="007E5BE1">
        <w:rPr>
          <w:rFonts w:ascii="Times New Roman" w:hAnsi="Times New Roman" w:cs="Times New Roman"/>
          <w:sz w:val="28"/>
          <w:szCs w:val="28"/>
          <w:lang w:val="kk-KZ"/>
        </w:rPr>
        <w:t>синергетикалық,</w:t>
      </w:r>
      <w:r w:rsidRPr="007E5BE1">
        <w:rPr>
          <w:rFonts w:ascii="Times New Roman" w:hAnsi="Times New Roman" w:cs="Times New Roman"/>
          <w:sz w:val="28"/>
          <w:szCs w:val="28"/>
          <w:lang w:val="kk-KZ"/>
        </w:rPr>
        <w:t xml:space="preserve"> </w:t>
      </w:r>
      <w:r w:rsidR="00A1783C" w:rsidRPr="007E5BE1">
        <w:rPr>
          <w:rFonts w:ascii="Times New Roman" w:hAnsi="Times New Roman" w:cs="Times New Roman"/>
          <w:sz w:val="28"/>
          <w:szCs w:val="28"/>
          <w:lang w:val="kk-KZ"/>
        </w:rPr>
        <w:t>мәдениеттану, мәдениеттілік</w:t>
      </w:r>
      <w:r w:rsidRPr="007E5BE1">
        <w:rPr>
          <w:rFonts w:ascii="Times New Roman" w:hAnsi="Times New Roman" w:cs="Times New Roman"/>
          <w:sz w:val="28"/>
          <w:szCs w:val="28"/>
          <w:lang w:val="kk-KZ"/>
        </w:rPr>
        <w:t xml:space="preserve">, </w:t>
      </w:r>
      <w:r w:rsidR="00A1783C" w:rsidRPr="007E5BE1">
        <w:rPr>
          <w:rFonts w:ascii="Times New Roman" w:hAnsi="Times New Roman" w:cs="Times New Roman"/>
          <w:sz w:val="28"/>
          <w:szCs w:val="28"/>
          <w:lang w:val="kk-KZ"/>
        </w:rPr>
        <w:t xml:space="preserve">қарым-қатынастық, акмеолгиялық, </w:t>
      </w:r>
      <w:r w:rsidRPr="007E5BE1">
        <w:rPr>
          <w:rFonts w:ascii="Times New Roman" w:hAnsi="Times New Roman" w:cs="Times New Roman"/>
          <w:sz w:val="28"/>
          <w:szCs w:val="28"/>
          <w:lang w:val="kk-KZ"/>
        </w:rPr>
        <w:t xml:space="preserve">құзыреттілік және т.б. әдіснамалық тұғырлар </w:t>
      </w:r>
      <w:r w:rsidRPr="007E5BE1">
        <w:rPr>
          <w:rFonts w:ascii="Times New Roman" w:hAnsi="Times New Roman" w:cs="Times New Roman"/>
          <w:sz w:val="28"/>
          <w:szCs w:val="28"/>
          <w:lang w:val="kk-KZ"/>
        </w:rPr>
        <w:lastRenderedPageBreak/>
        <w:t xml:space="preserve">қарастырылады. Әдіснама теориялық және практикалық іс-әрекетті ұйымдастыру және құру  қағидалары мен тәсілдерінің жүйесі, сондай-ақ осы жүйе туралы ілім болып табылатыны белгілі. Грек тілінен аударғанда «әдіснама» термині «таным жолы» ретінде </w:t>
      </w:r>
      <w:r w:rsidR="00881590" w:rsidRPr="007E5BE1">
        <w:rPr>
          <w:rFonts w:ascii="Times New Roman" w:hAnsi="Times New Roman" w:cs="Times New Roman"/>
          <w:sz w:val="28"/>
          <w:szCs w:val="28"/>
          <w:lang w:val="kk-KZ"/>
        </w:rPr>
        <w:t>түсіндіріледі</w:t>
      </w:r>
      <w:r w:rsidRPr="007E5BE1">
        <w:rPr>
          <w:rFonts w:ascii="Times New Roman" w:hAnsi="Times New Roman" w:cs="Times New Roman"/>
          <w:sz w:val="28"/>
          <w:szCs w:val="28"/>
          <w:lang w:val="kk-KZ"/>
        </w:rPr>
        <w:t>.</w:t>
      </w:r>
    </w:p>
    <w:p w:rsidR="00D90EFA" w:rsidRPr="007E5BE1" w:rsidRDefault="004F3727" w:rsidP="00EF040D">
      <w:pPr>
        <w:spacing w:after="0" w:line="240" w:lineRule="auto"/>
        <w:ind w:firstLine="709"/>
        <w:contextualSpacing/>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Ойша эксперимент әдісін қолданып және бірінші бөлімде анықталған ғылыми-теориялық ережелерге, ұстанымдарға сүйене отырып</w:t>
      </w:r>
      <w:r w:rsidR="008D5EA4" w:rsidRPr="007E5BE1">
        <w:rPr>
          <w:rFonts w:ascii="Times New Roman" w:eastAsiaTheme="minorEastAsia" w:hAnsi="Times New Roman" w:cs="Times New Roman"/>
          <w:sz w:val="28"/>
          <w:szCs w:val="28"/>
          <w:lang w:val="kk-KZ" w:eastAsia="ru-RU"/>
        </w:rPr>
        <w:t xml:space="preserve"> болашақ мамандарды бастауыш сынып сынып оқушыларының қарым-қатынас мәдениетін қалыптастыруға даярлауда  </w:t>
      </w:r>
      <w:r w:rsidRPr="007E5BE1">
        <w:rPr>
          <w:rFonts w:ascii="Times New Roman" w:eastAsiaTheme="minorEastAsia" w:hAnsi="Times New Roman" w:cs="Times New Roman"/>
          <w:sz w:val="28"/>
          <w:szCs w:val="28"/>
          <w:lang w:val="kk-KZ" w:eastAsia="ru-RU"/>
        </w:rPr>
        <w:t xml:space="preserve">негізінен </w:t>
      </w:r>
      <w:r w:rsidR="008D5EA4" w:rsidRPr="007E5BE1">
        <w:rPr>
          <w:rFonts w:ascii="Times New Roman" w:eastAsiaTheme="minorEastAsia" w:hAnsi="Times New Roman" w:cs="Times New Roman"/>
          <w:sz w:val="28"/>
          <w:szCs w:val="28"/>
          <w:lang w:val="kk-KZ" w:eastAsia="ru-RU"/>
        </w:rPr>
        <w:t xml:space="preserve">модель </w:t>
      </w:r>
      <w:r w:rsidRPr="007E5BE1">
        <w:rPr>
          <w:rFonts w:ascii="Times New Roman" w:eastAsiaTheme="minorEastAsia" w:hAnsi="Times New Roman" w:cs="Times New Roman"/>
          <w:sz w:val="28"/>
          <w:szCs w:val="28"/>
          <w:lang w:val="kk-KZ" w:eastAsia="ru-RU"/>
        </w:rPr>
        <w:t>мазмұнын құру үшін төменде көрсетілген мотивациялық, мазмұндық, іс-әрекеттік компоненттері негізге алынды.</w:t>
      </w:r>
      <w:r w:rsidR="001556A8" w:rsidRPr="007E5BE1">
        <w:rPr>
          <w:rFonts w:ascii="Times New Roman" w:eastAsiaTheme="minorEastAsia" w:hAnsi="Times New Roman" w:cs="Times New Roman"/>
          <w:sz w:val="28"/>
          <w:szCs w:val="28"/>
          <w:lang w:val="kk-KZ" w:eastAsia="ru-RU"/>
        </w:rPr>
        <w:t xml:space="preserve"> </w:t>
      </w:r>
      <w:r w:rsidR="008A0025" w:rsidRPr="007E5BE1">
        <w:rPr>
          <w:rFonts w:ascii="Times New Roman" w:eastAsiaTheme="minorEastAsia" w:hAnsi="Times New Roman" w:cs="Times New Roman"/>
          <w:sz w:val="28"/>
          <w:szCs w:val="28"/>
          <w:lang w:val="kk-KZ" w:eastAsia="ru-RU"/>
        </w:rPr>
        <w:t xml:space="preserve">Біз құрастырған модель болашақ мамандарды бастауыш сынып оқушыларының қарым-қатынас мәдениетін қалыптастыруға даярлайтын тұлға деңгейіне жеткізу. Модель болашақ кәсіптік білім беру педагогтерінің қарым-қатынас мәдениетін қалыптастыруға даярлау мотивациялық, мазмұндық, іс-әрекеттік компоненттерін дамытуға бағытталған практикалық әрекеттерді ұйымдастыру құралы ретінде әрекет етеді. </w:t>
      </w:r>
      <w:r w:rsidR="00222219" w:rsidRPr="007E5BE1">
        <w:rPr>
          <w:rFonts w:ascii="Times New Roman" w:eastAsiaTheme="minorEastAsia" w:hAnsi="Times New Roman" w:cs="Times New Roman"/>
          <w:sz w:val="28"/>
          <w:szCs w:val="28"/>
          <w:lang w:val="kk-KZ" w:eastAsia="ru-RU"/>
        </w:rPr>
        <w:t xml:space="preserve">Зерттеу жұмысымызда болашақ мамандарды бастауыш сынып сынып оқушыларының қарым-қатынас мәдениетін қалыптастыруға даярлау моделін құруда мотивациялық, мазмұндық, іс-әрекеттік компоненттердің бірлігінде қарастырамыз.  </w:t>
      </w:r>
    </w:p>
    <w:p w:rsidR="0090702E" w:rsidRPr="007E5BE1" w:rsidRDefault="004F3727"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i/>
          <w:sz w:val="28"/>
          <w:szCs w:val="28"/>
          <w:lang w:val="kk-KZ" w:eastAsia="ru-RU"/>
        </w:rPr>
        <w:t>Мотивациялық</w:t>
      </w:r>
      <w:r w:rsidRPr="007E5BE1">
        <w:rPr>
          <w:rFonts w:ascii="Times New Roman" w:eastAsiaTheme="minorEastAsia" w:hAnsi="Times New Roman" w:cs="Times New Roman"/>
          <w:sz w:val="28"/>
          <w:szCs w:val="28"/>
          <w:lang w:val="kk-KZ" w:eastAsia="ru-RU"/>
        </w:rPr>
        <w:t xml:space="preserve"> </w:t>
      </w:r>
      <w:r w:rsidR="008D5EA4" w:rsidRPr="007E5BE1">
        <w:rPr>
          <w:rFonts w:ascii="Times New Roman" w:eastAsiaTheme="minorEastAsia" w:hAnsi="Times New Roman" w:cs="Times New Roman"/>
          <w:sz w:val="28"/>
          <w:szCs w:val="28"/>
          <w:lang w:val="kk-KZ" w:eastAsia="ru-RU"/>
        </w:rPr>
        <w:t>–</w:t>
      </w:r>
      <w:r w:rsidRPr="007E5BE1">
        <w:rPr>
          <w:rFonts w:ascii="Times New Roman" w:eastAsiaTheme="minorEastAsia" w:hAnsi="Times New Roman" w:cs="Times New Roman"/>
          <w:sz w:val="28"/>
          <w:szCs w:val="28"/>
          <w:lang w:val="kk-KZ" w:eastAsia="ru-RU"/>
        </w:rPr>
        <w:t xml:space="preserve"> </w:t>
      </w:r>
      <w:r w:rsidR="008D5EA4" w:rsidRPr="007E5BE1">
        <w:rPr>
          <w:rFonts w:ascii="Times New Roman" w:eastAsiaTheme="minorEastAsia" w:hAnsi="Times New Roman" w:cs="Times New Roman"/>
          <w:sz w:val="28"/>
          <w:szCs w:val="28"/>
          <w:lang w:val="kk-KZ" w:eastAsia="ru-RU"/>
        </w:rPr>
        <w:t xml:space="preserve">болашақ мамандарды бастауыш сынып сынып оқушыларының қарым-қатынас мәдениетін қалыптастыруға даярлауға </w:t>
      </w:r>
      <w:r w:rsidRPr="007E5BE1">
        <w:rPr>
          <w:rFonts w:ascii="Times New Roman" w:eastAsiaTheme="minorEastAsia" w:hAnsi="Times New Roman" w:cs="Times New Roman"/>
          <w:sz w:val="28"/>
          <w:szCs w:val="28"/>
          <w:lang w:val="kk-KZ" w:eastAsia="ru-RU"/>
        </w:rPr>
        <w:t>және ғылыми білімді меңгеруге қызығушылығының тууы; жаңашылдыққа белсенді ұмтылуы, қарым-қатынас мәдениет</w:t>
      </w:r>
      <w:r w:rsidR="00121FD1" w:rsidRPr="007E5BE1">
        <w:rPr>
          <w:rFonts w:ascii="Times New Roman" w:eastAsiaTheme="minorEastAsia" w:hAnsi="Times New Roman" w:cs="Times New Roman"/>
          <w:sz w:val="28"/>
          <w:szCs w:val="28"/>
          <w:lang w:val="kk-KZ" w:eastAsia="ru-RU"/>
        </w:rPr>
        <w:t>іне</w:t>
      </w:r>
      <w:r w:rsidRPr="007E5BE1">
        <w:rPr>
          <w:rFonts w:ascii="Times New Roman" w:eastAsiaTheme="minorEastAsia" w:hAnsi="Times New Roman" w:cs="Times New Roman"/>
          <w:sz w:val="28"/>
          <w:szCs w:val="28"/>
          <w:lang w:val="kk-KZ" w:eastAsia="ru-RU"/>
        </w:rPr>
        <w:t xml:space="preserve"> танымдық қызығушылығы мен шығармашылық дербестікке зияткерлікпен талаптануы, өзінің меңгер</w:t>
      </w:r>
      <w:r w:rsidR="00EE24CB" w:rsidRPr="007E5BE1">
        <w:rPr>
          <w:rFonts w:ascii="Times New Roman" w:eastAsiaTheme="minorEastAsia" w:hAnsi="Times New Roman" w:cs="Times New Roman"/>
          <w:sz w:val="28"/>
          <w:szCs w:val="28"/>
          <w:lang w:val="kk-KZ" w:eastAsia="ru-RU"/>
        </w:rPr>
        <w:t>етін</w:t>
      </w:r>
      <w:r w:rsidRPr="007E5BE1">
        <w:rPr>
          <w:rFonts w:ascii="Times New Roman" w:eastAsiaTheme="minorEastAsia" w:hAnsi="Times New Roman" w:cs="Times New Roman"/>
          <w:sz w:val="28"/>
          <w:szCs w:val="28"/>
          <w:lang w:val="kk-KZ" w:eastAsia="ru-RU"/>
        </w:rPr>
        <w:t xml:space="preserve"> білімін кәсіби </w:t>
      </w:r>
      <w:r w:rsidR="006932DF" w:rsidRPr="007E5BE1">
        <w:rPr>
          <w:rFonts w:ascii="Times New Roman" w:eastAsiaTheme="minorEastAsia" w:hAnsi="Times New Roman" w:cs="Times New Roman"/>
          <w:sz w:val="28"/>
          <w:szCs w:val="28"/>
          <w:lang w:val="kk-KZ" w:eastAsia="ru-RU"/>
        </w:rPr>
        <w:t>әрекеті</w:t>
      </w:r>
      <w:r w:rsidR="00121FD1" w:rsidRPr="007E5BE1">
        <w:rPr>
          <w:rFonts w:ascii="Times New Roman" w:eastAsiaTheme="minorEastAsia" w:hAnsi="Times New Roman" w:cs="Times New Roman"/>
          <w:sz w:val="28"/>
          <w:szCs w:val="28"/>
          <w:lang w:val="kk-KZ" w:eastAsia="ru-RU"/>
        </w:rPr>
        <w:t>нің негізі</w:t>
      </w:r>
      <w:r w:rsidRPr="007E5BE1">
        <w:rPr>
          <w:rFonts w:ascii="Times New Roman" w:eastAsiaTheme="minorEastAsia" w:hAnsi="Times New Roman" w:cs="Times New Roman"/>
          <w:sz w:val="28"/>
          <w:szCs w:val="28"/>
          <w:lang w:val="kk-KZ" w:eastAsia="ru-RU"/>
        </w:rPr>
        <w:t xml:space="preserve"> ретінде түсінуі.</w:t>
      </w:r>
      <w:r w:rsidR="00D55F2A" w:rsidRPr="007E5BE1">
        <w:rPr>
          <w:rFonts w:ascii="Times New Roman" w:eastAsiaTheme="minorEastAsia" w:hAnsi="Times New Roman" w:cs="Times New Roman"/>
          <w:sz w:val="28"/>
          <w:szCs w:val="28"/>
          <w:lang w:val="kk-KZ" w:eastAsia="ru-RU"/>
        </w:rPr>
        <w:t xml:space="preserve"> </w:t>
      </w:r>
    </w:p>
    <w:p w:rsidR="004F3727" w:rsidRPr="007E5BE1" w:rsidRDefault="00D645E4"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i/>
          <w:sz w:val="28"/>
          <w:szCs w:val="28"/>
          <w:lang w:val="kk-KZ" w:eastAsia="ru-RU"/>
        </w:rPr>
        <w:t xml:space="preserve"> </w:t>
      </w:r>
      <w:r w:rsidR="00D55F2A" w:rsidRPr="007E5BE1">
        <w:rPr>
          <w:rFonts w:ascii="Times New Roman" w:eastAsiaTheme="minorEastAsia" w:hAnsi="Times New Roman" w:cs="Times New Roman"/>
          <w:i/>
          <w:sz w:val="28"/>
          <w:szCs w:val="28"/>
          <w:lang w:val="kk-KZ" w:eastAsia="ru-RU"/>
        </w:rPr>
        <w:t>Мазмұндық</w:t>
      </w:r>
      <w:r w:rsidR="00D55F2A" w:rsidRPr="007E5BE1">
        <w:rPr>
          <w:rFonts w:ascii="Times New Roman" w:eastAsiaTheme="minorEastAsia" w:hAnsi="Times New Roman" w:cs="Times New Roman"/>
          <w:sz w:val="28"/>
          <w:szCs w:val="28"/>
          <w:lang w:val="kk-KZ" w:eastAsia="ru-RU"/>
        </w:rPr>
        <w:t xml:space="preserve"> – болашақ мамандарды бастауыш сынып сынып оқушыларының қарым-қатынас мәдениетін </w:t>
      </w:r>
      <w:r w:rsidR="004314F7" w:rsidRPr="007E5BE1">
        <w:rPr>
          <w:rFonts w:ascii="Times New Roman" w:eastAsiaTheme="minorEastAsia" w:hAnsi="Times New Roman" w:cs="Times New Roman"/>
          <w:sz w:val="28"/>
          <w:szCs w:val="28"/>
          <w:lang w:val="kk-KZ" w:eastAsia="ru-RU"/>
        </w:rPr>
        <w:t xml:space="preserve">қалыптастыруға даярлау </w:t>
      </w:r>
      <w:r w:rsidR="004F3727" w:rsidRPr="007E5BE1">
        <w:rPr>
          <w:rFonts w:ascii="Times New Roman" w:eastAsiaTheme="minorEastAsia" w:hAnsi="Times New Roman" w:cs="Times New Roman"/>
          <w:sz w:val="28"/>
          <w:szCs w:val="28"/>
          <w:lang w:val="kk-KZ" w:eastAsia="ru-RU"/>
        </w:rPr>
        <w:t xml:space="preserve">тұрғысында терең түсінуі; оқу-танымдық </w:t>
      </w:r>
      <w:r w:rsidR="006932DF" w:rsidRPr="007E5BE1">
        <w:rPr>
          <w:rFonts w:ascii="Times New Roman" w:eastAsiaTheme="minorEastAsia" w:hAnsi="Times New Roman" w:cs="Times New Roman"/>
          <w:sz w:val="28"/>
          <w:szCs w:val="28"/>
          <w:lang w:val="kk-KZ" w:eastAsia="ru-RU"/>
        </w:rPr>
        <w:t>үдерісте</w:t>
      </w:r>
      <w:r w:rsidR="004F3727" w:rsidRPr="007E5BE1">
        <w:rPr>
          <w:rFonts w:ascii="Times New Roman" w:eastAsiaTheme="minorEastAsia" w:hAnsi="Times New Roman" w:cs="Times New Roman"/>
          <w:sz w:val="28"/>
          <w:szCs w:val="28"/>
          <w:lang w:val="kk-KZ" w:eastAsia="ru-RU"/>
        </w:rPr>
        <w:t xml:space="preserve"> </w:t>
      </w:r>
      <w:r w:rsidR="004314F7" w:rsidRPr="007E5BE1">
        <w:rPr>
          <w:rFonts w:ascii="Times New Roman" w:eastAsiaTheme="minorEastAsia" w:hAnsi="Times New Roman" w:cs="Times New Roman"/>
          <w:sz w:val="28"/>
          <w:szCs w:val="28"/>
          <w:lang w:val="kk-KZ" w:eastAsia="ru-RU"/>
        </w:rPr>
        <w:t>қарым-қатынас</w:t>
      </w:r>
      <w:r w:rsidR="004F3727" w:rsidRPr="007E5BE1">
        <w:rPr>
          <w:rFonts w:ascii="Times New Roman" w:eastAsiaTheme="minorEastAsia" w:hAnsi="Times New Roman" w:cs="Times New Roman"/>
          <w:sz w:val="28"/>
          <w:szCs w:val="28"/>
          <w:lang w:val="kk-KZ" w:eastAsia="ru-RU"/>
        </w:rPr>
        <w:t xml:space="preserve"> әрекетінде білімдік кеңістігін құруы, эмпирикалық ойлау арқылы ғылыми білімді меңгеруі, проблемалық тапсырмалар мен мәселелерді белсенділікпен, зияткерлікпен шеше білуі, </w:t>
      </w:r>
      <w:r w:rsidR="00EE24CB" w:rsidRPr="007E5BE1">
        <w:rPr>
          <w:rFonts w:ascii="Times New Roman" w:eastAsiaTheme="minorEastAsia" w:hAnsi="Times New Roman" w:cs="Times New Roman"/>
          <w:sz w:val="28"/>
          <w:szCs w:val="28"/>
          <w:lang w:val="kk-KZ" w:eastAsia="ru-RU"/>
        </w:rPr>
        <w:t xml:space="preserve">қарым-қатынастық </w:t>
      </w:r>
      <w:r w:rsidR="004F3727" w:rsidRPr="007E5BE1">
        <w:rPr>
          <w:rFonts w:ascii="Times New Roman" w:eastAsiaTheme="minorEastAsia" w:hAnsi="Times New Roman" w:cs="Times New Roman"/>
          <w:sz w:val="28"/>
          <w:szCs w:val="28"/>
          <w:lang w:val="kk-KZ" w:eastAsia="ru-RU"/>
        </w:rPr>
        <w:t>іс-әрекетте оң нәти</w:t>
      </w:r>
      <w:r w:rsidR="007F5D07" w:rsidRPr="007E5BE1">
        <w:rPr>
          <w:rFonts w:ascii="Times New Roman" w:eastAsiaTheme="minorEastAsia" w:hAnsi="Times New Roman" w:cs="Times New Roman"/>
          <w:sz w:val="28"/>
          <w:szCs w:val="28"/>
          <w:lang w:val="kk-KZ" w:eastAsia="ru-RU"/>
        </w:rPr>
        <w:t xml:space="preserve">желерге жетудің әдіс-тәсілдерін, </w:t>
      </w:r>
      <w:r w:rsidR="004F3727" w:rsidRPr="007E5BE1">
        <w:rPr>
          <w:rFonts w:ascii="Times New Roman" w:eastAsiaTheme="minorEastAsia" w:hAnsi="Times New Roman" w:cs="Times New Roman"/>
          <w:sz w:val="28"/>
          <w:szCs w:val="28"/>
          <w:lang w:val="kk-KZ" w:eastAsia="ru-RU"/>
        </w:rPr>
        <w:t xml:space="preserve">оңтайлы жолдарын және білімді танымдық белсенділікпен меңгеруді басты  кәсіби </w:t>
      </w:r>
      <w:r w:rsidR="006932DF" w:rsidRPr="007E5BE1">
        <w:rPr>
          <w:rFonts w:ascii="Times New Roman" w:eastAsiaTheme="minorEastAsia" w:hAnsi="Times New Roman" w:cs="Times New Roman"/>
          <w:sz w:val="28"/>
          <w:szCs w:val="28"/>
          <w:lang w:val="kk-KZ" w:eastAsia="ru-RU"/>
        </w:rPr>
        <w:t>әрекеті</w:t>
      </w:r>
      <w:r w:rsidR="004F3727" w:rsidRPr="007E5BE1">
        <w:rPr>
          <w:rFonts w:ascii="Times New Roman" w:eastAsiaTheme="minorEastAsia" w:hAnsi="Times New Roman" w:cs="Times New Roman"/>
          <w:sz w:val="28"/>
          <w:szCs w:val="28"/>
          <w:lang w:val="kk-KZ" w:eastAsia="ru-RU"/>
        </w:rPr>
        <w:t xml:space="preserve"> деп  түсінуімен сипатталады.</w:t>
      </w:r>
      <w:r w:rsidR="004F3727" w:rsidRPr="007E5BE1">
        <w:rPr>
          <w:rFonts w:ascii="Times New Roman" w:eastAsiaTheme="minorEastAsia" w:hAnsi="Times New Roman" w:cs="Times New Roman"/>
          <w:sz w:val="28"/>
          <w:szCs w:val="28"/>
          <w:lang w:val="kk-KZ" w:eastAsia="ru-RU"/>
        </w:rPr>
        <w:cr/>
        <w:t xml:space="preserve">      </w:t>
      </w:r>
      <w:r w:rsidR="007B24B6" w:rsidRPr="007E5BE1">
        <w:rPr>
          <w:rFonts w:ascii="Times New Roman" w:eastAsiaTheme="minorEastAsia" w:hAnsi="Times New Roman" w:cs="Times New Roman"/>
          <w:i/>
          <w:sz w:val="28"/>
          <w:szCs w:val="28"/>
          <w:lang w:val="kk-KZ" w:eastAsia="ru-RU"/>
        </w:rPr>
        <w:t>Рефлексивтік</w:t>
      </w:r>
      <w:r w:rsidR="004F3727" w:rsidRPr="007E5BE1">
        <w:rPr>
          <w:rFonts w:ascii="Times New Roman" w:eastAsiaTheme="minorEastAsia" w:hAnsi="Times New Roman" w:cs="Times New Roman"/>
          <w:sz w:val="28"/>
          <w:szCs w:val="28"/>
          <w:lang w:val="kk-KZ" w:eastAsia="ru-RU"/>
        </w:rPr>
        <w:t xml:space="preserve"> – </w:t>
      </w:r>
      <w:r w:rsidR="007F5D07" w:rsidRPr="007E5BE1">
        <w:rPr>
          <w:rFonts w:ascii="Times New Roman" w:eastAsiaTheme="minorEastAsia" w:hAnsi="Times New Roman" w:cs="Times New Roman"/>
          <w:sz w:val="28"/>
          <w:szCs w:val="28"/>
          <w:lang w:val="kk-KZ" w:eastAsia="ru-RU"/>
        </w:rPr>
        <w:t xml:space="preserve">болашақ мамандарды бастауыш сынып сынып оқушыларының қарым-қатынас мәдениетін қалыптастыруға даярлау қарым—қатынастық </w:t>
      </w:r>
      <w:r w:rsidR="004F3727" w:rsidRPr="007E5BE1">
        <w:rPr>
          <w:rFonts w:ascii="Times New Roman" w:eastAsiaTheme="minorEastAsia" w:hAnsi="Times New Roman" w:cs="Times New Roman"/>
          <w:sz w:val="28"/>
          <w:szCs w:val="28"/>
          <w:lang w:val="kk-KZ" w:eastAsia="ru-RU"/>
        </w:rPr>
        <w:t xml:space="preserve">іс-әрекетте ізденімпаздық танытып, шығармашылық ойлауын қалыптастыру арқылы интеллектуалдық білім шеңберін кеңейтуі; </w:t>
      </w:r>
      <w:r w:rsidR="00476AF5" w:rsidRPr="007E5BE1">
        <w:rPr>
          <w:rFonts w:ascii="Times New Roman" w:eastAsiaTheme="minorEastAsia" w:hAnsi="Times New Roman" w:cs="Times New Roman"/>
          <w:sz w:val="28"/>
          <w:szCs w:val="28"/>
          <w:lang w:val="kk-KZ" w:eastAsia="ru-RU"/>
        </w:rPr>
        <w:t xml:space="preserve">оқу-танымдық қарым-қатынас </w:t>
      </w:r>
      <w:r w:rsidR="004F3727" w:rsidRPr="007E5BE1">
        <w:rPr>
          <w:rFonts w:ascii="Times New Roman" w:eastAsiaTheme="minorEastAsia" w:hAnsi="Times New Roman" w:cs="Times New Roman"/>
          <w:sz w:val="28"/>
          <w:szCs w:val="28"/>
          <w:lang w:val="kk-KZ" w:eastAsia="ru-RU"/>
        </w:rPr>
        <w:t>іс-әрекетін</w:t>
      </w:r>
      <w:r w:rsidR="00476AF5" w:rsidRPr="007E5BE1">
        <w:rPr>
          <w:rFonts w:ascii="Times New Roman" w:eastAsiaTheme="minorEastAsia" w:hAnsi="Times New Roman" w:cs="Times New Roman"/>
          <w:sz w:val="28"/>
          <w:szCs w:val="28"/>
          <w:lang w:val="kk-KZ" w:eastAsia="ru-RU"/>
        </w:rPr>
        <w:t>д</w:t>
      </w:r>
      <w:r w:rsidR="004F3727" w:rsidRPr="007E5BE1">
        <w:rPr>
          <w:rFonts w:ascii="Times New Roman" w:eastAsiaTheme="minorEastAsia" w:hAnsi="Times New Roman" w:cs="Times New Roman"/>
          <w:sz w:val="28"/>
          <w:szCs w:val="28"/>
          <w:lang w:val="kk-KZ" w:eastAsia="ru-RU"/>
        </w:rPr>
        <w:t>е рефлексивтік бағытының болуы және өзінің білімі мен білік, дағдыларын жаңа жағдайда ұтымды пайдалана білуі, тапсырманы жоғары деңгейде орындауға қабілеттілігі, жаңа идеяларды сараптап</w:t>
      </w:r>
      <w:r w:rsidR="00590E8C" w:rsidRPr="007E5BE1">
        <w:rPr>
          <w:rFonts w:ascii="Times New Roman" w:eastAsiaTheme="minorEastAsia" w:hAnsi="Times New Roman" w:cs="Times New Roman"/>
          <w:sz w:val="28"/>
          <w:szCs w:val="28"/>
          <w:lang w:val="kk-KZ" w:eastAsia="ru-RU"/>
        </w:rPr>
        <w:t>, талдап</w:t>
      </w:r>
      <w:r w:rsidR="004F3727" w:rsidRPr="007E5BE1">
        <w:rPr>
          <w:rFonts w:ascii="Times New Roman" w:eastAsiaTheme="minorEastAsia" w:hAnsi="Times New Roman" w:cs="Times New Roman"/>
          <w:sz w:val="28"/>
          <w:szCs w:val="28"/>
          <w:lang w:val="kk-KZ" w:eastAsia="ru-RU"/>
        </w:rPr>
        <w:t xml:space="preserve"> іс-тәжірибеге  енгізуге және кез келген жағдаятта теориялық білімін мақсатты қолдан</w:t>
      </w:r>
      <w:r w:rsidR="007B24B6" w:rsidRPr="007E5BE1">
        <w:rPr>
          <w:rFonts w:ascii="Times New Roman" w:eastAsiaTheme="minorEastAsia" w:hAnsi="Times New Roman" w:cs="Times New Roman"/>
          <w:sz w:val="28"/>
          <w:szCs w:val="28"/>
          <w:lang w:val="kk-KZ" w:eastAsia="ru-RU"/>
        </w:rPr>
        <w:t>уға кері байланыс бере білу</w:t>
      </w:r>
      <w:r w:rsidR="004F3727" w:rsidRPr="007E5BE1">
        <w:rPr>
          <w:rFonts w:ascii="Times New Roman" w:eastAsiaTheme="minorEastAsia" w:hAnsi="Times New Roman" w:cs="Times New Roman"/>
          <w:sz w:val="28"/>
          <w:szCs w:val="28"/>
          <w:lang w:val="kk-KZ" w:eastAsia="ru-RU"/>
        </w:rPr>
        <w:t xml:space="preserve"> дағдыларының болуы.</w:t>
      </w:r>
    </w:p>
    <w:p w:rsidR="008B5151" w:rsidRPr="007E5BE1" w:rsidRDefault="00882DFC"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Жоғары деңгей</w:t>
      </w:r>
      <w:r w:rsidRPr="007E5BE1">
        <w:rPr>
          <w:rFonts w:ascii="Times New Roman" w:hAnsi="Times New Roman" w:cs="Times New Roman"/>
          <w:sz w:val="28"/>
          <w:szCs w:val="28"/>
          <w:lang w:val="kk-KZ"/>
        </w:rPr>
        <w:t xml:space="preserve"> </w:t>
      </w:r>
      <w:r w:rsidR="008B5151" w:rsidRPr="007E5BE1">
        <w:rPr>
          <w:rFonts w:ascii="Times New Roman" w:hAnsi="Times New Roman" w:cs="Times New Roman"/>
          <w:sz w:val="28"/>
          <w:szCs w:val="28"/>
          <w:lang w:val="kk-KZ"/>
        </w:rPr>
        <w:t xml:space="preserve">қарым-қатынастық іс-әрекетте білім мен дағдылардың қарым-қатынас мәдениетін қалыптастыруға қажетті  білім мен дағдылар </w:t>
      </w:r>
      <w:r w:rsidR="008B5151" w:rsidRPr="007E5BE1">
        <w:rPr>
          <w:rFonts w:ascii="Times New Roman" w:hAnsi="Times New Roman" w:cs="Times New Roman"/>
          <w:sz w:val="28"/>
          <w:szCs w:val="28"/>
          <w:lang w:val="kk-KZ"/>
        </w:rPr>
        <w:lastRenderedPageBreak/>
        <w:t>жеткілікті, олар қарым-қатынасқа құрылған іс-әрекетті орындауда мәселені оқытушының көмегі</w:t>
      </w:r>
      <w:r w:rsidR="000C44C4" w:rsidRPr="007E5BE1">
        <w:rPr>
          <w:rFonts w:ascii="Times New Roman" w:hAnsi="Times New Roman" w:cs="Times New Roman"/>
          <w:sz w:val="28"/>
          <w:szCs w:val="28"/>
          <w:lang w:val="kk-KZ"/>
        </w:rPr>
        <w:t>нсіз</w:t>
      </w:r>
      <w:r w:rsidR="008B5151" w:rsidRPr="007E5BE1">
        <w:rPr>
          <w:rFonts w:ascii="Times New Roman" w:hAnsi="Times New Roman" w:cs="Times New Roman"/>
          <w:sz w:val="28"/>
          <w:szCs w:val="28"/>
          <w:lang w:val="kk-KZ"/>
        </w:rPr>
        <w:t xml:space="preserve"> тұжырымдайды, қол жеткізуге болатын және өлшенетін мақсаттарды қояды, оны жүзеге асырады, </w:t>
      </w:r>
      <w:r w:rsidR="000C44C4" w:rsidRPr="007E5BE1">
        <w:rPr>
          <w:rFonts w:ascii="Times New Roman" w:hAnsi="Times New Roman" w:cs="Times New Roman"/>
          <w:sz w:val="28"/>
          <w:szCs w:val="28"/>
          <w:lang w:val="kk-KZ"/>
        </w:rPr>
        <w:t xml:space="preserve"> </w:t>
      </w:r>
      <w:r w:rsidR="008B5151" w:rsidRPr="007E5BE1">
        <w:rPr>
          <w:rFonts w:ascii="Times New Roman" w:hAnsi="Times New Roman" w:cs="Times New Roman"/>
          <w:sz w:val="28"/>
          <w:szCs w:val="28"/>
          <w:lang w:val="kk-KZ"/>
        </w:rPr>
        <w:t xml:space="preserve">нәтижеге қол жеткізудің салдарын </w:t>
      </w:r>
      <w:r w:rsidR="00343923" w:rsidRPr="007E5BE1">
        <w:rPr>
          <w:rFonts w:ascii="Times New Roman" w:hAnsi="Times New Roman" w:cs="Times New Roman"/>
          <w:sz w:val="28"/>
          <w:szCs w:val="28"/>
          <w:lang w:val="kk-KZ"/>
        </w:rPr>
        <w:t>біледі</w:t>
      </w:r>
      <w:r w:rsidR="008B5151" w:rsidRPr="007E5BE1">
        <w:rPr>
          <w:rFonts w:ascii="Times New Roman" w:hAnsi="Times New Roman" w:cs="Times New Roman"/>
          <w:sz w:val="28"/>
          <w:szCs w:val="28"/>
          <w:lang w:val="kk-KZ"/>
        </w:rPr>
        <w:t>, оның іс-әрекет үдерісін</w:t>
      </w:r>
      <w:r w:rsidR="00343923" w:rsidRPr="007E5BE1">
        <w:rPr>
          <w:rFonts w:ascii="Times New Roman" w:hAnsi="Times New Roman" w:cs="Times New Roman"/>
          <w:sz w:val="28"/>
          <w:szCs w:val="28"/>
          <w:lang w:val="kk-KZ"/>
        </w:rPr>
        <w:t>де</w:t>
      </w:r>
      <w:r w:rsidR="008B5151" w:rsidRPr="007E5BE1">
        <w:rPr>
          <w:rFonts w:ascii="Times New Roman" w:hAnsi="Times New Roman" w:cs="Times New Roman"/>
          <w:sz w:val="28"/>
          <w:szCs w:val="28"/>
          <w:lang w:val="kk-KZ"/>
        </w:rPr>
        <w:t xml:space="preserve"> </w:t>
      </w:r>
      <w:r w:rsidR="00343923" w:rsidRPr="007E5BE1">
        <w:rPr>
          <w:rFonts w:ascii="Times New Roman" w:hAnsi="Times New Roman" w:cs="Times New Roman"/>
          <w:sz w:val="28"/>
          <w:szCs w:val="28"/>
          <w:lang w:val="kk-KZ"/>
        </w:rPr>
        <w:t>орындайды</w:t>
      </w:r>
      <w:r w:rsidR="008B5151" w:rsidRPr="007E5BE1">
        <w:rPr>
          <w:rFonts w:ascii="Times New Roman" w:hAnsi="Times New Roman" w:cs="Times New Roman"/>
          <w:sz w:val="28"/>
          <w:szCs w:val="28"/>
          <w:lang w:val="kk-KZ"/>
        </w:rPr>
        <w:t>.</w:t>
      </w:r>
      <w:r w:rsidR="000C44C4" w:rsidRPr="007E5BE1">
        <w:rPr>
          <w:sz w:val="28"/>
          <w:szCs w:val="28"/>
          <w:lang w:val="kk-KZ"/>
        </w:rPr>
        <w:t xml:space="preserve"> </w:t>
      </w:r>
      <w:r w:rsidR="000C44C4" w:rsidRPr="007E5BE1">
        <w:rPr>
          <w:rFonts w:ascii="Times New Roman" w:hAnsi="Times New Roman" w:cs="Times New Roman"/>
          <w:sz w:val="28"/>
          <w:szCs w:val="28"/>
          <w:lang w:val="kk-KZ"/>
        </w:rPr>
        <w:t>Практикалық іс-әрекеттерді орындау барысында олар жоғары нәтижелерге жетуге ұмтылады, белсенділік үшін жағымды мотивтерді анық білдірді</w:t>
      </w:r>
      <w:r w:rsidR="00343923" w:rsidRPr="007E5BE1">
        <w:rPr>
          <w:rFonts w:ascii="Times New Roman" w:hAnsi="Times New Roman" w:cs="Times New Roman"/>
          <w:sz w:val="28"/>
          <w:szCs w:val="28"/>
          <w:lang w:val="kk-KZ"/>
        </w:rPr>
        <w:t>.</w:t>
      </w:r>
      <w:r w:rsidR="000C44C4" w:rsidRPr="007E5BE1">
        <w:rPr>
          <w:rFonts w:ascii="Times New Roman" w:hAnsi="Times New Roman" w:cs="Times New Roman"/>
          <w:sz w:val="28"/>
          <w:szCs w:val="28"/>
          <w:lang w:val="kk-KZ"/>
        </w:rPr>
        <w:t xml:space="preserve"> Олардың жеке белсенділігі жоғары, мәселені тұжырымдайды, оны шешеді, талдайды, сонымен қатар нәт</w:t>
      </w:r>
      <w:r w:rsidR="00AD2BA2" w:rsidRPr="007E5BE1">
        <w:rPr>
          <w:rFonts w:ascii="Times New Roman" w:hAnsi="Times New Roman" w:cs="Times New Roman"/>
          <w:sz w:val="28"/>
          <w:szCs w:val="28"/>
          <w:lang w:val="kk-KZ"/>
        </w:rPr>
        <w:t>ижелердің тиімділігін көрсете алады</w:t>
      </w:r>
      <w:r w:rsidR="000C44C4" w:rsidRPr="007E5BE1">
        <w:rPr>
          <w:rFonts w:ascii="Times New Roman" w:hAnsi="Times New Roman" w:cs="Times New Roman"/>
          <w:sz w:val="28"/>
          <w:szCs w:val="28"/>
          <w:lang w:val="kk-KZ"/>
        </w:rPr>
        <w:t>.</w:t>
      </w:r>
    </w:p>
    <w:p w:rsidR="00CB755C" w:rsidRPr="007E5BE1" w:rsidRDefault="005964C6"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Орта деңгей</w:t>
      </w:r>
      <w:r w:rsidRPr="007E5BE1">
        <w:rPr>
          <w:rFonts w:ascii="Times New Roman" w:hAnsi="Times New Roman" w:cs="Times New Roman"/>
          <w:sz w:val="28"/>
          <w:szCs w:val="28"/>
          <w:lang w:val="kk-KZ"/>
        </w:rPr>
        <w:t xml:space="preserve"> </w:t>
      </w:r>
      <w:r w:rsidR="00716E91" w:rsidRPr="007E5BE1">
        <w:rPr>
          <w:rFonts w:ascii="Times New Roman" w:hAnsi="Times New Roman" w:cs="Times New Roman"/>
          <w:sz w:val="28"/>
          <w:szCs w:val="28"/>
          <w:lang w:val="kk-KZ"/>
        </w:rPr>
        <w:t xml:space="preserve">қарым-қатынастық іс-әрекетте білім мен дағдылардың қарым-қатынас мәдениетін қалыптастыруға </w:t>
      </w:r>
      <w:r w:rsidRPr="007E5BE1">
        <w:rPr>
          <w:rFonts w:ascii="Times New Roman" w:hAnsi="Times New Roman" w:cs="Times New Roman"/>
          <w:sz w:val="28"/>
          <w:szCs w:val="28"/>
          <w:lang w:val="kk-KZ"/>
        </w:rPr>
        <w:t xml:space="preserve">қажетті </w:t>
      </w:r>
      <w:r w:rsidR="00716E91" w:rsidRPr="007E5BE1">
        <w:rPr>
          <w:rFonts w:ascii="Times New Roman" w:hAnsi="Times New Roman" w:cs="Times New Roman"/>
          <w:sz w:val="28"/>
          <w:szCs w:val="28"/>
          <w:lang w:val="kk-KZ"/>
        </w:rPr>
        <w:t xml:space="preserve"> </w:t>
      </w:r>
      <w:r w:rsidR="000B759C" w:rsidRPr="007E5BE1">
        <w:rPr>
          <w:rFonts w:ascii="Times New Roman" w:hAnsi="Times New Roman" w:cs="Times New Roman"/>
          <w:sz w:val="28"/>
          <w:szCs w:val="28"/>
          <w:lang w:val="kk-KZ"/>
        </w:rPr>
        <w:t>білім мен дағдылары орташа</w:t>
      </w:r>
      <w:r w:rsidRPr="007E5BE1">
        <w:rPr>
          <w:rFonts w:ascii="Times New Roman" w:hAnsi="Times New Roman" w:cs="Times New Roman"/>
          <w:sz w:val="28"/>
          <w:szCs w:val="28"/>
          <w:lang w:val="kk-KZ"/>
        </w:rPr>
        <w:t xml:space="preserve">, олар </w:t>
      </w:r>
      <w:r w:rsidR="00B300F7" w:rsidRPr="007E5BE1">
        <w:rPr>
          <w:rFonts w:ascii="Times New Roman" w:hAnsi="Times New Roman" w:cs="Times New Roman"/>
          <w:sz w:val="28"/>
          <w:szCs w:val="28"/>
          <w:lang w:val="kk-KZ"/>
        </w:rPr>
        <w:t>қарым-қатынасқа құрылған</w:t>
      </w:r>
      <w:r w:rsidRPr="007E5BE1">
        <w:rPr>
          <w:rFonts w:ascii="Times New Roman" w:hAnsi="Times New Roman" w:cs="Times New Roman"/>
          <w:sz w:val="28"/>
          <w:szCs w:val="28"/>
          <w:lang w:val="kk-KZ"/>
        </w:rPr>
        <w:t xml:space="preserve"> іс-әрекетті </w:t>
      </w:r>
      <w:r w:rsidR="00B300F7" w:rsidRPr="007E5BE1">
        <w:rPr>
          <w:rFonts w:ascii="Times New Roman" w:hAnsi="Times New Roman" w:cs="Times New Roman"/>
          <w:sz w:val="28"/>
          <w:szCs w:val="28"/>
          <w:lang w:val="kk-KZ"/>
        </w:rPr>
        <w:t>орындауда</w:t>
      </w:r>
      <w:r w:rsidRPr="007E5BE1">
        <w:rPr>
          <w:rFonts w:ascii="Times New Roman" w:hAnsi="Times New Roman" w:cs="Times New Roman"/>
          <w:sz w:val="28"/>
          <w:szCs w:val="28"/>
          <w:lang w:val="kk-KZ"/>
        </w:rPr>
        <w:t xml:space="preserve"> мәселені </w:t>
      </w:r>
      <w:r w:rsidR="00B300F7" w:rsidRPr="007E5BE1">
        <w:rPr>
          <w:rFonts w:ascii="Times New Roman" w:hAnsi="Times New Roman" w:cs="Times New Roman"/>
          <w:sz w:val="28"/>
          <w:szCs w:val="28"/>
          <w:lang w:val="kk-KZ"/>
        </w:rPr>
        <w:t>оқытушының</w:t>
      </w:r>
      <w:r w:rsidRPr="007E5BE1">
        <w:rPr>
          <w:rFonts w:ascii="Times New Roman" w:hAnsi="Times New Roman" w:cs="Times New Roman"/>
          <w:sz w:val="28"/>
          <w:szCs w:val="28"/>
          <w:lang w:val="kk-KZ"/>
        </w:rPr>
        <w:t xml:space="preserve"> көмегімен ғана тұжырымдайды, қол жеткізуге болатын және өлшенетін мақсаттарды қояды, </w:t>
      </w:r>
      <w:r w:rsidR="004A372E" w:rsidRPr="007E5BE1">
        <w:rPr>
          <w:rFonts w:ascii="Times New Roman" w:hAnsi="Times New Roman" w:cs="Times New Roman"/>
          <w:sz w:val="28"/>
          <w:szCs w:val="28"/>
          <w:lang w:val="kk-KZ"/>
        </w:rPr>
        <w:t>оны</w:t>
      </w:r>
      <w:r w:rsidRPr="007E5BE1">
        <w:rPr>
          <w:rFonts w:ascii="Times New Roman" w:hAnsi="Times New Roman" w:cs="Times New Roman"/>
          <w:sz w:val="28"/>
          <w:szCs w:val="28"/>
          <w:lang w:val="kk-KZ"/>
        </w:rPr>
        <w:t xml:space="preserve"> жүзеге асыр</w:t>
      </w:r>
      <w:r w:rsidR="000B759C" w:rsidRPr="007E5BE1">
        <w:rPr>
          <w:rFonts w:ascii="Times New Roman" w:hAnsi="Times New Roman" w:cs="Times New Roman"/>
          <w:sz w:val="28"/>
          <w:szCs w:val="28"/>
          <w:lang w:val="kk-KZ"/>
        </w:rPr>
        <w:t>уда</w:t>
      </w:r>
      <w:r w:rsidRPr="007E5BE1">
        <w:rPr>
          <w:rFonts w:ascii="Times New Roman" w:hAnsi="Times New Roman" w:cs="Times New Roman"/>
          <w:sz w:val="28"/>
          <w:szCs w:val="28"/>
          <w:lang w:val="kk-KZ"/>
        </w:rPr>
        <w:t>, нәтиже</w:t>
      </w:r>
      <w:r w:rsidR="004A372E" w:rsidRPr="007E5BE1">
        <w:rPr>
          <w:rFonts w:ascii="Times New Roman" w:hAnsi="Times New Roman" w:cs="Times New Roman"/>
          <w:sz w:val="28"/>
          <w:szCs w:val="28"/>
          <w:lang w:val="kk-KZ"/>
        </w:rPr>
        <w:t>ге</w:t>
      </w:r>
      <w:r w:rsidRPr="007E5BE1">
        <w:rPr>
          <w:rFonts w:ascii="Times New Roman" w:hAnsi="Times New Roman" w:cs="Times New Roman"/>
          <w:sz w:val="28"/>
          <w:szCs w:val="28"/>
          <w:lang w:val="kk-KZ"/>
        </w:rPr>
        <w:t xml:space="preserve"> қол жеткізуд</w:t>
      </w:r>
      <w:r w:rsidR="000B759C" w:rsidRPr="007E5BE1">
        <w:rPr>
          <w:rFonts w:ascii="Times New Roman" w:hAnsi="Times New Roman" w:cs="Times New Roman"/>
          <w:sz w:val="28"/>
          <w:szCs w:val="28"/>
          <w:lang w:val="kk-KZ"/>
        </w:rPr>
        <w:t>е</w:t>
      </w:r>
      <w:r w:rsidRPr="007E5BE1">
        <w:rPr>
          <w:rFonts w:ascii="Times New Roman" w:hAnsi="Times New Roman" w:cs="Times New Roman"/>
          <w:sz w:val="28"/>
          <w:szCs w:val="28"/>
          <w:lang w:val="kk-KZ"/>
        </w:rPr>
        <w:t xml:space="preserve"> салдарын </w:t>
      </w:r>
      <w:r w:rsidR="000B759C" w:rsidRPr="007E5BE1">
        <w:rPr>
          <w:rFonts w:ascii="Times New Roman" w:hAnsi="Times New Roman" w:cs="Times New Roman"/>
          <w:sz w:val="28"/>
          <w:szCs w:val="28"/>
          <w:lang w:val="kk-KZ"/>
        </w:rPr>
        <w:t xml:space="preserve">толық </w:t>
      </w:r>
      <w:r w:rsidRPr="007E5BE1">
        <w:rPr>
          <w:rFonts w:ascii="Times New Roman" w:hAnsi="Times New Roman" w:cs="Times New Roman"/>
          <w:sz w:val="28"/>
          <w:szCs w:val="28"/>
          <w:lang w:val="kk-KZ"/>
        </w:rPr>
        <w:t>ұсына</w:t>
      </w:r>
      <w:r w:rsidR="000B759C" w:rsidRPr="007E5BE1">
        <w:rPr>
          <w:rFonts w:ascii="Times New Roman" w:hAnsi="Times New Roman" w:cs="Times New Roman"/>
          <w:sz w:val="28"/>
          <w:szCs w:val="28"/>
          <w:lang w:val="kk-KZ"/>
        </w:rPr>
        <w:t xml:space="preserve"> алмайды</w:t>
      </w:r>
      <w:r w:rsidRPr="007E5BE1">
        <w:rPr>
          <w:rFonts w:ascii="Times New Roman" w:hAnsi="Times New Roman" w:cs="Times New Roman"/>
          <w:sz w:val="28"/>
          <w:szCs w:val="28"/>
          <w:lang w:val="kk-KZ"/>
        </w:rPr>
        <w:t xml:space="preserve">, оның іс-әрекет </w:t>
      </w:r>
      <w:r w:rsidR="004A372E" w:rsidRPr="007E5BE1">
        <w:rPr>
          <w:rFonts w:ascii="Times New Roman" w:hAnsi="Times New Roman" w:cs="Times New Roman"/>
          <w:sz w:val="28"/>
          <w:szCs w:val="28"/>
          <w:lang w:val="kk-KZ"/>
        </w:rPr>
        <w:t>үдері</w:t>
      </w:r>
      <w:r w:rsidRPr="007E5BE1">
        <w:rPr>
          <w:rFonts w:ascii="Times New Roman" w:hAnsi="Times New Roman" w:cs="Times New Roman"/>
          <w:sz w:val="28"/>
          <w:szCs w:val="28"/>
          <w:lang w:val="kk-KZ"/>
        </w:rPr>
        <w:t>сін талда</w:t>
      </w:r>
      <w:r w:rsidR="000B759C" w:rsidRPr="007E5BE1">
        <w:rPr>
          <w:rFonts w:ascii="Times New Roman" w:hAnsi="Times New Roman" w:cs="Times New Roman"/>
          <w:sz w:val="28"/>
          <w:szCs w:val="28"/>
          <w:lang w:val="kk-KZ"/>
        </w:rPr>
        <w:t xml:space="preserve">уға </w:t>
      </w:r>
      <w:r w:rsidR="009772A2" w:rsidRPr="007E5BE1">
        <w:rPr>
          <w:rFonts w:ascii="Times New Roman" w:hAnsi="Times New Roman" w:cs="Times New Roman"/>
          <w:sz w:val="28"/>
          <w:szCs w:val="28"/>
          <w:lang w:val="kk-KZ"/>
        </w:rPr>
        <w:t>қатысымы орташа</w:t>
      </w:r>
      <w:r w:rsidRPr="007E5BE1">
        <w:rPr>
          <w:rFonts w:ascii="Times New Roman" w:hAnsi="Times New Roman" w:cs="Times New Roman"/>
          <w:sz w:val="28"/>
          <w:szCs w:val="28"/>
          <w:lang w:val="kk-KZ"/>
        </w:rPr>
        <w:t>.</w:t>
      </w:r>
      <w:r w:rsidR="00AD2BA2" w:rsidRPr="007E5BE1">
        <w:rPr>
          <w:sz w:val="28"/>
          <w:szCs w:val="28"/>
          <w:lang w:val="kk-KZ"/>
        </w:rPr>
        <w:t xml:space="preserve"> </w:t>
      </w:r>
      <w:r w:rsidR="00AD2BA2" w:rsidRPr="007E5BE1">
        <w:rPr>
          <w:rFonts w:ascii="Times New Roman" w:hAnsi="Times New Roman" w:cs="Times New Roman"/>
          <w:sz w:val="28"/>
          <w:szCs w:val="28"/>
          <w:lang w:val="kk-KZ"/>
        </w:rPr>
        <w:t>Практикалық іс-әрекеттерді орындау барысында олар нәтижелерге жетуге ұмтыл</w:t>
      </w:r>
      <w:r w:rsidR="009772A2" w:rsidRPr="007E5BE1">
        <w:rPr>
          <w:rFonts w:ascii="Times New Roman" w:hAnsi="Times New Roman" w:cs="Times New Roman"/>
          <w:sz w:val="28"/>
          <w:szCs w:val="28"/>
          <w:lang w:val="kk-KZ"/>
        </w:rPr>
        <w:t>ысы бар</w:t>
      </w:r>
      <w:r w:rsidR="00AD2BA2" w:rsidRPr="007E5BE1">
        <w:rPr>
          <w:rFonts w:ascii="Times New Roman" w:hAnsi="Times New Roman" w:cs="Times New Roman"/>
          <w:sz w:val="28"/>
          <w:szCs w:val="28"/>
          <w:lang w:val="kk-KZ"/>
        </w:rPr>
        <w:t xml:space="preserve">, белсенділік үшін жағымды мотивтерді білдірді. Олардың жеке белсенділігі </w:t>
      </w:r>
      <w:r w:rsidR="009B2364" w:rsidRPr="007E5BE1">
        <w:rPr>
          <w:rFonts w:ascii="Times New Roman" w:hAnsi="Times New Roman" w:cs="Times New Roman"/>
          <w:sz w:val="28"/>
          <w:szCs w:val="28"/>
          <w:lang w:val="kk-KZ"/>
        </w:rPr>
        <w:t>орташа</w:t>
      </w:r>
      <w:r w:rsidR="00AD2BA2" w:rsidRPr="007E5BE1">
        <w:rPr>
          <w:rFonts w:ascii="Times New Roman" w:hAnsi="Times New Roman" w:cs="Times New Roman"/>
          <w:sz w:val="28"/>
          <w:szCs w:val="28"/>
          <w:lang w:val="kk-KZ"/>
        </w:rPr>
        <w:t xml:space="preserve">, мәселені </w:t>
      </w:r>
      <w:r w:rsidR="009B2364" w:rsidRPr="007E5BE1">
        <w:rPr>
          <w:rFonts w:ascii="Times New Roman" w:hAnsi="Times New Roman" w:cs="Times New Roman"/>
          <w:sz w:val="28"/>
          <w:szCs w:val="28"/>
          <w:lang w:val="kk-KZ"/>
        </w:rPr>
        <w:t xml:space="preserve">өздігінен </w:t>
      </w:r>
      <w:r w:rsidR="00AD2BA2" w:rsidRPr="007E5BE1">
        <w:rPr>
          <w:rFonts w:ascii="Times New Roman" w:hAnsi="Times New Roman" w:cs="Times New Roman"/>
          <w:sz w:val="28"/>
          <w:szCs w:val="28"/>
          <w:lang w:val="kk-KZ"/>
        </w:rPr>
        <w:t>тұжыр</w:t>
      </w:r>
      <w:r w:rsidR="009B2364" w:rsidRPr="007E5BE1">
        <w:rPr>
          <w:rFonts w:ascii="Times New Roman" w:hAnsi="Times New Roman" w:cs="Times New Roman"/>
          <w:sz w:val="28"/>
          <w:szCs w:val="28"/>
          <w:lang w:val="kk-KZ"/>
        </w:rPr>
        <w:t>ымдай алмайды</w:t>
      </w:r>
      <w:r w:rsidR="00AD2BA2" w:rsidRPr="007E5BE1">
        <w:rPr>
          <w:rFonts w:ascii="Times New Roman" w:hAnsi="Times New Roman" w:cs="Times New Roman"/>
          <w:sz w:val="28"/>
          <w:szCs w:val="28"/>
          <w:lang w:val="kk-KZ"/>
        </w:rPr>
        <w:t>, оны шеш</w:t>
      </w:r>
      <w:r w:rsidR="009B2364" w:rsidRPr="007E5BE1">
        <w:rPr>
          <w:rFonts w:ascii="Times New Roman" w:hAnsi="Times New Roman" w:cs="Times New Roman"/>
          <w:sz w:val="28"/>
          <w:szCs w:val="28"/>
          <w:lang w:val="kk-KZ"/>
        </w:rPr>
        <w:t>уде</w:t>
      </w:r>
      <w:r w:rsidR="00AD2BA2" w:rsidRPr="007E5BE1">
        <w:rPr>
          <w:rFonts w:ascii="Times New Roman" w:hAnsi="Times New Roman" w:cs="Times New Roman"/>
          <w:sz w:val="28"/>
          <w:szCs w:val="28"/>
          <w:lang w:val="kk-KZ"/>
        </w:rPr>
        <w:t>, талда</w:t>
      </w:r>
      <w:r w:rsidR="009B2364" w:rsidRPr="007E5BE1">
        <w:rPr>
          <w:rFonts w:ascii="Times New Roman" w:hAnsi="Times New Roman" w:cs="Times New Roman"/>
          <w:sz w:val="28"/>
          <w:szCs w:val="28"/>
          <w:lang w:val="kk-KZ"/>
        </w:rPr>
        <w:t>уда</w:t>
      </w:r>
      <w:r w:rsidR="00AD2BA2" w:rsidRPr="007E5BE1">
        <w:rPr>
          <w:rFonts w:ascii="Times New Roman" w:hAnsi="Times New Roman" w:cs="Times New Roman"/>
          <w:sz w:val="28"/>
          <w:szCs w:val="28"/>
          <w:lang w:val="kk-KZ"/>
        </w:rPr>
        <w:t>,</w:t>
      </w:r>
      <w:r w:rsidR="009561C3" w:rsidRPr="007E5BE1">
        <w:rPr>
          <w:rFonts w:ascii="Times New Roman" w:hAnsi="Times New Roman" w:cs="Times New Roman"/>
          <w:sz w:val="28"/>
          <w:szCs w:val="28"/>
          <w:lang w:val="kk-KZ"/>
        </w:rPr>
        <w:t xml:space="preserve"> оқытушының көмегіне жүгінеді,</w:t>
      </w:r>
      <w:r w:rsidR="00AD2BA2" w:rsidRPr="007E5BE1">
        <w:rPr>
          <w:rFonts w:ascii="Times New Roman" w:hAnsi="Times New Roman" w:cs="Times New Roman"/>
          <w:sz w:val="28"/>
          <w:szCs w:val="28"/>
          <w:lang w:val="kk-KZ"/>
        </w:rPr>
        <w:t xml:space="preserve"> сонымен қатар нәтижелердің тиімділігін </w:t>
      </w:r>
      <w:r w:rsidR="009561C3" w:rsidRPr="007E5BE1">
        <w:rPr>
          <w:rFonts w:ascii="Times New Roman" w:hAnsi="Times New Roman" w:cs="Times New Roman"/>
          <w:sz w:val="28"/>
          <w:szCs w:val="28"/>
          <w:lang w:val="kk-KZ"/>
        </w:rPr>
        <w:t xml:space="preserve">толық </w:t>
      </w:r>
      <w:r w:rsidR="00AD2BA2" w:rsidRPr="007E5BE1">
        <w:rPr>
          <w:rFonts w:ascii="Times New Roman" w:hAnsi="Times New Roman" w:cs="Times New Roman"/>
          <w:sz w:val="28"/>
          <w:szCs w:val="28"/>
          <w:lang w:val="kk-KZ"/>
        </w:rPr>
        <w:t>көрсете ал</w:t>
      </w:r>
      <w:r w:rsidR="009561C3" w:rsidRPr="007E5BE1">
        <w:rPr>
          <w:rFonts w:ascii="Times New Roman" w:hAnsi="Times New Roman" w:cs="Times New Roman"/>
          <w:sz w:val="28"/>
          <w:szCs w:val="28"/>
          <w:lang w:val="kk-KZ"/>
        </w:rPr>
        <w:t>м</w:t>
      </w:r>
      <w:r w:rsidR="00AD2BA2" w:rsidRPr="007E5BE1">
        <w:rPr>
          <w:rFonts w:ascii="Times New Roman" w:hAnsi="Times New Roman" w:cs="Times New Roman"/>
          <w:sz w:val="28"/>
          <w:szCs w:val="28"/>
          <w:lang w:val="kk-KZ"/>
        </w:rPr>
        <w:t>а</w:t>
      </w:r>
      <w:r w:rsidR="009561C3" w:rsidRPr="007E5BE1">
        <w:rPr>
          <w:rFonts w:ascii="Times New Roman" w:hAnsi="Times New Roman" w:cs="Times New Roman"/>
          <w:sz w:val="28"/>
          <w:szCs w:val="28"/>
          <w:lang w:val="kk-KZ"/>
        </w:rPr>
        <w:t>й</w:t>
      </w:r>
      <w:r w:rsidR="00AD2BA2" w:rsidRPr="007E5BE1">
        <w:rPr>
          <w:rFonts w:ascii="Times New Roman" w:hAnsi="Times New Roman" w:cs="Times New Roman"/>
          <w:sz w:val="28"/>
          <w:szCs w:val="28"/>
          <w:lang w:val="kk-KZ"/>
        </w:rPr>
        <w:t>ды.</w:t>
      </w:r>
    </w:p>
    <w:p w:rsidR="009561C3" w:rsidRPr="007E5BE1" w:rsidRDefault="00A01E7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 xml:space="preserve">  </w:t>
      </w:r>
      <w:r w:rsidR="00E8528A" w:rsidRPr="007E5BE1">
        <w:rPr>
          <w:rFonts w:ascii="Times New Roman" w:hAnsi="Times New Roman" w:cs="Times New Roman"/>
          <w:b/>
          <w:i/>
          <w:sz w:val="28"/>
          <w:szCs w:val="28"/>
          <w:lang w:val="kk-KZ"/>
        </w:rPr>
        <w:t>Төменгі деңгей</w:t>
      </w:r>
      <w:r w:rsidR="009561C3" w:rsidRPr="007E5BE1">
        <w:rPr>
          <w:sz w:val="28"/>
          <w:szCs w:val="28"/>
          <w:lang w:val="kk-KZ"/>
        </w:rPr>
        <w:t xml:space="preserve"> </w:t>
      </w:r>
      <w:r w:rsidR="009561C3" w:rsidRPr="007E5BE1">
        <w:rPr>
          <w:rFonts w:ascii="Times New Roman" w:hAnsi="Times New Roman" w:cs="Times New Roman"/>
          <w:sz w:val="28"/>
          <w:szCs w:val="28"/>
          <w:lang w:val="kk-KZ"/>
        </w:rPr>
        <w:t>қарым-қатынастық іс-әрекетте білім мен дағдылардың қарым-қатынас мәдениетін қалыптастыруға</w:t>
      </w:r>
      <w:r w:rsidR="009772A2" w:rsidRPr="007E5BE1">
        <w:rPr>
          <w:rFonts w:ascii="Times New Roman" w:hAnsi="Times New Roman" w:cs="Times New Roman"/>
          <w:sz w:val="28"/>
          <w:szCs w:val="28"/>
          <w:lang w:val="kk-KZ"/>
        </w:rPr>
        <w:t xml:space="preserve"> қажетті  білім мен дағдылары </w:t>
      </w:r>
      <w:r w:rsidR="009561C3" w:rsidRPr="007E5BE1">
        <w:rPr>
          <w:rFonts w:ascii="Times New Roman" w:hAnsi="Times New Roman" w:cs="Times New Roman"/>
          <w:sz w:val="28"/>
          <w:szCs w:val="28"/>
          <w:lang w:val="kk-KZ"/>
        </w:rPr>
        <w:t xml:space="preserve"> </w:t>
      </w:r>
      <w:r w:rsidR="009772A2" w:rsidRPr="007E5BE1">
        <w:rPr>
          <w:rFonts w:ascii="Times New Roman" w:hAnsi="Times New Roman" w:cs="Times New Roman"/>
          <w:sz w:val="28"/>
          <w:szCs w:val="28"/>
          <w:lang w:val="kk-KZ"/>
        </w:rPr>
        <w:t>төмен</w:t>
      </w:r>
      <w:r w:rsidR="009561C3" w:rsidRPr="007E5BE1">
        <w:rPr>
          <w:rFonts w:ascii="Times New Roman" w:hAnsi="Times New Roman" w:cs="Times New Roman"/>
          <w:sz w:val="28"/>
          <w:szCs w:val="28"/>
          <w:lang w:val="kk-KZ"/>
        </w:rPr>
        <w:t xml:space="preserve">, олар қарым-қатынасқа құрылған іс-әрекетті орындауда мәселені оқытушының көмегімен </w:t>
      </w:r>
      <w:r w:rsidR="00AD5F55" w:rsidRPr="007E5BE1">
        <w:rPr>
          <w:rFonts w:ascii="Times New Roman" w:hAnsi="Times New Roman" w:cs="Times New Roman"/>
          <w:sz w:val="28"/>
          <w:szCs w:val="28"/>
          <w:lang w:val="kk-KZ"/>
        </w:rPr>
        <w:t xml:space="preserve">де </w:t>
      </w:r>
      <w:r w:rsidR="009561C3" w:rsidRPr="007E5BE1">
        <w:rPr>
          <w:rFonts w:ascii="Times New Roman" w:hAnsi="Times New Roman" w:cs="Times New Roman"/>
          <w:sz w:val="28"/>
          <w:szCs w:val="28"/>
          <w:lang w:val="kk-KZ"/>
        </w:rPr>
        <w:t>тұжырымда</w:t>
      </w:r>
      <w:r w:rsidR="00AD5F55" w:rsidRPr="007E5BE1">
        <w:rPr>
          <w:rFonts w:ascii="Times New Roman" w:hAnsi="Times New Roman" w:cs="Times New Roman"/>
          <w:sz w:val="28"/>
          <w:szCs w:val="28"/>
          <w:lang w:val="kk-KZ"/>
        </w:rPr>
        <w:t>й алмайды</w:t>
      </w:r>
      <w:r w:rsidR="009561C3" w:rsidRPr="007E5BE1">
        <w:rPr>
          <w:rFonts w:ascii="Times New Roman" w:hAnsi="Times New Roman" w:cs="Times New Roman"/>
          <w:sz w:val="28"/>
          <w:szCs w:val="28"/>
          <w:lang w:val="kk-KZ"/>
        </w:rPr>
        <w:t>, қол жеткізуге болатын және өлшенетін мақсатта</w:t>
      </w:r>
      <w:r w:rsidR="00AD5F55" w:rsidRPr="007E5BE1">
        <w:rPr>
          <w:rFonts w:ascii="Times New Roman" w:hAnsi="Times New Roman" w:cs="Times New Roman"/>
          <w:sz w:val="28"/>
          <w:szCs w:val="28"/>
          <w:lang w:val="kk-KZ"/>
        </w:rPr>
        <w:t>рды қоя алмайды</w:t>
      </w:r>
      <w:r w:rsidR="009561C3" w:rsidRPr="007E5BE1">
        <w:rPr>
          <w:rFonts w:ascii="Times New Roman" w:hAnsi="Times New Roman" w:cs="Times New Roman"/>
          <w:sz w:val="28"/>
          <w:szCs w:val="28"/>
          <w:lang w:val="kk-KZ"/>
        </w:rPr>
        <w:t>, оны жүзеге асыра</w:t>
      </w:r>
      <w:r w:rsidR="00AD5F55" w:rsidRPr="007E5BE1">
        <w:rPr>
          <w:rFonts w:ascii="Times New Roman" w:hAnsi="Times New Roman" w:cs="Times New Roman"/>
          <w:sz w:val="28"/>
          <w:szCs w:val="28"/>
          <w:lang w:val="kk-KZ"/>
        </w:rPr>
        <w:t xml:space="preserve"> алмайды</w:t>
      </w:r>
      <w:r w:rsidR="009561C3" w:rsidRPr="007E5BE1">
        <w:rPr>
          <w:rFonts w:ascii="Times New Roman" w:hAnsi="Times New Roman" w:cs="Times New Roman"/>
          <w:sz w:val="28"/>
          <w:szCs w:val="28"/>
          <w:lang w:val="kk-KZ"/>
        </w:rPr>
        <w:t>, нәтижеге қол жеткізудің салдарын ұсына</w:t>
      </w:r>
      <w:r w:rsidR="00AD5F55" w:rsidRPr="007E5BE1">
        <w:rPr>
          <w:rFonts w:ascii="Times New Roman" w:hAnsi="Times New Roman" w:cs="Times New Roman"/>
          <w:sz w:val="28"/>
          <w:szCs w:val="28"/>
          <w:lang w:val="kk-KZ"/>
        </w:rPr>
        <w:t xml:space="preserve"> алмайды</w:t>
      </w:r>
      <w:r w:rsidR="009561C3" w:rsidRPr="007E5BE1">
        <w:rPr>
          <w:rFonts w:ascii="Times New Roman" w:hAnsi="Times New Roman" w:cs="Times New Roman"/>
          <w:sz w:val="28"/>
          <w:szCs w:val="28"/>
          <w:lang w:val="kk-KZ"/>
        </w:rPr>
        <w:t>,</w:t>
      </w:r>
      <w:r w:rsidR="00AD5F55" w:rsidRPr="007E5BE1">
        <w:rPr>
          <w:rFonts w:ascii="Times New Roman" w:hAnsi="Times New Roman" w:cs="Times New Roman"/>
          <w:sz w:val="28"/>
          <w:szCs w:val="28"/>
          <w:lang w:val="kk-KZ"/>
        </w:rPr>
        <w:t xml:space="preserve"> оның іс-әрекет үдерісін талдай алмайды</w:t>
      </w:r>
      <w:r w:rsidR="009561C3" w:rsidRPr="007E5BE1">
        <w:rPr>
          <w:rFonts w:ascii="Times New Roman" w:hAnsi="Times New Roman" w:cs="Times New Roman"/>
          <w:sz w:val="28"/>
          <w:szCs w:val="28"/>
          <w:lang w:val="kk-KZ"/>
        </w:rPr>
        <w:t>. Практикалық іс-әрекеттерді орындау барысында олар нәтижелерге жетуге ұмтыл</w:t>
      </w:r>
      <w:r w:rsidR="00446F3B" w:rsidRPr="007E5BE1">
        <w:rPr>
          <w:rFonts w:ascii="Times New Roman" w:hAnsi="Times New Roman" w:cs="Times New Roman"/>
          <w:sz w:val="28"/>
          <w:szCs w:val="28"/>
          <w:lang w:val="kk-KZ"/>
        </w:rPr>
        <w:t>майды</w:t>
      </w:r>
      <w:r w:rsidR="009561C3" w:rsidRPr="007E5BE1">
        <w:rPr>
          <w:rFonts w:ascii="Times New Roman" w:hAnsi="Times New Roman" w:cs="Times New Roman"/>
          <w:sz w:val="28"/>
          <w:szCs w:val="28"/>
          <w:lang w:val="kk-KZ"/>
        </w:rPr>
        <w:t>, бел</w:t>
      </w:r>
      <w:r w:rsidR="00446F3B" w:rsidRPr="007E5BE1">
        <w:rPr>
          <w:rFonts w:ascii="Times New Roman" w:hAnsi="Times New Roman" w:cs="Times New Roman"/>
          <w:sz w:val="28"/>
          <w:szCs w:val="28"/>
          <w:lang w:val="kk-KZ"/>
        </w:rPr>
        <w:t>сенділік үшін жағымды мотивтері жоқ</w:t>
      </w:r>
      <w:r w:rsidR="009561C3" w:rsidRPr="007E5BE1">
        <w:rPr>
          <w:rFonts w:ascii="Times New Roman" w:hAnsi="Times New Roman" w:cs="Times New Roman"/>
          <w:sz w:val="28"/>
          <w:szCs w:val="28"/>
          <w:lang w:val="kk-KZ"/>
        </w:rPr>
        <w:t xml:space="preserve">. Олардың жеке белсенділігі </w:t>
      </w:r>
      <w:r w:rsidR="00446F3B" w:rsidRPr="007E5BE1">
        <w:rPr>
          <w:rFonts w:ascii="Times New Roman" w:hAnsi="Times New Roman" w:cs="Times New Roman"/>
          <w:sz w:val="28"/>
          <w:szCs w:val="28"/>
          <w:lang w:val="kk-KZ"/>
        </w:rPr>
        <w:t>төмен</w:t>
      </w:r>
      <w:r w:rsidR="009561C3" w:rsidRPr="007E5BE1">
        <w:rPr>
          <w:rFonts w:ascii="Times New Roman" w:hAnsi="Times New Roman" w:cs="Times New Roman"/>
          <w:sz w:val="28"/>
          <w:szCs w:val="28"/>
          <w:lang w:val="kk-KZ"/>
        </w:rPr>
        <w:t>, мәселені өздігінен тұжырымдай алмайды, оны шешуде, талдауда, оқытушының көмегіне жүгінеді, сонымен қатар нәтижелердің тиімділігін көрсете алмайды.</w:t>
      </w:r>
    </w:p>
    <w:p w:rsidR="00A01E7A" w:rsidRPr="007E5BE1" w:rsidRDefault="00A01E7A"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D84653" w:rsidRPr="007E5BE1">
        <w:rPr>
          <w:rFonts w:ascii="Times New Roman" w:hAnsi="Times New Roman" w:cs="Times New Roman"/>
          <w:sz w:val="28"/>
          <w:szCs w:val="28"/>
          <w:lang w:val="kk-KZ"/>
        </w:rPr>
        <w:t>Бұл компоненттер болашақ мамандарды бастауыш сынып сынып оқушыларының қарым-қатынас мәдениетін қалыптастыруға даярлау үдерісінде қарым-қатынас мәдениетінің қалыптасу деңгейін сипаттайтын негізгі өлшемдер мен көрсеткіш</w:t>
      </w:r>
      <w:r w:rsidRPr="007E5BE1">
        <w:rPr>
          <w:rFonts w:ascii="Times New Roman" w:hAnsi="Times New Roman" w:cs="Times New Roman"/>
          <w:sz w:val="28"/>
          <w:szCs w:val="28"/>
          <w:lang w:val="kk-KZ"/>
        </w:rPr>
        <w:t>терді анықтауға мүмкіндік берді</w:t>
      </w:r>
      <w:r w:rsidR="004E1704" w:rsidRPr="007E5BE1">
        <w:rPr>
          <w:rFonts w:ascii="Times New Roman" w:hAnsi="Times New Roman" w:cs="Times New Roman"/>
          <w:sz w:val="28"/>
          <w:szCs w:val="28"/>
          <w:lang w:val="kk-KZ"/>
        </w:rPr>
        <w:t>.</w:t>
      </w:r>
    </w:p>
    <w:p w:rsidR="00AF351C" w:rsidRPr="007E5BE1" w:rsidRDefault="00AF351C" w:rsidP="00EF040D">
      <w:pPr>
        <w:spacing w:after="0" w:line="240" w:lineRule="auto"/>
        <w:ind w:firstLine="709"/>
        <w:contextualSpacing/>
        <w:jc w:val="both"/>
        <w:rPr>
          <w:rFonts w:ascii="Times New Roman" w:hAnsi="Times New Roman" w:cs="Times New Roman"/>
          <w:sz w:val="28"/>
          <w:szCs w:val="28"/>
          <w:lang w:val="kk-KZ"/>
        </w:rPr>
      </w:pPr>
    </w:p>
    <w:p w:rsidR="00E902E9" w:rsidRPr="007E5BE1" w:rsidRDefault="00E902E9" w:rsidP="00EF040D">
      <w:pPr>
        <w:spacing w:after="0" w:line="240" w:lineRule="auto"/>
        <w:ind w:firstLine="709"/>
        <w:contextualSpacing/>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Кесте </w:t>
      </w:r>
      <w:r w:rsidR="00AF351C" w:rsidRPr="007E5BE1">
        <w:rPr>
          <w:rFonts w:ascii="Times New Roman" w:hAnsi="Times New Roman" w:cs="Times New Roman"/>
          <w:sz w:val="28"/>
          <w:szCs w:val="28"/>
          <w:lang w:val="kk-KZ"/>
        </w:rPr>
        <w:t>4</w:t>
      </w:r>
      <w:r w:rsidRPr="007E5BE1">
        <w:rPr>
          <w:rFonts w:ascii="Times New Roman" w:hAnsi="Times New Roman" w:cs="Times New Roman"/>
          <w:sz w:val="28"/>
          <w:szCs w:val="28"/>
          <w:lang w:val="kk-KZ"/>
        </w:rPr>
        <w:t xml:space="preserve"> – </w:t>
      </w:r>
      <w:r w:rsidR="002A3B18" w:rsidRPr="007E5BE1">
        <w:rPr>
          <w:rFonts w:ascii="Times New Roman" w:hAnsi="Times New Roman" w:cs="Times New Roman"/>
          <w:sz w:val="28"/>
          <w:szCs w:val="28"/>
          <w:lang w:val="kk-KZ"/>
        </w:rPr>
        <w:t xml:space="preserve">Болашақ мамандарды бастауыш сынып сынып оқушыларының қарым-қатынас мәдениетін қалыптастыруға даярлаудың </w:t>
      </w:r>
      <w:r w:rsidRPr="007E5BE1">
        <w:rPr>
          <w:rFonts w:ascii="Times New Roman" w:hAnsi="Times New Roman" w:cs="Times New Roman"/>
          <w:sz w:val="28"/>
          <w:szCs w:val="28"/>
          <w:lang w:val="kk-KZ"/>
        </w:rPr>
        <w:t>компонентеріне сәйкес өлшемдері мен көрсеткіштері</w:t>
      </w:r>
    </w:p>
    <w:p w:rsidR="00DE11F7" w:rsidRPr="007E5BE1" w:rsidRDefault="00DE11F7" w:rsidP="00EF040D">
      <w:pPr>
        <w:spacing w:after="0" w:line="240" w:lineRule="auto"/>
        <w:ind w:firstLine="709"/>
        <w:contextualSpacing/>
        <w:jc w:val="both"/>
        <w:rPr>
          <w:rFonts w:ascii="Times New Roman" w:hAnsi="Times New Roman" w:cs="Times New Roman"/>
          <w:sz w:val="28"/>
          <w:szCs w:val="28"/>
          <w:lang w:val="kk-K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5751"/>
      </w:tblGrid>
      <w:tr w:rsidR="00E902E9" w:rsidRPr="007E5BE1" w:rsidTr="00264296">
        <w:trPr>
          <w:trHeight w:val="171"/>
        </w:trPr>
        <w:tc>
          <w:tcPr>
            <w:tcW w:w="1701" w:type="dxa"/>
          </w:tcPr>
          <w:p w:rsidR="00E902E9" w:rsidRPr="007E5BE1" w:rsidRDefault="00E902E9" w:rsidP="00EF040D">
            <w:pPr>
              <w:spacing w:after="0" w:line="240" w:lineRule="auto"/>
              <w:ind w:firstLine="709"/>
              <w:jc w:val="both"/>
              <w:rPr>
                <w:rFonts w:ascii="Times New Roman" w:hAnsi="Times New Roman" w:cs="Times New Roman"/>
                <w:b/>
                <w:bCs/>
                <w:sz w:val="24"/>
                <w:szCs w:val="24"/>
                <w:lang w:val="kk-KZ"/>
              </w:rPr>
            </w:pPr>
            <w:r w:rsidRPr="007E5BE1">
              <w:rPr>
                <w:rFonts w:ascii="Times New Roman" w:hAnsi="Times New Roman" w:cs="Times New Roman"/>
                <w:b/>
                <w:bCs/>
                <w:sz w:val="24"/>
                <w:szCs w:val="24"/>
                <w:lang w:val="kk-KZ"/>
              </w:rPr>
              <w:t>Компонент</w:t>
            </w:r>
          </w:p>
        </w:tc>
        <w:tc>
          <w:tcPr>
            <w:tcW w:w="2268" w:type="dxa"/>
          </w:tcPr>
          <w:p w:rsidR="00E902E9" w:rsidRPr="007E5BE1" w:rsidRDefault="00E902E9" w:rsidP="00EF040D">
            <w:pPr>
              <w:spacing w:after="0" w:line="240" w:lineRule="auto"/>
              <w:ind w:firstLine="709"/>
              <w:jc w:val="both"/>
              <w:rPr>
                <w:rFonts w:ascii="Times New Roman" w:hAnsi="Times New Roman" w:cs="Times New Roman"/>
                <w:b/>
                <w:bCs/>
                <w:sz w:val="24"/>
                <w:szCs w:val="24"/>
                <w:lang w:val="kk-KZ"/>
              </w:rPr>
            </w:pPr>
            <w:r w:rsidRPr="007E5BE1">
              <w:rPr>
                <w:rFonts w:ascii="Times New Roman" w:hAnsi="Times New Roman" w:cs="Times New Roman"/>
                <w:b/>
                <w:bCs/>
                <w:sz w:val="24"/>
                <w:szCs w:val="24"/>
                <w:lang w:val="kk-KZ"/>
              </w:rPr>
              <w:t>Өлшемдер</w:t>
            </w:r>
          </w:p>
        </w:tc>
        <w:tc>
          <w:tcPr>
            <w:tcW w:w="5751" w:type="dxa"/>
          </w:tcPr>
          <w:p w:rsidR="00E902E9" w:rsidRPr="007E5BE1" w:rsidRDefault="00E902E9" w:rsidP="00EF040D">
            <w:pPr>
              <w:spacing w:after="0" w:line="240" w:lineRule="auto"/>
              <w:ind w:firstLine="709"/>
              <w:jc w:val="center"/>
              <w:rPr>
                <w:rFonts w:ascii="Times New Roman" w:hAnsi="Times New Roman" w:cs="Times New Roman"/>
                <w:b/>
                <w:bCs/>
                <w:sz w:val="24"/>
                <w:szCs w:val="24"/>
                <w:lang w:val="en-US"/>
              </w:rPr>
            </w:pPr>
            <w:r w:rsidRPr="007E5BE1">
              <w:rPr>
                <w:rFonts w:ascii="Times New Roman" w:hAnsi="Times New Roman" w:cs="Times New Roman"/>
                <w:b/>
                <w:bCs/>
                <w:sz w:val="24"/>
                <w:szCs w:val="24"/>
                <w:lang w:val="kk-KZ"/>
              </w:rPr>
              <w:t>Көрсеткіштер</w:t>
            </w:r>
          </w:p>
          <w:p w:rsidR="00E902E9" w:rsidRPr="007E5BE1" w:rsidRDefault="00E902E9" w:rsidP="00EF040D">
            <w:pPr>
              <w:spacing w:after="0" w:line="240" w:lineRule="auto"/>
              <w:ind w:firstLine="709"/>
              <w:jc w:val="both"/>
              <w:rPr>
                <w:rFonts w:ascii="Times New Roman" w:hAnsi="Times New Roman" w:cs="Times New Roman"/>
                <w:b/>
                <w:bCs/>
                <w:sz w:val="24"/>
                <w:szCs w:val="24"/>
                <w:lang w:val="en-US"/>
              </w:rPr>
            </w:pPr>
          </w:p>
        </w:tc>
      </w:tr>
      <w:tr w:rsidR="00E902E9" w:rsidRPr="00DB6228" w:rsidTr="00264296">
        <w:trPr>
          <w:cantSplit/>
          <w:trHeight w:val="1905"/>
        </w:trPr>
        <w:tc>
          <w:tcPr>
            <w:tcW w:w="1701" w:type="dxa"/>
          </w:tcPr>
          <w:p w:rsidR="00E902E9" w:rsidRPr="007E5BE1" w:rsidRDefault="00E902E9" w:rsidP="00EF040D">
            <w:pPr>
              <w:spacing w:after="0" w:line="240" w:lineRule="auto"/>
              <w:ind w:firstLine="709"/>
              <w:jc w:val="both"/>
              <w:rPr>
                <w:rFonts w:ascii="Times New Roman" w:hAnsi="Times New Roman" w:cs="Times New Roman"/>
                <w:sz w:val="24"/>
                <w:szCs w:val="24"/>
                <w:lang w:val="en-US"/>
              </w:rPr>
            </w:pPr>
            <w:r w:rsidRPr="007E5BE1">
              <w:rPr>
                <w:rFonts w:ascii="Times New Roman" w:hAnsi="Times New Roman" w:cs="Times New Roman"/>
                <w:sz w:val="24"/>
                <w:szCs w:val="24"/>
                <w:lang w:val="kk-KZ"/>
              </w:rPr>
              <w:lastRenderedPageBreak/>
              <w:t>Мотивация</w:t>
            </w:r>
            <w:r w:rsidRPr="007E5BE1">
              <w:rPr>
                <w:rFonts w:ascii="Times New Roman" w:hAnsi="Times New Roman" w:cs="Times New Roman"/>
                <w:sz w:val="24"/>
                <w:szCs w:val="24"/>
                <w:lang w:val="en-US"/>
              </w:rPr>
              <w:t>-</w:t>
            </w:r>
          </w:p>
          <w:p w:rsidR="00E902E9" w:rsidRPr="007E5BE1" w:rsidRDefault="00E902E9" w:rsidP="00EF040D">
            <w:pPr>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лық-</w:t>
            </w:r>
          </w:p>
        </w:tc>
        <w:tc>
          <w:tcPr>
            <w:tcW w:w="2268" w:type="dxa"/>
          </w:tcPr>
          <w:p w:rsidR="00E902E9" w:rsidRPr="007E5BE1" w:rsidRDefault="002A3B18" w:rsidP="00EF040D">
            <w:pPr>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Қарым-қатынас мәдениетін қалыптастыруға даярлау </w:t>
            </w:r>
            <w:r w:rsidR="00E902E9" w:rsidRPr="007E5BE1">
              <w:rPr>
                <w:rFonts w:ascii="Times New Roman" w:hAnsi="Times New Roman" w:cs="Times New Roman"/>
                <w:sz w:val="24"/>
                <w:szCs w:val="24"/>
                <w:lang w:val="kk-KZ"/>
              </w:rPr>
              <w:t>қажеттілігін түсінуі</w:t>
            </w:r>
          </w:p>
        </w:tc>
        <w:tc>
          <w:tcPr>
            <w:tcW w:w="5751" w:type="dxa"/>
          </w:tcPr>
          <w:p w:rsidR="00E902E9" w:rsidRPr="007E5BE1" w:rsidRDefault="00E902E9" w:rsidP="00EF040D">
            <w:pPr>
              <w:tabs>
                <w:tab w:val="left" w:pos="612"/>
              </w:tabs>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 </w:t>
            </w:r>
            <w:r w:rsidR="00AB0D74" w:rsidRPr="007E5BE1">
              <w:rPr>
                <w:rFonts w:ascii="Times New Roman" w:hAnsi="Times New Roman" w:cs="Times New Roman"/>
                <w:sz w:val="24"/>
                <w:szCs w:val="24"/>
                <w:lang w:val="kk-KZ"/>
              </w:rPr>
              <w:t xml:space="preserve">қарым-қатынас мәдениетін қалыптастыруға </w:t>
            </w:r>
            <w:r w:rsidRPr="007E5BE1">
              <w:rPr>
                <w:rFonts w:ascii="Times New Roman" w:hAnsi="Times New Roman" w:cs="Times New Roman"/>
                <w:sz w:val="24"/>
                <w:szCs w:val="24"/>
                <w:lang w:val="kk-KZ"/>
              </w:rPr>
              <w:t>ынтасының артуы;</w:t>
            </w:r>
          </w:p>
          <w:p w:rsidR="00E902E9" w:rsidRPr="007E5BE1" w:rsidRDefault="00E902E9" w:rsidP="00EF040D">
            <w:pPr>
              <w:tabs>
                <w:tab w:val="left" w:pos="612"/>
              </w:tabs>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 </w:t>
            </w:r>
            <w:r w:rsidR="00AB0D74" w:rsidRPr="007E5BE1">
              <w:rPr>
                <w:rFonts w:ascii="Times New Roman" w:hAnsi="Times New Roman" w:cs="Times New Roman"/>
                <w:sz w:val="24"/>
                <w:szCs w:val="24"/>
                <w:lang w:val="kk-KZ"/>
              </w:rPr>
              <w:t xml:space="preserve">қарым-қатынас мәдениетін қалыптастыруға </w:t>
            </w:r>
            <w:r w:rsidRPr="007E5BE1">
              <w:rPr>
                <w:rFonts w:ascii="Times New Roman" w:hAnsi="Times New Roman" w:cs="Times New Roman"/>
                <w:sz w:val="24"/>
                <w:szCs w:val="24"/>
                <w:lang w:val="kk-KZ"/>
              </w:rPr>
              <w:t>қажетті оқу материалын жылдам, анық меңгеру, тапқырлық бағыттылығы мен үйренуге қабілеттілігі;</w:t>
            </w:r>
          </w:p>
          <w:p w:rsidR="00E902E9" w:rsidRPr="007E5BE1" w:rsidRDefault="00E902E9" w:rsidP="00EF040D">
            <w:pPr>
              <w:tabs>
                <w:tab w:val="left" w:pos="612"/>
              </w:tabs>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 </w:t>
            </w:r>
            <w:r w:rsidR="00AB0D74" w:rsidRPr="007E5BE1">
              <w:rPr>
                <w:rFonts w:ascii="Times New Roman" w:hAnsi="Times New Roman" w:cs="Times New Roman"/>
                <w:sz w:val="24"/>
                <w:szCs w:val="24"/>
                <w:lang w:val="kk-KZ"/>
              </w:rPr>
              <w:t xml:space="preserve">қарым-қатынас мәдениетін қалыптастыру </w:t>
            </w:r>
            <w:r w:rsidRPr="007E5BE1">
              <w:rPr>
                <w:rFonts w:ascii="Times New Roman" w:hAnsi="Times New Roman" w:cs="Times New Roman"/>
                <w:sz w:val="24"/>
                <w:szCs w:val="24"/>
                <w:lang w:val="kk-KZ"/>
              </w:rPr>
              <w:t xml:space="preserve">қажеттілігі мен </w:t>
            </w:r>
            <w:r w:rsidR="00CB1024" w:rsidRPr="007E5BE1">
              <w:rPr>
                <w:rFonts w:ascii="Times New Roman" w:hAnsi="Times New Roman" w:cs="Times New Roman"/>
                <w:sz w:val="24"/>
                <w:szCs w:val="24"/>
                <w:lang w:val="kk-KZ"/>
              </w:rPr>
              <w:t>оқу-танымдық</w:t>
            </w:r>
            <w:r w:rsidRPr="007E5BE1">
              <w:rPr>
                <w:rFonts w:ascii="Times New Roman" w:hAnsi="Times New Roman" w:cs="Times New Roman"/>
                <w:sz w:val="24"/>
                <w:szCs w:val="24"/>
                <w:lang w:val="kk-KZ"/>
              </w:rPr>
              <w:t xml:space="preserve"> белсенділігінің рефлексиясы.</w:t>
            </w:r>
          </w:p>
        </w:tc>
      </w:tr>
      <w:tr w:rsidR="00E902E9" w:rsidRPr="00DB6228" w:rsidTr="00264296">
        <w:trPr>
          <w:cantSplit/>
          <w:trHeight w:val="2013"/>
        </w:trPr>
        <w:tc>
          <w:tcPr>
            <w:tcW w:w="1701" w:type="dxa"/>
            <w:tcBorders>
              <w:top w:val="nil"/>
              <w:bottom w:val="nil"/>
            </w:tcBorders>
          </w:tcPr>
          <w:p w:rsidR="00E902E9" w:rsidRPr="007E5BE1" w:rsidRDefault="00E902E9" w:rsidP="00EF040D">
            <w:pPr>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Мазмұндық</w:t>
            </w:r>
          </w:p>
        </w:tc>
        <w:tc>
          <w:tcPr>
            <w:tcW w:w="2268" w:type="dxa"/>
          </w:tcPr>
          <w:p w:rsidR="00E902E9" w:rsidRPr="007E5BE1" w:rsidRDefault="002A3B18" w:rsidP="00EF040D">
            <w:pPr>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Қарым-қатынас мәдениетін қалыптастыруға даярлайтын </w:t>
            </w:r>
            <w:r w:rsidR="00E902E9" w:rsidRPr="007E5BE1">
              <w:rPr>
                <w:rFonts w:ascii="Times New Roman" w:hAnsi="Times New Roman" w:cs="Times New Roman"/>
                <w:sz w:val="24"/>
                <w:szCs w:val="24"/>
                <w:lang w:val="kk-KZ"/>
              </w:rPr>
              <w:t>білімінің</w:t>
            </w:r>
          </w:p>
          <w:p w:rsidR="00E902E9" w:rsidRPr="007E5BE1" w:rsidRDefault="00E902E9" w:rsidP="00EF040D">
            <w:pPr>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болуы</w:t>
            </w:r>
          </w:p>
        </w:tc>
        <w:tc>
          <w:tcPr>
            <w:tcW w:w="5751" w:type="dxa"/>
          </w:tcPr>
          <w:p w:rsidR="00E902E9" w:rsidRPr="007E5BE1" w:rsidRDefault="00E902E9" w:rsidP="00EF040D">
            <w:pPr>
              <w:tabs>
                <w:tab w:val="left" w:pos="612"/>
              </w:tabs>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 </w:t>
            </w:r>
            <w:r w:rsidR="00CB1024" w:rsidRPr="007E5BE1">
              <w:rPr>
                <w:rFonts w:ascii="Times New Roman" w:hAnsi="Times New Roman" w:cs="Times New Roman"/>
                <w:sz w:val="24"/>
                <w:szCs w:val="24"/>
                <w:lang w:val="kk-KZ"/>
              </w:rPr>
              <w:t xml:space="preserve">қарым-қатынас мәдениетін қалыптастыруға даярлайтын </w:t>
            </w:r>
            <w:r w:rsidRPr="007E5BE1">
              <w:rPr>
                <w:rFonts w:ascii="Times New Roman" w:hAnsi="Times New Roman" w:cs="Times New Roman"/>
                <w:sz w:val="24"/>
                <w:szCs w:val="24"/>
                <w:lang w:val="kk-KZ"/>
              </w:rPr>
              <w:t xml:space="preserve">білімді меңгерудегі </w:t>
            </w:r>
            <w:r w:rsidR="001D7BC1" w:rsidRPr="007E5BE1">
              <w:rPr>
                <w:rFonts w:ascii="Times New Roman" w:hAnsi="Times New Roman" w:cs="Times New Roman"/>
                <w:sz w:val="24"/>
                <w:szCs w:val="24"/>
                <w:lang w:val="kk-KZ"/>
              </w:rPr>
              <w:t xml:space="preserve">қарым-қатынас </w:t>
            </w:r>
            <w:r w:rsidRPr="007E5BE1">
              <w:rPr>
                <w:rFonts w:ascii="Times New Roman" w:hAnsi="Times New Roman" w:cs="Times New Roman"/>
                <w:sz w:val="24"/>
                <w:szCs w:val="24"/>
                <w:lang w:val="kk-KZ"/>
              </w:rPr>
              <w:t>дербестігі;</w:t>
            </w:r>
          </w:p>
          <w:p w:rsidR="00E902E9" w:rsidRPr="007E5BE1" w:rsidRDefault="00E902E9" w:rsidP="00EF040D">
            <w:pPr>
              <w:tabs>
                <w:tab w:val="left" w:pos="612"/>
              </w:tabs>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 </w:t>
            </w:r>
            <w:r w:rsidR="00CB1024" w:rsidRPr="007E5BE1">
              <w:rPr>
                <w:rFonts w:ascii="Times New Roman" w:hAnsi="Times New Roman" w:cs="Times New Roman"/>
                <w:sz w:val="24"/>
                <w:szCs w:val="24"/>
                <w:lang w:val="kk-KZ"/>
              </w:rPr>
              <w:t>қарым-қатынас мәдениетін қалыптастыруға даярлайтын</w:t>
            </w:r>
            <w:r w:rsidR="00A0681C" w:rsidRPr="007E5BE1">
              <w:rPr>
                <w:rFonts w:ascii="Times New Roman" w:hAnsi="Times New Roman" w:cs="Times New Roman"/>
                <w:sz w:val="24"/>
                <w:szCs w:val="24"/>
                <w:lang w:val="kk-KZ"/>
              </w:rPr>
              <w:t xml:space="preserve"> </w:t>
            </w:r>
            <w:r w:rsidR="003D1303" w:rsidRPr="007E5BE1">
              <w:rPr>
                <w:rFonts w:ascii="Times New Roman" w:hAnsi="Times New Roman" w:cs="Times New Roman"/>
                <w:sz w:val="24"/>
                <w:szCs w:val="24"/>
                <w:lang w:val="kk-KZ"/>
              </w:rPr>
              <w:t>білімді толық</w:t>
            </w:r>
            <w:r w:rsidR="00CB1024" w:rsidRPr="007E5BE1">
              <w:rPr>
                <w:rFonts w:ascii="Times New Roman" w:hAnsi="Times New Roman" w:cs="Times New Roman"/>
                <w:sz w:val="24"/>
                <w:szCs w:val="24"/>
                <w:lang w:val="kk-KZ"/>
              </w:rPr>
              <w:t xml:space="preserve"> </w:t>
            </w:r>
            <w:r w:rsidRPr="007E5BE1">
              <w:rPr>
                <w:rFonts w:ascii="Times New Roman" w:hAnsi="Times New Roman" w:cs="Times New Roman"/>
                <w:sz w:val="24"/>
                <w:szCs w:val="24"/>
                <w:lang w:val="kk-KZ"/>
              </w:rPr>
              <w:t xml:space="preserve">меңгерудегі тапқырлығы қиылыстыру қабілеттілігіне сәйкес жылдамдығымен қажетті ұғымдарын  талдай білуі; </w:t>
            </w:r>
          </w:p>
          <w:p w:rsidR="00E902E9" w:rsidRPr="007E5BE1" w:rsidRDefault="00E902E9" w:rsidP="00EF040D">
            <w:pPr>
              <w:tabs>
                <w:tab w:val="left" w:pos="790"/>
              </w:tabs>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 xml:space="preserve">- </w:t>
            </w:r>
            <w:r w:rsidR="003D1303" w:rsidRPr="007E5BE1">
              <w:rPr>
                <w:rFonts w:ascii="Times New Roman" w:hAnsi="Times New Roman" w:cs="Times New Roman"/>
                <w:sz w:val="24"/>
                <w:szCs w:val="24"/>
                <w:lang w:val="kk-KZ"/>
              </w:rPr>
              <w:t>қарым-қатынас мәдениетін қалыптастыруға даярлайтын</w:t>
            </w:r>
            <w:r w:rsidRPr="007E5BE1">
              <w:rPr>
                <w:rFonts w:ascii="Times New Roman" w:hAnsi="Times New Roman" w:cs="Times New Roman"/>
                <w:sz w:val="24"/>
                <w:szCs w:val="24"/>
                <w:lang w:val="kk-KZ"/>
              </w:rPr>
              <w:t xml:space="preserve"> технологиялар, әдістер, формалары, сыни ойлау белсенділігін арттыратын білімі.</w:t>
            </w:r>
          </w:p>
        </w:tc>
      </w:tr>
      <w:tr w:rsidR="00E902E9" w:rsidRPr="00DB6228" w:rsidTr="00264296">
        <w:trPr>
          <w:cantSplit/>
          <w:trHeight w:val="1986"/>
        </w:trPr>
        <w:tc>
          <w:tcPr>
            <w:tcW w:w="1701" w:type="dxa"/>
          </w:tcPr>
          <w:p w:rsidR="00E902E9" w:rsidRPr="007E5BE1" w:rsidRDefault="00712319" w:rsidP="00EF040D">
            <w:pPr>
              <w:spacing w:after="0" w:line="240" w:lineRule="auto"/>
              <w:ind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Рефлексивтік</w:t>
            </w:r>
          </w:p>
        </w:tc>
        <w:tc>
          <w:tcPr>
            <w:tcW w:w="2268" w:type="dxa"/>
          </w:tcPr>
          <w:p w:rsidR="00E902E9" w:rsidRPr="007E5BE1" w:rsidRDefault="002A3B18" w:rsidP="00EF040D">
            <w:pPr>
              <w:spacing w:after="0" w:line="240" w:lineRule="auto"/>
              <w:ind w:firstLine="709"/>
              <w:jc w:val="both"/>
              <w:rPr>
                <w:rFonts w:ascii="Times New Roman" w:hAnsi="Times New Roman" w:cs="Times New Roman"/>
                <w:sz w:val="24"/>
                <w:szCs w:val="24"/>
                <w:lang w:val="kk-KZ" w:eastAsia="ko-KR"/>
              </w:rPr>
            </w:pPr>
            <w:r w:rsidRPr="007E5BE1">
              <w:rPr>
                <w:rFonts w:ascii="Times New Roman" w:hAnsi="Times New Roman" w:cs="Times New Roman"/>
                <w:sz w:val="24"/>
                <w:szCs w:val="24"/>
                <w:lang w:val="kk-KZ"/>
              </w:rPr>
              <w:t xml:space="preserve">Қарым-қатынас мәдениетін қалыптастыруға даярлайтын </w:t>
            </w:r>
            <w:r w:rsidR="00E902E9" w:rsidRPr="007E5BE1">
              <w:rPr>
                <w:rFonts w:ascii="Times New Roman" w:hAnsi="Times New Roman" w:cs="Times New Roman"/>
                <w:sz w:val="24"/>
                <w:szCs w:val="24"/>
                <w:lang w:val="kk-KZ" w:eastAsia="ko-KR"/>
              </w:rPr>
              <w:t>әртүрлі</w:t>
            </w:r>
            <w:r w:rsidR="000708AF" w:rsidRPr="007E5BE1">
              <w:rPr>
                <w:rFonts w:ascii="Times New Roman" w:hAnsi="Times New Roman" w:cs="Times New Roman"/>
                <w:sz w:val="24"/>
                <w:szCs w:val="24"/>
                <w:lang w:val="kk-KZ" w:eastAsia="ko-KR"/>
              </w:rPr>
              <w:t xml:space="preserve"> әрекетте кері байланысқа</w:t>
            </w:r>
            <w:r w:rsidR="00E902E9" w:rsidRPr="007E5BE1">
              <w:rPr>
                <w:rFonts w:ascii="Times New Roman" w:hAnsi="Times New Roman" w:cs="Times New Roman"/>
                <w:sz w:val="24"/>
                <w:szCs w:val="24"/>
                <w:lang w:val="kk-KZ" w:eastAsia="ko-KR"/>
              </w:rPr>
              <w:t xml:space="preserve"> түсу біліктілігі</w:t>
            </w:r>
          </w:p>
          <w:p w:rsidR="00E902E9" w:rsidRPr="007E5BE1" w:rsidRDefault="00E902E9" w:rsidP="00EF040D">
            <w:pPr>
              <w:spacing w:after="0" w:line="240" w:lineRule="auto"/>
              <w:ind w:firstLine="709"/>
              <w:jc w:val="both"/>
              <w:rPr>
                <w:rFonts w:ascii="Times New Roman" w:hAnsi="Times New Roman" w:cs="Times New Roman"/>
                <w:sz w:val="24"/>
                <w:szCs w:val="24"/>
                <w:lang w:val="kk-KZ"/>
              </w:rPr>
            </w:pPr>
          </w:p>
        </w:tc>
        <w:tc>
          <w:tcPr>
            <w:tcW w:w="5751" w:type="dxa"/>
          </w:tcPr>
          <w:p w:rsidR="00E902E9" w:rsidRPr="007E5BE1" w:rsidRDefault="003D1303" w:rsidP="00EF040D">
            <w:pPr>
              <w:numPr>
                <w:ilvl w:val="0"/>
                <w:numId w:val="10"/>
              </w:numPr>
              <w:tabs>
                <w:tab w:val="clear" w:pos="1080"/>
                <w:tab w:val="num" w:pos="534"/>
              </w:tabs>
              <w:spacing w:after="0" w:line="240" w:lineRule="auto"/>
              <w:ind w:left="0"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қарым-қатынас мәдениетін қалыптастыр</w:t>
            </w:r>
            <w:r w:rsidR="00FB0D82" w:rsidRPr="007E5BE1">
              <w:rPr>
                <w:rFonts w:ascii="Times New Roman" w:hAnsi="Times New Roman" w:cs="Times New Roman"/>
                <w:sz w:val="24"/>
                <w:szCs w:val="24"/>
                <w:lang w:val="kk-KZ"/>
              </w:rPr>
              <w:t>атын</w:t>
            </w:r>
            <w:r w:rsidRPr="007E5BE1">
              <w:rPr>
                <w:rFonts w:ascii="Times New Roman" w:hAnsi="Times New Roman" w:cs="Times New Roman"/>
                <w:sz w:val="24"/>
                <w:szCs w:val="24"/>
                <w:lang w:val="kk-KZ"/>
              </w:rPr>
              <w:t xml:space="preserve"> </w:t>
            </w:r>
            <w:r w:rsidR="00E902E9" w:rsidRPr="007E5BE1">
              <w:rPr>
                <w:rFonts w:ascii="Times New Roman" w:hAnsi="Times New Roman" w:cs="Times New Roman"/>
                <w:sz w:val="24"/>
                <w:szCs w:val="24"/>
                <w:lang w:val="kk-KZ"/>
              </w:rPr>
              <w:t>теориялық білімдерін тәжірибеде кез-келген жағдайда қолдана білуі,</w:t>
            </w:r>
            <w:r w:rsidRPr="007E5BE1">
              <w:rPr>
                <w:rFonts w:ascii="Times New Roman" w:hAnsi="Times New Roman" w:cs="Times New Roman"/>
                <w:sz w:val="24"/>
                <w:szCs w:val="24"/>
                <w:lang w:val="kk-KZ"/>
              </w:rPr>
              <w:t xml:space="preserve"> </w:t>
            </w:r>
            <w:r w:rsidR="00CD2B12" w:rsidRPr="007E5BE1">
              <w:rPr>
                <w:rFonts w:ascii="Times New Roman" w:hAnsi="Times New Roman" w:cs="Times New Roman"/>
                <w:sz w:val="24"/>
                <w:szCs w:val="24"/>
                <w:lang w:val="kk-KZ"/>
              </w:rPr>
              <w:t>қарым-қатынас мәдениетіне</w:t>
            </w:r>
            <w:r w:rsidR="00E902E9" w:rsidRPr="007E5BE1">
              <w:rPr>
                <w:rFonts w:ascii="Times New Roman" w:hAnsi="Times New Roman" w:cs="Times New Roman"/>
                <w:sz w:val="24"/>
                <w:szCs w:val="24"/>
                <w:lang w:val="kk-KZ"/>
              </w:rPr>
              <w:t xml:space="preserve"> бейімделе алу дағдылары;</w:t>
            </w:r>
          </w:p>
          <w:p w:rsidR="00E902E9" w:rsidRPr="007E5BE1" w:rsidRDefault="00CD2B12" w:rsidP="00EF040D">
            <w:pPr>
              <w:numPr>
                <w:ilvl w:val="0"/>
                <w:numId w:val="10"/>
              </w:numPr>
              <w:tabs>
                <w:tab w:val="clear" w:pos="1080"/>
                <w:tab w:val="left" w:pos="446"/>
                <w:tab w:val="num" w:pos="790"/>
              </w:tabs>
              <w:spacing w:after="0" w:line="240" w:lineRule="auto"/>
              <w:ind w:left="0"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қарым-қатынас мәдениетін қалыптастыр</w:t>
            </w:r>
            <w:r w:rsidR="006E49EF" w:rsidRPr="007E5BE1">
              <w:rPr>
                <w:rFonts w:ascii="Times New Roman" w:hAnsi="Times New Roman" w:cs="Times New Roman"/>
                <w:sz w:val="24"/>
                <w:szCs w:val="24"/>
                <w:lang w:val="kk-KZ"/>
              </w:rPr>
              <w:t>атын</w:t>
            </w:r>
            <w:r w:rsidRPr="007E5BE1">
              <w:rPr>
                <w:rFonts w:ascii="Times New Roman" w:hAnsi="Times New Roman" w:cs="Times New Roman"/>
                <w:sz w:val="24"/>
                <w:szCs w:val="24"/>
                <w:lang w:val="kk-KZ"/>
              </w:rPr>
              <w:t xml:space="preserve"> </w:t>
            </w:r>
            <w:r w:rsidR="006E49EF" w:rsidRPr="007E5BE1">
              <w:rPr>
                <w:rFonts w:ascii="Times New Roman" w:hAnsi="Times New Roman" w:cs="Times New Roman"/>
                <w:sz w:val="24"/>
                <w:szCs w:val="24"/>
                <w:lang w:val="kk-KZ"/>
              </w:rPr>
              <w:t>оқ</w:t>
            </w:r>
            <w:r w:rsidR="00FB0D82" w:rsidRPr="007E5BE1">
              <w:rPr>
                <w:rFonts w:ascii="Times New Roman" w:hAnsi="Times New Roman" w:cs="Times New Roman"/>
                <w:sz w:val="24"/>
                <w:szCs w:val="24"/>
                <w:lang w:val="kk-KZ"/>
              </w:rPr>
              <w:t>у</w:t>
            </w:r>
            <w:r w:rsidR="006E49EF" w:rsidRPr="007E5BE1">
              <w:rPr>
                <w:rFonts w:ascii="Times New Roman" w:hAnsi="Times New Roman" w:cs="Times New Roman"/>
                <w:sz w:val="24"/>
                <w:szCs w:val="24"/>
                <w:lang w:val="kk-KZ"/>
              </w:rPr>
              <w:t xml:space="preserve">-танымдық </w:t>
            </w:r>
            <w:r w:rsidR="00E902E9" w:rsidRPr="007E5BE1">
              <w:rPr>
                <w:rFonts w:ascii="Times New Roman" w:hAnsi="Times New Roman" w:cs="Times New Roman"/>
                <w:sz w:val="24"/>
                <w:szCs w:val="24"/>
                <w:lang w:val="kk-KZ"/>
              </w:rPr>
              <w:t xml:space="preserve">мазмұнын </w:t>
            </w:r>
            <w:r w:rsidR="006E49EF" w:rsidRPr="007E5BE1">
              <w:rPr>
                <w:rFonts w:ascii="Times New Roman" w:hAnsi="Times New Roman" w:cs="Times New Roman"/>
                <w:sz w:val="24"/>
                <w:szCs w:val="24"/>
                <w:lang w:val="kk-KZ"/>
              </w:rPr>
              <w:t>қарым-қатынас</w:t>
            </w:r>
            <w:r w:rsidR="00E902E9" w:rsidRPr="007E5BE1">
              <w:rPr>
                <w:rFonts w:ascii="Times New Roman" w:hAnsi="Times New Roman" w:cs="Times New Roman"/>
                <w:sz w:val="24"/>
                <w:szCs w:val="24"/>
                <w:lang w:val="kk-KZ"/>
              </w:rPr>
              <w:t xml:space="preserve"> дербестігіне сәйкес </w:t>
            </w:r>
            <w:r w:rsidR="00F7350B" w:rsidRPr="007E5BE1">
              <w:rPr>
                <w:rFonts w:ascii="Times New Roman" w:hAnsi="Times New Roman" w:cs="Times New Roman"/>
                <w:sz w:val="24"/>
                <w:szCs w:val="24"/>
                <w:lang w:val="kk-KZ"/>
              </w:rPr>
              <w:t xml:space="preserve">кері байланыста </w:t>
            </w:r>
            <w:r w:rsidR="00E902E9" w:rsidRPr="007E5BE1">
              <w:rPr>
                <w:rFonts w:ascii="Times New Roman" w:hAnsi="Times New Roman" w:cs="Times New Roman"/>
                <w:sz w:val="24"/>
                <w:szCs w:val="24"/>
                <w:lang w:val="kk-KZ"/>
              </w:rPr>
              <w:t>жаңа жағдайларда</w:t>
            </w:r>
            <w:r w:rsidR="002119E8" w:rsidRPr="007E5BE1">
              <w:rPr>
                <w:rFonts w:ascii="Times New Roman" w:hAnsi="Times New Roman" w:cs="Times New Roman"/>
                <w:sz w:val="24"/>
                <w:szCs w:val="24"/>
                <w:lang w:val="kk-KZ"/>
              </w:rPr>
              <w:t xml:space="preserve"> </w:t>
            </w:r>
            <w:r w:rsidR="00E902E9" w:rsidRPr="007E5BE1">
              <w:rPr>
                <w:rFonts w:ascii="Times New Roman" w:hAnsi="Times New Roman" w:cs="Times New Roman"/>
                <w:sz w:val="24"/>
                <w:szCs w:val="24"/>
                <w:lang w:val="kk-KZ"/>
              </w:rPr>
              <w:t>табысты шығармашылықпен шешуі;</w:t>
            </w:r>
          </w:p>
          <w:p w:rsidR="00E902E9" w:rsidRPr="007E5BE1" w:rsidRDefault="00CD2B12" w:rsidP="00EF040D">
            <w:pPr>
              <w:numPr>
                <w:ilvl w:val="0"/>
                <w:numId w:val="10"/>
              </w:numPr>
              <w:tabs>
                <w:tab w:val="clear" w:pos="1080"/>
                <w:tab w:val="num" w:pos="-33"/>
                <w:tab w:val="left" w:pos="446"/>
              </w:tabs>
              <w:spacing w:after="0" w:line="240" w:lineRule="auto"/>
              <w:ind w:left="0" w:firstLine="709"/>
              <w:jc w:val="both"/>
              <w:rPr>
                <w:rFonts w:ascii="Times New Roman" w:hAnsi="Times New Roman" w:cs="Times New Roman"/>
                <w:sz w:val="24"/>
                <w:szCs w:val="24"/>
                <w:lang w:val="kk-KZ"/>
              </w:rPr>
            </w:pPr>
            <w:r w:rsidRPr="007E5BE1">
              <w:rPr>
                <w:rFonts w:ascii="Times New Roman" w:hAnsi="Times New Roman" w:cs="Times New Roman"/>
                <w:sz w:val="24"/>
                <w:szCs w:val="24"/>
                <w:lang w:val="kk-KZ"/>
              </w:rPr>
              <w:t>қарым-қатынас мәдениетін қалыптастыр</w:t>
            </w:r>
            <w:r w:rsidR="00A0681C" w:rsidRPr="007E5BE1">
              <w:rPr>
                <w:rFonts w:ascii="Times New Roman" w:hAnsi="Times New Roman" w:cs="Times New Roman"/>
                <w:sz w:val="24"/>
                <w:szCs w:val="24"/>
                <w:lang w:val="kk-KZ"/>
              </w:rPr>
              <w:t xml:space="preserve">атын </w:t>
            </w:r>
            <w:r w:rsidR="00E902E9" w:rsidRPr="007E5BE1">
              <w:rPr>
                <w:rFonts w:ascii="Times New Roman" w:hAnsi="Times New Roman" w:cs="Times New Roman"/>
                <w:sz w:val="24"/>
                <w:szCs w:val="24"/>
                <w:lang w:val="kk-KZ"/>
              </w:rPr>
              <w:t xml:space="preserve"> барлық </w:t>
            </w:r>
            <w:r w:rsidR="00A0681C" w:rsidRPr="007E5BE1">
              <w:rPr>
                <w:rFonts w:ascii="Times New Roman" w:hAnsi="Times New Roman" w:cs="Times New Roman"/>
                <w:sz w:val="24"/>
                <w:szCs w:val="24"/>
                <w:lang w:val="kk-KZ"/>
              </w:rPr>
              <w:t xml:space="preserve">әрекет </w:t>
            </w:r>
            <w:r w:rsidR="00E902E9" w:rsidRPr="007E5BE1">
              <w:rPr>
                <w:rFonts w:ascii="Times New Roman" w:hAnsi="Times New Roman" w:cs="Times New Roman"/>
                <w:sz w:val="24"/>
                <w:szCs w:val="24"/>
                <w:lang w:val="kk-KZ"/>
              </w:rPr>
              <w:t xml:space="preserve">түрінде өзін-өзі тәрбиелеу, өзін-өзі жүзеге асыру, өзін-өзі дамытуда сыни ойлау белсенділігі, </w:t>
            </w:r>
            <w:r w:rsidR="004E33AA" w:rsidRPr="007E5BE1">
              <w:rPr>
                <w:rFonts w:ascii="Times New Roman" w:hAnsi="Times New Roman" w:cs="Times New Roman"/>
                <w:sz w:val="24"/>
                <w:szCs w:val="24"/>
                <w:lang w:val="kk-KZ"/>
              </w:rPr>
              <w:t xml:space="preserve">қарым-қатынасқа құрылған </w:t>
            </w:r>
            <w:r w:rsidR="00E902E9" w:rsidRPr="007E5BE1">
              <w:rPr>
                <w:rFonts w:ascii="Times New Roman" w:hAnsi="Times New Roman" w:cs="Times New Roman"/>
                <w:sz w:val="24"/>
                <w:szCs w:val="24"/>
                <w:lang w:val="kk-KZ"/>
              </w:rPr>
              <w:t>рефлексия жасай білуі.</w:t>
            </w:r>
          </w:p>
        </w:tc>
      </w:tr>
    </w:tbl>
    <w:p w:rsidR="004E1704" w:rsidRPr="007E5BE1" w:rsidRDefault="004E1704" w:rsidP="00EF040D">
      <w:pPr>
        <w:tabs>
          <w:tab w:val="left" w:pos="9639"/>
        </w:tabs>
        <w:spacing w:after="0" w:line="240" w:lineRule="auto"/>
        <w:ind w:firstLine="709"/>
        <w:jc w:val="both"/>
        <w:rPr>
          <w:rFonts w:ascii="Times New Roman" w:hAnsi="Times New Roman" w:cs="Times New Roman"/>
          <w:sz w:val="28"/>
          <w:szCs w:val="28"/>
          <w:lang w:val="kk-KZ"/>
        </w:rPr>
      </w:pPr>
    </w:p>
    <w:p w:rsidR="004E1704" w:rsidRPr="007E5BE1" w:rsidRDefault="004E1704" w:rsidP="00EF040D">
      <w:pPr>
        <w:tabs>
          <w:tab w:val="left" w:pos="9639"/>
        </w:tabs>
        <w:spacing w:after="0" w:line="240" w:lineRule="auto"/>
        <w:ind w:firstLine="709"/>
        <w:jc w:val="both"/>
        <w:rPr>
          <w:rFonts w:ascii="Times New Roman" w:hAnsi="Times New Roman" w:cs="Times New Roman"/>
          <w:sz w:val="28"/>
          <w:szCs w:val="28"/>
          <w:lang w:val="kk-KZ"/>
        </w:rPr>
      </w:pPr>
    </w:p>
    <w:p w:rsidR="004E1704" w:rsidRDefault="004E1704"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4514FA" w:rsidRDefault="004514FA" w:rsidP="00EF040D">
      <w:pPr>
        <w:tabs>
          <w:tab w:val="left" w:pos="9639"/>
        </w:tabs>
        <w:spacing w:after="0" w:line="240" w:lineRule="auto"/>
        <w:ind w:firstLine="709"/>
        <w:jc w:val="both"/>
        <w:rPr>
          <w:rFonts w:ascii="Times New Roman" w:hAnsi="Times New Roman" w:cs="Times New Roman"/>
          <w:sz w:val="28"/>
          <w:szCs w:val="28"/>
          <w:lang w:val="kk-KZ"/>
        </w:rPr>
      </w:pPr>
    </w:p>
    <w:p w:rsidR="00E82D28" w:rsidRPr="007E5BE1" w:rsidRDefault="002273E1" w:rsidP="00EF040D">
      <w:pPr>
        <w:tabs>
          <w:tab w:val="left" w:pos="9639"/>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56704" behindDoc="0" locked="0" layoutInCell="1" allowOverlap="1" wp14:anchorId="22D0650F" wp14:editId="2FC1A2A7">
                <wp:simplePos x="0" y="0"/>
                <wp:positionH relativeFrom="column">
                  <wp:posOffset>-198120</wp:posOffset>
                </wp:positionH>
                <wp:positionV relativeFrom="paragraph">
                  <wp:posOffset>189865</wp:posOffset>
                </wp:positionV>
                <wp:extent cx="5982335" cy="7836535"/>
                <wp:effectExtent l="19050" t="38100" r="18415" b="3111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7836535"/>
                          <a:chOff x="1521" y="774"/>
                          <a:chExt cx="9360" cy="12505"/>
                        </a:xfrm>
                      </wpg:grpSpPr>
                      <wps:wsp>
                        <wps:cNvPr id="3" name="Line 3"/>
                        <wps:cNvCnPr/>
                        <wps:spPr bwMode="auto">
                          <a:xfrm>
                            <a:off x="6251" y="6171"/>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 name="Group 4"/>
                        <wpg:cNvGrpSpPr>
                          <a:grpSpLocks/>
                        </wpg:cNvGrpSpPr>
                        <wpg:grpSpPr bwMode="auto">
                          <a:xfrm>
                            <a:off x="1521" y="774"/>
                            <a:ext cx="9360" cy="12505"/>
                            <a:chOff x="1521" y="774"/>
                            <a:chExt cx="9360" cy="12505"/>
                          </a:xfrm>
                        </wpg:grpSpPr>
                        <wps:wsp>
                          <wps:cNvPr id="6" name="Line 5"/>
                          <wps:cNvCnPr/>
                          <wps:spPr bwMode="auto">
                            <a:xfrm>
                              <a:off x="9620" y="13239"/>
                              <a:ext cx="12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wps:spPr bwMode="auto">
                            <a:xfrm>
                              <a:off x="1521" y="13279"/>
                              <a:ext cx="128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wps:spPr bwMode="auto">
                            <a:xfrm flipV="1">
                              <a:off x="1521" y="1046"/>
                              <a:ext cx="0" cy="121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wps:spPr bwMode="auto">
                            <a:xfrm flipV="1">
                              <a:off x="10881" y="1046"/>
                              <a:ext cx="0" cy="121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9520" y="1046"/>
                              <a:ext cx="13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flipV="1">
                              <a:off x="1521" y="1046"/>
                              <a:ext cx="1361" cy="0"/>
                            </a:xfrm>
                            <a:prstGeom prst="line">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 name="Text Box 11"/>
                          <wps:cNvSpPr txBox="1">
                            <a:spLocks noChangeArrowheads="1"/>
                          </wps:cNvSpPr>
                          <wps:spPr bwMode="auto">
                            <a:xfrm>
                              <a:off x="2882" y="12434"/>
                              <a:ext cx="6738" cy="844"/>
                            </a:xfrm>
                            <a:prstGeom prst="rect">
                              <a:avLst/>
                            </a:prstGeom>
                            <a:solidFill>
                              <a:srgbClr val="FFFFFF"/>
                            </a:solidFill>
                            <a:ln w="76200" cmpd="tri">
                              <a:solidFill>
                                <a:srgbClr val="000000"/>
                              </a:solidFill>
                              <a:miter lim="800000"/>
                              <a:headEnd/>
                              <a:tailEnd/>
                            </a:ln>
                          </wps:spPr>
                          <wps:txbx>
                            <w:txbxContent>
                              <w:p w:rsidR="00554669" w:rsidRPr="00B039E4" w:rsidRDefault="00554669" w:rsidP="00C6235C">
                                <w:pPr>
                                  <w:spacing w:after="0" w:line="240" w:lineRule="auto"/>
                                  <w:jc w:val="center"/>
                                  <w:rPr>
                                    <w:rFonts w:ascii="Times New Roman" w:hAnsi="Times New Roman"/>
                                    <w:sz w:val="20"/>
                                    <w:lang w:val="kk-KZ"/>
                                  </w:rPr>
                                </w:pPr>
                                <w:r w:rsidRPr="00B039E4">
                                  <w:rPr>
                                    <w:rFonts w:ascii="Times New Roman" w:hAnsi="Times New Roman"/>
                                    <w:b/>
                                    <w:bCs/>
                                    <w:sz w:val="20"/>
                                  </w:rPr>
                                  <w:t xml:space="preserve">Нәтижесі:  </w:t>
                                </w:r>
                                <w:r w:rsidRPr="00B039E4">
                                  <w:rPr>
                                    <w:rFonts w:ascii="Times New Roman" w:hAnsi="Times New Roman"/>
                                    <w:sz w:val="20"/>
                                    <w:lang w:val="kk-KZ"/>
                                  </w:rPr>
                                  <w:t xml:space="preserve">бастауыш сынып </w:t>
                                </w:r>
                                <w:r w:rsidRPr="0008432F">
                                  <w:rPr>
                                    <w:rFonts w:ascii="Times New Roman" w:hAnsi="Times New Roman"/>
                                    <w:sz w:val="20"/>
                                    <w:szCs w:val="20"/>
                                    <w:lang w:val="kk-KZ"/>
                                  </w:rPr>
                                  <w:t xml:space="preserve">оқушыларының </w:t>
                                </w:r>
                                <w:r w:rsidRPr="0008432F">
                                  <w:rPr>
                                    <w:rFonts w:ascii="Times New Roman" w:hAnsi="Times New Roman" w:cs="Times New Roman"/>
                                    <w:sz w:val="20"/>
                                    <w:szCs w:val="20"/>
                                    <w:lang w:val="kk-KZ"/>
                                  </w:rPr>
                                  <w:t>қарым-қатынас мәдениетін</w:t>
                                </w:r>
                                <w:r w:rsidRPr="0008432F">
                                  <w:rPr>
                                    <w:rFonts w:ascii="Times New Roman" w:hAnsi="Times New Roman"/>
                                    <w:sz w:val="20"/>
                                    <w:szCs w:val="20"/>
                                    <w:lang w:val="kk-KZ"/>
                                  </w:rPr>
                                  <w:t xml:space="preserve">  </w:t>
                                </w:r>
                                <w:r w:rsidRPr="0008432F">
                                  <w:rPr>
                                    <w:rFonts w:ascii="Times New Roman" w:hAnsi="Times New Roman"/>
                                    <w:bCs/>
                                    <w:sz w:val="20"/>
                                    <w:szCs w:val="20"/>
                                  </w:rPr>
                                  <w:t>дамыту</w:t>
                                </w:r>
                                <w:r w:rsidRPr="0008432F">
                                  <w:rPr>
                                    <w:rFonts w:ascii="Times New Roman" w:hAnsi="Times New Roman"/>
                                    <w:bCs/>
                                    <w:sz w:val="20"/>
                                    <w:szCs w:val="20"/>
                                    <w:lang w:val="kk-KZ"/>
                                  </w:rPr>
                                  <w:t>ға даяр</w:t>
                                </w:r>
                                <w:r w:rsidRPr="0008432F">
                                  <w:rPr>
                                    <w:rFonts w:ascii="Times New Roman" w:hAnsi="Times New Roman"/>
                                    <w:bCs/>
                                    <w:sz w:val="20"/>
                                    <w:szCs w:val="20"/>
                                  </w:rPr>
                                  <w:t xml:space="preserve"> </w:t>
                                </w:r>
                                <w:r w:rsidRPr="0008432F">
                                  <w:rPr>
                                    <w:rFonts w:ascii="Times New Roman" w:hAnsi="Times New Roman"/>
                                    <w:bCs/>
                                    <w:sz w:val="20"/>
                                    <w:szCs w:val="20"/>
                                    <w:lang w:val="kk-KZ"/>
                                  </w:rPr>
                                  <w:t>маман</w:t>
                                </w:r>
                              </w:p>
                              <w:p w:rsidR="00554669" w:rsidRPr="00B039E4" w:rsidRDefault="00554669" w:rsidP="00C6235C">
                                <w:pPr>
                                  <w:spacing w:after="0" w:line="240" w:lineRule="auto"/>
                                  <w:jc w:val="center"/>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txbxContent>
                          </wps:txbx>
                          <wps:bodyPr rot="0" vert="horz" wrap="square" lIns="91440" tIns="45720" rIns="91440" bIns="45720" anchor="t" anchorCtr="0" upright="1">
                            <a:noAutofit/>
                          </wps:bodyPr>
                        </wps:wsp>
                        <wps:wsp>
                          <wps:cNvPr id="14" name="Rectangle 12"/>
                          <wps:cNvSpPr>
                            <a:spLocks noChangeArrowheads="1"/>
                          </wps:cNvSpPr>
                          <wps:spPr bwMode="auto">
                            <a:xfrm>
                              <a:off x="1740" y="2146"/>
                              <a:ext cx="8975" cy="2761"/>
                            </a:xfrm>
                            <a:prstGeom prst="rect">
                              <a:avLst/>
                            </a:prstGeom>
                            <a:solidFill>
                              <a:srgbClr val="FFFFFF"/>
                            </a:solidFill>
                            <a:ln w="25400">
                              <a:solidFill>
                                <a:srgbClr val="000000"/>
                              </a:solidFill>
                              <a:miter lim="800000"/>
                              <a:headEnd/>
                              <a:tailEnd/>
                            </a:ln>
                          </wps:spPr>
                          <wps:txbx>
                            <w:txbxContent>
                              <w:p w:rsidR="00554669" w:rsidRPr="00653431" w:rsidRDefault="00554669" w:rsidP="00C6235C">
                                <w:pPr>
                                  <w:spacing w:after="0" w:line="240" w:lineRule="auto"/>
                                  <w:rPr>
                                    <w:rFonts w:ascii="Times New Roman" w:hAnsi="Times New Roman" w:cs="Times New Roman"/>
                                    <w:b/>
                                    <w:bCs/>
                                    <w:sz w:val="20"/>
                                    <w:szCs w:val="20"/>
                                    <w:lang w:val="kk-KZ"/>
                                  </w:rPr>
                                </w:pPr>
                                <w:r w:rsidRPr="00653431">
                                  <w:rPr>
                                    <w:rFonts w:ascii="Times New Roman" w:hAnsi="Times New Roman" w:cs="Times New Roman"/>
                                    <w:b/>
                                    <w:bCs/>
                                    <w:sz w:val="20"/>
                                    <w:szCs w:val="20"/>
                                  </w:rPr>
                                  <w:t>Міндеттері:</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1. Жоғары білім беру жүйесінде болашақ мамандарды бастауыш сынып  оқушыларының қарым-қатынас мәдениетін қалыптастыруға даярлау мәселесінің  теориялық негіздерін айқындау;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2.«Қарым-қатынас», «мәдениет», «қарым-қатынас мәдениеті» ұғымдарының мәнін нақтылау;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3. Болашақ мамандарды бастауыш сынып оқушыларының қарым-қатынас мәдениетін қалыптастыруға</w:t>
                                </w:r>
                                <w:r w:rsidRPr="00653431">
                                  <w:rPr>
                                    <w:rFonts w:ascii="Times New Roman" w:hAnsi="Times New Roman" w:cs="Times New Roman"/>
                                    <w:b/>
                                    <w:i/>
                                    <w:sz w:val="20"/>
                                    <w:szCs w:val="20"/>
                                    <w:lang w:val="kk-KZ"/>
                                  </w:rPr>
                                  <w:t xml:space="preserve"> </w:t>
                                </w:r>
                                <w:r w:rsidRPr="00653431">
                                  <w:rPr>
                                    <w:rFonts w:ascii="Times New Roman" w:hAnsi="Times New Roman" w:cs="Times New Roman"/>
                                    <w:sz w:val="20"/>
                                    <w:szCs w:val="20"/>
                                    <w:lang w:val="kk-KZ"/>
                                  </w:rPr>
                                  <w:t>даярлау психологиялық-педагогикалық мүмкіндіктерін айқындау;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4. Болашақ мамандарды бастауыш сынып оқушыларының қарым-қатынас мәдениетін қалыптастыруға</w:t>
                                </w:r>
                                <w:r w:rsidRPr="00653431">
                                  <w:rPr>
                                    <w:rFonts w:ascii="Times New Roman" w:hAnsi="Times New Roman" w:cs="Times New Roman"/>
                                    <w:b/>
                                    <w:i/>
                                    <w:sz w:val="20"/>
                                    <w:szCs w:val="20"/>
                                    <w:lang w:val="kk-KZ"/>
                                  </w:rPr>
                                  <w:t xml:space="preserve">  </w:t>
                                </w:r>
                                <w:r w:rsidRPr="00653431">
                                  <w:rPr>
                                    <w:rFonts w:ascii="Times New Roman" w:hAnsi="Times New Roman" w:cs="Times New Roman"/>
                                    <w:sz w:val="20"/>
                                    <w:szCs w:val="20"/>
                                    <w:lang w:val="kk-KZ"/>
                                  </w:rPr>
                                  <w:t>даярлаудың құрылымдық-мазмұндық моделін жасау;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5. Болашақ мамандарды бастауыш сынып оқушыларының қарым-қатынас мәдениетін қалыптастыруға</w:t>
                                </w:r>
                                <w:r w:rsidRPr="00653431">
                                  <w:rPr>
                                    <w:rFonts w:ascii="Times New Roman" w:hAnsi="Times New Roman" w:cs="Times New Roman"/>
                                    <w:b/>
                                    <w:i/>
                                    <w:sz w:val="20"/>
                                    <w:szCs w:val="20"/>
                                    <w:lang w:val="kk-KZ"/>
                                  </w:rPr>
                                  <w:t xml:space="preserve">  </w:t>
                                </w:r>
                                <w:r w:rsidRPr="00653431">
                                  <w:rPr>
                                    <w:rFonts w:ascii="Times New Roman" w:hAnsi="Times New Roman" w:cs="Times New Roman"/>
                                    <w:sz w:val="20"/>
                                    <w:szCs w:val="20"/>
                                    <w:lang w:val="kk-KZ"/>
                                  </w:rPr>
                                  <w:t>даярлаудың әдістемесін дайындау және тәжірибелік-эксперимент арқылы  тиімділігін тексеру.</w:t>
                                </w:r>
                              </w:p>
                              <w:p w:rsidR="00554669" w:rsidRPr="00653431" w:rsidRDefault="00554669" w:rsidP="00C6235C">
                                <w:pPr>
                                  <w:spacing w:after="0" w:line="240" w:lineRule="auto"/>
                                  <w:rPr>
                                    <w:sz w:val="20"/>
                                    <w:szCs w:val="20"/>
                                    <w:lang w:val="kk-KZ"/>
                                  </w:rPr>
                                </w:pPr>
                              </w:p>
                              <w:p w:rsidR="00554669" w:rsidRPr="00653431" w:rsidRDefault="00554669" w:rsidP="00C6235C">
                                <w:pPr>
                                  <w:spacing w:after="0" w:line="240" w:lineRule="auto"/>
                                  <w:rPr>
                                    <w:sz w:val="20"/>
                                    <w:szCs w:val="20"/>
                                    <w:lang w:val="kk-KZ"/>
                                  </w:rPr>
                                </w:pPr>
                              </w:p>
                            </w:txbxContent>
                          </wps:txbx>
                          <wps:bodyPr rot="0" vert="horz" wrap="square" lIns="91440" tIns="45720" rIns="91440" bIns="45720" anchor="t" anchorCtr="0" upright="1">
                            <a:noAutofit/>
                          </wps:bodyPr>
                        </wps:wsp>
                        <wps:wsp>
                          <wps:cNvPr id="15" name="Text Box 13"/>
                          <wps:cNvSpPr txBox="1">
                            <a:spLocks noChangeArrowheads="1"/>
                          </wps:cNvSpPr>
                          <wps:spPr bwMode="auto">
                            <a:xfrm>
                              <a:off x="2661" y="774"/>
                              <a:ext cx="7035" cy="815"/>
                            </a:xfrm>
                            <a:prstGeom prst="rect">
                              <a:avLst/>
                            </a:prstGeom>
                            <a:solidFill>
                              <a:srgbClr val="FFFFFF"/>
                            </a:solidFill>
                            <a:ln w="76200" cmpd="tri">
                              <a:solidFill>
                                <a:srgbClr val="000000"/>
                              </a:solidFill>
                              <a:miter lim="800000"/>
                              <a:headEnd/>
                              <a:tailEnd/>
                            </a:ln>
                          </wps:spPr>
                          <wps:txbx>
                            <w:txbxContent>
                              <w:p w:rsidR="00554669" w:rsidRPr="0008432F" w:rsidRDefault="00554669" w:rsidP="00C6235C">
                                <w:pPr>
                                  <w:tabs>
                                    <w:tab w:val="left" w:pos="9639"/>
                                  </w:tabs>
                                  <w:spacing w:after="0" w:line="240" w:lineRule="auto"/>
                                  <w:ind w:right="-1"/>
                                  <w:jc w:val="both"/>
                                </w:pPr>
                                <w:r w:rsidRPr="0008432F">
                                  <w:rPr>
                                    <w:rFonts w:ascii="Times New Roman" w:hAnsi="Times New Roman"/>
                                    <w:b/>
                                    <w:bCs/>
                                  </w:rPr>
                                  <w:t>Мақса</w:t>
                                </w:r>
                                <w:r w:rsidRPr="0008432F">
                                  <w:rPr>
                                    <w:rFonts w:ascii="Times New Roman" w:hAnsi="Times New Roman"/>
                                    <w:b/>
                                    <w:bCs/>
                                    <w:lang w:val="kk-KZ"/>
                                  </w:rPr>
                                  <w:t>т</w:t>
                                </w:r>
                                <w:r w:rsidRPr="0008432F">
                                  <w:rPr>
                                    <w:rFonts w:ascii="Times New Roman" w:hAnsi="Times New Roman"/>
                                    <w:b/>
                                    <w:bCs/>
                                  </w:rPr>
                                  <w:t xml:space="preserve">ы: </w:t>
                                </w:r>
                                <w:r w:rsidRPr="0008432F">
                                  <w:rPr>
                                    <w:rFonts w:ascii="Times New Roman" w:hAnsi="Times New Roman" w:cs="Times New Roman"/>
                                    <w:lang w:val="kk-KZ"/>
                                  </w:rPr>
                                  <w:t>Болашақ мамандарды бастауыш сынып оқушыларының қарым-қатынас мәдениетін қалыптастыруға</w:t>
                                </w:r>
                                <w:r w:rsidRPr="0008432F">
                                  <w:rPr>
                                    <w:rFonts w:ascii="Times New Roman" w:hAnsi="Times New Roman" w:cs="Times New Roman"/>
                                    <w:b/>
                                    <w:i/>
                                    <w:lang w:val="kk-KZ"/>
                                  </w:rPr>
                                  <w:t xml:space="preserve">  </w:t>
                                </w:r>
                                <w:r w:rsidRPr="0008432F">
                                  <w:rPr>
                                    <w:rFonts w:ascii="Times New Roman" w:hAnsi="Times New Roman" w:cs="Times New Roman"/>
                                    <w:lang w:val="kk-KZ"/>
                                  </w:rPr>
                                  <w:t>даярлау</w:t>
                                </w:r>
                              </w:p>
                              <w:p w:rsidR="00554669" w:rsidRPr="0008432F" w:rsidRDefault="00554669" w:rsidP="00C6235C">
                                <w:pPr>
                                  <w:spacing w:after="0" w:line="240" w:lineRule="auto"/>
                                </w:pPr>
                              </w:p>
                              <w:p w:rsidR="00554669" w:rsidRPr="0008432F" w:rsidRDefault="00554669" w:rsidP="00C6235C">
                                <w:pPr>
                                  <w:spacing w:after="0" w:line="240" w:lineRule="auto"/>
                                </w:pPr>
                              </w:p>
                              <w:p w:rsidR="00554669" w:rsidRPr="0008432F" w:rsidRDefault="00554669" w:rsidP="00C6235C">
                                <w:pPr>
                                  <w:spacing w:after="0" w:line="240" w:lineRule="auto"/>
                                </w:pPr>
                              </w:p>
                            </w:txbxContent>
                          </wps:txbx>
                          <wps:bodyPr rot="0" vert="horz" wrap="square" lIns="91440" tIns="45720" rIns="91440" bIns="45720" anchor="t" anchorCtr="0" upright="1">
                            <a:noAutofit/>
                          </wps:bodyPr>
                        </wps:wsp>
                        <wps:wsp>
                          <wps:cNvPr id="16" name="Rectangle 14"/>
                          <wps:cNvSpPr>
                            <a:spLocks noChangeArrowheads="1"/>
                          </wps:cNvSpPr>
                          <wps:spPr bwMode="auto">
                            <a:xfrm>
                              <a:off x="1949" y="5408"/>
                              <a:ext cx="8679" cy="699"/>
                            </a:xfrm>
                            <a:prstGeom prst="rect">
                              <a:avLst/>
                            </a:prstGeom>
                            <a:solidFill>
                              <a:srgbClr val="FFFFFF"/>
                            </a:solidFill>
                            <a:ln w="25400">
                              <a:solidFill>
                                <a:srgbClr val="000000"/>
                              </a:solidFill>
                              <a:miter lim="800000"/>
                              <a:headEnd/>
                              <a:tailEnd/>
                            </a:ln>
                          </wps:spPr>
                          <wps:txbx>
                            <w:txbxContent>
                              <w:p w:rsidR="00554669" w:rsidRPr="00653431" w:rsidRDefault="00554669" w:rsidP="00C6235C">
                                <w:pPr>
                                  <w:spacing w:after="0" w:line="240" w:lineRule="auto"/>
                                  <w:jc w:val="both"/>
                                  <w:rPr>
                                    <w:sz w:val="20"/>
                                    <w:szCs w:val="20"/>
                                    <w:lang w:val="kk-KZ"/>
                                  </w:rPr>
                                </w:pPr>
                                <w:r w:rsidRPr="00653431">
                                  <w:rPr>
                                    <w:rFonts w:ascii="Times New Roman" w:hAnsi="Times New Roman" w:cs="Times New Roman"/>
                                    <w:b/>
                                    <w:sz w:val="20"/>
                                    <w:szCs w:val="20"/>
                                    <w:lang w:val="kk-KZ"/>
                                  </w:rPr>
                                  <w:t xml:space="preserve">Әдіснамалық тұғырлар: </w:t>
                                </w:r>
                                <w:r w:rsidRPr="00653431">
                                  <w:rPr>
                                    <w:rFonts w:ascii="Times New Roman" w:hAnsi="Times New Roman" w:cs="Times New Roman"/>
                                    <w:sz w:val="20"/>
                                    <w:szCs w:val="20"/>
                                    <w:lang w:val="kk-KZ"/>
                                  </w:rPr>
                                  <w:t>қарым-қатынастық, мәдениеттану, іс-әрекеттік, акмеологиялық, синергетикалық, құзыреттілік</w:t>
                                </w:r>
                              </w:p>
                            </w:txbxContent>
                          </wps:txbx>
                          <wps:bodyPr rot="0" vert="horz" wrap="square" lIns="91440" tIns="45720" rIns="91440" bIns="45720" anchor="t" anchorCtr="0" upright="1">
                            <a:noAutofit/>
                          </wps:bodyPr>
                        </wps:wsp>
                        <wps:wsp>
                          <wps:cNvPr id="17" name="AutoShape 15"/>
                          <wps:cNvSpPr>
                            <a:spLocks noChangeArrowheads="1"/>
                          </wps:cNvSpPr>
                          <wps:spPr bwMode="auto">
                            <a:xfrm>
                              <a:off x="2159" y="8850"/>
                              <a:ext cx="8203" cy="507"/>
                            </a:xfrm>
                            <a:prstGeom prst="bevel">
                              <a:avLst>
                                <a:gd name="adj" fmla="val 12500"/>
                              </a:avLst>
                            </a:prstGeom>
                            <a:solidFill>
                              <a:srgbClr val="FFFFFF"/>
                            </a:solidFill>
                            <a:ln w="9525">
                              <a:solidFill>
                                <a:srgbClr val="000000"/>
                              </a:solidFill>
                              <a:miter lim="800000"/>
                              <a:headEnd/>
                              <a:tailEnd/>
                            </a:ln>
                          </wps:spPr>
                          <wps:txbx>
                            <w:txbxContent>
                              <w:p w:rsidR="00554669" w:rsidRPr="009815B1" w:rsidRDefault="00554669" w:rsidP="00C6235C">
                                <w:pPr>
                                  <w:spacing w:after="0"/>
                                  <w:jc w:val="center"/>
                                  <w:rPr>
                                    <w:rFonts w:ascii="Times New Roman" w:hAnsi="Times New Roman" w:cs="Times New Roman"/>
                                    <w:b/>
                                  </w:rPr>
                                </w:pPr>
                                <w:r w:rsidRPr="009815B1">
                                  <w:rPr>
                                    <w:rFonts w:ascii="Times New Roman" w:hAnsi="Times New Roman" w:cs="Times New Roman"/>
                                    <w:b/>
                                  </w:rPr>
                                  <w:t>Компоненттер</w:t>
                                </w:r>
                              </w:p>
                            </w:txbxContent>
                          </wps:txbx>
                          <wps:bodyPr rot="0" vert="horz" wrap="square" lIns="91440" tIns="45720" rIns="91440" bIns="45720" anchor="t" anchorCtr="0" upright="1">
                            <a:noAutofit/>
                          </wps:bodyPr>
                        </wps:wsp>
                        <wps:wsp>
                          <wps:cNvPr id="18" name="AutoShape 16"/>
                          <wps:cNvSpPr>
                            <a:spLocks noChangeArrowheads="1"/>
                          </wps:cNvSpPr>
                          <wps:spPr bwMode="auto">
                            <a:xfrm>
                              <a:off x="2099" y="11100"/>
                              <a:ext cx="3932" cy="1050"/>
                            </a:xfrm>
                            <a:prstGeom prst="roundRect">
                              <a:avLst>
                                <a:gd name="adj" fmla="val 16667"/>
                              </a:avLst>
                            </a:prstGeom>
                            <a:solidFill>
                              <a:srgbClr val="FFFFFF"/>
                            </a:solidFill>
                            <a:ln w="9525">
                              <a:solidFill>
                                <a:srgbClr val="000000"/>
                              </a:solidFill>
                              <a:round/>
                              <a:headEnd/>
                              <a:tailEnd/>
                            </a:ln>
                          </wps:spPr>
                          <wps:txbx>
                            <w:txbxContent>
                              <w:p w:rsidR="00554669" w:rsidRDefault="00554669" w:rsidP="00C6235C">
                                <w:pPr>
                                  <w:spacing w:after="0" w:line="240" w:lineRule="auto"/>
                                  <w:rPr>
                                    <w:rFonts w:ascii="Times New Roman" w:hAnsi="Times New Roman"/>
                                    <w:b/>
                                    <w:bCs/>
                                    <w:sz w:val="20"/>
                                    <w:lang w:val="kk-KZ"/>
                                  </w:rPr>
                                </w:pPr>
                              </w:p>
                              <w:p w:rsidR="00554669" w:rsidRPr="00B039E4" w:rsidRDefault="00554669" w:rsidP="00C6235C">
                                <w:pPr>
                                  <w:spacing w:after="0" w:line="240" w:lineRule="auto"/>
                                  <w:rPr>
                                    <w:rFonts w:ascii="Times New Roman" w:hAnsi="Times New Roman"/>
                                    <w:sz w:val="20"/>
                                    <w:lang w:val="kk-KZ"/>
                                  </w:rPr>
                                </w:pPr>
                                <w:r w:rsidRPr="00B039E4">
                                  <w:rPr>
                                    <w:rFonts w:ascii="Times New Roman" w:hAnsi="Times New Roman"/>
                                    <w:b/>
                                    <w:bCs/>
                                    <w:sz w:val="20"/>
                                    <w:lang w:val="kk-KZ"/>
                                  </w:rPr>
                                  <w:t xml:space="preserve">Оқыту формасы: </w:t>
                                </w:r>
                                <w:r w:rsidRPr="00B039E4">
                                  <w:rPr>
                                    <w:rFonts w:ascii="Times New Roman" w:hAnsi="Times New Roman"/>
                                    <w:bCs/>
                                    <w:sz w:val="20"/>
                                    <w:lang w:val="kk-KZ"/>
                                  </w:rPr>
                                  <w:t>дәріс,</w:t>
                                </w:r>
                                <w:r w:rsidRPr="00B039E4">
                                  <w:rPr>
                                    <w:rFonts w:ascii="Times New Roman" w:hAnsi="Times New Roman"/>
                                    <w:b/>
                                    <w:bCs/>
                                    <w:sz w:val="20"/>
                                    <w:lang w:val="kk-KZ"/>
                                  </w:rPr>
                                  <w:t xml:space="preserve"> </w:t>
                                </w:r>
                                <w:r w:rsidRPr="00B039E4">
                                  <w:rPr>
                                    <w:rFonts w:ascii="Times New Roman" w:hAnsi="Times New Roman"/>
                                    <w:bCs/>
                                    <w:sz w:val="20"/>
                                    <w:lang w:val="kk-KZ"/>
                                  </w:rPr>
                                  <w:t>семинар</w:t>
                                </w:r>
                                <w:r>
                                  <w:rPr>
                                    <w:rFonts w:ascii="Times New Roman" w:hAnsi="Times New Roman"/>
                                    <w:b/>
                                    <w:bCs/>
                                    <w:sz w:val="20"/>
                                    <w:lang w:val="kk-KZ"/>
                                  </w:rPr>
                                  <w:t xml:space="preserve">, </w:t>
                                </w:r>
                                <w:r w:rsidRPr="00B039E4">
                                  <w:rPr>
                                    <w:rFonts w:ascii="Times New Roman" w:hAnsi="Times New Roman"/>
                                    <w:bCs/>
                                    <w:sz w:val="20"/>
                                    <w:lang w:val="kk-KZ"/>
                                  </w:rPr>
                                  <w:t>сөж,</w:t>
                                </w:r>
                                <w:r w:rsidRPr="00B039E4">
                                  <w:rPr>
                                    <w:rFonts w:ascii="Times New Roman" w:hAnsi="Times New Roman"/>
                                    <w:sz w:val="20"/>
                                    <w:lang w:val="kk-KZ"/>
                                  </w:rPr>
                                  <w:t xml:space="preserve"> ғылыми</w:t>
                                </w:r>
                                <w:r w:rsidRPr="002C664C">
                                  <w:rPr>
                                    <w:rFonts w:ascii="Times New Roman" w:hAnsi="Times New Roman"/>
                                    <w:sz w:val="20"/>
                                  </w:rPr>
                                  <w:t>-</w:t>
                                </w:r>
                                <w:r w:rsidRPr="00B039E4">
                                  <w:rPr>
                                    <w:rFonts w:ascii="Times New Roman" w:hAnsi="Times New Roman"/>
                                    <w:sz w:val="20"/>
                                    <w:lang w:val="kk-KZ"/>
                                  </w:rPr>
                                  <w:t>з</w:t>
                                </w:r>
                                <w:r>
                                  <w:rPr>
                                    <w:rFonts w:ascii="Times New Roman" w:hAnsi="Times New Roman"/>
                                    <w:sz w:val="20"/>
                                    <w:lang w:val="kk-KZ"/>
                                  </w:rPr>
                                  <w:t>ерттеу жұмысы</w:t>
                                </w:r>
                              </w:p>
                              <w:p w:rsidR="00554669" w:rsidRPr="009548F3" w:rsidRDefault="00554669" w:rsidP="00C6235C">
                                <w:pPr>
                                  <w:spacing w:line="240" w:lineRule="auto"/>
                                  <w:rPr>
                                    <w:sz w:val="19"/>
                                    <w:szCs w:val="19"/>
                                    <w:lang w:val="kk-KZ"/>
                                  </w:rPr>
                                </w:pPr>
                                <w:r>
                                  <w:rPr>
                                    <w:sz w:val="19"/>
                                    <w:szCs w:val="19"/>
                                    <w:lang w:val="kk-KZ"/>
                                  </w:rPr>
                                  <w:t xml:space="preserve"> </w:t>
                                </w:r>
                              </w:p>
                            </w:txbxContent>
                          </wps:txbx>
                          <wps:bodyPr rot="0" vert="horz" wrap="square" lIns="91440" tIns="45720" rIns="91440" bIns="45720" anchor="t" anchorCtr="0" upright="1">
                            <a:noAutofit/>
                          </wps:bodyPr>
                        </wps:wsp>
                        <wps:wsp>
                          <wps:cNvPr id="19" name="AutoShape 17"/>
                          <wps:cNvSpPr>
                            <a:spLocks noChangeArrowheads="1"/>
                          </wps:cNvSpPr>
                          <wps:spPr bwMode="auto">
                            <a:xfrm>
                              <a:off x="6327" y="11206"/>
                              <a:ext cx="4167" cy="944"/>
                            </a:xfrm>
                            <a:prstGeom prst="roundRect">
                              <a:avLst>
                                <a:gd name="adj" fmla="val 16667"/>
                              </a:avLst>
                            </a:prstGeom>
                            <a:solidFill>
                              <a:srgbClr val="FFFFFF"/>
                            </a:solidFill>
                            <a:ln w="9525">
                              <a:solidFill>
                                <a:srgbClr val="000000"/>
                              </a:solidFill>
                              <a:round/>
                              <a:headEnd/>
                              <a:tailEnd/>
                            </a:ln>
                          </wps:spPr>
                          <wps:txbx>
                            <w:txbxContent>
                              <w:p w:rsidR="00554669" w:rsidRPr="00B039E4" w:rsidRDefault="00554669" w:rsidP="00C6235C">
                                <w:pPr>
                                  <w:spacing w:after="0" w:line="240" w:lineRule="auto"/>
                                  <w:rPr>
                                    <w:rFonts w:ascii="Times New Roman" w:hAnsi="Times New Roman"/>
                                    <w:sz w:val="19"/>
                                    <w:szCs w:val="19"/>
                                    <w:lang w:val="kk-KZ"/>
                                  </w:rPr>
                                </w:pPr>
                                <w:r w:rsidRPr="00B039E4">
                                  <w:rPr>
                                    <w:rFonts w:ascii="Times New Roman" w:hAnsi="Times New Roman"/>
                                    <w:b/>
                                    <w:sz w:val="19"/>
                                    <w:szCs w:val="19"/>
                                    <w:lang w:val="kk-KZ"/>
                                  </w:rPr>
                                  <w:t>Зерттеу іс</w:t>
                                </w:r>
                                <w:r w:rsidRPr="00B039E4">
                                  <w:rPr>
                                    <w:rFonts w:ascii="Times New Roman" w:hAnsi="Times New Roman"/>
                                    <w:b/>
                                    <w:sz w:val="19"/>
                                    <w:szCs w:val="19"/>
                                  </w:rPr>
                                  <w:t>-</w:t>
                                </w:r>
                                <w:r w:rsidRPr="00B039E4">
                                  <w:rPr>
                                    <w:rFonts w:ascii="Times New Roman" w:hAnsi="Times New Roman"/>
                                    <w:b/>
                                    <w:sz w:val="19"/>
                                    <w:szCs w:val="19"/>
                                    <w:lang w:val="kk-KZ"/>
                                  </w:rPr>
                                  <w:t xml:space="preserve">әрекетінің құрылымы: </w:t>
                                </w:r>
                                <w:r w:rsidRPr="00B039E4">
                                  <w:rPr>
                                    <w:rFonts w:ascii="Times New Roman" w:hAnsi="Times New Roman"/>
                                    <w:sz w:val="19"/>
                                    <w:szCs w:val="19"/>
                                    <w:lang w:val="kk-KZ"/>
                                  </w:rPr>
                                  <w:t>тақырып,</w:t>
                                </w:r>
                                <w:r w:rsidRPr="00B039E4">
                                  <w:rPr>
                                    <w:rFonts w:ascii="Times New Roman" w:hAnsi="Times New Roman"/>
                                    <w:b/>
                                    <w:sz w:val="19"/>
                                    <w:szCs w:val="19"/>
                                    <w:lang w:val="kk-KZ"/>
                                  </w:rPr>
                                  <w:t xml:space="preserve"> </w:t>
                                </w:r>
                                <w:r w:rsidRPr="00B039E4">
                                  <w:rPr>
                                    <w:rFonts w:ascii="Times New Roman" w:hAnsi="Times New Roman"/>
                                    <w:sz w:val="19"/>
                                    <w:szCs w:val="19"/>
                                    <w:lang w:val="kk-KZ"/>
                                  </w:rPr>
                                  <w:t>мотив, мақсат, міндет, құрал, оқу</w:t>
                                </w:r>
                                <w:r w:rsidRPr="00B039E4">
                                  <w:rPr>
                                    <w:rFonts w:ascii="Times New Roman" w:hAnsi="Times New Roman"/>
                                    <w:sz w:val="19"/>
                                    <w:szCs w:val="19"/>
                                    <w:lang w:val="en-US"/>
                                  </w:rPr>
                                  <w:t>-</w:t>
                                </w:r>
                                <w:r w:rsidRPr="00B039E4">
                                  <w:rPr>
                                    <w:rFonts w:ascii="Times New Roman" w:hAnsi="Times New Roman"/>
                                    <w:sz w:val="19"/>
                                    <w:szCs w:val="19"/>
                                    <w:lang w:val="kk-KZ"/>
                                  </w:rPr>
                                  <w:t>танымдық  әрекет  және зерттеушілік іс</w:t>
                                </w:r>
                                <w:r w:rsidRPr="00B039E4">
                                  <w:rPr>
                                    <w:rFonts w:ascii="Times New Roman" w:hAnsi="Times New Roman"/>
                                    <w:sz w:val="19"/>
                                    <w:szCs w:val="19"/>
                                    <w:lang w:val="en-US"/>
                                  </w:rPr>
                                  <w:t>-</w:t>
                                </w:r>
                                <w:r w:rsidRPr="00B039E4">
                                  <w:rPr>
                                    <w:rFonts w:ascii="Times New Roman" w:hAnsi="Times New Roman"/>
                                    <w:sz w:val="19"/>
                                    <w:szCs w:val="19"/>
                                    <w:lang w:val="kk-KZ"/>
                                  </w:rPr>
                                  <w:t xml:space="preserve">әрекет, нәтиже. </w:t>
                                </w:r>
                              </w:p>
                              <w:p w:rsidR="00554669" w:rsidRPr="00B039E4" w:rsidRDefault="00554669" w:rsidP="00C6235C">
                                <w:pPr>
                                  <w:spacing w:after="0" w:line="240" w:lineRule="auto"/>
                                  <w:rPr>
                                    <w:sz w:val="19"/>
                                    <w:szCs w:val="19"/>
                                  </w:rPr>
                                </w:pPr>
                              </w:p>
                            </w:txbxContent>
                          </wps:txbx>
                          <wps:bodyPr rot="0" vert="horz" wrap="square" lIns="91440" tIns="45720" rIns="91440" bIns="45720" anchor="t" anchorCtr="0" upright="1">
                            <a:noAutofit/>
                          </wps:bodyPr>
                        </wps:wsp>
                        <wps:wsp>
                          <wps:cNvPr id="20" name="Rectangle 18"/>
                          <wps:cNvSpPr>
                            <a:spLocks noChangeArrowheads="1"/>
                          </wps:cNvSpPr>
                          <wps:spPr bwMode="auto">
                            <a:xfrm>
                              <a:off x="2114" y="7664"/>
                              <a:ext cx="8380" cy="659"/>
                            </a:xfrm>
                            <a:prstGeom prst="rect">
                              <a:avLst/>
                            </a:prstGeom>
                            <a:solidFill>
                              <a:srgbClr val="FFFFFF"/>
                            </a:solidFill>
                            <a:ln w="9525">
                              <a:solidFill>
                                <a:srgbClr val="000000"/>
                              </a:solidFill>
                              <a:miter lim="800000"/>
                              <a:headEnd/>
                              <a:tailEnd/>
                            </a:ln>
                          </wps:spPr>
                          <wps:txbx>
                            <w:txbxContent>
                              <w:p w:rsidR="00554669" w:rsidRPr="00653431" w:rsidRDefault="00554669" w:rsidP="00C6235C">
                                <w:pPr>
                                  <w:pStyle w:val="af2"/>
                                  <w:ind w:firstLine="0"/>
                                  <w:rPr>
                                    <w:sz w:val="20"/>
                                    <w:szCs w:val="20"/>
                                  </w:rPr>
                                </w:pPr>
                                <w:r w:rsidRPr="00653431">
                                  <w:rPr>
                                    <w:b/>
                                    <w:bCs/>
                                    <w:sz w:val="20"/>
                                    <w:szCs w:val="20"/>
                                  </w:rPr>
                                  <w:t>Педагогикалық технологиялары</w:t>
                                </w:r>
                                <w:r w:rsidRPr="00653431">
                                  <w:rPr>
                                    <w:bCs/>
                                    <w:sz w:val="20"/>
                                    <w:szCs w:val="20"/>
                                  </w:rPr>
                                  <w:t xml:space="preserve">: ақпараттық, коммуникациялық, </w:t>
                                </w:r>
                                <w:r w:rsidRPr="00653431">
                                  <w:rPr>
                                    <w:sz w:val="20"/>
                                    <w:szCs w:val="20"/>
                                  </w:rPr>
                                  <w:t>коммуникативтік, мо</w:t>
                                </w:r>
                                <w:r>
                                  <w:rPr>
                                    <w:sz w:val="20"/>
                                    <w:szCs w:val="20"/>
                                  </w:rPr>
                                  <w:t>дульдік</w:t>
                                </w:r>
                                <w:r w:rsidRPr="00653431">
                                  <w:rPr>
                                    <w:sz w:val="20"/>
                                    <w:szCs w:val="20"/>
                                  </w:rPr>
                                  <w:t xml:space="preserve">. </w:t>
                                </w:r>
                              </w:p>
                              <w:p w:rsidR="00554669" w:rsidRPr="00653431" w:rsidRDefault="00554669" w:rsidP="00C6235C">
                                <w:pPr>
                                  <w:spacing w:after="0" w:line="240" w:lineRule="auto"/>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wps:wsp>
                          <wps:cNvPr id="21" name="Line 19"/>
                          <wps:cNvCnPr/>
                          <wps:spPr bwMode="auto">
                            <a:xfrm>
                              <a:off x="3677" y="9418"/>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0"/>
                          <wps:cNvCnPr/>
                          <wps:spPr bwMode="auto">
                            <a:xfrm>
                              <a:off x="9228" y="9371"/>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21"/>
                          <wps:cNvSpPr>
                            <a:spLocks noChangeArrowheads="1"/>
                          </wps:cNvSpPr>
                          <wps:spPr bwMode="auto">
                            <a:xfrm>
                              <a:off x="2003" y="6531"/>
                              <a:ext cx="8379" cy="706"/>
                            </a:xfrm>
                            <a:prstGeom prst="rect">
                              <a:avLst/>
                            </a:prstGeom>
                            <a:solidFill>
                              <a:srgbClr val="FFFFFF"/>
                            </a:solidFill>
                            <a:ln w="9525">
                              <a:solidFill>
                                <a:srgbClr val="000000"/>
                              </a:solidFill>
                              <a:miter lim="800000"/>
                              <a:headEnd/>
                              <a:tailEnd/>
                            </a:ln>
                          </wps:spPr>
                          <wps:txbx>
                            <w:txbxContent>
                              <w:p w:rsidR="00554669" w:rsidRPr="00653431" w:rsidRDefault="00554669" w:rsidP="00C6235C">
                                <w:pPr>
                                  <w:spacing w:after="0" w:line="240" w:lineRule="auto"/>
                                  <w:jc w:val="both"/>
                                  <w:rPr>
                                    <w:sz w:val="20"/>
                                    <w:szCs w:val="20"/>
                                    <w:lang w:val="kk-KZ"/>
                                  </w:rPr>
                                </w:pPr>
                                <w:r w:rsidRPr="00653431">
                                  <w:rPr>
                                    <w:rFonts w:ascii="Times New Roman" w:hAnsi="Times New Roman" w:cs="Times New Roman"/>
                                    <w:b/>
                                    <w:sz w:val="20"/>
                                    <w:szCs w:val="20"/>
                                    <w:lang w:val="kk-KZ"/>
                                  </w:rPr>
                                  <w:t xml:space="preserve">Принциптері: </w:t>
                                </w:r>
                                <w:r w:rsidRPr="00653431">
                                  <w:rPr>
                                    <w:rFonts w:ascii="Times New Roman" w:eastAsia="Times New Roman" w:hAnsi="Times New Roman" w:cs="Times New Roman"/>
                                    <w:iCs/>
                                    <w:sz w:val="20"/>
                                    <w:szCs w:val="20"/>
                                    <w:lang w:val="kk-KZ"/>
                                  </w:rPr>
                                  <w:t xml:space="preserve">оқытудың ғылымилығы, </w:t>
                                </w:r>
                                <w:r w:rsidRPr="00653431">
                                  <w:rPr>
                                    <w:rFonts w:ascii="Times New Roman" w:hAnsi="Times New Roman" w:cs="Times New Roman"/>
                                    <w:sz w:val="20"/>
                                    <w:szCs w:val="20"/>
                                    <w:lang w:val="kk-KZ"/>
                                  </w:rPr>
                                  <w:t>қарым-</w:t>
                                </w:r>
                                <w:r>
                                  <w:rPr>
                                    <w:rFonts w:ascii="Times New Roman" w:hAnsi="Times New Roman" w:cs="Times New Roman"/>
                                    <w:sz w:val="20"/>
                                    <w:szCs w:val="20"/>
                                    <w:lang w:val="kk-KZ"/>
                                  </w:rPr>
                                  <w:t>қ</w:t>
                                </w:r>
                                <w:r w:rsidRPr="00653431">
                                  <w:rPr>
                                    <w:rFonts w:ascii="Times New Roman" w:hAnsi="Times New Roman" w:cs="Times New Roman"/>
                                    <w:sz w:val="20"/>
                                    <w:szCs w:val="20"/>
                                    <w:lang w:val="kk-KZ"/>
                                  </w:rPr>
                                  <w:t>атынастық тілдік, шығармашылық-табыстылық принципі, кәсіби бағыттылық принципі</w:t>
                                </w:r>
                                <w:r w:rsidRPr="00653431">
                                  <w:rPr>
                                    <w:sz w:val="20"/>
                                    <w:szCs w:val="20"/>
                                    <w:lang w:val="kk-KZ"/>
                                  </w:rPr>
                                  <w:t xml:space="preserve"> </w:t>
                                </w:r>
                              </w:p>
                            </w:txbxContent>
                          </wps:txbx>
                          <wps:bodyPr rot="0" vert="horz" wrap="square" lIns="91440" tIns="45720" rIns="91440" bIns="45720" anchor="t" anchorCtr="0" upright="1">
                            <a:noAutofit/>
                          </wps:bodyPr>
                        </wps:wsp>
                        <wps:wsp>
                          <wps:cNvPr id="24" name="Line 22"/>
                          <wps:cNvCnPr/>
                          <wps:spPr bwMode="auto">
                            <a:xfrm>
                              <a:off x="6212" y="8323"/>
                              <a:ext cx="13"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246" y="9733"/>
                              <a:ext cx="2553" cy="620"/>
                            </a:xfrm>
                            <a:prstGeom prst="rect">
                              <a:avLst/>
                            </a:prstGeom>
                            <a:solidFill>
                              <a:srgbClr val="FFFFFF"/>
                            </a:solidFill>
                            <a:ln w="19050">
                              <a:solidFill>
                                <a:srgbClr val="000000"/>
                              </a:solidFill>
                              <a:miter lim="800000"/>
                              <a:headEnd/>
                              <a:tailEnd/>
                            </a:ln>
                          </wps:spPr>
                          <wps:txbx>
                            <w:txbxContent>
                              <w:p w:rsidR="00554669" w:rsidRPr="00B039E4" w:rsidRDefault="00554669" w:rsidP="00C6235C">
                                <w:pPr>
                                  <w:spacing w:after="0" w:line="240" w:lineRule="auto"/>
                                  <w:jc w:val="center"/>
                                  <w:rPr>
                                    <w:rFonts w:ascii="Times New Roman" w:hAnsi="Times New Roman"/>
                                    <w:sz w:val="20"/>
                                  </w:rPr>
                                </w:pPr>
                                <w:r w:rsidRPr="00B039E4">
                                  <w:rPr>
                                    <w:rFonts w:ascii="Times New Roman" w:hAnsi="Times New Roman"/>
                                    <w:sz w:val="20"/>
                                  </w:rPr>
                                  <w:t>Мотивациялық</w:t>
                                </w:r>
                              </w:p>
                              <w:p w:rsidR="00554669" w:rsidRPr="00FC4BA9" w:rsidRDefault="00554669" w:rsidP="00C6235C">
                                <w:pPr>
                                  <w:spacing w:after="0" w:line="240" w:lineRule="auto"/>
                                  <w:rPr>
                                    <w:szCs w:val="20"/>
                                  </w:rPr>
                                </w:pP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5157" y="9723"/>
                              <a:ext cx="2382" cy="605"/>
                            </a:xfrm>
                            <a:prstGeom prst="rect">
                              <a:avLst/>
                            </a:prstGeom>
                            <a:solidFill>
                              <a:srgbClr val="FFFFFF"/>
                            </a:solidFill>
                            <a:ln w="19050">
                              <a:solidFill>
                                <a:srgbClr val="000000"/>
                              </a:solidFill>
                              <a:miter lim="800000"/>
                              <a:headEnd/>
                              <a:tailEnd/>
                            </a:ln>
                          </wps:spPr>
                          <wps:txbx>
                            <w:txbxContent>
                              <w:p w:rsidR="00554669" w:rsidRPr="00B039E4" w:rsidRDefault="00554669" w:rsidP="00C6235C">
                                <w:pPr>
                                  <w:spacing w:after="0" w:line="240" w:lineRule="auto"/>
                                  <w:jc w:val="center"/>
                                  <w:rPr>
                                    <w:rFonts w:ascii="Times New Roman" w:hAnsi="Times New Roman"/>
                                    <w:sz w:val="20"/>
                                  </w:rPr>
                                </w:pPr>
                                <w:r w:rsidRPr="00B039E4">
                                  <w:rPr>
                                    <w:rFonts w:ascii="Times New Roman" w:hAnsi="Times New Roman"/>
                                    <w:sz w:val="20"/>
                                  </w:rPr>
                                  <w:t>Мазмұндық</w:t>
                                </w:r>
                              </w:p>
                              <w:p w:rsidR="00554669" w:rsidRPr="00FC4BA9" w:rsidRDefault="00554669" w:rsidP="00C6235C">
                                <w:pPr>
                                  <w:spacing w:after="0" w:line="240" w:lineRule="auto"/>
                                </w:pP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7835" y="9723"/>
                              <a:ext cx="2382" cy="605"/>
                            </a:xfrm>
                            <a:prstGeom prst="rect">
                              <a:avLst/>
                            </a:prstGeom>
                            <a:solidFill>
                              <a:srgbClr val="FFFFFF"/>
                            </a:solidFill>
                            <a:ln w="19050">
                              <a:solidFill>
                                <a:srgbClr val="000000"/>
                              </a:solidFill>
                              <a:miter lim="800000"/>
                              <a:headEnd/>
                              <a:tailEnd/>
                            </a:ln>
                          </wps:spPr>
                          <wps:txbx>
                            <w:txbxContent>
                              <w:p w:rsidR="00554669" w:rsidRPr="002E0215" w:rsidRDefault="00554669" w:rsidP="00C6235C">
                                <w:pPr>
                                  <w:spacing w:after="0" w:line="240" w:lineRule="auto"/>
                                  <w:jc w:val="center"/>
                                  <w:rPr>
                                    <w:rFonts w:ascii="Times New Roman" w:hAnsi="Times New Roman"/>
                                    <w:bCs/>
                                    <w:color w:val="000000"/>
                                    <w:spacing w:val="-2"/>
                                    <w:sz w:val="20"/>
                                    <w:lang w:val="kk-KZ"/>
                                  </w:rPr>
                                </w:pPr>
                                <w:r>
                                  <w:rPr>
                                    <w:rFonts w:ascii="Times New Roman" w:hAnsi="Times New Roman"/>
                                    <w:bCs/>
                                    <w:color w:val="000000"/>
                                    <w:spacing w:val="-2"/>
                                    <w:sz w:val="20"/>
                                    <w:lang w:val="kk-KZ"/>
                                  </w:rPr>
                                  <w:t>Рефлексивтік</w:t>
                                </w:r>
                              </w:p>
                              <w:p w:rsidR="00554669" w:rsidRPr="00FC4BA9" w:rsidRDefault="00554669" w:rsidP="00C6235C">
                                <w:pPr>
                                  <w:spacing w:after="0" w:line="240" w:lineRule="auto"/>
                                </w:pPr>
                              </w:p>
                            </w:txbxContent>
                          </wps:txbx>
                          <wps:bodyPr rot="0" vert="horz" wrap="square" lIns="91440" tIns="45720" rIns="91440" bIns="45720" anchor="t" anchorCtr="0" upright="1">
                            <a:noAutofit/>
                          </wps:bodyPr>
                        </wps:wsp>
                        <wps:wsp>
                          <wps:cNvPr id="28" name="Freeform 26"/>
                          <wps:cNvSpPr>
                            <a:spLocks/>
                          </wps:cNvSpPr>
                          <wps:spPr bwMode="auto">
                            <a:xfrm>
                              <a:off x="6234" y="9380"/>
                              <a:ext cx="7" cy="280"/>
                            </a:xfrm>
                            <a:custGeom>
                              <a:avLst/>
                              <a:gdLst>
                                <a:gd name="T0" fmla="*/ 0 w 7"/>
                                <a:gd name="T1" fmla="*/ 0 h 321"/>
                                <a:gd name="T2" fmla="*/ 7 w 7"/>
                                <a:gd name="T3" fmla="*/ 213 h 321"/>
                                <a:gd name="T4" fmla="*/ 0 60000 65536"/>
                                <a:gd name="T5" fmla="*/ 0 60000 65536"/>
                              </a:gdLst>
                              <a:ahLst/>
                              <a:cxnLst>
                                <a:cxn ang="T4">
                                  <a:pos x="T0" y="T1"/>
                                </a:cxn>
                                <a:cxn ang="T5">
                                  <a:pos x="T2" y="T3"/>
                                </a:cxn>
                              </a:cxnLst>
                              <a:rect l="0" t="0" r="r" b="b"/>
                              <a:pathLst>
                                <a:path w="7" h="321">
                                  <a:moveTo>
                                    <a:pt x="0" y="0"/>
                                  </a:moveTo>
                                  <a:lnTo>
                                    <a:pt x="7" y="321"/>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9" name="Line 27"/>
                          <wps:cNvCnPr/>
                          <wps:spPr bwMode="auto">
                            <a:xfrm>
                              <a:off x="6214" y="4907"/>
                              <a:ext cx="9" cy="50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9"/>
                          <wps:cNvCnPr/>
                          <wps:spPr bwMode="auto">
                            <a:xfrm>
                              <a:off x="10539" y="5079"/>
                              <a:ext cx="1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wps:spPr bwMode="auto">
                            <a:xfrm>
                              <a:off x="10715" y="5070"/>
                              <a:ext cx="0" cy="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wps:spPr bwMode="auto">
                            <a:xfrm flipH="1">
                              <a:off x="10364" y="11910"/>
                              <a:ext cx="3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2"/>
                          <wps:cNvCnPr/>
                          <wps:spPr bwMode="auto">
                            <a:xfrm flipH="1">
                              <a:off x="1665" y="507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3"/>
                          <wps:cNvCnPr/>
                          <wps:spPr bwMode="auto">
                            <a:xfrm>
                              <a:off x="1686" y="5045"/>
                              <a:ext cx="0" cy="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wps:spPr bwMode="auto">
                            <a:xfrm>
                              <a:off x="1652" y="11934"/>
                              <a:ext cx="3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 name="Group 36"/>
                          <wpg:cNvGrpSpPr>
                            <a:grpSpLocks/>
                          </wpg:cNvGrpSpPr>
                          <wpg:grpSpPr bwMode="auto">
                            <a:xfrm>
                              <a:off x="2803" y="10272"/>
                              <a:ext cx="6637" cy="828"/>
                              <a:chOff x="2566" y="10501"/>
                              <a:chExt cx="6637" cy="828"/>
                            </a:xfrm>
                          </wpg:grpSpPr>
                          <wps:wsp>
                            <wps:cNvPr id="39" name="Line 37"/>
                            <wps:cNvCnPr/>
                            <wps:spPr bwMode="auto">
                              <a:xfrm>
                                <a:off x="3013" y="10580"/>
                                <a:ext cx="0" cy="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0"/>
                            <wps:cNvCnPr/>
                            <wps:spPr bwMode="auto">
                              <a:xfrm>
                                <a:off x="2566" y="10915"/>
                                <a:ext cx="66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1"/>
                            <wps:cNvCnPr/>
                            <wps:spPr bwMode="auto">
                              <a:xfrm>
                                <a:off x="6004" y="10501"/>
                                <a:ext cx="0" cy="4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2"/>
                            <wps:cNvCnPr/>
                            <wps:spPr bwMode="auto">
                              <a:xfrm>
                                <a:off x="8541" y="10582"/>
                                <a:ext cx="0" cy="3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
                            <wps:cNvCnPr/>
                            <wps:spPr bwMode="auto">
                              <a:xfrm>
                                <a:off x="9203" y="10925"/>
                                <a:ext cx="0" cy="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3"/>
                            <wps:cNvCnPr/>
                            <wps:spPr bwMode="auto">
                              <a:xfrm>
                                <a:off x="2566" y="10925"/>
                                <a:ext cx="0" cy="3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2D0650F" id="Группа 2" o:spid="_x0000_s1026" style="position:absolute;left:0;text-align:left;margin-left:-15.6pt;margin-top:14.95pt;width:471.05pt;height:617.05pt;z-index:251656704" coordorigin="1521,774" coordsize="9360,1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">
                <v:line id="Line 3" o:spid="_x0000_s1027" style="position:absolute;visibility:visible;mso-wrap-style:square" from="6251,6171" to="62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NgsQAAADaAAAADwAAAGRycy9kb3ducmV2LnhtbESPT2vCQBTE70K/w/IKvZmNtQ0lZpUi&#10;2HrxYPRQb4/sy582+zbsrpp++65Q8DjMzG+YYjWaXlzI+c6yglmSgiCurO64UXA8bKZvIHxA1thb&#10;JgW/5GG1fJgUmGt75T1dytCICGGfo4I2hCGX0lctGfSJHYijV1tnMETpGqkdXiPc9PI5TTNpsOO4&#10;0OJA65aqn/JsFLziPGv2u69Qb19O3+OaePZRfir19Di+L0AEGsM9/N/eagVzuF2JN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w2CxAAAANoAAAAPAAAAAAAAAAAA&#10;AAAAAKECAABkcnMvZG93bnJldi54bWxQSwUGAAAAAAQABAD5AAAAkgMAAAAA&#10;" strokeweight="1.5pt">
                  <v:stroke endarrow="block"/>
                </v:line>
                <v:group id="Group 4" o:spid="_x0000_s1028" style="position:absolute;left:1521;top:774;width:9360;height:12505" coordorigin="1521,774" coordsize="9360,1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5" o:spid="_x0000_s1029" style="position:absolute;visibility:visible;mso-wrap-style:square" from="9620,13239" to="1088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line id="Line 6" o:spid="_x0000_s1030" style="position:absolute;visibility:visible;mso-wrap-style:square" from="1521,13279" to="2803,1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6tcIAAADaAAAADwAAAGRycy9kb3ducmV2LnhtbESPwWrDMBBE74X+g9hCb42cFtrgRDFJ&#10;IOBDL3FDyHGRNraJtTKSarv9+qoQyHGYmTfMqphsJwbyoXWsYD7LQBBrZ1quFRy/9i8LECEiG+wc&#10;k4IfClCsHx9WmBs38oGGKtYiQTjkqKCJsc+lDLohi2HmeuLkXZy3GJP0tTQexwS3nXzNsndpseW0&#10;0GBPu4b0tfq2CqpSX9zvm7+ezttPrffoD9h6pZ6fps0SRKQp3sO3dmkUfMD/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G6tcIAAADaAAAADwAAAAAAAAAAAAAA&#10;AAChAgAAZHJzL2Rvd25yZXYueG1sUEsFBgAAAAAEAAQA+QAAAJADAAAAAA==&#10;" strokeweight="3pt"/>
                  <v:line id="Line 7" o:spid="_x0000_s1031" style="position:absolute;flip:y;visibility:visible;mso-wrap-style:square" from="1521,1046" to="152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fAN8IAAADaAAAADwAAAGRycy9kb3ducmV2LnhtbESPQWsCMRSE70L/Q3iFXopmbbHU1Si2&#10;YBVvteL5sXndLN33sk1S3f77Rih4HGbmG2a+7LlVJwqx8WJgPCpAkVTeNlIbOHysh8+gYkKx2Hoh&#10;A78UYbm4GcyxtP4s73Tap1pliMQSDbiUulLrWDlijCPfkWTv0wfGlGWotQ14znBu9UNRPGnGRvKC&#10;w45eHVVf+x82MHEVb9eHzf33I+5CYuaXt83RmLvbfjUDlahP1/B/e2sNTOFyJd8A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fAN8IAAADaAAAADwAAAAAAAAAAAAAA&#10;AAChAgAAZHJzL2Rvd25yZXYueG1sUEsFBgAAAAAEAAQA+QAAAJADAAAAAA==&#10;" strokeweight="3pt"/>
                  <v:line id="Line 8" o:spid="_x0000_s1032" style="position:absolute;flip:y;visibility:visible;mso-wrap-style:square" from="10881,1046" to="1088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IoMMAAADbAAAADwAAAGRycy9kb3ducmV2LnhtbESPQUsDQQyF70L/w5CCF7GzKoqsnZYq&#10;1BZvrcVz2Ik7i5vMdmZs139vDoK3hPfy3pf5cuTenCjlLoqDm1kFhqSJvpPWweF9ff0IJhcUj30U&#10;cvBDGZaLycUcax/PsqPTvrRGQyTX6CCUMtTW5iYQY57FgUS1z5gYi66ptT7hWcO5t7dV9WAZO9GG&#10;gAO9BGq+9t/s4D40vF0fNlfHO3xLhZmfXzcfzl1Ox9UTmEJj+Tf/XW+94iu9/qID2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CCKDDAAAA2wAAAA8AAAAAAAAAAAAA&#10;AAAAoQIAAGRycy9kb3ducmV2LnhtbFBLBQYAAAAABAAEAPkAAACRAwAAAAA=&#10;" strokeweight="3pt"/>
                  <v:line id="Line 9" o:spid="_x0000_s1033" style="position:absolute;visibility:visible;mso-wrap-style:square" from="9520,1046" to="1088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m7sEAAADbAAAADwAAAGRycy9kb3ducmV2LnhtbERPTWvCQBC9F/wPywi91U0slBJdgwoB&#10;D72YFvE47I5JMDsbdtcY++u7hUJv83ifsy4n24uRfOgcK8gXGQhi7UzHjYKvz+rlHUSIyAZ7x6Tg&#10;QQHKzexpjYVxdz7SWMdGpBAOBSpoYxwKKYNuyWJYuIE4cRfnLcYEfSONx3sKt71cZtmbtNhxamhx&#10;oH1L+lrfrIL6oC/u+9VfT+fdh9YV+iN2Xqnn+bRdgYg0xX/xn/tg0vwcfn9JB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KbuwQAAANsAAAAPAAAAAAAAAAAAAAAA&#10;AKECAABkcnMvZG93bnJldi54bWxQSwUGAAAAAAQABAD5AAAAjwMAAAAA&#10;" strokeweight="3pt"/>
                  <v:line id="Line 10" o:spid="_x0000_s1034" style="position:absolute;flip:y;visibility:visible;mso-wrap-style:square" from="1521,1046" to="288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hfMEAAADbAAAADwAAAGRycy9kb3ducmV2LnhtbERPS2vCQBC+C/6HZYTedGMOVaKrtIrg&#10;qa2v+zQ7JqG7syG7iWl/vVsQvM3H95zlurdGdNT4yrGC6SQBQZw7XXGh4HzajecgfEDWaByTgl/y&#10;sF4NB0vMtLvxgbpjKEQMYZ+hgjKEOpPS5yVZ9BNXE0fu6hqLIcKmkLrBWwy3RqZJ8iotVhwbSqxp&#10;U1L+c2ytgsP23aSXz6/ub1bpD3fVrZl+t0q9jPq3BYhAfXiKH+69jvNT+P8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0aF8wQAAANsAAAAPAAAAAAAAAAAAAAAA&#10;AKECAABkcnMvZG93bnJldi54bWxQSwUGAAAAAAQABAD5AAAAjwMAAAAA&#10;" strokeweight="2.5pt">
                    <v:shadow color="#868686"/>
                  </v:line>
                  <v:shapetype id="_x0000_t202" coordsize="21600,21600" o:spt="202" path="m,l,21600r21600,l21600,xe">
                    <v:stroke joinstyle="miter"/>
                    <v:path gradientshapeok="t" o:connecttype="rect"/>
                  </v:shapetype>
                  <v:shape id="Text Box 11" o:spid="_x0000_s1035" type="#_x0000_t202" style="position:absolute;left:2882;top:12434;width:6738;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Uob8A&#10;AADbAAAADwAAAGRycy9kb3ducmV2LnhtbERPy6rCMBDdC/5DGMGNaKrig2oUEb24tQribmjGtthM&#10;ShNr/fsb4cLdzeE8Z71tTSkaql1hWcF4FIEgTq0uOFNwvRyHSxDOI2ssLZOCDznYbrqdNcbavvlM&#10;TeIzEULYxagg976KpXRpTgbdyFbEgXvY2qAPsM6krvEdwk0pJ1E0lwYLDg05VrTPKX0mL6NgMBvf&#10;Xzqz/Jj8XG7m2USL5fSgVL/X7lYgPLX+X/znPukwfwrfX8I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GtShvwAAANsAAAAPAAAAAAAAAAAAAAAAAJgCAABkcnMvZG93bnJl&#10;di54bWxQSwUGAAAAAAQABAD1AAAAhAMAAAAA&#10;" strokeweight="6pt">
                    <v:stroke linestyle="thickBetweenThin"/>
                    <v:textbox>
                      <w:txbxContent>
                        <w:p w:rsidR="00554669" w:rsidRPr="00B039E4" w:rsidRDefault="00554669" w:rsidP="00C6235C">
                          <w:pPr>
                            <w:spacing w:after="0" w:line="240" w:lineRule="auto"/>
                            <w:jc w:val="center"/>
                            <w:rPr>
                              <w:rFonts w:ascii="Times New Roman" w:hAnsi="Times New Roman"/>
                              <w:sz w:val="20"/>
                              <w:lang w:val="kk-KZ"/>
                            </w:rPr>
                          </w:pPr>
                          <w:r w:rsidRPr="00B039E4">
                            <w:rPr>
                              <w:rFonts w:ascii="Times New Roman" w:hAnsi="Times New Roman"/>
                              <w:b/>
                              <w:bCs/>
                              <w:sz w:val="20"/>
                            </w:rPr>
                            <w:t xml:space="preserve">Нәтижесі:  </w:t>
                          </w:r>
                          <w:r w:rsidRPr="00B039E4">
                            <w:rPr>
                              <w:rFonts w:ascii="Times New Roman" w:hAnsi="Times New Roman"/>
                              <w:sz w:val="20"/>
                              <w:lang w:val="kk-KZ"/>
                            </w:rPr>
                            <w:t xml:space="preserve">бастауыш сынып </w:t>
                          </w:r>
                          <w:r w:rsidRPr="0008432F">
                            <w:rPr>
                              <w:rFonts w:ascii="Times New Roman" w:hAnsi="Times New Roman"/>
                              <w:sz w:val="20"/>
                              <w:szCs w:val="20"/>
                              <w:lang w:val="kk-KZ"/>
                            </w:rPr>
                            <w:t xml:space="preserve">оқушыларының </w:t>
                          </w:r>
                          <w:r w:rsidRPr="0008432F">
                            <w:rPr>
                              <w:rFonts w:ascii="Times New Roman" w:hAnsi="Times New Roman" w:cs="Times New Roman"/>
                              <w:sz w:val="20"/>
                              <w:szCs w:val="20"/>
                              <w:lang w:val="kk-KZ"/>
                            </w:rPr>
                            <w:t>қарым-қатынас мәдениетін</w:t>
                          </w:r>
                          <w:r w:rsidRPr="0008432F">
                            <w:rPr>
                              <w:rFonts w:ascii="Times New Roman" w:hAnsi="Times New Roman"/>
                              <w:sz w:val="20"/>
                              <w:szCs w:val="20"/>
                              <w:lang w:val="kk-KZ"/>
                            </w:rPr>
                            <w:t xml:space="preserve">  </w:t>
                          </w:r>
                          <w:r w:rsidRPr="0008432F">
                            <w:rPr>
                              <w:rFonts w:ascii="Times New Roman" w:hAnsi="Times New Roman"/>
                              <w:bCs/>
                              <w:sz w:val="20"/>
                              <w:szCs w:val="20"/>
                            </w:rPr>
                            <w:t>дамыту</w:t>
                          </w:r>
                          <w:r w:rsidRPr="0008432F">
                            <w:rPr>
                              <w:rFonts w:ascii="Times New Roman" w:hAnsi="Times New Roman"/>
                              <w:bCs/>
                              <w:sz w:val="20"/>
                              <w:szCs w:val="20"/>
                              <w:lang w:val="kk-KZ"/>
                            </w:rPr>
                            <w:t>ға даяр</w:t>
                          </w:r>
                          <w:r w:rsidRPr="0008432F">
                            <w:rPr>
                              <w:rFonts w:ascii="Times New Roman" w:hAnsi="Times New Roman"/>
                              <w:bCs/>
                              <w:sz w:val="20"/>
                              <w:szCs w:val="20"/>
                            </w:rPr>
                            <w:t xml:space="preserve"> </w:t>
                          </w:r>
                          <w:r w:rsidRPr="0008432F">
                            <w:rPr>
                              <w:rFonts w:ascii="Times New Roman" w:hAnsi="Times New Roman"/>
                              <w:bCs/>
                              <w:sz w:val="20"/>
                              <w:szCs w:val="20"/>
                              <w:lang w:val="kk-KZ"/>
                            </w:rPr>
                            <w:t>маман</w:t>
                          </w:r>
                        </w:p>
                        <w:p w:rsidR="00554669" w:rsidRPr="00B039E4" w:rsidRDefault="00554669" w:rsidP="00C6235C">
                          <w:pPr>
                            <w:spacing w:after="0" w:line="240" w:lineRule="auto"/>
                            <w:jc w:val="center"/>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p w:rsidR="00554669" w:rsidRPr="00B039E4" w:rsidRDefault="00554669" w:rsidP="00C6235C">
                          <w:pPr>
                            <w:spacing w:after="0" w:line="240" w:lineRule="auto"/>
                            <w:rPr>
                              <w:sz w:val="20"/>
                            </w:rPr>
                          </w:pPr>
                        </w:p>
                      </w:txbxContent>
                    </v:textbox>
                  </v:shape>
                  <v:rect id="Rectangle 12" o:spid="_x0000_s1036" style="position:absolute;left:1740;top:2146;width:89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GbMEA&#10;AADbAAAADwAAAGRycy9kb3ducmV2LnhtbERPTWsCMRC9F/wPYQRvNavUKlujiCAVRKja3ofNdHdx&#10;M1mTrMb++kYo9DaP9znzZTSNuJLztWUFo2EGgriwuuZSwedp8zwD4QOyxsYyKbiTh+Wi9zTHXNsb&#10;H+h6DKVIIexzVFCF0OZS+qIig35oW+LEfVtnMCToSqkd3lK4aeQ4y16lwZpTQ4UtrSsqzsfOKGj3&#10;k+59etm5n69Z91HgLtowjkoN+nH1BiJQDP/iP/dWp/kv8PglHS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hmzBAAAA2wAAAA8AAAAAAAAAAAAAAAAAmAIAAGRycy9kb3du&#10;cmV2LnhtbFBLBQYAAAAABAAEAPUAAACGAwAAAAA=&#10;" strokeweight="2pt">
                    <v:textbox>
                      <w:txbxContent>
                        <w:p w:rsidR="00554669" w:rsidRPr="00653431" w:rsidRDefault="00554669" w:rsidP="00C6235C">
                          <w:pPr>
                            <w:spacing w:after="0" w:line="240" w:lineRule="auto"/>
                            <w:rPr>
                              <w:rFonts w:ascii="Times New Roman" w:hAnsi="Times New Roman" w:cs="Times New Roman"/>
                              <w:b/>
                              <w:bCs/>
                              <w:sz w:val="20"/>
                              <w:szCs w:val="20"/>
                              <w:lang w:val="kk-KZ"/>
                            </w:rPr>
                          </w:pPr>
                          <w:r w:rsidRPr="00653431">
                            <w:rPr>
                              <w:rFonts w:ascii="Times New Roman" w:hAnsi="Times New Roman" w:cs="Times New Roman"/>
                              <w:b/>
                              <w:bCs/>
                              <w:sz w:val="20"/>
                              <w:szCs w:val="20"/>
                            </w:rPr>
                            <w:t>Міндеттері:</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1. Жоғары білім беру жүйесінде болашақ мамандарды бастауыш сынып  оқушыларының қарым-қатынас мәдениетін қалыптастыруға даярлау мәселесінің  теориялық негіздерін айқындау;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2.«Қарым-қатынас», «мәдениет», «қарым-қатынас мәдениеті» ұғымдарының мәнін нақтылау;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3. Болашақ мамандарды бастауыш сынып оқушыларының қарым-қатынас мәдениетін қалыптастыруға</w:t>
                          </w:r>
                          <w:r w:rsidRPr="00653431">
                            <w:rPr>
                              <w:rFonts w:ascii="Times New Roman" w:hAnsi="Times New Roman" w:cs="Times New Roman"/>
                              <w:b/>
                              <w:i/>
                              <w:sz w:val="20"/>
                              <w:szCs w:val="20"/>
                              <w:lang w:val="kk-KZ"/>
                            </w:rPr>
                            <w:t xml:space="preserve"> </w:t>
                          </w:r>
                          <w:r w:rsidRPr="00653431">
                            <w:rPr>
                              <w:rFonts w:ascii="Times New Roman" w:hAnsi="Times New Roman" w:cs="Times New Roman"/>
                              <w:sz w:val="20"/>
                              <w:szCs w:val="20"/>
                              <w:lang w:val="kk-KZ"/>
                            </w:rPr>
                            <w:t>даярлау психологиялық-педагогикалық мүмкіндіктерін айқындау;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4. Болашақ мамандарды бастауыш сынып оқушыларының қарым-қатынас мәдениетін қалыптастыруға</w:t>
                          </w:r>
                          <w:r w:rsidRPr="00653431">
                            <w:rPr>
                              <w:rFonts w:ascii="Times New Roman" w:hAnsi="Times New Roman" w:cs="Times New Roman"/>
                              <w:b/>
                              <w:i/>
                              <w:sz w:val="20"/>
                              <w:szCs w:val="20"/>
                              <w:lang w:val="kk-KZ"/>
                            </w:rPr>
                            <w:t xml:space="preserve">  </w:t>
                          </w:r>
                          <w:r w:rsidRPr="00653431">
                            <w:rPr>
                              <w:rFonts w:ascii="Times New Roman" w:hAnsi="Times New Roman" w:cs="Times New Roman"/>
                              <w:sz w:val="20"/>
                              <w:szCs w:val="20"/>
                              <w:lang w:val="kk-KZ"/>
                            </w:rPr>
                            <w:t>даярлаудың құрылымдық-мазмұндық моделін жасау;</w:t>
                          </w:r>
                        </w:p>
                        <w:p w:rsidR="00554669" w:rsidRPr="00653431" w:rsidRDefault="00554669" w:rsidP="00C6235C">
                          <w:pPr>
                            <w:tabs>
                              <w:tab w:val="left" w:pos="9639"/>
                            </w:tabs>
                            <w:spacing w:after="0" w:line="240" w:lineRule="auto"/>
                            <w:ind w:right="-1"/>
                            <w:jc w:val="both"/>
                            <w:rPr>
                              <w:rFonts w:ascii="Times New Roman" w:hAnsi="Times New Roman" w:cs="Times New Roman"/>
                              <w:sz w:val="20"/>
                              <w:szCs w:val="20"/>
                              <w:lang w:val="kk-KZ"/>
                            </w:rPr>
                          </w:pPr>
                          <w:r w:rsidRPr="00653431">
                            <w:rPr>
                              <w:rFonts w:ascii="Times New Roman" w:hAnsi="Times New Roman" w:cs="Times New Roman"/>
                              <w:sz w:val="20"/>
                              <w:szCs w:val="20"/>
                              <w:lang w:val="kk-KZ"/>
                            </w:rPr>
                            <w:t>5. Болашақ мамандарды бастауыш сынып оқушыларының қарым-қатынас мәдениетін қалыптастыруға</w:t>
                          </w:r>
                          <w:r w:rsidRPr="00653431">
                            <w:rPr>
                              <w:rFonts w:ascii="Times New Roman" w:hAnsi="Times New Roman" w:cs="Times New Roman"/>
                              <w:b/>
                              <w:i/>
                              <w:sz w:val="20"/>
                              <w:szCs w:val="20"/>
                              <w:lang w:val="kk-KZ"/>
                            </w:rPr>
                            <w:t xml:space="preserve">  </w:t>
                          </w:r>
                          <w:r w:rsidRPr="00653431">
                            <w:rPr>
                              <w:rFonts w:ascii="Times New Roman" w:hAnsi="Times New Roman" w:cs="Times New Roman"/>
                              <w:sz w:val="20"/>
                              <w:szCs w:val="20"/>
                              <w:lang w:val="kk-KZ"/>
                            </w:rPr>
                            <w:t>даярлаудың әдістемесін дайындау және тәжірибелік-эксперимент арқылы  тиімділігін тексеру.</w:t>
                          </w:r>
                        </w:p>
                        <w:p w:rsidR="00554669" w:rsidRPr="00653431" w:rsidRDefault="00554669" w:rsidP="00C6235C">
                          <w:pPr>
                            <w:spacing w:after="0" w:line="240" w:lineRule="auto"/>
                            <w:rPr>
                              <w:sz w:val="20"/>
                              <w:szCs w:val="20"/>
                              <w:lang w:val="kk-KZ"/>
                            </w:rPr>
                          </w:pPr>
                        </w:p>
                        <w:p w:rsidR="00554669" w:rsidRPr="00653431" w:rsidRDefault="00554669" w:rsidP="00C6235C">
                          <w:pPr>
                            <w:spacing w:after="0" w:line="240" w:lineRule="auto"/>
                            <w:rPr>
                              <w:sz w:val="20"/>
                              <w:szCs w:val="20"/>
                              <w:lang w:val="kk-KZ"/>
                            </w:rPr>
                          </w:pPr>
                        </w:p>
                      </w:txbxContent>
                    </v:textbox>
                  </v:rect>
                  <v:shape id="Text Box 13" o:spid="_x0000_s1037" type="#_x0000_t202" style="position:absolute;left:2661;top:774;width:7035;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TsIA&#10;AADbAAAADwAAAGRycy9kb3ducmV2LnhtbERPyWrDMBC9B/oPYgq9hFiOSxacyCaEtvSapFByG6zx&#10;QqyRsRTb/fuqUMhtHm+dfT6ZVgzUu8aygmUUgyAurG64UvB1eV9sQTiPrLG1TAp+yEGePc32mGo7&#10;8omGs69ECGGXooLa+y6V0hU1GXSR7YgDV9reoA+wr6TucQzhppVJHK+lwYZDQ40dHWsqbue7UTBf&#10;La93XVkuk4/Lt7kN8Wb7+qbUy/N02IHwNPmH+N/9qcP8Ffz9Eg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lOwgAAANsAAAAPAAAAAAAAAAAAAAAAAJgCAABkcnMvZG93&#10;bnJldi54bWxQSwUGAAAAAAQABAD1AAAAhwMAAAAA&#10;" strokeweight="6pt">
                    <v:stroke linestyle="thickBetweenThin"/>
                    <v:textbox>
                      <w:txbxContent>
                        <w:p w:rsidR="00554669" w:rsidRPr="0008432F" w:rsidRDefault="00554669" w:rsidP="00C6235C">
                          <w:pPr>
                            <w:tabs>
                              <w:tab w:val="left" w:pos="9639"/>
                            </w:tabs>
                            <w:spacing w:after="0" w:line="240" w:lineRule="auto"/>
                            <w:ind w:right="-1"/>
                            <w:jc w:val="both"/>
                          </w:pPr>
                          <w:r w:rsidRPr="0008432F">
                            <w:rPr>
                              <w:rFonts w:ascii="Times New Roman" w:hAnsi="Times New Roman"/>
                              <w:b/>
                              <w:bCs/>
                            </w:rPr>
                            <w:t>Мақса</w:t>
                          </w:r>
                          <w:r w:rsidRPr="0008432F">
                            <w:rPr>
                              <w:rFonts w:ascii="Times New Roman" w:hAnsi="Times New Roman"/>
                              <w:b/>
                              <w:bCs/>
                              <w:lang w:val="kk-KZ"/>
                            </w:rPr>
                            <w:t>т</w:t>
                          </w:r>
                          <w:r w:rsidRPr="0008432F">
                            <w:rPr>
                              <w:rFonts w:ascii="Times New Roman" w:hAnsi="Times New Roman"/>
                              <w:b/>
                              <w:bCs/>
                            </w:rPr>
                            <w:t xml:space="preserve">ы: </w:t>
                          </w:r>
                          <w:r w:rsidRPr="0008432F">
                            <w:rPr>
                              <w:rFonts w:ascii="Times New Roman" w:hAnsi="Times New Roman" w:cs="Times New Roman"/>
                              <w:lang w:val="kk-KZ"/>
                            </w:rPr>
                            <w:t>Болашақ мамандарды бастауыш сынып оқушыларының қарым-қатынас мәдениетін қалыптастыруға</w:t>
                          </w:r>
                          <w:r w:rsidRPr="0008432F">
                            <w:rPr>
                              <w:rFonts w:ascii="Times New Roman" w:hAnsi="Times New Roman" w:cs="Times New Roman"/>
                              <w:b/>
                              <w:i/>
                              <w:lang w:val="kk-KZ"/>
                            </w:rPr>
                            <w:t xml:space="preserve">  </w:t>
                          </w:r>
                          <w:r w:rsidRPr="0008432F">
                            <w:rPr>
                              <w:rFonts w:ascii="Times New Roman" w:hAnsi="Times New Roman" w:cs="Times New Roman"/>
                              <w:lang w:val="kk-KZ"/>
                            </w:rPr>
                            <w:t>даярлау</w:t>
                          </w:r>
                        </w:p>
                        <w:p w:rsidR="00554669" w:rsidRPr="0008432F" w:rsidRDefault="00554669" w:rsidP="00C6235C">
                          <w:pPr>
                            <w:spacing w:after="0" w:line="240" w:lineRule="auto"/>
                          </w:pPr>
                        </w:p>
                        <w:p w:rsidR="00554669" w:rsidRPr="0008432F" w:rsidRDefault="00554669" w:rsidP="00C6235C">
                          <w:pPr>
                            <w:spacing w:after="0" w:line="240" w:lineRule="auto"/>
                          </w:pPr>
                        </w:p>
                        <w:p w:rsidR="00554669" w:rsidRPr="0008432F" w:rsidRDefault="00554669" w:rsidP="00C6235C">
                          <w:pPr>
                            <w:spacing w:after="0" w:line="240" w:lineRule="auto"/>
                          </w:pPr>
                        </w:p>
                      </w:txbxContent>
                    </v:textbox>
                  </v:shape>
                  <v:rect id="Rectangle 14" o:spid="_x0000_s1038" style="position:absolute;left:1949;top:5408;width:8679;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9gMEA&#10;AADbAAAADwAAAGRycy9kb3ducmV2LnhtbERP32vCMBB+H+x/CDfwbaYWdNIZiwzGBBE2de9Hc2vL&#10;mkuXpBr96xdB8O0+vp+3KKPpxJGcby0rmIwzEMSV1S3XCg779+c5CB+QNXaWScGZPJTLx4cFFtqe&#10;+IuOu1CLFMK+QAVNCH0hpa8aMujHtidO3I91BkOCrpba4SmFm07mWTaTBltODQ329NZQ9bsbjIJ+&#10;Ox0+Xv427vI9Hz4r3EQb8qjU6CmuXkEEiuEuvrnXOs2fwfWXd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4vYDBAAAA2wAAAA8AAAAAAAAAAAAAAAAAmAIAAGRycy9kb3du&#10;cmV2LnhtbFBLBQYAAAAABAAEAPUAAACGAwAAAAA=&#10;" strokeweight="2pt">
                    <v:textbox>
                      <w:txbxContent>
                        <w:p w:rsidR="00554669" w:rsidRPr="00653431" w:rsidRDefault="00554669" w:rsidP="00C6235C">
                          <w:pPr>
                            <w:spacing w:after="0" w:line="240" w:lineRule="auto"/>
                            <w:jc w:val="both"/>
                            <w:rPr>
                              <w:sz w:val="20"/>
                              <w:szCs w:val="20"/>
                              <w:lang w:val="kk-KZ"/>
                            </w:rPr>
                          </w:pPr>
                          <w:r w:rsidRPr="00653431">
                            <w:rPr>
                              <w:rFonts w:ascii="Times New Roman" w:hAnsi="Times New Roman" w:cs="Times New Roman"/>
                              <w:b/>
                              <w:sz w:val="20"/>
                              <w:szCs w:val="20"/>
                              <w:lang w:val="kk-KZ"/>
                            </w:rPr>
                            <w:t xml:space="preserve">Әдіснамалық тұғырлар: </w:t>
                          </w:r>
                          <w:r w:rsidRPr="00653431">
                            <w:rPr>
                              <w:rFonts w:ascii="Times New Roman" w:hAnsi="Times New Roman" w:cs="Times New Roman"/>
                              <w:sz w:val="20"/>
                              <w:szCs w:val="20"/>
                              <w:lang w:val="kk-KZ"/>
                            </w:rPr>
                            <w:t>қарым-қатынастық, мәдениеттану, іс-әрекеттік, акмеологиялық, синергетикалық, құзыреттілік</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5" o:spid="_x0000_s1039" type="#_x0000_t84" style="position:absolute;left:2159;top:8850;width:820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dAcAA&#10;AADbAAAADwAAAGRycy9kb3ducmV2LnhtbERPS4vCMBC+L/gfwgje1tQFH1SjiCJ4k+2K5yGZbbs2&#10;k5Jka/XXbwRhb/PxPWe16W0jOvKhdqxgMs5AEGtnai4VnL8O7wsQISIbbByTgjsF2KwHbyvMjbvx&#10;J3VFLEUK4ZCjgirGNpcy6IoshrFriRP37bzFmKAvpfF4S+G2kR9ZNpMWa04NFba0q0hfi1+roNa+&#10;PGnpZvMffEwf+6KbHC8npUbDfrsEEamP/+KX+2jS/Dk8f0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tdAcAAAADbAAAADwAAAAAAAAAAAAAAAACYAgAAZHJzL2Rvd25y&#10;ZXYueG1sUEsFBgAAAAAEAAQA9QAAAIUDAAAAAA==&#10;">
                    <v:textbox>
                      <w:txbxContent>
                        <w:p w:rsidR="00554669" w:rsidRPr="009815B1" w:rsidRDefault="00554669" w:rsidP="00C6235C">
                          <w:pPr>
                            <w:spacing w:after="0"/>
                            <w:jc w:val="center"/>
                            <w:rPr>
                              <w:rFonts w:ascii="Times New Roman" w:hAnsi="Times New Roman" w:cs="Times New Roman"/>
                              <w:b/>
                            </w:rPr>
                          </w:pPr>
                          <w:r w:rsidRPr="009815B1">
                            <w:rPr>
                              <w:rFonts w:ascii="Times New Roman" w:hAnsi="Times New Roman" w:cs="Times New Roman"/>
                              <w:b/>
                            </w:rPr>
                            <w:t>Компоненттер</w:t>
                          </w:r>
                        </w:p>
                      </w:txbxContent>
                    </v:textbox>
                  </v:shape>
                  <v:roundrect id="AutoShape 16" o:spid="_x0000_s1040" style="position:absolute;left:2099;top:11100;width:3932;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554669" w:rsidRDefault="00554669" w:rsidP="00C6235C">
                          <w:pPr>
                            <w:spacing w:after="0" w:line="240" w:lineRule="auto"/>
                            <w:rPr>
                              <w:rFonts w:ascii="Times New Roman" w:hAnsi="Times New Roman"/>
                              <w:b/>
                              <w:bCs/>
                              <w:sz w:val="20"/>
                              <w:lang w:val="kk-KZ"/>
                            </w:rPr>
                          </w:pPr>
                        </w:p>
                        <w:p w:rsidR="00554669" w:rsidRPr="00B039E4" w:rsidRDefault="00554669" w:rsidP="00C6235C">
                          <w:pPr>
                            <w:spacing w:after="0" w:line="240" w:lineRule="auto"/>
                            <w:rPr>
                              <w:rFonts w:ascii="Times New Roman" w:hAnsi="Times New Roman"/>
                              <w:sz w:val="20"/>
                              <w:lang w:val="kk-KZ"/>
                            </w:rPr>
                          </w:pPr>
                          <w:r w:rsidRPr="00B039E4">
                            <w:rPr>
                              <w:rFonts w:ascii="Times New Roman" w:hAnsi="Times New Roman"/>
                              <w:b/>
                              <w:bCs/>
                              <w:sz w:val="20"/>
                              <w:lang w:val="kk-KZ"/>
                            </w:rPr>
                            <w:t xml:space="preserve">Оқыту формасы: </w:t>
                          </w:r>
                          <w:r w:rsidRPr="00B039E4">
                            <w:rPr>
                              <w:rFonts w:ascii="Times New Roman" w:hAnsi="Times New Roman"/>
                              <w:bCs/>
                              <w:sz w:val="20"/>
                              <w:lang w:val="kk-KZ"/>
                            </w:rPr>
                            <w:t>дәріс,</w:t>
                          </w:r>
                          <w:r w:rsidRPr="00B039E4">
                            <w:rPr>
                              <w:rFonts w:ascii="Times New Roman" w:hAnsi="Times New Roman"/>
                              <w:b/>
                              <w:bCs/>
                              <w:sz w:val="20"/>
                              <w:lang w:val="kk-KZ"/>
                            </w:rPr>
                            <w:t xml:space="preserve"> </w:t>
                          </w:r>
                          <w:r w:rsidRPr="00B039E4">
                            <w:rPr>
                              <w:rFonts w:ascii="Times New Roman" w:hAnsi="Times New Roman"/>
                              <w:bCs/>
                              <w:sz w:val="20"/>
                              <w:lang w:val="kk-KZ"/>
                            </w:rPr>
                            <w:t>семинар</w:t>
                          </w:r>
                          <w:r>
                            <w:rPr>
                              <w:rFonts w:ascii="Times New Roman" w:hAnsi="Times New Roman"/>
                              <w:b/>
                              <w:bCs/>
                              <w:sz w:val="20"/>
                              <w:lang w:val="kk-KZ"/>
                            </w:rPr>
                            <w:t xml:space="preserve">, </w:t>
                          </w:r>
                          <w:r w:rsidRPr="00B039E4">
                            <w:rPr>
                              <w:rFonts w:ascii="Times New Roman" w:hAnsi="Times New Roman"/>
                              <w:bCs/>
                              <w:sz w:val="20"/>
                              <w:lang w:val="kk-KZ"/>
                            </w:rPr>
                            <w:t>сөж,</w:t>
                          </w:r>
                          <w:r w:rsidRPr="00B039E4">
                            <w:rPr>
                              <w:rFonts w:ascii="Times New Roman" w:hAnsi="Times New Roman"/>
                              <w:sz w:val="20"/>
                              <w:lang w:val="kk-KZ"/>
                            </w:rPr>
                            <w:t xml:space="preserve"> ғылыми</w:t>
                          </w:r>
                          <w:r w:rsidRPr="002C664C">
                            <w:rPr>
                              <w:rFonts w:ascii="Times New Roman" w:hAnsi="Times New Roman"/>
                              <w:sz w:val="20"/>
                            </w:rPr>
                            <w:t>-</w:t>
                          </w:r>
                          <w:r w:rsidRPr="00B039E4">
                            <w:rPr>
                              <w:rFonts w:ascii="Times New Roman" w:hAnsi="Times New Roman"/>
                              <w:sz w:val="20"/>
                              <w:lang w:val="kk-KZ"/>
                            </w:rPr>
                            <w:t>з</w:t>
                          </w:r>
                          <w:r>
                            <w:rPr>
                              <w:rFonts w:ascii="Times New Roman" w:hAnsi="Times New Roman"/>
                              <w:sz w:val="20"/>
                              <w:lang w:val="kk-KZ"/>
                            </w:rPr>
                            <w:t>ерттеу жұмысы</w:t>
                          </w:r>
                        </w:p>
                        <w:p w:rsidR="00554669" w:rsidRPr="009548F3" w:rsidRDefault="00554669" w:rsidP="00C6235C">
                          <w:pPr>
                            <w:spacing w:line="240" w:lineRule="auto"/>
                            <w:rPr>
                              <w:sz w:val="19"/>
                              <w:szCs w:val="19"/>
                              <w:lang w:val="kk-KZ"/>
                            </w:rPr>
                          </w:pPr>
                          <w:r>
                            <w:rPr>
                              <w:sz w:val="19"/>
                              <w:szCs w:val="19"/>
                              <w:lang w:val="kk-KZ"/>
                            </w:rPr>
                            <w:t xml:space="preserve"> </w:t>
                          </w:r>
                        </w:p>
                      </w:txbxContent>
                    </v:textbox>
                  </v:roundrect>
                  <v:roundrect id="AutoShape 17" o:spid="_x0000_s1041" style="position:absolute;left:6327;top:11206;width:4167;height:9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554669" w:rsidRPr="00B039E4" w:rsidRDefault="00554669" w:rsidP="00C6235C">
                          <w:pPr>
                            <w:spacing w:after="0" w:line="240" w:lineRule="auto"/>
                            <w:rPr>
                              <w:rFonts w:ascii="Times New Roman" w:hAnsi="Times New Roman"/>
                              <w:sz w:val="19"/>
                              <w:szCs w:val="19"/>
                              <w:lang w:val="kk-KZ"/>
                            </w:rPr>
                          </w:pPr>
                          <w:r w:rsidRPr="00B039E4">
                            <w:rPr>
                              <w:rFonts w:ascii="Times New Roman" w:hAnsi="Times New Roman"/>
                              <w:b/>
                              <w:sz w:val="19"/>
                              <w:szCs w:val="19"/>
                              <w:lang w:val="kk-KZ"/>
                            </w:rPr>
                            <w:t>Зерттеу іс</w:t>
                          </w:r>
                          <w:r w:rsidRPr="00B039E4">
                            <w:rPr>
                              <w:rFonts w:ascii="Times New Roman" w:hAnsi="Times New Roman"/>
                              <w:b/>
                              <w:sz w:val="19"/>
                              <w:szCs w:val="19"/>
                            </w:rPr>
                            <w:t>-</w:t>
                          </w:r>
                          <w:r w:rsidRPr="00B039E4">
                            <w:rPr>
                              <w:rFonts w:ascii="Times New Roman" w:hAnsi="Times New Roman"/>
                              <w:b/>
                              <w:sz w:val="19"/>
                              <w:szCs w:val="19"/>
                              <w:lang w:val="kk-KZ"/>
                            </w:rPr>
                            <w:t xml:space="preserve">әрекетінің құрылымы: </w:t>
                          </w:r>
                          <w:r w:rsidRPr="00B039E4">
                            <w:rPr>
                              <w:rFonts w:ascii="Times New Roman" w:hAnsi="Times New Roman"/>
                              <w:sz w:val="19"/>
                              <w:szCs w:val="19"/>
                              <w:lang w:val="kk-KZ"/>
                            </w:rPr>
                            <w:t>тақырып,</w:t>
                          </w:r>
                          <w:r w:rsidRPr="00B039E4">
                            <w:rPr>
                              <w:rFonts w:ascii="Times New Roman" w:hAnsi="Times New Roman"/>
                              <w:b/>
                              <w:sz w:val="19"/>
                              <w:szCs w:val="19"/>
                              <w:lang w:val="kk-KZ"/>
                            </w:rPr>
                            <w:t xml:space="preserve"> </w:t>
                          </w:r>
                          <w:r w:rsidRPr="00B039E4">
                            <w:rPr>
                              <w:rFonts w:ascii="Times New Roman" w:hAnsi="Times New Roman"/>
                              <w:sz w:val="19"/>
                              <w:szCs w:val="19"/>
                              <w:lang w:val="kk-KZ"/>
                            </w:rPr>
                            <w:t>мотив, мақсат, міндет, құрал, оқу</w:t>
                          </w:r>
                          <w:r w:rsidRPr="00B039E4">
                            <w:rPr>
                              <w:rFonts w:ascii="Times New Roman" w:hAnsi="Times New Roman"/>
                              <w:sz w:val="19"/>
                              <w:szCs w:val="19"/>
                              <w:lang w:val="en-US"/>
                            </w:rPr>
                            <w:t>-</w:t>
                          </w:r>
                          <w:r w:rsidRPr="00B039E4">
                            <w:rPr>
                              <w:rFonts w:ascii="Times New Roman" w:hAnsi="Times New Roman"/>
                              <w:sz w:val="19"/>
                              <w:szCs w:val="19"/>
                              <w:lang w:val="kk-KZ"/>
                            </w:rPr>
                            <w:t>танымдық  әрекет  және зерттеушілік іс</w:t>
                          </w:r>
                          <w:r w:rsidRPr="00B039E4">
                            <w:rPr>
                              <w:rFonts w:ascii="Times New Roman" w:hAnsi="Times New Roman"/>
                              <w:sz w:val="19"/>
                              <w:szCs w:val="19"/>
                              <w:lang w:val="en-US"/>
                            </w:rPr>
                            <w:t>-</w:t>
                          </w:r>
                          <w:r w:rsidRPr="00B039E4">
                            <w:rPr>
                              <w:rFonts w:ascii="Times New Roman" w:hAnsi="Times New Roman"/>
                              <w:sz w:val="19"/>
                              <w:szCs w:val="19"/>
                              <w:lang w:val="kk-KZ"/>
                            </w:rPr>
                            <w:t xml:space="preserve">әрекет, нәтиже. </w:t>
                          </w:r>
                        </w:p>
                        <w:p w:rsidR="00554669" w:rsidRPr="00B039E4" w:rsidRDefault="00554669" w:rsidP="00C6235C">
                          <w:pPr>
                            <w:spacing w:after="0" w:line="240" w:lineRule="auto"/>
                            <w:rPr>
                              <w:sz w:val="19"/>
                              <w:szCs w:val="19"/>
                            </w:rPr>
                          </w:pPr>
                        </w:p>
                      </w:txbxContent>
                    </v:textbox>
                  </v:roundrect>
                  <v:rect id="Rectangle 18" o:spid="_x0000_s1042" style="position:absolute;left:2114;top:7664;width:8380;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54669" w:rsidRPr="00653431" w:rsidRDefault="00554669" w:rsidP="00C6235C">
                          <w:pPr>
                            <w:pStyle w:val="af2"/>
                            <w:ind w:firstLine="0"/>
                            <w:rPr>
                              <w:sz w:val="20"/>
                              <w:szCs w:val="20"/>
                            </w:rPr>
                          </w:pPr>
                          <w:r w:rsidRPr="00653431">
                            <w:rPr>
                              <w:b/>
                              <w:bCs/>
                              <w:sz w:val="20"/>
                              <w:szCs w:val="20"/>
                            </w:rPr>
                            <w:t>Педагогикалық технологиялары</w:t>
                          </w:r>
                          <w:r w:rsidRPr="00653431">
                            <w:rPr>
                              <w:bCs/>
                              <w:sz w:val="20"/>
                              <w:szCs w:val="20"/>
                            </w:rPr>
                            <w:t xml:space="preserve">: ақпараттық, коммуникациялық, </w:t>
                          </w:r>
                          <w:r w:rsidRPr="00653431">
                            <w:rPr>
                              <w:sz w:val="20"/>
                              <w:szCs w:val="20"/>
                            </w:rPr>
                            <w:t>коммуникативтік, мо</w:t>
                          </w:r>
                          <w:r>
                            <w:rPr>
                              <w:sz w:val="20"/>
                              <w:szCs w:val="20"/>
                            </w:rPr>
                            <w:t>дульдік</w:t>
                          </w:r>
                          <w:r w:rsidRPr="00653431">
                            <w:rPr>
                              <w:sz w:val="20"/>
                              <w:szCs w:val="20"/>
                            </w:rPr>
                            <w:t xml:space="preserve">. </w:t>
                          </w:r>
                        </w:p>
                        <w:p w:rsidR="00554669" w:rsidRPr="00653431" w:rsidRDefault="00554669" w:rsidP="00C6235C">
                          <w:pPr>
                            <w:spacing w:after="0" w:line="240" w:lineRule="auto"/>
                            <w:rPr>
                              <w:rFonts w:ascii="Times New Roman" w:hAnsi="Times New Roman" w:cs="Times New Roman"/>
                              <w:sz w:val="20"/>
                              <w:szCs w:val="20"/>
                              <w:lang w:val="kk-KZ"/>
                            </w:rPr>
                          </w:pPr>
                        </w:p>
                      </w:txbxContent>
                    </v:textbox>
                  </v:rect>
                  <v:line id="Line 19" o:spid="_x0000_s1043" style="position:absolute;visibility:visible;mso-wrap-style:square" from="3677,9418" to="3677,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0" o:spid="_x0000_s1044" style="position:absolute;visibility:visible;mso-wrap-style:square" from="9228,9371" to="9228,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21" o:spid="_x0000_s1045" style="position:absolute;left:2003;top:6531;width:8379;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54669" w:rsidRPr="00653431" w:rsidRDefault="00554669" w:rsidP="00C6235C">
                          <w:pPr>
                            <w:spacing w:after="0" w:line="240" w:lineRule="auto"/>
                            <w:jc w:val="both"/>
                            <w:rPr>
                              <w:sz w:val="20"/>
                              <w:szCs w:val="20"/>
                              <w:lang w:val="kk-KZ"/>
                            </w:rPr>
                          </w:pPr>
                          <w:r w:rsidRPr="00653431">
                            <w:rPr>
                              <w:rFonts w:ascii="Times New Roman" w:hAnsi="Times New Roman" w:cs="Times New Roman"/>
                              <w:b/>
                              <w:sz w:val="20"/>
                              <w:szCs w:val="20"/>
                              <w:lang w:val="kk-KZ"/>
                            </w:rPr>
                            <w:t xml:space="preserve">Принциптері: </w:t>
                          </w:r>
                          <w:r w:rsidRPr="00653431">
                            <w:rPr>
                              <w:rFonts w:ascii="Times New Roman" w:eastAsia="Times New Roman" w:hAnsi="Times New Roman" w:cs="Times New Roman"/>
                              <w:iCs/>
                              <w:sz w:val="20"/>
                              <w:szCs w:val="20"/>
                              <w:lang w:val="kk-KZ"/>
                            </w:rPr>
                            <w:t xml:space="preserve">оқытудың ғылымилығы, </w:t>
                          </w:r>
                          <w:r w:rsidRPr="00653431">
                            <w:rPr>
                              <w:rFonts w:ascii="Times New Roman" w:hAnsi="Times New Roman" w:cs="Times New Roman"/>
                              <w:sz w:val="20"/>
                              <w:szCs w:val="20"/>
                              <w:lang w:val="kk-KZ"/>
                            </w:rPr>
                            <w:t>қарым-</w:t>
                          </w:r>
                          <w:r>
                            <w:rPr>
                              <w:rFonts w:ascii="Times New Roman" w:hAnsi="Times New Roman" w:cs="Times New Roman"/>
                              <w:sz w:val="20"/>
                              <w:szCs w:val="20"/>
                              <w:lang w:val="kk-KZ"/>
                            </w:rPr>
                            <w:t>қ</w:t>
                          </w:r>
                          <w:r w:rsidRPr="00653431">
                            <w:rPr>
                              <w:rFonts w:ascii="Times New Roman" w:hAnsi="Times New Roman" w:cs="Times New Roman"/>
                              <w:sz w:val="20"/>
                              <w:szCs w:val="20"/>
                              <w:lang w:val="kk-KZ"/>
                            </w:rPr>
                            <w:t>атынастық тілдік, шығармашылық-табыстылық принципі, кәсіби бағыттылық принципі</w:t>
                          </w:r>
                          <w:r w:rsidRPr="00653431">
                            <w:rPr>
                              <w:sz w:val="20"/>
                              <w:szCs w:val="20"/>
                              <w:lang w:val="kk-KZ"/>
                            </w:rPr>
                            <w:t xml:space="preserve"> </w:t>
                          </w:r>
                        </w:p>
                      </w:txbxContent>
                    </v:textbox>
                  </v:rect>
                  <v:line id="Line 22" o:spid="_x0000_s1046" style="position:absolute;visibility:visible;mso-wrap-style:square" from="6212,8323" to="6225,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Text Box 23" o:spid="_x0000_s1047" type="#_x0000_t202" style="position:absolute;left:2246;top:9733;width:25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ZiMMA&#10;AADbAAAADwAAAGRycy9kb3ducmV2LnhtbESPzWrDMBCE74W+g9hCb43cYAfjRAmlENNjnR963Vob&#10;y9RaGUtx7LevCoUch5n5htnsJtuJkQbfOlbwukhAENdOt9woOB33LzkIH5A1do5JwUwedtvHhw0W&#10;2t24ovEQGhEh7AtUYELoCyl9bciiX7ieOHoXN1gMUQ6N1APeItx2cpkkK2mx5bhgsKd3Q/XP4WoV&#10;ZP7rMx3n79Y0+bmU5WSr9Fgq9fw0va1BBJrCPfzf/tAKl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KZiMMAAADbAAAADwAAAAAAAAAAAAAAAACYAgAAZHJzL2Rv&#10;d25yZXYueG1sUEsFBgAAAAAEAAQA9QAAAIgDAAAAAA==&#10;" strokeweight="1.5pt">
                    <v:textbox>
                      <w:txbxContent>
                        <w:p w:rsidR="00554669" w:rsidRPr="00B039E4" w:rsidRDefault="00554669" w:rsidP="00C6235C">
                          <w:pPr>
                            <w:spacing w:after="0" w:line="240" w:lineRule="auto"/>
                            <w:jc w:val="center"/>
                            <w:rPr>
                              <w:rFonts w:ascii="Times New Roman" w:hAnsi="Times New Roman"/>
                              <w:sz w:val="20"/>
                            </w:rPr>
                          </w:pPr>
                          <w:r w:rsidRPr="00B039E4">
                            <w:rPr>
                              <w:rFonts w:ascii="Times New Roman" w:hAnsi="Times New Roman"/>
                              <w:sz w:val="20"/>
                            </w:rPr>
                            <w:t>Мотивациялық</w:t>
                          </w:r>
                        </w:p>
                        <w:p w:rsidR="00554669" w:rsidRPr="00FC4BA9" w:rsidRDefault="00554669" w:rsidP="00C6235C">
                          <w:pPr>
                            <w:spacing w:after="0" w:line="240" w:lineRule="auto"/>
                            <w:rPr>
                              <w:szCs w:val="20"/>
                            </w:rPr>
                          </w:pPr>
                        </w:p>
                      </w:txbxContent>
                    </v:textbox>
                  </v:shape>
                  <v:shape id="Text Box 24" o:spid="_x0000_s1048" type="#_x0000_t202" style="position:absolute;left:5157;top:9723;width:2382;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H/8MA&#10;AADbAAAADwAAAGRycy9kb3ducmV2LnhtbESPwWrDMBBE74X+g9hCb43c4AbjRAmlENNj7ST0urU2&#10;lqm1Mpbi2H9fFQI5DjPzhtnsJtuJkQbfOlbwukhAENdOt9woOB72LxkIH5A1do5JwUwedtvHhw3m&#10;2l25pLEKjYgQ9jkqMCH0uZS+NmTRL1xPHL2zGyyGKIdG6gGvEW47uUySlbTYclww2NOHofq3ulgF&#10;b/77Kx3nn9Y02amQxWTL9FAo9fw0va9BBJrCPXxrf2oFy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H/8MAAADbAAAADwAAAAAAAAAAAAAAAACYAgAAZHJzL2Rv&#10;d25yZXYueG1sUEsFBgAAAAAEAAQA9QAAAIgDAAAAAA==&#10;" strokeweight="1.5pt">
                    <v:textbox>
                      <w:txbxContent>
                        <w:p w:rsidR="00554669" w:rsidRPr="00B039E4" w:rsidRDefault="00554669" w:rsidP="00C6235C">
                          <w:pPr>
                            <w:spacing w:after="0" w:line="240" w:lineRule="auto"/>
                            <w:jc w:val="center"/>
                            <w:rPr>
                              <w:rFonts w:ascii="Times New Roman" w:hAnsi="Times New Roman"/>
                              <w:sz w:val="20"/>
                            </w:rPr>
                          </w:pPr>
                          <w:r w:rsidRPr="00B039E4">
                            <w:rPr>
                              <w:rFonts w:ascii="Times New Roman" w:hAnsi="Times New Roman"/>
                              <w:sz w:val="20"/>
                            </w:rPr>
                            <w:t>Мазмұндық</w:t>
                          </w:r>
                        </w:p>
                        <w:p w:rsidR="00554669" w:rsidRPr="00FC4BA9" w:rsidRDefault="00554669" w:rsidP="00C6235C">
                          <w:pPr>
                            <w:spacing w:after="0" w:line="240" w:lineRule="auto"/>
                          </w:pPr>
                        </w:p>
                      </w:txbxContent>
                    </v:textbox>
                  </v:shape>
                  <v:shape id="Text Box 25" o:spid="_x0000_s1049" type="#_x0000_t202" style="position:absolute;left:7835;top:9723;width:2382;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iZMMA&#10;AADbAAAADwAAAGRycy9kb3ducmV2LnhtbESPzWrDMBCE74W+g9hAb40c47bBiRJKoabHJmnIdWNt&#10;LBNrZSzVP29fBQI9DjPzDbPejrYRPXW+dqxgMU9AEJdO11wp+Dl8Pi9B+ICssXFMCibysN08Pqwx&#10;127gHfX7UIkIYZ+jAhNCm0vpS0MW/dy1xNG7uM5iiLKrpO5wiHDbyDRJXqXFmuOCwZY+DJXX/a9V&#10;8OJP31k/nWtTLY+FLEa7yw6FUk+z8X0FItAY/sP39pdWkL7B7U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iZMMAAADbAAAADwAAAAAAAAAAAAAAAACYAgAAZHJzL2Rv&#10;d25yZXYueG1sUEsFBgAAAAAEAAQA9QAAAIgDAAAAAA==&#10;" strokeweight="1.5pt">
                    <v:textbox>
                      <w:txbxContent>
                        <w:p w:rsidR="00554669" w:rsidRPr="002E0215" w:rsidRDefault="00554669" w:rsidP="00C6235C">
                          <w:pPr>
                            <w:spacing w:after="0" w:line="240" w:lineRule="auto"/>
                            <w:jc w:val="center"/>
                            <w:rPr>
                              <w:rFonts w:ascii="Times New Roman" w:hAnsi="Times New Roman"/>
                              <w:bCs/>
                              <w:color w:val="000000"/>
                              <w:spacing w:val="-2"/>
                              <w:sz w:val="20"/>
                              <w:lang w:val="kk-KZ"/>
                            </w:rPr>
                          </w:pPr>
                          <w:r>
                            <w:rPr>
                              <w:rFonts w:ascii="Times New Roman" w:hAnsi="Times New Roman"/>
                              <w:bCs/>
                              <w:color w:val="000000"/>
                              <w:spacing w:val="-2"/>
                              <w:sz w:val="20"/>
                              <w:lang w:val="kk-KZ"/>
                            </w:rPr>
                            <w:t>Рефлексивтік</w:t>
                          </w:r>
                        </w:p>
                        <w:p w:rsidR="00554669" w:rsidRPr="00FC4BA9" w:rsidRDefault="00554669" w:rsidP="00C6235C">
                          <w:pPr>
                            <w:spacing w:after="0" w:line="240" w:lineRule="auto"/>
                          </w:pPr>
                        </w:p>
                      </w:txbxContent>
                    </v:textbox>
                  </v:shape>
                  <v:shape id="Freeform 26" o:spid="_x0000_s1050" style="position:absolute;left:6234;top:9380;width:7;height:280;visibility:visible;mso-wrap-style:square;v-text-anchor:top" coordsize="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eU78A&#10;AADbAAAADwAAAGRycy9kb3ducmV2LnhtbERPS2rDMBDdF3IHMYXsGrlehOJYCW3AuJBumuYAgzX+&#10;JNLISIrt3j5aFLp8vH95WKwRE/kwOFbwuslAEDdOD9wpuPxUL28gQkTWaByTgl8KcNivnkostJv5&#10;m6Zz7EQK4VCggj7GsZAyND1ZDBs3Eieudd5iTNB3UnucU7g1Ms+yrbQ4cGrocaRjT83tfLcKcP5a&#10;Th/X+mjazFNVXevRUK3U+nl534GItMR/8Z/7UyvI09j0Jf0A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N5TvwAAANsAAAAPAAAAAAAAAAAAAAAAAJgCAABkcnMvZG93bnJl&#10;di54bWxQSwUGAAAAAAQABAD1AAAAhAMAAAAA&#10;" path="m,l7,321e">
                    <v:stroke endarrow="block"/>
                    <v:path arrowok="t" o:connecttype="custom" o:connectlocs="0,0;7,186" o:connectangles="0,0"/>
                  </v:shape>
                  <v:line id="Line 27" o:spid="_x0000_s1051" style="position:absolute;visibility:visible;mso-wrap-style:square" from="6214,4907" to="6223,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e8MUAAADbAAAADwAAAGRycy9kb3ducmV2LnhtbESPQWvCQBSE74X+h+UVems2xio2uoYS&#10;sPXiwbQHe3tkn0ls9m3IbmP6711B8DjMzDfMKhtNKwbqXWNZwSSKQRCXVjdcKfj+2rwsQDiPrLG1&#10;TAr+yUG2fnxYYartmfc0FL4SAcIuRQW1910qpStrMugi2xEH72h7gz7IvpK6x3OAm1YmcTyXBhsO&#10;CzV2lNdU/hZ/RsEMp/Nqvzv44/b15zTmxJOP4lOp56fxfQnC0+jv4Vt7qxUkb3D9En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pe8MUAAADbAAAADwAAAAAAAAAA&#10;AAAAAAChAgAAZHJzL2Rvd25yZXYueG1sUEsFBgAAAAAEAAQA+QAAAJMDAAAAAA==&#10;" strokeweight="1.5pt">
                    <v:stroke endarrow="block"/>
                  </v:line>
                  <v:line id="Line 29" o:spid="_x0000_s1052" style="position:absolute;visibility:visible;mso-wrap-style:square" from="10539,5079" to="10715,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0" o:spid="_x0000_s1053" style="position:absolute;visibility:visible;mso-wrap-style:square" from="10715,5070" to="10715,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1" o:spid="_x0000_s1054" style="position:absolute;flip:x;visibility:visible;mso-wrap-style:square" from="10364,11910" to="10715,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2" o:spid="_x0000_s1055" style="position:absolute;flip:x;visibility:visible;mso-wrap-style:square" from="1665,5070" to="1840,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33" o:spid="_x0000_s1056" style="position:absolute;visibility:visible;mso-wrap-style:square" from="1686,5045" to="1686,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4" o:spid="_x0000_s1057" style="position:absolute;visibility:visible;mso-wrap-style:square" from="1652,11934" to="2003,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id="Group 36" o:spid="_x0000_s1058" style="position:absolute;left:2803;top:10272;width:6637;height:828" coordorigin="2566,10501" coordsize="6637,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37" o:spid="_x0000_s1059" style="position:absolute;visibility:visible;mso-wrap-style:square" from="3013,10580" to="3013,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40" o:spid="_x0000_s1060" style="position:absolute;visibility:visible;mso-wrap-style:square" from="2566,10915" to="9203,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1" o:spid="_x0000_s1061" style="position:absolute;visibility:visible;mso-wrap-style:square" from="6004,10501" to="6004,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2" o:spid="_x0000_s1062" style="position:absolute;visibility:visible;mso-wrap-style:square" from="8541,10582" to="8541,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43" o:spid="_x0000_s1063" style="position:absolute;visibility:visible;mso-wrap-style:square" from="9203,10925" to="9203,1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43" o:spid="_x0000_s1064" style="position:absolute;visibility:visible;mso-wrap-style:square" from="2566,10925" to="2566,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group>
                </v:group>
              </v:group>
            </w:pict>
          </mc:Fallback>
        </mc:AlternateContent>
      </w: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0A5F55" w:rsidRPr="007E5BE1" w:rsidRDefault="000A5F55"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6458CA" w:rsidRPr="007E5BE1" w:rsidRDefault="006458CA" w:rsidP="00EF040D">
      <w:pPr>
        <w:tabs>
          <w:tab w:val="left" w:pos="9639"/>
        </w:tabs>
        <w:spacing w:after="0" w:line="240" w:lineRule="auto"/>
        <w:ind w:firstLine="709"/>
        <w:jc w:val="center"/>
        <w:rPr>
          <w:rFonts w:ascii="Times New Roman" w:hAnsi="Times New Roman" w:cs="Times New Roman"/>
          <w:b/>
          <w:sz w:val="28"/>
          <w:szCs w:val="28"/>
          <w:lang w:val="kk-KZ"/>
        </w:rPr>
      </w:pPr>
    </w:p>
    <w:p w:rsidR="00D55F2A" w:rsidRPr="007E5BE1" w:rsidRDefault="00D55F2A" w:rsidP="00EF040D">
      <w:pPr>
        <w:tabs>
          <w:tab w:val="left" w:pos="9639"/>
        </w:tabs>
        <w:spacing w:after="0" w:line="240" w:lineRule="auto"/>
        <w:ind w:firstLine="709"/>
        <w:jc w:val="center"/>
        <w:rPr>
          <w:rFonts w:ascii="Times New Roman" w:hAnsi="Times New Roman" w:cs="Times New Roman"/>
          <w:b/>
          <w:sz w:val="28"/>
          <w:szCs w:val="28"/>
          <w:lang w:val="kk-KZ"/>
        </w:rPr>
      </w:pPr>
    </w:p>
    <w:p w:rsidR="004E1704" w:rsidRPr="007E5BE1" w:rsidRDefault="004E1704" w:rsidP="00EF040D">
      <w:pPr>
        <w:spacing w:after="0" w:line="240" w:lineRule="auto"/>
        <w:ind w:firstLine="709"/>
        <w:rPr>
          <w:rFonts w:ascii="Times New Roman" w:hAnsi="Times New Roman" w:cs="Times New Roman"/>
          <w:bCs/>
          <w:sz w:val="28"/>
          <w:szCs w:val="28"/>
          <w:lang w:val="kk-KZ"/>
        </w:rPr>
      </w:pPr>
    </w:p>
    <w:p w:rsidR="00EB5864" w:rsidRPr="007E5BE1" w:rsidRDefault="00EB5864" w:rsidP="00EF040D">
      <w:pPr>
        <w:spacing w:after="0" w:line="240" w:lineRule="auto"/>
        <w:ind w:firstLine="709"/>
        <w:rPr>
          <w:rFonts w:ascii="Times New Roman" w:hAnsi="Times New Roman" w:cs="Times New Roman"/>
          <w:bCs/>
          <w:sz w:val="28"/>
          <w:szCs w:val="28"/>
          <w:lang w:val="kk-KZ"/>
        </w:rPr>
      </w:pPr>
    </w:p>
    <w:p w:rsidR="00EB5864" w:rsidRPr="007E5BE1" w:rsidRDefault="00EB5864" w:rsidP="00EF040D">
      <w:pPr>
        <w:spacing w:after="0" w:line="240" w:lineRule="auto"/>
        <w:ind w:firstLine="709"/>
        <w:rPr>
          <w:rFonts w:ascii="Times New Roman" w:hAnsi="Times New Roman" w:cs="Times New Roman"/>
          <w:bCs/>
          <w:sz w:val="28"/>
          <w:szCs w:val="28"/>
          <w:lang w:val="kk-KZ"/>
        </w:rPr>
      </w:pPr>
    </w:p>
    <w:p w:rsidR="00AF351C" w:rsidRDefault="00AF351C"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Default="00817B97" w:rsidP="00EF040D">
      <w:pPr>
        <w:spacing w:after="0" w:line="240" w:lineRule="auto"/>
        <w:ind w:firstLine="709"/>
        <w:rPr>
          <w:rFonts w:ascii="Times New Roman" w:hAnsi="Times New Roman" w:cs="Times New Roman"/>
          <w:bCs/>
          <w:sz w:val="28"/>
          <w:szCs w:val="28"/>
          <w:lang w:val="kk-KZ"/>
        </w:rPr>
      </w:pPr>
    </w:p>
    <w:p w:rsidR="00817B97" w:rsidRPr="007E5BE1" w:rsidRDefault="00817B97" w:rsidP="00EF040D">
      <w:pPr>
        <w:spacing w:after="0" w:line="240" w:lineRule="auto"/>
        <w:ind w:firstLine="709"/>
        <w:rPr>
          <w:rFonts w:ascii="Times New Roman" w:hAnsi="Times New Roman" w:cs="Times New Roman"/>
          <w:bCs/>
          <w:sz w:val="28"/>
          <w:szCs w:val="28"/>
          <w:lang w:val="kk-KZ"/>
        </w:rPr>
      </w:pPr>
    </w:p>
    <w:p w:rsidR="00BA2D96" w:rsidRPr="007E5BE1" w:rsidRDefault="005D3E63" w:rsidP="00EF040D">
      <w:pPr>
        <w:spacing w:after="0" w:line="240" w:lineRule="auto"/>
        <w:ind w:firstLine="709"/>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w:t>
      </w:r>
      <w:r w:rsidR="00CF64BE">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 </w:t>
      </w:r>
      <w:r w:rsidR="00BA2D96" w:rsidRPr="007E5BE1">
        <w:rPr>
          <w:rFonts w:ascii="Times New Roman" w:hAnsi="Times New Roman" w:cs="Times New Roman"/>
          <w:bCs/>
          <w:sz w:val="28"/>
          <w:szCs w:val="28"/>
          <w:lang w:val="kk-KZ"/>
        </w:rPr>
        <w:t>Болашақ мамандарды бастауыш сынып оқушыларының қарым-қатынас мәдениетін қалыптастыруға  даярлаудың құрылымдық-мазмұндық моделі</w:t>
      </w:r>
    </w:p>
    <w:p w:rsidR="00B348C9" w:rsidRPr="007E5BE1" w:rsidRDefault="00E21201" w:rsidP="00EF040D">
      <w:pPr>
        <w:tabs>
          <w:tab w:val="left" w:pos="9639"/>
        </w:tabs>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lastRenderedPageBreak/>
        <w:t xml:space="preserve"> Болашақ мамандарды бастауыш сынып оқушыларының қарым-қатынас мәдениетін қалыптастыруға даярлаудың тәжірибелік-эксперименттік жұмыстар</w:t>
      </w:r>
    </w:p>
    <w:p w:rsidR="00B348C9" w:rsidRPr="007E5BE1" w:rsidRDefault="00B348C9" w:rsidP="00EF040D">
      <w:pPr>
        <w:tabs>
          <w:tab w:val="left" w:pos="9639"/>
        </w:tabs>
        <w:spacing w:after="0" w:line="240" w:lineRule="auto"/>
        <w:ind w:firstLine="709"/>
        <w:rPr>
          <w:rFonts w:ascii="Times New Roman" w:hAnsi="Times New Roman" w:cs="Times New Roman"/>
          <w:b/>
          <w:sz w:val="28"/>
          <w:szCs w:val="28"/>
          <w:lang w:val="kk-KZ"/>
        </w:rPr>
      </w:pP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Бұл тармақшада болашақ мамандарды бастауыш сынып оқушыларының қарым-қатынас мәдениетін қалыптастыруға даярлаудың</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құрылымдық-мазмұндық моделін және алға қойған болжамның дұрыстығын тәжірибелік-эксперимент барысында тексеру көзделеді. Тәжірибелік-эксперимент жұмысы үш кезеңнен тұратыны белгілі. Болашақ мамандарды бастауыш сынып оқушыларының қарым-қатынас мәдениетін қалыптастыруға даярлауда тәжірибелік-эксперименттік жұмыстарды ұйымдастыру үш кезеңді қамтиды: анықтау, қалыптастыру және бақылау.  </w:t>
      </w:r>
    </w:p>
    <w:p w:rsidR="00E21201" w:rsidRPr="007E5BE1" w:rsidRDefault="00EE727C"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 xml:space="preserve">Зерттеудің анықтау эксперименті кезеңінде Абай атындағы Қазақ ұлттық педагогикалық университеті мен </w:t>
      </w:r>
      <w:r w:rsidR="00387E10" w:rsidRPr="007E5BE1">
        <w:rPr>
          <w:rFonts w:ascii="Times New Roman" w:eastAsiaTheme="minorEastAsia" w:hAnsi="Times New Roman" w:cs="Times New Roman"/>
          <w:sz w:val="28"/>
          <w:szCs w:val="28"/>
          <w:lang w:val="kk-KZ" w:eastAsia="ru-RU"/>
        </w:rPr>
        <w:t xml:space="preserve">Алматы гуманитарлық </w:t>
      </w:r>
      <w:r w:rsidR="002E563A" w:rsidRPr="007E5BE1">
        <w:rPr>
          <w:rFonts w:ascii="Times New Roman" w:eastAsiaTheme="minorEastAsia" w:hAnsi="Times New Roman" w:cs="Times New Roman"/>
          <w:sz w:val="28"/>
          <w:szCs w:val="28"/>
          <w:lang w:val="kk-KZ" w:eastAsia="ru-RU"/>
        </w:rPr>
        <w:t xml:space="preserve">экономикалық </w:t>
      </w:r>
      <w:r w:rsidR="00E21201" w:rsidRPr="007E5BE1">
        <w:rPr>
          <w:rFonts w:ascii="Times New Roman" w:eastAsiaTheme="minorEastAsia" w:hAnsi="Times New Roman" w:cs="Times New Roman"/>
          <w:sz w:val="28"/>
          <w:szCs w:val="28"/>
          <w:lang w:val="kk-KZ" w:eastAsia="ru-RU"/>
        </w:rPr>
        <w:t xml:space="preserve">университетінің «Бастауышта оқыту әдістемесі» кафедрасында 2020-2021 жылдары тәжірибелік-эксперименттік жұмыстар жүргізілді. Тәжірибелік-эксперименттік жұмыстар </w:t>
      </w:r>
      <w:r w:rsidR="00E21201" w:rsidRPr="007E5BE1">
        <w:rPr>
          <w:rFonts w:ascii="Times New Roman" w:eastAsia="Times New Roman" w:hAnsi="Times New Roman" w:cs="Times New Roman"/>
          <w:sz w:val="28"/>
          <w:szCs w:val="28"/>
          <w:lang w:val="kk-KZ" w:eastAsia="ru-RU"/>
        </w:rPr>
        <w:t>болашақ мамандарды бастауыш сынып оқушыларының қарым-қатынас мәдениетін қалыптастыруға даярлаудың</w:t>
      </w:r>
      <w:r w:rsidR="00E21201" w:rsidRPr="007E5BE1">
        <w:rPr>
          <w:rFonts w:ascii="Times New Roman" w:eastAsia="Times New Roman" w:hAnsi="Times New Roman" w:cs="Times New Roman"/>
          <w:b/>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біз дайындаған  әдістемесін тәжірибелік-эксперименттен өткізуге бағытталды.</w:t>
      </w:r>
      <w:r w:rsidR="002E563A" w:rsidRPr="007E5BE1">
        <w:rPr>
          <w:rFonts w:ascii="Times New Roman" w:eastAsiaTheme="minorEastAsia" w:hAnsi="Times New Roman" w:cs="Times New Roman"/>
          <w:sz w:val="28"/>
          <w:szCs w:val="28"/>
          <w:lang w:val="kk-KZ" w:eastAsia="ru-RU"/>
        </w:rPr>
        <w:t xml:space="preserve"> </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Жоғары білім бойынша Қазақстан Республикасы мемлекеттік жалпы білім беру стандарты, Қазақстан Республикасы бастауыш оқыту педагогкасы мен әдістемесі стандарты, мемлекеттік базистік оқу жоспар, білім беру бағдарламаларына сәйкес пәндік оқу-әдістемелік кешендерге талдау жасай отырып, студенттердің қарым-қатынас мәдениетін қалыптасу деңгейі айқындалады.</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Білім беру бағдарламалары жалпы мазмұны міндетті пәндері маман даярлау міндетіне қойылатын мемлекеттік талаптарды іске асыруға айналып, жоғары білім беретін оқу орындарының жұмыс бағдарламаларын әзірлеуге негіз болып табылады. Білім беру бағдарламасының мазмұнында пәндік мазмұнды меңгертетін теориялық білім мен білім алушылардың білімін тереңдететін семинар мен практикалық сабақтарды, алған білімдерін тәжірибеде беруді көздейтін педагогикалық практиканы, олардың өзіндік жұмыстарын ұйымдастыруды қарастырады. Абай атындағы Қазақ ұлттық педагогикалық университетінің «Бастауышта оқыту педагогикасы мен әдістемесі» мамандығында зерттеу тақырыбымызға мазмұны жақын пәндердің оқу-әдістемелік кешендеріне талдау жасалды.</w:t>
      </w:r>
    </w:p>
    <w:p w:rsidR="00E21201" w:rsidRPr="007E5BE1" w:rsidRDefault="00EE727C"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E21201" w:rsidRPr="007E5BE1">
        <w:rPr>
          <w:rFonts w:ascii="Times New Roman" w:eastAsia="SimSun" w:hAnsi="Times New Roman" w:cs="Times New Roman"/>
          <w:sz w:val="28"/>
          <w:szCs w:val="28"/>
          <w:lang w:val="kk-KZ" w:eastAsia="ru-RU"/>
        </w:rPr>
        <w:t xml:space="preserve">«Бастауыш сынып оқушыларына тілдік білім беру негіздері» пәнінің мақсаты – студенттерді бастауыш сынып оқушыларына тілдік білім беру негіздерімен таныстырып, тілдің дыбыстық жүйесі, сөз мағыналараы мен сөз құрамы, тілдің морфологиялық және синтаксистік құрылымы жайында жүйелі білім беру. Білім беру бағдарламасының жүктемесі бойынша жалпы ECTS саны – 5. Курс 6 бөлімнен тұрса, «Стилистика және сөйлеу мәдениеті» бөлімінде тіл және сөйлеу, сөйлеу мәдениеті тақырыптарының студенттің болашақта педагог </w:t>
      </w:r>
      <w:r w:rsidR="00E21201" w:rsidRPr="007E5BE1">
        <w:rPr>
          <w:rFonts w:ascii="Times New Roman" w:eastAsia="SimSun" w:hAnsi="Times New Roman" w:cs="Times New Roman"/>
          <w:sz w:val="28"/>
          <w:szCs w:val="28"/>
          <w:lang w:val="kk-KZ" w:eastAsia="ru-RU"/>
        </w:rPr>
        <w:lastRenderedPageBreak/>
        <w:t xml:space="preserve">маман ретінде қалыптасуына және қарым-қатынас мәдениетінің қалыптасуына тигізетін педагогикалық аз да болса қамтылған. </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Келесі пән «Жаңартылған мазмұндағы «Әдебиеттік оқу» пәні - ECTS саны – 5. Пәнді  оқытудың мақсаты – студенттерге теориялық жүйелі білім беру, сабақ жүргізу әдіс-тәсілдерін  меңгерту болып табылады. </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Пәннің негізгі міндеттері – педагогикалық ғылымның мәнін, оның әдістемелік негіздерін, сондай ақ жалпы білім беретін мектептің педагогикалық үдерісін түсіндіру, бастауыш мектепте оқыту мен тәрбиелеудің заманауи әдістерін жобадау, қолдану. </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Келесі пән «Бастауыш сынып оқушыларын ұлттық құндылық негізінде тәрбиелеу» пәніне ECTS саны – 5. Бұл пән бастауыш сыныпта «Бастауыш сынып оқушыларын ұлттық құндылықтар негізінде тәрбиелеу» пәні бойынша білім беру бағдарламасын жүзеге асыру жолдарын жан0жақты қарастырып меңгертуді көздейді. </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i/>
          <w:sz w:val="28"/>
          <w:szCs w:val="28"/>
          <w:shd w:val="clear" w:color="auto" w:fill="FFFFFF"/>
          <w:lang w:val="kk-KZ" w:eastAsia="ru-RU"/>
        </w:rPr>
        <w:t>Пәннің мақсаты</w:t>
      </w:r>
      <w:r w:rsidRPr="007E5BE1">
        <w:rPr>
          <w:rFonts w:ascii="Times New Roman" w:eastAsia="Times New Roman" w:hAnsi="Times New Roman" w:cs="Times New Roman"/>
          <w:sz w:val="28"/>
          <w:szCs w:val="28"/>
          <w:shd w:val="clear" w:color="auto" w:fill="FFFFFF"/>
          <w:lang w:val="kk-KZ" w:eastAsia="ru-RU"/>
        </w:rPr>
        <w:t xml:space="preserve"> </w:t>
      </w:r>
      <w:r w:rsidRPr="007E5BE1">
        <w:rPr>
          <w:rFonts w:ascii="Times New Roman" w:eastAsia="SimSun" w:hAnsi="Times New Roman" w:cs="Times New Roman"/>
          <w:sz w:val="28"/>
          <w:szCs w:val="28"/>
          <w:lang w:val="kk-KZ" w:eastAsia="ru-RU"/>
        </w:rPr>
        <w:t>–</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shd w:val="clear" w:color="auto" w:fill="FFFFFF"/>
          <w:lang w:val="kk-KZ" w:eastAsia="ru-RU"/>
        </w:rPr>
        <w:t xml:space="preserve">студенттерді Қазақстан Республикасының азаматтары және патриоттары ретінде қалыптасуымен өзін-өздері танытуларына, болашақ мамандық иесі болып, кәсіби, интеллектуалды және әлеуметтік шығармашылыққа жетуіне оңтайлы жағдай жасап, оларды бастауыш оқушыларының ұлттық құндылығын  тәрбиелеуге даярлау.  </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i/>
          <w:sz w:val="28"/>
          <w:szCs w:val="28"/>
          <w:lang w:val="kk-KZ" w:eastAsia="ru-RU"/>
        </w:rPr>
        <w:t>Пәннің міндеттері</w:t>
      </w:r>
      <w:r w:rsidRPr="007E5BE1">
        <w:rPr>
          <w:rFonts w:ascii="Times New Roman" w:eastAsia="SimSun" w:hAnsi="Times New Roman" w:cs="Times New Roman"/>
          <w:sz w:val="28"/>
          <w:szCs w:val="28"/>
          <w:lang w:val="kk-KZ" w:eastAsia="ru-RU"/>
        </w:rPr>
        <w:t xml:space="preserve"> – түйінді құзыреттіліктермен қатар, төмендегідей арнайы құзыреттіліктерді қалыптастыру болып табылады:</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Pr="007E5BE1">
        <w:rPr>
          <w:rFonts w:ascii="Times New Roman" w:eastAsia="SimSun" w:hAnsi="Times New Roman" w:cs="Times New Roman"/>
          <w:sz w:val="28"/>
          <w:szCs w:val="28"/>
          <w:lang w:val="kk-KZ" w:eastAsia="ru-RU"/>
        </w:rPr>
        <w:tab/>
        <w:t>студенттерді  денсаулығы зор, рухани дүниесі бай, адамгершілікті, тәуелсіз жеке тұлға ретінде қалыптастыру</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w:t>
      </w:r>
      <w:r w:rsidRPr="007E5BE1">
        <w:rPr>
          <w:rFonts w:ascii="Times New Roman" w:eastAsia="SimSun" w:hAnsi="Times New Roman" w:cs="Times New Roman"/>
          <w:sz w:val="28"/>
          <w:szCs w:val="28"/>
          <w:lang w:val="kk-KZ" w:eastAsia="ru-RU"/>
        </w:rPr>
        <w:tab/>
        <w:t>студенттерді азаматтылыққа, отансүйгіштікке, зиялылыққа, адам құқықтары</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мен бостандықтарын, мемлекеттік рәміздер мен ұлттық дәстүрлерді сыйлауға тәрбиелеу.</w:t>
      </w:r>
    </w:p>
    <w:p w:rsidR="00E21201" w:rsidRPr="007E5BE1" w:rsidRDefault="00E21201"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w:t>
      </w:r>
      <w:r w:rsidRPr="007E5BE1">
        <w:rPr>
          <w:rFonts w:ascii="Times New Roman" w:eastAsia="SimSun" w:hAnsi="Times New Roman" w:cs="Times New Roman"/>
          <w:sz w:val="28"/>
          <w:szCs w:val="28"/>
          <w:lang w:val="kk-KZ" w:eastAsia="ru-RU"/>
        </w:rPr>
        <w:tab/>
        <w:t>өзінің және қоғамның, болашақ ұрпақ алдында әлеуметтік, табиғи және мәдени ортадағы өз іс-әрекетінің нәтижесі үшін жауапкершілікті сезінуде гумманистік дүниетанымды қалыптастыру.</w:t>
      </w:r>
    </w:p>
    <w:p w:rsidR="00D55F2A" w:rsidRPr="007E5BE1" w:rsidRDefault="00EE727C" w:rsidP="00EF040D">
      <w:pPr>
        <w:numPr>
          <w:ilvl w:val="0"/>
          <w:numId w:val="23"/>
        </w:numPr>
        <w:tabs>
          <w:tab w:val="clear" w:pos="132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iCs/>
          <w:sz w:val="28"/>
          <w:szCs w:val="28"/>
          <w:lang w:val="kk-KZ" w:eastAsia="ru-RU"/>
        </w:rPr>
        <w:t xml:space="preserve">    </w:t>
      </w:r>
      <w:r w:rsidR="00E21201" w:rsidRPr="007E5BE1">
        <w:rPr>
          <w:rFonts w:ascii="Times New Roman" w:eastAsia="SimSun" w:hAnsi="Times New Roman" w:cs="Times New Roman"/>
          <w:iCs/>
          <w:sz w:val="28"/>
          <w:szCs w:val="28"/>
          <w:lang w:val="kk-KZ" w:eastAsia="ru-RU"/>
        </w:rPr>
        <w:t>Жоғарыда талданған пәндер бойынша жаслаған талдаулар төмендегілерді жетілдіруді қажет етеді:</w:t>
      </w:r>
      <w:r w:rsidR="00D55F2A" w:rsidRPr="007E5BE1">
        <w:rPr>
          <w:rFonts w:ascii="Times New Roman" w:eastAsia="SimSun" w:hAnsi="Times New Roman" w:cs="Times New Roman"/>
          <w:sz w:val="28"/>
          <w:szCs w:val="28"/>
          <w:lang w:val="kk-KZ" w:eastAsia="ru-RU"/>
        </w:rPr>
        <w:t xml:space="preserve"> болашақ мамандарды бастауыш сынып оқушыларының қарым-қатынас мәдениетін қалыптастырудың тиімді әдіс-тәсілдері мен оқыту технологияларын жетік меңгерту; </w:t>
      </w:r>
    </w:p>
    <w:p w:rsidR="00E21201" w:rsidRPr="007E5BE1" w:rsidRDefault="00E21201" w:rsidP="00EF040D">
      <w:pPr>
        <w:numPr>
          <w:ilvl w:val="0"/>
          <w:numId w:val="23"/>
        </w:numPr>
        <w:tabs>
          <w:tab w:val="clear" w:pos="132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жұптық, топтық және ұжымдық тапсырмаларды орындауда ортақ шешімге келуде бірін бірі, яғни серіктестерін тыңдай және ести білуі;</w:t>
      </w:r>
    </w:p>
    <w:p w:rsidR="00E21201" w:rsidRPr="007E5BE1" w:rsidRDefault="00E21201" w:rsidP="00EF040D">
      <w:pPr>
        <w:numPr>
          <w:ilvl w:val="0"/>
          <w:numId w:val="23"/>
        </w:numPr>
        <w:tabs>
          <w:tab w:val="clear" w:pos="132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сабақта және сабақтан тыс уақытта сөйлеу түрлерін сауатты қолдана білу, өз ойын жүйелі жеткізу;</w:t>
      </w:r>
    </w:p>
    <w:p w:rsidR="00E21201" w:rsidRPr="007E5BE1" w:rsidRDefault="00E21201" w:rsidP="00EF040D">
      <w:pPr>
        <w:numPr>
          <w:ilvl w:val="0"/>
          <w:numId w:val="23"/>
        </w:numPr>
        <w:tabs>
          <w:tab w:val="clear" w:pos="132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тілдік дағдыларды жетік меңгерту, оқу және жазу сауаттылығын барлық оқу және оқытудан тыс уақытта көрсете білу;</w:t>
      </w:r>
    </w:p>
    <w:p w:rsidR="00E21201" w:rsidRPr="007E5BE1" w:rsidRDefault="00E21201" w:rsidP="00EF040D">
      <w:pPr>
        <w:numPr>
          <w:ilvl w:val="0"/>
          <w:numId w:val="23"/>
        </w:numPr>
        <w:tabs>
          <w:tab w:val="clear" w:pos="1320"/>
        </w:tabs>
        <w:suppressAutoHyphens/>
        <w:spacing w:after="0" w:line="240" w:lineRule="auto"/>
        <w:ind w:left="0"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тіл мәнерлігін, сөйлеу мәдениетінің тарихын және теориялық алғы шарттарын, бастауыш сынып оқушыларының өарым-қатынас мәдениетін қалыптастырудың тәсілдерін білуі керек; </w:t>
      </w:r>
    </w:p>
    <w:p w:rsidR="00E21201" w:rsidRPr="007E5BE1" w:rsidRDefault="00E21201" w:rsidP="00EF040D">
      <w:pPr>
        <w:numPr>
          <w:ilvl w:val="0"/>
          <w:numId w:val="23"/>
        </w:numPr>
        <w:tabs>
          <w:tab w:val="clear" w:pos="1320"/>
        </w:tabs>
        <w:suppressAutoHyphens/>
        <w:spacing w:after="0" w:line="240" w:lineRule="auto"/>
        <w:ind w:left="0" w:firstLine="709"/>
        <w:jc w:val="both"/>
        <w:rPr>
          <w:rFonts w:ascii="Times New Roman" w:eastAsia="SimSun" w:hAnsi="Times New Roman" w:cs="Times New Roman"/>
          <w:i/>
          <w:iCs/>
          <w:sz w:val="28"/>
          <w:szCs w:val="28"/>
          <w:lang w:val="kk-KZ" w:eastAsia="ru-RU"/>
        </w:rPr>
      </w:pPr>
      <w:r w:rsidRPr="007E5BE1">
        <w:rPr>
          <w:rFonts w:ascii="Times New Roman" w:eastAsia="SimSun" w:hAnsi="Times New Roman" w:cs="Times New Roman"/>
          <w:iCs/>
          <w:sz w:val="28"/>
          <w:szCs w:val="28"/>
          <w:lang w:val="kk-KZ" w:eastAsia="ru-RU"/>
        </w:rPr>
        <w:lastRenderedPageBreak/>
        <w:t>сөйлеу мәдениеті мен қарым-қатынас мәдениетін ажырата білу, оны тәжірибеде қолдана білу;</w:t>
      </w:r>
    </w:p>
    <w:p w:rsidR="00E21201" w:rsidRPr="007E5BE1" w:rsidRDefault="003C69B6"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 xml:space="preserve"> </w:t>
      </w:r>
      <w:r w:rsidR="00E21201" w:rsidRPr="007E5BE1">
        <w:rPr>
          <w:rFonts w:ascii="Times New Roman" w:eastAsia="SimSun" w:hAnsi="Times New Roman" w:cs="Times New Roman"/>
          <w:sz w:val="28"/>
          <w:szCs w:val="28"/>
          <w:lang w:val="kk-KZ" w:eastAsia="ru-RU"/>
        </w:rPr>
        <w:t xml:space="preserve">Сонымен қоса, студенттердің оқушылармен қарым-қатынас жасаудың тетіктерін білуі қажет. Практика барысында педагогикалық жоғары оқу орнында студенттер оқушылармен мәдени қарым-қатынас жасай білу іскерлігі мен біліктілігі қалыптасады. </w:t>
      </w:r>
    </w:p>
    <w:p w:rsidR="00A92B6B" w:rsidRPr="007E5BE1" w:rsidRDefault="00A92B6B" w:rsidP="00EF040D">
      <w:pPr>
        <w:spacing w:after="0" w:line="240" w:lineRule="auto"/>
        <w:ind w:firstLine="709"/>
        <w:jc w:val="both"/>
        <w:rPr>
          <w:rFonts w:ascii="Times New Roman" w:eastAsia="SimSun" w:hAnsi="Times New Roman" w:cs="Times New Roman"/>
          <w:sz w:val="28"/>
          <w:szCs w:val="28"/>
          <w:lang w:val="kk-KZ" w:eastAsia="ru-RU"/>
        </w:rPr>
      </w:pPr>
      <w:r w:rsidRPr="007E5BE1">
        <w:rPr>
          <w:rFonts w:ascii="Times New Roman" w:eastAsia="SimSun" w:hAnsi="Times New Roman" w:cs="Times New Roman"/>
          <w:sz w:val="28"/>
          <w:szCs w:val="28"/>
          <w:lang w:val="kk-KZ" w:eastAsia="ru-RU"/>
        </w:rPr>
        <w:t>Болашақ мамандар бастауыш сынып оқушыларының қарым-қатынас мәдениетін педагогикалық практика барысында мектепте әдебиеттік оқу пәнінде қалыптастыр</w:t>
      </w:r>
      <w:r w:rsidR="00417B5F" w:rsidRPr="007E5BE1">
        <w:rPr>
          <w:rFonts w:ascii="Times New Roman" w:eastAsia="SimSun" w:hAnsi="Times New Roman" w:cs="Times New Roman"/>
          <w:sz w:val="28"/>
          <w:szCs w:val="28"/>
          <w:lang w:val="kk-KZ" w:eastAsia="ru-RU"/>
        </w:rPr>
        <w:t xml:space="preserve">атындықтан бастауыш сыныптардың 2-4 сынып оқулықтарында зерттеу мәселесінің қамтылуын </w:t>
      </w:r>
      <w:r w:rsidR="00F117BE" w:rsidRPr="007E5BE1">
        <w:rPr>
          <w:rFonts w:ascii="Times New Roman" w:eastAsia="SimSun" w:hAnsi="Times New Roman" w:cs="Times New Roman"/>
          <w:sz w:val="28"/>
          <w:szCs w:val="28"/>
          <w:lang w:val="kk-KZ" w:eastAsia="ru-RU"/>
        </w:rPr>
        <w:t xml:space="preserve">зерделеу мақсатында талдау жасауды жөн көрдік. </w:t>
      </w:r>
    </w:p>
    <w:p w:rsidR="00AF351C" w:rsidRPr="007E5BE1" w:rsidRDefault="00AF351C" w:rsidP="00EF040D">
      <w:pPr>
        <w:spacing w:after="0" w:line="240" w:lineRule="auto"/>
        <w:ind w:firstLine="709"/>
        <w:jc w:val="both"/>
        <w:rPr>
          <w:rFonts w:ascii="Times New Roman" w:eastAsia="SimSun" w:hAnsi="Times New Roman" w:cs="Times New Roman"/>
          <w:sz w:val="28"/>
          <w:szCs w:val="28"/>
          <w:lang w:val="kk-KZ" w:eastAsia="ru-RU"/>
        </w:rPr>
      </w:pPr>
    </w:p>
    <w:p w:rsidR="00864974" w:rsidRPr="00CF64BE" w:rsidRDefault="00CF64BE" w:rsidP="00EF040D">
      <w:pPr>
        <w:spacing w:after="0" w:line="240" w:lineRule="auto"/>
        <w:ind w:firstLine="709"/>
        <w:rPr>
          <w:rFonts w:ascii="Times New Roman" w:eastAsia="SimSun" w:hAnsi="Times New Roman" w:cs="Times New Roman"/>
          <w:sz w:val="28"/>
          <w:szCs w:val="28"/>
          <w:lang w:val="kk-KZ" w:eastAsia="ru-RU"/>
        </w:rPr>
      </w:pPr>
      <w:r w:rsidRPr="00CF64BE">
        <w:rPr>
          <w:rFonts w:ascii="Times New Roman" w:eastAsia="SimSun" w:hAnsi="Times New Roman" w:cs="Times New Roman"/>
          <w:noProof/>
          <w:sz w:val="28"/>
          <w:szCs w:val="28"/>
          <w:lang w:val="uk-UA"/>
        </w:rPr>
        <w:t xml:space="preserve">Кесте  2 </w:t>
      </w:r>
      <w:r w:rsidR="004C0173" w:rsidRPr="00CF64BE">
        <w:rPr>
          <w:rFonts w:ascii="Times New Roman" w:eastAsia="SimSun" w:hAnsi="Times New Roman" w:cs="Times New Roman"/>
          <w:sz w:val="28"/>
          <w:szCs w:val="28"/>
          <w:lang w:val="kk-KZ" w:eastAsia="ru-RU"/>
        </w:rPr>
        <w:t>– Әдебиеттік оқу пәнінде қарым-қатынас мәдениетіне берілген тақырыптар мен сағат саны</w:t>
      </w:r>
    </w:p>
    <w:tbl>
      <w:tblPr>
        <w:tblStyle w:val="af5"/>
        <w:tblW w:w="0" w:type="auto"/>
        <w:tblInd w:w="108" w:type="dxa"/>
        <w:tblLook w:val="04A0" w:firstRow="1" w:lastRow="0" w:firstColumn="1" w:lastColumn="0" w:noHBand="0" w:noVBand="1"/>
      </w:tblPr>
      <w:tblGrid>
        <w:gridCol w:w="709"/>
        <w:gridCol w:w="2835"/>
        <w:gridCol w:w="3119"/>
        <w:gridCol w:w="2976"/>
      </w:tblGrid>
      <w:tr w:rsidR="00864974" w:rsidRPr="007E5BE1" w:rsidTr="00F76F32">
        <w:tc>
          <w:tcPr>
            <w:tcW w:w="709" w:type="dxa"/>
          </w:tcPr>
          <w:p w:rsidR="00864974" w:rsidRPr="007E5BE1" w:rsidRDefault="00864974" w:rsidP="00EF040D">
            <w:pPr>
              <w:ind w:firstLine="709"/>
              <w:jc w:val="both"/>
              <w:rPr>
                <w:rFonts w:ascii="Times New Roman" w:eastAsia="SimSun" w:hAnsi="Times New Roman" w:cs="Times New Roman"/>
                <w:iCs/>
                <w:sz w:val="24"/>
                <w:szCs w:val="24"/>
                <w:lang w:eastAsia="ru-RU"/>
              </w:rPr>
            </w:pPr>
            <w:r w:rsidRPr="007E5BE1">
              <w:rPr>
                <w:rFonts w:ascii="Times New Roman" w:eastAsia="SimSun" w:hAnsi="Times New Roman" w:cs="Times New Roman"/>
                <w:iCs/>
                <w:sz w:val="24"/>
                <w:szCs w:val="24"/>
                <w:lang w:eastAsia="ru-RU"/>
              </w:rPr>
              <w:t>№</w:t>
            </w:r>
          </w:p>
        </w:tc>
        <w:tc>
          <w:tcPr>
            <w:tcW w:w="2835" w:type="dxa"/>
          </w:tcPr>
          <w:p w:rsidR="00864974" w:rsidRPr="007E5BE1" w:rsidRDefault="00864974" w:rsidP="00EF040D">
            <w:pPr>
              <w:ind w:firstLine="709"/>
              <w:jc w:val="center"/>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2 сынып</w:t>
            </w:r>
          </w:p>
        </w:tc>
        <w:tc>
          <w:tcPr>
            <w:tcW w:w="3119" w:type="dxa"/>
          </w:tcPr>
          <w:p w:rsidR="00864974" w:rsidRPr="007E5BE1" w:rsidRDefault="00864974" w:rsidP="00EF040D">
            <w:pPr>
              <w:ind w:firstLine="709"/>
              <w:jc w:val="center"/>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3 сынып</w:t>
            </w:r>
          </w:p>
        </w:tc>
        <w:tc>
          <w:tcPr>
            <w:tcW w:w="2976" w:type="dxa"/>
          </w:tcPr>
          <w:p w:rsidR="00864974" w:rsidRPr="007E5BE1" w:rsidRDefault="00864974" w:rsidP="00EF040D">
            <w:pPr>
              <w:ind w:firstLine="709"/>
              <w:jc w:val="center"/>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4 сынып</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Менің отбасым</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Әнет баба өсиеті</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Қазыналы қарттың тәлімі</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2</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Сәлем – сөздің анасы</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Асыл сөз</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Адами қасиеттер</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3</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Ата-анаға құрмет</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Таза бұлақ</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Ата-баба тәрбиесі</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4</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Менің әжем</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Ана тіліне тағзым</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Ұшқан ұя</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5</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Менің туыстарым</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Отанымды сүйемін</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Ана тілім – дана тілім</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6</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Досыма сенемін</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Ардақты ана</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Ғажайып бақ (ертегі)</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7</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Біздің достарымыз</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Қамқорлық</w:t>
            </w:r>
          </w:p>
        </w:tc>
        <w:tc>
          <w:tcPr>
            <w:tcW w:w="2976" w:type="dxa"/>
          </w:tcPr>
          <w:p w:rsidR="00530295" w:rsidRPr="007E5BE1" w:rsidRDefault="003040D7" w:rsidP="00EF040D">
            <w:pPr>
              <w:ind w:firstLine="709"/>
              <w:rPr>
                <w:rFonts w:ascii="Times New Roman" w:eastAsia="SimSun" w:hAnsi="Times New Roman" w:cs="Times New Roman"/>
                <w:iCs/>
                <w:sz w:val="28"/>
                <w:szCs w:val="28"/>
                <w:lang w:val="kk-KZ" w:eastAsia="ru-RU"/>
              </w:rPr>
            </w:pPr>
            <w:r w:rsidRPr="007E5BE1">
              <w:rPr>
                <w:rFonts w:ascii="Times New Roman" w:eastAsia="SimSun" w:hAnsi="Times New Roman" w:cs="Times New Roman"/>
                <w:iCs/>
                <w:sz w:val="24"/>
                <w:szCs w:val="24"/>
                <w:lang w:val="kk-KZ" w:eastAsia="ru-RU"/>
              </w:rPr>
              <w:t>Жақсы деген немене, жаман деген немене?</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8</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Досыңды ренжітпе</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Алмастың ағашы</w:t>
            </w:r>
          </w:p>
        </w:tc>
        <w:tc>
          <w:tcPr>
            <w:tcW w:w="2976" w:type="dxa"/>
          </w:tcPr>
          <w:p w:rsidR="00530295" w:rsidRPr="007E5BE1" w:rsidRDefault="003040D7"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Мәдениеттің дамуы</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9</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Достық туралы ертегі</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Жақсы деген немене, жаман деген немене?</w:t>
            </w:r>
          </w:p>
        </w:tc>
        <w:tc>
          <w:tcPr>
            <w:tcW w:w="2976" w:type="dxa"/>
          </w:tcPr>
          <w:p w:rsidR="00530295" w:rsidRPr="007E5BE1" w:rsidRDefault="00553AC6"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Ауыз әдебиеті – өшпес мұра</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10</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Тату елдің баласымыз</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Жақсылық жасау борышың</w:t>
            </w:r>
          </w:p>
        </w:tc>
        <w:tc>
          <w:tcPr>
            <w:tcW w:w="2976" w:type="dxa"/>
          </w:tcPr>
          <w:p w:rsidR="00530295" w:rsidRPr="007E5BE1" w:rsidRDefault="00553AC6"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Даналық сөзден үйренемін</w:t>
            </w:r>
          </w:p>
        </w:tc>
      </w:tr>
      <w:tr w:rsidR="00530295" w:rsidRPr="007E5BE1" w:rsidTr="00F76F32">
        <w:tc>
          <w:tcPr>
            <w:tcW w:w="709" w:type="dxa"/>
          </w:tcPr>
          <w:p w:rsidR="00530295" w:rsidRPr="007E5BE1" w:rsidRDefault="00530295"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11</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Әдепті бала</w:t>
            </w: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Жақсыдан үйрен</w:t>
            </w:r>
          </w:p>
        </w:tc>
        <w:tc>
          <w:tcPr>
            <w:tcW w:w="2976" w:type="dxa"/>
          </w:tcPr>
          <w:p w:rsidR="00530295" w:rsidRPr="007E5BE1" w:rsidRDefault="00553AC6"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Халқымыздың салт-дәстүрі</w:t>
            </w:r>
          </w:p>
        </w:tc>
      </w:tr>
      <w:tr w:rsidR="00530295" w:rsidRPr="007E5BE1" w:rsidTr="00F76F32">
        <w:tc>
          <w:tcPr>
            <w:tcW w:w="709" w:type="dxa"/>
          </w:tcPr>
          <w:p w:rsidR="00530295" w:rsidRPr="007E5BE1" w:rsidRDefault="00A33A46"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12</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Қобыланды батыр</w:t>
            </w:r>
          </w:p>
        </w:tc>
        <w:tc>
          <w:tcPr>
            <w:tcW w:w="2976" w:type="dxa"/>
          </w:tcPr>
          <w:p w:rsidR="00530295" w:rsidRPr="007E5BE1" w:rsidRDefault="00553AC6"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Халық даналығы ел аузында</w:t>
            </w:r>
          </w:p>
        </w:tc>
      </w:tr>
      <w:tr w:rsidR="00530295" w:rsidRPr="007E5BE1" w:rsidTr="00F76F32">
        <w:tc>
          <w:tcPr>
            <w:tcW w:w="709" w:type="dxa"/>
          </w:tcPr>
          <w:p w:rsidR="00530295" w:rsidRPr="007E5BE1" w:rsidRDefault="00A33A46"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13</w:t>
            </w:r>
          </w:p>
        </w:tc>
        <w:tc>
          <w:tcPr>
            <w:tcW w:w="2835" w:type="dxa"/>
          </w:tcPr>
          <w:p w:rsidR="00530295" w:rsidRPr="007E5BE1" w:rsidRDefault="00530295" w:rsidP="00EF040D">
            <w:pPr>
              <w:ind w:firstLine="709"/>
              <w:rPr>
                <w:rFonts w:ascii="Times New Roman" w:eastAsia="SimSun" w:hAnsi="Times New Roman" w:cs="Times New Roman"/>
                <w:iCs/>
                <w:sz w:val="24"/>
                <w:szCs w:val="24"/>
                <w:lang w:val="kk-KZ" w:eastAsia="ru-RU"/>
              </w:rPr>
            </w:pPr>
          </w:p>
        </w:tc>
        <w:tc>
          <w:tcPr>
            <w:tcW w:w="3119" w:type="dxa"/>
          </w:tcPr>
          <w:p w:rsidR="00530295" w:rsidRPr="007E5BE1" w:rsidRDefault="0053029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Қазақ деген халықтың баласымын</w:t>
            </w:r>
          </w:p>
        </w:tc>
        <w:tc>
          <w:tcPr>
            <w:tcW w:w="2976" w:type="dxa"/>
          </w:tcPr>
          <w:p w:rsidR="00530295" w:rsidRPr="007E5BE1" w:rsidRDefault="00553AC6" w:rsidP="00EF040D">
            <w:pPr>
              <w:tabs>
                <w:tab w:val="left" w:pos="264"/>
              </w:tabs>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Ұлттық ойындарымыз</w:t>
            </w:r>
          </w:p>
        </w:tc>
      </w:tr>
      <w:tr w:rsidR="001476E6" w:rsidRPr="007E5BE1" w:rsidTr="00F76F32">
        <w:tc>
          <w:tcPr>
            <w:tcW w:w="709" w:type="dxa"/>
          </w:tcPr>
          <w:p w:rsidR="001476E6" w:rsidRPr="007E5BE1" w:rsidRDefault="00A33A46"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14</w:t>
            </w:r>
          </w:p>
        </w:tc>
        <w:tc>
          <w:tcPr>
            <w:tcW w:w="2835" w:type="dxa"/>
          </w:tcPr>
          <w:p w:rsidR="001476E6" w:rsidRPr="007E5BE1" w:rsidRDefault="001476E6" w:rsidP="00EF040D">
            <w:pPr>
              <w:ind w:firstLine="709"/>
              <w:rPr>
                <w:rFonts w:ascii="Times New Roman" w:eastAsia="SimSun" w:hAnsi="Times New Roman" w:cs="Times New Roman"/>
                <w:iCs/>
                <w:sz w:val="24"/>
                <w:szCs w:val="24"/>
                <w:lang w:val="kk-KZ" w:eastAsia="ru-RU"/>
              </w:rPr>
            </w:pPr>
          </w:p>
        </w:tc>
        <w:tc>
          <w:tcPr>
            <w:tcW w:w="3119" w:type="dxa"/>
          </w:tcPr>
          <w:p w:rsidR="001476E6" w:rsidRPr="007E5BE1" w:rsidRDefault="001476E6"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Алтын балта</w:t>
            </w:r>
            <w:r w:rsidR="003040D7" w:rsidRPr="007E5BE1">
              <w:rPr>
                <w:rFonts w:ascii="Times New Roman" w:eastAsia="SimSun" w:hAnsi="Times New Roman" w:cs="Times New Roman"/>
                <w:iCs/>
                <w:sz w:val="24"/>
                <w:szCs w:val="24"/>
                <w:lang w:val="kk-KZ" w:eastAsia="ru-RU"/>
              </w:rPr>
              <w:t xml:space="preserve"> (ертегі)</w:t>
            </w:r>
          </w:p>
        </w:tc>
        <w:tc>
          <w:tcPr>
            <w:tcW w:w="2976" w:type="dxa"/>
          </w:tcPr>
          <w:p w:rsidR="001476E6" w:rsidRPr="007E5BE1" w:rsidRDefault="00553AC6"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Таңғажайып ертегілер</w:t>
            </w:r>
          </w:p>
        </w:tc>
      </w:tr>
      <w:tr w:rsidR="00C800B5" w:rsidRPr="007E5BE1" w:rsidTr="00F76F32">
        <w:tc>
          <w:tcPr>
            <w:tcW w:w="709" w:type="dxa"/>
          </w:tcPr>
          <w:p w:rsidR="00C800B5" w:rsidRPr="007E5BE1" w:rsidRDefault="00A33A46"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15</w:t>
            </w:r>
          </w:p>
        </w:tc>
        <w:tc>
          <w:tcPr>
            <w:tcW w:w="2835" w:type="dxa"/>
          </w:tcPr>
          <w:p w:rsidR="00C800B5" w:rsidRPr="007E5BE1" w:rsidRDefault="00C800B5" w:rsidP="00EF040D">
            <w:pPr>
              <w:ind w:firstLine="709"/>
              <w:rPr>
                <w:rFonts w:ascii="Times New Roman" w:eastAsia="SimSun" w:hAnsi="Times New Roman" w:cs="Times New Roman"/>
                <w:iCs/>
                <w:sz w:val="24"/>
                <w:szCs w:val="24"/>
                <w:lang w:val="kk-KZ" w:eastAsia="ru-RU"/>
              </w:rPr>
            </w:pPr>
          </w:p>
        </w:tc>
        <w:tc>
          <w:tcPr>
            <w:tcW w:w="3119" w:type="dxa"/>
          </w:tcPr>
          <w:p w:rsidR="00C800B5" w:rsidRPr="007E5BE1" w:rsidRDefault="00C800B5" w:rsidP="00EF040D">
            <w:pPr>
              <w:ind w:firstLine="709"/>
              <w:rPr>
                <w:rFonts w:ascii="Times New Roman" w:eastAsia="SimSun" w:hAnsi="Times New Roman" w:cs="Times New Roman"/>
                <w:iCs/>
                <w:sz w:val="24"/>
                <w:szCs w:val="24"/>
                <w:lang w:val="kk-KZ" w:eastAsia="ru-RU"/>
              </w:rPr>
            </w:pPr>
          </w:p>
        </w:tc>
        <w:tc>
          <w:tcPr>
            <w:tcW w:w="2976" w:type="dxa"/>
          </w:tcPr>
          <w:p w:rsidR="00C800B5" w:rsidRPr="007E5BE1" w:rsidRDefault="00C800B5" w:rsidP="00EF040D">
            <w:pPr>
              <w:ind w:firstLine="709"/>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Ата-баба мұрасын құрметтейміз</w:t>
            </w:r>
          </w:p>
        </w:tc>
      </w:tr>
      <w:tr w:rsidR="00B43E3B" w:rsidRPr="007E5BE1" w:rsidTr="00F76F32">
        <w:tc>
          <w:tcPr>
            <w:tcW w:w="709" w:type="dxa"/>
          </w:tcPr>
          <w:p w:rsidR="00B43E3B" w:rsidRPr="007E5BE1" w:rsidRDefault="00B43E3B" w:rsidP="00EF040D">
            <w:pPr>
              <w:ind w:firstLine="709"/>
              <w:jc w:val="both"/>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16</w:t>
            </w:r>
          </w:p>
        </w:tc>
        <w:tc>
          <w:tcPr>
            <w:tcW w:w="2835" w:type="dxa"/>
          </w:tcPr>
          <w:p w:rsidR="00B43E3B" w:rsidRPr="007E5BE1" w:rsidRDefault="00B43E3B" w:rsidP="00EF040D">
            <w:pPr>
              <w:ind w:firstLine="709"/>
              <w:jc w:val="center"/>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11 сағат</w:t>
            </w:r>
          </w:p>
        </w:tc>
        <w:tc>
          <w:tcPr>
            <w:tcW w:w="3119" w:type="dxa"/>
          </w:tcPr>
          <w:p w:rsidR="00B43E3B" w:rsidRPr="007E5BE1" w:rsidRDefault="00B43E3B" w:rsidP="00EF040D">
            <w:pPr>
              <w:ind w:firstLine="709"/>
              <w:jc w:val="center"/>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14 сағат</w:t>
            </w:r>
          </w:p>
        </w:tc>
        <w:tc>
          <w:tcPr>
            <w:tcW w:w="2976" w:type="dxa"/>
          </w:tcPr>
          <w:p w:rsidR="00B43E3B" w:rsidRPr="007E5BE1" w:rsidRDefault="00B43E3B" w:rsidP="00EF040D">
            <w:pPr>
              <w:ind w:firstLine="709"/>
              <w:jc w:val="center"/>
              <w:rPr>
                <w:rFonts w:ascii="Times New Roman" w:eastAsia="SimSun" w:hAnsi="Times New Roman" w:cs="Times New Roman"/>
                <w:iCs/>
                <w:sz w:val="24"/>
                <w:szCs w:val="24"/>
                <w:lang w:val="kk-KZ" w:eastAsia="ru-RU"/>
              </w:rPr>
            </w:pPr>
            <w:r w:rsidRPr="007E5BE1">
              <w:rPr>
                <w:rFonts w:ascii="Times New Roman" w:eastAsia="SimSun" w:hAnsi="Times New Roman" w:cs="Times New Roman"/>
                <w:iCs/>
                <w:sz w:val="24"/>
                <w:szCs w:val="24"/>
                <w:lang w:val="kk-KZ" w:eastAsia="ru-RU"/>
              </w:rPr>
              <w:t>15 сағат</w:t>
            </w:r>
          </w:p>
        </w:tc>
      </w:tr>
    </w:tbl>
    <w:p w:rsidR="009565B6" w:rsidRPr="007E5BE1" w:rsidRDefault="009565B6" w:rsidP="00EF040D">
      <w:pPr>
        <w:spacing w:after="0" w:line="240" w:lineRule="auto"/>
        <w:ind w:firstLine="709"/>
        <w:jc w:val="both"/>
        <w:rPr>
          <w:rFonts w:ascii="Times New Roman" w:eastAsiaTheme="minorEastAsia" w:hAnsi="Times New Roman" w:cs="Times New Roman"/>
          <w:sz w:val="28"/>
          <w:szCs w:val="28"/>
          <w:lang w:val="kk-KZ" w:eastAsia="ru-RU"/>
        </w:rPr>
      </w:pPr>
    </w:p>
    <w:p w:rsidR="00E21201" w:rsidRPr="007E5BE1" w:rsidRDefault="003C69B6" w:rsidP="00394D65">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lastRenderedPageBreak/>
        <w:t xml:space="preserve"> </w:t>
      </w:r>
      <w:r w:rsidR="00E21201" w:rsidRPr="007E5BE1">
        <w:rPr>
          <w:rFonts w:ascii="Times New Roman" w:eastAsiaTheme="minorEastAsia" w:hAnsi="Times New Roman" w:cs="Times New Roman"/>
          <w:sz w:val="28"/>
          <w:szCs w:val="28"/>
          <w:lang w:val="kk-KZ" w:eastAsia="ru-RU"/>
        </w:rPr>
        <w:t xml:space="preserve">Тәжірибелік-экспериментке Абай атындағы Қазақ ұлттық педагогикалық университеті мен </w:t>
      </w:r>
      <w:r w:rsidR="000D60AD" w:rsidRPr="007E5BE1">
        <w:rPr>
          <w:rFonts w:ascii="Times New Roman" w:eastAsiaTheme="minorEastAsia" w:hAnsi="Times New Roman" w:cs="Times New Roman"/>
          <w:sz w:val="28"/>
          <w:szCs w:val="28"/>
          <w:lang w:val="kk-KZ" w:eastAsia="ru-RU"/>
        </w:rPr>
        <w:t xml:space="preserve">Алматы гуманитарлық экономикалық университетінің </w:t>
      </w:r>
      <w:r w:rsidR="00E21201" w:rsidRPr="007E5BE1">
        <w:rPr>
          <w:rFonts w:ascii="Times New Roman" w:eastAsiaTheme="minorEastAsia" w:hAnsi="Times New Roman" w:cs="Times New Roman"/>
          <w:color w:val="000000"/>
          <w:sz w:val="28"/>
          <w:szCs w:val="28"/>
          <w:lang w:val="kk-KZ" w:eastAsia="ru-RU"/>
        </w:rPr>
        <w:t>студенттері</w:t>
      </w:r>
      <w:r w:rsidR="00E21201" w:rsidRPr="007E5BE1">
        <w:rPr>
          <w:rFonts w:ascii="Times New Roman" w:eastAsiaTheme="minorEastAsia" w:hAnsi="Times New Roman" w:cs="Times New Roman"/>
          <w:sz w:val="28"/>
          <w:szCs w:val="28"/>
          <w:lang w:val="kk-KZ" w:eastAsia="ru-RU"/>
        </w:rPr>
        <w:t xml:space="preserve"> 5В010200 </w:t>
      </w:r>
      <w:r w:rsidR="00E21201" w:rsidRPr="007E5BE1">
        <w:rPr>
          <w:rFonts w:ascii="Times New Roman" w:eastAsiaTheme="minorEastAsia" w:hAnsi="Times New Roman" w:cs="Times New Roman"/>
          <w:color w:val="000000" w:themeColor="text1"/>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 xml:space="preserve"> «Бастауышта оқыту педагогикасы мен әдістемесі» мамандығының студенттері қатысты. </w:t>
      </w:r>
    </w:p>
    <w:p w:rsidR="00E21201" w:rsidRPr="007E5BE1" w:rsidRDefault="004E1704" w:rsidP="00EF040D">
      <w:pPr>
        <w:autoSpaceDE w:val="0"/>
        <w:autoSpaceDN w:val="0"/>
        <w:adjustRightInd w:val="0"/>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 xml:space="preserve">Анықтау экспериментінің мақсаты: </w:t>
      </w:r>
      <w:r w:rsidR="00E21201" w:rsidRPr="007E5BE1">
        <w:rPr>
          <w:rFonts w:ascii="Times New Roman" w:eastAsia="Times New Roman" w:hAnsi="Times New Roman" w:cs="Times New Roman"/>
          <w:sz w:val="28"/>
          <w:szCs w:val="28"/>
          <w:lang w:val="kk-KZ" w:eastAsia="ru-RU"/>
        </w:rPr>
        <w:t>болашақ мамандарды бастауыш сынып оқушыларының қарым-қатынас мәдениетін қалыптастыруға даярлаудың</w:t>
      </w:r>
      <w:r w:rsidR="00E21201" w:rsidRPr="007E5BE1">
        <w:rPr>
          <w:rFonts w:ascii="Times New Roman" w:eastAsia="Times New Roman" w:hAnsi="Times New Roman" w:cs="Times New Roman"/>
          <w:b/>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бастапқы деңгейін айқындау.</w:t>
      </w:r>
    </w:p>
    <w:p w:rsidR="00E21201" w:rsidRPr="007E5BE1" w:rsidRDefault="00E21201" w:rsidP="00EF040D">
      <w:pPr>
        <w:autoSpaceDE w:val="0"/>
        <w:autoSpaceDN w:val="0"/>
        <w:adjustRightInd w:val="0"/>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Анықтау экспериментінің міндеттері:</w:t>
      </w:r>
    </w:p>
    <w:p w:rsidR="00E21201" w:rsidRPr="007E5BE1" w:rsidRDefault="00E21201" w:rsidP="00EF040D">
      <w:pPr>
        <w:numPr>
          <w:ilvl w:val="0"/>
          <w:numId w:val="19"/>
        </w:numPr>
        <w:autoSpaceDE w:val="0"/>
        <w:autoSpaceDN w:val="0"/>
        <w:adjustRightInd w:val="0"/>
        <w:spacing w:after="0" w:line="240" w:lineRule="auto"/>
        <w:ind w:left="0" w:firstLine="709"/>
        <w:contextualSpacing/>
        <w:jc w:val="both"/>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тәжірибелік-экспериментке қатысатын респонденттерді іріктеу;</w:t>
      </w:r>
    </w:p>
    <w:p w:rsidR="00E21201" w:rsidRPr="007E5BE1" w:rsidRDefault="00E21201" w:rsidP="00EF040D">
      <w:pPr>
        <w:numPr>
          <w:ilvl w:val="0"/>
          <w:numId w:val="19"/>
        </w:numPr>
        <w:autoSpaceDE w:val="0"/>
        <w:autoSpaceDN w:val="0"/>
        <w:adjustRightInd w:val="0"/>
        <w:spacing w:after="0" w:line="240" w:lineRule="auto"/>
        <w:ind w:left="0" w:firstLine="709"/>
        <w:contextualSpacing/>
        <w:jc w:val="both"/>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 xml:space="preserve">жоғары оқу орнындағы </w:t>
      </w:r>
      <w:r w:rsidRPr="007E5BE1">
        <w:rPr>
          <w:rFonts w:ascii="Times New Roman" w:eastAsia="SimSun" w:hAnsi="Times New Roman" w:cs="Times New Roman"/>
          <w:sz w:val="28"/>
          <w:szCs w:val="28"/>
          <w:lang w:val="kk-KZ" w:eastAsia="ru-RU"/>
        </w:rPr>
        <w:t>«Бастауыш сынып оқушыларына тілдік білім беру негіздері», «Жаңартылған мазмұндағы «Әдебиеттік оқу» пәнін оқыту әдістемесі, «Бастауыш сынып оқушыларын ұлттық құндылық негізінде тәрбиелеу»</w:t>
      </w:r>
      <w:r w:rsidRPr="007E5BE1">
        <w:rPr>
          <w:rFonts w:ascii="Times New Roman" w:eastAsia="Consolas" w:hAnsi="Times New Roman" w:cs="Times New Roman"/>
          <w:sz w:val="28"/>
          <w:szCs w:val="28"/>
          <w:lang w:val="kk-KZ" w:eastAsia="ru-RU"/>
        </w:rPr>
        <w:t xml:space="preserve"> пәндері бойынша қарым-қатынас мәдениетіне даярлау мәселесінің деңгейін айқындау;</w:t>
      </w:r>
    </w:p>
    <w:p w:rsidR="00E21201" w:rsidRPr="007E5BE1" w:rsidRDefault="00E21201" w:rsidP="00EF040D">
      <w:pPr>
        <w:numPr>
          <w:ilvl w:val="0"/>
          <w:numId w:val="19"/>
        </w:numPr>
        <w:autoSpaceDE w:val="0"/>
        <w:autoSpaceDN w:val="0"/>
        <w:adjustRightInd w:val="0"/>
        <w:spacing w:after="0" w:line="240" w:lineRule="auto"/>
        <w:ind w:left="0" w:firstLine="709"/>
        <w:contextualSpacing/>
        <w:jc w:val="both"/>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студенттердің қарым-қатынас мәдениетіне деген қызығушылығын айқындау;</w:t>
      </w:r>
    </w:p>
    <w:p w:rsidR="00E21201" w:rsidRPr="007E5BE1" w:rsidRDefault="004E1704"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b/>
          <w:i/>
          <w:sz w:val="28"/>
          <w:szCs w:val="28"/>
          <w:lang w:val="kk-KZ" w:eastAsia="ru-RU"/>
        </w:rPr>
        <w:t xml:space="preserve">      </w:t>
      </w:r>
      <w:r w:rsidR="00E21201" w:rsidRPr="007E5BE1">
        <w:rPr>
          <w:rFonts w:ascii="Times New Roman" w:eastAsiaTheme="minorEastAsia" w:hAnsi="Times New Roman" w:cs="Times New Roman"/>
          <w:b/>
          <w:i/>
          <w:sz w:val="28"/>
          <w:szCs w:val="28"/>
          <w:lang w:val="kk-KZ" w:eastAsia="ru-RU"/>
        </w:rPr>
        <w:t>Бірінші анықтау кезеңінде</w:t>
      </w:r>
      <w:r w:rsidR="00E21201" w:rsidRPr="007E5BE1">
        <w:rPr>
          <w:rFonts w:ascii="Times New Roman" w:eastAsiaTheme="minorEastAsia" w:hAnsi="Times New Roman" w:cs="Times New Roman"/>
          <w:sz w:val="28"/>
          <w:szCs w:val="28"/>
          <w:lang w:val="kk-KZ" w:eastAsia="ru-RU"/>
        </w:rPr>
        <w:t xml:space="preserve"> жоғарыда аталған оқу орындарындағы оқыту үдерісінің нақты жағдайы мен </w:t>
      </w:r>
      <w:r w:rsidR="00E21201" w:rsidRPr="007E5BE1">
        <w:rPr>
          <w:rFonts w:ascii="Times New Roman" w:eastAsia="Times New Roman" w:hAnsi="Times New Roman" w:cs="Times New Roman"/>
          <w:sz w:val="28"/>
          <w:szCs w:val="28"/>
          <w:lang w:val="kk-KZ" w:eastAsia="ru-RU"/>
        </w:rPr>
        <w:t>болашақ мамандарды бастауыш сынып оқушыларының қарым-қатынас мәдениетін қалыптастыруға</w:t>
      </w:r>
      <w:r w:rsidR="00E21201" w:rsidRPr="007E5BE1">
        <w:rPr>
          <w:rFonts w:ascii="Times New Roman" w:eastAsiaTheme="minorEastAsia" w:hAnsi="Times New Roman" w:cs="Times New Roman"/>
          <w:sz w:val="28"/>
          <w:szCs w:val="28"/>
          <w:lang w:val="kk-KZ" w:eastAsia="ru-RU"/>
        </w:rPr>
        <w:t xml:space="preserve"> даярлаудың бастапқы деңгейін анықтау үшін мына міндеттердің шешімі іздестірілді:</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w:t>
      </w:r>
      <w:r w:rsidRPr="007E5BE1">
        <w:rPr>
          <w:rFonts w:ascii="Times New Roman" w:eastAsiaTheme="minorEastAsia" w:hAnsi="Times New Roman" w:cs="Times New Roman"/>
          <w:sz w:val="28"/>
          <w:szCs w:val="28"/>
          <w:lang w:eastAsia="ru-RU"/>
        </w:rPr>
        <w:t xml:space="preserve"> </w:t>
      </w:r>
      <w:r w:rsidRPr="007E5BE1">
        <w:rPr>
          <w:rFonts w:ascii="Times New Roman" w:eastAsiaTheme="minorEastAsia" w:hAnsi="Times New Roman" w:cs="Times New Roman"/>
          <w:sz w:val="28"/>
          <w:szCs w:val="28"/>
          <w:lang w:val="kk-KZ" w:eastAsia="ru-RU"/>
        </w:rPr>
        <w:t xml:space="preserve"> </w:t>
      </w:r>
      <w:r w:rsidR="004E1704"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эксперименттік зерттеудің проблемасын және мақсатын анықтау;</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тәжірибелік-эксперименттің объектісін, тақырыбын таңдау және оны жүргізуді теориялық тұрғыда негіздеу;</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3C69B6"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 xml:space="preserve">зерттеу болжамын тұжырымдау; </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тәжірибелік-эксперименттің  эксперименттік және бақылау тобы  қатысатын студенттер санын анықтау;</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тәжірибелік-эксперименттің барысында жүргізілетін жұмыс формаларын анықтау;</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болашақ мамандарды бастауыш сынып оқушыларының қарым</w:t>
      </w:r>
      <w:r w:rsidR="003C69B6" w:rsidRPr="007E5BE1">
        <w:rPr>
          <w:rFonts w:ascii="Times New Roman" w:eastAsia="Times New Roman" w:hAnsi="Times New Roman" w:cs="Times New Roman"/>
          <w:sz w:val="28"/>
          <w:szCs w:val="28"/>
          <w:lang w:val="kk-KZ" w:eastAsia="ru-RU"/>
        </w:rPr>
        <w:t>-</w:t>
      </w:r>
      <w:r w:rsidRPr="007E5BE1">
        <w:rPr>
          <w:rFonts w:ascii="Times New Roman" w:eastAsia="Times New Roman" w:hAnsi="Times New Roman" w:cs="Times New Roman"/>
          <w:sz w:val="28"/>
          <w:szCs w:val="28"/>
          <w:lang w:val="kk-KZ" w:eastAsia="ru-RU"/>
        </w:rPr>
        <w:t>қатынас мәдениетін қалыптастыруға</w:t>
      </w:r>
      <w:r w:rsidRPr="007E5BE1">
        <w:rPr>
          <w:rFonts w:ascii="Times New Roman" w:eastAsiaTheme="minorEastAsia" w:hAnsi="Times New Roman" w:cs="Times New Roman"/>
          <w:sz w:val="28"/>
          <w:szCs w:val="28"/>
          <w:lang w:val="kk-KZ" w:eastAsia="ru-RU"/>
        </w:rPr>
        <w:t xml:space="preserve"> даярлаудың бастапқы деңгейін анықтауға қажетті әдістемелерді таңдау.</w:t>
      </w:r>
    </w:p>
    <w:p w:rsidR="00E21201" w:rsidRPr="007E5BE1" w:rsidRDefault="004E1704" w:rsidP="00EF040D">
      <w:pPr>
        <w:spacing w:after="0" w:line="240" w:lineRule="auto"/>
        <w:ind w:firstLine="709"/>
        <w:contextualSpacing/>
        <w:jc w:val="both"/>
        <w:rPr>
          <w:rFonts w:ascii="Times New Roman" w:eastAsia="Consolas" w:hAnsi="Times New Roman" w:cs="Times New Roman"/>
          <w:color w:val="000000" w:themeColor="text1"/>
          <w:sz w:val="28"/>
          <w:szCs w:val="28"/>
          <w:lang w:val="kk-KZ" w:eastAsia="ru-RU"/>
        </w:rPr>
      </w:pPr>
      <w:r w:rsidRPr="007E5BE1">
        <w:rPr>
          <w:rFonts w:ascii="Times New Roman" w:eastAsia="Consolas" w:hAnsi="Times New Roman" w:cs="Times New Roman"/>
          <w:color w:val="000000" w:themeColor="text1"/>
          <w:sz w:val="28"/>
          <w:szCs w:val="28"/>
          <w:lang w:val="kk-KZ" w:eastAsia="ru-RU"/>
        </w:rPr>
        <w:t xml:space="preserve"> </w:t>
      </w:r>
      <w:r w:rsidR="00E21201" w:rsidRPr="007E5BE1">
        <w:rPr>
          <w:rFonts w:ascii="Times New Roman" w:eastAsia="Consolas" w:hAnsi="Times New Roman" w:cs="Times New Roman"/>
          <w:color w:val="000000" w:themeColor="text1"/>
          <w:sz w:val="28"/>
          <w:szCs w:val="28"/>
          <w:lang w:val="kk-KZ" w:eastAsia="ru-RU"/>
        </w:rPr>
        <w:t xml:space="preserve">Анықтау экспериментінің міндеті бақылау және эксперимент топтарында </w:t>
      </w:r>
      <w:r w:rsidR="00E21201" w:rsidRPr="007E5BE1">
        <w:rPr>
          <w:rFonts w:ascii="Times New Roman" w:eastAsia="Times New Roman" w:hAnsi="Times New Roman" w:cs="Times New Roman"/>
          <w:sz w:val="28"/>
          <w:szCs w:val="28"/>
          <w:lang w:val="kk-KZ" w:eastAsia="ru-RU"/>
        </w:rPr>
        <w:t>болашақ мамандарды бастауыш сынып оқушыларының қарым-қатынас мәдениетін қалыптастыруға</w:t>
      </w:r>
      <w:r w:rsidR="00E21201" w:rsidRPr="007E5BE1">
        <w:rPr>
          <w:rFonts w:ascii="Times New Roman" w:eastAsia="Consolas" w:hAnsi="Times New Roman" w:cs="Times New Roman"/>
          <w:color w:val="000000" w:themeColor="text1"/>
          <w:sz w:val="28"/>
          <w:szCs w:val="28"/>
          <w:lang w:val="kk-KZ" w:eastAsia="ru-RU"/>
        </w:rPr>
        <w:t xml:space="preserve"> даярлаудың бастапқы деңгейін анықтау болды. Анықтау экспериментін жүргізуге екі топ бірдей қатысты.  </w:t>
      </w:r>
    </w:p>
    <w:p w:rsidR="00E21201" w:rsidRPr="007E5BE1" w:rsidRDefault="004E1704"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 xml:space="preserve">Анықтау экспериментінің нәтижелері болашақ мамандарды бастауыш сынып оқушыларының қарым-қатынас мәдениетін қалыптастыруға даярлаудың мазмұны мен әдістемесін жасап, оның тиімділігін тәжірибелік-экспериментте тексеріледі. </w:t>
      </w:r>
    </w:p>
    <w:p w:rsidR="00E21201" w:rsidRPr="007E5BE1" w:rsidRDefault="00E21201" w:rsidP="00EF040D">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Осыған орай жүргізілуге тиісті тәжірибелік-эксперименттік жүйенің төмендегідей сәйкес құрылымы жасалды  кесте</w:t>
      </w:r>
      <w:r w:rsidR="004E1704"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 </w:t>
      </w:r>
      <w:r w:rsidR="000D60AD" w:rsidRPr="007E5BE1">
        <w:rPr>
          <w:rFonts w:ascii="Times New Roman" w:eastAsia="Times New Roman" w:hAnsi="Times New Roman" w:cs="Times New Roman"/>
          <w:sz w:val="28"/>
          <w:szCs w:val="28"/>
          <w:lang w:val="kk-KZ" w:eastAsia="ru-RU"/>
        </w:rPr>
        <w:t>2</w:t>
      </w:r>
      <w:r w:rsidRPr="007E5BE1">
        <w:rPr>
          <w:rFonts w:ascii="Times New Roman" w:eastAsia="Times New Roman" w:hAnsi="Times New Roman" w:cs="Times New Roman"/>
          <w:sz w:val="28"/>
          <w:szCs w:val="28"/>
          <w:lang w:val="kk-KZ" w:eastAsia="ru-RU"/>
        </w:rPr>
        <w:t xml:space="preserve"> .</w:t>
      </w:r>
    </w:p>
    <w:p w:rsidR="00114809" w:rsidRPr="007E5BE1" w:rsidRDefault="00114809" w:rsidP="00EF040D">
      <w:pPr>
        <w:tabs>
          <w:tab w:val="left" w:pos="426"/>
          <w:tab w:val="left" w:pos="993"/>
        </w:tabs>
        <w:spacing w:after="0" w:line="240" w:lineRule="auto"/>
        <w:ind w:firstLine="709"/>
        <w:jc w:val="both"/>
        <w:rPr>
          <w:rFonts w:ascii="Times New Roman" w:eastAsiaTheme="minorEastAsia" w:hAnsi="Times New Roman" w:cs="Times New Roman"/>
          <w:sz w:val="28"/>
          <w:szCs w:val="28"/>
          <w:lang w:val="kk-KZ" w:eastAsia="ru-RU"/>
        </w:rPr>
      </w:pPr>
    </w:p>
    <w:p w:rsidR="00E21201" w:rsidRPr="007E5BE1" w:rsidRDefault="00E21201" w:rsidP="00EF040D">
      <w:pPr>
        <w:tabs>
          <w:tab w:val="left" w:pos="426"/>
          <w:tab w:val="left" w:pos="993"/>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Кесте   </w:t>
      </w:r>
      <w:r w:rsidR="00114809" w:rsidRPr="007E5BE1">
        <w:rPr>
          <w:rFonts w:ascii="Times New Roman" w:eastAsiaTheme="minorEastAsia" w:hAnsi="Times New Roman" w:cs="Times New Roman"/>
          <w:sz w:val="28"/>
          <w:szCs w:val="28"/>
          <w:lang w:val="kk-KZ" w:eastAsia="ru-RU"/>
        </w:rPr>
        <w:t>6</w:t>
      </w:r>
      <w:r w:rsidR="000D60AD" w:rsidRPr="007E5BE1">
        <w:rPr>
          <w:rFonts w:ascii="Times New Roman" w:eastAsiaTheme="minorEastAsia" w:hAnsi="Times New Roman" w:cs="Times New Roman"/>
          <w:sz w:val="28"/>
          <w:szCs w:val="28"/>
          <w:lang w:val="kk-KZ" w:eastAsia="ru-RU"/>
        </w:rPr>
        <w:t xml:space="preserve"> – </w:t>
      </w:r>
      <w:r w:rsidRPr="007E5BE1">
        <w:rPr>
          <w:rFonts w:ascii="Times New Roman" w:eastAsiaTheme="minorEastAsia" w:hAnsi="Times New Roman" w:cs="Times New Roman"/>
          <w:sz w:val="28"/>
          <w:szCs w:val="28"/>
          <w:lang w:val="kk-KZ" w:eastAsia="ru-RU"/>
        </w:rPr>
        <w:t xml:space="preserve">  Компоненттер бойынша таңдалынған әдістемелер</w:t>
      </w:r>
    </w:p>
    <w:tbl>
      <w:tblPr>
        <w:tblStyle w:val="af5"/>
        <w:tblW w:w="0" w:type="auto"/>
        <w:tblInd w:w="108" w:type="dxa"/>
        <w:tblLook w:val="04A0" w:firstRow="1" w:lastRow="0" w:firstColumn="1" w:lastColumn="0" w:noHBand="0" w:noVBand="1"/>
      </w:tblPr>
      <w:tblGrid>
        <w:gridCol w:w="1838"/>
        <w:gridCol w:w="7801"/>
      </w:tblGrid>
      <w:tr w:rsidR="00E21201" w:rsidRPr="007E5BE1" w:rsidTr="00B71908">
        <w:tc>
          <w:tcPr>
            <w:tcW w:w="1838" w:type="dxa"/>
          </w:tcPr>
          <w:p w:rsidR="00E21201" w:rsidRPr="007E5BE1" w:rsidRDefault="00E21201" w:rsidP="00EF040D">
            <w:pPr>
              <w:tabs>
                <w:tab w:val="left" w:pos="426"/>
              </w:tabs>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lastRenderedPageBreak/>
              <w:t xml:space="preserve">Компонент </w:t>
            </w:r>
          </w:p>
        </w:tc>
        <w:tc>
          <w:tcPr>
            <w:tcW w:w="7801" w:type="dxa"/>
          </w:tcPr>
          <w:p w:rsidR="00E21201" w:rsidRPr="007E5BE1" w:rsidRDefault="00E21201" w:rsidP="00EF040D">
            <w:pPr>
              <w:tabs>
                <w:tab w:val="left" w:pos="426"/>
              </w:tabs>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bCs/>
                <w:sz w:val="24"/>
                <w:szCs w:val="24"/>
                <w:lang w:val="kk-KZ" w:eastAsia="ru-RU"/>
              </w:rPr>
              <w:t>Әдістемелер</w:t>
            </w:r>
          </w:p>
        </w:tc>
      </w:tr>
      <w:tr w:rsidR="00E21201" w:rsidRPr="00DB6228" w:rsidTr="00B71908">
        <w:trPr>
          <w:trHeight w:val="1062"/>
        </w:trPr>
        <w:tc>
          <w:tcPr>
            <w:tcW w:w="1838" w:type="dxa"/>
          </w:tcPr>
          <w:p w:rsidR="00E21201" w:rsidRPr="007E5BE1" w:rsidRDefault="00E21201" w:rsidP="00EF040D">
            <w:pPr>
              <w:tabs>
                <w:tab w:val="left" w:pos="426"/>
              </w:tabs>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Мотивациялық</w:t>
            </w:r>
          </w:p>
        </w:tc>
        <w:tc>
          <w:tcPr>
            <w:tcW w:w="7801" w:type="dxa"/>
          </w:tcPr>
          <w:p w:rsidR="00E21201" w:rsidRPr="007E5BE1" w:rsidRDefault="00E21201" w:rsidP="00EF040D">
            <w:pPr>
              <w:tabs>
                <w:tab w:val="left" w:pos="302"/>
                <w:tab w:val="left" w:pos="426"/>
              </w:tabs>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И.Д.Ладанов, В.А.Уразаева «Тұлғааралық қарым-қатынастағы мотивациялық бағдарлардың диагностикасы»</w:t>
            </w:r>
          </w:p>
          <w:p w:rsidR="00E21201" w:rsidRPr="007E5BE1" w:rsidRDefault="00E21201" w:rsidP="00EF040D">
            <w:pPr>
              <w:tabs>
                <w:tab w:val="left" w:pos="302"/>
                <w:tab w:val="left" w:pos="426"/>
              </w:tabs>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«Болашақ мамандарды қарым-қатынас мәдениетіне даярлау» авторлық сауалнама</w:t>
            </w:r>
          </w:p>
        </w:tc>
      </w:tr>
      <w:tr w:rsidR="00E21201" w:rsidRPr="00DB6228" w:rsidTr="00B71908">
        <w:trPr>
          <w:trHeight w:val="899"/>
        </w:trPr>
        <w:tc>
          <w:tcPr>
            <w:tcW w:w="1838" w:type="dxa"/>
          </w:tcPr>
          <w:p w:rsidR="00E21201" w:rsidRPr="007E5BE1" w:rsidRDefault="00E21201" w:rsidP="00EF040D">
            <w:pPr>
              <w:tabs>
                <w:tab w:val="left" w:pos="426"/>
              </w:tabs>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Мазмұндық </w:t>
            </w:r>
          </w:p>
        </w:tc>
        <w:tc>
          <w:tcPr>
            <w:tcW w:w="7801" w:type="dxa"/>
          </w:tcPr>
          <w:p w:rsidR="00E21201" w:rsidRPr="007E5BE1" w:rsidRDefault="00E21201" w:rsidP="00EF040D">
            <w:pPr>
              <w:tabs>
                <w:tab w:val="left" w:pos="426"/>
              </w:tabs>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Г.А.Ратанова, Н.Ф.Шляхта «Коммуникативтік және ұйымдастырушылық қабілеттерді бағалау</w:t>
            </w:r>
          </w:p>
          <w:p w:rsidR="00E21201" w:rsidRPr="007E5BE1" w:rsidRDefault="00E21201" w:rsidP="00EF040D">
            <w:pPr>
              <w:tabs>
                <w:tab w:val="left" w:pos="426"/>
              </w:tabs>
              <w:ind w:firstLine="709"/>
              <w:jc w:val="both"/>
              <w:rPr>
                <w:rFonts w:ascii="Times New Roman" w:eastAsiaTheme="minorEastAsia" w:hAnsi="Times New Roman" w:cs="Times New Roman"/>
                <w:i/>
                <w:sz w:val="24"/>
                <w:szCs w:val="24"/>
                <w:lang w:val="kk-KZ" w:eastAsia="ru-RU"/>
              </w:rPr>
            </w:pPr>
            <w:r w:rsidRPr="007E5BE1">
              <w:rPr>
                <w:rFonts w:ascii="Times New Roman" w:eastAsiaTheme="minorEastAsia" w:hAnsi="Times New Roman" w:cs="Times New Roman"/>
                <w:sz w:val="24"/>
                <w:szCs w:val="24"/>
                <w:lang w:val="kk-KZ" w:eastAsia="ru-RU"/>
              </w:rPr>
              <w:t xml:space="preserve">В.И.Андреев Өзін-өзі дамыту мен өзіндік білім алу қабілетін бағалау    </w:t>
            </w:r>
          </w:p>
        </w:tc>
      </w:tr>
      <w:tr w:rsidR="00E21201" w:rsidRPr="00DB6228" w:rsidTr="00B71908">
        <w:trPr>
          <w:trHeight w:val="952"/>
        </w:trPr>
        <w:tc>
          <w:tcPr>
            <w:tcW w:w="1838" w:type="dxa"/>
          </w:tcPr>
          <w:p w:rsidR="00E21201" w:rsidRPr="007E5BE1" w:rsidRDefault="00E21201" w:rsidP="00EF040D">
            <w:pPr>
              <w:tabs>
                <w:tab w:val="left" w:pos="426"/>
              </w:tabs>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Рефлексиялық</w:t>
            </w:r>
          </w:p>
        </w:tc>
        <w:tc>
          <w:tcPr>
            <w:tcW w:w="7801" w:type="dxa"/>
          </w:tcPr>
          <w:p w:rsidR="00E21201" w:rsidRPr="007E5BE1" w:rsidRDefault="00E21201" w:rsidP="00EF040D">
            <w:pPr>
              <w:tabs>
                <w:tab w:val="left" w:pos="242"/>
                <w:tab w:val="left" w:pos="426"/>
              </w:tabs>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О.В.Калашникова «Педагогикалық рефлексияның қалыптасу денгейін анықтау» диагностикалық картасы  </w:t>
            </w:r>
          </w:p>
          <w:p w:rsidR="00E21201" w:rsidRPr="007E5BE1" w:rsidRDefault="00E21201" w:rsidP="00EF040D">
            <w:pPr>
              <w:tabs>
                <w:tab w:val="left" w:pos="242"/>
                <w:tab w:val="left" w:pos="426"/>
              </w:tabs>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 </w:t>
            </w:r>
            <w:r w:rsidRPr="007E5BE1">
              <w:rPr>
                <w:rFonts w:ascii="Times New Roman" w:eastAsia="Times New Roman" w:hAnsi="Times New Roman" w:cs="Times New Roman"/>
                <w:sz w:val="24"/>
                <w:szCs w:val="24"/>
                <w:lang w:val="kk-KZ" w:eastAsia="ru-RU"/>
              </w:rPr>
              <w:t xml:space="preserve">Педагогикалық рефлексияның қалыптасу деңгейін анықтау әдістемесі  О.С. Анисимов </w:t>
            </w:r>
          </w:p>
        </w:tc>
      </w:tr>
    </w:tbl>
    <w:p w:rsidR="00E21201" w:rsidRPr="007E5BE1" w:rsidRDefault="00E21201"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p>
    <w:p w:rsidR="00414F40" w:rsidRPr="007E5BE1" w:rsidRDefault="00414F40"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 xml:space="preserve">Таңдалған әдістемелер зерттеу тақырыбының </w:t>
      </w:r>
      <w:r w:rsidR="00E21201" w:rsidRPr="007E5BE1">
        <w:rPr>
          <w:rFonts w:ascii="Times New Roman" w:eastAsiaTheme="minorEastAsia" w:hAnsi="Times New Roman" w:cs="Times New Roman"/>
          <w:i/>
          <w:sz w:val="28"/>
          <w:szCs w:val="28"/>
          <w:lang w:val="kk-KZ" w:eastAsia="ru-RU"/>
        </w:rPr>
        <w:t>мотивациялық компонентіне</w:t>
      </w:r>
      <w:r w:rsidR="00E21201" w:rsidRPr="007E5BE1">
        <w:rPr>
          <w:rFonts w:ascii="Times New Roman" w:eastAsiaTheme="minorEastAsia" w:hAnsi="Times New Roman" w:cs="Times New Roman"/>
          <w:sz w:val="28"/>
          <w:szCs w:val="28"/>
          <w:lang w:val="kk-KZ" w:eastAsia="ru-RU"/>
        </w:rPr>
        <w:t xml:space="preserve"> сәйкес тұлғааралық қарым-қатынастағы мотивациялық бағдарларын айқындау мақсатында қолданылды. Зерттеу жұмысымыз үшін алдымен болашақ маманның тұлғааралық қарым-қатынастағы мотивациялық бағдарларының біз үшін маңыздылығы зерттеу жұмысын орындауға ынтасы мен қызығушылығының деңгейін анықтауға мүмкіндік туғызады. Болашақ мамандарды қарым-қатынас мәдениетіне даярлау мәселесін айқындау қажет болды.</w:t>
      </w:r>
    </w:p>
    <w:p w:rsidR="00E21201" w:rsidRPr="007E5BE1" w:rsidRDefault="00414F40"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D55F2A" w:rsidRPr="007E5BE1">
        <w:rPr>
          <w:rFonts w:ascii="Times New Roman" w:eastAsiaTheme="minorEastAsia" w:hAnsi="Times New Roman" w:cs="Times New Roman"/>
          <w:i/>
          <w:sz w:val="28"/>
          <w:szCs w:val="28"/>
          <w:lang w:val="kk-KZ" w:eastAsia="ru-RU"/>
        </w:rPr>
        <w:t xml:space="preserve"> Мазмұндық компонентке</w:t>
      </w:r>
      <w:r w:rsidR="00D55F2A" w:rsidRPr="007E5BE1">
        <w:rPr>
          <w:rFonts w:ascii="Times New Roman" w:eastAsiaTheme="minorEastAsia" w:hAnsi="Times New Roman" w:cs="Times New Roman"/>
          <w:sz w:val="28"/>
          <w:szCs w:val="28"/>
          <w:lang w:val="kk-KZ" w:eastAsia="ru-RU"/>
        </w:rPr>
        <w:t xml:space="preserve"> сәйкес болашақ мамандарды бастауыш сынып оқушыларының  қарым-қатынас мәдениетін қалыптастыруға даярлау бағытында</w:t>
      </w:r>
    </w:p>
    <w:p w:rsidR="00E21201" w:rsidRPr="007E5BE1" w:rsidRDefault="00E2120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алдымен қарым-қатынас деңгейін анықтауда тілдік бірліктерді, қарым-қатынас түрлерін,</w:t>
      </w:r>
      <w:r w:rsidRPr="007E5BE1">
        <w:rPr>
          <w:rFonts w:ascii="Times New Roman" w:eastAsia="Times New Roman"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коммуникативтік және ұйымдастырушылық қабілеттерді бағалауды  жетік меңгерту қажет болды. Қарым-қатынас түрлері мен тілдік бірліктерді жетік меңгерген студент оқу-танымдық әрекетте өзін-өзі дамытып, білім алуға деген қабілетін бағалай білген жағдайда  коммуникативті дағдыларды қолдана алады.</w:t>
      </w:r>
    </w:p>
    <w:p w:rsidR="00E21201" w:rsidRPr="007E5BE1" w:rsidRDefault="00414F40"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i/>
          <w:sz w:val="28"/>
          <w:szCs w:val="28"/>
          <w:lang w:val="kk-KZ" w:eastAsia="ru-RU"/>
        </w:rPr>
        <w:t xml:space="preserve">      </w:t>
      </w:r>
      <w:r w:rsidR="00E21201" w:rsidRPr="007E5BE1">
        <w:rPr>
          <w:rFonts w:ascii="Times New Roman" w:eastAsiaTheme="minorEastAsia" w:hAnsi="Times New Roman" w:cs="Times New Roman"/>
          <w:i/>
          <w:sz w:val="28"/>
          <w:szCs w:val="28"/>
          <w:lang w:val="kk-KZ" w:eastAsia="ru-RU"/>
        </w:rPr>
        <w:t>Рефлексиялық  компонент</w:t>
      </w:r>
      <w:r w:rsidR="00E21201" w:rsidRPr="007E5BE1">
        <w:rPr>
          <w:rFonts w:ascii="Times New Roman" w:eastAsiaTheme="minorEastAsia" w:hAnsi="Times New Roman" w:cs="Times New Roman"/>
          <w:sz w:val="28"/>
          <w:szCs w:val="28"/>
          <w:lang w:val="kk-KZ" w:eastAsia="ru-RU"/>
        </w:rPr>
        <w:t xml:space="preserve"> бойынша, кәсіби құзыреттілік және жауапкершілік шешімдерді қабылдау қабілетін бағалау, қарым-қатынас  мәдениетінің өзі меңгерген дағдыларды оқушыларға үйретуде оң нәтижеге жету, оны дәлелдеу үшін шешім қабылдау қажеттігі ескеріліп таңдалды. </w:t>
      </w:r>
    </w:p>
    <w:p w:rsidR="00E21201" w:rsidRPr="007E5BE1" w:rsidRDefault="00414F40"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E21201" w:rsidRPr="007E5BE1">
        <w:rPr>
          <w:rFonts w:ascii="Times New Roman" w:eastAsiaTheme="minorEastAsia" w:hAnsi="Times New Roman" w:cs="Times New Roman"/>
          <w:sz w:val="28"/>
          <w:szCs w:val="28"/>
          <w:lang w:val="kk-KZ" w:eastAsia="ru-RU"/>
        </w:rPr>
        <w:t>Тәжірибелік-эксперименттің мақсаты: болашақ мамандарды бастауыш сынып оқушыларының қарым-қатынас мәдениетін қалыптастыруға даярлаудың әдістемесін тәжірибеде тексеру.</w:t>
      </w:r>
    </w:p>
    <w:p w:rsidR="00E21201" w:rsidRPr="007E5BE1" w:rsidRDefault="00414F40" w:rsidP="00EF040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Анықтау эксперименті барысында бақылау және эксперимент топтарында болашақ мамандарды бастауыш сынып оқушыларының қарым-қатынас мәдениетін қалыптастыруға  даярлаудың бастапқы деңгейін анықтау болды. Анықтау экспериментінде жоспарланған жұмыс түрлеріне екі топ бірдей қатысты.  </w:t>
      </w:r>
    </w:p>
    <w:p w:rsidR="00E21201" w:rsidRPr="007E5BE1" w:rsidRDefault="00E21201" w:rsidP="00EF040D">
      <w:pPr>
        <w:spacing w:after="0" w:line="240" w:lineRule="auto"/>
        <w:ind w:firstLine="709"/>
        <w:jc w:val="both"/>
        <w:rPr>
          <w:rFonts w:ascii="Times New Roman" w:eastAsiaTheme="minorEastAsia" w:hAnsi="Times New Roman" w:cs="Times New Roman"/>
          <w:i/>
          <w:sz w:val="28"/>
          <w:szCs w:val="28"/>
          <w:lang w:val="kk-KZ" w:eastAsia="ru-RU"/>
        </w:rPr>
      </w:pPr>
      <w:r w:rsidRPr="007E5BE1">
        <w:rPr>
          <w:rFonts w:ascii="Times New Roman" w:eastAsiaTheme="minorEastAsia" w:hAnsi="Times New Roman" w:cs="Times New Roman"/>
          <w:i/>
          <w:sz w:val="28"/>
          <w:szCs w:val="28"/>
          <w:lang w:val="kk-KZ" w:eastAsia="ru-RU"/>
        </w:rPr>
        <w:lastRenderedPageBreak/>
        <w:t>И.Д.Ладанов, В.А.Уразаева «Тұлғааралық қарым-қатынастағы мотивациялық бағдарлардың диагностикасы» әдістемесі (Қосымша А).</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Мақсаты. Әдістеме негізгі коммуникативті бағдарларды және олардың ресми қарым-қатынас процесінде үйлесімділігін анықтауға бағытталған.</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14809" w:rsidRPr="007E5BE1">
        <w:rPr>
          <w:rFonts w:ascii="Times New Roman" w:eastAsia="Times New Roman" w:hAnsi="Times New Roman" w:cs="Times New Roman"/>
          <w:sz w:val="28"/>
          <w:szCs w:val="28"/>
          <w:lang w:val="kk-KZ" w:eastAsia="ru-RU"/>
        </w:rPr>
        <w:t>7</w:t>
      </w:r>
      <w:r w:rsidRPr="007E5BE1">
        <w:rPr>
          <w:rFonts w:ascii="Times New Roman" w:eastAsia="Times New Roman" w:hAnsi="Times New Roman" w:cs="Times New Roman"/>
          <w:sz w:val="28"/>
          <w:szCs w:val="28"/>
          <w:lang w:val="kk-KZ" w:eastAsia="ru-RU"/>
        </w:rPr>
        <w:t xml:space="preserve"> – Cтуденттерді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color w:val="000000"/>
          <w:sz w:val="28"/>
          <w:szCs w:val="28"/>
          <w:lang w:val="kk-KZ" w:eastAsia="ru-RU"/>
        </w:rPr>
        <w:t>cеріктесті қабылдауға назар аудару</w:t>
      </w:r>
      <w:r w:rsidRPr="007E5BE1">
        <w:rPr>
          <w:rFonts w:ascii="Times New Roman" w:eastAsia="Times New Roman" w:hAnsi="Times New Roman" w:cs="Times New Roman"/>
          <w:sz w:val="28"/>
          <w:szCs w:val="28"/>
          <w:lang w:val="kk-KZ" w:eastAsia="ru-RU"/>
        </w:rPr>
        <w:t xml:space="preserve"> компоненттің деңгейінің көрcеткіштері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385" w:type="dxa"/>
        <w:tblInd w:w="108" w:type="dxa"/>
        <w:tblLook w:val="04A0" w:firstRow="1" w:lastRow="0" w:firstColumn="1" w:lastColumn="0" w:noHBand="0" w:noVBand="1"/>
      </w:tblPr>
      <w:tblGrid>
        <w:gridCol w:w="1970"/>
        <w:gridCol w:w="1341"/>
        <w:gridCol w:w="1283"/>
        <w:gridCol w:w="1247"/>
        <w:gridCol w:w="1276"/>
        <w:gridCol w:w="1275"/>
        <w:gridCol w:w="993"/>
      </w:tblGrid>
      <w:tr w:rsidR="00E21201" w:rsidRPr="007E5BE1" w:rsidTr="00B71908">
        <w:trPr>
          <w:trHeight w:val="360"/>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7415" w:type="dxa"/>
            <w:gridSpan w:val="6"/>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Эксперимент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- 60,  бақылау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58</w:t>
            </w:r>
          </w:p>
        </w:tc>
      </w:tr>
      <w:tr w:rsidR="00E21201" w:rsidRPr="007E5BE1" w:rsidTr="00B71908">
        <w:trPr>
          <w:trHeight w:val="380"/>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624"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c>
          <w:tcPr>
            <w:tcW w:w="2523"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r>
      <w:tr w:rsidR="00E21201" w:rsidRPr="007E5BE1" w:rsidTr="00B71908">
        <w:trPr>
          <w:trHeight w:val="400"/>
        </w:trPr>
        <w:tc>
          <w:tcPr>
            <w:tcW w:w="1970"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134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1283"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247"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76"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275"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993"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E21201" w:rsidRPr="007E5BE1" w:rsidTr="00B71908">
        <w:trPr>
          <w:trHeight w:val="941"/>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Cеріктесті қабылдауға назар аудару,</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саны</w:t>
            </w:r>
          </w:p>
        </w:tc>
        <w:tc>
          <w:tcPr>
            <w:tcW w:w="134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45</w:t>
            </w:r>
          </w:p>
        </w:tc>
        <w:tc>
          <w:tcPr>
            <w:tcW w:w="1283"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7E5BE1">
              <w:rPr>
                <w:rFonts w:ascii="Times New Roman" w:eastAsia="Times New Roman" w:hAnsi="Times New Roman" w:cs="Times New Roman"/>
                <w:color w:val="000000" w:themeColor="text1"/>
                <w:sz w:val="24"/>
                <w:szCs w:val="24"/>
                <w:lang w:eastAsia="ru-RU"/>
              </w:rPr>
              <w:t>4</w:t>
            </w:r>
            <w:r w:rsidRPr="007E5BE1">
              <w:rPr>
                <w:rFonts w:ascii="Times New Roman" w:eastAsia="Times New Roman" w:hAnsi="Times New Roman" w:cs="Times New Roman"/>
                <w:color w:val="000000" w:themeColor="text1"/>
                <w:sz w:val="24"/>
                <w:szCs w:val="24"/>
                <w:lang w:val="en-US" w:eastAsia="ru-RU"/>
              </w:rPr>
              <w:t>6</w:t>
            </w:r>
          </w:p>
        </w:tc>
        <w:tc>
          <w:tcPr>
            <w:tcW w:w="1247"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10</w:t>
            </w:r>
          </w:p>
        </w:tc>
        <w:tc>
          <w:tcPr>
            <w:tcW w:w="1276"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7E5BE1">
              <w:rPr>
                <w:rFonts w:ascii="Times New Roman" w:eastAsia="Times New Roman" w:hAnsi="Times New Roman" w:cs="Times New Roman"/>
                <w:color w:val="000000" w:themeColor="text1"/>
                <w:sz w:val="24"/>
                <w:szCs w:val="24"/>
                <w:lang w:val="en-US" w:eastAsia="ru-RU"/>
              </w:rPr>
              <w:t>3</w:t>
            </w:r>
          </w:p>
        </w:tc>
      </w:tr>
      <w:tr w:rsidR="00E21201" w:rsidRPr="007E5BE1" w:rsidTr="00B71908">
        <w:trPr>
          <w:trHeight w:val="971"/>
        </w:trPr>
        <w:tc>
          <w:tcPr>
            <w:tcW w:w="1970"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Cеріктесті қабылдауға назар аудару,%</w:t>
            </w:r>
          </w:p>
        </w:tc>
        <w:tc>
          <w:tcPr>
            <w:tcW w:w="134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75,00</w:t>
            </w:r>
          </w:p>
        </w:tc>
        <w:tc>
          <w:tcPr>
            <w:tcW w:w="1283"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7E5BE1">
              <w:rPr>
                <w:rFonts w:ascii="Times New Roman" w:eastAsia="Times New Roman" w:hAnsi="Times New Roman" w:cs="Times New Roman"/>
                <w:color w:val="000000" w:themeColor="text1"/>
                <w:sz w:val="24"/>
                <w:szCs w:val="24"/>
                <w:lang w:eastAsia="ru-RU"/>
              </w:rPr>
              <w:t>79,</w:t>
            </w:r>
            <w:r w:rsidRPr="007E5BE1">
              <w:rPr>
                <w:rFonts w:ascii="Times New Roman" w:eastAsia="Times New Roman" w:hAnsi="Times New Roman" w:cs="Times New Roman"/>
                <w:color w:val="000000" w:themeColor="text1"/>
                <w:sz w:val="24"/>
                <w:szCs w:val="24"/>
                <w:lang w:val="en-US" w:eastAsia="ru-RU"/>
              </w:rPr>
              <w:t>31</w:t>
            </w:r>
          </w:p>
        </w:tc>
        <w:tc>
          <w:tcPr>
            <w:tcW w:w="1247"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16,67</w:t>
            </w:r>
          </w:p>
        </w:tc>
        <w:tc>
          <w:tcPr>
            <w:tcW w:w="1276"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7E5BE1">
              <w:rPr>
                <w:rFonts w:ascii="Times New Roman" w:eastAsia="Times New Roman" w:hAnsi="Times New Roman" w:cs="Times New Roman"/>
                <w:color w:val="000000" w:themeColor="text1"/>
                <w:sz w:val="24"/>
                <w:szCs w:val="24"/>
                <w:lang w:eastAsia="ru-RU"/>
              </w:rPr>
              <w:t>15,</w:t>
            </w:r>
            <w:r w:rsidRPr="007E5BE1">
              <w:rPr>
                <w:rFonts w:ascii="Times New Roman" w:eastAsia="Times New Roman" w:hAnsi="Times New Roman" w:cs="Times New Roman"/>
                <w:color w:val="000000" w:themeColor="text1"/>
                <w:sz w:val="24"/>
                <w:szCs w:val="24"/>
                <w:lang w:val="en-US" w:eastAsia="ru-RU"/>
              </w:rPr>
              <w:t>52</w:t>
            </w:r>
          </w:p>
        </w:tc>
        <w:tc>
          <w:tcPr>
            <w:tcW w:w="1275"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8,33</w:t>
            </w:r>
          </w:p>
        </w:tc>
        <w:tc>
          <w:tcPr>
            <w:tcW w:w="993"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val="en-US" w:eastAsia="ru-RU"/>
              </w:rPr>
              <w:t>5</w:t>
            </w:r>
            <w:r w:rsidRPr="007E5BE1">
              <w:rPr>
                <w:rFonts w:ascii="Times New Roman" w:eastAsia="Times New Roman" w:hAnsi="Times New Roman" w:cs="Times New Roman"/>
                <w:color w:val="000000" w:themeColor="text1"/>
                <w:sz w:val="24"/>
                <w:szCs w:val="24"/>
                <w:lang w:eastAsia="ru-RU"/>
              </w:rPr>
              <w:t>,</w:t>
            </w:r>
            <w:r w:rsidRPr="007E5BE1">
              <w:rPr>
                <w:rFonts w:ascii="Times New Roman" w:eastAsia="Times New Roman" w:hAnsi="Times New Roman" w:cs="Times New Roman"/>
                <w:color w:val="000000" w:themeColor="text1"/>
                <w:sz w:val="24"/>
                <w:szCs w:val="24"/>
                <w:lang w:val="en-US" w:eastAsia="ru-RU"/>
              </w:rPr>
              <w:t>1</w:t>
            </w:r>
            <w:r w:rsidRPr="007E5BE1">
              <w:rPr>
                <w:rFonts w:ascii="Times New Roman" w:eastAsia="Times New Roman" w:hAnsi="Times New Roman" w:cs="Times New Roman"/>
                <w:color w:val="000000" w:themeColor="text1"/>
                <w:sz w:val="24"/>
                <w:szCs w:val="24"/>
                <w:lang w:eastAsia="ru-RU"/>
              </w:rPr>
              <w:t>7</w:t>
            </w:r>
          </w:p>
        </w:tc>
      </w:tr>
    </w:tbl>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3289AEF8" wp14:editId="670A32D0">
            <wp:extent cx="5486400" cy="3200400"/>
            <wp:effectExtent l="0" t="0" r="12700" b="12700"/>
            <wp:docPr id="21013891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14809" w:rsidRPr="007E5BE1" w:rsidRDefault="00114809"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E69CA"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EE69CA">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4</w:t>
      </w:r>
      <w:r w:rsidRPr="00EE69CA">
        <w:rPr>
          <w:rFonts w:ascii="Times New Roman" w:eastAsia="Times New Roman" w:hAnsi="Times New Roman" w:cs="Times New Roman"/>
          <w:sz w:val="28"/>
          <w:szCs w:val="28"/>
          <w:lang w:val="kk-KZ" w:eastAsia="ru-RU"/>
        </w:rPr>
        <w:t xml:space="preserve"> – </w:t>
      </w:r>
      <w:r w:rsidR="00E21201" w:rsidRPr="007E5BE1">
        <w:rPr>
          <w:rFonts w:ascii="Times New Roman" w:eastAsia="Times New Roman" w:hAnsi="Times New Roman" w:cs="Times New Roman"/>
          <w:color w:val="000000"/>
          <w:sz w:val="28"/>
          <w:szCs w:val="28"/>
          <w:lang w:val="kk-KZ" w:eastAsia="ru-RU"/>
        </w:rPr>
        <w:t>Серіктесті қабылдауға назар аудару</w:t>
      </w:r>
      <w:r w:rsidR="00E21201" w:rsidRPr="007E5BE1">
        <w:rPr>
          <w:rFonts w:ascii="Times New Roman" w:eastAsia="Times New Roman" w:hAnsi="Times New Roman" w:cs="Times New Roman"/>
          <w:sz w:val="28"/>
          <w:szCs w:val="28"/>
          <w:lang w:val="kk-KZ" w:eastAsia="ru-RU"/>
        </w:rPr>
        <w:t xml:space="preserve"> компоненттің деңгейінің көрcеткіштері</w:t>
      </w:r>
      <w:r w:rsidR="00800D72" w:rsidRPr="007E5BE1">
        <w:rPr>
          <w:rFonts w:ascii="Times New Roman" w:eastAsia="Times New Roman" w:hAnsi="Times New Roman" w:cs="Times New Roman"/>
          <w:sz w:val="28"/>
          <w:szCs w:val="28"/>
          <w:lang w:val="kk-KZ" w:eastAsia="ru-RU"/>
        </w:rPr>
        <w:t>нің диаграммасы</w:t>
      </w: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5C64AF"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бақылау тобының </w:t>
      </w:r>
      <w:r w:rsidR="00E21201" w:rsidRPr="007E5BE1">
        <w:rPr>
          <w:rFonts w:ascii="Times New Roman" w:eastAsia="Times New Roman" w:hAnsi="Times New Roman" w:cs="Times New Roman"/>
          <w:color w:val="000000"/>
          <w:sz w:val="28"/>
          <w:szCs w:val="28"/>
          <w:lang w:val="kk-KZ" w:eastAsia="ru-RU"/>
        </w:rPr>
        <w:t>cеріктесті қабылдауға назар аудару</w:t>
      </w:r>
      <w:r w:rsidR="00E21201" w:rsidRPr="007E5BE1">
        <w:rPr>
          <w:rFonts w:ascii="Times New Roman" w:eastAsia="Times New Roman" w:hAnsi="Times New Roman" w:cs="Times New Roman"/>
          <w:sz w:val="28"/>
          <w:szCs w:val="28"/>
          <w:lang w:val="kk-KZ" w:eastAsia="ru-RU"/>
        </w:rPr>
        <w:t xml:space="preserve"> деңгейі жақын болғандығын көрcетеді. Cтуденттердің көпшілігінің жауабы төмен деңгейді  </w:t>
      </w:r>
      <w:r w:rsidR="00E21201" w:rsidRPr="007E5BE1">
        <w:rPr>
          <w:rFonts w:ascii="Times New Roman" w:eastAsia="Times New Roman" w:hAnsi="Times New Roman" w:cs="Times New Roman"/>
          <w:sz w:val="28"/>
          <w:szCs w:val="28"/>
          <w:lang w:val="kk-KZ" w:eastAsia="ru-RU"/>
        </w:rPr>
        <w:lastRenderedPageBreak/>
        <w:t xml:space="preserve">(экcперимент тобында - 75 % cтудент, бақылау тобында - 79,31% cтудент), экcперимент тобының - 16,67%, бақылау тобының – 15,52% орта деңгейді көрcетcе, ал жоғары көрсеткіш деңгейді экcперимент тобында тек қана -8,33% cтудент болса, бақылау тобынан бар болғаны - 5,17% cтудент көрcетті. </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E69CA"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SimSun" w:hAnsi="Times New Roman" w:cs="Times New Roman"/>
          <w:noProof/>
          <w:sz w:val="28"/>
          <w:szCs w:val="28"/>
          <w:lang w:val="uk-UA"/>
        </w:rPr>
        <w:t xml:space="preserve">Кесте  </w:t>
      </w:r>
      <w:r>
        <w:rPr>
          <w:rFonts w:ascii="Times New Roman" w:eastAsia="SimSun" w:hAnsi="Times New Roman" w:cs="Times New Roman"/>
          <w:noProof/>
          <w:sz w:val="28"/>
          <w:szCs w:val="28"/>
          <w:lang w:val="uk-UA"/>
        </w:rPr>
        <w:t xml:space="preserve">8 </w:t>
      </w:r>
      <w:r>
        <w:rPr>
          <w:rFonts w:ascii="Times New Roman" w:hAnsi="Times New Roman" w:cs="Times New Roman"/>
          <w:bCs/>
          <w:sz w:val="28"/>
          <w:szCs w:val="28"/>
          <w:lang w:val="kk-KZ"/>
        </w:rPr>
        <w:t xml:space="preserve">– </w:t>
      </w:r>
      <w:r w:rsidR="00E21201" w:rsidRPr="007E5BE1">
        <w:rPr>
          <w:rFonts w:ascii="Times New Roman" w:eastAsia="Times New Roman" w:hAnsi="Times New Roman" w:cs="Times New Roman"/>
          <w:sz w:val="28"/>
          <w:szCs w:val="28"/>
          <w:lang w:val="kk-KZ" w:eastAsia="ru-RU"/>
        </w:rPr>
        <w:t>Cтуденттерді серіктесті қабылдау мен түсінудің жеткіліктілігіне назар аудару компоненттің деңгейінің көрcеткіштері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498" w:type="dxa"/>
        <w:tblInd w:w="108" w:type="dxa"/>
        <w:tblLook w:val="04A0" w:firstRow="1" w:lastRow="0" w:firstColumn="1" w:lastColumn="0" w:noHBand="0" w:noVBand="1"/>
      </w:tblPr>
      <w:tblGrid>
        <w:gridCol w:w="2108"/>
        <w:gridCol w:w="1340"/>
        <w:gridCol w:w="1282"/>
        <w:gridCol w:w="1082"/>
        <w:gridCol w:w="1282"/>
        <w:gridCol w:w="12"/>
        <w:gridCol w:w="1116"/>
        <w:gridCol w:w="1276"/>
      </w:tblGrid>
      <w:tr w:rsidR="00E21201" w:rsidRPr="007E5BE1" w:rsidTr="00B71908">
        <w:trPr>
          <w:trHeight w:val="360"/>
        </w:trPr>
        <w:tc>
          <w:tcPr>
            <w:tcW w:w="2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7390" w:type="dxa"/>
            <w:gridSpan w:val="7"/>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Эксперимент тобы-60,  бақылау тобы-58</w:t>
            </w:r>
          </w:p>
        </w:tc>
      </w:tr>
      <w:tr w:rsidR="00E21201" w:rsidRPr="007E5BE1" w:rsidTr="00B71908">
        <w:trPr>
          <w:trHeight w:val="380"/>
        </w:trPr>
        <w:tc>
          <w:tcPr>
            <w:tcW w:w="2108"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622"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c>
          <w:tcPr>
            <w:tcW w:w="2376" w:type="dxa"/>
            <w:gridSpan w:val="3"/>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w:t>
            </w:r>
          </w:p>
        </w:tc>
        <w:tc>
          <w:tcPr>
            <w:tcW w:w="2392"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r>
      <w:tr w:rsidR="00E21201" w:rsidRPr="007E5BE1" w:rsidTr="00B71908">
        <w:trPr>
          <w:trHeight w:val="380"/>
        </w:trPr>
        <w:tc>
          <w:tcPr>
            <w:tcW w:w="2108"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12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0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128" w:type="dxa"/>
            <w:gridSpan w:val="2"/>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76"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E21201" w:rsidRPr="007E5BE1" w:rsidTr="00B71908">
        <w:trPr>
          <w:trHeight w:val="1520"/>
        </w:trPr>
        <w:tc>
          <w:tcPr>
            <w:tcW w:w="2108"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C</w:t>
            </w:r>
            <w:r w:rsidRPr="007E5BE1">
              <w:rPr>
                <w:rFonts w:ascii="Times New Roman" w:eastAsia="Times New Roman" w:hAnsi="Times New Roman" w:cs="Times New Roman"/>
                <w:sz w:val="24"/>
                <w:szCs w:val="24"/>
                <w:lang w:val="kk-KZ" w:eastAsia="ru-RU"/>
              </w:rPr>
              <w:t>еріктесті қабылдау мен түсінудің жеткіліктілігіне назар аудару</w:t>
            </w:r>
            <w:r w:rsidRPr="007E5BE1">
              <w:rPr>
                <w:rFonts w:ascii="Times New Roman" w:eastAsia="Times New Roman" w:hAnsi="Times New Roman" w:cs="Times New Roman"/>
                <w:color w:val="000000"/>
                <w:sz w:val="24"/>
                <w:szCs w:val="24"/>
                <w:lang w:eastAsia="ru-RU"/>
              </w:rPr>
              <w:t>,</w:t>
            </w:r>
            <w:r w:rsidR="005C64AF"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саны</w:t>
            </w:r>
          </w:p>
        </w:tc>
        <w:tc>
          <w:tcPr>
            <w:tcW w:w="134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39</w:t>
            </w:r>
          </w:p>
        </w:tc>
        <w:tc>
          <w:tcPr>
            <w:tcW w:w="12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42</w:t>
            </w:r>
          </w:p>
        </w:tc>
        <w:tc>
          <w:tcPr>
            <w:tcW w:w="10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15</w:t>
            </w:r>
          </w:p>
        </w:tc>
        <w:tc>
          <w:tcPr>
            <w:tcW w:w="12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13</w:t>
            </w:r>
          </w:p>
        </w:tc>
        <w:tc>
          <w:tcPr>
            <w:tcW w:w="1128" w:type="dxa"/>
            <w:gridSpan w:val="2"/>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w:t>
            </w:r>
          </w:p>
        </w:tc>
      </w:tr>
      <w:tr w:rsidR="00E21201" w:rsidRPr="007E5BE1" w:rsidTr="00B71908">
        <w:trPr>
          <w:trHeight w:val="1520"/>
        </w:trPr>
        <w:tc>
          <w:tcPr>
            <w:tcW w:w="2108"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C</w:t>
            </w:r>
            <w:r w:rsidRPr="007E5BE1">
              <w:rPr>
                <w:rFonts w:ascii="Times New Roman" w:eastAsia="Times New Roman" w:hAnsi="Times New Roman" w:cs="Times New Roman"/>
                <w:sz w:val="24"/>
                <w:szCs w:val="24"/>
                <w:lang w:val="kk-KZ" w:eastAsia="ru-RU"/>
              </w:rPr>
              <w:t>еріктесті қабылдау мен түсінудің жеткіліктілігіне назар аудару</w:t>
            </w:r>
            <w:r w:rsidRPr="007E5BE1">
              <w:rPr>
                <w:rFonts w:ascii="Times New Roman" w:eastAsia="Times New Roman" w:hAnsi="Times New Roman" w:cs="Times New Roman"/>
                <w:color w:val="000000"/>
                <w:sz w:val="24"/>
                <w:szCs w:val="24"/>
                <w:lang w:eastAsia="ru-RU"/>
              </w:rPr>
              <w:t>,%</w:t>
            </w:r>
          </w:p>
        </w:tc>
        <w:tc>
          <w:tcPr>
            <w:tcW w:w="134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65,00</w:t>
            </w:r>
          </w:p>
        </w:tc>
        <w:tc>
          <w:tcPr>
            <w:tcW w:w="12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72,41</w:t>
            </w:r>
          </w:p>
        </w:tc>
        <w:tc>
          <w:tcPr>
            <w:tcW w:w="10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25,00</w:t>
            </w:r>
          </w:p>
        </w:tc>
        <w:tc>
          <w:tcPr>
            <w:tcW w:w="128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22,41</w:t>
            </w:r>
          </w:p>
        </w:tc>
        <w:tc>
          <w:tcPr>
            <w:tcW w:w="1128" w:type="dxa"/>
            <w:gridSpan w:val="2"/>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5,17</w:t>
            </w:r>
          </w:p>
        </w:tc>
      </w:tr>
    </w:tbl>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0D4C43C9" wp14:editId="41D130EA">
            <wp:extent cx="5486400" cy="3200400"/>
            <wp:effectExtent l="0" t="0" r="12700" b="12700"/>
            <wp:docPr id="7057568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4809" w:rsidRPr="007E5BE1" w:rsidRDefault="00114809"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6F31DA"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bCs/>
          <w:sz w:val="28"/>
          <w:szCs w:val="28"/>
          <w:lang w:val="kk-KZ"/>
        </w:rPr>
        <w:t xml:space="preserve">Сурет 5 – </w:t>
      </w:r>
      <w:r w:rsidR="00E21201" w:rsidRPr="007E5BE1">
        <w:rPr>
          <w:rFonts w:ascii="Times New Roman" w:eastAsia="Times New Roman" w:hAnsi="Times New Roman" w:cs="Times New Roman"/>
          <w:sz w:val="28"/>
          <w:szCs w:val="28"/>
          <w:lang w:val="kk-KZ" w:eastAsia="ru-RU"/>
        </w:rPr>
        <w:t>Серіктесті қабылдау мен түсінудің жеткіліктілігіне назар аудару компоненттің деңгейінің көрcеткіштері</w:t>
      </w:r>
      <w:r w:rsidR="00800D72" w:rsidRPr="007E5BE1">
        <w:rPr>
          <w:rFonts w:ascii="Times New Roman" w:eastAsia="Times New Roman" w:hAnsi="Times New Roman" w:cs="Times New Roman"/>
          <w:sz w:val="28"/>
          <w:szCs w:val="28"/>
          <w:lang w:val="kk-KZ" w:eastAsia="ru-RU"/>
        </w:rPr>
        <w:t>нің диаграммасы</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w:t>
      </w:r>
      <w:r w:rsidRPr="007E5BE1">
        <w:rPr>
          <w:rFonts w:ascii="Times New Roman" w:eastAsia="Times New Roman" w:hAnsi="Times New Roman" w:cs="Times New Roman"/>
          <w:sz w:val="28"/>
          <w:szCs w:val="28"/>
          <w:lang w:val="kk-KZ" w:eastAsia="ru-RU"/>
        </w:rPr>
        <w:lastRenderedPageBreak/>
        <w:t xml:space="preserve">бақылау тобының серіктесті қабылдау мен түсінудің жеткіліктілігіне назар аудару деңгейі жақын болғандығын көрcетеді. Cтуденттердің көпшілігінің жауабы төмен деңгейді  (экcперимент тобында - 65% cтудент, бақылау тобында – 72,41% cтудент), экcперимент тобының - 25%, бақылау тобының-22,41% орта деңгейді көрcетcе, ал жоғары көрсеткіш деңгейді экcперимент тобында тек қана - 10% cтудент болса, бақылау тобынан бар болғаны - 5,17% cтудент көрcетті. </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624DFFAB">
          <v:shape id="_x0000_i1025" type="#_x0000_t75" style="width:17.4pt;height:22.2pt" o:ole="" fillcolor="window">
            <v:imagedata r:id="rId24" o:title=""/>
          </v:shape>
          <o:OLEObject Type="Embed" ProgID="Equation.3" ShapeID="_x0000_i1025" DrawAspect="Content" ObjectID="_1816622320" r:id="rId25"/>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65562859">
          <v:shape id="_x0000_i1026" type="#_x0000_t75" style="width:16.8pt;height:22.2pt" o:ole="" fillcolor="window">
            <v:imagedata r:id="rId26" o:title=""/>
          </v:shape>
          <o:OLEObject Type="Embed" ProgID="Equation.3" ShapeID="_x0000_i1026" DrawAspect="Content" ObjectID="_1816622321" r:id="rId27"/>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3556C762">
          <v:shape id="_x0000_i1027" type="#_x0000_t75" style="width:19.8pt;height:22.2pt" o:ole="" fillcolor="window">
            <v:imagedata r:id="rId28" o:title=""/>
          </v:shape>
          <o:OLEObject Type="Embed" ProgID="Equation.3" ShapeID="_x0000_i1027" DrawAspect="Content" ObjectID="_1816622322" r:id="rId29"/>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5D2BC767">
          <v:shape id="_x0000_i1028" type="#_x0000_t75" style="width:22.2pt;height:22.2pt" o:ole="" fillcolor="window">
            <v:imagedata r:id="rId30" o:title=""/>
          </v:shape>
          <o:OLEObject Type="Embed" ProgID="Equation.3" ShapeID="_x0000_i1028" DrawAspect="Content" ObjectID="_1816622323" r:id="rId31"/>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58*39</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60*42</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39+42</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58*15</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60*13</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15+13</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60*3</m:t>
                  </m:r>
                </m:num>
                <m:den>
                  <m:r>
                    <w:rPr>
                      <w:rFonts w:ascii="Cambria Math" w:eastAsia="Times New Roman" w:hAnsi="Cambria Math" w:cs="Times New Roman"/>
                      <w:sz w:val="24"/>
                      <w:szCs w:val="24"/>
                      <w:lang w:val="en-US" w:eastAsia="ru-RU"/>
                    </w:rPr>
                    <m:t>6+3</m:t>
                  </m:r>
                </m:den>
              </m:f>
            </m:e>
          </m:d>
          <m:r>
            <w:rPr>
              <w:rFonts w:ascii="Cambria Math" w:eastAsia="Times New Roman" w:hAnsi="Cambria Math" w:cs="Times New Roman"/>
              <w:sz w:val="24"/>
              <w:szCs w:val="24"/>
              <w:lang w:val="el-GR" w:eastAsia="ru-RU"/>
            </w:rPr>
            <m:t>=1,22</m:t>
          </m:r>
        </m:oMath>
      </m:oMathPara>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&lt;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1,22   ‹  5,99</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жоқ, яғни топтар зерттеу жұмыстарын жүргізу үшін жарамды деп есептеледі.</w:t>
      </w:r>
    </w:p>
    <w:p w:rsidR="00E21201" w:rsidRPr="007E5BE1" w:rsidRDefault="00FE0F6F"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FE0F6F">
        <w:rPr>
          <w:rFonts w:ascii="Times New Roman" w:eastAsia="Times New Roman" w:hAnsi="Times New Roman" w:cs="Times New Roman"/>
          <w:sz w:val="28"/>
          <w:szCs w:val="28"/>
          <w:lang w:val="kk-KZ" w:eastAsia="ru-RU"/>
        </w:rPr>
        <w:t xml:space="preserve">Кесте  </w:t>
      </w:r>
      <w:r w:rsidR="0010344B">
        <w:rPr>
          <w:rFonts w:ascii="Times New Roman" w:eastAsia="Times New Roman" w:hAnsi="Times New Roman" w:cs="Times New Roman"/>
          <w:sz w:val="28"/>
          <w:szCs w:val="28"/>
          <w:lang w:val="kk-KZ" w:eastAsia="ru-RU"/>
        </w:rPr>
        <w:t>8</w:t>
      </w:r>
      <w:r w:rsidRPr="00FE0F6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Cтуденттерді </w:t>
      </w:r>
      <w:r w:rsidR="005C64AF" w:rsidRPr="007E5BE1">
        <w:rPr>
          <w:rFonts w:ascii="Times New Roman" w:eastAsia="Times New Roman" w:hAnsi="Times New Roman" w:cs="Times New Roman"/>
          <w:sz w:val="28"/>
          <w:szCs w:val="28"/>
          <w:lang w:val="kk-KZ" w:eastAsia="ru-RU"/>
        </w:rPr>
        <w:t>ымыраға</w:t>
      </w:r>
      <w:r w:rsidR="00E21201" w:rsidRPr="007E5BE1">
        <w:rPr>
          <w:rFonts w:ascii="Times New Roman" w:eastAsia="Times New Roman" w:hAnsi="Times New Roman" w:cs="Times New Roman"/>
          <w:sz w:val="28"/>
          <w:szCs w:val="28"/>
          <w:lang w:val="kk-KZ" w:eastAsia="ru-RU"/>
        </w:rPr>
        <w:t xml:space="preserve"> келуге бағытталған компоненттің деңгейінің көрcеткіштері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781" w:type="dxa"/>
        <w:tblInd w:w="-34" w:type="dxa"/>
        <w:tblLook w:val="04A0" w:firstRow="1" w:lastRow="0" w:firstColumn="1" w:lastColumn="0" w:noHBand="0" w:noVBand="1"/>
      </w:tblPr>
      <w:tblGrid>
        <w:gridCol w:w="1980"/>
        <w:gridCol w:w="1360"/>
        <w:gridCol w:w="1300"/>
        <w:gridCol w:w="1620"/>
        <w:gridCol w:w="1300"/>
        <w:gridCol w:w="1300"/>
        <w:gridCol w:w="921"/>
      </w:tblGrid>
      <w:tr w:rsidR="00E21201" w:rsidRPr="007E5BE1" w:rsidTr="00B71908">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t> </w:t>
            </w:r>
          </w:p>
        </w:tc>
        <w:tc>
          <w:tcPr>
            <w:tcW w:w="7801" w:type="dxa"/>
            <w:gridSpan w:val="6"/>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Эксперимент тобы - 60,  бақылау тобы - 58</w:t>
            </w:r>
          </w:p>
        </w:tc>
      </w:tr>
      <w:tr w:rsidR="00E21201" w:rsidRPr="007E5BE1" w:rsidTr="00B71908">
        <w:trPr>
          <w:trHeight w:val="38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Компоненттер</w:t>
            </w: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Төмен</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Орта</w:t>
            </w:r>
          </w:p>
        </w:tc>
        <w:tc>
          <w:tcPr>
            <w:tcW w:w="2221"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Жоғары</w:t>
            </w:r>
          </w:p>
        </w:tc>
      </w:tr>
      <w:tr w:rsidR="00E21201" w:rsidRPr="007E5BE1" w:rsidTr="00B71908">
        <w:trPr>
          <w:trHeight w:val="380"/>
        </w:trPr>
        <w:tc>
          <w:tcPr>
            <w:tcW w:w="1980"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rPr>
                <w:rFonts w:ascii="Calibri" w:eastAsia="Times New Roman" w:hAnsi="Calibri" w:cs="Calibri"/>
                <w:color w:val="000000" w:themeColor="text1"/>
                <w:sz w:val="24"/>
                <w:szCs w:val="24"/>
                <w:lang w:eastAsia="ru-RU"/>
              </w:rPr>
            </w:pPr>
            <w:r w:rsidRPr="007E5BE1">
              <w:rPr>
                <w:rFonts w:ascii="Calibri" w:eastAsia="Times New Roman" w:hAnsi="Calibri" w:cs="Calibri"/>
                <w:color w:val="000000" w:themeColor="text1"/>
                <w:sz w:val="24"/>
                <w:szCs w:val="24"/>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ЭТ</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БТ</w:t>
            </w:r>
          </w:p>
        </w:tc>
        <w:tc>
          <w:tcPr>
            <w:tcW w:w="162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92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r>
      <w:tr w:rsidR="00E21201" w:rsidRPr="007E5BE1" w:rsidTr="00B71908">
        <w:trPr>
          <w:trHeight w:val="993"/>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Cеріктесті қабылдауға назар аудару, саны</w:t>
            </w:r>
          </w:p>
        </w:tc>
        <w:tc>
          <w:tcPr>
            <w:tcW w:w="136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36</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38</w:t>
            </w:r>
          </w:p>
        </w:tc>
        <w:tc>
          <w:tcPr>
            <w:tcW w:w="162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16</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14</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8</w:t>
            </w:r>
          </w:p>
        </w:tc>
        <w:tc>
          <w:tcPr>
            <w:tcW w:w="92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w:t>
            </w:r>
          </w:p>
        </w:tc>
      </w:tr>
      <w:tr w:rsidR="00E21201" w:rsidRPr="007E5BE1" w:rsidTr="00B71908">
        <w:trPr>
          <w:trHeight w:val="881"/>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Cеріктесті қабылдауға назар аудару, %</w:t>
            </w:r>
          </w:p>
        </w:tc>
        <w:tc>
          <w:tcPr>
            <w:tcW w:w="136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60,00</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62,07</w:t>
            </w:r>
          </w:p>
        </w:tc>
        <w:tc>
          <w:tcPr>
            <w:tcW w:w="162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26,67</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24,14</w:t>
            </w:r>
          </w:p>
        </w:tc>
        <w:tc>
          <w:tcPr>
            <w:tcW w:w="1300"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13,33</w:t>
            </w:r>
          </w:p>
        </w:tc>
        <w:tc>
          <w:tcPr>
            <w:tcW w:w="92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10,34</w:t>
            </w:r>
          </w:p>
        </w:tc>
      </w:tr>
    </w:tbl>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lastRenderedPageBreak/>
        <w:drawing>
          <wp:inline distT="0" distB="0" distL="0" distR="0" wp14:anchorId="114E5202" wp14:editId="04ACD7C5">
            <wp:extent cx="5486400" cy="2743200"/>
            <wp:effectExtent l="0" t="0" r="0" b="0"/>
            <wp:docPr id="21413171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344B" w:rsidRDefault="0010344B"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10344B" w:rsidRDefault="0010344B" w:rsidP="00EF040D">
      <w:pPr>
        <w:widowControl w:val="0"/>
        <w:autoSpaceDE w:val="0"/>
        <w:autoSpaceDN w:val="0"/>
        <w:spacing w:after="0" w:line="240" w:lineRule="auto"/>
        <w:ind w:firstLine="709"/>
        <w:jc w:val="center"/>
        <w:rPr>
          <w:rFonts w:ascii="Times New Roman" w:eastAsia="Times New Roman" w:hAnsi="Times New Roman" w:cs="Times New Roman"/>
          <w:sz w:val="28"/>
          <w:szCs w:val="28"/>
          <w:lang w:val="kk-KZ" w:eastAsia="ru-RU"/>
        </w:rPr>
      </w:pPr>
      <w:r w:rsidRPr="0010344B">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6</w:t>
      </w:r>
      <w:r w:rsidRPr="0010344B">
        <w:rPr>
          <w:rFonts w:ascii="Times New Roman" w:eastAsia="Times New Roman" w:hAnsi="Times New Roman" w:cs="Times New Roman"/>
          <w:sz w:val="28"/>
          <w:szCs w:val="28"/>
          <w:lang w:val="kk-KZ" w:eastAsia="ru-RU"/>
        </w:rPr>
        <w:t xml:space="preserve"> – </w:t>
      </w:r>
      <w:r w:rsidR="00E21201" w:rsidRPr="007E5BE1">
        <w:rPr>
          <w:rFonts w:ascii="Times New Roman" w:eastAsia="Times New Roman" w:hAnsi="Times New Roman" w:cs="Times New Roman"/>
          <w:sz w:val="28"/>
          <w:szCs w:val="28"/>
          <w:lang w:val="kk-KZ" w:eastAsia="ru-RU"/>
        </w:rPr>
        <w:t>Ымыраға келуге бағытталған компоненттің деңгейінің көрcеткіштері</w:t>
      </w:r>
      <w:r w:rsidR="00800D72" w:rsidRPr="007E5BE1">
        <w:rPr>
          <w:rFonts w:ascii="Times New Roman" w:eastAsia="Times New Roman" w:hAnsi="Times New Roman" w:cs="Times New Roman"/>
          <w:sz w:val="28"/>
          <w:szCs w:val="28"/>
          <w:lang w:val="kk-KZ" w:eastAsia="ru-RU"/>
        </w:rPr>
        <w:t>нің</w:t>
      </w:r>
      <w:r w:rsidR="00D55F2A" w:rsidRPr="007E5BE1">
        <w:rPr>
          <w:rFonts w:ascii="Times New Roman" w:eastAsia="Times New Roman" w:hAnsi="Times New Roman" w:cs="Times New Roman"/>
          <w:sz w:val="28"/>
          <w:szCs w:val="28"/>
          <w:lang w:val="kk-KZ" w:eastAsia="ru-RU"/>
        </w:rPr>
        <w:t xml:space="preserve">  </w:t>
      </w:r>
      <w:r w:rsidR="00800D72" w:rsidRPr="007E5BE1">
        <w:rPr>
          <w:rFonts w:ascii="Times New Roman" w:eastAsia="Times New Roman" w:hAnsi="Times New Roman" w:cs="Times New Roman"/>
          <w:sz w:val="28"/>
          <w:szCs w:val="28"/>
          <w:lang w:val="kk-KZ" w:eastAsia="ru-RU"/>
        </w:rPr>
        <w:t xml:space="preserve"> диаграммасы</w:t>
      </w:r>
      <w:r w:rsidR="00D55F2A" w:rsidRPr="007E5BE1">
        <w:rPr>
          <w:rFonts w:ascii="Times New Roman" w:eastAsia="Times New Roman" w:hAnsi="Times New Roman" w:cs="Times New Roman"/>
          <w:sz w:val="28"/>
          <w:szCs w:val="28"/>
          <w:lang w:val="kk-KZ" w:eastAsia="ru-RU"/>
        </w:rPr>
        <w:t>.</w:t>
      </w:r>
    </w:p>
    <w:p w:rsidR="0010344B" w:rsidRDefault="0010344B"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D55F2A"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бақылау тобының </w:t>
      </w:r>
      <w:r w:rsidR="00E21201" w:rsidRPr="007E5BE1">
        <w:rPr>
          <w:rFonts w:ascii="Times New Roman" w:eastAsia="Times New Roman" w:hAnsi="Times New Roman" w:cs="Times New Roman"/>
          <w:sz w:val="28"/>
          <w:szCs w:val="28"/>
          <w:lang w:val="kk-KZ" w:eastAsia="ru-RU"/>
        </w:rPr>
        <w:t xml:space="preserve">ымыраға келуге бағытталған деңгейі жақын болғандығын көрcетеді. Cтуденттердің көпшілігінің жауабы төмен деңгейді  (экcперимент тобында - 60% cтудент, бақылау тобында - 65,52% cтудент), экcперимент тобының - 26,67%, бақылау тобының - 24,14% орта деңгейді көрcетcе, ал жоғары көрсеткіш деңгейді экcперимент тобында тек қана - 13,33% cтудент болса, бақылау тобынан бар болғаны - 10,34% cтудент көрcетті. </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0D45269B">
          <v:shape id="_x0000_i1029" type="#_x0000_t75" style="width:17.4pt;height:22.2pt" o:ole="" fillcolor="window">
            <v:imagedata r:id="rId24" o:title=""/>
          </v:shape>
          <o:OLEObject Type="Embed" ProgID="Equation.3" ShapeID="_x0000_i1029" DrawAspect="Content" ObjectID="_1816622324" r:id="rId33"/>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30E6B39E">
          <v:shape id="_x0000_i1030" type="#_x0000_t75" style="width:16.8pt;height:22.2pt" o:ole="" fillcolor="window">
            <v:imagedata r:id="rId26" o:title=""/>
          </v:shape>
          <o:OLEObject Type="Embed" ProgID="Equation.3" ShapeID="_x0000_i1030" DrawAspect="Content" ObjectID="_1816622325" r:id="rId34"/>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1D858DCA">
          <v:shape id="_x0000_i1031" type="#_x0000_t75" style="width:19.8pt;height:22.2pt" o:ole="" fillcolor="window">
            <v:imagedata r:id="rId28" o:title=""/>
          </v:shape>
          <o:OLEObject Type="Embed" ProgID="Equation.3" ShapeID="_x0000_i1031" DrawAspect="Content" ObjectID="_1816622326" r:id="rId35"/>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279D4C9C">
          <v:shape id="_x0000_i1032" type="#_x0000_t75" style="width:22.2pt;height:22.2pt" o:ole="" fillcolor="window">
            <v:imagedata r:id="rId30" o:title=""/>
          </v:shape>
          <o:OLEObject Type="Embed" ProgID="Equation.3" ShapeID="_x0000_i1032" DrawAspect="Content" ObjectID="_1816622327" r:id="rId36"/>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58*36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60*38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36+38</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60*14</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16+14</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58*8</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60*6</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8+6</m:t>
                  </m:r>
                </m:den>
              </m:f>
            </m:e>
          </m:d>
          <m:r>
            <w:rPr>
              <w:rFonts w:ascii="Cambria Math" w:eastAsia="Times New Roman" w:hAnsi="Cambria Math" w:cs="Times New Roman"/>
              <w:sz w:val="24"/>
              <w:szCs w:val="24"/>
              <w:lang w:val="el-GR" w:eastAsia="ru-RU"/>
            </w:rPr>
            <m:t>=0,44</m:t>
          </m:r>
        </m:oMath>
      </m:oMathPara>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w:t>
      </w:r>
      <w:r w:rsidRPr="007E5BE1">
        <w:rPr>
          <w:rFonts w:ascii="Cambria Math" w:eastAsiaTheme="minorEastAsia" w:hAnsi="Cambria Math" w:cs="Times New Roman"/>
          <w:i/>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&lt;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0,44   ‹  5,99</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жоқ, яғни топтар зерттеу жұмыстарын жүргізу үшін жарамды деп есептеледі.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10344B"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SimSun" w:hAnsi="Times New Roman" w:cs="Times New Roman"/>
          <w:noProof/>
          <w:sz w:val="28"/>
          <w:szCs w:val="28"/>
          <w:lang w:val="uk-UA"/>
        </w:rPr>
        <w:t xml:space="preserve">Кесте  </w:t>
      </w:r>
      <w:r w:rsidR="00F505C2">
        <w:rPr>
          <w:rFonts w:ascii="Times New Roman" w:eastAsia="SimSun" w:hAnsi="Times New Roman" w:cs="Times New Roman"/>
          <w:noProof/>
          <w:sz w:val="28"/>
          <w:szCs w:val="28"/>
          <w:lang w:val="uk-UA"/>
        </w:rPr>
        <w:t>9</w:t>
      </w:r>
      <w:r w:rsidRPr="007E5BE1">
        <w:rPr>
          <w:rFonts w:ascii="Times New Roman" w:eastAsia="SimSun" w:hAnsi="Times New Roman" w:cs="Times New Roman"/>
          <w:noProof/>
          <w:sz w:val="28"/>
          <w:szCs w:val="28"/>
          <w:lang w:val="uk-UA"/>
        </w:rPr>
        <w:t xml:space="preserve"> –</w:t>
      </w:r>
      <w:r w:rsidR="00F505C2">
        <w:rPr>
          <w:rFonts w:ascii="Times New Roman" w:hAnsi="Times New Roman" w:cs="Times New Roman"/>
          <w:bCs/>
          <w:sz w:val="28"/>
          <w:szCs w:val="28"/>
          <w:lang w:val="kk-KZ"/>
        </w:rPr>
        <w:t xml:space="preserve"> </w:t>
      </w:r>
      <w:r w:rsidR="00E21201" w:rsidRPr="007E5BE1">
        <w:rPr>
          <w:rFonts w:ascii="Times New Roman" w:eastAsia="Times New Roman" w:hAnsi="Times New Roman" w:cs="Times New Roman"/>
          <w:sz w:val="28"/>
          <w:szCs w:val="28"/>
          <w:lang w:val="kk-KZ" w:eastAsia="ru-RU"/>
        </w:rPr>
        <w:t xml:space="preserve">Cтуденттердің </w:t>
      </w:r>
      <w:r w:rsidR="00E21201" w:rsidRPr="007E5BE1">
        <w:rPr>
          <w:rFonts w:ascii="Times New Roman" w:eastAsia="Times New Roman" w:hAnsi="Times New Roman" w:cs="Times New Roman"/>
          <w:color w:val="000000" w:themeColor="text1"/>
          <w:sz w:val="28"/>
          <w:szCs w:val="28"/>
          <w:lang w:val="kk-KZ" w:eastAsia="ru-RU"/>
        </w:rPr>
        <w:t xml:space="preserve">коммуникативті бағдарлардың жалпы үйлесімділік деңгей </w:t>
      </w:r>
      <w:r w:rsidR="00E21201" w:rsidRPr="007E5BE1">
        <w:rPr>
          <w:rFonts w:ascii="Times New Roman" w:eastAsia="Times New Roman" w:hAnsi="Times New Roman" w:cs="Times New Roman"/>
          <w:sz w:val="28"/>
          <w:szCs w:val="28"/>
          <w:lang w:val="kk-KZ" w:eastAsia="ru-RU"/>
        </w:rPr>
        <w:t>көрcеткіштері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8877" w:type="dxa"/>
        <w:tblInd w:w="-34" w:type="dxa"/>
        <w:tblLook w:val="04A0" w:firstRow="1" w:lastRow="0" w:firstColumn="1" w:lastColumn="0" w:noHBand="0" w:noVBand="1"/>
      </w:tblPr>
      <w:tblGrid>
        <w:gridCol w:w="3112"/>
        <w:gridCol w:w="995"/>
        <w:gridCol w:w="1001"/>
        <w:gridCol w:w="992"/>
        <w:gridCol w:w="854"/>
        <w:gridCol w:w="992"/>
        <w:gridCol w:w="931"/>
      </w:tblGrid>
      <w:tr w:rsidR="00E21201" w:rsidRPr="007E5BE1" w:rsidTr="00B71908">
        <w:trPr>
          <w:trHeight w:val="360"/>
        </w:trPr>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lastRenderedPageBreak/>
              <w:t> </w:t>
            </w:r>
          </w:p>
        </w:tc>
        <w:tc>
          <w:tcPr>
            <w:tcW w:w="5765" w:type="dxa"/>
            <w:gridSpan w:val="6"/>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eastAsia="ru-RU"/>
              </w:rPr>
              <w:t>Эксперимент тобы-</w:t>
            </w:r>
            <w:r w:rsidRPr="007E5BE1">
              <w:rPr>
                <w:rFonts w:ascii="Times New Roman" w:eastAsia="Times New Roman" w:hAnsi="Times New Roman" w:cs="Times New Roman"/>
                <w:color w:val="000000" w:themeColor="text1"/>
                <w:sz w:val="24"/>
                <w:szCs w:val="24"/>
                <w:lang w:val="kk-KZ" w:eastAsia="ru-RU"/>
              </w:rPr>
              <w:t xml:space="preserve"> </w:t>
            </w:r>
            <w:r w:rsidRPr="007E5BE1">
              <w:rPr>
                <w:rFonts w:ascii="Times New Roman" w:eastAsia="Times New Roman" w:hAnsi="Times New Roman" w:cs="Times New Roman"/>
                <w:color w:val="000000" w:themeColor="text1"/>
                <w:sz w:val="24"/>
                <w:szCs w:val="24"/>
                <w:lang w:eastAsia="ru-RU"/>
              </w:rPr>
              <w:t>60,  бақылау тобы-</w:t>
            </w:r>
            <w:r w:rsidRPr="007E5BE1">
              <w:rPr>
                <w:rFonts w:ascii="Times New Roman" w:eastAsia="Times New Roman" w:hAnsi="Times New Roman" w:cs="Times New Roman"/>
                <w:color w:val="000000" w:themeColor="text1"/>
                <w:sz w:val="24"/>
                <w:szCs w:val="24"/>
                <w:lang w:val="kk-KZ" w:eastAsia="ru-RU"/>
              </w:rPr>
              <w:t xml:space="preserve"> 58</w:t>
            </w:r>
          </w:p>
        </w:tc>
      </w:tr>
      <w:tr w:rsidR="00E21201" w:rsidRPr="007E5BE1" w:rsidTr="00B71908">
        <w:trPr>
          <w:trHeight w:val="380"/>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Компоненттер</w:t>
            </w:r>
          </w:p>
        </w:tc>
        <w:tc>
          <w:tcPr>
            <w:tcW w:w="1996"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Төмен</w:t>
            </w:r>
          </w:p>
        </w:tc>
        <w:tc>
          <w:tcPr>
            <w:tcW w:w="1846"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Орта</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Жоғары</w:t>
            </w:r>
          </w:p>
        </w:tc>
      </w:tr>
      <w:tr w:rsidR="00E21201" w:rsidRPr="007E5BE1" w:rsidTr="00B71908">
        <w:trPr>
          <w:trHeight w:val="380"/>
        </w:trPr>
        <w:tc>
          <w:tcPr>
            <w:tcW w:w="3112"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rPr>
                <w:rFonts w:ascii="Calibri" w:eastAsia="Times New Roman" w:hAnsi="Calibri" w:cs="Calibri"/>
                <w:color w:val="000000" w:themeColor="text1"/>
                <w:sz w:val="24"/>
                <w:szCs w:val="24"/>
                <w:lang w:eastAsia="ru-RU"/>
              </w:rPr>
            </w:pPr>
            <w:r w:rsidRPr="007E5BE1">
              <w:rPr>
                <w:rFonts w:ascii="Calibri" w:eastAsia="Times New Roman" w:hAnsi="Calibri" w:cs="Calibri"/>
                <w:color w:val="000000" w:themeColor="text1"/>
                <w:sz w:val="24"/>
                <w:szCs w:val="24"/>
                <w:lang w:eastAsia="ru-RU"/>
              </w:rPr>
              <w:t> </w:t>
            </w:r>
          </w:p>
        </w:tc>
        <w:tc>
          <w:tcPr>
            <w:tcW w:w="995"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ЭТ</w:t>
            </w:r>
          </w:p>
        </w:tc>
        <w:tc>
          <w:tcPr>
            <w:tcW w:w="100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БТ</w:t>
            </w:r>
          </w:p>
        </w:tc>
        <w:tc>
          <w:tcPr>
            <w:tcW w:w="99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854"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c>
          <w:tcPr>
            <w:tcW w:w="99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93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r>
      <w:tr w:rsidR="00E21201" w:rsidRPr="007E5BE1" w:rsidTr="00B71908">
        <w:trPr>
          <w:trHeight w:val="1072"/>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Коммуникативті бағдарлардың жалпы үйлесімділік деңгейлері,</w:t>
            </w:r>
            <w:r w:rsidRPr="007E5BE1">
              <w:rPr>
                <w:rFonts w:ascii="Times New Roman" w:eastAsia="Times New Roman" w:hAnsi="Times New Roman" w:cs="Times New Roman"/>
                <w:color w:val="000000" w:themeColor="text1"/>
                <w:sz w:val="24"/>
                <w:szCs w:val="24"/>
                <w:lang w:val="kk-KZ" w:eastAsia="ru-RU"/>
              </w:rPr>
              <w:t xml:space="preserve"> </w:t>
            </w:r>
            <w:r w:rsidRPr="007E5BE1">
              <w:rPr>
                <w:rFonts w:ascii="Times New Roman" w:eastAsia="Times New Roman" w:hAnsi="Times New Roman" w:cs="Times New Roman"/>
                <w:color w:val="000000" w:themeColor="text1"/>
                <w:sz w:val="24"/>
                <w:szCs w:val="24"/>
                <w:lang w:eastAsia="ru-RU"/>
              </w:rPr>
              <w:t>саны</w:t>
            </w:r>
          </w:p>
        </w:tc>
        <w:tc>
          <w:tcPr>
            <w:tcW w:w="995"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120</w:t>
            </w:r>
          </w:p>
        </w:tc>
        <w:tc>
          <w:tcPr>
            <w:tcW w:w="100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126</w:t>
            </w:r>
          </w:p>
        </w:tc>
        <w:tc>
          <w:tcPr>
            <w:tcW w:w="99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41</w:t>
            </w:r>
          </w:p>
        </w:tc>
        <w:tc>
          <w:tcPr>
            <w:tcW w:w="854"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36</w:t>
            </w:r>
          </w:p>
        </w:tc>
        <w:tc>
          <w:tcPr>
            <w:tcW w:w="99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19</w:t>
            </w:r>
          </w:p>
        </w:tc>
        <w:tc>
          <w:tcPr>
            <w:tcW w:w="93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12</w:t>
            </w:r>
          </w:p>
        </w:tc>
      </w:tr>
      <w:tr w:rsidR="00E21201" w:rsidRPr="007E5BE1" w:rsidTr="00B71908">
        <w:trPr>
          <w:trHeight w:val="1088"/>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Коммуникативті бағдарлардың жалпы үйлесімділік деңгейлері,</w:t>
            </w:r>
            <w:r w:rsidRPr="007E5BE1">
              <w:rPr>
                <w:rFonts w:ascii="Times New Roman" w:eastAsia="Times New Roman" w:hAnsi="Times New Roman" w:cs="Times New Roman"/>
                <w:color w:val="000000" w:themeColor="text1"/>
                <w:sz w:val="24"/>
                <w:szCs w:val="24"/>
                <w:lang w:val="kk-KZ" w:eastAsia="ru-RU"/>
              </w:rPr>
              <w:t xml:space="preserve"> </w:t>
            </w:r>
            <w:r w:rsidRPr="007E5BE1">
              <w:rPr>
                <w:rFonts w:ascii="Times New Roman" w:eastAsia="Times New Roman" w:hAnsi="Times New Roman" w:cs="Times New Roman"/>
                <w:color w:val="000000" w:themeColor="text1"/>
                <w:sz w:val="24"/>
                <w:szCs w:val="24"/>
                <w:lang w:eastAsia="ru-RU"/>
              </w:rPr>
              <w:t>%</w:t>
            </w:r>
          </w:p>
        </w:tc>
        <w:tc>
          <w:tcPr>
            <w:tcW w:w="995"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66,67</w:t>
            </w:r>
          </w:p>
        </w:tc>
        <w:tc>
          <w:tcPr>
            <w:tcW w:w="100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72,41</w:t>
            </w:r>
          </w:p>
        </w:tc>
        <w:tc>
          <w:tcPr>
            <w:tcW w:w="99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22,78</w:t>
            </w:r>
          </w:p>
        </w:tc>
        <w:tc>
          <w:tcPr>
            <w:tcW w:w="854"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20,69</w:t>
            </w:r>
          </w:p>
        </w:tc>
        <w:tc>
          <w:tcPr>
            <w:tcW w:w="992"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10,56</w:t>
            </w:r>
          </w:p>
        </w:tc>
        <w:tc>
          <w:tcPr>
            <w:tcW w:w="931" w:type="dxa"/>
            <w:tcBorders>
              <w:top w:val="nil"/>
              <w:left w:val="nil"/>
              <w:bottom w:val="single" w:sz="4" w:space="0" w:color="auto"/>
              <w:right w:val="single" w:sz="4" w:space="0" w:color="auto"/>
            </w:tcBorders>
            <w:shd w:val="clear" w:color="auto" w:fill="auto"/>
            <w:vAlign w:val="center"/>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6,90</w:t>
            </w:r>
          </w:p>
        </w:tc>
      </w:tr>
    </w:tbl>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75DE4727" wp14:editId="6B5C91E9">
            <wp:extent cx="5486400" cy="3200400"/>
            <wp:effectExtent l="0" t="0" r="12700" b="12700"/>
            <wp:docPr id="10515397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1201" w:rsidRPr="007E5BE1" w:rsidRDefault="00F505C2"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F505C2">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6</w:t>
      </w:r>
      <w:r w:rsidRPr="00F505C2">
        <w:rPr>
          <w:rFonts w:ascii="Times New Roman" w:eastAsia="Times New Roman" w:hAnsi="Times New Roman" w:cs="Times New Roman"/>
          <w:sz w:val="28"/>
          <w:szCs w:val="28"/>
          <w:lang w:val="kk-KZ" w:eastAsia="ru-RU"/>
        </w:rPr>
        <w:t xml:space="preserve"> – </w:t>
      </w:r>
      <w:r w:rsidR="00E21201" w:rsidRPr="007E5BE1">
        <w:rPr>
          <w:rFonts w:ascii="Times New Roman" w:eastAsia="Times New Roman" w:hAnsi="Times New Roman" w:cs="Times New Roman"/>
          <w:color w:val="000000" w:themeColor="text1"/>
          <w:sz w:val="28"/>
          <w:szCs w:val="28"/>
          <w:lang w:val="kk-KZ" w:eastAsia="ru-RU"/>
        </w:rPr>
        <w:t>Коммуникативті бағдарлардың жалпы үйлесімділік деңгей</w:t>
      </w:r>
      <w:r w:rsidR="00E21201" w:rsidRPr="007E5BE1">
        <w:rPr>
          <w:rFonts w:ascii="Times New Roman" w:eastAsia="Times New Roman" w:hAnsi="Times New Roman" w:cs="Times New Roman"/>
          <w:sz w:val="28"/>
          <w:szCs w:val="28"/>
          <w:lang w:val="kk-KZ" w:eastAsia="ru-RU"/>
        </w:rPr>
        <w:t xml:space="preserve"> деңгейінің көрcеткіштері</w:t>
      </w:r>
      <w:r w:rsidR="00800D72" w:rsidRPr="007E5BE1">
        <w:rPr>
          <w:rFonts w:ascii="Times New Roman" w:eastAsia="Times New Roman" w:hAnsi="Times New Roman" w:cs="Times New Roman"/>
          <w:sz w:val="28"/>
          <w:szCs w:val="28"/>
          <w:lang w:val="kk-KZ" w:eastAsia="ru-RU"/>
        </w:rPr>
        <w:t>нің диаграммасы</w:t>
      </w: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бақылау тобының даму деңгейі жақын болғандығын көрcетеді. Cтуденттердің көпшілігінің жауабы төмен деңгейді  (экcперимент тобында-66,67 % cтудент, бақылау тобында - 72,41% cтудент), экcперимент тобының -22,78%, бақылау тобының – 20,69% орта деңгейді көрcетcе, ал жоғары көрсеткіш деңгейді экcперимент тобында тек қана - 10,56% cтудент болса, бақылау тобынан бар болғаны - 6,90% cтудент көрcетті. </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lastRenderedPageBreak/>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6CF2ED48">
          <v:shape id="_x0000_i1033" type="#_x0000_t75" style="width:17.4pt;height:22.2pt" o:ole="" fillcolor="window">
            <v:imagedata r:id="rId24" o:title=""/>
          </v:shape>
          <o:OLEObject Type="Embed" ProgID="Equation.3" ShapeID="_x0000_i1033" DrawAspect="Content" ObjectID="_1816622328" r:id="rId38"/>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3E85DE0A">
          <v:shape id="_x0000_i1034" type="#_x0000_t75" style="width:16.8pt;height:22.2pt" o:ole="" fillcolor="window">
            <v:imagedata r:id="rId26" o:title=""/>
          </v:shape>
          <o:OLEObject Type="Embed" ProgID="Equation.3" ShapeID="_x0000_i1034" DrawAspect="Content" ObjectID="_1816622329" r:id="rId39"/>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30A3FB47">
          <v:shape id="_x0000_i1035" type="#_x0000_t75" style="width:19.8pt;height:22.2pt" o:ole="" fillcolor="window">
            <v:imagedata r:id="rId28" o:title=""/>
          </v:shape>
          <o:OLEObject Type="Embed" ProgID="Equation.3" ShapeID="_x0000_i1035" DrawAspect="Content" ObjectID="_1816622330" r:id="rId40"/>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1DEB9DE0">
          <v:shape id="_x0000_i1036" type="#_x0000_t75" style="width:22.2pt;height:22.2pt" o:ole="" fillcolor="window">
            <v:imagedata r:id="rId30" o:title=""/>
          </v:shape>
          <o:OLEObject Type="Embed" ProgID="Equation.3" ShapeID="_x0000_i1036" DrawAspect="Content" ObjectID="_1816622331" r:id="rId41"/>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180*174</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174*120</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180*126</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120+126</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174*41</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180*36</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41+36</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174*19</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180*12</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19+12</m:t>
                  </m:r>
                </m:den>
              </m:f>
            </m:e>
          </m:d>
          <m:r>
            <w:rPr>
              <w:rFonts w:ascii="Cambria Math" w:eastAsia="Times New Roman" w:hAnsi="Cambria Math" w:cs="Times New Roman"/>
              <w:sz w:val="24"/>
              <w:szCs w:val="24"/>
              <w:lang w:val="el-GR" w:eastAsia="ru-RU"/>
            </w:rPr>
            <m:t>=2,05</m:t>
          </m:r>
        </m:oMath>
      </m:oMathPara>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&lt;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      2,05   ‹  5,99</w:t>
      </w:r>
    </w:p>
    <w:p w:rsidR="00E21201" w:rsidRPr="007E5BE1" w:rsidRDefault="006248C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Көрсетілген</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 мәнділік деңгейінде топтардың </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айтарлықтай </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статистикалық айырмашылығы жоқ, </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яғни </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топтар з</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ерттеу </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 xml:space="preserve">жұмыстарын жүргізу үшін </w:t>
      </w:r>
      <w:r w:rsidRPr="007E5BE1">
        <w:rPr>
          <w:rFonts w:ascii="Times New Roman" w:eastAsia="Times New Roman" w:hAnsi="Times New Roman" w:cs="Times New Roman"/>
          <w:sz w:val="28"/>
          <w:szCs w:val="28"/>
          <w:lang w:val="kk-KZ" w:eastAsia="ru-RU"/>
        </w:rPr>
        <w:t xml:space="preserve"> </w:t>
      </w:r>
      <w:r w:rsidR="00E21201" w:rsidRPr="007E5BE1">
        <w:rPr>
          <w:rFonts w:ascii="Times New Roman" w:eastAsia="Times New Roman" w:hAnsi="Times New Roman" w:cs="Times New Roman"/>
          <w:sz w:val="28"/>
          <w:szCs w:val="28"/>
          <w:lang w:val="kk-KZ" w:eastAsia="ru-RU"/>
        </w:rPr>
        <w:t>жарамды деп есептеледі.</w:t>
      </w:r>
      <w:r w:rsidRPr="007E5BE1">
        <w:rPr>
          <w:rFonts w:ascii="Times New Roman" w:eastAsiaTheme="minorEastAsia" w:hAnsi="Times New Roman" w:cs="Times New Roman"/>
          <w:i/>
          <w:sz w:val="28"/>
          <w:szCs w:val="28"/>
          <w:lang w:val="kk-KZ" w:eastAsia="ru-RU"/>
        </w:rPr>
        <w:t xml:space="preserve">   Мазмұндық компонентке</w:t>
      </w:r>
      <w:r w:rsidRPr="007E5BE1">
        <w:rPr>
          <w:rFonts w:ascii="Times New Roman" w:eastAsiaTheme="minorEastAsia" w:hAnsi="Times New Roman" w:cs="Times New Roman"/>
          <w:sz w:val="28"/>
          <w:szCs w:val="28"/>
          <w:lang w:val="kk-KZ" w:eastAsia="ru-RU"/>
        </w:rPr>
        <w:t xml:space="preserve">  сәйкес   Г.А.Ратанова,      Н.Ф.Шляхта</w:t>
      </w:r>
    </w:p>
    <w:p w:rsidR="00E21201" w:rsidRPr="007E5BE1" w:rsidRDefault="00E21201" w:rsidP="00EF040D">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«Коммуникативтік және ұйымдастырушылық қабілеттерді бағалау әдістемесі қолданылды. </w:t>
      </w:r>
      <w:r w:rsidRPr="007E5BE1">
        <w:rPr>
          <w:rFonts w:ascii="Times New Roman" w:eastAsia="Times New Roman" w:hAnsi="Times New Roman" w:cs="Times New Roman"/>
          <w:sz w:val="28"/>
          <w:szCs w:val="28"/>
          <w:lang w:val="kk-KZ" w:eastAsia="ru-RU"/>
        </w:rPr>
        <w:t>Тест-сауалнама коммуникативті қабілеттерді анықтауға, ұйымдастырушылық қызметке бейімділікті, өзін-өзі сынға алуды, көпшілдікті зерттеуге мүмкіндік береді.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- 20 сұрақ қарым-қатынас қабілеттерін анықтауға мүмкіндік</w:t>
      </w:r>
      <w:r w:rsidRPr="007E5BE1">
        <w:rPr>
          <w:rFonts w:ascii="Times New Roman" w:eastAsia="Times New Roman" w:hAnsi="Times New Roman" w:cs="Times New Roman"/>
          <w:color w:val="7030A0"/>
          <w:sz w:val="28"/>
          <w:szCs w:val="28"/>
          <w:lang w:val="kk-KZ" w:eastAsia="ru-RU"/>
        </w:rPr>
        <w:t xml:space="preserve"> </w:t>
      </w:r>
      <w:r w:rsidRPr="007E5BE1">
        <w:rPr>
          <w:rFonts w:ascii="Times New Roman" w:eastAsia="Times New Roman" w:hAnsi="Times New Roman" w:cs="Times New Roman"/>
          <w:sz w:val="28"/>
          <w:szCs w:val="28"/>
          <w:lang w:val="kk-KZ" w:eastAsia="ru-RU"/>
        </w:rPr>
        <w:t>береді: талапкер немесе студент қарым-қатынасқа ұмтыла ма, ол нені қалайды, жалғыздық немесе достар шеңбері, жаңа ұжымға тез бейімделе ме: бейтаныс адамдармен қалай байланыс орнатады.</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- 20 сұрақ  20-дан 40-қа дейін  ұйымдастырушылық қызметке бейімділікті, өзін-өзі сынға алуды, көпшілдікті зерттеуге мүмкіндік береді.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Зерттеу жүргізу үшін КОС сауалнамасын және жауаптар парағын дайындау қажет. Зерттеу жеке де, топта да жүргізілуі мүмкін. </w:t>
      </w:r>
    </w:p>
    <w:p w:rsidR="00E21201" w:rsidRPr="007E5BE1" w:rsidRDefault="00E21201" w:rsidP="00EF040D">
      <w:pPr>
        <w:tabs>
          <w:tab w:val="left" w:pos="7656"/>
        </w:tabs>
        <w:spacing w:after="0" w:line="240" w:lineRule="auto"/>
        <w:ind w:firstLine="709"/>
        <w:rPr>
          <w:rFonts w:ascii="Times New Roman" w:eastAsia="Times New Roman" w:hAnsi="Times New Roman" w:cs="Times New Roman"/>
          <w:b/>
          <w:sz w:val="28"/>
          <w:szCs w:val="28"/>
          <w:lang w:val="kk-KZ" w:eastAsia="ru-RU"/>
        </w:rPr>
      </w:pPr>
      <w:r w:rsidRPr="007E5BE1">
        <w:rPr>
          <w:rFonts w:ascii="Times New Roman" w:eastAsia="Times New Roman" w:hAnsi="Times New Roman" w:cs="Times New Roman"/>
          <w:b/>
          <w:sz w:val="28"/>
          <w:szCs w:val="28"/>
          <w:lang w:val="kk-KZ" w:eastAsia="ru-RU"/>
        </w:rPr>
        <w:t xml:space="preserve">     Нәтижелерді өңдеу</w:t>
      </w:r>
    </w:p>
    <w:p w:rsidR="00E21201" w:rsidRPr="007E5BE1" w:rsidRDefault="00E21201" w:rsidP="00EF040D">
      <w:pPr>
        <w:tabs>
          <w:tab w:val="left" w:pos="7656"/>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1. Субъектінің жауаптарын дешифратормен салыстырыңыз және коммуникативті</w:t>
      </w:r>
      <w:r w:rsidR="002718CB" w:rsidRPr="007E5BE1">
        <w:rPr>
          <w:rFonts w:ascii="Times New Roman" w:eastAsia="Times New Roman" w:hAnsi="Times New Roman" w:cs="Times New Roman"/>
          <w:sz w:val="28"/>
          <w:szCs w:val="28"/>
          <w:lang w:val="kk-KZ" w:eastAsia="ru-RU"/>
        </w:rPr>
        <w:t>лік</w:t>
      </w:r>
      <w:r w:rsidRPr="007E5BE1">
        <w:rPr>
          <w:rFonts w:ascii="Times New Roman" w:eastAsia="Times New Roman" w:hAnsi="Times New Roman" w:cs="Times New Roman"/>
          <w:sz w:val="28"/>
          <w:szCs w:val="28"/>
          <w:lang w:val="kk-KZ" w:eastAsia="ru-RU"/>
        </w:rPr>
        <w:t xml:space="preserve"> және ұйымдастырушылық бейімділіктер бойынша сәйкестіктер санын бөлек есептеңіз. Алынған сәйкестіктер жинақталады.</w:t>
      </w:r>
    </w:p>
    <w:p w:rsidR="00114809" w:rsidRPr="007E5BE1" w:rsidRDefault="00F505C2" w:rsidP="00EF040D">
      <w:pPr>
        <w:tabs>
          <w:tab w:val="left" w:pos="7656"/>
        </w:tabs>
        <w:spacing w:after="0" w:line="240" w:lineRule="auto"/>
        <w:ind w:firstLine="709"/>
        <w:jc w:val="both"/>
        <w:rPr>
          <w:rFonts w:ascii="Times New Roman" w:eastAsia="Times New Roman" w:hAnsi="Times New Roman" w:cs="Times New Roman"/>
          <w:sz w:val="28"/>
          <w:szCs w:val="28"/>
          <w:lang w:val="kk-KZ" w:eastAsia="ru-RU"/>
        </w:rPr>
      </w:pPr>
      <w:r w:rsidRPr="00F505C2">
        <w:rPr>
          <w:rFonts w:ascii="Times New Roman" w:eastAsia="Times New Roman" w:hAnsi="Times New Roman" w:cs="Times New Roman"/>
          <w:sz w:val="28"/>
          <w:szCs w:val="28"/>
          <w:lang w:val="kk-KZ" w:eastAsia="ru-RU"/>
        </w:rPr>
        <w:t xml:space="preserve">Кесте  </w:t>
      </w:r>
      <w:r w:rsidR="00A62CC5">
        <w:rPr>
          <w:rFonts w:ascii="Times New Roman" w:eastAsia="Times New Roman" w:hAnsi="Times New Roman" w:cs="Times New Roman"/>
          <w:sz w:val="28"/>
          <w:szCs w:val="28"/>
          <w:lang w:val="kk-KZ" w:eastAsia="ru-RU"/>
        </w:rPr>
        <w:t>10</w:t>
      </w:r>
      <w:r w:rsidRPr="00F505C2">
        <w:rPr>
          <w:rFonts w:ascii="Times New Roman" w:eastAsia="Times New Roman" w:hAnsi="Times New Roman" w:cs="Times New Roman"/>
          <w:sz w:val="28"/>
          <w:szCs w:val="28"/>
          <w:lang w:val="kk-KZ" w:eastAsia="ru-RU"/>
        </w:rPr>
        <w:t xml:space="preserve"> – </w:t>
      </w:r>
      <w:r w:rsidR="00DF34B1" w:rsidRPr="00DF34B1">
        <w:rPr>
          <w:rFonts w:ascii="Times New Roman" w:eastAsia="Times New Roman" w:hAnsi="Times New Roman" w:cs="Times New Roman"/>
          <w:sz w:val="28"/>
          <w:szCs w:val="28"/>
          <w:lang w:val="kk-KZ" w:eastAsia="ru-RU"/>
        </w:rPr>
        <w:t xml:space="preserve">Субъектінің жауаптарын дешифратормен салыстырыңыз және коммуникативтілік және ұйымдастырушылық бейімділіктер </w:t>
      </w:r>
    </w:p>
    <w:tbl>
      <w:tblPr>
        <w:tblStyle w:val="af5"/>
        <w:tblW w:w="0" w:type="auto"/>
        <w:tblInd w:w="108" w:type="dxa"/>
        <w:tblLook w:val="01E0" w:firstRow="1" w:lastRow="1" w:firstColumn="1" w:lastColumn="1" w:noHBand="0" w:noVBand="0"/>
      </w:tblPr>
      <w:tblGrid>
        <w:gridCol w:w="3272"/>
        <w:gridCol w:w="3287"/>
        <w:gridCol w:w="3187"/>
      </w:tblGrid>
      <w:tr w:rsidR="00E21201" w:rsidRPr="007E5BE1" w:rsidTr="00B71908">
        <w:tc>
          <w:tcPr>
            <w:tcW w:w="3316" w:type="dxa"/>
            <w:vMerge w:val="restart"/>
            <w:vAlign w:val="center"/>
          </w:tcPr>
          <w:p w:rsidR="00E21201" w:rsidRPr="007E5BE1" w:rsidRDefault="00E21201" w:rsidP="00EF040D">
            <w:pPr>
              <w:tabs>
                <w:tab w:val="left" w:pos="791"/>
              </w:tabs>
              <w:ind w:firstLine="709"/>
              <w:jc w:val="center"/>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Қабілеттері</w:t>
            </w:r>
          </w:p>
        </w:tc>
        <w:tc>
          <w:tcPr>
            <w:tcW w:w="6741" w:type="dxa"/>
            <w:gridSpan w:val="2"/>
            <w:vAlign w:val="center"/>
          </w:tcPr>
          <w:p w:rsidR="00E21201" w:rsidRPr="007E5BE1" w:rsidRDefault="00E21201" w:rsidP="00EF040D">
            <w:pPr>
              <w:tabs>
                <w:tab w:val="left" w:pos="791"/>
              </w:tabs>
              <w:ind w:firstLine="709"/>
              <w:jc w:val="center"/>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Жауаптар</w:t>
            </w:r>
          </w:p>
        </w:tc>
      </w:tr>
      <w:tr w:rsidR="00E21201" w:rsidRPr="007E5BE1" w:rsidTr="00B71908">
        <w:tc>
          <w:tcPr>
            <w:tcW w:w="3316" w:type="dxa"/>
            <w:vMerge/>
            <w:vAlign w:val="center"/>
          </w:tcPr>
          <w:p w:rsidR="00E21201" w:rsidRPr="007E5BE1" w:rsidRDefault="00E21201" w:rsidP="00EF040D">
            <w:pPr>
              <w:tabs>
                <w:tab w:val="left" w:pos="791"/>
              </w:tabs>
              <w:ind w:firstLine="709"/>
              <w:jc w:val="center"/>
              <w:rPr>
                <w:rFonts w:ascii="Times New Roman" w:eastAsia="Times New Roman" w:hAnsi="Times New Roman" w:cs="Times New Roman"/>
                <w:sz w:val="24"/>
                <w:szCs w:val="24"/>
                <w:lang w:eastAsia="ru-RU"/>
              </w:rPr>
            </w:pPr>
          </w:p>
        </w:tc>
        <w:tc>
          <w:tcPr>
            <w:tcW w:w="3424" w:type="dxa"/>
            <w:vAlign w:val="center"/>
          </w:tcPr>
          <w:p w:rsidR="00E21201" w:rsidRPr="007E5BE1" w:rsidRDefault="00E21201" w:rsidP="00EF040D">
            <w:pPr>
              <w:tabs>
                <w:tab w:val="left" w:pos="791"/>
              </w:tabs>
              <w:ind w:firstLine="709"/>
              <w:jc w:val="center"/>
              <w:rPr>
                <w:rFonts w:ascii="Times New Roman" w:eastAsia="Times New Roman" w:hAnsi="Times New Roman" w:cs="Times New Roman"/>
                <w:b/>
                <w:sz w:val="24"/>
                <w:szCs w:val="24"/>
                <w:lang w:val="kk-KZ" w:eastAsia="ru-RU"/>
              </w:rPr>
            </w:pPr>
            <w:r w:rsidRPr="007E5BE1">
              <w:rPr>
                <w:rFonts w:ascii="Times New Roman" w:eastAsia="Times New Roman" w:hAnsi="Times New Roman" w:cs="Times New Roman"/>
                <w:b/>
                <w:sz w:val="24"/>
                <w:szCs w:val="24"/>
                <w:lang w:val="kk-KZ" w:eastAsia="ru-RU"/>
              </w:rPr>
              <w:t>оң</w:t>
            </w:r>
          </w:p>
        </w:tc>
        <w:tc>
          <w:tcPr>
            <w:tcW w:w="3317" w:type="dxa"/>
            <w:vAlign w:val="center"/>
          </w:tcPr>
          <w:p w:rsidR="00E21201" w:rsidRPr="007E5BE1" w:rsidRDefault="00E21201" w:rsidP="00EF040D">
            <w:pPr>
              <w:tabs>
                <w:tab w:val="left" w:pos="791"/>
              </w:tabs>
              <w:ind w:firstLine="709"/>
              <w:jc w:val="center"/>
              <w:rPr>
                <w:rFonts w:ascii="Times New Roman" w:eastAsia="Times New Roman" w:hAnsi="Times New Roman" w:cs="Times New Roman"/>
                <w:b/>
                <w:sz w:val="24"/>
                <w:szCs w:val="24"/>
                <w:lang w:val="kk-KZ" w:eastAsia="ru-RU"/>
              </w:rPr>
            </w:pPr>
            <w:r w:rsidRPr="007E5BE1">
              <w:rPr>
                <w:rFonts w:ascii="Times New Roman" w:eastAsia="Times New Roman" w:hAnsi="Times New Roman" w:cs="Times New Roman"/>
                <w:b/>
                <w:sz w:val="24"/>
                <w:szCs w:val="24"/>
                <w:lang w:val="kk-KZ" w:eastAsia="ru-RU"/>
              </w:rPr>
              <w:t>теріс</w:t>
            </w:r>
          </w:p>
        </w:tc>
      </w:tr>
      <w:tr w:rsidR="00E21201" w:rsidRPr="007E5BE1" w:rsidTr="00B71908">
        <w:tc>
          <w:tcPr>
            <w:tcW w:w="3316" w:type="dxa"/>
          </w:tcPr>
          <w:p w:rsidR="00E21201" w:rsidRPr="007E5BE1" w:rsidRDefault="00E21201" w:rsidP="00EF040D">
            <w:pPr>
              <w:tabs>
                <w:tab w:val="left" w:pos="791"/>
              </w:tabs>
              <w:ind w:firstLine="709"/>
              <w:jc w:val="both"/>
              <w:rPr>
                <w:rFonts w:ascii="Times New Roman" w:eastAsia="Times New Roman" w:hAnsi="Times New Roman" w:cs="Times New Roman"/>
                <w:b/>
                <w:sz w:val="24"/>
                <w:szCs w:val="24"/>
                <w:lang w:val="kk-KZ" w:eastAsia="ru-RU"/>
              </w:rPr>
            </w:pPr>
            <w:r w:rsidRPr="007E5BE1">
              <w:rPr>
                <w:rFonts w:ascii="Times New Roman" w:eastAsia="Times New Roman" w:hAnsi="Times New Roman" w:cs="Times New Roman"/>
                <w:b/>
                <w:sz w:val="24"/>
                <w:szCs w:val="24"/>
                <w:lang w:eastAsia="ru-RU"/>
              </w:rPr>
              <w:t>Коммуникати</w:t>
            </w:r>
            <w:r w:rsidRPr="007E5BE1">
              <w:rPr>
                <w:rFonts w:ascii="Times New Roman" w:eastAsia="Times New Roman" w:hAnsi="Times New Roman" w:cs="Times New Roman"/>
                <w:b/>
                <w:sz w:val="24"/>
                <w:szCs w:val="24"/>
                <w:lang w:val="kk-KZ" w:eastAsia="ru-RU"/>
              </w:rPr>
              <w:t>вті</w:t>
            </w:r>
            <w:r w:rsidR="002718CB" w:rsidRPr="007E5BE1">
              <w:rPr>
                <w:rFonts w:ascii="Times New Roman" w:eastAsia="Times New Roman" w:hAnsi="Times New Roman" w:cs="Times New Roman"/>
                <w:b/>
                <w:sz w:val="24"/>
                <w:szCs w:val="24"/>
                <w:lang w:val="kk-KZ" w:eastAsia="ru-RU"/>
              </w:rPr>
              <w:t>лік</w:t>
            </w:r>
          </w:p>
        </w:tc>
        <w:tc>
          <w:tcPr>
            <w:tcW w:w="3424" w:type="dxa"/>
          </w:tcPr>
          <w:p w:rsidR="00E21201" w:rsidRPr="007E5BE1" w:rsidRDefault="00E21201" w:rsidP="00EF040D">
            <w:pPr>
              <w:tabs>
                <w:tab w:val="left" w:pos="791"/>
              </w:tabs>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eastAsia="ru-RU"/>
              </w:rPr>
              <w:t>10</w:t>
            </w:r>
            <w:r w:rsidRPr="007E5BE1">
              <w:rPr>
                <w:rFonts w:ascii="Times New Roman" w:eastAsia="Times New Roman" w:hAnsi="Times New Roman" w:cs="Times New Roman"/>
                <w:sz w:val="24"/>
                <w:szCs w:val="24"/>
                <w:lang w:val="kk-KZ" w:eastAsia="ru-RU"/>
              </w:rPr>
              <w:t xml:space="preserve"> </w:t>
            </w:r>
            <w:r w:rsidRPr="007E5BE1">
              <w:rPr>
                <w:rFonts w:ascii="Times New Roman" w:eastAsia="Times New Roman" w:hAnsi="Times New Roman" w:cs="Times New Roman"/>
                <w:sz w:val="24"/>
                <w:szCs w:val="24"/>
                <w:lang w:eastAsia="ru-RU"/>
              </w:rPr>
              <w:t>ба</w:t>
            </w:r>
            <w:r w:rsidRPr="007E5BE1">
              <w:rPr>
                <w:rFonts w:ascii="Times New Roman" w:eastAsia="Times New Roman" w:hAnsi="Times New Roman" w:cs="Times New Roman"/>
                <w:sz w:val="24"/>
                <w:szCs w:val="24"/>
                <w:lang w:val="kk-KZ" w:eastAsia="ru-RU"/>
              </w:rPr>
              <w:t>ған сұрақтары</w:t>
            </w:r>
          </w:p>
        </w:tc>
        <w:tc>
          <w:tcPr>
            <w:tcW w:w="3317" w:type="dxa"/>
          </w:tcPr>
          <w:p w:rsidR="00E21201" w:rsidRPr="007E5BE1" w:rsidRDefault="00E21201" w:rsidP="00EF040D">
            <w:pPr>
              <w:tabs>
                <w:tab w:val="left" w:pos="791"/>
              </w:tabs>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eastAsia="ru-RU"/>
              </w:rPr>
              <w:t>30</w:t>
            </w:r>
            <w:r w:rsidRPr="007E5BE1">
              <w:rPr>
                <w:rFonts w:ascii="Times New Roman" w:eastAsia="Times New Roman" w:hAnsi="Times New Roman" w:cs="Times New Roman"/>
                <w:sz w:val="24"/>
                <w:szCs w:val="24"/>
                <w:lang w:val="kk-KZ" w:eastAsia="ru-RU"/>
              </w:rPr>
              <w:t xml:space="preserve"> баған сұрақтары</w:t>
            </w:r>
          </w:p>
        </w:tc>
      </w:tr>
      <w:tr w:rsidR="00E21201" w:rsidRPr="007E5BE1" w:rsidTr="00B71908">
        <w:tc>
          <w:tcPr>
            <w:tcW w:w="3316" w:type="dxa"/>
          </w:tcPr>
          <w:p w:rsidR="00E21201" w:rsidRPr="007E5BE1" w:rsidRDefault="00E21201" w:rsidP="00EF040D">
            <w:pPr>
              <w:tabs>
                <w:tab w:val="left" w:pos="791"/>
              </w:tabs>
              <w:ind w:firstLine="709"/>
              <w:jc w:val="both"/>
              <w:rPr>
                <w:rFonts w:ascii="Times New Roman" w:eastAsia="Times New Roman" w:hAnsi="Times New Roman" w:cs="Times New Roman"/>
                <w:b/>
                <w:sz w:val="24"/>
                <w:szCs w:val="24"/>
                <w:lang w:val="kk-KZ" w:eastAsia="ru-RU"/>
              </w:rPr>
            </w:pPr>
            <w:r w:rsidRPr="007E5BE1">
              <w:rPr>
                <w:rFonts w:ascii="Times New Roman" w:eastAsia="Times New Roman" w:hAnsi="Times New Roman" w:cs="Times New Roman"/>
                <w:b/>
                <w:sz w:val="24"/>
                <w:szCs w:val="24"/>
                <w:lang w:val="kk-KZ" w:eastAsia="ru-RU"/>
              </w:rPr>
              <w:t>Ұйымдастырушылық</w:t>
            </w:r>
          </w:p>
        </w:tc>
        <w:tc>
          <w:tcPr>
            <w:tcW w:w="3424" w:type="dxa"/>
          </w:tcPr>
          <w:p w:rsidR="00E21201" w:rsidRPr="007E5BE1" w:rsidRDefault="00E21201" w:rsidP="00EF040D">
            <w:pPr>
              <w:tabs>
                <w:tab w:val="left" w:pos="791"/>
              </w:tabs>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eastAsia="ru-RU"/>
              </w:rPr>
              <w:t>20</w:t>
            </w:r>
            <w:r w:rsidRPr="007E5BE1">
              <w:rPr>
                <w:rFonts w:ascii="Times New Roman" w:eastAsia="Times New Roman" w:hAnsi="Times New Roman" w:cs="Times New Roman"/>
                <w:sz w:val="24"/>
                <w:szCs w:val="24"/>
                <w:lang w:val="kk-KZ" w:eastAsia="ru-RU"/>
              </w:rPr>
              <w:t xml:space="preserve"> </w:t>
            </w:r>
            <w:r w:rsidRPr="007E5BE1">
              <w:rPr>
                <w:rFonts w:ascii="Times New Roman" w:eastAsia="Times New Roman" w:hAnsi="Times New Roman" w:cs="Times New Roman"/>
                <w:sz w:val="24"/>
                <w:szCs w:val="24"/>
                <w:lang w:eastAsia="ru-RU"/>
              </w:rPr>
              <w:t>ба</w:t>
            </w:r>
            <w:r w:rsidRPr="007E5BE1">
              <w:rPr>
                <w:rFonts w:ascii="Times New Roman" w:eastAsia="Times New Roman" w:hAnsi="Times New Roman" w:cs="Times New Roman"/>
                <w:sz w:val="24"/>
                <w:szCs w:val="24"/>
                <w:lang w:val="kk-KZ" w:eastAsia="ru-RU"/>
              </w:rPr>
              <w:t>ған сұрақтары</w:t>
            </w:r>
          </w:p>
        </w:tc>
        <w:tc>
          <w:tcPr>
            <w:tcW w:w="3317" w:type="dxa"/>
          </w:tcPr>
          <w:p w:rsidR="00E21201" w:rsidRPr="007E5BE1" w:rsidRDefault="00E21201" w:rsidP="00EF040D">
            <w:pPr>
              <w:tabs>
                <w:tab w:val="left" w:pos="791"/>
              </w:tabs>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eastAsia="ru-RU"/>
              </w:rPr>
              <w:t>40</w:t>
            </w:r>
            <w:r w:rsidRPr="007E5BE1">
              <w:rPr>
                <w:rFonts w:ascii="Times New Roman" w:eastAsia="Times New Roman" w:hAnsi="Times New Roman" w:cs="Times New Roman"/>
                <w:sz w:val="24"/>
                <w:szCs w:val="24"/>
                <w:lang w:val="kk-KZ" w:eastAsia="ru-RU"/>
              </w:rPr>
              <w:t xml:space="preserve"> баған сұрақтары</w:t>
            </w:r>
          </w:p>
        </w:tc>
      </w:tr>
    </w:tbl>
    <w:p w:rsidR="00E21201" w:rsidRPr="007E5BE1" w:rsidRDefault="00E21201" w:rsidP="00EF040D">
      <w:pPr>
        <w:tabs>
          <w:tab w:val="left" w:pos="791"/>
        </w:tabs>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val="kk-KZ" w:eastAsia="ru-RU"/>
        </w:rPr>
        <w:t>НЕМЕСЕ</w:t>
      </w:r>
      <w:r w:rsidRPr="007E5BE1">
        <w:rPr>
          <w:rFonts w:ascii="Times New Roman" w:eastAsia="Times New Roman" w:hAnsi="Times New Roman" w:cs="Times New Roman"/>
          <w:sz w:val="28"/>
          <w:szCs w:val="28"/>
          <w:lang w:eastAsia="ru-RU"/>
        </w:rPr>
        <w:t xml:space="preserve"> ↓</w:t>
      </w:r>
    </w:p>
    <w:tbl>
      <w:tblPr>
        <w:tblStyle w:val="af5"/>
        <w:tblW w:w="0" w:type="auto"/>
        <w:tblInd w:w="108" w:type="dxa"/>
        <w:tblLook w:val="01E0" w:firstRow="1" w:lastRow="1" w:firstColumn="1" w:lastColumn="1" w:noHBand="0" w:noVBand="0"/>
      </w:tblPr>
      <w:tblGrid>
        <w:gridCol w:w="458"/>
        <w:gridCol w:w="643"/>
        <w:gridCol w:w="548"/>
        <w:gridCol w:w="735"/>
        <w:gridCol w:w="563"/>
        <w:gridCol w:w="631"/>
        <w:gridCol w:w="558"/>
        <w:gridCol w:w="6"/>
        <w:gridCol w:w="527"/>
        <w:gridCol w:w="322"/>
        <w:gridCol w:w="538"/>
        <w:gridCol w:w="631"/>
        <w:gridCol w:w="563"/>
        <w:gridCol w:w="631"/>
        <w:gridCol w:w="563"/>
        <w:gridCol w:w="722"/>
        <w:gridCol w:w="563"/>
        <w:gridCol w:w="544"/>
      </w:tblGrid>
      <w:tr w:rsidR="00E21201" w:rsidRPr="007E5BE1" w:rsidTr="00B71908">
        <w:tc>
          <w:tcPr>
            <w:tcW w:w="4860" w:type="dxa"/>
            <w:gridSpan w:val="9"/>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val="kk-KZ" w:eastAsia="ru-RU"/>
              </w:rPr>
            </w:pPr>
            <w:r w:rsidRPr="007E5BE1">
              <w:rPr>
                <w:rFonts w:ascii="Times New Roman" w:eastAsia="Times New Roman" w:hAnsi="Times New Roman" w:cs="Times New Roman"/>
                <w:b/>
                <w:color w:val="000000"/>
                <w:sz w:val="24"/>
                <w:szCs w:val="24"/>
                <w:lang w:val="kk-KZ" w:eastAsia="ru-RU"/>
              </w:rPr>
              <w:t>Комуникативті қабілеті</w:t>
            </w:r>
          </w:p>
        </w:tc>
        <w:tc>
          <w:tcPr>
            <w:tcW w:w="338" w:type="dxa"/>
            <w:vMerge w:val="restart"/>
            <w:tcBorders>
              <w:top w:val="nil"/>
            </w:tcBorders>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4955" w:type="dxa"/>
            <w:gridSpan w:val="8"/>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val="kk-KZ" w:eastAsia="ru-RU"/>
              </w:rPr>
            </w:pPr>
            <w:r w:rsidRPr="007E5BE1">
              <w:rPr>
                <w:rFonts w:ascii="Times New Roman" w:eastAsia="Times New Roman" w:hAnsi="Times New Roman" w:cs="Times New Roman"/>
                <w:b/>
                <w:color w:val="000000"/>
                <w:sz w:val="24"/>
                <w:szCs w:val="24"/>
                <w:lang w:val="kk-KZ" w:eastAsia="ru-RU"/>
              </w:rPr>
              <w:t>Ұйымдастырушылық қабілеті</w:t>
            </w:r>
          </w:p>
        </w:tc>
      </w:tr>
      <w:tr w:rsidR="00E21201" w:rsidRPr="007E5BE1" w:rsidTr="00B71908">
        <w:tc>
          <w:tcPr>
            <w:tcW w:w="452"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69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53"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79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70" w:type="dxa"/>
            <w:gridSpan w:val="2"/>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55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338" w:type="dxa"/>
            <w:vMerge/>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41"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78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r w:rsidRPr="007E5BE1">
              <w:rPr>
                <w:rFonts w:ascii="Times New Roman" w:eastAsia="Times New Roman" w:hAnsi="Times New Roman" w:cs="Times New Roman"/>
                <w:b/>
                <w:color w:val="000000"/>
                <w:sz w:val="24"/>
                <w:szCs w:val="24"/>
                <w:lang w:eastAsia="ru-RU"/>
              </w:rPr>
              <w:t>№</w:t>
            </w:r>
          </w:p>
        </w:tc>
        <w:tc>
          <w:tcPr>
            <w:tcW w:w="57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eastAsia="ru-RU"/>
              </w:rPr>
            </w:pPr>
          </w:p>
        </w:tc>
      </w:tr>
      <w:tr w:rsidR="00E21201" w:rsidRPr="007E5BE1" w:rsidTr="00B71908">
        <w:tc>
          <w:tcPr>
            <w:tcW w:w="452"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w:t>
            </w:r>
          </w:p>
        </w:tc>
        <w:tc>
          <w:tcPr>
            <w:tcW w:w="69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53"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11.</w:t>
            </w:r>
          </w:p>
        </w:tc>
        <w:tc>
          <w:tcPr>
            <w:tcW w:w="79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21.</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6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31.</w:t>
            </w:r>
          </w:p>
        </w:tc>
        <w:tc>
          <w:tcPr>
            <w:tcW w:w="561" w:type="dxa"/>
            <w:gridSpan w:val="2"/>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338" w:type="dxa"/>
            <w:vMerge/>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p>
        </w:tc>
        <w:tc>
          <w:tcPr>
            <w:tcW w:w="541"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12.</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22.</w:t>
            </w:r>
          </w:p>
        </w:tc>
        <w:tc>
          <w:tcPr>
            <w:tcW w:w="78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32.</w:t>
            </w:r>
          </w:p>
        </w:tc>
        <w:tc>
          <w:tcPr>
            <w:tcW w:w="57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r>
      <w:tr w:rsidR="00E21201" w:rsidRPr="007E5BE1" w:rsidTr="00B71908">
        <w:tc>
          <w:tcPr>
            <w:tcW w:w="452"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w:t>
            </w:r>
          </w:p>
        </w:tc>
        <w:tc>
          <w:tcPr>
            <w:tcW w:w="69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53"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13.</w:t>
            </w:r>
          </w:p>
        </w:tc>
        <w:tc>
          <w:tcPr>
            <w:tcW w:w="79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23.</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6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33.</w:t>
            </w:r>
          </w:p>
        </w:tc>
        <w:tc>
          <w:tcPr>
            <w:tcW w:w="561" w:type="dxa"/>
            <w:gridSpan w:val="2"/>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338" w:type="dxa"/>
            <w:vMerge/>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p>
        </w:tc>
        <w:tc>
          <w:tcPr>
            <w:tcW w:w="541"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14.</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24.</w:t>
            </w:r>
          </w:p>
        </w:tc>
        <w:tc>
          <w:tcPr>
            <w:tcW w:w="78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34.</w:t>
            </w:r>
          </w:p>
        </w:tc>
        <w:tc>
          <w:tcPr>
            <w:tcW w:w="57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r>
      <w:tr w:rsidR="00E21201" w:rsidRPr="007E5BE1" w:rsidTr="00B71908">
        <w:tc>
          <w:tcPr>
            <w:tcW w:w="452"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lastRenderedPageBreak/>
              <w:t>5.</w:t>
            </w:r>
          </w:p>
        </w:tc>
        <w:tc>
          <w:tcPr>
            <w:tcW w:w="69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53"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15.</w:t>
            </w:r>
          </w:p>
        </w:tc>
        <w:tc>
          <w:tcPr>
            <w:tcW w:w="79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25.</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6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35.</w:t>
            </w:r>
          </w:p>
        </w:tc>
        <w:tc>
          <w:tcPr>
            <w:tcW w:w="561" w:type="dxa"/>
            <w:gridSpan w:val="2"/>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338" w:type="dxa"/>
            <w:vMerge/>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p>
        </w:tc>
        <w:tc>
          <w:tcPr>
            <w:tcW w:w="541"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26.</w:t>
            </w:r>
          </w:p>
        </w:tc>
        <w:tc>
          <w:tcPr>
            <w:tcW w:w="78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36.</w:t>
            </w:r>
          </w:p>
        </w:tc>
        <w:tc>
          <w:tcPr>
            <w:tcW w:w="57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r>
      <w:tr w:rsidR="00E21201" w:rsidRPr="007E5BE1" w:rsidTr="00B71908">
        <w:tc>
          <w:tcPr>
            <w:tcW w:w="452"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w:t>
            </w:r>
          </w:p>
        </w:tc>
        <w:tc>
          <w:tcPr>
            <w:tcW w:w="69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53"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17.</w:t>
            </w:r>
          </w:p>
        </w:tc>
        <w:tc>
          <w:tcPr>
            <w:tcW w:w="79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27.</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6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37.</w:t>
            </w:r>
          </w:p>
        </w:tc>
        <w:tc>
          <w:tcPr>
            <w:tcW w:w="561" w:type="dxa"/>
            <w:gridSpan w:val="2"/>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338" w:type="dxa"/>
            <w:vMerge/>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p>
        </w:tc>
        <w:tc>
          <w:tcPr>
            <w:tcW w:w="541"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18.</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28.</w:t>
            </w:r>
          </w:p>
        </w:tc>
        <w:tc>
          <w:tcPr>
            <w:tcW w:w="78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38.</w:t>
            </w:r>
          </w:p>
        </w:tc>
        <w:tc>
          <w:tcPr>
            <w:tcW w:w="57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r>
      <w:tr w:rsidR="00E21201" w:rsidRPr="007E5BE1" w:rsidTr="00B71908">
        <w:tc>
          <w:tcPr>
            <w:tcW w:w="452"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9.</w:t>
            </w:r>
          </w:p>
        </w:tc>
        <w:tc>
          <w:tcPr>
            <w:tcW w:w="69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53"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19.</w:t>
            </w:r>
          </w:p>
        </w:tc>
        <w:tc>
          <w:tcPr>
            <w:tcW w:w="79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29.</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6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39.</w:t>
            </w:r>
          </w:p>
        </w:tc>
        <w:tc>
          <w:tcPr>
            <w:tcW w:w="561" w:type="dxa"/>
            <w:gridSpan w:val="2"/>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338" w:type="dxa"/>
            <w:vMerge/>
            <w:tcBorders>
              <w:bottom w:val="nil"/>
            </w:tcBorders>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p>
        </w:tc>
        <w:tc>
          <w:tcPr>
            <w:tcW w:w="541"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20.</w:t>
            </w:r>
          </w:p>
        </w:tc>
        <w:tc>
          <w:tcPr>
            <w:tcW w:w="67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30.</w:t>
            </w:r>
          </w:p>
        </w:tc>
        <w:tc>
          <w:tcPr>
            <w:tcW w:w="78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w:t>
            </w:r>
          </w:p>
        </w:tc>
        <w:tc>
          <w:tcPr>
            <w:tcW w:w="570"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40.</w:t>
            </w:r>
          </w:p>
        </w:tc>
        <w:tc>
          <w:tcPr>
            <w:tcW w:w="574"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w:t>
            </w:r>
          </w:p>
        </w:tc>
      </w:tr>
    </w:tbl>
    <w:p w:rsidR="00E21201" w:rsidRPr="007E5BE1" w:rsidRDefault="00E21201" w:rsidP="00EF040D">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p>
    <w:p w:rsidR="00E21201" w:rsidRPr="007E5BE1" w:rsidRDefault="00E21201" w:rsidP="00EF040D">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Коммуникативті</w:t>
      </w:r>
      <w:r w:rsidR="002718CB" w:rsidRPr="007E5BE1">
        <w:rPr>
          <w:rFonts w:ascii="Times New Roman" w:eastAsia="Times New Roman" w:hAnsi="Times New Roman" w:cs="Times New Roman"/>
          <w:sz w:val="28"/>
          <w:szCs w:val="28"/>
          <w:lang w:val="kk-KZ" w:eastAsia="ru-RU"/>
        </w:rPr>
        <w:t>лік</w:t>
      </w:r>
      <w:r w:rsidRPr="007E5BE1">
        <w:rPr>
          <w:rFonts w:ascii="Times New Roman" w:eastAsia="Times New Roman" w:hAnsi="Times New Roman" w:cs="Times New Roman"/>
          <w:sz w:val="28"/>
          <w:szCs w:val="28"/>
          <w:lang w:eastAsia="ru-RU"/>
        </w:rPr>
        <w:t xml:space="preserve">  Кк  және ұйымдастырушылық  К0  бейімділіктердің бағалау коэффициенттерін коммуникативті бейімділіктер  ШҚ  және ұйымдастырушылық бейімділіктер  Ох  бойынша сәйкес келетін жауаптар санының матчтардың мүмкін болатын ең көп санына қатынасы ретінде есептеу  20, </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 xml:space="preserve">формулалар бойынша:             </w:t>
      </w:r>
    </w:p>
    <w:p w:rsidR="00E21201" w:rsidRPr="007E5BE1" w:rsidRDefault="00E21201" w:rsidP="00EF040D">
      <w:pPr>
        <w:tabs>
          <w:tab w:val="left" w:pos="840"/>
        </w:tabs>
        <w:spacing w:after="0" w:line="240" w:lineRule="auto"/>
        <w:ind w:firstLine="709"/>
        <w:contextualSpacing/>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xml:space="preserve">                                          </w:t>
      </w:r>
    </w:p>
    <w:p w:rsidR="00E21201" w:rsidRPr="007E5BE1" w:rsidRDefault="00E21201" w:rsidP="00EF040D">
      <w:pPr>
        <w:tabs>
          <w:tab w:val="left" w:pos="840"/>
        </w:tabs>
        <w:spacing w:after="0" w:line="240" w:lineRule="auto"/>
        <w:ind w:firstLine="709"/>
        <w:contextualSpacing/>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 xml:space="preserve">      Кх                              Ох</w:t>
      </w:r>
    </w:p>
    <w:p w:rsidR="00E21201" w:rsidRPr="007E5BE1" w:rsidRDefault="00E21201" w:rsidP="00EF040D">
      <w:pPr>
        <w:keepNext/>
        <w:widowControl w:val="0"/>
        <w:tabs>
          <w:tab w:val="left" w:pos="840"/>
        </w:tabs>
        <w:autoSpaceDE w:val="0"/>
        <w:spacing w:after="0" w:line="240" w:lineRule="auto"/>
        <w:ind w:firstLine="709"/>
        <w:jc w:val="center"/>
        <w:rPr>
          <w:rFonts w:ascii="Times New Roman" w:eastAsia="Times New Roman" w:hAnsi="Times New Roman" w:cs="Times New Roman"/>
          <w:sz w:val="28"/>
          <w:szCs w:val="28"/>
          <w:lang w:eastAsia="ru-RU" w:bidi="en-US"/>
        </w:rPr>
      </w:pPr>
      <w:r w:rsidRPr="007E5BE1">
        <w:rPr>
          <w:rFonts w:ascii="Times New Roman" w:eastAsia="Times New Roman" w:hAnsi="Times New Roman" w:cs="Times New Roman"/>
          <w:sz w:val="28"/>
          <w:szCs w:val="28"/>
          <w:lang w:eastAsia="ru-RU" w:bidi="en-US"/>
        </w:rPr>
        <w:t xml:space="preserve">Кк =  0000000       и       Ко = 00000000 </w:t>
      </w:r>
    </w:p>
    <w:p w:rsidR="00E21201" w:rsidRPr="007E5BE1" w:rsidRDefault="00E21201" w:rsidP="00EF040D">
      <w:pPr>
        <w:widowControl w:val="0"/>
        <w:tabs>
          <w:tab w:val="left" w:pos="5967"/>
        </w:tabs>
        <w:autoSpaceDE w:val="0"/>
        <w:spacing w:after="0" w:line="240" w:lineRule="auto"/>
        <w:ind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xml:space="preserve"> 20                               20</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x-none" w:eastAsia="x-none"/>
        </w:rPr>
      </w:pPr>
      <w:r w:rsidRPr="007E5BE1">
        <w:rPr>
          <w:rFonts w:ascii="Times New Roman" w:eastAsia="Times New Roman" w:hAnsi="Times New Roman" w:cs="Times New Roman"/>
          <w:sz w:val="28"/>
          <w:szCs w:val="28"/>
          <w:lang w:val="x-none" w:eastAsia="x-none"/>
        </w:rPr>
        <w:t>Нәтижелерді сапалы бағалау үшін алынған коэффициенттерді шкалалық бағалаулармен салыстыру қажет:</w:t>
      </w:r>
    </w:p>
    <w:p w:rsidR="00114809" w:rsidRPr="007E5BE1" w:rsidRDefault="00A62CC5" w:rsidP="00EF040D">
      <w:pPr>
        <w:spacing w:after="0" w:line="240" w:lineRule="auto"/>
        <w:ind w:firstLine="709"/>
        <w:jc w:val="both"/>
        <w:rPr>
          <w:rFonts w:ascii="Times New Roman" w:eastAsia="Times New Roman" w:hAnsi="Times New Roman" w:cs="Times New Roman"/>
          <w:sz w:val="28"/>
          <w:szCs w:val="28"/>
          <w:lang w:val="kk-KZ" w:eastAsia="x-none"/>
        </w:rPr>
      </w:pPr>
      <w:r w:rsidRPr="00F505C2">
        <w:rPr>
          <w:rFonts w:ascii="Times New Roman" w:eastAsia="Times New Roman" w:hAnsi="Times New Roman" w:cs="Times New Roman"/>
          <w:sz w:val="28"/>
          <w:szCs w:val="28"/>
          <w:lang w:val="kk-KZ" w:eastAsia="ru-RU"/>
        </w:rPr>
        <w:t xml:space="preserve">Кесте  </w:t>
      </w:r>
      <w:r>
        <w:rPr>
          <w:rFonts w:ascii="Times New Roman" w:eastAsia="Times New Roman" w:hAnsi="Times New Roman" w:cs="Times New Roman"/>
          <w:sz w:val="28"/>
          <w:szCs w:val="28"/>
          <w:lang w:val="kk-KZ" w:eastAsia="ru-RU"/>
        </w:rPr>
        <w:t>11</w:t>
      </w:r>
      <w:r w:rsidRPr="00F505C2">
        <w:rPr>
          <w:rFonts w:ascii="Times New Roman" w:eastAsia="Times New Roman" w:hAnsi="Times New Roman" w:cs="Times New Roman"/>
          <w:sz w:val="28"/>
          <w:szCs w:val="28"/>
          <w:lang w:val="kk-KZ" w:eastAsia="ru-RU"/>
        </w:rPr>
        <w:t xml:space="preserve"> – </w:t>
      </w:r>
      <w:r w:rsidR="00DF34B1" w:rsidRPr="00DF34B1">
        <w:rPr>
          <w:rFonts w:ascii="Times New Roman" w:eastAsia="Times New Roman" w:hAnsi="Times New Roman" w:cs="Times New Roman"/>
          <w:sz w:val="28"/>
          <w:szCs w:val="28"/>
          <w:lang w:val="kk-KZ" w:eastAsia="x-none"/>
        </w:rPr>
        <w:t>Нәтижелерді сапалы бағалау үшін алынған коэффициенттерді шкалалық бағалаулармен салыстыру</w:t>
      </w:r>
    </w:p>
    <w:tbl>
      <w:tblPr>
        <w:tblStyle w:val="af5"/>
        <w:tblW w:w="0" w:type="auto"/>
        <w:tblInd w:w="108" w:type="dxa"/>
        <w:tblLook w:val="01E0" w:firstRow="1" w:lastRow="1" w:firstColumn="1" w:lastColumn="1" w:noHBand="0" w:noVBand="0"/>
      </w:tblPr>
      <w:tblGrid>
        <w:gridCol w:w="2402"/>
        <w:gridCol w:w="2573"/>
        <w:gridCol w:w="2103"/>
        <w:gridCol w:w="2668"/>
      </w:tblGrid>
      <w:tr w:rsidR="00E21201" w:rsidRPr="007E5BE1" w:rsidTr="00B71908">
        <w:tc>
          <w:tcPr>
            <w:tcW w:w="2486" w:type="dxa"/>
            <w:vAlign w:val="center"/>
          </w:tcPr>
          <w:p w:rsidR="00E21201" w:rsidRPr="007E5BE1" w:rsidRDefault="00E21201" w:rsidP="00EF040D">
            <w:pPr>
              <w:shd w:val="clear" w:color="auto" w:fill="FFFFFF"/>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b/>
                <w:sz w:val="24"/>
                <w:szCs w:val="24"/>
                <w:lang w:eastAsia="ru-RU"/>
              </w:rPr>
              <w:t>К</w:t>
            </w:r>
            <w:r w:rsidRPr="007E5BE1">
              <w:rPr>
                <w:rFonts w:ascii="Times New Roman" w:eastAsia="Times New Roman" w:hAnsi="Times New Roman" w:cs="Times New Roman"/>
                <w:b/>
                <w:sz w:val="24"/>
                <w:szCs w:val="24"/>
                <w:vertAlign w:val="subscript"/>
                <w:lang w:eastAsia="ru-RU"/>
              </w:rPr>
              <w:t xml:space="preserve">к                            </w:t>
            </w:r>
            <w:r w:rsidRPr="007E5BE1">
              <w:rPr>
                <w:rFonts w:ascii="Times New Roman" w:eastAsia="Times New Roman" w:hAnsi="Times New Roman" w:cs="Times New Roman"/>
                <w:color w:val="000000"/>
                <w:sz w:val="24"/>
                <w:szCs w:val="24"/>
                <w:lang w:eastAsia="ru-RU"/>
              </w:rPr>
              <w:t xml:space="preserve"> </w:t>
            </w:r>
            <w:r w:rsidRPr="007E5BE1">
              <w:rPr>
                <w:rFonts w:ascii="Times New Roman" w:eastAsia="Times New Roman" w:hAnsi="Times New Roman" w:cs="Times New Roman"/>
                <w:color w:val="000000"/>
                <w:sz w:val="24"/>
                <w:szCs w:val="24"/>
                <w:lang w:val="kk-KZ" w:eastAsia="ru-RU"/>
              </w:rPr>
              <w:t>комуникативті қабілеті</w:t>
            </w:r>
            <w:r w:rsidRPr="007E5BE1">
              <w:rPr>
                <w:rFonts w:ascii="Times New Roman" w:eastAsia="Times New Roman" w:hAnsi="Times New Roman" w:cs="Times New Roman"/>
                <w:color w:val="000000"/>
                <w:sz w:val="24"/>
                <w:szCs w:val="24"/>
                <w:lang w:eastAsia="ru-RU"/>
              </w:rPr>
              <w:t xml:space="preserve"> </w:t>
            </w:r>
          </w:p>
        </w:tc>
        <w:tc>
          <w:tcPr>
            <w:tcW w:w="2599" w:type="dxa"/>
            <w:vAlign w:val="center"/>
          </w:tcPr>
          <w:p w:rsidR="00E21201" w:rsidRPr="007E5BE1" w:rsidRDefault="00E21201" w:rsidP="00EF040D">
            <w:pPr>
              <w:shd w:val="clear" w:color="auto" w:fill="FFFFFF"/>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b/>
                <w:sz w:val="24"/>
                <w:szCs w:val="24"/>
                <w:lang w:eastAsia="ru-RU"/>
              </w:rPr>
              <w:t>К</w:t>
            </w:r>
            <w:r w:rsidRPr="007E5BE1">
              <w:rPr>
                <w:rFonts w:ascii="Times New Roman" w:eastAsia="Times New Roman" w:hAnsi="Times New Roman" w:cs="Times New Roman"/>
                <w:b/>
                <w:sz w:val="24"/>
                <w:szCs w:val="24"/>
                <w:vertAlign w:val="subscript"/>
                <w:lang w:eastAsia="ru-RU"/>
              </w:rPr>
              <w:t xml:space="preserve">о                                   </w:t>
            </w:r>
            <w:r w:rsidRPr="007E5BE1">
              <w:rPr>
                <w:rFonts w:ascii="Times New Roman" w:eastAsia="Times New Roman" w:hAnsi="Times New Roman" w:cs="Times New Roman"/>
                <w:color w:val="000000"/>
                <w:sz w:val="24"/>
                <w:szCs w:val="24"/>
                <w:lang w:eastAsia="ru-RU"/>
              </w:rPr>
              <w:t xml:space="preserve"> </w:t>
            </w:r>
            <w:r w:rsidRPr="007E5BE1">
              <w:rPr>
                <w:rFonts w:ascii="Times New Roman" w:eastAsia="Times New Roman" w:hAnsi="Times New Roman" w:cs="Times New Roman"/>
                <w:color w:val="000000"/>
                <w:sz w:val="24"/>
                <w:szCs w:val="24"/>
                <w:lang w:val="kk-KZ" w:eastAsia="ru-RU"/>
              </w:rPr>
              <w:t>ұйымдастырушылық қабілеті</w:t>
            </w:r>
            <w:r w:rsidRPr="007E5BE1">
              <w:rPr>
                <w:rFonts w:ascii="Times New Roman" w:eastAsia="Times New Roman" w:hAnsi="Times New Roman" w:cs="Times New Roman"/>
                <w:color w:val="000000"/>
                <w:sz w:val="24"/>
                <w:szCs w:val="24"/>
                <w:lang w:eastAsia="ru-RU"/>
              </w:rPr>
              <w:t xml:space="preserve"> </w:t>
            </w:r>
          </w:p>
        </w:tc>
        <w:tc>
          <w:tcPr>
            <w:tcW w:w="2135" w:type="dxa"/>
            <w:vAlign w:val="center"/>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b/>
                <w:sz w:val="24"/>
                <w:szCs w:val="24"/>
                <w:lang w:val="kk-KZ" w:eastAsia="ru-RU"/>
              </w:rPr>
              <w:t>МЕКТЕПТЕГІ БАҒА</w:t>
            </w:r>
          </w:p>
        </w:tc>
        <w:tc>
          <w:tcPr>
            <w:tcW w:w="2837" w:type="dxa"/>
            <w:vAlign w:val="center"/>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b/>
                <w:color w:val="000000"/>
                <w:sz w:val="24"/>
                <w:szCs w:val="24"/>
                <w:lang w:val="kk-KZ" w:eastAsia="ru-RU"/>
              </w:rPr>
            </w:pPr>
            <w:r w:rsidRPr="007E5BE1">
              <w:rPr>
                <w:rFonts w:ascii="Times New Roman" w:eastAsia="Times New Roman" w:hAnsi="Times New Roman" w:cs="Times New Roman"/>
                <w:b/>
                <w:color w:val="000000"/>
                <w:sz w:val="24"/>
                <w:szCs w:val="24"/>
                <w:lang w:val="kk-KZ" w:eastAsia="ru-RU"/>
              </w:rPr>
              <w:t>ДЕҢГЕЙ</w:t>
            </w:r>
          </w:p>
        </w:tc>
      </w:tr>
      <w:tr w:rsidR="00E21201" w:rsidRPr="007E5BE1" w:rsidTr="00B71908">
        <w:tc>
          <w:tcPr>
            <w:tcW w:w="2486"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0,1000,45</w:t>
            </w:r>
          </w:p>
        </w:tc>
        <w:tc>
          <w:tcPr>
            <w:tcW w:w="2599"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0,2000,55</w:t>
            </w:r>
          </w:p>
        </w:tc>
        <w:tc>
          <w:tcPr>
            <w:tcW w:w="213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w:t>
            </w:r>
          </w:p>
        </w:tc>
        <w:tc>
          <w:tcPr>
            <w:tcW w:w="2837"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төмен</w:t>
            </w:r>
          </w:p>
        </w:tc>
      </w:tr>
      <w:tr w:rsidR="00E21201" w:rsidRPr="007E5BE1" w:rsidTr="00B71908">
        <w:tc>
          <w:tcPr>
            <w:tcW w:w="2486"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0,4500,55</w:t>
            </w:r>
          </w:p>
        </w:tc>
        <w:tc>
          <w:tcPr>
            <w:tcW w:w="2599"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0,5600,65</w:t>
            </w:r>
          </w:p>
        </w:tc>
        <w:tc>
          <w:tcPr>
            <w:tcW w:w="213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w:t>
            </w:r>
          </w:p>
        </w:tc>
        <w:tc>
          <w:tcPr>
            <w:tcW w:w="2837"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орташадан төмен</w:t>
            </w:r>
          </w:p>
        </w:tc>
      </w:tr>
      <w:tr w:rsidR="00E21201" w:rsidRPr="007E5BE1" w:rsidTr="00B71908">
        <w:tc>
          <w:tcPr>
            <w:tcW w:w="2486"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0,5600,65</w:t>
            </w:r>
          </w:p>
        </w:tc>
        <w:tc>
          <w:tcPr>
            <w:tcW w:w="2599"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0,6600,70</w:t>
            </w:r>
          </w:p>
        </w:tc>
        <w:tc>
          <w:tcPr>
            <w:tcW w:w="213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w:t>
            </w:r>
          </w:p>
        </w:tc>
        <w:tc>
          <w:tcPr>
            <w:tcW w:w="2837"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орташа</w:t>
            </w:r>
          </w:p>
        </w:tc>
      </w:tr>
      <w:tr w:rsidR="00E21201" w:rsidRPr="007E5BE1" w:rsidTr="00B71908">
        <w:tc>
          <w:tcPr>
            <w:tcW w:w="2486"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0,6600,75</w:t>
            </w:r>
          </w:p>
        </w:tc>
        <w:tc>
          <w:tcPr>
            <w:tcW w:w="2599"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0,7100,80</w:t>
            </w:r>
          </w:p>
        </w:tc>
        <w:tc>
          <w:tcPr>
            <w:tcW w:w="213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w:t>
            </w:r>
          </w:p>
        </w:tc>
        <w:tc>
          <w:tcPr>
            <w:tcW w:w="2837"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жоғары</w:t>
            </w:r>
          </w:p>
        </w:tc>
      </w:tr>
      <w:tr w:rsidR="00E21201" w:rsidRPr="007E5BE1" w:rsidTr="00B71908">
        <w:tc>
          <w:tcPr>
            <w:tcW w:w="2486"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0,7501,00</w:t>
            </w:r>
          </w:p>
        </w:tc>
        <w:tc>
          <w:tcPr>
            <w:tcW w:w="2599"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0,8101,00</w:t>
            </w:r>
          </w:p>
        </w:tc>
        <w:tc>
          <w:tcPr>
            <w:tcW w:w="2135"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w:t>
            </w:r>
          </w:p>
        </w:tc>
        <w:tc>
          <w:tcPr>
            <w:tcW w:w="2837" w:type="dxa"/>
          </w:tcPr>
          <w:p w:rsidR="00E21201" w:rsidRPr="007E5BE1" w:rsidRDefault="00E21201" w:rsidP="00EF040D">
            <w:pPr>
              <w:autoSpaceDE w:val="0"/>
              <w:autoSpaceDN w:val="0"/>
              <w:adjustRightInd w:val="0"/>
              <w:ind w:firstLine="709"/>
              <w:jc w:val="center"/>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өте жоғары</w:t>
            </w:r>
          </w:p>
        </w:tc>
      </w:tr>
    </w:tbl>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kk-KZ" w:eastAsia="ru-RU"/>
        </w:rPr>
      </w:pPr>
    </w:p>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7E5BE1">
        <w:rPr>
          <w:rFonts w:ascii="Times New Roman" w:eastAsia="Times New Roman" w:hAnsi="Times New Roman" w:cs="Times New Roman"/>
          <w:bCs/>
          <w:color w:val="000000"/>
          <w:sz w:val="28"/>
          <w:szCs w:val="28"/>
          <w:lang w:eastAsia="ru-RU"/>
        </w:rPr>
        <w:t xml:space="preserve">Түсіндіру </w:t>
      </w:r>
    </w:p>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7E5BE1">
        <w:rPr>
          <w:rFonts w:ascii="Times New Roman" w:eastAsia="Times New Roman" w:hAnsi="Times New Roman" w:cs="Times New Roman"/>
          <w:bCs/>
          <w:color w:val="000000"/>
          <w:sz w:val="28"/>
          <w:szCs w:val="28"/>
          <w:lang w:val="kk-KZ" w:eastAsia="ru-RU"/>
        </w:rPr>
        <w:t xml:space="preserve">    </w:t>
      </w:r>
      <w:r w:rsidRPr="007E5BE1">
        <w:rPr>
          <w:rFonts w:ascii="Times New Roman" w:eastAsia="Times New Roman" w:hAnsi="Times New Roman" w:cs="Times New Roman"/>
          <w:bCs/>
          <w:color w:val="000000"/>
          <w:sz w:val="28"/>
          <w:szCs w:val="28"/>
          <w:lang w:eastAsia="ru-RU"/>
        </w:rPr>
        <w:t xml:space="preserve">1 балл алған адамдар коммуникативті және ұйымдастырушылық бейімділіктің </w:t>
      </w:r>
      <w:r w:rsidRPr="007E5BE1">
        <w:rPr>
          <w:rFonts w:ascii="Times New Roman" w:eastAsia="Times New Roman" w:hAnsi="Times New Roman" w:cs="Times New Roman"/>
          <w:b/>
          <w:bCs/>
          <w:color w:val="000000"/>
          <w:sz w:val="28"/>
          <w:szCs w:val="28"/>
          <w:lang w:eastAsia="ru-RU"/>
        </w:rPr>
        <w:t xml:space="preserve">төмен </w:t>
      </w:r>
      <w:r w:rsidRPr="007E5BE1">
        <w:rPr>
          <w:rFonts w:ascii="Times New Roman" w:eastAsia="Times New Roman" w:hAnsi="Times New Roman" w:cs="Times New Roman"/>
          <w:bCs/>
          <w:color w:val="000000"/>
          <w:sz w:val="28"/>
          <w:szCs w:val="28"/>
          <w:lang w:eastAsia="ru-RU"/>
        </w:rPr>
        <w:t>деңгейімен сипатталады.</w:t>
      </w:r>
    </w:p>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 xml:space="preserve">     2 балл алған субъектілерге коммуникативті және ұйымдастырушылық бейімділік </w:t>
      </w:r>
      <w:r w:rsidRPr="007E5BE1">
        <w:rPr>
          <w:rFonts w:ascii="Times New Roman" w:eastAsia="Times New Roman" w:hAnsi="Times New Roman" w:cs="Times New Roman"/>
          <w:b/>
          <w:bCs/>
          <w:color w:val="000000"/>
          <w:sz w:val="28"/>
          <w:szCs w:val="28"/>
          <w:lang w:val="kk-KZ" w:eastAsia="ru-RU"/>
        </w:rPr>
        <w:t>орташадан төмен</w:t>
      </w:r>
      <w:r w:rsidRPr="007E5BE1">
        <w:rPr>
          <w:rFonts w:ascii="Times New Roman" w:eastAsia="Times New Roman" w:hAnsi="Times New Roman" w:cs="Times New Roman"/>
          <w:bCs/>
          <w:color w:val="000000"/>
          <w:sz w:val="28"/>
          <w:szCs w:val="28"/>
          <w:lang w:val="kk-KZ" w:eastAsia="ru-RU"/>
        </w:rPr>
        <w:t xml:space="preserve"> деңгейде тән. Олар қарым-қатынасқа ұмтылмайды, жаңа компанияда, ұжымда өздерін шектеулі сезінеді, өздерімен бірге уақыт өткізуді жөн көреді, таныстарын шектейді, адамдармен байланыс орнатуда және аудитория алдында сөйлеуде қиындықтарға тап болады, бейтаныс жағдайда нашар бағдарланады, өз пікірлерін қорғамайды, реніштерді бастан кешіру қиын, қоғамдық қызметте бастама көрсету өте қиын бағаланбаған, көптеген жағдайларда олар өз бетінше шешім қабылдаудан аулақ болуды жөн көреді.</w:t>
      </w:r>
    </w:p>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Олар өздері қарым-қатынас пен ұйымдастырушылық қызметке деген қажеттіліктерін қанағаттандыратын нәрселерді іздейді.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14809" w:rsidRPr="007E5BE1">
        <w:rPr>
          <w:rFonts w:ascii="Times New Roman" w:eastAsia="Times New Roman" w:hAnsi="Times New Roman" w:cs="Times New Roman"/>
          <w:sz w:val="28"/>
          <w:szCs w:val="28"/>
          <w:lang w:val="kk-KZ" w:eastAsia="ru-RU"/>
        </w:rPr>
        <w:t>1</w:t>
      </w:r>
      <w:r w:rsidR="00C41A44">
        <w:rPr>
          <w:rFonts w:ascii="Times New Roman" w:eastAsia="Times New Roman" w:hAnsi="Times New Roman" w:cs="Times New Roman"/>
          <w:sz w:val="28"/>
          <w:szCs w:val="28"/>
          <w:lang w:val="kk-KZ" w:eastAsia="ru-RU"/>
        </w:rPr>
        <w:t>2</w:t>
      </w:r>
      <w:r w:rsidRPr="007E5BE1">
        <w:rPr>
          <w:rFonts w:ascii="Times New Roman" w:eastAsia="Times New Roman" w:hAnsi="Times New Roman" w:cs="Times New Roman"/>
          <w:sz w:val="28"/>
          <w:szCs w:val="28"/>
          <w:lang w:val="kk-KZ" w:eastAsia="ru-RU"/>
        </w:rPr>
        <w:t xml:space="preserve"> – Cтуденттердің коммуникативті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компоненттің деңгейінің </w:t>
      </w:r>
      <w:r w:rsidRPr="007E5BE1">
        <w:rPr>
          <w:rFonts w:ascii="Times New Roman" w:eastAsia="Times New Roman" w:hAnsi="Times New Roman" w:cs="Times New Roman"/>
          <w:sz w:val="28"/>
          <w:szCs w:val="28"/>
          <w:lang w:val="kk-KZ" w:eastAsia="ru-RU"/>
        </w:rPr>
        <w:lastRenderedPageBreak/>
        <w:t>көрcеткіштері</w:t>
      </w:r>
    </w:p>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kk-KZ" w:eastAsia="ru-RU"/>
        </w:rPr>
      </w:pPr>
    </w:p>
    <w:tbl>
      <w:tblPr>
        <w:tblW w:w="0" w:type="auto"/>
        <w:tblInd w:w="113" w:type="dxa"/>
        <w:tblLook w:val="04A0" w:firstRow="1" w:lastRow="0" w:firstColumn="1" w:lastColumn="0" w:noHBand="0" w:noVBand="1"/>
      </w:tblPr>
      <w:tblGrid>
        <w:gridCol w:w="2201"/>
        <w:gridCol w:w="662"/>
        <w:gridCol w:w="662"/>
        <w:gridCol w:w="777"/>
        <w:gridCol w:w="777"/>
        <w:gridCol w:w="777"/>
        <w:gridCol w:w="777"/>
        <w:gridCol w:w="777"/>
        <w:gridCol w:w="777"/>
        <w:gridCol w:w="777"/>
        <w:gridCol w:w="777"/>
      </w:tblGrid>
      <w:tr w:rsidR="00E21201" w:rsidRPr="007E5BE1" w:rsidTr="00B71908">
        <w:trPr>
          <w:trHeight w:val="360"/>
        </w:trPr>
        <w:tc>
          <w:tcPr>
            <w:tcW w:w="2674" w:type="dxa"/>
            <w:tcBorders>
              <w:top w:val="single" w:sz="4" w:space="0" w:color="auto"/>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12246" w:type="dxa"/>
            <w:gridSpan w:val="10"/>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Эксперимент тобы-60,  бақылау тобы-58</w:t>
            </w:r>
          </w:p>
        </w:tc>
      </w:tr>
      <w:tr w:rsidR="00E21201" w:rsidRPr="007E5BE1" w:rsidTr="00B71908">
        <w:trPr>
          <w:trHeight w:val="511"/>
        </w:trPr>
        <w:tc>
          <w:tcPr>
            <w:tcW w:w="2674"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423"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Өте жоғары</w:t>
            </w:r>
          </w:p>
        </w:tc>
        <w:tc>
          <w:tcPr>
            <w:tcW w:w="2454"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c>
          <w:tcPr>
            <w:tcW w:w="2454"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w:t>
            </w:r>
          </w:p>
        </w:tc>
        <w:tc>
          <w:tcPr>
            <w:tcW w:w="2461"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Орташадан төмен</w:t>
            </w:r>
          </w:p>
        </w:tc>
        <w:tc>
          <w:tcPr>
            <w:tcW w:w="2454"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r>
      <w:tr w:rsidR="00E21201" w:rsidRPr="007E5BE1" w:rsidTr="00B71908">
        <w:trPr>
          <w:trHeight w:val="380"/>
        </w:trPr>
        <w:tc>
          <w:tcPr>
            <w:tcW w:w="2674"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121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121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23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30"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E21201" w:rsidRPr="007E5BE1" w:rsidTr="00B71908">
        <w:trPr>
          <w:trHeight w:val="627"/>
        </w:trPr>
        <w:tc>
          <w:tcPr>
            <w:tcW w:w="2674"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Коммуникативті,</w:t>
            </w:r>
          </w:p>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саны</w:t>
            </w:r>
          </w:p>
        </w:tc>
        <w:tc>
          <w:tcPr>
            <w:tcW w:w="121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w:t>
            </w:r>
          </w:p>
        </w:tc>
        <w:tc>
          <w:tcPr>
            <w:tcW w:w="121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9</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9</w:t>
            </w:r>
          </w:p>
        </w:tc>
        <w:tc>
          <w:tcPr>
            <w:tcW w:w="123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15</w:t>
            </w:r>
          </w:p>
        </w:tc>
        <w:tc>
          <w:tcPr>
            <w:tcW w:w="1230"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17</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26</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20</w:t>
            </w:r>
          </w:p>
        </w:tc>
      </w:tr>
      <w:tr w:rsidR="00E21201" w:rsidRPr="007E5BE1" w:rsidTr="00B71908">
        <w:trPr>
          <w:trHeight w:val="281"/>
        </w:trPr>
        <w:tc>
          <w:tcPr>
            <w:tcW w:w="2674"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Коммуникативті,%</w:t>
            </w:r>
          </w:p>
        </w:tc>
        <w:tc>
          <w:tcPr>
            <w:tcW w:w="121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3,33</w:t>
            </w:r>
          </w:p>
        </w:tc>
        <w:tc>
          <w:tcPr>
            <w:tcW w:w="121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5,17</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11,67</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15,52</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16,67</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15,52</w:t>
            </w:r>
          </w:p>
        </w:tc>
        <w:tc>
          <w:tcPr>
            <w:tcW w:w="123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25,00</w:t>
            </w:r>
          </w:p>
        </w:tc>
        <w:tc>
          <w:tcPr>
            <w:tcW w:w="1230"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29,31</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43,33</w:t>
            </w:r>
          </w:p>
        </w:tc>
        <w:tc>
          <w:tcPr>
            <w:tcW w:w="1227"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34,48</w:t>
            </w:r>
          </w:p>
        </w:tc>
      </w:tr>
    </w:tbl>
    <w:p w:rsidR="00E21201" w:rsidRPr="007E5BE1" w:rsidRDefault="00E21201" w:rsidP="00EF04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59568351" wp14:editId="66F89503">
            <wp:extent cx="5486400" cy="3200400"/>
            <wp:effectExtent l="0" t="0" r="12700" b="12700"/>
            <wp:docPr id="20154922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114809" w:rsidRPr="007E5BE1">
        <w:rPr>
          <w:rFonts w:ascii="Times New Roman" w:eastAsia="Times New Roman" w:hAnsi="Times New Roman" w:cs="Times New Roman"/>
          <w:sz w:val="28"/>
          <w:szCs w:val="28"/>
          <w:lang w:val="kk-KZ" w:eastAsia="ru-RU"/>
        </w:rPr>
        <w:t>8</w:t>
      </w:r>
      <w:r w:rsidRPr="007E5BE1">
        <w:rPr>
          <w:rFonts w:ascii="Times New Roman" w:eastAsia="Times New Roman" w:hAnsi="Times New Roman" w:cs="Times New Roman"/>
          <w:sz w:val="28"/>
          <w:szCs w:val="28"/>
          <w:lang w:val="kk-KZ" w:eastAsia="ru-RU"/>
        </w:rPr>
        <w:t xml:space="preserve"> </w:t>
      </w:r>
      <w:r w:rsidR="00C41A44">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color w:val="000000"/>
          <w:sz w:val="28"/>
          <w:szCs w:val="28"/>
          <w:lang w:val="kk-KZ" w:eastAsia="ru-RU"/>
        </w:rPr>
        <w:t>Коммуникативті</w:t>
      </w:r>
      <w:r w:rsidRPr="007E5BE1">
        <w:rPr>
          <w:rFonts w:ascii="Times New Roman" w:eastAsia="Times New Roman" w:hAnsi="Times New Roman" w:cs="Times New Roman"/>
          <w:sz w:val="28"/>
          <w:szCs w:val="28"/>
          <w:lang w:val="kk-KZ" w:eastAsia="ru-RU"/>
        </w:rPr>
        <w:t xml:space="preserve"> компоненттің деңгейінің көрcеткіштері</w:t>
      </w:r>
      <w:r w:rsidR="00800D72" w:rsidRPr="007E5BE1">
        <w:rPr>
          <w:rFonts w:ascii="Times New Roman" w:eastAsia="Times New Roman" w:hAnsi="Times New Roman" w:cs="Times New Roman"/>
          <w:sz w:val="28"/>
          <w:szCs w:val="28"/>
          <w:lang w:val="kk-KZ" w:eastAsia="ru-RU"/>
        </w:rPr>
        <w:t>нің диаграммасы</w:t>
      </w: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бақылау тобының </w:t>
      </w:r>
      <w:r w:rsidRPr="007E5BE1">
        <w:rPr>
          <w:rFonts w:ascii="Times New Roman" w:eastAsia="Times New Roman" w:hAnsi="Times New Roman" w:cs="Times New Roman"/>
          <w:color w:val="000000"/>
          <w:sz w:val="28"/>
          <w:szCs w:val="28"/>
          <w:lang w:val="kk-KZ" w:eastAsia="ru-RU"/>
        </w:rPr>
        <w:t>коммуникативті</w:t>
      </w:r>
      <w:r w:rsidRPr="007E5BE1">
        <w:rPr>
          <w:rFonts w:ascii="Times New Roman" w:eastAsia="Times New Roman" w:hAnsi="Times New Roman" w:cs="Times New Roman"/>
          <w:sz w:val="28"/>
          <w:szCs w:val="28"/>
          <w:lang w:val="kk-KZ" w:eastAsia="ru-RU"/>
        </w:rPr>
        <w:t xml:space="preserve"> деңгейі жақын болғандығын көрcетеді. Cтуденттердің көпшілігінің жауабы төмен деңгейді  (экcперимент тобында -43,33 % cтудент, бақылау тобында - 34,48% cтудент), экcперимент тобының-25%, бақылау тобының - 29,31% орташадан төмен деңгейді көрcетcе, ал орташа көрсеткіш деңгейді экcперимент тобында тек - 16,67% cтудент болса, бақылау тобында –15,52% cтудент көрcетті, жоғары деңгейдегілер көрсеткіші 11,67% және де 15,52% эксперимент пен бақылау топтарында сәйкесінше,соңғы өте жоғары көрсеткіштер не бары эксперимент тобында 3,33%, ал бақылау тобында 5,17% болды. </w:t>
      </w:r>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E21201"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60*3</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2+3</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58*7</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60*9</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7+9</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58*10</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60*9</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10+9</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58*15</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60*17</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15+17</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60*20</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26+20</m:t>
                  </m:r>
                </m:den>
              </m:f>
            </m:e>
          </m:d>
          <m:r>
            <w:rPr>
              <w:rFonts w:ascii="Cambria Math" w:eastAsia="Times New Roman" w:hAnsi="Cambria Math" w:cs="Times New Roman"/>
              <w:sz w:val="24"/>
              <w:szCs w:val="24"/>
              <w:lang w:val="el-GR" w:eastAsia="ru-RU"/>
            </w:rPr>
            <m:t>=1,38</m:t>
          </m:r>
        </m:oMath>
      </m:oMathPara>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14809" w:rsidRPr="007E5BE1">
        <w:rPr>
          <w:rFonts w:ascii="Times New Roman" w:eastAsia="Times New Roman" w:hAnsi="Times New Roman" w:cs="Times New Roman"/>
          <w:sz w:val="28"/>
          <w:szCs w:val="28"/>
          <w:lang w:val="kk-KZ" w:eastAsia="ru-RU"/>
        </w:rPr>
        <w:t>1</w:t>
      </w:r>
      <w:r w:rsidR="00E454FE">
        <w:rPr>
          <w:rFonts w:ascii="Times New Roman" w:eastAsia="Times New Roman" w:hAnsi="Times New Roman" w:cs="Times New Roman"/>
          <w:sz w:val="28"/>
          <w:szCs w:val="28"/>
          <w:lang w:val="kk-KZ" w:eastAsia="ru-RU"/>
        </w:rPr>
        <w:t>3</w:t>
      </w:r>
      <w:r w:rsidRPr="007E5BE1">
        <w:rPr>
          <w:rFonts w:ascii="Times New Roman" w:eastAsia="Times New Roman" w:hAnsi="Times New Roman" w:cs="Times New Roman"/>
          <w:sz w:val="28"/>
          <w:szCs w:val="28"/>
          <w:lang w:val="kk-KZ" w:eastAsia="ru-RU"/>
        </w:rPr>
        <w:t xml:space="preserve"> – Cтуденттердің ұйымдастырушылық қабілеті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компоненттің деңгейінің көрcеткіштері</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0" w:type="auto"/>
        <w:tblInd w:w="113" w:type="dxa"/>
        <w:tblLook w:val="04A0" w:firstRow="1" w:lastRow="0" w:firstColumn="1" w:lastColumn="0" w:noHBand="0" w:noVBand="1"/>
      </w:tblPr>
      <w:tblGrid>
        <w:gridCol w:w="2593"/>
        <w:gridCol w:w="622"/>
        <w:gridCol w:w="622"/>
        <w:gridCol w:w="738"/>
        <w:gridCol w:w="738"/>
        <w:gridCol w:w="738"/>
        <w:gridCol w:w="738"/>
        <w:gridCol w:w="738"/>
        <w:gridCol w:w="738"/>
        <w:gridCol w:w="738"/>
        <w:gridCol w:w="738"/>
      </w:tblGrid>
      <w:tr w:rsidR="00E21201" w:rsidRPr="007E5BE1" w:rsidTr="00B71908">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7041" w:type="dxa"/>
            <w:gridSpan w:val="10"/>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Эксперимент тобы-60,  бақылау тобы-58</w:t>
            </w:r>
          </w:p>
          <w:p w:rsidR="00E21201" w:rsidRPr="007E5BE1" w:rsidRDefault="00E21201"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r>
      <w:tr w:rsidR="00E21201" w:rsidRPr="007E5BE1" w:rsidTr="00B71908">
        <w:trPr>
          <w:trHeight w:val="380"/>
        </w:trPr>
        <w:tc>
          <w:tcPr>
            <w:tcW w:w="2700"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1186"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Өте жоғары</w:t>
            </w:r>
          </w:p>
        </w:tc>
        <w:tc>
          <w:tcPr>
            <w:tcW w:w="1403"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c>
          <w:tcPr>
            <w:tcW w:w="1404"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w:t>
            </w:r>
          </w:p>
        </w:tc>
        <w:tc>
          <w:tcPr>
            <w:tcW w:w="1404"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Орташадан төмен</w:t>
            </w:r>
          </w:p>
        </w:tc>
        <w:tc>
          <w:tcPr>
            <w:tcW w:w="1644" w:type="dxa"/>
            <w:gridSpan w:val="2"/>
            <w:tcBorders>
              <w:top w:val="single" w:sz="4" w:space="0" w:color="auto"/>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r>
      <w:tr w:rsidR="00E21201" w:rsidRPr="007E5BE1" w:rsidTr="00B71908">
        <w:trPr>
          <w:trHeight w:val="380"/>
        </w:trPr>
        <w:tc>
          <w:tcPr>
            <w:tcW w:w="2700"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593"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593"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70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82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82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E21201" w:rsidRPr="007E5BE1" w:rsidTr="00B71908">
        <w:trPr>
          <w:trHeight w:val="760"/>
        </w:trPr>
        <w:tc>
          <w:tcPr>
            <w:tcW w:w="2700"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Ұйымдастырушылық,</w:t>
            </w:r>
          </w:p>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саны</w:t>
            </w:r>
          </w:p>
        </w:tc>
        <w:tc>
          <w:tcPr>
            <w:tcW w:w="593"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w:t>
            </w:r>
          </w:p>
        </w:tc>
        <w:tc>
          <w:tcPr>
            <w:tcW w:w="593"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w:t>
            </w:r>
          </w:p>
        </w:tc>
        <w:tc>
          <w:tcPr>
            <w:tcW w:w="70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11</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12</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13</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w:t>
            </w:r>
          </w:p>
        </w:tc>
        <w:tc>
          <w:tcPr>
            <w:tcW w:w="82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24</w:t>
            </w:r>
          </w:p>
        </w:tc>
        <w:tc>
          <w:tcPr>
            <w:tcW w:w="82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19</w:t>
            </w:r>
          </w:p>
        </w:tc>
      </w:tr>
      <w:tr w:rsidR="00E21201" w:rsidRPr="007E5BE1" w:rsidTr="00B71908">
        <w:trPr>
          <w:trHeight w:val="760"/>
        </w:trPr>
        <w:tc>
          <w:tcPr>
            <w:tcW w:w="2700" w:type="dxa"/>
            <w:tcBorders>
              <w:top w:val="nil"/>
              <w:left w:val="single" w:sz="4" w:space="0" w:color="auto"/>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Ұйымдастырушылық,%</w:t>
            </w:r>
          </w:p>
        </w:tc>
        <w:tc>
          <w:tcPr>
            <w:tcW w:w="593"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6,67</w:t>
            </w:r>
          </w:p>
        </w:tc>
        <w:tc>
          <w:tcPr>
            <w:tcW w:w="593"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8,62</w:t>
            </w:r>
          </w:p>
        </w:tc>
        <w:tc>
          <w:tcPr>
            <w:tcW w:w="701"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13,33</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10,34</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18,33</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20,69</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21,67</w:t>
            </w:r>
          </w:p>
        </w:tc>
        <w:tc>
          <w:tcPr>
            <w:tcW w:w="70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27,59</w:t>
            </w:r>
          </w:p>
        </w:tc>
        <w:tc>
          <w:tcPr>
            <w:tcW w:w="82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40,00</w:t>
            </w:r>
          </w:p>
        </w:tc>
        <w:tc>
          <w:tcPr>
            <w:tcW w:w="822" w:type="dxa"/>
            <w:tcBorders>
              <w:top w:val="nil"/>
              <w:left w:val="nil"/>
              <w:bottom w:val="single" w:sz="4" w:space="0" w:color="auto"/>
              <w:right w:val="single" w:sz="4" w:space="0" w:color="auto"/>
            </w:tcBorders>
            <w:shd w:val="clear" w:color="auto" w:fill="auto"/>
            <w:hideMark/>
          </w:tcPr>
          <w:p w:rsidR="00E21201" w:rsidRPr="007E5BE1" w:rsidRDefault="00E21201"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32,76</w:t>
            </w:r>
          </w:p>
        </w:tc>
      </w:tr>
    </w:tbl>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69798514" wp14:editId="75F34D2B">
            <wp:extent cx="5486400" cy="2809875"/>
            <wp:effectExtent l="0" t="0" r="0" b="9525"/>
            <wp:docPr id="1820903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114809" w:rsidRPr="007E5BE1">
        <w:rPr>
          <w:rFonts w:ascii="Times New Roman" w:eastAsia="Times New Roman" w:hAnsi="Times New Roman" w:cs="Times New Roman"/>
          <w:sz w:val="28"/>
          <w:szCs w:val="28"/>
          <w:lang w:val="kk-KZ" w:eastAsia="ru-RU"/>
        </w:rPr>
        <w:t>9</w:t>
      </w:r>
      <w:r w:rsidRPr="007E5BE1">
        <w:rPr>
          <w:rFonts w:ascii="Times New Roman" w:eastAsia="Times New Roman" w:hAnsi="Times New Roman" w:cs="Times New Roman"/>
          <w:sz w:val="28"/>
          <w:szCs w:val="28"/>
          <w:lang w:val="kk-KZ" w:eastAsia="ru-RU"/>
        </w:rPr>
        <w:t xml:space="preserve"> </w:t>
      </w:r>
      <w:r w:rsidR="00E454FE">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Ұйымдастырушылық қабілеті компоненттің деңгейінің көрcеткіштері</w:t>
      </w:r>
      <w:r w:rsidR="000A4999" w:rsidRPr="007E5BE1">
        <w:rPr>
          <w:rFonts w:ascii="Times New Roman" w:eastAsia="Times New Roman" w:hAnsi="Times New Roman" w:cs="Times New Roman"/>
          <w:sz w:val="28"/>
          <w:szCs w:val="28"/>
          <w:lang w:val="kk-KZ" w:eastAsia="ru-RU"/>
        </w:rPr>
        <w:t xml:space="preserve">нің </w:t>
      </w:r>
      <w:r w:rsidR="001A545B" w:rsidRPr="007E5BE1">
        <w:rPr>
          <w:rFonts w:ascii="Times New Roman" w:eastAsia="Times New Roman" w:hAnsi="Times New Roman" w:cs="Times New Roman"/>
          <w:sz w:val="28"/>
          <w:szCs w:val="28"/>
          <w:lang w:val="kk-KZ" w:eastAsia="ru-RU"/>
        </w:rPr>
        <w:t>диаграммасы</w:t>
      </w: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бақылау тобының </w:t>
      </w:r>
      <w:r w:rsidRPr="007E5BE1">
        <w:rPr>
          <w:rFonts w:ascii="Times New Roman" w:eastAsia="Times New Roman" w:hAnsi="Times New Roman" w:cs="Times New Roman"/>
          <w:color w:val="000000"/>
          <w:sz w:val="28"/>
          <w:szCs w:val="28"/>
          <w:lang w:val="kk-KZ" w:eastAsia="ru-RU"/>
        </w:rPr>
        <w:t>коммуникативті</w:t>
      </w:r>
      <w:r w:rsidRPr="007E5BE1">
        <w:rPr>
          <w:rFonts w:ascii="Times New Roman" w:eastAsia="Times New Roman" w:hAnsi="Times New Roman" w:cs="Times New Roman"/>
          <w:sz w:val="28"/>
          <w:szCs w:val="28"/>
          <w:lang w:val="kk-KZ" w:eastAsia="ru-RU"/>
        </w:rPr>
        <w:t xml:space="preserve"> деңгейі жақын болғандығын көрcетеді. Cтуденттердің көпшілігінің жауабы төмен деңгейді  (экcперимент тобында-40 % cтудент, бақылау тобында – 35,76% cтудент), экcперимент тобының-21,67%, бақылау тобының - 27,59% орташадан төмен деңгейді көрcетcе, ал орташа </w:t>
      </w:r>
      <w:r w:rsidRPr="007E5BE1">
        <w:rPr>
          <w:rFonts w:ascii="Times New Roman" w:eastAsia="Times New Roman" w:hAnsi="Times New Roman" w:cs="Times New Roman"/>
          <w:sz w:val="28"/>
          <w:szCs w:val="28"/>
          <w:lang w:val="kk-KZ" w:eastAsia="ru-RU"/>
        </w:rPr>
        <w:lastRenderedPageBreak/>
        <w:t xml:space="preserve">көрсеткіш деңгейді экcперимент тобында тек - 18,33% cтудент болса, бақылау тобында – 20,69% cтудент көрcетті, жоғары деңгейдегілер көрсеткіші 13,33% және де 10,34% эксперимент пен бақылау топтарында сәйкесінше,соңғы өте жоғары көрсеткіштер не бары эксперимент тобында 6,67%, ал бақылау тобында 8,62% болды. </w:t>
      </w:r>
    </w:p>
    <w:p w:rsidR="00E21201" w:rsidRPr="00A02D87" w:rsidRDefault="00E21201" w:rsidP="00EF040D">
      <w:pPr>
        <w:tabs>
          <w:tab w:val="left" w:pos="242"/>
          <w:tab w:val="left" w:pos="426"/>
        </w:tabs>
        <w:spacing w:after="0" w:line="240" w:lineRule="auto"/>
        <w:ind w:firstLine="709"/>
        <w:jc w:val="both"/>
        <w:rPr>
          <w:rFonts w:ascii="Times New Roman" w:eastAsiaTheme="minorEastAsia" w:hAnsi="Times New Roman" w:cs="Times New Roman"/>
          <w:sz w:val="28"/>
          <w:szCs w:val="28"/>
          <w:highlight w:val="yellow"/>
          <w:lang w:val="kk-KZ" w:eastAsia="ru-RU"/>
        </w:rPr>
      </w:pPr>
    </w:p>
    <w:tbl>
      <w:tblPr>
        <w:tblStyle w:val="af5"/>
        <w:tblW w:w="8896" w:type="dxa"/>
        <w:tblLook w:val="04A0" w:firstRow="1" w:lastRow="0" w:firstColumn="1" w:lastColumn="0" w:noHBand="0" w:noVBand="1"/>
      </w:tblPr>
      <w:tblGrid>
        <w:gridCol w:w="8046"/>
        <w:gridCol w:w="425"/>
        <w:gridCol w:w="425"/>
      </w:tblGrid>
      <w:tr w:rsidR="00E21201" w:rsidRPr="00A02D87" w:rsidTr="00B71908">
        <w:tc>
          <w:tcPr>
            <w:tcW w:w="8046" w:type="dxa"/>
          </w:tcPr>
          <w:p w:rsidR="00E21201" w:rsidRPr="00A02D87" w:rsidRDefault="00E21201" w:rsidP="00EF040D">
            <w:pPr>
              <w:ind w:firstLine="709"/>
              <w:jc w:val="both"/>
              <w:rPr>
                <w:rFonts w:ascii="Times New Roman" w:eastAsia="Times New Roman" w:hAnsi="Times New Roman" w:cs="Times New Roman"/>
                <w:sz w:val="28"/>
                <w:szCs w:val="28"/>
                <w:highlight w:val="yellow"/>
                <w:lang w:val="kk-KZ" w:eastAsia="ru-RU"/>
              </w:rPr>
            </w:pPr>
          </w:p>
        </w:tc>
        <w:tc>
          <w:tcPr>
            <w:tcW w:w="425" w:type="dxa"/>
          </w:tcPr>
          <w:p w:rsidR="00E21201" w:rsidRPr="00A02D87" w:rsidRDefault="00E21201" w:rsidP="00EF040D">
            <w:pPr>
              <w:ind w:firstLine="709"/>
              <w:jc w:val="both"/>
              <w:rPr>
                <w:rFonts w:ascii="Times New Roman" w:eastAsia="Times New Roman" w:hAnsi="Times New Roman" w:cs="Times New Roman"/>
                <w:sz w:val="28"/>
                <w:szCs w:val="28"/>
                <w:highlight w:val="yellow"/>
                <w:lang w:val="kk-KZ" w:eastAsia="ru-RU"/>
              </w:rPr>
            </w:pPr>
            <w:r w:rsidRPr="00A02D87">
              <w:rPr>
                <w:rFonts w:ascii="Times New Roman" w:eastAsia="Times New Roman" w:hAnsi="Times New Roman" w:cs="Times New Roman"/>
                <w:sz w:val="28"/>
                <w:szCs w:val="28"/>
                <w:highlight w:val="yellow"/>
                <w:lang w:val="kk-KZ" w:eastAsia="ru-RU"/>
              </w:rPr>
              <w:t>+</w:t>
            </w:r>
          </w:p>
        </w:tc>
        <w:tc>
          <w:tcPr>
            <w:tcW w:w="425" w:type="dxa"/>
          </w:tcPr>
          <w:p w:rsidR="00E21201" w:rsidRPr="00A02D87" w:rsidRDefault="00E21201" w:rsidP="00EF040D">
            <w:pPr>
              <w:ind w:firstLine="709"/>
              <w:jc w:val="both"/>
              <w:rPr>
                <w:rFonts w:ascii="Times New Roman" w:eastAsia="Times New Roman" w:hAnsi="Times New Roman" w:cs="Times New Roman"/>
                <w:sz w:val="28"/>
                <w:szCs w:val="28"/>
                <w:highlight w:val="yellow"/>
                <w:lang w:val="kk-KZ" w:eastAsia="ru-RU"/>
              </w:rPr>
            </w:pPr>
            <w:r w:rsidRPr="00A02D87">
              <w:rPr>
                <w:rFonts w:ascii="Times New Roman" w:eastAsia="Times New Roman" w:hAnsi="Times New Roman" w:cs="Times New Roman"/>
                <w:sz w:val="28"/>
                <w:szCs w:val="28"/>
                <w:highlight w:val="yellow"/>
                <w:lang w:val="kk-KZ" w:eastAsia="ru-RU"/>
              </w:rPr>
              <w:t>0</w:t>
            </w: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Сіздің жанжалды жағдайдағы мінез</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құлқыңыз көбінесе эмоционалды жағдайға байланысты бола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 қиялыңызда бейтаныс бақытсыз адамның орнына қоясыз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сәтсіздіктеріңіздің себептерін талдайсыз ба?</w:t>
            </w:r>
          </w:p>
          <w:p w:rsidR="00E21201" w:rsidRPr="007E5BE1" w:rsidRDefault="00E21201" w:rsidP="00EF040D">
            <w:pPr>
              <w:ind w:firstLine="709"/>
              <w:jc w:val="both"/>
              <w:rPr>
                <w:rFonts w:ascii="Times New Roman" w:eastAsia="Times New Roman" w:hAnsi="Times New Roman" w:cs="Times New Roman"/>
                <w:sz w:val="24"/>
                <w:szCs w:val="24"/>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іс</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әрекеттеріңіздің себептерін жиі түсінесіз бе?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мінез</w:t>
            </w:r>
            <w:r w:rsidR="00D5059D" w:rsidRPr="007E5BE1">
              <w:rPr>
                <w:rFonts w:ascii="Times New Roman" w:eastAsia="Times New Roman" w:hAnsi="Times New Roman" w:cs="Times New Roman"/>
                <w:sz w:val="24"/>
                <w:szCs w:val="24"/>
                <w:lang w:val="kk-KZ" w:eastAsia="ru-RU"/>
              </w:rPr>
              <w:t>-</w:t>
            </w:r>
            <w:r w:rsidRPr="007E5BE1">
              <w:rPr>
                <w:rFonts w:ascii="Times New Roman" w:eastAsia="Times New Roman" w:hAnsi="Times New Roman" w:cs="Times New Roman"/>
                <w:sz w:val="24"/>
                <w:szCs w:val="24"/>
                <w:lang w:val="kk-KZ" w:eastAsia="ru-RU"/>
              </w:rPr>
              <w:t>құлқыңызды талдаудан аулақ бола отырып, айналаңыздағы адамдардың мінез</w:t>
            </w:r>
            <w:r w:rsidR="00B7360A">
              <w:rPr>
                <w:rFonts w:ascii="Times New Roman" w:eastAsia="Times New Roman" w:hAnsi="Times New Roman" w:cs="Times New Roman"/>
                <w:sz w:val="24"/>
                <w:szCs w:val="24"/>
                <w:lang w:val="kk-KZ" w:eastAsia="ru-RU"/>
              </w:rPr>
              <w:t>-</w:t>
            </w:r>
            <w:r w:rsidRPr="007E5BE1">
              <w:rPr>
                <w:rFonts w:ascii="Times New Roman" w:eastAsia="Times New Roman" w:hAnsi="Times New Roman" w:cs="Times New Roman"/>
                <w:sz w:val="24"/>
                <w:szCs w:val="24"/>
                <w:lang w:val="kk-KZ" w:eastAsia="ru-RU"/>
              </w:rPr>
              <w:t>құлқын жиі талдайсыз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мінез0құлқыңыздың себептерін анықтауға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 қызықтыратын мәселеде беделді адамның пікірі сіз үшін біржақты және сөзсіз дұрыс деп санайсыз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беделді адамдардың пікірлерін талдауға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беделді адамның, адамдар тобының ұстанымын сыни тұрғыдан талдайсыз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жақсы ойластырылған дәлелдеріңізді беделді адамның пікірімен салыстырасыз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Әдетте, сіздің кез</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келген мәселеге деген көзқарасыңыз осы саладағы беделді адамның пікірімен сәйкес келе ме?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Сізге қатысты шешілмеген өмірлік қайшылықтардың себебін табуға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қоғамда қабылданған адами құндылықтарды сыни тұрғыдан талдайсыз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Қоғамдық пікір сізге белгілі бір ойлау тәсілін жиі айта ала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Сіздің мінез</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құлқыңызды талдай білу әрқашан жалғыз дұрыс шешім қабылдауға әкеледі деп ойлайсыз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немесе басқа біреудің мінез</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құлқын талдауға тырысасыз ба, егер бұл сізге жағымсыз эмоцияларға әкелуі мүмкін екенін түсінсеңіз?</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бейтаныс адамдардың мінез</w:t>
            </w:r>
            <w:r w:rsidR="00C95AC1">
              <w:rPr>
                <w:rFonts w:ascii="Times New Roman" w:eastAsia="Times New Roman" w:hAnsi="Times New Roman" w:cs="Times New Roman"/>
                <w:sz w:val="24"/>
                <w:szCs w:val="24"/>
                <w:lang w:val="kk-KZ" w:eastAsia="ru-RU"/>
              </w:rPr>
              <w:t>-</w:t>
            </w:r>
            <w:r w:rsidRPr="007E5BE1">
              <w:rPr>
                <w:rFonts w:ascii="Times New Roman" w:eastAsia="Times New Roman" w:hAnsi="Times New Roman" w:cs="Times New Roman"/>
                <w:sz w:val="24"/>
                <w:szCs w:val="24"/>
                <w:lang w:val="kk-KZ" w:eastAsia="ru-RU"/>
              </w:rPr>
              <w:t>құлқын өзіңізбен салыстыру туралы ойлайсыз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жанжалды жағдайда бөтен адамның позициясын ұстануға тырысасыз ба, оны өзіңізбен сәйкестендіруге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 ойларыңызды, тәжірибелеріңізді жазатын күнделіктер жасадыңыз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Сәтсіздіктеріңізді талдай отырып, сіз өзіңіздің мінез</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құлқыңызды бағалауға бейімсіз бе?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Көбінесе сәтсіздіктеріңізді талдай отырып, сіз әлеуметтік өмірдегі тәртіпсіздік кінәлі деген қорытындыға келесіз бе?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lastRenderedPageBreak/>
              <w:t>Эмоционалды бағалау сіздің мінез</w:t>
            </w:r>
            <w:r w:rsidR="00C95AC1">
              <w:rPr>
                <w:rFonts w:ascii="Times New Roman" w:eastAsia="Times New Roman" w:hAnsi="Times New Roman" w:cs="Times New Roman"/>
                <w:sz w:val="24"/>
                <w:szCs w:val="24"/>
                <w:lang w:val="kk-KZ" w:eastAsia="ru-RU"/>
              </w:rPr>
              <w:t>-</w:t>
            </w:r>
            <w:r w:rsidRPr="007E5BE1">
              <w:rPr>
                <w:rFonts w:ascii="Times New Roman" w:eastAsia="Times New Roman" w:hAnsi="Times New Roman" w:cs="Times New Roman"/>
                <w:sz w:val="24"/>
                <w:szCs w:val="24"/>
                <w:lang w:val="kk-KZ" w:eastAsia="ru-RU"/>
              </w:rPr>
              <w:t>құлқыңызды талдауға тән бе?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Жеке мінез</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құлықты талдауда нақты ауызша логика бар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Қоғам сізге белгілі бір мінез0құлықты жиі енгізе ала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барлық сән ұсыныстарын, белгілі бір киім стилін және т. б. ұстануды міндетті деп санайсыз ба?</w:t>
            </w:r>
          </w:p>
          <w:p w:rsidR="00E21201" w:rsidRPr="007E5BE1" w:rsidRDefault="00E21201" w:rsidP="00EF040D">
            <w:pPr>
              <w:ind w:firstLine="709"/>
              <w:jc w:val="both"/>
              <w:rPr>
                <w:rFonts w:ascii="Times New Roman" w:eastAsia="Times New Roman" w:hAnsi="Times New Roman" w:cs="Times New Roman"/>
                <w:sz w:val="24"/>
                <w:szCs w:val="24"/>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04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мінез</w:t>
            </w:r>
            <w:r w:rsidR="00C95AC1">
              <w:rPr>
                <w:rFonts w:ascii="Times New Roman" w:eastAsia="Times New Roman" w:hAnsi="Times New Roman" w:cs="Times New Roman"/>
                <w:sz w:val="24"/>
                <w:szCs w:val="24"/>
                <w:lang w:val="kk-KZ" w:eastAsia="ru-RU"/>
              </w:rPr>
              <w:t>-</w:t>
            </w:r>
            <w:r w:rsidRPr="007E5BE1">
              <w:rPr>
                <w:rFonts w:ascii="Times New Roman" w:eastAsia="Times New Roman" w:hAnsi="Times New Roman" w:cs="Times New Roman"/>
                <w:sz w:val="24"/>
                <w:szCs w:val="24"/>
                <w:lang w:val="kk-KZ" w:eastAsia="ru-RU"/>
              </w:rPr>
              <w:t>құлқыңызды талдағаннан кейін адамдармен қарым</w:t>
            </w:r>
            <w:r w:rsidRPr="007E5BE1">
              <w:rPr>
                <w:rFonts w:ascii="Times New Roman" w:eastAsia="Times New Roman" w:hAnsi="Times New Roman" w:cs="Times New Roman"/>
                <w:sz w:val="24"/>
                <w:szCs w:val="24"/>
                <w:lang w:eastAsia="ru-RU"/>
              </w:rPr>
              <w:t>-</w:t>
            </w:r>
            <w:r w:rsidRPr="007E5BE1">
              <w:rPr>
                <w:rFonts w:ascii="Times New Roman" w:eastAsia="Times New Roman" w:hAnsi="Times New Roman" w:cs="Times New Roman"/>
                <w:sz w:val="24"/>
                <w:szCs w:val="24"/>
                <w:lang w:val="kk-KZ" w:eastAsia="ru-RU"/>
              </w:rPr>
              <w:t>қатынас стилін өзгертуіңіз жиі бола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bl>
    <w:p w:rsidR="00E21201" w:rsidRPr="007E5BE1" w:rsidRDefault="00E21201" w:rsidP="00EF040D">
      <w:pPr>
        <w:tabs>
          <w:tab w:val="left" w:pos="242"/>
          <w:tab w:val="left" w:pos="426"/>
        </w:tabs>
        <w:spacing w:after="0" w:line="240" w:lineRule="auto"/>
        <w:ind w:firstLine="709"/>
        <w:jc w:val="both"/>
        <w:rPr>
          <w:rFonts w:ascii="Times New Roman" w:eastAsiaTheme="minorEastAsia" w:hAnsi="Times New Roman" w:cs="Times New Roman"/>
          <w:b/>
          <w:sz w:val="28"/>
          <w:szCs w:val="28"/>
          <w:lang w:val="kk-KZ" w:eastAsia="ru-RU"/>
        </w:rPr>
      </w:pPr>
    </w:p>
    <w:p w:rsidR="00E21201" w:rsidRPr="007E5BE1" w:rsidRDefault="00114809" w:rsidP="00EF040D">
      <w:pPr>
        <w:tabs>
          <w:tab w:val="left" w:pos="242"/>
          <w:tab w:val="left" w:pos="426"/>
        </w:tabs>
        <w:spacing w:after="0" w:line="240" w:lineRule="auto"/>
        <w:ind w:firstLine="709"/>
        <w:jc w:val="both"/>
        <w:rPr>
          <w:rFonts w:ascii="Times New Roman" w:eastAsiaTheme="minorEastAsia" w:hAnsi="Times New Roman" w:cs="Times New Roman"/>
          <w:bCs/>
          <w:sz w:val="28"/>
          <w:szCs w:val="28"/>
          <w:lang w:val="kk-KZ" w:eastAsia="ru-RU"/>
        </w:rPr>
      </w:pPr>
      <w:r w:rsidRPr="007E5BE1">
        <w:rPr>
          <w:rFonts w:ascii="Times New Roman" w:eastAsiaTheme="minorEastAsia" w:hAnsi="Times New Roman" w:cs="Times New Roman"/>
          <w:bCs/>
          <w:sz w:val="28"/>
          <w:szCs w:val="28"/>
          <w:lang w:val="kk-KZ" w:eastAsia="ru-RU"/>
        </w:rPr>
        <w:t xml:space="preserve">Кесте </w:t>
      </w:r>
      <w:r w:rsidR="00E454FE">
        <w:rPr>
          <w:rFonts w:ascii="Times New Roman" w:eastAsiaTheme="minorEastAsia" w:hAnsi="Times New Roman" w:cs="Times New Roman"/>
          <w:bCs/>
          <w:sz w:val="28"/>
          <w:szCs w:val="28"/>
          <w:lang w:val="kk-KZ" w:eastAsia="ru-RU"/>
        </w:rPr>
        <w:t xml:space="preserve"> </w:t>
      </w:r>
      <w:r w:rsidRPr="007E5BE1">
        <w:rPr>
          <w:rFonts w:ascii="Times New Roman" w:eastAsiaTheme="minorEastAsia" w:hAnsi="Times New Roman" w:cs="Times New Roman"/>
          <w:bCs/>
          <w:sz w:val="28"/>
          <w:szCs w:val="28"/>
          <w:lang w:val="kk-KZ" w:eastAsia="ru-RU"/>
        </w:rPr>
        <w:t>1</w:t>
      </w:r>
      <w:r w:rsidR="004F650A">
        <w:rPr>
          <w:rFonts w:ascii="Times New Roman" w:eastAsiaTheme="minorEastAsia" w:hAnsi="Times New Roman" w:cs="Times New Roman"/>
          <w:bCs/>
          <w:sz w:val="28"/>
          <w:szCs w:val="28"/>
          <w:lang w:val="kk-KZ" w:eastAsia="ru-RU"/>
        </w:rPr>
        <w:t>4</w:t>
      </w:r>
      <w:r w:rsidR="00E454FE">
        <w:rPr>
          <w:rFonts w:ascii="Times New Roman" w:eastAsiaTheme="minorEastAsia" w:hAnsi="Times New Roman" w:cs="Times New Roman"/>
          <w:bCs/>
          <w:sz w:val="28"/>
          <w:szCs w:val="28"/>
          <w:lang w:val="kk-KZ" w:eastAsia="ru-RU"/>
        </w:rPr>
        <w:t xml:space="preserve"> – </w:t>
      </w:r>
      <w:r w:rsidR="00AA3CF8" w:rsidRPr="007E5BE1">
        <w:rPr>
          <w:rFonts w:ascii="Times New Roman" w:eastAsia="Times New Roman" w:hAnsi="Times New Roman" w:cs="Times New Roman"/>
          <w:sz w:val="28"/>
          <w:szCs w:val="28"/>
          <w:lang w:val="kk-KZ" w:eastAsia="ru-RU"/>
        </w:rPr>
        <w:t>О.В.Калашникованың «Педагогикалық рефлексияның қалыптасу денгейін анықтау</w:t>
      </w:r>
      <w:r w:rsidR="004125D5" w:rsidRPr="004125D5">
        <w:rPr>
          <w:rFonts w:ascii="Times New Roman" w:eastAsiaTheme="minorEastAsia" w:hAnsi="Times New Roman" w:cs="Times New Roman"/>
          <w:bCs/>
          <w:sz w:val="28"/>
          <w:szCs w:val="28"/>
          <w:lang w:val="kk-KZ" w:eastAsia="ru-RU"/>
        </w:rPr>
        <w:t>» диагностикалық картасы  бойынша</w:t>
      </w:r>
      <w:r w:rsidR="004125D5">
        <w:rPr>
          <w:rFonts w:ascii="Times New Roman" w:eastAsiaTheme="minorEastAsia" w:hAnsi="Times New Roman" w:cs="Times New Roman"/>
          <w:bCs/>
          <w:sz w:val="28"/>
          <w:szCs w:val="28"/>
          <w:lang w:val="kk-KZ" w:eastAsia="ru-RU"/>
        </w:rPr>
        <w:t xml:space="preserve"> салыстырмалы шкаласы</w:t>
      </w:r>
    </w:p>
    <w:p w:rsidR="00E21201" w:rsidRPr="007E5BE1" w:rsidRDefault="00E21201" w:rsidP="00EF040D">
      <w:pPr>
        <w:tabs>
          <w:tab w:val="left" w:pos="242"/>
          <w:tab w:val="left" w:pos="426"/>
        </w:tabs>
        <w:spacing w:after="0" w:line="240" w:lineRule="auto"/>
        <w:ind w:firstLine="709"/>
        <w:jc w:val="both"/>
        <w:rPr>
          <w:rFonts w:ascii="Times New Roman" w:eastAsiaTheme="minorEastAsia" w:hAnsi="Times New Roman" w:cs="Times New Roman"/>
          <w:b/>
          <w:sz w:val="28"/>
          <w:szCs w:val="28"/>
          <w:lang w:val="kk-KZ"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417"/>
        <w:gridCol w:w="1134"/>
        <w:gridCol w:w="1560"/>
        <w:gridCol w:w="1275"/>
      </w:tblGrid>
      <w:tr w:rsidR="00E21201" w:rsidRPr="007E5BE1" w:rsidTr="00B71908">
        <w:trPr>
          <w:trHeight w:val="396"/>
        </w:trPr>
        <w:tc>
          <w:tcPr>
            <w:tcW w:w="566" w:type="dxa"/>
            <w:vMerge w:val="restart"/>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p>
        </w:tc>
        <w:tc>
          <w:tcPr>
            <w:tcW w:w="3120" w:type="dxa"/>
            <w:vMerge w:val="restart"/>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 xml:space="preserve">ШКАЛА </w:t>
            </w:r>
          </w:p>
        </w:tc>
        <w:tc>
          <w:tcPr>
            <w:tcW w:w="2551" w:type="dxa"/>
            <w:gridSpan w:val="2"/>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Экспериментке дейін</w:t>
            </w:r>
          </w:p>
        </w:tc>
        <w:tc>
          <w:tcPr>
            <w:tcW w:w="2835" w:type="dxa"/>
            <w:gridSpan w:val="2"/>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Эксперименттен кейін</w:t>
            </w:r>
          </w:p>
        </w:tc>
      </w:tr>
      <w:tr w:rsidR="00E21201" w:rsidRPr="007E5BE1" w:rsidTr="00B71908">
        <w:trPr>
          <w:trHeight w:val="396"/>
        </w:trPr>
        <w:tc>
          <w:tcPr>
            <w:tcW w:w="566" w:type="dxa"/>
            <w:vMerge/>
            <w:tcBorders>
              <w:top w:val="single" w:sz="4" w:space="0" w:color="auto"/>
              <w:left w:val="single" w:sz="4" w:space="0" w:color="auto"/>
              <w:bottom w:val="single" w:sz="4" w:space="0" w:color="auto"/>
              <w:right w:val="single" w:sz="4" w:space="0" w:color="auto"/>
            </w:tcBorders>
            <w:vAlign w:val="center"/>
            <w:hideMark/>
          </w:tcPr>
          <w:p w:rsidR="00E21201" w:rsidRPr="007E5BE1" w:rsidRDefault="00E21201" w:rsidP="00EF040D">
            <w:pPr>
              <w:tabs>
                <w:tab w:val="left" w:pos="426"/>
                <w:tab w:val="left" w:pos="2184"/>
              </w:tabs>
              <w:spacing w:after="0" w:line="240" w:lineRule="auto"/>
              <w:ind w:firstLine="709"/>
              <w:rPr>
                <w:rFonts w:ascii="Times New Roman" w:eastAsia="Times New Roman" w:hAnsi="Times New Roman" w:cs="Times New Roman"/>
                <w:sz w:val="24"/>
                <w:szCs w:val="28"/>
                <w:lang w:val="kk-KZ" w:eastAsia="ru-RU"/>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E21201" w:rsidRPr="007E5BE1" w:rsidRDefault="00E21201" w:rsidP="00EF040D">
            <w:pPr>
              <w:tabs>
                <w:tab w:val="left" w:pos="426"/>
                <w:tab w:val="left" w:pos="2184"/>
              </w:tabs>
              <w:spacing w:after="0" w:line="240" w:lineRule="auto"/>
              <w:ind w:firstLine="709"/>
              <w:rPr>
                <w:rFonts w:ascii="Times New Roman" w:eastAsia="Times New Roman" w:hAnsi="Times New Roman" w:cs="Times New Roman"/>
                <w:sz w:val="24"/>
                <w:szCs w:val="28"/>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ЭТ</w:t>
            </w:r>
          </w:p>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r w:rsidRPr="007E5BE1">
              <w:rPr>
                <w:rFonts w:ascii="Times New Roman" w:eastAsia="Times New Roman" w:hAnsi="Times New Roman" w:cs="Times New Roman"/>
                <w:sz w:val="24"/>
                <w:szCs w:val="28"/>
                <w:lang w:val="en-US" w:eastAsia="ru-RU"/>
              </w:rPr>
              <w:t>n=</w:t>
            </w:r>
            <w:r w:rsidRPr="007E5BE1">
              <w:rPr>
                <w:rFonts w:ascii="Times New Roman" w:eastAsia="Times New Roman" w:hAnsi="Times New Roman" w:cs="Times New Roman"/>
                <w:sz w:val="24"/>
                <w:szCs w:val="28"/>
                <w:lang w:eastAsia="ru-RU"/>
              </w:rPr>
              <w:t>60</w:t>
            </w:r>
            <w:r w:rsidRPr="007E5BE1">
              <w:rPr>
                <w:rFonts w:ascii="Times New Roman" w:eastAsia="Times New Roman" w:hAnsi="Times New Roman" w:cs="Times New Roman"/>
                <w:sz w:val="24"/>
                <w:szCs w:val="28"/>
                <w:lang w:val="kk-KZ"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БТ</w:t>
            </w:r>
          </w:p>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r w:rsidRPr="007E5BE1">
              <w:rPr>
                <w:rFonts w:ascii="Times New Roman" w:eastAsia="Times New Roman" w:hAnsi="Times New Roman" w:cs="Times New Roman"/>
                <w:sz w:val="24"/>
                <w:szCs w:val="28"/>
                <w:lang w:val="en-US" w:eastAsia="ru-RU"/>
              </w:rPr>
              <w:t>n=58</w:t>
            </w:r>
            <w:r w:rsidRPr="007E5BE1">
              <w:rPr>
                <w:rFonts w:ascii="Times New Roman" w:eastAsia="Times New Roman" w:hAnsi="Times New Roman" w:cs="Times New Roman"/>
                <w:sz w:val="24"/>
                <w:szCs w:val="28"/>
                <w:lang w:val="kk-KZ" w:eastAsia="ru-RU"/>
              </w:rPr>
              <w:t>)</w:t>
            </w:r>
          </w:p>
        </w:tc>
        <w:tc>
          <w:tcPr>
            <w:tcW w:w="156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ЭТ</w:t>
            </w:r>
          </w:p>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r w:rsidRPr="007E5BE1">
              <w:rPr>
                <w:rFonts w:ascii="Times New Roman" w:eastAsia="Times New Roman" w:hAnsi="Times New Roman" w:cs="Times New Roman"/>
                <w:sz w:val="24"/>
                <w:szCs w:val="28"/>
                <w:lang w:val="en-US" w:eastAsia="ru-RU"/>
              </w:rPr>
              <w:t>n=</w:t>
            </w:r>
            <w:r w:rsidRPr="007E5BE1">
              <w:rPr>
                <w:rFonts w:ascii="Times New Roman" w:eastAsia="Times New Roman" w:hAnsi="Times New Roman" w:cs="Times New Roman"/>
                <w:sz w:val="24"/>
                <w:szCs w:val="28"/>
                <w:lang w:eastAsia="ru-RU"/>
              </w:rPr>
              <w:t>60</w:t>
            </w:r>
            <w:r w:rsidRPr="007E5BE1">
              <w:rPr>
                <w:rFonts w:ascii="Times New Roman" w:eastAsia="Times New Roman" w:hAnsi="Times New Roman" w:cs="Times New Roman"/>
                <w:sz w:val="24"/>
                <w:szCs w:val="28"/>
                <w:lang w:val="kk-KZ"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БТ</w:t>
            </w:r>
          </w:p>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r w:rsidRPr="007E5BE1">
              <w:rPr>
                <w:rFonts w:ascii="Times New Roman" w:eastAsia="Times New Roman" w:hAnsi="Times New Roman" w:cs="Times New Roman"/>
                <w:sz w:val="24"/>
                <w:szCs w:val="28"/>
                <w:lang w:val="en-US" w:eastAsia="ru-RU"/>
              </w:rPr>
              <w:t>n=58</w:t>
            </w:r>
            <w:r w:rsidRPr="007E5BE1">
              <w:rPr>
                <w:rFonts w:ascii="Times New Roman" w:eastAsia="Times New Roman" w:hAnsi="Times New Roman" w:cs="Times New Roman"/>
                <w:sz w:val="24"/>
                <w:szCs w:val="28"/>
                <w:lang w:val="kk-KZ" w:eastAsia="ru-RU"/>
              </w:rPr>
              <w:t>)</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1</w:t>
            </w:r>
          </w:p>
        </w:tc>
        <w:tc>
          <w:tcPr>
            <w:tcW w:w="312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Шкала 1. Өзіндік білім алу </w:t>
            </w:r>
          </w:p>
        </w:tc>
        <w:tc>
          <w:tcPr>
            <w:tcW w:w="1417" w:type="dxa"/>
            <w:tcBorders>
              <w:top w:val="single" w:sz="4" w:space="0" w:color="auto"/>
              <w:left w:val="single" w:sz="4" w:space="0" w:color="auto"/>
              <w:bottom w:val="single" w:sz="4" w:space="0" w:color="auto"/>
              <w:right w:val="single" w:sz="4" w:space="0" w:color="auto"/>
            </w:tcBorders>
            <w:vAlign w:val="bottom"/>
            <w:hideMark/>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69,1</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70,2</w:t>
            </w:r>
          </w:p>
        </w:tc>
        <w:tc>
          <w:tcPr>
            <w:tcW w:w="1560" w:type="dxa"/>
            <w:tcBorders>
              <w:top w:val="single" w:sz="4" w:space="0" w:color="auto"/>
              <w:left w:val="single" w:sz="4" w:space="0" w:color="auto"/>
              <w:bottom w:val="single" w:sz="4" w:space="0" w:color="auto"/>
              <w:right w:val="single" w:sz="4" w:space="0" w:color="auto"/>
            </w:tcBorders>
            <w:vAlign w:val="bottom"/>
            <w:hideMark/>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70,8</w:t>
            </w:r>
          </w:p>
        </w:tc>
        <w:tc>
          <w:tcPr>
            <w:tcW w:w="1275" w:type="dxa"/>
            <w:tcBorders>
              <w:top w:val="single" w:sz="4" w:space="0" w:color="auto"/>
              <w:left w:val="single" w:sz="4" w:space="0" w:color="auto"/>
              <w:bottom w:val="single" w:sz="4" w:space="0" w:color="auto"/>
              <w:right w:val="single" w:sz="4" w:space="0" w:color="auto"/>
            </w:tcBorders>
            <w:vAlign w:val="bottom"/>
            <w:hideMark/>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82,7</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2</w:t>
            </w:r>
          </w:p>
        </w:tc>
        <w:tc>
          <w:tcPr>
            <w:tcW w:w="312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2.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 xml:space="preserve">өзі тану </w:t>
            </w:r>
          </w:p>
        </w:tc>
        <w:tc>
          <w:tcPr>
            <w:tcW w:w="1417"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65,4</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67,5</w:t>
            </w:r>
          </w:p>
        </w:tc>
        <w:tc>
          <w:tcPr>
            <w:tcW w:w="1560"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66,3</w:t>
            </w:r>
          </w:p>
        </w:tc>
        <w:tc>
          <w:tcPr>
            <w:tcW w:w="1275"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72,8</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3</w:t>
            </w:r>
          </w:p>
        </w:tc>
        <w:tc>
          <w:tcPr>
            <w:tcW w:w="312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eastAsia="ru-RU"/>
              </w:rPr>
              <w:t xml:space="preserve">Шкала 3. </w:t>
            </w:r>
            <w:r w:rsidRPr="007E5BE1">
              <w:rPr>
                <w:rFonts w:ascii="Times New Roman" w:eastAsiaTheme="minorEastAsia" w:hAnsi="Times New Roman" w:cs="Times New Roman"/>
                <w:sz w:val="24"/>
                <w:szCs w:val="24"/>
                <w:lang w:val="kk-KZ" w:eastAsia="ru-RU"/>
              </w:rPr>
              <w:t>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анықтау</w:t>
            </w:r>
          </w:p>
        </w:tc>
        <w:tc>
          <w:tcPr>
            <w:tcW w:w="1417"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74,7</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71,1</w:t>
            </w:r>
          </w:p>
        </w:tc>
        <w:tc>
          <w:tcPr>
            <w:tcW w:w="1560"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71,5</w:t>
            </w:r>
          </w:p>
        </w:tc>
        <w:tc>
          <w:tcPr>
            <w:tcW w:w="1275"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81,7</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4</w:t>
            </w:r>
          </w:p>
        </w:tc>
        <w:tc>
          <w:tcPr>
            <w:tcW w:w="312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4.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басқару</w:t>
            </w:r>
          </w:p>
        </w:tc>
        <w:tc>
          <w:tcPr>
            <w:tcW w:w="1417"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67,6</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66,4</w:t>
            </w:r>
          </w:p>
        </w:tc>
        <w:tc>
          <w:tcPr>
            <w:tcW w:w="1560"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68,6</w:t>
            </w:r>
          </w:p>
        </w:tc>
        <w:tc>
          <w:tcPr>
            <w:tcW w:w="1275"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69,8</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5</w:t>
            </w:r>
          </w:p>
        </w:tc>
        <w:tc>
          <w:tcPr>
            <w:tcW w:w="312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w:t>
            </w:r>
            <w:r w:rsidRPr="007E5BE1">
              <w:rPr>
                <w:rFonts w:ascii="Times New Roman" w:eastAsiaTheme="minorEastAsia" w:hAnsi="Times New Roman" w:cs="Times New Roman"/>
                <w:sz w:val="24"/>
                <w:szCs w:val="24"/>
                <w:lang w:val="en-US" w:eastAsia="ru-RU"/>
              </w:rPr>
              <w:t xml:space="preserve"> </w:t>
            </w:r>
            <w:r w:rsidRPr="007E5BE1">
              <w:rPr>
                <w:rFonts w:ascii="Times New Roman" w:eastAsiaTheme="minorEastAsia" w:hAnsi="Times New Roman" w:cs="Times New Roman"/>
                <w:sz w:val="24"/>
                <w:szCs w:val="24"/>
                <w:lang w:val="kk-KZ" w:eastAsia="ru-RU"/>
              </w:rPr>
              <w:t>5.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жетілдіру</w:t>
            </w:r>
          </w:p>
        </w:tc>
        <w:tc>
          <w:tcPr>
            <w:tcW w:w="1417"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53,8</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57,1</w:t>
            </w:r>
          </w:p>
        </w:tc>
        <w:tc>
          <w:tcPr>
            <w:tcW w:w="1560"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54,3</w:t>
            </w:r>
          </w:p>
        </w:tc>
        <w:tc>
          <w:tcPr>
            <w:tcW w:w="1275"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69,2</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6</w:t>
            </w:r>
          </w:p>
        </w:tc>
        <w:tc>
          <w:tcPr>
            <w:tcW w:w="312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6. Өзін-өзі жүзеге асыру</w:t>
            </w:r>
          </w:p>
        </w:tc>
        <w:tc>
          <w:tcPr>
            <w:tcW w:w="1417"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64,7</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67,9</w:t>
            </w:r>
          </w:p>
        </w:tc>
        <w:tc>
          <w:tcPr>
            <w:tcW w:w="1560"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62,4</w:t>
            </w:r>
          </w:p>
        </w:tc>
        <w:tc>
          <w:tcPr>
            <w:tcW w:w="1275"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73,4</w:t>
            </w:r>
          </w:p>
        </w:tc>
      </w:tr>
      <w:tr w:rsidR="00E21201"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7</w:t>
            </w:r>
          </w:p>
        </w:tc>
        <w:tc>
          <w:tcPr>
            <w:tcW w:w="312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7.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дамыту</w:t>
            </w:r>
          </w:p>
        </w:tc>
        <w:tc>
          <w:tcPr>
            <w:tcW w:w="1417"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72,4</w:t>
            </w:r>
          </w:p>
        </w:tc>
        <w:tc>
          <w:tcPr>
            <w:tcW w:w="1134"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70,2</w:t>
            </w:r>
          </w:p>
        </w:tc>
        <w:tc>
          <w:tcPr>
            <w:tcW w:w="1560"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66,7</w:t>
            </w:r>
          </w:p>
        </w:tc>
        <w:tc>
          <w:tcPr>
            <w:tcW w:w="1275" w:type="dxa"/>
            <w:tcBorders>
              <w:top w:val="single" w:sz="4" w:space="0" w:color="auto"/>
              <w:left w:val="single" w:sz="4" w:space="0" w:color="auto"/>
              <w:bottom w:val="single" w:sz="4" w:space="0" w:color="auto"/>
              <w:right w:val="single" w:sz="4" w:space="0" w:color="auto"/>
            </w:tcBorders>
            <w:vAlign w:val="bottom"/>
          </w:tcPr>
          <w:p w:rsidR="00E21201" w:rsidRPr="007E5BE1" w:rsidRDefault="00E21201"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82,3</w:t>
            </w:r>
          </w:p>
        </w:tc>
      </w:tr>
    </w:tbl>
    <w:p w:rsidR="00E21201" w:rsidRPr="007E5BE1" w:rsidRDefault="00E21201" w:rsidP="00EF040D">
      <w:pPr>
        <w:tabs>
          <w:tab w:val="left" w:pos="242"/>
          <w:tab w:val="left" w:pos="426"/>
        </w:tabs>
        <w:spacing w:after="0" w:line="240" w:lineRule="auto"/>
        <w:ind w:firstLine="709"/>
        <w:jc w:val="both"/>
        <w:rPr>
          <w:rFonts w:ascii="Times New Roman" w:eastAsiaTheme="minorEastAsia" w:hAnsi="Times New Roman" w:cs="Times New Roman"/>
          <w:b/>
          <w:sz w:val="28"/>
          <w:szCs w:val="28"/>
          <w:lang w:val="kk-KZ" w:eastAsia="ru-RU"/>
        </w:rPr>
      </w:pPr>
    </w:p>
    <w:p w:rsidR="00E21201" w:rsidRPr="007E5BE1" w:rsidRDefault="00E21201" w:rsidP="00EF040D">
      <w:pPr>
        <w:tabs>
          <w:tab w:val="left" w:pos="242"/>
          <w:tab w:val="left" w:pos="426"/>
        </w:tabs>
        <w:spacing w:after="0" w:line="240" w:lineRule="auto"/>
        <w:ind w:firstLine="709"/>
        <w:jc w:val="both"/>
        <w:rPr>
          <w:rFonts w:ascii="Times New Roman" w:eastAsiaTheme="minorEastAsia" w:hAnsi="Times New Roman" w:cs="Times New Roman"/>
          <w:b/>
          <w:sz w:val="28"/>
          <w:szCs w:val="28"/>
          <w:lang w:val="kk-KZ" w:eastAsia="ru-RU"/>
        </w:rPr>
      </w:pPr>
      <w:r w:rsidRPr="007E5BE1">
        <w:rPr>
          <w:rFonts w:ascii="Times New Roman" w:eastAsia="Times New Roman" w:hAnsi="Times New Roman" w:cs="Times New Roman"/>
          <w:noProof/>
          <w:sz w:val="24"/>
          <w:szCs w:val="28"/>
          <w:lang w:eastAsia="ru-RU"/>
        </w:rPr>
        <w:lastRenderedPageBreak/>
        <w:drawing>
          <wp:inline distT="0" distB="0" distL="0" distR="0" wp14:anchorId="11E462F6" wp14:editId="01B51FE8">
            <wp:extent cx="5981700" cy="3619500"/>
            <wp:effectExtent l="0" t="0" r="0" b="0"/>
            <wp:docPr id="7319614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3C24" w:rsidRPr="007E5BE1" w:rsidRDefault="00833C24"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833C24" w:rsidRPr="007E5BE1" w:rsidRDefault="00AA3CF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114809" w:rsidRPr="007E5BE1">
        <w:rPr>
          <w:rFonts w:ascii="Times New Roman" w:eastAsia="Times New Roman" w:hAnsi="Times New Roman" w:cs="Times New Roman"/>
          <w:sz w:val="28"/>
          <w:szCs w:val="28"/>
          <w:lang w:val="kk-KZ" w:eastAsia="ru-RU"/>
        </w:rPr>
        <w:t>10</w:t>
      </w:r>
      <w:r w:rsidR="00833C24" w:rsidRPr="007E5BE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833C24" w:rsidRPr="007E5BE1">
        <w:rPr>
          <w:rFonts w:ascii="Times New Roman" w:eastAsia="Times New Roman" w:hAnsi="Times New Roman" w:cs="Times New Roman"/>
          <w:sz w:val="28"/>
          <w:szCs w:val="28"/>
          <w:lang w:val="kk-KZ" w:eastAsia="ru-RU"/>
        </w:rPr>
        <w:t xml:space="preserve">О.В.Калашникованың «Педагогикалық рефлексияның қалыптасу </w:t>
      </w:r>
      <w:r w:rsidR="00623BD0" w:rsidRPr="007E5BE1">
        <w:rPr>
          <w:rFonts w:ascii="Times New Roman" w:eastAsia="Times New Roman" w:hAnsi="Times New Roman" w:cs="Times New Roman"/>
          <w:sz w:val="28"/>
          <w:szCs w:val="28"/>
          <w:lang w:val="kk-KZ" w:eastAsia="ru-RU"/>
        </w:rPr>
        <w:t>денгейін анықтау» диаграммасы</w:t>
      </w:r>
    </w:p>
    <w:p w:rsidR="00833C24" w:rsidRPr="007E5BE1" w:rsidRDefault="00833C24"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Тәуелсіз таңдамалар үшін топтардағы сыналушылардың саны әр түрлі болғандағы Стьюденттің t-критериясы келесі формуламен есептелінді: </w:t>
      </w:r>
    </w:p>
    <w:p w:rsidR="00E21201" w:rsidRPr="007E5BE1" w:rsidRDefault="00E21201" w:rsidP="00EF040D">
      <w:pPr>
        <w:tabs>
          <w:tab w:val="left" w:pos="426"/>
          <w:tab w:val="left" w:pos="2184"/>
        </w:tabs>
        <w:spacing w:after="0" w:line="240" w:lineRule="auto"/>
        <w:ind w:firstLine="709"/>
        <w:jc w:val="center"/>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4"/>
          <w:szCs w:val="24"/>
          <w:lang w:eastAsia="ru-RU"/>
        </w:rPr>
        <w:drawing>
          <wp:inline distT="0" distB="0" distL="0" distR="0" wp14:anchorId="1C95C506" wp14:editId="38B4446F">
            <wp:extent cx="1593266" cy="1012371"/>
            <wp:effectExtent l="0" t="0" r="0" b="0"/>
            <wp:docPr id="5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3266" cy="1012371"/>
                    </a:xfrm>
                    <a:prstGeom prst="rect">
                      <a:avLst/>
                    </a:prstGeom>
                    <a:noFill/>
                    <a:ln>
                      <a:noFill/>
                    </a:ln>
                  </pic:spPr>
                </pic:pic>
              </a:graphicData>
            </a:graphic>
          </wp:inline>
        </w:drawing>
      </w:r>
    </w:p>
    <w:p w:rsidR="00E21201" w:rsidRPr="007E5BE1" w:rsidRDefault="00E21201"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p>
    <w:p w:rsidR="00E21201" w:rsidRPr="007E5BE1" w:rsidRDefault="00E21201"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 n1 және n2 сыналушылардың жалпы саны, </w:t>
      </w:r>
      <m:oMath>
        <m:sSubSup>
          <m:sSubSupPr>
            <m:ctrlPr>
              <w:rPr>
                <w:rFonts w:ascii="Cambria Math" w:eastAsia="Times New Roman" w:hAnsi="Cambria Math" w:cs="Times New Roman"/>
                <w:i/>
                <w:iCs/>
                <w:sz w:val="24"/>
                <w:szCs w:val="24"/>
                <w:lang w:val="kk-KZ" w:eastAsia="ru-RU"/>
              </w:rPr>
            </m:ctrlPr>
          </m:sSubSupPr>
          <m:e>
            <m:r>
              <w:rPr>
                <w:rFonts w:ascii="Cambria Math" w:eastAsia="Times New Roman" w:hAnsi="Cambria Math" w:cs="Times New Roman"/>
                <w:sz w:val="24"/>
                <w:szCs w:val="24"/>
                <w:lang w:val="kk-KZ" w:eastAsia="ru-RU"/>
              </w:rPr>
              <m:t>s</m:t>
            </m:r>
          </m:e>
          <m:sub>
            <m:r>
              <w:rPr>
                <w:rFonts w:ascii="Cambria Math" w:eastAsia="Times New Roman" w:hAnsi="Cambria Math" w:cs="Times New Roman"/>
                <w:sz w:val="24"/>
                <w:szCs w:val="24"/>
                <w:lang w:val="kk-KZ" w:eastAsia="ru-RU"/>
              </w:rPr>
              <m:t>1</m:t>
            </m:r>
          </m:sub>
          <m:sup>
            <m:r>
              <w:rPr>
                <w:rFonts w:ascii="Cambria Math" w:eastAsia="Times New Roman" w:hAnsi="Cambria Math" w:cs="Times New Roman"/>
                <w:sz w:val="24"/>
                <w:szCs w:val="24"/>
                <w:lang w:val="kk-KZ" w:eastAsia="ru-RU"/>
              </w:rPr>
              <m:t>2</m:t>
            </m:r>
          </m:sup>
        </m:sSubSup>
        <m:r>
          <w:rPr>
            <w:rFonts w:ascii="Cambria Math" w:eastAsia="Times New Roman" w:hAnsi="Cambria Math" w:cs="Times New Roman"/>
            <w:sz w:val="24"/>
            <w:szCs w:val="24"/>
            <w:lang w:val="kk-KZ" w:eastAsia="ru-RU"/>
          </w:rPr>
          <m:t>,</m:t>
        </m:r>
        <m:sSubSup>
          <m:sSubSupPr>
            <m:ctrlPr>
              <w:rPr>
                <w:rFonts w:ascii="Cambria Math" w:eastAsia="Times New Roman" w:hAnsi="Cambria Math" w:cs="Times New Roman"/>
                <w:i/>
                <w:iCs/>
                <w:sz w:val="24"/>
                <w:szCs w:val="24"/>
                <w:lang w:val="kk-KZ" w:eastAsia="ru-RU"/>
              </w:rPr>
            </m:ctrlPr>
          </m:sSubSupPr>
          <m:e>
            <m:r>
              <w:rPr>
                <w:rFonts w:ascii="Cambria Math" w:eastAsia="Times New Roman" w:hAnsi="Cambria Math" w:cs="Times New Roman"/>
                <w:sz w:val="24"/>
                <w:szCs w:val="24"/>
                <w:lang w:val="kk-KZ" w:eastAsia="ru-RU"/>
              </w:rPr>
              <m:t>s</m:t>
            </m:r>
          </m:e>
          <m:sub>
            <m:r>
              <w:rPr>
                <w:rFonts w:ascii="Cambria Math" w:eastAsia="Times New Roman" w:hAnsi="Cambria Math" w:cs="Times New Roman"/>
                <w:sz w:val="24"/>
                <w:szCs w:val="24"/>
                <w:lang w:val="kk-KZ" w:eastAsia="ru-RU"/>
              </w:rPr>
              <m:t>2</m:t>
            </m:r>
          </m:sub>
          <m:sup>
            <m:r>
              <w:rPr>
                <w:rFonts w:ascii="Cambria Math" w:eastAsia="Times New Roman" w:hAnsi="Cambria Math" w:cs="Times New Roman"/>
                <w:sz w:val="24"/>
                <w:szCs w:val="24"/>
                <w:lang w:val="kk-KZ" w:eastAsia="ru-RU"/>
              </w:rPr>
              <m:t>2</m:t>
            </m:r>
          </m:sup>
        </m:sSubSup>
      </m:oMath>
      <w:r w:rsidRPr="007E5BE1">
        <w:rPr>
          <w:rFonts w:ascii="Times New Roman" w:eastAsia="Times New Roman" w:hAnsi="Times New Roman" w:cs="Times New Roman"/>
          <w:sz w:val="28"/>
          <w:szCs w:val="28"/>
          <w:lang w:val="kk-KZ" w:eastAsia="ru-RU"/>
        </w:rPr>
        <w:t xml:space="preserve"> - стандартты ауытқулар, </w:t>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X</m:t>
            </m:r>
          </m:e>
          <m:sub>
            <m:r>
              <w:rPr>
                <w:rFonts w:ascii="Cambria Math" w:eastAsia="Times New Roman" w:hAnsi="Cambria Math" w:cs="Times New Roman"/>
                <w:sz w:val="24"/>
                <w:szCs w:val="24"/>
                <w:lang w:val="kk-KZ" w:eastAsia="ru-RU"/>
              </w:rPr>
              <m:t>1</m:t>
            </m:r>
          </m:sub>
        </m:sSub>
      </m:oMath>
      <w:r w:rsidRPr="007E5BE1">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X</m:t>
            </m:r>
          </m:e>
          <m:sub>
            <m:r>
              <w:rPr>
                <w:rFonts w:ascii="Cambria Math" w:eastAsia="Times New Roman" w:hAnsi="Cambria Math" w:cs="Times New Roman"/>
                <w:sz w:val="24"/>
                <w:szCs w:val="24"/>
                <w:lang w:val="kk-KZ" w:eastAsia="ru-RU"/>
              </w:rPr>
              <m:t>2</m:t>
            </m:r>
          </m:sub>
        </m:sSub>
      </m:oMath>
      <w:r w:rsidRPr="007E5BE1">
        <w:rPr>
          <w:rFonts w:ascii="Times New Roman" w:eastAsia="Times New Roman" w:hAnsi="Times New Roman" w:cs="Times New Roman"/>
          <w:sz w:val="28"/>
          <w:szCs w:val="28"/>
          <w:lang w:val="kk-KZ" w:eastAsia="ru-RU"/>
        </w:rPr>
        <w:t>- орта мәндері</w:t>
      </w:r>
    </w:p>
    <w:p w:rsidR="00E21201" w:rsidRPr="007E5BE1" w:rsidRDefault="00E21201"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Осы айырмашылықтардың сенімділігін бағалауда тәуелді таңдамалар үшін Стьюденттің t-критерийі бойынша келесі болжамдарды белгіледік.</w:t>
      </w:r>
    </w:p>
    <w:p w:rsidR="00E21201" w:rsidRPr="007E5BE1" w:rsidRDefault="00E21201"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1. H</w:t>
      </w:r>
      <w:r w:rsidRPr="007E5BE1">
        <w:rPr>
          <w:rFonts w:ascii="Times New Roman" w:eastAsia="Times New Roman" w:hAnsi="Times New Roman" w:cs="Times New Roman"/>
          <w:sz w:val="28"/>
          <w:szCs w:val="28"/>
          <w:vertAlign w:val="subscript"/>
          <w:lang w:val="kk-KZ" w:eastAsia="ru-RU"/>
        </w:rPr>
        <w:t>0</w:t>
      </w:r>
      <w:r w:rsidRPr="007E5BE1">
        <w:rPr>
          <w:rFonts w:ascii="Times New Roman" w:eastAsia="Times New Roman" w:hAnsi="Times New Roman" w:cs="Times New Roman"/>
          <w:sz w:val="28"/>
          <w:szCs w:val="28"/>
          <w:lang w:val="kk-KZ" w:eastAsia="ru-RU"/>
        </w:rPr>
        <w:t xml:space="preserve">: экспериментке дейін бақылау тобы мен эксперименттік топтың көрсеткіштері арасындағы статистикалық өзгерістер жоқ. </w:t>
      </w:r>
    </w:p>
    <w:p w:rsidR="00E21201" w:rsidRPr="007E5BE1" w:rsidRDefault="00E21201"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color w:val="231F20"/>
          <w:sz w:val="28"/>
          <w:szCs w:val="28"/>
          <w:lang w:val="kk-KZ" w:eastAsia="ru-RU"/>
        </w:rPr>
        <w:t xml:space="preserve">2. </w:t>
      </w:r>
      <w:r w:rsidRPr="007E5BE1">
        <w:rPr>
          <w:rFonts w:ascii="Times New Roman" w:eastAsia="Times New Roman" w:hAnsi="Times New Roman" w:cs="Times New Roman"/>
          <w:sz w:val="28"/>
          <w:szCs w:val="28"/>
          <w:lang w:val="kk-KZ" w:eastAsia="ru-RU"/>
        </w:rPr>
        <w:t>H</w:t>
      </w:r>
      <w:r w:rsidRPr="007E5BE1">
        <w:rPr>
          <w:rFonts w:ascii="Times New Roman" w:eastAsia="Times New Roman" w:hAnsi="Times New Roman" w:cs="Times New Roman"/>
          <w:sz w:val="28"/>
          <w:szCs w:val="28"/>
          <w:vertAlign w:val="subscript"/>
          <w:lang w:val="kk-KZ" w:eastAsia="ru-RU"/>
        </w:rPr>
        <w:t>1</w:t>
      </w:r>
      <w:r w:rsidRPr="007E5BE1">
        <w:rPr>
          <w:rFonts w:ascii="Times New Roman" w:eastAsia="Times New Roman" w:hAnsi="Times New Roman" w:cs="Times New Roman"/>
          <w:sz w:val="28"/>
          <w:szCs w:val="28"/>
          <w:lang w:val="kk-KZ" w:eastAsia="ru-RU"/>
        </w:rPr>
        <w:t>: экспериментке дейін бақылау тобы мен эксперименттік топтың көрсеткіштері арасындағы статистикалық өзгерістер бар;</w:t>
      </w:r>
    </w:p>
    <w:p w:rsidR="00E21201" w:rsidRPr="007E5BE1" w:rsidRDefault="00E21201"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m:oMathPara>
        <m:oMath>
          <m:r>
            <w:rPr>
              <w:rFonts w:ascii="Cambria Math" w:eastAsia="Times New Roman" w:hAnsi="Cambria Math" w:cs="Times New Roman"/>
              <w:sz w:val="24"/>
              <w:szCs w:val="24"/>
              <w:lang w:eastAsia="ru-RU"/>
            </w:rPr>
            <m:t>t</m:t>
          </m:r>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en-US" w:eastAsia="ru-RU"/>
                </w:rPr>
                <m:t>|66,81-65,80|</m:t>
              </m:r>
            </m:num>
            <m:den>
              <m:rad>
                <m:radPr>
                  <m:degHide m:val="1"/>
                  <m:ctrlPr>
                    <w:rPr>
                      <w:rFonts w:ascii="Cambria Math" w:eastAsia="Times New Roman" w:hAnsi="Cambria Math" w:cs="Times New Roman"/>
                      <w:i/>
                      <w:iCs/>
                      <w:sz w:val="24"/>
                      <w:szCs w:val="24"/>
                      <w:lang w:eastAsia="ru-RU"/>
                    </w:rPr>
                  </m:ctrlPr>
                </m:radPr>
                <m:deg/>
                <m:e>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eastAsia="ru-RU"/>
                        </w:rPr>
                        <m:t>6,77</m:t>
                      </m:r>
                    </m:num>
                    <m:den>
                      <m:r>
                        <w:rPr>
                          <w:rFonts w:ascii="Cambria Math" w:eastAsia="Times New Roman" w:hAnsi="Cambria Math" w:cs="Times New Roman"/>
                          <w:sz w:val="24"/>
                          <w:szCs w:val="24"/>
                          <w:lang w:eastAsia="ru-RU"/>
                        </w:rPr>
                        <m:t>7</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eastAsia="ru-RU"/>
                        </w:rPr>
                        <m:t>5,92</m:t>
                      </m:r>
                    </m:num>
                    <m:den>
                      <m:r>
                        <w:rPr>
                          <w:rFonts w:ascii="Cambria Math" w:eastAsia="Times New Roman" w:hAnsi="Cambria Math" w:cs="Times New Roman"/>
                          <w:sz w:val="24"/>
                          <w:szCs w:val="24"/>
                          <w:lang w:eastAsia="ru-RU"/>
                        </w:rPr>
                        <m:t>7</m:t>
                      </m:r>
                    </m:den>
                  </m:f>
                </m:e>
              </m:rad>
            </m:den>
          </m:f>
          <m:r>
            <w:rPr>
              <w:rFonts w:ascii="Cambria Math" w:eastAsia="Times New Roman" w:hAnsi="Cambria Math" w:cs="Times New Roman"/>
              <w:sz w:val="24"/>
              <w:szCs w:val="24"/>
              <w:lang w:val="el-GR" w:eastAsia="ru-RU"/>
            </w:rPr>
            <m:t>=0,75</m:t>
          </m:r>
        </m:oMath>
      </m:oMathPara>
    </w:p>
    <w:p w:rsidR="00E21201" w:rsidRPr="007E5BE1" w:rsidRDefault="00E21201" w:rsidP="00EF040D">
      <w:pPr>
        <w:tabs>
          <w:tab w:val="left" w:pos="426"/>
          <w:tab w:val="left" w:pos="2184"/>
        </w:tabs>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Cambria Math" w:eastAsia="Times New Roman" w:hAnsi="Cambria Math" w:cs="Times New Roman"/>
          <w:i/>
          <w:iCs/>
          <w:sz w:val="24"/>
          <w:szCs w:val="24"/>
          <w:lang w:val="kk-KZ" w:eastAsia="ru-RU"/>
        </w:rPr>
        <w:br/>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t</m:t>
            </m:r>
          </m:e>
          <m:sub>
            <m:r>
              <w:rPr>
                <w:rFonts w:ascii="Cambria Math" w:eastAsia="Times New Roman" w:hAnsi="Cambria Math" w:cs="Times New Roman"/>
                <w:sz w:val="24"/>
                <w:szCs w:val="24"/>
                <w:lang w:val="kk-KZ" w:eastAsia="ru-RU"/>
              </w:rPr>
              <m:t>кр</m:t>
            </m:r>
          </m:sub>
        </m:sSub>
        <m:r>
          <w:rPr>
            <w:rFonts w:ascii="Cambria Math" w:eastAsia="Times New Roman" w:hAnsi="Cambria Math" w:cs="Times New Roman"/>
            <w:sz w:val="24"/>
            <w:szCs w:val="24"/>
            <w:lang w:val="el-GR" w:eastAsia="ru-RU"/>
          </w:rPr>
          <m:t>=2,18</m:t>
        </m:r>
      </m:oMath>
      <w:r w:rsidRPr="007E5BE1">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t&lt;t</m:t>
            </m:r>
          </m:e>
          <m:sub>
            <m:r>
              <w:rPr>
                <w:rFonts w:ascii="Cambria Math" w:eastAsia="Times New Roman" w:hAnsi="Cambria Math" w:cs="Times New Roman"/>
                <w:sz w:val="24"/>
                <w:szCs w:val="24"/>
                <w:lang w:val="kk-KZ" w:eastAsia="ru-RU"/>
              </w:rPr>
              <m:t>кр</m:t>
            </m:r>
          </m:sub>
        </m:sSub>
      </m:oMath>
      <w:r w:rsidRPr="007E5BE1">
        <w:rPr>
          <w:rFonts w:ascii="Times New Roman" w:eastAsia="Times New Roman" w:hAnsi="Times New Roman" w:cs="Times New Roman"/>
          <w:iCs/>
          <w:sz w:val="24"/>
          <w:szCs w:val="24"/>
          <w:lang w:val="kk-KZ" w:eastAsia="ru-RU"/>
        </w:rPr>
        <w:t>,</w:t>
      </w:r>
      <w:r w:rsidRPr="007E5BE1">
        <w:rPr>
          <w:rFonts w:ascii="Cambria Math" w:eastAsia="Times New Roman" w:hAnsi="Cambria Math" w:cs="Times New Roman"/>
          <w:i/>
          <w:iCs/>
          <w:sz w:val="24"/>
          <w:szCs w:val="24"/>
          <w:lang w:val="kk-KZ" w:eastAsia="ru-RU"/>
        </w:rPr>
        <w:t xml:space="preserve"> </w:t>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0,75&lt;2,18</m:t>
            </m:r>
          </m:e>
          <m:sub>
            <m:r>
              <w:rPr>
                <w:rFonts w:ascii="Cambria Math" w:eastAsia="Times New Roman" w:hAnsi="Cambria Math" w:cs="Times New Roman"/>
                <w:sz w:val="24"/>
                <w:szCs w:val="24"/>
                <w:lang w:val="kk-KZ" w:eastAsia="ru-RU"/>
              </w:rPr>
              <m:t xml:space="preserve"> </m:t>
            </m:r>
          </m:sub>
        </m:sSub>
      </m:oMath>
    </w:p>
    <w:p w:rsidR="00E21201" w:rsidRPr="007E5BE1" w:rsidRDefault="00E21201"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iCs/>
          <w:sz w:val="24"/>
          <w:szCs w:val="24"/>
          <w:lang w:val="kk-KZ" w:eastAsia="ru-RU"/>
        </w:rPr>
        <w:lastRenderedPageBreak/>
        <w:tab/>
      </w:r>
      <w:r w:rsidRPr="007E5BE1">
        <w:rPr>
          <w:rFonts w:ascii="Times New Roman" w:eastAsia="Times New Roman" w:hAnsi="Times New Roman" w:cs="Times New Roman"/>
          <w:sz w:val="28"/>
          <w:szCs w:val="28"/>
          <w:lang w:val="kk-KZ" w:eastAsia="ru-RU"/>
        </w:rPr>
        <w:t>H</w:t>
      </w:r>
      <w:r w:rsidRPr="007E5BE1">
        <w:rPr>
          <w:rFonts w:ascii="Times New Roman" w:eastAsia="Times New Roman" w:hAnsi="Times New Roman" w:cs="Times New Roman"/>
          <w:sz w:val="28"/>
          <w:szCs w:val="28"/>
          <w:vertAlign w:val="subscript"/>
          <w:lang w:val="kk-KZ" w:eastAsia="ru-RU"/>
        </w:rPr>
        <w:t>0</w:t>
      </w:r>
      <w:r w:rsidRPr="007E5BE1">
        <w:rPr>
          <w:rFonts w:ascii="Times New Roman" w:eastAsia="Times New Roman" w:hAnsi="Times New Roman" w:cs="Times New Roman"/>
          <w:sz w:val="28"/>
          <w:szCs w:val="28"/>
          <w:lang w:val="kk-KZ" w:eastAsia="ru-RU"/>
        </w:rPr>
        <w:t xml:space="preserve"> болжамы экспериментке дейінгі екі топтың статистикалық айырмашылығы жоқ екенін қабылдаймыз.</w:t>
      </w:r>
    </w:p>
    <w:p w:rsidR="00E21201" w:rsidRPr="007E5BE1" w:rsidRDefault="00E21201" w:rsidP="00EF040D">
      <w:pPr>
        <w:tabs>
          <w:tab w:val="left" w:pos="426"/>
          <w:tab w:val="left" w:pos="709"/>
          <w:tab w:val="left" w:pos="993"/>
        </w:tabs>
        <w:spacing w:after="0" w:line="240" w:lineRule="auto"/>
        <w:ind w:firstLine="709"/>
        <w:jc w:val="both"/>
        <w:rPr>
          <w:rFonts w:ascii="Times New Roman" w:eastAsiaTheme="minorEastAsia" w:hAnsi="Times New Roman" w:cs="Times New Roman"/>
          <w:i/>
          <w:sz w:val="28"/>
          <w:szCs w:val="28"/>
          <w:lang w:val="kk-KZ" w:eastAsia="ru-RU"/>
        </w:rPr>
      </w:pPr>
      <w:r w:rsidRPr="007E5BE1">
        <w:rPr>
          <w:rFonts w:ascii="Times New Roman" w:eastAsiaTheme="minorEastAsia" w:hAnsi="Times New Roman" w:cs="Times New Roman"/>
          <w:i/>
          <w:sz w:val="28"/>
          <w:szCs w:val="28"/>
          <w:lang w:val="kk-KZ" w:eastAsia="ru-RU"/>
        </w:rPr>
        <w:t xml:space="preserve">В.И.Андреев. Өзін-өзі дамыту және өзіндік білім алуға қабілетін бағалау әдістемесі.  </w:t>
      </w:r>
    </w:p>
    <w:p w:rsidR="00E21201" w:rsidRPr="007E5BE1" w:rsidRDefault="00E21201"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Бұл әдістеме 18 сұрақтан тұрады. Студент әр сұрақты он балдық шкала бойынша бағалайды.  </w:t>
      </w:r>
    </w:p>
    <w:p w:rsidR="00E21201" w:rsidRPr="007E5BE1" w:rsidRDefault="00E21201"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Әдістеме нәтижелері келесі шкалалар бойынша интерпретацияланады:</w:t>
      </w:r>
    </w:p>
    <w:p w:rsidR="00114809" w:rsidRPr="007E5BE1" w:rsidRDefault="002F5FA8"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Кесте </w:t>
      </w:r>
      <w:r w:rsidR="00114809" w:rsidRPr="007E5BE1">
        <w:rPr>
          <w:rFonts w:ascii="Times New Roman" w:eastAsiaTheme="minorEastAsia" w:hAnsi="Times New Roman" w:cs="Times New Roman"/>
          <w:sz w:val="28"/>
          <w:szCs w:val="28"/>
          <w:lang w:val="kk-KZ" w:eastAsia="ru-RU"/>
        </w:rPr>
        <w:t>1</w:t>
      </w:r>
      <w:r>
        <w:rPr>
          <w:rFonts w:ascii="Times New Roman" w:eastAsiaTheme="minorEastAsia" w:hAnsi="Times New Roman" w:cs="Times New Roman"/>
          <w:sz w:val="28"/>
          <w:szCs w:val="28"/>
          <w:lang w:val="kk-KZ" w:eastAsia="ru-RU"/>
        </w:rPr>
        <w:t>5 –</w:t>
      </w:r>
      <w:r w:rsidRPr="002F5FA8">
        <w:rPr>
          <w:rFonts w:ascii="Times New Roman" w:eastAsiaTheme="minorEastAsia" w:hAnsi="Times New Roman" w:cs="Times New Roman"/>
          <w:sz w:val="28"/>
          <w:szCs w:val="28"/>
          <w:lang w:val="kk-KZ" w:eastAsia="ru-RU"/>
        </w:rPr>
        <w:t xml:space="preserve">Өзін-өзі дамыту және өзіндік білім алуға қабілетін бағалау </w:t>
      </w:r>
      <w:r>
        <w:rPr>
          <w:rFonts w:ascii="Times New Roman" w:eastAsiaTheme="minorEastAsia" w:hAnsi="Times New Roman" w:cs="Times New Roman"/>
          <w:sz w:val="28"/>
          <w:szCs w:val="28"/>
          <w:lang w:val="kk-KZ" w:eastAsia="ru-RU"/>
        </w:rPr>
        <w:t>шкаласы</w:t>
      </w:r>
      <w:r w:rsidRPr="002F5FA8">
        <w:rPr>
          <w:rFonts w:ascii="Times New Roman" w:eastAsiaTheme="minorEastAsia" w:hAnsi="Times New Roman" w:cs="Times New Roman"/>
          <w:sz w:val="28"/>
          <w:szCs w:val="28"/>
          <w:lang w:val="kk-KZ" w:eastAsia="ru-RU"/>
        </w:rPr>
        <w:t xml:space="preserve">  </w:t>
      </w:r>
      <w:r w:rsidR="00A770E1">
        <w:rPr>
          <w:rFonts w:ascii="Times New Roman" w:eastAsiaTheme="minorEastAsia" w:hAnsi="Times New Roman" w:cs="Times New Roman"/>
          <w:sz w:val="28"/>
          <w:szCs w:val="28"/>
          <w:lang w:val="kk-KZ" w:eastAsia="ru-RU"/>
        </w:rPr>
        <w:t>(</w:t>
      </w:r>
      <w:r w:rsidR="00A770E1" w:rsidRPr="002F5FA8">
        <w:rPr>
          <w:rFonts w:ascii="Times New Roman" w:eastAsiaTheme="minorEastAsia" w:hAnsi="Times New Roman" w:cs="Times New Roman"/>
          <w:sz w:val="28"/>
          <w:szCs w:val="28"/>
          <w:lang w:val="kk-KZ" w:eastAsia="ru-RU"/>
        </w:rPr>
        <w:t>В.И.Андреев</w:t>
      </w:r>
      <w:r w:rsidR="00A770E1">
        <w:rPr>
          <w:rFonts w:ascii="Times New Roman" w:eastAsiaTheme="minorEastAsia" w:hAnsi="Times New Roman" w:cs="Times New Roman"/>
          <w:sz w:val="28"/>
          <w:szCs w:val="28"/>
          <w:lang w:val="kk-KZ" w:eastAsia="ru-RU"/>
        </w:rPr>
        <w:t xml:space="preserve"> бойынша)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3510"/>
        <w:gridCol w:w="5387"/>
      </w:tblGrid>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Шкалалар </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eastAsia="ru-RU"/>
              </w:rPr>
            </w:pP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Шкала 1. Өзіндік білім алу </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 2, 3;</w:t>
            </w: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2.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 xml:space="preserve">өзі тану </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709"/>
                <w:tab w:val="left" w:pos="993"/>
              </w:tabs>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4, 5, 6;</w:t>
            </w: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3</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eastAsia="ru-RU"/>
              </w:rPr>
              <w:t xml:space="preserve">Шкала 3. </w:t>
            </w:r>
            <w:r w:rsidRPr="007E5BE1">
              <w:rPr>
                <w:rFonts w:ascii="Times New Roman" w:eastAsiaTheme="minorEastAsia" w:hAnsi="Times New Roman" w:cs="Times New Roman"/>
                <w:sz w:val="24"/>
                <w:szCs w:val="24"/>
                <w:lang w:val="kk-KZ" w:eastAsia="ru-RU"/>
              </w:rPr>
              <w:t>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анықтау</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7, 8, 9;</w:t>
            </w: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4</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4.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басқару</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10, 11, 12;</w:t>
            </w: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5</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5.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жетілдіру</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13, 14, 15</w:t>
            </w: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6</w:t>
            </w:r>
          </w:p>
        </w:tc>
        <w:tc>
          <w:tcPr>
            <w:tcW w:w="3510" w:type="dxa"/>
            <w:tcBorders>
              <w:top w:val="single" w:sz="4" w:space="0" w:color="auto"/>
              <w:left w:val="single" w:sz="4" w:space="0" w:color="auto"/>
              <w:bottom w:val="single" w:sz="4" w:space="0" w:color="auto"/>
              <w:right w:val="single" w:sz="4" w:space="0" w:color="auto"/>
            </w:tcBorders>
            <w:hideMark/>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6. Өзін-өзі жүзеге асыру</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16, 17, 18</w:t>
            </w:r>
          </w:p>
        </w:tc>
      </w:tr>
      <w:tr w:rsidR="00E21201"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s>
              <w:spacing w:after="0" w:line="240" w:lineRule="auto"/>
              <w:ind w:firstLine="709"/>
              <w:contextualSpacing/>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7</w:t>
            </w:r>
          </w:p>
        </w:tc>
        <w:tc>
          <w:tcPr>
            <w:tcW w:w="3510"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7.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дамыту</w:t>
            </w:r>
          </w:p>
        </w:tc>
        <w:tc>
          <w:tcPr>
            <w:tcW w:w="5387" w:type="dxa"/>
            <w:tcBorders>
              <w:top w:val="single" w:sz="4" w:space="0" w:color="auto"/>
              <w:left w:val="single" w:sz="4" w:space="0" w:color="auto"/>
              <w:bottom w:val="single" w:sz="4" w:space="0" w:color="auto"/>
              <w:right w:val="single" w:sz="4" w:space="0" w:color="auto"/>
            </w:tcBorders>
          </w:tcPr>
          <w:p w:rsidR="00E21201" w:rsidRPr="007E5BE1" w:rsidRDefault="00E21201" w:rsidP="00EF040D">
            <w:pPr>
              <w:tabs>
                <w:tab w:val="left" w:pos="426"/>
                <w:tab w:val="left" w:pos="709"/>
                <w:tab w:val="left" w:pos="993"/>
              </w:tabs>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4, 5, 6, 7, 8, 9, 10, 11, 12, 13, 14, 15, 16, 17, 18.</w:t>
            </w:r>
          </w:p>
        </w:tc>
      </w:tr>
    </w:tbl>
    <w:p w:rsidR="00E21201" w:rsidRPr="007E5BE1" w:rsidRDefault="00E21201"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eastAsia="ru-RU"/>
        </w:rPr>
      </w:pPr>
    </w:p>
    <w:p w:rsidR="00E21201" w:rsidRPr="007E5BE1" w:rsidRDefault="00E21201"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Әр шкала бойынша алынған нәтижелерді үш санына бөледі. Бұл нәтиже әр шкала бойынша орташа балл болып табылады.</w:t>
      </w:r>
    </w:p>
    <w:p w:rsidR="00E21201" w:rsidRPr="007E5BE1" w:rsidRDefault="00E21201" w:rsidP="00EF040D">
      <w:pPr>
        <w:spacing w:after="0" w:line="240" w:lineRule="auto"/>
        <w:ind w:firstLine="709"/>
        <w:jc w:val="both"/>
        <w:rPr>
          <w:rFonts w:ascii="Times New Roman" w:eastAsia="Times New Roman" w:hAnsi="Times New Roman" w:cs="Times New Roman"/>
          <w:i/>
          <w:sz w:val="28"/>
          <w:szCs w:val="28"/>
          <w:lang w:val="kk-KZ" w:eastAsia="ru-RU"/>
        </w:rPr>
      </w:pPr>
      <w:r w:rsidRPr="007E5BE1">
        <w:rPr>
          <w:rFonts w:ascii="Times New Roman" w:eastAsia="Times New Roman" w:hAnsi="Times New Roman" w:cs="Times New Roman"/>
          <w:i/>
          <w:sz w:val="28"/>
          <w:szCs w:val="28"/>
          <w:lang w:val="kk-KZ" w:eastAsia="ru-RU"/>
        </w:rPr>
        <w:t xml:space="preserve">Педагогикалық рефлексияның қалыптасу деңгейін анықтау  О.В. Калашникова бойынша </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Диагностика жеке сауалнаманың құрылымына ие, 34 сұрақтан тұрады, олар "Иә" немесе "жоқ"деп жауап беруі керек. Тіркеу бланкісіндегі "иә" жауаптары " + " белгісімен, ал "жоқ" " – "белгісімен белгіленеді.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b/>
          <w:sz w:val="28"/>
          <w:szCs w:val="28"/>
          <w:lang w:val="kk-KZ" w:eastAsia="ru-RU"/>
        </w:rPr>
        <w:t xml:space="preserve">     Нұсқаулық: </w:t>
      </w:r>
      <w:r w:rsidRPr="007E5BE1">
        <w:rPr>
          <w:rFonts w:ascii="Times New Roman" w:eastAsia="Times New Roman" w:hAnsi="Times New Roman" w:cs="Times New Roman"/>
          <w:sz w:val="28"/>
          <w:szCs w:val="28"/>
          <w:lang w:val="kk-KZ" w:eastAsia="ru-RU"/>
        </w:rPr>
        <w:t>өзіңізді тереңірек білу үшін сізге бірқатар сұрақтарға жауап беру ұсынылады. Оларға жауап бере отырып, тіркеу бланкісінде келісіміңізді " + "белгісімен, ал келіспеуіңізді" 0 "белгісімен белгілеңіз.</w:t>
      </w:r>
    </w:p>
    <w:p w:rsidR="00114809" w:rsidRPr="007E5BE1" w:rsidRDefault="00A770E1" w:rsidP="00EF040D">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00114809" w:rsidRPr="007E5BE1">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 xml:space="preserve">6 – </w:t>
      </w:r>
      <w:r w:rsidR="0064557D" w:rsidRPr="0064557D">
        <w:rPr>
          <w:rFonts w:ascii="Times New Roman" w:eastAsia="Times New Roman" w:hAnsi="Times New Roman" w:cs="Times New Roman"/>
          <w:sz w:val="28"/>
          <w:szCs w:val="28"/>
          <w:lang w:val="kk-KZ" w:eastAsia="ru-RU"/>
        </w:rPr>
        <w:t xml:space="preserve">Педагогикалық рефлексияның қалыптасу деңгейін анықтау  О.В. Калашникова </w:t>
      </w:r>
      <w:r w:rsidR="0064557D">
        <w:rPr>
          <w:rFonts w:ascii="Times New Roman" w:eastAsia="Times New Roman" w:hAnsi="Times New Roman" w:cs="Times New Roman"/>
          <w:sz w:val="28"/>
          <w:szCs w:val="28"/>
          <w:lang w:val="kk-KZ" w:eastAsia="ru-RU"/>
        </w:rPr>
        <w:t>әдістемесі</w:t>
      </w:r>
    </w:p>
    <w:tbl>
      <w:tblPr>
        <w:tblStyle w:val="af5"/>
        <w:tblW w:w="9746" w:type="dxa"/>
        <w:tblLook w:val="04A0" w:firstRow="1" w:lastRow="0" w:firstColumn="1" w:lastColumn="0" w:noHBand="0" w:noVBand="1"/>
      </w:tblPr>
      <w:tblGrid>
        <w:gridCol w:w="8896"/>
        <w:gridCol w:w="425"/>
        <w:gridCol w:w="425"/>
      </w:tblGrid>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0</w:t>
            </w: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Сіздің іс-әрекетіңізді талдау сізді жақындарыңызбен татуластырған жағдайлар болды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сәтсіз адаммен кездесуді ұзақ уақыт еске түсіресіз бе?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Егер сізде ұзақ уақыт бойы проблемалық жағдайлар болмаса, сіз өзіңіздің мінез-құлқыңызды талдауға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Сіздің ойыңызша, бұл өзін0өзі түсінудің жеке қажеттілігімен байланысты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lastRenderedPageBreak/>
              <w:t>Сіз өзіңізді басқалармен салыстыру үшін мінез-құлқыңызды талдайсыз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Сізде жағдайды талдау сіз бұрын қабылдаған шешімдердің өзгеруіне, көзқарасыңыздың өзгеруіне немесе өзіңізді қайта бағалауға әкелетін жағдайлар болды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іс-әрекеттеріңіздің себептерін жиі түсінесіз бе?</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мінез-құлқыңызды талдаудан аулақ бола отырып, айналаңыздағы адамдардың мінез-құлқын жиі талдайсыз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мінез-құлқыңыздың себептерін анықтауға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 қызықтыратын мәселеде беделді адамның пікірі сіз үшін біржақты және сөзсіз дұрыс деп санайсыз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беделді адамдардың пікірлерін талдауға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Қоғамдық пікір сізге белгілі бір ойлау тәсілін жиі айта ала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Сіздің мінез0құлқыңызды талдай білу әрқашан жалғыз дұрыс шешім қабылдауға әкеледі деп ойлайсыз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немесе басқа біреудің мінез-құлқын талдауға тырысасыз ба, егер бұл сізге жағымсыз эмоцияларға әкелуі мүмкін екенін түсінсеңіз?</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бейтаныс адамдардың мінез-құлқын өзіңізбен салыстыру туралы ойлайсыз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жанжалды жағдайда бөтен адамның позициясын ұстануға тырысасыз ба, оны өзіңізбен сәйкестендіруге тырысасыз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барлық сән ұсыныстарын, белгілі бір киім стилін және т. б. ұстануды міндетті деп санайсыз ба?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r w:rsidR="00E21201" w:rsidRPr="007E5BE1" w:rsidTr="00B71908">
        <w:tc>
          <w:tcPr>
            <w:tcW w:w="8896" w:type="dxa"/>
          </w:tcPr>
          <w:p w:rsidR="00E21201" w:rsidRPr="007E5BE1" w:rsidRDefault="00E21201" w:rsidP="00EF040D">
            <w:pPr>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Сіз өзіңіздің мінез-құлқыңызды талдағаннан кейін адамдармен қарым-қатынас стилін өзгертуіңіз жиі бола ма?</w:t>
            </w: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c>
          <w:tcPr>
            <w:tcW w:w="425" w:type="dxa"/>
          </w:tcPr>
          <w:p w:rsidR="00E21201" w:rsidRPr="007E5BE1" w:rsidRDefault="00E21201" w:rsidP="00EF040D">
            <w:pPr>
              <w:ind w:firstLine="709"/>
              <w:jc w:val="both"/>
              <w:rPr>
                <w:rFonts w:ascii="Times New Roman" w:eastAsia="Times New Roman" w:hAnsi="Times New Roman" w:cs="Times New Roman"/>
                <w:sz w:val="28"/>
                <w:szCs w:val="28"/>
                <w:lang w:val="kk-KZ" w:eastAsia="ru-RU"/>
              </w:rPr>
            </w:pPr>
          </w:p>
        </w:tc>
      </w:tr>
    </w:tbl>
    <w:p w:rsidR="00E21201" w:rsidRPr="007E5BE1" w:rsidRDefault="00E21201" w:rsidP="00EF040D">
      <w:pPr>
        <w:spacing w:after="0" w:line="240" w:lineRule="auto"/>
        <w:ind w:firstLine="709"/>
        <w:jc w:val="both"/>
        <w:rPr>
          <w:rFonts w:ascii="Times New Roman" w:eastAsia="Times New Roman" w:hAnsi="Times New Roman" w:cs="Times New Roman"/>
          <w:b/>
          <w:sz w:val="28"/>
          <w:szCs w:val="28"/>
          <w:lang w:val="kk-KZ" w:eastAsia="ru-RU"/>
        </w:rPr>
      </w:pPr>
      <w:r w:rsidRPr="007E5BE1">
        <w:rPr>
          <w:rFonts w:ascii="Times New Roman" w:eastAsia="Times New Roman" w:hAnsi="Times New Roman" w:cs="Times New Roman"/>
          <w:b/>
          <w:sz w:val="28"/>
          <w:szCs w:val="28"/>
          <w:lang w:val="kk-KZ" w:eastAsia="ru-RU"/>
        </w:rPr>
        <w:t xml:space="preserve">    </w:t>
      </w:r>
    </w:p>
    <w:p w:rsidR="00E21201" w:rsidRPr="007E5BE1" w:rsidRDefault="00E21201" w:rsidP="00EF040D">
      <w:pPr>
        <w:spacing w:after="0" w:line="240" w:lineRule="auto"/>
        <w:ind w:firstLine="709"/>
        <w:jc w:val="both"/>
        <w:rPr>
          <w:rFonts w:ascii="Times New Roman" w:eastAsia="Times New Roman" w:hAnsi="Times New Roman" w:cs="Times New Roman"/>
          <w:b/>
          <w:sz w:val="28"/>
          <w:szCs w:val="28"/>
          <w:lang w:val="kk-KZ" w:eastAsia="ru-RU"/>
        </w:rPr>
      </w:pPr>
      <w:r w:rsidRPr="007E5BE1">
        <w:rPr>
          <w:rFonts w:ascii="Times New Roman" w:eastAsia="Times New Roman" w:hAnsi="Times New Roman" w:cs="Times New Roman"/>
          <w:b/>
          <w:sz w:val="28"/>
          <w:szCs w:val="28"/>
          <w:lang w:val="kk-KZ" w:eastAsia="ru-RU"/>
        </w:rPr>
        <w:t xml:space="preserve"> Нәтижелерді өңдеу</w:t>
      </w:r>
      <w:r w:rsidRPr="007E5BE1">
        <w:rPr>
          <w:rFonts w:ascii="Times New Roman" w:eastAsia="Times New Roman" w:hAnsi="Times New Roman" w:cs="Times New Roman"/>
          <w:sz w:val="28"/>
          <w:szCs w:val="28"/>
          <w:lang w:val="kk-KZ" w:eastAsia="ru-RU"/>
        </w:rPr>
        <w:t xml:space="preserve"> </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Педагогикалық рефлексияның қалыптасу деңгейін анықтау үшін диагностика барысында алынған нәтижелерді оны өңдеудің кілтімен салыстыру қажет. Кілтпен сәйкес келетін әрбір жауап үшін субъект 1 ұпай алады, керісінше00 ұпай, алынған ұпайлар қосылады.</w:t>
      </w:r>
    </w:p>
    <w:p w:rsidR="00E21201" w:rsidRPr="007E5BE1" w:rsidRDefault="00E21201" w:rsidP="00EF040D">
      <w:pPr>
        <w:spacing w:after="0" w:line="240" w:lineRule="auto"/>
        <w:ind w:firstLine="709"/>
        <w:jc w:val="both"/>
        <w:rPr>
          <w:rFonts w:ascii="Times New Roman" w:eastAsia="Times New Roman" w:hAnsi="Times New Roman" w:cs="Times New Roman"/>
          <w:b/>
          <w:sz w:val="28"/>
          <w:szCs w:val="28"/>
          <w:lang w:val="kk-KZ" w:eastAsia="ru-RU"/>
        </w:rPr>
      </w:pPr>
      <w:r w:rsidRPr="007E5BE1">
        <w:rPr>
          <w:rFonts w:ascii="Times New Roman" w:eastAsia="Times New Roman" w:hAnsi="Times New Roman" w:cs="Times New Roman"/>
          <w:b/>
          <w:sz w:val="28"/>
          <w:szCs w:val="28"/>
          <w:lang w:val="kk-KZ" w:eastAsia="ru-RU"/>
        </w:rPr>
        <w:t>Кілт</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1. +</w:t>
      </w:r>
      <w:r w:rsidRPr="007E5BE1">
        <w:rPr>
          <w:rFonts w:ascii="Times New Roman" w:eastAsia="Times New Roman" w:hAnsi="Times New Roman" w:cs="Times New Roman"/>
          <w:sz w:val="28"/>
          <w:szCs w:val="28"/>
          <w:lang w:val="kk-KZ" w:eastAsia="ru-RU"/>
        </w:rPr>
        <w:tab/>
        <w:t>2. +</w:t>
      </w:r>
      <w:r w:rsidRPr="007E5BE1">
        <w:rPr>
          <w:rFonts w:ascii="Times New Roman" w:eastAsia="Times New Roman" w:hAnsi="Times New Roman" w:cs="Times New Roman"/>
          <w:sz w:val="28"/>
          <w:szCs w:val="28"/>
          <w:lang w:val="kk-KZ" w:eastAsia="ru-RU"/>
        </w:rPr>
        <w:tab/>
        <w:t>3. +</w:t>
      </w:r>
      <w:r w:rsidRPr="007E5BE1">
        <w:rPr>
          <w:rFonts w:ascii="Times New Roman" w:eastAsia="Times New Roman" w:hAnsi="Times New Roman" w:cs="Times New Roman"/>
          <w:sz w:val="28"/>
          <w:szCs w:val="28"/>
          <w:lang w:val="kk-KZ" w:eastAsia="ru-RU"/>
        </w:rPr>
        <w:tab/>
        <w:t>4. 0</w:t>
      </w:r>
      <w:r w:rsidRPr="007E5BE1">
        <w:rPr>
          <w:rFonts w:ascii="Times New Roman" w:eastAsia="Times New Roman" w:hAnsi="Times New Roman" w:cs="Times New Roman"/>
          <w:sz w:val="28"/>
          <w:szCs w:val="28"/>
          <w:lang w:val="kk-KZ" w:eastAsia="ru-RU"/>
        </w:rPr>
        <w:tab/>
        <w:t>5. +</w:t>
      </w:r>
      <w:r w:rsidRPr="007E5BE1">
        <w:rPr>
          <w:rFonts w:ascii="Times New Roman" w:eastAsia="Times New Roman" w:hAnsi="Times New Roman" w:cs="Times New Roman"/>
          <w:sz w:val="28"/>
          <w:szCs w:val="28"/>
          <w:lang w:val="kk-KZ" w:eastAsia="ru-RU"/>
        </w:rPr>
        <w:tab/>
        <w:t>6. +</w:t>
      </w:r>
      <w:r w:rsidRPr="007E5BE1">
        <w:rPr>
          <w:rFonts w:ascii="Times New Roman" w:eastAsia="Times New Roman" w:hAnsi="Times New Roman" w:cs="Times New Roman"/>
          <w:sz w:val="28"/>
          <w:szCs w:val="28"/>
          <w:lang w:val="kk-KZ" w:eastAsia="ru-RU"/>
        </w:rPr>
        <w:tab/>
        <w:t>7. +</w:t>
      </w:r>
      <w:r w:rsidRPr="007E5BE1">
        <w:rPr>
          <w:rFonts w:ascii="Times New Roman" w:eastAsia="Times New Roman" w:hAnsi="Times New Roman" w:cs="Times New Roman"/>
          <w:sz w:val="28"/>
          <w:szCs w:val="28"/>
          <w:lang w:val="kk-KZ" w:eastAsia="ru-RU"/>
        </w:rPr>
        <w:tab/>
        <w:t>8. +</w:t>
      </w:r>
      <w:r w:rsidRPr="007E5BE1">
        <w:rPr>
          <w:rFonts w:ascii="Times New Roman" w:eastAsia="Times New Roman" w:hAnsi="Times New Roman" w:cs="Times New Roman"/>
          <w:sz w:val="28"/>
          <w:szCs w:val="28"/>
          <w:lang w:val="kk-KZ" w:eastAsia="ru-RU"/>
        </w:rPr>
        <w:tab/>
        <w:t>9. +</w:t>
      </w:r>
      <w:r w:rsidRPr="007E5BE1">
        <w:rPr>
          <w:rFonts w:ascii="Times New Roman" w:eastAsia="Times New Roman" w:hAnsi="Times New Roman" w:cs="Times New Roman"/>
          <w:sz w:val="28"/>
          <w:szCs w:val="28"/>
          <w:lang w:val="kk-KZ" w:eastAsia="ru-RU"/>
        </w:rPr>
        <w:tab/>
        <w:t>10. 0</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11. +</w:t>
      </w:r>
      <w:r w:rsidRPr="007E5BE1">
        <w:rPr>
          <w:rFonts w:ascii="Times New Roman" w:eastAsia="Times New Roman" w:hAnsi="Times New Roman" w:cs="Times New Roman"/>
          <w:sz w:val="28"/>
          <w:szCs w:val="28"/>
          <w:lang w:val="kk-KZ" w:eastAsia="ru-RU"/>
        </w:rPr>
        <w:tab/>
        <w:t>12. +</w:t>
      </w:r>
      <w:r w:rsidRPr="007E5BE1">
        <w:rPr>
          <w:rFonts w:ascii="Times New Roman" w:eastAsia="Times New Roman" w:hAnsi="Times New Roman" w:cs="Times New Roman"/>
          <w:sz w:val="28"/>
          <w:szCs w:val="28"/>
          <w:lang w:val="kk-KZ" w:eastAsia="ru-RU"/>
        </w:rPr>
        <w:tab/>
        <w:t>13. 0</w:t>
      </w:r>
      <w:r w:rsidRPr="007E5BE1">
        <w:rPr>
          <w:rFonts w:ascii="Times New Roman" w:eastAsia="Times New Roman" w:hAnsi="Times New Roman" w:cs="Times New Roman"/>
          <w:sz w:val="28"/>
          <w:szCs w:val="28"/>
          <w:lang w:val="kk-KZ" w:eastAsia="ru-RU"/>
        </w:rPr>
        <w:tab/>
        <w:t>14. +</w:t>
      </w:r>
      <w:r w:rsidRPr="007E5BE1">
        <w:rPr>
          <w:rFonts w:ascii="Times New Roman" w:eastAsia="Times New Roman" w:hAnsi="Times New Roman" w:cs="Times New Roman"/>
          <w:sz w:val="28"/>
          <w:szCs w:val="28"/>
          <w:lang w:val="kk-KZ" w:eastAsia="ru-RU"/>
        </w:rPr>
        <w:tab/>
        <w:t>15. 0</w:t>
      </w:r>
      <w:r w:rsidRPr="007E5BE1">
        <w:rPr>
          <w:rFonts w:ascii="Times New Roman" w:eastAsia="Times New Roman" w:hAnsi="Times New Roman" w:cs="Times New Roman"/>
          <w:sz w:val="28"/>
          <w:szCs w:val="28"/>
          <w:lang w:val="kk-KZ" w:eastAsia="ru-RU"/>
        </w:rPr>
        <w:tab/>
        <w:t>16. +</w:t>
      </w:r>
      <w:r w:rsidRPr="007E5BE1">
        <w:rPr>
          <w:rFonts w:ascii="Times New Roman" w:eastAsia="Times New Roman" w:hAnsi="Times New Roman" w:cs="Times New Roman"/>
          <w:sz w:val="28"/>
          <w:szCs w:val="28"/>
          <w:lang w:val="kk-KZ" w:eastAsia="ru-RU"/>
        </w:rPr>
        <w:tab/>
        <w:t>17. +</w:t>
      </w:r>
      <w:r w:rsidRPr="007E5BE1">
        <w:rPr>
          <w:rFonts w:ascii="Times New Roman" w:eastAsia="Times New Roman" w:hAnsi="Times New Roman" w:cs="Times New Roman"/>
          <w:sz w:val="28"/>
          <w:szCs w:val="28"/>
          <w:lang w:val="kk-KZ" w:eastAsia="ru-RU"/>
        </w:rPr>
        <w:tab/>
        <w:t>18. +</w:t>
      </w:r>
      <w:r w:rsidRPr="007E5BE1">
        <w:rPr>
          <w:rFonts w:ascii="Times New Roman" w:eastAsia="Times New Roman" w:hAnsi="Times New Roman" w:cs="Times New Roman"/>
          <w:sz w:val="28"/>
          <w:szCs w:val="28"/>
          <w:lang w:val="kk-KZ" w:eastAsia="ru-RU"/>
        </w:rPr>
        <w:tab/>
        <w:t>19. 0</w:t>
      </w:r>
      <w:r w:rsidRPr="007E5BE1">
        <w:rPr>
          <w:rFonts w:ascii="Times New Roman" w:eastAsia="Times New Roman" w:hAnsi="Times New Roman" w:cs="Times New Roman"/>
          <w:sz w:val="28"/>
          <w:szCs w:val="28"/>
          <w:lang w:val="kk-KZ" w:eastAsia="ru-RU"/>
        </w:rPr>
        <w:tab/>
        <w:t>20. +</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21. +</w:t>
      </w:r>
      <w:r w:rsidRPr="007E5BE1">
        <w:rPr>
          <w:rFonts w:ascii="Times New Roman" w:eastAsia="Times New Roman" w:hAnsi="Times New Roman" w:cs="Times New Roman"/>
          <w:sz w:val="28"/>
          <w:szCs w:val="28"/>
          <w:lang w:val="kk-KZ" w:eastAsia="ru-RU"/>
        </w:rPr>
        <w:tab/>
        <w:t>22. 0</w:t>
      </w:r>
      <w:r w:rsidRPr="007E5BE1">
        <w:rPr>
          <w:rFonts w:ascii="Times New Roman" w:eastAsia="Times New Roman" w:hAnsi="Times New Roman" w:cs="Times New Roman"/>
          <w:sz w:val="28"/>
          <w:szCs w:val="28"/>
          <w:lang w:val="kk-KZ" w:eastAsia="ru-RU"/>
        </w:rPr>
        <w:tab/>
        <w:t>23. +</w:t>
      </w:r>
      <w:r w:rsidRPr="007E5BE1">
        <w:rPr>
          <w:rFonts w:ascii="Times New Roman" w:eastAsia="Times New Roman" w:hAnsi="Times New Roman" w:cs="Times New Roman"/>
          <w:sz w:val="28"/>
          <w:szCs w:val="28"/>
          <w:lang w:val="kk-KZ" w:eastAsia="ru-RU"/>
        </w:rPr>
        <w:tab/>
        <w:t>24. +</w:t>
      </w:r>
      <w:r w:rsidRPr="007E5BE1">
        <w:rPr>
          <w:rFonts w:ascii="Times New Roman" w:eastAsia="Times New Roman" w:hAnsi="Times New Roman" w:cs="Times New Roman"/>
          <w:sz w:val="28"/>
          <w:szCs w:val="28"/>
          <w:lang w:val="kk-KZ" w:eastAsia="ru-RU"/>
        </w:rPr>
        <w:tab/>
        <w:t>25. +</w:t>
      </w:r>
      <w:r w:rsidRPr="007E5BE1">
        <w:rPr>
          <w:rFonts w:ascii="Times New Roman" w:eastAsia="Times New Roman" w:hAnsi="Times New Roman" w:cs="Times New Roman"/>
          <w:sz w:val="28"/>
          <w:szCs w:val="28"/>
          <w:lang w:val="kk-KZ" w:eastAsia="ru-RU"/>
        </w:rPr>
        <w:tab/>
        <w:t>26. +</w:t>
      </w:r>
      <w:r w:rsidRPr="007E5BE1">
        <w:rPr>
          <w:rFonts w:ascii="Times New Roman" w:eastAsia="Times New Roman" w:hAnsi="Times New Roman" w:cs="Times New Roman"/>
          <w:sz w:val="28"/>
          <w:szCs w:val="28"/>
          <w:lang w:val="kk-KZ" w:eastAsia="ru-RU"/>
        </w:rPr>
        <w:tab/>
        <w:t>27. +</w:t>
      </w:r>
      <w:r w:rsidRPr="007E5BE1">
        <w:rPr>
          <w:rFonts w:ascii="Times New Roman" w:eastAsia="Times New Roman" w:hAnsi="Times New Roman" w:cs="Times New Roman"/>
          <w:sz w:val="28"/>
          <w:szCs w:val="28"/>
          <w:lang w:val="kk-KZ" w:eastAsia="ru-RU"/>
        </w:rPr>
        <w:tab/>
        <w:t>28. +</w:t>
      </w:r>
      <w:r w:rsidRPr="007E5BE1">
        <w:rPr>
          <w:rFonts w:ascii="Times New Roman" w:eastAsia="Times New Roman" w:hAnsi="Times New Roman" w:cs="Times New Roman"/>
          <w:sz w:val="28"/>
          <w:szCs w:val="28"/>
          <w:lang w:val="kk-KZ" w:eastAsia="ru-RU"/>
        </w:rPr>
        <w:tab/>
        <w:t>29. 0</w:t>
      </w:r>
      <w:r w:rsidRPr="007E5BE1">
        <w:rPr>
          <w:rFonts w:ascii="Times New Roman" w:eastAsia="Times New Roman" w:hAnsi="Times New Roman" w:cs="Times New Roman"/>
          <w:sz w:val="28"/>
          <w:szCs w:val="28"/>
          <w:lang w:val="kk-KZ" w:eastAsia="ru-RU"/>
        </w:rPr>
        <w:tab/>
        <w:t>30. 0</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31. +</w:t>
      </w:r>
      <w:r w:rsidRPr="007E5BE1">
        <w:rPr>
          <w:rFonts w:ascii="Times New Roman" w:eastAsia="Times New Roman" w:hAnsi="Times New Roman" w:cs="Times New Roman"/>
          <w:sz w:val="28"/>
          <w:szCs w:val="28"/>
          <w:lang w:val="kk-KZ" w:eastAsia="ru-RU"/>
        </w:rPr>
        <w:tab/>
        <w:t>32. 0</w:t>
      </w:r>
      <w:r w:rsidRPr="007E5BE1">
        <w:rPr>
          <w:rFonts w:ascii="Times New Roman" w:eastAsia="Times New Roman" w:hAnsi="Times New Roman" w:cs="Times New Roman"/>
          <w:sz w:val="28"/>
          <w:szCs w:val="28"/>
          <w:lang w:val="kk-KZ" w:eastAsia="ru-RU"/>
        </w:rPr>
        <w:tab/>
        <w:t>33. 0</w:t>
      </w:r>
      <w:r w:rsidRPr="007E5BE1">
        <w:rPr>
          <w:rFonts w:ascii="Times New Roman" w:eastAsia="Times New Roman" w:hAnsi="Times New Roman" w:cs="Times New Roman"/>
          <w:sz w:val="28"/>
          <w:szCs w:val="28"/>
          <w:lang w:val="kk-KZ" w:eastAsia="ru-RU"/>
        </w:rPr>
        <w:tab/>
        <w:t>34. +</w:t>
      </w:r>
      <w:r w:rsidRPr="007E5BE1">
        <w:rPr>
          <w:rFonts w:ascii="Times New Roman" w:eastAsia="Times New Roman" w:hAnsi="Times New Roman" w:cs="Times New Roman"/>
          <w:sz w:val="28"/>
          <w:szCs w:val="28"/>
          <w:lang w:val="kk-KZ" w:eastAsia="ru-RU"/>
        </w:rPr>
        <w:tab/>
        <w:t xml:space="preserve"> </w:t>
      </w:r>
      <w:r w:rsidRPr="007E5BE1">
        <w:rPr>
          <w:rFonts w:ascii="Times New Roman" w:eastAsia="Times New Roman" w:hAnsi="Times New Roman" w:cs="Times New Roman"/>
          <w:sz w:val="28"/>
          <w:szCs w:val="28"/>
          <w:lang w:val="kk-KZ" w:eastAsia="ru-RU"/>
        </w:rPr>
        <w:tab/>
        <w:t xml:space="preserve"> </w:t>
      </w:r>
      <w:r w:rsidRPr="007E5BE1">
        <w:rPr>
          <w:rFonts w:ascii="Times New Roman" w:eastAsia="Times New Roman" w:hAnsi="Times New Roman" w:cs="Times New Roman"/>
          <w:sz w:val="28"/>
          <w:szCs w:val="28"/>
          <w:lang w:val="kk-KZ" w:eastAsia="ru-RU"/>
        </w:rPr>
        <w:tab/>
        <w:t xml:space="preserve"> </w:t>
      </w:r>
      <w:r w:rsidRPr="007E5BE1">
        <w:rPr>
          <w:rFonts w:ascii="Times New Roman" w:eastAsia="Times New Roman" w:hAnsi="Times New Roman" w:cs="Times New Roman"/>
          <w:sz w:val="28"/>
          <w:szCs w:val="28"/>
          <w:lang w:val="kk-KZ" w:eastAsia="ru-RU"/>
        </w:rPr>
        <w:tab/>
        <w:t xml:space="preserve"> </w:t>
      </w:r>
      <w:r w:rsidRPr="007E5BE1">
        <w:rPr>
          <w:rFonts w:ascii="Times New Roman" w:eastAsia="Times New Roman" w:hAnsi="Times New Roman" w:cs="Times New Roman"/>
          <w:sz w:val="28"/>
          <w:szCs w:val="28"/>
          <w:lang w:val="kk-KZ" w:eastAsia="ru-RU"/>
        </w:rPr>
        <w:tab/>
        <w:t xml:space="preserve"> </w:t>
      </w:r>
      <w:r w:rsidRPr="007E5BE1">
        <w:rPr>
          <w:rFonts w:ascii="Times New Roman" w:eastAsia="Times New Roman" w:hAnsi="Times New Roman" w:cs="Times New Roman"/>
          <w:sz w:val="28"/>
          <w:szCs w:val="28"/>
          <w:lang w:val="kk-KZ" w:eastAsia="ru-RU"/>
        </w:rPr>
        <w:tab/>
        <w:t xml:space="preserve"> </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Егер 00ден 11 баллға дейін болса, бұл рефлексияның дамуының төмен деңгейін көрсетеді.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Егер сіз 120ден 220ге дейін ұпай жинасаңыз - рефлексияның орташа деңгейі.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Егер Сіз 230тен 340ке дейін балл жинасаңыз - рефлексияның жоғары деңгейі.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Жауаптардың тіркеу формасы педагогикалық рефлексияның қалыптасу деңгейін анықтау әдістемесі</w:t>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A545B"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1</w:t>
      </w:r>
      <w:r w:rsidR="000A036B">
        <w:rPr>
          <w:rFonts w:ascii="Times New Roman" w:eastAsia="Times New Roman" w:hAnsi="Times New Roman" w:cs="Times New Roman"/>
          <w:sz w:val="28"/>
          <w:szCs w:val="28"/>
          <w:lang w:val="kk-KZ" w:eastAsia="ru-RU"/>
        </w:rPr>
        <w:t>7</w:t>
      </w:r>
      <w:r w:rsidRPr="007E5BE1">
        <w:rPr>
          <w:rFonts w:ascii="Times New Roman" w:eastAsia="Times New Roman" w:hAnsi="Times New Roman" w:cs="Times New Roman"/>
          <w:sz w:val="28"/>
          <w:szCs w:val="28"/>
          <w:lang w:val="kk-KZ" w:eastAsia="ru-RU"/>
        </w:rPr>
        <w:t xml:space="preserve"> </w:t>
      </w:r>
      <w:r w:rsidR="000A036B">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Cтуденттердің </w:t>
      </w:r>
      <w:r w:rsidRPr="007E5BE1">
        <w:rPr>
          <w:rFonts w:ascii="Times New Roman" w:eastAsia="Calibri" w:hAnsi="Times New Roman" w:cs="Times New Roman"/>
          <w:sz w:val="28"/>
          <w:szCs w:val="28"/>
          <w:lang w:val="kk-KZ" w:eastAsia="ru-RU"/>
        </w:rPr>
        <w:t xml:space="preserve">ойлау рефлексивтілігін анықтау </w:t>
      </w:r>
      <w:r w:rsidRPr="007E5BE1">
        <w:rPr>
          <w:rFonts w:ascii="Times New Roman" w:eastAsia="Times New Roman" w:hAnsi="Times New Roman" w:cs="Times New Roman"/>
          <w:sz w:val="28"/>
          <w:szCs w:val="28"/>
          <w:lang w:val="kk-KZ" w:eastAsia="ru-RU"/>
        </w:rPr>
        <w:t>деңгейінің көрcеткіштері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614"/>
        <w:gridCol w:w="2133"/>
        <w:gridCol w:w="1803"/>
        <w:gridCol w:w="1861"/>
      </w:tblGrid>
      <w:tr w:rsidR="00E21201" w:rsidRPr="00DB6228" w:rsidTr="00B71908">
        <w:tc>
          <w:tcPr>
            <w:tcW w:w="2335" w:type="dxa"/>
            <w:vMerge w:val="restart"/>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bCs/>
                <w:iCs/>
                <w:sz w:val="24"/>
                <w:szCs w:val="24"/>
                <w:lang w:val="kk-KZ" w:eastAsia="ru-RU"/>
              </w:rPr>
            </w:pPr>
            <w:r w:rsidRPr="007E5BE1">
              <w:rPr>
                <w:rFonts w:ascii="Times New Roman" w:eastAsia="Times New Roman" w:hAnsi="Times New Roman" w:cs="Times New Roman"/>
                <w:bCs/>
                <w:iCs/>
                <w:sz w:val="24"/>
                <w:szCs w:val="24"/>
                <w:lang w:val="kk-KZ" w:eastAsia="ru-RU"/>
              </w:rPr>
              <w:lastRenderedPageBreak/>
              <w:t>Шкала деңгейі</w:t>
            </w:r>
          </w:p>
        </w:tc>
        <w:tc>
          <w:tcPr>
            <w:tcW w:w="3747" w:type="dxa"/>
            <w:gridSpan w:val="2"/>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bCs/>
                <w:iCs/>
                <w:sz w:val="24"/>
                <w:szCs w:val="24"/>
                <w:lang w:val="kk-KZ" w:eastAsia="ru-RU"/>
              </w:rPr>
            </w:pPr>
            <w:r w:rsidRPr="007E5BE1">
              <w:rPr>
                <w:rFonts w:ascii="Times New Roman" w:eastAsia="Times New Roman" w:hAnsi="Times New Roman" w:cs="Times New Roman"/>
                <w:bCs/>
                <w:iCs/>
                <w:sz w:val="24"/>
                <w:szCs w:val="24"/>
                <w:lang w:val="kk-KZ" w:eastAsia="ru-RU"/>
              </w:rPr>
              <w:t xml:space="preserve">Студенттердің жинақталған жауап көрсеткіштері  % </w:t>
            </w:r>
          </w:p>
        </w:tc>
        <w:tc>
          <w:tcPr>
            <w:tcW w:w="3664" w:type="dxa"/>
            <w:gridSpan w:val="2"/>
          </w:tcPr>
          <w:p w:rsidR="00E21201" w:rsidRPr="007E5BE1" w:rsidRDefault="00E21201" w:rsidP="00EF040D">
            <w:pPr>
              <w:spacing w:after="0" w:line="240" w:lineRule="auto"/>
              <w:ind w:firstLine="709"/>
              <w:jc w:val="center"/>
              <w:rPr>
                <w:rFonts w:ascii="Times New Roman" w:eastAsia="Times New Roman" w:hAnsi="Times New Roman" w:cs="Times New Roman"/>
                <w:bCs/>
                <w:iCs/>
                <w:sz w:val="24"/>
                <w:szCs w:val="24"/>
                <w:lang w:val="kk-KZ" w:eastAsia="ru-RU"/>
              </w:rPr>
            </w:pPr>
            <w:r w:rsidRPr="007E5BE1">
              <w:rPr>
                <w:rFonts w:ascii="Times New Roman" w:eastAsia="Times New Roman" w:hAnsi="Times New Roman" w:cs="Times New Roman"/>
                <w:bCs/>
                <w:iCs/>
                <w:sz w:val="24"/>
                <w:szCs w:val="24"/>
                <w:lang w:val="kk-KZ" w:eastAsia="ru-RU"/>
              </w:rPr>
              <w:t>Студенттердің жинақталған жауап көрсеткіштері, саны</w:t>
            </w:r>
          </w:p>
        </w:tc>
      </w:tr>
      <w:tr w:rsidR="00E21201" w:rsidRPr="007E5BE1" w:rsidTr="00B71908">
        <w:tc>
          <w:tcPr>
            <w:tcW w:w="2335" w:type="dxa"/>
            <w:vMerge/>
            <w:shd w:val="clear" w:color="auto" w:fill="auto"/>
          </w:tcPr>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p>
        </w:tc>
        <w:tc>
          <w:tcPr>
            <w:tcW w:w="1614"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Бақылау тобы  %  </w:t>
            </w:r>
          </w:p>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  студент</w:t>
            </w:r>
          </w:p>
        </w:tc>
        <w:tc>
          <w:tcPr>
            <w:tcW w:w="2133"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Эксперименттік топ  % </w:t>
            </w:r>
          </w:p>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  студент </w:t>
            </w:r>
          </w:p>
        </w:tc>
        <w:tc>
          <w:tcPr>
            <w:tcW w:w="1803" w:type="dxa"/>
          </w:tcPr>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Бақылау тобы    </w:t>
            </w:r>
          </w:p>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  студент</w:t>
            </w:r>
            <w:r w:rsidRPr="007E5BE1">
              <w:rPr>
                <w:rFonts w:ascii="Times New Roman" w:eastAsia="Times New Roman" w:hAnsi="Times New Roman" w:cs="Times New Roman"/>
                <w:iCs/>
                <w:sz w:val="24"/>
                <w:szCs w:val="24"/>
                <w:lang w:val="en-US" w:eastAsia="ru-RU"/>
              </w:rPr>
              <w:t xml:space="preserve">, </w:t>
            </w:r>
            <w:r w:rsidRPr="007E5BE1">
              <w:rPr>
                <w:rFonts w:ascii="Times New Roman" w:eastAsia="Times New Roman" w:hAnsi="Times New Roman" w:cs="Times New Roman"/>
                <w:iCs/>
                <w:sz w:val="24"/>
                <w:szCs w:val="24"/>
                <w:lang w:val="kk-KZ" w:eastAsia="ru-RU"/>
              </w:rPr>
              <w:t>саны</w:t>
            </w:r>
          </w:p>
        </w:tc>
        <w:tc>
          <w:tcPr>
            <w:tcW w:w="1861" w:type="dxa"/>
          </w:tcPr>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Эксперименттік топ</w:t>
            </w:r>
          </w:p>
          <w:p w:rsidR="00E21201" w:rsidRPr="007E5BE1" w:rsidRDefault="00E21201"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студент</w:t>
            </w:r>
            <w:r w:rsidRPr="007E5BE1">
              <w:rPr>
                <w:rFonts w:ascii="Times New Roman" w:eastAsia="Times New Roman" w:hAnsi="Times New Roman" w:cs="Times New Roman"/>
                <w:iCs/>
                <w:sz w:val="24"/>
                <w:szCs w:val="24"/>
                <w:lang w:val="en-US" w:eastAsia="ru-RU"/>
              </w:rPr>
              <w:t>,</w:t>
            </w:r>
            <w:r w:rsidRPr="007E5BE1">
              <w:rPr>
                <w:rFonts w:ascii="Times New Roman" w:eastAsia="Times New Roman" w:hAnsi="Times New Roman" w:cs="Times New Roman"/>
                <w:iCs/>
                <w:sz w:val="24"/>
                <w:szCs w:val="24"/>
                <w:lang w:val="kk-KZ" w:eastAsia="ru-RU"/>
              </w:rPr>
              <w:t xml:space="preserve">    саны</w:t>
            </w:r>
          </w:p>
        </w:tc>
      </w:tr>
      <w:tr w:rsidR="00E21201" w:rsidRPr="007E5BE1" w:rsidTr="00B71908">
        <w:tc>
          <w:tcPr>
            <w:tcW w:w="2335" w:type="dxa"/>
            <w:shd w:val="clear" w:color="auto" w:fill="auto"/>
          </w:tcPr>
          <w:p w:rsidR="00E21201" w:rsidRPr="007E5BE1" w:rsidRDefault="00E21201"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Пассивтік</w:t>
            </w:r>
          </w:p>
        </w:tc>
        <w:tc>
          <w:tcPr>
            <w:tcW w:w="1614"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31,67</w:t>
            </w:r>
          </w:p>
        </w:tc>
        <w:tc>
          <w:tcPr>
            <w:tcW w:w="2133"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27,59</w:t>
            </w:r>
          </w:p>
        </w:tc>
        <w:tc>
          <w:tcPr>
            <w:tcW w:w="1803"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19</w:t>
            </w:r>
          </w:p>
        </w:tc>
        <w:tc>
          <w:tcPr>
            <w:tcW w:w="1861"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16</w:t>
            </w:r>
          </w:p>
        </w:tc>
      </w:tr>
      <w:tr w:rsidR="00E21201" w:rsidRPr="007E5BE1" w:rsidTr="00B71908">
        <w:tc>
          <w:tcPr>
            <w:tcW w:w="2335" w:type="dxa"/>
            <w:shd w:val="clear" w:color="auto" w:fill="auto"/>
          </w:tcPr>
          <w:p w:rsidR="00E21201" w:rsidRPr="007E5BE1" w:rsidRDefault="00E21201"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Белсенділіктен төмен</w:t>
            </w:r>
          </w:p>
        </w:tc>
        <w:tc>
          <w:tcPr>
            <w:tcW w:w="1614"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30</w:t>
            </w:r>
          </w:p>
        </w:tc>
        <w:tc>
          <w:tcPr>
            <w:tcW w:w="2133"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29,31</w:t>
            </w:r>
          </w:p>
        </w:tc>
        <w:tc>
          <w:tcPr>
            <w:tcW w:w="1803"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18</w:t>
            </w:r>
          </w:p>
        </w:tc>
        <w:tc>
          <w:tcPr>
            <w:tcW w:w="1861"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17</w:t>
            </w:r>
          </w:p>
        </w:tc>
      </w:tr>
      <w:tr w:rsidR="00E21201" w:rsidRPr="007E5BE1" w:rsidTr="00B71908">
        <w:tc>
          <w:tcPr>
            <w:tcW w:w="2335" w:type="dxa"/>
            <w:shd w:val="clear" w:color="auto" w:fill="auto"/>
          </w:tcPr>
          <w:p w:rsidR="00E21201" w:rsidRPr="007E5BE1" w:rsidRDefault="00E21201"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Белсенділік</w:t>
            </w:r>
          </w:p>
        </w:tc>
        <w:tc>
          <w:tcPr>
            <w:tcW w:w="1614"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16,67</w:t>
            </w:r>
          </w:p>
        </w:tc>
        <w:tc>
          <w:tcPr>
            <w:tcW w:w="2133"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22,41</w:t>
            </w:r>
          </w:p>
        </w:tc>
        <w:tc>
          <w:tcPr>
            <w:tcW w:w="1803"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10</w:t>
            </w:r>
          </w:p>
        </w:tc>
        <w:tc>
          <w:tcPr>
            <w:tcW w:w="1861"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13</w:t>
            </w:r>
          </w:p>
        </w:tc>
      </w:tr>
      <w:tr w:rsidR="00E21201" w:rsidRPr="007E5BE1" w:rsidTr="00B71908">
        <w:tc>
          <w:tcPr>
            <w:tcW w:w="2335" w:type="dxa"/>
            <w:shd w:val="clear" w:color="auto" w:fill="auto"/>
          </w:tcPr>
          <w:p w:rsidR="00E21201" w:rsidRPr="007E5BE1" w:rsidRDefault="00E21201"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Белсенділіктен жоғары</w:t>
            </w:r>
          </w:p>
        </w:tc>
        <w:tc>
          <w:tcPr>
            <w:tcW w:w="1614"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10</w:t>
            </w:r>
          </w:p>
        </w:tc>
        <w:tc>
          <w:tcPr>
            <w:tcW w:w="2133"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13,79</w:t>
            </w:r>
          </w:p>
        </w:tc>
        <w:tc>
          <w:tcPr>
            <w:tcW w:w="1803"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6</w:t>
            </w:r>
          </w:p>
        </w:tc>
        <w:tc>
          <w:tcPr>
            <w:tcW w:w="1861"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8</w:t>
            </w:r>
          </w:p>
        </w:tc>
      </w:tr>
      <w:tr w:rsidR="00E21201" w:rsidRPr="007E5BE1" w:rsidTr="00B71908">
        <w:tc>
          <w:tcPr>
            <w:tcW w:w="2335" w:type="dxa"/>
            <w:shd w:val="clear" w:color="auto" w:fill="auto"/>
          </w:tcPr>
          <w:p w:rsidR="00E21201" w:rsidRPr="007E5BE1" w:rsidRDefault="00E21201"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Жасампаздық</w:t>
            </w:r>
          </w:p>
        </w:tc>
        <w:tc>
          <w:tcPr>
            <w:tcW w:w="1614"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11,67</w:t>
            </w:r>
          </w:p>
        </w:tc>
        <w:tc>
          <w:tcPr>
            <w:tcW w:w="2133" w:type="dxa"/>
            <w:shd w:val="clear" w:color="auto" w:fill="auto"/>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6,90</w:t>
            </w:r>
          </w:p>
        </w:tc>
        <w:tc>
          <w:tcPr>
            <w:tcW w:w="1803"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7</w:t>
            </w:r>
          </w:p>
        </w:tc>
        <w:tc>
          <w:tcPr>
            <w:tcW w:w="1861" w:type="dxa"/>
          </w:tcPr>
          <w:p w:rsidR="00E21201" w:rsidRPr="007E5BE1" w:rsidRDefault="00E21201"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4</w:t>
            </w:r>
          </w:p>
        </w:tc>
      </w:tr>
    </w:tbl>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4"/>
          <w:szCs w:val="28"/>
          <w:lang w:eastAsia="ru-RU"/>
          <w14:ligatures w14:val="standardContextual"/>
        </w:rPr>
        <w:drawing>
          <wp:inline distT="0" distB="0" distL="0" distR="0" wp14:anchorId="76B22B37" wp14:editId="2C30D577">
            <wp:extent cx="5486400" cy="3200400"/>
            <wp:effectExtent l="0" t="0" r="12700" b="12700"/>
            <wp:docPr id="13108986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1201" w:rsidRPr="007E5BE1" w:rsidRDefault="00E2120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Cурет 1</w:t>
      </w:r>
      <w:r w:rsidR="00114809"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val="kk-KZ" w:eastAsia="ru-RU"/>
        </w:rPr>
        <w:t xml:space="preserve"> </w:t>
      </w:r>
      <w:r w:rsidR="00404008">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Cтуденттердің </w:t>
      </w:r>
      <w:r w:rsidRPr="007E5BE1">
        <w:rPr>
          <w:rFonts w:ascii="Times New Roman" w:eastAsia="Calibri" w:hAnsi="Times New Roman" w:cs="Times New Roman"/>
          <w:sz w:val="28"/>
          <w:szCs w:val="28"/>
          <w:lang w:val="kk-KZ" w:eastAsia="ru-RU"/>
        </w:rPr>
        <w:t xml:space="preserve">ойлау рефлексивтілігін анықтау </w:t>
      </w:r>
      <w:r w:rsidRPr="007E5BE1">
        <w:rPr>
          <w:rFonts w:ascii="Times New Roman" w:eastAsia="Times New Roman" w:hAnsi="Times New Roman" w:cs="Times New Roman"/>
          <w:sz w:val="28"/>
          <w:szCs w:val="28"/>
          <w:lang w:val="kk-KZ" w:eastAsia="ru-RU"/>
        </w:rPr>
        <w:t>деңгейінің көрcеткіштері</w:t>
      </w:r>
      <w:r w:rsidR="001A545B" w:rsidRPr="007E5BE1">
        <w:rPr>
          <w:rFonts w:ascii="Times New Roman" w:eastAsia="Times New Roman" w:hAnsi="Times New Roman" w:cs="Times New Roman"/>
          <w:sz w:val="28"/>
          <w:szCs w:val="28"/>
          <w:lang w:val="kk-KZ" w:eastAsia="ru-RU"/>
        </w:rPr>
        <w:t>нің диаграммасы</w:t>
      </w:r>
    </w:p>
    <w:p w:rsidR="00E21201" w:rsidRPr="007E5BE1" w:rsidRDefault="00E21201" w:rsidP="00EF040D">
      <w:pPr>
        <w:spacing w:after="0" w:line="240" w:lineRule="auto"/>
        <w:ind w:firstLine="709"/>
        <w:jc w:val="both"/>
        <w:rPr>
          <w:rFonts w:ascii="Times New Roman" w:eastAsia="Times New Roman" w:hAnsi="Times New Roman" w:cs="Times New Roman"/>
          <w:sz w:val="24"/>
          <w:szCs w:val="28"/>
          <w:lang w:val="kk-KZ" w:eastAsia="ru-RU"/>
        </w:rPr>
      </w:pPr>
    </w:p>
    <w:p w:rsidR="00E21201" w:rsidRPr="007E5BE1" w:rsidRDefault="00E21201"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баcында экcперимент тобы мен бақылау тобының </w:t>
      </w:r>
      <w:r w:rsidRPr="007E5BE1">
        <w:rPr>
          <w:rFonts w:ascii="Times New Roman" w:eastAsia="Times New Roman" w:hAnsi="Times New Roman" w:cs="Times New Roman"/>
          <w:color w:val="000000"/>
          <w:sz w:val="28"/>
          <w:szCs w:val="28"/>
          <w:lang w:val="kk-KZ" w:eastAsia="ru-RU"/>
        </w:rPr>
        <w:t xml:space="preserve">ойлау рефлексивтілігін анықтау деңгейінің </w:t>
      </w:r>
      <w:r w:rsidRPr="007E5BE1">
        <w:rPr>
          <w:rFonts w:ascii="Times New Roman" w:eastAsia="Times New Roman" w:hAnsi="Times New Roman" w:cs="Times New Roman"/>
          <w:sz w:val="28"/>
          <w:szCs w:val="28"/>
          <w:lang w:val="kk-KZ" w:eastAsia="ru-RU"/>
        </w:rPr>
        <w:t xml:space="preserve">жақын болғандығын көрcетеді. Cтуденттердің көпшілігінің жауабы пассивті деңгейді-экcперимент тобында - 31,67 % cтудент, бақылау тобында – 27,59% cтудент, экcперимент тобының - 30%, бақылау тобының - 29,31% белсенділіктен төмен деңгейді көрcетcе, ал белсенділік көрсеткіш деңгейді экcперимент тобында тек - 16,67% cтудент болса, бақылау тобында – 22,41% cтудент көрcетті, белсенділік жоғары деңгейдегілер көрсеткіші - 10% және де 13,79% эксперимент пен бақылау топтарында сәйкесінше,соңғы жасампаздық көрсеткіштер не бары эксперимент тобында 11,67%, ал бақылау тобында 6,90% </w:t>
      </w:r>
      <w:r w:rsidRPr="007E5BE1">
        <w:rPr>
          <w:rFonts w:ascii="Times New Roman" w:eastAsia="Times New Roman" w:hAnsi="Times New Roman" w:cs="Times New Roman"/>
          <w:sz w:val="28"/>
          <w:szCs w:val="28"/>
          <w:lang w:val="kk-KZ" w:eastAsia="ru-RU"/>
        </w:rPr>
        <w:lastRenderedPageBreak/>
        <w:t xml:space="preserve">болды. </w:t>
      </w:r>
    </w:p>
    <w:p w:rsidR="00B0450B" w:rsidRPr="007E5BE1" w:rsidRDefault="00B0450B" w:rsidP="00EF040D">
      <w:pPr>
        <w:spacing w:after="0" w:line="240" w:lineRule="auto"/>
        <w:ind w:firstLine="709"/>
        <w:jc w:val="both"/>
        <w:rPr>
          <w:rFonts w:ascii="Times New Roman" w:eastAsia="Times New Roman" w:hAnsi="Times New Roman" w:cs="Times New Roman"/>
          <w:b/>
          <w:sz w:val="28"/>
          <w:szCs w:val="28"/>
          <w:lang w:val="kk-KZ" w:eastAsia="ru-RU"/>
        </w:rPr>
      </w:pPr>
    </w:p>
    <w:p w:rsidR="007E3B53" w:rsidRPr="007E5BE1" w:rsidRDefault="007E3B53" w:rsidP="00EF040D">
      <w:pPr>
        <w:spacing w:after="0" w:line="240" w:lineRule="auto"/>
        <w:ind w:firstLine="709"/>
        <w:jc w:val="both"/>
        <w:rPr>
          <w:rFonts w:ascii="Times New Roman" w:eastAsiaTheme="minorEastAsia" w:hAnsi="Times New Roman" w:cs="Times New Roman"/>
          <w:b/>
          <w:sz w:val="28"/>
          <w:szCs w:val="28"/>
          <w:lang w:val="kk-KZ" w:eastAsia="ru-RU"/>
        </w:rPr>
      </w:pPr>
      <w:r w:rsidRPr="007E5BE1">
        <w:rPr>
          <w:rFonts w:ascii="Times New Roman" w:eastAsia="Times New Roman" w:hAnsi="Times New Roman" w:cs="Times New Roman"/>
          <w:b/>
          <w:sz w:val="28"/>
          <w:szCs w:val="28"/>
          <w:lang w:val="kk-KZ" w:eastAsia="ru-RU"/>
        </w:rPr>
        <w:t>3.2</w:t>
      </w:r>
      <w:r w:rsidRPr="007E5BE1">
        <w:rPr>
          <w:rFonts w:ascii="Times New Roman" w:eastAsiaTheme="minorEastAsia" w:hAnsi="Times New Roman" w:cs="Times New Roman"/>
          <w:b/>
          <w:sz w:val="28"/>
          <w:szCs w:val="28"/>
          <w:lang w:val="kk-KZ" w:eastAsia="ru-RU"/>
        </w:rPr>
        <w:t xml:space="preserve"> Болашақ мамандарды бастауыш сынып оқушыларының зерттеушілік іс-әрекетін дамытуға даярлаудың мазмұны мен әдістемесі </w:t>
      </w:r>
    </w:p>
    <w:p w:rsidR="00845C89" w:rsidRPr="007E5BE1" w:rsidRDefault="00845C89" w:rsidP="00EF040D">
      <w:pPr>
        <w:spacing w:after="0" w:line="240" w:lineRule="auto"/>
        <w:ind w:firstLine="709"/>
        <w:jc w:val="both"/>
        <w:rPr>
          <w:rFonts w:ascii="Times New Roman" w:eastAsiaTheme="minorEastAsia" w:hAnsi="Times New Roman" w:cs="Times New Roman"/>
          <w:b/>
          <w:sz w:val="28"/>
          <w:szCs w:val="28"/>
          <w:lang w:val="kk-KZ" w:eastAsia="ru-RU"/>
        </w:rPr>
      </w:pPr>
    </w:p>
    <w:p w:rsidR="007E3B53" w:rsidRPr="007E5BE1" w:rsidRDefault="00805C9E" w:rsidP="00EF040D">
      <w:pPr>
        <w:spacing w:after="0" w:line="240" w:lineRule="auto"/>
        <w:ind w:firstLine="709"/>
        <w:jc w:val="both"/>
        <w:rPr>
          <w:rFonts w:ascii="Times New Roman" w:eastAsiaTheme="minorEastAsia" w:hAnsi="Times New Roman" w:cs="Times New Roman"/>
          <w:color w:val="000000" w:themeColor="text1"/>
          <w:sz w:val="28"/>
          <w:szCs w:val="28"/>
          <w:lang w:val="kk-KZ" w:eastAsia="ru-RU"/>
        </w:rPr>
      </w:pPr>
      <w:r w:rsidRPr="007E5BE1">
        <w:rPr>
          <w:rFonts w:ascii="Times New Roman" w:eastAsiaTheme="minorEastAsia" w:hAnsi="Times New Roman" w:cs="Times New Roman"/>
          <w:color w:val="000000" w:themeColor="text1"/>
          <w:sz w:val="28"/>
          <w:szCs w:val="28"/>
          <w:lang w:val="kk-KZ" w:eastAsia="ru-RU"/>
        </w:rPr>
        <w:t>Қарым-қатынас мәдениеті</w:t>
      </w:r>
      <w:r w:rsidR="007E3B53" w:rsidRPr="007E5BE1">
        <w:rPr>
          <w:rFonts w:ascii="Times New Roman" w:eastAsiaTheme="minorEastAsia" w:hAnsi="Times New Roman" w:cs="Times New Roman"/>
          <w:color w:val="000000" w:themeColor="text1"/>
          <w:sz w:val="28"/>
          <w:szCs w:val="28"/>
          <w:lang w:val="kk-KZ" w:eastAsia="ru-RU"/>
        </w:rPr>
        <w:t xml:space="preserve"> тұлғаны </w:t>
      </w:r>
      <w:r w:rsidRPr="007E5BE1">
        <w:rPr>
          <w:rFonts w:ascii="Times New Roman" w:eastAsiaTheme="minorEastAsia" w:hAnsi="Times New Roman" w:cs="Times New Roman"/>
          <w:color w:val="000000" w:themeColor="text1"/>
          <w:sz w:val="28"/>
          <w:szCs w:val="28"/>
          <w:lang w:val="kk-KZ" w:eastAsia="ru-RU"/>
        </w:rPr>
        <w:t>қалыптастырудың</w:t>
      </w:r>
      <w:r w:rsidR="007E3B53" w:rsidRPr="007E5BE1">
        <w:rPr>
          <w:rFonts w:ascii="Times New Roman" w:eastAsiaTheme="minorEastAsia" w:hAnsi="Times New Roman" w:cs="Times New Roman"/>
          <w:color w:val="000000" w:themeColor="text1"/>
          <w:sz w:val="28"/>
          <w:szCs w:val="28"/>
          <w:lang w:val="kk-KZ" w:eastAsia="ru-RU"/>
        </w:rPr>
        <w:t xml:space="preserve"> нәтижесі бола тұра, оның </w:t>
      </w:r>
      <w:r w:rsidR="00953BB7" w:rsidRPr="007E5BE1">
        <w:rPr>
          <w:rFonts w:ascii="Times New Roman" w:eastAsiaTheme="minorEastAsia" w:hAnsi="Times New Roman" w:cs="Times New Roman"/>
          <w:color w:val="000000" w:themeColor="text1"/>
          <w:sz w:val="28"/>
          <w:szCs w:val="28"/>
          <w:lang w:val="kk-KZ" w:eastAsia="ru-RU"/>
        </w:rPr>
        <w:t>әлеуметтенуінде</w:t>
      </w:r>
      <w:r w:rsidR="007E3B53" w:rsidRPr="007E5BE1">
        <w:rPr>
          <w:rFonts w:ascii="Times New Roman" w:eastAsiaTheme="minorEastAsia" w:hAnsi="Times New Roman" w:cs="Times New Roman"/>
          <w:color w:val="000000" w:themeColor="text1"/>
          <w:sz w:val="28"/>
          <w:szCs w:val="28"/>
          <w:lang w:val="kk-KZ" w:eastAsia="ru-RU"/>
        </w:rPr>
        <w:t xml:space="preserve"> </w:t>
      </w:r>
      <w:r w:rsidR="00953BB7" w:rsidRPr="007E5BE1">
        <w:rPr>
          <w:rFonts w:ascii="Times New Roman" w:eastAsiaTheme="minorEastAsia" w:hAnsi="Times New Roman" w:cs="Times New Roman"/>
          <w:color w:val="000000" w:themeColor="text1"/>
          <w:sz w:val="28"/>
          <w:szCs w:val="28"/>
          <w:lang w:val="kk-KZ" w:eastAsia="ru-RU"/>
        </w:rPr>
        <w:t>көрінеді.</w:t>
      </w:r>
      <w:r w:rsidR="007E3B53" w:rsidRPr="007E5BE1">
        <w:rPr>
          <w:rFonts w:ascii="Times New Roman" w:eastAsiaTheme="minorEastAsia" w:hAnsi="Times New Roman" w:cs="Times New Roman"/>
          <w:color w:val="000000" w:themeColor="text1"/>
          <w:sz w:val="28"/>
          <w:szCs w:val="28"/>
          <w:lang w:val="kk-KZ" w:eastAsia="ru-RU"/>
        </w:rPr>
        <w:t xml:space="preserve"> </w:t>
      </w:r>
      <w:r w:rsidR="006D4C28" w:rsidRPr="007E5BE1">
        <w:rPr>
          <w:rFonts w:ascii="Times New Roman" w:eastAsiaTheme="minorEastAsia" w:hAnsi="Times New Roman" w:cs="Times New Roman"/>
          <w:color w:val="000000" w:themeColor="text1"/>
          <w:sz w:val="28"/>
          <w:szCs w:val="28"/>
          <w:lang w:val="kk-KZ" w:eastAsia="ru-RU"/>
        </w:rPr>
        <w:t>Қарым-қатынас мәдениетінің</w:t>
      </w:r>
      <w:r w:rsidR="007E3B53" w:rsidRPr="007E5BE1">
        <w:rPr>
          <w:rFonts w:ascii="Times New Roman" w:eastAsiaTheme="minorEastAsia" w:hAnsi="Times New Roman" w:cs="Times New Roman"/>
          <w:color w:val="000000" w:themeColor="text1"/>
          <w:sz w:val="28"/>
          <w:szCs w:val="28"/>
          <w:lang w:val="kk-KZ" w:eastAsia="ru-RU"/>
        </w:rPr>
        <w:t xml:space="preserve"> нәтижелілігі анықталатын </w:t>
      </w:r>
      <w:r w:rsidR="006D4C28" w:rsidRPr="007E5BE1">
        <w:rPr>
          <w:rFonts w:ascii="Times New Roman" w:eastAsiaTheme="minorEastAsia" w:hAnsi="Times New Roman" w:cs="Times New Roman"/>
          <w:color w:val="000000" w:themeColor="text1"/>
          <w:sz w:val="28"/>
          <w:szCs w:val="28"/>
          <w:lang w:val="kk-KZ" w:eastAsia="ru-RU"/>
        </w:rPr>
        <w:t>мінез-құлқынан, қарым-қатынас жасау барысында,</w:t>
      </w:r>
      <w:r w:rsidR="00667567" w:rsidRPr="007E5BE1">
        <w:rPr>
          <w:rFonts w:ascii="Times New Roman" w:eastAsiaTheme="minorEastAsia" w:hAnsi="Times New Roman" w:cs="Times New Roman"/>
          <w:color w:val="000000" w:themeColor="text1"/>
          <w:sz w:val="28"/>
          <w:szCs w:val="28"/>
          <w:lang w:val="kk-KZ" w:eastAsia="ru-RU"/>
        </w:rPr>
        <w:t xml:space="preserve"> топтық,</w:t>
      </w:r>
      <w:r w:rsidR="006C2D6B" w:rsidRPr="007E5BE1">
        <w:rPr>
          <w:rFonts w:ascii="Times New Roman" w:eastAsiaTheme="minorEastAsia" w:hAnsi="Times New Roman" w:cs="Times New Roman"/>
          <w:color w:val="000000" w:themeColor="text1"/>
          <w:sz w:val="28"/>
          <w:szCs w:val="28"/>
          <w:lang w:val="kk-KZ" w:eastAsia="ru-RU"/>
        </w:rPr>
        <w:t xml:space="preserve"> ұжымдық тапсырмаларды орындауда </w:t>
      </w:r>
      <w:r w:rsidR="007E3B53" w:rsidRPr="007E5BE1">
        <w:rPr>
          <w:rFonts w:ascii="Times New Roman" w:eastAsiaTheme="minorEastAsia" w:hAnsi="Times New Roman" w:cs="Times New Roman"/>
          <w:color w:val="000000" w:themeColor="text1"/>
          <w:sz w:val="28"/>
          <w:szCs w:val="28"/>
          <w:lang w:val="kk-KZ" w:eastAsia="ru-RU"/>
        </w:rPr>
        <w:t xml:space="preserve"> болашақ мамандарды оқушылардың </w:t>
      </w:r>
      <w:r w:rsidR="008F3FFB" w:rsidRPr="007E5BE1">
        <w:rPr>
          <w:rFonts w:ascii="Times New Roman" w:eastAsiaTheme="minorEastAsia" w:hAnsi="Times New Roman" w:cs="Times New Roman"/>
          <w:color w:val="000000" w:themeColor="text1"/>
          <w:sz w:val="28"/>
          <w:szCs w:val="28"/>
          <w:lang w:val="kk-KZ" w:eastAsia="ru-RU"/>
        </w:rPr>
        <w:t>оқу-</w:t>
      </w:r>
      <w:r w:rsidR="007E3B53" w:rsidRPr="007E5BE1">
        <w:rPr>
          <w:rFonts w:ascii="Times New Roman" w:eastAsiaTheme="minorEastAsia" w:hAnsi="Times New Roman" w:cs="Times New Roman"/>
          <w:color w:val="000000" w:themeColor="text1"/>
          <w:sz w:val="28"/>
          <w:szCs w:val="28"/>
          <w:lang w:val="kk-KZ" w:eastAsia="ru-RU"/>
        </w:rPr>
        <w:t xml:space="preserve">танымдық әрекеті аясында </w:t>
      </w:r>
      <w:r w:rsidR="008F3FFB" w:rsidRPr="007E5BE1">
        <w:rPr>
          <w:rFonts w:ascii="Times New Roman" w:eastAsiaTheme="minorEastAsia" w:hAnsi="Times New Roman" w:cs="Times New Roman"/>
          <w:color w:val="000000" w:themeColor="text1"/>
          <w:sz w:val="28"/>
          <w:szCs w:val="28"/>
          <w:lang w:val="kk-KZ" w:eastAsia="ru-RU"/>
        </w:rPr>
        <w:t>қарым-қатынас</w:t>
      </w:r>
      <w:r w:rsidR="00D37B90" w:rsidRPr="007E5BE1">
        <w:rPr>
          <w:rFonts w:ascii="Times New Roman" w:eastAsiaTheme="minorEastAsia" w:hAnsi="Times New Roman" w:cs="Times New Roman"/>
          <w:color w:val="000000" w:themeColor="text1"/>
          <w:sz w:val="28"/>
          <w:szCs w:val="28"/>
          <w:lang w:val="kk-KZ" w:eastAsia="ru-RU"/>
        </w:rPr>
        <w:t xml:space="preserve"> түрлеріне сәйкес</w:t>
      </w:r>
      <w:r w:rsidR="007E3B53" w:rsidRPr="007E5BE1">
        <w:rPr>
          <w:rFonts w:ascii="Times New Roman" w:eastAsiaTheme="minorEastAsia" w:hAnsi="Times New Roman" w:cs="Times New Roman"/>
          <w:color w:val="000000" w:themeColor="text1"/>
          <w:sz w:val="28"/>
          <w:szCs w:val="28"/>
          <w:lang w:val="kk-KZ" w:eastAsia="ru-RU"/>
        </w:rPr>
        <w:t xml:space="preserve"> білім, білік және дағдыларын игеруге мүмкіндік туғызады. </w:t>
      </w:r>
    </w:p>
    <w:p w:rsidR="007E3B53" w:rsidRPr="007E5BE1" w:rsidRDefault="007E3B53" w:rsidP="00EF040D">
      <w:pPr>
        <w:spacing w:after="0" w:line="240" w:lineRule="auto"/>
        <w:ind w:firstLine="709"/>
        <w:contextualSpacing/>
        <w:jc w:val="both"/>
        <w:rPr>
          <w:rFonts w:ascii="Times New Roman" w:eastAsiaTheme="minorEastAsia" w:hAnsi="Times New Roman" w:cs="Times New Roman"/>
          <w:color w:val="000000" w:themeColor="text1"/>
          <w:sz w:val="28"/>
          <w:szCs w:val="28"/>
          <w:lang w:val="kk-KZ" w:eastAsia="ru-RU"/>
        </w:rPr>
      </w:pPr>
      <w:r w:rsidRPr="007E5BE1">
        <w:rPr>
          <w:rFonts w:ascii="Times New Roman" w:eastAsiaTheme="minorEastAsia" w:hAnsi="Times New Roman" w:cs="Times New Roman"/>
          <w:color w:val="000000" w:themeColor="text1"/>
          <w:sz w:val="28"/>
          <w:szCs w:val="28"/>
          <w:lang w:val="kk-KZ" w:eastAsia="ru-RU"/>
        </w:rPr>
        <w:t xml:space="preserve">Болашақ мамандарды  бастауыш сынып оқушыларының   </w:t>
      </w:r>
      <w:r w:rsidR="00D37B90" w:rsidRPr="007E5BE1">
        <w:rPr>
          <w:rFonts w:ascii="Times New Roman" w:eastAsiaTheme="minorEastAsia" w:hAnsi="Times New Roman" w:cs="Times New Roman"/>
          <w:color w:val="000000" w:themeColor="text1"/>
          <w:sz w:val="28"/>
          <w:szCs w:val="28"/>
          <w:lang w:val="kk-KZ" w:eastAsia="ru-RU"/>
        </w:rPr>
        <w:t>қарым-қатынас мәдениетінің қалыптастырудың</w:t>
      </w:r>
      <w:r w:rsidRPr="007E5BE1">
        <w:rPr>
          <w:rFonts w:ascii="Times New Roman" w:eastAsiaTheme="minorEastAsia" w:hAnsi="Times New Roman" w:cs="Times New Roman"/>
          <w:color w:val="000000" w:themeColor="text1"/>
          <w:sz w:val="28"/>
          <w:szCs w:val="28"/>
          <w:lang w:val="kk-KZ" w:eastAsia="ru-RU"/>
        </w:rPr>
        <w:t xml:space="preserve"> әдістемесін </w:t>
      </w:r>
      <w:r w:rsidR="00D37B90" w:rsidRPr="007E5BE1">
        <w:rPr>
          <w:rFonts w:ascii="Times New Roman" w:eastAsiaTheme="minorEastAsia" w:hAnsi="Times New Roman" w:cs="Times New Roman"/>
          <w:color w:val="000000" w:themeColor="text1"/>
          <w:sz w:val="28"/>
          <w:szCs w:val="28"/>
          <w:lang w:val="kk-KZ" w:eastAsia="ru-RU"/>
        </w:rPr>
        <w:t>дайындау үшін</w:t>
      </w:r>
      <w:r w:rsidRPr="007E5BE1">
        <w:rPr>
          <w:rFonts w:ascii="Times New Roman" w:eastAsiaTheme="minorEastAsia" w:hAnsi="Times New Roman" w:cs="Times New Roman"/>
          <w:color w:val="000000" w:themeColor="text1"/>
          <w:sz w:val="28"/>
          <w:szCs w:val="28"/>
          <w:lang w:val="kk-KZ" w:eastAsia="ru-RU"/>
        </w:rPr>
        <w:t xml:space="preserve"> алдымен</w:t>
      </w:r>
      <w:r w:rsidRPr="007E5BE1">
        <w:rPr>
          <w:rFonts w:ascii="Times New Roman" w:eastAsiaTheme="minorEastAsia" w:hAnsi="Times New Roman" w:cs="Times New Roman"/>
          <w:bCs/>
          <w:i/>
          <w:color w:val="000000" w:themeColor="text1"/>
          <w:sz w:val="28"/>
          <w:szCs w:val="28"/>
          <w:lang w:val="kk-KZ" w:eastAsia="ru-RU"/>
        </w:rPr>
        <w:t xml:space="preserve"> </w:t>
      </w:r>
      <w:r w:rsidRPr="007E5BE1">
        <w:rPr>
          <w:rFonts w:ascii="Times New Roman" w:eastAsiaTheme="minorEastAsia" w:hAnsi="Times New Roman" w:cs="Times New Roman"/>
          <w:bCs/>
          <w:color w:val="000000" w:themeColor="text1"/>
          <w:sz w:val="28"/>
          <w:szCs w:val="28"/>
          <w:lang w:val="kk-KZ" w:eastAsia="ru-RU"/>
        </w:rPr>
        <w:t xml:space="preserve">білім алушылардың </w:t>
      </w:r>
      <w:r w:rsidR="00FD7ED1" w:rsidRPr="007E5BE1">
        <w:rPr>
          <w:rFonts w:ascii="Times New Roman" w:eastAsiaTheme="minorEastAsia" w:hAnsi="Times New Roman" w:cs="Times New Roman"/>
          <w:bCs/>
          <w:color w:val="000000" w:themeColor="text1"/>
          <w:sz w:val="28"/>
          <w:szCs w:val="28"/>
          <w:lang w:val="kk-KZ" w:eastAsia="ru-RU"/>
        </w:rPr>
        <w:t>қарым-қатынасқа құрылған жұмыстарды</w:t>
      </w:r>
      <w:r w:rsidRPr="007E5BE1">
        <w:rPr>
          <w:rFonts w:ascii="Times New Roman" w:eastAsiaTheme="minorEastAsia" w:hAnsi="Times New Roman" w:cs="Times New Roman"/>
          <w:bCs/>
          <w:color w:val="000000" w:themeColor="text1"/>
          <w:sz w:val="28"/>
          <w:szCs w:val="28"/>
          <w:lang w:val="kk-KZ" w:eastAsia="ru-RU"/>
        </w:rPr>
        <w:t xml:space="preserve"> ұйымдастыру мен жүзеге асырудың кезеңдерін талдата отырып, меңгерту қажет деп санаймыз.</w:t>
      </w:r>
      <w:r w:rsidRPr="007E5BE1">
        <w:rPr>
          <w:rFonts w:ascii="Times New Roman" w:eastAsiaTheme="minorEastAsia" w:hAnsi="Times New Roman" w:cs="Times New Roman"/>
          <w:color w:val="000000" w:themeColor="text1"/>
          <w:sz w:val="28"/>
          <w:szCs w:val="28"/>
          <w:lang w:val="kk-KZ" w:eastAsia="ru-RU"/>
        </w:rPr>
        <w:t xml:space="preserve"> </w:t>
      </w:r>
    </w:p>
    <w:p w:rsidR="007E3B53" w:rsidRPr="007E5BE1" w:rsidRDefault="007E3B53" w:rsidP="00EF040D">
      <w:pPr>
        <w:spacing w:after="0" w:line="240" w:lineRule="auto"/>
        <w:ind w:firstLine="709"/>
        <w:jc w:val="both"/>
        <w:rPr>
          <w:rFonts w:ascii="Times New Roman" w:eastAsiaTheme="minorEastAsia" w:hAnsi="Times New Roman" w:cs="Times New Roman"/>
          <w:bCs/>
          <w:color w:val="000000" w:themeColor="text1"/>
          <w:sz w:val="28"/>
          <w:szCs w:val="28"/>
          <w:lang w:val="kk-KZ" w:eastAsia="ru-RU"/>
        </w:rPr>
      </w:pPr>
      <w:r w:rsidRPr="007E5BE1">
        <w:rPr>
          <w:rFonts w:ascii="Times New Roman" w:eastAsiaTheme="minorEastAsia" w:hAnsi="Times New Roman" w:cs="Times New Roman"/>
          <w:color w:val="000000" w:themeColor="text1"/>
          <w:sz w:val="28"/>
          <w:szCs w:val="28"/>
          <w:lang w:val="kk-KZ" w:eastAsia="ru-RU"/>
        </w:rPr>
        <w:t xml:space="preserve">Алдыңғы тармақшада «Бастауышта оқыту педагогикасы мен әдістемесі» мамандығының стандарты, білім беру бағдарламалары, </w:t>
      </w:r>
      <w:r w:rsidR="00986296" w:rsidRPr="007E5BE1">
        <w:rPr>
          <w:rFonts w:ascii="Times New Roman" w:eastAsia="SimSun" w:hAnsi="Times New Roman" w:cs="Times New Roman"/>
          <w:sz w:val="28"/>
          <w:szCs w:val="28"/>
          <w:lang w:val="kk-KZ" w:eastAsia="ru-RU"/>
        </w:rPr>
        <w:t>«Бастауыш сынып оқушыларына тілдік білім беру негіздері», «Жаңартылған мазмұндағы «Әдебиеттік оқу» пәнін оқыту әдістемесі, «Бастауыш сынып оқушыларын ұлттық құндылық негізінде тәрбиелеу»</w:t>
      </w:r>
      <w:r w:rsidRPr="007E5BE1">
        <w:rPr>
          <w:rFonts w:ascii="Times New Roman" w:eastAsiaTheme="minorEastAsia" w:hAnsi="Times New Roman" w:cs="Times New Roman"/>
          <w:color w:val="000000" w:themeColor="text1"/>
          <w:sz w:val="28"/>
          <w:szCs w:val="28"/>
          <w:lang w:val="kk-KZ" w:eastAsia="ru-RU"/>
        </w:rPr>
        <w:t xml:space="preserve"> пән</w:t>
      </w:r>
      <w:r w:rsidR="001F34C6" w:rsidRPr="007E5BE1">
        <w:rPr>
          <w:rFonts w:ascii="Times New Roman" w:eastAsiaTheme="minorEastAsia" w:hAnsi="Times New Roman" w:cs="Times New Roman"/>
          <w:color w:val="000000" w:themeColor="text1"/>
          <w:sz w:val="28"/>
          <w:szCs w:val="28"/>
          <w:lang w:val="kk-KZ" w:eastAsia="ru-RU"/>
        </w:rPr>
        <w:t>дер</w:t>
      </w:r>
      <w:r w:rsidRPr="007E5BE1">
        <w:rPr>
          <w:rFonts w:ascii="Times New Roman" w:eastAsiaTheme="minorEastAsia" w:hAnsi="Times New Roman" w:cs="Times New Roman"/>
          <w:color w:val="000000" w:themeColor="text1"/>
          <w:sz w:val="28"/>
          <w:szCs w:val="28"/>
          <w:lang w:val="kk-KZ" w:eastAsia="ru-RU"/>
        </w:rPr>
        <w:t>інің оқу-әдістемелік кешеніне талдаулар жасалды. Жоғары оқу орнында оқытылатын пәннің мазмұнын талдауда айқындалған кемшіліктердің орнын  толтыру бізге зерттеу жұмысымызда оларды</w:t>
      </w:r>
      <w:r w:rsidRPr="007E5BE1">
        <w:rPr>
          <w:rFonts w:ascii="Times New Roman" w:eastAsiaTheme="minorEastAsia" w:hAnsi="Times New Roman" w:cs="Times New Roman"/>
          <w:bCs/>
          <w:color w:val="000000" w:themeColor="text1"/>
          <w:sz w:val="28"/>
          <w:szCs w:val="28"/>
          <w:lang w:val="kk-KZ" w:eastAsia="ru-RU"/>
        </w:rPr>
        <w:t xml:space="preserve"> жоюдың </w:t>
      </w:r>
      <w:r w:rsidRPr="007E5BE1">
        <w:rPr>
          <w:rFonts w:ascii="Times New Roman" w:eastAsiaTheme="minorEastAsia" w:hAnsi="Times New Roman" w:cs="Times New Roman"/>
          <w:bCs/>
          <w:i/>
          <w:color w:val="000000" w:themeColor="text1"/>
          <w:sz w:val="28"/>
          <w:szCs w:val="28"/>
          <w:lang w:val="kk-KZ" w:eastAsia="ru-RU"/>
        </w:rPr>
        <w:t>жолдарын</w:t>
      </w:r>
      <w:r w:rsidRPr="007E5BE1">
        <w:rPr>
          <w:rFonts w:ascii="Times New Roman" w:eastAsiaTheme="minorEastAsia" w:hAnsi="Times New Roman" w:cs="Times New Roman"/>
          <w:bCs/>
          <w:color w:val="000000" w:themeColor="text1"/>
          <w:sz w:val="28"/>
          <w:szCs w:val="28"/>
          <w:lang w:val="kk-KZ" w:eastAsia="ru-RU"/>
        </w:rPr>
        <w:t xml:space="preserve"> ұсынуға мүмкіндік туғыз</w:t>
      </w:r>
      <w:r w:rsidR="00AC4EA2" w:rsidRPr="007E5BE1">
        <w:rPr>
          <w:rFonts w:ascii="Times New Roman" w:eastAsiaTheme="minorEastAsia" w:hAnsi="Times New Roman" w:cs="Times New Roman"/>
          <w:bCs/>
          <w:color w:val="000000" w:themeColor="text1"/>
          <w:sz w:val="28"/>
          <w:szCs w:val="28"/>
          <w:lang w:val="kk-KZ" w:eastAsia="ru-RU"/>
        </w:rPr>
        <w:t>ыл</w:t>
      </w:r>
      <w:r w:rsidRPr="007E5BE1">
        <w:rPr>
          <w:rFonts w:ascii="Times New Roman" w:eastAsiaTheme="minorEastAsia" w:hAnsi="Times New Roman" w:cs="Times New Roman"/>
          <w:bCs/>
          <w:color w:val="000000" w:themeColor="text1"/>
          <w:sz w:val="28"/>
          <w:szCs w:val="28"/>
          <w:lang w:val="kk-KZ" w:eastAsia="ru-RU"/>
        </w:rPr>
        <w:t>ды:</w:t>
      </w:r>
      <w:r w:rsidR="00986296" w:rsidRPr="007E5BE1">
        <w:rPr>
          <w:rFonts w:ascii="Times New Roman" w:eastAsiaTheme="minorEastAsia" w:hAnsi="Times New Roman" w:cs="Times New Roman"/>
          <w:bCs/>
          <w:color w:val="000000" w:themeColor="text1"/>
          <w:sz w:val="28"/>
          <w:szCs w:val="28"/>
          <w:lang w:val="kk-KZ" w:eastAsia="ru-RU"/>
        </w:rPr>
        <w:t xml:space="preserve"> </w:t>
      </w:r>
      <w:r w:rsidRPr="007E5BE1">
        <w:rPr>
          <w:rFonts w:ascii="Times New Roman" w:eastAsiaTheme="minorEastAsia" w:hAnsi="Times New Roman" w:cs="Times New Roman"/>
          <w:bCs/>
          <w:color w:val="000000" w:themeColor="text1"/>
          <w:sz w:val="28"/>
          <w:szCs w:val="28"/>
          <w:lang w:val="kk-KZ" w:eastAsia="ru-RU"/>
        </w:rPr>
        <w:t xml:space="preserve"> </w:t>
      </w:r>
    </w:p>
    <w:p w:rsidR="007E3B53" w:rsidRPr="007E5BE1" w:rsidRDefault="007E3B53" w:rsidP="00EF040D">
      <w:pPr>
        <w:tabs>
          <w:tab w:val="left" w:pos="426"/>
        </w:tabs>
        <w:spacing w:after="0" w:line="240" w:lineRule="auto"/>
        <w:ind w:firstLine="709"/>
        <w:contextualSpacing/>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bCs/>
          <w:color w:val="000000" w:themeColor="text1"/>
          <w:sz w:val="28"/>
          <w:szCs w:val="28"/>
          <w:lang w:val="kk-KZ" w:eastAsia="ru-RU"/>
        </w:rPr>
        <w:t>1.</w:t>
      </w:r>
      <w:r w:rsidR="003A4F3A" w:rsidRPr="007E5BE1">
        <w:rPr>
          <w:rFonts w:ascii="Times New Roman" w:eastAsiaTheme="minorEastAsia" w:hAnsi="Times New Roman" w:cs="Times New Roman"/>
          <w:bCs/>
          <w:color w:val="000000" w:themeColor="text1"/>
          <w:sz w:val="28"/>
          <w:szCs w:val="28"/>
          <w:lang w:val="kk-KZ" w:eastAsia="ru-RU"/>
        </w:rPr>
        <w:t xml:space="preserve"> </w:t>
      </w:r>
      <w:r w:rsidR="005B3033" w:rsidRPr="007E5BE1">
        <w:rPr>
          <w:rFonts w:ascii="Times New Roman" w:eastAsiaTheme="minorEastAsia" w:hAnsi="Times New Roman" w:cs="Times New Roman"/>
          <w:sz w:val="28"/>
          <w:szCs w:val="28"/>
          <w:lang w:val="kk-KZ" w:eastAsia="ru-RU"/>
        </w:rPr>
        <w:t>«Б</w:t>
      </w:r>
      <w:r w:rsidR="005B3033" w:rsidRPr="007E5BE1">
        <w:rPr>
          <w:rFonts w:ascii="Times New Roman" w:eastAsiaTheme="minorEastAsia" w:hAnsi="Times New Roman" w:cs="Times New Roman"/>
          <w:color w:val="000000" w:themeColor="text1"/>
          <w:sz w:val="28"/>
          <w:szCs w:val="28"/>
          <w:lang w:val="kk-KZ" w:eastAsia="ru-RU"/>
        </w:rPr>
        <w:t>астауыш сынып оқушыларының қарым-қатынас мәдениетін қалыптастыру</w:t>
      </w:r>
      <w:r w:rsidR="005B3033"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 xml:space="preserve">атты </w:t>
      </w:r>
      <w:r w:rsidR="00261FFC" w:rsidRPr="007E5BE1">
        <w:rPr>
          <w:rFonts w:ascii="Times New Roman" w:eastAsiaTheme="minorEastAsia" w:hAnsi="Times New Roman" w:cs="Times New Roman"/>
          <w:sz w:val="28"/>
          <w:szCs w:val="28"/>
          <w:lang w:val="kk-KZ" w:eastAsia="ru-RU"/>
        </w:rPr>
        <w:t>элективті</w:t>
      </w:r>
      <w:r w:rsidRPr="007E5BE1">
        <w:rPr>
          <w:rFonts w:ascii="Times New Roman" w:eastAsiaTheme="minorEastAsia" w:hAnsi="Times New Roman" w:cs="Times New Roman"/>
          <w:sz w:val="28"/>
          <w:szCs w:val="28"/>
          <w:lang w:val="kk-KZ" w:eastAsia="ru-RU"/>
        </w:rPr>
        <w:t xml:space="preserve"> курс бағдарламасы мен әдістемесін;</w:t>
      </w:r>
    </w:p>
    <w:p w:rsidR="007E3B53" w:rsidRPr="007E5BE1" w:rsidRDefault="007E3B53" w:rsidP="00EF040D">
      <w:pPr>
        <w:spacing w:after="0" w:line="240" w:lineRule="auto"/>
        <w:ind w:firstLine="709"/>
        <w:contextualSpacing/>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2. </w:t>
      </w:r>
      <w:r w:rsidR="00FB6D14" w:rsidRPr="007E5BE1">
        <w:rPr>
          <w:rFonts w:ascii="Times New Roman" w:eastAsiaTheme="minorEastAsia" w:hAnsi="Times New Roman" w:cs="Times New Roman"/>
          <w:sz w:val="28"/>
          <w:szCs w:val="28"/>
          <w:lang w:val="kk-KZ" w:eastAsia="ru-RU"/>
        </w:rPr>
        <w:t xml:space="preserve"> </w:t>
      </w:r>
      <w:r w:rsidR="0082227B" w:rsidRPr="007E5BE1">
        <w:rPr>
          <w:rFonts w:ascii="Times New Roman" w:eastAsiaTheme="minorEastAsia" w:hAnsi="Times New Roman" w:cs="Times New Roman"/>
          <w:sz w:val="28"/>
          <w:szCs w:val="28"/>
          <w:lang w:val="kk-KZ" w:eastAsia="ru-RU"/>
        </w:rPr>
        <w:t>Әдебиетті</w:t>
      </w:r>
      <w:r w:rsidR="005B3033" w:rsidRPr="007E5BE1">
        <w:rPr>
          <w:rFonts w:ascii="Times New Roman" w:eastAsiaTheme="minorEastAsia" w:hAnsi="Times New Roman" w:cs="Times New Roman"/>
          <w:sz w:val="28"/>
          <w:szCs w:val="28"/>
          <w:lang w:val="kk-KZ" w:eastAsia="ru-RU"/>
        </w:rPr>
        <w:t>к оқу</w:t>
      </w:r>
      <w:r w:rsidRPr="007E5BE1">
        <w:rPr>
          <w:rFonts w:ascii="Times New Roman" w:eastAsiaTheme="minorEastAsia" w:hAnsi="Times New Roman" w:cs="Times New Roman"/>
          <w:sz w:val="28"/>
          <w:szCs w:val="28"/>
          <w:lang w:val="kk-KZ" w:eastAsia="ru-RU"/>
        </w:rPr>
        <w:t xml:space="preserve"> пәнінен </w:t>
      </w:r>
      <w:r w:rsidR="005B3033" w:rsidRPr="007E5BE1">
        <w:rPr>
          <w:rFonts w:ascii="Times New Roman" w:eastAsiaTheme="minorEastAsia" w:hAnsi="Times New Roman" w:cs="Times New Roman"/>
          <w:sz w:val="28"/>
          <w:szCs w:val="28"/>
          <w:lang w:val="kk-KZ" w:eastAsia="ru-RU"/>
        </w:rPr>
        <w:t>қарым-қатынас</w:t>
      </w:r>
      <w:r w:rsidRPr="007E5BE1">
        <w:rPr>
          <w:rFonts w:ascii="Times New Roman" w:eastAsiaTheme="minorEastAsia" w:hAnsi="Times New Roman" w:cs="Times New Roman"/>
          <w:sz w:val="28"/>
          <w:szCs w:val="28"/>
          <w:lang w:val="kk-KZ" w:eastAsia="ru-RU"/>
        </w:rPr>
        <w:t xml:space="preserve"> </w:t>
      </w:r>
      <w:r w:rsidR="0082227B" w:rsidRPr="007E5BE1">
        <w:rPr>
          <w:rFonts w:ascii="Times New Roman" w:eastAsiaTheme="minorEastAsia" w:hAnsi="Times New Roman" w:cs="Times New Roman"/>
          <w:sz w:val="28"/>
          <w:szCs w:val="28"/>
          <w:lang w:val="kk-KZ" w:eastAsia="ru-RU"/>
        </w:rPr>
        <w:t xml:space="preserve">мәдениетін қалыптастыруға </w:t>
      </w:r>
      <w:r w:rsidRPr="007E5BE1">
        <w:rPr>
          <w:rFonts w:ascii="Times New Roman" w:eastAsiaTheme="minorEastAsia" w:hAnsi="Times New Roman" w:cs="Times New Roman"/>
          <w:sz w:val="28"/>
          <w:szCs w:val="28"/>
          <w:lang w:val="kk-KZ" w:eastAsia="ru-RU"/>
        </w:rPr>
        <w:t>арналған тапсырмалар жүйесін;</w:t>
      </w:r>
    </w:p>
    <w:p w:rsidR="007E3B53" w:rsidRPr="007E5BE1" w:rsidRDefault="007E3B53" w:rsidP="00EF040D">
      <w:pPr>
        <w:spacing w:after="0" w:line="240" w:lineRule="auto"/>
        <w:ind w:firstLine="709"/>
        <w:contextualSpacing/>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3. Әдебиеттік оқу пәнінен </w:t>
      </w:r>
      <w:r w:rsidR="000C4CB4" w:rsidRPr="007E5BE1">
        <w:rPr>
          <w:rFonts w:ascii="Times New Roman" w:eastAsiaTheme="minorEastAsia" w:hAnsi="Times New Roman" w:cs="Times New Roman"/>
          <w:sz w:val="28"/>
          <w:szCs w:val="28"/>
          <w:lang w:val="kk-KZ" w:eastAsia="ru-RU"/>
        </w:rPr>
        <w:t>2-4</w:t>
      </w:r>
      <w:r w:rsidRPr="007E5BE1">
        <w:rPr>
          <w:rFonts w:ascii="Times New Roman" w:eastAsiaTheme="minorEastAsia" w:hAnsi="Times New Roman" w:cs="Times New Roman"/>
          <w:sz w:val="28"/>
          <w:szCs w:val="28"/>
          <w:lang w:val="kk-KZ" w:eastAsia="ru-RU"/>
        </w:rPr>
        <w:t>-сынып</w:t>
      </w:r>
      <w:r w:rsidR="000C4CB4" w:rsidRPr="007E5BE1">
        <w:rPr>
          <w:rFonts w:ascii="Times New Roman" w:eastAsiaTheme="minorEastAsia" w:hAnsi="Times New Roman" w:cs="Times New Roman"/>
          <w:sz w:val="28"/>
          <w:szCs w:val="28"/>
          <w:lang w:val="kk-KZ" w:eastAsia="ru-RU"/>
        </w:rPr>
        <w:t>тарға</w:t>
      </w:r>
      <w:r w:rsidRPr="007E5BE1">
        <w:rPr>
          <w:rFonts w:ascii="Times New Roman" w:eastAsiaTheme="minorEastAsia" w:hAnsi="Times New Roman" w:cs="Times New Roman"/>
          <w:sz w:val="28"/>
          <w:szCs w:val="28"/>
          <w:lang w:val="kk-KZ" w:eastAsia="ru-RU"/>
        </w:rPr>
        <w:t xml:space="preserve"> арналған қосымша «Бастауыш сыныптарда әдебиеттік оқу пәнінен </w:t>
      </w:r>
      <w:r w:rsidR="0082227B" w:rsidRPr="007E5BE1">
        <w:rPr>
          <w:rFonts w:ascii="Times New Roman" w:eastAsiaTheme="minorEastAsia" w:hAnsi="Times New Roman" w:cs="Times New Roman"/>
          <w:sz w:val="28"/>
          <w:szCs w:val="28"/>
          <w:lang w:val="kk-KZ" w:eastAsia="ru-RU"/>
        </w:rPr>
        <w:t xml:space="preserve">қарым-қатынас мәдениетін қалыптастыруға </w:t>
      </w:r>
      <w:r w:rsidRPr="007E5BE1">
        <w:rPr>
          <w:rFonts w:ascii="Times New Roman" w:eastAsiaTheme="minorEastAsia" w:hAnsi="Times New Roman" w:cs="Times New Roman"/>
          <w:sz w:val="28"/>
          <w:szCs w:val="28"/>
          <w:lang w:val="kk-KZ" w:eastAsia="ru-RU"/>
        </w:rPr>
        <w:t>тапсырмалар» атты әдістемелік құралын даярлау.</w:t>
      </w:r>
    </w:p>
    <w:p w:rsidR="007E3B53" w:rsidRPr="007E5BE1" w:rsidRDefault="00C861B1"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i/>
          <w:sz w:val="28"/>
          <w:szCs w:val="28"/>
          <w:lang w:val="kk-KZ" w:eastAsia="ru-RU"/>
        </w:rPr>
        <w:t xml:space="preserve">     </w:t>
      </w:r>
      <w:r w:rsidR="007E3B53" w:rsidRPr="007E5BE1">
        <w:rPr>
          <w:rFonts w:ascii="Times New Roman" w:eastAsiaTheme="minorEastAsia" w:hAnsi="Times New Roman" w:cs="Times New Roman"/>
          <w:i/>
          <w:sz w:val="28"/>
          <w:szCs w:val="28"/>
          <w:lang w:val="kk-KZ" w:eastAsia="ru-RU"/>
        </w:rPr>
        <w:t>Бірінші жолы,</w:t>
      </w:r>
      <w:r w:rsidR="007E3B53" w:rsidRPr="007E5BE1">
        <w:rPr>
          <w:rFonts w:ascii="Times New Roman" w:eastAsiaTheme="minorEastAsia" w:hAnsi="Times New Roman" w:cs="Times New Roman"/>
          <w:sz w:val="28"/>
          <w:szCs w:val="28"/>
          <w:lang w:val="kk-KZ" w:eastAsia="ru-RU"/>
        </w:rPr>
        <w:t xml:space="preserve"> «</w:t>
      </w:r>
      <w:r w:rsidR="003C7E4A" w:rsidRPr="007E5BE1">
        <w:rPr>
          <w:rFonts w:ascii="Times New Roman" w:eastAsiaTheme="minorEastAsia" w:hAnsi="Times New Roman" w:cs="Times New Roman"/>
          <w:sz w:val="28"/>
          <w:szCs w:val="28"/>
          <w:lang w:val="kk-KZ" w:eastAsia="ru-RU"/>
        </w:rPr>
        <w:t>Б</w:t>
      </w:r>
      <w:r w:rsidR="007E3B53" w:rsidRPr="007E5BE1">
        <w:rPr>
          <w:rFonts w:ascii="Times New Roman" w:eastAsiaTheme="minorEastAsia" w:hAnsi="Times New Roman" w:cs="Times New Roman"/>
          <w:color w:val="000000" w:themeColor="text1"/>
          <w:sz w:val="28"/>
          <w:szCs w:val="28"/>
          <w:lang w:val="kk-KZ" w:eastAsia="ru-RU"/>
        </w:rPr>
        <w:t xml:space="preserve">астауыш сынып оқушыларының </w:t>
      </w:r>
      <w:r w:rsidR="00744CDB" w:rsidRPr="007E5BE1">
        <w:rPr>
          <w:rFonts w:ascii="Times New Roman" w:eastAsiaTheme="minorEastAsia" w:hAnsi="Times New Roman" w:cs="Times New Roman"/>
          <w:color w:val="000000" w:themeColor="text1"/>
          <w:sz w:val="28"/>
          <w:szCs w:val="28"/>
          <w:lang w:val="kk-KZ" w:eastAsia="ru-RU"/>
        </w:rPr>
        <w:t>қарым-қатынас мәдениетін қалыптастыру</w:t>
      </w:r>
      <w:r w:rsidR="007E3B53" w:rsidRPr="007E5BE1">
        <w:rPr>
          <w:rFonts w:ascii="Times New Roman" w:eastAsiaTheme="minorEastAsia" w:hAnsi="Times New Roman" w:cs="Times New Roman"/>
          <w:sz w:val="28"/>
          <w:szCs w:val="28"/>
          <w:lang w:val="kk-KZ" w:eastAsia="ru-RU"/>
        </w:rPr>
        <w:t xml:space="preserve">» </w:t>
      </w:r>
      <w:r w:rsidR="007E3B53" w:rsidRPr="007E5BE1">
        <w:rPr>
          <w:rFonts w:ascii="Times New Roman" w:eastAsiaTheme="minorEastAsia" w:hAnsi="Times New Roman" w:cs="Times New Roman"/>
          <w:color w:val="000000" w:themeColor="text1"/>
          <w:sz w:val="28"/>
          <w:szCs w:val="28"/>
          <w:lang w:val="kk-KZ" w:eastAsia="ru-RU"/>
        </w:rPr>
        <w:t xml:space="preserve">атты </w:t>
      </w:r>
      <w:r w:rsidR="00261FFC" w:rsidRPr="007E5BE1">
        <w:rPr>
          <w:rFonts w:ascii="Times New Roman" w:eastAsiaTheme="minorEastAsia" w:hAnsi="Times New Roman" w:cs="Times New Roman"/>
          <w:color w:val="000000" w:themeColor="text1"/>
          <w:sz w:val="28"/>
          <w:szCs w:val="28"/>
          <w:lang w:val="kk-KZ" w:eastAsia="ru-RU"/>
        </w:rPr>
        <w:t>элективті</w:t>
      </w:r>
      <w:r w:rsidR="007E3B53" w:rsidRPr="007E5BE1">
        <w:rPr>
          <w:rFonts w:ascii="Times New Roman" w:eastAsiaTheme="minorEastAsia" w:hAnsi="Times New Roman" w:cs="Times New Roman"/>
          <w:color w:val="000000" w:themeColor="text1"/>
          <w:sz w:val="28"/>
          <w:szCs w:val="28"/>
          <w:lang w:val="kk-KZ" w:eastAsia="ru-RU"/>
        </w:rPr>
        <w:t xml:space="preserve"> </w:t>
      </w:r>
      <w:r w:rsidR="007E3B53" w:rsidRPr="007E5BE1">
        <w:rPr>
          <w:rFonts w:ascii="Times New Roman" w:eastAsiaTheme="minorEastAsia" w:hAnsi="Times New Roman" w:cs="Times New Roman"/>
          <w:i/>
          <w:color w:val="000000" w:themeColor="text1"/>
          <w:sz w:val="28"/>
          <w:szCs w:val="28"/>
          <w:lang w:val="kk-KZ" w:eastAsia="ru-RU"/>
        </w:rPr>
        <w:t>курс</w:t>
      </w:r>
      <w:r w:rsidR="007E3B53" w:rsidRPr="007E5BE1">
        <w:rPr>
          <w:rFonts w:ascii="Times New Roman" w:eastAsiaTheme="minorEastAsia" w:hAnsi="Times New Roman" w:cs="Times New Roman"/>
          <w:i/>
          <w:sz w:val="28"/>
          <w:szCs w:val="28"/>
          <w:lang w:val="kk-KZ" w:eastAsia="ru-RU"/>
        </w:rPr>
        <w:t xml:space="preserve"> бағдарламасын</w:t>
      </w:r>
      <w:r w:rsidR="003C7E4A" w:rsidRPr="007E5BE1">
        <w:rPr>
          <w:rFonts w:ascii="Times New Roman" w:eastAsiaTheme="minorEastAsia" w:hAnsi="Times New Roman" w:cs="Times New Roman"/>
          <w:i/>
          <w:sz w:val="28"/>
          <w:szCs w:val="28"/>
          <w:lang w:val="kk-KZ" w:eastAsia="ru-RU"/>
        </w:rPr>
        <w:t xml:space="preserve"> әзірлеу. Бағдарламаның </w:t>
      </w:r>
      <w:r w:rsidR="007E3B53" w:rsidRPr="007E5BE1">
        <w:rPr>
          <w:rFonts w:ascii="Times New Roman" w:eastAsiaTheme="minorEastAsia" w:hAnsi="Times New Roman" w:cs="Times New Roman"/>
          <w:i/>
          <w:sz w:val="28"/>
          <w:szCs w:val="28"/>
          <w:lang w:val="kk-KZ" w:eastAsia="ru-RU"/>
        </w:rPr>
        <w:t>мақсаты</w:t>
      </w:r>
      <w:r w:rsidR="007E3B53" w:rsidRPr="007E5BE1">
        <w:rPr>
          <w:rFonts w:ascii="Times New Roman" w:eastAsiaTheme="minorEastAsia" w:hAnsi="Times New Roman" w:cs="Times New Roman"/>
          <w:sz w:val="28"/>
          <w:szCs w:val="28"/>
          <w:lang w:val="kk-KZ" w:eastAsia="ru-RU"/>
        </w:rPr>
        <w:t xml:space="preserve">: болашақ мамандарды </w:t>
      </w:r>
      <w:r w:rsidR="00B41B61" w:rsidRPr="007E5BE1">
        <w:rPr>
          <w:rFonts w:ascii="Times New Roman" w:eastAsiaTheme="minorEastAsia" w:hAnsi="Times New Roman" w:cs="Times New Roman"/>
          <w:sz w:val="28"/>
          <w:szCs w:val="28"/>
          <w:lang w:val="kk-KZ" w:eastAsia="ru-RU"/>
        </w:rPr>
        <w:t xml:space="preserve">оқушылардың </w:t>
      </w:r>
      <w:r w:rsidR="00D40101" w:rsidRPr="007E5BE1">
        <w:rPr>
          <w:rFonts w:ascii="Times New Roman" w:eastAsiaTheme="minorEastAsia" w:hAnsi="Times New Roman" w:cs="Times New Roman"/>
          <w:sz w:val="28"/>
          <w:szCs w:val="28"/>
          <w:lang w:val="kk-KZ" w:eastAsia="ru-RU"/>
        </w:rPr>
        <w:t>қарым-қатынас</w:t>
      </w:r>
      <w:r w:rsidR="00264F7A" w:rsidRPr="007E5BE1">
        <w:rPr>
          <w:rFonts w:ascii="Times New Roman" w:eastAsiaTheme="minorEastAsia" w:hAnsi="Times New Roman" w:cs="Times New Roman"/>
          <w:sz w:val="28"/>
          <w:szCs w:val="28"/>
          <w:lang w:val="kk-KZ" w:eastAsia="ru-RU"/>
        </w:rPr>
        <w:t xml:space="preserve"> мәдениеті</w:t>
      </w:r>
      <w:r w:rsidR="00D32CE2" w:rsidRPr="007E5BE1">
        <w:rPr>
          <w:rFonts w:ascii="Times New Roman" w:eastAsiaTheme="minorEastAsia" w:hAnsi="Times New Roman" w:cs="Times New Roman"/>
          <w:sz w:val="28"/>
          <w:szCs w:val="28"/>
          <w:lang w:val="kk-KZ" w:eastAsia="ru-RU"/>
        </w:rPr>
        <w:t>н</w:t>
      </w:r>
      <w:r w:rsidR="00B41B61" w:rsidRPr="007E5BE1">
        <w:rPr>
          <w:rFonts w:ascii="Times New Roman" w:eastAsiaTheme="minorEastAsia" w:hAnsi="Times New Roman" w:cs="Times New Roman"/>
          <w:sz w:val="28"/>
          <w:szCs w:val="28"/>
          <w:lang w:val="kk-KZ" w:eastAsia="ru-RU"/>
        </w:rPr>
        <w:t xml:space="preserve"> қалыптастыруды теориялық біліммен қаруландырып, </w:t>
      </w:r>
      <w:r w:rsidR="007E3B53" w:rsidRPr="007E5BE1">
        <w:rPr>
          <w:rFonts w:ascii="Times New Roman" w:eastAsiaTheme="minorEastAsia" w:hAnsi="Times New Roman" w:cs="Times New Roman"/>
          <w:sz w:val="28"/>
          <w:szCs w:val="28"/>
          <w:lang w:val="kk-KZ" w:eastAsia="ru-RU"/>
        </w:rPr>
        <w:t xml:space="preserve"> әдістемелік тұрғыда дұрыс ұйымдастыру</w:t>
      </w:r>
      <w:r w:rsidR="00FF7F3E" w:rsidRPr="007E5BE1">
        <w:rPr>
          <w:rFonts w:ascii="Times New Roman" w:eastAsiaTheme="minorEastAsia" w:hAnsi="Times New Roman" w:cs="Times New Roman"/>
          <w:sz w:val="28"/>
          <w:szCs w:val="28"/>
          <w:lang w:val="kk-KZ" w:eastAsia="ru-RU"/>
        </w:rPr>
        <w:t>ды меңгертіп,</w:t>
      </w:r>
      <w:r w:rsidR="007E3B53" w:rsidRPr="007E5BE1">
        <w:rPr>
          <w:rFonts w:ascii="Times New Roman" w:eastAsiaTheme="minorEastAsia" w:hAnsi="Times New Roman" w:cs="Times New Roman"/>
          <w:sz w:val="28"/>
          <w:szCs w:val="28"/>
          <w:lang w:val="kk-KZ" w:eastAsia="ru-RU"/>
        </w:rPr>
        <w:t xml:space="preserve"> </w:t>
      </w:r>
      <w:r w:rsidR="00FF7F3E" w:rsidRPr="007E5BE1">
        <w:rPr>
          <w:rFonts w:ascii="Times New Roman" w:eastAsiaTheme="minorEastAsia" w:hAnsi="Times New Roman" w:cs="Times New Roman"/>
          <w:sz w:val="28"/>
          <w:szCs w:val="28"/>
          <w:lang w:val="kk-KZ" w:eastAsia="ru-RU"/>
        </w:rPr>
        <w:t xml:space="preserve">кәсіби </w:t>
      </w:r>
      <w:r w:rsidR="007E3B53" w:rsidRPr="007E5BE1">
        <w:rPr>
          <w:rFonts w:ascii="Times New Roman" w:eastAsiaTheme="minorEastAsia" w:hAnsi="Times New Roman" w:cs="Times New Roman"/>
          <w:sz w:val="28"/>
          <w:szCs w:val="28"/>
          <w:lang w:val="kk-KZ" w:eastAsia="ru-RU"/>
        </w:rPr>
        <w:t>шеберлігін арттыруды, б</w:t>
      </w:r>
      <w:r w:rsidR="004143ED" w:rsidRPr="007E5BE1">
        <w:rPr>
          <w:rFonts w:ascii="Times New Roman" w:eastAsiaTheme="minorEastAsia" w:hAnsi="Times New Roman" w:cs="Times New Roman"/>
          <w:sz w:val="28"/>
          <w:szCs w:val="28"/>
          <w:lang w:val="kk-KZ" w:eastAsia="ru-RU"/>
        </w:rPr>
        <w:t xml:space="preserve">астауыш сыныптарда </w:t>
      </w:r>
      <w:r w:rsidR="00AB6A6D" w:rsidRPr="007E5BE1">
        <w:rPr>
          <w:rFonts w:ascii="Times New Roman" w:eastAsiaTheme="minorEastAsia" w:hAnsi="Times New Roman" w:cs="Times New Roman"/>
          <w:sz w:val="28"/>
          <w:szCs w:val="28"/>
          <w:lang w:val="kk-KZ" w:eastAsia="ru-RU"/>
        </w:rPr>
        <w:t xml:space="preserve">әдебиеттік оқу </w:t>
      </w:r>
      <w:r w:rsidR="004143ED" w:rsidRPr="007E5BE1">
        <w:rPr>
          <w:rFonts w:ascii="Times New Roman" w:eastAsiaTheme="minorEastAsia" w:hAnsi="Times New Roman" w:cs="Times New Roman"/>
          <w:sz w:val="28"/>
          <w:szCs w:val="28"/>
          <w:lang w:val="kk-KZ" w:eastAsia="ru-RU"/>
        </w:rPr>
        <w:t>пән</w:t>
      </w:r>
      <w:r w:rsidR="007E3B53" w:rsidRPr="007E5BE1">
        <w:rPr>
          <w:rFonts w:ascii="Times New Roman" w:eastAsiaTheme="minorEastAsia" w:hAnsi="Times New Roman" w:cs="Times New Roman"/>
          <w:sz w:val="28"/>
          <w:szCs w:val="28"/>
          <w:lang w:val="kk-KZ" w:eastAsia="ru-RU"/>
        </w:rPr>
        <w:t>і</w:t>
      </w:r>
      <w:r w:rsidR="00AB6A6D" w:rsidRPr="007E5BE1">
        <w:rPr>
          <w:rFonts w:ascii="Times New Roman" w:eastAsiaTheme="minorEastAsia" w:hAnsi="Times New Roman" w:cs="Times New Roman"/>
          <w:sz w:val="28"/>
          <w:szCs w:val="28"/>
          <w:lang w:val="kk-KZ" w:eastAsia="ru-RU"/>
        </w:rPr>
        <w:t>н</w:t>
      </w:r>
      <w:r w:rsidR="007E3B53" w:rsidRPr="007E5BE1">
        <w:rPr>
          <w:rFonts w:ascii="Times New Roman" w:eastAsiaTheme="minorEastAsia" w:hAnsi="Times New Roman" w:cs="Times New Roman"/>
          <w:sz w:val="28"/>
          <w:szCs w:val="28"/>
          <w:lang w:val="kk-KZ" w:eastAsia="ru-RU"/>
        </w:rPr>
        <w:t xml:space="preserve"> оқыту барысында оқушылардың  </w:t>
      </w:r>
      <w:r w:rsidR="004143ED" w:rsidRPr="007E5BE1">
        <w:rPr>
          <w:rFonts w:ascii="Times New Roman" w:eastAsiaTheme="minorEastAsia" w:hAnsi="Times New Roman" w:cs="Times New Roman"/>
          <w:sz w:val="28"/>
          <w:szCs w:val="28"/>
          <w:lang w:val="kk-KZ" w:eastAsia="ru-RU"/>
        </w:rPr>
        <w:t>қарым-қатынас мәдениетін қалыптастыруға</w:t>
      </w:r>
      <w:r w:rsidR="007E3B53" w:rsidRPr="007E5BE1">
        <w:rPr>
          <w:rFonts w:ascii="Times New Roman" w:eastAsiaTheme="minorEastAsia" w:hAnsi="Times New Roman" w:cs="Times New Roman"/>
          <w:sz w:val="28"/>
          <w:szCs w:val="28"/>
          <w:lang w:val="kk-KZ" w:eastAsia="ru-RU"/>
        </w:rPr>
        <w:t xml:space="preserve"> дайындау. </w:t>
      </w:r>
    </w:p>
    <w:p w:rsidR="007E3B53" w:rsidRPr="007E5BE1" w:rsidRDefault="00C861B1"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i/>
          <w:sz w:val="28"/>
          <w:szCs w:val="28"/>
          <w:lang w:val="kk-KZ" w:eastAsia="ru-RU"/>
        </w:rPr>
        <w:t xml:space="preserve">     </w:t>
      </w:r>
      <w:r w:rsidR="007E3B53" w:rsidRPr="007E5BE1">
        <w:rPr>
          <w:rFonts w:ascii="Times New Roman" w:eastAsiaTheme="minorEastAsia" w:hAnsi="Times New Roman" w:cs="Times New Roman"/>
          <w:i/>
          <w:sz w:val="28"/>
          <w:szCs w:val="28"/>
          <w:lang w:val="kk-KZ" w:eastAsia="ru-RU"/>
        </w:rPr>
        <w:t>Курсты оқыту міндеттері</w:t>
      </w:r>
      <w:r w:rsidR="007E3B53" w:rsidRPr="007E5BE1">
        <w:rPr>
          <w:rFonts w:ascii="Times New Roman" w:eastAsiaTheme="minorEastAsia" w:hAnsi="Times New Roman" w:cs="Times New Roman"/>
          <w:sz w:val="28"/>
          <w:szCs w:val="28"/>
          <w:lang w:val="kk-KZ" w:eastAsia="ru-RU"/>
        </w:rPr>
        <w:t>:</w:t>
      </w:r>
    </w:p>
    <w:p w:rsidR="007E3B53" w:rsidRPr="007E5BE1" w:rsidRDefault="007E3B53"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студенттерді бастауыш сыныптарда </w:t>
      </w:r>
      <w:r w:rsidR="00666887" w:rsidRPr="007E5BE1">
        <w:rPr>
          <w:rFonts w:ascii="Times New Roman" w:eastAsiaTheme="minorEastAsia" w:hAnsi="Times New Roman" w:cs="Times New Roman"/>
          <w:sz w:val="28"/>
          <w:szCs w:val="28"/>
          <w:lang w:val="kk-KZ" w:eastAsia="ru-RU"/>
        </w:rPr>
        <w:t>қарым-қ</w:t>
      </w:r>
      <w:r w:rsidR="00C90ABB" w:rsidRPr="007E5BE1">
        <w:rPr>
          <w:rFonts w:ascii="Times New Roman" w:eastAsiaTheme="minorEastAsia" w:hAnsi="Times New Roman" w:cs="Times New Roman"/>
          <w:sz w:val="28"/>
          <w:szCs w:val="28"/>
          <w:lang w:val="kk-KZ" w:eastAsia="ru-RU"/>
        </w:rPr>
        <w:t>атынас мәдениетін</w:t>
      </w:r>
      <w:r w:rsidR="00666887" w:rsidRPr="007E5BE1">
        <w:rPr>
          <w:rFonts w:ascii="Times New Roman" w:eastAsiaTheme="minorEastAsia" w:hAnsi="Times New Roman" w:cs="Times New Roman"/>
          <w:sz w:val="28"/>
          <w:szCs w:val="28"/>
          <w:lang w:val="kk-KZ" w:eastAsia="ru-RU"/>
        </w:rPr>
        <w:t xml:space="preserve"> </w:t>
      </w:r>
      <w:r w:rsidR="005811C5" w:rsidRPr="007E5BE1">
        <w:rPr>
          <w:rFonts w:ascii="Times New Roman" w:eastAsiaTheme="minorEastAsia" w:hAnsi="Times New Roman" w:cs="Times New Roman"/>
          <w:sz w:val="28"/>
          <w:szCs w:val="28"/>
          <w:lang w:val="kk-KZ" w:eastAsia="ru-RU"/>
        </w:rPr>
        <w:t xml:space="preserve">қалыптастыруды қамтамасыз ететін </w:t>
      </w:r>
      <w:r w:rsidRPr="007E5BE1">
        <w:rPr>
          <w:rFonts w:ascii="Times New Roman" w:eastAsiaTheme="minorEastAsia" w:hAnsi="Times New Roman" w:cs="Times New Roman"/>
          <w:sz w:val="28"/>
          <w:szCs w:val="28"/>
          <w:lang w:val="kk-KZ" w:eastAsia="ru-RU"/>
        </w:rPr>
        <w:t>теориялық және әдістемелік еңбектермен таныстыру;</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студенттер</w:t>
      </w:r>
      <w:r w:rsidR="00CA4282" w:rsidRPr="007E5BE1">
        <w:rPr>
          <w:rFonts w:ascii="Times New Roman" w:eastAsiaTheme="minorEastAsia" w:hAnsi="Times New Roman" w:cs="Times New Roman"/>
          <w:sz w:val="28"/>
          <w:szCs w:val="28"/>
          <w:lang w:val="kk-KZ" w:eastAsia="ru-RU"/>
        </w:rPr>
        <w:t>ге</w:t>
      </w:r>
      <w:r w:rsidRPr="007E5BE1">
        <w:rPr>
          <w:rFonts w:ascii="Times New Roman" w:eastAsiaTheme="minorEastAsia" w:hAnsi="Times New Roman" w:cs="Times New Roman"/>
          <w:sz w:val="28"/>
          <w:szCs w:val="28"/>
          <w:lang w:val="kk-KZ" w:eastAsia="ru-RU"/>
        </w:rPr>
        <w:t xml:space="preserve"> </w:t>
      </w:r>
      <w:r w:rsidR="00CA4282" w:rsidRPr="007E5BE1">
        <w:rPr>
          <w:rFonts w:ascii="Times New Roman" w:eastAsiaTheme="minorEastAsia" w:hAnsi="Times New Roman" w:cs="Times New Roman"/>
          <w:sz w:val="28"/>
          <w:szCs w:val="28"/>
          <w:lang w:val="kk-KZ" w:eastAsia="ru-RU"/>
        </w:rPr>
        <w:t xml:space="preserve">оқушылардың қарым-қатынас мәдениетін қалыптастыру </w:t>
      </w:r>
      <w:r w:rsidRPr="007E5BE1">
        <w:rPr>
          <w:rFonts w:ascii="Times New Roman" w:eastAsiaTheme="minorEastAsia" w:hAnsi="Times New Roman" w:cs="Times New Roman"/>
          <w:sz w:val="28"/>
          <w:szCs w:val="28"/>
          <w:lang w:val="kk-KZ" w:eastAsia="ru-RU"/>
        </w:rPr>
        <w:t xml:space="preserve">жолдары, </w:t>
      </w:r>
      <w:r w:rsidR="005B23D2" w:rsidRPr="007E5BE1">
        <w:rPr>
          <w:rFonts w:ascii="Times New Roman" w:eastAsiaTheme="minorEastAsia" w:hAnsi="Times New Roman" w:cs="Times New Roman"/>
          <w:sz w:val="28"/>
          <w:szCs w:val="28"/>
          <w:lang w:val="kk-KZ" w:eastAsia="ru-RU"/>
        </w:rPr>
        <w:t>технологиялары</w:t>
      </w:r>
      <w:r w:rsidRPr="007E5BE1">
        <w:rPr>
          <w:rFonts w:ascii="Times New Roman" w:eastAsiaTheme="minorEastAsia" w:hAnsi="Times New Roman" w:cs="Times New Roman"/>
          <w:sz w:val="28"/>
          <w:szCs w:val="28"/>
          <w:lang w:val="kk-KZ" w:eastAsia="ru-RU"/>
        </w:rPr>
        <w:t xml:space="preserve"> мен әдістерін меңгертіп, ол білімдері мен біліктерін </w:t>
      </w:r>
      <w:r w:rsidRPr="007E5BE1">
        <w:rPr>
          <w:rFonts w:ascii="Times New Roman" w:eastAsiaTheme="minorEastAsia" w:hAnsi="Times New Roman" w:cs="Times New Roman"/>
          <w:sz w:val="28"/>
          <w:szCs w:val="28"/>
          <w:lang w:val="kk-KZ" w:eastAsia="ru-RU"/>
        </w:rPr>
        <w:lastRenderedPageBreak/>
        <w:t xml:space="preserve">бастауыш сынып оқушыларымен </w:t>
      </w:r>
      <w:r w:rsidR="00E75084"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 xml:space="preserve"> </w:t>
      </w:r>
      <w:r w:rsidR="00E75084" w:rsidRPr="007E5BE1">
        <w:rPr>
          <w:rFonts w:ascii="Times New Roman" w:eastAsiaTheme="minorEastAsia" w:hAnsi="Times New Roman" w:cs="Times New Roman"/>
          <w:sz w:val="28"/>
          <w:szCs w:val="28"/>
          <w:lang w:val="kk-KZ" w:eastAsia="ru-RU"/>
        </w:rPr>
        <w:t xml:space="preserve">әдебиеттік оқу пәнін </w:t>
      </w:r>
      <w:r w:rsidRPr="007E5BE1">
        <w:rPr>
          <w:rFonts w:ascii="Times New Roman" w:eastAsiaTheme="minorEastAsia" w:hAnsi="Times New Roman" w:cs="Times New Roman"/>
          <w:sz w:val="28"/>
          <w:szCs w:val="28"/>
          <w:lang w:val="kk-KZ" w:eastAsia="ru-RU"/>
        </w:rPr>
        <w:t>ұйымдастыруда қолдана білуге дайындау;</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студенттерді бастауыш сыныптардың </w:t>
      </w:r>
      <w:r w:rsidR="005B23D2" w:rsidRPr="007E5BE1">
        <w:rPr>
          <w:rFonts w:ascii="Times New Roman" w:eastAsiaTheme="minorEastAsia" w:hAnsi="Times New Roman" w:cs="Times New Roman"/>
          <w:sz w:val="28"/>
          <w:szCs w:val="28"/>
          <w:lang w:val="kk-KZ" w:eastAsia="ru-RU"/>
        </w:rPr>
        <w:t>әдебиетті</w:t>
      </w:r>
      <w:r w:rsidR="00203FF1" w:rsidRPr="007E5BE1">
        <w:rPr>
          <w:rFonts w:ascii="Times New Roman" w:eastAsiaTheme="minorEastAsia" w:hAnsi="Times New Roman" w:cs="Times New Roman"/>
          <w:sz w:val="28"/>
          <w:szCs w:val="28"/>
          <w:lang w:val="kk-KZ" w:eastAsia="ru-RU"/>
        </w:rPr>
        <w:t>к</w:t>
      </w:r>
      <w:r w:rsidR="005B23D2" w:rsidRPr="007E5BE1">
        <w:rPr>
          <w:rFonts w:ascii="Times New Roman" w:eastAsiaTheme="minorEastAsia" w:hAnsi="Times New Roman" w:cs="Times New Roman"/>
          <w:sz w:val="28"/>
          <w:szCs w:val="28"/>
          <w:lang w:val="kk-KZ" w:eastAsia="ru-RU"/>
        </w:rPr>
        <w:t xml:space="preserve"> оқу пәнін </w:t>
      </w:r>
      <w:r w:rsidR="00F22E30" w:rsidRPr="007E5BE1">
        <w:rPr>
          <w:rFonts w:ascii="Times New Roman" w:eastAsiaTheme="minorEastAsia" w:hAnsi="Times New Roman" w:cs="Times New Roman"/>
          <w:sz w:val="28"/>
          <w:szCs w:val="28"/>
          <w:lang w:val="kk-KZ" w:eastAsia="ru-RU"/>
        </w:rPr>
        <w:t xml:space="preserve">оқыту әдістемесі бойынша </w:t>
      </w:r>
      <w:r w:rsidRPr="007E5BE1">
        <w:rPr>
          <w:rFonts w:ascii="Times New Roman" w:eastAsiaTheme="minorEastAsia" w:hAnsi="Times New Roman" w:cs="Times New Roman"/>
          <w:sz w:val="28"/>
          <w:szCs w:val="28"/>
          <w:lang w:val="kk-KZ" w:eastAsia="ru-RU"/>
        </w:rPr>
        <w:t xml:space="preserve"> білім беру бағдарламасының мазмұнымен таныстырып, </w:t>
      </w:r>
      <w:r w:rsidR="003B3334" w:rsidRPr="007E5BE1">
        <w:rPr>
          <w:rFonts w:ascii="Times New Roman" w:eastAsiaTheme="minorEastAsia" w:hAnsi="Times New Roman" w:cs="Times New Roman"/>
          <w:sz w:val="28"/>
          <w:szCs w:val="28"/>
          <w:lang w:val="kk-KZ" w:eastAsia="ru-RU"/>
        </w:rPr>
        <w:t xml:space="preserve">қарым-қатынас мәдениетін қалыптастыратын </w:t>
      </w:r>
      <w:r w:rsidRPr="007E5BE1">
        <w:rPr>
          <w:rFonts w:ascii="Times New Roman" w:eastAsiaTheme="minorEastAsia" w:hAnsi="Times New Roman" w:cs="Times New Roman"/>
          <w:sz w:val="28"/>
          <w:szCs w:val="28"/>
          <w:lang w:val="kk-KZ" w:eastAsia="ru-RU"/>
        </w:rPr>
        <w:t>білім беру барысында бағдарлама талаптарын орындаудың жолдарын меңгерту;</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студенттерді бастауыш сыныптардың </w:t>
      </w:r>
      <w:r w:rsidR="00203FF1" w:rsidRPr="007E5BE1">
        <w:rPr>
          <w:rFonts w:ascii="Times New Roman" w:eastAsiaTheme="minorEastAsia" w:hAnsi="Times New Roman" w:cs="Times New Roman"/>
          <w:sz w:val="28"/>
          <w:szCs w:val="28"/>
          <w:lang w:val="kk-KZ" w:eastAsia="ru-RU"/>
        </w:rPr>
        <w:t>әдебиеттік оқу</w:t>
      </w:r>
      <w:r w:rsidRPr="007E5BE1">
        <w:rPr>
          <w:rFonts w:ascii="Times New Roman" w:eastAsiaTheme="minorEastAsia" w:hAnsi="Times New Roman" w:cs="Times New Roman"/>
          <w:sz w:val="28"/>
          <w:szCs w:val="28"/>
          <w:lang w:val="kk-KZ" w:eastAsia="ru-RU"/>
        </w:rPr>
        <w:t xml:space="preserve"> пәнінінің білім беру мазмұны бойынша дайындалған оқулықтарымен таныстырып, ұсынылған материалдарды әдістемелік тұрғыда </w:t>
      </w:r>
      <w:r w:rsidR="006051CD" w:rsidRPr="007E5BE1">
        <w:rPr>
          <w:rFonts w:ascii="Times New Roman" w:eastAsiaTheme="minorEastAsia" w:hAnsi="Times New Roman" w:cs="Times New Roman"/>
          <w:sz w:val="28"/>
          <w:szCs w:val="28"/>
          <w:lang w:val="kk-KZ" w:eastAsia="ru-RU"/>
        </w:rPr>
        <w:t xml:space="preserve">қарым-қатынас мәдениетін қалыптастыруға арналған </w:t>
      </w:r>
      <w:r w:rsidRPr="007E5BE1">
        <w:rPr>
          <w:rFonts w:ascii="Times New Roman" w:eastAsiaTheme="minorEastAsia" w:hAnsi="Times New Roman" w:cs="Times New Roman"/>
          <w:sz w:val="28"/>
          <w:szCs w:val="28"/>
          <w:lang w:val="kk-KZ" w:eastAsia="ru-RU"/>
        </w:rPr>
        <w:t xml:space="preserve">  </w:t>
      </w:r>
      <w:r w:rsidR="006051CD" w:rsidRPr="007E5BE1">
        <w:rPr>
          <w:rFonts w:ascii="Times New Roman" w:eastAsiaTheme="minorEastAsia" w:hAnsi="Times New Roman" w:cs="Times New Roman"/>
          <w:sz w:val="28"/>
          <w:szCs w:val="28"/>
          <w:lang w:val="kk-KZ" w:eastAsia="ru-RU"/>
        </w:rPr>
        <w:t>тапсырмалар жүйесі</w:t>
      </w:r>
      <w:r w:rsidRPr="007E5BE1">
        <w:rPr>
          <w:rFonts w:ascii="Times New Roman" w:eastAsiaTheme="minorEastAsia" w:hAnsi="Times New Roman" w:cs="Times New Roman"/>
          <w:sz w:val="28"/>
          <w:szCs w:val="28"/>
          <w:lang w:val="kk-KZ" w:eastAsia="ru-RU"/>
        </w:rPr>
        <w:t>;</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студенттерге бастауыш сыныптардағы «Б</w:t>
      </w:r>
      <w:r w:rsidRPr="007E5BE1">
        <w:rPr>
          <w:rFonts w:ascii="Times New Roman" w:eastAsiaTheme="minorEastAsia" w:hAnsi="Times New Roman" w:cs="Times New Roman"/>
          <w:color w:val="000000" w:themeColor="text1"/>
          <w:sz w:val="28"/>
          <w:szCs w:val="28"/>
          <w:lang w:val="kk-KZ" w:eastAsia="ru-RU"/>
        </w:rPr>
        <w:t xml:space="preserve">астауыш сынып оқушыларының </w:t>
      </w:r>
      <w:r w:rsidR="003B3334" w:rsidRPr="007E5BE1">
        <w:rPr>
          <w:rFonts w:ascii="Times New Roman" w:eastAsiaTheme="minorEastAsia" w:hAnsi="Times New Roman" w:cs="Times New Roman"/>
          <w:sz w:val="28"/>
          <w:szCs w:val="28"/>
          <w:lang w:val="kk-KZ" w:eastAsia="ru-RU"/>
        </w:rPr>
        <w:t>қарым-қ</w:t>
      </w:r>
      <w:r w:rsidR="00B63E37" w:rsidRPr="007E5BE1">
        <w:rPr>
          <w:rFonts w:ascii="Times New Roman" w:eastAsiaTheme="minorEastAsia" w:hAnsi="Times New Roman" w:cs="Times New Roman"/>
          <w:sz w:val="28"/>
          <w:szCs w:val="28"/>
          <w:lang w:val="kk-KZ" w:eastAsia="ru-RU"/>
        </w:rPr>
        <w:t>атынас мәдениетін қалыптастыру</w:t>
      </w:r>
      <w:r w:rsidRPr="007E5BE1">
        <w:rPr>
          <w:rFonts w:ascii="Times New Roman" w:eastAsiaTheme="minorEastAsia" w:hAnsi="Times New Roman" w:cs="Times New Roman"/>
          <w:sz w:val="28"/>
          <w:szCs w:val="28"/>
          <w:lang w:val="kk-KZ" w:eastAsia="ru-RU"/>
        </w:rPr>
        <w:t xml:space="preserve">» атты </w:t>
      </w:r>
      <w:r w:rsidR="003B3334" w:rsidRPr="007E5BE1">
        <w:rPr>
          <w:rFonts w:ascii="Times New Roman" w:eastAsiaTheme="minorEastAsia" w:hAnsi="Times New Roman" w:cs="Times New Roman"/>
          <w:sz w:val="28"/>
          <w:szCs w:val="28"/>
          <w:lang w:val="kk-KZ" w:eastAsia="ru-RU"/>
        </w:rPr>
        <w:t>элективті</w:t>
      </w:r>
      <w:r w:rsidRPr="007E5BE1">
        <w:rPr>
          <w:rFonts w:ascii="Times New Roman" w:eastAsiaTheme="minorEastAsia" w:hAnsi="Times New Roman" w:cs="Times New Roman"/>
          <w:sz w:val="28"/>
          <w:szCs w:val="28"/>
          <w:lang w:val="kk-KZ" w:eastAsia="ru-RU"/>
        </w:rPr>
        <w:t xml:space="preserve"> курс</w:t>
      </w:r>
      <w:r w:rsidR="003B3334" w:rsidRPr="007E5BE1">
        <w:rPr>
          <w:rFonts w:ascii="Times New Roman" w:eastAsiaTheme="minorEastAsia" w:hAnsi="Times New Roman" w:cs="Times New Roman"/>
          <w:sz w:val="28"/>
          <w:szCs w:val="28"/>
          <w:lang w:val="kk-KZ" w:eastAsia="ru-RU"/>
        </w:rPr>
        <w:t>т</w:t>
      </w:r>
      <w:r w:rsidRPr="007E5BE1">
        <w:rPr>
          <w:rFonts w:ascii="Times New Roman" w:eastAsiaTheme="minorEastAsia" w:hAnsi="Times New Roman" w:cs="Times New Roman"/>
          <w:sz w:val="28"/>
          <w:szCs w:val="28"/>
          <w:lang w:val="kk-KZ" w:eastAsia="ru-RU"/>
        </w:rPr>
        <w:t xml:space="preserve">ың  өзіндік ерекшеліктеріне сай сабақтарды жаңаша ұйымдастырудың жолдарын меңгертіп, сабақта </w:t>
      </w:r>
      <w:r w:rsidR="003B3334" w:rsidRPr="007E5BE1">
        <w:rPr>
          <w:rFonts w:ascii="Times New Roman" w:eastAsiaTheme="minorEastAsia" w:hAnsi="Times New Roman" w:cs="Times New Roman"/>
          <w:sz w:val="28"/>
          <w:szCs w:val="28"/>
          <w:lang w:val="kk-KZ" w:eastAsia="ru-RU"/>
        </w:rPr>
        <w:t>заманауи</w:t>
      </w:r>
      <w:r w:rsidRPr="007E5BE1">
        <w:rPr>
          <w:rFonts w:ascii="Times New Roman" w:eastAsiaTheme="minorEastAsia" w:hAnsi="Times New Roman" w:cs="Times New Roman"/>
          <w:sz w:val="28"/>
          <w:szCs w:val="28"/>
          <w:lang w:val="kk-KZ" w:eastAsia="ru-RU"/>
        </w:rPr>
        <w:t xml:space="preserve"> технологиялар қолданып, оқушыларда </w:t>
      </w:r>
      <w:r w:rsidR="00B63E37" w:rsidRPr="007E5BE1">
        <w:rPr>
          <w:rFonts w:ascii="Times New Roman" w:eastAsiaTheme="minorEastAsia" w:hAnsi="Times New Roman" w:cs="Times New Roman"/>
          <w:sz w:val="28"/>
          <w:szCs w:val="28"/>
          <w:lang w:val="kk-KZ" w:eastAsia="ru-RU"/>
        </w:rPr>
        <w:t>қарым-қатынас мәдениетін</w:t>
      </w:r>
      <w:r w:rsidRPr="007E5BE1">
        <w:rPr>
          <w:rFonts w:ascii="Times New Roman" w:eastAsiaTheme="minorEastAsia" w:hAnsi="Times New Roman" w:cs="Times New Roman"/>
          <w:sz w:val="28"/>
          <w:szCs w:val="28"/>
          <w:lang w:val="kk-KZ" w:eastAsia="ru-RU"/>
        </w:rPr>
        <w:t xml:space="preserve"> қалыптастыр</w:t>
      </w:r>
      <w:r w:rsidR="00B63E37" w:rsidRPr="007E5BE1">
        <w:rPr>
          <w:rFonts w:ascii="Times New Roman" w:eastAsiaTheme="minorEastAsia" w:hAnsi="Times New Roman" w:cs="Times New Roman"/>
          <w:sz w:val="28"/>
          <w:szCs w:val="28"/>
          <w:lang w:val="kk-KZ" w:eastAsia="ru-RU"/>
        </w:rPr>
        <w:t>у</w:t>
      </w:r>
      <w:r w:rsidRPr="007E5BE1">
        <w:rPr>
          <w:rFonts w:ascii="Times New Roman" w:eastAsiaTheme="minorEastAsia" w:hAnsi="Times New Roman" w:cs="Times New Roman"/>
          <w:sz w:val="28"/>
          <w:szCs w:val="28"/>
          <w:lang w:val="kk-KZ" w:eastAsia="ru-RU"/>
        </w:rPr>
        <w:t>;</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w:t>
      </w:r>
      <w:r w:rsidRPr="007E5BE1">
        <w:rPr>
          <w:rFonts w:ascii="Times New Roman" w:eastAsiaTheme="minorEastAsia" w:hAnsi="Times New Roman" w:cs="Times New Roman"/>
          <w:color w:val="000000" w:themeColor="text1"/>
          <w:sz w:val="28"/>
          <w:szCs w:val="28"/>
          <w:lang w:val="kk-KZ" w:eastAsia="ru-RU"/>
        </w:rPr>
        <w:t xml:space="preserve">Бастауыш сынып оқушыларының </w:t>
      </w:r>
      <w:r w:rsidR="00B63E37" w:rsidRPr="007E5BE1">
        <w:rPr>
          <w:rFonts w:ascii="Times New Roman" w:eastAsiaTheme="minorEastAsia" w:hAnsi="Times New Roman" w:cs="Times New Roman"/>
          <w:sz w:val="28"/>
          <w:szCs w:val="28"/>
          <w:lang w:val="kk-KZ" w:eastAsia="ru-RU"/>
        </w:rPr>
        <w:t>қарым-қатынас мәдениетін қалыптастыру</w:t>
      </w:r>
      <w:r w:rsidRPr="007E5BE1">
        <w:rPr>
          <w:rFonts w:ascii="Times New Roman" w:eastAsiaTheme="minorEastAsia" w:hAnsi="Times New Roman" w:cs="Times New Roman"/>
          <w:sz w:val="28"/>
          <w:szCs w:val="28"/>
          <w:lang w:val="kk-KZ" w:eastAsia="ru-RU"/>
        </w:rPr>
        <w:t xml:space="preserve">» </w:t>
      </w:r>
      <w:r w:rsidR="00392A91" w:rsidRPr="007E5BE1">
        <w:rPr>
          <w:rFonts w:ascii="Times New Roman" w:eastAsiaTheme="minorEastAsia" w:hAnsi="Times New Roman" w:cs="Times New Roman"/>
          <w:sz w:val="28"/>
          <w:szCs w:val="28"/>
          <w:lang w:val="kk-KZ" w:eastAsia="ru-RU"/>
        </w:rPr>
        <w:t>элективті</w:t>
      </w:r>
      <w:r w:rsidRPr="007E5BE1">
        <w:rPr>
          <w:rFonts w:ascii="Times New Roman" w:eastAsiaTheme="minorEastAsia" w:hAnsi="Times New Roman" w:cs="Times New Roman"/>
          <w:sz w:val="28"/>
          <w:szCs w:val="28"/>
          <w:lang w:val="kk-KZ" w:eastAsia="ru-RU"/>
        </w:rPr>
        <w:t xml:space="preserve"> курсы бойынша бастауыш сыныпта берілетін білім негізінде оқушылардың шығармашылығын, </w:t>
      </w:r>
      <w:r w:rsidR="005C294E" w:rsidRPr="007E5BE1">
        <w:rPr>
          <w:rFonts w:ascii="Times New Roman" w:eastAsiaTheme="minorEastAsia" w:hAnsi="Times New Roman" w:cs="Times New Roman"/>
          <w:sz w:val="28"/>
          <w:szCs w:val="28"/>
          <w:lang w:val="kk-KZ" w:eastAsia="ru-RU"/>
        </w:rPr>
        <w:t>тұлғааралық қарым-қатынасын</w:t>
      </w:r>
      <w:r w:rsidRPr="007E5BE1">
        <w:rPr>
          <w:rFonts w:ascii="Times New Roman" w:eastAsiaTheme="minorEastAsia" w:hAnsi="Times New Roman" w:cs="Times New Roman"/>
          <w:sz w:val="28"/>
          <w:szCs w:val="28"/>
          <w:lang w:val="kk-KZ" w:eastAsia="ru-RU"/>
        </w:rPr>
        <w:t xml:space="preserve">  қалыптастыру жолдарын меңгерту; </w:t>
      </w:r>
      <w:r w:rsidR="00B63E37" w:rsidRPr="007E5BE1">
        <w:rPr>
          <w:rFonts w:ascii="Times New Roman" w:eastAsiaTheme="minorEastAsia" w:hAnsi="Times New Roman" w:cs="Times New Roman"/>
          <w:sz w:val="28"/>
          <w:szCs w:val="28"/>
          <w:lang w:val="kk-KZ" w:eastAsia="ru-RU"/>
        </w:rPr>
        <w:t xml:space="preserve"> </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5C294E" w:rsidRPr="007E5BE1">
        <w:rPr>
          <w:rFonts w:ascii="Times New Roman" w:eastAsiaTheme="minorEastAsia" w:hAnsi="Times New Roman" w:cs="Times New Roman"/>
          <w:sz w:val="28"/>
          <w:szCs w:val="28"/>
          <w:lang w:val="kk-KZ" w:eastAsia="ru-RU"/>
        </w:rPr>
        <w:t xml:space="preserve"> әдебиеттік оқу</w:t>
      </w:r>
      <w:r w:rsidRPr="007E5BE1">
        <w:rPr>
          <w:rFonts w:ascii="Times New Roman" w:eastAsiaTheme="minorEastAsia" w:hAnsi="Times New Roman" w:cs="Times New Roman"/>
          <w:sz w:val="28"/>
          <w:szCs w:val="28"/>
          <w:lang w:val="kk-KZ" w:eastAsia="ru-RU"/>
        </w:rPr>
        <w:t xml:space="preserve"> пәні бойынша </w:t>
      </w:r>
      <w:r w:rsidR="005C294E" w:rsidRPr="007E5BE1">
        <w:rPr>
          <w:rFonts w:ascii="Times New Roman" w:eastAsiaTheme="minorEastAsia" w:hAnsi="Times New Roman" w:cs="Times New Roman"/>
          <w:sz w:val="28"/>
          <w:szCs w:val="28"/>
          <w:lang w:val="kk-KZ" w:eastAsia="ru-RU"/>
        </w:rPr>
        <w:t>«</w:t>
      </w:r>
      <w:r w:rsidR="00AC4EA2" w:rsidRPr="007E5BE1">
        <w:rPr>
          <w:rFonts w:ascii="Times New Roman" w:eastAsiaTheme="minorEastAsia" w:hAnsi="Times New Roman" w:cs="Times New Roman"/>
          <w:sz w:val="28"/>
          <w:szCs w:val="28"/>
          <w:lang w:val="kk-KZ" w:eastAsia="ru-RU"/>
        </w:rPr>
        <w:t>Тіл – халық қазынасы</w:t>
      </w:r>
      <w:r w:rsidR="005C294E" w:rsidRPr="007E5BE1">
        <w:rPr>
          <w:rFonts w:ascii="Times New Roman" w:eastAsiaTheme="minorEastAsia" w:hAnsi="Times New Roman" w:cs="Times New Roman"/>
          <w:sz w:val="28"/>
          <w:szCs w:val="28"/>
          <w:lang w:val="kk-KZ" w:eastAsia="ru-RU"/>
        </w:rPr>
        <w:t>» апталық ұйымдастырып, қарым-қатынас мәдениетін қалыптастырудың</w:t>
      </w:r>
      <w:r w:rsidR="00392A91" w:rsidRPr="007E5BE1">
        <w:rPr>
          <w:rFonts w:ascii="Times New Roman" w:eastAsiaTheme="minorEastAsia" w:hAnsi="Times New Roman" w:cs="Times New Roman"/>
          <w:sz w:val="28"/>
          <w:szCs w:val="28"/>
          <w:lang w:val="kk-KZ" w:eastAsia="ru-RU"/>
        </w:rPr>
        <w:t xml:space="preserve"> үлгісін көрсету.</w:t>
      </w:r>
    </w:p>
    <w:p w:rsidR="007E3B53" w:rsidRPr="007E5BE1" w:rsidRDefault="007E3B5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Студенттерге арналған арнайы курс бағдарламасы </w:t>
      </w:r>
      <w:r w:rsidR="00392A91" w:rsidRPr="007E5BE1">
        <w:rPr>
          <w:rFonts w:ascii="Times New Roman" w:eastAsiaTheme="minorEastAsia" w:hAnsi="Times New Roman" w:cs="Times New Roman"/>
          <w:sz w:val="28"/>
          <w:szCs w:val="28"/>
          <w:lang w:val="kk-KZ" w:eastAsia="ru-RU"/>
        </w:rPr>
        <w:t>1</w:t>
      </w:r>
      <w:r w:rsidRPr="007E5BE1">
        <w:rPr>
          <w:rFonts w:ascii="Times New Roman" w:eastAsiaTheme="minorEastAsia" w:hAnsi="Times New Roman" w:cs="Times New Roman"/>
          <w:sz w:val="28"/>
          <w:szCs w:val="28"/>
          <w:lang w:val="kk-KZ" w:eastAsia="ru-RU"/>
        </w:rPr>
        <w:t xml:space="preserve"> кредитке сәйкес келеді. «Б</w:t>
      </w:r>
      <w:r w:rsidRPr="007E5BE1">
        <w:rPr>
          <w:rFonts w:ascii="Times New Roman" w:eastAsiaTheme="minorEastAsia" w:hAnsi="Times New Roman" w:cs="Times New Roman"/>
          <w:color w:val="000000" w:themeColor="text1"/>
          <w:sz w:val="28"/>
          <w:szCs w:val="28"/>
          <w:lang w:val="kk-KZ" w:eastAsia="ru-RU"/>
        </w:rPr>
        <w:t xml:space="preserve">астауыш сынып оқушыларының </w:t>
      </w:r>
      <w:r w:rsidR="00C7105B" w:rsidRPr="007E5BE1">
        <w:rPr>
          <w:rFonts w:ascii="Times New Roman" w:eastAsiaTheme="minorEastAsia" w:hAnsi="Times New Roman" w:cs="Times New Roman"/>
          <w:sz w:val="28"/>
          <w:szCs w:val="28"/>
          <w:lang w:val="kk-KZ" w:eastAsia="ru-RU"/>
        </w:rPr>
        <w:t>қарым-қатынас мәдениетін қалыптастыру</w:t>
      </w:r>
      <w:r w:rsidRPr="007E5BE1">
        <w:rPr>
          <w:rFonts w:ascii="Times New Roman" w:eastAsiaTheme="minorEastAsia" w:hAnsi="Times New Roman" w:cs="Times New Roman"/>
          <w:sz w:val="28"/>
          <w:szCs w:val="28"/>
          <w:lang w:val="kk-KZ" w:eastAsia="ru-RU"/>
        </w:rPr>
        <w:t>» бойынша сабақты өткізу</w:t>
      </w:r>
      <w:r w:rsidR="009C7909" w:rsidRPr="007E5BE1">
        <w:rPr>
          <w:rFonts w:ascii="Times New Roman" w:eastAsiaTheme="minorEastAsia" w:hAnsi="Times New Roman" w:cs="Times New Roman"/>
          <w:sz w:val="28"/>
          <w:szCs w:val="28"/>
          <w:lang w:val="kk-KZ" w:eastAsia="ru-RU"/>
        </w:rPr>
        <w:t xml:space="preserve">, </w:t>
      </w:r>
      <w:r w:rsidR="009C7909" w:rsidRPr="007E5BE1">
        <w:rPr>
          <w:rFonts w:ascii="Times New Roman" w:eastAsia="SimSun" w:hAnsi="Times New Roman" w:cs="Times New Roman"/>
          <w:sz w:val="28"/>
          <w:szCs w:val="28"/>
          <w:lang w:val="kk-KZ" w:eastAsia="ru-RU"/>
        </w:rPr>
        <w:t xml:space="preserve">«Бастауыш сынып оқушыларына </w:t>
      </w:r>
      <w:r w:rsidR="00D34F95" w:rsidRPr="007E5BE1">
        <w:rPr>
          <w:rFonts w:ascii="Times New Roman" w:eastAsia="SimSun" w:hAnsi="Times New Roman" w:cs="Times New Roman"/>
          <w:sz w:val="28"/>
          <w:szCs w:val="28"/>
          <w:lang w:val="kk-KZ" w:eastAsia="ru-RU"/>
        </w:rPr>
        <w:t xml:space="preserve">тілдік білім беру негіздері», </w:t>
      </w:r>
      <w:r w:rsidR="009C7909" w:rsidRPr="007E5BE1">
        <w:rPr>
          <w:rFonts w:ascii="Times New Roman" w:eastAsia="SimSun" w:hAnsi="Times New Roman" w:cs="Times New Roman"/>
          <w:sz w:val="28"/>
          <w:szCs w:val="28"/>
          <w:lang w:val="kk-KZ" w:eastAsia="ru-RU"/>
        </w:rPr>
        <w:t>Жаңартылған мазмұндағы «Әдебиеттік оқу» пәнін оқыту әдістемесі, «Бастауыш сынып оқушыларын ұлттық құндылық негізінде тәрбиелеу»</w:t>
      </w:r>
      <w:r w:rsidRPr="007E5BE1">
        <w:rPr>
          <w:rFonts w:ascii="Times New Roman" w:eastAsiaTheme="minorEastAsia" w:hAnsi="Times New Roman" w:cs="Times New Roman"/>
          <w:sz w:val="28"/>
          <w:szCs w:val="28"/>
          <w:lang w:val="kk-KZ" w:eastAsia="ru-RU"/>
        </w:rPr>
        <w:t xml:space="preserve"> т.б. пәндерді оқыту барысында меңгерген білімдеріне негізделеді.</w:t>
      </w:r>
      <w:r w:rsidR="00C7105B" w:rsidRPr="007E5BE1">
        <w:rPr>
          <w:rFonts w:ascii="Times New Roman" w:eastAsiaTheme="minorEastAsia" w:hAnsi="Times New Roman" w:cs="Times New Roman"/>
          <w:sz w:val="28"/>
          <w:szCs w:val="28"/>
          <w:lang w:val="kk-KZ" w:eastAsia="ru-RU"/>
        </w:rPr>
        <w:t xml:space="preserve"> </w:t>
      </w:r>
    </w:p>
    <w:p w:rsidR="007E3B53" w:rsidRPr="007E5BE1" w:rsidRDefault="00360269"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7E3B53" w:rsidRPr="007E5BE1">
        <w:rPr>
          <w:rFonts w:ascii="Times New Roman" w:eastAsiaTheme="minorEastAsia" w:hAnsi="Times New Roman" w:cs="Times New Roman"/>
          <w:sz w:val="28"/>
          <w:szCs w:val="28"/>
          <w:lang w:val="kk-KZ" w:eastAsia="ru-RU"/>
        </w:rPr>
        <w:t xml:space="preserve">Арнайы курс мазмұнын құрастыруда ҚР МЖМБС 31-10-2018 «5B010200 – Бастауышта оқыту педагогикасы мен әдістемесі» мамандығы ҚР МЖМБС [2], </w:t>
      </w:r>
      <w:r w:rsidR="007E3B53" w:rsidRPr="007E5BE1">
        <w:rPr>
          <w:rFonts w:ascii="Times New Roman" w:eastAsiaTheme="minorEastAsia" w:hAnsi="Times New Roman" w:cs="Times New Roman"/>
          <w:iCs/>
          <w:sz w:val="28"/>
          <w:szCs w:val="28"/>
          <w:lang w:val="kk-KZ" w:eastAsia="ru-RU"/>
        </w:rPr>
        <w:t xml:space="preserve">Қазақстан Республикасының </w:t>
      </w:r>
      <w:r w:rsidR="007E3B53" w:rsidRPr="007E5BE1">
        <w:rPr>
          <w:rFonts w:ascii="Times New Roman" w:eastAsiaTheme="minorEastAsia" w:hAnsi="Times New Roman" w:cs="Times New Roman"/>
          <w:sz w:val="28"/>
          <w:szCs w:val="28"/>
          <w:lang w:val="kk-KZ" w:eastAsia="ru-RU"/>
        </w:rPr>
        <w:t>2020-2025 жылдарда білім беруді дамыту бағдарламасы [1</w:t>
      </w:r>
      <w:r w:rsidR="00BA1452" w:rsidRPr="007E5BE1">
        <w:rPr>
          <w:rFonts w:ascii="Times New Roman" w:eastAsiaTheme="minorEastAsia" w:hAnsi="Times New Roman" w:cs="Times New Roman"/>
          <w:sz w:val="28"/>
          <w:szCs w:val="28"/>
          <w:lang w:val="kk-KZ" w:eastAsia="ru-RU"/>
        </w:rPr>
        <w:t>94</w:t>
      </w:r>
      <w:r w:rsidR="007E3B53" w:rsidRPr="007E5BE1">
        <w:rPr>
          <w:rFonts w:ascii="Times New Roman" w:eastAsiaTheme="minorEastAsia" w:hAnsi="Times New Roman" w:cs="Times New Roman"/>
          <w:sz w:val="28"/>
          <w:szCs w:val="28"/>
          <w:lang w:val="kk-KZ" w:eastAsia="ru-RU"/>
        </w:rPr>
        <w:t xml:space="preserve">] және т.б. жоғары оқу орнында білім беру үдерісін ұйымдастыруда басшылыққа алынатын нормативті құжаттар мен оқу құралдары басшылыққа алынды. </w:t>
      </w:r>
    </w:p>
    <w:p w:rsidR="007E3B53" w:rsidRPr="007E5BE1" w:rsidRDefault="00360269"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7E3B53" w:rsidRPr="007E5BE1">
        <w:rPr>
          <w:rFonts w:ascii="Times New Roman" w:eastAsiaTheme="minorEastAsia" w:hAnsi="Times New Roman" w:cs="Times New Roman"/>
          <w:sz w:val="28"/>
          <w:szCs w:val="28"/>
          <w:lang w:val="kk-KZ" w:eastAsia="ru-RU"/>
        </w:rPr>
        <w:t>«Б</w:t>
      </w:r>
      <w:r w:rsidR="007E3B53" w:rsidRPr="007E5BE1">
        <w:rPr>
          <w:rFonts w:ascii="Times New Roman" w:eastAsiaTheme="minorEastAsia" w:hAnsi="Times New Roman" w:cs="Times New Roman"/>
          <w:color w:val="000000" w:themeColor="text1"/>
          <w:sz w:val="28"/>
          <w:szCs w:val="28"/>
          <w:lang w:val="kk-KZ" w:eastAsia="ru-RU"/>
        </w:rPr>
        <w:t xml:space="preserve">астауыш сынып оқушыларының </w:t>
      </w:r>
      <w:r w:rsidR="00C7105B" w:rsidRPr="007E5BE1">
        <w:rPr>
          <w:rFonts w:ascii="Times New Roman" w:eastAsiaTheme="minorEastAsia" w:hAnsi="Times New Roman" w:cs="Times New Roman"/>
          <w:sz w:val="28"/>
          <w:szCs w:val="28"/>
          <w:lang w:val="kk-KZ" w:eastAsia="ru-RU"/>
        </w:rPr>
        <w:t>қарым-қатынас мәдениетін қалыптастыру</w:t>
      </w:r>
      <w:r w:rsidR="007E3B53" w:rsidRPr="007E5BE1">
        <w:rPr>
          <w:rFonts w:ascii="Times New Roman" w:eastAsiaTheme="minorEastAsia" w:hAnsi="Times New Roman" w:cs="Times New Roman"/>
          <w:sz w:val="28"/>
          <w:szCs w:val="28"/>
          <w:lang w:val="kk-KZ" w:eastAsia="ru-RU"/>
        </w:rPr>
        <w:t>» атты арнайы курстың оқу-тақырыптық күнтізбелік жоспарын төменде келтіріп отырмыз (кесте 13).</w:t>
      </w:r>
      <w:r w:rsidR="00C7105B" w:rsidRPr="007E5BE1">
        <w:rPr>
          <w:rFonts w:ascii="Times New Roman" w:eastAsiaTheme="minorEastAsia" w:hAnsi="Times New Roman" w:cs="Times New Roman"/>
          <w:sz w:val="28"/>
          <w:szCs w:val="28"/>
          <w:lang w:val="kk-KZ" w:eastAsia="ru-RU"/>
        </w:rPr>
        <w:t xml:space="preserve"> </w:t>
      </w:r>
    </w:p>
    <w:p w:rsidR="007E3B53" w:rsidRPr="007E5BE1" w:rsidRDefault="00360269"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7E3B53" w:rsidRPr="007E5BE1">
        <w:rPr>
          <w:rFonts w:ascii="Times New Roman" w:eastAsiaTheme="minorEastAsia" w:hAnsi="Times New Roman" w:cs="Times New Roman"/>
          <w:sz w:val="28"/>
          <w:szCs w:val="28"/>
          <w:lang w:val="kk-KZ" w:eastAsia="ru-RU"/>
        </w:rPr>
        <w:t xml:space="preserve">Кесте </w:t>
      </w:r>
      <w:r w:rsidR="006B1FC2">
        <w:rPr>
          <w:rFonts w:ascii="Times New Roman" w:eastAsiaTheme="minorEastAsia" w:hAnsi="Times New Roman" w:cs="Times New Roman"/>
          <w:sz w:val="28"/>
          <w:szCs w:val="28"/>
          <w:lang w:val="kk-KZ" w:eastAsia="ru-RU"/>
        </w:rPr>
        <w:t>18</w:t>
      </w:r>
      <w:r w:rsidR="007E3B53" w:rsidRPr="007E5BE1">
        <w:rPr>
          <w:rFonts w:ascii="Times New Roman" w:eastAsiaTheme="minorEastAsia" w:hAnsi="Times New Roman" w:cs="Times New Roman"/>
          <w:sz w:val="28"/>
          <w:szCs w:val="28"/>
          <w:lang w:val="kk-KZ" w:eastAsia="ru-RU"/>
        </w:rPr>
        <w:t xml:space="preserve"> – «Б</w:t>
      </w:r>
      <w:r w:rsidR="007E3B53" w:rsidRPr="007E5BE1">
        <w:rPr>
          <w:rFonts w:ascii="Times New Roman" w:eastAsiaTheme="minorEastAsia" w:hAnsi="Times New Roman" w:cs="Times New Roman"/>
          <w:color w:val="000000" w:themeColor="text1"/>
          <w:sz w:val="28"/>
          <w:szCs w:val="28"/>
          <w:lang w:val="kk-KZ" w:eastAsia="ru-RU"/>
        </w:rPr>
        <w:t xml:space="preserve">астауыш сынып оқушыларының </w:t>
      </w:r>
      <w:r w:rsidR="000A30AC" w:rsidRPr="007E5BE1">
        <w:rPr>
          <w:rFonts w:ascii="Times New Roman" w:eastAsiaTheme="minorEastAsia" w:hAnsi="Times New Roman" w:cs="Times New Roman"/>
          <w:sz w:val="28"/>
          <w:szCs w:val="28"/>
          <w:lang w:val="kk-KZ" w:eastAsia="ru-RU"/>
        </w:rPr>
        <w:t>қарым-қатынас мәдениетін қалыптастыру</w:t>
      </w:r>
      <w:r w:rsidR="007E3B53" w:rsidRPr="007E5BE1">
        <w:rPr>
          <w:rFonts w:ascii="Times New Roman" w:eastAsiaTheme="minorEastAsia" w:hAnsi="Times New Roman" w:cs="Times New Roman"/>
          <w:sz w:val="28"/>
          <w:szCs w:val="28"/>
          <w:lang w:val="kk-KZ" w:eastAsia="ru-RU"/>
        </w:rPr>
        <w:t>» атты арнайы курстың оқу-тақырыптық күнтізбелік жоспары</w:t>
      </w:r>
    </w:p>
    <w:p w:rsidR="007E3B53" w:rsidRPr="007E5BE1" w:rsidRDefault="007E3B53"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p>
    <w:tbl>
      <w:tblPr>
        <w:tblW w:w="9923" w:type="dxa"/>
        <w:tblInd w:w="5" w:type="dxa"/>
        <w:tblLayout w:type="fixed"/>
        <w:tblCellMar>
          <w:left w:w="0" w:type="dxa"/>
          <w:right w:w="0" w:type="dxa"/>
        </w:tblCellMar>
        <w:tblLook w:val="04A0" w:firstRow="1" w:lastRow="0" w:firstColumn="1" w:lastColumn="0" w:noHBand="0" w:noVBand="1"/>
      </w:tblPr>
      <w:tblGrid>
        <w:gridCol w:w="640"/>
        <w:gridCol w:w="7440"/>
        <w:gridCol w:w="425"/>
        <w:gridCol w:w="426"/>
        <w:gridCol w:w="567"/>
        <w:gridCol w:w="425"/>
      </w:tblGrid>
      <w:tr w:rsidR="007E3B53" w:rsidRPr="007E5BE1" w:rsidTr="007E3B53">
        <w:trPr>
          <w:cantSplit/>
          <w:trHeight w:val="664"/>
        </w:trPr>
        <w:tc>
          <w:tcPr>
            <w:tcW w:w="640" w:type="dxa"/>
            <w:vMerge w:val="restart"/>
            <w:tcBorders>
              <w:top w:val="single" w:sz="4" w:space="0" w:color="000000"/>
              <w:left w:val="single" w:sz="4" w:space="0" w:color="000000"/>
              <w:bottom w:val="single" w:sz="4" w:space="0" w:color="000000"/>
              <w:right w:val="nil"/>
            </w:tcBorders>
          </w:tcPr>
          <w:p w:rsidR="007E3B53" w:rsidRPr="007E5BE1" w:rsidRDefault="007E3B53"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p>
          <w:p w:rsidR="007E3B53" w:rsidRPr="007E5BE1" w:rsidRDefault="007E3B53" w:rsidP="00EF040D">
            <w:pPr>
              <w:widowControl w:val="0"/>
              <w:tabs>
                <w:tab w:val="left" w:pos="426"/>
              </w:tabs>
              <w:spacing w:after="0" w:line="240" w:lineRule="auto"/>
              <w:ind w:firstLine="709"/>
              <w:jc w:val="center"/>
              <w:rPr>
                <w:rFonts w:ascii="Times New Roman" w:eastAsia="Arial Unicode MS" w:hAnsi="Times New Roman" w:cs="Times New Roman"/>
                <w:sz w:val="24"/>
                <w:szCs w:val="24"/>
                <w:lang w:val="kk-KZ" w:eastAsia="ru-RU"/>
              </w:rPr>
            </w:pPr>
          </w:p>
          <w:p w:rsidR="007E3B53" w:rsidRPr="007E5BE1" w:rsidRDefault="007E3B53" w:rsidP="00EF040D">
            <w:pPr>
              <w:widowControl w:val="0"/>
              <w:tabs>
                <w:tab w:val="left" w:pos="426"/>
              </w:tabs>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lastRenderedPageBreak/>
              <w:t>№</w:t>
            </w:r>
          </w:p>
        </w:tc>
        <w:tc>
          <w:tcPr>
            <w:tcW w:w="7440" w:type="dxa"/>
            <w:vMerge w:val="restart"/>
            <w:tcBorders>
              <w:top w:val="single" w:sz="4" w:space="0" w:color="000000"/>
              <w:left w:val="single" w:sz="4" w:space="0" w:color="000000"/>
              <w:bottom w:val="single" w:sz="4" w:space="0" w:color="000000"/>
              <w:right w:val="nil"/>
            </w:tcBorders>
          </w:tcPr>
          <w:p w:rsidR="007E3B53" w:rsidRPr="007E5BE1" w:rsidRDefault="007E3B53" w:rsidP="00EF040D">
            <w:pPr>
              <w:widowControl w:val="0"/>
              <w:tabs>
                <w:tab w:val="left" w:pos="426"/>
              </w:tabs>
              <w:snapToGrid w:val="0"/>
              <w:spacing w:after="0" w:line="240" w:lineRule="auto"/>
              <w:ind w:firstLine="709"/>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lastRenderedPageBreak/>
              <w:t xml:space="preserve">             </w:t>
            </w:r>
          </w:p>
          <w:p w:rsidR="007E3B53" w:rsidRPr="007E5BE1" w:rsidRDefault="007E3B53" w:rsidP="00EF040D">
            <w:pPr>
              <w:widowControl w:val="0"/>
              <w:tabs>
                <w:tab w:val="left" w:pos="426"/>
              </w:tabs>
              <w:spacing w:after="0" w:line="240" w:lineRule="auto"/>
              <w:ind w:firstLine="709"/>
              <w:jc w:val="center"/>
              <w:rPr>
                <w:rFonts w:ascii="Times New Roman" w:eastAsia="Arial Unicode MS" w:hAnsi="Times New Roman" w:cs="Times New Roman"/>
                <w:sz w:val="24"/>
                <w:szCs w:val="24"/>
                <w:lang w:val="kk-KZ" w:eastAsia="ru-RU"/>
              </w:rPr>
            </w:pPr>
          </w:p>
          <w:p w:rsidR="007E3B53" w:rsidRPr="007E5BE1" w:rsidRDefault="007E3B53" w:rsidP="00EF040D">
            <w:pPr>
              <w:widowControl w:val="0"/>
              <w:tabs>
                <w:tab w:val="left" w:pos="426"/>
              </w:tabs>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lastRenderedPageBreak/>
              <w:t>Тақырыбы</w:t>
            </w:r>
          </w:p>
          <w:p w:rsidR="007E3B53" w:rsidRPr="007E5BE1" w:rsidRDefault="007E3B53" w:rsidP="00EF040D">
            <w:pPr>
              <w:widowControl w:val="0"/>
              <w:tabs>
                <w:tab w:val="left" w:pos="426"/>
              </w:tabs>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b/>
                <w:sz w:val="24"/>
                <w:szCs w:val="24"/>
                <w:lang w:val="kk-KZ" w:eastAsia="ru-RU"/>
              </w:rPr>
              <w:t>.</w:t>
            </w:r>
          </w:p>
        </w:tc>
        <w:tc>
          <w:tcPr>
            <w:tcW w:w="1843" w:type="dxa"/>
            <w:gridSpan w:val="4"/>
            <w:tcBorders>
              <w:top w:val="single" w:sz="4" w:space="0" w:color="000000"/>
              <w:left w:val="single" w:sz="4" w:space="0" w:color="000000"/>
              <w:bottom w:val="single" w:sz="4" w:space="0" w:color="auto"/>
              <w:right w:val="single" w:sz="4" w:space="0" w:color="auto"/>
            </w:tcBorders>
          </w:tcPr>
          <w:p w:rsidR="007E3B53" w:rsidRPr="007E5BE1" w:rsidRDefault="007E3B53" w:rsidP="00EF040D">
            <w:pPr>
              <w:widowControl w:val="0"/>
              <w:tabs>
                <w:tab w:val="left" w:pos="426"/>
                <w:tab w:val="left" w:pos="2329"/>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lastRenderedPageBreak/>
              <w:t>Оқу түрі күндізгі</w:t>
            </w:r>
          </w:p>
        </w:tc>
      </w:tr>
      <w:tr w:rsidR="007E3B53" w:rsidRPr="007E5BE1" w:rsidTr="007E3B53">
        <w:trPr>
          <w:cantSplit/>
          <w:trHeight w:val="1431"/>
        </w:trPr>
        <w:tc>
          <w:tcPr>
            <w:tcW w:w="640" w:type="dxa"/>
            <w:vMerge/>
            <w:tcBorders>
              <w:top w:val="single" w:sz="4" w:space="0" w:color="000000"/>
              <w:left w:val="single" w:sz="4" w:space="0" w:color="000000"/>
              <w:bottom w:val="single" w:sz="4" w:space="0" w:color="000000"/>
              <w:right w:val="nil"/>
            </w:tcBorders>
            <w:vAlign w:val="center"/>
          </w:tcPr>
          <w:p w:rsidR="007E3B53" w:rsidRPr="007E5BE1" w:rsidRDefault="007E3B53" w:rsidP="00EF040D">
            <w:pPr>
              <w:tabs>
                <w:tab w:val="left" w:pos="426"/>
              </w:tabs>
              <w:spacing w:after="0" w:line="240" w:lineRule="auto"/>
              <w:ind w:firstLine="709"/>
              <w:rPr>
                <w:rFonts w:ascii="Times New Roman" w:eastAsia="Arial Unicode MS" w:hAnsi="Times New Roman" w:cs="Times New Roman"/>
                <w:sz w:val="24"/>
                <w:szCs w:val="24"/>
                <w:lang w:val="kk-KZ" w:eastAsia="ru-RU"/>
              </w:rPr>
            </w:pPr>
          </w:p>
        </w:tc>
        <w:tc>
          <w:tcPr>
            <w:tcW w:w="7440" w:type="dxa"/>
            <w:vMerge/>
            <w:tcBorders>
              <w:top w:val="single" w:sz="4" w:space="0" w:color="000000"/>
              <w:left w:val="single" w:sz="4" w:space="0" w:color="000000"/>
              <w:bottom w:val="single" w:sz="4" w:space="0" w:color="000000"/>
              <w:right w:val="nil"/>
            </w:tcBorders>
            <w:vAlign w:val="center"/>
          </w:tcPr>
          <w:p w:rsidR="007E3B53" w:rsidRPr="007E5BE1" w:rsidRDefault="007E3B53" w:rsidP="00EF040D">
            <w:pPr>
              <w:tabs>
                <w:tab w:val="left" w:pos="426"/>
              </w:tabs>
              <w:spacing w:after="0" w:line="240" w:lineRule="auto"/>
              <w:ind w:firstLine="709"/>
              <w:rPr>
                <w:rFonts w:ascii="Times New Roman" w:eastAsia="Arial Unicode MS" w:hAnsi="Times New Roman" w:cs="Times New Roman"/>
                <w:sz w:val="24"/>
                <w:szCs w:val="24"/>
                <w:lang w:val="kk-KZ" w:eastAsia="ru-RU"/>
              </w:rPr>
            </w:pPr>
          </w:p>
        </w:tc>
        <w:tc>
          <w:tcPr>
            <w:tcW w:w="425" w:type="dxa"/>
            <w:tcBorders>
              <w:top w:val="single" w:sz="4" w:space="0" w:color="auto"/>
              <w:left w:val="single" w:sz="4" w:space="0" w:color="000000"/>
              <w:bottom w:val="single" w:sz="4" w:space="0" w:color="000000"/>
              <w:right w:val="nil"/>
            </w:tcBorders>
            <w:textDirection w:val="btLr"/>
          </w:tcPr>
          <w:p w:rsidR="007E3B53" w:rsidRPr="007E5BE1" w:rsidRDefault="007E3B53"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Барлығы</w:t>
            </w:r>
          </w:p>
        </w:tc>
        <w:tc>
          <w:tcPr>
            <w:tcW w:w="426" w:type="dxa"/>
            <w:tcBorders>
              <w:top w:val="single" w:sz="4" w:space="0" w:color="auto"/>
              <w:left w:val="single" w:sz="4" w:space="0" w:color="000000"/>
              <w:bottom w:val="single" w:sz="4" w:space="0" w:color="000000"/>
              <w:right w:val="nil"/>
            </w:tcBorders>
            <w:textDirection w:val="btLr"/>
          </w:tcPr>
          <w:p w:rsidR="007E3B53" w:rsidRPr="007E5BE1" w:rsidRDefault="007E3B53"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Дәріс</w:t>
            </w:r>
          </w:p>
          <w:p w:rsidR="007E3B53" w:rsidRPr="007E5BE1" w:rsidRDefault="007E3B53"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p>
        </w:tc>
        <w:tc>
          <w:tcPr>
            <w:tcW w:w="567" w:type="dxa"/>
            <w:tcBorders>
              <w:top w:val="single" w:sz="4" w:space="0" w:color="auto"/>
              <w:left w:val="single" w:sz="4" w:space="0" w:color="000000"/>
              <w:bottom w:val="single" w:sz="4" w:space="0" w:color="000000"/>
              <w:right w:val="single" w:sz="4" w:space="0" w:color="auto"/>
            </w:tcBorders>
            <w:textDirection w:val="btLr"/>
          </w:tcPr>
          <w:p w:rsidR="007E3B53" w:rsidRPr="007E5BE1" w:rsidRDefault="007E3B53"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Прак. сабақ</w:t>
            </w:r>
          </w:p>
        </w:tc>
        <w:tc>
          <w:tcPr>
            <w:tcW w:w="425" w:type="dxa"/>
            <w:tcBorders>
              <w:top w:val="single" w:sz="4" w:space="0" w:color="auto"/>
              <w:left w:val="single" w:sz="4" w:space="0" w:color="000000"/>
              <w:bottom w:val="single" w:sz="4" w:space="0" w:color="000000"/>
              <w:right w:val="single" w:sz="4" w:space="0" w:color="auto"/>
            </w:tcBorders>
            <w:textDirection w:val="btLr"/>
          </w:tcPr>
          <w:p w:rsidR="007E3B53" w:rsidRPr="007E5BE1" w:rsidRDefault="007E3B53"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СӨЖ</w:t>
            </w:r>
          </w:p>
        </w:tc>
      </w:tr>
      <w:tr w:rsidR="007E3B53" w:rsidRPr="007E5BE1" w:rsidTr="007E3B53">
        <w:trPr>
          <w:trHeight w:val="279"/>
        </w:trPr>
        <w:tc>
          <w:tcPr>
            <w:tcW w:w="9923" w:type="dxa"/>
            <w:gridSpan w:val="6"/>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lastRenderedPageBreak/>
              <w:t>I модуль</w:t>
            </w:r>
            <w:r w:rsidRPr="007E5BE1">
              <w:rPr>
                <w:rFonts w:ascii="Times New Roman" w:eastAsia="Times New Roman" w:hAnsi="Times New Roman" w:cs="Times New Roman"/>
                <w:sz w:val="24"/>
                <w:szCs w:val="24"/>
                <w:lang w:val="kk-KZ" w:eastAsia="ru-RU"/>
              </w:rPr>
              <w:t xml:space="preserve">. </w:t>
            </w:r>
            <w:r w:rsidRPr="007E5BE1">
              <w:rPr>
                <w:rFonts w:ascii="Times New Roman" w:eastAsiaTheme="minorEastAsia" w:hAnsi="Times New Roman" w:cs="Times New Roman"/>
                <w:sz w:val="24"/>
                <w:szCs w:val="24"/>
                <w:lang w:val="kk-KZ" w:eastAsia="ru-RU"/>
              </w:rPr>
              <w:t xml:space="preserve">«Бастауыш сынып оқушыларының </w:t>
            </w:r>
            <w:r w:rsidR="008228F7" w:rsidRPr="007E5BE1">
              <w:rPr>
                <w:rFonts w:ascii="Times New Roman" w:eastAsiaTheme="minorEastAsia" w:hAnsi="Times New Roman" w:cs="Times New Roman"/>
                <w:sz w:val="24"/>
                <w:szCs w:val="24"/>
                <w:lang w:val="kk-KZ" w:eastAsia="ru-RU"/>
              </w:rPr>
              <w:t xml:space="preserve">қарым-қатынас мәдениетін қалыптастырудың </w:t>
            </w:r>
            <w:r w:rsidRPr="007E5BE1">
              <w:rPr>
                <w:rFonts w:ascii="Times New Roman" w:eastAsiaTheme="minorEastAsia" w:hAnsi="Times New Roman" w:cs="Times New Roman"/>
                <w:bCs/>
                <w:sz w:val="24"/>
                <w:szCs w:val="24"/>
                <w:lang w:val="kk-KZ" w:eastAsia="ru-RU"/>
              </w:rPr>
              <w:t>теориялық негіздері»</w:t>
            </w:r>
          </w:p>
        </w:tc>
      </w:tr>
      <w:tr w:rsidR="007E3B53" w:rsidRPr="007E5BE1" w:rsidTr="007E3B53">
        <w:trPr>
          <w:trHeight w:val="231"/>
        </w:trPr>
        <w:tc>
          <w:tcPr>
            <w:tcW w:w="640" w:type="dxa"/>
            <w:tcBorders>
              <w:top w:val="nil"/>
              <w:left w:val="single" w:sz="4" w:space="0" w:color="000000"/>
              <w:bottom w:val="single" w:sz="4" w:space="0" w:color="000000"/>
              <w:right w:val="nil"/>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I.1</w:t>
            </w:r>
          </w:p>
        </w:tc>
        <w:tc>
          <w:tcPr>
            <w:tcW w:w="7440" w:type="dxa"/>
            <w:tcBorders>
              <w:top w:val="nil"/>
              <w:left w:val="single" w:sz="4" w:space="0" w:color="000000"/>
              <w:bottom w:val="single" w:sz="4" w:space="0" w:color="000000"/>
              <w:right w:val="nil"/>
            </w:tcBorders>
          </w:tcPr>
          <w:p w:rsidR="007E3B53" w:rsidRPr="007E5BE1" w:rsidRDefault="007E3B53" w:rsidP="00EF040D">
            <w:pPr>
              <w:shd w:val="clear" w:color="auto" w:fill="FFFFFF"/>
              <w:tabs>
                <w:tab w:val="left" w:pos="426"/>
                <w:tab w:val="left" w:pos="4306"/>
                <w:tab w:val="left" w:pos="7186"/>
              </w:tabs>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«Бастауыш сынып оқушыларының </w:t>
            </w:r>
            <w:r w:rsidR="008228F7" w:rsidRPr="007E5BE1">
              <w:rPr>
                <w:rFonts w:ascii="Times New Roman" w:eastAsiaTheme="minorEastAsia" w:hAnsi="Times New Roman" w:cs="Times New Roman"/>
                <w:sz w:val="24"/>
                <w:szCs w:val="24"/>
                <w:lang w:val="kk-KZ" w:eastAsia="ru-RU"/>
              </w:rPr>
              <w:t>қарым-қатынас мәдениетін қалыптастырудың</w:t>
            </w:r>
            <w:r w:rsidRPr="007E5BE1">
              <w:rPr>
                <w:rFonts w:ascii="Times New Roman" w:eastAsiaTheme="minorEastAsia" w:hAnsi="Times New Roman" w:cs="Times New Roman"/>
                <w:sz w:val="24"/>
                <w:szCs w:val="24"/>
                <w:lang w:val="kk-KZ" w:eastAsia="ru-RU"/>
              </w:rPr>
              <w:t xml:space="preserve">» </w:t>
            </w:r>
            <w:r w:rsidRPr="007E5BE1">
              <w:rPr>
                <w:rFonts w:ascii="Times New Roman" w:eastAsia="Times New Roman" w:hAnsi="Times New Roman" w:cs="Times New Roman"/>
                <w:sz w:val="24"/>
                <w:szCs w:val="24"/>
                <w:lang w:val="kk-KZ" w:eastAsia="ru-RU"/>
              </w:rPr>
              <w:t>арнайы курсы, мақсаты, міндеттері</w:t>
            </w:r>
            <w:r w:rsidR="008228F7" w:rsidRPr="007E5BE1">
              <w:rPr>
                <w:rFonts w:ascii="Times New Roman" w:eastAsia="Times New Roman" w:hAnsi="Times New Roman" w:cs="Times New Roman"/>
                <w:sz w:val="24"/>
                <w:szCs w:val="24"/>
                <w:lang w:val="kk-KZ" w:eastAsia="ru-RU"/>
              </w:rPr>
              <w:t xml:space="preserve"> </w:t>
            </w:r>
          </w:p>
        </w:tc>
        <w:tc>
          <w:tcPr>
            <w:tcW w:w="425" w:type="dxa"/>
            <w:tcBorders>
              <w:top w:val="nil"/>
              <w:left w:val="single" w:sz="4" w:space="0" w:color="000000"/>
              <w:bottom w:val="single" w:sz="4" w:space="0" w:color="000000"/>
              <w:right w:val="nil"/>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nil"/>
              <w:left w:val="single" w:sz="4" w:space="0" w:color="000000"/>
              <w:bottom w:val="single" w:sz="4" w:space="0" w:color="000000"/>
              <w:right w:val="nil"/>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nil"/>
              <w:left w:val="single" w:sz="4" w:space="0" w:color="000000"/>
              <w:bottom w:val="single" w:sz="4" w:space="0" w:color="000000"/>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tc>
      </w:tr>
      <w:tr w:rsidR="007E3B53" w:rsidRPr="007E5BE1" w:rsidTr="007E3B53">
        <w:trPr>
          <w:trHeight w:val="231"/>
        </w:trPr>
        <w:tc>
          <w:tcPr>
            <w:tcW w:w="640" w:type="dxa"/>
            <w:tcBorders>
              <w:top w:val="nil"/>
              <w:left w:val="single" w:sz="4" w:space="0" w:color="000000"/>
              <w:bottom w:val="single" w:sz="4" w:space="0" w:color="000000"/>
              <w:right w:val="nil"/>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I.2</w:t>
            </w:r>
          </w:p>
        </w:tc>
        <w:tc>
          <w:tcPr>
            <w:tcW w:w="7440" w:type="dxa"/>
            <w:tcBorders>
              <w:top w:val="nil"/>
              <w:left w:val="single" w:sz="4" w:space="0" w:color="000000"/>
              <w:bottom w:val="single" w:sz="4" w:space="0" w:color="000000"/>
              <w:right w:val="nil"/>
            </w:tcBorders>
          </w:tcPr>
          <w:p w:rsidR="007E3B53" w:rsidRPr="007E5BE1" w:rsidRDefault="007E3B53" w:rsidP="00EF040D">
            <w:pPr>
              <w:shd w:val="clear" w:color="auto" w:fill="FFFFFF"/>
              <w:tabs>
                <w:tab w:val="left" w:pos="426"/>
                <w:tab w:val="left" w:pos="4306"/>
                <w:tab w:val="left" w:pos="7186"/>
              </w:tabs>
              <w:spacing w:after="0" w:line="240" w:lineRule="auto"/>
              <w:ind w:firstLine="709"/>
              <w:jc w:val="both"/>
              <w:rPr>
                <w:rFonts w:ascii="Times New Roman" w:eastAsiaTheme="minorEastAsia"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 xml:space="preserve"> «</w:t>
            </w:r>
            <w:r w:rsidR="008228F7" w:rsidRPr="007E5BE1">
              <w:rPr>
                <w:rFonts w:ascii="Times New Roman" w:eastAsia="Times New Roman" w:hAnsi="Times New Roman" w:cs="Times New Roman"/>
                <w:sz w:val="24"/>
                <w:szCs w:val="24"/>
                <w:lang w:val="kk-KZ" w:eastAsia="ru-RU"/>
              </w:rPr>
              <w:t>Қарым-қатынас</w:t>
            </w:r>
            <w:r w:rsidRPr="007E5BE1">
              <w:rPr>
                <w:rFonts w:ascii="Times New Roman" w:eastAsia="Times New Roman" w:hAnsi="Times New Roman" w:cs="Times New Roman"/>
                <w:sz w:val="24"/>
                <w:szCs w:val="24"/>
                <w:lang w:val="kk-KZ" w:eastAsia="ru-RU"/>
              </w:rPr>
              <w:t>»,</w:t>
            </w:r>
            <w:r w:rsidR="002B2BB8" w:rsidRPr="007E5BE1">
              <w:rPr>
                <w:rFonts w:ascii="Times New Roman" w:eastAsia="Times New Roman" w:hAnsi="Times New Roman" w:cs="Times New Roman"/>
                <w:sz w:val="24"/>
                <w:szCs w:val="24"/>
                <w:lang w:val="kk-KZ" w:eastAsia="ru-RU"/>
              </w:rPr>
              <w:t xml:space="preserve"> «мәдениет»,</w:t>
            </w:r>
            <w:r w:rsidRPr="007E5BE1">
              <w:rPr>
                <w:rFonts w:ascii="Times New Roman" w:eastAsia="Times New Roman" w:hAnsi="Times New Roman" w:cs="Times New Roman"/>
                <w:sz w:val="24"/>
                <w:szCs w:val="24"/>
                <w:lang w:val="kk-KZ" w:eastAsia="ru-RU"/>
              </w:rPr>
              <w:t xml:space="preserve"> «</w:t>
            </w:r>
            <w:r w:rsidR="002B2BB8" w:rsidRPr="007E5BE1">
              <w:rPr>
                <w:rFonts w:ascii="Times New Roman" w:eastAsia="Times New Roman" w:hAnsi="Times New Roman" w:cs="Times New Roman"/>
                <w:sz w:val="24"/>
                <w:szCs w:val="24"/>
                <w:lang w:val="kk-KZ" w:eastAsia="ru-RU"/>
              </w:rPr>
              <w:t>қарым-қатынас мәдениеті</w:t>
            </w:r>
            <w:r w:rsidRPr="007E5BE1">
              <w:rPr>
                <w:rFonts w:ascii="Times New Roman" w:eastAsia="Times New Roman" w:hAnsi="Times New Roman" w:cs="Times New Roman"/>
                <w:sz w:val="24"/>
                <w:szCs w:val="24"/>
                <w:lang w:val="kk-KZ" w:eastAsia="ru-RU"/>
              </w:rPr>
              <w:t>» ұғымдарының мәні мен сипаты</w:t>
            </w:r>
          </w:p>
        </w:tc>
        <w:tc>
          <w:tcPr>
            <w:tcW w:w="425" w:type="dxa"/>
            <w:tcBorders>
              <w:top w:val="nil"/>
              <w:left w:val="single" w:sz="4" w:space="0" w:color="000000"/>
              <w:bottom w:val="single" w:sz="4" w:space="0" w:color="000000"/>
              <w:right w:val="nil"/>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nil"/>
              <w:left w:val="single" w:sz="4" w:space="0" w:color="000000"/>
              <w:bottom w:val="single" w:sz="4" w:space="0" w:color="000000"/>
              <w:right w:val="nil"/>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nil"/>
              <w:left w:val="single" w:sz="4" w:space="0" w:color="000000"/>
              <w:bottom w:val="single" w:sz="4" w:space="0" w:color="000000"/>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31"/>
        </w:trPr>
        <w:tc>
          <w:tcPr>
            <w:tcW w:w="640" w:type="dxa"/>
            <w:tcBorders>
              <w:top w:val="nil"/>
              <w:left w:val="single" w:sz="4" w:space="0" w:color="000000"/>
              <w:bottom w:val="single" w:sz="4" w:space="0" w:color="000000"/>
              <w:right w:val="nil"/>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I.3</w:t>
            </w:r>
          </w:p>
        </w:tc>
        <w:tc>
          <w:tcPr>
            <w:tcW w:w="7440" w:type="dxa"/>
            <w:tcBorders>
              <w:top w:val="nil"/>
              <w:left w:val="single" w:sz="4" w:space="0" w:color="000000"/>
              <w:bottom w:val="single" w:sz="4" w:space="0" w:color="000000"/>
              <w:right w:val="nil"/>
            </w:tcBorders>
          </w:tcPr>
          <w:p w:rsidR="007E3B53" w:rsidRPr="007E5BE1" w:rsidRDefault="002B2BB8" w:rsidP="00EF040D">
            <w:pPr>
              <w:tabs>
                <w:tab w:val="left" w:pos="426"/>
              </w:tabs>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Бастауыш сынып оқушыларының қарым-қатынас мәдениетін қалыптастыруға  </w:t>
            </w:r>
            <w:r w:rsidR="007E3B53" w:rsidRPr="007E5BE1">
              <w:rPr>
                <w:rFonts w:ascii="Times New Roman" w:eastAsia="Times New Roman" w:hAnsi="Times New Roman" w:cs="Times New Roman"/>
                <w:sz w:val="24"/>
                <w:szCs w:val="24"/>
                <w:lang w:val="kk-KZ" w:eastAsia="ru-RU"/>
              </w:rPr>
              <w:t xml:space="preserve">даярлаудың психологиялық негіздері </w:t>
            </w:r>
          </w:p>
        </w:tc>
        <w:tc>
          <w:tcPr>
            <w:tcW w:w="425" w:type="dxa"/>
            <w:tcBorders>
              <w:top w:val="nil"/>
              <w:left w:val="single" w:sz="4" w:space="0" w:color="000000"/>
              <w:bottom w:val="single" w:sz="4" w:space="0" w:color="000000"/>
              <w:right w:val="nil"/>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nil"/>
              <w:left w:val="single" w:sz="4" w:space="0" w:color="000000"/>
              <w:bottom w:val="single" w:sz="4" w:space="0" w:color="000000"/>
              <w:right w:val="nil"/>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nil"/>
              <w:left w:val="single" w:sz="4" w:space="0" w:color="000000"/>
              <w:bottom w:val="single" w:sz="4" w:space="0" w:color="000000"/>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31"/>
        </w:trPr>
        <w:tc>
          <w:tcPr>
            <w:tcW w:w="640" w:type="dxa"/>
            <w:tcBorders>
              <w:top w:val="nil"/>
              <w:left w:val="single" w:sz="4" w:space="0" w:color="000000"/>
              <w:bottom w:val="single" w:sz="4" w:space="0" w:color="000000"/>
              <w:right w:val="nil"/>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І.4</w:t>
            </w:r>
          </w:p>
        </w:tc>
        <w:tc>
          <w:tcPr>
            <w:tcW w:w="7440" w:type="dxa"/>
            <w:tcBorders>
              <w:top w:val="nil"/>
              <w:left w:val="single" w:sz="4" w:space="0" w:color="000000"/>
              <w:bottom w:val="single" w:sz="4" w:space="0" w:color="000000"/>
              <w:right w:val="nil"/>
            </w:tcBorders>
          </w:tcPr>
          <w:p w:rsidR="007E3B53" w:rsidRPr="007E5BE1" w:rsidRDefault="002B2BB8" w:rsidP="00EF040D">
            <w:pPr>
              <w:tabs>
                <w:tab w:val="left" w:pos="426"/>
              </w:tabs>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Қарым-қатынас мәдениетін қалыптастыруға</w:t>
            </w:r>
            <w:r w:rsidR="007E3B53" w:rsidRPr="007E5BE1">
              <w:rPr>
                <w:rFonts w:ascii="Times New Roman" w:eastAsia="Times New Roman" w:hAnsi="Times New Roman" w:cs="Times New Roman"/>
                <w:sz w:val="24"/>
                <w:szCs w:val="24"/>
                <w:lang w:val="kk-KZ" w:eastAsia="ru-RU"/>
              </w:rPr>
              <w:t xml:space="preserve"> даярлаудың педагогикалық негіздері</w:t>
            </w:r>
          </w:p>
        </w:tc>
        <w:tc>
          <w:tcPr>
            <w:tcW w:w="425" w:type="dxa"/>
            <w:tcBorders>
              <w:top w:val="nil"/>
              <w:left w:val="single" w:sz="4" w:space="0" w:color="000000"/>
              <w:bottom w:val="single" w:sz="4" w:space="0" w:color="000000"/>
              <w:right w:val="nil"/>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nil"/>
              <w:left w:val="single" w:sz="4" w:space="0" w:color="000000"/>
              <w:bottom w:val="single" w:sz="4" w:space="0" w:color="000000"/>
              <w:right w:val="nil"/>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nil"/>
              <w:left w:val="single" w:sz="4" w:space="0" w:color="000000"/>
              <w:bottom w:val="single" w:sz="4" w:space="0" w:color="000000"/>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31"/>
        </w:trPr>
        <w:tc>
          <w:tcPr>
            <w:tcW w:w="640" w:type="dxa"/>
            <w:tcBorders>
              <w:top w:val="nil"/>
              <w:left w:val="single" w:sz="4" w:space="0" w:color="000000"/>
              <w:bottom w:val="single" w:sz="4" w:space="0" w:color="000000"/>
              <w:right w:val="nil"/>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І.5</w:t>
            </w:r>
          </w:p>
        </w:tc>
        <w:tc>
          <w:tcPr>
            <w:tcW w:w="7440" w:type="dxa"/>
            <w:tcBorders>
              <w:top w:val="nil"/>
              <w:left w:val="single" w:sz="4" w:space="0" w:color="000000"/>
              <w:bottom w:val="single" w:sz="4" w:space="0" w:color="000000"/>
              <w:right w:val="nil"/>
            </w:tcBorders>
          </w:tcPr>
          <w:p w:rsidR="007E3B53" w:rsidRPr="007E5BE1" w:rsidRDefault="00BB65C9" w:rsidP="00EF040D">
            <w:pPr>
              <w:tabs>
                <w:tab w:val="left" w:pos="426"/>
              </w:tabs>
              <w:spacing w:after="0" w:line="240" w:lineRule="auto"/>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Қарым-қатынас мәдениетін қалыптастыруға</w:t>
            </w:r>
            <w:r w:rsidRPr="007E5BE1">
              <w:rPr>
                <w:rFonts w:ascii="Times New Roman" w:eastAsia="Times New Roman" w:hAnsi="Times New Roman" w:cs="Times New Roman"/>
                <w:sz w:val="24"/>
                <w:szCs w:val="24"/>
                <w:lang w:val="kk-KZ" w:eastAsia="ru-RU"/>
              </w:rPr>
              <w:t xml:space="preserve"> даярлаудың </w:t>
            </w:r>
            <w:r w:rsidRPr="007E5BE1">
              <w:rPr>
                <w:rFonts w:ascii="Times New Roman" w:eastAsiaTheme="minorEastAsia" w:hAnsi="Times New Roman" w:cs="Times New Roman"/>
                <w:sz w:val="24"/>
                <w:szCs w:val="24"/>
                <w:lang w:val="kk-KZ" w:eastAsia="ru-RU"/>
              </w:rPr>
              <w:t>мүмкіндіктері</w:t>
            </w:r>
          </w:p>
        </w:tc>
        <w:tc>
          <w:tcPr>
            <w:tcW w:w="425" w:type="dxa"/>
            <w:tcBorders>
              <w:top w:val="nil"/>
              <w:left w:val="single" w:sz="4" w:space="0" w:color="000000"/>
              <w:bottom w:val="single" w:sz="4" w:space="0" w:color="000000"/>
              <w:right w:val="nil"/>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nil"/>
              <w:left w:val="single" w:sz="4" w:space="0" w:color="000000"/>
              <w:bottom w:val="single" w:sz="4" w:space="0" w:color="000000"/>
              <w:right w:val="nil"/>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nil"/>
              <w:left w:val="single" w:sz="4" w:space="0" w:color="000000"/>
              <w:bottom w:val="single" w:sz="4" w:space="0" w:color="000000"/>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31"/>
        </w:trPr>
        <w:tc>
          <w:tcPr>
            <w:tcW w:w="640" w:type="dxa"/>
            <w:tcBorders>
              <w:top w:val="nil"/>
              <w:left w:val="single" w:sz="4" w:space="0" w:color="000000"/>
              <w:bottom w:val="single" w:sz="4" w:space="0" w:color="000000"/>
              <w:right w:val="nil"/>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I.6</w:t>
            </w:r>
          </w:p>
        </w:tc>
        <w:tc>
          <w:tcPr>
            <w:tcW w:w="7440" w:type="dxa"/>
            <w:tcBorders>
              <w:top w:val="nil"/>
              <w:left w:val="single" w:sz="4" w:space="0" w:color="000000"/>
              <w:bottom w:val="single" w:sz="4" w:space="0" w:color="000000"/>
              <w:right w:val="nil"/>
            </w:tcBorders>
          </w:tcPr>
          <w:p w:rsidR="007E3B53" w:rsidRPr="007E5BE1" w:rsidRDefault="007E3B53" w:rsidP="00EF040D">
            <w:pPr>
              <w:tabs>
                <w:tab w:val="left" w:pos="426"/>
              </w:tabs>
              <w:spacing w:after="0" w:line="240" w:lineRule="auto"/>
              <w:ind w:firstLine="709"/>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bCs/>
                <w:color w:val="000000"/>
                <w:sz w:val="24"/>
                <w:szCs w:val="24"/>
                <w:lang w:val="kk-KZ" w:eastAsia="ru-RU"/>
              </w:rPr>
              <w:t xml:space="preserve">Болашақ маманның </w:t>
            </w:r>
            <w:r w:rsidR="00BB65C9" w:rsidRPr="007E5BE1">
              <w:rPr>
                <w:rFonts w:ascii="Times New Roman" w:eastAsiaTheme="minorEastAsia" w:hAnsi="Times New Roman" w:cs="Times New Roman"/>
                <w:bCs/>
                <w:color w:val="000000"/>
                <w:sz w:val="24"/>
                <w:szCs w:val="24"/>
                <w:lang w:val="kk-KZ" w:eastAsia="ru-RU"/>
              </w:rPr>
              <w:t>қарым-қатынас мәдениетіне</w:t>
            </w:r>
            <w:r w:rsidRPr="007E5BE1">
              <w:rPr>
                <w:rFonts w:ascii="Times New Roman" w:eastAsiaTheme="minorEastAsia" w:hAnsi="Times New Roman" w:cs="Times New Roman"/>
                <w:color w:val="000000"/>
                <w:sz w:val="24"/>
                <w:szCs w:val="24"/>
                <w:lang w:val="kk-KZ" w:eastAsia="ru-RU"/>
              </w:rPr>
              <w:t xml:space="preserve"> даярлығы</w:t>
            </w:r>
            <w:r w:rsidRPr="007E5BE1">
              <w:rPr>
                <w:rFonts w:ascii="Times New Roman" w:eastAsiaTheme="minorEastAsia" w:hAnsi="Times New Roman" w:cs="Times New Roman"/>
                <w:sz w:val="24"/>
                <w:szCs w:val="24"/>
                <w:lang w:val="kk-KZ" w:eastAsia="ru-RU"/>
              </w:rPr>
              <w:t xml:space="preserve"> </w:t>
            </w:r>
          </w:p>
        </w:tc>
        <w:tc>
          <w:tcPr>
            <w:tcW w:w="425" w:type="dxa"/>
            <w:tcBorders>
              <w:top w:val="nil"/>
              <w:left w:val="single" w:sz="4" w:space="0" w:color="000000"/>
              <w:bottom w:val="single" w:sz="4" w:space="0" w:color="000000"/>
              <w:right w:val="nil"/>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nil"/>
              <w:left w:val="single" w:sz="4" w:space="0" w:color="000000"/>
              <w:bottom w:val="single" w:sz="4" w:space="0" w:color="000000"/>
              <w:right w:val="nil"/>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nil"/>
              <w:left w:val="single" w:sz="4" w:space="0" w:color="000000"/>
              <w:bottom w:val="single" w:sz="4" w:space="0" w:color="000000"/>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31"/>
        </w:trPr>
        <w:tc>
          <w:tcPr>
            <w:tcW w:w="9923" w:type="dxa"/>
            <w:gridSpan w:val="6"/>
            <w:tcBorders>
              <w:top w:val="nil"/>
              <w:left w:val="single" w:sz="4" w:space="0" w:color="000000"/>
              <w:bottom w:val="single" w:sz="4" w:space="0" w:color="000000"/>
              <w:right w:val="single" w:sz="4" w:space="0" w:color="auto"/>
            </w:tcBorders>
          </w:tcPr>
          <w:p w:rsidR="007E3B53" w:rsidRPr="007E5BE1" w:rsidRDefault="007E3B53" w:rsidP="00EF040D">
            <w:pPr>
              <w:tabs>
                <w:tab w:val="left" w:pos="426"/>
              </w:tabs>
              <w:spacing w:after="0" w:line="240" w:lineRule="auto"/>
              <w:ind w:firstLine="709"/>
              <w:jc w:val="center"/>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IІ модуль. «</w:t>
            </w:r>
            <w:r w:rsidR="00BB65C9" w:rsidRPr="007E5BE1">
              <w:rPr>
                <w:rFonts w:ascii="Times New Roman" w:eastAsia="Times New Roman" w:hAnsi="Times New Roman" w:cs="Times New Roman"/>
                <w:sz w:val="24"/>
                <w:szCs w:val="24"/>
                <w:lang w:val="kk-KZ" w:eastAsia="ru-RU"/>
              </w:rPr>
              <w:t>Қары</w:t>
            </w:r>
            <w:r w:rsidR="00734F1E" w:rsidRPr="007E5BE1">
              <w:rPr>
                <w:rFonts w:ascii="Times New Roman" w:eastAsia="Times New Roman" w:hAnsi="Times New Roman" w:cs="Times New Roman"/>
                <w:sz w:val="24"/>
                <w:szCs w:val="24"/>
                <w:lang w:val="kk-KZ" w:eastAsia="ru-RU"/>
              </w:rPr>
              <w:t>м-қатынас мәдениетіне даярлауды ұйымдастырудың</w:t>
            </w:r>
            <w:r w:rsidRPr="007E5BE1">
              <w:rPr>
                <w:rFonts w:ascii="Times New Roman" w:eastAsia="Times New Roman" w:hAnsi="Times New Roman" w:cs="Times New Roman"/>
                <w:sz w:val="24"/>
                <w:szCs w:val="24"/>
                <w:lang w:val="kk-KZ" w:eastAsia="ru-RU"/>
              </w:rPr>
              <w:t xml:space="preserve">  тәсілдемелері»</w:t>
            </w:r>
          </w:p>
        </w:tc>
      </w:tr>
      <w:tr w:rsidR="007E3B53" w:rsidRPr="007E5BE1" w:rsidTr="007E3B53">
        <w:trPr>
          <w:trHeight w:val="285"/>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ІI.7</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734F1E" w:rsidP="00EF040D">
            <w:pPr>
              <w:tabs>
                <w:tab w:val="left" w:pos="426"/>
              </w:tabs>
              <w:snapToGrid w:val="0"/>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Қарым-қатынас мәдениетіне</w:t>
            </w:r>
            <w:r w:rsidRPr="007E5BE1">
              <w:rPr>
                <w:rFonts w:ascii="Times New Roman" w:eastAsiaTheme="minorEastAsia" w:hAnsi="Times New Roman"/>
                <w:sz w:val="24"/>
                <w:szCs w:val="24"/>
                <w:lang w:val="kk-KZ" w:eastAsia="ru-RU"/>
              </w:rPr>
              <w:t xml:space="preserve">  даярлауды </w:t>
            </w:r>
            <w:r w:rsidR="007E3B53" w:rsidRPr="007E5BE1">
              <w:rPr>
                <w:rFonts w:ascii="Times New Roman" w:eastAsiaTheme="minorEastAsia" w:hAnsi="Times New Roman"/>
                <w:sz w:val="24"/>
                <w:szCs w:val="24"/>
                <w:lang w:val="kk-KZ" w:eastAsia="ru-RU"/>
              </w:rPr>
              <w:t>ұйымдастыруда қолданылатын оқытудың әдіс-тәсілдері</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ІI.8</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672FBD" w:rsidP="00EF040D">
            <w:pPr>
              <w:tabs>
                <w:tab w:val="left" w:pos="426"/>
              </w:tabs>
              <w:spacing w:after="0" w:line="240" w:lineRule="auto"/>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Қарым-қатынас мәдениетіне</w:t>
            </w:r>
            <w:r w:rsidRPr="007E5BE1">
              <w:rPr>
                <w:rFonts w:ascii="Times New Roman" w:eastAsiaTheme="minorEastAsia" w:hAnsi="Times New Roman"/>
                <w:sz w:val="24"/>
                <w:szCs w:val="24"/>
                <w:lang w:val="kk-KZ" w:eastAsia="ru-RU"/>
              </w:rPr>
              <w:t xml:space="preserve">  даярлауды ұйымдастыруда </w:t>
            </w:r>
            <w:r w:rsidRPr="007E5BE1">
              <w:rPr>
                <w:rFonts w:ascii="Times New Roman" w:eastAsia="Times New Roman" w:hAnsi="Times New Roman" w:cs="Times New Roman"/>
                <w:sz w:val="24"/>
                <w:szCs w:val="24"/>
                <w:lang w:val="kk-KZ" w:eastAsia="ru-RU"/>
              </w:rPr>
              <w:t xml:space="preserve">қолданылатын оқытудың замануи </w:t>
            </w:r>
            <w:r w:rsidR="007E3B53" w:rsidRPr="007E5BE1">
              <w:rPr>
                <w:rFonts w:ascii="Times New Roman" w:eastAsia="Times New Roman" w:hAnsi="Times New Roman" w:cs="Times New Roman"/>
                <w:sz w:val="24"/>
                <w:szCs w:val="24"/>
                <w:lang w:val="kk-KZ" w:eastAsia="ru-RU"/>
              </w:rPr>
              <w:t>технологиялары</w:t>
            </w:r>
            <w:r w:rsidR="000C4CB4" w:rsidRPr="007E5BE1">
              <w:rPr>
                <w:rFonts w:ascii="Times New Roman" w:eastAsia="Times New Roman" w:hAnsi="Times New Roman" w:cs="Times New Roman"/>
                <w:sz w:val="24"/>
                <w:szCs w:val="24"/>
                <w:lang w:val="kk-KZ" w:eastAsia="ru-RU"/>
              </w:rPr>
              <w:t>: Gat-</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IІ.9</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9C3BB2" w:rsidP="00EF040D">
            <w:pPr>
              <w:tabs>
                <w:tab w:val="left" w:pos="426"/>
              </w:tabs>
              <w:spacing w:after="0" w:line="240" w:lineRule="auto"/>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Сабақта және сабақтан тыс уақытта қарым-қатынас мәдениетіне даярлауды  ұйымдастыру жолдары</w:t>
            </w:r>
            <w:r w:rsidR="00672FBD" w:rsidRPr="007E5BE1">
              <w:rPr>
                <w:rFonts w:ascii="Times New Roman" w:eastAsia="Times New Roman" w:hAnsi="Times New Roman" w:cs="Times New Roman"/>
                <w:sz w:val="24"/>
                <w:szCs w:val="24"/>
                <w:lang w:val="kk-KZ" w:eastAsia="ru-RU"/>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en-US" w:eastAsia="ru-RU"/>
              </w:rPr>
              <w:t>II.</w:t>
            </w:r>
            <w:r w:rsidRPr="007E5BE1">
              <w:rPr>
                <w:rFonts w:ascii="Times New Roman" w:eastAsiaTheme="minorEastAsia" w:hAnsi="Times New Roman" w:cs="Times New Roman"/>
                <w:sz w:val="24"/>
                <w:szCs w:val="24"/>
                <w:lang w:val="kk-KZ" w:eastAsia="ru-RU"/>
              </w:rPr>
              <w:t>10</w:t>
            </w:r>
          </w:p>
        </w:tc>
        <w:tc>
          <w:tcPr>
            <w:tcW w:w="7440" w:type="dxa"/>
            <w:tcBorders>
              <w:top w:val="single" w:sz="4" w:space="0" w:color="auto"/>
              <w:left w:val="single" w:sz="4" w:space="0" w:color="auto"/>
              <w:bottom w:val="single" w:sz="4" w:space="0" w:color="auto"/>
              <w:right w:val="single" w:sz="4" w:space="0" w:color="auto"/>
            </w:tcBorders>
          </w:tcPr>
          <w:p w:rsidR="009C3BB2" w:rsidRPr="007E5BE1" w:rsidRDefault="009C3BB2" w:rsidP="00EF040D">
            <w:pPr>
              <w:tabs>
                <w:tab w:val="left" w:pos="426"/>
              </w:tabs>
              <w:spacing w:after="0" w:line="240" w:lineRule="auto"/>
              <w:ind w:firstLine="709"/>
              <w:jc w:val="both"/>
              <w:rPr>
                <w:rFonts w:ascii="Times New Roman" w:eastAsia="Times New Roman" w:hAnsi="Times New Roman" w:cs="Times New Roman"/>
                <w:sz w:val="24"/>
                <w:szCs w:val="24"/>
                <w:lang w:val="kk-KZ" w:eastAsia="ru-RU"/>
              </w:rPr>
            </w:pPr>
          </w:p>
          <w:p w:rsidR="007E3B53" w:rsidRPr="007E5BE1" w:rsidRDefault="009C3BB2" w:rsidP="00EF040D">
            <w:pPr>
              <w:tabs>
                <w:tab w:val="left" w:pos="426"/>
              </w:tabs>
              <w:spacing w:after="0" w:line="240" w:lineRule="auto"/>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Сөйлеу түрлері: диалогтық, монологтық</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tc>
        <w:tc>
          <w:tcPr>
            <w:tcW w:w="425"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9923" w:type="dxa"/>
            <w:gridSpan w:val="6"/>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III модуль. «Бастауыш сынып оқушыларының </w:t>
            </w:r>
            <w:r w:rsidR="00D65FAD" w:rsidRPr="007E5BE1">
              <w:rPr>
                <w:rFonts w:ascii="Times New Roman" w:eastAsiaTheme="minorEastAsia" w:hAnsi="Times New Roman" w:cs="Times New Roman"/>
                <w:sz w:val="24"/>
                <w:szCs w:val="24"/>
                <w:lang w:val="kk-KZ" w:eastAsia="ru-RU"/>
              </w:rPr>
              <w:t xml:space="preserve">қарым-қатынас мәдениетін қалыптастыру </w:t>
            </w:r>
            <w:r w:rsidRPr="007E5BE1">
              <w:rPr>
                <w:rFonts w:ascii="Times New Roman" w:eastAsiaTheme="minorEastAsia" w:hAnsi="Times New Roman"/>
                <w:sz w:val="24"/>
                <w:szCs w:val="24"/>
                <w:lang w:val="kk-KZ" w:eastAsia="ru-RU"/>
              </w:rPr>
              <w:t>әдістемесі»</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ІІ</w:t>
            </w:r>
            <w:r w:rsidRPr="007E5BE1">
              <w:rPr>
                <w:rFonts w:ascii="Times New Roman" w:eastAsiaTheme="minorEastAsia" w:hAnsi="Times New Roman" w:cs="Times New Roman"/>
                <w:sz w:val="24"/>
                <w:szCs w:val="24"/>
                <w:lang w:val="en-US" w:eastAsia="ru-RU"/>
              </w:rPr>
              <w:t>I</w:t>
            </w:r>
            <w:r w:rsidRPr="007E5BE1">
              <w:rPr>
                <w:rFonts w:ascii="Times New Roman" w:eastAsiaTheme="minorEastAsia" w:hAnsi="Times New Roman" w:cs="Times New Roman"/>
                <w:sz w:val="24"/>
                <w:szCs w:val="24"/>
                <w:lang w:val="kk-KZ" w:eastAsia="ru-RU"/>
              </w:rPr>
              <w:t>.</w:t>
            </w:r>
            <w:r w:rsidRPr="007E5BE1">
              <w:rPr>
                <w:rFonts w:ascii="Times New Roman" w:eastAsiaTheme="minorEastAsia" w:hAnsi="Times New Roman" w:cs="Times New Roman"/>
                <w:sz w:val="24"/>
                <w:szCs w:val="24"/>
                <w:lang w:val="en-US" w:eastAsia="ru-RU"/>
              </w:rPr>
              <w:t>1</w:t>
            </w:r>
            <w:r w:rsidRPr="007E5BE1">
              <w:rPr>
                <w:rFonts w:ascii="Times New Roman" w:eastAsiaTheme="minorEastAsia" w:hAnsi="Times New Roman" w:cs="Times New Roman"/>
                <w:sz w:val="24"/>
                <w:szCs w:val="24"/>
                <w:lang w:val="kk-KZ" w:eastAsia="ru-RU"/>
              </w:rPr>
              <w:t>1</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AD1CAE" w:rsidP="00EF040D">
            <w:pPr>
              <w:tabs>
                <w:tab w:val="left" w:pos="426"/>
              </w:tabs>
              <w:snapToGrid w:val="0"/>
              <w:spacing w:after="0" w:line="240" w:lineRule="auto"/>
              <w:ind w:firstLine="709"/>
              <w:jc w:val="both"/>
              <w:rPr>
                <w:rFonts w:ascii="Times New Roman" w:eastAsiaTheme="minorEastAsia"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w:t>
            </w:r>
            <w:r w:rsidR="00A654B8" w:rsidRPr="007E5BE1">
              <w:rPr>
                <w:rFonts w:ascii="Times New Roman" w:eastAsiaTheme="minorEastAsia" w:hAnsi="Times New Roman"/>
                <w:sz w:val="24"/>
                <w:szCs w:val="24"/>
                <w:lang w:val="kk-KZ" w:eastAsia="ru-RU"/>
              </w:rPr>
              <w:t>Бастауыш сынып оқушыларының қарым-қатынас мәдениетін қалыптастыру әдістемесі</w:t>
            </w:r>
            <w:r w:rsidRPr="007E5BE1">
              <w:rPr>
                <w:rFonts w:ascii="Times New Roman" w:eastAsiaTheme="minorEastAsia" w:hAnsi="Times New Roman"/>
                <w:sz w:val="24"/>
                <w:szCs w:val="24"/>
                <w:lang w:val="kk-KZ" w:eastAsia="ru-RU"/>
              </w:rPr>
              <w:t>»</w:t>
            </w:r>
            <w:r w:rsidR="007E3B53" w:rsidRPr="007E5BE1">
              <w:rPr>
                <w:rFonts w:ascii="Times New Roman" w:eastAsiaTheme="minorEastAsia" w:hAnsi="Times New Roman"/>
                <w:sz w:val="24"/>
                <w:szCs w:val="24"/>
                <w:lang w:val="kk-KZ" w:eastAsia="ru-RU"/>
              </w:rPr>
              <w:t xml:space="preserve"> пәнінің білім беру бағдарламасы талаптары, оқулық, оқу-әдістемелік кешендерде </w:t>
            </w:r>
            <w:r w:rsidRPr="007E5BE1">
              <w:rPr>
                <w:rFonts w:ascii="Times New Roman" w:eastAsiaTheme="minorEastAsia" w:hAnsi="Times New Roman"/>
                <w:sz w:val="24"/>
                <w:szCs w:val="24"/>
                <w:lang w:val="kk-KZ" w:eastAsia="ru-RU"/>
              </w:rPr>
              <w:t>қарым-қатынас мәдениетіне арналған</w:t>
            </w:r>
            <w:r w:rsidR="007E3B53" w:rsidRPr="007E5BE1">
              <w:rPr>
                <w:rFonts w:ascii="Times New Roman" w:eastAsiaTheme="minorEastAsia" w:hAnsi="Times New Roman"/>
                <w:sz w:val="24"/>
                <w:szCs w:val="24"/>
                <w:lang w:val="kk-KZ" w:eastAsia="ru-RU"/>
              </w:rPr>
              <w:t xml:space="preserve"> </w:t>
            </w:r>
            <w:r w:rsidRPr="007E5BE1">
              <w:rPr>
                <w:rFonts w:ascii="Times New Roman" w:eastAsiaTheme="minorEastAsia" w:hAnsi="Times New Roman"/>
                <w:sz w:val="24"/>
                <w:szCs w:val="24"/>
                <w:lang w:val="kk-KZ" w:eastAsia="ru-RU"/>
              </w:rPr>
              <w:t xml:space="preserve">тақырыптардың </w:t>
            </w:r>
            <w:r w:rsidR="007E3B53" w:rsidRPr="007E5BE1">
              <w:rPr>
                <w:rFonts w:ascii="Times New Roman" w:eastAsiaTheme="minorEastAsia" w:hAnsi="Times New Roman"/>
                <w:sz w:val="24"/>
                <w:szCs w:val="24"/>
                <w:lang w:val="kk-KZ" w:eastAsia="ru-RU"/>
              </w:rPr>
              <w:t>алатын орны</w:t>
            </w:r>
            <w:r w:rsidR="0041397D" w:rsidRPr="007E5BE1">
              <w:rPr>
                <w:rFonts w:ascii="Times New Roman" w:eastAsiaTheme="minorEastAsia" w:hAnsi="Times New Roman"/>
                <w:sz w:val="24"/>
                <w:szCs w:val="24"/>
                <w:lang w:val="kk-KZ" w:eastAsia="ru-RU"/>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single" w:sz="4" w:space="0" w:color="auto"/>
              <w:left w:val="single" w:sz="4" w:space="0" w:color="auto"/>
              <w:bottom w:val="single" w:sz="4" w:space="0" w:color="auto"/>
              <w:right w:val="single" w:sz="4" w:space="0" w:color="auto"/>
            </w:tcBorders>
          </w:tcPr>
          <w:p w:rsidR="0041397D" w:rsidRPr="007E5BE1" w:rsidRDefault="0041397D"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41397D" w:rsidRPr="007E5BE1" w:rsidRDefault="0041397D"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IІ</w:t>
            </w:r>
            <w:r w:rsidRPr="007E5BE1">
              <w:rPr>
                <w:rFonts w:ascii="Times New Roman" w:eastAsiaTheme="minorEastAsia" w:hAnsi="Times New Roman" w:cs="Times New Roman"/>
                <w:sz w:val="24"/>
                <w:szCs w:val="24"/>
                <w:lang w:val="en-US" w:eastAsia="ru-RU"/>
              </w:rPr>
              <w:t>I</w:t>
            </w:r>
            <w:r w:rsidRPr="007E5BE1">
              <w:rPr>
                <w:rFonts w:ascii="Times New Roman" w:eastAsiaTheme="minorEastAsia" w:hAnsi="Times New Roman" w:cs="Times New Roman"/>
                <w:sz w:val="24"/>
                <w:szCs w:val="24"/>
                <w:lang w:val="kk-KZ" w:eastAsia="ru-RU"/>
              </w:rPr>
              <w:t>.1</w:t>
            </w:r>
            <w:r w:rsidRPr="007E5BE1">
              <w:rPr>
                <w:rFonts w:ascii="Times New Roman" w:eastAsiaTheme="minorEastAsia" w:hAnsi="Times New Roman" w:cs="Times New Roman"/>
                <w:sz w:val="24"/>
                <w:szCs w:val="24"/>
                <w:lang w:val="en-US" w:eastAsia="ru-RU"/>
              </w:rPr>
              <w:t>2</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AD1CAE" w:rsidP="00EF040D">
            <w:pPr>
              <w:tabs>
                <w:tab w:val="left" w:pos="426"/>
              </w:tabs>
              <w:snapToGrid w:val="0"/>
              <w:spacing w:after="0" w:line="240" w:lineRule="auto"/>
              <w:ind w:firstLine="709"/>
              <w:jc w:val="both"/>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w:t>
            </w:r>
            <w:r w:rsidR="0041397D" w:rsidRPr="007E5BE1">
              <w:rPr>
                <w:rFonts w:ascii="Times New Roman" w:eastAsia="Times New Roman" w:hAnsi="Times New Roman" w:cs="Times New Roman"/>
                <w:sz w:val="24"/>
                <w:szCs w:val="24"/>
                <w:lang w:val="kk-KZ" w:eastAsia="ru-RU"/>
              </w:rPr>
              <w:t>Бастауыш сынып оқушыларының қарым-қатынас мәдениетін қалыптастыру әдістемесі</w:t>
            </w:r>
            <w:r w:rsidR="007E3B53" w:rsidRPr="007E5BE1">
              <w:rPr>
                <w:rFonts w:ascii="Times New Roman" w:eastAsia="Times New Roman" w:hAnsi="Times New Roman" w:cs="Times New Roman"/>
                <w:sz w:val="24"/>
                <w:szCs w:val="24"/>
                <w:lang w:val="kk-KZ" w:eastAsia="ru-RU"/>
              </w:rPr>
              <w:t xml:space="preserve">» </w:t>
            </w:r>
            <w:r w:rsidR="007E3B53" w:rsidRPr="007E5BE1">
              <w:rPr>
                <w:rFonts w:ascii="Times New Roman" w:eastAsiaTheme="minorEastAsia" w:hAnsi="Times New Roman" w:cs="Times New Roman"/>
                <w:sz w:val="24"/>
                <w:szCs w:val="24"/>
                <w:lang w:val="kk-KZ" w:eastAsia="ru-RU"/>
              </w:rPr>
              <w:t xml:space="preserve">пәнінде оқу-танымдық </w:t>
            </w:r>
            <w:r w:rsidRPr="007E5BE1">
              <w:rPr>
                <w:rFonts w:ascii="Times New Roman" w:eastAsiaTheme="minorEastAsia" w:hAnsi="Times New Roman" w:cs="Times New Roman"/>
                <w:sz w:val="24"/>
                <w:szCs w:val="24"/>
                <w:lang w:val="kk-KZ" w:eastAsia="ru-RU"/>
              </w:rPr>
              <w:t>іс-әрекетте тұлғааралық қарым-қатынасты</w:t>
            </w:r>
            <w:r w:rsidR="007E3B53" w:rsidRPr="007E5BE1">
              <w:rPr>
                <w:rFonts w:ascii="Times New Roman" w:eastAsiaTheme="minorEastAsia" w:hAnsi="Times New Roman" w:cs="Times New Roman"/>
                <w:sz w:val="24"/>
                <w:szCs w:val="24"/>
                <w:lang w:val="kk-KZ" w:eastAsia="ru-RU"/>
              </w:rPr>
              <w:t xml:space="preserve"> ұйымдастыру әдістемесі</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single" w:sz="4" w:space="0" w:color="auto"/>
              <w:left w:val="single" w:sz="4" w:space="0" w:color="auto"/>
              <w:bottom w:val="single" w:sz="4" w:space="0" w:color="auto"/>
              <w:right w:val="single" w:sz="4" w:space="0" w:color="auto"/>
            </w:tcBorders>
          </w:tcPr>
          <w:p w:rsidR="0041397D" w:rsidRPr="007E5BE1" w:rsidRDefault="0041397D"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en-US" w:eastAsia="ru-RU"/>
              </w:rPr>
            </w:pPr>
            <w:r w:rsidRPr="007E5BE1">
              <w:rPr>
                <w:rFonts w:ascii="Times New Roman" w:eastAsiaTheme="minorEastAsia" w:hAnsi="Times New Roman" w:cs="Times New Roman"/>
                <w:sz w:val="24"/>
                <w:szCs w:val="24"/>
                <w:lang w:val="kk-KZ" w:eastAsia="ru-RU"/>
              </w:rPr>
              <w:t>IІ</w:t>
            </w:r>
            <w:r w:rsidRPr="007E5BE1">
              <w:rPr>
                <w:rFonts w:ascii="Times New Roman" w:eastAsiaTheme="minorEastAsia" w:hAnsi="Times New Roman" w:cs="Times New Roman"/>
                <w:sz w:val="24"/>
                <w:szCs w:val="24"/>
                <w:lang w:val="en-US" w:eastAsia="ru-RU"/>
              </w:rPr>
              <w:t>I</w:t>
            </w:r>
            <w:r w:rsidRPr="007E5BE1">
              <w:rPr>
                <w:rFonts w:ascii="Times New Roman" w:eastAsiaTheme="minorEastAsia" w:hAnsi="Times New Roman" w:cs="Times New Roman"/>
                <w:sz w:val="24"/>
                <w:szCs w:val="24"/>
                <w:lang w:val="kk-KZ" w:eastAsia="ru-RU"/>
              </w:rPr>
              <w:t>.1</w:t>
            </w:r>
            <w:r w:rsidRPr="007E5BE1">
              <w:rPr>
                <w:rFonts w:ascii="Times New Roman" w:eastAsiaTheme="minorEastAsia" w:hAnsi="Times New Roman" w:cs="Times New Roman"/>
                <w:sz w:val="24"/>
                <w:szCs w:val="24"/>
                <w:lang w:val="en-US" w:eastAsia="ru-RU"/>
              </w:rPr>
              <w:t>3</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w:t>
            </w:r>
            <w:r w:rsidR="0041397D" w:rsidRPr="007E5BE1">
              <w:rPr>
                <w:rFonts w:ascii="Times New Roman" w:eastAsia="Times New Roman" w:hAnsi="Times New Roman" w:cs="Times New Roman"/>
                <w:sz w:val="24"/>
                <w:szCs w:val="24"/>
                <w:lang w:val="kk-KZ" w:eastAsia="ru-RU"/>
              </w:rPr>
              <w:t>Бастауыш сынып оқушыларының қарым-қатынас мәдениетін қалыптастыру әдістемесі</w:t>
            </w:r>
            <w:r w:rsidRPr="007E5BE1">
              <w:rPr>
                <w:rFonts w:ascii="Times New Roman" w:eastAsia="Times New Roman" w:hAnsi="Times New Roman" w:cs="Times New Roman"/>
                <w:sz w:val="24"/>
                <w:szCs w:val="24"/>
                <w:lang w:val="kk-KZ" w:eastAsia="ru-RU"/>
              </w:rPr>
              <w:t xml:space="preserve">» пәнінен </w:t>
            </w:r>
            <w:r w:rsidR="00E87544" w:rsidRPr="007E5BE1">
              <w:rPr>
                <w:rFonts w:ascii="Times New Roman" w:eastAsia="Times New Roman" w:hAnsi="Times New Roman" w:cs="Times New Roman"/>
                <w:sz w:val="24"/>
                <w:szCs w:val="24"/>
                <w:lang w:val="kk-KZ" w:eastAsia="ru-RU"/>
              </w:rPr>
              <w:t xml:space="preserve">қарым-қатынас мәдениетін қалыптастыру </w:t>
            </w:r>
            <w:r w:rsidRPr="007E5BE1">
              <w:rPr>
                <w:rFonts w:ascii="Times New Roman" w:eastAsia="Times New Roman" w:hAnsi="Times New Roman" w:cs="Times New Roman"/>
                <w:sz w:val="24"/>
                <w:szCs w:val="24"/>
                <w:lang w:val="kk-KZ" w:eastAsia="ru-RU"/>
              </w:rPr>
              <w:t xml:space="preserve"> әдістемесі</w:t>
            </w:r>
            <w:r w:rsidR="00E87544" w:rsidRPr="007E5BE1">
              <w:rPr>
                <w:rFonts w:ascii="Times New Roman" w:eastAsia="Times New Roman" w:hAnsi="Times New Roman" w:cs="Times New Roman"/>
                <w:sz w:val="24"/>
                <w:szCs w:val="24"/>
                <w:lang w:val="kk-KZ" w:eastAsia="ru-RU"/>
              </w:rPr>
              <w:t>н жетілдіру жолдары</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3</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425" w:type="dxa"/>
            <w:tcBorders>
              <w:top w:val="single" w:sz="4" w:space="0" w:color="auto"/>
              <w:left w:val="single" w:sz="4" w:space="0" w:color="auto"/>
              <w:bottom w:val="single" w:sz="4" w:space="0" w:color="auto"/>
              <w:right w:val="single" w:sz="4" w:space="0" w:color="auto"/>
            </w:tcBorders>
          </w:tcPr>
          <w:p w:rsidR="0041397D" w:rsidRPr="007E5BE1" w:rsidRDefault="0041397D"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41397D" w:rsidRPr="007E5BE1" w:rsidRDefault="0041397D"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r>
      <w:tr w:rsidR="007E3B53" w:rsidRPr="007E5BE1" w:rsidTr="007E3B53">
        <w:trPr>
          <w:trHeight w:val="279"/>
        </w:trPr>
        <w:tc>
          <w:tcPr>
            <w:tcW w:w="6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IІ</w:t>
            </w:r>
            <w:r w:rsidRPr="007E5BE1">
              <w:rPr>
                <w:rFonts w:ascii="Times New Roman" w:eastAsiaTheme="minorEastAsia" w:hAnsi="Times New Roman" w:cs="Times New Roman"/>
                <w:sz w:val="24"/>
                <w:szCs w:val="24"/>
                <w:lang w:val="en-US" w:eastAsia="ru-RU"/>
              </w:rPr>
              <w:t>I</w:t>
            </w:r>
            <w:r w:rsidRPr="007E5BE1">
              <w:rPr>
                <w:rFonts w:ascii="Times New Roman" w:eastAsiaTheme="minorEastAsia" w:hAnsi="Times New Roman" w:cs="Times New Roman"/>
                <w:sz w:val="24"/>
                <w:szCs w:val="24"/>
                <w:lang w:val="kk-KZ" w:eastAsia="ru-RU"/>
              </w:rPr>
              <w:t>.14-15</w:t>
            </w:r>
          </w:p>
        </w:tc>
        <w:tc>
          <w:tcPr>
            <w:tcW w:w="7440"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rPr>
                <w:rFonts w:ascii="Times New Roman" w:eastAsiaTheme="minorEastAsia"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 xml:space="preserve"> </w:t>
            </w:r>
            <w:r w:rsidR="004A4F7E" w:rsidRPr="007E5BE1">
              <w:rPr>
                <w:rFonts w:ascii="Times New Roman" w:eastAsia="Times New Roman" w:hAnsi="Times New Roman" w:cs="Times New Roman"/>
                <w:sz w:val="24"/>
                <w:szCs w:val="24"/>
                <w:lang w:val="kk-KZ" w:eastAsia="ru-RU"/>
              </w:rPr>
              <w:t xml:space="preserve">Бастауыш сыныптарда </w:t>
            </w:r>
            <w:r w:rsidR="00E87544" w:rsidRPr="007E5BE1">
              <w:rPr>
                <w:rFonts w:ascii="Times New Roman" w:eastAsia="Times New Roman" w:hAnsi="Times New Roman" w:cs="Times New Roman"/>
                <w:sz w:val="24"/>
                <w:szCs w:val="24"/>
                <w:lang w:val="kk-KZ" w:eastAsia="ru-RU"/>
              </w:rPr>
              <w:t>«</w:t>
            </w:r>
            <w:r w:rsidR="0041397D" w:rsidRPr="007E5BE1">
              <w:rPr>
                <w:rFonts w:ascii="Times New Roman" w:eastAsia="Times New Roman" w:hAnsi="Times New Roman" w:cs="Times New Roman"/>
                <w:sz w:val="24"/>
                <w:szCs w:val="24"/>
                <w:lang w:val="kk-KZ" w:eastAsia="ru-RU"/>
              </w:rPr>
              <w:t>Бастауыш сынып оқушыларының қарым-қатынас мәдениетін қалыптастыру әдістемесі</w:t>
            </w:r>
            <w:r w:rsidR="00E87544" w:rsidRPr="007E5BE1">
              <w:rPr>
                <w:rFonts w:ascii="Times New Roman" w:eastAsia="Times New Roman" w:hAnsi="Times New Roman" w:cs="Times New Roman"/>
                <w:sz w:val="24"/>
                <w:szCs w:val="24"/>
                <w:lang w:val="kk-KZ" w:eastAsia="ru-RU"/>
              </w:rPr>
              <w:t xml:space="preserve">» </w:t>
            </w:r>
            <w:r w:rsidR="004A4F7E" w:rsidRPr="007E5BE1">
              <w:rPr>
                <w:rFonts w:ascii="Times New Roman" w:eastAsia="Times New Roman" w:hAnsi="Times New Roman" w:cs="Times New Roman"/>
                <w:sz w:val="24"/>
                <w:szCs w:val="24"/>
                <w:lang w:val="kk-KZ" w:eastAsia="ru-RU"/>
              </w:rPr>
              <w:t xml:space="preserve">пәнінен апталық, конкурстар ұйымдастыру </w:t>
            </w:r>
          </w:p>
        </w:tc>
        <w:tc>
          <w:tcPr>
            <w:tcW w:w="425"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6</w:t>
            </w:r>
          </w:p>
        </w:tc>
        <w:tc>
          <w:tcPr>
            <w:tcW w:w="426" w:type="dxa"/>
            <w:tcBorders>
              <w:top w:val="single" w:sz="4" w:space="0" w:color="auto"/>
              <w:left w:val="single" w:sz="4" w:space="0" w:color="auto"/>
              <w:bottom w:val="single" w:sz="4" w:space="0" w:color="auto"/>
              <w:right w:val="single" w:sz="4" w:space="0" w:color="auto"/>
            </w:tcBorders>
            <w:vAlign w:val="center"/>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4</w:t>
            </w:r>
          </w:p>
        </w:tc>
        <w:tc>
          <w:tcPr>
            <w:tcW w:w="425" w:type="dxa"/>
            <w:tcBorders>
              <w:top w:val="single" w:sz="4" w:space="0" w:color="auto"/>
              <w:left w:val="single" w:sz="4" w:space="0" w:color="auto"/>
              <w:bottom w:val="single" w:sz="4" w:space="0" w:color="auto"/>
              <w:right w:val="single" w:sz="4" w:space="0" w:color="auto"/>
            </w:tcBorders>
          </w:tcPr>
          <w:p w:rsidR="0041397D" w:rsidRPr="007E5BE1" w:rsidRDefault="0041397D"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p>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4</w:t>
            </w:r>
          </w:p>
        </w:tc>
      </w:tr>
      <w:tr w:rsidR="007E3B53" w:rsidRPr="007E5BE1" w:rsidTr="007E3B53">
        <w:trPr>
          <w:trHeight w:val="282"/>
        </w:trPr>
        <w:tc>
          <w:tcPr>
            <w:tcW w:w="8080" w:type="dxa"/>
            <w:gridSpan w:val="2"/>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pacing w:after="0" w:line="240" w:lineRule="auto"/>
              <w:ind w:firstLine="709"/>
              <w:jc w:val="center"/>
              <w:rPr>
                <w:rFonts w:ascii="Times New Roman" w:eastAsiaTheme="minorEastAsia" w:hAnsi="Times New Roman" w:cs="Times New Roman"/>
                <w:sz w:val="24"/>
                <w:szCs w:val="24"/>
                <w:shd w:val="clear" w:color="auto" w:fill="FFFFFF"/>
                <w:lang w:val="kk-KZ" w:eastAsia="ru-RU"/>
              </w:rPr>
            </w:pPr>
            <w:r w:rsidRPr="007E5BE1">
              <w:rPr>
                <w:rFonts w:ascii="Times New Roman" w:eastAsiaTheme="minorEastAsia" w:hAnsi="Times New Roman" w:cs="Times New Roman"/>
                <w:sz w:val="24"/>
                <w:szCs w:val="24"/>
                <w:shd w:val="clear" w:color="auto" w:fill="FFFFFF"/>
                <w:lang w:val="kk-KZ" w:eastAsia="ru-RU"/>
              </w:rPr>
              <w:t>Барлығы</w:t>
            </w:r>
          </w:p>
        </w:tc>
        <w:tc>
          <w:tcPr>
            <w:tcW w:w="425" w:type="dxa"/>
            <w:tcBorders>
              <w:top w:val="single" w:sz="4" w:space="0" w:color="auto"/>
              <w:left w:val="single" w:sz="4" w:space="0" w:color="auto"/>
              <w:bottom w:val="single" w:sz="4" w:space="0" w:color="auto"/>
              <w:right w:val="single" w:sz="4" w:space="0" w:color="auto"/>
            </w:tcBorders>
          </w:tcPr>
          <w:p w:rsidR="007E3B53" w:rsidRPr="007E5BE1" w:rsidRDefault="00160860" w:rsidP="00EF040D">
            <w:pPr>
              <w:widowControl w:val="0"/>
              <w:tabs>
                <w:tab w:val="left" w:pos="426"/>
              </w:tabs>
              <w:snapToGrid w:val="0"/>
              <w:spacing w:after="0" w:line="240" w:lineRule="auto"/>
              <w:ind w:firstLine="709"/>
              <w:jc w:val="center"/>
              <w:rPr>
                <w:rFonts w:ascii="Times New Roman" w:eastAsia="Arial Unicode MS" w:hAnsi="Times New Roman" w:cs="Times New Roman"/>
                <w:sz w:val="24"/>
                <w:szCs w:val="24"/>
                <w:lang w:val="kk-KZ" w:eastAsia="ru-RU"/>
              </w:rPr>
            </w:pPr>
            <w:r w:rsidRPr="007E5BE1">
              <w:rPr>
                <w:rFonts w:ascii="Times New Roman" w:eastAsia="Arial Unicode MS" w:hAnsi="Times New Roman" w:cs="Times New Roman"/>
                <w:sz w:val="24"/>
                <w:szCs w:val="24"/>
                <w:lang w:val="kk-KZ" w:eastAsia="ru-RU"/>
              </w:rPr>
              <w:t>45</w:t>
            </w:r>
          </w:p>
        </w:tc>
        <w:tc>
          <w:tcPr>
            <w:tcW w:w="426" w:type="dxa"/>
            <w:tcBorders>
              <w:top w:val="single" w:sz="4" w:space="0" w:color="auto"/>
              <w:left w:val="single" w:sz="4" w:space="0" w:color="auto"/>
              <w:bottom w:val="single" w:sz="4" w:space="0" w:color="auto"/>
              <w:right w:val="single" w:sz="4" w:space="0" w:color="auto"/>
            </w:tcBorders>
          </w:tcPr>
          <w:p w:rsidR="007E3B53" w:rsidRPr="007E5BE1" w:rsidRDefault="007E3B53"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15</w:t>
            </w:r>
          </w:p>
        </w:tc>
        <w:tc>
          <w:tcPr>
            <w:tcW w:w="567" w:type="dxa"/>
            <w:tcBorders>
              <w:top w:val="single" w:sz="4" w:space="0" w:color="auto"/>
              <w:left w:val="single" w:sz="4" w:space="0" w:color="auto"/>
              <w:bottom w:val="single" w:sz="4" w:space="0" w:color="auto"/>
              <w:right w:val="single" w:sz="4" w:space="0" w:color="auto"/>
            </w:tcBorders>
          </w:tcPr>
          <w:p w:rsidR="007E3B53" w:rsidRPr="007E5BE1" w:rsidRDefault="00CA6D17"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30</w:t>
            </w:r>
          </w:p>
        </w:tc>
        <w:tc>
          <w:tcPr>
            <w:tcW w:w="425" w:type="dxa"/>
            <w:tcBorders>
              <w:top w:val="single" w:sz="4" w:space="0" w:color="auto"/>
              <w:left w:val="single" w:sz="4" w:space="0" w:color="auto"/>
              <w:bottom w:val="single" w:sz="4" w:space="0" w:color="auto"/>
              <w:right w:val="single" w:sz="4" w:space="0" w:color="auto"/>
            </w:tcBorders>
          </w:tcPr>
          <w:p w:rsidR="007E3B53" w:rsidRPr="007E5BE1" w:rsidRDefault="00160860" w:rsidP="00EF040D">
            <w:pPr>
              <w:tabs>
                <w:tab w:val="left" w:pos="426"/>
              </w:tabs>
              <w:snapToGrid w:val="0"/>
              <w:spacing w:after="0" w:line="240" w:lineRule="auto"/>
              <w:ind w:firstLine="709"/>
              <w:jc w:val="center"/>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15</w:t>
            </w:r>
          </w:p>
        </w:tc>
      </w:tr>
    </w:tbl>
    <w:p w:rsidR="007E3B53" w:rsidRPr="007E5BE1" w:rsidRDefault="007E3B53" w:rsidP="00EF040D">
      <w:pPr>
        <w:widowControl w:val="0"/>
        <w:tabs>
          <w:tab w:val="left" w:pos="360"/>
          <w:tab w:val="left" w:pos="540"/>
        </w:tabs>
        <w:adjustRightInd w:val="0"/>
        <w:spacing w:after="0" w:line="240" w:lineRule="auto"/>
        <w:ind w:firstLine="709"/>
        <w:jc w:val="both"/>
        <w:textAlignment w:val="baseline"/>
        <w:rPr>
          <w:rFonts w:ascii="Times New Roman" w:eastAsia="Times New Roman" w:hAnsi="Times New Roman" w:cs="Times New Roman"/>
          <w:bCs/>
          <w:sz w:val="28"/>
          <w:szCs w:val="28"/>
          <w:lang w:val="kk-KZ" w:eastAsia="ru-RU"/>
        </w:rPr>
      </w:pPr>
    </w:p>
    <w:p w:rsidR="007E3B53" w:rsidRPr="007E5BE1" w:rsidRDefault="00291645" w:rsidP="00EF040D">
      <w:pPr>
        <w:widowControl w:val="0"/>
        <w:adjustRightInd w:val="0"/>
        <w:spacing w:after="0" w:line="240" w:lineRule="auto"/>
        <w:ind w:firstLine="709"/>
        <w:jc w:val="both"/>
        <w:textAlignment w:val="baseline"/>
        <w:rPr>
          <w:rFonts w:ascii="Times New Roman" w:eastAsia="Times New Roman" w:hAnsi="Times New Roman" w:cs="Times New Roman"/>
          <w:bCs/>
          <w:sz w:val="28"/>
          <w:szCs w:val="28"/>
          <w:lang w:val="kk-KZ" w:eastAsia="ru-RU"/>
        </w:rPr>
      </w:pPr>
      <w:r w:rsidRPr="007E5BE1">
        <w:rPr>
          <w:rFonts w:ascii="Times New Roman" w:eastAsia="Times New Roman" w:hAnsi="Times New Roman" w:cs="Times New Roman"/>
          <w:bCs/>
          <w:sz w:val="28"/>
          <w:szCs w:val="28"/>
          <w:lang w:val="kk-KZ" w:eastAsia="ru-RU"/>
        </w:rPr>
        <w:t xml:space="preserve"> </w:t>
      </w:r>
      <w:r w:rsidR="007E3B53" w:rsidRPr="007E5BE1">
        <w:rPr>
          <w:rFonts w:ascii="Times New Roman" w:eastAsia="Times New Roman" w:hAnsi="Times New Roman" w:cs="Times New Roman"/>
          <w:bCs/>
          <w:sz w:val="28"/>
          <w:szCs w:val="28"/>
          <w:lang w:val="kk-KZ" w:eastAsia="ru-RU"/>
        </w:rPr>
        <w:t>Бағдарлама мазмұны</w:t>
      </w:r>
    </w:p>
    <w:p w:rsidR="007E3B53" w:rsidRPr="007E5BE1" w:rsidRDefault="007E3B53" w:rsidP="00EF040D">
      <w:pPr>
        <w:widowControl w:val="0"/>
        <w:adjustRightInd w:val="0"/>
        <w:spacing w:after="0" w:line="240" w:lineRule="auto"/>
        <w:ind w:firstLine="709"/>
        <w:jc w:val="both"/>
        <w:textAlignment w:val="baseline"/>
        <w:rPr>
          <w:rFonts w:ascii="Times New Roman" w:eastAsia="Times New Roman" w:hAnsi="Times New Roman" w:cs="Times New Roman"/>
          <w:b/>
          <w:sz w:val="28"/>
          <w:szCs w:val="28"/>
          <w:lang w:val="kk-KZ" w:eastAsia="ru-RU"/>
        </w:rPr>
      </w:pPr>
      <w:r w:rsidRPr="007E5BE1">
        <w:rPr>
          <w:rFonts w:ascii="Times New Roman" w:eastAsiaTheme="minorEastAsia" w:hAnsi="Times New Roman" w:cs="Times New Roman"/>
          <w:b/>
          <w:sz w:val="28"/>
          <w:szCs w:val="28"/>
          <w:lang w:val="kk-KZ" w:eastAsia="ru-RU"/>
        </w:rPr>
        <w:t>«</w:t>
      </w:r>
      <w:r w:rsidR="00110632" w:rsidRPr="007E5BE1">
        <w:rPr>
          <w:rFonts w:ascii="Times New Roman" w:eastAsiaTheme="minorEastAsia" w:hAnsi="Times New Roman" w:cs="Times New Roman"/>
          <w:b/>
          <w:sz w:val="28"/>
          <w:szCs w:val="28"/>
          <w:lang w:val="kk-KZ" w:eastAsia="ru-RU"/>
        </w:rPr>
        <w:t xml:space="preserve">Бастауыш сынып оқушыларының қарым-қатынас мәдениетін </w:t>
      </w:r>
      <w:r w:rsidR="00110632" w:rsidRPr="007E5BE1">
        <w:rPr>
          <w:rFonts w:ascii="Times New Roman" w:eastAsiaTheme="minorEastAsia" w:hAnsi="Times New Roman" w:cs="Times New Roman"/>
          <w:b/>
          <w:sz w:val="28"/>
          <w:szCs w:val="28"/>
          <w:lang w:val="kk-KZ" w:eastAsia="ru-RU"/>
        </w:rPr>
        <w:lastRenderedPageBreak/>
        <w:t xml:space="preserve">қалыптастырудың </w:t>
      </w:r>
      <w:r w:rsidR="00110632" w:rsidRPr="007E5BE1">
        <w:rPr>
          <w:rFonts w:ascii="Times New Roman" w:eastAsiaTheme="minorEastAsia" w:hAnsi="Times New Roman" w:cs="Times New Roman"/>
          <w:b/>
          <w:bCs/>
          <w:sz w:val="28"/>
          <w:szCs w:val="28"/>
          <w:lang w:val="kk-KZ" w:eastAsia="ru-RU"/>
        </w:rPr>
        <w:t>теориялық негіздері»</w:t>
      </w:r>
      <w:r w:rsidRPr="007E5BE1">
        <w:rPr>
          <w:rFonts w:ascii="Times New Roman" w:eastAsiaTheme="minorEastAsia" w:hAnsi="Times New Roman" w:cs="Times New Roman"/>
          <w:b/>
          <w:bCs/>
          <w:sz w:val="28"/>
          <w:szCs w:val="28"/>
          <w:lang w:val="kk-KZ" w:eastAsia="ru-RU"/>
        </w:rPr>
        <w:t xml:space="preserve"> модулі</w:t>
      </w:r>
    </w:p>
    <w:p w:rsidR="006D535C"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1 </w:t>
      </w:r>
      <w:r w:rsidRPr="007E5BE1">
        <w:rPr>
          <w:rFonts w:ascii="Times New Roman" w:eastAsia="Times New Roman" w:hAnsi="Times New Roman" w:cs="Times New Roman"/>
          <w:color w:val="000000"/>
          <w:sz w:val="28"/>
          <w:szCs w:val="28"/>
          <w:lang w:val="kk-KZ" w:eastAsia="ru-RU"/>
        </w:rPr>
        <w:t xml:space="preserve">тақырып. </w:t>
      </w:r>
      <w:r w:rsidR="00110632" w:rsidRPr="007E5BE1">
        <w:rPr>
          <w:rFonts w:ascii="Times New Roman" w:eastAsiaTheme="minorEastAsia" w:hAnsi="Times New Roman" w:cs="Times New Roman"/>
          <w:sz w:val="28"/>
          <w:szCs w:val="28"/>
          <w:lang w:val="kk-KZ" w:eastAsia="ru-RU"/>
        </w:rPr>
        <w:t xml:space="preserve">«Бастауыш сынып оқушыларының қарым-қатынас мәдениетін қалыптастырудың» </w:t>
      </w:r>
      <w:r w:rsidR="00110632" w:rsidRPr="007E5BE1">
        <w:rPr>
          <w:rFonts w:ascii="Times New Roman" w:eastAsia="Times New Roman" w:hAnsi="Times New Roman" w:cs="Times New Roman"/>
          <w:sz w:val="28"/>
          <w:szCs w:val="28"/>
          <w:lang w:val="kk-KZ" w:eastAsia="ru-RU"/>
        </w:rPr>
        <w:t>элективті курсы</w:t>
      </w:r>
      <w:r w:rsidR="006D535C" w:rsidRPr="007E5BE1">
        <w:rPr>
          <w:rFonts w:ascii="Times New Roman" w:eastAsia="Times New Roman" w:hAnsi="Times New Roman" w:cs="Times New Roman"/>
          <w:sz w:val="28"/>
          <w:szCs w:val="28"/>
          <w:lang w:val="kk-KZ" w:eastAsia="ru-RU"/>
        </w:rPr>
        <w:t>ның</w:t>
      </w:r>
      <w:r w:rsidR="00110632" w:rsidRPr="007E5BE1">
        <w:rPr>
          <w:rFonts w:ascii="Times New Roman" w:eastAsia="Times New Roman" w:hAnsi="Times New Roman" w:cs="Times New Roman"/>
          <w:sz w:val="28"/>
          <w:szCs w:val="28"/>
          <w:lang w:val="kk-KZ" w:eastAsia="ru-RU"/>
        </w:rPr>
        <w:t xml:space="preserve"> мақсаты, міндеттері</w:t>
      </w:r>
      <w:r w:rsidR="006D535C" w:rsidRPr="007E5BE1">
        <w:rPr>
          <w:rFonts w:ascii="Times New Roman" w:eastAsiaTheme="minorEastAsia" w:hAnsi="Times New Roman" w:cs="Times New Roman"/>
          <w:sz w:val="28"/>
          <w:szCs w:val="28"/>
          <w:lang w:val="kk-KZ" w:eastAsia="ru-RU"/>
        </w:rPr>
        <w:t>.</w:t>
      </w:r>
    </w:p>
    <w:p w:rsidR="007E3B53" w:rsidRPr="007E5BE1" w:rsidRDefault="007E3B53" w:rsidP="00EF040D">
      <w:pPr>
        <w:widowControl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 xml:space="preserve">2 тақырып. </w:t>
      </w:r>
      <w:r w:rsidR="006D535C" w:rsidRPr="007E5BE1">
        <w:rPr>
          <w:rFonts w:ascii="Times New Roman" w:eastAsia="Times New Roman" w:hAnsi="Times New Roman" w:cs="Times New Roman"/>
          <w:sz w:val="28"/>
          <w:szCs w:val="28"/>
          <w:lang w:val="kk-KZ" w:eastAsia="ru-RU"/>
        </w:rPr>
        <w:t>«Қарым-қатынас», «мәдениет», «қарым-қатынас мәдениеті» ұғымдарының мәні мен сипаты</w:t>
      </w:r>
      <w:r w:rsidRPr="007E5BE1">
        <w:rPr>
          <w:rFonts w:ascii="Times New Roman" w:eastAsia="Times New Roman" w:hAnsi="Times New Roman" w:cs="Times New Roman"/>
          <w:color w:val="000000"/>
          <w:sz w:val="28"/>
          <w:szCs w:val="28"/>
          <w:lang w:val="kk-KZ" w:eastAsia="ru-RU"/>
        </w:rPr>
        <w:t xml:space="preserve">. Шетелдік, отандық философиялық-психологиялық, педагогикалық зерттеулерге сүйене отырып, </w:t>
      </w:r>
      <w:r w:rsidR="006D535C" w:rsidRPr="007E5BE1">
        <w:rPr>
          <w:rFonts w:ascii="Times New Roman" w:eastAsia="Times New Roman" w:hAnsi="Times New Roman" w:cs="Times New Roman"/>
          <w:color w:val="000000"/>
          <w:sz w:val="28"/>
          <w:szCs w:val="28"/>
          <w:lang w:val="kk-KZ" w:eastAsia="ru-RU"/>
        </w:rPr>
        <w:t>«</w:t>
      </w:r>
      <w:r w:rsidR="006D535C" w:rsidRPr="007E5BE1">
        <w:rPr>
          <w:rFonts w:ascii="Times New Roman" w:eastAsia="Times New Roman" w:hAnsi="Times New Roman" w:cs="Times New Roman"/>
          <w:sz w:val="28"/>
          <w:szCs w:val="28"/>
          <w:lang w:val="kk-KZ" w:eastAsia="ru-RU"/>
        </w:rPr>
        <w:t>қарым-қатынас», «мәдениет», «қарым-қатынас мәдениеті</w:t>
      </w:r>
      <w:r w:rsidRPr="007E5BE1">
        <w:rPr>
          <w:rFonts w:ascii="Times New Roman" w:eastAsia="Times New Roman" w:hAnsi="Times New Roman" w:cs="Times New Roman"/>
          <w:color w:val="000000"/>
          <w:sz w:val="28"/>
          <w:szCs w:val="28"/>
          <w:lang w:val="kk-KZ" w:eastAsia="ru-RU"/>
        </w:rPr>
        <w:t xml:space="preserve"> анықтамаларына контенттік талдаулар негізінде сипаттамасы беріледі. </w:t>
      </w:r>
      <w:r w:rsidR="00DA25E3" w:rsidRPr="007E5BE1">
        <w:rPr>
          <w:rFonts w:ascii="Times New Roman" w:eastAsia="Times New Roman" w:hAnsi="Times New Roman" w:cs="Times New Roman"/>
          <w:sz w:val="28"/>
          <w:szCs w:val="28"/>
          <w:lang w:val="kk-KZ" w:eastAsia="ru-RU"/>
        </w:rPr>
        <w:t>Қарым-қатынас мәдениетінің</w:t>
      </w:r>
      <w:r w:rsidR="00DA25E3" w:rsidRPr="007E5BE1">
        <w:rPr>
          <w:rFonts w:ascii="Times New Roman" w:eastAsia="Times New Roman" w:hAnsi="Times New Roman" w:cs="Times New Roman"/>
          <w:color w:val="000000"/>
          <w:sz w:val="28"/>
          <w:szCs w:val="28"/>
          <w:lang w:val="kk-KZ" w:eastAsia="ru-RU"/>
        </w:rPr>
        <w:t xml:space="preserve"> </w:t>
      </w:r>
      <w:r w:rsidRPr="007E5BE1">
        <w:rPr>
          <w:rFonts w:ascii="Times New Roman" w:eastAsia="Times New Roman" w:hAnsi="Times New Roman" w:cs="Times New Roman"/>
          <w:bCs/>
          <w:color w:val="000000"/>
          <w:sz w:val="28"/>
          <w:szCs w:val="28"/>
          <w:lang w:val="kk-KZ" w:eastAsia="ru-RU"/>
        </w:rPr>
        <w:t xml:space="preserve">әдіснамалық негіздері. </w:t>
      </w:r>
    </w:p>
    <w:p w:rsidR="007E3B53" w:rsidRPr="007E5BE1" w:rsidRDefault="007E3B53" w:rsidP="00EF040D">
      <w:pPr>
        <w:widowControl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 xml:space="preserve">3 тақырып. </w:t>
      </w:r>
      <w:r w:rsidR="00DA25E3" w:rsidRPr="007E5BE1">
        <w:rPr>
          <w:rFonts w:ascii="Times New Roman" w:eastAsiaTheme="minorEastAsia" w:hAnsi="Times New Roman" w:cs="Times New Roman"/>
          <w:sz w:val="28"/>
          <w:szCs w:val="28"/>
          <w:lang w:val="kk-KZ" w:eastAsia="ru-RU"/>
        </w:rPr>
        <w:t>Бастауыш сынып оқушыларының қарым-қа</w:t>
      </w:r>
      <w:r w:rsidR="00F5066F" w:rsidRPr="007E5BE1">
        <w:rPr>
          <w:rFonts w:ascii="Times New Roman" w:eastAsiaTheme="minorEastAsia" w:hAnsi="Times New Roman" w:cs="Times New Roman"/>
          <w:sz w:val="28"/>
          <w:szCs w:val="28"/>
          <w:lang w:val="kk-KZ" w:eastAsia="ru-RU"/>
        </w:rPr>
        <w:t>тынас мәдениетін қалыптастыруға</w:t>
      </w:r>
      <w:r w:rsidR="00DA25E3" w:rsidRPr="007E5BE1">
        <w:rPr>
          <w:rFonts w:ascii="Times New Roman" w:eastAsiaTheme="minorEastAsia" w:hAnsi="Times New Roman" w:cs="Times New Roman"/>
          <w:sz w:val="28"/>
          <w:szCs w:val="28"/>
          <w:lang w:val="kk-KZ" w:eastAsia="ru-RU"/>
        </w:rPr>
        <w:t xml:space="preserve"> </w:t>
      </w:r>
      <w:r w:rsidR="00DA25E3" w:rsidRPr="007E5BE1">
        <w:rPr>
          <w:rFonts w:ascii="Times New Roman" w:eastAsia="Times New Roman" w:hAnsi="Times New Roman" w:cs="Times New Roman"/>
          <w:sz w:val="28"/>
          <w:szCs w:val="28"/>
          <w:lang w:val="kk-KZ" w:eastAsia="ru-RU"/>
        </w:rPr>
        <w:t>даярлаудың психологиялық негіздері Қарым-қатынас мәдениетінің</w:t>
      </w:r>
      <w:r w:rsidRPr="007E5BE1">
        <w:rPr>
          <w:rFonts w:ascii="Times New Roman" w:eastAsia="Times New Roman" w:hAnsi="Times New Roman" w:cs="Times New Roman"/>
          <w:bCs/>
          <w:color w:val="000000"/>
          <w:sz w:val="28"/>
          <w:szCs w:val="28"/>
          <w:lang w:val="kk-KZ" w:eastAsia="ru-RU"/>
        </w:rPr>
        <w:t xml:space="preserve"> психологиялық негіздері. Отандық психологтардың </w:t>
      </w:r>
      <w:r w:rsidRPr="007E5BE1">
        <w:rPr>
          <w:rFonts w:ascii="Times New Roman" w:eastAsiaTheme="minorEastAsia" w:hAnsi="Times New Roman" w:cs="Times New Roman"/>
          <w:sz w:val="28"/>
          <w:szCs w:val="28"/>
          <w:lang w:val="kk-KZ" w:eastAsia="ru-RU"/>
        </w:rPr>
        <w:t xml:space="preserve">студенттерді психологиялық </w:t>
      </w:r>
      <w:r w:rsidR="00315520" w:rsidRPr="007E5BE1">
        <w:rPr>
          <w:rFonts w:ascii="Times New Roman" w:eastAsia="Times New Roman" w:hAnsi="Times New Roman" w:cs="Times New Roman"/>
          <w:sz w:val="28"/>
          <w:szCs w:val="28"/>
          <w:lang w:val="kk-KZ" w:eastAsia="ru-RU"/>
        </w:rPr>
        <w:t>қарым-қатынас мәдениетіне</w:t>
      </w:r>
      <w:r w:rsidR="00315520" w:rsidRPr="007E5BE1">
        <w:rPr>
          <w:rFonts w:ascii="Times New Roman" w:eastAsia="Times New Roman" w:hAnsi="Times New Roman" w:cs="Times New Roman"/>
          <w:color w:val="000000"/>
          <w:sz w:val="28"/>
          <w:szCs w:val="28"/>
          <w:lang w:val="kk-KZ" w:eastAsia="ru-RU"/>
        </w:rPr>
        <w:t xml:space="preserve"> </w:t>
      </w:r>
      <w:r w:rsidRPr="007E5BE1">
        <w:rPr>
          <w:rFonts w:ascii="Times New Roman" w:eastAsiaTheme="minorEastAsia" w:hAnsi="Times New Roman" w:cs="Times New Roman"/>
          <w:sz w:val="28"/>
          <w:szCs w:val="28"/>
          <w:lang w:val="kk-KZ" w:eastAsia="ru-RU"/>
        </w:rPr>
        <w:t xml:space="preserve">дайындау проблемасы. </w:t>
      </w:r>
      <w:r w:rsidR="00315520" w:rsidRPr="007E5BE1">
        <w:rPr>
          <w:rFonts w:ascii="Times New Roman" w:eastAsiaTheme="minorEastAsia" w:hAnsi="Times New Roman" w:cs="Times New Roman"/>
          <w:sz w:val="28"/>
          <w:szCs w:val="28"/>
          <w:lang w:val="kk-KZ" w:eastAsia="ru-RU"/>
        </w:rPr>
        <w:t xml:space="preserve"> </w:t>
      </w:r>
    </w:p>
    <w:p w:rsidR="008C7557" w:rsidRPr="007E5BE1" w:rsidRDefault="007E3B53" w:rsidP="00EF040D">
      <w:pPr>
        <w:widowControl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 xml:space="preserve">4 тақырып. </w:t>
      </w:r>
      <w:r w:rsidR="00315520" w:rsidRPr="007E5BE1">
        <w:rPr>
          <w:rFonts w:ascii="Times New Roman" w:eastAsiaTheme="minorEastAsia" w:hAnsi="Times New Roman" w:cs="Times New Roman"/>
          <w:sz w:val="28"/>
          <w:szCs w:val="28"/>
          <w:lang w:val="kk-KZ" w:eastAsia="ru-RU"/>
        </w:rPr>
        <w:t>Қарым-қатынас мәдениетін қалыптастыруға</w:t>
      </w:r>
      <w:r w:rsidR="00315520" w:rsidRPr="007E5BE1">
        <w:rPr>
          <w:rFonts w:ascii="Times New Roman" w:eastAsia="Times New Roman" w:hAnsi="Times New Roman" w:cs="Times New Roman"/>
          <w:sz w:val="28"/>
          <w:szCs w:val="28"/>
          <w:lang w:val="kk-KZ" w:eastAsia="ru-RU"/>
        </w:rPr>
        <w:t xml:space="preserve"> даярлаудың педагогикалық негіздері.</w:t>
      </w:r>
      <w:r w:rsidR="00315520" w:rsidRPr="007E5BE1">
        <w:rPr>
          <w:rFonts w:ascii="Times New Roman" w:eastAsiaTheme="minorEastAsia" w:hAnsi="Times New Roman" w:cs="Times New Roman"/>
          <w:sz w:val="28"/>
          <w:szCs w:val="28"/>
          <w:lang w:val="kk-KZ" w:eastAsia="ru-RU"/>
        </w:rPr>
        <w:t xml:space="preserve"> Шетелдік және</w:t>
      </w:r>
      <w:r w:rsidRPr="007E5BE1">
        <w:rPr>
          <w:rFonts w:ascii="Times New Roman" w:eastAsiaTheme="minorEastAsia" w:hAnsi="Times New Roman" w:cs="Times New Roman"/>
          <w:sz w:val="28"/>
          <w:szCs w:val="28"/>
          <w:lang w:val="kk-KZ" w:eastAsia="ru-RU"/>
        </w:rPr>
        <w:t xml:space="preserve"> отандық ғалымдар еңбектеріне талдау </w:t>
      </w:r>
      <w:r w:rsidR="008C7557" w:rsidRPr="007E5BE1">
        <w:rPr>
          <w:rFonts w:ascii="Times New Roman" w:eastAsiaTheme="minorEastAsia" w:hAnsi="Times New Roman" w:cs="Times New Roman"/>
          <w:sz w:val="28"/>
          <w:szCs w:val="28"/>
          <w:lang w:val="kk-KZ" w:eastAsia="ru-RU"/>
        </w:rPr>
        <w:t>қарым-қатынас мәдениетінің педагогикалық негіздері</w:t>
      </w:r>
      <w:r w:rsidRPr="007E5BE1">
        <w:rPr>
          <w:rFonts w:ascii="Times New Roman" w:eastAsia="Times New Roman" w:hAnsi="Times New Roman" w:cs="Times New Roman"/>
          <w:bCs/>
          <w:color w:val="000000"/>
          <w:sz w:val="28"/>
          <w:szCs w:val="28"/>
          <w:lang w:val="kk-KZ" w:eastAsia="ru-RU"/>
        </w:rPr>
        <w:t xml:space="preserve">. </w:t>
      </w:r>
    </w:p>
    <w:p w:rsidR="007E3B53"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5 тақырып. </w:t>
      </w:r>
      <w:r w:rsidR="008C7557" w:rsidRPr="007E5BE1">
        <w:rPr>
          <w:rFonts w:ascii="Times New Roman" w:eastAsiaTheme="minorEastAsia" w:hAnsi="Times New Roman" w:cs="Times New Roman"/>
          <w:sz w:val="28"/>
          <w:szCs w:val="28"/>
          <w:lang w:val="kk-KZ" w:eastAsia="ru-RU"/>
        </w:rPr>
        <w:t>Қарым-қатынас мәдениетін қалыптастыруға</w:t>
      </w:r>
      <w:r w:rsidR="008C7557" w:rsidRPr="007E5BE1">
        <w:rPr>
          <w:rFonts w:ascii="Times New Roman" w:eastAsia="Times New Roman" w:hAnsi="Times New Roman" w:cs="Times New Roman"/>
          <w:sz w:val="28"/>
          <w:szCs w:val="28"/>
          <w:lang w:val="kk-KZ" w:eastAsia="ru-RU"/>
        </w:rPr>
        <w:t xml:space="preserve"> даярлаудың </w:t>
      </w:r>
      <w:r w:rsidR="008C7557" w:rsidRPr="007E5BE1">
        <w:rPr>
          <w:rFonts w:ascii="Times New Roman" w:eastAsiaTheme="minorEastAsia" w:hAnsi="Times New Roman" w:cs="Times New Roman"/>
          <w:sz w:val="28"/>
          <w:szCs w:val="28"/>
          <w:lang w:val="kk-KZ" w:eastAsia="ru-RU"/>
        </w:rPr>
        <w:t>мүмкіндіктері</w:t>
      </w:r>
      <w:r w:rsidRPr="007E5BE1">
        <w:rPr>
          <w:rFonts w:ascii="Times New Roman" w:eastAsiaTheme="minorEastAsia" w:hAnsi="Times New Roman" w:cs="Times New Roman"/>
          <w:sz w:val="28"/>
          <w:szCs w:val="28"/>
          <w:lang w:val="kk-KZ" w:eastAsia="ru-RU"/>
        </w:rPr>
        <w:t xml:space="preserve">. </w:t>
      </w:r>
      <w:r w:rsidR="00C4144C" w:rsidRPr="007E5BE1">
        <w:rPr>
          <w:rFonts w:ascii="Times New Roman" w:eastAsiaTheme="minorEastAsia" w:hAnsi="Times New Roman" w:cs="Times New Roman"/>
          <w:sz w:val="28"/>
          <w:szCs w:val="28"/>
          <w:lang w:val="kk-KZ" w:eastAsia="ru-RU"/>
        </w:rPr>
        <w:t>Қарым-қатынас мәдениетін қалыптастыруға</w:t>
      </w:r>
      <w:r w:rsidR="00C4144C" w:rsidRPr="007E5BE1">
        <w:rPr>
          <w:rFonts w:ascii="Times New Roman" w:eastAsia="Times New Roman" w:hAnsi="Times New Roman" w:cs="Times New Roman"/>
          <w:sz w:val="28"/>
          <w:szCs w:val="28"/>
          <w:lang w:val="kk-KZ" w:eastAsia="ru-RU"/>
        </w:rPr>
        <w:t xml:space="preserve"> даярлаудың </w:t>
      </w:r>
      <w:r w:rsidR="00C4144C" w:rsidRPr="007E5BE1">
        <w:rPr>
          <w:rFonts w:ascii="Times New Roman" w:eastAsiaTheme="minorEastAsia" w:hAnsi="Times New Roman" w:cs="Times New Roman"/>
          <w:sz w:val="28"/>
          <w:szCs w:val="28"/>
          <w:lang w:val="kk-KZ" w:eastAsia="ru-RU"/>
        </w:rPr>
        <w:t xml:space="preserve">мүмкіндіктері </w:t>
      </w:r>
      <w:r w:rsidRPr="007E5BE1">
        <w:rPr>
          <w:rFonts w:ascii="Times New Roman" w:eastAsiaTheme="minorEastAsia" w:hAnsi="Times New Roman" w:cs="Times New Roman"/>
          <w:sz w:val="28"/>
          <w:szCs w:val="28"/>
          <w:lang w:val="kk-KZ" w:eastAsia="ru-RU"/>
        </w:rPr>
        <w:t xml:space="preserve">педагогика және әдістемелік ғылыми еңбектерге талдаулар негізінде айқындалады. </w:t>
      </w:r>
    </w:p>
    <w:p w:rsidR="007E3B53" w:rsidRPr="007E5BE1" w:rsidRDefault="007E3B53" w:rsidP="00EF040D">
      <w:pPr>
        <w:spacing w:after="0" w:line="240" w:lineRule="auto"/>
        <w:ind w:firstLine="709"/>
        <w:jc w:val="both"/>
        <w:rPr>
          <w:rFonts w:ascii="Times New Roman" w:eastAsiaTheme="minorEastAsia" w:hAnsi="Times New Roman" w:cs="Times New Roman"/>
          <w:bCs/>
          <w:color w:val="000000"/>
          <w:sz w:val="28"/>
          <w:szCs w:val="28"/>
          <w:lang w:val="kk-KZ" w:eastAsia="ru-RU"/>
        </w:rPr>
      </w:pPr>
      <w:r w:rsidRPr="007E5BE1">
        <w:rPr>
          <w:rFonts w:ascii="Times New Roman" w:eastAsiaTheme="minorEastAsia" w:hAnsi="Times New Roman" w:cs="Times New Roman"/>
          <w:sz w:val="28"/>
          <w:szCs w:val="28"/>
          <w:lang w:val="kk-KZ" w:eastAsia="ru-RU"/>
        </w:rPr>
        <w:t xml:space="preserve">6 тақырып. </w:t>
      </w:r>
      <w:r w:rsidR="00C4144C" w:rsidRPr="007E5BE1">
        <w:rPr>
          <w:rFonts w:ascii="Times New Roman" w:eastAsiaTheme="minorEastAsia" w:hAnsi="Times New Roman" w:cs="Times New Roman"/>
          <w:bCs/>
          <w:color w:val="000000"/>
          <w:sz w:val="28"/>
          <w:szCs w:val="28"/>
          <w:lang w:val="kk-KZ" w:eastAsia="ru-RU"/>
        </w:rPr>
        <w:t>Болашақ маманның қарым-қатынас мәдениетіне</w:t>
      </w:r>
      <w:r w:rsidR="00C4144C" w:rsidRPr="007E5BE1">
        <w:rPr>
          <w:rFonts w:ascii="Times New Roman" w:eastAsiaTheme="minorEastAsia" w:hAnsi="Times New Roman" w:cs="Times New Roman"/>
          <w:color w:val="000000"/>
          <w:sz w:val="28"/>
          <w:szCs w:val="28"/>
          <w:lang w:val="kk-KZ" w:eastAsia="ru-RU"/>
        </w:rPr>
        <w:t xml:space="preserve"> даярлығы</w:t>
      </w:r>
      <w:r w:rsidRPr="007E5BE1">
        <w:rPr>
          <w:rFonts w:ascii="Times New Roman" w:eastAsiaTheme="minorEastAsia" w:hAnsi="Times New Roman" w:cs="Times New Roman"/>
          <w:color w:val="000000"/>
          <w:sz w:val="28"/>
          <w:szCs w:val="28"/>
          <w:lang w:val="kk-KZ" w:eastAsia="ru-RU"/>
        </w:rPr>
        <w:t>.</w:t>
      </w:r>
      <w:r w:rsidRPr="007E5BE1">
        <w:rPr>
          <w:rFonts w:eastAsiaTheme="minorEastAsia"/>
          <w:sz w:val="28"/>
          <w:szCs w:val="28"/>
          <w:lang w:val="kk-KZ" w:eastAsia="ru-RU"/>
        </w:rPr>
        <w:t xml:space="preserve"> </w:t>
      </w:r>
      <w:r w:rsidR="00C4144C" w:rsidRPr="007E5BE1">
        <w:rPr>
          <w:rFonts w:ascii="Times New Roman" w:eastAsiaTheme="minorEastAsia" w:hAnsi="Times New Roman" w:cs="Times New Roman"/>
          <w:bCs/>
          <w:color w:val="000000"/>
          <w:sz w:val="28"/>
          <w:szCs w:val="28"/>
          <w:lang w:val="kk-KZ" w:eastAsia="ru-RU"/>
        </w:rPr>
        <w:t>Болашақ маманның қарым-қатынас мәдениетіне</w:t>
      </w:r>
      <w:r w:rsidR="00C4144C" w:rsidRPr="007E5BE1">
        <w:rPr>
          <w:rFonts w:ascii="Times New Roman" w:eastAsiaTheme="minorEastAsia" w:hAnsi="Times New Roman" w:cs="Times New Roman"/>
          <w:color w:val="000000"/>
          <w:sz w:val="28"/>
          <w:szCs w:val="28"/>
          <w:lang w:val="kk-KZ" w:eastAsia="ru-RU"/>
        </w:rPr>
        <w:t xml:space="preserve"> </w:t>
      </w:r>
      <w:r w:rsidRPr="007E5BE1">
        <w:rPr>
          <w:rFonts w:ascii="Times New Roman" w:eastAsiaTheme="minorEastAsia" w:hAnsi="Times New Roman" w:cs="Times New Roman"/>
          <w:bCs/>
          <w:color w:val="000000"/>
          <w:sz w:val="28"/>
          <w:szCs w:val="28"/>
          <w:lang w:val="kk-KZ" w:eastAsia="ru-RU"/>
        </w:rPr>
        <w:t xml:space="preserve">даярлық компоненттері. </w:t>
      </w:r>
      <w:r w:rsidR="00B1404E" w:rsidRPr="007E5BE1">
        <w:rPr>
          <w:rFonts w:ascii="Times New Roman" w:eastAsiaTheme="minorEastAsia" w:hAnsi="Times New Roman" w:cs="Times New Roman"/>
          <w:bCs/>
          <w:color w:val="000000"/>
          <w:sz w:val="28"/>
          <w:szCs w:val="28"/>
          <w:lang w:val="kk-KZ" w:eastAsia="ru-RU"/>
        </w:rPr>
        <w:t>Қарым-қатынас мәдениетіне</w:t>
      </w:r>
      <w:r w:rsidRPr="007E5BE1">
        <w:rPr>
          <w:rFonts w:ascii="Times New Roman" w:eastAsiaTheme="minorEastAsia" w:hAnsi="Times New Roman" w:cs="Times New Roman"/>
          <w:bCs/>
          <w:color w:val="000000"/>
          <w:sz w:val="28"/>
          <w:szCs w:val="28"/>
          <w:lang w:val="kk-KZ" w:eastAsia="ru-RU"/>
        </w:rPr>
        <w:t xml:space="preserve"> даярлық компоненттерінің негізгі элементтері. </w:t>
      </w:r>
      <w:r w:rsidR="00B1404E" w:rsidRPr="007E5BE1">
        <w:rPr>
          <w:rFonts w:ascii="Times New Roman" w:eastAsiaTheme="minorEastAsia" w:hAnsi="Times New Roman" w:cs="Times New Roman"/>
          <w:bCs/>
          <w:color w:val="000000"/>
          <w:sz w:val="28"/>
          <w:szCs w:val="28"/>
          <w:lang w:val="kk-KZ" w:eastAsia="ru-RU"/>
        </w:rPr>
        <w:t>Болашақ маманның қарым-қатынас мәдениетін</w:t>
      </w:r>
      <w:r w:rsidR="00B1404E" w:rsidRPr="007E5BE1">
        <w:rPr>
          <w:rFonts w:ascii="Times New Roman" w:eastAsiaTheme="minorEastAsia" w:hAnsi="Times New Roman" w:cs="Times New Roman"/>
          <w:color w:val="000000"/>
          <w:sz w:val="28"/>
          <w:szCs w:val="28"/>
          <w:lang w:val="kk-KZ" w:eastAsia="ru-RU"/>
        </w:rPr>
        <w:t xml:space="preserve"> </w:t>
      </w:r>
      <w:r w:rsidR="00B1404E" w:rsidRPr="007E5BE1">
        <w:rPr>
          <w:rFonts w:ascii="Times New Roman" w:eastAsiaTheme="minorEastAsia" w:hAnsi="Times New Roman" w:cs="Times New Roman"/>
          <w:bCs/>
          <w:color w:val="000000"/>
          <w:sz w:val="28"/>
          <w:szCs w:val="28"/>
          <w:lang w:val="kk-KZ" w:eastAsia="ru-RU"/>
        </w:rPr>
        <w:t>меңгеру</w:t>
      </w:r>
      <w:r w:rsidRPr="007E5BE1">
        <w:rPr>
          <w:rFonts w:ascii="Times New Roman" w:eastAsiaTheme="minorEastAsia" w:hAnsi="Times New Roman" w:cs="Times New Roman"/>
          <w:bCs/>
          <w:color w:val="000000"/>
          <w:sz w:val="28"/>
          <w:szCs w:val="28"/>
          <w:lang w:val="kk-KZ" w:eastAsia="ru-RU"/>
        </w:rPr>
        <w:t xml:space="preserve"> жолдары.</w:t>
      </w:r>
    </w:p>
    <w:p w:rsidR="007E3B53" w:rsidRPr="007E5BE1" w:rsidRDefault="00DE1BB7" w:rsidP="00EF040D">
      <w:pPr>
        <w:widowControl w:val="0"/>
        <w:adjustRightInd w:val="0"/>
        <w:spacing w:after="0" w:line="240" w:lineRule="auto"/>
        <w:ind w:firstLine="709"/>
        <w:jc w:val="both"/>
        <w:textAlignment w:val="baseline"/>
        <w:rPr>
          <w:rFonts w:ascii="Times New Roman" w:eastAsiaTheme="minorEastAsia" w:hAnsi="Times New Roman" w:cs="Times New Roman"/>
          <w:b/>
          <w:sz w:val="28"/>
          <w:szCs w:val="28"/>
          <w:lang w:val="kk-KZ" w:eastAsia="ru-RU"/>
        </w:rPr>
      </w:pPr>
      <w:r w:rsidRPr="007E5BE1">
        <w:rPr>
          <w:rFonts w:ascii="Times New Roman" w:eastAsia="Times New Roman" w:hAnsi="Times New Roman" w:cs="Times New Roman"/>
          <w:b/>
          <w:sz w:val="28"/>
          <w:szCs w:val="28"/>
          <w:lang w:val="kk-KZ" w:eastAsia="ru-RU"/>
        </w:rPr>
        <w:t>«Қарым-қатынас мәдениетіне даярлауды ұйымдастырудың  тәсілдемелері»</w:t>
      </w:r>
      <w:r w:rsidR="007E3B53" w:rsidRPr="007E5BE1">
        <w:rPr>
          <w:rFonts w:ascii="Times New Roman" w:eastAsiaTheme="minorEastAsia" w:hAnsi="Times New Roman" w:cs="Times New Roman"/>
          <w:b/>
          <w:sz w:val="28"/>
          <w:szCs w:val="28"/>
          <w:lang w:val="kk-KZ" w:eastAsia="ru-RU"/>
        </w:rPr>
        <w:t xml:space="preserve"> модулі</w:t>
      </w:r>
    </w:p>
    <w:p w:rsidR="007E3B53" w:rsidRPr="007E5BE1" w:rsidRDefault="007E3B53" w:rsidP="00EF040D">
      <w:pPr>
        <w:widowControl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 xml:space="preserve">7 тақырып. </w:t>
      </w:r>
      <w:r w:rsidR="00DE1BB7" w:rsidRPr="007E5BE1">
        <w:rPr>
          <w:rFonts w:ascii="Times New Roman" w:eastAsia="Times New Roman" w:hAnsi="Times New Roman" w:cs="Times New Roman"/>
          <w:sz w:val="28"/>
          <w:szCs w:val="28"/>
          <w:lang w:val="kk-KZ" w:eastAsia="ru-RU"/>
        </w:rPr>
        <w:t>Қарым-қатынас мәдениетіне</w:t>
      </w:r>
      <w:r w:rsidR="00DE1BB7" w:rsidRPr="007E5BE1">
        <w:rPr>
          <w:rFonts w:ascii="Times New Roman" w:eastAsiaTheme="minorEastAsia" w:hAnsi="Times New Roman"/>
          <w:sz w:val="28"/>
          <w:szCs w:val="28"/>
          <w:lang w:val="kk-KZ" w:eastAsia="ru-RU"/>
        </w:rPr>
        <w:t xml:space="preserve">  даярлауды ұйымдастыруда қолданылатын оқытудың әдіс-тәсілдері</w:t>
      </w:r>
      <w:r w:rsidR="00DE1BB7" w:rsidRPr="007E5BE1">
        <w:rPr>
          <w:rFonts w:ascii="Times New Roman" w:eastAsia="Times New Roman" w:hAnsi="Times New Roman" w:cs="Times New Roman"/>
          <w:bCs/>
          <w:color w:val="000000"/>
          <w:sz w:val="28"/>
          <w:szCs w:val="28"/>
          <w:lang w:val="kk-KZ" w:eastAsia="ru-RU"/>
        </w:rPr>
        <w:t xml:space="preserve">. </w:t>
      </w:r>
      <w:r w:rsidR="001064E6" w:rsidRPr="007E5BE1">
        <w:rPr>
          <w:rFonts w:ascii="Times New Roman" w:eastAsia="Times New Roman" w:hAnsi="Times New Roman" w:cs="Times New Roman"/>
          <w:bCs/>
          <w:color w:val="000000"/>
          <w:sz w:val="28"/>
          <w:szCs w:val="28"/>
          <w:lang w:val="kk-KZ" w:eastAsia="ru-RU"/>
        </w:rPr>
        <w:t xml:space="preserve">Тұлғааралық қарым-қатынас, </w:t>
      </w:r>
      <w:r w:rsidRPr="007E5BE1">
        <w:rPr>
          <w:rFonts w:ascii="Times New Roman" w:eastAsia="Times New Roman" w:hAnsi="Times New Roman" w:cs="Times New Roman"/>
          <w:bCs/>
          <w:color w:val="000000"/>
          <w:sz w:val="28"/>
          <w:szCs w:val="28"/>
          <w:lang w:val="kk-KZ" w:eastAsia="ru-RU"/>
        </w:rPr>
        <w:t xml:space="preserve">тәжірибе, эксперимент, жобалау – оқыту әдісі ретінде. </w:t>
      </w:r>
      <w:r w:rsidR="001064E6" w:rsidRPr="007E5BE1">
        <w:rPr>
          <w:rFonts w:ascii="Times New Roman" w:eastAsia="Times New Roman" w:hAnsi="Times New Roman" w:cs="Times New Roman"/>
          <w:sz w:val="28"/>
          <w:szCs w:val="28"/>
          <w:lang w:val="kk-KZ" w:eastAsia="ru-RU"/>
        </w:rPr>
        <w:t>Қарым-қатынас мәдениетіне</w:t>
      </w:r>
      <w:r w:rsidR="001064E6" w:rsidRPr="007E5BE1">
        <w:rPr>
          <w:rFonts w:ascii="Times New Roman" w:eastAsiaTheme="minorEastAsia" w:hAnsi="Times New Roman"/>
          <w:sz w:val="28"/>
          <w:szCs w:val="28"/>
          <w:lang w:val="kk-KZ" w:eastAsia="ru-RU"/>
        </w:rPr>
        <w:t xml:space="preserve">  даярлауды ұйымдастыру</w:t>
      </w:r>
      <w:r w:rsidRPr="007E5BE1">
        <w:rPr>
          <w:rFonts w:ascii="Times New Roman" w:eastAsia="Times New Roman" w:hAnsi="Times New Roman" w:cs="Times New Roman"/>
          <w:bCs/>
          <w:color w:val="000000"/>
          <w:sz w:val="28"/>
          <w:szCs w:val="28"/>
          <w:lang w:val="kk-KZ" w:eastAsia="ru-RU"/>
        </w:rPr>
        <w:t xml:space="preserve"> әдістеріне сипаттама.</w:t>
      </w:r>
    </w:p>
    <w:p w:rsidR="007E3B53" w:rsidRPr="007E5BE1" w:rsidRDefault="007E3B53" w:rsidP="00EF040D">
      <w:pPr>
        <w:widowControl w:val="0"/>
        <w:adjustRightInd w:val="0"/>
        <w:spacing w:after="0" w:line="240" w:lineRule="auto"/>
        <w:ind w:firstLine="709"/>
        <w:jc w:val="both"/>
        <w:textAlignment w:val="baseline"/>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 xml:space="preserve">8 тақырып. </w:t>
      </w:r>
      <w:r w:rsidR="005B5F0E" w:rsidRPr="007E5BE1">
        <w:rPr>
          <w:rFonts w:ascii="Times New Roman" w:eastAsia="Times New Roman" w:hAnsi="Times New Roman" w:cs="Times New Roman"/>
          <w:sz w:val="28"/>
          <w:szCs w:val="28"/>
          <w:lang w:val="kk-KZ" w:eastAsia="ru-RU"/>
        </w:rPr>
        <w:t>Қарым-қатынас мәдениетіне</w:t>
      </w:r>
      <w:r w:rsidR="005B5F0E" w:rsidRPr="007E5BE1">
        <w:rPr>
          <w:rFonts w:ascii="Times New Roman" w:eastAsiaTheme="minorEastAsia" w:hAnsi="Times New Roman"/>
          <w:sz w:val="28"/>
          <w:szCs w:val="28"/>
          <w:lang w:val="kk-KZ" w:eastAsia="ru-RU"/>
        </w:rPr>
        <w:t xml:space="preserve">  даярлауды ұйымдастыруда </w:t>
      </w:r>
      <w:r w:rsidR="005B5F0E" w:rsidRPr="007E5BE1">
        <w:rPr>
          <w:rFonts w:ascii="Times New Roman" w:eastAsia="Times New Roman" w:hAnsi="Times New Roman" w:cs="Times New Roman"/>
          <w:sz w:val="28"/>
          <w:szCs w:val="28"/>
          <w:lang w:val="kk-KZ" w:eastAsia="ru-RU"/>
        </w:rPr>
        <w:t>қолданылатын оқытудың замануи технологиялары.</w:t>
      </w:r>
      <w:r w:rsidR="005B5F0E" w:rsidRPr="007E5BE1">
        <w:rPr>
          <w:rFonts w:ascii="Times New Roman" w:eastAsia="Times New Roman" w:hAnsi="Times New Roman" w:cs="Times New Roman"/>
          <w:bCs/>
          <w:color w:val="000000"/>
          <w:sz w:val="28"/>
          <w:szCs w:val="28"/>
          <w:lang w:val="kk-KZ" w:eastAsia="ru-RU"/>
        </w:rPr>
        <w:t xml:space="preserve"> </w:t>
      </w:r>
      <w:r w:rsidRPr="007E5BE1">
        <w:rPr>
          <w:rFonts w:ascii="Times New Roman" w:eastAsia="Times New Roman" w:hAnsi="Times New Roman" w:cs="Times New Roman"/>
          <w:bCs/>
          <w:color w:val="000000"/>
          <w:sz w:val="28"/>
          <w:szCs w:val="28"/>
          <w:lang w:val="kk-KZ" w:eastAsia="ru-RU"/>
        </w:rPr>
        <w:t>Ақпараттық-коммуникациялық,</w:t>
      </w:r>
      <w:r w:rsidRPr="007E5BE1">
        <w:rPr>
          <w:rFonts w:eastAsiaTheme="minorEastAsia"/>
          <w:sz w:val="28"/>
          <w:szCs w:val="28"/>
          <w:lang w:val="kk-KZ" w:eastAsia="ru-RU"/>
        </w:rPr>
        <w:t xml:space="preserve"> </w:t>
      </w:r>
      <w:r w:rsidRPr="007E5BE1">
        <w:rPr>
          <w:rFonts w:ascii="Times New Roman" w:eastAsia="Times New Roman" w:hAnsi="Times New Roman" w:cs="Times New Roman"/>
          <w:bCs/>
          <w:color w:val="000000"/>
          <w:sz w:val="28"/>
          <w:szCs w:val="28"/>
          <w:lang w:val="kk-KZ" w:eastAsia="ru-RU"/>
        </w:rPr>
        <w:t>проблемалық-әрекеттік оқыту,   сын</w:t>
      </w:r>
      <w:r w:rsidR="005B5F0E" w:rsidRPr="007E5BE1">
        <w:rPr>
          <w:rFonts w:ascii="Times New Roman" w:eastAsia="Times New Roman" w:hAnsi="Times New Roman" w:cs="Times New Roman"/>
          <w:bCs/>
          <w:color w:val="000000"/>
          <w:sz w:val="28"/>
          <w:szCs w:val="28"/>
          <w:lang w:val="kk-KZ" w:eastAsia="ru-RU"/>
        </w:rPr>
        <w:t>и</w:t>
      </w:r>
      <w:r w:rsidRPr="007E5BE1">
        <w:rPr>
          <w:rFonts w:ascii="Times New Roman" w:eastAsia="Times New Roman" w:hAnsi="Times New Roman" w:cs="Times New Roman"/>
          <w:bCs/>
          <w:color w:val="000000"/>
          <w:sz w:val="28"/>
          <w:szCs w:val="28"/>
          <w:lang w:val="kk-KZ" w:eastAsia="ru-RU"/>
        </w:rPr>
        <w:t xml:space="preserve"> тұрғы</w:t>
      </w:r>
      <w:r w:rsidR="005B5F0E" w:rsidRPr="007E5BE1">
        <w:rPr>
          <w:rFonts w:ascii="Times New Roman" w:eastAsia="Times New Roman" w:hAnsi="Times New Roman" w:cs="Times New Roman"/>
          <w:bCs/>
          <w:color w:val="000000"/>
          <w:sz w:val="28"/>
          <w:szCs w:val="28"/>
          <w:lang w:val="kk-KZ" w:eastAsia="ru-RU"/>
        </w:rPr>
        <w:t>д</w:t>
      </w:r>
      <w:r w:rsidRPr="007E5BE1">
        <w:rPr>
          <w:rFonts w:ascii="Times New Roman" w:eastAsia="Times New Roman" w:hAnsi="Times New Roman" w:cs="Times New Roman"/>
          <w:bCs/>
          <w:color w:val="000000"/>
          <w:sz w:val="28"/>
          <w:szCs w:val="28"/>
          <w:lang w:val="kk-KZ" w:eastAsia="ru-RU"/>
        </w:rPr>
        <w:t xml:space="preserve">ан ойлау, </w:t>
      </w:r>
      <w:r w:rsidR="009666E6" w:rsidRPr="007E5BE1">
        <w:rPr>
          <w:rFonts w:ascii="Times New Roman" w:hAnsi="Times New Roman" w:cs="Times New Roman"/>
          <w:i/>
          <w:sz w:val="28"/>
          <w:szCs w:val="28"/>
          <w:lang w:val="kk-KZ"/>
        </w:rPr>
        <w:t>Microsoft Bing</w:t>
      </w:r>
      <w:r w:rsidR="009666E6" w:rsidRPr="007E5BE1">
        <w:rPr>
          <w:rFonts w:ascii="Times New Roman" w:hAnsi="Times New Roman" w:cs="Times New Roman"/>
          <w:sz w:val="28"/>
          <w:szCs w:val="28"/>
          <w:lang w:val="kk-KZ"/>
        </w:rPr>
        <w:t xml:space="preserve">  жасанды интелект, ChatGPT, мультимедия  сияқты заманауи технологиялар мен платформалар, электрондық ресурстар мен </w:t>
      </w:r>
      <w:r w:rsidRPr="007E5BE1">
        <w:rPr>
          <w:rFonts w:ascii="Times New Roman" w:eastAsia="Times New Roman" w:hAnsi="Times New Roman" w:cs="Times New Roman"/>
          <w:bCs/>
          <w:color w:val="000000"/>
          <w:sz w:val="28"/>
          <w:szCs w:val="28"/>
          <w:lang w:val="kk-KZ" w:eastAsia="ru-RU"/>
        </w:rPr>
        <w:t>оқыту</w:t>
      </w:r>
      <w:r w:rsidR="009666E6" w:rsidRPr="007E5BE1">
        <w:rPr>
          <w:rFonts w:ascii="Times New Roman" w:eastAsia="Times New Roman" w:hAnsi="Times New Roman" w:cs="Times New Roman"/>
          <w:bCs/>
          <w:color w:val="000000"/>
          <w:sz w:val="28"/>
          <w:szCs w:val="28"/>
          <w:lang w:val="kk-KZ" w:eastAsia="ru-RU"/>
        </w:rPr>
        <w:t xml:space="preserve">дың </w:t>
      </w:r>
      <w:r w:rsidRPr="007E5BE1">
        <w:rPr>
          <w:rFonts w:ascii="Times New Roman" w:eastAsia="Times New Roman" w:hAnsi="Times New Roman" w:cs="Times New Roman"/>
          <w:bCs/>
          <w:color w:val="000000"/>
          <w:sz w:val="28"/>
          <w:szCs w:val="28"/>
          <w:lang w:val="kk-KZ" w:eastAsia="ru-RU"/>
        </w:rPr>
        <w:t xml:space="preserve"> технологияларына сипаттама.</w:t>
      </w:r>
    </w:p>
    <w:p w:rsidR="007E3B53" w:rsidRPr="007E5BE1" w:rsidRDefault="007E3B53" w:rsidP="00EF040D">
      <w:pPr>
        <w:spacing w:after="0" w:line="240" w:lineRule="auto"/>
        <w:ind w:firstLine="709"/>
        <w:jc w:val="both"/>
        <w:rPr>
          <w:rFonts w:ascii="Times New Roman" w:eastAsia="Times New Roman" w:hAnsi="Times New Roman" w:cs="Times New Roman"/>
          <w:bCs/>
          <w:color w:val="000000"/>
          <w:sz w:val="28"/>
          <w:szCs w:val="28"/>
          <w:lang w:val="kk-KZ" w:eastAsia="ru-RU"/>
        </w:rPr>
      </w:pPr>
      <w:r w:rsidRPr="007E5BE1">
        <w:rPr>
          <w:rFonts w:ascii="Times New Roman" w:eastAsia="Times New Roman" w:hAnsi="Times New Roman" w:cs="Times New Roman"/>
          <w:bCs/>
          <w:color w:val="000000"/>
          <w:sz w:val="28"/>
          <w:szCs w:val="28"/>
          <w:lang w:val="kk-KZ" w:eastAsia="ru-RU"/>
        </w:rPr>
        <w:t xml:space="preserve">9 тақырып. </w:t>
      </w:r>
      <w:r w:rsidR="008A7DBD" w:rsidRPr="007E5BE1">
        <w:rPr>
          <w:rFonts w:ascii="Times New Roman" w:eastAsia="Times New Roman" w:hAnsi="Times New Roman" w:cs="Times New Roman"/>
          <w:sz w:val="28"/>
          <w:szCs w:val="28"/>
          <w:lang w:val="kk-KZ" w:eastAsia="ru-RU"/>
        </w:rPr>
        <w:t>Сөйлеу түрлері: диалогтық, монологтық.</w:t>
      </w:r>
      <w:r w:rsidRPr="007E5BE1">
        <w:rPr>
          <w:rFonts w:ascii="Times New Roman" w:eastAsia="Times New Roman" w:hAnsi="Times New Roman" w:cs="Times New Roman"/>
          <w:bCs/>
          <w:color w:val="000000"/>
          <w:sz w:val="28"/>
          <w:szCs w:val="28"/>
          <w:lang w:val="kk-KZ" w:eastAsia="ru-RU"/>
        </w:rPr>
        <w:t xml:space="preserve"> </w:t>
      </w:r>
      <w:r w:rsidR="008A7DBD" w:rsidRPr="007E5BE1">
        <w:rPr>
          <w:rFonts w:ascii="Times New Roman" w:eastAsia="Times New Roman" w:hAnsi="Times New Roman" w:cs="Times New Roman"/>
          <w:bCs/>
          <w:color w:val="000000"/>
          <w:sz w:val="28"/>
          <w:szCs w:val="28"/>
          <w:lang w:val="kk-KZ" w:eastAsia="ru-RU"/>
        </w:rPr>
        <w:t>Оқу-танымдық</w:t>
      </w:r>
      <w:r w:rsidRPr="007E5BE1">
        <w:rPr>
          <w:rFonts w:ascii="Times New Roman" w:eastAsia="Times New Roman" w:hAnsi="Times New Roman" w:cs="Times New Roman"/>
          <w:bCs/>
          <w:color w:val="000000"/>
          <w:sz w:val="28"/>
          <w:szCs w:val="28"/>
          <w:lang w:val="kk-KZ" w:eastAsia="ru-RU"/>
        </w:rPr>
        <w:t xml:space="preserve"> іс-әрекет</w:t>
      </w:r>
      <w:r w:rsidR="008A7DBD" w:rsidRPr="007E5BE1">
        <w:rPr>
          <w:rFonts w:ascii="Times New Roman" w:eastAsia="Times New Roman" w:hAnsi="Times New Roman" w:cs="Times New Roman"/>
          <w:bCs/>
          <w:color w:val="000000"/>
          <w:sz w:val="28"/>
          <w:szCs w:val="28"/>
          <w:lang w:val="kk-KZ" w:eastAsia="ru-RU"/>
        </w:rPr>
        <w:t>те диалогтық және монологтық сөйлеуді қолдану</w:t>
      </w:r>
      <w:r w:rsidRPr="007E5BE1">
        <w:rPr>
          <w:rFonts w:ascii="Times New Roman" w:eastAsia="Times New Roman" w:hAnsi="Times New Roman" w:cs="Times New Roman"/>
          <w:bCs/>
          <w:color w:val="000000"/>
          <w:sz w:val="28"/>
          <w:szCs w:val="28"/>
          <w:lang w:val="kk-KZ" w:eastAsia="ru-RU"/>
        </w:rPr>
        <w:t xml:space="preserve">. </w:t>
      </w:r>
      <w:r w:rsidR="00537EC3" w:rsidRPr="007E5BE1">
        <w:rPr>
          <w:rFonts w:ascii="Times New Roman" w:eastAsia="Times New Roman" w:hAnsi="Times New Roman" w:cs="Times New Roman"/>
          <w:bCs/>
          <w:color w:val="000000"/>
          <w:sz w:val="28"/>
          <w:szCs w:val="28"/>
          <w:lang w:val="kk-KZ" w:eastAsia="ru-RU"/>
        </w:rPr>
        <w:t xml:space="preserve">диалогтық және монологтық сөйлеуге </w:t>
      </w:r>
      <w:r w:rsidRPr="007E5BE1">
        <w:rPr>
          <w:rFonts w:ascii="Times New Roman" w:eastAsia="Times New Roman" w:hAnsi="Times New Roman" w:cs="Times New Roman"/>
          <w:bCs/>
          <w:color w:val="000000"/>
          <w:sz w:val="28"/>
          <w:szCs w:val="28"/>
          <w:lang w:val="kk-KZ" w:eastAsia="ru-RU"/>
        </w:rPr>
        <w:t>сипаттама.</w:t>
      </w:r>
      <w:r w:rsidR="00537EC3" w:rsidRPr="007E5BE1">
        <w:rPr>
          <w:rFonts w:ascii="Times New Roman" w:eastAsia="Times New Roman" w:hAnsi="Times New Roman" w:cs="Times New Roman"/>
          <w:bCs/>
          <w:color w:val="000000"/>
          <w:sz w:val="28"/>
          <w:szCs w:val="28"/>
          <w:lang w:val="kk-KZ" w:eastAsia="ru-RU"/>
        </w:rPr>
        <w:t xml:space="preserve"> Олардың айырмашылықтарын ажырату</w:t>
      </w:r>
      <w:r w:rsidRPr="007E5BE1">
        <w:rPr>
          <w:rFonts w:ascii="Times New Roman" w:eastAsia="Times New Roman" w:hAnsi="Times New Roman" w:cs="Times New Roman"/>
          <w:bCs/>
          <w:color w:val="000000"/>
          <w:sz w:val="28"/>
          <w:szCs w:val="28"/>
          <w:lang w:val="kk-KZ" w:eastAsia="ru-RU"/>
        </w:rPr>
        <w:t>.</w:t>
      </w:r>
    </w:p>
    <w:p w:rsidR="007E3B53"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sz w:val="28"/>
          <w:szCs w:val="28"/>
          <w:lang w:val="kk-KZ" w:eastAsia="ru-RU"/>
        </w:rPr>
      </w:pPr>
      <w:r w:rsidRPr="007E5BE1">
        <w:rPr>
          <w:rFonts w:ascii="Times New Roman" w:eastAsiaTheme="minorEastAsia" w:hAnsi="Times New Roman"/>
          <w:sz w:val="28"/>
          <w:szCs w:val="28"/>
          <w:lang w:val="kk-KZ" w:eastAsia="ru-RU"/>
        </w:rPr>
        <w:t xml:space="preserve">10 тақырып. </w:t>
      </w:r>
      <w:r w:rsidR="003D2416" w:rsidRPr="007E5BE1">
        <w:rPr>
          <w:rFonts w:ascii="Times New Roman" w:eastAsia="Times New Roman" w:hAnsi="Times New Roman" w:cs="Times New Roman"/>
          <w:sz w:val="28"/>
          <w:szCs w:val="28"/>
          <w:lang w:val="kk-KZ" w:eastAsia="ru-RU"/>
        </w:rPr>
        <w:t>Сабақта және сабақтан тыс уақытта қарым-қатынас мәдениетіне даярлауды  ұйымдастыру жолдары</w:t>
      </w:r>
      <w:r w:rsidRPr="007E5BE1">
        <w:rPr>
          <w:rFonts w:ascii="Times New Roman" w:eastAsiaTheme="minorEastAsia" w:hAnsi="Times New Roman"/>
          <w:sz w:val="28"/>
          <w:szCs w:val="28"/>
          <w:lang w:val="kk-KZ" w:eastAsia="ru-RU"/>
        </w:rPr>
        <w:t xml:space="preserve">. Сабақта ұйымдастырылатын </w:t>
      </w:r>
      <w:r w:rsidR="003D2416" w:rsidRPr="007E5BE1">
        <w:rPr>
          <w:rFonts w:ascii="Times New Roman" w:eastAsiaTheme="minorEastAsia" w:hAnsi="Times New Roman"/>
          <w:sz w:val="28"/>
          <w:szCs w:val="28"/>
          <w:lang w:val="kk-KZ" w:eastAsia="ru-RU"/>
        </w:rPr>
        <w:t>тұлғааралық қарым-қатынас мәдениеті</w:t>
      </w:r>
      <w:r w:rsidRPr="007E5BE1">
        <w:rPr>
          <w:rFonts w:ascii="Times New Roman" w:eastAsiaTheme="minorEastAsia" w:hAnsi="Times New Roman"/>
          <w:sz w:val="28"/>
          <w:szCs w:val="28"/>
          <w:lang w:val="kk-KZ" w:eastAsia="ru-RU"/>
        </w:rPr>
        <w:t xml:space="preserve">. Сабақтан тыс уақытта ұйымдастырылатын </w:t>
      </w:r>
      <w:r w:rsidR="003D2416" w:rsidRPr="007E5BE1">
        <w:rPr>
          <w:rFonts w:ascii="Times New Roman" w:eastAsiaTheme="minorEastAsia" w:hAnsi="Times New Roman"/>
          <w:sz w:val="28"/>
          <w:szCs w:val="28"/>
          <w:lang w:val="kk-KZ" w:eastAsia="ru-RU"/>
        </w:rPr>
        <w:t>тұлғааралық қарым-қатынас мәдениеті</w:t>
      </w:r>
      <w:r w:rsidRPr="007E5BE1">
        <w:rPr>
          <w:rFonts w:ascii="Times New Roman" w:eastAsiaTheme="minorEastAsia" w:hAnsi="Times New Roman"/>
          <w:sz w:val="28"/>
          <w:szCs w:val="28"/>
          <w:lang w:val="kk-KZ" w:eastAsia="ru-RU"/>
        </w:rPr>
        <w:t xml:space="preserve">. </w:t>
      </w:r>
    </w:p>
    <w:p w:rsidR="007E3B53" w:rsidRPr="007E5BE1" w:rsidRDefault="00ED78EB" w:rsidP="00EF040D">
      <w:pPr>
        <w:widowControl w:val="0"/>
        <w:adjustRightInd w:val="0"/>
        <w:spacing w:after="0" w:line="240" w:lineRule="auto"/>
        <w:ind w:firstLine="709"/>
        <w:jc w:val="both"/>
        <w:textAlignment w:val="baseline"/>
        <w:rPr>
          <w:rFonts w:ascii="Times New Roman" w:eastAsiaTheme="minorEastAsia" w:hAnsi="Times New Roman"/>
          <w:b/>
          <w:sz w:val="28"/>
          <w:szCs w:val="28"/>
          <w:lang w:val="kk-KZ" w:eastAsia="ru-RU"/>
        </w:rPr>
      </w:pPr>
      <w:r w:rsidRPr="007E5BE1">
        <w:rPr>
          <w:rFonts w:ascii="Times New Roman" w:eastAsiaTheme="minorEastAsia" w:hAnsi="Times New Roman" w:cs="Times New Roman"/>
          <w:b/>
          <w:sz w:val="28"/>
          <w:szCs w:val="28"/>
          <w:lang w:val="kk-KZ" w:eastAsia="ru-RU"/>
        </w:rPr>
        <w:lastRenderedPageBreak/>
        <w:t xml:space="preserve">«Бастауыш сынып оқушыларының қарым-қатынас мәдениетін қалыптастыру </w:t>
      </w:r>
      <w:r w:rsidRPr="007E5BE1">
        <w:rPr>
          <w:rFonts w:ascii="Times New Roman" w:eastAsiaTheme="minorEastAsia" w:hAnsi="Times New Roman"/>
          <w:b/>
          <w:sz w:val="28"/>
          <w:szCs w:val="28"/>
          <w:lang w:val="kk-KZ" w:eastAsia="ru-RU"/>
        </w:rPr>
        <w:t>әдістемесі»</w:t>
      </w:r>
      <w:r w:rsidRPr="007E5BE1">
        <w:rPr>
          <w:rFonts w:ascii="Times New Roman" w:eastAsiaTheme="minorEastAsia" w:hAnsi="Times New Roman"/>
          <w:sz w:val="28"/>
          <w:szCs w:val="28"/>
          <w:lang w:val="kk-KZ" w:eastAsia="ru-RU"/>
        </w:rPr>
        <w:t xml:space="preserve"> </w:t>
      </w:r>
      <w:r w:rsidR="007E3B53" w:rsidRPr="007E5BE1">
        <w:rPr>
          <w:rFonts w:ascii="Times New Roman" w:eastAsiaTheme="minorEastAsia" w:hAnsi="Times New Roman"/>
          <w:b/>
          <w:sz w:val="28"/>
          <w:szCs w:val="28"/>
          <w:lang w:val="kk-KZ" w:eastAsia="ru-RU"/>
        </w:rPr>
        <w:t>модулі</w:t>
      </w:r>
    </w:p>
    <w:p w:rsidR="007E3B53"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sz w:val="28"/>
          <w:szCs w:val="28"/>
          <w:lang w:val="kk-KZ" w:eastAsia="ru-RU"/>
        </w:rPr>
      </w:pPr>
      <w:r w:rsidRPr="007E5BE1">
        <w:rPr>
          <w:rFonts w:ascii="Times New Roman" w:eastAsiaTheme="minorEastAsia" w:hAnsi="Times New Roman"/>
          <w:sz w:val="28"/>
          <w:szCs w:val="28"/>
          <w:lang w:val="kk-KZ" w:eastAsia="ru-RU"/>
        </w:rPr>
        <w:t>11 тақырып.</w:t>
      </w:r>
      <w:r w:rsidRPr="007E5BE1">
        <w:rPr>
          <w:rFonts w:eastAsiaTheme="minorEastAsia"/>
          <w:sz w:val="28"/>
          <w:szCs w:val="28"/>
          <w:lang w:val="kk-KZ" w:eastAsia="ru-RU"/>
        </w:rPr>
        <w:t xml:space="preserve"> </w:t>
      </w:r>
      <w:r w:rsidR="00172D6D" w:rsidRPr="007E5BE1">
        <w:rPr>
          <w:rFonts w:ascii="Times New Roman" w:eastAsia="Times New Roman" w:hAnsi="Times New Roman" w:cs="Times New Roman"/>
          <w:sz w:val="28"/>
          <w:szCs w:val="28"/>
          <w:lang w:val="kk-KZ" w:eastAsia="ru-RU"/>
        </w:rPr>
        <w:t>«</w:t>
      </w:r>
      <w:r w:rsidR="008D69E3" w:rsidRPr="007E5BE1">
        <w:rPr>
          <w:rFonts w:ascii="Times New Roman" w:eastAsiaTheme="minorEastAsia" w:hAnsi="Times New Roman" w:cs="Times New Roman"/>
          <w:sz w:val="28"/>
          <w:szCs w:val="28"/>
          <w:lang w:val="kk-KZ" w:eastAsia="ru-RU"/>
        </w:rPr>
        <w:t xml:space="preserve">Бастауыш сынып оқушыларының қарым-қатынас мәдениетін қалыптастыру </w:t>
      </w:r>
      <w:r w:rsidR="008D69E3" w:rsidRPr="007E5BE1">
        <w:rPr>
          <w:rFonts w:ascii="Times New Roman" w:eastAsiaTheme="minorEastAsia" w:hAnsi="Times New Roman"/>
          <w:sz w:val="28"/>
          <w:szCs w:val="28"/>
          <w:lang w:val="kk-KZ" w:eastAsia="ru-RU"/>
        </w:rPr>
        <w:t>әдістемесі</w:t>
      </w:r>
      <w:r w:rsidR="00172D6D" w:rsidRPr="007E5BE1">
        <w:rPr>
          <w:rFonts w:ascii="Times New Roman" w:eastAsiaTheme="minorEastAsia" w:hAnsi="Times New Roman"/>
          <w:sz w:val="28"/>
          <w:szCs w:val="28"/>
          <w:lang w:val="kk-KZ" w:eastAsia="ru-RU"/>
        </w:rPr>
        <w:t>»</w:t>
      </w:r>
      <w:r w:rsidR="00172D6D" w:rsidRPr="007E5BE1">
        <w:rPr>
          <w:rFonts w:ascii="Times New Roman" w:eastAsia="Times New Roman" w:hAnsi="Times New Roman" w:cs="Times New Roman"/>
          <w:sz w:val="28"/>
          <w:szCs w:val="28"/>
          <w:lang w:val="kk-KZ" w:eastAsia="ru-RU"/>
        </w:rPr>
        <w:t xml:space="preserve"> </w:t>
      </w:r>
      <w:r w:rsidRPr="007E5BE1">
        <w:rPr>
          <w:rFonts w:ascii="Times New Roman" w:eastAsiaTheme="minorEastAsia" w:hAnsi="Times New Roman"/>
          <w:sz w:val="28"/>
          <w:szCs w:val="28"/>
          <w:lang w:val="kk-KZ" w:eastAsia="ru-RU"/>
        </w:rPr>
        <w:t xml:space="preserve">пәнінің білім беру бағдарламасы талаптары, оқулық, оқу-әдістемелік кешендерде </w:t>
      </w:r>
      <w:r w:rsidR="00ED78EB" w:rsidRPr="007E5BE1">
        <w:rPr>
          <w:rFonts w:ascii="Times New Roman" w:eastAsiaTheme="minorEastAsia" w:hAnsi="Times New Roman"/>
          <w:sz w:val="28"/>
          <w:szCs w:val="28"/>
          <w:lang w:val="kk-KZ" w:eastAsia="ru-RU"/>
        </w:rPr>
        <w:t xml:space="preserve">қарым-қатынас мәдениетіне арналған тақырыптардың </w:t>
      </w:r>
      <w:r w:rsidRPr="007E5BE1">
        <w:rPr>
          <w:rFonts w:ascii="Times New Roman" w:eastAsiaTheme="minorEastAsia" w:hAnsi="Times New Roman"/>
          <w:sz w:val="28"/>
          <w:szCs w:val="28"/>
          <w:lang w:val="kk-KZ" w:eastAsia="ru-RU"/>
        </w:rPr>
        <w:t xml:space="preserve">алатын орны. </w:t>
      </w:r>
      <w:r w:rsidR="00172D6D" w:rsidRPr="007E5BE1">
        <w:rPr>
          <w:rFonts w:ascii="Times New Roman" w:eastAsia="Times New Roman" w:hAnsi="Times New Roman" w:cs="Times New Roman"/>
          <w:sz w:val="28"/>
          <w:szCs w:val="28"/>
          <w:lang w:val="kk-KZ" w:eastAsia="ru-RU"/>
        </w:rPr>
        <w:t>«</w:t>
      </w:r>
      <w:r w:rsidR="008D69E3" w:rsidRPr="007E5BE1">
        <w:rPr>
          <w:rFonts w:ascii="Times New Roman" w:eastAsiaTheme="minorEastAsia" w:hAnsi="Times New Roman"/>
          <w:sz w:val="28"/>
          <w:szCs w:val="28"/>
          <w:lang w:val="kk-KZ" w:eastAsia="ru-RU"/>
        </w:rPr>
        <w:t>Бастауыш сынып оқушыларының қарым-қатынас мәдениетін қалыптастыру әдістемесі</w:t>
      </w:r>
      <w:r w:rsidR="00172D6D" w:rsidRPr="007E5BE1">
        <w:rPr>
          <w:rFonts w:ascii="Times New Roman" w:eastAsiaTheme="minorEastAsia" w:hAnsi="Times New Roman"/>
          <w:sz w:val="28"/>
          <w:szCs w:val="28"/>
          <w:lang w:val="kk-KZ" w:eastAsia="ru-RU"/>
        </w:rPr>
        <w:t>»</w:t>
      </w:r>
      <w:r w:rsidR="00172D6D" w:rsidRPr="007E5BE1">
        <w:rPr>
          <w:rFonts w:ascii="Times New Roman" w:eastAsia="Times New Roman" w:hAnsi="Times New Roman" w:cs="Times New Roman"/>
          <w:sz w:val="28"/>
          <w:szCs w:val="28"/>
          <w:lang w:val="kk-KZ" w:eastAsia="ru-RU"/>
        </w:rPr>
        <w:t xml:space="preserve"> </w:t>
      </w:r>
      <w:r w:rsidRPr="007E5BE1">
        <w:rPr>
          <w:rFonts w:ascii="Times New Roman" w:eastAsiaTheme="minorEastAsia" w:hAnsi="Times New Roman"/>
          <w:sz w:val="28"/>
          <w:szCs w:val="28"/>
          <w:lang w:val="kk-KZ" w:eastAsia="ru-RU"/>
        </w:rPr>
        <w:t xml:space="preserve">пәнінің оқу бағдарламасы. Оқу бағдарламасының мақсаты, міндеттері, талаптары. </w:t>
      </w:r>
      <w:r w:rsidR="00172D6D" w:rsidRPr="007E5BE1">
        <w:rPr>
          <w:rFonts w:ascii="Times New Roman" w:eastAsia="Times New Roman" w:hAnsi="Times New Roman" w:cs="Times New Roman"/>
          <w:sz w:val="28"/>
          <w:szCs w:val="28"/>
          <w:lang w:val="kk-KZ" w:eastAsia="ru-RU"/>
        </w:rPr>
        <w:t>«</w:t>
      </w:r>
      <w:r w:rsidR="003D349C" w:rsidRPr="007E5BE1">
        <w:rPr>
          <w:rFonts w:ascii="Times New Roman" w:eastAsiaTheme="minorEastAsia" w:hAnsi="Times New Roman"/>
          <w:sz w:val="28"/>
          <w:szCs w:val="28"/>
          <w:lang w:val="kk-KZ" w:eastAsia="ru-RU"/>
        </w:rPr>
        <w:t>Бастауыш сынып оқушыларының қарым-қатынас мәдениетін қалыптастыру әдістемесі</w:t>
      </w:r>
      <w:r w:rsidR="00172D6D" w:rsidRPr="007E5BE1">
        <w:rPr>
          <w:rFonts w:ascii="Times New Roman" w:eastAsiaTheme="minorEastAsia" w:hAnsi="Times New Roman"/>
          <w:sz w:val="28"/>
          <w:szCs w:val="28"/>
          <w:lang w:val="kk-KZ" w:eastAsia="ru-RU"/>
        </w:rPr>
        <w:t>»</w:t>
      </w:r>
      <w:r w:rsidR="00172D6D" w:rsidRPr="007E5BE1">
        <w:rPr>
          <w:rFonts w:ascii="Times New Roman" w:eastAsia="Times New Roman" w:hAnsi="Times New Roman" w:cs="Times New Roman"/>
          <w:sz w:val="28"/>
          <w:szCs w:val="28"/>
          <w:lang w:val="kk-KZ" w:eastAsia="ru-RU"/>
        </w:rPr>
        <w:t xml:space="preserve"> </w:t>
      </w:r>
      <w:r w:rsidRPr="007E5BE1">
        <w:rPr>
          <w:rFonts w:ascii="Times New Roman" w:eastAsiaTheme="minorEastAsia" w:hAnsi="Times New Roman"/>
          <w:sz w:val="28"/>
          <w:szCs w:val="28"/>
          <w:lang w:val="kk-KZ" w:eastAsia="ru-RU"/>
        </w:rPr>
        <w:t xml:space="preserve">пәні оқулығының құрылымы мен мазмұны. </w:t>
      </w:r>
      <w:r w:rsidR="00172D6D" w:rsidRPr="007E5BE1">
        <w:rPr>
          <w:rFonts w:ascii="Times New Roman" w:eastAsia="Times New Roman" w:hAnsi="Times New Roman" w:cs="Times New Roman"/>
          <w:sz w:val="28"/>
          <w:szCs w:val="28"/>
          <w:lang w:val="kk-KZ" w:eastAsia="ru-RU"/>
        </w:rPr>
        <w:t>«</w:t>
      </w:r>
      <w:r w:rsidR="003D349C" w:rsidRPr="007E5BE1">
        <w:rPr>
          <w:rFonts w:ascii="Times New Roman" w:eastAsiaTheme="minorEastAsia" w:hAnsi="Times New Roman"/>
          <w:sz w:val="28"/>
          <w:szCs w:val="28"/>
          <w:lang w:val="kk-KZ" w:eastAsia="ru-RU"/>
        </w:rPr>
        <w:t>Бастауыш сынып оқушыларының қарым-қатынас мәдениетін қалыптастыру әдістемесі</w:t>
      </w:r>
      <w:r w:rsidR="00172D6D" w:rsidRPr="007E5BE1">
        <w:rPr>
          <w:rFonts w:ascii="Times New Roman" w:eastAsiaTheme="minorEastAsia" w:hAnsi="Times New Roman"/>
          <w:sz w:val="28"/>
          <w:szCs w:val="28"/>
          <w:lang w:val="kk-KZ" w:eastAsia="ru-RU"/>
        </w:rPr>
        <w:t>»</w:t>
      </w:r>
      <w:r w:rsidR="00172D6D" w:rsidRPr="007E5BE1">
        <w:rPr>
          <w:rFonts w:ascii="Times New Roman" w:eastAsia="Times New Roman" w:hAnsi="Times New Roman" w:cs="Times New Roman"/>
          <w:sz w:val="28"/>
          <w:szCs w:val="28"/>
          <w:lang w:val="kk-KZ" w:eastAsia="ru-RU"/>
        </w:rPr>
        <w:t xml:space="preserve"> </w:t>
      </w:r>
      <w:r w:rsidRPr="007E5BE1">
        <w:rPr>
          <w:rFonts w:ascii="Times New Roman" w:eastAsiaTheme="minorEastAsia" w:hAnsi="Times New Roman"/>
          <w:sz w:val="28"/>
          <w:szCs w:val="28"/>
          <w:lang w:val="kk-KZ" w:eastAsia="ru-RU"/>
        </w:rPr>
        <w:t>пәнінің оқу-әдістемелік кешені.</w:t>
      </w:r>
    </w:p>
    <w:p w:rsidR="007E3B53"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7E5BE1">
        <w:rPr>
          <w:rFonts w:ascii="Times New Roman" w:eastAsiaTheme="minorEastAsia" w:hAnsi="Times New Roman"/>
          <w:sz w:val="28"/>
          <w:szCs w:val="28"/>
          <w:lang w:val="kk-KZ" w:eastAsia="ru-RU"/>
        </w:rPr>
        <w:t xml:space="preserve">12 тақырып. </w:t>
      </w:r>
      <w:r w:rsidRPr="007E5BE1">
        <w:rPr>
          <w:rFonts w:ascii="Times New Roman" w:eastAsia="Times New Roman" w:hAnsi="Times New Roman" w:cs="Times New Roman"/>
          <w:sz w:val="28"/>
          <w:szCs w:val="28"/>
          <w:lang w:val="kk-KZ" w:eastAsia="ru-RU"/>
        </w:rPr>
        <w:t>«</w:t>
      </w:r>
      <w:r w:rsidR="008D69E3" w:rsidRPr="007E5BE1">
        <w:rPr>
          <w:rFonts w:ascii="Times New Roman" w:eastAsiaTheme="minorEastAsia" w:hAnsi="Times New Roman"/>
          <w:sz w:val="28"/>
          <w:szCs w:val="28"/>
          <w:lang w:val="kk-KZ" w:eastAsia="ru-RU"/>
        </w:rPr>
        <w:t>Бастауыш сынып оқушыларының қарым-қатынас мәдениетін қалыптастыру әдістемесі</w:t>
      </w:r>
      <w:r w:rsidR="00172D6D" w:rsidRPr="007E5BE1">
        <w:rPr>
          <w:rFonts w:ascii="Times New Roman" w:eastAsiaTheme="minorEastAsia" w:hAnsi="Times New Roman"/>
          <w:sz w:val="28"/>
          <w:szCs w:val="28"/>
          <w:lang w:val="kk-KZ" w:eastAsia="ru-RU"/>
        </w:rPr>
        <w:t>»</w:t>
      </w:r>
      <w:r w:rsidRPr="007E5BE1">
        <w:rPr>
          <w:rFonts w:ascii="Times New Roman" w:eastAsia="Times New Roman"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 xml:space="preserve">пәнінде оқу-танымдық </w:t>
      </w:r>
      <w:r w:rsidR="005C7413" w:rsidRPr="007E5BE1">
        <w:rPr>
          <w:rFonts w:ascii="Times New Roman" w:eastAsiaTheme="minorEastAsia" w:hAnsi="Times New Roman" w:cs="Times New Roman"/>
          <w:sz w:val="28"/>
          <w:szCs w:val="28"/>
          <w:lang w:val="kk-KZ" w:eastAsia="ru-RU"/>
        </w:rPr>
        <w:t xml:space="preserve">әрекетте </w:t>
      </w:r>
      <w:r w:rsidR="005C7413" w:rsidRPr="007E5BE1">
        <w:rPr>
          <w:rFonts w:ascii="Times New Roman" w:eastAsia="Times New Roman" w:hAnsi="Times New Roman" w:cs="Times New Roman"/>
          <w:sz w:val="28"/>
          <w:szCs w:val="28"/>
          <w:lang w:val="kk-KZ" w:eastAsia="ru-RU"/>
        </w:rPr>
        <w:t>қарым-қатынас мәдениетін</w:t>
      </w:r>
      <w:r w:rsidRPr="007E5BE1">
        <w:rPr>
          <w:rFonts w:ascii="Times New Roman" w:eastAsiaTheme="minorEastAsia" w:hAnsi="Times New Roman" w:cs="Times New Roman"/>
          <w:sz w:val="28"/>
          <w:szCs w:val="28"/>
          <w:lang w:val="kk-KZ" w:eastAsia="ru-RU"/>
        </w:rPr>
        <w:t xml:space="preserve"> ұйымдастыру әдістемесі. Оқу-танымдық </w:t>
      </w:r>
      <w:r w:rsidR="00E41427" w:rsidRPr="007E5BE1">
        <w:rPr>
          <w:rFonts w:ascii="Times New Roman" w:eastAsiaTheme="minorEastAsia" w:hAnsi="Times New Roman" w:cs="Times New Roman"/>
          <w:sz w:val="28"/>
          <w:szCs w:val="28"/>
          <w:lang w:val="kk-KZ" w:eastAsia="ru-RU"/>
        </w:rPr>
        <w:t xml:space="preserve">әрекетте </w:t>
      </w:r>
      <w:r w:rsidR="00E41427" w:rsidRPr="007E5BE1">
        <w:rPr>
          <w:rFonts w:ascii="Times New Roman" w:eastAsia="Times New Roman" w:hAnsi="Times New Roman" w:cs="Times New Roman"/>
          <w:sz w:val="28"/>
          <w:szCs w:val="28"/>
          <w:lang w:val="kk-KZ" w:eastAsia="ru-RU"/>
        </w:rPr>
        <w:t>қарым-қатынас мәдениетіне</w:t>
      </w:r>
      <w:r w:rsidRPr="007E5BE1">
        <w:rPr>
          <w:rFonts w:ascii="Times New Roman" w:eastAsiaTheme="minorEastAsia" w:hAnsi="Times New Roman" w:cs="Times New Roman"/>
          <w:sz w:val="28"/>
          <w:szCs w:val="28"/>
          <w:lang w:val="kk-KZ" w:eastAsia="ru-RU"/>
        </w:rPr>
        <w:t xml:space="preserve"> арналған тақырыптарды саралау. Оқу-танымдық </w:t>
      </w:r>
      <w:r w:rsidR="00E41427" w:rsidRPr="007E5BE1">
        <w:rPr>
          <w:rFonts w:ascii="Times New Roman" w:eastAsiaTheme="minorEastAsia" w:hAnsi="Times New Roman" w:cs="Times New Roman"/>
          <w:sz w:val="28"/>
          <w:szCs w:val="28"/>
          <w:lang w:val="kk-KZ" w:eastAsia="ru-RU"/>
        </w:rPr>
        <w:t xml:space="preserve">әрекетте </w:t>
      </w:r>
      <w:r w:rsidR="00E41427" w:rsidRPr="007E5BE1">
        <w:rPr>
          <w:rFonts w:ascii="Times New Roman" w:eastAsia="Times New Roman" w:hAnsi="Times New Roman" w:cs="Times New Roman"/>
          <w:sz w:val="28"/>
          <w:szCs w:val="28"/>
          <w:lang w:val="kk-KZ" w:eastAsia="ru-RU"/>
        </w:rPr>
        <w:t>қарым-қатынас мәдениетін</w:t>
      </w:r>
      <w:r w:rsidR="00E41427"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ұйымдастыру әдістемесі.</w:t>
      </w:r>
    </w:p>
    <w:p w:rsidR="007E3B53"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13 тақырып. </w:t>
      </w:r>
      <w:r w:rsidR="005C7413" w:rsidRPr="007E5BE1">
        <w:rPr>
          <w:rFonts w:ascii="Times New Roman" w:eastAsia="Times New Roman" w:hAnsi="Times New Roman" w:cs="Times New Roman"/>
          <w:sz w:val="28"/>
          <w:szCs w:val="28"/>
          <w:lang w:val="kk-KZ" w:eastAsia="ru-RU"/>
        </w:rPr>
        <w:t>«</w:t>
      </w:r>
      <w:r w:rsidR="008D69E3" w:rsidRPr="007E5BE1">
        <w:rPr>
          <w:rFonts w:ascii="Times New Roman" w:eastAsiaTheme="minorEastAsia" w:hAnsi="Times New Roman"/>
          <w:sz w:val="28"/>
          <w:szCs w:val="28"/>
          <w:lang w:val="kk-KZ" w:eastAsia="ru-RU"/>
        </w:rPr>
        <w:t>Бастауыш сынып оқушыларының қарым-қатынас мәдениетін қалыптастыру әдістемесі</w:t>
      </w:r>
      <w:r w:rsidR="005C7413" w:rsidRPr="007E5BE1">
        <w:rPr>
          <w:rFonts w:ascii="Times New Roman" w:eastAsiaTheme="minorEastAsia" w:hAnsi="Times New Roman"/>
          <w:sz w:val="28"/>
          <w:szCs w:val="28"/>
          <w:lang w:val="kk-KZ" w:eastAsia="ru-RU"/>
        </w:rPr>
        <w:t>»</w:t>
      </w:r>
      <w:r w:rsidR="005C7413"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 пәнінен </w:t>
      </w:r>
      <w:r w:rsidR="00E41427" w:rsidRPr="007E5BE1">
        <w:rPr>
          <w:rFonts w:ascii="Times New Roman" w:eastAsia="Times New Roman" w:hAnsi="Times New Roman" w:cs="Times New Roman"/>
          <w:sz w:val="28"/>
          <w:szCs w:val="28"/>
          <w:lang w:val="kk-KZ" w:eastAsia="ru-RU"/>
        </w:rPr>
        <w:t>апталық, конкурс ұйымдастыру</w:t>
      </w:r>
      <w:r w:rsidRPr="007E5BE1">
        <w:rPr>
          <w:rFonts w:ascii="Times New Roman" w:eastAsia="Times New Roman" w:hAnsi="Times New Roman" w:cs="Times New Roman"/>
          <w:sz w:val="28"/>
          <w:szCs w:val="28"/>
          <w:lang w:val="kk-KZ" w:eastAsia="ru-RU"/>
        </w:rPr>
        <w:t xml:space="preserve"> әдістемесі. </w:t>
      </w:r>
      <w:r w:rsidR="007776FD" w:rsidRPr="007E5BE1">
        <w:rPr>
          <w:rFonts w:ascii="Times New Roman" w:eastAsia="Times New Roman" w:hAnsi="Times New Roman" w:cs="Times New Roman"/>
          <w:sz w:val="28"/>
          <w:szCs w:val="28"/>
          <w:lang w:val="kk-KZ" w:eastAsia="ru-RU"/>
        </w:rPr>
        <w:t>Ұйымдастырылатын апталық және конкурс</w:t>
      </w:r>
      <w:r w:rsidRPr="007E5BE1">
        <w:rPr>
          <w:rFonts w:ascii="Times New Roman" w:eastAsia="Times New Roman" w:hAnsi="Times New Roman" w:cs="Times New Roman"/>
          <w:sz w:val="28"/>
          <w:szCs w:val="28"/>
          <w:lang w:val="kk-KZ" w:eastAsia="ru-RU"/>
        </w:rPr>
        <w:t xml:space="preserve"> жүргізетін тақырыптарды таңдау. </w:t>
      </w:r>
      <w:r w:rsidR="007776FD" w:rsidRPr="007E5BE1">
        <w:rPr>
          <w:rFonts w:ascii="Times New Roman" w:eastAsiaTheme="minorEastAsia" w:hAnsi="Times New Roman" w:cs="Times New Roman"/>
          <w:sz w:val="28"/>
          <w:szCs w:val="28"/>
          <w:lang w:val="kk-KZ" w:eastAsia="ru-RU"/>
        </w:rPr>
        <w:t>Апталық пен конкурстық</w:t>
      </w:r>
      <w:r w:rsidRPr="007E5BE1">
        <w:rPr>
          <w:rFonts w:ascii="Times New Roman" w:eastAsiaTheme="minorEastAsia" w:hAnsi="Times New Roman" w:cs="Times New Roman"/>
          <w:sz w:val="28"/>
          <w:szCs w:val="28"/>
          <w:lang w:val="kk-KZ" w:eastAsia="ru-RU"/>
        </w:rPr>
        <w:t xml:space="preserve"> жұмыстар</w:t>
      </w:r>
      <w:r w:rsidR="007776FD" w:rsidRPr="007E5BE1">
        <w:rPr>
          <w:rFonts w:ascii="Times New Roman" w:eastAsiaTheme="minorEastAsia" w:hAnsi="Times New Roman" w:cs="Times New Roman"/>
          <w:sz w:val="28"/>
          <w:szCs w:val="28"/>
          <w:lang w:val="kk-KZ" w:eastAsia="ru-RU"/>
        </w:rPr>
        <w:t>дың жоспары мен</w:t>
      </w:r>
      <w:r w:rsidRPr="007E5BE1">
        <w:rPr>
          <w:rFonts w:ascii="Times New Roman" w:eastAsiaTheme="minorEastAsia" w:hAnsi="Times New Roman" w:cs="Times New Roman"/>
          <w:sz w:val="28"/>
          <w:szCs w:val="28"/>
          <w:lang w:val="kk-KZ" w:eastAsia="ru-RU"/>
        </w:rPr>
        <w:t xml:space="preserve"> ұйымдастыру әдістемесі.</w:t>
      </w:r>
    </w:p>
    <w:p w:rsidR="007E3B53" w:rsidRPr="007E5BE1" w:rsidRDefault="007E3B53" w:rsidP="00EF040D">
      <w:pPr>
        <w:widowControl w:val="0"/>
        <w:adjustRightInd w:val="0"/>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14-15 тақырып. </w:t>
      </w:r>
      <w:r w:rsidR="008A2575" w:rsidRPr="007E5BE1">
        <w:rPr>
          <w:rFonts w:ascii="Times New Roman" w:eastAsiaTheme="minorEastAsia" w:hAnsi="Times New Roman" w:cs="Times New Roman"/>
          <w:sz w:val="28"/>
          <w:szCs w:val="28"/>
          <w:lang w:val="kk-KZ" w:eastAsia="ru-RU"/>
        </w:rPr>
        <w:t>Апталықты ұйымдастыру</w:t>
      </w:r>
      <w:r w:rsidRPr="007E5BE1">
        <w:rPr>
          <w:rFonts w:ascii="Times New Roman" w:eastAsiaTheme="minorEastAsia" w:hAnsi="Times New Roman" w:cs="Times New Roman"/>
          <w:sz w:val="28"/>
          <w:szCs w:val="28"/>
          <w:lang w:val="kk-KZ" w:eastAsia="ru-RU"/>
        </w:rPr>
        <w:t xml:space="preserve"> және талдау.</w:t>
      </w:r>
    </w:p>
    <w:p w:rsidR="007E3B53" w:rsidRPr="007E5BE1" w:rsidRDefault="00BC1898" w:rsidP="00EF040D">
      <w:pPr>
        <w:widowControl w:val="0"/>
        <w:adjustRightInd w:val="0"/>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8A2575" w:rsidRPr="007E5BE1">
        <w:rPr>
          <w:rFonts w:ascii="Times New Roman" w:eastAsiaTheme="minorEastAsia" w:hAnsi="Times New Roman" w:cs="Times New Roman"/>
          <w:sz w:val="28"/>
          <w:szCs w:val="28"/>
          <w:lang w:val="kk-KZ" w:eastAsia="ru-RU"/>
        </w:rPr>
        <w:t>Элективті</w:t>
      </w:r>
      <w:r w:rsidR="007E3B53" w:rsidRPr="007E5BE1">
        <w:rPr>
          <w:rFonts w:ascii="Times New Roman" w:eastAsiaTheme="minorEastAsia" w:hAnsi="Times New Roman" w:cs="Times New Roman"/>
          <w:sz w:val="28"/>
          <w:szCs w:val="28"/>
          <w:lang w:val="kk-KZ" w:eastAsia="ru-RU"/>
        </w:rPr>
        <w:t xml:space="preserve"> курс негізінде оқыту үдерісінде </w:t>
      </w:r>
      <w:r w:rsidR="008A2575" w:rsidRPr="007E5BE1">
        <w:rPr>
          <w:rFonts w:ascii="Times New Roman" w:eastAsia="Times New Roman" w:hAnsi="Times New Roman" w:cs="Times New Roman"/>
          <w:sz w:val="28"/>
          <w:szCs w:val="28"/>
          <w:lang w:val="kk-KZ" w:eastAsia="ru-RU"/>
        </w:rPr>
        <w:t>қарым-қатынас мәдениетін</w:t>
      </w:r>
      <w:r w:rsidR="008A2575" w:rsidRPr="007E5BE1">
        <w:rPr>
          <w:rFonts w:ascii="Times New Roman" w:eastAsiaTheme="minorEastAsia" w:hAnsi="Times New Roman" w:cs="Times New Roman"/>
          <w:sz w:val="28"/>
          <w:szCs w:val="28"/>
          <w:lang w:val="kk-KZ" w:eastAsia="ru-RU"/>
        </w:rPr>
        <w:t xml:space="preserve"> қалыптастыруда </w:t>
      </w:r>
      <w:r w:rsidR="007E3B53" w:rsidRPr="007E5BE1">
        <w:rPr>
          <w:rFonts w:ascii="Times New Roman" w:eastAsiaTheme="minorEastAsia" w:hAnsi="Times New Roman" w:cs="Times New Roman"/>
          <w:sz w:val="28"/>
          <w:szCs w:val="28"/>
          <w:lang w:val="kk-KZ" w:eastAsia="ru-RU"/>
        </w:rPr>
        <w:t>төмендегідей талаптарды орындау қажет:</w:t>
      </w:r>
    </w:p>
    <w:p w:rsidR="007E3B53" w:rsidRPr="007E5BE1" w:rsidRDefault="007E3B53" w:rsidP="00EF040D">
      <w:pPr>
        <w:widowControl w:val="0"/>
        <w:numPr>
          <w:ilvl w:val="0"/>
          <w:numId w:val="21"/>
        </w:numPr>
        <w:tabs>
          <w:tab w:val="left" w:pos="709"/>
          <w:tab w:val="left" w:pos="1134"/>
        </w:tabs>
        <w:adjustRightInd w:val="0"/>
        <w:spacing w:after="0" w:line="240" w:lineRule="auto"/>
        <w:ind w:left="0" w:firstLine="709"/>
        <w:contextualSpacing/>
        <w:jc w:val="both"/>
        <w:textAlignment w:val="baseline"/>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 xml:space="preserve">біріншіден, болашақ маман бастауыш сыныпта әрбір сабақты ізденіспен педагогика және жеке әдістеме ғылымдары саласындағы </w:t>
      </w:r>
      <w:r w:rsidR="008A2575" w:rsidRPr="007E5BE1">
        <w:rPr>
          <w:rFonts w:ascii="Times New Roman" w:eastAsia="Consolas" w:hAnsi="Times New Roman" w:cs="Times New Roman"/>
          <w:sz w:val="28"/>
          <w:szCs w:val="28"/>
          <w:lang w:val="kk-KZ" w:eastAsia="ru-RU"/>
        </w:rPr>
        <w:t>қарым-қатынас мәдениетінің</w:t>
      </w:r>
      <w:r w:rsidRPr="007E5BE1">
        <w:rPr>
          <w:rFonts w:ascii="Times New Roman" w:eastAsia="Consolas" w:hAnsi="Times New Roman" w:cs="Times New Roman"/>
          <w:sz w:val="28"/>
          <w:szCs w:val="28"/>
          <w:lang w:val="kk-KZ" w:eastAsia="ru-RU"/>
        </w:rPr>
        <w:t xml:space="preserve"> теорияларын  өз тәжірибесінде басшылыққа ала білуі;</w:t>
      </w:r>
    </w:p>
    <w:p w:rsidR="007E3B53" w:rsidRPr="007E5BE1" w:rsidRDefault="007E3B53" w:rsidP="00EF040D">
      <w:pPr>
        <w:widowControl w:val="0"/>
        <w:numPr>
          <w:ilvl w:val="0"/>
          <w:numId w:val="21"/>
        </w:numPr>
        <w:tabs>
          <w:tab w:val="left" w:pos="709"/>
          <w:tab w:val="left" w:pos="1134"/>
        </w:tabs>
        <w:adjustRightInd w:val="0"/>
        <w:spacing w:after="0" w:line="240" w:lineRule="auto"/>
        <w:ind w:left="0" w:firstLine="709"/>
        <w:contextualSpacing/>
        <w:jc w:val="both"/>
        <w:textAlignment w:val="baseline"/>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екіншіден, жекелеген пәндерді (</w:t>
      </w:r>
      <w:r w:rsidR="00E623FB" w:rsidRPr="007E5BE1">
        <w:rPr>
          <w:rFonts w:ascii="Times New Roman" w:eastAsia="Consolas" w:hAnsi="Times New Roman" w:cs="Times New Roman"/>
          <w:sz w:val="28"/>
          <w:szCs w:val="28"/>
          <w:lang w:val="kk-KZ" w:eastAsia="ru-RU"/>
        </w:rPr>
        <w:t>әдебиеттік оқу, қазақ тілі</w:t>
      </w:r>
      <w:r w:rsidRPr="007E5BE1">
        <w:rPr>
          <w:rFonts w:ascii="Times New Roman" w:eastAsia="Consolas" w:hAnsi="Times New Roman" w:cs="Times New Roman"/>
          <w:sz w:val="28"/>
          <w:szCs w:val="28"/>
          <w:lang w:val="kk-KZ" w:eastAsia="ru-RU"/>
        </w:rPr>
        <w:t xml:space="preserve">) шығармашылыққа құруда оқушыларды </w:t>
      </w:r>
      <w:r w:rsidR="00E623FB" w:rsidRPr="007E5BE1">
        <w:rPr>
          <w:rFonts w:ascii="Times New Roman" w:eastAsia="Consolas" w:hAnsi="Times New Roman" w:cs="Times New Roman"/>
          <w:sz w:val="28"/>
          <w:szCs w:val="28"/>
          <w:lang w:val="kk-KZ" w:eastAsia="ru-RU"/>
        </w:rPr>
        <w:t>қарым-қатынас мәдениетіне</w:t>
      </w:r>
      <w:r w:rsidRPr="007E5BE1">
        <w:rPr>
          <w:rFonts w:ascii="Times New Roman" w:eastAsia="Consolas" w:hAnsi="Times New Roman" w:cs="Times New Roman"/>
          <w:sz w:val="28"/>
          <w:szCs w:val="28"/>
          <w:lang w:val="kk-KZ" w:eastAsia="ru-RU"/>
        </w:rPr>
        <w:t xml:space="preserve"> жеткізетін деңгейді қарастыруына мүмкіндік туғызатындай нәтижелі іс-әрекетті;</w:t>
      </w:r>
    </w:p>
    <w:p w:rsidR="007E3B53" w:rsidRPr="007E5BE1" w:rsidRDefault="007E3B53" w:rsidP="00EF040D">
      <w:pPr>
        <w:widowControl w:val="0"/>
        <w:numPr>
          <w:ilvl w:val="0"/>
          <w:numId w:val="21"/>
        </w:numPr>
        <w:tabs>
          <w:tab w:val="left" w:pos="709"/>
          <w:tab w:val="left" w:pos="1134"/>
        </w:tabs>
        <w:adjustRightInd w:val="0"/>
        <w:spacing w:after="0" w:line="240" w:lineRule="auto"/>
        <w:ind w:left="0" w:firstLine="709"/>
        <w:contextualSpacing/>
        <w:jc w:val="both"/>
        <w:textAlignment w:val="baseline"/>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 xml:space="preserve">үшіншіден, </w:t>
      </w:r>
      <w:r w:rsidR="00E623FB" w:rsidRPr="007E5BE1">
        <w:rPr>
          <w:rFonts w:ascii="Times New Roman" w:eastAsia="Times New Roman" w:hAnsi="Times New Roman" w:cs="Times New Roman"/>
          <w:sz w:val="28"/>
          <w:szCs w:val="28"/>
          <w:lang w:val="kk-KZ" w:eastAsia="ru-RU"/>
        </w:rPr>
        <w:t>қарым-қатынас мәдениетті</w:t>
      </w:r>
      <w:r w:rsidR="00E623FB" w:rsidRPr="007E5BE1">
        <w:rPr>
          <w:rFonts w:ascii="Times New Roman" w:eastAsiaTheme="minorEastAsia" w:hAnsi="Times New Roman" w:cs="Times New Roman"/>
          <w:sz w:val="28"/>
          <w:szCs w:val="28"/>
          <w:lang w:val="kk-KZ" w:eastAsia="ru-RU"/>
        </w:rPr>
        <w:t xml:space="preserve"> </w:t>
      </w:r>
      <w:r w:rsidRPr="007E5BE1">
        <w:rPr>
          <w:rFonts w:ascii="Times New Roman" w:eastAsia="Consolas" w:hAnsi="Times New Roman" w:cs="Times New Roman"/>
          <w:sz w:val="28"/>
          <w:szCs w:val="28"/>
          <w:lang w:val="kk-KZ" w:eastAsia="ru-RU"/>
        </w:rPr>
        <w:t>сабақтастықта жалғастырудың түрлерін кеңінен пайдалана білуі;</w:t>
      </w:r>
    </w:p>
    <w:p w:rsidR="007E3B53" w:rsidRPr="007E5BE1" w:rsidRDefault="007E3B53" w:rsidP="00EF040D">
      <w:pPr>
        <w:widowControl w:val="0"/>
        <w:numPr>
          <w:ilvl w:val="0"/>
          <w:numId w:val="21"/>
        </w:numPr>
        <w:tabs>
          <w:tab w:val="left" w:pos="709"/>
          <w:tab w:val="left" w:pos="1134"/>
        </w:tabs>
        <w:adjustRightInd w:val="0"/>
        <w:spacing w:after="0" w:line="240" w:lineRule="auto"/>
        <w:ind w:left="0" w:firstLine="709"/>
        <w:contextualSpacing/>
        <w:jc w:val="both"/>
        <w:textAlignment w:val="baseline"/>
        <w:rPr>
          <w:rFonts w:ascii="Times New Roman" w:eastAsia="Consolas" w:hAnsi="Times New Roman" w:cs="Times New Roman"/>
          <w:sz w:val="28"/>
          <w:szCs w:val="28"/>
          <w:lang w:val="kk-KZ" w:eastAsia="ru-RU"/>
        </w:rPr>
      </w:pPr>
      <w:r w:rsidRPr="007E5BE1">
        <w:rPr>
          <w:rFonts w:ascii="Times New Roman" w:eastAsia="Consolas" w:hAnsi="Times New Roman" w:cs="Times New Roman"/>
          <w:sz w:val="28"/>
          <w:szCs w:val="28"/>
          <w:lang w:val="kk-KZ" w:eastAsia="ru-RU"/>
        </w:rPr>
        <w:t xml:space="preserve">төртіншіден, </w:t>
      </w:r>
      <w:r w:rsidR="00E623FB" w:rsidRPr="007E5BE1">
        <w:rPr>
          <w:rFonts w:ascii="Times New Roman" w:eastAsia="Consolas" w:hAnsi="Times New Roman" w:cs="Times New Roman"/>
          <w:sz w:val="28"/>
          <w:szCs w:val="28"/>
          <w:lang w:val="kk-KZ" w:eastAsia="ru-RU"/>
        </w:rPr>
        <w:t>сөйлеу</w:t>
      </w:r>
      <w:r w:rsidRPr="007E5BE1">
        <w:rPr>
          <w:rFonts w:ascii="Times New Roman" w:eastAsia="Consolas" w:hAnsi="Times New Roman" w:cs="Times New Roman"/>
          <w:sz w:val="28"/>
          <w:szCs w:val="28"/>
          <w:lang w:val="kk-KZ" w:eastAsia="ru-RU"/>
        </w:rPr>
        <w:t xml:space="preserve"> тү</w:t>
      </w:r>
      <w:r w:rsidR="00AC4189" w:rsidRPr="007E5BE1">
        <w:rPr>
          <w:rFonts w:ascii="Times New Roman" w:eastAsia="Consolas" w:hAnsi="Times New Roman" w:cs="Times New Roman"/>
          <w:sz w:val="28"/>
          <w:szCs w:val="28"/>
          <w:lang w:val="kk-KZ" w:eastAsia="ru-RU"/>
        </w:rPr>
        <w:t>рлерін:</w:t>
      </w:r>
      <w:r w:rsidRPr="007E5BE1">
        <w:rPr>
          <w:rFonts w:ascii="Times New Roman" w:eastAsia="Consolas" w:hAnsi="Times New Roman" w:cs="Times New Roman"/>
          <w:sz w:val="28"/>
          <w:szCs w:val="28"/>
          <w:lang w:val="kk-KZ" w:eastAsia="ru-RU"/>
        </w:rPr>
        <w:t xml:space="preserve"> </w:t>
      </w:r>
      <w:r w:rsidR="00AC4189" w:rsidRPr="007E5BE1">
        <w:rPr>
          <w:rFonts w:ascii="Times New Roman" w:eastAsia="Consolas" w:hAnsi="Times New Roman" w:cs="Times New Roman"/>
          <w:sz w:val="28"/>
          <w:szCs w:val="28"/>
          <w:lang w:val="kk-KZ" w:eastAsia="ru-RU"/>
        </w:rPr>
        <w:t xml:space="preserve">диалогтық және монологтық жетік меңгеру. Өзіндік </w:t>
      </w:r>
      <w:r w:rsidRPr="007E5BE1">
        <w:rPr>
          <w:rFonts w:ascii="Times New Roman" w:eastAsia="Consolas" w:hAnsi="Times New Roman" w:cs="Times New Roman"/>
          <w:sz w:val="28"/>
          <w:szCs w:val="28"/>
          <w:lang w:val="kk-KZ" w:eastAsia="ru-RU"/>
        </w:rPr>
        <w:t xml:space="preserve"> жұмыстарда </w:t>
      </w:r>
      <w:r w:rsidR="00E053AC" w:rsidRPr="007E5BE1">
        <w:rPr>
          <w:rFonts w:ascii="Times New Roman" w:eastAsia="Consolas" w:hAnsi="Times New Roman" w:cs="Times New Roman"/>
          <w:sz w:val="28"/>
          <w:szCs w:val="28"/>
          <w:lang w:val="kk-KZ" w:eastAsia="ru-RU"/>
        </w:rPr>
        <w:t>диалогтық және монологтық сөйлеу түрлеріне берілген тапысрмаларды</w:t>
      </w:r>
      <w:r w:rsidRPr="007E5BE1">
        <w:rPr>
          <w:rFonts w:ascii="Times New Roman" w:eastAsia="Consolas" w:hAnsi="Times New Roman" w:cs="Times New Roman"/>
          <w:sz w:val="28"/>
          <w:szCs w:val="28"/>
          <w:lang w:val="kk-KZ" w:eastAsia="ru-RU"/>
        </w:rPr>
        <w:t xml:space="preserve"> өздігінен орындауына мүмкіндік туғызуы;</w:t>
      </w:r>
    </w:p>
    <w:p w:rsidR="007E3B53" w:rsidRPr="007E5BE1" w:rsidRDefault="007E3B53" w:rsidP="00EF040D">
      <w:pPr>
        <w:widowControl w:val="0"/>
        <w:numPr>
          <w:ilvl w:val="0"/>
          <w:numId w:val="21"/>
        </w:numPr>
        <w:tabs>
          <w:tab w:val="left" w:pos="709"/>
          <w:tab w:val="left" w:pos="1134"/>
        </w:tabs>
        <w:adjustRightInd w:val="0"/>
        <w:spacing w:after="0" w:line="240" w:lineRule="auto"/>
        <w:ind w:left="0" w:firstLine="709"/>
        <w:contextualSpacing/>
        <w:jc w:val="both"/>
        <w:textAlignment w:val="baseline"/>
        <w:rPr>
          <w:rFonts w:ascii="Times New Roman" w:eastAsiaTheme="minorEastAsia" w:hAnsi="Times New Roman" w:cs="Times New Roman"/>
          <w:sz w:val="28"/>
          <w:szCs w:val="28"/>
          <w:lang w:val="kk-KZ" w:eastAsia="ru-RU"/>
        </w:rPr>
      </w:pPr>
      <w:r w:rsidRPr="007E5BE1">
        <w:rPr>
          <w:rFonts w:ascii="Times New Roman" w:eastAsia="Consolas" w:hAnsi="Times New Roman" w:cs="Times New Roman"/>
          <w:sz w:val="28"/>
          <w:szCs w:val="28"/>
          <w:lang w:val="kk-KZ" w:eastAsia="ru-RU"/>
        </w:rPr>
        <w:t xml:space="preserve">бесіншіден, </w:t>
      </w:r>
      <w:r w:rsidR="00E053AC" w:rsidRPr="007E5BE1">
        <w:rPr>
          <w:rFonts w:ascii="Times New Roman" w:eastAsia="Consolas" w:hAnsi="Times New Roman" w:cs="Times New Roman"/>
          <w:sz w:val="28"/>
          <w:szCs w:val="28"/>
          <w:lang w:val="kk-KZ" w:eastAsia="ru-RU"/>
        </w:rPr>
        <w:t>тапсырмаларды</w:t>
      </w:r>
      <w:r w:rsidRPr="007E5BE1">
        <w:rPr>
          <w:rFonts w:ascii="Times New Roman" w:eastAsia="Consolas" w:hAnsi="Times New Roman" w:cs="Times New Roman"/>
          <w:sz w:val="28"/>
          <w:szCs w:val="28"/>
          <w:lang w:val="kk-KZ" w:eastAsia="ru-RU"/>
        </w:rPr>
        <w:t xml:space="preserve"> орындауда </w:t>
      </w:r>
      <w:r w:rsidR="00E053AC" w:rsidRPr="007E5BE1">
        <w:rPr>
          <w:rFonts w:ascii="Times New Roman" w:eastAsia="Consolas" w:hAnsi="Times New Roman" w:cs="Times New Roman"/>
          <w:sz w:val="28"/>
          <w:szCs w:val="28"/>
          <w:lang w:val="kk-KZ" w:eastAsia="ru-RU"/>
        </w:rPr>
        <w:t xml:space="preserve">қарым-қатынас мәдениетін </w:t>
      </w:r>
      <w:r w:rsidRPr="007E5BE1">
        <w:rPr>
          <w:rFonts w:ascii="Times New Roman" w:eastAsiaTheme="minorEastAsia" w:hAnsi="Times New Roman" w:cs="Times New Roman"/>
          <w:sz w:val="28"/>
          <w:szCs w:val="28"/>
          <w:lang w:val="kk-KZ" w:eastAsia="ru-RU"/>
        </w:rPr>
        <w:t xml:space="preserve">сақтауын, оны өз ісіне жауапкершілікке жетелеуі; </w:t>
      </w:r>
    </w:p>
    <w:p w:rsidR="007E3B53" w:rsidRPr="007E5BE1" w:rsidRDefault="007E3B53" w:rsidP="00EF040D">
      <w:pPr>
        <w:widowControl w:val="0"/>
        <w:numPr>
          <w:ilvl w:val="0"/>
          <w:numId w:val="21"/>
        </w:numPr>
        <w:tabs>
          <w:tab w:val="left" w:pos="709"/>
          <w:tab w:val="left" w:pos="1134"/>
        </w:tabs>
        <w:adjustRightInd w:val="0"/>
        <w:spacing w:after="0" w:line="240" w:lineRule="auto"/>
        <w:ind w:left="0" w:firstLine="709"/>
        <w:contextualSpacing/>
        <w:jc w:val="both"/>
        <w:textAlignment w:val="baseline"/>
        <w:rPr>
          <w:rFonts w:ascii="Times New Roman" w:eastAsia="Consolas" w:hAnsi="Times New Roman" w:cs="Times New Roman"/>
          <w:color w:val="000000" w:themeColor="text1"/>
          <w:sz w:val="28"/>
          <w:szCs w:val="28"/>
          <w:lang w:val="kk-KZ" w:eastAsia="ru-RU"/>
        </w:rPr>
      </w:pPr>
      <w:r w:rsidRPr="007E5BE1">
        <w:rPr>
          <w:rFonts w:ascii="Times New Roman" w:eastAsia="Consolas" w:hAnsi="Times New Roman" w:cs="Times New Roman"/>
          <w:sz w:val="28"/>
          <w:szCs w:val="28"/>
          <w:lang w:val="kk-KZ" w:eastAsia="ru-RU"/>
        </w:rPr>
        <w:t xml:space="preserve">алтыншыдан, </w:t>
      </w:r>
      <w:r w:rsidR="00E3359F" w:rsidRPr="007E5BE1">
        <w:rPr>
          <w:rFonts w:ascii="Times New Roman" w:eastAsia="Consolas" w:hAnsi="Times New Roman" w:cs="Times New Roman"/>
          <w:sz w:val="28"/>
          <w:szCs w:val="28"/>
          <w:lang w:val="kk-KZ" w:eastAsia="ru-RU"/>
        </w:rPr>
        <w:t>қарым-қатынас мәдениетін қалыптастырып</w:t>
      </w:r>
      <w:r w:rsidRPr="007E5BE1">
        <w:rPr>
          <w:rFonts w:ascii="Times New Roman" w:eastAsia="Consolas" w:hAnsi="Times New Roman" w:cs="Times New Roman"/>
          <w:sz w:val="28"/>
          <w:szCs w:val="28"/>
          <w:lang w:val="kk-KZ" w:eastAsia="ru-RU"/>
        </w:rPr>
        <w:t xml:space="preserve">, келесі негізгі курстарда </w:t>
      </w:r>
      <w:r w:rsidR="00E3359F" w:rsidRPr="007E5BE1">
        <w:rPr>
          <w:rFonts w:ascii="Times New Roman" w:eastAsia="Consolas" w:hAnsi="Times New Roman" w:cs="Times New Roman"/>
          <w:sz w:val="28"/>
          <w:szCs w:val="28"/>
          <w:lang w:val="kk-KZ" w:eastAsia="ru-RU"/>
        </w:rPr>
        <w:t>тұлғааралық</w:t>
      </w:r>
      <w:r w:rsidRPr="007E5BE1">
        <w:rPr>
          <w:rFonts w:ascii="Times New Roman" w:eastAsia="Consolas" w:hAnsi="Times New Roman" w:cs="Times New Roman"/>
          <w:sz w:val="28"/>
          <w:szCs w:val="28"/>
          <w:lang w:val="kk-KZ" w:eastAsia="ru-RU"/>
        </w:rPr>
        <w:t xml:space="preserve"> </w:t>
      </w:r>
      <w:r w:rsidR="00E3359F" w:rsidRPr="007E5BE1">
        <w:rPr>
          <w:rFonts w:ascii="Times New Roman" w:eastAsia="Consolas" w:hAnsi="Times New Roman" w:cs="Times New Roman"/>
          <w:sz w:val="28"/>
          <w:szCs w:val="28"/>
          <w:lang w:val="kk-KZ" w:eastAsia="ru-RU"/>
        </w:rPr>
        <w:t>қарым-қатынасты оқу-танымдық іс-әрекетінде</w:t>
      </w:r>
      <w:r w:rsidRPr="007E5BE1">
        <w:rPr>
          <w:rFonts w:ascii="Times New Roman" w:eastAsia="Consolas" w:hAnsi="Times New Roman" w:cs="Times New Roman"/>
          <w:sz w:val="28"/>
          <w:szCs w:val="28"/>
          <w:lang w:val="kk-KZ" w:eastAsia="ru-RU"/>
        </w:rPr>
        <w:t xml:space="preserve"> тереңірек </w:t>
      </w:r>
      <w:r w:rsidR="00E3359F" w:rsidRPr="007E5BE1">
        <w:rPr>
          <w:rFonts w:ascii="Times New Roman" w:eastAsia="Consolas" w:hAnsi="Times New Roman" w:cs="Times New Roman"/>
          <w:sz w:val="28"/>
          <w:szCs w:val="28"/>
          <w:lang w:val="kk-KZ" w:eastAsia="ru-RU"/>
        </w:rPr>
        <w:t>қолдануды</w:t>
      </w:r>
      <w:r w:rsidRPr="007E5BE1">
        <w:rPr>
          <w:rFonts w:ascii="Times New Roman" w:eastAsia="Consolas" w:hAnsi="Times New Roman" w:cs="Times New Roman"/>
          <w:sz w:val="28"/>
          <w:szCs w:val="28"/>
          <w:lang w:val="kk-KZ" w:eastAsia="ru-RU"/>
        </w:rPr>
        <w:t xml:space="preserve"> қажет</w:t>
      </w:r>
      <w:r w:rsidR="00E3359F" w:rsidRPr="007E5BE1">
        <w:rPr>
          <w:rFonts w:ascii="Times New Roman" w:eastAsia="Consolas" w:hAnsi="Times New Roman" w:cs="Times New Roman"/>
          <w:sz w:val="28"/>
          <w:szCs w:val="28"/>
          <w:lang w:val="kk-KZ" w:eastAsia="ru-RU"/>
        </w:rPr>
        <w:t xml:space="preserve">, - </w:t>
      </w:r>
      <w:r w:rsidRPr="007E5BE1">
        <w:rPr>
          <w:rFonts w:ascii="Times New Roman" w:eastAsia="Consolas" w:hAnsi="Times New Roman" w:cs="Times New Roman"/>
          <w:sz w:val="28"/>
          <w:szCs w:val="28"/>
          <w:lang w:val="kk-KZ" w:eastAsia="ru-RU"/>
        </w:rPr>
        <w:t xml:space="preserve"> деп </w:t>
      </w:r>
      <w:r w:rsidR="00E3359F" w:rsidRPr="007E5BE1">
        <w:rPr>
          <w:rFonts w:ascii="Times New Roman" w:eastAsia="Consolas" w:hAnsi="Times New Roman" w:cs="Times New Roman"/>
          <w:sz w:val="28"/>
          <w:szCs w:val="28"/>
          <w:lang w:val="kk-KZ" w:eastAsia="ru-RU"/>
        </w:rPr>
        <w:t>есептейміз</w:t>
      </w:r>
      <w:r w:rsidRPr="007E5BE1">
        <w:rPr>
          <w:rFonts w:ascii="Times New Roman" w:eastAsia="Consolas" w:hAnsi="Times New Roman" w:cs="Times New Roman"/>
          <w:sz w:val="28"/>
          <w:szCs w:val="28"/>
          <w:lang w:val="kk-KZ" w:eastAsia="ru-RU"/>
        </w:rPr>
        <w:t>.</w:t>
      </w:r>
    </w:p>
    <w:p w:rsidR="005F3884" w:rsidRPr="007E5BE1" w:rsidRDefault="007F2B51" w:rsidP="00EF040D">
      <w:pPr>
        <w:spacing w:after="0" w:line="240" w:lineRule="auto"/>
        <w:ind w:firstLine="709"/>
        <w:jc w:val="both"/>
        <w:rPr>
          <w:rFonts w:ascii="Times New Roman" w:hAnsi="Times New Roman" w:cs="Times New Roman"/>
          <w:sz w:val="28"/>
          <w:szCs w:val="28"/>
          <w:lang w:val="kk-KZ"/>
        </w:rPr>
      </w:pPr>
      <w:r w:rsidRPr="007E5BE1">
        <w:rPr>
          <w:rFonts w:ascii="Times New Roman" w:eastAsia="Times New Roman" w:hAnsi="Times New Roman" w:cs="Times New Roman"/>
          <w:color w:val="000000"/>
          <w:sz w:val="28"/>
          <w:szCs w:val="28"/>
          <w:lang w:val="kk-KZ" w:eastAsia="ru-RU"/>
        </w:rPr>
        <w:t xml:space="preserve">      </w:t>
      </w:r>
      <w:r w:rsidR="002E0DE2" w:rsidRPr="007E5BE1">
        <w:rPr>
          <w:rFonts w:ascii="Times New Roman" w:eastAsia="Times New Roman" w:hAnsi="Times New Roman" w:cs="Times New Roman"/>
          <w:color w:val="000000"/>
          <w:sz w:val="28"/>
          <w:szCs w:val="28"/>
          <w:lang w:val="kk-KZ" w:eastAsia="ru-RU"/>
        </w:rPr>
        <w:t>З</w:t>
      </w:r>
      <w:r w:rsidR="00B81515" w:rsidRPr="007E5BE1">
        <w:rPr>
          <w:rFonts w:ascii="Times New Roman" w:eastAsia="Times New Roman" w:hAnsi="Times New Roman" w:cs="Times New Roman"/>
          <w:color w:val="000000"/>
          <w:sz w:val="28"/>
          <w:szCs w:val="28"/>
          <w:lang w:val="kk-KZ" w:eastAsia="ru-RU"/>
        </w:rPr>
        <w:t xml:space="preserve">ерттеу барысындағы </w:t>
      </w:r>
      <w:r w:rsidR="00B81515" w:rsidRPr="007E5BE1">
        <w:rPr>
          <w:rFonts w:ascii="Times New Roman" w:eastAsia="Times New Roman" w:hAnsi="Times New Roman" w:cs="Times New Roman"/>
          <w:color w:val="000000" w:themeColor="text1"/>
          <w:sz w:val="28"/>
          <w:szCs w:val="28"/>
          <w:shd w:val="clear" w:color="auto" w:fill="FFFFFF"/>
          <w:lang w:val="kk-KZ" w:eastAsia="ru-RU"/>
        </w:rPr>
        <w:t>басты міндет</w:t>
      </w:r>
      <w:r w:rsidR="005F3884" w:rsidRPr="007E5BE1">
        <w:rPr>
          <w:rFonts w:ascii="Times New Roman" w:eastAsia="Times New Roman" w:hAnsi="Times New Roman" w:cs="Times New Roman"/>
          <w:color w:val="000000" w:themeColor="text1"/>
          <w:sz w:val="28"/>
          <w:szCs w:val="28"/>
          <w:shd w:val="clear" w:color="auto" w:fill="FFFFFF"/>
          <w:lang w:val="kk-KZ" w:eastAsia="ru-RU"/>
        </w:rPr>
        <w:t xml:space="preserve"> оқушылардың </w:t>
      </w:r>
      <w:r w:rsidR="002E0DE2" w:rsidRPr="007E5BE1">
        <w:rPr>
          <w:rFonts w:ascii="Times New Roman" w:hAnsi="Times New Roman" w:cs="Times New Roman"/>
          <w:sz w:val="28"/>
          <w:szCs w:val="28"/>
          <w:lang w:val="kk-KZ"/>
        </w:rPr>
        <w:t>қарым-қатынас мәдениетін қалыптастыру</w:t>
      </w:r>
      <w:r w:rsidR="002E0DE2" w:rsidRPr="007E5BE1">
        <w:rPr>
          <w:rFonts w:ascii="Times New Roman" w:hAnsi="Times New Roman" w:cs="Times New Roman"/>
          <w:b/>
          <w:i/>
          <w:sz w:val="28"/>
          <w:szCs w:val="28"/>
          <w:lang w:val="kk-KZ"/>
        </w:rPr>
        <w:t xml:space="preserve"> </w:t>
      </w:r>
      <w:r w:rsidR="005F3884" w:rsidRPr="007E5BE1">
        <w:rPr>
          <w:rFonts w:ascii="Times New Roman" w:eastAsia="Times New Roman" w:hAnsi="Times New Roman" w:cs="Times New Roman"/>
          <w:color w:val="000000" w:themeColor="text1"/>
          <w:sz w:val="28"/>
          <w:szCs w:val="28"/>
          <w:shd w:val="clear" w:color="auto" w:fill="FFFFFF"/>
          <w:lang w:val="kk-KZ" w:eastAsia="ru-RU"/>
        </w:rPr>
        <w:t>үшін сол мәселені зерттей білуге үйрету.</w:t>
      </w:r>
      <w:r w:rsidR="005F3884" w:rsidRPr="007E5BE1">
        <w:rPr>
          <w:rFonts w:ascii="Times New Roman" w:eastAsia="Times New Roman" w:hAnsi="Times New Roman" w:cs="Times New Roman"/>
          <w:color w:val="000000" w:themeColor="text1"/>
          <w:sz w:val="28"/>
          <w:szCs w:val="28"/>
          <w:lang w:val="kk-KZ" w:eastAsia="ru-RU"/>
        </w:rPr>
        <w:t xml:space="preserve"> </w:t>
      </w:r>
      <w:r w:rsidR="00B81515" w:rsidRPr="007E5BE1">
        <w:rPr>
          <w:rFonts w:ascii="Times New Roman" w:hAnsi="Times New Roman" w:cs="Times New Roman"/>
          <w:sz w:val="28"/>
          <w:szCs w:val="28"/>
          <w:lang w:val="kk-KZ"/>
        </w:rPr>
        <w:t xml:space="preserve">Болашақ </w:t>
      </w:r>
      <w:r w:rsidR="00B81515" w:rsidRPr="007E5BE1">
        <w:rPr>
          <w:rFonts w:ascii="Times New Roman" w:hAnsi="Times New Roman" w:cs="Times New Roman"/>
          <w:sz w:val="28"/>
          <w:szCs w:val="28"/>
          <w:lang w:val="kk-KZ"/>
        </w:rPr>
        <w:lastRenderedPageBreak/>
        <w:t>мамандарды бастауыш сынып оқушыларының қарым-қатынас мәдениетін қалыптастыруға  даярлаудың</w:t>
      </w:r>
      <w:r w:rsidR="005F3884" w:rsidRPr="007E5BE1">
        <w:rPr>
          <w:rFonts w:ascii="Times New Roman" w:eastAsia="Times New Roman" w:hAnsi="Times New Roman" w:cs="Times New Roman"/>
          <w:color w:val="000000" w:themeColor="text1"/>
          <w:sz w:val="28"/>
          <w:szCs w:val="28"/>
          <w:shd w:val="clear" w:color="auto" w:fill="FFFFFF"/>
          <w:lang w:val="kk-KZ" w:eastAsia="ru-RU"/>
        </w:rPr>
        <w:t xml:space="preserve"> мақсаты: оқушылардың </w:t>
      </w:r>
      <w:r w:rsidR="00B81515" w:rsidRPr="007E5BE1">
        <w:rPr>
          <w:rFonts w:ascii="Times New Roman" w:hAnsi="Times New Roman" w:cs="Times New Roman"/>
          <w:sz w:val="28"/>
          <w:szCs w:val="28"/>
          <w:lang w:val="kk-KZ"/>
        </w:rPr>
        <w:t>қарым-қатынас мәдениетін</w:t>
      </w:r>
      <w:r w:rsidR="005F3884" w:rsidRPr="007E5BE1">
        <w:rPr>
          <w:rFonts w:ascii="Times New Roman" w:eastAsia="Times New Roman" w:hAnsi="Times New Roman" w:cs="Times New Roman"/>
          <w:color w:val="000000" w:themeColor="text1"/>
          <w:sz w:val="28"/>
          <w:szCs w:val="28"/>
          <w:shd w:val="clear" w:color="auto" w:fill="FFFFFF"/>
          <w:lang w:val="kk-KZ" w:eastAsia="ru-RU"/>
        </w:rPr>
        <w:t xml:space="preserve"> жүзеге асыру және </w:t>
      </w:r>
      <w:r w:rsidR="00B81515" w:rsidRPr="007E5BE1">
        <w:rPr>
          <w:rFonts w:ascii="Times New Roman" w:hAnsi="Times New Roman" w:cs="Times New Roman"/>
          <w:sz w:val="28"/>
          <w:szCs w:val="28"/>
          <w:lang w:val="kk-KZ"/>
        </w:rPr>
        <w:t>қарым-қатынас мәдениетін қалыптастыру</w:t>
      </w:r>
      <w:r w:rsidR="00CE28B8" w:rsidRPr="007E5BE1">
        <w:rPr>
          <w:rFonts w:ascii="Times New Roman" w:hAnsi="Times New Roman" w:cs="Times New Roman"/>
          <w:sz w:val="28"/>
          <w:szCs w:val="28"/>
          <w:lang w:val="kk-KZ"/>
        </w:rPr>
        <w:t>ға даярлауды</w:t>
      </w:r>
      <w:r w:rsidR="005F3884" w:rsidRPr="007E5BE1">
        <w:rPr>
          <w:rFonts w:ascii="Times New Roman" w:eastAsia="Times New Roman" w:hAnsi="Times New Roman" w:cs="Times New Roman"/>
          <w:color w:val="000000" w:themeColor="text1"/>
          <w:sz w:val="28"/>
          <w:szCs w:val="28"/>
          <w:shd w:val="clear" w:color="auto" w:fill="FFFFFF"/>
          <w:lang w:val="kk-KZ" w:eastAsia="ru-RU"/>
        </w:rPr>
        <w:t xml:space="preserve"> көздейді.</w:t>
      </w:r>
      <w:r w:rsidR="00B81515" w:rsidRPr="007E5BE1">
        <w:rPr>
          <w:rFonts w:ascii="Times New Roman" w:eastAsia="Times New Roman" w:hAnsi="Times New Roman" w:cs="Times New Roman"/>
          <w:color w:val="000000" w:themeColor="text1"/>
          <w:sz w:val="28"/>
          <w:szCs w:val="28"/>
          <w:shd w:val="clear" w:color="auto" w:fill="FFFFFF"/>
          <w:lang w:val="kk-KZ" w:eastAsia="ru-RU"/>
        </w:rPr>
        <w:t xml:space="preserve"> </w:t>
      </w:r>
    </w:p>
    <w:p w:rsidR="00690A86" w:rsidRPr="007E5BE1" w:rsidRDefault="007F2B51" w:rsidP="00EF040D">
      <w:pPr>
        <w:spacing w:after="0" w:line="240" w:lineRule="auto"/>
        <w:ind w:firstLine="709"/>
        <w:jc w:val="both"/>
        <w:rPr>
          <w:rFonts w:ascii="Times New Roman" w:hAnsi="Times New Roman" w:cs="Times New Roman"/>
          <w:color w:val="000000" w:themeColor="text1"/>
          <w:sz w:val="28"/>
          <w:szCs w:val="28"/>
          <w:lang w:val="kk-KZ"/>
        </w:rPr>
      </w:pPr>
      <w:r w:rsidRPr="007E5BE1">
        <w:rPr>
          <w:rFonts w:ascii="Times New Roman" w:eastAsia="Times New Roman" w:hAnsi="Times New Roman" w:cs="Times New Roman"/>
          <w:b/>
          <w:bCs/>
          <w:sz w:val="28"/>
          <w:szCs w:val="28"/>
          <w:lang w:val="kk-KZ" w:eastAsia="ru-RU"/>
        </w:rPr>
        <w:t xml:space="preserve">     </w:t>
      </w:r>
      <w:r w:rsidR="00690A86" w:rsidRPr="007E5BE1">
        <w:rPr>
          <w:rFonts w:ascii="Times New Roman" w:eastAsia="Times New Roman" w:hAnsi="Times New Roman" w:cs="Times New Roman"/>
          <w:b/>
          <w:bCs/>
          <w:i/>
          <w:sz w:val="28"/>
          <w:szCs w:val="28"/>
          <w:lang w:val="kk-KZ" w:eastAsia="ru-RU"/>
        </w:rPr>
        <w:t>Тренинг</w:t>
      </w:r>
      <w:r w:rsidR="00690A86" w:rsidRPr="007E5BE1">
        <w:rPr>
          <w:rFonts w:ascii="Times New Roman" w:eastAsia="Times New Roman" w:hAnsi="Times New Roman" w:cs="Times New Roman"/>
          <w:sz w:val="28"/>
          <w:szCs w:val="28"/>
          <w:lang w:val="kk-KZ" w:eastAsia="ru-RU"/>
        </w:rPr>
        <w:t xml:space="preserve"> – бұл қатысушылардың белгілі бір дағдыларын, білімін немесе көзқарастарын дамытуға бағытталған арнайы ұйымдастырылған оқыту процесі. Ол практикалық жаттығулар, топтық жұмыс, рөлдік ойындар, тренерлік нұсқаулықтар мен кері байланыс арқылы жүзеге асады</w:t>
      </w:r>
      <w:r w:rsidR="00690A86" w:rsidRPr="007E5BE1">
        <w:rPr>
          <w:rFonts w:ascii="Times New Roman" w:eastAsia="Times New Roman" w:hAnsi="Times New Roman" w:cs="Times New Roman"/>
          <w:color w:val="000000" w:themeColor="text1"/>
          <w:sz w:val="28"/>
          <w:szCs w:val="28"/>
          <w:lang w:val="kk-KZ" w:eastAsia="ru-RU"/>
        </w:rPr>
        <w:t>.</w:t>
      </w:r>
      <w:r w:rsidR="00690A86" w:rsidRPr="007E5BE1">
        <w:rPr>
          <w:rFonts w:ascii="Times New Roman" w:hAnsi="Times New Roman" w:cs="Times New Roman"/>
          <w:b/>
          <w:i/>
          <w:color w:val="000000" w:themeColor="text1"/>
          <w:sz w:val="28"/>
          <w:szCs w:val="28"/>
          <w:lang w:val="kk-KZ"/>
        </w:rPr>
        <w:t xml:space="preserve"> Тренинг</w:t>
      </w:r>
      <w:r w:rsidR="00690A86" w:rsidRPr="007E5BE1">
        <w:rPr>
          <w:rFonts w:ascii="Times New Roman" w:hAnsi="Times New Roman" w:cs="Times New Roman"/>
          <w:color w:val="000000" w:themeColor="text1"/>
          <w:sz w:val="28"/>
          <w:szCs w:val="28"/>
          <w:lang w:val="kk-KZ"/>
        </w:rPr>
        <w:t xml:space="preserve"> – /training ағылш.- оқыту, тәрбиелеу/ білім, білік, дағды мен тұлғаның әлеуметтенуін дамытуға бағытталған белсенді әдіс. Біздің зерттеуімізде болашақ педагогтердің бастауыш сынып оқушыларының қарым-қатынас мәдениетін қалыптастыруға арналған, тренингтер жоспарланды. Олар: мәселелерді шешу, қарым-қатынас, қарым-қатынас мәдениеті, ойлаудың сыншылдығы, өзін-өзі басқару, ұйымдастырушылық қабілеттілігі, жеке ерекшеліктерді ескеру, тәжірибе тұжырымдамалау және т.б. Практикалық сабақта студенттермен ұйымдастырған тренингтің сипаттамасын ұсынамыз.</w:t>
      </w:r>
    </w:p>
    <w:p w:rsidR="00690A86" w:rsidRPr="007E5BE1" w:rsidRDefault="007F2B51"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690A86" w:rsidRPr="007E5BE1">
        <w:rPr>
          <w:rFonts w:ascii="Times New Roman" w:eastAsia="Times New Roman" w:hAnsi="Times New Roman" w:cs="Times New Roman"/>
          <w:sz w:val="28"/>
          <w:szCs w:val="28"/>
          <w:lang w:val="kk-KZ" w:eastAsia="ru-RU"/>
        </w:rPr>
        <w:t>Болашақ мамандарды бастауыш сынып оқушыларының қарым-қатынас мәдениетін қалыптастыруға даярлау</w:t>
      </w:r>
      <w:r w:rsidRPr="007E5BE1">
        <w:rPr>
          <w:rFonts w:ascii="Times New Roman" w:eastAsia="Times New Roman" w:hAnsi="Times New Roman" w:cs="Times New Roman"/>
          <w:sz w:val="28"/>
          <w:szCs w:val="28"/>
          <w:lang w:val="kk-KZ" w:eastAsia="ru-RU"/>
        </w:rPr>
        <w:t>»</w:t>
      </w:r>
      <w:r w:rsidR="00690A86" w:rsidRPr="007E5BE1">
        <w:rPr>
          <w:rFonts w:ascii="Times New Roman" w:eastAsia="Times New Roman" w:hAnsi="Times New Roman" w:cs="Times New Roman"/>
          <w:sz w:val="28"/>
          <w:szCs w:val="28"/>
          <w:lang w:val="kk-KZ" w:eastAsia="ru-RU"/>
        </w:rPr>
        <w:t xml:space="preserve"> тақырыбы бойынша толық сипаттаманы ұсынамыз.</w:t>
      </w:r>
      <w:r w:rsidR="0071585C" w:rsidRPr="007E5BE1">
        <w:rPr>
          <w:rFonts w:eastAsia="Times New Roman" w:cs="Segoe UI Symbol"/>
          <w:sz w:val="28"/>
          <w:szCs w:val="28"/>
          <w:lang w:val="kk-KZ" w:eastAsia="ru-RU"/>
        </w:rPr>
        <w:t xml:space="preserve"> </w:t>
      </w:r>
      <w:r w:rsidR="00690A86" w:rsidRPr="007E5BE1">
        <w:rPr>
          <w:rFonts w:ascii="Times New Roman" w:eastAsia="Times New Roman" w:hAnsi="Times New Roman" w:cs="Times New Roman"/>
          <w:sz w:val="28"/>
          <w:szCs w:val="28"/>
          <w:lang w:val="kk-KZ" w:eastAsia="ru-RU"/>
        </w:rPr>
        <w:t>Тақырыптың өзектілігі: Бастауыш сынып оқушылары – тұлға ретінде қалыптасудың алғашқы сатысында. Бұл кезеңде қарым-қатынас жасау, бір-бірін түсіну, тіл табысу, өзін-өзі дұрыс ұстау мәдениеті қалыптаса бастайды. Болашақ мұғалім тек білім беруші ғана емес, оқушының әлеуметтенуіне, қоғамға үйлесімді енуіне ықпал етуші тұлға ретінде даярлануы керек.</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Мақсаты:</w:t>
      </w:r>
      <w:r w:rsidR="007F2B51"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Болашақ бастауыш сынып мұғалімдерін кіші жастағы оқушылардың қарым-қатынас мәдениетін қалыптастыруға кәсіби және психологиялық тұрғыда дайындау.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Негізгі міндеттері: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1. Қарым-қатынас мәдениеті ұғымының мәнін ашу;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2. Оқушы тұлғасының дамуына әсер ететін педагогикалық ықпалдарды меңгерту;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3. Әлеуметтік-психологиялық дайындықты қалыптастыру;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4. Қарым-қатынас орнату әдістерін үйрету;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5. Практикалық дағдыларды дамыту (оқушылармен және ата-анамен жұмыс істеу, ойын әдістерін қолдану).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Қарым-қатынас мәдениеті – тұлғаның әдептілік, сыйластық, тіл табысу, тыңдай білу, өз ойын нақты жеткізу дағдыларынан тұратын, адамаралық қарым-қатынасты дұрыс орната алуы.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Бастауыш сыныптағы оқушы: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Эмоционалды,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Әлеуметтік тәжірибесі аз,</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Сөйлесу, тыңдау, серіктесті сыйлау сияқты дағдыларын енді қалыптастырады.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lastRenderedPageBreak/>
        <w:t>Сондықтан мұғалімнің рөлі – осы дағдыларды ойын, диалог, топтық жұмыс, жағдаят арқылы дамыту.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Тренингтің мазмұндық құрылымы: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I. Теориялық бөлім:</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Қарым-қатынас мәдениетінің психологиялық-педагогикалық негіздері;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Баланың жас ерекшелігіне байланысты қарым-қатынас ерекшеліктері;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Мұғалімнің коммуникативтік құзыреттілігі.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II. Практикалық бөлім:</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Жаттығулар:</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"Атың кім? Қандайсың?" — оқушылармен танысу, сенімді қарым-қатынас орнату әдісі;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"Сиқырлы сөздер" — әдепті сөйлеуге үйрету;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"Көңіл күй дөңгелегі" — эмоцияны тану және басқару.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Рөлдік ойындар:</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"Сыныпта досыммен қалай сөйлесемін?"</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"Мұғалім мен оқушы арасындағы сыпайы диалог"</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Кейс-талдау: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“Оқушылар арасындағы дау-жанжал жағдайы” – шешу жолдарын ұсыну;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“Тыныш емес оқушыны қарым-қатынасқа тарту” – педагогикалық тәсілдерді қолдану.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Топтық жұмыс:</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“Ойын арқылы тәрбиелеу” – қатысушылар шағын ойын әдісін жасап көреді;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“Ситуацияны шешу” – педагогикалық жағдайларды сахналау.</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Болашақ маманға қажетті құзыреттер:</w:t>
      </w:r>
    </w:p>
    <w:p w:rsidR="00114809" w:rsidRPr="007E5BE1" w:rsidRDefault="00114809" w:rsidP="00EF040D">
      <w:pPr>
        <w:spacing w:after="0" w:line="240" w:lineRule="auto"/>
        <w:ind w:firstLine="709"/>
        <w:jc w:val="both"/>
        <w:rPr>
          <w:rFonts w:ascii="Times New Roman" w:eastAsia="Times New Roman" w:hAnsi="Times New Roman" w:cs="Times New Roman"/>
          <w:sz w:val="28"/>
          <w:szCs w:val="28"/>
          <w:lang w:val="kk-KZ" w:eastAsia="ru-RU"/>
        </w:rPr>
      </w:pPr>
    </w:p>
    <w:tbl>
      <w:tblPr>
        <w:tblStyle w:val="af5"/>
        <w:tblW w:w="0" w:type="auto"/>
        <w:tblLook w:val="04A0" w:firstRow="1" w:lastRow="0" w:firstColumn="1" w:lastColumn="0" w:noHBand="0" w:noVBand="1"/>
      </w:tblPr>
      <w:tblGrid>
        <w:gridCol w:w="4814"/>
        <w:gridCol w:w="4814"/>
      </w:tblGrid>
      <w:tr w:rsidR="00690A86" w:rsidRPr="007E5BE1" w:rsidTr="00452B38">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Құзырет түрі</w:t>
            </w:r>
          </w:p>
        </w:tc>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hAnsi="Times New Roman" w:cs="Times New Roman"/>
                <w:sz w:val="24"/>
                <w:szCs w:val="24"/>
              </w:rPr>
              <w:t>Мазмұны</w:t>
            </w:r>
          </w:p>
        </w:tc>
      </w:tr>
      <w:tr w:rsidR="00690A86" w:rsidRPr="007E5BE1" w:rsidTr="00452B38">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Коммуникативтік</w:t>
            </w:r>
          </w:p>
        </w:tc>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Тыңдай білу, эмоцияны басқару, диалог құру</w:t>
            </w:r>
          </w:p>
        </w:tc>
      </w:tr>
      <w:tr w:rsidR="00690A86" w:rsidRPr="007E5BE1" w:rsidTr="00452B38">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Педагогикалық шеберлік</w:t>
            </w:r>
          </w:p>
        </w:tc>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Сыныппен байланыс орнату, тәрбие құралдарын білу</w:t>
            </w:r>
          </w:p>
        </w:tc>
      </w:tr>
      <w:tr w:rsidR="00690A86" w:rsidRPr="007E5BE1" w:rsidTr="00452B38">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Психологиялық даярлық</w:t>
            </w:r>
          </w:p>
        </w:tc>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Баланың ішкі жан дүниесін түсіну, күйзелісті болдырмау</w:t>
            </w:r>
          </w:p>
        </w:tc>
      </w:tr>
      <w:tr w:rsidR="00690A86" w:rsidRPr="007E5BE1" w:rsidTr="00452B38">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Әлеуметтік құзырет</w:t>
            </w:r>
          </w:p>
        </w:tc>
        <w:tc>
          <w:tcPr>
            <w:tcW w:w="4814" w:type="dxa"/>
          </w:tcPr>
          <w:p w:rsidR="00690A86" w:rsidRPr="007E5BE1" w:rsidRDefault="00690A86" w:rsidP="00EF040D">
            <w:pPr>
              <w:ind w:firstLine="709"/>
              <w:jc w:val="both"/>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Топпен жұмыс істеу, ата-анамен қарым-қатынас жасау</w:t>
            </w:r>
          </w:p>
        </w:tc>
      </w:tr>
    </w:tbl>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Тренингті өткізу формалары: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Мастер-класс;</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Оқу-ойындары (edutainment);</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Симуляция және жағдаяттық тапсырмалар;</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Онлайн және оффлайн форматтағы практикумдар.</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Күтілетін нәтиже:</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Болашақ мұғалім қарым-қатынас мәдениетінің теориясы мен практикасында терең білім алады;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lastRenderedPageBreak/>
        <w:t>- Оқушымен, ата-анамен, әріптеспен тиімді диалог құру қабілеті артады;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Оқушы тұлғасына жеке көзқарас қалыптасады;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 Сынып ішінде мәдениетті қарым-қатынас орнату жолдарын меңгереді.</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b/>
          <w:bCs/>
          <w:i/>
          <w:sz w:val="28"/>
          <w:szCs w:val="28"/>
          <w:lang w:val="kk-KZ" w:eastAsia="ru-RU"/>
        </w:rPr>
        <w:t>Коучинг</w:t>
      </w:r>
      <w:r w:rsidRPr="007E5BE1">
        <w:rPr>
          <w:rFonts w:ascii="Times New Roman" w:eastAsia="Times New Roman" w:hAnsi="Times New Roman" w:cs="Times New Roman"/>
          <w:sz w:val="28"/>
          <w:szCs w:val="28"/>
          <w:lang w:val="kk-KZ" w:eastAsia="ru-RU"/>
        </w:rPr>
        <w:t xml:space="preserve"> – бұл адамның (немесе топтың) әлеуетін ашуға көмектесетін, бағыт-бағдар беретін, </w:t>
      </w:r>
      <w:r w:rsidRPr="007E5BE1">
        <w:rPr>
          <w:rFonts w:ascii="Times New Roman" w:eastAsia="Times New Roman" w:hAnsi="Times New Roman" w:cs="Times New Roman"/>
          <w:bCs/>
          <w:sz w:val="28"/>
          <w:szCs w:val="28"/>
          <w:lang w:val="kk-KZ" w:eastAsia="ru-RU"/>
        </w:rPr>
        <w:t>ынталандырушы және қолдаушы үдеріс</w:t>
      </w:r>
      <w:r w:rsidRPr="007E5BE1">
        <w:rPr>
          <w:rFonts w:ascii="Times New Roman" w:eastAsia="Times New Roman" w:hAnsi="Times New Roman" w:cs="Times New Roman"/>
          <w:sz w:val="28"/>
          <w:szCs w:val="28"/>
          <w:lang w:val="kk-KZ" w:eastAsia="ru-RU"/>
        </w:rPr>
        <w:t xml:space="preserve">. Коуч (coach – ағылшын тілінен – «жаттықтырушы») сұрақтар қою, тыңдау, кері байланыс беру арқылы адамның өз шешімін табуына ықпал етеді. </w:t>
      </w:r>
      <w:r w:rsidRPr="007E5BE1">
        <w:rPr>
          <w:rFonts w:ascii="Times New Roman" w:hAnsi="Times New Roman" w:cs="Times New Roman"/>
          <w:color w:val="FF0000"/>
          <w:sz w:val="28"/>
          <w:szCs w:val="28"/>
          <w:lang w:val="kk-KZ"/>
        </w:rPr>
        <w:t xml:space="preserve"> </w:t>
      </w:r>
      <w:r w:rsidRPr="007E5BE1">
        <w:rPr>
          <w:rFonts w:ascii="Times New Roman" w:eastAsia="Times New Roman" w:hAnsi="Times New Roman" w:cs="Times New Roman"/>
          <w:bCs/>
          <w:sz w:val="28"/>
          <w:szCs w:val="28"/>
          <w:lang w:val="kk-KZ" w:eastAsia="ru-RU"/>
        </w:rPr>
        <w:t>Коучинг</w:t>
      </w:r>
      <w:r w:rsidRPr="007E5BE1">
        <w:rPr>
          <w:rFonts w:ascii="Times New Roman" w:eastAsia="Times New Roman" w:hAnsi="Times New Roman" w:cs="Times New Roman"/>
          <w:sz w:val="28"/>
          <w:szCs w:val="28"/>
          <w:lang w:val="kk-KZ" w:eastAsia="ru-RU"/>
        </w:rPr>
        <w:t xml:space="preserve"> – қазіргі педагогикада қарқынды дамып келе жатқан, заманауи тәсілдердің бірі. Ол дәстүрлі оқытудан айырмашылығы – мұғалім мен оқушының немесе мұғалім мен мұғалімнің </w:t>
      </w:r>
      <w:r w:rsidRPr="007E5BE1">
        <w:rPr>
          <w:rFonts w:ascii="Times New Roman" w:eastAsia="Times New Roman" w:hAnsi="Times New Roman" w:cs="Times New Roman"/>
          <w:bCs/>
          <w:sz w:val="28"/>
          <w:szCs w:val="28"/>
          <w:lang w:val="kk-KZ" w:eastAsia="ru-RU"/>
        </w:rPr>
        <w:t>серіктестік, ынтымақтастық, жеке даму</w:t>
      </w:r>
      <w:r w:rsidRPr="007E5BE1">
        <w:rPr>
          <w:rFonts w:ascii="Times New Roman" w:eastAsia="Times New Roman" w:hAnsi="Times New Roman" w:cs="Times New Roman"/>
          <w:sz w:val="28"/>
          <w:szCs w:val="28"/>
          <w:lang w:val="kk-KZ" w:eastAsia="ru-RU"/>
        </w:rPr>
        <w:t xml:space="preserve"> негізіндегі өзара әрекетіне бағытталған.</w:t>
      </w:r>
    </w:p>
    <w:p w:rsidR="00452B38"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Әдістемеде қолданылған коучинг әдісі оқу тапсырмаларын бірлесіп ойластыру, жоспарлау, пікір алмасу, коуч тарапынан рефлексивтік диалогқа тарту негізінде серіктес ретінде өз тәжірибесін студенттермен бөлісуі қарастырылды. Коучинг нақты тақырып бойынша студенттердің болашақта оқушылардың қарым-қатынас мәдениетін қалыптастыруға деген қызығушылықтарын арттырып, белгілі бір педагогикалық әрекетті өздігінен жасап көруіне кәсіби қолдау</w:t>
      </w:r>
      <w:r w:rsidR="007B1DDA" w:rsidRPr="007E5BE1">
        <w:rPr>
          <w:rFonts w:ascii="Times New Roman" w:hAnsi="Times New Roman" w:cs="Times New Roman"/>
          <w:sz w:val="28"/>
          <w:szCs w:val="28"/>
          <w:lang w:val="kk-KZ"/>
        </w:rPr>
        <w:t xml:space="preserve"> көрсетуді көздейді.</w:t>
      </w:r>
    </w:p>
    <w:p w:rsidR="007B1DDA" w:rsidRPr="007E5BE1" w:rsidRDefault="007B1DDA" w:rsidP="00EF040D">
      <w:pPr>
        <w:spacing w:after="0" w:line="240" w:lineRule="auto"/>
        <w:ind w:firstLine="709"/>
        <w:jc w:val="both"/>
        <w:outlineLvl w:val="1"/>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bCs/>
          <w:sz w:val="28"/>
          <w:szCs w:val="28"/>
          <w:lang w:val="kk-KZ" w:eastAsia="ru-RU"/>
        </w:rPr>
        <w:t>Қорытынды:</w:t>
      </w:r>
      <w:r w:rsidR="008D5F4D" w:rsidRPr="007E5BE1">
        <w:rPr>
          <w:rFonts w:ascii="Times New Roman" w:eastAsia="Times New Roman" w:hAnsi="Times New Roman" w:cs="Times New Roman"/>
          <w:bCs/>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Педагогикада коучинг – бұл мұғалімнің оқушыға да, әріптесіне де </w:t>
      </w:r>
      <w:r w:rsidRPr="007E5BE1">
        <w:rPr>
          <w:rFonts w:ascii="Times New Roman" w:eastAsia="Times New Roman" w:hAnsi="Times New Roman" w:cs="Times New Roman"/>
          <w:bCs/>
          <w:sz w:val="28"/>
          <w:szCs w:val="28"/>
          <w:lang w:val="kk-KZ" w:eastAsia="ru-RU"/>
        </w:rPr>
        <w:t>нұсқаушы емес, серіктес</w:t>
      </w:r>
      <w:r w:rsidRPr="007E5BE1">
        <w:rPr>
          <w:rFonts w:ascii="Times New Roman" w:eastAsia="Times New Roman" w:hAnsi="Times New Roman" w:cs="Times New Roman"/>
          <w:sz w:val="28"/>
          <w:szCs w:val="28"/>
          <w:lang w:val="kk-KZ" w:eastAsia="ru-RU"/>
        </w:rPr>
        <w:t xml:space="preserve"> бола </w:t>
      </w:r>
      <w:r w:rsidR="00CC0490" w:rsidRPr="007E5BE1">
        <w:rPr>
          <w:rFonts w:ascii="Times New Roman" w:eastAsia="Times New Roman" w:hAnsi="Times New Roman" w:cs="Times New Roman"/>
          <w:sz w:val="28"/>
          <w:szCs w:val="28"/>
          <w:lang w:val="kk-KZ" w:eastAsia="ru-RU"/>
        </w:rPr>
        <w:t>алуы. Коучинг арқылы білім беру үдерісі</w:t>
      </w:r>
      <w:r w:rsidRPr="007E5BE1">
        <w:rPr>
          <w:rFonts w:ascii="Times New Roman" w:eastAsia="Times New Roman" w:hAnsi="Times New Roman" w:cs="Times New Roman"/>
          <w:sz w:val="28"/>
          <w:szCs w:val="28"/>
          <w:lang w:val="kk-KZ" w:eastAsia="ru-RU"/>
        </w:rPr>
        <w:t xml:space="preserve"> жай білім беруден гөрі, </w:t>
      </w:r>
      <w:r w:rsidRPr="007E5BE1">
        <w:rPr>
          <w:rFonts w:ascii="Times New Roman" w:eastAsia="Times New Roman" w:hAnsi="Times New Roman" w:cs="Times New Roman"/>
          <w:bCs/>
          <w:sz w:val="28"/>
          <w:szCs w:val="28"/>
          <w:lang w:val="kk-KZ" w:eastAsia="ru-RU"/>
        </w:rPr>
        <w:t>ынтымақтастық</w:t>
      </w:r>
      <w:r w:rsidRPr="007E5BE1">
        <w:rPr>
          <w:rFonts w:ascii="Times New Roman" w:eastAsia="Times New Roman" w:hAnsi="Times New Roman" w:cs="Times New Roman"/>
          <w:b/>
          <w:bCs/>
          <w:sz w:val="28"/>
          <w:szCs w:val="28"/>
          <w:lang w:val="kk-KZ" w:eastAsia="ru-RU"/>
        </w:rPr>
        <w:t xml:space="preserve"> </w:t>
      </w:r>
      <w:r w:rsidRPr="007E5BE1">
        <w:rPr>
          <w:rFonts w:ascii="Times New Roman" w:eastAsia="Times New Roman" w:hAnsi="Times New Roman" w:cs="Times New Roman"/>
          <w:bCs/>
          <w:sz w:val="28"/>
          <w:szCs w:val="28"/>
          <w:lang w:val="kk-KZ" w:eastAsia="ru-RU"/>
        </w:rPr>
        <w:t>пен даму алаңына</w:t>
      </w:r>
      <w:r w:rsidR="0020655A" w:rsidRPr="007E5BE1">
        <w:rPr>
          <w:rFonts w:ascii="Times New Roman" w:eastAsia="Times New Roman" w:hAnsi="Times New Roman" w:cs="Times New Roman"/>
          <w:sz w:val="28"/>
          <w:szCs w:val="28"/>
          <w:lang w:val="kk-KZ" w:eastAsia="ru-RU"/>
        </w:rPr>
        <w:t xml:space="preserve"> айналады.</w:t>
      </w:r>
    </w:p>
    <w:p w:rsidR="00452B38" w:rsidRPr="007E5BE1" w:rsidRDefault="00690A86"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hAnsi="Times New Roman" w:cs="Times New Roman"/>
          <w:sz w:val="28"/>
          <w:szCs w:val="28"/>
          <w:lang w:val="kk-KZ"/>
        </w:rPr>
        <w:t xml:space="preserve">Арнайы курс бойынша </w:t>
      </w:r>
      <w:r w:rsidRPr="007E5BE1">
        <w:rPr>
          <w:rFonts w:ascii="Times New Roman" w:hAnsi="Times New Roman" w:cs="Times New Roman"/>
          <w:i/>
          <w:sz w:val="28"/>
          <w:szCs w:val="28"/>
          <w:lang w:val="kk-KZ"/>
        </w:rPr>
        <w:t>«</w:t>
      </w:r>
      <w:r w:rsidRPr="007E5BE1">
        <w:rPr>
          <w:rFonts w:ascii="Times New Roman" w:eastAsia="Times New Roman" w:hAnsi="Times New Roman" w:cs="Times New Roman"/>
          <w:i/>
          <w:sz w:val="28"/>
          <w:szCs w:val="28"/>
          <w:lang w:val="kk-KZ" w:eastAsia="ru-RU"/>
        </w:rPr>
        <w:t>Қарым-қатынас мәдениетіне</w:t>
      </w:r>
      <w:r w:rsidRPr="007E5BE1">
        <w:rPr>
          <w:rFonts w:ascii="Times New Roman" w:eastAsiaTheme="minorEastAsia" w:hAnsi="Times New Roman"/>
          <w:i/>
          <w:sz w:val="28"/>
          <w:szCs w:val="28"/>
          <w:lang w:val="kk-KZ" w:eastAsia="ru-RU"/>
        </w:rPr>
        <w:t xml:space="preserve"> даярлауды ұйымдастыруда </w:t>
      </w:r>
      <w:r w:rsidRPr="007E5BE1">
        <w:rPr>
          <w:rFonts w:ascii="Times New Roman" w:eastAsia="Times New Roman" w:hAnsi="Times New Roman" w:cs="Times New Roman"/>
          <w:i/>
          <w:sz w:val="28"/>
          <w:szCs w:val="28"/>
          <w:lang w:val="kk-KZ" w:eastAsia="ru-RU"/>
        </w:rPr>
        <w:t>қолданылатын оқытудың заман</w:t>
      </w:r>
      <w:r w:rsidR="00452B38" w:rsidRPr="007E5BE1">
        <w:rPr>
          <w:rFonts w:ascii="Times New Roman" w:eastAsia="Times New Roman" w:hAnsi="Times New Roman" w:cs="Times New Roman"/>
          <w:i/>
          <w:sz w:val="28"/>
          <w:szCs w:val="28"/>
          <w:lang w:val="kk-KZ" w:eastAsia="ru-RU"/>
        </w:rPr>
        <w:t>а</w:t>
      </w:r>
      <w:r w:rsidRPr="007E5BE1">
        <w:rPr>
          <w:rFonts w:ascii="Times New Roman" w:eastAsia="Times New Roman" w:hAnsi="Times New Roman" w:cs="Times New Roman"/>
          <w:i/>
          <w:sz w:val="28"/>
          <w:szCs w:val="28"/>
          <w:lang w:val="kk-KZ" w:eastAsia="ru-RU"/>
        </w:rPr>
        <w:t>уи технологиялары»</w:t>
      </w:r>
      <w:r w:rsidRPr="007E5BE1">
        <w:rPr>
          <w:rFonts w:ascii="Times New Roman" w:eastAsia="Times New Roman" w:hAnsi="Times New Roman" w:cs="Times New Roman"/>
          <w:sz w:val="28"/>
          <w:szCs w:val="28"/>
          <w:lang w:val="kk-KZ" w:eastAsia="ru-RU"/>
        </w:rPr>
        <w:t xml:space="preserve"> тақырыбында ұ</w:t>
      </w:r>
      <w:r w:rsidR="00452B38" w:rsidRPr="007E5BE1">
        <w:rPr>
          <w:rFonts w:ascii="Times New Roman" w:eastAsia="Times New Roman" w:hAnsi="Times New Roman" w:cs="Times New Roman"/>
          <w:sz w:val="28"/>
          <w:szCs w:val="28"/>
          <w:lang w:val="kk-KZ" w:eastAsia="ru-RU"/>
        </w:rPr>
        <w:t>ймдастырылған семинар сабағының үзінді эпизодтарын келесідей ұсынуға болады.</w:t>
      </w:r>
    </w:p>
    <w:p w:rsidR="00690A86" w:rsidRPr="007E5BE1" w:rsidRDefault="00452B3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hAnsi="Times New Roman" w:cs="Times New Roman"/>
          <w:i/>
          <w:sz w:val="28"/>
          <w:szCs w:val="28"/>
          <w:lang w:val="kk-KZ"/>
        </w:rPr>
        <w:t>«</w:t>
      </w:r>
      <w:r w:rsidRPr="007E5BE1">
        <w:rPr>
          <w:rFonts w:ascii="Times New Roman" w:eastAsia="Times New Roman" w:hAnsi="Times New Roman" w:cs="Times New Roman"/>
          <w:i/>
          <w:sz w:val="28"/>
          <w:szCs w:val="28"/>
          <w:lang w:val="kk-KZ" w:eastAsia="ru-RU"/>
        </w:rPr>
        <w:t>Қарым-қатынас мәдениетіне</w:t>
      </w:r>
      <w:r w:rsidRPr="007E5BE1">
        <w:rPr>
          <w:rFonts w:ascii="Times New Roman" w:eastAsiaTheme="minorEastAsia" w:hAnsi="Times New Roman"/>
          <w:i/>
          <w:sz w:val="28"/>
          <w:szCs w:val="28"/>
          <w:lang w:val="kk-KZ" w:eastAsia="ru-RU"/>
        </w:rPr>
        <w:t xml:space="preserve"> даярлауды ұйымдастыруда </w:t>
      </w:r>
      <w:r w:rsidRPr="007E5BE1">
        <w:rPr>
          <w:rFonts w:ascii="Times New Roman" w:eastAsia="Times New Roman" w:hAnsi="Times New Roman" w:cs="Times New Roman"/>
          <w:i/>
          <w:sz w:val="28"/>
          <w:szCs w:val="28"/>
          <w:lang w:val="kk-KZ" w:eastAsia="ru-RU"/>
        </w:rPr>
        <w:t>қолданылатын оқытудың заманауи технологиялары»</w:t>
      </w:r>
      <w:r w:rsidRPr="007E5BE1">
        <w:rPr>
          <w:rFonts w:ascii="Times New Roman" w:eastAsia="Times New Roman" w:hAnsi="Times New Roman" w:cs="Times New Roman"/>
          <w:sz w:val="28"/>
          <w:szCs w:val="28"/>
          <w:lang w:val="kk-KZ" w:eastAsia="ru-RU"/>
        </w:rPr>
        <w:t xml:space="preserve"> атты семинар сабағының мақсаты – болашақ бастауыш сынып мұғалімдерінің кәсіби дамуына қолдау көрсету және </w:t>
      </w:r>
      <w:r w:rsidR="00D40AB1" w:rsidRPr="007E5BE1">
        <w:rPr>
          <w:rFonts w:ascii="Times New Roman" w:eastAsia="Times New Roman" w:hAnsi="Times New Roman" w:cs="Times New Roman"/>
          <w:sz w:val="28"/>
          <w:szCs w:val="28"/>
          <w:lang w:val="kk-KZ" w:eastAsia="ru-RU"/>
        </w:rPr>
        <w:t xml:space="preserve">қарым-қатынас мәдениетін қалыптастырудағы </w:t>
      </w:r>
      <w:r w:rsidR="00690A86" w:rsidRPr="007E5BE1">
        <w:rPr>
          <w:rFonts w:ascii="Times New Roman" w:eastAsia="Times New Roman" w:hAnsi="Times New Roman" w:cs="Times New Roman"/>
          <w:sz w:val="28"/>
          <w:szCs w:val="28"/>
          <w:lang w:val="kk-KZ" w:eastAsia="ru-RU"/>
        </w:rPr>
        <w:t xml:space="preserve">білім беру технологияларын </w:t>
      </w:r>
      <w:r w:rsidRPr="007E5BE1">
        <w:rPr>
          <w:rFonts w:ascii="Times New Roman" w:eastAsia="Times New Roman" w:hAnsi="Times New Roman" w:cs="Times New Roman"/>
          <w:sz w:val="28"/>
          <w:szCs w:val="28"/>
          <w:lang w:val="kk-KZ" w:eastAsia="ru-RU"/>
        </w:rPr>
        <w:t>ұтымды пайдалануға даярлау.</w:t>
      </w:r>
    </w:p>
    <w:p w:rsidR="00452B38" w:rsidRPr="007E5BE1" w:rsidRDefault="00452B3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Семинардың міндеттері:</w:t>
      </w:r>
    </w:p>
    <w:p w:rsidR="00452B38" w:rsidRPr="007E5BE1" w:rsidRDefault="00452B3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D40AB1" w:rsidRPr="007E5BE1">
        <w:rPr>
          <w:rFonts w:ascii="Times New Roman" w:eastAsia="Times New Roman" w:hAnsi="Times New Roman" w:cs="Times New Roman"/>
          <w:sz w:val="28"/>
          <w:szCs w:val="28"/>
          <w:lang w:val="kk-KZ" w:eastAsia="ru-RU"/>
        </w:rPr>
        <w:t xml:space="preserve">білім беру технологияларының қолданыс шарттарын түсіндіру, сол арқылы </w:t>
      </w:r>
      <w:r w:rsidRPr="007E5BE1">
        <w:rPr>
          <w:rFonts w:ascii="Times New Roman" w:eastAsia="Times New Roman" w:hAnsi="Times New Roman" w:cs="Times New Roman"/>
          <w:sz w:val="28"/>
          <w:szCs w:val="28"/>
          <w:lang w:val="kk-KZ" w:eastAsia="ru-RU"/>
        </w:rPr>
        <w:t>м</w:t>
      </w:r>
      <w:r w:rsidR="00690A86" w:rsidRPr="007E5BE1">
        <w:rPr>
          <w:rFonts w:ascii="Times New Roman" w:eastAsia="Times New Roman" w:hAnsi="Times New Roman" w:cs="Times New Roman"/>
          <w:sz w:val="28"/>
          <w:szCs w:val="28"/>
          <w:lang w:val="kk-KZ" w:eastAsia="ru-RU"/>
        </w:rPr>
        <w:t>ұғалім мен оқушының өзіне деген сенімін арттыру;</w:t>
      </w:r>
    </w:p>
    <w:p w:rsidR="00690A86" w:rsidRPr="007E5BE1" w:rsidRDefault="00452B3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w:t>
      </w:r>
      <w:r w:rsidR="00D40AB1" w:rsidRPr="007E5BE1">
        <w:rPr>
          <w:rFonts w:ascii="Times New Roman" w:eastAsia="Times New Roman" w:hAnsi="Times New Roman" w:cs="Times New Roman"/>
          <w:sz w:val="28"/>
          <w:szCs w:val="28"/>
          <w:lang w:val="kk-KZ" w:eastAsia="ru-RU"/>
        </w:rPr>
        <w:t xml:space="preserve"> заманауи технологияларды тиімді қолдануда </w:t>
      </w:r>
      <w:r w:rsidRPr="007E5BE1">
        <w:rPr>
          <w:rFonts w:ascii="Times New Roman" w:eastAsia="Times New Roman" w:hAnsi="Times New Roman" w:cs="Times New Roman"/>
          <w:sz w:val="28"/>
          <w:szCs w:val="28"/>
          <w:lang w:val="kk-KZ" w:eastAsia="ru-RU"/>
        </w:rPr>
        <w:t>ж</w:t>
      </w:r>
      <w:r w:rsidR="00690A86" w:rsidRPr="007E5BE1">
        <w:rPr>
          <w:rFonts w:ascii="Times New Roman" w:eastAsia="Times New Roman" w:hAnsi="Times New Roman" w:cs="Times New Roman"/>
          <w:sz w:val="28"/>
          <w:szCs w:val="28"/>
          <w:lang w:val="kk-KZ" w:eastAsia="ru-RU"/>
        </w:rPr>
        <w:t>еке және топтық шешім қабылдау қабілет</w:t>
      </w:r>
      <w:r w:rsidR="00D40AB1" w:rsidRPr="007E5BE1">
        <w:rPr>
          <w:rFonts w:ascii="Times New Roman" w:eastAsia="Times New Roman" w:hAnsi="Times New Roman" w:cs="Times New Roman"/>
          <w:sz w:val="28"/>
          <w:szCs w:val="28"/>
          <w:lang w:val="kk-KZ" w:eastAsia="ru-RU"/>
        </w:rPr>
        <w:t>тер</w:t>
      </w:r>
      <w:r w:rsidR="00690A86" w:rsidRPr="007E5BE1">
        <w:rPr>
          <w:rFonts w:ascii="Times New Roman" w:eastAsia="Times New Roman" w:hAnsi="Times New Roman" w:cs="Times New Roman"/>
          <w:sz w:val="28"/>
          <w:szCs w:val="28"/>
          <w:lang w:val="kk-KZ" w:eastAsia="ru-RU"/>
        </w:rPr>
        <w:t xml:space="preserve">ін </w:t>
      </w:r>
      <w:r w:rsidR="00D40AB1" w:rsidRPr="007E5BE1">
        <w:rPr>
          <w:rFonts w:ascii="Times New Roman" w:eastAsia="Times New Roman" w:hAnsi="Times New Roman" w:cs="Times New Roman"/>
          <w:sz w:val="28"/>
          <w:szCs w:val="28"/>
          <w:lang w:val="kk-KZ" w:eastAsia="ru-RU"/>
        </w:rPr>
        <w:t>дамыту.</w:t>
      </w:r>
    </w:p>
    <w:p w:rsidR="006555D1" w:rsidRPr="007E5BE1" w:rsidRDefault="006555D1" w:rsidP="00EF040D">
      <w:pPr>
        <w:spacing w:after="0" w:line="240" w:lineRule="auto"/>
        <w:ind w:firstLine="709"/>
        <w:jc w:val="both"/>
        <w:outlineLvl w:val="1"/>
        <w:rPr>
          <w:rFonts w:ascii="Times New Roman" w:eastAsia="Times New Roman" w:hAnsi="Times New Roman" w:cs="Times New Roman"/>
          <w:sz w:val="28"/>
          <w:szCs w:val="28"/>
          <w:lang w:val="kk-KZ" w:eastAsia="ru-RU"/>
        </w:rPr>
      </w:pPr>
      <w:r w:rsidRPr="007E5BE1">
        <w:rPr>
          <w:rFonts w:ascii="Times New Roman" w:hAnsi="Times New Roman" w:cs="Times New Roman"/>
          <w:i/>
          <w:sz w:val="28"/>
          <w:szCs w:val="28"/>
          <w:lang w:val="kk-KZ"/>
        </w:rPr>
        <w:t>«</w:t>
      </w:r>
      <w:r w:rsidRPr="007E5BE1">
        <w:rPr>
          <w:rFonts w:ascii="Times New Roman" w:eastAsia="Times New Roman" w:hAnsi="Times New Roman" w:cs="Times New Roman"/>
          <w:i/>
          <w:sz w:val="28"/>
          <w:szCs w:val="28"/>
          <w:lang w:val="kk-KZ" w:eastAsia="ru-RU"/>
        </w:rPr>
        <w:t>Қарым-қатынас мәдениетіне</w:t>
      </w:r>
      <w:r w:rsidRPr="007E5BE1">
        <w:rPr>
          <w:rFonts w:ascii="Times New Roman" w:eastAsiaTheme="minorEastAsia" w:hAnsi="Times New Roman"/>
          <w:i/>
          <w:sz w:val="28"/>
          <w:szCs w:val="28"/>
          <w:lang w:val="kk-KZ" w:eastAsia="ru-RU"/>
        </w:rPr>
        <w:t xml:space="preserve"> даярлауды ұйымдастыруда </w:t>
      </w:r>
      <w:r w:rsidRPr="007E5BE1">
        <w:rPr>
          <w:rFonts w:ascii="Times New Roman" w:eastAsia="Times New Roman" w:hAnsi="Times New Roman" w:cs="Times New Roman"/>
          <w:i/>
          <w:sz w:val="28"/>
          <w:szCs w:val="28"/>
          <w:lang w:val="kk-KZ" w:eastAsia="ru-RU"/>
        </w:rPr>
        <w:t>қолданылатын оқытудың заманауи технологиялары»</w:t>
      </w:r>
      <w:r w:rsidRPr="007E5BE1">
        <w:rPr>
          <w:rFonts w:ascii="Times New Roman" w:eastAsia="Times New Roman" w:hAnsi="Times New Roman" w:cs="Times New Roman"/>
          <w:sz w:val="28"/>
          <w:szCs w:val="28"/>
          <w:lang w:val="kk-KZ" w:eastAsia="ru-RU"/>
        </w:rPr>
        <w:t xml:space="preserve"> атты семинар сабағын ұйымдастыруда қолданылатын заманауи технологиялар мен оларды педагогикалық үдерісте пайдалануды қысқаша талдап өтуді жөн санаймыз.</w:t>
      </w:r>
    </w:p>
    <w:p w:rsidR="00873CB9" w:rsidRPr="007E5BE1" w:rsidRDefault="000C290D" w:rsidP="00EF040D">
      <w:pPr>
        <w:spacing w:after="0" w:line="240" w:lineRule="auto"/>
        <w:ind w:firstLine="709"/>
        <w:jc w:val="both"/>
        <w:outlineLvl w:val="1"/>
        <w:rPr>
          <w:rFonts w:ascii="Times New Roman" w:hAnsi="Times New Roman" w:cs="Times New Roman"/>
          <w:color w:val="000000" w:themeColor="text1"/>
          <w:sz w:val="28"/>
          <w:szCs w:val="28"/>
          <w:lang w:val="kk-KZ"/>
        </w:rPr>
      </w:pPr>
      <w:r w:rsidRPr="007E5BE1">
        <w:rPr>
          <w:rFonts w:ascii="Times New Roman" w:hAnsi="Times New Roman" w:cs="Times New Roman"/>
          <w:color w:val="000000" w:themeColor="text1"/>
          <w:sz w:val="28"/>
          <w:szCs w:val="28"/>
          <w:lang w:val="kk-KZ"/>
        </w:rPr>
        <w:t>Семинар сабағында студенттерге нақты өмірлік жағдайларды модельдеу арқылы қарым-қатынас дағдыларын дамытуға мүмкіндік беріледі, яғни семинарға қатысушылар өз тәжірибесін толықт</w:t>
      </w:r>
      <w:r w:rsidR="00873CB9" w:rsidRPr="007E5BE1">
        <w:rPr>
          <w:rFonts w:ascii="Times New Roman" w:hAnsi="Times New Roman" w:cs="Times New Roman"/>
          <w:color w:val="000000" w:themeColor="text1"/>
          <w:sz w:val="28"/>
          <w:szCs w:val="28"/>
          <w:lang w:val="kk-KZ"/>
        </w:rPr>
        <w:t>ыру үшін түрлі рөлдерде ойнап, интер</w:t>
      </w:r>
      <w:r w:rsidR="007C2D7B" w:rsidRPr="007E5BE1">
        <w:rPr>
          <w:rFonts w:ascii="Times New Roman" w:hAnsi="Times New Roman" w:cs="Times New Roman"/>
          <w:color w:val="000000" w:themeColor="text1"/>
          <w:sz w:val="28"/>
          <w:szCs w:val="28"/>
          <w:lang w:val="kk-KZ"/>
        </w:rPr>
        <w:t>белсенді оқыту әдістерін қолдана</w:t>
      </w:r>
      <w:r w:rsidR="00873CB9" w:rsidRPr="007E5BE1">
        <w:rPr>
          <w:rFonts w:ascii="Times New Roman" w:hAnsi="Times New Roman" w:cs="Times New Roman"/>
          <w:color w:val="000000" w:themeColor="text1"/>
          <w:sz w:val="28"/>
          <w:szCs w:val="28"/>
          <w:lang w:val="kk-KZ"/>
        </w:rPr>
        <w:t>ды.</w:t>
      </w:r>
    </w:p>
    <w:p w:rsidR="00873CB9" w:rsidRPr="007E5BE1" w:rsidRDefault="00873CB9" w:rsidP="00EF040D">
      <w:pPr>
        <w:spacing w:after="0" w:line="240" w:lineRule="auto"/>
        <w:ind w:firstLine="709"/>
        <w:jc w:val="both"/>
        <w:outlineLvl w:val="1"/>
        <w:rPr>
          <w:rFonts w:ascii="Times New Roman" w:hAnsi="Times New Roman" w:cs="Times New Roman"/>
          <w:color w:val="000000" w:themeColor="text1"/>
          <w:sz w:val="28"/>
          <w:szCs w:val="28"/>
          <w:lang w:val="kk-KZ"/>
        </w:rPr>
      </w:pPr>
      <w:r w:rsidRPr="007E5BE1">
        <w:rPr>
          <w:rFonts w:ascii="Times New Roman" w:hAnsi="Times New Roman" w:cs="Times New Roman"/>
          <w:color w:val="000000" w:themeColor="text1"/>
          <w:sz w:val="28"/>
          <w:szCs w:val="28"/>
          <w:lang w:val="kk-KZ"/>
        </w:rPr>
        <w:lastRenderedPageBreak/>
        <w:t xml:space="preserve">Цифрлық технологияларды сабақта қолдану арқылы </w:t>
      </w:r>
      <w:r w:rsidRPr="007E5BE1">
        <w:rPr>
          <w:rStyle w:val="afd"/>
          <w:rFonts w:ascii="Times New Roman" w:hAnsi="Times New Roman" w:cs="Times New Roman"/>
          <w:b w:val="0"/>
          <w:color w:val="000000" w:themeColor="text1"/>
          <w:sz w:val="28"/>
          <w:szCs w:val="28"/>
          <w:lang w:val="kk-KZ"/>
        </w:rPr>
        <w:t>ж</w:t>
      </w:r>
      <w:r w:rsidR="00F21FC0" w:rsidRPr="007E5BE1">
        <w:rPr>
          <w:rStyle w:val="afd"/>
          <w:rFonts w:ascii="Times New Roman" w:hAnsi="Times New Roman" w:cs="Times New Roman"/>
          <w:b w:val="0"/>
          <w:color w:val="000000" w:themeColor="text1"/>
          <w:sz w:val="28"/>
          <w:szCs w:val="28"/>
          <w:lang w:val="kk-KZ"/>
        </w:rPr>
        <w:t>елілік платформалар мен онлайн талқылаулар</w:t>
      </w:r>
      <w:r w:rsidRPr="007E5BE1">
        <w:rPr>
          <w:rStyle w:val="afd"/>
          <w:rFonts w:ascii="Times New Roman" w:hAnsi="Times New Roman" w:cs="Times New Roman"/>
          <w:b w:val="0"/>
          <w:color w:val="000000" w:themeColor="text1"/>
          <w:sz w:val="28"/>
          <w:szCs w:val="28"/>
          <w:lang w:val="kk-KZ"/>
        </w:rPr>
        <w:t xml:space="preserve"> жүргізіп, студенттер</w:t>
      </w:r>
      <w:r w:rsidR="00F21FC0" w:rsidRPr="007E5BE1">
        <w:rPr>
          <w:rFonts w:ascii="Times New Roman" w:hAnsi="Times New Roman" w:cs="Times New Roman"/>
          <w:color w:val="000000" w:themeColor="text1"/>
          <w:sz w:val="28"/>
          <w:szCs w:val="28"/>
          <w:lang w:val="kk-KZ"/>
        </w:rPr>
        <w:t xml:space="preserve"> қарым-қатынас дағдыларын виртуалды түрде дамытуға </w:t>
      </w:r>
      <w:r w:rsidRPr="007E5BE1">
        <w:rPr>
          <w:rFonts w:ascii="Times New Roman" w:hAnsi="Times New Roman" w:cs="Times New Roman"/>
          <w:color w:val="000000" w:themeColor="text1"/>
          <w:sz w:val="28"/>
          <w:szCs w:val="28"/>
          <w:lang w:val="kk-KZ"/>
        </w:rPr>
        <w:t>мүмкіндік алады.</w:t>
      </w:r>
      <w:r w:rsidR="00F21FC0" w:rsidRPr="007E5BE1">
        <w:rPr>
          <w:rFonts w:ascii="Times New Roman" w:hAnsi="Times New Roman" w:cs="Times New Roman"/>
          <w:color w:val="000000" w:themeColor="text1"/>
          <w:sz w:val="28"/>
          <w:szCs w:val="28"/>
          <w:lang w:val="kk-KZ"/>
        </w:rPr>
        <w:t xml:space="preserve"> Бұл студенттерді әртүрлі әлеуметтік топтармен</w:t>
      </w:r>
      <w:r w:rsidRPr="007E5BE1">
        <w:rPr>
          <w:rFonts w:ascii="Times New Roman" w:hAnsi="Times New Roman" w:cs="Times New Roman"/>
          <w:color w:val="000000" w:themeColor="text1"/>
          <w:sz w:val="28"/>
          <w:szCs w:val="28"/>
          <w:lang w:val="kk-KZ"/>
        </w:rPr>
        <w:t xml:space="preserve"> қарым-қатынас жасауға үйретеді.</w:t>
      </w:r>
    </w:p>
    <w:p w:rsidR="00873CB9" w:rsidRPr="007E5BE1" w:rsidRDefault="00873CB9" w:rsidP="00EF040D">
      <w:pPr>
        <w:spacing w:after="0" w:line="240" w:lineRule="auto"/>
        <w:ind w:firstLine="709"/>
        <w:jc w:val="both"/>
        <w:outlineLvl w:val="1"/>
        <w:rPr>
          <w:rFonts w:ascii="Times New Roman" w:hAnsi="Times New Roman" w:cs="Times New Roman"/>
          <w:color w:val="000000" w:themeColor="text1"/>
          <w:sz w:val="28"/>
          <w:szCs w:val="28"/>
          <w:lang w:val="kk-KZ"/>
        </w:rPr>
      </w:pPr>
      <w:r w:rsidRPr="007E5BE1">
        <w:rPr>
          <w:rFonts w:ascii="Times New Roman" w:hAnsi="Times New Roman" w:cs="Times New Roman"/>
          <w:color w:val="000000" w:themeColor="text1"/>
          <w:sz w:val="28"/>
          <w:szCs w:val="28"/>
          <w:lang w:val="kk-KZ"/>
        </w:rPr>
        <w:t xml:space="preserve">Семинар сабағында келесі тиімді технологиялардың бірі - </w:t>
      </w:r>
      <w:r w:rsidRPr="007E5BE1">
        <w:rPr>
          <w:rStyle w:val="afd"/>
          <w:rFonts w:ascii="Times New Roman" w:hAnsi="Times New Roman" w:cs="Times New Roman"/>
          <w:b w:val="0"/>
          <w:color w:val="000000" w:themeColor="text1"/>
          <w:sz w:val="28"/>
          <w:szCs w:val="28"/>
          <w:lang w:val="kk-KZ"/>
        </w:rPr>
        <w:t>мультимедиа</w:t>
      </w:r>
      <w:r w:rsidR="00F21FC0" w:rsidRPr="007E5BE1">
        <w:rPr>
          <w:rStyle w:val="afd"/>
          <w:rFonts w:ascii="Times New Roman" w:hAnsi="Times New Roman" w:cs="Times New Roman"/>
          <w:b w:val="0"/>
          <w:color w:val="000000" w:themeColor="text1"/>
          <w:sz w:val="28"/>
          <w:szCs w:val="28"/>
          <w:lang w:val="kk-KZ"/>
        </w:rPr>
        <w:t>лық технологиялар</w:t>
      </w:r>
      <w:r w:rsidRPr="007E5BE1">
        <w:rPr>
          <w:rFonts w:ascii="Times New Roman" w:hAnsi="Times New Roman" w:cs="Times New Roman"/>
          <w:color w:val="000000" w:themeColor="text1"/>
          <w:sz w:val="28"/>
          <w:szCs w:val="28"/>
          <w:lang w:val="kk-KZ"/>
        </w:rPr>
        <w:t xml:space="preserve"> деп айтамыз. Білім берудегі мультимедиалық технологияларды қолдану арқылы студенттерге нақты жағдайларды көруге, талдауға және қабылдауға мүмкіндік бере отырып, қ</w:t>
      </w:r>
      <w:r w:rsidR="00F21FC0" w:rsidRPr="007E5BE1">
        <w:rPr>
          <w:rFonts w:ascii="Times New Roman" w:hAnsi="Times New Roman" w:cs="Times New Roman"/>
          <w:color w:val="000000" w:themeColor="text1"/>
          <w:sz w:val="28"/>
          <w:szCs w:val="28"/>
          <w:lang w:val="kk-KZ"/>
        </w:rPr>
        <w:t xml:space="preserve">арым-қатынас мәдениетін меңгеруде </w:t>
      </w:r>
      <w:r w:rsidRPr="007E5BE1">
        <w:rPr>
          <w:rFonts w:ascii="Times New Roman" w:hAnsi="Times New Roman" w:cs="Times New Roman"/>
          <w:color w:val="000000" w:themeColor="text1"/>
          <w:sz w:val="28"/>
          <w:szCs w:val="28"/>
          <w:lang w:val="kk-KZ"/>
        </w:rPr>
        <w:t>в</w:t>
      </w:r>
      <w:r w:rsidRPr="007E5BE1">
        <w:rPr>
          <w:rStyle w:val="afd"/>
          <w:rFonts w:ascii="Times New Roman" w:hAnsi="Times New Roman" w:cs="Times New Roman"/>
          <w:b w:val="0"/>
          <w:color w:val="000000" w:themeColor="text1"/>
          <w:sz w:val="28"/>
          <w:szCs w:val="28"/>
          <w:lang w:val="kk-KZ"/>
        </w:rPr>
        <w:t>изуализация және бейнемазмұн</w:t>
      </w:r>
      <w:r w:rsidRPr="007E5BE1">
        <w:rPr>
          <w:rFonts w:ascii="Times New Roman" w:hAnsi="Times New Roman" w:cs="Times New Roman"/>
          <w:color w:val="000000" w:themeColor="text1"/>
          <w:sz w:val="28"/>
          <w:szCs w:val="28"/>
          <w:lang w:val="kk-KZ"/>
        </w:rPr>
        <w:t>, бұл ретте семинардағы қажетті бейнематериалдар</w:t>
      </w:r>
      <w:r w:rsidR="00F21FC0" w:rsidRPr="007E5BE1">
        <w:rPr>
          <w:rFonts w:ascii="Times New Roman" w:hAnsi="Times New Roman" w:cs="Times New Roman"/>
          <w:color w:val="000000" w:themeColor="text1"/>
          <w:sz w:val="28"/>
          <w:szCs w:val="28"/>
          <w:lang w:val="kk-KZ"/>
        </w:rPr>
        <w:t xml:space="preserve">, </w:t>
      </w:r>
      <w:r w:rsidRPr="007E5BE1">
        <w:rPr>
          <w:rFonts w:ascii="Times New Roman" w:hAnsi="Times New Roman" w:cs="Times New Roman"/>
          <w:color w:val="000000" w:themeColor="text1"/>
          <w:sz w:val="28"/>
          <w:szCs w:val="28"/>
          <w:lang w:val="kk-KZ"/>
        </w:rPr>
        <w:t xml:space="preserve">рөлдік ойындар </w:t>
      </w:r>
      <w:r w:rsidR="00F21FC0" w:rsidRPr="007E5BE1">
        <w:rPr>
          <w:rFonts w:ascii="Times New Roman" w:hAnsi="Times New Roman" w:cs="Times New Roman"/>
          <w:color w:val="000000" w:themeColor="text1"/>
          <w:sz w:val="28"/>
          <w:szCs w:val="28"/>
          <w:lang w:val="kk-KZ"/>
        </w:rPr>
        <w:t xml:space="preserve">маңызды рөл атқарады. </w:t>
      </w:r>
    </w:p>
    <w:p w:rsidR="007B1DDA" w:rsidRPr="007E5BE1" w:rsidRDefault="00873CB9" w:rsidP="00EF040D">
      <w:pPr>
        <w:spacing w:after="0" w:line="240" w:lineRule="auto"/>
        <w:ind w:firstLine="709"/>
        <w:jc w:val="both"/>
        <w:outlineLvl w:val="1"/>
        <w:rPr>
          <w:rFonts w:ascii="Times New Roman" w:hAnsi="Times New Roman" w:cs="Times New Roman"/>
          <w:color w:val="000000" w:themeColor="text1"/>
          <w:sz w:val="28"/>
          <w:szCs w:val="28"/>
          <w:lang w:val="kk-KZ"/>
        </w:rPr>
      </w:pPr>
      <w:r w:rsidRPr="007E5BE1">
        <w:rPr>
          <w:rFonts w:ascii="Times New Roman" w:hAnsi="Times New Roman" w:cs="Times New Roman"/>
          <w:color w:val="000000" w:themeColor="text1"/>
          <w:sz w:val="28"/>
          <w:szCs w:val="28"/>
          <w:lang w:val="kk-KZ"/>
        </w:rPr>
        <w:t xml:space="preserve">Сондай-ақ, семинар сабағында қарым-қатынас мәдениетін қалыптастыруды негізге ала отырып, </w:t>
      </w:r>
      <w:r w:rsidR="007B1DDA" w:rsidRPr="007E5BE1">
        <w:rPr>
          <w:rStyle w:val="afd"/>
          <w:rFonts w:ascii="Times New Roman" w:hAnsi="Times New Roman" w:cs="Times New Roman"/>
          <w:b w:val="0"/>
          <w:color w:val="000000" w:themeColor="text1"/>
          <w:sz w:val="28"/>
          <w:szCs w:val="28"/>
          <w:lang w:val="kk-KZ"/>
        </w:rPr>
        <w:t>кейстер мен сценарийлерді талдап</w:t>
      </w:r>
      <w:r w:rsidR="00F21FC0" w:rsidRPr="007E5BE1">
        <w:rPr>
          <w:rFonts w:ascii="Times New Roman" w:hAnsi="Times New Roman" w:cs="Times New Roman"/>
          <w:color w:val="000000" w:themeColor="text1"/>
          <w:sz w:val="28"/>
          <w:szCs w:val="28"/>
          <w:lang w:val="kk-KZ"/>
        </w:rPr>
        <w:t xml:space="preserve"> </w:t>
      </w:r>
      <w:r w:rsidR="007B1DDA" w:rsidRPr="007E5BE1">
        <w:rPr>
          <w:rFonts w:ascii="Times New Roman" w:hAnsi="Times New Roman" w:cs="Times New Roman"/>
          <w:color w:val="000000" w:themeColor="text1"/>
          <w:sz w:val="28"/>
          <w:szCs w:val="28"/>
          <w:lang w:val="kk-KZ"/>
        </w:rPr>
        <w:t>және студенттер мультимедиа</w:t>
      </w:r>
      <w:r w:rsidR="00F21FC0" w:rsidRPr="007E5BE1">
        <w:rPr>
          <w:rFonts w:ascii="Times New Roman" w:hAnsi="Times New Roman" w:cs="Times New Roman"/>
          <w:color w:val="000000" w:themeColor="text1"/>
          <w:sz w:val="28"/>
          <w:szCs w:val="28"/>
          <w:lang w:val="kk-KZ"/>
        </w:rPr>
        <w:t>лық құралдарды пайдалан</w:t>
      </w:r>
      <w:r w:rsidR="007B1DDA" w:rsidRPr="007E5BE1">
        <w:rPr>
          <w:rFonts w:ascii="Times New Roman" w:hAnsi="Times New Roman" w:cs="Times New Roman"/>
          <w:color w:val="000000" w:themeColor="text1"/>
          <w:sz w:val="28"/>
          <w:szCs w:val="28"/>
          <w:lang w:val="kk-KZ"/>
        </w:rPr>
        <w:t xml:space="preserve">ып, </w:t>
      </w:r>
      <w:r w:rsidR="00F21FC0" w:rsidRPr="007E5BE1">
        <w:rPr>
          <w:rFonts w:ascii="Times New Roman" w:hAnsi="Times New Roman" w:cs="Times New Roman"/>
          <w:color w:val="000000" w:themeColor="text1"/>
          <w:sz w:val="28"/>
          <w:szCs w:val="28"/>
          <w:lang w:val="kk-KZ"/>
        </w:rPr>
        <w:t>әртүрлі өмірлік жағдайларды зерттеп, оларды өздеріне қол</w:t>
      </w:r>
      <w:r w:rsidR="007B1DDA" w:rsidRPr="007E5BE1">
        <w:rPr>
          <w:rFonts w:ascii="Times New Roman" w:hAnsi="Times New Roman" w:cs="Times New Roman"/>
          <w:color w:val="000000" w:themeColor="text1"/>
          <w:sz w:val="28"/>
          <w:szCs w:val="28"/>
          <w:lang w:val="kk-KZ"/>
        </w:rPr>
        <w:t>айлы түрде шешуге үйрен</w:t>
      </w:r>
      <w:r w:rsidR="00F21FC0" w:rsidRPr="007E5BE1">
        <w:rPr>
          <w:rFonts w:ascii="Times New Roman" w:hAnsi="Times New Roman" w:cs="Times New Roman"/>
          <w:color w:val="000000" w:themeColor="text1"/>
          <w:sz w:val="28"/>
          <w:szCs w:val="28"/>
          <w:lang w:val="kk-KZ"/>
        </w:rPr>
        <w:t>ді.</w:t>
      </w:r>
    </w:p>
    <w:p w:rsidR="00690A86" w:rsidRPr="007E5BE1" w:rsidRDefault="007B1DDA" w:rsidP="00EF040D">
      <w:pPr>
        <w:spacing w:after="0" w:line="240" w:lineRule="auto"/>
        <w:ind w:firstLine="709"/>
        <w:jc w:val="both"/>
        <w:outlineLvl w:val="1"/>
        <w:rPr>
          <w:rFonts w:ascii="Times New Roman" w:hAnsi="Times New Roman" w:cs="Times New Roman"/>
          <w:color w:val="000000" w:themeColor="text1"/>
          <w:sz w:val="28"/>
          <w:szCs w:val="28"/>
          <w:lang w:val="kk-KZ"/>
        </w:rPr>
      </w:pPr>
      <w:r w:rsidRPr="007E5BE1">
        <w:rPr>
          <w:rStyle w:val="afd"/>
          <w:rFonts w:ascii="Times New Roman" w:hAnsi="Times New Roman" w:cs="Times New Roman"/>
          <w:b w:val="0"/>
          <w:color w:val="000000" w:themeColor="text1"/>
          <w:sz w:val="28"/>
          <w:szCs w:val="28"/>
          <w:lang w:val="kk-KZ"/>
        </w:rPr>
        <w:t>Біз ұсынып отырған семинарда г</w:t>
      </w:r>
      <w:r w:rsidR="00F21FC0" w:rsidRPr="007E5BE1">
        <w:rPr>
          <w:rStyle w:val="afd"/>
          <w:rFonts w:ascii="Times New Roman" w:hAnsi="Times New Roman" w:cs="Times New Roman"/>
          <w:b w:val="0"/>
          <w:color w:val="000000" w:themeColor="text1"/>
          <w:sz w:val="28"/>
          <w:szCs w:val="28"/>
          <w:lang w:val="kk-KZ"/>
        </w:rPr>
        <w:t>еймификация технологиялары</w:t>
      </w:r>
      <w:r w:rsidRPr="007E5BE1">
        <w:rPr>
          <w:rFonts w:ascii="Times New Roman" w:hAnsi="Times New Roman" w:cs="Times New Roman"/>
          <w:color w:val="000000" w:themeColor="text1"/>
          <w:sz w:val="28"/>
          <w:szCs w:val="28"/>
          <w:lang w:val="kk-KZ"/>
        </w:rPr>
        <w:t xml:space="preserve"> жүзеге асты, Бұл қарым-қатынас мәдениетіне даярлауда ойындар ұйымдастырудың сценарий-жобаларын ұсынуды көздейді, сондықтан студенттер геймификациялық ойындардың сценарийлерін ұсынды.</w:t>
      </w:r>
    </w:p>
    <w:p w:rsidR="00690A86" w:rsidRPr="007E5BE1" w:rsidRDefault="00690A86" w:rsidP="00EF040D">
      <w:pPr>
        <w:spacing w:after="0" w:line="240" w:lineRule="auto"/>
        <w:ind w:firstLine="709"/>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bCs/>
          <w:sz w:val="28"/>
          <w:szCs w:val="28"/>
          <w:lang w:val="kk-KZ" w:eastAsia="ru-RU"/>
        </w:rPr>
        <w:t>Консалтинг</w:t>
      </w:r>
      <w:r w:rsidRPr="007E5BE1">
        <w:rPr>
          <w:rFonts w:ascii="Times New Roman" w:eastAsia="Times New Roman" w:hAnsi="Times New Roman" w:cs="Times New Roman"/>
          <w:sz w:val="28"/>
          <w:szCs w:val="28"/>
          <w:lang w:val="kk-KZ" w:eastAsia="ru-RU"/>
        </w:rPr>
        <w:t xml:space="preserve"> (ағылшынша </w:t>
      </w:r>
      <w:r w:rsidRPr="007E5BE1">
        <w:rPr>
          <w:rFonts w:ascii="Times New Roman" w:eastAsia="Times New Roman" w:hAnsi="Times New Roman" w:cs="Times New Roman"/>
          <w:i/>
          <w:iCs/>
          <w:sz w:val="28"/>
          <w:szCs w:val="28"/>
          <w:lang w:val="kk-KZ" w:eastAsia="ru-RU"/>
        </w:rPr>
        <w:t>consulting</w:t>
      </w:r>
      <w:r w:rsidRPr="007E5BE1">
        <w:rPr>
          <w:rFonts w:ascii="Times New Roman" w:eastAsia="Times New Roman" w:hAnsi="Times New Roman" w:cs="Times New Roman"/>
          <w:sz w:val="28"/>
          <w:szCs w:val="28"/>
          <w:lang w:val="kk-KZ" w:eastAsia="ru-RU"/>
        </w:rPr>
        <w:t xml:space="preserve"> — кеңес беру) — бұл белгілі бір салада </w:t>
      </w:r>
      <w:r w:rsidRPr="007E5BE1">
        <w:rPr>
          <w:rFonts w:ascii="Times New Roman" w:eastAsia="Times New Roman" w:hAnsi="Times New Roman" w:cs="Times New Roman"/>
          <w:bCs/>
          <w:sz w:val="28"/>
          <w:szCs w:val="28"/>
          <w:lang w:val="kk-KZ" w:eastAsia="ru-RU"/>
        </w:rPr>
        <w:t>мамандандырылған кеңес беру, әдістемелік көмек көрсету, шешім қабылдауда қолдау көрсету қызметі</w:t>
      </w:r>
      <w:r w:rsidRPr="007E5BE1">
        <w:rPr>
          <w:rFonts w:ascii="Times New Roman" w:eastAsia="Times New Roman" w:hAnsi="Times New Roman" w:cs="Times New Roman"/>
          <w:sz w:val="28"/>
          <w:szCs w:val="28"/>
          <w:lang w:val="kk-KZ" w:eastAsia="ru-RU"/>
        </w:rPr>
        <w:t>.</w:t>
      </w:r>
    </w:p>
    <w:p w:rsidR="00690A86" w:rsidRPr="007E5BE1" w:rsidRDefault="00690A86" w:rsidP="00EF040D">
      <w:pPr>
        <w:spacing w:after="0" w:line="240" w:lineRule="auto"/>
        <w:ind w:firstLine="709"/>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Қарапайым тілмен айтқанда, </w:t>
      </w:r>
      <w:r w:rsidRPr="007E5BE1">
        <w:rPr>
          <w:rFonts w:ascii="Times New Roman" w:eastAsia="Times New Roman" w:hAnsi="Times New Roman" w:cs="Times New Roman"/>
          <w:bCs/>
          <w:sz w:val="28"/>
          <w:szCs w:val="28"/>
          <w:lang w:val="kk-KZ" w:eastAsia="ru-RU"/>
        </w:rPr>
        <w:t>консалтинг – бұл кеңес беру арқылы мәселені шешуге бағытталған кәсіби көмек</w:t>
      </w:r>
      <w:r w:rsidRPr="007E5BE1">
        <w:rPr>
          <w:rFonts w:ascii="Times New Roman" w:eastAsia="Times New Roman" w:hAnsi="Times New Roman" w:cs="Times New Roman"/>
          <w:sz w:val="28"/>
          <w:szCs w:val="28"/>
          <w:lang w:val="kk-KZ" w:eastAsia="ru-RU"/>
        </w:rPr>
        <w:t xml:space="preserve">. Ол бизнес, заң, медицина, қаржы, сондай-ақ </w:t>
      </w:r>
      <w:r w:rsidRPr="007E5BE1">
        <w:rPr>
          <w:rFonts w:ascii="Times New Roman" w:eastAsia="Times New Roman" w:hAnsi="Times New Roman" w:cs="Times New Roman"/>
          <w:bCs/>
          <w:sz w:val="28"/>
          <w:szCs w:val="28"/>
          <w:lang w:val="kk-KZ" w:eastAsia="ru-RU"/>
        </w:rPr>
        <w:t>білім беру</w:t>
      </w:r>
      <w:r w:rsidRPr="007E5BE1">
        <w:rPr>
          <w:rFonts w:ascii="Times New Roman" w:eastAsia="Times New Roman" w:hAnsi="Times New Roman" w:cs="Times New Roman"/>
          <w:sz w:val="28"/>
          <w:szCs w:val="28"/>
          <w:lang w:val="kk-KZ" w:eastAsia="ru-RU"/>
        </w:rPr>
        <w:t xml:space="preserve">, яғни </w:t>
      </w:r>
      <w:r w:rsidRPr="007E5BE1">
        <w:rPr>
          <w:rFonts w:ascii="Times New Roman" w:eastAsia="Times New Roman" w:hAnsi="Times New Roman" w:cs="Times New Roman"/>
          <w:bCs/>
          <w:sz w:val="28"/>
          <w:szCs w:val="28"/>
          <w:lang w:val="kk-KZ" w:eastAsia="ru-RU"/>
        </w:rPr>
        <w:t>педагогика саласында</w:t>
      </w:r>
      <w:r w:rsidRPr="007E5BE1">
        <w:rPr>
          <w:rFonts w:ascii="Times New Roman" w:eastAsia="Times New Roman" w:hAnsi="Times New Roman" w:cs="Times New Roman"/>
          <w:sz w:val="28"/>
          <w:szCs w:val="28"/>
          <w:lang w:val="kk-KZ" w:eastAsia="ru-RU"/>
        </w:rPr>
        <w:t xml:space="preserve"> да кеңінен қолданылады.  Зерттеу барысында консалтингтің артықшылықтары ескерілді.</w:t>
      </w:r>
    </w:p>
    <w:p w:rsidR="00690A86" w:rsidRPr="007E5BE1" w:rsidRDefault="00690A86" w:rsidP="00EF040D">
      <w:pPr>
        <w:spacing w:after="0" w:line="240" w:lineRule="auto"/>
        <w:ind w:firstLine="709"/>
        <w:outlineLvl w:val="1"/>
        <w:rPr>
          <w:rFonts w:ascii="Times New Roman" w:eastAsia="Times New Roman" w:hAnsi="Times New Roman" w:cs="Times New Roman"/>
          <w:bCs/>
          <w:sz w:val="28"/>
          <w:szCs w:val="28"/>
          <w:lang w:eastAsia="ru-RU"/>
        </w:rPr>
      </w:pPr>
      <w:r w:rsidRPr="007E5BE1">
        <w:rPr>
          <w:rFonts w:ascii="Times New Roman" w:eastAsia="Times New Roman" w:hAnsi="Times New Roman" w:cs="Times New Roman"/>
          <w:bCs/>
          <w:sz w:val="28"/>
          <w:szCs w:val="28"/>
          <w:lang w:eastAsia="ru-RU"/>
        </w:rPr>
        <w:t>Консалтингтің педагогикадағы артықшылықтары:</w:t>
      </w:r>
    </w:p>
    <w:p w:rsidR="00114809" w:rsidRPr="007E5BE1" w:rsidRDefault="00114809" w:rsidP="00EF040D">
      <w:pPr>
        <w:spacing w:after="0" w:line="240" w:lineRule="auto"/>
        <w:ind w:firstLine="709"/>
        <w:outlineLvl w:val="1"/>
        <w:rPr>
          <w:rFonts w:ascii="Times New Roman" w:eastAsia="Times New Roman" w:hAnsi="Times New Roman" w:cs="Times New Roman"/>
          <w:bCs/>
          <w:sz w:val="28"/>
          <w:szCs w:val="28"/>
          <w:lang w:val="kk-KZ"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4"/>
        <w:gridCol w:w="6004"/>
      </w:tblGrid>
      <w:tr w:rsidR="00690A86" w:rsidRPr="007E5BE1" w:rsidTr="00452B38">
        <w:trPr>
          <w:tblHeader/>
          <w:tblCellSpacing w:w="15" w:type="dxa"/>
        </w:trPr>
        <w:tc>
          <w:tcPr>
            <w:tcW w:w="0" w:type="auto"/>
            <w:vAlign w:val="center"/>
            <w:hideMark/>
          </w:tcPr>
          <w:p w:rsidR="00690A86" w:rsidRPr="007E5BE1" w:rsidRDefault="00690A86" w:rsidP="00EF040D">
            <w:pPr>
              <w:spacing w:after="0" w:line="240" w:lineRule="auto"/>
              <w:ind w:firstLine="709"/>
              <w:jc w:val="center"/>
              <w:rPr>
                <w:rFonts w:ascii="Times New Roman" w:eastAsia="Times New Roman" w:hAnsi="Times New Roman" w:cs="Times New Roman"/>
                <w:bCs/>
                <w:sz w:val="24"/>
                <w:szCs w:val="24"/>
                <w:lang w:eastAsia="ru-RU"/>
              </w:rPr>
            </w:pPr>
            <w:r w:rsidRPr="007E5BE1">
              <w:rPr>
                <w:rFonts w:ascii="Times New Roman" w:eastAsia="Times New Roman" w:hAnsi="Times New Roman" w:cs="Times New Roman"/>
                <w:bCs/>
                <w:sz w:val="24"/>
                <w:szCs w:val="24"/>
                <w:lang w:eastAsia="ru-RU"/>
              </w:rPr>
              <w:t>Артықшылығы</w:t>
            </w:r>
          </w:p>
        </w:tc>
        <w:tc>
          <w:tcPr>
            <w:tcW w:w="0" w:type="auto"/>
            <w:vAlign w:val="center"/>
            <w:hideMark/>
          </w:tcPr>
          <w:p w:rsidR="00690A86" w:rsidRPr="007E5BE1" w:rsidRDefault="00690A86" w:rsidP="00EF040D">
            <w:pPr>
              <w:spacing w:after="0" w:line="240" w:lineRule="auto"/>
              <w:ind w:firstLine="709"/>
              <w:jc w:val="center"/>
              <w:rPr>
                <w:rFonts w:ascii="Times New Roman" w:eastAsia="Times New Roman" w:hAnsi="Times New Roman" w:cs="Times New Roman"/>
                <w:bCs/>
                <w:sz w:val="24"/>
                <w:szCs w:val="24"/>
                <w:lang w:eastAsia="ru-RU"/>
              </w:rPr>
            </w:pPr>
            <w:r w:rsidRPr="007E5BE1">
              <w:rPr>
                <w:rFonts w:ascii="Times New Roman" w:eastAsia="Times New Roman" w:hAnsi="Times New Roman" w:cs="Times New Roman"/>
                <w:bCs/>
                <w:sz w:val="24"/>
                <w:szCs w:val="24"/>
                <w:lang w:eastAsia="ru-RU"/>
              </w:rPr>
              <w:t>Сипаттамасы</w:t>
            </w:r>
          </w:p>
        </w:tc>
      </w:tr>
      <w:tr w:rsidR="00690A86" w:rsidRPr="007E5BE1" w:rsidTr="00452B38">
        <w:trPr>
          <w:tblCellSpacing w:w="15" w:type="dxa"/>
        </w:trPr>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bCs/>
                <w:sz w:val="24"/>
                <w:szCs w:val="24"/>
                <w:lang w:eastAsia="ru-RU"/>
              </w:rPr>
              <w:t>Мәселені нақты анықтайды</w:t>
            </w:r>
          </w:p>
        </w:tc>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Проблеманы сырттай қарап, жүйелі сараптама жасайды</w:t>
            </w:r>
          </w:p>
        </w:tc>
      </w:tr>
      <w:tr w:rsidR="00690A86" w:rsidRPr="007E5BE1" w:rsidTr="00452B38">
        <w:trPr>
          <w:tblCellSpacing w:w="15" w:type="dxa"/>
        </w:trPr>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bCs/>
                <w:sz w:val="24"/>
                <w:szCs w:val="24"/>
                <w:lang w:eastAsia="ru-RU"/>
              </w:rPr>
              <w:t>Уақыт үнемдейді</w:t>
            </w:r>
          </w:p>
        </w:tc>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Қысқа мерзімде шешім қабылдауға көмектеседі</w:t>
            </w:r>
          </w:p>
        </w:tc>
      </w:tr>
      <w:tr w:rsidR="00690A86" w:rsidRPr="007E5BE1" w:rsidTr="00452B38">
        <w:trPr>
          <w:tblCellSpacing w:w="15" w:type="dxa"/>
        </w:trPr>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bCs/>
                <w:sz w:val="24"/>
                <w:szCs w:val="24"/>
                <w:lang w:eastAsia="ru-RU"/>
              </w:rPr>
              <w:t>Сапаны арттырады</w:t>
            </w:r>
          </w:p>
        </w:tc>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 xml:space="preserve">Білім беру </w:t>
            </w:r>
            <w:r w:rsidRPr="007E5BE1">
              <w:rPr>
                <w:rFonts w:ascii="Times New Roman" w:eastAsia="Times New Roman" w:hAnsi="Times New Roman" w:cs="Times New Roman"/>
                <w:sz w:val="24"/>
                <w:szCs w:val="24"/>
                <w:lang w:val="kk-KZ" w:eastAsia="ru-RU"/>
              </w:rPr>
              <w:t>үдерісін</w:t>
            </w:r>
            <w:r w:rsidRPr="007E5BE1">
              <w:rPr>
                <w:rFonts w:ascii="Times New Roman" w:eastAsia="Times New Roman" w:hAnsi="Times New Roman" w:cs="Times New Roman"/>
                <w:sz w:val="24"/>
                <w:szCs w:val="24"/>
                <w:lang w:eastAsia="ru-RU"/>
              </w:rPr>
              <w:t xml:space="preserve"> кәсіби деңгейге көтереді</w:t>
            </w:r>
          </w:p>
        </w:tc>
      </w:tr>
      <w:tr w:rsidR="00690A86" w:rsidRPr="007E5BE1" w:rsidTr="00452B38">
        <w:trPr>
          <w:tblCellSpacing w:w="15" w:type="dxa"/>
        </w:trPr>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bCs/>
                <w:sz w:val="24"/>
                <w:szCs w:val="24"/>
                <w:lang w:eastAsia="ru-RU"/>
              </w:rPr>
              <w:t>Мұғалімнің сенімділігін арттырады</w:t>
            </w:r>
          </w:p>
        </w:tc>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Қолдау мен бағыт берудің арқасында өзіндік даму жүреді</w:t>
            </w:r>
          </w:p>
        </w:tc>
      </w:tr>
      <w:tr w:rsidR="00690A86" w:rsidRPr="007E5BE1" w:rsidTr="00452B38">
        <w:trPr>
          <w:tblCellSpacing w:w="15" w:type="dxa"/>
        </w:trPr>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bCs/>
                <w:sz w:val="24"/>
                <w:szCs w:val="24"/>
                <w:lang w:eastAsia="ru-RU"/>
              </w:rPr>
              <w:t>Ұжымның бірлігі артады</w:t>
            </w:r>
          </w:p>
        </w:tc>
        <w:tc>
          <w:tcPr>
            <w:tcW w:w="0" w:type="auto"/>
            <w:vAlign w:val="center"/>
            <w:hideMark/>
          </w:tcPr>
          <w:p w:rsidR="00690A86" w:rsidRPr="007E5BE1" w:rsidRDefault="00690A86" w:rsidP="00EF040D">
            <w:pPr>
              <w:spacing w:after="0" w:line="240" w:lineRule="auto"/>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Ортақ мақсат пен көзқарасты қалыптастырады</w:t>
            </w:r>
          </w:p>
        </w:tc>
      </w:tr>
    </w:tbl>
    <w:p w:rsidR="00690A86" w:rsidRPr="007E5BE1" w:rsidRDefault="00690A86" w:rsidP="00EF040D">
      <w:pPr>
        <w:spacing w:after="0" w:line="240" w:lineRule="auto"/>
        <w:ind w:firstLine="709"/>
        <w:rPr>
          <w:rFonts w:ascii="Times New Roman" w:eastAsia="Times New Roman" w:hAnsi="Times New Roman" w:cs="Times New Roman"/>
          <w:sz w:val="28"/>
          <w:szCs w:val="28"/>
          <w:lang w:val="kk-KZ" w:eastAsia="ru-RU"/>
        </w:rPr>
      </w:pPr>
    </w:p>
    <w:p w:rsidR="00690A86" w:rsidRPr="007E5BE1" w:rsidRDefault="00690A86" w:rsidP="00EF040D">
      <w:pPr>
        <w:spacing w:after="0" w:line="240" w:lineRule="auto"/>
        <w:ind w:firstLine="709"/>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Зерттеу бойынша «Сөйлеу түрлері: диалогтық, монологтық» тақырыпта  ұйымдастырған консалтингтің үлгісін ұсынамыз.</w:t>
      </w:r>
    </w:p>
    <w:p w:rsidR="00690A86" w:rsidRPr="007E5BE1" w:rsidRDefault="00690A86" w:rsidP="00EF040D">
      <w:pPr>
        <w:spacing w:after="0" w:line="240" w:lineRule="auto"/>
        <w:ind w:firstLine="709"/>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bCs/>
          <w:sz w:val="28"/>
          <w:szCs w:val="28"/>
          <w:lang w:val="kk-KZ" w:eastAsia="ru-RU"/>
        </w:rPr>
        <w:t>Мақсаты:</w:t>
      </w:r>
    </w:p>
    <w:p w:rsidR="00690A86" w:rsidRPr="007E5BE1" w:rsidRDefault="00690A86" w:rsidP="00EF040D">
      <w:pPr>
        <w:numPr>
          <w:ilvl w:val="0"/>
          <w:numId w:val="63"/>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val="kk-KZ" w:eastAsia="ru-RU"/>
        </w:rPr>
        <w:t xml:space="preserve">Студенттерге </w:t>
      </w:r>
      <w:r w:rsidRPr="007E5BE1">
        <w:rPr>
          <w:rFonts w:ascii="Times New Roman" w:eastAsia="Times New Roman" w:hAnsi="Times New Roman" w:cs="Times New Roman"/>
          <w:sz w:val="28"/>
          <w:szCs w:val="28"/>
          <w:lang w:eastAsia="ru-RU"/>
        </w:rPr>
        <w:t>кәсіби қолдау көрсету;</w:t>
      </w:r>
    </w:p>
    <w:p w:rsidR="00690A86" w:rsidRPr="007E5BE1" w:rsidRDefault="00690A86" w:rsidP="00EF040D">
      <w:pPr>
        <w:numPr>
          <w:ilvl w:val="0"/>
          <w:numId w:val="63"/>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Педагогикалық үдерістегі қиындықтарды анықтау және шешу;</w:t>
      </w:r>
    </w:p>
    <w:p w:rsidR="00690A86" w:rsidRPr="007E5BE1" w:rsidRDefault="00690A86" w:rsidP="00EF040D">
      <w:pPr>
        <w:numPr>
          <w:ilvl w:val="0"/>
          <w:numId w:val="63"/>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Жеке педагогикалық даму бағыттарын ұсыну.</w:t>
      </w:r>
    </w:p>
    <w:p w:rsidR="00690A86" w:rsidRPr="007E5BE1" w:rsidRDefault="00690A86" w:rsidP="00EF040D">
      <w:pPr>
        <w:spacing w:after="0" w:line="240" w:lineRule="auto"/>
        <w:ind w:firstLine="709"/>
        <w:outlineLvl w:val="1"/>
        <w:rPr>
          <w:rFonts w:ascii="Times New Roman" w:eastAsia="Times New Roman" w:hAnsi="Times New Roman" w:cs="Times New Roman"/>
          <w:bCs/>
          <w:sz w:val="28"/>
          <w:szCs w:val="28"/>
          <w:lang w:eastAsia="ru-RU"/>
        </w:rPr>
      </w:pPr>
      <w:r w:rsidRPr="007E5BE1">
        <w:rPr>
          <w:rFonts w:ascii="Times New Roman" w:eastAsia="Times New Roman" w:hAnsi="Times New Roman" w:cs="Times New Roman"/>
          <w:bCs/>
          <w:sz w:val="28"/>
          <w:szCs w:val="28"/>
          <w:lang w:eastAsia="ru-RU"/>
        </w:rPr>
        <w:lastRenderedPageBreak/>
        <w:t>Қорытынды:</w:t>
      </w:r>
    </w:p>
    <w:p w:rsidR="00690A86" w:rsidRPr="007E5BE1" w:rsidRDefault="00690A86" w:rsidP="00EF040D">
      <w:pPr>
        <w:spacing w:after="0" w:line="240" w:lineRule="auto"/>
        <w:ind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bCs/>
          <w:sz w:val="28"/>
          <w:szCs w:val="28"/>
          <w:lang w:eastAsia="ru-RU"/>
        </w:rPr>
        <w:t>Педагогикадағы консалтинг</w:t>
      </w:r>
      <w:r w:rsidRPr="007E5BE1">
        <w:rPr>
          <w:rFonts w:ascii="Times New Roman" w:eastAsia="Times New Roman" w:hAnsi="Times New Roman" w:cs="Times New Roman"/>
          <w:sz w:val="28"/>
          <w:szCs w:val="28"/>
          <w:lang w:eastAsia="ru-RU"/>
        </w:rPr>
        <w:t xml:space="preserve"> – бұл білім беру сапасын арттыруға бағытталған </w:t>
      </w:r>
      <w:r w:rsidRPr="007E5BE1">
        <w:rPr>
          <w:rFonts w:ascii="Times New Roman" w:eastAsia="Times New Roman" w:hAnsi="Times New Roman" w:cs="Times New Roman"/>
          <w:bCs/>
          <w:sz w:val="28"/>
          <w:szCs w:val="28"/>
          <w:lang w:eastAsia="ru-RU"/>
        </w:rPr>
        <w:t>интеллектуалдық қолдау қызметі</w:t>
      </w:r>
      <w:r w:rsidRPr="007E5BE1">
        <w:rPr>
          <w:rFonts w:ascii="Times New Roman" w:eastAsia="Times New Roman" w:hAnsi="Times New Roman" w:cs="Times New Roman"/>
          <w:sz w:val="28"/>
          <w:szCs w:val="28"/>
          <w:lang w:eastAsia="ru-RU"/>
        </w:rPr>
        <w:t xml:space="preserve">. Ол оқу мен тәрбиелеу процесіндегі кемшіліктерді </w:t>
      </w:r>
      <w:r w:rsidRPr="007E5BE1">
        <w:rPr>
          <w:rFonts w:ascii="Times New Roman" w:eastAsia="Times New Roman" w:hAnsi="Times New Roman" w:cs="Times New Roman"/>
          <w:bCs/>
          <w:sz w:val="28"/>
          <w:szCs w:val="28"/>
          <w:lang w:eastAsia="ru-RU"/>
        </w:rPr>
        <w:t>объективті талдауға</w:t>
      </w:r>
      <w:r w:rsidRPr="007E5BE1">
        <w:rPr>
          <w:rFonts w:ascii="Times New Roman" w:eastAsia="Times New Roman" w:hAnsi="Times New Roman" w:cs="Times New Roman"/>
          <w:sz w:val="28"/>
          <w:szCs w:val="28"/>
          <w:lang w:eastAsia="ru-RU"/>
        </w:rPr>
        <w:t xml:space="preserve">, </w:t>
      </w:r>
      <w:r w:rsidRPr="007E5BE1">
        <w:rPr>
          <w:rFonts w:ascii="Times New Roman" w:eastAsia="Times New Roman" w:hAnsi="Times New Roman" w:cs="Times New Roman"/>
          <w:bCs/>
          <w:sz w:val="28"/>
          <w:szCs w:val="28"/>
          <w:lang w:eastAsia="ru-RU"/>
        </w:rPr>
        <w:t>білім берудің тиімді жолдарын табуға</w:t>
      </w:r>
      <w:r w:rsidRPr="007E5BE1">
        <w:rPr>
          <w:rFonts w:ascii="Times New Roman" w:eastAsia="Times New Roman" w:hAnsi="Times New Roman" w:cs="Times New Roman"/>
          <w:sz w:val="28"/>
          <w:szCs w:val="28"/>
          <w:lang w:eastAsia="ru-RU"/>
        </w:rPr>
        <w:t xml:space="preserve">, сондай-ақ </w:t>
      </w:r>
      <w:r w:rsidRPr="007E5BE1">
        <w:rPr>
          <w:rFonts w:ascii="Times New Roman" w:eastAsia="Times New Roman" w:hAnsi="Times New Roman" w:cs="Times New Roman"/>
          <w:bCs/>
          <w:sz w:val="28"/>
          <w:szCs w:val="28"/>
          <w:lang w:eastAsia="ru-RU"/>
        </w:rPr>
        <w:t>мұғалімнің кәсіби дамуына ықпал етуге</w:t>
      </w:r>
      <w:r w:rsidRPr="007E5BE1">
        <w:rPr>
          <w:rFonts w:ascii="Times New Roman" w:eastAsia="Times New Roman" w:hAnsi="Times New Roman" w:cs="Times New Roman"/>
          <w:sz w:val="28"/>
          <w:szCs w:val="28"/>
          <w:lang w:eastAsia="ru-RU"/>
        </w:rPr>
        <w:t xml:space="preserve"> мүмкіндік береді.</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Пікірталас (debate) – бұл белгілі бір тақырыпта қарама-қарсы көзқарастағы екі немесе одан да көп топтың логикалық дәлелдер мен фактілерге сүйеніп өз ойын қорғауы, оппоненттің пікірін сындарлы түрде жоққа шығаруы және тыңдаушыны өз ұстанымының дұрыстығына сендіруі болып табылады.</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Қарапайым тілмен айтқанда, пікірталас – бұл мәдениетті түрде пікір алмасу, өз көзқарасыңды дәлелдеу, басқаның пікірін тыңдау, және аргумент арқылы сендіру үдерісі.</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Педагогикадағы пікірталас ұғымы:</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Педагогикада пікірталас – бұл оқушылар мен студенттердің:</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Сыни ойлауын дамытуға,</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Коммуникативтік қабілетін жетілдіруге,</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Шешендік және дәлелдеме мәдениетін қалыптастыруға,</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Топта жұмыс істеу және өз пікірін қорғауға арналған әдістемелік тәсіл.</w:t>
      </w:r>
    </w:p>
    <w:p w:rsidR="00690A86"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 xml:space="preserve">Пікірталас арқылы оқыту </w:t>
      </w:r>
      <w:r w:rsidRPr="007E5BE1">
        <w:rPr>
          <w:rFonts w:ascii="Times New Roman" w:hAnsi="Times New Roman" w:cs="Times New Roman"/>
          <w:sz w:val="28"/>
          <w:szCs w:val="28"/>
          <w:lang w:val="kk-KZ"/>
        </w:rPr>
        <w:t>үдерісі</w:t>
      </w:r>
      <w:r w:rsidRPr="007E5BE1">
        <w:rPr>
          <w:rFonts w:ascii="Times New Roman" w:hAnsi="Times New Roman" w:cs="Times New Roman"/>
          <w:sz w:val="28"/>
          <w:szCs w:val="28"/>
        </w:rPr>
        <w:t xml:space="preserve"> қызықты, белсенді, зерттеушілік бағытқа ие болады.</w:t>
      </w:r>
      <w:r w:rsidRPr="007E5BE1">
        <w:rPr>
          <w:rFonts w:ascii="Times New Roman" w:hAnsi="Times New Roman" w:cs="Times New Roman"/>
          <w:sz w:val="28"/>
          <w:szCs w:val="28"/>
          <w:lang w:val="kk-KZ"/>
        </w:rPr>
        <w:t xml:space="preserve"> «</w:t>
      </w:r>
      <w:r w:rsidRPr="007E5BE1">
        <w:rPr>
          <w:rFonts w:ascii="Times New Roman" w:eastAsia="Times New Roman" w:hAnsi="Times New Roman" w:cs="Times New Roman"/>
          <w:sz w:val="28"/>
          <w:szCs w:val="28"/>
          <w:lang w:val="kk-KZ" w:eastAsia="ru-RU"/>
        </w:rPr>
        <w:t>Сабақта және сабақтан тыс уақытта қарым-қатынас мәдениетіне даярлауды  ұйымдастыру жолдары» атты тақырыпта ұйымдастырылған пікір-таласты мысал ретінде келтіреміз.</w:t>
      </w:r>
    </w:p>
    <w:p w:rsidR="00690A86"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Мақсаты:</w:t>
      </w:r>
    </w:p>
    <w:p w:rsidR="00690A86"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Студенттердің </w:t>
      </w:r>
      <w:r w:rsidRPr="007E5BE1">
        <w:rPr>
          <w:rFonts w:ascii="Times New Roman" w:eastAsia="Times New Roman" w:hAnsi="Times New Roman" w:cs="Times New Roman"/>
          <w:sz w:val="28"/>
          <w:szCs w:val="28"/>
          <w:lang w:val="kk-KZ" w:eastAsia="ru-RU"/>
        </w:rPr>
        <w:t>пікірталас мәдениеті мен әдістемесін меңгеруі;</w:t>
      </w:r>
    </w:p>
    <w:p w:rsidR="00690A86"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Зерттеу, талдау және салыстыру дағдыларын дамыту;</w:t>
      </w:r>
    </w:p>
    <w:p w:rsidR="00690A86" w:rsidRPr="007E5BE1" w:rsidRDefault="00614F39"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hAnsi="Times New Roman" w:cs="Times New Roman"/>
          <w:sz w:val="28"/>
          <w:szCs w:val="28"/>
          <w:lang w:val="kk-KZ"/>
        </w:rPr>
        <w:t xml:space="preserve">- </w:t>
      </w:r>
      <w:r w:rsidR="00690A86" w:rsidRPr="007E5BE1">
        <w:rPr>
          <w:rFonts w:ascii="Times New Roman" w:eastAsia="Times New Roman" w:hAnsi="Times New Roman" w:cs="Times New Roman"/>
          <w:sz w:val="28"/>
          <w:szCs w:val="28"/>
          <w:lang w:val="kk-KZ" w:eastAsia="ru-RU"/>
        </w:rPr>
        <w:t>Пікірталасты оқу үдерісінде ти</w:t>
      </w:r>
      <w:r w:rsidRPr="007E5BE1">
        <w:rPr>
          <w:rFonts w:ascii="Times New Roman" w:eastAsia="Times New Roman" w:hAnsi="Times New Roman" w:cs="Times New Roman"/>
          <w:sz w:val="28"/>
          <w:szCs w:val="28"/>
          <w:lang w:val="kk-KZ" w:eastAsia="ru-RU"/>
        </w:rPr>
        <w:t>імді қолдану дағдыларын дамыту;</w:t>
      </w:r>
    </w:p>
    <w:p w:rsidR="00690A86"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Жеке және ұжымдық пікір қалыптастыру;</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Сыни ойлау мен логикалық талдауға баулу.</w:t>
      </w:r>
    </w:p>
    <w:p w:rsidR="00690A86" w:rsidRPr="007E5BE1" w:rsidRDefault="00690A86"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Болашақ педагогтың көпшілік алдында сөйлеу, оқушылармен пікір алмасу, құндылықтармен жұмыс істеу қабілетін дамытады.</w:t>
      </w:r>
    </w:p>
    <w:p w:rsidR="00690A86" w:rsidRPr="007E5BE1" w:rsidRDefault="00690A86" w:rsidP="00EF040D">
      <w:pPr>
        <w:spacing w:after="0" w:line="240" w:lineRule="auto"/>
        <w:ind w:firstLine="709"/>
        <w:jc w:val="both"/>
        <w:outlineLvl w:val="1"/>
        <w:rPr>
          <w:rFonts w:ascii="Times New Roman" w:eastAsia="Times New Roman" w:hAnsi="Times New Roman" w:cs="Times New Roman"/>
          <w:bCs/>
          <w:sz w:val="28"/>
          <w:szCs w:val="28"/>
          <w:lang w:eastAsia="ru-RU"/>
        </w:rPr>
      </w:pPr>
      <w:r w:rsidRPr="007E5BE1">
        <w:rPr>
          <w:rFonts w:ascii="Times New Roman" w:eastAsia="Times New Roman" w:hAnsi="Times New Roman" w:cs="Times New Roman"/>
          <w:bCs/>
          <w:sz w:val="28"/>
          <w:szCs w:val="28"/>
          <w:lang w:eastAsia="ru-RU"/>
        </w:rPr>
        <w:t>Міндеттері:</w:t>
      </w:r>
    </w:p>
    <w:p w:rsidR="00690A86" w:rsidRPr="007E5BE1" w:rsidRDefault="00690A86" w:rsidP="00EF040D">
      <w:pPr>
        <w:numPr>
          <w:ilvl w:val="0"/>
          <w:numId w:val="64"/>
        </w:numPr>
        <w:tabs>
          <w:tab w:val="clear" w:pos="720"/>
          <w:tab w:val="left" w:pos="709"/>
        </w:tabs>
        <w:spacing w:after="0" w:line="240" w:lineRule="auto"/>
        <w:ind w:left="0"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Пікірталастың мәні мен құрылымын түсіндіру;</w:t>
      </w:r>
    </w:p>
    <w:p w:rsidR="00690A86" w:rsidRPr="007E5BE1" w:rsidRDefault="00690A86" w:rsidP="00EF040D">
      <w:pPr>
        <w:numPr>
          <w:ilvl w:val="0"/>
          <w:numId w:val="64"/>
        </w:numPr>
        <w:tabs>
          <w:tab w:val="clear" w:pos="720"/>
          <w:tab w:val="left" w:pos="709"/>
        </w:tabs>
        <w:spacing w:after="0" w:line="240" w:lineRule="auto"/>
        <w:ind w:left="0"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Аргументация мен контраргумент құру тәсілдерін үйрету;</w:t>
      </w:r>
    </w:p>
    <w:p w:rsidR="00690A86" w:rsidRPr="007E5BE1" w:rsidRDefault="00690A86" w:rsidP="00EF040D">
      <w:pPr>
        <w:numPr>
          <w:ilvl w:val="0"/>
          <w:numId w:val="64"/>
        </w:numPr>
        <w:tabs>
          <w:tab w:val="clear" w:pos="720"/>
          <w:tab w:val="left" w:pos="709"/>
        </w:tabs>
        <w:spacing w:after="0" w:line="240" w:lineRule="auto"/>
        <w:ind w:left="0"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Пікірталас форматын тәжірибе арқылы көрсету;</w:t>
      </w:r>
    </w:p>
    <w:p w:rsidR="00690A86" w:rsidRPr="007E5BE1" w:rsidRDefault="00690A86" w:rsidP="00EF040D">
      <w:pPr>
        <w:numPr>
          <w:ilvl w:val="0"/>
          <w:numId w:val="64"/>
        </w:numPr>
        <w:tabs>
          <w:tab w:val="clear" w:pos="720"/>
          <w:tab w:val="left" w:pos="709"/>
        </w:tabs>
        <w:spacing w:after="0" w:line="240" w:lineRule="auto"/>
        <w:ind w:left="0" w:firstLine="709"/>
        <w:jc w:val="both"/>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Мұғалімдерге сабақта қолдануға болатын пікірталас идеяларын ұсыну.</w:t>
      </w:r>
    </w:p>
    <w:p w:rsidR="00690A86" w:rsidRPr="007E5BE1" w:rsidRDefault="00690A86"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i/>
          <w:sz w:val="28"/>
          <w:szCs w:val="28"/>
          <w:lang w:val="kk-KZ"/>
        </w:rPr>
        <w:t>«Кейс-стади» әдісін</w:t>
      </w:r>
      <w:r w:rsidRPr="007E5BE1">
        <w:rPr>
          <w:rFonts w:ascii="Times New Roman" w:hAnsi="Times New Roman" w:cs="Times New Roman"/>
          <w:sz w:val="28"/>
          <w:szCs w:val="28"/>
          <w:lang w:val="kk-KZ"/>
        </w:rPr>
        <w:t xml:space="preserve"> іскерлік ойынның құрамдас бөлігі деп қарауға болады және оны семинар сабақтарында қолданған дұрыс. «Кейс-стади» әдісінің құрылымдық элементтері болып презентация, дидактикалық жетекшілік жасау жатады. Әрбір элементке жеке тоқталайық. Студенттер тақырып бойынша жағдайды зерттеу қажеттілігі, мәселені шешудің жаңа жолдарын іздестіру секілді сезімдерді тудыру оқу презентациясының басты </w:t>
      </w:r>
      <w:r w:rsidRPr="007E5BE1">
        <w:rPr>
          <w:rFonts w:ascii="Times New Roman" w:hAnsi="Times New Roman" w:cs="Times New Roman"/>
          <w:sz w:val="28"/>
          <w:szCs w:val="28"/>
          <w:lang w:val="kk-KZ"/>
        </w:rPr>
        <w:lastRenderedPageBreak/>
        <w:t xml:space="preserve">құндылығы болып табылады. Оқытушы дидактикалық жетекшілікті дайындайды: мақсатты айқындайды, жағдаят түрін ұсынады (ойдан шығарылған немесе шынайы), студенттерге сұрақтар әзірлейді, «жады картасын» өңдейді: а) студент нені біледі; б) студент нені білмейді; в) нені шешу керек; г) тапсырмалар мен оны өткізу мерзімін белгілейді. </w:t>
      </w:r>
    </w:p>
    <w:p w:rsidR="00690A86" w:rsidRPr="007E5BE1" w:rsidRDefault="006B3DF3"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690A86" w:rsidRPr="007E5BE1">
        <w:rPr>
          <w:rFonts w:ascii="Times New Roman" w:hAnsi="Times New Roman" w:cs="Times New Roman"/>
          <w:sz w:val="28"/>
          <w:szCs w:val="28"/>
          <w:lang w:val="kk-KZ"/>
        </w:rPr>
        <w:t xml:space="preserve">Жағдаят қарым-қатынастар жүйесі ретінде ерікті түрде тумайды. Студенттерге белгілі бір жағдаяттық көзқарастар берілуі мүмкін және жағдайдың өзі солардың негізінде пайда болады және қызмет етеді, бұл басшылыққа ала отырып, қажетті жағдайларды алдын ала жоспарлауға мүмкіндік береді. Сонымен, жағдаят – қарым-қатынас субъектілерінің әлеуметтік-күйінің, рөлінің, белсенділігінің және моральдық қатынастарының интегративті динамикалық жүйесі ретінде өмір сүретін, олардың санасында бейнеленетін және коммуниканттардың ситуациялық позицияларының өзара әрекеттесуінің негізінде туындайтын коммуникация процесінің қызмет етуінің әмбебап формасы.  </w:t>
      </w:r>
      <w:r w:rsidR="00690A86" w:rsidRPr="007E5BE1">
        <w:rPr>
          <w:rFonts w:ascii="Times New Roman" w:eastAsia="Times New Roman" w:hAnsi="Times New Roman" w:cs="Times New Roman"/>
          <w:sz w:val="28"/>
          <w:lang w:val="kk-KZ" w:eastAsia="ru-RU"/>
        </w:rPr>
        <w:t>Дәріс «Бастауышта оқыту педагогикасы мен әдістемесі» мамандығының 3 курс студенттерімен өткізілді.</w:t>
      </w:r>
      <w:r w:rsidR="00690A86" w:rsidRPr="007E5BE1">
        <w:rPr>
          <w:rFonts w:ascii="Times New Roman" w:hAnsi="Times New Roman" w:cs="Times New Roman"/>
          <w:sz w:val="28"/>
          <w:szCs w:val="28"/>
          <w:lang w:val="kk-KZ"/>
        </w:rPr>
        <w:t xml:space="preserve"> </w:t>
      </w:r>
    </w:p>
    <w:p w:rsidR="00690A86" w:rsidRPr="007E5BE1" w:rsidRDefault="0052434E" w:rsidP="00EF040D">
      <w:pPr>
        <w:spacing w:after="0" w:line="240" w:lineRule="auto"/>
        <w:ind w:firstLine="709"/>
        <w:jc w:val="both"/>
        <w:rPr>
          <w:rFonts w:ascii="Times New Roman" w:eastAsia="Times New Roman" w:hAnsi="Times New Roman" w:cs="Times New Roman"/>
          <w:sz w:val="28"/>
          <w:lang w:val="kk-KZ" w:eastAsia="ru-RU"/>
        </w:rPr>
      </w:pPr>
      <w:r w:rsidRPr="007E5BE1">
        <w:rPr>
          <w:rFonts w:ascii="Times New Roman" w:eastAsia="Times New Roman" w:hAnsi="Times New Roman" w:cs="Times New Roman"/>
          <w:sz w:val="28"/>
          <w:lang w:val="kk-KZ" w:eastAsia="ru-RU"/>
        </w:rPr>
        <w:t xml:space="preserve">  </w:t>
      </w:r>
      <w:r w:rsidR="00690A86" w:rsidRPr="007E5BE1">
        <w:rPr>
          <w:rFonts w:ascii="Times New Roman" w:eastAsia="Times New Roman" w:hAnsi="Times New Roman" w:cs="Times New Roman"/>
          <w:sz w:val="28"/>
          <w:lang w:val="kk-KZ" w:eastAsia="ru-RU"/>
        </w:rPr>
        <w:t>Осының негізінде студенттермен жүргізген дәріс, практикалық саба</w:t>
      </w:r>
      <w:r w:rsidR="004579FF" w:rsidRPr="007E5BE1">
        <w:rPr>
          <w:rFonts w:ascii="Times New Roman" w:eastAsia="Times New Roman" w:hAnsi="Times New Roman" w:cs="Times New Roman"/>
          <w:sz w:val="28"/>
          <w:lang w:val="kk-KZ" w:eastAsia="ru-RU"/>
        </w:rPr>
        <w:t>қ жоспарларын ұсынамыз (</w:t>
      </w:r>
      <w:r w:rsidR="00690A86" w:rsidRPr="007E5BE1">
        <w:rPr>
          <w:rFonts w:ascii="Times New Roman" w:eastAsia="Times New Roman" w:hAnsi="Times New Roman" w:cs="Times New Roman"/>
          <w:sz w:val="28"/>
          <w:lang w:val="kk-KZ" w:eastAsia="ru-RU"/>
        </w:rPr>
        <w:t xml:space="preserve"> Қосымша</w:t>
      </w:r>
      <w:r w:rsidR="004579FF" w:rsidRPr="007E5BE1">
        <w:rPr>
          <w:rFonts w:ascii="Times New Roman" w:eastAsia="Times New Roman" w:hAnsi="Times New Roman" w:cs="Times New Roman"/>
          <w:sz w:val="28"/>
          <w:lang w:val="kk-KZ" w:eastAsia="ru-RU"/>
        </w:rPr>
        <w:t>)</w:t>
      </w:r>
      <w:r w:rsidR="006B3DF3" w:rsidRPr="007E5BE1">
        <w:rPr>
          <w:rFonts w:ascii="Times New Roman" w:eastAsia="Times New Roman" w:hAnsi="Times New Roman" w:cs="Times New Roman"/>
          <w:sz w:val="28"/>
          <w:lang w:val="kk-KZ" w:eastAsia="ru-RU"/>
        </w:rPr>
        <w:t xml:space="preserve"> </w:t>
      </w:r>
    </w:p>
    <w:p w:rsidR="001B2A55" w:rsidRPr="007E5BE1" w:rsidRDefault="0052434E" w:rsidP="00EF040D">
      <w:pPr>
        <w:spacing w:after="0" w:line="240" w:lineRule="auto"/>
        <w:ind w:firstLine="709"/>
        <w:jc w:val="both"/>
        <w:rPr>
          <w:rFonts w:ascii="Times New Roman" w:eastAsia="Times New Roman" w:hAnsi="Times New Roman" w:cs="Times New Roman"/>
          <w:sz w:val="28"/>
          <w:lang w:val="kk-KZ" w:eastAsia="ru-RU"/>
        </w:rPr>
      </w:pPr>
      <w:r w:rsidRPr="007E5BE1">
        <w:rPr>
          <w:rFonts w:ascii="Times New Roman" w:eastAsia="Times New Roman" w:hAnsi="Times New Roman" w:cs="Times New Roman"/>
          <w:sz w:val="28"/>
          <w:lang w:val="kk-KZ" w:eastAsia="ru-RU"/>
        </w:rPr>
        <w:t xml:space="preserve"> «</w:t>
      </w:r>
      <w:r w:rsidR="006B3DF3" w:rsidRPr="007E5BE1">
        <w:rPr>
          <w:rFonts w:ascii="Times New Roman" w:eastAsia="Times New Roman" w:hAnsi="Times New Roman" w:cs="Times New Roman"/>
          <w:sz w:val="28"/>
          <w:lang w:val="kk-KZ" w:eastAsia="ru-RU"/>
        </w:rPr>
        <w:t>Болашақ мамандарды бастауыш сынып оқушыларының қарым-қатынас мәдениетін қалыптастыруға даярлау</w:t>
      </w:r>
      <w:r w:rsidRPr="007E5BE1">
        <w:rPr>
          <w:rFonts w:ascii="Times New Roman" w:eastAsia="Times New Roman" w:hAnsi="Times New Roman" w:cs="Times New Roman"/>
          <w:sz w:val="28"/>
          <w:lang w:val="kk-KZ" w:eastAsia="ru-RU"/>
        </w:rPr>
        <w:t>»</w:t>
      </w:r>
      <w:r w:rsidR="006B3DF3" w:rsidRPr="007E5BE1">
        <w:rPr>
          <w:rFonts w:ascii="Times New Roman" w:eastAsia="Times New Roman" w:hAnsi="Times New Roman" w:cs="Times New Roman"/>
          <w:sz w:val="28"/>
          <w:lang w:val="kk-KZ" w:eastAsia="ru-RU"/>
        </w:rPr>
        <w:t xml:space="preserve"> атты арнайы курста </w:t>
      </w:r>
      <w:r w:rsidR="007E2CF0" w:rsidRPr="007E5BE1">
        <w:rPr>
          <w:rFonts w:ascii="Times New Roman" w:eastAsia="Times New Roman" w:hAnsi="Times New Roman" w:cs="Times New Roman"/>
          <w:sz w:val="28"/>
          <w:lang w:val="kk-KZ" w:eastAsia="ru-RU"/>
        </w:rPr>
        <w:t>берілетін теориялық білімді дәріс бойынша ұйымдастырып, семинар сабақтарында тақырыпқа сәйкес қосымша тапсырмаларды әдебиеттік оқу пәндерінде жүзеге асырылатындықтан</w:t>
      </w:r>
      <w:r w:rsidRPr="007E5BE1">
        <w:rPr>
          <w:rFonts w:ascii="Times New Roman" w:eastAsia="Times New Roman" w:hAnsi="Times New Roman" w:cs="Times New Roman"/>
          <w:sz w:val="28"/>
          <w:lang w:val="kk-KZ" w:eastAsia="ru-RU"/>
        </w:rPr>
        <w:t xml:space="preserve"> </w:t>
      </w:r>
      <w:r w:rsidR="007E2CF0" w:rsidRPr="007E5BE1">
        <w:rPr>
          <w:rFonts w:ascii="Times New Roman" w:eastAsia="Times New Roman" w:hAnsi="Times New Roman" w:cs="Times New Roman"/>
          <w:sz w:val="28"/>
          <w:lang w:val="kk-KZ" w:eastAsia="ru-RU"/>
        </w:rPr>
        <w:t xml:space="preserve"> </w:t>
      </w:r>
      <w:r w:rsidR="00F64E68" w:rsidRPr="007E5BE1">
        <w:rPr>
          <w:rFonts w:ascii="Times New Roman" w:eastAsia="Times New Roman" w:hAnsi="Times New Roman" w:cs="Times New Roman"/>
          <w:sz w:val="28"/>
          <w:lang w:val="kk-KZ" w:eastAsia="ru-RU"/>
        </w:rPr>
        <w:t xml:space="preserve">2-4 сыныптар бойынша дайындадық. </w:t>
      </w:r>
      <w:r w:rsidR="00690A86" w:rsidRPr="007E5BE1">
        <w:rPr>
          <w:rFonts w:ascii="Times New Roman" w:eastAsia="Times New Roman" w:hAnsi="Times New Roman" w:cs="Times New Roman"/>
          <w:sz w:val="28"/>
          <w:lang w:val="kk-KZ" w:eastAsia="ru-RU"/>
        </w:rPr>
        <w:t xml:space="preserve">Зерттеу жұмысы бойынша төмендегідей бастауыш сыныптарға арналған тапсырмалар жүйесі дайындалды. </w:t>
      </w:r>
    </w:p>
    <w:p w:rsidR="0007514A" w:rsidRPr="007E5BE1" w:rsidRDefault="0007514A"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      </w:t>
      </w:r>
      <w:r w:rsidRPr="007E5BE1">
        <w:rPr>
          <w:rFonts w:ascii="Times New Roman" w:hAnsi="Times New Roman" w:cs="Times New Roman"/>
          <w:b/>
          <w:i/>
          <w:sz w:val="28"/>
          <w:szCs w:val="28"/>
          <w:lang w:val="kk-KZ"/>
        </w:rPr>
        <w:t>2-сынып</w:t>
      </w:r>
      <w:r w:rsidRPr="007E5BE1">
        <w:rPr>
          <w:rFonts w:ascii="Times New Roman" w:hAnsi="Times New Roman" w:cs="Times New Roman"/>
          <w:sz w:val="28"/>
          <w:szCs w:val="28"/>
          <w:lang w:val="kk-KZ"/>
        </w:rPr>
        <w:t xml:space="preserve"> оқушыларына қарым-қатынас мәдениетін қалыптастыруға арналған тапсырмалар жеңіл, ойын түрінде және өмірлік жағдайларға негізделген болуы керек. Мақсаты – балаларды сыпайы сөйлеуге, бір-бірін тыңдауға, түсіністікпен қарауға, өз ойын нақты жеткізуге үйрету. Төменде бірнеше тапсырма түрлерін ұсынамыз:</w:t>
      </w:r>
    </w:p>
    <w:p w:rsidR="0007514A" w:rsidRPr="007E5BE1" w:rsidRDefault="0007514A" w:rsidP="00EF040D">
      <w:pPr>
        <w:spacing w:after="0" w:line="240" w:lineRule="auto"/>
        <w:ind w:firstLine="709"/>
        <w:outlineLvl w:val="2"/>
        <w:rPr>
          <w:rFonts w:ascii="Times New Roman" w:eastAsia="Times New Roman" w:hAnsi="Times New Roman" w:cs="Times New Roman"/>
          <w:bCs/>
          <w:i/>
          <w:sz w:val="28"/>
          <w:szCs w:val="28"/>
          <w:lang w:val="kk-KZ" w:eastAsia="ru-RU"/>
        </w:rPr>
      </w:pPr>
      <w:r w:rsidRPr="007E5BE1">
        <w:rPr>
          <w:rFonts w:ascii="Times New Roman" w:eastAsia="Times New Roman" w:hAnsi="Times New Roman" w:cs="Times New Roman"/>
          <w:bCs/>
          <w:i/>
          <w:sz w:val="28"/>
          <w:szCs w:val="28"/>
          <w:lang w:val="kk-KZ" w:eastAsia="ru-RU"/>
        </w:rPr>
        <w:t>1</w:t>
      </w:r>
      <w:r w:rsidRPr="007E5BE1">
        <w:rPr>
          <w:rFonts w:ascii="Times New Roman" w:eastAsia="Times New Roman" w:hAnsi="Times New Roman" w:cs="Times New Roman"/>
          <w:b/>
          <w:bCs/>
          <w:i/>
          <w:sz w:val="28"/>
          <w:szCs w:val="28"/>
          <w:lang w:val="kk-KZ" w:eastAsia="ru-RU"/>
        </w:rPr>
        <w:t>. «Сиқырлы сөздер» ойыны</w:t>
      </w:r>
    </w:p>
    <w:p w:rsidR="0007514A" w:rsidRPr="007E5BE1" w:rsidRDefault="0007514A" w:rsidP="00EF040D">
      <w:pPr>
        <w:spacing w:after="0" w:line="240" w:lineRule="auto"/>
        <w:ind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bCs/>
          <w:sz w:val="28"/>
          <w:szCs w:val="28"/>
          <w:lang w:val="kk-KZ" w:eastAsia="ru-RU"/>
        </w:rPr>
        <w:t>Мақсаты:</w:t>
      </w:r>
      <w:r w:rsidRPr="007E5BE1">
        <w:rPr>
          <w:rFonts w:ascii="Times New Roman" w:eastAsia="Times New Roman" w:hAnsi="Times New Roman" w:cs="Times New Roman"/>
          <w:sz w:val="28"/>
          <w:szCs w:val="28"/>
          <w:lang w:val="kk-KZ" w:eastAsia="ru-RU"/>
        </w:rPr>
        <w:t xml:space="preserve"> Сыпайы сөйлеуді үйрету</w:t>
      </w:r>
      <w:r w:rsidRPr="007E5BE1">
        <w:rPr>
          <w:rFonts w:ascii="Times New Roman" w:eastAsia="Times New Roman" w:hAnsi="Times New Roman" w:cs="Times New Roman"/>
          <w:sz w:val="28"/>
          <w:szCs w:val="28"/>
          <w:lang w:val="kk-KZ" w:eastAsia="ru-RU"/>
        </w:rPr>
        <w:br/>
      </w:r>
      <w:r w:rsidRPr="007E5BE1">
        <w:rPr>
          <w:rFonts w:ascii="Times New Roman" w:eastAsia="Times New Roman" w:hAnsi="Times New Roman" w:cs="Times New Roman"/>
          <w:bCs/>
          <w:sz w:val="28"/>
          <w:szCs w:val="28"/>
          <w:lang w:val="kk-KZ" w:eastAsia="ru-RU"/>
        </w:rPr>
        <w:t>Тапсырма:</w:t>
      </w:r>
      <w:r w:rsidRPr="007E5BE1">
        <w:rPr>
          <w:rFonts w:ascii="Times New Roman" w:eastAsia="Times New Roman" w:hAnsi="Times New Roman" w:cs="Times New Roman"/>
          <w:sz w:val="28"/>
          <w:szCs w:val="28"/>
          <w:lang w:val="kk-KZ" w:eastAsia="ru-RU"/>
        </w:rPr>
        <w:t xml:space="preserve"> Мұғалім түрлі жағдаяттарды атайды (мысалы, есік ашып берген адамға не дейміз?), оқушылар сәйкес сыпайы сөзді айтуы керек.</w:t>
      </w:r>
      <w:r w:rsidRPr="007E5BE1">
        <w:rPr>
          <w:rFonts w:ascii="Times New Roman" w:eastAsia="Times New Roman" w:hAnsi="Times New Roman" w:cs="Times New Roman"/>
          <w:sz w:val="28"/>
          <w:szCs w:val="28"/>
          <w:lang w:val="kk-KZ" w:eastAsia="ru-RU"/>
        </w:rPr>
        <w:br/>
      </w:r>
      <w:r w:rsidRPr="007E5BE1">
        <w:rPr>
          <w:rFonts w:ascii="Times New Roman" w:eastAsia="Times New Roman" w:hAnsi="Times New Roman" w:cs="Times New Roman"/>
          <w:b/>
          <w:bCs/>
          <w:i/>
          <w:sz w:val="28"/>
          <w:szCs w:val="28"/>
          <w:lang w:eastAsia="ru-RU"/>
        </w:rPr>
        <w:t>Мысал</w:t>
      </w:r>
      <w:r w:rsidR="00C97E4E" w:rsidRPr="007E5BE1">
        <w:rPr>
          <w:rFonts w:ascii="Times New Roman" w:eastAsia="Times New Roman" w:hAnsi="Times New Roman" w:cs="Times New Roman"/>
          <w:b/>
          <w:bCs/>
          <w:i/>
          <w:sz w:val="28"/>
          <w:szCs w:val="28"/>
          <w:lang w:val="kk-KZ" w:eastAsia="ru-RU"/>
        </w:rPr>
        <w:t>ы</w:t>
      </w:r>
      <w:r w:rsidRPr="007E5BE1">
        <w:rPr>
          <w:rFonts w:ascii="Times New Roman" w:eastAsia="Times New Roman" w:hAnsi="Times New Roman" w:cs="Times New Roman"/>
          <w:b/>
          <w:bCs/>
          <w:i/>
          <w:sz w:val="28"/>
          <w:szCs w:val="28"/>
          <w:lang w:eastAsia="ru-RU"/>
        </w:rPr>
        <w:t xml:space="preserve"> сиқырлы сөздер:</w:t>
      </w:r>
    </w:p>
    <w:p w:rsidR="0007514A" w:rsidRPr="007E5BE1" w:rsidRDefault="0007514A" w:rsidP="00EF040D">
      <w:pPr>
        <w:numPr>
          <w:ilvl w:val="0"/>
          <w:numId w:val="111"/>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Рахмет</w:t>
      </w:r>
    </w:p>
    <w:p w:rsidR="0007514A" w:rsidRPr="007E5BE1" w:rsidRDefault="0007514A" w:rsidP="00EF040D">
      <w:pPr>
        <w:numPr>
          <w:ilvl w:val="0"/>
          <w:numId w:val="111"/>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Кешіріңіз</w:t>
      </w:r>
    </w:p>
    <w:p w:rsidR="0007514A" w:rsidRPr="007E5BE1" w:rsidRDefault="0007514A" w:rsidP="00EF040D">
      <w:pPr>
        <w:numPr>
          <w:ilvl w:val="0"/>
          <w:numId w:val="111"/>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Өтінемін</w:t>
      </w:r>
    </w:p>
    <w:p w:rsidR="0007514A" w:rsidRPr="007E5BE1" w:rsidRDefault="0007514A" w:rsidP="00EF040D">
      <w:pPr>
        <w:numPr>
          <w:ilvl w:val="0"/>
          <w:numId w:val="111"/>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Сәлеметсіз бе</w:t>
      </w:r>
    </w:p>
    <w:p w:rsidR="0007514A" w:rsidRPr="007E5BE1" w:rsidRDefault="0007514A" w:rsidP="00EF040D">
      <w:pPr>
        <w:numPr>
          <w:ilvl w:val="0"/>
          <w:numId w:val="111"/>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Сау болыңыз</w:t>
      </w:r>
    </w:p>
    <w:p w:rsidR="0007514A" w:rsidRPr="007E5BE1" w:rsidRDefault="0007514A" w:rsidP="00EF040D">
      <w:pPr>
        <w:spacing w:after="0" w:line="240" w:lineRule="auto"/>
        <w:ind w:firstLine="709"/>
        <w:outlineLvl w:val="2"/>
        <w:rPr>
          <w:rFonts w:ascii="Times New Roman" w:eastAsia="Times New Roman" w:hAnsi="Times New Roman" w:cs="Times New Roman"/>
          <w:b/>
          <w:bCs/>
          <w:sz w:val="28"/>
          <w:szCs w:val="28"/>
          <w:lang w:eastAsia="ru-RU"/>
        </w:rPr>
      </w:pPr>
      <w:r w:rsidRPr="007E5BE1">
        <w:rPr>
          <w:rFonts w:ascii="Times New Roman" w:eastAsia="Times New Roman" w:hAnsi="Times New Roman" w:cs="Times New Roman"/>
          <w:b/>
          <w:bCs/>
          <w:sz w:val="28"/>
          <w:szCs w:val="28"/>
          <w:lang w:eastAsia="ru-RU"/>
        </w:rPr>
        <w:t xml:space="preserve">2. </w:t>
      </w:r>
      <w:r w:rsidRPr="007E5BE1">
        <w:rPr>
          <w:rFonts w:ascii="Times New Roman" w:eastAsia="Times New Roman" w:hAnsi="Times New Roman" w:cs="Times New Roman"/>
          <w:b/>
          <w:bCs/>
          <w:i/>
          <w:sz w:val="28"/>
          <w:szCs w:val="28"/>
          <w:lang w:eastAsia="ru-RU"/>
        </w:rPr>
        <w:t>«Рөлдік ойын</w:t>
      </w:r>
      <w:r w:rsidRPr="007E5BE1">
        <w:rPr>
          <w:rFonts w:ascii="Times New Roman" w:eastAsia="Times New Roman" w:hAnsi="Times New Roman" w:cs="Times New Roman"/>
          <w:b/>
          <w:bCs/>
          <w:sz w:val="28"/>
          <w:szCs w:val="28"/>
          <w:lang w:eastAsia="ru-RU"/>
        </w:rPr>
        <w:t>»</w:t>
      </w:r>
    </w:p>
    <w:p w:rsidR="0007514A" w:rsidRPr="007E5BE1" w:rsidRDefault="0007514A" w:rsidP="00EF040D">
      <w:pPr>
        <w:spacing w:after="0" w:line="240" w:lineRule="auto"/>
        <w:ind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bCs/>
          <w:sz w:val="28"/>
          <w:szCs w:val="28"/>
          <w:lang w:eastAsia="ru-RU"/>
        </w:rPr>
        <w:lastRenderedPageBreak/>
        <w:t>Мақсаты:</w:t>
      </w:r>
      <w:r w:rsidRPr="007E5BE1">
        <w:rPr>
          <w:rFonts w:ascii="Times New Roman" w:eastAsia="Times New Roman" w:hAnsi="Times New Roman" w:cs="Times New Roman"/>
          <w:sz w:val="28"/>
          <w:szCs w:val="28"/>
          <w:lang w:eastAsia="ru-RU"/>
        </w:rPr>
        <w:t xml:space="preserve"> Әдептілікпен сөйлесу, диалог жүргізу</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Cs/>
          <w:sz w:val="28"/>
          <w:szCs w:val="28"/>
          <w:lang w:eastAsia="ru-RU"/>
        </w:rPr>
        <w:t>Тапсырма:</w:t>
      </w:r>
      <w:r w:rsidRPr="007E5BE1">
        <w:rPr>
          <w:rFonts w:ascii="Times New Roman" w:eastAsia="Times New Roman" w:hAnsi="Times New Roman" w:cs="Times New Roman"/>
          <w:sz w:val="28"/>
          <w:szCs w:val="28"/>
          <w:lang w:eastAsia="ru-RU"/>
        </w:rPr>
        <w:t xml:space="preserve"> Оқушылар жұптасып, жағдаят бойынша рөлге кіреді.</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Cs/>
          <w:sz w:val="28"/>
          <w:szCs w:val="28"/>
          <w:lang w:eastAsia="ru-RU"/>
        </w:rPr>
        <w:t>Мысал жағдаяттар:</w:t>
      </w:r>
    </w:p>
    <w:p w:rsidR="0007514A" w:rsidRPr="007E5BE1" w:rsidRDefault="0007514A" w:rsidP="00EF040D">
      <w:pPr>
        <w:numPr>
          <w:ilvl w:val="0"/>
          <w:numId w:val="112"/>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Досыңнан кешірім сұрау</w:t>
      </w:r>
    </w:p>
    <w:p w:rsidR="0007514A" w:rsidRPr="007E5BE1" w:rsidRDefault="0007514A" w:rsidP="00EF040D">
      <w:pPr>
        <w:numPr>
          <w:ilvl w:val="0"/>
          <w:numId w:val="112"/>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Қонақ келгенде қалай қарсы аласың?</w:t>
      </w:r>
    </w:p>
    <w:p w:rsidR="0007514A" w:rsidRPr="007E5BE1" w:rsidRDefault="0007514A" w:rsidP="00EF040D">
      <w:pPr>
        <w:numPr>
          <w:ilvl w:val="0"/>
          <w:numId w:val="112"/>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Мұғалімге сұрақ қою</w:t>
      </w:r>
    </w:p>
    <w:p w:rsidR="0007514A" w:rsidRPr="007E5BE1" w:rsidRDefault="0007514A" w:rsidP="00EF040D">
      <w:pPr>
        <w:numPr>
          <w:ilvl w:val="0"/>
          <w:numId w:val="112"/>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Жоғалған затты сұрау</w:t>
      </w:r>
    </w:p>
    <w:p w:rsidR="0007514A" w:rsidRPr="007E5BE1" w:rsidRDefault="0007514A" w:rsidP="00EF040D">
      <w:pPr>
        <w:spacing w:after="0" w:line="240" w:lineRule="auto"/>
        <w:ind w:firstLine="709"/>
        <w:outlineLvl w:val="2"/>
        <w:rPr>
          <w:rFonts w:ascii="Times New Roman" w:eastAsia="Times New Roman" w:hAnsi="Times New Roman" w:cs="Times New Roman"/>
          <w:b/>
          <w:bCs/>
          <w:i/>
          <w:sz w:val="28"/>
          <w:szCs w:val="28"/>
          <w:lang w:eastAsia="ru-RU"/>
        </w:rPr>
      </w:pPr>
      <w:r w:rsidRPr="007E5BE1">
        <w:rPr>
          <w:rFonts w:ascii="Times New Roman" w:eastAsia="Times New Roman" w:hAnsi="Times New Roman" w:cs="Times New Roman"/>
          <w:b/>
          <w:bCs/>
          <w:i/>
          <w:sz w:val="28"/>
          <w:szCs w:val="28"/>
          <w:lang w:eastAsia="ru-RU"/>
        </w:rPr>
        <w:t>3. «Сөйлемді жалғастыр»</w:t>
      </w:r>
    </w:p>
    <w:p w:rsidR="0007514A" w:rsidRPr="007E5BE1" w:rsidRDefault="0007514A" w:rsidP="00EF040D">
      <w:pPr>
        <w:spacing w:after="0" w:line="240" w:lineRule="auto"/>
        <w:ind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bCs/>
          <w:sz w:val="28"/>
          <w:szCs w:val="28"/>
          <w:lang w:eastAsia="ru-RU"/>
        </w:rPr>
        <w:t>Мақсаты:</w:t>
      </w:r>
      <w:r w:rsidRPr="007E5BE1">
        <w:rPr>
          <w:rFonts w:ascii="Times New Roman" w:eastAsia="Times New Roman" w:hAnsi="Times New Roman" w:cs="Times New Roman"/>
          <w:sz w:val="28"/>
          <w:szCs w:val="28"/>
          <w:lang w:eastAsia="ru-RU"/>
        </w:rPr>
        <w:t xml:space="preserve"> Позитивті қарым-қатынас жасауға үйрету</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Cs/>
          <w:sz w:val="28"/>
          <w:szCs w:val="28"/>
          <w:lang w:eastAsia="ru-RU"/>
        </w:rPr>
        <w:t>Тапсырма:</w:t>
      </w:r>
      <w:r w:rsidRPr="007E5BE1">
        <w:rPr>
          <w:rFonts w:ascii="Times New Roman" w:eastAsia="Times New Roman" w:hAnsi="Times New Roman" w:cs="Times New Roman"/>
          <w:sz w:val="28"/>
          <w:szCs w:val="28"/>
          <w:lang w:eastAsia="ru-RU"/>
        </w:rPr>
        <w:t xml:space="preserve"> Мұғалім сөйлемнің басын айтады, оқушылар жалғастырады.</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Cs/>
          <w:sz w:val="28"/>
          <w:szCs w:val="28"/>
          <w:lang w:eastAsia="ru-RU"/>
        </w:rPr>
        <w:t>Мысалдар:</w:t>
      </w:r>
    </w:p>
    <w:p w:rsidR="0007514A" w:rsidRPr="007E5BE1" w:rsidRDefault="0007514A" w:rsidP="00EF040D">
      <w:pPr>
        <w:numPr>
          <w:ilvl w:val="0"/>
          <w:numId w:val="113"/>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Мен досыма көмектесемін, себебі…</w:t>
      </w:r>
    </w:p>
    <w:p w:rsidR="0007514A" w:rsidRPr="007E5BE1" w:rsidRDefault="0007514A" w:rsidP="00EF040D">
      <w:pPr>
        <w:numPr>
          <w:ilvl w:val="0"/>
          <w:numId w:val="113"/>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Қарым-қатынаста ең бастысы — бұл…</w:t>
      </w:r>
    </w:p>
    <w:p w:rsidR="0007514A" w:rsidRPr="007E5BE1" w:rsidRDefault="0007514A" w:rsidP="00EF040D">
      <w:pPr>
        <w:numPr>
          <w:ilvl w:val="0"/>
          <w:numId w:val="113"/>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Егер досым ренжісе, мен…</w:t>
      </w:r>
    </w:p>
    <w:p w:rsidR="0007514A" w:rsidRPr="007E5BE1" w:rsidRDefault="0007514A" w:rsidP="00EF040D">
      <w:pPr>
        <w:spacing w:after="0" w:line="240" w:lineRule="auto"/>
        <w:ind w:firstLine="709"/>
        <w:outlineLvl w:val="2"/>
        <w:rPr>
          <w:rFonts w:ascii="Times New Roman" w:eastAsia="Times New Roman" w:hAnsi="Times New Roman" w:cs="Times New Roman"/>
          <w:b/>
          <w:bCs/>
          <w:i/>
          <w:sz w:val="28"/>
          <w:szCs w:val="28"/>
          <w:lang w:eastAsia="ru-RU"/>
        </w:rPr>
      </w:pPr>
      <w:r w:rsidRPr="007E5BE1">
        <w:rPr>
          <w:rFonts w:ascii="Times New Roman" w:eastAsia="Times New Roman" w:hAnsi="Times New Roman" w:cs="Times New Roman"/>
          <w:b/>
          <w:bCs/>
          <w:i/>
          <w:sz w:val="28"/>
          <w:szCs w:val="28"/>
          <w:lang w:eastAsia="ru-RU"/>
        </w:rPr>
        <w:t>4. «Қалай істер едің?» (Ситуациялық сұрақтар)</w:t>
      </w:r>
    </w:p>
    <w:p w:rsidR="0007514A" w:rsidRPr="007E5BE1" w:rsidRDefault="0007514A" w:rsidP="00EF040D">
      <w:pPr>
        <w:spacing w:after="0" w:line="240" w:lineRule="auto"/>
        <w:ind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bCs/>
          <w:sz w:val="28"/>
          <w:szCs w:val="28"/>
          <w:lang w:eastAsia="ru-RU"/>
        </w:rPr>
        <w:t>Мақсаты:</w:t>
      </w:r>
      <w:r w:rsidRPr="007E5BE1">
        <w:rPr>
          <w:rFonts w:ascii="Times New Roman" w:eastAsia="Times New Roman" w:hAnsi="Times New Roman" w:cs="Times New Roman"/>
          <w:sz w:val="28"/>
          <w:szCs w:val="28"/>
          <w:lang w:eastAsia="ru-RU"/>
        </w:rPr>
        <w:t xml:space="preserve"> Эмпатияны дамыту, дұрыс шешім қабылдау</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Cs/>
          <w:sz w:val="28"/>
          <w:szCs w:val="28"/>
          <w:lang w:eastAsia="ru-RU"/>
        </w:rPr>
        <w:t>Тапсырма:</w:t>
      </w:r>
      <w:r w:rsidRPr="007E5BE1">
        <w:rPr>
          <w:rFonts w:ascii="Times New Roman" w:eastAsia="Times New Roman" w:hAnsi="Times New Roman" w:cs="Times New Roman"/>
          <w:sz w:val="28"/>
          <w:szCs w:val="28"/>
          <w:lang w:eastAsia="ru-RU"/>
        </w:rPr>
        <w:t xml:space="preserve"> Балаларға қысқаша жағдай айтылады, олар өз ойларын айтады.</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Cs/>
          <w:sz w:val="28"/>
          <w:szCs w:val="28"/>
          <w:lang w:eastAsia="ru-RU"/>
        </w:rPr>
        <w:t>Мысал</w:t>
      </w:r>
      <w:r w:rsidR="00C97E4E" w:rsidRPr="007E5BE1">
        <w:rPr>
          <w:rFonts w:ascii="Times New Roman" w:eastAsia="Times New Roman" w:hAnsi="Times New Roman" w:cs="Times New Roman"/>
          <w:bCs/>
          <w:sz w:val="28"/>
          <w:szCs w:val="28"/>
          <w:lang w:val="kk-KZ" w:eastAsia="ru-RU"/>
        </w:rPr>
        <w:t>ы</w:t>
      </w:r>
      <w:r w:rsidRPr="007E5BE1">
        <w:rPr>
          <w:rFonts w:ascii="Times New Roman" w:eastAsia="Times New Roman" w:hAnsi="Times New Roman" w:cs="Times New Roman"/>
          <w:bCs/>
          <w:sz w:val="28"/>
          <w:szCs w:val="28"/>
          <w:lang w:eastAsia="ru-RU"/>
        </w:rPr>
        <w:t>:</w:t>
      </w:r>
    </w:p>
    <w:p w:rsidR="0007514A" w:rsidRPr="007E5BE1" w:rsidRDefault="0007514A" w:rsidP="00EF040D">
      <w:pPr>
        <w:numPr>
          <w:ilvl w:val="0"/>
          <w:numId w:val="114"/>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Бір оқушы жаңа оқушыға орын таппай тұр. Сен не істер едің?</w:t>
      </w:r>
    </w:p>
    <w:p w:rsidR="0007514A" w:rsidRPr="007E5BE1" w:rsidRDefault="0007514A" w:rsidP="00EF040D">
      <w:pPr>
        <w:numPr>
          <w:ilvl w:val="0"/>
          <w:numId w:val="114"/>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Досың ойыншықты сындырып қойды. Сен не айтасың?</w:t>
      </w:r>
    </w:p>
    <w:p w:rsidR="0007514A" w:rsidRPr="007E5BE1" w:rsidRDefault="0007514A" w:rsidP="00EF040D">
      <w:pPr>
        <w:spacing w:after="0" w:line="240" w:lineRule="auto"/>
        <w:ind w:firstLine="709"/>
        <w:outlineLvl w:val="2"/>
        <w:rPr>
          <w:rFonts w:ascii="Times New Roman" w:eastAsia="Times New Roman" w:hAnsi="Times New Roman" w:cs="Times New Roman"/>
          <w:b/>
          <w:bCs/>
          <w:sz w:val="28"/>
          <w:szCs w:val="28"/>
          <w:lang w:eastAsia="ru-RU"/>
        </w:rPr>
      </w:pPr>
      <w:r w:rsidRPr="007E5BE1">
        <w:rPr>
          <w:rFonts w:ascii="Times New Roman" w:eastAsia="Times New Roman" w:hAnsi="Times New Roman" w:cs="Times New Roman"/>
          <w:b/>
          <w:bCs/>
          <w:sz w:val="28"/>
          <w:szCs w:val="28"/>
          <w:lang w:eastAsia="ru-RU"/>
        </w:rPr>
        <w:t>5. «Жылы сөздер тізбегі»</w:t>
      </w:r>
    </w:p>
    <w:p w:rsidR="0007514A" w:rsidRPr="007E5BE1" w:rsidRDefault="0007514A" w:rsidP="00EF040D">
      <w:pPr>
        <w:spacing w:after="0" w:line="240" w:lineRule="auto"/>
        <w:ind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b/>
          <w:bCs/>
          <w:sz w:val="28"/>
          <w:szCs w:val="28"/>
          <w:lang w:eastAsia="ru-RU"/>
        </w:rPr>
        <w:t>Мақсаты:</w:t>
      </w:r>
      <w:r w:rsidRPr="007E5BE1">
        <w:rPr>
          <w:rFonts w:ascii="Times New Roman" w:eastAsia="Times New Roman" w:hAnsi="Times New Roman" w:cs="Times New Roman"/>
          <w:sz w:val="28"/>
          <w:szCs w:val="28"/>
          <w:lang w:eastAsia="ru-RU"/>
        </w:rPr>
        <w:t xml:space="preserve"> Бір-біріне жылы сөз айту дағдысын қалыптастыру</w:t>
      </w:r>
      <w:r w:rsidRPr="007E5BE1">
        <w:rPr>
          <w:rFonts w:ascii="Times New Roman" w:eastAsia="Times New Roman" w:hAnsi="Times New Roman" w:cs="Times New Roman"/>
          <w:sz w:val="28"/>
          <w:szCs w:val="28"/>
          <w:lang w:eastAsia="ru-RU"/>
        </w:rPr>
        <w:br/>
      </w:r>
      <w:r w:rsidRPr="007E5BE1">
        <w:rPr>
          <w:rFonts w:ascii="Times New Roman" w:eastAsia="Times New Roman" w:hAnsi="Times New Roman" w:cs="Times New Roman"/>
          <w:b/>
          <w:bCs/>
          <w:sz w:val="28"/>
          <w:szCs w:val="28"/>
          <w:lang w:eastAsia="ru-RU"/>
        </w:rPr>
        <w:t>Тапсырма:</w:t>
      </w:r>
      <w:r w:rsidRPr="007E5BE1">
        <w:rPr>
          <w:rFonts w:ascii="Times New Roman" w:eastAsia="Times New Roman" w:hAnsi="Times New Roman" w:cs="Times New Roman"/>
          <w:sz w:val="28"/>
          <w:szCs w:val="28"/>
          <w:lang w:eastAsia="ru-RU"/>
        </w:rPr>
        <w:t xml:space="preserve"> Оқушылар шеңберге тұрып, қасындағы балаға жақсы сөз айтады. Мысалы:</w:t>
      </w:r>
    </w:p>
    <w:p w:rsidR="0007514A" w:rsidRPr="007E5BE1" w:rsidRDefault="0007514A" w:rsidP="00EF040D">
      <w:pPr>
        <w:numPr>
          <w:ilvl w:val="0"/>
          <w:numId w:val="115"/>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Сен өте мейірімдісің</w:t>
      </w:r>
    </w:p>
    <w:p w:rsidR="0007514A" w:rsidRPr="007E5BE1" w:rsidRDefault="0007514A" w:rsidP="00EF040D">
      <w:pPr>
        <w:numPr>
          <w:ilvl w:val="0"/>
          <w:numId w:val="115"/>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Сенің күлкің әдемі</w:t>
      </w:r>
    </w:p>
    <w:p w:rsidR="0007514A" w:rsidRPr="007E5BE1" w:rsidRDefault="0007514A" w:rsidP="00EF040D">
      <w:pPr>
        <w:numPr>
          <w:ilvl w:val="0"/>
          <w:numId w:val="115"/>
        </w:numPr>
        <w:spacing w:after="0" w:line="240" w:lineRule="auto"/>
        <w:ind w:left="0" w:firstLine="709"/>
        <w:rPr>
          <w:rFonts w:ascii="Times New Roman" w:eastAsia="Times New Roman" w:hAnsi="Times New Roman" w:cs="Times New Roman"/>
          <w:sz w:val="28"/>
          <w:szCs w:val="28"/>
          <w:lang w:eastAsia="ru-RU"/>
        </w:rPr>
      </w:pPr>
      <w:r w:rsidRPr="007E5BE1">
        <w:rPr>
          <w:rFonts w:ascii="Times New Roman" w:eastAsia="Times New Roman" w:hAnsi="Times New Roman" w:cs="Times New Roman"/>
          <w:sz w:val="28"/>
          <w:szCs w:val="28"/>
          <w:lang w:eastAsia="ru-RU"/>
        </w:rPr>
        <w:t>Мен сенімен дос болғаныма қуаныштымы</w:t>
      </w:r>
      <w:r w:rsidRPr="007E5BE1">
        <w:rPr>
          <w:rFonts w:ascii="Times New Roman" w:eastAsia="Times New Roman" w:hAnsi="Times New Roman" w:cs="Times New Roman"/>
          <w:sz w:val="28"/>
          <w:szCs w:val="28"/>
          <w:lang w:val="kk-KZ" w:eastAsia="ru-RU"/>
        </w:rPr>
        <w:t>н</w:t>
      </w:r>
    </w:p>
    <w:p w:rsidR="0007514A" w:rsidRPr="007E5BE1" w:rsidRDefault="0007514A" w:rsidP="00EF040D">
      <w:pPr>
        <w:spacing w:after="0" w:line="240" w:lineRule="auto"/>
        <w:ind w:firstLine="709"/>
        <w:jc w:val="both"/>
        <w:rPr>
          <w:rFonts w:ascii="Times New Roman" w:eastAsia="Times New Roman" w:hAnsi="Times New Roman" w:cs="Times New Roman"/>
          <w:sz w:val="28"/>
          <w:szCs w:val="28"/>
          <w:lang w:val="kk-KZ" w:eastAsia="ru-RU"/>
        </w:rPr>
      </w:pPr>
    </w:p>
    <w:p w:rsidR="0015185F" w:rsidRPr="007E5BE1" w:rsidRDefault="0015185F" w:rsidP="00EF040D">
      <w:pPr>
        <w:spacing w:after="0" w:line="240" w:lineRule="auto"/>
        <w:ind w:firstLine="709"/>
        <w:rPr>
          <w:rFonts w:ascii="Times New Roman" w:hAnsi="Times New Roman" w:cs="Times New Roman"/>
          <w:sz w:val="28"/>
          <w:szCs w:val="28"/>
          <w:lang w:val="kk-KZ"/>
        </w:rPr>
      </w:pPr>
      <w:r w:rsidRPr="007E5BE1">
        <w:rPr>
          <w:rStyle w:val="afd"/>
          <w:rFonts w:ascii="Times New Roman" w:hAnsi="Times New Roman" w:cs="Times New Roman"/>
          <w:sz w:val="28"/>
          <w:szCs w:val="28"/>
          <w:lang w:val="kk-KZ"/>
        </w:rPr>
        <w:t>Тақырыбы:</w:t>
      </w:r>
      <w:r w:rsidRPr="007E5BE1">
        <w:rPr>
          <w:rFonts w:ascii="Times New Roman" w:hAnsi="Times New Roman" w:cs="Times New Roman"/>
          <w:sz w:val="28"/>
          <w:szCs w:val="28"/>
          <w:lang w:val="kk-KZ"/>
        </w:rPr>
        <w:t xml:space="preserve"> Қарым-қатынас мәдениеті</w:t>
      </w:r>
      <w:r w:rsidRPr="007E5BE1">
        <w:rPr>
          <w:rFonts w:ascii="Times New Roman" w:hAnsi="Times New Roman" w:cs="Times New Roman"/>
          <w:sz w:val="28"/>
          <w:szCs w:val="28"/>
          <w:lang w:val="kk-KZ"/>
        </w:rPr>
        <w:br/>
      </w:r>
      <w:r w:rsidRPr="007E5BE1">
        <w:rPr>
          <w:rStyle w:val="afd"/>
          <w:rFonts w:ascii="Times New Roman" w:hAnsi="Times New Roman" w:cs="Times New Roman"/>
          <w:sz w:val="28"/>
          <w:szCs w:val="28"/>
          <w:lang w:val="kk-KZ"/>
        </w:rPr>
        <w:t>Сыныбы:</w:t>
      </w:r>
      <w:r w:rsidRPr="007E5BE1">
        <w:rPr>
          <w:rFonts w:ascii="Times New Roman" w:hAnsi="Times New Roman" w:cs="Times New Roman"/>
          <w:sz w:val="28"/>
          <w:szCs w:val="28"/>
          <w:lang w:val="kk-KZ"/>
        </w:rPr>
        <w:t xml:space="preserve"> 2-сынып</w:t>
      </w:r>
      <w:r w:rsidRPr="007E5BE1">
        <w:rPr>
          <w:rFonts w:ascii="Times New Roman" w:hAnsi="Times New Roman" w:cs="Times New Roman"/>
          <w:sz w:val="28"/>
          <w:szCs w:val="28"/>
          <w:lang w:val="kk-KZ"/>
        </w:rPr>
        <w:br/>
      </w:r>
      <w:r w:rsidRPr="007E5BE1">
        <w:rPr>
          <w:rStyle w:val="afd"/>
          <w:rFonts w:ascii="Times New Roman" w:hAnsi="Times New Roman" w:cs="Times New Roman"/>
          <w:sz w:val="28"/>
          <w:szCs w:val="28"/>
          <w:lang w:val="kk-KZ"/>
        </w:rPr>
        <w:t>Мақсаты:</w:t>
      </w:r>
    </w:p>
    <w:p w:rsidR="0015185F" w:rsidRPr="007E5BE1" w:rsidRDefault="0015185F" w:rsidP="00EF040D">
      <w:pPr>
        <w:numPr>
          <w:ilvl w:val="0"/>
          <w:numId w:val="116"/>
        </w:numPr>
        <w:spacing w:after="0" w:line="240" w:lineRule="auto"/>
        <w:ind w:left="0"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Оқушыларға сыпайы сөйлеу, тыңдай білу, түсіністік таныту дағдыларын үйрету</w:t>
      </w:r>
    </w:p>
    <w:p w:rsidR="0015185F" w:rsidRPr="007E5BE1" w:rsidRDefault="0015185F" w:rsidP="00EF040D">
      <w:pPr>
        <w:numPr>
          <w:ilvl w:val="0"/>
          <w:numId w:val="116"/>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Қарым-қатынаста мәдениеттіліктің маңызын түсіндіру</w:t>
      </w:r>
    </w:p>
    <w:p w:rsidR="0015185F" w:rsidRPr="007E5BE1" w:rsidRDefault="0015185F" w:rsidP="00EF040D">
      <w:pPr>
        <w:numPr>
          <w:ilvl w:val="0"/>
          <w:numId w:val="116"/>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Эмпатия мен достық қарым-қатынасты дамыту</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d"/>
          <w:rFonts w:ascii="Times New Roman" w:hAnsi="Times New Roman" w:cs="Times New Roman"/>
          <w:sz w:val="28"/>
          <w:szCs w:val="28"/>
        </w:rPr>
        <w:t>Сабақтың ұзақтығы:</w:t>
      </w:r>
      <w:r w:rsidRPr="007E5BE1">
        <w:rPr>
          <w:rFonts w:ascii="Times New Roman" w:hAnsi="Times New Roman" w:cs="Times New Roman"/>
          <w:sz w:val="28"/>
          <w:szCs w:val="28"/>
        </w:rPr>
        <w:t xml:space="preserve"> 40–45 минут</w:t>
      </w:r>
    </w:p>
    <w:p w:rsidR="0015185F" w:rsidRPr="007E5BE1" w:rsidRDefault="0015185F" w:rsidP="00EF040D">
      <w:pPr>
        <w:pStyle w:val="3"/>
        <w:spacing w:before="0" w:line="240" w:lineRule="auto"/>
        <w:ind w:firstLine="709"/>
        <w:rPr>
          <w:rFonts w:ascii="Times New Roman" w:hAnsi="Times New Roman" w:cs="Times New Roman"/>
          <w:color w:val="auto"/>
          <w:sz w:val="28"/>
          <w:szCs w:val="28"/>
        </w:rPr>
      </w:pPr>
      <w:r w:rsidRPr="007E5BE1">
        <w:rPr>
          <w:rStyle w:val="afd"/>
          <w:rFonts w:ascii="Times New Roman" w:hAnsi="Times New Roman" w:cs="Times New Roman"/>
          <w:b w:val="0"/>
          <w:bCs w:val="0"/>
          <w:color w:val="auto"/>
          <w:sz w:val="28"/>
          <w:szCs w:val="28"/>
        </w:rPr>
        <w:t>Сабақтың құрылымы:</w:t>
      </w:r>
    </w:p>
    <w:p w:rsidR="0015185F" w:rsidRPr="007E5BE1" w:rsidRDefault="0015185F" w:rsidP="00EF040D">
      <w:pPr>
        <w:pStyle w:val="4"/>
        <w:spacing w:before="0" w:line="240" w:lineRule="auto"/>
        <w:ind w:firstLine="709"/>
        <w:rPr>
          <w:rFonts w:ascii="Times New Roman" w:hAnsi="Times New Roman" w:cs="Times New Roman"/>
          <w:color w:val="auto"/>
          <w:sz w:val="28"/>
          <w:szCs w:val="28"/>
        </w:rPr>
      </w:pPr>
      <w:r w:rsidRPr="007E5BE1">
        <w:rPr>
          <w:rStyle w:val="afd"/>
          <w:rFonts w:ascii="Times New Roman" w:hAnsi="Times New Roman" w:cs="Times New Roman"/>
          <w:color w:val="auto"/>
          <w:sz w:val="28"/>
          <w:szCs w:val="28"/>
        </w:rPr>
        <w:t>І. Ұйымдастыру кезеңі (5 минут)</w:t>
      </w:r>
    </w:p>
    <w:p w:rsidR="0015185F" w:rsidRPr="007E5BE1" w:rsidRDefault="0015185F" w:rsidP="00EF040D">
      <w:pPr>
        <w:numPr>
          <w:ilvl w:val="0"/>
          <w:numId w:val="117"/>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«Көңіл-күй шеңбері»: Оқушылар шеңберге тұрып, бүгінгі көңіл-күйін бір сөзбен айтып, күлімсірейді.</w:t>
      </w:r>
      <w:r w:rsidRPr="007E5BE1">
        <w:rPr>
          <w:rFonts w:ascii="Times New Roman" w:hAnsi="Times New Roman" w:cs="Times New Roman"/>
          <w:sz w:val="28"/>
          <w:szCs w:val="28"/>
        </w:rPr>
        <w:br/>
        <w:t xml:space="preserve"> </w:t>
      </w:r>
      <w:r w:rsidRPr="007E5BE1">
        <w:rPr>
          <w:rStyle w:val="af4"/>
          <w:rFonts w:ascii="Times New Roman" w:hAnsi="Times New Roman" w:cs="Times New Roman"/>
          <w:sz w:val="28"/>
          <w:szCs w:val="28"/>
        </w:rPr>
        <w:t>Мақсаты:</w:t>
      </w:r>
      <w:r w:rsidRPr="007E5BE1">
        <w:rPr>
          <w:rFonts w:ascii="Times New Roman" w:hAnsi="Times New Roman" w:cs="Times New Roman"/>
          <w:sz w:val="28"/>
          <w:szCs w:val="28"/>
        </w:rPr>
        <w:t xml:space="preserve"> Ашық қарым-қатынас атмосферасын құру.</w:t>
      </w:r>
    </w:p>
    <w:p w:rsidR="0015185F" w:rsidRPr="007E5BE1" w:rsidRDefault="0015185F" w:rsidP="00EF040D">
      <w:pPr>
        <w:pStyle w:val="4"/>
        <w:spacing w:before="0" w:line="240" w:lineRule="auto"/>
        <w:ind w:firstLine="709"/>
        <w:rPr>
          <w:rFonts w:ascii="Times New Roman" w:hAnsi="Times New Roman" w:cs="Times New Roman"/>
          <w:color w:val="auto"/>
          <w:sz w:val="28"/>
          <w:szCs w:val="28"/>
        </w:rPr>
      </w:pPr>
      <w:r w:rsidRPr="007E5BE1">
        <w:rPr>
          <w:rStyle w:val="afd"/>
          <w:rFonts w:ascii="Times New Roman" w:hAnsi="Times New Roman" w:cs="Times New Roman"/>
          <w:color w:val="auto"/>
          <w:sz w:val="28"/>
          <w:szCs w:val="28"/>
        </w:rPr>
        <w:lastRenderedPageBreak/>
        <w:t>ІІ. Жаңа тақырыппен таныстыру (5 минут)</w:t>
      </w:r>
    </w:p>
    <w:p w:rsidR="0015185F" w:rsidRPr="007E5BE1" w:rsidRDefault="0015185F" w:rsidP="00EF040D">
      <w:pPr>
        <w:numPr>
          <w:ilvl w:val="0"/>
          <w:numId w:val="118"/>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Мұғалім: «Қарым-қатынас мәдениеті деген не?» деген сұрақты қояды.</w:t>
      </w:r>
    </w:p>
    <w:p w:rsidR="0015185F" w:rsidRPr="007E5BE1" w:rsidRDefault="0015185F" w:rsidP="00EF040D">
      <w:pPr>
        <w:numPr>
          <w:ilvl w:val="0"/>
          <w:numId w:val="118"/>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Балалар өз ойларын айтады.</w:t>
      </w:r>
    </w:p>
    <w:p w:rsidR="0015185F" w:rsidRPr="007E5BE1" w:rsidRDefault="0015185F" w:rsidP="00EF040D">
      <w:pPr>
        <w:numPr>
          <w:ilvl w:val="0"/>
          <w:numId w:val="118"/>
        </w:numPr>
        <w:spacing w:after="0" w:line="240" w:lineRule="auto"/>
        <w:ind w:left="0" w:firstLine="709"/>
        <w:rPr>
          <w:rStyle w:val="af4"/>
          <w:rFonts w:ascii="Times New Roman" w:hAnsi="Times New Roman" w:cs="Times New Roman"/>
          <w:i w:val="0"/>
          <w:iCs w:val="0"/>
          <w:sz w:val="28"/>
          <w:szCs w:val="28"/>
        </w:rPr>
      </w:pPr>
      <w:r w:rsidRPr="007E5BE1">
        <w:rPr>
          <w:rFonts w:ascii="Times New Roman" w:hAnsi="Times New Roman" w:cs="Times New Roman"/>
          <w:sz w:val="28"/>
          <w:szCs w:val="28"/>
        </w:rPr>
        <w:t xml:space="preserve">Қысқаша түсініктеме беріледі: </w:t>
      </w:r>
      <w:r w:rsidRPr="007E5BE1">
        <w:rPr>
          <w:rStyle w:val="af4"/>
          <w:rFonts w:ascii="Times New Roman" w:hAnsi="Times New Roman" w:cs="Times New Roman"/>
          <w:sz w:val="28"/>
          <w:szCs w:val="28"/>
        </w:rPr>
        <w:t>«Қарым-қатынас мәдениеті» – бұл сыпайы сөйлеу, тыңдай білу, бір-бірімізді құрметтеу.</w:t>
      </w:r>
    </w:p>
    <w:p w:rsidR="0015185F" w:rsidRPr="007E5BE1" w:rsidRDefault="0015185F" w:rsidP="00EF040D">
      <w:pPr>
        <w:pStyle w:val="4"/>
        <w:spacing w:before="0" w:line="240" w:lineRule="auto"/>
        <w:ind w:firstLine="709"/>
        <w:rPr>
          <w:rFonts w:ascii="Times New Roman" w:hAnsi="Times New Roman" w:cs="Times New Roman"/>
          <w:color w:val="auto"/>
          <w:sz w:val="28"/>
          <w:szCs w:val="28"/>
        </w:rPr>
      </w:pPr>
      <w:r w:rsidRPr="007E5BE1">
        <w:rPr>
          <w:rStyle w:val="afd"/>
          <w:rFonts w:ascii="Times New Roman" w:hAnsi="Times New Roman" w:cs="Times New Roman"/>
          <w:color w:val="auto"/>
          <w:sz w:val="28"/>
          <w:szCs w:val="28"/>
        </w:rPr>
        <w:t>ІІІ. Негізгі бөлім (25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Segoe UI Symbol" w:hAnsi="Segoe UI Symbol" w:cs="Segoe UI Symbol"/>
          <w:sz w:val="28"/>
          <w:szCs w:val="28"/>
        </w:rPr>
        <w:t>✔</w:t>
      </w:r>
      <w:r w:rsidRPr="007E5BE1">
        <w:rPr>
          <w:rFonts w:ascii="Times New Roman" w:hAnsi="Times New Roman" w:cs="Times New Roman"/>
          <w:sz w:val="28"/>
          <w:szCs w:val="28"/>
        </w:rPr>
        <w:t xml:space="preserve">️ </w:t>
      </w:r>
      <w:r w:rsidRPr="007E5BE1">
        <w:rPr>
          <w:rStyle w:val="afd"/>
          <w:rFonts w:ascii="Times New Roman" w:hAnsi="Times New Roman" w:cs="Times New Roman"/>
          <w:sz w:val="28"/>
          <w:szCs w:val="28"/>
        </w:rPr>
        <w:t>Тапсырмалар мен ойындар:</w:t>
      </w:r>
    </w:p>
    <w:p w:rsidR="0015185F" w:rsidRPr="007E5BE1" w:rsidRDefault="0015185F" w:rsidP="00EF040D">
      <w:pPr>
        <w:pStyle w:val="3"/>
        <w:spacing w:before="0" w:line="240" w:lineRule="auto"/>
        <w:ind w:firstLine="709"/>
        <w:rPr>
          <w:rFonts w:ascii="Times New Roman" w:hAnsi="Times New Roman" w:cs="Times New Roman"/>
          <w:sz w:val="28"/>
          <w:szCs w:val="28"/>
        </w:rPr>
      </w:pPr>
      <w:r w:rsidRPr="007E5BE1">
        <w:rPr>
          <w:rStyle w:val="afd"/>
          <w:rFonts w:ascii="Times New Roman" w:hAnsi="Times New Roman" w:cs="Times New Roman"/>
          <w:b w:val="0"/>
          <w:bCs w:val="0"/>
          <w:sz w:val="28"/>
          <w:szCs w:val="28"/>
        </w:rPr>
        <w:t xml:space="preserve">1. </w:t>
      </w:r>
      <w:r w:rsidRPr="007E5BE1">
        <w:rPr>
          <w:rStyle w:val="afd"/>
          <w:rFonts w:ascii="Times New Roman" w:hAnsi="Times New Roman" w:cs="Times New Roman"/>
          <w:b w:val="0"/>
          <w:bCs w:val="0"/>
          <w:color w:val="auto"/>
          <w:sz w:val="28"/>
          <w:szCs w:val="28"/>
        </w:rPr>
        <w:t>«Сиқырлы сөздер» ойыны (5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d"/>
          <w:rFonts w:ascii="Times New Roman" w:hAnsi="Times New Roman" w:cs="Times New Roman"/>
          <w:sz w:val="28"/>
          <w:szCs w:val="28"/>
        </w:rPr>
        <w:t>Тапсырма:</w:t>
      </w:r>
      <w:r w:rsidRPr="007E5BE1">
        <w:rPr>
          <w:rFonts w:ascii="Times New Roman" w:hAnsi="Times New Roman" w:cs="Times New Roman"/>
          <w:sz w:val="28"/>
          <w:szCs w:val="28"/>
        </w:rPr>
        <w:t xml:space="preserve"> Мұғалім жағдаят айтады, оқушылар сыпайы сөзбен жауап береді.</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sz w:val="28"/>
          <w:szCs w:val="28"/>
        </w:rPr>
        <w:t xml:space="preserve"> </w:t>
      </w:r>
      <w:r w:rsidRPr="007E5BE1">
        <w:rPr>
          <w:rStyle w:val="af4"/>
          <w:rFonts w:ascii="Times New Roman" w:hAnsi="Times New Roman" w:cs="Times New Roman"/>
          <w:sz w:val="28"/>
          <w:szCs w:val="28"/>
        </w:rPr>
        <w:t>Иллюстрациялық парақша:</w:t>
      </w:r>
      <w:r w:rsidRPr="007E5BE1">
        <w:rPr>
          <w:rFonts w:ascii="Times New Roman" w:hAnsi="Times New Roman" w:cs="Times New Roman"/>
          <w:sz w:val="28"/>
          <w:szCs w:val="28"/>
        </w:rPr>
        <w:t xml:space="preserve"> Сиқырлы сөздер жазылған карточкалар (мысалы: «рахмет», «кешір», «өтінемін»)</w:t>
      </w:r>
    </w:p>
    <w:p w:rsidR="005A70E5" w:rsidRPr="007E5BE1" w:rsidRDefault="005A70E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Сурет-12</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noProof/>
          <w:sz w:val="28"/>
          <w:szCs w:val="28"/>
          <w:lang w:eastAsia="ru-RU"/>
        </w:rPr>
        <w:drawing>
          <wp:inline distT="0" distB="0" distL="0" distR="0" wp14:anchorId="687A1311" wp14:editId="2E3A4F0A">
            <wp:extent cx="3036727" cy="3028315"/>
            <wp:effectExtent l="0" t="0" r="0" b="635"/>
            <wp:docPr id="918259715" name="Рисунок 918259715" descr="Купить Книга Без автора: Сиқырлы сөздер: Кешір, Өтінем, Рақмет, Айып етпе в  Алматы – Магазин на Kaspi.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ь Книга Без автора: Сиқырлы сөздер: Кешір, Өтінем, Рақмет, Айып етпе в  Алматы – Магазин на Kaspi.k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284" cy="3039840"/>
                    </a:xfrm>
                    <a:prstGeom prst="rect">
                      <a:avLst/>
                    </a:prstGeom>
                    <a:noFill/>
                    <a:ln>
                      <a:noFill/>
                    </a:ln>
                  </pic:spPr>
                </pic:pic>
              </a:graphicData>
            </a:graphic>
          </wp:inline>
        </w:drawing>
      </w:r>
    </w:p>
    <w:p w:rsidR="0015185F" w:rsidRPr="007E5BE1" w:rsidRDefault="0015185F" w:rsidP="00EF040D">
      <w:pPr>
        <w:pStyle w:val="3"/>
        <w:spacing w:before="0" w:line="240" w:lineRule="auto"/>
        <w:ind w:firstLine="709"/>
        <w:rPr>
          <w:rFonts w:ascii="Times New Roman" w:hAnsi="Times New Roman" w:cs="Times New Roman"/>
          <w:color w:val="auto"/>
          <w:sz w:val="28"/>
          <w:szCs w:val="28"/>
        </w:rPr>
      </w:pPr>
      <w:r w:rsidRPr="007E5BE1">
        <w:rPr>
          <w:rFonts w:ascii="Segoe UI Symbol" w:hAnsi="Segoe UI Symbol" w:cs="Segoe UI Symbol"/>
          <w:sz w:val="28"/>
          <w:szCs w:val="28"/>
        </w:rPr>
        <w:t>✅</w:t>
      </w:r>
      <w:r w:rsidRPr="007E5BE1">
        <w:rPr>
          <w:rFonts w:ascii="Times New Roman" w:hAnsi="Times New Roman" w:cs="Times New Roman"/>
          <w:sz w:val="28"/>
          <w:szCs w:val="28"/>
        </w:rPr>
        <w:t xml:space="preserve"> </w:t>
      </w:r>
      <w:r w:rsidRPr="007E5BE1">
        <w:rPr>
          <w:rStyle w:val="afd"/>
          <w:rFonts w:ascii="Times New Roman" w:hAnsi="Times New Roman" w:cs="Times New Roman"/>
          <w:b w:val="0"/>
          <w:bCs w:val="0"/>
          <w:color w:val="auto"/>
          <w:sz w:val="28"/>
          <w:szCs w:val="28"/>
        </w:rPr>
        <w:t>2. Рөлдік ойын: «Сәлемдесу» және «Кешірім сұрау» (5–7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d"/>
          <w:rFonts w:ascii="Times New Roman" w:hAnsi="Times New Roman" w:cs="Times New Roman"/>
          <w:i/>
          <w:sz w:val="28"/>
          <w:szCs w:val="28"/>
        </w:rPr>
        <w:t>Тапсырма:</w:t>
      </w:r>
      <w:r w:rsidRPr="007E5BE1">
        <w:rPr>
          <w:rFonts w:ascii="Times New Roman" w:hAnsi="Times New Roman" w:cs="Times New Roman"/>
          <w:sz w:val="28"/>
          <w:szCs w:val="28"/>
        </w:rPr>
        <w:t xml:space="preserve"> Оқушылар жұптасып, жағдаятты ойнап шығады.</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4"/>
          <w:rFonts w:ascii="Times New Roman" w:hAnsi="Times New Roman" w:cs="Times New Roman"/>
          <w:sz w:val="28"/>
          <w:szCs w:val="28"/>
        </w:rPr>
        <w:t>Иллюстрация:</w:t>
      </w:r>
      <w:r w:rsidRPr="007E5BE1">
        <w:rPr>
          <w:rFonts w:ascii="Times New Roman" w:hAnsi="Times New Roman" w:cs="Times New Roman"/>
          <w:sz w:val="28"/>
          <w:szCs w:val="28"/>
        </w:rPr>
        <w:t xml:space="preserve"> Әдептілікпен сәлемдесіп тұрған балалар суреті</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noProof/>
          <w:sz w:val="28"/>
          <w:szCs w:val="28"/>
          <w:lang w:eastAsia="ru-RU"/>
        </w:rPr>
        <w:drawing>
          <wp:inline distT="0" distB="0" distL="0" distR="0" wp14:anchorId="0DF700A3" wp14:editId="57E02410">
            <wp:extent cx="3253740" cy="1501140"/>
            <wp:effectExtent l="0" t="0" r="3810" b="3810"/>
            <wp:docPr id="918259716" name="Рисунок 918259716" descr="Қазақ тілінен сабақ жоспары: Мектеп өмірі Әдепті бала - арлы бала (5 сынып,  I тоқсан, 2 бөлім ) » ZH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Қазақ тілінен сабақ жоспары: Мектеп өмірі Әдепті бала - арлы бала (5 сынып,  I тоқсан, 2 бөлім ) » ZHARA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1912" cy="1504910"/>
                    </a:xfrm>
                    <a:prstGeom prst="rect">
                      <a:avLst/>
                    </a:prstGeom>
                    <a:noFill/>
                    <a:ln>
                      <a:noFill/>
                    </a:ln>
                  </pic:spPr>
                </pic:pic>
              </a:graphicData>
            </a:graphic>
          </wp:inline>
        </w:drawing>
      </w:r>
    </w:p>
    <w:p w:rsidR="0015185F" w:rsidRPr="007E5BE1" w:rsidRDefault="0015185F" w:rsidP="00EF040D">
      <w:pPr>
        <w:pStyle w:val="3"/>
        <w:spacing w:before="0" w:line="240" w:lineRule="auto"/>
        <w:ind w:firstLine="709"/>
        <w:rPr>
          <w:rFonts w:ascii="Times New Roman" w:hAnsi="Times New Roman" w:cs="Times New Roman"/>
          <w:i/>
          <w:color w:val="auto"/>
          <w:sz w:val="28"/>
          <w:szCs w:val="28"/>
        </w:rPr>
      </w:pPr>
      <w:r w:rsidRPr="007E5BE1">
        <w:rPr>
          <w:rFonts w:ascii="Segoe UI Symbol" w:hAnsi="Segoe UI Symbol" w:cs="Segoe UI Symbol"/>
          <w:color w:val="auto"/>
          <w:sz w:val="28"/>
          <w:szCs w:val="28"/>
        </w:rPr>
        <w:t>✅</w:t>
      </w:r>
      <w:r w:rsidRPr="007E5BE1">
        <w:rPr>
          <w:rFonts w:ascii="Times New Roman" w:hAnsi="Times New Roman" w:cs="Times New Roman"/>
          <w:color w:val="auto"/>
          <w:sz w:val="28"/>
          <w:szCs w:val="28"/>
        </w:rPr>
        <w:t xml:space="preserve"> </w:t>
      </w:r>
      <w:r w:rsidRPr="007E5BE1">
        <w:rPr>
          <w:rStyle w:val="afd"/>
          <w:rFonts w:ascii="Times New Roman" w:hAnsi="Times New Roman" w:cs="Times New Roman"/>
          <w:bCs w:val="0"/>
          <w:i/>
          <w:color w:val="auto"/>
          <w:sz w:val="28"/>
          <w:szCs w:val="28"/>
        </w:rPr>
        <w:t>3. «Сөйлемді жалғастыр» тапсырмасы (5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d"/>
          <w:rFonts w:ascii="Times New Roman" w:hAnsi="Times New Roman" w:cs="Times New Roman"/>
          <w:b w:val="0"/>
          <w:sz w:val="28"/>
          <w:szCs w:val="28"/>
        </w:rPr>
        <w:t>Тапсырма:</w:t>
      </w:r>
      <w:r w:rsidRPr="007E5BE1">
        <w:rPr>
          <w:rFonts w:ascii="Times New Roman" w:hAnsi="Times New Roman" w:cs="Times New Roman"/>
          <w:sz w:val="28"/>
          <w:szCs w:val="28"/>
        </w:rPr>
        <w:t xml:space="preserve"> Балаларға сөйлемнің басы беріледі, олар жалғастырып жазады.</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sz w:val="28"/>
          <w:szCs w:val="28"/>
        </w:rPr>
        <w:t xml:space="preserve"> </w:t>
      </w:r>
      <w:r w:rsidRPr="007E5BE1">
        <w:rPr>
          <w:rStyle w:val="af4"/>
          <w:rFonts w:ascii="Times New Roman" w:hAnsi="Times New Roman" w:cs="Times New Roman"/>
          <w:sz w:val="28"/>
          <w:szCs w:val="28"/>
        </w:rPr>
        <w:t>Жұмыс парағы мысалы:</w:t>
      </w:r>
    </w:p>
    <w:p w:rsidR="0015185F" w:rsidRPr="007E5BE1" w:rsidRDefault="0015185F" w:rsidP="00EF040D">
      <w:pPr>
        <w:pStyle w:val="HTML"/>
        <w:ind w:firstLine="709"/>
        <w:rPr>
          <w:rStyle w:val="HTML1"/>
          <w:rFonts w:ascii="Times New Roman" w:eastAsiaTheme="minorHAnsi" w:hAnsi="Times New Roman" w:cs="Times New Roman"/>
          <w:sz w:val="28"/>
          <w:szCs w:val="28"/>
        </w:rPr>
      </w:pPr>
      <w:r w:rsidRPr="007E5BE1">
        <w:rPr>
          <w:rStyle w:val="hljs-bullet"/>
          <w:rFonts w:ascii="Times New Roman" w:hAnsi="Times New Roman" w:cs="Times New Roman"/>
          <w:sz w:val="28"/>
          <w:szCs w:val="28"/>
        </w:rPr>
        <w:lastRenderedPageBreak/>
        <w:t>1.</w:t>
      </w:r>
      <w:r w:rsidRPr="007E5BE1">
        <w:rPr>
          <w:rStyle w:val="HTML1"/>
          <w:rFonts w:ascii="Times New Roman" w:eastAsiaTheme="minorHAnsi" w:hAnsi="Times New Roman" w:cs="Times New Roman"/>
          <w:sz w:val="28"/>
          <w:szCs w:val="28"/>
        </w:rPr>
        <w:t xml:space="preserve"> Егер досым ренжіп қалса, мен...  </w:t>
      </w:r>
    </w:p>
    <w:p w:rsidR="0015185F" w:rsidRPr="007E5BE1" w:rsidRDefault="0015185F" w:rsidP="00EF040D">
      <w:pPr>
        <w:pStyle w:val="HTML"/>
        <w:ind w:firstLine="709"/>
        <w:rPr>
          <w:rStyle w:val="HTML1"/>
          <w:rFonts w:ascii="Times New Roman" w:eastAsiaTheme="minorHAnsi" w:hAnsi="Times New Roman" w:cs="Times New Roman"/>
          <w:sz w:val="28"/>
          <w:szCs w:val="28"/>
        </w:rPr>
      </w:pPr>
      <w:r w:rsidRPr="007E5BE1">
        <w:rPr>
          <w:rStyle w:val="hljs-bullet"/>
          <w:rFonts w:ascii="Times New Roman" w:hAnsi="Times New Roman" w:cs="Times New Roman"/>
          <w:sz w:val="28"/>
          <w:szCs w:val="28"/>
        </w:rPr>
        <w:t>2.</w:t>
      </w:r>
      <w:r w:rsidRPr="007E5BE1">
        <w:rPr>
          <w:rStyle w:val="HTML1"/>
          <w:rFonts w:ascii="Times New Roman" w:eastAsiaTheme="minorHAnsi" w:hAnsi="Times New Roman" w:cs="Times New Roman"/>
          <w:sz w:val="28"/>
          <w:szCs w:val="28"/>
        </w:rPr>
        <w:t xml:space="preserve"> Мен әдепті баламын, себебі...  </w:t>
      </w:r>
    </w:p>
    <w:p w:rsidR="0015185F" w:rsidRPr="007E5BE1" w:rsidRDefault="0015185F" w:rsidP="00EF040D">
      <w:pPr>
        <w:pStyle w:val="HTML"/>
        <w:ind w:firstLine="709"/>
        <w:rPr>
          <w:rFonts w:ascii="Times New Roman" w:hAnsi="Times New Roman" w:cs="Times New Roman"/>
          <w:sz w:val="28"/>
          <w:szCs w:val="28"/>
        </w:rPr>
      </w:pPr>
      <w:r w:rsidRPr="007E5BE1">
        <w:rPr>
          <w:rStyle w:val="hljs-bullet"/>
          <w:rFonts w:ascii="Times New Roman" w:hAnsi="Times New Roman" w:cs="Times New Roman"/>
          <w:sz w:val="28"/>
          <w:szCs w:val="28"/>
        </w:rPr>
        <w:t>3.</w:t>
      </w:r>
      <w:r w:rsidRPr="007E5BE1">
        <w:rPr>
          <w:rStyle w:val="HTML1"/>
          <w:rFonts w:ascii="Times New Roman" w:eastAsiaTheme="minorHAnsi" w:hAnsi="Times New Roman" w:cs="Times New Roman"/>
          <w:sz w:val="28"/>
          <w:szCs w:val="28"/>
        </w:rPr>
        <w:t xml:space="preserve"> Қарым-қатынаста ең маңызды нәрсе — бұл...</w:t>
      </w:r>
    </w:p>
    <w:p w:rsidR="0015185F" w:rsidRPr="007E5BE1" w:rsidRDefault="0015185F" w:rsidP="00EF040D">
      <w:pPr>
        <w:pStyle w:val="3"/>
        <w:spacing w:before="0" w:line="240" w:lineRule="auto"/>
        <w:ind w:firstLine="709"/>
        <w:rPr>
          <w:rFonts w:ascii="Times New Roman" w:hAnsi="Times New Roman" w:cs="Times New Roman"/>
          <w:i/>
          <w:color w:val="auto"/>
          <w:sz w:val="28"/>
          <w:szCs w:val="28"/>
        </w:rPr>
      </w:pPr>
      <w:r w:rsidRPr="007E5BE1">
        <w:rPr>
          <w:rFonts w:ascii="Segoe UI Symbol" w:hAnsi="Segoe UI Symbol" w:cs="Segoe UI Symbol"/>
          <w:color w:val="auto"/>
          <w:sz w:val="28"/>
          <w:szCs w:val="28"/>
        </w:rPr>
        <w:t>✅</w:t>
      </w:r>
      <w:r w:rsidRPr="007E5BE1">
        <w:rPr>
          <w:rFonts w:ascii="Times New Roman" w:hAnsi="Times New Roman" w:cs="Times New Roman"/>
          <w:color w:val="auto"/>
          <w:sz w:val="28"/>
          <w:szCs w:val="28"/>
        </w:rPr>
        <w:t xml:space="preserve"> </w:t>
      </w:r>
      <w:r w:rsidRPr="007E5BE1">
        <w:rPr>
          <w:rStyle w:val="afd"/>
          <w:rFonts w:ascii="Times New Roman" w:hAnsi="Times New Roman" w:cs="Times New Roman"/>
          <w:b w:val="0"/>
          <w:bCs w:val="0"/>
          <w:color w:val="auto"/>
          <w:sz w:val="28"/>
          <w:szCs w:val="28"/>
        </w:rPr>
        <w:t>4</w:t>
      </w:r>
      <w:r w:rsidRPr="007E5BE1">
        <w:rPr>
          <w:rStyle w:val="afd"/>
          <w:rFonts w:ascii="Times New Roman" w:hAnsi="Times New Roman" w:cs="Times New Roman"/>
          <w:bCs w:val="0"/>
          <w:i/>
          <w:color w:val="auto"/>
          <w:sz w:val="28"/>
          <w:szCs w:val="28"/>
        </w:rPr>
        <w:t>. «Қалай істер едің?» – жағдаяттық тапсырмалар (5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d"/>
          <w:rFonts w:ascii="Times New Roman" w:hAnsi="Times New Roman" w:cs="Times New Roman"/>
          <w:b w:val="0"/>
          <w:sz w:val="28"/>
          <w:szCs w:val="28"/>
        </w:rPr>
        <w:t>Тапсырма:</w:t>
      </w:r>
      <w:r w:rsidRPr="007E5BE1">
        <w:rPr>
          <w:rFonts w:ascii="Times New Roman" w:hAnsi="Times New Roman" w:cs="Times New Roman"/>
          <w:sz w:val="28"/>
          <w:szCs w:val="28"/>
        </w:rPr>
        <w:t xml:space="preserve"> Балалар өз ойларымен бөліседі.</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sz w:val="28"/>
          <w:szCs w:val="28"/>
        </w:rPr>
        <w:t xml:space="preserve"> </w:t>
      </w:r>
      <w:r w:rsidRPr="007E5BE1">
        <w:rPr>
          <w:rStyle w:val="af4"/>
          <w:rFonts w:ascii="Times New Roman" w:hAnsi="Times New Roman" w:cs="Times New Roman"/>
          <w:sz w:val="28"/>
          <w:szCs w:val="28"/>
        </w:rPr>
        <w:t>Жұмыс парағы мысалы:</w:t>
      </w:r>
      <w:r w:rsidRPr="007E5BE1">
        <w:rPr>
          <w:rFonts w:ascii="Times New Roman" w:hAnsi="Times New Roman" w:cs="Times New Roman"/>
          <w:sz w:val="28"/>
          <w:szCs w:val="28"/>
        </w:rPr>
        <w:t xml:space="preserve"> Картинкалармен жағдаяттар (мысалы, екі бала дауды шешіп тұр, бірі жылап қалған, екіншісі кешірім сұрайды т.б.)</w:t>
      </w:r>
    </w:p>
    <w:p w:rsidR="0015185F" w:rsidRPr="007E5BE1" w:rsidRDefault="0015185F" w:rsidP="00EF040D">
      <w:pPr>
        <w:pStyle w:val="3"/>
        <w:spacing w:before="0" w:line="240" w:lineRule="auto"/>
        <w:ind w:firstLine="709"/>
        <w:rPr>
          <w:rFonts w:ascii="Times New Roman" w:hAnsi="Times New Roman" w:cs="Times New Roman"/>
          <w:i/>
          <w:color w:val="auto"/>
          <w:sz w:val="28"/>
          <w:szCs w:val="28"/>
        </w:rPr>
      </w:pPr>
      <w:r w:rsidRPr="007E5BE1">
        <w:rPr>
          <w:rFonts w:ascii="Segoe UI Symbol" w:hAnsi="Segoe UI Symbol" w:cs="Segoe UI Symbol"/>
          <w:sz w:val="28"/>
          <w:szCs w:val="28"/>
        </w:rPr>
        <w:t>✅</w:t>
      </w:r>
      <w:r w:rsidRPr="007E5BE1">
        <w:rPr>
          <w:rFonts w:ascii="Times New Roman" w:hAnsi="Times New Roman" w:cs="Times New Roman"/>
          <w:sz w:val="28"/>
          <w:szCs w:val="28"/>
        </w:rPr>
        <w:t xml:space="preserve"> </w:t>
      </w:r>
      <w:r w:rsidRPr="007E5BE1">
        <w:rPr>
          <w:rStyle w:val="afd"/>
          <w:rFonts w:ascii="Times New Roman" w:hAnsi="Times New Roman" w:cs="Times New Roman"/>
          <w:bCs w:val="0"/>
          <w:i/>
          <w:color w:val="auto"/>
          <w:sz w:val="28"/>
          <w:szCs w:val="28"/>
        </w:rPr>
        <w:t>5. «Жылы сөздер шеңбері» (3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Style w:val="afd"/>
          <w:rFonts w:ascii="Times New Roman" w:hAnsi="Times New Roman" w:cs="Times New Roman"/>
          <w:b w:val="0"/>
          <w:sz w:val="28"/>
          <w:szCs w:val="28"/>
        </w:rPr>
        <w:t>Тапсырма:</w:t>
      </w:r>
      <w:r w:rsidRPr="007E5BE1">
        <w:rPr>
          <w:rFonts w:ascii="Times New Roman" w:hAnsi="Times New Roman" w:cs="Times New Roman"/>
          <w:sz w:val="28"/>
          <w:szCs w:val="28"/>
        </w:rPr>
        <w:t xml:space="preserve"> Бір-біріне жылы сөз айту.</w:t>
      </w:r>
    </w:p>
    <w:p w:rsidR="005A70E5" w:rsidRPr="007E5BE1" w:rsidRDefault="005A70E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Сурет-13</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noProof/>
          <w:sz w:val="28"/>
          <w:szCs w:val="28"/>
          <w:lang w:eastAsia="ru-RU"/>
        </w:rPr>
        <w:drawing>
          <wp:inline distT="0" distB="0" distL="0" distR="0" wp14:anchorId="4CD45227" wp14:editId="086081EE">
            <wp:extent cx="2819400" cy="1165860"/>
            <wp:effectExtent l="0" t="0" r="0" b="0"/>
            <wp:docPr id="918259717" name="Рисунок 918259717" descr="bobekortalygy | «Жылы сөз – жылы тілек». Жақсы сөз, жылы тілек әр адамның  көңілін көтеріп, олардың жүрегіне жылу береді, көңіліне қуаныш сыйлайды.  Жылы...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bekortalygy | «Жылы сөз – жылы тілек». Жақсы сөз, жылы тілек әр адамның  көңілін көтеріп, олардың жүрегіне жылу береді, көңіліне қуаныш сыйлайды.  Жылы... | Inst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1165860"/>
                    </a:xfrm>
                    <a:prstGeom prst="rect">
                      <a:avLst/>
                    </a:prstGeom>
                    <a:noFill/>
                    <a:ln>
                      <a:noFill/>
                    </a:ln>
                  </pic:spPr>
                </pic:pic>
              </a:graphicData>
            </a:graphic>
          </wp:inline>
        </w:drawing>
      </w:r>
    </w:p>
    <w:p w:rsidR="0015185F" w:rsidRPr="007E5BE1" w:rsidRDefault="0015185F" w:rsidP="00EF040D">
      <w:pPr>
        <w:pStyle w:val="4"/>
        <w:spacing w:before="0" w:line="240" w:lineRule="auto"/>
        <w:ind w:firstLine="709"/>
        <w:rPr>
          <w:rFonts w:ascii="Times New Roman" w:hAnsi="Times New Roman" w:cs="Times New Roman"/>
          <w:color w:val="auto"/>
          <w:sz w:val="28"/>
          <w:szCs w:val="28"/>
        </w:rPr>
      </w:pPr>
      <w:r w:rsidRPr="007E5BE1">
        <w:rPr>
          <w:rStyle w:val="afd"/>
          <w:rFonts w:ascii="Times New Roman" w:hAnsi="Times New Roman" w:cs="Times New Roman"/>
          <w:color w:val="auto"/>
          <w:sz w:val="28"/>
          <w:szCs w:val="28"/>
        </w:rPr>
        <w:t>ІV. Қорытынды. Бағалау. (5 минут)</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sz w:val="28"/>
          <w:szCs w:val="28"/>
        </w:rPr>
        <w:t xml:space="preserve"> Мұғалім балалардың белсенділігіне қарай ауызша кері байланыс береді:</w:t>
      </w:r>
    </w:p>
    <w:p w:rsidR="0015185F" w:rsidRPr="007E5BE1" w:rsidRDefault="0015185F" w:rsidP="00EF040D">
      <w:pPr>
        <w:numPr>
          <w:ilvl w:val="0"/>
          <w:numId w:val="119"/>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«Сен сыпайы сөйлей алдың ба?»</w:t>
      </w:r>
    </w:p>
    <w:p w:rsidR="0015185F" w:rsidRPr="007E5BE1" w:rsidRDefault="0015185F" w:rsidP="00EF040D">
      <w:pPr>
        <w:numPr>
          <w:ilvl w:val="0"/>
          <w:numId w:val="119"/>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«Сен біреуге көмектестің бе?»</w:t>
      </w:r>
    </w:p>
    <w:p w:rsidR="0015185F" w:rsidRPr="007E5BE1" w:rsidRDefault="0015185F" w:rsidP="00EF040D">
      <w:pPr>
        <w:numPr>
          <w:ilvl w:val="0"/>
          <w:numId w:val="119"/>
        </w:numPr>
        <w:spacing w:after="0" w:line="240" w:lineRule="auto"/>
        <w:ind w:left="0" w:firstLine="709"/>
        <w:rPr>
          <w:rFonts w:ascii="Times New Roman" w:hAnsi="Times New Roman" w:cs="Times New Roman"/>
          <w:sz w:val="28"/>
          <w:szCs w:val="28"/>
        </w:rPr>
      </w:pPr>
      <w:r w:rsidRPr="007E5BE1">
        <w:rPr>
          <w:rFonts w:ascii="Times New Roman" w:hAnsi="Times New Roman" w:cs="Times New Roman"/>
          <w:sz w:val="28"/>
          <w:szCs w:val="28"/>
        </w:rPr>
        <w:t>«Жылы сөз айту қиын ба екен?»</w:t>
      </w:r>
    </w:p>
    <w:p w:rsidR="0015185F" w:rsidRPr="007E5BE1" w:rsidRDefault="0015185F" w:rsidP="00EF040D">
      <w:pPr>
        <w:spacing w:after="0" w:line="240" w:lineRule="auto"/>
        <w:ind w:firstLine="709"/>
        <w:rPr>
          <w:rFonts w:ascii="Times New Roman" w:hAnsi="Times New Roman" w:cs="Times New Roman"/>
          <w:sz w:val="28"/>
          <w:szCs w:val="28"/>
        </w:rPr>
      </w:pPr>
      <w:r w:rsidRPr="007E5BE1">
        <w:rPr>
          <w:rFonts w:ascii="Times New Roman" w:hAnsi="Times New Roman" w:cs="Times New Roman"/>
          <w:sz w:val="28"/>
          <w:szCs w:val="28"/>
        </w:rPr>
        <w:t xml:space="preserve">Оқушыларға </w:t>
      </w:r>
      <w:r w:rsidRPr="007E5BE1">
        <w:rPr>
          <w:rStyle w:val="afd"/>
          <w:rFonts w:ascii="Times New Roman" w:hAnsi="Times New Roman" w:cs="Times New Roman"/>
          <w:sz w:val="28"/>
          <w:szCs w:val="28"/>
        </w:rPr>
        <w:t>"</w:t>
      </w:r>
      <w:r w:rsidRPr="007E5BE1">
        <w:rPr>
          <w:rStyle w:val="afd"/>
          <w:rFonts w:ascii="Times New Roman" w:hAnsi="Times New Roman" w:cs="Times New Roman"/>
          <w:i/>
          <w:sz w:val="28"/>
          <w:szCs w:val="28"/>
        </w:rPr>
        <w:t>Әдепті бала"</w:t>
      </w:r>
      <w:r w:rsidRPr="007E5BE1">
        <w:rPr>
          <w:rFonts w:ascii="Times New Roman" w:hAnsi="Times New Roman" w:cs="Times New Roman"/>
          <w:sz w:val="28"/>
          <w:szCs w:val="28"/>
        </w:rPr>
        <w:t xml:space="preserve"> стикерлері немесе жұлдызшалар таратылады </w:t>
      </w:r>
      <w:r w:rsidRPr="007E5BE1">
        <w:rPr>
          <w:rFonts w:ascii="Segoe UI Symbol" w:hAnsi="Segoe UI Symbol" w:cs="Segoe UI Symbol"/>
          <w:sz w:val="28"/>
          <w:szCs w:val="28"/>
        </w:rPr>
        <w:t>⭐</w:t>
      </w:r>
    </w:p>
    <w:p w:rsidR="0015185F" w:rsidRPr="007E5BE1" w:rsidRDefault="0015185F" w:rsidP="00EF040D">
      <w:pPr>
        <w:pStyle w:val="2"/>
        <w:ind w:left="0" w:firstLine="709"/>
      </w:pPr>
      <w:r w:rsidRPr="007E5BE1">
        <w:rPr>
          <w:rStyle w:val="afd"/>
          <w:b/>
          <w:bCs/>
          <w:sz w:val="24"/>
          <w:szCs w:val="24"/>
        </w:rPr>
        <w:t>ЖҰМЫС ПАРАҚТАРЫ МЕН ИЛЛЮСТРАЦИЯЛАР-ды студенттер</w:t>
      </w:r>
      <w:r w:rsidRPr="007E5BE1">
        <w:rPr>
          <w:rStyle w:val="afd"/>
          <w:b/>
          <w:bCs/>
        </w:rPr>
        <w:t xml:space="preserve"> даярлады.</w:t>
      </w:r>
    </w:p>
    <w:p w:rsidR="0015185F" w:rsidRPr="007E5BE1" w:rsidRDefault="0015185F" w:rsidP="00EF040D">
      <w:pPr>
        <w:numPr>
          <w:ilvl w:val="0"/>
          <w:numId w:val="120"/>
        </w:numPr>
        <w:spacing w:after="0" w:line="240" w:lineRule="auto"/>
        <w:ind w:left="0" w:firstLine="709"/>
        <w:rPr>
          <w:rFonts w:ascii="Times New Roman" w:hAnsi="Times New Roman" w:cs="Times New Roman"/>
          <w:sz w:val="28"/>
          <w:szCs w:val="28"/>
          <w:lang w:val="kk-KZ"/>
        </w:rPr>
      </w:pPr>
      <w:r w:rsidRPr="007E5BE1">
        <w:rPr>
          <w:rStyle w:val="afd"/>
          <w:rFonts w:ascii="Times New Roman" w:hAnsi="Times New Roman" w:cs="Times New Roman"/>
          <w:sz w:val="28"/>
          <w:szCs w:val="28"/>
          <w:lang w:val="kk-KZ"/>
        </w:rPr>
        <w:t>Сиқырлы сөздер карточкалары</w:t>
      </w:r>
      <w:r w:rsidRPr="007E5BE1">
        <w:rPr>
          <w:rFonts w:ascii="Times New Roman" w:hAnsi="Times New Roman" w:cs="Times New Roman"/>
          <w:sz w:val="28"/>
          <w:szCs w:val="28"/>
          <w:lang w:val="kk-KZ"/>
        </w:rPr>
        <w:t xml:space="preserve"> – түрлі-түсті, қиып пайдалануға болады</w:t>
      </w:r>
    </w:p>
    <w:p w:rsidR="0015185F" w:rsidRPr="007E5BE1" w:rsidRDefault="0015185F" w:rsidP="00EF040D">
      <w:pPr>
        <w:numPr>
          <w:ilvl w:val="0"/>
          <w:numId w:val="120"/>
        </w:numPr>
        <w:spacing w:after="0" w:line="240" w:lineRule="auto"/>
        <w:ind w:left="0" w:firstLine="709"/>
        <w:rPr>
          <w:rFonts w:ascii="Times New Roman" w:hAnsi="Times New Roman" w:cs="Times New Roman"/>
          <w:sz w:val="28"/>
          <w:szCs w:val="28"/>
          <w:lang w:val="kk-KZ"/>
        </w:rPr>
      </w:pPr>
      <w:r w:rsidRPr="007E5BE1">
        <w:rPr>
          <w:rStyle w:val="afd"/>
          <w:rFonts w:ascii="Times New Roman" w:hAnsi="Times New Roman" w:cs="Times New Roman"/>
          <w:sz w:val="28"/>
          <w:szCs w:val="28"/>
          <w:lang w:val="kk-KZ"/>
        </w:rPr>
        <w:t>Рөлдік жағдаят суреттері</w:t>
      </w:r>
      <w:r w:rsidRPr="007E5BE1">
        <w:rPr>
          <w:rFonts w:ascii="Times New Roman" w:hAnsi="Times New Roman" w:cs="Times New Roman"/>
          <w:sz w:val="28"/>
          <w:szCs w:val="28"/>
          <w:lang w:val="kk-KZ"/>
        </w:rPr>
        <w:t xml:space="preserve"> – сөйлесіп тұрған, сәлемдесіп, көмектесіп жатқан балалар</w:t>
      </w:r>
    </w:p>
    <w:p w:rsidR="0015185F" w:rsidRPr="007E5BE1" w:rsidRDefault="0015185F" w:rsidP="00EF040D">
      <w:pPr>
        <w:numPr>
          <w:ilvl w:val="0"/>
          <w:numId w:val="120"/>
        </w:numPr>
        <w:spacing w:after="0" w:line="240" w:lineRule="auto"/>
        <w:ind w:left="0" w:firstLine="709"/>
        <w:rPr>
          <w:rFonts w:ascii="Times New Roman" w:hAnsi="Times New Roman" w:cs="Times New Roman"/>
          <w:sz w:val="28"/>
          <w:szCs w:val="28"/>
          <w:lang w:val="kk-KZ"/>
        </w:rPr>
      </w:pPr>
      <w:r w:rsidRPr="007E5BE1">
        <w:rPr>
          <w:rStyle w:val="afd"/>
          <w:rFonts w:ascii="Times New Roman" w:hAnsi="Times New Roman" w:cs="Times New Roman"/>
          <w:sz w:val="28"/>
          <w:szCs w:val="28"/>
          <w:lang w:val="kk-KZ"/>
        </w:rPr>
        <w:t>Сөйлемді жалғастыр</w:t>
      </w:r>
      <w:r w:rsidRPr="007E5BE1">
        <w:rPr>
          <w:rFonts w:ascii="Times New Roman" w:hAnsi="Times New Roman" w:cs="Times New Roman"/>
          <w:sz w:val="28"/>
          <w:szCs w:val="28"/>
          <w:lang w:val="kk-KZ"/>
        </w:rPr>
        <w:t xml:space="preserve"> парағы – 3-5 сөйлем, бос орын қалдырылған</w:t>
      </w:r>
    </w:p>
    <w:p w:rsidR="0015185F" w:rsidRPr="007E5BE1" w:rsidRDefault="0015185F" w:rsidP="00EF040D">
      <w:pPr>
        <w:numPr>
          <w:ilvl w:val="0"/>
          <w:numId w:val="120"/>
        </w:numPr>
        <w:spacing w:after="0" w:line="240" w:lineRule="auto"/>
        <w:ind w:left="0" w:firstLine="709"/>
        <w:rPr>
          <w:rFonts w:ascii="Times New Roman" w:hAnsi="Times New Roman" w:cs="Times New Roman"/>
          <w:sz w:val="28"/>
          <w:szCs w:val="28"/>
          <w:lang w:val="kk-KZ"/>
        </w:rPr>
      </w:pPr>
      <w:r w:rsidRPr="007E5BE1">
        <w:rPr>
          <w:rStyle w:val="afd"/>
          <w:rFonts w:ascii="Times New Roman" w:hAnsi="Times New Roman" w:cs="Times New Roman"/>
          <w:sz w:val="28"/>
          <w:szCs w:val="28"/>
          <w:lang w:val="kk-KZ"/>
        </w:rPr>
        <w:t>Жағдаят суреттері</w:t>
      </w:r>
      <w:r w:rsidRPr="007E5BE1">
        <w:rPr>
          <w:rFonts w:ascii="Times New Roman" w:hAnsi="Times New Roman" w:cs="Times New Roman"/>
          <w:sz w:val="28"/>
          <w:szCs w:val="28"/>
          <w:lang w:val="kk-KZ"/>
        </w:rPr>
        <w:t xml:space="preserve"> – балақайлар арасындағы түрлі қатынас жағдайлары</w:t>
      </w:r>
    </w:p>
    <w:p w:rsidR="0015185F" w:rsidRPr="007E5BE1" w:rsidRDefault="0015185F" w:rsidP="00EF040D">
      <w:pPr>
        <w:numPr>
          <w:ilvl w:val="0"/>
          <w:numId w:val="120"/>
        </w:numPr>
        <w:spacing w:after="0" w:line="240" w:lineRule="auto"/>
        <w:ind w:left="0" w:firstLine="709"/>
        <w:jc w:val="both"/>
        <w:rPr>
          <w:rFonts w:ascii="Times New Roman" w:hAnsi="Times New Roman" w:cs="Times New Roman"/>
          <w:sz w:val="28"/>
          <w:szCs w:val="28"/>
          <w:lang w:val="kk-KZ"/>
        </w:rPr>
      </w:pPr>
      <w:r w:rsidRPr="007E5BE1">
        <w:rPr>
          <w:rStyle w:val="afd"/>
          <w:rFonts w:ascii="Times New Roman" w:hAnsi="Times New Roman" w:cs="Times New Roman"/>
          <w:sz w:val="28"/>
          <w:szCs w:val="28"/>
          <w:lang w:val="kk-KZ"/>
        </w:rPr>
        <w:t>«Жылы сөз» алқасы</w:t>
      </w:r>
      <w:r w:rsidRPr="007E5BE1">
        <w:rPr>
          <w:rFonts w:ascii="Times New Roman" w:hAnsi="Times New Roman" w:cs="Times New Roman"/>
          <w:sz w:val="28"/>
          <w:szCs w:val="28"/>
          <w:lang w:val="kk-KZ"/>
        </w:rPr>
        <w:t xml:space="preserve"> – әр оқушыға жақсы сөз жазатын шағын парақшасы</w:t>
      </w:r>
    </w:p>
    <w:p w:rsidR="001B2A55" w:rsidRPr="007E5BE1" w:rsidRDefault="001B2A55" w:rsidP="00EF040D">
      <w:pPr>
        <w:spacing w:after="0" w:line="240" w:lineRule="auto"/>
        <w:ind w:firstLine="709"/>
        <w:rPr>
          <w:rFonts w:ascii="Times New Roman" w:eastAsia="Times New Roman" w:hAnsi="Times New Roman" w:cs="Times New Roman"/>
          <w:b/>
          <w:bCs/>
          <w:sz w:val="24"/>
          <w:szCs w:val="24"/>
          <w:lang w:val="kk-KZ"/>
        </w:rPr>
      </w:pPr>
      <w:r w:rsidRPr="007E5BE1">
        <w:rPr>
          <w:rFonts w:ascii="Times New Roman" w:eastAsia="Times New Roman" w:hAnsi="Times New Roman" w:cs="Times New Roman"/>
          <w:b/>
          <w:bCs/>
          <w:sz w:val="24"/>
          <w:szCs w:val="24"/>
          <w:lang w:val="kk-KZ"/>
        </w:rPr>
        <w:t>3-сынып әдебиет сабағында қарым-қатынас мәдениетін қалыптастыратын тапсырмалар жиынтығы</w:t>
      </w:r>
    </w:p>
    <w:p w:rsidR="001B2A55" w:rsidRPr="007E5BE1" w:rsidRDefault="001B2A55" w:rsidP="00EF040D">
      <w:pPr>
        <w:spacing w:after="0" w:line="240" w:lineRule="auto"/>
        <w:ind w:firstLine="709"/>
        <w:rPr>
          <w:rFonts w:ascii="Times New Roman" w:eastAsia="Times New Roman" w:hAnsi="Times New Roman" w:cs="Times New Roman"/>
          <w:bCs/>
          <w:sz w:val="24"/>
          <w:szCs w:val="24"/>
          <w:lang w:val="kk-KZ"/>
        </w:rPr>
      </w:pPr>
      <w:r w:rsidRPr="007E5BE1">
        <w:rPr>
          <w:rFonts w:ascii="Times New Roman" w:eastAsia="Times New Roman" w:hAnsi="Times New Roman" w:cs="Times New Roman"/>
          <w:bCs/>
          <w:sz w:val="24"/>
          <w:szCs w:val="24"/>
          <w:lang w:val="kk-KZ"/>
        </w:rPr>
        <w:t>Мақсаты:</w:t>
      </w:r>
    </w:p>
    <w:p w:rsidR="001B2A55" w:rsidRPr="007E5BE1" w:rsidRDefault="001B2A55" w:rsidP="00EF040D">
      <w:pPr>
        <w:pStyle w:val="a5"/>
        <w:numPr>
          <w:ilvl w:val="0"/>
          <w:numId w:val="66"/>
        </w:numPr>
        <w:spacing w:after="0" w:line="240" w:lineRule="auto"/>
        <w:ind w:left="0" w:firstLine="709"/>
        <w:rPr>
          <w:rFonts w:ascii="Times New Roman" w:eastAsia="Times New Roman" w:hAnsi="Times New Roman" w:cs="Times New Roman"/>
          <w:sz w:val="24"/>
          <w:szCs w:val="24"/>
          <w:lang w:val="kk-KZ"/>
        </w:rPr>
      </w:pPr>
      <w:r w:rsidRPr="007E5BE1">
        <w:rPr>
          <w:rFonts w:ascii="Times New Roman" w:eastAsia="Times New Roman" w:hAnsi="Times New Roman" w:cs="Times New Roman"/>
          <w:sz w:val="24"/>
          <w:szCs w:val="24"/>
          <w:lang w:val="kk-KZ"/>
        </w:rPr>
        <w:t>Әдеби кейіпкерлердің әрекеті арқылы дұрыс қарым-қатынас үлгісін ұсыну.</w:t>
      </w:r>
    </w:p>
    <w:p w:rsidR="001B2A55" w:rsidRPr="007E5BE1" w:rsidRDefault="001B2A55" w:rsidP="00EF040D">
      <w:pPr>
        <w:pStyle w:val="a5"/>
        <w:numPr>
          <w:ilvl w:val="0"/>
          <w:numId w:val="66"/>
        </w:numPr>
        <w:spacing w:after="0" w:line="240" w:lineRule="auto"/>
        <w:ind w:left="0" w:firstLine="709"/>
        <w:rPr>
          <w:rFonts w:ascii="Times New Roman" w:eastAsia="Times New Roman" w:hAnsi="Times New Roman" w:cs="Times New Roman"/>
          <w:sz w:val="24"/>
          <w:szCs w:val="24"/>
          <w:lang w:val="kk-KZ"/>
        </w:rPr>
      </w:pPr>
      <w:r w:rsidRPr="007E5BE1">
        <w:rPr>
          <w:rFonts w:ascii="Times New Roman" w:eastAsia="Times New Roman" w:hAnsi="Times New Roman" w:cs="Times New Roman"/>
          <w:sz w:val="24"/>
          <w:szCs w:val="24"/>
          <w:lang w:val="kk-KZ"/>
        </w:rPr>
        <w:t>Топпен жұмыс істеу, диалог құру арқылы өзара сыйластық орнату.</w:t>
      </w:r>
    </w:p>
    <w:p w:rsidR="00AF66CE" w:rsidRPr="007E5BE1" w:rsidRDefault="00AF66CE" w:rsidP="00EF040D">
      <w:pPr>
        <w:pStyle w:val="a5"/>
        <w:spacing w:after="0" w:line="240" w:lineRule="auto"/>
        <w:ind w:left="0" w:firstLine="709"/>
        <w:rPr>
          <w:rFonts w:ascii="Times New Roman" w:eastAsia="Times New Roman" w:hAnsi="Times New Roman" w:cs="Times New Roman"/>
          <w:sz w:val="24"/>
          <w:szCs w:val="24"/>
          <w:lang w:val="kk-KZ"/>
        </w:rPr>
      </w:pPr>
    </w:p>
    <w:tbl>
      <w:tblPr>
        <w:tblStyle w:val="af5"/>
        <w:tblW w:w="0" w:type="auto"/>
        <w:tblLook w:val="04A0" w:firstRow="1" w:lastRow="0" w:firstColumn="1" w:lastColumn="0" w:noHBand="0" w:noVBand="1"/>
      </w:tblPr>
      <w:tblGrid>
        <w:gridCol w:w="446"/>
        <w:gridCol w:w="2571"/>
        <w:gridCol w:w="4127"/>
        <w:gridCol w:w="2710"/>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Тапсырма атауы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Мақсаты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Әдісі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Жылы сөздер эстафетасы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Жылы сөз айту, достық атмосфера орнату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Шеңберде жұмыс</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 xml:space="preserve">Сахналық </w:t>
            </w:r>
            <w:r w:rsidRPr="007E5BE1">
              <w:rPr>
                <w:rFonts w:ascii="Times New Roman" w:eastAsia="Times New Roman" w:hAnsi="Times New Roman" w:cs="Times New Roman"/>
                <w:sz w:val="24"/>
                <w:szCs w:val="24"/>
              </w:rPr>
              <w:lastRenderedPageBreak/>
              <w:t>көрініс құру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lastRenderedPageBreak/>
              <w:t xml:space="preserve">Әдепті қарым-қатынас үлгісін </w:t>
            </w:r>
            <w:r w:rsidRPr="007E5BE1">
              <w:rPr>
                <w:rFonts w:ascii="Times New Roman" w:eastAsia="Times New Roman" w:hAnsi="Times New Roman" w:cs="Times New Roman"/>
                <w:sz w:val="24"/>
                <w:szCs w:val="24"/>
              </w:rPr>
              <w:lastRenderedPageBreak/>
              <w:t>көрсету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lastRenderedPageBreak/>
              <w:t xml:space="preserve">Топтық жұмыс, </w:t>
            </w:r>
            <w:r w:rsidRPr="007E5BE1">
              <w:rPr>
                <w:rFonts w:ascii="Times New Roman" w:eastAsia="Times New Roman" w:hAnsi="Times New Roman" w:cs="Times New Roman"/>
                <w:sz w:val="24"/>
                <w:szCs w:val="24"/>
              </w:rPr>
              <w:lastRenderedPageBreak/>
              <w:t>сахналау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Өзгертілген ертегі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Оқиғаны қайта құрастыру, сыпайылықты ұғыну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Жазбаша және ауызша жұмыс</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Сиқырлы сөздер себеті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сөздерді қолдануға дағдыландыру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Жеке жұмыс</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Бірге шешім қабылдау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Келіссөз жүргізу мәдениетін дамыту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Топтық жұмыс</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Сиқырлы айналма сұрақтар</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Сұрақ-жауап мәдениетін жетілдіру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Шеңберде сұхбат</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бала" портреті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баланың бейнесін құрастыру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Постер жасау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Достық туралы шағын эссе</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Жазбаша ойды мәдениетті жеткізу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Шығарма жазу</w:t>
            </w:r>
          </w:p>
        </w:tc>
      </w:tr>
    </w:tbl>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Нұсқаулықтар</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Мысалы: Жылы сөздер эстафетасы</w:t>
      </w:r>
    </w:p>
    <w:p w:rsidR="001B2A55" w:rsidRPr="007E5BE1" w:rsidRDefault="001B2A55" w:rsidP="00EF040D">
      <w:pPr>
        <w:numPr>
          <w:ilvl w:val="0"/>
          <w:numId w:val="6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Балаларды шеңберге тұрғызыңыз.</w:t>
      </w:r>
    </w:p>
    <w:p w:rsidR="001B2A55" w:rsidRPr="007E5BE1" w:rsidRDefault="001B2A55" w:rsidP="00EF040D">
      <w:pPr>
        <w:numPr>
          <w:ilvl w:val="0"/>
          <w:numId w:val="6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Бірінші бала көршісіне жылы сөз айтады ("Сен күлімдейсің", "Сен көмектесесің").</w:t>
      </w:r>
    </w:p>
    <w:p w:rsidR="001B2A55" w:rsidRPr="007E5BE1" w:rsidRDefault="001B2A55" w:rsidP="00EF040D">
      <w:pPr>
        <w:numPr>
          <w:ilvl w:val="0"/>
          <w:numId w:val="6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бала өз сөзін келесі балаға арнайды.</w:t>
      </w:r>
    </w:p>
    <w:p w:rsidR="001B2A55" w:rsidRPr="007E5BE1" w:rsidRDefault="001B2A55" w:rsidP="00EF040D">
      <w:pPr>
        <w:numPr>
          <w:ilvl w:val="0"/>
          <w:numId w:val="6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Соңында мұғалім кері байланыс береді: "Жылы сөз айту арқылы біз не үйрендік?"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Мысалы: Сахналық көрініс құру</w:t>
      </w:r>
    </w:p>
    <w:p w:rsidR="001B2A55" w:rsidRPr="007E5BE1" w:rsidRDefault="001B2A55" w:rsidP="00EF040D">
      <w:pPr>
        <w:numPr>
          <w:ilvl w:val="0"/>
          <w:numId w:val="6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3-4 баладан тұратын топтарға бөлінеді.</w:t>
      </w:r>
    </w:p>
    <w:p w:rsidR="001B2A55" w:rsidRPr="007E5BE1" w:rsidRDefault="001B2A55" w:rsidP="00EF040D">
      <w:pPr>
        <w:numPr>
          <w:ilvl w:val="0"/>
          <w:numId w:val="6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топқа бір жағдаят беріледі:</w:t>
      </w:r>
    </w:p>
    <w:p w:rsidR="001B2A55" w:rsidRPr="007E5BE1" w:rsidRDefault="001B2A55" w:rsidP="00EF040D">
      <w:pPr>
        <w:numPr>
          <w:ilvl w:val="1"/>
          <w:numId w:val="6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Қонақ күту</w:t>
      </w:r>
    </w:p>
    <w:p w:rsidR="001B2A55" w:rsidRPr="007E5BE1" w:rsidRDefault="001B2A55" w:rsidP="00EF040D">
      <w:pPr>
        <w:numPr>
          <w:ilvl w:val="1"/>
          <w:numId w:val="6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Досыңмен ренжіспей келісу</w:t>
      </w:r>
    </w:p>
    <w:p w:rsidR="001B2A55" w:rsidRPr="007E5BE1" w:rsidRDefault="001B2A55" w:rsidP="00EF040D">
      <w:pPr>
        <w:numPr>
          <w:ilvl w:val="1"/>
          <w:numId w:val="6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Үлкенге көмектесу</w:t>
      </w:r>
    </w:p>
    <w:p w:rsidR="001B2A55" w:rsidRPr="007E5BE1" w:rsidRDefault="001B2A55" w:rsidP="00EF040D">
      <w:pPr>
        <w:numPr>
          <w:ilvl w:val="0"/>
          <w:numId w:val="6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Топтар диалог жазып, сахналап көрсетеді.</w:t>
      </w:r>
    </w:p>
    <w:p w:rsidR="001B2A55" w:rsidRPr="007E5BE1" w:rsidRDefault="001B2A55" w:rsidP="00EF040D">
      <w:pPr>
        <w:numPr>
          <w:ilvl w:val="0"/>
          <w:numId w:val="6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Бір-бірінің ойы мен сөйлеу мәдениетіне баға береді</w:t>
      </w:r>
    </w:p>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Бағалау критерийлері</w:t>
      </w:r>
    </w:p>
    <w:p w:rsidR="00AF66CE" w:rsidRPr="007E5BE1" w:rsidRDefault="00AF66CE" w:rsidP="00EF040D">
      <w:pPr>
        <w:spacing w:after="0" w:line="240" w:lineRule="auto"/>
        <w:ind w:firstLine="709"/>
        <w:outlineLvl w:val="0"/>
        <w:rPr>
          <w:rFonts w:ascii="Times New Roman" w:eastAsia="Times New Roman" w:hAnsi="Times New Roman" w:cs="Times New Roman"/>
          <w:bCs/>
          <w:kern w:val="36"/>
          <w:sz w:val="28"/>
          <w:szCs w:val="28"/>
          <w:lang w:val="kk-KZ"/>
        </w:rPr>
      </w:pPr>
    </w:p>
    <w:tbl>
      <w:tblPr>
        <w:tblStyle w:val="af5"/>
        <w:tblW w:w="0" w:type="auto"/>
        <w:tblLook w:val="04A0" w:firstRow="1" w:lastRow="0" w:firstColumn="1" w:lastColumn="0" w:noHBand="0" w:noVBand="1"/>
      </w:tblPr>
      <w:tblGrid>
        <w:gridCol w:w="2053"/>
        <w:gridCol w:w="4770"/>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Бағалау нысаны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Критерийлер</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Сөйлеу мәдениеті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Сыпайы сөздерді қолданды ма?</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Тыңдау дағдысы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Серіктесін мұқият тыңдады ма?</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Топтық жұмыс</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Басқалардың пікіріне құрметпен қарады ма?</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Шығармашылық</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қарым-қатынас көрініс тапты ма?</w:t>
            </w:r>
          </w:p>
        </w:tc>
      </w:tr>
    </w:tbl>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Рефлексия сұрақтары</w:t>
      </w:r>
    </w:p>
    <w:p w:rsidR="001B2A55" w:rsidRPr="007E5BE1" w:rsidRDefault="001B2A55" w:rsidP="00EF040D">
      <w:pPr>
        <w:pStyle w:val="a5"/>
        <w:numPr>
          <w:ilvl w:val="0"/>
          <w:numId w:val="70"/>
        </w:numPr>
        <w:spacing w:after="0" w:line="240" w:lineRule="auto"/>
        <w:ind w:left="0"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sz w:val="28"/>
          <w:szCs w:val="28"/>
        </w:rPr>
        <w:t>Бүгінгі сабақта қандай сөздерді үйрендің?</w:t>
      </w:r>
    </w:p>
    <w:p w:rsidR="001B2A55" w:rsidRPr="007E5BE1" w:rsidRDefault="001B2A55" w:rsidP="00EF040D">
      <w:pPr>
        <w:numPr>
          <w:ilvl w:val="0"/>
          <w:numId w:val="7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Досыңмен қарым-қатынаста қандай сыпайы сөздер қолданар едің?</w:t>
      </w:r>
    </w:p>
    <w:p w:rsidR="001B2A55" w:rsidRPr="007E5BE1" w:rsidRDefault="001B2A55" w:rsidP="00EF040D">
      <w:pPr>
        <w:numPr>
          <w:ilvl w:val="0"/>
          <w:numId w:val="7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Қандай жағдаятта сыпайылық маңызды деп ойлайсың?</w:t>
      </w:r>
    </w:p>
    <w:p w:rsidR="001B2A55" w:rsidRPr="007E5BE1" w:rsidRDefault="001B2A55" w:rsidP="00EF040D">
      <w:pPr>
        <w:numPr>
          <w:ilvl w:val="0"/>
          <w:numId w:val="7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lastRenderedPageBreak/>
        <w:t>Саған қай тапсырма ұнады? Неліктен?</w:t>
      </w:r>
    </w:p>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Сергіту сәті: "Жақсы тілектер жаңбыры"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бала бір жақсы тілек айтып, параққа жазып, бүктеп бір-біріне береді.</w:t>
      </w:r>
    </w:p>
    <w:p w:rsidR="001B2A55" w:rsidRPr="007E5BE1" w:rsidRDefault="001B2A55" w:rsidP="00EF040D">
      <w:pPr>
        <w:spacing w:after="0" w:line="240" w:lineRule="auto"/>
        <w:ind w:firstLine="709"/>
        <w:rPr>
          <w:i/>
          <w:sz w:val="28"/>
          <w:szCs w:val="28"/>
          <w:lang w:val="kk-KZ"/>
        </w:rPr>
      </w:pPr>
      <w:r w:rsidRPr="007E5BE1">
        <w:rPr>
          <w:rFonts w:ascii="Times New Roman" w:eastAsia="Times New Roman" w:hAnsi="Times New Roman" w:cs="Times New Roman"/>
          <w:bCs/>
          <w:i/>
          <w:sz w:val="28"/>
          <w:szCs w:val="28"/>
          <w:lang w:val="kk-KZ"/>
        </w:rPr>
        <w:t xml:space="preserve">    3-сынып әдебиет сабағында қолдануға дайындалған тапсырмалар</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lang w:val="kk-KZ"/>
        </w:rPr>
      </w:pPr>
      <w:r w:rsidRPr="007E5BE1">
        <w:rPr>
          <w:rFonts w:ascii="Times New Roman" w:eastAsia="Times New Roman" w:hAnsi="Times New Roman" w:cs="Times New Roman"/>
          <w:bCs/>
          <w:sz w:val="28"/>
          <w:szCs w:val="28"/>
          <w:lang w:val="kk-KZ"/>
        </w:rPr>
        <w:t>1.Диалог құру тапсырмасы</w:t>
      </w:r>
    </w:p>
    <w:p w:rsidR="001B2A55" w:rsidRPr="007E5BE1" w:rsidRDefault="001B2A55" w:rsidP="00EF040D">
      <w:pPr>
        <w:spacing w:after="0" w:line="240" w:lineRule="auto"/>
        <w:ind w:firstLine="709"/>
        <w:rPr>
          <w:rFonts w:ascii="Times New Roman" w:eastAsia="Times New Roman" w:hAnsi="Times New Roman" w:cs="Times New Roman"/>
          <w:sz w:val="28"/>
          <w:szCs w:val="28"/>
          <w:lang w:val="kk-KZ"/>
        </w:rPr>
      </w:pPr>
      <w:r w:rsidRPr="007E5BE1">
        <w:rPr>
          <w:rFonts w:ascii="Times New Roman" w:eastAsia="Times New Roman" w:hAnsi="Times New Roman" w:cs="Times New Roman"/>
          <w:bCs/>
          <w:sz w:val="28"/>
          <w:szCs w:val="28"/>
          <w:lang w:val="kk-KZ"/>
        </w:rPr>
        <w:t>Мақсаты:</w:t>
      </w:r>
      <w:r w:rsidRPr="007E5BE1">
        <w:rPr>
          <w:rFonts w:ascii="Times New Roman" w:eastAsia="Times New Roman" w:hAnsi="Times New Roman" w:cs="Times New Roman"/>
          <w:sz w:val="28"/>
          <w:szCs w:val="28"/>
          <w:lang w:val="kk-KZ"/>
        </w:rPr>
        <w:t xml:space="preserve"> Өз ойларын нақты, сыпайы жеткізуге үйрету.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1"/>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Әңгіме немесе ертегі бойынша екі кейіпкердің арасындағы сыпайы әңгімесін құрастырыңдар.</w:t>
      </w:r>
    </w:p>
    <w:p w:rsidR="001B2A55" w:rsidRPr="007E5BE1" w:rsidRDefault="001B2A55" w:rsidP="00EF040D">
      <w:pPr>
        <w:numPr>
          <w:ilvl w:val="0"/>
          <w:numId w:val="71"/>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Мысал: "Досыңа кітабын сұрап алғың келсе, қалай сұрайсың?"</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 Әдеби кейіпкерлерге мінездеме беру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Ойды дәл және мәдениетті түрде білдіруді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Мәтіндегі кейіпкердің жақсы қасиеттерін атап, оған ризашылығыңды білдіретін шағын әңгіме құрастыр.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Мысал</w:t>
      </w:r>
      <w:r w:rsidR="000C4CB4" w:rsidRPr="007E5BE1">
        <w:rPr>
          <w:rFonts w:ascii="Times New Roman" w:eastAsia="Times New Roman" w:hAnsi="Times New Roman" w:cs="Times New Roman"/>
          <w:bCs/>
          <w:sz w:val="28"/>
          <w:szCs w:val="28"/>
          <w:lang w:val="kk-KZ"/>
        </w:rPr>
        <w:t>ы</w:t>
      </w:r>
      <w:r w:rsidRPr="007E5BE1">
        <w:rPr>
          <w:rFonts w:ascii="Times New Roman" w:eastAsia="Times New Roman" w:hAnsi="Times New Roman" w:cs="Times New Roman"/>
          <w:bCs/>
          <w:sz w:val="28"/>
          <w:szCs w:val="28"/>
        </w:rPr>
        <w:t>:</w:t>
      </w:r>
      <w:r w:rsidR="000C4CB4" w:rsidRPr="007E5BE1">
        <w:rPr>
          <w:rFonts w:ascii="Times New Roman" w:eastAsia="Times New Roman" w:hAnsi="Times New Roman" w:cs="Times New Roman"/>
          <w:bCs/>
          <w:sz w:val="28"/>
          <w:szCs w:val="28"/>
          <w:lang w:val="kk-KZ"/>
        </w:rPr>
        <w:t xml:space="preserve"> </w:t>
      </w:r>
      <w:r w:rsidRPr="007E5BE1">
        <w:rPr>
          <w:rFonts w:ascii="Times New Roman" w:eastAsia="Times New Roman" w:hAnsi="Times New Roman" w:cs="Times New Roman"/>
          <w:sz w:val="28"/>
          <w:szCs w:val="28"/>
        </w:rPr>
        <w:t>"Алдар Көсе қандай мінезді? Ол саған қандай өнеге берді?"</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3. Рөлдік ойындар ("Сахналау")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Тыңдай білу, әдеппен сөйлеу дағдыларын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3"/>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2-3 оқушы бірігіп, қысқа сахналық көрініс дайындайды. Мәтінде қарым-қатынас мәдениеті көрініс табуы керек (мысалы, сәлемдесу, кешірім сұрау, алғыс айту).</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4. Пікірталас ("Менің ойымша...")</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Өз пікірін мәдениетті түрде қорғауға және қарсы пікірді құрметтеуге үйрету.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4"/>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Мұғалім сұрақ қояды: "Шыншыл болу не үшін маңызды?"</w:t>
      </w:r>
    </w:p>
    <w:p w:rsidR="001B2A55" w:rsidRPr="007E5BE1" w:rsidRDefault="001B2A55" w:rsidP="00EF040D">
      <w:pPr>
        <w:numPr>
          <w:ilvl w:val="0"/>
          <w:numId w:val="74"/>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Оқушылар "Менің ойымша..." деп бастап, өз пікірлерін білдіреді, ал өзгелер тыңдайды.</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5. "Жақсы сөз — жанға қуат" ойыны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Ізеттілік сөздерді қолдану дағдысын қалыптастыру.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5"/>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Әдеби шығармадағы кейіпкерлерге арнап жылы сөздер арнаңдар.</w:t>
      </w:r>
    </w:p>
    <w:p w:rsidR="001B2A55" w:rsidRPr="007E5BE1" w:rsidRDefault="001B2A55" w:rsidP="00EF040D">
      <w:pPr>
        <w:numPr>
          <w:ilvl w:val="0"/>
          <w:numId w:val="75"/>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оқушы кезекпен досына немесе топтағы бір балаға жылы тілектер айтады.</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6. Шағын эссе жазу ("Қарым-қатынас әдебі")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Өз ойын жазбаша мәдениетті түрде жеткізуге дағдыландыру.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"Мен достарыммен қалай қарым-қатынас жасаймын?" тақырыбында 5-7 сөйлемнен тұратын шағын мәтін жазу.</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7. "Сиқырлы хат" әдісі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Кері байланыс беру мәдениетін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7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lastRenderedPageBreak/>
        <w:t>Оқушылар бір-біріне кішкене қағаздарға жақсы тілектер, жылы сөздер жазады да, хаттарын жасырын түрде береді.</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8. "Ер Төстік" жыры бойынша тапсырмалар</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Диалог құру:</w:t>
      </w:r>
    </w:p>
    <w:p w:rsidR="001B2A55" w:rsidRPr="007E5BE1" w:rsidRDefault="001B2A55" w:rsidP="00EF040D">
      <w:pPr>
        <w:numPr>
          <w:ilvl w:val="0"/>
          <w:numId w:val="7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Ер Төстік пен Шалқұйрықтың арасындағы әңгімені сыпайы түрде құрастырыңдар.</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Мысал</w:t>
      </w:r>
      <w:r w:rsidR="00A61D0A" w:rsidRPr="007E5BE1">
        <w:rPr>
          <w:rFonts w:ascii="Times New Roman" w:eastAsia="Times New Roman" w:hAnsi="Times New Roman" w:cs="Times New Roman"/>
          <w:bCs/>
          <w:sz w:val="28"/>
          <w:szCs w:val="28"/>
          <w:lang w:val="kk-KZ"/>
        </w:rPr>
        <w:t>ы</w:t>
      </w:r>
      <w:r w:rsidRPr="007E5BE1">
        <w:rPr>
          <w:rFonts w:ascii="Times New Roman" w:eastAsia="Times New Roman" w:hAnsi="Times New Roman" w:cs="Times New Roman"/>
          <w:bCs/>
          <w:sz w:val="28"/>
          <w:szCs w:val="28"/>
        </w:rPr>
        <w:t>:</w:t>
      </w:r>
      <w:r w:rsidRPr="007E5BE1">
        <w:rPr>
          <w:rFonts w:ascii="Times New Roman" w:eastAsia="Times New Roman" w:hAnsi="Times New Roman" w:cs="Times New Roman"/>
          <w:sz w:val="28"/>
          <w:szCs w:val="28"/>
        </w:rPr>
        <w:br/>
        <w:t>– Шалқұйрық, мені ұзақ сапарға алып бара аласың ба?</w:t>
      </w:r>
      <w:r w:rsidRPr="007E5BE1">
        <w:rPr>
          <w:rFonts w:ascii="Times New Roman" w:eastAsia="Times New Roman" w:hAnsi="Times New Roman" w:cs="Times New Roman"/>
          <w:sz w:val="28"/>
          <w:szCs w:val="28"/>
        </w:rPr>
        <w:br/>
        <w:t>– Әрине, Төстік ием, сен үшін барымды саламын!</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Рөлдік ойын:</w:t>
      </w:r>
    </w:p>
    <w:p w:rsidR="001B2A55" w:rsidRPr="007E5BE1" w:rsidRDefault="001B2A55" w:rsidP="00EF040D">
      <w:pPr>
        <w:numPr>
          <w:ilvl w:val="0"/>
          <w:numId w:val="7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Ер Төстіктің досына көмек сұрап бару сахнасын ойнаңыздар. (Сәлемдесу, көмек сұрау, алғыс айту көріністері болуы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9. "Аяз би" ертегісі бойынша тапсырмалар</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Мінездеме беру:</w:t>
      </w:r>
    </w:p>
    <w:p w:rsidR="001B2A55" w:rsidRPr="007E5BE1" w:rsidRDefault="001B2A55" w:rsidP="00EF040D">
      <w:pPr>
        <w:numPr>
          <w:ilvl w:val="0"/>
          <w:numId w:val="8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Аяз бидің қандай қасиеттері оны елге сыйлы етті? Әдептілік тұрғысынан сипатта.</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Мысал жауап:</w:t>
      </w:r>
      <w:r w:rsidRPr="007E5BE1">
        <w:rPr>
          <w:rFonts w:ascii="Times New Roman" w:eastAsia="Times New Roman" w:hAnsi="Times New Roman" w:cs="Times New Roman"/>
          <w:sz w:val="28"/>
          <w:szCs w:val="28"/>
        </w:rPr>
        <w:br/>
        <w:t>"Аяз би сабырлы, ақылды, сыпайы сөйлейтін адам болған. Ол әрдайым өзгелерді тыңдай біледі."</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Эссе жазу:</w:t>
      </w:r>
    </w:p>
    <w:p w:rsidR="001B2A55" w:rsidRPr="007E5BE1" w:rsidRDefault="001B2A55" w:rsidP="00EF040D">
      <w:pPr>
        <w:numPr>
          <w:ilvl w:val="0"/>
          <w:numId w:val="81"/>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"Ақыл мен әдеп – Аяз бидің күшті қасиеттері" деген тақырыпта 5-6 сөйлем жаз.</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10. "Толағай" ертегісі бойынша тапсырмалар</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Пікір білдіру:</w:t>
      </w:r>
    </w:p>
    <w:p w:rsidR="001B2A55" w:rsidRPr="007E5BE1" w:rsidRDefault="001B2A55" w:rsidP="00EF040D">
      <w:pPr>
        <w:numPr>
          <w:ilvl w:val="0"/>
          <w:numId w:val="8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"Батыр болу үшін тек күш қана емес, әдептілік те керек пе?" сұрағына жауап бер.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Мысал:</w:t>
      </w:r>
      <w:r w:rsidR="0015185F" w:rsidRPr="007E5BE1">
        <w:rPr>
          <w:rFonts w:ascii="Times New Roman" w:eastAsia="Times New Roman" w:hAnsi="Times New Roman" w:cs="Times New Roman"/>
          <w:bCs/>
          <w:sz w:val="28"/>
          <w:szCs w:val="28"/>
          <w:lang w:val="kk-KZ"/>
        </w:rPr>
        <w:t xml:space="preserve"> </w:t>
      </w:r>
      <w:r w:rsidRPr="007E5BE1">
        <w:rPr>
          <w:rFonts w:ascii="Times New Roman" w:eastAsia="Times New Roman" w:hAnsi="Times New Roman" w:cs="Times New Roman"/>
          <w:sz w:val="28"/>
          <w:szCs w:val="28"/>
        </w:rPr>
        <w:t>"Менің ойымша, батыр адам мейірімді де болуы керек. Әдептіліксіз күш — дұрыс пайдаланылмайды."</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Сиқырлы хат әдісі:</w:t>
      </w:r>
    </w:p>
    <w:p w:rsidR="001B2A55" w:rsidRPr="007E5BE1" w:rsidRDefault="001B2A55" w:rsidP="00EF040D">
      <w:pPr>
        <w:numPr>
          <w:ilvl w:val="0"/>
          <w:numId w:val="83"/>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оқушы Толағайға арнап жылы тілек жазады:</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Мысал:</w:t>
      </w:r>
      <w:r w:rsidR="0015185F" w:rsidRPr="007E5BE1">
        <w:rPr>
          <w:rFonts w:ascii="Times New Roman" w:eastAsia="Times New Roman" w:hAnsi="Times New Roman" w:cs="Times New Roman"/>
          <w:bCs/>
          <w:sz w:val="28"/>
          <w:szCs w:val="28"/>
          <w:lang w:val="kk-KZ"/>
        </w:rPr>
        <w:t xml:space="preserve"> </w:t>
      </w:r>
      <w:r w:rsidRPr="007E5BE1">
        <w:rPr>
          <w:rFonts w:ascii="Times New Roman" w:eastAsia="Times New Roman" w:hAnsi="Times New Roman" w:cs="Times New Roman"/>
          <w:sz w:val="28"/>
          <w:szCs w:val="28"/>
        </w:rPr>
        <w:t>"Толағай, сен халқына көмектескенің үшін саған алғыс айтамын!"</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11. "Шыншыл бала" әңгімесі бойынша тапсырмалар</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Диалог құру:</w:t>
      </w:r>
    </w:p>
    <w:p w:rsidR="001B2A55" w:rsidRPr="007E5BE1" w:rsidRDefault="001B2A55" w:rsidP="00EF040D">
      <w:pPr>
        <w:numPr>
          <w:ilvl w:val="0"/>
          <w:numId w:val="84"/>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Шыншыл бала мен оның әкесінің арасындағы сыпайы әңгімені құрастырыңдар.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Мысал:</w:t>
      </w:r>
      <w:r w:rsidRPr="007E5BE1">
        <w:rPr>
          <w:rFonts w:ascii="Times New Roman" w:eastAsia="Times New Roman" w:hAnsi="Times New Roman" w:cs="Times New Roman"/>
          <w:sz w:val="28"/>
          <w:szCs w:val="28"/>
        </w:rPr>
        <w:br/>
        <w:t>– Әке, мен шындықты айтқым келеді.</w:t>
      </w:r>
      <w:r w:rsidRPr="007E5BE1">
        <w:rPr>
          <w:rFonts w:ascii="Times New Roman" w:eastAsia="Times New Roman" w:hAnsi="Times New Roman" w:cs="Times New Roman"/>
          <w:sz w:val="28"/>
          <w:szCs w:val="28"/>
        </w:rPr>
        <w:br/>
        <w:t>– Балам, әрқашан шыншыл болу – ең үлкен батылдық.</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Шағын шығарма:</w:t>
      </w:r>
    </w:p>
    <w:p w:rsidR="001B2A55" w:rsidRPr="007E5BE1" w:rsidRDefault="001B2A55" w:rsidP="00EF040D">
      <w:pPr>
        <w:numPr>
          <w:ilvl w:val="0"/>
          <w:numId w:val="85"/>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"Шыншылдық пен әдептілік – достықтың бастауы" тақырыбында шағын эссе жаз.</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12. "Бауырсақ" ертегісі бойынша тапсырмалар</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Рөлдік ойын:</w:t>
      </w:r>
    </w:p>
    <w:p w:rsidR="001B2A55" w:rsidRPr="007E5BE1" w:rsidRDefault="001B2A55" w:rsidP="00EF040D">
      <w:pPr>
        <w:numPr>
          <w:ilvl w:val="0"/>
          <w:numId w:val="8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lastRenderedPageBreak/>
        <w:t>Бауырсақ пен Қасқырдың кездесу көрінісін сыпайы тілмен бейнелеңдер.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Мысал:</w:t>
      </w:r>
      <w:r w:rsidRPr="007E5BE1">
        <w:rPr>
          <w:rFonts w:ascii="Times New Roman" w:eastAsia="Times New Roman" w:hAnsi="Times New Roman" w:cs="Times New Roman"/>
          <w:sz w:val="28"/>
          <w:szCs w:val="28"/>
        </w:rPr>
        <w:br/>
        <w:t>– Қасқыр аға, мені жемесеңіз екен!</w:t>
      </w:r>
      <w:r w:rsidRPr="007E5BE1">
        <w:rPr>
          <w:rFonts w:ascii="Times New Roman" w:eastAsia="Times New Roman" w:hAnsi="Times New Roman" w:cs="Times New Roman"/>
          <w:sz w:val="28"/>
          <w:szCs w:val="28"/>
        </w:rPr>
        <w:br/>
        <w:t>– Жарайды, Бауырсақ. Әдепті балақайлармен дос болғым келеді!</w:t>
      </w:r>
    </w:p>
    <w:p w:rsidR="001B2A55" w:rsidRPr="007E5BE1" w:rsidRDefault="001B2A55" w:rsidP="00EF040D">
      <w:pPr>
        <w:spacing w:after="0" w:line="240" w:lineRule="auto"/>
        <w:ind w:firstLine="709"/>
        <w:outlineLvl w:val="2"/>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Жағымды сөздер ойыны:</w:t>
      </w:r>
    </w:p>
    <w:p w:rsidR="001B2A55" w:rsidRPr="007E5BE1" w:rsidRDefault="001B2A55" w:rsidP="00EF040D">
      <w:pPr>
        <w:numPr>
          <w:ilvl w:val="0"/>
          <w:numId w:val="8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Бауырсаққа және ертегідегі басқа кейіпкерлерге жақсы сөздер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арнаңдар.</w:t>
      </w:r>
    </w:p>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 xml:space="preserve"> Қосымша тапсырмалар:</w:t>
      </w:r>
    </w:p>
    <w:p w:rsidR="001B2A55" w:rsidRPr="007E5BE1" w:rsidRDefault="001B2A55" w:rsidP="00EF040D">
      <w:pPr>
        <w:numPr>
          <w:ilvl w:val="0"/>
          <w:numId w:val="8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Әдеби шығарма бойынша </w:t>
      </w:r>
      <w:r w:rsidRPr="007E5BE1">
        <w:rPr>
          <w:rFonts w:ascii="Times New Roman" w:eastAsia="Times New Roman" w:hAnsi="Times New Roman" w:cs="Times New Roman"/>
          <w:bCs/>
          <w:sz w:val="28"/>
          <w:szCs w:val="28"/>
        </w:rPr>
        <w:t>"Әдептілік ережесін"</w:t>
      </w:r>
      <w:r w:rsidRPr="007E5BE1">
        <w:rPr>
          <w:rFonts w:ascii="Times New Roman" w:eastAsia="Times New Roman" w:hAnsi="Times New Roman" w:cs="Times New Roman"/>
          <w:sz w:val="28"/>
          <w:szCs w:val="28"/>
        </w:rPr>
        <w:t xml:space="preserve"> жасаңыздар (5 ереже).</w:t>
      </w:r>
    </w:p>
    <w:p w:rsidR="001B2A55" w:rsidRPr="007E5BE1" w:rsidRDefault="001B2A55" w:rsidP="00EF040D">
      <w:pPr>
        <w:numPr>
          <w:ilvl w:val="0"/>
          <w:numId w:val="8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Сабақ соңында бір-біріне </w:t>
      </w:r>
      <w:r w:rsidRPr="007E5BE1">
        <w:rPr>
          <w:rFonts w:ascii="Times New Roman" w:eastAsia="Times New Roman" w:hAnsi="Times New Roman" w:cs="Times New Roman"/>
          <w:bCs/>
          <w:sz w:val="28"/>
          <w:szCs w:val="28"/>
        </w:rPr>
        <w:t>алғыс айту шеңберін</w:t>
      </w:r>
      <w:r w:rsidRPr="007E5BE1">
        <w:rPr>
          <w:rFonts w:ascii="Times New Roman" w:eastAsia="Times New Roman" w:hAnsi="Times New Roman" w:cs="Times New Roman"/>
          <w:sz w:val="28"/>
          <w:szCs w:val="28"/>
        </w:rPr>
        <w:t xml:space="preserve"> ұйымдастыру.</w:t>
      </w:r>
    </w:p>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Үлгі сабақ жоспарлары</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Сабақ жоспары №1</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Шығарма:</w:t>
      </w:r>
      <w:r w:rsidRPr="007E5BE1">
        <w:rPr>
          <w:rFonts w:ascii="Times New Roman" w:eastAsia="Times New Roman" w:hAnsi="Times New Roman" w:cs="Times New Roman"/>
          <w:sz w:val="28"/>
          <w:szCs w:val="28"/>
        </w:rPr>
        <w:t xml:space="preserve"> "Ер Төстік"</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Тақырып:</w:t>
      </w:r>
      <w:r w:rsidRPr="007E5BE1">
        <w:rPr>
          <w:rFonts w:ascii="Times New Roman" w:eastAsia="Times New Roman" w:hAnsi="Times New Roman" w:cs="Times New Roman"/>
          <w:sz w:val="28"/>
          <w:szCs w:val="28"/>
        </w:rPr>
        <w:t xml:space="preserve"> Қарым-қатынас мәдениеті және достық</w:t>
      </w:r>
    </w:p>
    <w:tbl>
      <w:tblPr>
        <w:tblStyle w:val="af5"/>
        <w:tblW w:w="0" w:type="auto"/>
        <w:tblLook w:val="04A0" w:firstRow="1" w:lastRow="0" w:firstColumn="1" w:lastColumn="0" w:noHBand="0" w:noVBand="1"/>
      </w:tblPr>
      <w:tblGrid>
        <w:gridCol w:w="2285"/>
        <w:gridCol w:w="4178"/>
        <w:gridCol w:w="3391"/>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Кезеңдер</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Мұғалімнің іс-әрекеті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Оқушының іс-әрекеті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Ұйымдастыру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Сәлемдесу, шеңберде жылы сөздер айту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Әдептілікпен сәлемдеседі, жылы сөздер айтады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Қызығушылықты ояту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"Ер Төстік" жырының қысқаша мазмұнын еске түсіру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Тыңдайды, сұрақтарға жауап береді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Негізгі бөлім</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Диалог құру (Төстік пен Шалқұйрықтың әңгімесі), сахналау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Диалог құрып, рөлдерді ойнайды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Қорытынды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"Досыңмен қалай сөйлесесің?" сұрағы бойынша пікірталас</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Өз ойын білдіреді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Үй тапсырмасы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"Менің досым" эссе жазу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Жазады</w:t>
            </w:r>
          </w:p>
        </w:tc>
      </w:tr>
    </w:tbl>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Сабақ жоспары №2</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Шығарма:</w:t>
      </w:r>
      <w:r w:rsidRPr="007E5BE1">
        <w:rPr>
          <w:rFonts w:ascii="Times New Roman" w:eastAsia="Times New Roman" w:hAnsi="Times New Roman" w:cs="Times New Roman"/>
          <w:sz w:val="28"/>
          <w:szCs w:val="28"/>
        </w:rPr>
        <w:t xml:space="preserve"> "Аяз би"</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Тақырып:</w:t>
      </w:r>
      <w:r w:rsidRPr="007E5BE1">
        <w:rPr>
          <w:rFonts w:ascii="Times New Roman" w:eastAsia="Times New Roman" w:hAnsi="Times New Roman" w:cs="Times New Roman"/>
          <w:sz w:val="28"/>
          <w:szCs w:val="28"/>
        </w:rPr>
        <w:t xml:space="preserve"> Әдептілік пен ақылдылық</w:t>
      </w:r>
    </w:p>
    <w:p w:rsidR="00AF66CE" w:rsidRPr="007E5BE1" w:rsidRDefault="00AF66CE" w:rsidP="00EF040D">
      <w:pPr>
        <w:spacing w:after="0" w:line="240" w:lineRule="auto"/>
        <w:ind w:firstLine="709"/>
        <w:rPr>
          <w:rFonts w:ascii="Times New Roman" w:eastAsia="Times New Roman" w:hAnsi="Times New Roman" w:cs="Times New Roman"/>
          <w:sz w:val="28"/>
          <w:szCs w:val="28"/>
          <w:lang w:val="kk-KZ"/>
        </w:rPr>
      </w:pPr>
      <w:r w:rsidRPr="007E5BE1">
        <w:rPr>
          <w:rFonts w:ascii="Times New Roman" w:eastAsia="Times New Roman" w:hAnsi="Times New Roman" w:cs="Times New Roman"/>
          <w:sz w:val="28"/>
          <w:szCs w:val="28"/>
          <w:lang w:val="kk-KZ"/>
        </w:rPr>
        <w:t>Кесте-26</w:t>
      </w:r>
    </w:p>
    <w:tbl>
      <w:tblPr>
        <w:tblStyle w:val="af5"/>
        <w:tblW w:w="0" w:type="auto"/>
        <w:tblLook w:val="04A0" w:firstRow="1" w:lastRow="0" w:firstColumn="1" w:lastColumn="0" w:noHBand="0" w:noVBand="1"/>
      </w:tblPr>
      <w:tblGrid>
        <w:gridCol w:w="2439"/>
        <w:gridCol w:w="5101"/>
        <w:gridCol w:w="2314"/>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Кезеңдер</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Мұғалімнің іс-әрекеті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Оқушының іс-әрекеті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Ұйымдастыру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Алтын ереже: "Бір-бірімізді тыңдаймыз, сыйлаймыз"</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Ережені қабылдайды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Қызығушылықты ояту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"Аяз би" туралы бейнебаян көрсету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Көреді, ой бөліседі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Негізгі бөлім</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Кейіпкер мінездемесін жасау, диалог құру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Сипаттап, әңгімелейді</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Қорытынды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"Ақылды сөз" ойыны (Аяз бидің ақылды сөздерін айту)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Ойынды ойнайды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Үй тапсырмасы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"Ақылды адам қандай болады?" эссе жазу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Жазады</w:t>
            </w:r>
          </w:p>
        </w:tc>
      </w:tr>
    </w:tbl>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13. Плакат және карточка үлгілері</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 xml:space="preserve"> Плакат: Әдептілік ережелері</w:t>
      </w:r>
    </w:p>
    <w:p w:rsidR="001B2A55" w:rsidRPr="007E5BE1" w:rsidRDefault="001B2A55" w:rsidP="00EF040D">
      <w:pPr>
        <w:numPr>
          <w:ilvl w:val="0"/>
          <w:numId w:val="8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lastRenderedPageBreak/>
        <w:t>Бір-біріңе жылы сөздер айт.</w:t>
      </w:r>
    </w:p>
    <w:p w:rsidR="001B2A55" w:rsidRPr="007E5BE1" w:rsidRDefault="001B2A55" w:rsidP="00EF040D">
      <w:pPr>
        <w:numPr>
          <w:ilvl w:val="0"/>
          <w:numId w:val="8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Әңгімелескенде тыңдай біл.</w:t>
      </w:r>
    </w:p>
    <w:p w:rsidR="001B2A55" w:rsidRPr="007E5BE1" w:rsidRDefault="001B2A55" w:rsidP="00EF040D">
      <w:pPr>
        <w:numPr>
          <w:ilvl w:val="0"/>
          <w:numId w:val="8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Сөзді сыпайы түрде бастайық: "Кешіріңіз", "Рұқсат па?", "Алғыс айтамын".</w:t>
      </w:r>
    </w:p>
    <w:p w:rsidR="001B2A55" w:rsidRPr="007E5BE1" w:rsidRDefault="001B2A55" w:rsidP="00EF040D">
      <w:pPr>
        <w:numPr>
          <w:ilvl w:val="0"/>
          <w:numId w:val="8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Досыңның пікірін сыйла.</w:t>
      </w:r>
    </w:p>
    <w:p w:rsidR="001B2A55" w:rsidRPr="007E5BE1" w:rsidRDefault="001B2A55" w:rsidP="00EF040D">
      <w:pPr>
        <w:numPr>
          <w:ilvl w:val="0"/>
          <w:numId w:val="8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Қиындықта көмек сұраудан ұялма.</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Карточкалар (жылы сөздер мен жағымды тіркестер)</w:t>
      </w:r>
    </w:p>
    <w:p w:rsidR="00AF66CE" w:rsidRPr="007E5BE1" w:rsidRDefault="00AF66CE" w:rsidP="00EF040D">
      <w:pPr>
        <w:spacing w:after="0" w:line="240" w:lineRule="auto"/>
        <w:ind w:firstLine="709"/>
        <w:outlineLvl w:val="1"/>
        <w:rPr>
          <w:rFonts w:ascii="Times New Roman" w:eastAsia="Times New Roman" w:hAnsi="Times New Roman" w:cs="Times New Roman"/>
          <w:bCs/>
          <w:sz w:val="28"/>
          <w:szCs w:val="28"/>
          <w:lang w:val="kk-KZ"/>
        </w:rPr>
      </w:pPr>
    </w:p>
    <w:tbl>
      <w:tblPr>
        <w:tblStyle w:val="af5"/>
        <w:tblW w:w="0" w:type="auto"/>
        <w:tblLook w:val="04A0" w:firstRow="1" w:lastRow="0" w:firstColumn="1" w:lastColumn="0" w:noHBand="0" w:noVBand="1"/>
      </w:tblPr>
      <w:tblGrid>
        <w:gridCol w:w="2592"/>
        <w:gridCol w:w="2273"/>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Жылы сөздер</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Пайдалану орны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"Рақмет саған!"</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Алғыс айтуда</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"Сені тыңдап тұрмын."</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Әңгіме барысында</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"Өте жақсы ой!"</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Пікірді қолдау үшін</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"Кешір мені, досым!"</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Қателескенде</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"Біз бірге табысамыз!"</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Ынтымақтастықта</w:t>
            </w:r>
          </w:p>
        </w:tc>
      </w:tr>
    </w:tbl>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3-сынып әдебиеті сабағында қарым-қатынас мәдениетін қалыптастыратын қосымша тапсырмалар жүйесі</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14. "Сұрақ-жауап шеңбері" ойыны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Әңгімелесу мәдениетін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оқушы қолына кішкентай доп немесе жастық алып, келесі оқушыға лақтырып сұрақ қояды.</w:t>
      </w:r>
    </w:p>
    <w:p w:rsidR="001B2A55" w:rsidRPr="007E5BE1" w:rsidRDefault="001B2A55" w:rsidP="00EF040D">
      <w:pPr>
        <w:numPr>
          <w:ilvl w:val="0"/>
          <w:numId w:val="9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Сұрақтар шығарманың мазмұнына, кейіпкерлердің мінезіне қатысты болады.</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Мысал сұрақтар:</w:t>
      </w:r>
    </w:p>
    <w:p w:rsidR="001B2A55" w:rsidRPr="007E5BE1" w:rsidRDefault="001B2A55" w:rsidP="00EF040D">
      <w:pPr>
        <w:pStyle w:val="a5"/>
        <w:numPr>
          <w:ilvl w:val="0"/>
          <w:numId w:val="91"/>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Ер Төстік досына қалай көмектесті?</w:t>
      </w:r>
    </w:p>
    <w:p w:rsidR="001B2A55" w:rsidRPr="007E5BE1" w:rsidRDefault="001B2A55" w:rsidP="00EF040D">
      <w:pPr>
        <w:pStyle w:val="a5"/>
        <w:numPr>
          <w:ilvl w:val="0"/>
          <w:numId w:val="91"/>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Аяз би қандай сөздермен елдің көңілінен шықты?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Талап:</w:t>
      </w:r>
      <w:r w:rsidRPr="007E5BE1">
        <w:rPr>
          <w:rFonts w:ascii="Times New Roman" w:eastAsia="Times New Roman" w:hAnsi="Times New Roman" w:cs="Times New Roman"/>
          <w:sz w:val="28"/>
          <w:szCs w:val="28"/>
        </w:rPr>
        <w:t xml:space="preserve"> Сұрақ қою және жауап беру кезінде әдепті сөйлеу.</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15. "Жылы хат" тапсырмасы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Ынтымақтастық пен жақсы қарым-қатынас орнату.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Оқушылар бір-біріне (немесе кейіпкерлерге) қысқаша жылы сөздер мен тілектер жазады.</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Мысал:</w:t>
      </w:r>
    </w:p>
    <w:p w:rsidR="001B2A55" w:rsidRPr="007E5BE1" w:rsidRDefault="001B2A55" w:rsidP="00EF040D">
      <w:pPr>
        <w:pStyle w:val="a5"/>
        <w:numPr>
          <w:ilvl w:val="0"/>
          <w:numId w:val="9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"Сен өте мейірімдісің, досым!"</w:t>
      </w:r>
    </w:p>
    <w:p w:rsidR="001B2A55" w:rsidRPr="007E5BE1" w:rsidRDefault="001B2A55" w:rsidP="00EF040D">
      <w:pPr>
        <w:pStyle w:val="a5"/>
        <w:numPr>
          <w:ilvl w:val="0"/>
          <w:numId w:val="9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"Толағай, сенің батырлығың бізге үлгі!"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Талап:</w:t>
      </w:r>
      <w:r w:rsidRPr="007E5BE1">
        <w:rPr>
          <w:rFonts w:ascii="Times New Roman" w:eastAsia="Times New Roman" w:hAnsi="Times New Roman" w:cs="Times New Roman"/>
          <w:sz w:val="28"/>
          <w:szCs w:val="28"/>
        </w:rPr>
        <w:t xml:space="preserve"> Тек жағымды сөздер қолдану.</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16. "Сахналау" әдісі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Диалог жүргізу және этикет нормаларын қолдану.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lastRenderedPageBreak/>
        <w:t>Тапсырма:</w:t>
      </w:r>
    </w:p>
    <w:p w:rsidR="001B2A55" w:rsidRPr="007E5BE1" w:rsidRDefault="001B2A55" w:rsidP="00EF040D">
      <w:pPr>
        <w:numPr>
          <w:ilvl w:val="0"/>
          <w:numId w:val="93"/>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Шығармадан бір көріністі таңдап, оны сыпайы сөйлеу үлгілерімен сахналау.</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Мысал:</w:t>
      </w:r>
    </w:p>
    <w:p w:rsidR="001B2A55" w:rsidRPr="007E5BE1" w:rsidRDefault="001B2A55" w:rsidP="00EF040D">
      <w:pPr>
        <w:pStyle w:val="a5"/>
        <w:numPr>
          <w:ilvl w:val="0"/>
          <w:numId w:val="93"/>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Бауырсақ пен Түлкінің кездесу сахнасы.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Талап:</w:t>
      </w:r>
      <w:r w:rsidRPr="007E5BE1">
        <w:rPr>
          <w:rFonts w:ascii="Times New Roman" w:eastAsia="Times New Roman" w:hAnsi="Times New Roman" w:cs="Times New Roman"/>
          <w:sz w:val="28"/>
          <w:szCs w:val="28"/>
        </w:rPr>
        <w:t xml:space="preserve"> Әр кейіпкер өз сөзінде әдептілік танытуы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17. "Пікір алмасу" әдісі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Өз ойын сыпайы жеткізу.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4"/>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оқушыға сұрақ қойылады: "Егер сен Толағайдың орнында болсаң не істер едің?"</w:t>
      </w:r>
    </w:p>
    <w:p w:rsidR="001B2A55" w:rsidRPr="007E5BE1" w:rsidRDefault="001B2A55" w:rsidP="00EF040D">
      <w:pPr>
        <w:numPr>
          <w:ilvl w:val="0"/>
          <w:numId w:val="94"/>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Оқушылар кезекпен пікірлерін білдіреді.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Талап:</w:t>
      </w:r>
      <w:r w:rsidRPr="007E5BE1">
        <w:rPr>
          <w:rFonts w:ascii="Times New Roman" w:eastAsia="Times New Roman" w:hAnsi="Times New Roman" w:cs="Times New Roman"/>
          <w:sz w:val="28"/>
          <w:szCs w:val="28"/>
        </w:rPr>
        <w:t xml:space="preserve"> Өзгелердің пікірін тыңдап, келісу/келіспегенде сыпайы сөйлеу:</w:t>
      </w:r>
    </w:p>
    <w:p w:rsidR="001B2A55" w:rsidRPr="007E5BE1" w:rsidRDefault="001B2A55" w:rsidP="00EF040D">
      <w:pPr>
        <w:numPr>
          <w:ilvl w:val="0"/>
          <w:numId w:val="95"/>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"Мен сені түсінемін, бірақ менің ойымша..."</w:t>
      </w:r>
    </w:p>
    <w:p w:rsidR="001B2A55" w:rsidRPr="007E5BE1" w:rsidRDefault="001B2A55" w:rsidP="00EF040D">
      <w:pPr>
        <w:numPr>
          <w:ilvl w:val="0"/>
          <w:numId w:val="95"/>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"Керемет ой, мен оған қосыламын."</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18. "Әдептілік ережесін жасау"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Топта өзара қарым-қатынас ережесін өздері құрастыру.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Топ болып, әдеби шығарма кейіпкерлеріне арналған "Әдептілік ережесін" ойлап табады.</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bCs/>
          <w:sz w:val="28"/>
          <w:szCs w:val="28"/>
        </w:rPr>
        <w:t>Мысал:</w:t>
      </w:r>
    </w:p>
    <w:p w:rsidR="001B2A55" w:rsidRPr="007E5BE1" w:rsidRDefault="001B2A55" w:rsidP="00EF040D">
      <w:pPr>
        <w:pStyle w:val="a5"/>
        <w:numPr>
          <w:ilvl w:val="0"/>
          <w:numId w:val="9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Бір-бірін тыңдау.</w:t>
      </w:r>
    </w:p>
    <w:p w:rsidR="001B2A55" w:rsidRPr="007E5BE1" w:rsidRDefault="001B2A55" w:rsidP="00EF040D">
      <w:pPr>
        <w:pStyle w:val="a5"/>
        <w:numPr>
          <w:ilvl w:val="0"/>
          <w:numId w:val="9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Ренжітпеу.</w:t>
      </w:r>
    </w:p>
    <w:p w:rsidR="001B2A55" w:rsidRPr="007E5BE1" w:rsidRDefault="001B2A55" w:rsidP="00EF040D">
      <w:pPr>
        <w:pStyle w:val="a5"/>
        <w:numPr>
          <w:ilvl w:val="0"/>
          <w:numId w:val="9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Көмектесу.</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19. "Сергіту тапсырмасы: Жылы сөздер пойызы"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Сабақтың эмоционалды ахуалын жақсарту.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Бір оқушы келесі оқушыға жылы сөз айтады, ол әрі қарай тағы бір жылы сөз айтып жалғастырады. Бүкіл сынып "пойыз" болып жылы сөздермен байланысады.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Мысал:</w:t>
      </w:r>
      <w:r w:rsidRPr="007E5BE1">
        <w:rPr>
          <w:rFonts w:ascii="Times New Roman" w:eastAsia="Times New Roman" w:hAnsi="Times New Roman" w:cs="Times New Roman"/>
          <w:sz w:val="28"/>
          <w:szCs w:val="28"/>
        </w:rPr>
        <w:br/>
        <w:t>– Сен керемет доссың!</w:t>
      </w:r>
      <w:r w:rsidRPr="007E5BE1">
        <w:rPr>
          <w:rFonts w:ascii="Times New Roman" w:eastAsia="Times New Roman" w:hAnsi="Times New Roman" w:cs="Times New Roman"/>
          <w:sz w:val="28"/>
          <w:szCs w:val="28"/>
        </w:rPr>
        <w:br/>
        <w:t>– Сен өте білімдісің!</w:t>
      </w:r>
      <w:r w:rsidRPr="007E5BE1">
        <w:rPr>
          <w:rFonts w:ascii="Times New Roman" w:eastAsia="Times New Roman" w:hAnsi="Times New Roman" w:cs="Times New Roman"/>
          <w:sz w:val="28"/>
          <w:szCs w:val="28"/>
        </w:rPr>
        <w:br/>
        <w:t>– Сен әрқашан көмектесесің!</w:t>
      </w:r>
    </w:p>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Қысқаша тапсырмалар жүйесі кесте түрінде:</w:t>
      </w:r>
    </w:p>
    <w:p w:rsidR="00AF66CE" w:rsidRPr="007E5BE1" w:rsidRDefault="00AF66CE" w:rsidP="00EF040D">
      <w:pPr>
        <w:spacing w:after="0" w:line="240" w:lineRule="auto"/>
        <w:ind w:firstLine="709"/>
        <w:outlineLvl w:val="0"/>
        <w:rPr>
          <w:rFonts w:ascii="Times New Roman" w:eastAsia="Times New Roman" w:hAnsi="Times New Roman" w:cs="Times New Roman"/>
          <w:bCs/>
          <w:kern w:val="36"/>
          <w:sz w:val="28"/>
          <w:szCs w:val="28"/>
          <w:lang w:val="kk-KZ"/>
        </w:rPr>
      </w:pPr>
    </w:p>
    <w:tbl>
      <w:tblPr>
        <w:tblStyle w:val="af5"/>
        <w:tblW w:w="0" w:type="auto"/>
        <w:tblLook w:val="04A0" w:firstRow="1" w:lastRow="0" w:firstColumn="1" w:lastColumn="0" w:noHBand="0" w:noVBand="1"/>
      </w:tblPr>
      <w:tblGrid>
        <w:gridCol w:w="484"/>
        <w:gridCol w:w="2854"/>
        <w:gridCol w:w="4575"/>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Тапсырма атауы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Мақсаты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Сұрақ-жауап шеңбері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Әңгімелесу мәдениетін дамыту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Жылы хат</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Ынтымақтастықты нығайту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Сахналау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Диалог және этикет қалыптастыру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Пікір алмасу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Өз ойын сыпайы жеткізу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 xml:space="preserve">Әдептілік </w:t>
            </w:r>
            <w:r w:rsidRPr="007E5BE1">
              <w:rPr>
                <w:rFonts w:ascii="Times New Roman" w:eastAsia="Times New Roman" w:hAnsi="Times New Roman" w:cs="Times New Roman"/>
                <w:sz w:val="24"/>
                <w:szCs w:val="24"/>
              </w:rPr>
              <w:lastRenderedPageBreak/>
              <w:t>ережесін жасау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lastRenderedPageBreak/>
              <w:t xml:space="preserve">Әдепті қарым-қатынас </w:t>
            </w:r>
            <w:r w:rsidRPr="007E5BE1">
              <w:rPr>
                <w:rFonts w:ascii="Times New Roman" w:eastAsia="Times New Roman" w:hAnsi="Times New Roman" w:cs="Times New Roman"/>
                <w:sz w:val="24"/>
                <w:szCs w:val="24"/>
              </w:rPr>
              <w:lastRenderedPageBreak/>
              <w:t>нормаларын түсіну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Жылы сөздер пойызы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Позитивті орта құру</w:t>
            </w:r>
          </w:p>
        </w:tc>
      </w:tr>
    </w:tbl>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20. "Кейіпкерге хат жазу"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Эмоцияны дұрыс жеткізе білу және сыпайы тіл қолдану.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Бір шығарманың кейіпкеріне (мысалы, Төстікке, Аяз биге) хат жазу.</w:t>
      </w:r>
    </w:p>
    <w:p w:rsidR="001B2A55" w:rsidRPr="007E5BE1" w:rsidRDefault="001B2A55" w:rsidP="00EF040D">
      <w:pPr>
        <w:numPr>
          <w:ilvl w:val="0"/>
          <w:numId w:val="9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Хатта жылы сөздер мен тілектер айту.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Үлгі:</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i/>
          <w:iCs/>
          <w:sz w:val="28"/>
          <w:szCs w:val="28"/>
        </w:rPr>
        <w:t>"Құрметті Ер Төстік!</w:t>
      </w:r>
      <w:r w:rsidRPr="007E5BE1">
        <w:rPr>
          <w:rFonts w:ascii="Times New Roman" w:eastAsia="Times New Roman" w:hAnsi="Times New Roman" w:cs="Times New Roman"/>
          <w:i/>
          <w:iCs/>
          <w:sz w:val="28"/>
          <w:szCs w:val="28"/>
        </w:rPr>
        <w:br/>
        <w:t>Сенің батылдығың бізге үлкен үлгі. Достық пен көмектесу қасиетіңді бағалаймын."</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Хат сыпайы тілмен, жылы сөздермен жазылуы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21. "Диалог құрастыру"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Сыпайы сөйлесуді меңгерту.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9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Екі кейіпкер арасында (мысалы, Ер Төстік пен Шалқұйрық) сыпайы диалог құру.</w:t>
      </w:r>
    </w:p>
    <w:p w:rsidR="001B2A55" w:rsidRPr="007E5BE1" w:rsidRDefault="001B2A55" w:rsidP="00EF040D">
      <w:pPr>
        <w:numPr>
          <w:ilvl w:val="0"/>
          <w:numId w:val="9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Диалогқа жылы сөздер, сұрақтар енгізу керек.</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Үлгі:</w:t>
      </w:r>
      <w:r w:rsidRPr="007E5BE1">
        <w:rPr>
          <w:rFonts w:ascii="Times New Roman" w:eastAsia="Times New Roman" w:hAnsi="Times New Roman" w:cs="Times New Roman"/>
          <w:sz w:val="28"/>
          <w:szCs w:val="28"/>
        </w:rPr>
        <w:br/>
        <w:t>– Қалың қалай, досым?</w:t>
      </w:r>
      <w:r w:rsidRPr="007E5BE1">
        <w:rPr>
          <w:rFonts w:ascii="Times New Roman" w:eastAsia="Times New Roman" w:hAnsi="Times New Roman" w:cs="Times New Roman"/>
          <w:sz w:val="28"/>
          <w:szCs w:val="28"/>
        </w:rPr>
        <w:br/>
        <w:t>– Жақсы, ал сен ше?</w:t>
      </w:r>
      <w:r w:rsidRPr="007E5BE1">
        <w:rPr>
          <w:rFonts w:ascii="Times New Roman" w:eastAsia="Times New Roman" w:hAnsi="Times New Roman" w:cs="Times New Roman"/>
          <w:sz w:val="28"/>
          <w:szCs w:val="28"/>
        </w:rPr>
        <w:br/>
        <w:t>– Бүгінгі сапарымызға дайынсың ба?</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Бір-біріне сұрақ қою және жауап беру әдебі сақталу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22. "Пікірталас сабағы"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Өз көзқарасын сыпайы білдіру.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Мысалы: "Аяз би әділ билеуші ме?" тақырыбында екі топ пікірталас жүргізеді.</w:t>
      </w:r>
    </w:p>
    <w:p w:rsidR="001B2A55" w:rsidRPr="007E5BE1" w:rsidRDefault="001B2A55" w:rsidP="00EF040D">
      <w:pPr>
        <w:numPr>
          <w:ilvl w:val="0"/>
          <w:numId w:val="10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топ өз дәлелдерін ұсынады.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Қарсы топтың пікірін тыңдау, сыпайы түрде келісу/келіспеу.</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23. "Жағымды кейіпкер бейнесін жасау" (постер)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Әдептіліктің көрінісін визуалды көрсету.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1"/>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топ жақсы қарым-қатынас жасайтын кейіпкердің постерін салады (мысалы, Дос, Ақылды, Ізетті).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Постерде:</w:t>
      </w:r>
    </w:p>
    <w:p w:rsidR="001B2A55" w:rsidRPr="007E5BE1" w:rsidRDefault="001B2A55" w:rsidP="00EF040D">
      <w:pPr>
        <w:numPr>
          <w:ilvl w:val="0"/>
          <w:numId w:val="10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Жылы сөздер, ізгі әрекеттер суреттеледі.</w:t>
      </w:r>
    </w:p>
    <w:p w:rsidR="001B2A55" w:rsidRPr="007E5BE1" w:rsidRDefault="001B2A55" w:rsidP="00EF040D">
      <w:pPr>
        <w:numPr>
          <w:ilvl w:val="0"/>
          <w:numId w:val="102"/>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Әдептіліктің ережелері жазылады.</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24. "Әдептілік туралы өлең құрастыру"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Тіл дамыту және әдепті сөйлеу дағдысын қалыптастыру.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3"/>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"Әдептілік" тақырыбына қысқа 4 жол өлең шығару.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lastRenderedPageBreak/>
        <w:t>Үлгі:</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i/>
          <w:iCs/>
          <w:sz w:val="28"/>
          <w:szCs w:val="28"/>
        </w:rPr>
        <w:t>"Әдептілік асыл сөз,</w:t>
      </w:r>
      <w:r w:rsidRPr="007E5BE1">
        <w:rPr>
          <w:rFonts w:ascii="Times New Roman" w:eastAsia="Times New Roman" w:hAnsi="Times New Roman" w:cs="Times New Roman"/>
          <w:i/>
          <w:iCs/>
          <w:sz w:val="28"/>
          <w:szCs w:val="28"/>
        </w:rPr>
        <w:br/>
        <w:t>Жылы сөзге көңіл төз.</w:t>
      </w:r>
      <w:r w:rsidRPr="007E5BE1">
        <w:rPr>
          <w:rFonts w:ascii="Times New Roman" w:eastAsia="Times New Roman" w:hAnsi="Times New Roman" w:cs="Times New Roman"/>
          <w:i/>
          <w:iCs/>
          <w:sz w:val="28"/>
          <w:szCs w:val="28"/>
        </w:rPr>
        <w:br/>
        <w:t>Сыпайылық - сәніміз,</w:t>
      </w:r>
      <w:r w:rsidRPr="007E5BE1">
        <w:rPr>
          <w:rFonts w:ascii="Times New Roman" w:eastAsia="Times New Roman" w:hAnsi="Times New Roman" w:cs="Times New Roman"/>
          <w:i/>
          <w:iCs/>
          <w:sz w:val="28"/>
          <w:szCs w:val="28"/>
        </w:rPr>
        <w:br/>
        <w:t>Әрқашан біз мәніміз."</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25. "Жылы сөздер кестесін құру"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Әдепті сөйлеудің базалық сөздерін үйрену.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4"/>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топ "Жылы сөздер" кестесін құрып, сабақ соңында сыныппен бөліседі.</w:t>
      </w:r>
    </w:p>
    <w:p w:rsidR="00AF66CE" w:rsidRPr="007E5BE1" w:rsidRDefault="00AF66CE" w:rsidP="00EF040D">
      <w:pPr>
        <w:spacing w:after="0" w:line="240" w:lineRule="auto"/>
        <w:ind w:firstLine="709"/>
        <w:rPr>
          <w:rFonts w:ascii="Times New Roman" w:eastAsia="Times New Roman" w:hAnsi="Times New Roman" w:cs="Times New Roman"/>
          <w:sz w:val="28"/>
          <w:szCs w:val="28"/>
        </w:rPr>
      </w:pPr>
    </w:p>
    <w:tbl>
      <w:tblPr>
        <w:tblStyle w:val="af5"/>
        <w:tblW w:w="0" w:type="auto"/>
        <w:tblLook w:val="04A0" w:firstRow="1" w:lastRow="0" w:firstColumn="1" w:lastColumn="0" w:noHBand="0" w:noVBand="1"/>
      </w:tblPr>
      <w:tblGrid>
        <w:gridCol w:w="3652"/>
        <w:gridCol w:w="3544"/>
      </w:tblGrid>
      <w:tr w:rsidR="001B2A55" w:rsidRPr="007E5BE1" w:rsidTr="0015185F">
        <w:tc>
          <w:tcPr>
            <w:tcW w:w="3652"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Әдепті сөздер</w:t>
            </w:r>
          </w:p>
        </w:tc>
        <w:tc>
          <w:tcPr>
            <w:tcW w:w="354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Қолдану орны</w:t>
            </w:r>
          </w:p>
        </w:tc>
      </w:tr>
      <w:tr w:rsidR="001B2A55" w:rsidRPr="007E5BE1" w:rsidTr="0015185F">
        <w:tc>
          <w:tcPr>
            <w:tcW w:w="3652"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Рақмет</w:t>
            </w:r>
          </w:p>
        </w:tc>
        <w:tc>
          <w:tcPr>
            <w:tcW w:w="354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Алғыс айту кезінде</w:t>
            </w:r>
          </w:p>
        </w:tc>
      </w:tr>
      <w:tr w:rsidR="001B2A55" w:rsidRPr="007E5BE1" w:rsidTr="0015185F">
        <w:tc>
          <w:tcPr>
            <w:tcW w:w="3652"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Кешіріңіз</w:t>
            </w:r>
          </w:p>
        </w:tc>
        <w:tc>
          <w:tcPr>
            <w:tcW w:w="354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Қателескенде</w:t>
            </w:r>
          </w:p>
        </w:tc>
      </w:tr>
      <w:tr w:rsidR="001B2A55" w:rsidRPr="007E5BE1" w:rsidTr="0015185F">
        <w:tc>
          <w:tcPr>
            <w:tcW w:w="3652"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Өтінемін</w:t>
            </w:r>
          </w:p>
        </w:tc>
        <w:tc>
          <w:tcPr>
            <w:tcW w:w="354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Өтініш жасағанда</w:t>
            </w:r>
          </w:p>
        </w:tc>
      </w:tr>
      <w:tr w:rsidR="001B2A55" w:rsidRPr="007E5BE1" w:rsidTr="0015185F">
        <w:tc>
          <w:tcPr>
            <w:tcW w:w="3652"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Сізге сәттілік тілеймін</w:t>
            </w:r>
          </w:p>
        </w:tc>
        <w:tc>
          <w:tcPr>
            <w:tcW w:w="354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Қолдау білдіруде</w:t>
            </w:r>
          </w:p>
        </w:tc>
      </w:tr>
    </w:tbl>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lang w:val="kk-KZ"/>
        </w:rPr>
      </w:pPr>
    </w:p>
    <w:tbl>
      <w:tblPr>
        <w:tblStyle w:val="af5"/>
        <w:tblW w:w="0" w:type="auto"/>
        <w:tblLook w:val="04A0" w:firstRow="1" w:lastRow="0" w:firstColumn="1" w:lastColumn="0" w:noHBand="0" w:noVBand="1"/>
      </w:tblPr>
      <w:tblGrid>
        <w:gridCol w:w="2934"/>
        <w:gridCol w:w="2873"/>
        <w:gridCol w:w="4047"/>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D77D80"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kern w:val="36"/>
                <w:sz w:val="24"/>
                <w:szCs w:val="24"/>
                <w:lang w:val="kk-KZ"/>
              </w:rPr>
              <w:t xml:space="preserve">Тапсырмалар </w:t>
            </w:r>
            <w:r w:rsidRPr="007E5BE1">
              <w:rPr>
                <w:rFonts w:ascii="Times New Roman" w:eastAsia="Times New Roman" w:hAnsi="Times New Roman" w:cs="Times New Roman"/>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Тапсырма атауы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4"/>
                <w:szCs w:val="24"/>
              </w:rPr>
            </w:pPr>
            <w:r w:rsidRPr="007E5BE1">
              <w:rPr>
                <w:rFonts w:ascii="Times New Roman" w:eastAsia="Times New Roman" w:hAnsi="Times New Roman" w:cs="Times New Roman"/>
                <w:bCs/>
                <w:sz w:val="24"/>
                <w:szCs w:val="24"/>
              </w:rPr>
              <w:t>Мақсаты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Кейіпкерге хат жазу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Сыпайы жазылым дағдыларын дамыту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Диалог құрастыру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Сөйлеу мәдениетін қалыптастыру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Пікірталас сабағы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Өз көзқарасын сыпайы жеткізу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Жағымды кейіпкер постері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Әдептілікті көрнекі түрде көрсету</w:t>
            </w:r>
          </w:p>
        </w:tc>
      </w:tr>
      <w:tr w:rsidR="00D77D80" w:rsidRPr="007E5BE1" w:rsidTr="00D77D80">
        <w:tc>
          <w:tcPr>
            <w:tcW w:w="0" w:type="auto"/>
            <w:tcBorders>
              <w:top w:val="single" w:sz="4" w:space="0" w:color="auto"/>
              <w:left w:val="single" w:sz="4" w:space="0" w:color="auto"/>
              <w:bottom w:val="single" w:sz="4" w:space="0" w:color="auto"/>
              <w:right w:val="single" w:sz="4" w:space="0" w:color="auto"/>
            </w:tcBorders>
            <w:hideMark/>
          </w:tcPr>
          <w:p w:rsidR="00D77D80" w:rsidRPr="007E5BE1" w:rsidRDefault="00D77D80"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Өлең құрастыру</w:t>
            </w:r>
          </w:p>
        </w:tc>
        <w:tc>
          <w:tcPr>
            <w:tcW w:w="0" w:type="auto"/>
            <w:tcBorders>
              <w:top w:val="single" w:sz="4" w:space="0" w:color="auto"/>
              <w:left w:val="single" w:sz="4" w:space="0" w:color="auto"/>
              <w:bottom w:val="single" w:sz="4" w:space="0" w:color="auto"/>
              <w:right w:val="single" w:sz="4" w:space="0" w:color="auto"/>
            </w:tcBorders>
          </w:tcPr>
          <w:p w:rsidR="00D77D80" w:rsidRPr="007E5BE1" w:rsidRDefault="00D77D80" w:rsidP="00EF040D">
            <w:pPr>
              <w:ind w:firstLine="709"/>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77D80" w:rsidRPr="007E5BE1" w:rsidRDefault="00D77D80"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Шығармашылық пен тіл дамыту</w:t>
            </w:r>
          </w:p>
        </w:tc>
      </w:tr>
      <w:tr w:rsidR="00D77D80" w:rsidRPr="007E5BE1" w:rsidTr="00D77D80">
        <w:tc>
          <w:tcPr>
            <w:tcW w:w="0" w:type="auto"/>
            <w:tcBorders>
              <w:top w:val="single" w:sz="4" w:space="0" w:color="auto"/>
              <w:left w:val="single" w:sz="4" w:space="0" w:color="auto"/>
              <w:bottom w:val="single" w:sz="4" w:space="0" w:color="auto"/>
              <w:right w:val="single" w:sz="4" w:space="0" w:color="auto"/>
            </w:tcBorders>
            <w:hideMark/>
          </w:tcPr>
          <w:p w:rsidR="00D77D80" w:rsidRPr="007E5BE1" w:rsidRDefault="00D77D80"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Жылы сөздер кестесін құру</w:t>
            </w:r>
          </w:p>
        </w:tc>
        <w:tc>
          <w:tcPr>
            <w:tcW w:w="0" w:type="auto"/>
            <w:tcBorders>
              <w:top w:val="single" w:sz="4" w:space="0" w:color="auto"/>
              <w:left w:val="single" w:sz="4" w:space="0" w:color="auto"/>
              <w:bottom w:val="single" w:sz="4" w:space="0" w:color="auto"/>
              <w:right w:val="single" w:sz="4" w:space="0" w:color="auto"/>
            </w:tcBorders>
          </w:tcPr>
          <w:p w:rsidR="00D77D80" w:rsidRPr="007E5BE1" w:rsidRDefault="00D77D80" w:rsidP="00EF040D">
            <w:pPr>
              <w:ind w:firstLine="709"/>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77D80" w:rsidRPr="007E5BE1" w:rsidRDefault="00D77D80"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сөздерді меңгеру</w:t>
            </w:r>
          </w:p>
        </w:tc>
      </w:tr>
    </w:tbl>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26. "Жылы сөздер эстафетасы"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Бір-біріне сыпайы, жылы сөз айтуға дағдыландыру.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5"/>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Бір оқушы екінші оқушыға жылы сөз айтады ("Сен мейірімдісің", "Сен көмектесесің"), сосын сол оқушы үшінші оқушыға жылы сөз айтып жалғастырады.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Бірде-бір бала қалмайды, бәріне жақсы сөз айтылады.</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27. "Сахналық көрініс құру"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Әдепті қарым-қатынас үлгісін көрсету.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6"/>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Кішкене сахналық көрініс әзірлеу ("Қонақ күту", "Достармен амандасу", "Кешірім сұрау" тақырыбында).</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Диалог сыпайы тілмен құрылуы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28. "Өзгертілген ертегі"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Жағымды қарым-қатынас құру идеясын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lastRenderedPageBreak/>
        <w:t>Тапсырма:</w:t>
      </w:r>
    </w:p>
    <w:p w:rsidR="001B2A55" w:rsidRPr="007E5BE1" w:rsidRDefault="001B2A55" w:rsidP="00EF040D">
      <w:pPr>
        <w:numPr>
          <w:ilvl w:val="0"/>
          <w:numId w:val="107"/>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Белгілі бір ертегінің (мысалы, "Мақта қыз бен мысық") сюжетін сәл өзгертіп, барлық кейіпкерлер сыпайы, бір-біріне көмектесетін етіп қайта жазу.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Әдептілік пен жылы қарым-қатынас көрініс табуы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29. "Сиқырлы сөздер себеті"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Қарым-қатынас мәдениетіндегі маңызды сөздерді бекіту.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Себетке "Сәлеметсіз бе?", "Кешіріңіз", "Рақмет", "Өтінемін", "Сізге ризамын" сияқты сиқырлы сөздер жазылған қағаздар салады.</w:t>
      </w:r>
    </w:p>
    <w:p w:rsidR="001B2A55" w:rsidRPr="007E5BE1" w:rsidRDefault="001B2A55" w:rsidP="00EF040D">
      <w:pPr>
        <w:numPr>
          <w:ilvl w:val="0"/>
          <w:numId w:val="108"/>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оқушы бір сөзді алып, сөйлем құрайды.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Сөйлем жылы және сыпайы болуы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30. "Бірге шешім қабылдау" ойыны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Өзара келісу мен құрметпен тыңдау дағдысын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0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Топтарға мынадай сұрақ қойылады:</w:t>
      </w:r>
      <w:r w:rsidRPr="007E5BE1">
        <w:rPr>
          <w:rFonts w:ascii="Times New Roman" w:eastAsia="Times New Roman" w:hAnsi="Times New Roman" w:cs="Times New Roman"/>
          <w:sz w:val="28"/>
          <w:szCs w:val="28"/>
        </w:rPr>
        <w:br/>
      </w:r>
      <w:r w:rsidRPr="007E5BE1">
        <w:rPr>
          <w:rFonts w:ascii="Times New Roman" w:eastAsia="Times New Roman" w:hAnsi="Times New Roman" w:cs="Times New Roman"/>
          <w:i/>
          <w:iCs/>
          <w:sz w:val="28"/>
          <w:szCs w:val="28"/>
        </w:rPr>
        <w:t>"Біз бірге орманға барсақ, не аламыз?"</w:t>
      </w:r>
    </w:p>
    <w:p w:rsidR="001B2A55" w:rsidRPr="007E5BE1" w:rsidRDefault="001B2A55" w:rsidP="00EF040D">
      <w:pPr>
        <w:numPr>
          <w:ilvl w:val="0"/>
          <w:numId w:val="109"/>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бала өз ұсынысын айтады. Топ бірге бір шешімге келеді.</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Бір-бірінің пікірін тыңдау, келісімге сыпайы түрде келу керек.</w:t>
      </w:r>
    </w:p>
    <w:p w:rsidR="001B2A55" w:rsidRPr="007E5BE1" w:rsidRDefault="001B2A55" w:rsidP="00EF040D">
      <w:pPr>
        <w:spacing w:after="0" w:line="240" w:lineRule="auto"/>
        <w:ind w:firstLine="709"/>
        <w:outlineLvl w:val="1"/>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31. "Сиқырлы айналма сұрақтар"</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Мақсаты:</w:t>
      </w:r>
      <w:r w:rsidRPr="007E5BE1">
        <w:rPr>
          <w:rFonts w:ascii="Times New Roman" w:eastAsia="Times New Roman" w:hAnsi="Times New Roman" w:cs="Times New Roman"/>
          <w:sz w:val="28"/>
          <w:szCs w:val="28"/>
        </w:rPr>
        <w:t xml:space="preserve"> Дұрыс сұрақ қою және жауап беру мәдениетін дамыту.</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bCs/>
          <w:sz w:val="28"/>
          <w:szCs w:val="28"/>
        </w:rPr>
        <w:t>Тапсырма:</w:t>
      </w:r>
    </w:p>
    <w:p w:rsidR="001B2A55" w:rsidRPr="007E5BE1" w:rsidRDefault="001B2A55" w:rsidP="00EF040D">
      <w:pPr>
        <w:numPr>
          <w:ilvl w:val="0"/>
          <w:numId w:val="11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Әр балаға бір сұрақ қойылады ("Сен досыңды қалай қуантасың?", "Сыпайы сөздер не үшін керек?").</w:t>
      </w:r>
    </w:p>
    <w:p w:rsidR="001B2A55" w:rsidRPr="007E5BE1" w:rsidRDefault="001B2A55" w:rsidP="00EF040D">
      <w:pPr>
        <w:numPr>
          <w:ilvl w:val="0"/>
          <w:numId w:val="110"/>
        </w:numPr>
        <w:spacing w:after="0" w:line="240" w:lineRule="auto"/>
        <w:ind w:left="0"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Бала жауап берген соң келесі балаға өзі сұрақ қояды.</w:t>
      </w:r>
    </w:p>
    <w:p w:rsidR="001B2A55" w:rsidRPr="007E5BE1" w:rsidRDefault="001B2A55" w:rsidP="00EF040D">
      <w:pPr>
        <w:spacing w:after="0" w:line="240" w:lineRule="auto"/>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 xml:space="preserve"> </w:t>
      </w:r>
      <w:r w:rsidRPr="007E5BE1">
        <w:rPr>
          <w:rFonts w:ascii="Times New Roman" w:eastAsia="Times New Roman" w:hAnsi="Times New Roman" w:cs="Times New Roman"/>
          <w:bCs/>
          <w:sz w:val="28"/>
          <w:szCs w:val="28"/>
        </w:rPr>
        <w:t>Шарт:</w:t>
      </w:r>
      <w:r w:rsidRPr="007E5BE1">
        <w:rPr>
          <w:rFonts w:ascii="Times New Roman" w:eastAsia="Times New Roman" w:hAnsi="Times New Roman" w:cs="Times New Roman"/>
          <w:sz w:val="28"/>
          <w:szCs w:val="28"/>
        </w:rPr>
        <w:t xml:space="preserve"> Сұрақтар мен жауаптар сыпайы тілде беріледі.</w:t>
      </w:r>
    </w:p>
    <w:p w:rsidR="001B2A55" w:rsidRPr="007E5BE1" w:rsidRDefault="001B2A55" w:rsidP="00EF040D">
      <w:pPr>
        <w:spacing w:after="0" w:line="240" w:lineRule="auto"/>
        <w:ind w:firstLine="709"/>
        <w:outlineLvl w:val="0"/>
        <w:rPr>
          <w:rFonts w:ascii="Times New Roman" w:eastAsia="Times New Roman" w:hAnsi="Times New Roman" w:cs="Times New Roman"/>
          <w:bCs/>
          <w:kern w:val="36"/>
          <w:sz w:val="28"/>
          <w:szCs w:val="28"/>
        </w:rPr>
      </w:pPr>
      <w:r w:rsidRPr="007E5BE1">
        <w:rPr>
          <w:rFonts w:ascii="Times New Roman" w:eastAsia="Times New Roman" w:hAnsi="Times New Roman" w:cs="Times New Roman"/>
          <w:bCs/>
          <w:kern w:val="36"/>
          <w:sz w:val="28"/>
          <w:szCs w:val="28"/>
        </w:rPr>
        <w:t>Қысқаша жүйе:</w:t>
      </w:r>
    </w:p>
    <w:p w:rsidR="00AF66CE" w:rsidRPr="007E5BE1" w:rsidRDefault="00AF66CE" w:rsidP="00EF040D">
      <w:pPr>
        <w:spacing w:after="0" w:line="240" w:lineRule="auto"/>
        <w:ind w:firstLine="709"/>
        <w:outlineLvl w:val="0"/>
        <w:rPr>
          <w:rFonts w:ascii="Times New Roman" w:eastAsia="Times New Roman" w:hAnsi="Times New Roman" w:cs="Times New Roman"/>
          <w:bCs/>
          <w:kern w:val="36"/>
          <w:sz w:val="28"/>
          <w:szCs w:val="28"/>
          <w:lang w:val="kk-KZ"/>
        </w:rPr>
      </w:pPr>
    </w:p>
    <w:tbl>
      <w:tblPr>
        <w:tblStyle w:val="af5"/>
        <w:tblW w:w="0" w:type="auto"/>
        <w:tblLook w:val="04A0" w:firstRow="1" w:lastRow="0" w:firstColumn="1" w:lastColumn="0" w:noHBand="0" w:noVBand="1"/>
      </w:tblPr>
      <w:tblGrid>
        <w:gridCol w:w="484"/>
        <w:gridCol w:w="3053"/>
        <w:gridCol w:w="4914"/>
      </w:tblGrid>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Тапсырма атауы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jc w:val="center"/>
              <w:rPr>
                <w:rFonts w:ascii="Times New Roman" w:eastAsia="Times New Roman" w:hAnsi="Times New Roman" w:cs="Times New Roman"/>
                <w:bCs/>
                <w:sz w:val="28"/>
                <w:szCs w:val="28"/>
              </w:rPr>
            </w:pPr>
            <w:r w:rsidRPr="007E5BE1">
              <w:rPr>
                <w:rFonts w:ascii="Times New Roman" w:eastAsia="Times New Roman" w:hAnsi="Times New Roman" w:cs="Times New Roman"/>
                <w:bCs/>
                <w:sz w:val="28"/>
                <w:szCs w:val="28"/>
              </w:rPr>
              <w:t>Мақсаты</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5185F"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Жылы сөздер эстафетасы</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Бір-біріне жылы сөз айту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5185F"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Сахналық көрініс құру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қарым-қатынасты сахналау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5185F"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Өзгертілген ертегі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Жағымды қарым-қатынас сюжетін құрастыру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Сиқырлы сөздер себеті</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Әдепті сөздерді бекіту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Бірге шешім қабылдау</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Келісімді қарым-қатынас орнату</w:t>
            </w:r>
          </w:p>
        </w:tc>
      </w:tr>
      <w:tr w:rsidR="001B2A55" w:rsidRPr="007E5BE1" w:rsidTr="001B2A55">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8"/>
                <w:szCs w:val="28"/>
              </w:rPr>
            </w:pPr>
            <w:r w:rsidRPr="007E5BE1">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Сиқырлы айналма сұрақтар</w:t>
            </w:r>
          </w:p>
        </w:tc>
        <w:tc>
          <w:tcPr>
            <w:tcW w:w="0" w:type="auto"/>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eastAsia="Times New Roman" w:hAnsi="Times New Roman" w:cs="Times New Roman"/>
                <w:sz w:val="24"/>
                <w:szCs w:val="24"/>
              </w:rPr>
            </w:pPr>
            <w:r w:rsidRPr="007E5BE1">
              <w:rPr>
                <w:rFonts w:ascii="Times New Roman" w:eastAsia="Times New Roman" w:hAnsi="Times New Roman" w:cs="Times New Roman"/>
                <w:sz w:val="24"/>
                <w:szCs w:val="24"/>
              </w:rPr>
              <w:t>Сұрақ қою және жауап беру мәдениеті</w:t>
            </w:r>
          </w:p>
        </w:tc>
      </w:tr>
    </w:tbl>
    <w:p w:rsidR="00637653" w:rsidRPr="007E5BE1" w:rsidRDefault="00637653" w:rsidP="00EF040D">
      <w:pPr>
        <w:spacing w:after="0" w:line="240" w:lineRule="auto"/>
        <w:ind w:firstLine="709"/>
        <w:rPr>
          <w:rFonts w:ascii="Times New Roman" w:hAnsi="Times New Roman" w:cs="Times New Roman"/>
          <w:sz w:val="28"/>
          <w:szCs w:val="28"/>
        </w:rPr>
      </w:pPr>
    </w:p>
    <w:p w:rsidR="001B2A55" w:rsidRPr="007E5BE1" w:rsidRDefault="001B2A55" w:rsidP="00EF040D">
      <w:pPr>
        <w:spacing w:after="0" w:line="240" w:lineRule="auto"/>
        <w:ind w:firstLine="709"/>
        <w:rPr>
          <w:rFonts w:ascii="Times New Roman" w:hAnsi="Times New Roman" w:cs="Times New Roman"/>
          <w:i/>
          <w:sz w:val="28"/>
          <w:szCs w:val="28"/>
          <w:lang w:val="kk-KZ"/>
        </w:rPr>
      </w:pPr>
      <w:r w:rsidRPr="007E5BE1">
        <w:rPr>
          <w:rFonts w:ascii="Times New Roman" w:hAnsi="Times New Roman" w:cs="Times New Roman"/>
          <w:i/>
          <w:sz w:val="28"/>
          <w:szCs w:val="28"/>
          <w:lang w:val="kk-KZ"/>
        </w:rPr>
        <w:t>4 сынып әдебиеттік оқу пәні бойынша қарым-қатынас стилін жақсартуға арналған тапсырмалар</w:t>
      </w:r>
    </w:p>
    <w:p w:rsidR="001B2A55" w:rsidRPr="007E5BE1" w:rsidRDefault="001B2A5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Әдебиеттік оқу «Қазына иесі кім?» тақырыбын ашу үшін оқушыларға ситуациялық сұрақ беріледі. «Қазына таптым» ойыны.</w:t>
      </w:r>
    </w:p>
    <w:p w:rsidR="001B2A55" w:rsidRPr="007E5BE1" w:rsidRDefault="001B2A5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Мақсаты: Досымен бірге оқушының қандай әрекет жасай алатынын, ситупциялық жағдаяттан досымен бірге қалай шығу жолдарын байқау. </w:t>
      </w:r>
    </w:p>
    <w:p w:rsidR="001B2A55" w:rsidRPr="007E5BE1" w:rsidRDefault="001B2A5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i/>
          <w:sz w:val="28"/>
          <w:szCs w:val="28"/>
          <w:lang w:val="kk-KZ"/>
        </w:rPr>
        <w:t>Microsoft Bing</w:t>
      </w:r>
      <w:r w:rsidRPr="007E5BE1">
        <w:rPr>
          <w:rFonts w:ascii="Times New Roman" w:hAnsi="Times New Roman" w:cs="Times New Roman"/>
          <w:sz w:val="28"/>
          <w:szCs w:val="28"/>
          <w:lang w:val="kk-KZ"/>
        </w:rPr>
        <w:t xml:space="preserve">  жасанды интеллект арқылы төмендегі фото құрастырылады. Оқушыларға досыңмен бірге келе жатып үлкен қазынаға кездескенде не істер едіңдер деген сұрақ қойылады. Сол арқылы әртүрлі жауаптар айтылып, жаңа тақырыпты бағытталады. </w:t>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noProof/>
          <w:lang w:eastAsia="ru-RU"/>
        </w:rPr>
        <w:drawing>
          <wp:inline distT="0" distB="0" distL="0" distR="0" wp14:anchorId="7965402E" wp14:editId="3C5C11CF">
            <wp:extent cx="1112520" cy="1112520"/>
            <wp:effectExtent l="0" t="0" r="0" b="0"/>
            <wp:docPr id="918259714" name="Рисунок 918259714" descr="двое детей  гуляют по поле и найдут золото. дети не знают что делать с эти золо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вое детей  гуляют по поле и найдут золото. дети не знают что делать с эти золотом"/>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p>
    <w:p w:rsidR="001B2A55" w:rsidRPr="007E5BE1" w:rsidRDefault="00B731B9"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B2A55" w:rsidRPr="007E5BE1">
        <w:rPr>
          <w:rFonts w:ascii="Times New Roman" w:hAnsi="Times New Roman" w:cs="Times New Roman"/>
          <w:sz w:val="28"/>
          <w:szCs w:val="28"/>
          <w:lang w:val="kk-KZ"/>
        </w:rPr>
        <w:t xml:space="preserve">«Жақсы деген немене? Жаман деген немене»? тақырыбындағы «Шал мен бала» әңгімесіне пысықтау мақсатында Chatgpt құрастырған картинаны жұптық жұмысқа беру. </w:t>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«Айырмашылығын тап» ойыны</w:t>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Мақсаты: Суреттерден </w:t>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Тапсырма шарты: Суреттерден айырмашылықтарды табу және суреттерге ат қою, сұрақтар құрастыру.</w:t>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noProof/>
          <w:lang w:eastAsia="ru-RU"/>
        </w:rPr>
        <w:drawing>
          <wp:inline distT="0" distB="0" distL="0" distR="0" wp14:anchorId="3323F7A9" wp14:editId="05E0D07C">
            <wp:extent cx="1480408" cy="1226820"/>
            <wp:effectExtent l="0" t="0" r="5715" b="0"/>
            <wp:docPr id="918259713" name="Рисунок 918259713" descr="Загруже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руженное изображе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2112" cy="1228232"/>
                    </a:xfrm>
                    <a:prstGeom prst="rect">
                      <a:avLst/>
                    </a:prstGeom>
                    <a:noFill/>
                    <a:ln>
                      <a:noFill/>
                    </a:ln>
                  </pic:spPr>
                </pic:pic>
              </a:graphicData>
            </a:graphic>
          </wp:inline>
        </w:drawing>
      </w:r>
      <w:r w:rsidRPr="007E5BE1">
        <w:rPr>
          <w:noProof/>
          <w:lang w:val="kk-KZ" w:eastAsia="ru-RU"/>
        </w:rPr>
        <w:t xml:space="preserve">      </w:t>
      </w:r>
      <w:r w:rsidRPr="007E5BE1">
        <w:rPr>
          <w:noProof/>
          <w:lang w:eastAsia="ru-RU"/>
        </w:rPr>
        <w:drawing>
          <wp:inline distT="0" distB="0" distL="0" distR="0" wp14:anchorId="1CAAE078" wp14:editId="627210A4">
            <wp:extent cx="1089660" cy="1180916"/>
            <wp:effectExtent l="0" t="0" r="0" b="635"/>
            <wp:docPr id="918259712" name="Рисунок 9182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3694" cy="1185288"/>
                    </a:xfrm>
                    <a:prstGeom prst="rect">
                      <a:avLst/>
                    </a:prstGeom>
                    <a:noFill/>
                    <a:ln>
                      <a:noFill/>
                    </a:ln>
                  </pic:spPr>
                </pic:pic>
              </a:graphicData>
            </a:graphic>
          </wp:inline>
        </w:drawing>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Мақсаты: Жасанды интеллект арқылы мәлімет іздеу, жасанды интеллекттің жауаптарын саралау.</w:t>
      </w:r>
    </w:p>
    <w:p w:rsidR="001B2A55" w:rsidRPr="007E5BE1" w:rsidRDefault="001B2A55" w:rsidP="00EF040D">
      <w:pPr>
        <w:spacing w:after="0" w:line="240" w:lineRule="auto"/>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Шарты: Әр топ ортақ тақырыптағы сұрақты немесе проблемалық сұрақты жазады. Әр топ сол бойынша пікірлерді салыстырып, ой таластырады.</w:t>
      </w:r>
    </w:p>
    <w:p w:rsidR="00AF66CE" w:rsidRPr="007E5BE1" w:rsidRDefault="00AF66CE" w:rsidP="00EF040D">
      <w:pPr>
        <w:spacing w:after="0" w:line="240" w:lineRule="auto"/>
        <w:ind w:firstLine="709"/>
        <w:rPr>
          <w:rFonts w:ascii="Times New Roman" w:hAnsi="Times New Roman" w:cs="Times New Roman"/>
          <w:sz w:val="28"/>
          <w:szCs w:val="28"/>
          <w:lang w:val="kk-KZ"/>
        </w:rPr>
      </w:pPr>
    </w:p>
    <w:tbl>
      <w:tblPr>
        <w:tblStyle w:val="af5"/>
        <w:tblW w:w="0" w:type="auto"/>
        <w:tblLook w:val="04A0" w:firstRow="1" w:lastRow="0" w:firstColumn="1" w:lastColumn="0" w:noHBand="0" w:noVBand="1"/>
      </w:tblPr>
      <w:tblGrid>
        <w:gridCol w:w="704"/>
        <w:gridCol w:w="2268"/>
        <w:gridCol w:w="2693"/>
        <w:gridCol w:w="3680"/>
      </w:tblGrid>
      <w:tr w:rsidR="001B2A55" w:rsidRPr="007E5BE1" w:rsidTr="001B2A55">
        <w:tc>
          <w:tcPr>
            <w:tcW w:w="70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sz w:val="24"/>
                <w:szCs w:val="24"/>
                <w:lang w:val="kk-KZ"/>
              </w:rPr>
              <w:t>Тапсырма атауы</w:t>
            </w:r>
          </w:p>
        </w:tc>
        <w:tc>
          <w:tcPr>
            <w:tcW w:w="2693"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sz w:val="24"/>
                <w:szCs w:val="24"/>
                <w:lang w:val="kk-KZ"/>
              </w:rPr>
              <w:t>мақсаты</w:t>
            </w:r>
          </w:p>
        </w:tc>
        <w:tc>
          <w:tcPr>
            <w:tcW w:w="3680"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sz w:val="24"/>
                <w:szCs w:val="24"/>
                <w:lang w:val="kk-KZ"/>
              </w:rPr>
              <w:t>шарты</w:t>
            </w:r>
          </w:p>
        </w:tc>
      </w:tr>
      <w:tr w:rsidR="001B2A55" w:rsidRPr="007E5BE1" w:rsidTr="001B2A55">
        <w:tc>
          <w:tcPr>
            <w:tcW w:w="70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1</w:t>
            </w:r>
          </w:p>
        </w:tc>
        <w:tc>
          <w:tcPr>
            <w:tcW w:w="2268"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4"/>
                <w:szCs w:val="24"/>
                <w:lang w:val="kk-KZ"/>
              </w:rPr>
            </w:pPr>
          </w:p>
        </w:tc>
        <w:tc>
          <w:tcPr>
            <w:tcW w:w="3680"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4"/>
                <w:szCs w:val="24"/>
                <w:lang w:val="kk-KZ"/>
              </w:rPr>
            </w:pPr>
          </w:p>
        </w:tc>
      </w:tr>
      <w:tr w:rsidR="001B2A55" w:rsidRPr="007E5BE1" w:rsidTr="001B2A55">
        <w:tc>
          <w:tcPr>
            <w:tcW w:w="704"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8"/>
                <w:szCs w:val="28"/>
                <w:lang w:val="kk-KZ"/>
              </w:rPr>
            </w:pPr>
          </w:p>
          <w:p w:rsidR="001B2A55" w:rsidRPr="007E5BE1" w:rsidRDefault="001B2A55" w:rsidP="00EF040D">
            <w:pPr>
              <w:ind w:firstLine="709"/>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bCs/>
                <w:sz w:val="24"/>
                <w:szCs w:val="24"/>
                <w:lang w:val="kk-KZ"/>
              </w:rPr>
            </w:pPr>
            <w:r w:rsidRPr="007E5BE1">
              <w:rPr>
                <w:rFonts w:ascii="Times New Roman" w:hAnsi="Times New Roman" w:cs="Times New Roman"/>
                <w:bCs/>
                <w:sz w:val="24"/>
                <w:szCs w:val="24"/>
                <w:lang w:val="kk-KZ"/>
              </w:rPr>
              <w:t>1. «Сиқырлы орындық»</w:t>
            </w:r>
          </w:p>
          <w:p w:rsidR="001B2A55" w:rsidRPr="007E5BE1" w:rsidRDefault="001B2A55" w:rsidP="00EF040D">
            <w:pPr>
              <w:ind w:firstLine="709"/>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Мақсаты:</w:t>
            </w:r>
            <w:r w:rsidRPr="007E5BE1">
              <w:rPr>
                <w:rFonts w:ascii="Times New Roman" w:hAnsi="Times New Roman" w:cs="Times New Roman"/>
                <w:sz w:val="24"/>
                <w:szCs w:val="24"/>
                <w:lang w:val="kk-KZ"/>
              </w:rPr>
              <w:t xml:space="preserve"> Бір-біріне жақсы сөз айту.</w:t>
            </w:r>
            <w:r w:rsidRPr="007E5BE1">
              <w:rPr>
                <w:rFonts w:ascii="Times New Roman" w:hAnsi="Times New Roman" w:cs="Times New Roman"/>
                <w:sz w:val="24"/>
                <w:szCs w:val="24"/>
                <w:lang w:val="kk-KZ"/>
              </w:rPr>
              <w:br/>
            </w:r>
          </w:p>
        </w:tc>
        <w:tc>
          <w:tcPr>
            <w:tcW w:w="3680"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4"/>
                <w:szCs w:val="24"/>
              </w:rPr>
            </w:pPr>
            <w:r w:rsidRPr="007E5BE1">
              <w:rPr>
                <w:rFonts w:ascii="Times New Roman" w:hAnsi="Times New Roman" w:cs="Times New Roman"/>
                <w:bCs/>
                <w:sz w:val="24"/>
                <w:szCs w:val="24"/>
              </w:rPr>
              <w:t>Ойын шарты:</w:t>
            </w:r>
            <w:r w:rsidRPr="007E5BE1">
              <w:rPr>
                <w:rFonts w:ascii="Times New Roman" w:hAnsi="Times New Roman" w:cs="Times New Roman"/>
                <w:sz w:val="24"/>
                <w:szCs w:val="24"/>
              </w:rPr>
              <w:t xml:space="preserve"> Ортада бір орындық тұрады. Бір оқушы отырады, қалғандары оған жылы, жағымды сөздер айтады. Мысалы: «Сен мейірімдісің», «Сен менің досымсың» т.б.</w:t>
            </w:r>
          </w:p>
          <w:p w:rsidR="001B2A55" w:rsidRPr="007E5BE1" w:rsidRDefault="001B2A55" w:rsidP="00EF040D">
            <w:pPr>
              <w:ind w:firstLine="709"/>
              <w:rPr>
                <w:rFonts w:ascii="Times New Roman" w:hAnsi="Times New Roman" w:cs="Times New Roman"/>
                <w:sz w:val="24"/>
                <w:szCs w:val="24"/>
                <w:lang w:val="kk-KZ"/>
              </w:rPr>
            </w:pPr>
          </w:p>
        </w:tc>
      </w:tr>
      <w:tr w:rsidR="001B2A55" w:rsidRPr="007E5BE1" w:rsidTr="001B2A55">
        <w:tc>
          <w:tcPr>
            <w:tcW w:w="70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2</w:t>
            </w:r>
          </w:p>
        </w:tc>
        <w:tc>
          <w:tcPr>
            <w:tcW w:w="2268"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bCs/>
                <w:sz w:val="24"/>
                <w:szCs w:val="24"/>
                <w:lang w:val="kk-KZ"/>
              </w:rPr>
            </w:pPr>
            <w:r w:rsidRPr="007E5BE1">
              <w:rPr>
                <w:rFonts w:ascii="Times New Roman" w:hAnsi="Times New Roman" w:cs="Times New Roman"/>
                <w:bCs/>
                <w:sz w:val="24"/>
                <w:szCs w:val="24"/>
                <w:lang w:val="kk-KZ"/>
              </w:rPr>
              <w:t>«Суретті бірге сал»</w:t>
            </w:r>
          </w:p>
          <w:p w:rsidR="001B2A55" w:rsidRPr="007E5BE1" w:rsidRDefault="001B2A55" w:rsidP="00EF040D">
            <w:pPr>
              <w:ind w:firstLine="709"/>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Мақсаты:</w:t>
            </w:r>
            <w:r w:rsidRPr="007E5BE1">
              <w:rPr>
                <w:rFonts w:ascii="Times New Roman" w:hAnsi="Times New Roman" w:cs="Times New Roman"/>
                <w:sz w:val="24"/>
                <w:szCs w:val="24"/>
                <w:lang w:val="kk-KZ"/>
              </w:rPr>
              <w:t xml:space="preserve"> Бірігіп жұмыс жасау.</w:t>
            </w:r>
            <w:r w:rsidRPr="007E5BE1">
              <w:rPr>
                <w:rFonts w:ascii="Times New Roman" w:hAnsi="Times New Roman" w:cs="Times New Roman"/>
                <w:sz w:val="24"/>
                <w:szCs w:val="24"/>
                <w:lang w:val="kk-KZ"/>
              </w:rPr>
              <w:br/>
            </w:r>
          </w:p>
        </w:tc>
        <w:tc>
          <w:tcPr>
            <w:tcW w:w="3680"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4"/>
                <w:szCs w:val="24"/>
              </w:rPr>
            </w:pPr>
            <w:r w:rsidRPr="007E5BE1">
              <w:rPr>
                <w:rFonts w:ascii="Times New Roman" w:hAnsi="Times New Roman" w:cs="Times New Roman"/>
                <w:bCs/>
                <w:sz w:val="24"/>
                <w:szCs w:val="24"/>
                <w:lang w:val="kk-KZ"/>
              </w:rPr>
              <w:t>Ойын шарты:</w:t>
            </w:r>
            <w:r w:rsidRPr="007E5BE1">
              <w:rPr>
                <w:rFonts w:ascii="Times New Roman" w:hAnsi="Times New Roman" w:cs="Times New Roman"/>
                <w:sz w:val="24"/>
                <w:szCs w:val="24"/>
                <w:lang w:val="kk-KZ"/>
              </w:rPr>
              <w:t xml:space="preserve"> Балалар топқа бөлінеді. Әр топқа бір үлкен қағаз беріледі. Бір суретті </w:t>
            </w:r>
            <w:r w:rsidRPr="007E5BE1">
              <w:rPr>
                <w:rFonts w:ascii="Times New Roman" w:hAnsi="Times New Roman" w:cs="Times New Roman"/>
                <w:sz w:val="24"/>
                <w:szCs w:val="24"/>
                <w:lang w:val="kk-KZ"/>
              </w:rPr>
              <w:lastRenderedPageBreak/>
              <w:t xml:space="preserve">(үй, мектеп, орман) бірге салады, әр бала бір элементін салады. </w:t>
            </w:r>
            <w:r w:rsidRPr="007E5BE1">
              <w:rPr>
                <w:rFonts w:ascii="Times New Roman" w:hAnsi="Times New Roman" w:cs="Times New Roman"/>
                <w:sz w:val="24"/>
                <w:szCs w:val="24"/>
              </w:rPr>
              <w:t>Соңында суретті таныстырады.</w:t>
            </w:r>
          </w:p>
          <w:p w:rsidR="001B2A55" w:rsidRPr="007E5BE1" w:rsidRDefault="001B2A55" w:rsidP="00EF040D">
            <w:pPr>
              <w:ind w:firstLine="709"/>
              <w:rPr>
                <w:rFonts w:ascii="Times New Roman" w:hAnsi="Times New Roman" w:cs="Times New Roman"/>
                <w:sz w:val="24"/>
                <w:szCs w:val="24"/>
                <w:lang w:val="kk-KZ"/>
              </w:rPr>
            </w:pPr>
          </w:p>
        </w:tc>
      </w:tr>
      <w:tr w:rsidR="001B2A55" w:rsidRPr="007E5BE1" w:rsidTr="001B2A55">
        <w:tc>
          <w:tcPr>
            <w:tcW w:w="70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3</w:t>
            </w:r>
          </w:p>
        </w:tc>
        <w:tc>
          <w:tcPr>
            <w:tcW w:w="2268"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bCs/>
                <w:sz w:val="24"/>
                <w:szCs w:val="24"/>
                <w:lang w:val="kk-KZ"/>
              </w:rPr>
            </w:pPr>
            <w:r w:rsidRPr="007E5BE1">
              <w:rPr>
                <w:rFonts w:ascii="Times New Roman" w:hAnsi="Times New Roman" w:cs="Times New Roman"/>
                <w:bCs/>
                <w:sz w:val="24"/>
                <w:szCs w:val="24"/>
                <w:lang w:val="kk-KZ"/>
              </w:rPr>
              <w:t>«Сөйлемді жалғастыр»</w:t>
            </w:r>
          </w:p>
          <w:p w:rsidR="001B2A55" w:rsidRPr="007E5BE1" w:rsidRDefault="001B2A55" w:rsidP="00EF040D">
            <w:pPr>
              <w:ind w:firstLine="709"/>
              <w:rPr>
                <w:rFonts w:ascii="Times New Roman" w:hAnsi="Times New Roman" w:cs="Times New Roman"/>
                <w:sz w:val="24"/>
                <w:szCs w:val="24"/>
              </w:rPr>
            </w:pPr>
            <w:r w:rsidRPr="007E5BE1">
              <w:rPr>
                <w:rFonts w:ascii="Times New Roman" w:hAnsi="Times New Roman" w:cs="Times New Roman"/>
                <w:sz w:val="24"/>
                <w:szCs w:val="24"/>
                <w:lang w:val="kk-KZ"/>
              </w:rPr>
              <w:br/>
            </w:r>
          </w:p>
          <w:p w:rsidR="001B2A55" w:rsidRPr="007E5BE1" w:rsidRDefault="001B2A55" w:rsidP="00EF040D">
            <w:pPr>
              <w:ind w:firstLine="709"/>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Мақсаты:</w:t>
            </w:r>
            <w:r w:rsidRPr="007E5BE1">
              <w:rPr>
                <w:rFonts w:ascii="Times New Roman" w:hAnsi="Times New Roman" w:cs="Times New Roman"/>
                <w:sz w:val="24"/>
                <w:szCs w:val="24"/>
                <w:lang w:val="kk-KZ"/>
              </w:rPr>
              <w:t xml:space="preserve"> Бір-бірін тыңдау, ойды жалғау.</w:t>
            </w:r>
          </w:p>
        </w:tc>
        <w:tc>
          <w:tcPr>
            <w:tcW w:w="3680"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Ойын шарты:</w:t>
            </w:r>
            <w:r w:rsidRPr="007E5BE1">
              <w:rPr>
                <w:rFonts w:ascii="Times New Roman" w:hAnsi="Times New Roman" w:cs="Times New Roman"/>
                <w:sz w:val="24"/>
                <w:szCs w:val="24"/>
                <w:lang w:val="kk-KZ"/>
              </w:rPr>
              <w:t xml:space="preserve"> Бір оқушы сөйлем бастайды: «Бүгін мен мектепке келдім де...» – келесі бала жалғастырады. Мақсат – күлкілі, қызықты әңгіме құрау.</w:t>
            </w:r>
          </w:p>
        </w:tc>
      </w:tr>
      <w:tr w:rsidR="001B2A55" w:rsidRPr="007E5BE1" w:rsidTr="001B2A55">
        <w:tc>
          <w:tcPr>
            <w:tcW w:w="70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4</w:t>
            </w:r>
          </w:p>
        </w:tc>
        <w:tc>
          <w:tcPr>
            <w:tcW w:w="2268"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bCs/>
                <w:sz w:val="24"/>
                <w:szCs w:val="24"/>
                <w:lang w:val="kk-KZ"/>
              </w:rPr>
            </w:pPr>
            <w:r w:rsidRPr="007E5BE1">
              <w:rPr>
                <w:rFonts w:ascii="Times New Roman" w:hAnsi="Times New Roman" w:cs="Times New Roman"/>
                <w:bCs/>
                <w:sz w:val="24"/>
                <w:szCs w:val="24"/>
                <w:lang w:val="kk-KZ"/>
              </w:rPr>
              <w:t>«Көңіл-күй мимикасы»</w:t>
            </w:r>
          </w:p>
          <w:p w:rsidR="001B2A55" w:rsidRPr="007E5BE1" w:rsidRDefault="001B2A55" w:rsidP="00EF040D">
            <w:pPr>
              <w:ind w:firstLine="709"/>
              <w:rPr>
                <w:rFonts w:ascii="Times New Roman" w:hAnsi="Times New Roman" w:cs="Times New Roman"/>
                <w:sz w:val="24"/>
                <w:szCs w:val="24"/>
              </w:rPr>
            </w:pPr>
            <w:r w:rsidRPr="007E5BE1">
              <w:rPr>
                <w:rFonts w:ascii="Times New Roman" w:hAnsi="Times New Roman" w:cs="Times New Roman"/>
                <w:sz w:val="24"/>
                <w:szCs w:val="24"/>
                <w:lang w:val="kk-KZ"/>
              </w:rPr>
              <w:br/>
            </w:r>
          </w:p>
          <w:p w:rsidR="001B2A55" w:rsidRPr="007E5BE1" w:rsidRDefault="001B2A55" w:rsidP="00EF040D">
            <w:pPr>
              <w:ind w:firstLine="709"/>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Мақсаты:</w:t>
            </w:r>
            <w:r w:rsidRPr="007E5BE1">
              <w:rPr>
                <w:rFonts w:ascii="Times New Roman" w:hAnsi="Times New Roman" w:cs="Times New Roman"/>
                <w:sz w:val="24"/>
                <w:szCs w:val="24"/>
                <w:lang w:val="kk-KZ"/>
              </w:rPr>
              <w:t xml:space="preserve"> Эмоцияны түсіну және жеткізу.</w:t>
            </w:r>
          </w:p>
        </w:tc>
        <w:tc>
          <w:tcPr>
            <w:tcW w:w="3680"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Ойын шарты:</w:t>
            </w:r>
            <w:r w:rsidRPr="007E5BE1">
              <w:rPr>
                <w:rFonts w:ascii="Times New Roman" w:hAnsi="Times New Roman" w:cs="Times New Roman"/>
                <w:sz w:val="24"/>
                <w:szCs w:val="24"/>
                <w:lang w:val="kk-KZ"/>
              </w:rPr>
              <w:t xml:space="preserve"> Мұғалім көңіл-күйді атайды (қуанышты, ашулы, ренжіген т.б.), оқушылар соған сай бет-әлпет көрсетеді. Кейін өз эмоциясын сипаттайды.</w:t>
            </w:r>
          </w:p>
        </w:tc>
      </w:tr>
      <w:tr w:rsidR="001B2A55" w:rsidRPr="007E5BE1" w:rsidTr="001B2A55">
        <w:tc>
          <w:tcPr>
            <w:tcW w:w="704"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8"/>
                <w:szCs w:val="28"/>
                <w:lang w:val="kk-KZ"/>
              </w:rPr>
            </w:pPr>
            <w:r w:rsidRPr="007E5BE1">
              <w:rPr>
                <w:rFonts w:ascii="Times New Roman" w:hAnsi="Times New Roman" w:cs="Times New Roman"/>
                <w:sz w:val="28"/>
                <w:szCs w:val="28"/>
                <w:lang w:val="kk-KZ"/>
              </w:rPr>
              <w:t>5</w:t>
            </w:r>
          </w:p>
        </w:tc>
        <w:tc>
          <w:tcPr>
            <w:tcW w:w="2268"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bCs/>
                <w:sz w:val="24"/>
                <w:szCs w:val="24"/>
                <w:lang w:val="kk-KZ"/>
              </w:rPr>
            </w:pPr>
            <w:r w:rsidRPr="007E5BE1">
              <w:rPr>
                <w:rFonts w:ascii="Times New Roman" w:hAnsi="Times New Roman" w:cs="Times New Roman"/>
                <w:bCs/>
                <w:sz w:val="24"/>
                <w:szCs w:val="24"/>
                <w:lang w:val="kk-KZ"/>
              </w:rPr>
              <w:t>«Менің атым – ...»</w:t>
            </w:r>
          </w:p>
          <w:p w:rsidR="001B2A55" w:rsidRPr="007E5BE1" w:rsidRDefault="001B2A55" w:rsidP="00EF040D">
            <w:pPr>
              <w:ind w:firstLine="709"/>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Мақсаты:</w:t>
            </w:r>
            <w:r w:rsidRPr="007E5BE1">
              <w:rPr>
                <w:rFonts w:ascii="Times New Roman" w:hAnsi="Times New Roman" w:cs="Times New Roman"/>
                <w:sz w:val="24"/>
                <w:szCs w:val="24"/>
                <w:lang w:val="kk-KZ"/>
              </w:rPr>
              <w:t xml:space="preserve"> Танысу, өзін таныстыру дағдысы.</w:t>
            </w:r>
            <w:r w:rsidRPr="007E5BE1">
              <w:rPr>
                <w:rFonts w:ascii="Times New Roman" w:hAnsi="Times New Roman" w:cs="Times New Roman"/>
                <w:sz w:val="24"/>
                <w:szCs w:val="24"/>
                <w:lang w:val="kk-KZ"/>
              </w:rPr>
              <w:br/>
            </w:r>
          </w:p>
        </w:tc>
        <w:tc>
          <w:tcPr>
            <w:tcW w:w="3680" w:type="dxa"/>
            <w:tcBorders>
              <w:top w:val="single" w:sz="4" w:space="0" w:color="auto"/>
              <w:left w:val="single" w:sz="4" w:space="0" w:color="auto"/>
              <w:bottom w:val="single" w:sz="4" w:space="0" w:color="auto"/>
              <w:right w:val="single" w:sz="4" w:space="0" w:color="auto"/>
            </w:tcBorders>
          </w:tcPr>
          <w:p w:rsidR="001B2A55" w:rsidRPr="007E5BE1" w:rsidRDefault="001B2A55" w:rsidP="00EF040D">
            <w:pPr>
              <w:ind w:firstLine="709"/>
              <w:rPr>
                <w:rFonts w:ascii="Times New Roman" w:hAnsi="Times New Roman" w:cs="Times New Roman"/>
                <w:sz w:val="24"/>
                <w:szCs w:val="24"/>
                <w:lang w:val="kk-KZ"/>
              </w:rPr>
            </w:pPr>
            <w:r w:rsidRPr="007E5BE1">
              <w:rPr>
                <w:rFonts w:ascii="Times New Roman" w:hAnsi="Times New Roman" w:cs="Times New Roman"/>
                <w:bCs/>
                <w:sz w:val="24"/>
                <w:szCs w:val="24"/>
                <w:lang w:val="kk-KZ"/>
              </w:rPr>
              <w:t>Ойын шарты:</w:t>
            </w:r>
            <w:r w:rsidRPr="007E5BE1">
              <w:rPr>
                <w:rFonts w:ascii="Times New Roman" w:hAnsi="Times New Roman" w:cs="Times New Roman"/>
                <w:sz w:val="24"/>
                <w:szCs w:val="24"/>
                <w:lang w:val="kk-KZ"/>
              </w:rPr>
              <w:t xml:space="preserve"> Оқушы өз атын, сүйікті түсін, жақсы көретін ісін айтып шығады: «Менің атым – Асан. Мен көк түсті жақсы көремін. Футбол ойнаған ұнайды.»</w:t>
            </w:r>
          </w:p>
          <w:p w:rsidR="001B2A55" w:rsidRPr="007E5BE1" w:rsidRDefault="001B2A55" w:rsidP="00EF040D">
            <w:pPr>
              <w:ind w:firstLine="709"/>
              <w:rPr>
                <w:rFonts w:ascii="Times New Roman" w:hAnsi="Times New Roman" w:cs="Times New Roman"/>
                <w:sz w:val="24"/>
                <w:szCs w:val="24"/>
                <w:lang w:val="kk-KZ"/>
              </w:rPr>
            </w:pPr>
          </w:p>
        </w:tc>
      </w:tr>
    </w:tbl>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xml:space="preserve">1. Жасанды интеллектпен диалог құру </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Мақсаты: Әдептілік, сұрақ қою, жауап беру мәдениетін қалыптастыру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Тапсырма:</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Оқушыларға белгілі бір тақырып бойынша (мысалы, «Достық», «Мейірімділік», «Отан») қысқа әңгіме құру ұсынылады.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Нұсқаулық:</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Әдепті амандасу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Сұрақ қою (мысалы: «Сен досыңмен қалай тіл табысасың?»)</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Жауапты мұқият тыңдау/оқу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Өз пікірін білдіру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Әңгімелесуді сыпайы аяқтау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2. “Сыпайы сөйлеу” ойыны (Жасанды интеллект көмегімен тексеру)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Мақсаты: Сыпайы сөз тіркестері мен қарым-қатынас үлгілерін меңгерту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Тапсырма:</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Оқушыларға бірнеше сөйлем беріледі. Олар сыпайы және сыпайы емес сөйлемдерді ажыратып, сыпайы түрге келтіреді. Соңынан ЖИ-ден өз нұсқаларын тексеріп, салыстырады.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Мысал</w:t>
      </w:r>
      <w:r w:rsidR="0015185F" w:rsidRPr="007E5BE1">
        <w:rPr>
          <w:rFonts w:ascii="Times New Roman" w:hAnsi="Times New Roman" w:cs="Times New Roman"/>
          <w:sz w:val="28"/>
          <w:szCs w:val="28"/>
          <w:lang w:val="kk-KZ"/>
        </w:rPr>
        <w:t>ы</w:t>
      </w:r>
      <w:r w:rsidRPr="007E5BE1">
        <w:rPr>
          <w:rFonts w:ascii="Times New Roman" w:hAnsi="Times New Roman" w:cs="Times New Roman"/>
          <w:sz w:val="28"/>
          <w:szCs w:val="28"/>
        </w:rPr>
        <w:t>:</w:t>
      </w:r>
      <w:r w:rsidR="0015185F"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ab/>
        <w:t>•</w:t>
      </w:r>
      <w:r w:rsidRPr="007E5BE1">
        <w:rPr>
          <w:rFonts w:ascii="Times New Roman" w:hAnsi="Times New Roman" w:cs="Times New Roman"/>
          <w:sz w:val="28"/>
          <w:szCs w:val="28"/>
        </w:rPr>
        <w:tab/>
        <w:t>“Маған бұл ұнамады!” → “Менің ойымша, бұл маған онша сәйкес келмеді.”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“Тез жауап бер!” → “Өтініш, жауап беріп жібере аласың ба?”</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3. Әдеби кейіпкерлермен сұхбат (ЖИ көмегімен кейіпкер бейнесін жасау)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Мақсаты: Әдеби кейіпкердің мінезін түсіну, дұрыс қарым-қатынас құра білу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Тапсырма:</w:t>
      </w:r>
      <w:r w:rsidR="0015185F"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Оқушылар ChatGPT-ге белгілі бір ертегі немесе әдеби шығармадан кейіпкерді “жандандырып”, сұхбат жүргізеді.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lastRenderedPageBreak/>
        <w:t>Мысал:</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“Алдар Көсе, сен не үшін адамдарға көмектестің?”</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ab/>
        <w:t>•</w:t>
      </w:r>
      <w:r w:rsidRPr="007E5BE1">
        <w:rPr>
          <w:rFonts w:ascii="Times New Roman" w:hAnsi="Times New Roman" w:cs="Times New Roman"/>
          <w:sz w:val="28"/>
          <w:szCs w:val="28"/>
        </w:rPr>
        <w:tab/>
        <w:t>“Шығайбаймен сөйлессең не айтар едің?”</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4. «Жақсы тіл – жан шуағы» атты эссе жазу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Мақсаты: Оқушылардың сөйлеу мәдениеті туралы көзқарасын қалыптастыру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Тапсырма:</w:t>
      </w:r>
      <w:r w:rsidR="0015185F"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Жасанды интеллект көмегімен оқушылар өз эсселерін редакциялап, көркем сөйлемдермен байытуға тырысады.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5. Рөлдік ойын: “Әдептілік – мәдениеттілік белгісі”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Мақсаты: Тіл табысу, тыңдай білу, пікір білдіруді үйрену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Тапсырма:</w:t>
      </w:r>
      <w:r w:rsidR="0015185F"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Оқушылар ЖИ арқылы өздеріне рөл таңдайды (мысалы: мұғалім, оқушы, ата-ана) және сол рөлде бір-бірімен әңгімелеседі. ЖИ оқушылардың диалогтарын бағалайды: әдепті сөйледі ме, бір-бірін тыңдай алды ма т.б.</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Төменде бастауыш сынып мұғалімдеріне арналған 4-сыныптағы әдебиеттік оқу пәні арқылы қарым-қатынас мәдениетін қалыптастыруға бағытталған тапсырмалар жүйесі ұсынылады. Бұл жүйе оқушылардың өзара сыпайы, түсінікті, ашық және мәдениетті қарым-қатынас жасау дағдыларын дамытуды көздейді.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Тапсырмалар жүйесі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I. Мотивациялық-дайындық кезеңі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Бұл кезең оқушыларды қарым-қатынас мәдениетінің маңыздылығын түсінуге бағыттайды.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1. «Сөз әдебі» атты ой қозғау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Сұрақтар:</w:t>
      </w:r>
      <w:r w:rsidR="0015185F"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 Сөйлеу мәдениеті дегеніміз не?</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Біз бір-бірімізбен қалай сыпайы сөйлесе аламыз?</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Жұптық пікір алмасу, флипчартқа сөз тіркестері жазу: “Кешіріңіз”, “Рақмет”, “Сізге көмектесейін бе?”</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2. Мақал-мәтелмен ойлан</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Оқушыларға мақалдар беріледі: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“Жақсы сөз – жарым ырыс”, “Сөз сүйектен өтеді”, “Сөйлей білмеген – ойлай да білмейді”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Тапсырма: мақал мағынасын түсіндіріп, мысал келтіру, постерге салу.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II. Негізгі оқыту кезеңі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Әдеби шығармалар негізінде сөйлесу, диалог, өз ойын жеткізу дағдыларын дамытады.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3. «Кейіпкерге хат» (жеке жұмыс)</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Мәтін бойынша оқушылар өзіне ұнаған кейіпкерге хат жазады.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Мысалы: “Құрметті Ақбота! Сенің ісің маған қатты әсер етті…”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4. Диалогты толықтыр (жұптық жұмыс)</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Мұғалім мәтіннен үзінді береді, оқушылар диалогтың жалғасын құрастырады.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lastRenderedPageBreak/>
        <w:t>Мақсат – сыпайы тіл, тыңдай білу, өз ойын нақты жеткізу.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5. «Басқа қырынан қара» ойыны (топтық жұмыс)</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Бір оқиғаға әр кейіпкердің көзімен қарау.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Сұрақтар:</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Бұл жағдайда сен не істер едің?</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Сенің шешімің кейіпкердікінен өзгеше болар ма еді?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6. Рөлдік сахналау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Мәтін ішіндегі жағдайды топтар сахналайды.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Шарт: мәдени сөйлесу, дауыс ырғағы, тыңдау әдебі.</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III. Шығармашылық және рефлексиялық кезең</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7. «Менің мәдениетті сөздік қорым» (дәптермен жұмыс)</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Әр оқушы 5 сыпайы сөз немесе тіркес жазып, мысалмен қолданады.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8. «Сыпайылық ережелері» постері (топтық)</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Әр топ қарым-қатынас мәдениетіне қатысты 5 ереже ойлап жазады (мысалы: “Сөйлегенде сөзді бөлме”).</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9. Эссе жазу: «Әдепті оқушы қандай болады?»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Өз ойымен, нақты жағдаятпен дәлелдеу.</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10. Рефлексия – «Мен бүгін не үйрендім?»</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Оқушылар сөйлемді аяқтайды: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«Мен өз ойымды айтуды үйрендім…»</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 «Басқаларды тыңдау маңызды екенін түсіндім…»</w:t>
      </w:r>
    </w:p>
    <w:p w:rsidR="001B2A55" w:rsidRPr="007E5BE1" w:rsidRDefault="001B2A5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Қорытынд</w:t>
      </w:r>
      <w:r w:rsidR="0015185F" w:rsidRPr="007E5BE1">
        <w:rPr>
          <w:rFonts w:ascii="Times New Roman" w:hAnsi="Times New Roman" w:cs="Times New Roman"/>
          <w:sz w:val="28"/>
          <w:szCs w:val="28"/>
          <w:lang w:val="kk-KZ"/>
        </w:rPr>
        <w:t>ы</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Бұл тапсырмалар жүйесі оқушылардың:</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сөйлеу мәдениетін;</w:t>
      </w:r>
    </w:p>
    <w:p w:rsidR="001B2A55" w:rsidRPr="007E5BE1" w:rsidRDefault="001B2A5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w:t>
      </w:r>
      <w:r w:rsidRPr="007E5BE1">
        <w:rPr>
          <w:rFonts w:ascii="Times New Roman" w:hAnsi="Times New Roman" w:cs="Times New Roman"/>
          <w:sz w:val="28"/>
          <w:szCs w:val="28"/>
        </w:rPr>
        <w:tab/>
        <w:t>өзара түсіністік пен сыйластықты;</w:t>
      </w:r>
    </w:p>
    <w:p w:rsidR="001B2A55" w:rsidRPr="007E5BE1" w:rsidRDefault="0015185F"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1B2A55" w:rsidRPr="007E5BE1">
        <w:rPr>
          <w:rFonts w:ascii="Times New Roman" w:hAnsi="Times New Roman" w:cs="Times New Roman"/>
          <w:sz w:val="28"/>
          <w:szCs w:val="28"/>
          <w:lang w:val="kk-KZ"/>
        </w:rPr>
        <w:t>•</w:t>
      </w:r>
      <w:r w:rsidR="001B2A55" w:rsidRPr="007E5BE1">
        <w:rPr>
          <w:rFonts w:ascii="Times New Roman" w:hAnsi="Times New Roman" w:cs="Times New Roman"/>
          <w:sz w:val="28"/>
          <w:szCs w:val="28"/>
          <w:lang w:val="kk-KZ"/>
        </w:rPr>
        <w:tab/>
        <w:t>шығармашылық ойлау мен тыңдай білу дағдыларын дамытуға бағытталған.</w:t>
      </w:r>
    </w:p>
    <w:p w:rsidR="008F48EE" w:rsidRPr="00D509E1" w:rsidRDefault="005F3884" w:rsidP="00394D65">
      <w:pPr>
        <w:tabs>
          <w:tab w:val="left" w:pos="9639"/>
        </w:tabs>
        <w:spacing w:after="0" w:line="240" w:lineRule="auto"/>
        <w:ind w:firstLine="709"/>
        <w:jc w:val="both"/>
        <w:rPr>
          <w:rFonts w:ascii="Times New Roman" w:hAnsi="Times New Roman" w:cs="Times New Roman"/>
          <w:sz w:val="28"/>
          <w:szCs w:val="16"/>
          <w:highlight w:val="yellow"/>
          <w:lang w:val="kk-KZ"/>
        </w:rPr>
      </w:pPr>
      <w:r w:rsidRPr="007E5BE1">
        <w:rPr>
          <w:rFonts w:ascii="Times New Roman" w:eastAsia="Times New Roman" w:hAnsi="Times New Roman" w:cs="Times New Roman"/>
          <w:sz w:val="28"/>
          <w:lang w:val="kk-KZ" w:eastAsia="ru-RU"/>
        </w:rPr>
        <w:t>Қорыта келе</w:t>
      </w:r>
      <w:r w:rsidRPr="007E5BE1">
        <w:rPr>
          <w:rFonts w:ascii="Times New Roman" w:eastAsia="Consolas" w:hAnsi="Times New Roman" w:cs="Times New Roman"/>
          <w:color w:val="000000" w:themeColor="text1"/>
          <w:sz w:val="28"/>
          <w:szCs w:val="28"/>
          <w:lang w:val="kk-KZ" w:eastAsia="ru-RU"/>
        </w:rPr>
        <w:t xml:space="preserve">, </w:t>
      </w:r>
      <w:r w:rsidR="00D923AB" w:rsidRPr="007E5BE1">
        <w:rPr>
          <w:rFonts w:ascii="Times New Roman" w:eastAsia="Consolas" w:hAnsi="Times New Roman" w:cs="Times New Roman"/>
          <w:color w:val="000000" w:themeColor="text1"/>
          <w:sz w:val="28"/>
          <w:szCs w:val="28"/>
          <w:lang w:val="kk-KZ" w:eastAsia="ru-RU"/>
        </w:rPr>
        <w:t xml:space="preserve">дайындалған </w:t>
      </w:r>
      <w:r w:rsidR="006B3E08" w:rsidRPr="007E5BE1">
        <w:rPr>
          <w:rFonts w:ascii="Times New Roman" w:eastAsia="Consolas" w:hAnsi="Times New Roman" w:cs="Times New Roman"/>
          <w:color w:val="000000" w:themeColor="text1"/>
          <w:sz w:val="28"/>
          <w:szCs w:val="28"/>
          <w:lang w:val="kk-KZ" w:eastAsia="ru-RU"/>
        </w:rPr>
        <w:t xml:space="preserve">арнайы курс </w:t>
      </w:r>
      <w:r w:rsidR="008F48EE" w:rsidRPr="007E5BE1">
        <w:rPr>
          <w:rFonts w:ascii="Times New Roman" w:eastAsia="Consolas" w:hAnsi="Times New Roman" w:cs="Times New Roman"/>
          <w:color w:val="000000" w:themeColor="text1"/>
          <w:sz w:val="28"/>
          <w:szCs w:val="28"/>
          <w:lang w:val="kk-KZ" w:eastAsia="ru-RU"/>
        </w:rPr>
        <w:t>негізінде</w:t>
      </w:r>
      <w:r w:rsidR="00951881" w:rsidRPr="007E5BE1">
        <w:rPr>
          <w:rFonts w:ascii="Times New Roman" w:eastAsia="Consolas" w:hAnsi="Times New Roman" w:cs="Times New Roman"/>
          <w:color w:val="000000" w:themeColor="text1"/>
          <w:sz w:val="28"/>
          <w:szCs w:val="28"/>
          <w:lang w:val="kk-KZ" w:eastAsia="ru-RU"/>
        </w:rPr>
        <w:t xml:space="preserve"> дайындалған тапсырмалар жүйесі мен әдістемелер </w:t>
      </w:r>
      <w:r w:rsidR="008F48EE" w:rsidRPr="007E5BE1">
        <w:rPr>
          <w:rFonts w:ascii="Times New Roman" w:eastAsia="Consolas" w:hAnsi="Times New Roman" w:cs="Times New Roman"/>
          <w:color w:val="000000" w:themeColor="text1"/>
          <w:sz w:val="28"/>
          <w:szCs w:val="28"/>
          <w:lang w:val="kk-KZ" w:eastAsia="ru-RU"/>
        </w:rPr>
        <w:t xml:space="preserve">бойынша зерттеу жұмысымыздың </w:t>
      </w:r>
      <w:r w:rsidR="003C3BD4" w:rsidRPr="007E5BE1">
        <w:rPr>
          <w:rFonts w:ascii="Times New Roman" w:eastAsia="Consolas" w:hAnsi="Times New Roman" w:cs="Times New Roman"/>
          <w:color w:val="000000" w:themeColor="text1"/>
          <w:sz w:val="28"/>
          <w:szCs w:val="28"/>
          <w:lang w:val="kk-KZ" w:eastAsia="ru-RU"/>
        </w:rPr>
        <w:t xml:space="preserve">эксперименттік-тәжірибе жұмысы ұйымдастырылды. </w:t>
      </w:r>
      <w:r w:rsidR="003D5097" w:rsidRPr="007E5BE1">
        <w:rPr>
          <w:rFonts w:ascii="Times New Roman" w:hAnsi="Times New Roman" w:cs="Times New Roman"/>
          <w:sz w:val="28"/>
          <w:szCs w:val="16"/>
          <w:lang w:val="kk-KZ"/>
        </w:rPr>
        <w:t xml:space="preserve">Қалыптастыру эксперименті барысында болашақ мамандардың бастауыш сынып оқушыларының </w:t>
      </w:r>
      <w:r w:rsidR="00F33CC3" w:rsidRPr="007E5BE1">
        <w:rPr>
          <w:rFonts w:ascii="Times New Roman" w:hAnsi="Times New Roman" w:cs="Times New Roman"/>
          <w:sz w:val="28"/>
          <w:szCs w:val="28"/>
          <w:lang w:val="kk-KZ"/>
        </w:rPr>
        <w:t>қарым-қатынас мәдениетін қалыптастыру</w:t>
      </w:r>
      <w:r w:rsidR="003D5097" w:rsidRPr="007E5BE1">
        <w:rPr>
          <w:rFonts w:ascii="Times New Roman" w:hAnsi="Times New Roman" w:cs="Times New Roman"/>
          <w:sz w:val="28"/>
          <w:szCs w:val="16"/>
          <w:lang w:val="kk-KZ"/>
        </w:rPr>
        <w:t xml:space="preserve"> туралы білімі мен біліктері қалыптасты.</w:t>
      </w:r>
      <w:r w:rsidR="00A61D0A" w:rsidRPr="007E5BE1">
        <w:rPr>
          <w:rFonts w:ascii="Times New Roman" w:hAnsi="Times New Roman" w:cs="Times New Roman"/>
          <w:sz w:val="28"/>
          <w:szCs w:val="16"/>
          <w:lang w:val="kk-KZ"/>
        </w:rPr>
        <w:t xml:space="preserve"> </w:t>
      </w:r>
      <w:r w:rsidR="00A61D0A" w:rsidRPr="007E5BE1">
        <w:rPr>
          <w:rFonts w:ascii="Times New Roman" w:hAnsi="Times New Roman" w:cs="Times New Roman"/>
          <w:i/>
          <w:sz w:val="28"/>
          <w:szCs w:val="28"/>
          <w:lang w:val="kk-KZ"/>
        </w:rPr>
        <w:t>Microsoft Bing</w:t>
      </w:r>
      <w:r w:rsidR="00A61D0A" w:rsidRPr="007E5BE1">
        <w:rPr>
          <w:rFonts w:ascii="Times New Roman" w:hAnsi="Times New Roman" w:cs="Times New Roman"/>
          <w:sz w:val="28"/>
          <w:szCs w:val="28"/>
          <w:lang w:val="kk-KZ"/>
        </w:rPr>
        <w:t xml:space="preserve">  жасанды интелект, ChatGPT, мультимедия, АКТ және т.б. </w:t>
      </w:r>
    </w:p>
    <w:p w:rsidR="0015185F" w:rsidRPr="00D509E1" w:rsidRDefault="0015185F" w:rsidP="00EF040D">
      <w:pPr>
        <w:widowControl w:val="0"/>
        <w:autoSpaceDE w:val="0"/>
        <w:autoSpaceDN w:val="0"/>
        <w:spacing w:after="0" w:line="240" w:lineRule="auto"/>
        <w:ind w:firstLine="709"/>
        <w:jc w:val="both"/>
        <w:rPr>
          <w:rFonts w:ascii="Times New Roman" w:eastAsia="Times New Roman" w:hAnsi="Times New Roman" w:cs="Times New Roman"/>
          <w:b/>
          <w:sz w:val="28"/>
          <w:szCs w:val="28"/>
          <w:highlight w:val="yellow"/>
          <w:lang w:val="kk-KZ" w:eastAsia="ru-RU"/>
        </w:rPr>
      </w:pPr>
    </w:p>
    <w:p w:rsidR="00CC5C98" w:rsidRPr="00394D65" w:rsidRDefault="00CC5C98" w:rsidP="00EF040D">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ru-RU"/>
        </w:rPr>
      </w:pPr>
      <w:r w:rsidRPr="00394D65">
        <w:rPr>
          <w:rFonts w:ascii="Times New Roman" w:eastAsia="Times New Roman" w:hAnsi="Times New Roman" w:cs="Times New Roman"/>
          <w:b/>
          <w:sz w:val="28"/>
          <w:szCs w:val="28"/>
          <w:lang w:val="kk-KZ" w:eastAsia="ru-RU"/>
        </w:rPr>
        <w:t xml:space="preserve">3.3  </w:t>
      </w:r>
      <w:r w:rsidR="00394D65" w:rsidRPr="00394D65">
        <w:rPr>
          <w:rFonts w:ascii="Times New Roman" w:eastAsia="Times New Roman" w:hAnsi="Times New Roman" w:cs="Times New Roman"/>
          <w:b/>
          <w:spacing w:val="-2"/>
          <w:sz w:val="28"/>
          <w:szCs w:val="24"/>
          <w:lang w:val="kk-KZ" w:eastAsia="ru-RU"/>
        </w:rPr>
        <w:t>Бақылау кезеңіінң</w:t>
      </w:r>
      <w:r w:rsidRPr="00394D65">
        <w:rPr>
          <w:rFonts w:ascii="Times New Roman" w:eastAsia="Times New Roman" w:hAnsi="Times New Roman" w:cs="Times New Roman"/>
          <w:b/>
          <w:spacing w:val="-2"/>
          <w:sz w:val="28"/>
          <w:szCs w:val="24"/>
          <w:lang w:val="kk-KZ" w:eastAsia="ru-RU"/>
        </w:rPr>
        <w:t xml:space="preserve">  нәтижелері</w:t>
      </w:r>
    </w:p>
    <w:p w:rsidR="00CC5C98" w:rsidRPr="007E5BE1" w:rsidRDefault="00CC5C98" w:rsidP="00EF040D">
      <w:pPr>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Сандық талдау Excell бағдарламасы негізінде жүзеге асырылды</w:t>
      </w:r>
      <w:r w:rsidR="00DA0CB8" w:rsidRPr="007E5BE1">
        <w:rPr>
          <w:rFonts w:ascii="Times New Roman" w:eastAsia="Times New Roman" w:hAnsi="Times New Roman" w:cs="Times New Roman"/>
          <w:sz w:val="28"/>
          <w:szCs w:val="28"/>
          <w:lang w:val="kk-KZ" w:eastAsia="ru-RU"/>
        </w:rPr>
        <w:t>.</w:t>
      </w:r>
      <w:r w:rsidR="00394D65"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Қалыптастыру экспериментінің нәтижесі зерттеу тақыбымыздың құрылымдық-мазмұндық моделінде берілген мотивациялық, мазмұндық, іс-әрекеттік компоненттерге негізделген көрсеткіштерді айқындайтын сауалнама қайта алынып шығарылды. Сауалнамаға эксперименттік топтың 60 студенті қатысты.</w:t>
      </w:r>
    </w:p>
    <w:p w:rsidR="00CC5C98" w:rsidRPr="007E5BE1" w:rsidRDefault="001C245E"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Кеcте 19 – </w:t>
      </w:r>
      <w:r w:rsidR="00CC5C98" w:rsidRPr="007E5BE1">
        <w:rPr>
          <w:rFonts w:ascii="Times New Roman" w:eastAsia="Times New Roman" w:hAnsi="Times New Roman" w:cs="Times New Roman"/>
          <w:sz w:val="28"/>
          <w:szCs w:val="28"/>
          <w:lang w:val="kk-KZ" w:eastAsia="ru-RU"/>
        </w:rPr>
        <w:t xml:space="preserve">«Тұлғааралық қарым-қатынастағы мотивациялық бағдарлардың диагностикасы» нәтижелері (И.Д.Ладанов, В.А.Уразаева) </w:t>
      </w:r>
    </w:p>
    <w:p w:rsidR="00AF66CE" w:rsidRPr="007E5BE1" w:rsidRDefault="00AF66CE"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640" w:type="dxa"/>
        <w:tblInd w:w="-34" w:type="dxa"/>
        <w:tblLook w:val="04A0" w:firstRow="1" w:lastRow="0" w:firstColumn="1" w:lastColumn="0" w:noHBand="0" w:noVBand="1"/>
      </w:tblPr>
      <w:tblGrid>
        <w:gridCol w:w="1697"/>
        <w:gridCol w:w="1359"/>
        <w:gridCol w:w="1300"/>
        <w:gridCol w:w="1620"/>
        <w:gridCol w:w="1300"/>
        <w:gridCol w:w="1300"/>
        <w:gridCol w:w="1064"/>
      </w:tblGrid>
      <w:tr w:rsidR="00CC5C98" w:rsidRPr="007E5BE1" w:rsidTr="00B71908">
        <w:trPr>
          <w:trHeight w:val="360"/>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7943" w:type="dxa"/>
            <w:gridSpan w:val="6"/>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eastAsia="ru-RU"/>
              </w:rPr>
              <w:t>Эксперимент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60,  бақылау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w:t>
            </w:r>
            <w:r w:rsidRPr="007E5BE1">
              <w:rPr>
                <w:rFonts w:ascii="Times New Roman" w:eastAsia="Times New Roman" w:hAnsi="Times New Roman" w:cs="Times New Roman"/>
                <w:color w:val="000000"/>
                <w:sz w:val="24"/>
                <w:szCs w:val="24"/>
                <w:lang w:val="kk-KZ" w:eastAsia="ru-RU"/>
              </w:rPr>
              <w:t xml:space="preserve"> 58</w:t>
            </w:r>
          </w:p>
        </w:tc>
      </w:tr>
      <w:tr w:rsidR="00CC5C98" w:rsidRPr="007E5BE1" w:rsidTr="00B71908">
        <w:trPr>
          <w:trHeight w:val="380"/>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659"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w:t>
            </w:r>
          </w:p>
        </w:tc>
        <w:tc>
          <w:tcPr>
            <w:tcW w:w="2364"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r>
      <w:tr w:rsidR="00CC5C98" w:rsidRPr="007E5BE1" w:rsidTr="00B71908">
        <w:trPr>
          <w:trHeight w:val="400"/>
        </w:trPr>
        <w:tc>
          <w:tcPr>
            <w:tcW w:w="1697"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135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62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06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CC5C98" w:rsidRPr="007E5BE1" w:rsidTr="00B71908">
        <w:trPr>
          <w:trHeight w:val="1070"/>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Cеріктесті қабылдауға назар аудару,</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саны</w:t>
            </w:r>
          </w:p>
        </w:tc>
        <w:tc>
          <w:tcPr>
            <w:tcW w:w="135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16</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43</w:t>
            </w:r>
          </w:p>
        </w:tc>
        <w:tc>
          <w:tcPr>
            <w:tcW w:w="162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23</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11</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21</w:t>
            </w:r>
          </w:p>
        </w:tc>
        <w:tc>
          <w:tcPr>
            <w:tcW w:w="106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w:t>
            </w:r>
          </w:p>
        </w:tc>
      </w:tr>
      <w:tr w:rsidR="00CC5C98" w:rsidRPr="007E5BE1" w:rsidTr="00B71908">
        <w:trPr>
          <w:trHeight w:val="1100"/>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Cеріктесті қабылдауға назар аудару,%</w:t>
            </w:r>
          </w:p>
        </w:tc>
        <w:tc>
          <w:tcPr>
            <w:tcW w:w="135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26,67</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74,14</w:t>
            </w:r>
          </w:p>
        </w:tc>
        <w:tc>
          <w:tcPr>
            <w:tcW w:w="162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38,33</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18,97</w:t>
            </w:r>
          </w:p>
        </w:tc>
        <w:tc>
          <w:tcPr>
            <w:tcW w:w="130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35,00</w:t>
            </w:r>
          </w:p>
        </w:tc>
        <w:tc>
          <w:tcPr>
            <w:tcW w:w="106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6,90</w:t>
            </w:r>
          </w:p>
        </w:tc>
      </w:tr>
    </w:tbl>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4CF5547F" wp14:editId="7AB75BB5">
            <wp:extent cx="5486400" cy="3619500"/>
            <wp:effectExtent l="0" t="0" r="0" b="0"/>
            <wp:docPr id="12381568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C5C98" w:rsidRPr="007E5BE1" w:rsidRDefault="00B2249E"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Cурет  1</w:t>
      </w:r>
      <w:r w:rsidR="00AF66CE" w:rsidRPr="007E5BE1">
        <w:rPr>
          <w:rFonts w:ascii="Times New Roman" w:eastAsia="Times New Roman" w:hAnsi="Times New Roman" w:cs="Times New Roman"/>
          <w:sz w:val="28"/>
          <w:szCs w:val="28"/>
          <w:lang w:val="kk-KZ" w:eastAsia="ru-RU"/>
        </w:rPr>
        <w:t>6</w:t>
      </w:r>
      <w:r w:rsidR="00CC5C98" w:rsidRPr="007E5BE1">
        <w:rPr>
          <w:rFonts w:ascii="Times New Roman" w:eastAsia="Times New Roman" w:hAnsi="Times New Roman" w:cs="Times New Roman"/>
          <w:sz w:val="28"/>
          <w:szCs w:val="28"/>
          <w:lang w:val="kk-KZ" w:eastAsia="ru-RU"/>
        </w:rPr>
        <w:t xml:space="preserve"> </w:t>
      </w:r>
      <w:r w:rsidR="001C245E">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color w:val="000000"/>
          <w:sz w:val="28"/>
          <w:szCs w:val="28"/>
          <w:lang w:val="kk-KZ" w:eastAsia="ru-RU"/>
        </w:rPr>
        <w:t>Серіктесті қабылдауға назар аудару</w:t>
      </w:r>
      <w:r w:rsidR="00CC5C98" w:rsidRPr="007E5BE1">
        <w:rPr>
          <w:rFonts w:ascii="Times New Roman" w:eastAsia="Times New Roman" w:hAnsi="Times New Roman" w:cs="Times New Roman"/>
          <w:sz w:val="28"/>
          <w:szCs w:val="28"/>
          <w:lang w:val="kk-KZ" w:eastAsia="ru-RU"/>
        </w:rPr>
        <w:t xml:space="preserve"> компоненттің 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соңында экcперименттік топ пен бақылау тобының </w:t>
      </w:r>
      <w:r w:rsidRPr="007E5BE1">
        <w:rPr>
          <w:rFonts w:ascii="Times New Roman" w:eastAsia="Times New Roman" w:hAnsi="Times New Roman" w:cs="Times New Roman"/>
          <w:color w:val="000000"/>
          <w:sz w:val="28"/>
          <w:szCs w:val="28"/>
          <w:lang w:val="kk-KZ" w:eastAsia="ru-RU"/>
        </w:rPr>
        <w:t xml:space="preserve">cеріктесті қабылдауға назар аудар </w:t>
      </w:r>
      <w:r w:rsidRPr="007E5BE1">
        <w:rPr>
          <w:rFonts w:ascii="Times New Roman" w:eastAsia="Times New Roman" w:hAnsi="Times New Roman" w:cs="Times New Roman"/>
          <w:sz w:val="28"/>
          <w:szCs w:val="28"/>
          <w:lang w:val="kk-KZ" w:eastAsia="ru-RU"/>
        </w:rPr>
        <w:t>деңгейі айтарлықтай өзгергенін көрcетті. Мыcалы, экcперимент баcында экcперимент тобының компонент бойынша жоғары деңгей - 8,33% болcа, cоңында олардың cаны-35% болды, яғни 4 есе артты, орта деңгейдің cаны - 21,67% -ға көтерілді, яғни 2 есе артты, ал төмен деңгей 3 есеге дейн азайды немесе 26,67% көрсетті.</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lastRenderedPageBreak/>
        <w:t>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2A7CBB61">
          <v:shape id="_x0000_i1037" type="#_x0000_t75" style="width:14.4pt;height:22.2pt" o:ole="" fillcolor="window">
            <v:imagedata r:id="rId24" o:title=""/>
          </v:shape>
          <o:OLEObject Type="Embed" ProgID="Equation.3" ShapeID="_x0000_i1037" DrawAspect="Content" ObjectID="_1816622332" r:id="rId54"/>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0E2D445E">
          <v:shape id="_x0000_i1038" type="#_x0000_t75" style="width:16.8pt;height:22.2pt" o:ole="" fillcolor="window">
            <v:imagedata r:id="rId26" o:title=""/>
          </v:shape>
          <o:OLEObject Type="Embed" ProgID="Equation.3" ShapeID="_x0000_i1038" DrawAspect="Content" ObjectID="_1816622333" r:id="rId55"/>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79A4929A">
          <v:shape id="_x0000_i1039" type="#_x0000_t75" style="width:19.8pt;height:22.2pt" o:ole="" fillcolor="window">
            <v:imagedata r:id="rId28" o:title=""/>
          </v:shape>
          <o:OLEObject Type="Embed" ProgID="Equation.3" ShapeID="_x0000_i1039" DrawAspect="Content" ObjectID="_1816622334" r:id="rId56"/>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39991096">
          <v:shape id="_x0000_i1040" type="#_x0000_t75" style="width:22.2pt;height:22.2pt" o:ole="" fillcolor="window">
            <v:imagedata r:id="rId30" o:title=""/>
          </v:shape>
          <o:OLEObject Type="Embed" ProgID="Equation.3" ShapeID="_x0000_i1040" DrawAspect="Content" ObjectID="_1816622335" r:id="rId57"/>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60*43</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16+43</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58*23</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60*11</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23+11</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58*21</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60*4</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21+4</m:t>
                  </m:r>
                </m:den>
              </m:f>
            </m:e>
          </m:d>
          <m:r>
            <w:rPr>
              <w:rFonts w:ascii="Cambria Math" w:eastAsia="Times New Roman" w:hAnsi="Cambria Math" w:cs="Times New Roman"/>
              <w:sz w:val="24"/>
              <w:szCs w:val="24"/>
              <w:lang w:val="el-GR" w:eastAsia="ru-RU"/>
            </w:rPr>
            <m:t>=28,13</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28,13   &gt;  5,99</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spacing w:after="0" w:line="240" w:lineRule="auto"/>
        <w:ind w:firstLine="709"/>
        <w:jc w:val="both"/>
        <w:rPr>
          <w:rFonts w:ascii="Times New Roman" w:eastAsia="Times New Roman" w:hAnsi="Times New Roman" w:cs="Times New Roman"/>
          <w:sz w:val="24"/>
          <w:szCs w:val="24"/>
          <w:lang w:val="kk-KZ" w:eastAsia="ru-RU"/>
        </w:rPr>
      </w:pPr>
    </w:p>
    <w:p w:rsidR="00CC5C98" w:rsidRPr="007E5BE1" w:rsidRDefault="00CC5C98" w:rsidP="00EF040D">
      <w:pPr>
        <w:spacing w:after="0" w:line="240" w:lineRule="auto"/>
        <w:ind w:firstLine="709"/>
        <w:jc w:val="both"/>
        <w:rPr>
          <w:rFonts w:ascii="Times New Roman" w:eastAsia="Times New Roman" w:hAnsi="Times New Roman" w:cs="Times New Roman"/>
          <w:sz w:val="24"/>
          <w:szCs w:val="24"/>
          <w:lang w:val="kk-KZ" w:eastAsia="ru-RU"/>
        </w:rPr>
      </w:pPr>
    </w:p>
    <w:p w:rsidR="00CC5C98" w:rsidRPr="007E5BE1" w:rsidRDefault="00CC5C98" w:rsidP="00EF040D">
      <w:pPr>
        <w:spacing w:after="0" w:line="240" w:lineRule="auto"/>
        <w:ind w:firstLine="709"/>
        <w:jc w:val="both"/>
        <w:rPr>
          <w:rFonts w:ascii="Times New Roman" w:eastAsia="Times New Roman" w:hAnsi="Times New Roman" w:cs="Times New Roman"/>
          <w:sz w:val="24"/>
          <w:szCs w:val="24"/>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372B8">
        <w:rPr>
          <w:rFonts w:ascii="Times New Roman" w:eastAsia="Times New Roman" w:hAnsi="Times New Roman" w:cs="Times New Roman"/>
          <w:sz w:val="28"/>
          <w:szCs w:val="28"/>
          <w:lang w:val="kk-KZ" w:eastAsia="ru-RU"/>
        </w:rPr>
        <w:t>20</w:t>
      </w:r>
      <w:r w:rsidRPr="007E5BE1">
        <w:rPr>
          <w:rFonts w:ascii="Times New Roman" w:eastAsia="Times New Roman" w:hAnsi="Times New Roman" w:cs="Times New Roman"/>
          <w:sz w:val="28"/>
          <w:szCs w:val="28"/>
          <w:lang w:val="kk-KZ" w:eastAsia="ru-RU"/>
        </w:rPr>
        <w:t xml:space="preserve"> </w:t>
      </w:r>
      <w:r w:rsidR="001372B8">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Cтуденттерді серіктесті қабылдау мен түсінудің жеткіліктілігіне назар аудару компоненттің деңгейінің көрcеткіштері (экcперименттің cоңы)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214" w:type="dxa"/>
        <w:tblInd w:w="108" w:type="dxa"/>
        <w:tblLook w:val="04A0" w:firstRow="1" w:lastRow="0" w:firstColumn="1" w:lastColumn="0" w:noHBand="0" w:noVBand="1"/>
      </w:tblPr>
      <w:tblGrid>
        <w:gridCol w:w="3402"/>
        <w:gridCol w:w="850"/>
        <w:gridCol w:w="862"/>
        <w:gridCol w:w="1123"/>
        <w:gridCol w:w="992"/>
        <w:gridCol w:w="992"/>
        <w:gridCol w:w="993"/>
      </w:tblGrid>
      <w:tr w:rsidR="00CC5C98" w:rsidRPr="007E5BE1" w:rsidTr="00B71908">
        <w:trPr>
          <w:trHeight w:val="36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5812" w:type="dxa"/>
            <w:gridSpan w:val="6"/>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eastAsia="ru-RU"/>
              </w:rPr>
              <w:t>Эксперимент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60,  бақылау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w:t>
            </w:r>
            <w:r w:rsidRPr="007E5BE1">
              <w:rPr>
                <w:rFonts w:ascii="Times New Roman" w:eastAsia="Times New Roman" w:hAnsi="Times New Roman" w:cs="Times New Roman"/>
                <w:color w:val="000000"/>
                <w:sz w:val="24"/>
                <w:szCs w:val="24"/>
                <w:lang w:val="kk-KZ" w:eastAsia="ru-RU"/>
              </w:rPr>
              <w:t xml:space="preserve"> 58</w:t>
            </w:r>
          </w:p>
        </w:tc>
      </w:tr>
      <w:tr w:rsidR="00CC5C98" w:rsidRPr="007E5BE1" w:rsidTr="00B71908">
        <w:trPr>
          <w:trHeight w:val="38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1712"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c>
          <w:tcPr>
            <w:tcW w:w="2115"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r>
      <w:tr w:rsidR="00CC5C98" w:rsidRPr="007E5BE1" w:rsidTr="00B71908">
        <w:trPr>
          <w:trHeight w:val="380"/>
        </w:trPr>
        <w:tc>
          <w:tcPr>
            <w:tcW w:w="3402"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86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12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CC5C98" w:rsidRPr="007E5BE1" w:rsidTr="00B71908">
        <w:trPr>
          <w:trHeight w:val="8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C</w:t>
            </w:r>
            <w:r w:rsidRPr="007E5BE1">
              <w:rPr>
                <w:rFonts w:ascii="Times New Roman" w:eastAsia="Times New Roman" w:hAnsi="Times New Roman" w:cs="Times New Roman"/>
                <w:sz w:val="24"/>
                <w:szCs w:val="24"/>
                <w:lang w:val="kk-KZ" w:eastAsia="ru-RU"/>
              </w:rPr>
              <w:t>еріктесті қабылдау мен түсінудің жеткіліктілігіне назар аудару</w:t>
            </w:r>
            <w:r w:rsidRPr="007E5BE1">
              <w:rPr>
                <w:rFonts w:ascii="Times New Roman" w:eastAsia="Times New Roman" w:hAnsi="Times New Roman" w:cs="Times New Roman"/>
                <w:color w:val="000000"/>
                <w:sz w:val="24"/>
                <w:szCs w:val="24"/>
                <w:lang w:eastAsia="ru-RU"/>
              </w:rPr>
              <w:t>,саны</w:t>
            </w:r>
          </w:p>
        </w:tc>
        <w:tc>
          <w:tcPr>
            <w:tcW w:w="85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18</w:t>
            </w:r>
          </w:p>
        </w:tc>
        <w:tc>
          <w:tcPr>
            <w:tcW w:w="86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38</w:t>
            </w:r>
          </w:p>
        </w:tc>
        <w:tc>
          <w:tcPr>
            <w:tcW w:w="112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8</w:t>
            </w:r>
          </w:p>
        </w:tc>
      </w:tr>
      <w:tr w:rsidR="00CC5C98" w:rsidRPr="007E5BE1" w:rsidTr="00B71908">
        <w:trPr>
          <w:trHeight w:val="84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sz w:val="24"/>
                <w:szCs w:val="24"/>
                <w:lang w:eastAsia="ru-RU"/>
              </w:rPr>
              <w:t>C</w:t>
            </w:r>
            <w:r w:rsidRPr="007E5BE1">
              <w:rPr>
                <w:rFonts w:ascii="Times New Roman" w:eastAsia="Times New Roman" w:hAnsi="Times New Roman" w:cs="Times New Roman"/>
                <w:sz w:val="24"/>
                <w:szCs w:val="24"/>
                <w:lang w:val="kk-KZ" w:eastAsia="ru-RU"/>
              </w:rPr>
              <w:t>еріктесті қабылдау мен түсінудің жеткіліктілігіне назар аудару</w:t>
            </w:r>
            <w:r w:rsidRPr="007E5BE1">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30,00</w:t>
            </w:r>
          </w:p>
        </w:tc>
        <w:tc>
          <w:tcPr>
            <w:tcW w:w="86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65,52</w:t>
            </w:r>
          </w:p>
        </w:tc>
        <w:tc>
          <w:tcPr>
            <w:tcW w:w="112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40,00</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20,69</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30,00</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13,79</w:t>
            </w:r>
          </w:p>
        </w:tc>
      </w:tr>
    </w:tbl>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lastRenderedPageBreak/>
        <w:drawing>
          <wp:inline distT="0" distB="0" distL="0" distR="0" wp14:anchorId="67462B35" wp14:editId="09F48538">
            <wp:extent cx="5486400" cy="3200400"/>
            <wp:effectExtent l="0" t="0" r="12700" b="12700"/>
            <wp:docPr id="2043261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3343B9" w:rsidRPr="007E5BE1">
        <w:rPr>
          <w:rFonts w:ascii="Times New Roman" w:eastAsia="Times New Roman" w:hAnsi="Times New Roman" w:cs="Times New Roman"/>
          <w:sz w:val="28"/>
          <w:szCs w:val="28"/>
          <w:lang w:val="kk-KZ" w:eastAsia="ru-RU"/>
        </w:rPr>
        <w:t>1</w:t>
      </w:r>
      <w:r w:rsidR="001372B8">
        <w:rPr>
          <w:rFonts w:ascii="Times New Roman" w:eastAsia="Times New Roman" w:hAnsi="Times New Roman" w:cs="Times New Roman"/>
          <w:sz w:val="28"/>
          <w:szCs w:val="28"/>
          <w:lang w:val="kk-KZ" w:eastAsia="ru-RU"/>
        </w:rPr>
        <w:t>3</w:t>
      </w:r>
      <w:r w:rsidRPr="007E5BE1">
        <w:rPr>
          <w:rFonts w:ascii="Times New Roman" w:eastAsia="Times New Roman" w:hAnsi="Times New Roman" w:cs="Times New Roman"/>
          <w:sz w:val="28"/>
          <w:szCs w:val="28"/>
          <w:lang w:val="kk-KZ" w:eastAsia="ru-RU"/>
        </w:rPr>
        <w:t xml:space="preserve"> </w:t>
      </w:r>
      <w:r w:rsidR="001372B8">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Серіктесті қабылдау мен түсінудің жеткіліктілігіне назар аудару компоненттің 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Кеcтедегі көрініc, экcперименттің соңында экcперименталды топ пен бақылау тобының серіктесті қабылдау мен түсінудің жеткіліктілігіне назар аудару деңгейі айтарлықтай өзгергенін көрcетті. Мыcалы, экcперимент баcында экcперимент тобының компонент бойынша жоғары деңгей  10% болcа, cоңында олардың cаны-30% болды, яғни 3 есе артты, орта деңгейдің cаны-15% -ға көтерілді, яғни, ал төмен деңгей 2 еседен артық азайды немесе 30% көрсетті.</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және мотивациялық деңгейі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3EA2A16C">
          <v:shape id="_x0000_i1041" type="#_x0000_t75" style="width:14.4pt;height:22.2pt" o:ole="" fillcolor="window">
            <v:imagedata r:id="rId24" o:title=""/>
          </v:shape>
          <o:OLEObject Type="Embed" ProgID="Equation.3" ShapeID="_x0000_i1041" DrawAspect="Content" ObjectID="_1816622336" r:id="rId59"/>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00179058">
          <v:shape id="_x0000_i1042" type="#_x0000_t75" style="width:16.8pt;height:22.2pt" o:ole="" fillcolor="window">
            <v:imagedata r:id="rId26" o:title=""/>
          </v:shape>
          <o:OLEObject Type="Embed" ProgID="Equation.3" ShapeID="_x0000_i1042" DrawAspect="Content" ObjectID="_1816622337" r:id="rId60"/>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230926DC">
          <v:shape id="_x0000_i1043" type="#_x0000_t75" style="width:19.8pt;height:22.2pt" o:ole="" fillcolor="window">
            <v:imagedata r:id="rId28" o:title=""/>
          </v:shape>
          <o:OLEObject Type="Embed" ProgID="Equation.3" ShapeID="_x0000_i1043" DrawAspect="Content" ObjectID="_1816622338" r:id="rId61"/>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312483D1">
          <v:shape id="_x0000_i1044" type="#_x0000_t75" style="width:22.2pt;height:22.2pt" o:ole="" fillcolor="window">
            <v:imagedata r:id="rId30" o:title=""/>
          </v:shape>
          <o:OLEObject Type="Embed" ProgID="Equation.3" ShapeID="_x0000_i1044" DrawAspect="Content" ObjectID="_1816622339" r:id="rId62"/>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58*18</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60*58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38+18</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58*24</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60*12</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24+12</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58*18</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18+8</m:t>
                  </m:r>
                </m:den>
              </m:f>
            </m:e>
          </m:d>
          <m:r>
            <w:rPr>
              <w:rFonts w:ascii="Cambria Math" w:eastAsia="Times New Roman" w:hAnsi="Cambria Math" w:cs="Times New Roman"/>
              <w:sz w:val="24"/>
              <w:szCs w:val="24"/>
              <w:lang w:val="el-GR" w:eastAsia="ru-RU"/>
            </w:rPr>
            <m:t>=14,96</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      14,96   &gt;  5,99</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spacing w:after="0" w:line="240" w:lineRule="auto"/>
        <w:ind w:firstLine="709"/>
        <w:jc w:val="both"/>
        <w:rPr>
          <w:rFonts w:ascii="Times New Roman" w:eastAsia="Times New Roman" w:hAnsi="Times New Roman" w:cs="Times New Roman"/>
          <w:sz w:val="24"/>
          <w:szCs w:val="28"/>
          <w:lang w:val="kk-KZ" w:eastAsia="ru-RU"/>
        </w:rPr>
      </w:pP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372B8">
        <w:rPr>
          <w:rFonts w:ascii="Times New Roman" w:eastAsia="Times New Roman" w:hAnsi="Times New Roman" w:cs="Times New Roman"/>
          <w:sz w:val="28"/>
          <w:szCs w:val="28"/>
          <w:lang w:val="kk-KZ" w:eastAsia="ru-RU"/>
        </w:rPr>
        <w:t>21</w:t>
      </w:r>
      <w:r w:rsidRPr="007E5BE1">
        <w:rPr>
          <w:rFonts w:ascii="Times New Roman" w:eastAsia="Times New Roman" w:hAnsi="Times New Roman" w:cs="Times New Roman"/>
          <w:sz w:val="28"/>
          <w:szCs w:val="28"/>
          <w:lang w:val="kk-KZ" w:eastAsia="ru-RU"/>
        </w:rPr>
        <w:t xml:space="preserve"> - Cтуденттерді</w:t>
      </w:r>
      <w:r w:rsidR="001605E1">
        <w:rPr>
          <w:rFonts w:ascii="Times New Roman" w:eastAsia="Times New Roman" w:hAnsi="Times New Roman" w:cs="Times New Roman"/>
          <w:sz w:val="28"/>
          <w:szCs w:val="28"/>
          <w:lang w:val="kk-KZ" w:eastAsia="ru-RU"/>
        </w:rPr>
        <w:t>ң</w:t>
      </w:r>
      <w:r w:rsidRPr="007E5BE1">
        <w:rPr>
          <w:rFonts w:ascii="Times New Roman" w:eastAsia="Times New Roman" w:hAnsi="Times New Roman" w:cs="Times New Roman"/>
          <w:sz w:val="28"/>
          <w:szCs w:val="28"/>
          <w:lang w:val="kk-KZ" w:eastAsia="ru-RU"/>
        </w:rPr>
        <w:t xml:space="preserve"> ымыраға келуге бағытталған компонентт</w:t>
      </w:r>
      <w:r w:rsidR="001605E1">
        <w:rPr>
          <w:rFonts w:ascii="Times New Roman" w:eastAsia="Times New Roman" w:hAnsi="Times New Roman" w:cs="Times New Roman"/>
          <w:sz w:val="28"/>
          <w:szCs w:val="28"/>
          <w:lang w:val="kk-KZ" w:eastAsia="ru-RU"/>
        </w:rPr>
        <w:t>ерін</w:t>
      </w:r>
      <w:r w:rsidRPr="007E5BE1">
        <w:rPr>
          <w:rFonts w:ascii="Times New Roman" w:eastAsia="Times New Roman" w:hAnsi="Times New Roman" w:cs="Times New Roman"/>
          <w:sz w:val="28"/>
          <w:szCs w:val="28"/>
          <w:lang w:val="kk-KZ" w:eastAsia="ru-RU"/>
        </w:rPr>
        <w:t>ің деңгейінің көрcеткіштері (экcперименттің cоңы)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461" w:type="dxa"/>
        <w:tblInd w:w="-34" w:type="dxa"/>
        <w:tblLook w:val="04A0" w:firstRow="1" w:lastRow="0" w:firstColumn="1" w:lastColumn="0" w:noHBand="0" w:noVBand="1"/>
      </w:tblPr>
      <w:tblGrid>
        <w:gridCol w:w="3970"/>
        <w:gridCol w:w="997"/>
        <w:gridCol w:w="993"/>
        <w:gridCol w:w="889"/>
        <w:gridCol w:w="992"/>
        <w:gridCol w:w="804"/>
        <w:gridCol w:w="816"/>
      </w:tblGrid>
      <w:tr w:rsidR="00CC5C98" w:rsidRPr="007E5BE1" w:rsidTr="00B71908">
        <w:trPr>
          <w:trHeight w:val="36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lastRenderedPageBreak/>
              <w:t> </w:t>
            </w:r>
          </w:p>
        </w:tc>
        <w:tc>
          <w:tcPr>
            <w:tcW w:w="5491" w:type="dxa"/>
            <w:gridSpan w:val="6"/>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Эксперимент тобы-60,  бақылау тобы-58</w:t>
            </w:r>
          </w:p>
        </w:tc>
      </w:tr>
      <w:tr w:rsidR="00CC5C98" w:rsidRPr="007E5BE1" w:rsidTr="00B71908">
        <w:trPr>
          <w:trHeight w:val="38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Компоненттер</w:t>
            </w:r>
          </w:p>
        </w:tc>
        <w:tc>
          <w:tcPr>
            <w:tcW w:w="1990"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Төмен</w:t>
            </w:r>
          </w:p>
        </w:tc>
        <w:tc>
          <w:tcPr>
            <w:tcW w:w="1881"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Орта</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Жоғары</w:t>
            </w:r>
          </w:p>
        </w:tc>
      </w:tr>
      <w:tr w:rsidR="00CC5C98" w:rsidRPr="007E5BE1" w:rsidTr="00B71908">
        <w:trPr>
          <w:trHeight w:val="380"/>
        </w:trPr>
        <w:tc>
          <w:tcPr>
            <w:tcW w:w="3970"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themeColor="text1"/>
                <w:sz w:val="24"/>
                <w:szCs w:val="24"/>
                <w:lang w:eastAsia="ru-RU"/>
              </w:rPr>
            </w:pPr>
            <w:r w:rsidRPr="007E5BE1">
              <w:rPr>
                <w:rFonts w:ascii="Calibri" w:eastAsia="Times New Roman" w:hAnsi="Calibri" w:cs="Calibri"/>
                <w:color w:val="000000" w:themeColor="text1"/>
                <w:sz w:val="24"/>
                <w:szCs w:val="24"/>
                <w:lang w:eastAsia="ru-RU"/>
              </w:rPr>
              <w:t> </w:t>
            </w:r>
          </w:p>
        </w:tc>
        <w:tc>
          <w:tcPr>
            <w:tcW w:w="997"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ЭТ</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БТ</w:t>
            </w:r>
          </w:p>
        </w:tc>
        <w:tc>
          <w:tcPr>
            <w:tcW w:w="88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c>
          <w:tcPr>
            <w:tcW w:w="80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816"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r>
      <w:tr w:rsidR="00CC5C98" w:rsidRPr="007E5BE1" w:rsidTr="00B71908">
        <w:trPr>
          <w:trHeight w:val="505"/>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Cеріктесті қабылдауға назар аудару,</w:t>
            </w:r>
            <w:r w:rsidRPr="007E5BE1">
              <w:rPr>
                <w:rFonts w:ascii="Times New Roman" w:eastAsia="Times New Roman" w:hAnsi="Times New Roman" w:cs="Times New Roman"/>
                <w:color w:val="000000" w:themeColor="text1"/>
                <w:sz w:val="24"/>
                <w:szCs w:val="24"/>
                <w:lang w:val="kk-KZ" w:eastAsia="ru-RU"/>
              </w:rPr>
              <w:t xml:space="preserve"> </w:t>
            </w:r>
            <w:r w:rsidRPr="007E5BE1">
              <w:rPr>
                <w:rFonts w:ascii="Times New Roman" w:eastAsia="Times New Roman" w:hAnsi="Times New Roman" w:cs="Times New Roman"/>
                <w:color w:val="000000" w:themeColor="text1"/>
                <w:sz w:val="24"/>
                <w:szCs w:val="24"/>
                <w:lang w:eastAsia="ru-RU"/>
              </w:rPr>
              <w:t>саны</w:t>
            </w:r>
          </w:p>
        </w:tc>
        <w:tc>
          <w:tcPr>
            <w:tcW w:w="997"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36</w:t>
            </w:r>
          </w:p>
        </w:tc>
        <w:tc>
          <w:tcPr>
            <w:tcW w:w="88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18</w:t>
            </w:r>
          </w:p>
        </w:tc>
        <w:tc>
          <w:tcPr>
            <w:tcW w:w="80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19</w:t>
            </w:r>
          </w:p>
        </w:tc>
        <w:tc>
          <w:tcPr>
            <w:tcW w:w="816"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4</w:t>
            </w:r>
          </w:p>
        </w:tc>
      </w:tr>
      <w:tr w:rsidR="00CC5C98" w:rsidRPr="007E5BE1" w:rsidTr="00B71908">
        <w:trPr>
          <w:trHeight w:val="513"/>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Cеріктесті қабылдауға назар аудару,%</w:t>
            </w:r>
          </w:p>
        </w:tc>
        <w:tc>
          <w:tcPr>
            <w:tcW w:w="997"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62,07</w:t>
            </w:r>
          </w:p>
        </w:tc>
        <w:tc>
          <w:tcPr>
            <w:tcW w:w="88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33,33</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31,03</w:t>
            </w:r>
          </w:p>
        </w:tc>
        <w:tc>
          <w:tcPr>
            <w:tcW w:w="80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31,67</w:t>
            </w:r>
          </w:p>
        </w:tc>
        <w:tc>
          <w:tcPr>
            <w:tcW w:w="816"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6,90</w:t>
            </w:r>
          </w:p>
        </w:tc>
      </w:tr>
    </w:tbl>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04A77D94" wp14:editId="28894E24">
            <wp:extent cx="5486400" cy="3200400"/>
            <wp:effectExtent l="0" t="0" r="12700" b="12700"/>
            <wp:docPr id="19459170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1372B8">
        <w:rPr>
          <w:rFonts w:ascii="Times New Roman" w:eastAsia="Times New Roman" w:hAnsi="Times New Roman" w:cs="Times New Roman"/>
          <w:sz w:val="28"/>
          <w:szCs w:val="28"/>
          <w:lang w:val="kk-KZ" w:eastAsia="ru-RU"/>
        </w:rPr>
        <w:t>14</w:t>
      </w:r>
      <w:r w:rsidRPr="007E5BE1">
        <w:rPr>
          <w:rFonts w:ascii="Times New Roman" w:eastAsia="Times New Roman" w:hAnsi="Times New Roman" w:cs="Times New Roman"/>
          <w:sz w:val="28"/>
          <w:szCs w:val="28"/>
          <w:lang w:val="kk-KZ" w:eastAsia="ru-RU"/>
        </w:rPr>
        <w:t xml:space="preserve"> </w:t>
      </w:r>
      <w:r w:rsidR="001372B8">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 </w:t>
      </w:r>
      <w:r w:rsidR="001605E1">
        <w:rPr>
          <w:rFonts w:ascii="Times New Roman" w:eastAsia="Times New Roman" w:hAnsi="Times New Roman" w:cs="Times New Roman"/>
          <w:sz w:val="28"/>
          <w:szCs w:val="28"/>
          <w:lang w:val="kk-KZ" w:eastAsia="ru-RU"/>
        </w:rPr>
        <w:t>Ы</w:t>
      </w:r>
      <w:r w:rsidRPr="007E5BE1">
        <w:rPr>
          <w:rFonts w:ascii="Times New Roman" w:eastAsia="Times New Roman" w:hAnsi="Times New Roman" w:cs="Times New Roman"/>
          <w:sz w:val="28"/>
          <w:szCs w:val="28"/>
          <w:lang w:val="kk-KZ" w:eastAsia="ru-RU"/>
        </w:rPr>
        <w:t>мыраға келуге бағытталған компонентт</w:t>
      </w:r>
      <w:r w:rsidR="001605E1">
        <w:rPr>
          <w:rFonts w:ascii="Times New Roman" w:eastAsia="Times New Roman" w:hAnsi="Times New Roman" w:cs="Times New Roman"/>
          <w:sz w:val="28"/>
          <w:szCs w:val="28"/>
          <w:lang w:val="kk-KZ" w:eastAsia="ru-RU"/>
        </w:rPr>
        <w:t>ерін</w:t>
      </w:r>
      <w:r w:rsidRPr="007E5BE1">
        <w:rPr>
          <w:rFonts w:ascii="Times New Roman" w:eastAsia="Times New Roman" w:hAnsi="Times New Roman" w:cs="Times New Roman"/>
          <w:sz w:val="28"/>
          <w:szCs w:val="28"/>
          <w:lang w:val="kk-KZ" w:eastAsia="ru-RU"/>
        </w:rPr>
        <w:t>ің 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Кеcтедегі көрініc, экcперименттің соңында экcперимент тобы мен бақылау тобының ымыраға келуге бағытталған деңгейі айтарлықтай өзгергенін көрcетті. Мыcалы, экcперимент баcында экcперимент тобының компонент бойынша жоғары деңгей  13,33% болcа, cоңында олардың cаны-31,67% болды, яғни 2,5 есеге артты, орта деңгейдің cаны-6,67% -ға көтерілді, ал төмен деңгей 2 еседей азайды немесе 35% көрсетті.</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және мотивациялық деңгейі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524C1EE0">
          <v:shape id="_x0000_i1045" type="#_x0000_t75" style="width:14.4pt;height:22.2pt" o:ole="" fillcolor="window">
            <v:imagedata r:id="rId24" o:title=""/>
          </v:shape>
          <o:OLEObject Type="Embed" ProgID="Equation.3" ShapeID="_x0000_i1045" DrawAspect="Content" ObjectID="_1816622340" r:id="rId64"/>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4D496A2A">
          <v:shape id="_x0000_i1046" type="#_x0000_t75" style="width:16.8pt;height:22.2pt" o:ole="" fillcolor="window">
            <v:imagedata r:id="rId26" o:title=""/>
          </v:shape>
          <o:OLEObject Type="Embed" ProgID="Equation.3" ShapeID="_x0000_i1046" DrawAspect="Content" ObjectID="_1816622341" r:id="rId65"/>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147AB197">
          <v:shape id="_x0000_i1047" type="#_x0000_t75" style="width:19.8pt;height:22.2pt" o:ole="" fillcolor="window">
            <v:imagedata r:id="rId28" o:title=""/>
          </v:shape>
          <o:OLEObject Type="Embed" ProgID="Equation.3" ShapeID="_x0000_i1047" DrawAspect="Content" ObjectID="_1816622342" r:id="rId66"/>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41FBA9A6">
          <v:shape id="_x0000_i1048" type="#_x0000_t75" style="width:22.2pt;height:22.2pt" o:ole="" fillcolor="window">
            <v:imagedata r:id="rId30" o:title=""/>
          </v:shape>
          <o:OLEObject Type="Embed" ProgID="Equation.3" ShapeID="_x0000_i1048" DrawAspect="Content" ObjectID="_1816622343" r:id="rId67"/>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58*21</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60*36</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36+21</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58*20</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20+18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58*19</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60*64</m:t>
                  </m:r>
                </m:num>
                <m:den>
                  <m:r>
                    <w:rPr>
                      <w:rFonts w:ascii="Cambria Math" w:eastAsia="Times New Roman" w:hAnsi="Cambria Math" w:cs="Times New Roman"/>
                      <w:sz w:val="24"/>
                      <w:szCs w:val="24"/>
                      <w:lang w:val="en-US" w:eastAsia="ru-RU"/>
                    </w:rPr>
                    <m:t>19+4</m:t>
                  </m:r>
                </m:den>
              </m:f>
            </m:e>
          </m:d>
          <m:r>
            <w:rPr>
              <w:rFonts w:ascii="Cambria Math" w:eastAsia="Times New Roman" w:hAnsi="Cambria Math" w:cs="Times New Roman"/>
              <w:sz w:val="24"/>
              <w:szCs w:val="24"/>
              <w:lang w:val="el-GR" w:eastAsia="ru-RU"/>
            </w:rPr>
            <m:t>=13,81</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      13,81   ‹  5,99</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1605E1">
        <w:rPr>
          <w:rFonts w:ascii="Times New Roman" w:eastAsia="Times New Roman" w:hAnsi="Times New Roman" w:cs="Times New Roman"/>
          <w:sz w:val="28"/>
          <w:szCs w:val="28"/>
          <w:lang w:val="kk-KZ" w:eastAsia="ru-RU"/>
        </w:rPr>
        <w:t>22</w:t>
      </w:r>
      <w:r w:rsidRPr="007E5BE1">
        <w:rPr>
          <w:rFonts w:ascii="Times New Roman" w:eastAsia="Times New Roman" w:hAnsi="Times New Roman" w:cs="Times New Roman"/>
          <w:sz w:val="28"/>
          <w:szCs w:val="28"/>
          <w:lang w:val="kk-KZ" w:eastAsia="ru-RU"/>
        </w:rPr>
        <w:t xml:space="preserve"> </w:t>
      </w:r>
      <w:r w:rsidR="001605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Cтуденттердің</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color w:val="000000" w:themeColor="text1"/>
          <w:sz w:val="28"/>
          <w:szCs w:val="28"/>
          <w:lang w:val="kk-KZ" w:eastAsia="ru-RU"/>
        </w:rPr>
        <w:t xml:space="preserve">коммуникативті бағдарлардың жалпы үйлесімділік деңгей </w:t>
      </w:r>
      <w:r w:rsidRPr="007E5BE1">
        <w:rPr>
          <w:rFonts w:ascii="Times New Roman" w:eastAsia="Times New Roman" w:hAnsi="Times New Roman" w:cs="Times New Roman"/>
          <w:sz w:val="28"/>
          <w:szCs w:val="28"/>
          <w:lang w:val="kk-KZ" w:eastAsia="ru-RU"/>
        </w:rPr>
        <w:t>көрcеткіштері (экcперименттің cоңы)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339" w:type="dxa"/>
        <w:tblInd w:w="108" w:type="dxa"/>
        <w:tblLook w:val="04A0" w:firstRow="1" w:lastRow="0" w:firstColumn="1" w:lastColumn="0" w:noHBand="0" w:noVBand="1"/>
      </w:tblPr>
      <w:tblGrid>
        <w:gridCol w:w="3119"/>
        <w:gridCol w:w="1059"/>
        <w:gridCol w:w="992"/>
        <w:gridCol w:w="992"/>
        <w:gridCol w:w="992"/>
        <w:gridCol w:w="993"/>
        <w:gridCol w:w="1192"/>
      </w:tblGrid>
      <w:tr w:rsidR="00CC5C98" w:rsidRPr="007E5BE1" w:rsidTr="00B71908">
        <w:trPr>
          <w:trHeight w:val="36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t> </w:t>
            </w:r>
          </w:p>
        </w:tc>
        <w:tc>
          <w:tcPr>
            <w:tcW w:w="6220" w:type="dxa"/>
            <w:gridSpan w:val="6"/>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Эксперимент тобы-60,  бақылау тобы-58</w:t>
            </w:r>
          </w:p>
        </w:tc>
      </w:tr>
      <w:tr w:rsidR="00CC5C98" w:rsidRPr="007E5BE1" w:rsidTr="00B71908">
        <w:trPr>
          <w:trHeight w:val="38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Компоненттер</w:t>
            </w:r>
          </w:p>
        </w:tc>
        <w:tc>
          <w:tcPr>
            <w:tcW w:w="2051"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Төмен</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Орта</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Жоғары</w:t>
            </w:r>
          </w:p>
        </w:tc>
      </w:tr>
      <w:tr w:rsidR="00CC5C98" w:rsidRPr="007E5BE1" w:rsidTr="00B71908">
        <w:trPr>
          <w:trHeight w:val="380"/>
        </w:trPr>
        <w:tc>
          <w:tcPr>
            <w:tcW w:w="3119"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themeColor="text1"/>
                <w:sz w:val="24"/>
                <w:szCs w:val="24"/>
                <w:lang w:eastAsia="ru-RU"/>
              </w:rPr>
            </w:pPr>
            <w:r w:rsidRPr="007E5BE1">
              <w:rPr>
                <w:rFonts w:ascii="Calibri" w:eastAsia="Times New Roman" w:hAnsi="Calibri" w:cs="Calibri"/>
                <w:color w:val="000000" w:themeColor="text1"/>
                <w:sz w:val="24"/>
                <w:szCs w:val="24"/>
                <w:lang w:eastAsia="ru-RU"/>
              </w:rPr>
              <w:t> </w:t>
            </w:r>
          </w:p>
        </w:tc>
        <w:tc>
          <w:tcPr>
            <w:tcW w:w="105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ЭТ</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БТ</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ЭТ </w:t>
            </w:r>
          </w:p>
        </w:tc>
        <w:tc>
          <w:tcPr>
            <w:tcW w:w="113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 xml:space="preserve">БТ </w:t>
            </w:r>
          </w:p>
        </w:tc>
      </w:tr>
      <w:tr w:rsidR="00CC5C98" w:rsidRPr="007E5BE1" w:rsidTr="00B71908">
        <w:trPr>
          <w:trHeight w:val="837"/>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Коммуникативті бағдарлардың жалпы үйлесімділік деңгейлері,</w:t>
            </w:r>
            <w:r w:rsidRPr="007E5BE1">
              <w:rPr>
                <w:rFonts w:ascii="Times New Roman" w:eastAsia="Times New Roman" w:hAnsi="Times New Roman" w:cs="Times New Roman"/>
                <w:color w:val="000000" w:themeColor="text1"/>
                <w:sz w:val="24"/>
                <w:szCs w:val="24"/>
                <w:lang w:val="kk-KZ" w:eastAsia="ru-RU"/>
              </w:rPr>
              <w:t xml:space="preserve"> </w:t>
            </w:r>
            <w:r w:rsidRPr="007E5BE1">
              <w:rPr>
                <w:rFonts w:ascii="Times New Roman" w:eastAsia="Times New Roman" w:hAnsi="Times New Roman" w:cs="Times New Roman"/>
                <w:color w:val="000000" w:themeColor="text1"/>
                <w:sz w:val="24"/>
                <w:szCs w:val="24"/>
                <w:lang w:eastAsia="ru-RU"/>
              </w:rPr>
              <w:t>саны</w:t>
            </w:r>
          </w:p>
        </w:tc>
        <w:tc>
          <w:tcPr>
            <w:tcW w:w="105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41</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58</w:t>
            </w:r>
          </w:p>
        </w:tc>
        <w:tc>
          <w:tcPr>
            <w:tcW w:w="113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w:t>
            </w:r>
          </w:p>
        </w:tc>
      </w:tr>
      <w:tr w:rsidR="00CC5C98" w:rsidRPr="007E5BE1" w:rsidTr="00B71908">
        <w:trPr>
          <w:trHeight w:val="1136"/>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Коммуникативті бағдарлардың жалпы үйлесімділік деңгейлері ,%</w:t>
            </w:r>
          </w:p>
        </w:tc>
        <w:tc>
          <w:tcPr>
            <w:tcW w:w="1059"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30,56</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67,24</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37,22</w:t>
            </w:r>
          </w:p>
        </w:tc>
        <w:tc>
          <w:tcPr>
            <w:tcW w:w="992"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23,56</w:t>
            </w:r>
          </w:p>
        </w:tc>
        <w:tc>
          <w:tcPr>
            <w:tcW w:w="99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32,22</w:t>
            </w:r>
          </w:p>
        </w:tc>
        <w:tc>
          <w:tcPr>
            <w:tcW w:w="1134"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en-US" w:eastAsia="ru-RU"/>
              </w:rPr>
            </w:pPr>
            <w:r w:rsidRPr="007E5BE1">
              <w:rPr>
                <w:rFonts w:ascii="Times New Roman" w:eastAsia="Times New Roman" w:hAnsi="Times New Roman" w:cs="Times New Roman"/>
                <w:color w:val="000000"/>
                <w:sz w:val="24"/>
                <w:szCs w:val="24"/>
                <w:lang w:eastAsia="ru-RU"/>
              </w:rPr>
              <w:t>9,20</w:t>
            </w:r>
          </w:p>
        </w:tc>
      </w:tr>
    </w:tbl>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36877779" wp14:editId="05FF1FDF">
            <wp:extent cx="5486400" cy="3200400"/>
            <wp:effectExtent l="0" t="0" r="12700" b="12700"/>
            <wp:docPr id="9182597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3343B9" w:rsidRPr="007E5BE1">
        <w:rPr>
          <w:rFonts w:ascii="Times New Roman" w:eastAsia="Times New Roman" w:hAnsi="Times New Roman" w:cs="Times New Roman"/>
          <w:sz w:val="28"/>
          <w:szCs w:val="28"/>
          <w:lang w:val="kk-KZ" w:eastAsia="ru-RU"/>
        </w:rPr>
        <w:t>1</w:t>
      </w:r>
      <w:r w:rsidR="00AF1E43">
        <w:rPr>
          <w:rFonts w:ascii="Times New Roman" w:eastAsia="Times New Roman" w:hAnsi="Times New Roman" w:cs="Times New Roman"/>
          <w:sz w:val="28"/>
          <w:szCs w:val="28"/>
          <w:lang w:val="kk-KZ" w:eastAsia="ru-RU"/>
        </w:rPr>
        <w:t>5</w:t>
      </w:r>
      <w:r w:rsidRPr="007E5BE1">
        <w:rPr>
          <w:rFonts w:ascii="Times New Roman" w:eastAsia="Times New Roman" w:hAnsi="Times New Roman" w:cs="Times New Roman"/>
          <w:sz w:val="28"/>
          <w:szCs w:val="28"/>
          <w:lang w:val="kk-KZ" w:eastAsia="ru-RU"/>
        </w:rPr>
        <w:t xml:space="preserve"> </w:t>
      </w:r>
      <w:r w:rsidR="00AF1E43">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color w:val="000000" w:themeColor="text1"/>
          <w:sz w:val="28"/>
          <w:szCs w:val="28"/>
          <w:lang w:val="kk-KZ" w:eastAsia="ru-RU"/>
        </w:rPr>
        <w:t>Коммуникативті бағдарлардың жалпы үйлесімділік деңгей</w:t>
      </w:r>
      <w:r w:rsidRPr="007E5BE1">
        <w:rPr>
          <w:rFonts w:ascii="Times New Roman" w:eastAsia="Times New Roman" w:hAnsi="Times New Roman" w:cs="Times New Roman"/>
          <w:sz w:val="28"/>
          <w:szCs w:val="28"/>
          <w:lang w:val="kk-KZ" w:eastAsia="ru-RU"/>
        </w:rPr>
        <w:t xml:space="preserve"> 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4E5CB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sz w:val="28"/>
          <w:szCs w:val="28"/>
          <w:lang w:val="kk-KZ" w:eastAsia="ru-RU"/>
        </w:rPr>
        <w:t xml:space="preserve">Кеcтедегі көрініc, экcперименттің соңында экcперимент тобы мен </w:t>
      </w:r>
      <w:r w:rsidR="00CC5C98" w:rsidRPr="007E5BE1">
        <w:rPr>
          <w:rFonts w:ascii="Times New Roman" w:eastAsia="Times New Roman" w:hAnsi="Times New Roman" w:cs="Times New Roman"/>
          <w:sz w:val="28"/>
          <w:szCs w:val="28"/>
          <w:lang w:val="kk-KZ" w:eastAsia="ru-RU"/>
        </w:rPr>
        <w:lastRenderedPageBreak/>
        <w:t>бақылау тобының ымыраға келуге бағытталған деңгейі айтарлықтай өзгергенін көрcетті. Мыcалы, экcперимент тобының экcперимент баcында компонент бойынша жоғары деңгей  10,56% болcа, cоңында олардың cаны-32,22% болды, яғни 3 есеге артты, орта деңгейдің cаны-14,44% -ға көтерілді, ал төмен деңгей 2 еседей азайды немесе 30,56% көрсетті.</w:t>
      </w:r>
    </w:p>
    <w:p w:rsidR="00CC5C98" w:rsidRPr="007E5BE1" w:rsidRDefault="004E5CB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sz w:val="28"/>
          <w:szCs w:val="28"/>
          <w:lang w:val="kk-KZ" w:eastAsia="ru-RU"/>
        </w:rPr>
        <w:t>Топтардың статистикалық және мотивациялық деңгейі тұрғысынан айырмашылығын тексеру үшін χ</w:t>
      </w:r>
      <w:r w:rsidR="00CC5C98" w:rsidRPr="007E5BE1">
        <w:rPr>
          <w:rFonts w:ascii="Times New Roman" w:eastAsia="Times New Roman" w:hAnsi="Times New Roman" w:cs="Times New Roman"/>
          <w:sz w:val="28"/>
          <w:szCs w:val="28"/>
          <w:vertAlign w:val="superscript"/>
          <w:lang w:val="kk-KZ" w:eastAsia="ru-RU"/>
        </w:rPr>
        <w:t>2</w:t>
      </w:r>
      <w:r w:rsidR="00CC5C98" w:rsidRPr="007E5BE1">
        <w:rPr>
          <w:rFonts w:ascii="Times New Roman" w:eastAsia="Times New Roman" w:hAnsi="Times New Roman" w:cs="Times New Roman"/>
          <w:sz w:val="28"/>
          <w:szCs w:val="28"/>
          <w:lang w:val="kk-KZ" w:eastAsia="ru-RU"/>
        </w:rPr>
        <w:t xml:space="preserve"> 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4E5CB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194790C5">
          <v:shape id="_x0000_i1049" type="#_x0000_t75" style="width:14.4pt;height:22.2pt" o:ole="" fillcolor="window">
            <v:imagedata r:id="rId24" o:title=""/>
          </v:shape>
          <o:OLEObject Type="Embed" ProgID="Equation.3" ShapeID="_x0000_i1049" DrawAspect="Content" ObjectID="_1816622344" r:id="rId69"/>
        </w:object>
      </w:r>
      <w:r w:rsidR="00CC5C98"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69899A0C">
          <v:shape id="_x0000_i1050" type="#_x0000_t75" style="width:16.8pt;height:22.2pt" o:ole="" fillcolor="window">
            <v:imagedata r:id="rId26" o:title=""/>
          </v:shape>
          <o:OLEObject Type="Embed" ProgID="Equation.3" ShapeID="_x0000_i1050" DrawAspect="Content" ObjectID="_1816622345" r:id="rId70"/>
        </w:object>
      </w:r>
      <w:r w:rsidR="00CC5C98"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5EE7BF4F">
          <v:shape id="_x0000_i1051" type="#_x0000_t75" style="width:19.8pt;height:22.2pt" o:ole="" fillcolor="window">
            <v:imagedata r:id="rId28" o:title=""/>
          </v:shape>
          <o:OLEObject Type="Embed" ProgID="Equation.3" ShapeID="_x0000_i1051" DrawAspect="Content" ObjectID="_1816622346" r:id="rId71"/>
        </w:object>
      </w:r>
      <w:r w:rsidR="00CC5C98"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7BA32AB0">
          <v:shape id="_x0000_i1052" type="#_x0000_t75" style="width:22.2pt;height:22.2pt" o:ole="" fillcolor="window">
            <v:imagedata r:id="rId30" o:title=""/>
          </v:shape>
          <o:OLEObject Type="Embed" ProgID="Equation.3" ShapeID="_x0000_i1052" DrawAspect="Content" ObjectID="_1816622347" r:id="rId72"/>
        </w:object>
      </w:r>
      <w:r w:rsidR="00CC5C98"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180*174</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174*55</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180*117</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5+117</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174*67</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180*41</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67+41</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174*58</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180*16</m:t>
                  </m:r>
                </m:num>
                <m:den>
                  <m:r>
                    <w:rPr>
                      <w:rFonts w:ascii="Cambria Math" w:eastAsia="Times New Roman" w:hAnsi="Cambria Math" w:cs="Times New Roman"/>
                      <w:sz w:val="24"/>
                      <w:szCs w:val="24"/>
                      <w:lang w:val="en-US" w:eastAsia="ru-RU"/>
                    </w:rPr>
                    <m:t>58+16</m:t>
                  </m:r>
                </m:den>
              </m:f>
            </m:e>
          </m:d>
          <m:r>
            <w:rPr>
              <w:rFonts w:ascii="Cambria Math" w:eastAsia="Times New Roman" w:hAnsi="Cambria Math" w:cs="Times New Roman"/>
              <w:sz w:val="24"/>
              <w:szCs w:val="24"/>
              <w:lang w:val="el-GR" w:eastAsia="ru-RU"/>
            </w:rPr>
            <m:t>=52,45</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(3</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2</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=5,99</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52,45   &gt;  5,99</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Алынған нәтижелерге сүйене отырып, коммуникативті бағдарларды және олардың ресми қарым-қатынас процесінде үйлесімділігіне т</w:t>
      </w:r>
      <w:r w:rsidRPr="007E5BE1">
        <w:rPr>
          <w:rFonts w:ascii="Times New Roman" w:eastAsiaTheme="minorEastAsia" w:hAnsi="Times New Roman" w:cs="Times New Roman"/>
          <w:sz w:val="28"/>
          <w:szCs w:val="28"/>
          <w:lang w:val="kk-KZ" w:eastAsia="ru-RU"/>
        </w:rPr>
        <w:t xml:space="preserve">ұлғааралық қарым-қатынастағы мотивациясының жағымды қалыптасуына ЖОО пәндері маңызды әсер етеді деп қорытынды жасауға болады.  </w:t>
      </w:r>
    </w:p>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Студенттердің оқу мотивациясын И.Д.Ладанов, В.А.Уразаева бойынша эксперименттік топтың қарым-қатынас мәдениетін қалыптастыруының артқанын, яғни жоғарылағанын көреміз. Зерттеудің қорытынды нәтижесі төмендегі кестеде келтірілді.</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AF1E43">
        <w:rPr>
          <w:rFonts w:ascii="Times New Roman" w:eastAsia="Times New Roman" w:hAnsi="Times New Roman" w:cs="Times New Roman"/>
          <w:sz w:val="28"/>
          <w:szCs w:val="28"/>
          <w:lang w:val="kk-KZ" w:eastAsia="ru-RU"/>
        </w:rPr>
        <w:t>23</w:t>
      </w:r>
      <w:r w:rsidRPr="007E5BE1">
        <w:rPr>
          <w:rFonts w:ascii="Times New Roman" w:eastAsia="Times New Roman" w:hAnsi="Times New Roman" w:cs="Times New Roman"/>
          <w:sz w:val="28"/>
          <w:szCs w:val="28"/>
          <w:lang w:val="kk-KZ" w:eastAsia="ru-RU"/>
        </w:rPr>
        <w:t xml:space="preserve"> </w:t>
      </w:r>
      <w:r w:rsidR="00AF1E43">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Қарым-қатынас мәдениетін қалыптастыру нәтижелері (И.Д.Ладанов, В.А.Уразаева) </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9640" w:type="dxa"/>
        <w:tblInd w:w="-34" w:type="dxa"/>
        <w:tblLook w:val="04A0" w:firstRow="1" w:lastRow="0" w:firstColumn="1" w:lastColumn="0" w:noHBand="0" w:noVBand="1"/>
      </w:tblPr>
      <w:tblGrid>
        <w:gridCol w:w="1697"/>
        <w:gridCol w:w="1327"/>
        <w:gridCol w:w="1275"/>
        <w:gridCol w:w="1513"/>
        <w:gridCol w:w="1275"/>
        <w:gridCol w:w="1313"/>
        <w:gridCol w:w="1240"/>
      </w:tblGrid>
      <w:tr w:rsidR="00CC5C98" w:rsidRPr="007E5BE1" w:rsidTr="00B71908">
        <w:trPr>
          <w:trHeight w:val="360"/>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7943" w:type="dxa"/>
            <w:gridSpan w:val="6"/>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eastAsia="ru-RU"/>
              </w:rPr>
              <w:t>Эксперимент тобы</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60,</w:t>
            </w:r>
          </w:p>
        </w:tc>
      </w:tr>
      <w:tr w:rsidR="00CC5C98" w:rsidRPr="007E5BE1" w:rsidTr="00B71908">
        <w:trPr>
          <w:trHeight w:val="380"/>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Төмен</w:t>
            </w: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Орта</w:t>
            </w:r>
          </w:p>
        </w:tc>
        <w:tc>
          <w:tcPr>
            <w:tcW w:w="2553" w:type="dxa"/>
            <w:gridSpan w:val="2"/>
            <w:tcBorders>
              <w:top w:val="single" w:sz="4" w:space="0" w:color="auto"/>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Жоғары</w:t>
            </w:r>
          </w:p>
        </w:tc>
      </w:tr>
      <w:tr w:rsidR="00CC5C98" w:rsidRPr="007E5BE1" w:rsidTr="00B71908">
        <w:trPr>
          <w:trHeight w:val="400"/>
        </w:trPr>
        <w:tc>
          <w:tcPr>
            <w:tcW w:w="1697"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1327"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Э</w:t>
            </w:r>
            <w:r w:rsidRPr="007E5BE1">
              <w:rPr>
                <w:rFonts w:ascii="Times New Roman" w:eastAsia="Times New Roman" w:hAnsi="Times New Roman" w:cs="Times New Roman"/>
                <w:color w:val="000000"/>
                <w:lang w:val="kk-KZ" w:eastAsia="ru-RU"/>
              </w:rPr>
              <w:t>ксп.дейін</w:t>
            </w:r>
          </w:p>
        </w:tc>
        <w:tc>
          <w:tcPr>
            <w:tcW w:w="1275"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Э</w:t>
            </w:r>
            <w:r w:rsidRPr="007E5BE1">
              <w:rPr>
                <w:rFonts w:ascii="Times New Roman" w:eastAsia="Times New Roman" w:hAnsi="Times New Roman" w:cs="Times New Roman"/>
                <w:color w:val="000000"/>
                <w:lang w:val="kk-KZ" w:eastAsia="ru-RU"/>
              </w:rPr>
              <w:t>ксп.кейін</w:t>
            </w:r>
          </w:p>
        </w:tc>
        <w:tc>
          <w:tcPr>
            <w:tcW w:w="151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Э</w:t>
            </w:r>
            <w:r w:rsidRPr="007E5BE1">
              <w:rPr>
                <w:rFonts w:ascii="Times New Roman" w:eastAsia="Times New Roman" w:hAnsi="Times New Roman" w:cs="Times New Roman"/>
                <w:color w:val="000000"/>
                <w:lang w:val="kk-KZ" w:eastAsia="ru-RU"/>
              </w:rPr>
              <w:t>ксп.дейін</w:t>
            </w:r>
          </w:p>
        </w:tc>
        <w:tc>
          <w:tcPr>
            <w:tcW w:w="1275"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Э</w:t>
            </w:r>
            <w:r w:rsidRPr="007E5BE1">
              <w:rPr>
                <w:rFonts w:ascii="Times New Roman" w:eastAsia="Times New Roman" w:hAnsi="Times New Roman" w:cs="Times New Roman"/>
                <w:color w:val="000000"/>
                <w:lang w:val="kk-KZ" w:eastAsia="ru-RU"/>
              </w:rPr>
              <w:t>ксп.кейін</w:t>
            </w:r>
          </w:p>
        </w:tc>
        <w:tc>
          <w:tcPr>
            <w:tcW w:w="131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Э</w:t>
            </w:r>
            <w:r w:rsidRPr="007E5BE1">
              <w:rPr>
                <w:rFonts w:ascii="Times New Roman" w:eastAsia="Times New Roman" w:hAnsi="Times New Roman" w:cs="Times New Roman"/>
                <w:color w:val="000000"/>
                <w:lang w:val="kk-KZ" w:eastAsia="ru-RU"/>
              </w:rPr>
              <w:t>ксп.дейін</w:t>
            </w:r>
          </w:p>
        </w:tc>
        <w:tc>
          <w:tcPr>
            <w:tcW w:w="124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lang w:eastAsia="ru-RU"/>
              </w:rPr>
            </w:pPr>
            <w:r w:rsidRPr="007E5BE1">
              <w:rPr>
                <w:rFonts w:ascii="Times New Roman" w:eastAsia="Times New Roman" w:hAnsi="Times New Roman" w:cs="Times New Roman"/>
                <w:color w:val="000000"/>
                <w:lang w:eastAsia="ru-RU"/>
              </w:rPr>
              <w:t>Э</w:t>
            </w:r>
            <w:r w:rsidRPr="007E5BE1">
              <w:rPr>
                <w:rFonts w:ascii="Times New Roman" w:eastAsia="Times New Roman" w:hAnsi="Times New Roman" w:cs="Times New Roman"/>
                <w:color w:val="000000"/>
                <w:lang w:val="kk-KZ" w:eastAsia="ru-RU"/>
              </w:rPr>
              <w:t>ксп.кейін</w:t>
            </w:r>
          </w:p>
        </w:tc>
      </w:tr>
      <w:tr w:rsidR="00CC5C98" w:rsidRPr="007E5BE1" w:rsidTr="00B71908">
        <w:trPr>
          <w:trHeight w:val="1070"/>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Cеріктесті қабылдауға назар аудару,</w:t>
            </w:r>
            <w:r w:rsidRPr="007E5BE1">
              <w:rPr>
                <w:rFonts w:ascii="Times New Roman" w:eastAsia="Times New Roman" w:hAnsi="Times New Roman" w:cs="Times New Roman"/>
                <w:color w:val="000000"/>
                <w:sz w:val="24"/>
                <w:szCs w:val="24"/>
                <w:lang w:val="kk-KZ" w:eastAsia="ru-RU"/>
              </w:rPr>
              <w:t xml:space="preserve"> </w:t>
            </w:r>
            <w:r w:rsidRPr="007E5BE1">
              <w:rPr>
                <w:rFonts w:ascii="Times New Roman" w:eastAsia="Times New Roman" w:hAnsi="Times New Roman" w:cs="Times New Roman"/>
                <w:color w:val="000000"/>
                <w:sz w:val="24"/>
                <w:szCs w:val="24"/>
                <w:lang w:eastAsia="ru-RU"/>
              </w:rPr>
              <w:t>саны</w:t>
            </w:r>
          </w:p>
        </w:tc>
        <w:tc>
          <w:tcPr>
            <w:tcW w:w="1327"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16</w:t>
            </w:r>
          </w:p>
        </w:tc>
        <w:tc>
          <w:tcPr>
            <w:tcW w:w="1275"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t>45</w:t>
            </w:r>
          </w:p>
        </w:tc>
        <w:tc>
          <w:tcPr>
            <w:tcW w:w="151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7E5BE1">
              <w:rPr>
                <w:rFonts w:ascii="Times New Roman" w:eastAsia="Times New Roman" w:hAnsi="Times New Roman" w:cs="Times New Roman"/>
                <w:color w:val="000000" w:themeColor="text1"/>
                <w:sz w:val="24"/>
                <w:szCs w:val="24"/>
                <w:lang w:eastAsia="ru-RU"/>
              </w:rPr>
              <w:t>23</w:t>
            </w:r>
          </w:p>
        </w:tc>
        <w:tc>
          <w:tcPr>
            <w:tcW w:w="1275"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t>10</w:t>
            </w:r>
          </w:p>
        </w:tc>
        <w:tc>
          <w:tcPr>
            <w:tcW w:w="131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21</w:t>
            </w:r>
          </w:p>
        </w:tc>
        <w:tc>
          <w:tcPr>
            <w:tcW w:w="124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val="kk-KZ" w:eastAsia="ru-RU"/>
              </w:rPr>
              <w:t>5</w:t>
            </w:r>
          </w:p>
        </w:tc>
      </w:tr>
      <w:tr w:rsidR="00CC5C98" w:rsidRPr="007E5BE1" w:rsidTr="00B71908">
        <w:trPr>
          <w:trHeight w:val="1100"/>
        </w:trPr>
        <w:tc>
          <w:tcPr>
            <w:tcW w:w="1697" w:type="dxa"/>
            <w:tcBorders>
              <w:top w:val="nil"/>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lastRenderedPageBreak/>
              <w:t>Cеріктесті қабылдауға назар аудару,%</w:t>
            </w:r>
          </w:p>
        </w:tc>
        <w:tc>
          <w:tcPr>
            <w:tcW w:w="1327"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26,67</w:t>
            </w:r>
          </w:p>
        </w:tc>
        <w:tc>
          <w:tcPr>
            <w:tcW w:w="1275"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sidRPr="007E5BE1">
              <w:rPr>
                <w:rFonts w:ascii="Times New Roman" w:eastAsia="Times New Roman" w:hAnsi="Times New Roman" w:cs="Times New Roman"/>
                <w:color w:val="000000" w:themeColor="text1"/>
                <w:sz w:val="24"/>
                <w:szCs w:val="24"/>
                <w:lang w:eastAsia="ru-RU"/>
              </w:rPr>
              <w:t>75,00</w:t>
            </w:r>
          </w:p>
        </w:tc>
        <w:tc>
          <w:tcPr>
            <w:tcW w:w="151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38,33</w:t>
            </w:r>
          </w:p>
        </w:tc>
        <w:tc>
          <w:tcPr>
            <w:tcW w:w="1275"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16,67</w:t>
            </w:r>
          </w:p>
        </w:tc>
        <w:tc>
          <w:tcPr>
            <w:tcW w:w="1313"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35,00</w:t>
            </w:r>
          </w:p>
        </w:tc>
        <w:tc>
          <w:tcPr>
            <w:tcW w:w="1240" w:type="dxa"/>
            <w:tcBorders>
              <w:top w:val="nil"/>
              <w:left w:val="nil"/>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E5BE1">
              <w:rPr>
                <w:rFonts w:ascii="Times New Roman" w:eastAsia="Times New Roman" w:hAnsi="Times New Roman" w:cs="Times New Roman"/>
                <w:color w:val="000000" w:themeColor="text1"/>
                <w:sz w:val="24"/>
                <w:szCs w:val="24"/>
                <w:lang w:eastAsia="ru-RU"/>
              </w:rPr>
              <w:t>8,33</w:t>
            </w:r>
          </w:p>
        </w:tc>
      </w:tr>
    </w:tbl>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«Болашақ мамандарды қарым-қатынас мәдениетіне даярлау» авторлық сауалнаманы қайта алған кездегі нәтижені төменде келтіреміз. </w:t>
      </w:r>
    </w:p>
    <w:p w:rsidR="00AF66CE" w:rsidRPr="00687A13" w:rsidRDefault="00AF1E43"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24 – </w:t>
      </w:r>
      <w:r w:rsidR="00687A13" w:rsidRPr="00687A13">
        <w:rPr>
          <w:rFonts w:ascii="Times New Roman" w:eastAsia="Times New Roman" w:hAnsi="Times New Roman" w:cs="Times New Roman"/>
          <w:sz w:val="28"/>
          <w:szCs w:val="28"/>
          <w:lang w:val="kk-KZ" w:eastAsia="ru-RU"/>
        </w:rPr>
        <w:t>«Болашақ мамандарды қарым-қатынас мәдениетіне даярлау» авторлық сауалнама</w:t>
      </w:r>
      <w:r w:rsidR="00687A13">
        <w:rPr>
          <w:rFonts w:ascii="Times New Roman" w:eastAsia="Times New Roman" w:hAnsi="Times New Roman" w:cs="Times New Roman"/>
          <w:sz w:val="28"/>
          <w:szCs w:val="28"/>
          <w:lang w:val="kk-KZ" w:eastAsia="ru-RU"/>
        </w:rPr>
        <w:t xml:space="preserve"> нәтижесі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849"/>
        <w:gridCol w:w="994"/>
        <w:gridCol w:w="996"/>
        <w:gridCol w:w="987"/>
        <w:gridCol w:w="849"/>
        <w:gridCol w:w="852"/>
      </w:tblGrid>
      <w:tr w:rsidR="00CC5C98" w:rsidRPr="007E5BE1" w:rsidTr="00B71908">
        <w:trPr>
          <w:trHeight w:val="277"/>
        </w:trPr>
        <w:tc>
          <w:tcPr>
            <w:tcW w:w="3829" w:type="dxa"/>
            <w:vMerge w:val="restart"/>
          </w:tcPr>
          <w:p w:rsidR="00CC5C98" w:rsidRPr="007E5BE1" w:rsidRDefault="00CC5C98" w:rsidP="00EF040D">
            <w:pPr>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Сауалнама</w:t>
            </w:r>
            <w:r w:rsidRPr="007E5BE1">
              <w:rPr>
                <w:rFonts w:ascii="Times New Roman" w:eastAsia="Times New Roman" w:hAnsi="Times New Roman" w:cs="Times New Roman"/>
                <w:spacing w:val="55"/>
                <w:sz w:val="24"/>
                <w:szCs w:val="24"/>
                <w:lang w:eastAsia="ru-RU"/>
              </w:rPr>
              <w:t xml:space="preserve"> </w:t>
            </w:r>
            <w:r w:rsidRPr="007E5BE1">
              <w:rPr>
                <w:rFonts w:ascii="Times New Roman" w:eastAsia="Times New Roman" w:hAnsi="Times New Roman" w:cs="Times New Roman"/>
                <w:spacing w:val="-2"/>
                <w:sz w:val="24"/>
                <w:szCs w:val="24"/>
                <w:lang w:eastAsia="ru-RU"/>
              </w:rPr>
              <w:t>сұрақтары</w:t>
            </w:r>
          </w:p>
        </w:tc>
        <w:tc>
          <w:tcPr>
            <w:tcW w:w="2839" w:type="dxa"/>
            <w:gridSpan w:val="3"/>
          </w:tcPr>
          <w:p w:rsidR="00CC5C98" w:rsidRPr="007E5BE1" w:rsidRDefault="00CC5C98" w:rsidP="00EF040D">
            <w:pPr>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Бақылау</w:t>
            </w:r>
            <w:r w:rsidRPr="007E5BE1">
              <w:rPr>
                <w:rFonts w:ascii="Times New Roman" w:eastAsia="Times New Roman" w:hAnsi="Times New Roman" w:cs="Times New Roman"/>
                <w:spacing w:val="-5"/>
                <w:sz w:val="24"/>
                <w:szCs w:val="24"/>
                <w:lang w:eastAsia="ru-RU"/>
              </w:rPr>
              <w:t xml:space="preserve"> </w:t>
            </w:r>
            <w:r w:rsidRPr="007E5BE1">
              <w:rPr>
                <w:rFonts w:ascii="Times New Roman" w:eastAsia="Times New Roman" w:hAnsi="Times New Roman" w:cs="Times New Roman"/>
                <w:spacing w:val="-4"/>
                <w:sz w:val="24"/>
                <w:szCs w:val="24"/>
                <w:lang w:eastAsia="ru-RU"/>
              </w:rPr>
              <w:t>тобы</w:t>
            </w:r>
          </w:p>
        </w:tc>
        <w:tc>
          <w:tcPr>
            <w:tcW w:w="2688" w:type="dxa"/>
            <w:gridSpan w:val="3"/>
          </w:tcPr>
          <w:p w:rsidR="00CC5C98" w:rsidRPr="007E5BE1" w:rsidRDefault="00CC5C98" w:rsidP="00EF040D">
            <w:pPr>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z w:val="24"/>
                <w:szCs w:val="24"/>
                <w:lang w:eastAsia="ru-RU"/>
              </w:rPr>
              <w:t>Эксперименттік</w:t>
            </w:r>
            <w:r w:rsidRPr="007E5BE1">
              <w:rPr>
                <w:rFonts w:ascii="Times New Roman" w:eastAsia="Times New Roman" w:hAnsi="Times New Roman" w:cs="Times New Roman"/>
                <w:spacing w:val="-6"/>
                <w:sz w:val="24"/>
                <w:szCs w:val="24"/>
                <w:lang w:eastAsia="ru-RU"/>
              </w:rPr>
              <w:t xml:space="preserve"> </w:t>
            </w:r>
            <w:r w:rsidRPr="007E5BE1">
              <w:rPr>
                <w:rFonts w:ascii="Times New Roman" w:eastAsia="Times New Roman" w:hAnsi="Times New Roman" w:cs="Times New Roman"/>
                <w:spacing w:val="-5"/>
                <w:sz w:val="24"/>
                <w:szCs w:val="24"/>
                <w:lang w:eastAsia="ru-RU"/>
              </w:rPr>
              <w:t>топ</w:t>
            </w:r>
          </w:p>
        </w:tc>
      </w:tr>
      <w:tr w:rsidR="00CC5C98" w:rsidRPr="007E5BE1" w:rsidTr="00B71908">
        <w:trPr>
          <w:trHeight w:val="275"/>
        </w:trPr>
        <w:tc>
          <w:tcPr>
            <w:tcW w:w="3829" w:type="dxa"/>
            <w:vMerge/>
            <w:tcBorders>
              <w:top w:val="nil"/>
            </w:tcBorders>
          </w:tcPr>
          <w:p w:rsidR="00CC5C98" w:rsidRPr="007E5BE1" w:rsidRDefault="00CC5C98" w:rsidP="00EF040D">
            <w:pPr>
              <w:ind w:firstLine="709"/>
              <w:rPr>
                <w:rFonts w:ascii="Times New Roman" w:eastAsia="Times New Roman" w:hAnsi="Times New Roman" w:cs="Times New Roman"/>
                <w:sz w:val="2"/>
                <w:szCs w:val="2"/>
                <w:lang w:eastAsia="ru-RU"/>
              </w:rPr>
            </w:pPr>
          </w:p>
        </w:tc>
        <w:tc>
          <w:tcPr>
            <w:tcW w:w="849" w:type="dxa"/>
          </w:tcPr>
          <w:p w:rsidR="00CC5C98" w:rsidRPr="007E5BE1" w:rsidRDefault="00CC5C98" w:rsidP="00EF040D">
            <w:pPr>
              <w:ind w:firstLine="709"/>
              <w:jc w:val="right"/>
              <w:rPr>
                <w:rFonts w:ascii="Times New Roman" w:eastAsia="Times New Roman" w:hAnsi="Times New Roman" w:cs="Times New Roman"/>
                <w:sz w:val="24"/>
                <w:szCs w:val="24"/>
                <w:lang w:eastAsia="ru-RU"/>
              </w:rPr>
            </w:pPr>
            <w:r w:rsidRPr="007E5BE1">
              <w:rPr>
                <w:rFonts w:ascii="Times New Roman" w:eastAsia="Times New Roman" w:hAnsi="Times New Roman" w:cs="Times New Roman"/>
                <w:spacing w:val="-5"/>
                <w:sz w:val="24"/>
                <w:szCs w:val="24"/>
                <w:lang w:eastAsia="ru-RU"/>
              </w:rPr>
              <w:t>ж/д</w:t>
            </w:r>
          </w:p>
        </w:tc>
        <w:tc>
          <w:tcPr>
            <w:tcW w:w="994" w:type="dxa"/>
          </w:tcPr>
          <w:p w:rsidR="00CC5C98" w:rsidRPr="007E5BE1" w:rsidRDefault="00CC5C98" w:rsidP="00EF040D">
            <w:pPr>
              <w:ind w:firstLine="709"/>
              <w:jc w:val="right"/>
              <w:rPr>
                <w:rFonts w:ascii="Times New Roman" w:eastAsia="Times New Roman" w:hAnsi="Times New Roman" w:cs="Times New Roman"/>
                <w:sz w:val="24"/>
                <w:szCs w:val="24"/>
                <w:lang w:eastAsia="ru-RU"/>
              </w:rPr>
            </w:pPr>
            <w:r w:rsidRPr="007E5BE1">
              <w:rPr>
                <w:rFonts w:ascii="Times New Roman" w:eastAsia="Times New Roman" w:hAnsi="Times New Roman" w:cs="Times New Roman"/>
                <w:spacing w:val="-5"/>
                <w:sz w:val="24"/>
                <w:szCs w:val="24"/>
                <w:lang w:eastAsia="ru-RU"/>
              </w:rPr>
              <w:t>о/д</w:t>
            </w:r>
          </w:p>
        </w:tc>
        <w:tc>
          <w:tcPr>
            <w:tcW w:w="996" w:type="dxa"/>
          </w:tcPr>
          <w:p w:rsidR="00CC5C98" w:rsidRPr="007E5BE1" w:rsidRDefault="00CC5C98" w:rsidP="00EF040D">
            <w:pPr>
              <w:ind w:firstLine="709"/>
              <w:jc w:val="right"/>
              <w:rPr>
                <w:rFonts w:ascii="Times New Roman" w:eastAsia="Times New Roman" w:hAnsi="Times New Roman" w:cs="Times New Roman"/>
                <w:sz w:val="24"/>
                <w:szCs w:val="24"/>
                <w:lang w:eastAsia="ru-RU"/>
              </w:rPr>
            </w:pPr>
            <w:r w:rsidRPr="007E5BE1">
              <w:rPr>
                <w:rFonts w:ascii="Times New Roman" w:eastAsia="Times New Roman" w:hAnsi="Times New Roman" w:cs="Times New Roman"/>
                <w:spacing w:val="-5"/>
                <w:sz w:val="24"/>
                <w:szCs w:val="24"/>
                <w:lang w:eastAsia="ru-RU"/>
              </w:rPr>
              <w:t>т/д</w:t>
            </w:r>
          </w:p>
        </w:tc>
        <w:tc>
          <w:tcPr>
            <w:tcW w:w="987" w:type="dxa"/>
          </w:tcPr>
          <w:p w:rsidR="00CC5C98" w:rsidRPr="007E5BE1" w:rsidRDefault="00CC5C98" w:rsidP="00EF040D">
            <w:pPr>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pacing w:val="-5"/>
                <w:sz w:val="24"/>
                <w:szCs w:val="24"/>
                <w:lang w:eastAsia="ru-RU"/>
              </w:rPr>
              <w:t>ж/д</w:t>
            </w:r>
          </w:p>
        </w:tc>
        <w:tc>
          <w:tcPr>
            <w:tcW w:w="849" w:type="dxa"/>
          </w:tcPr>
          <w:p w:rsidR="00CC5C98" w:rsidRPr="007E5BE1" w:rsidRDefault="00CC5C98" w:rsidP="00EF040D">
            <w:pPr>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pacing w:val="-5"/>
                <w:sz w:val="24"/>
                <w:szCs w:val="24"/>
                <w:lang w:eastAsia="ru-RU"/>
              </w:rPr>
              <w:t>о/д</w:t>
            </w:r>
          </w:p>
        </w:tc>
        <w:tc>
          <w:tcPr>
            <w:tcW w:w="849" w:type="dxa"/>
          </w:tcPr>
          <w:p w:rsidR="00CC5C98" w:rsidRPr="007E5BE1" w:rsidRDefault="00CC5C98" w:rsidP="00EF040D">
            <w:pPr>
              <w:ind w:firstLine="709"/>
              <w:rPr>
                <w:rFonts w:ascii="Times New Roman" w:eastAsia="Times New Roman" w:hAnsi="Times New Roman" w:cs="Times New Roman"/>
                <w:sz w:val="24"/>
                <w:szCs w:val="24"/>
                <w:lang w:eastAsia="ru-RU"/>
              </w:rPr>
            </w:pPr>
            <w:r w:rsidRPr="007E5BE1">
              <w:rPr>
                <w:rFonts w:ascii="Times New Roman" w:eastAsia="Times New Roman" w:hAnsi="Times New Roman" w:cs="Times New Roman"/>
                <w:spacing w:val="-5"/>
                <w:sz w:val="24"/>
                <w:szCs w:val="24"/>
                <w:lang w:eastAsia="ru-RU"/>
              </w:rPr>
              <w:t>т/д</w:t>
            </w:r>
          </w:p>
        </w:tc>
      </w:tr>
      <w:tr w:rsidR="00CC5C98" w:rsidRPr="007E5BE1" w:rsidTr="00B71908">
        <w:trPr>
          <w:trHeight w:val="551"/>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Қарым-қатынас мәдениеті дегенді қалай түсінесіз?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24,80%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18,30%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56,90%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21,40%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20,80%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57,80%</w:t>
            </w:r>
          </w:p>
        </w:tc>
      </w:tr>
      <w:tr w:rsidR="00CC5C98" w:rsidRPr="007E5BE1" w:rsidTr="00B71908">
        <w:trPr>
          <w:trHeight w:val="551"/>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Студенттер арасындағы қарым-қатынас мәдениетін қалай бағалайсыз?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27,80%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18,90%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53,30%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22,40%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19,80%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57,80%</w:t>
            </w:r>
          </w:p>
        </w:tc>
      </w:tr>
      <w:tr w:rsidR="00CC5C98" w:rsidRPr="007E5BE1" w:rsidTr="00B71908">
        <w:trPr>
          <w:trHeight w:val="550"/>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Тұлғааралық қарым-қатынас мәдениеті дегенді қалай түсінесіз?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33,10%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25,10%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41,80%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32,20%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26,40%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41,40%</w:t>
            </w:r>
          </w:p>
        </w:tc>
      </w:tr>
      <w:tr w:rsidR="00CC5C98" w:rsidRPr="007E5BE1" w:rsidTr="00B71908">
        <w:trPr>
          <w:trHeight w:val="580"/>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Қарым-қатынас дағдылары туралы не білесіз?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22,70%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74,50%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2,80%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28,80%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71,20%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0,00%</w:t>
            </w:r>
          </w:p>
        </w:tc>
      </w:tr>
      <w:tr w:rsidR="00CC5C98" w:rsidRPr="007E5BE1" w:rsidTr="00B71908">
        <w:trPr>
          <w:trHeight w:val="552"/>
        </w:trPr>
        <w:tc>
          <w:tcPr>
            <w:tcW w:w="3829" w:type="dxa"/>
          </w:tcPr>
          <w:p w:rsidR="00CC5C98" w:rsidRPr="007E5BE1" w:rsidRDefault="00CC5C98" w:rsidP="00EF040D">
            <w:pPr>
              <w:tabs>
                <w:tab w:val="left" w:pos="1714"/>
                <w:tab w:val="left" w:pos="3012"/>
              </w:tabs>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Мәдени қарым-қатынас ережелерін білесіз бе?</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16,30%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15,80%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67,90%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18,40%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21,20%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60,40%</w:t>
            </w:r>
          </w:p>
        </w:tc>
      </w:tr>
      <w:tr w:rsidR="00CC5C98" w:rsidRPr="007E5BE1" w:rsidTr="00B71908">
        <w:trPr>
          <w:trHeight w:val="551"/>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Сіздің қарым-қатынас мәдениеті туралы біліміңіз жеткілікті деп ойлайсыз ба?</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14,70%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17,50%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67,80%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24,10%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32,80%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43,10%</w:t>
            </w:r>
          </w:p>
        </w:tc>
      </w:tr>
      <w:tr w:rsidR="00CC5C98" w:rsidRPr="007E5BE1" w:rsidTr="00B71908">
        <w:trPr>
          <w:trHeight w:val="595"/>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Қарым-қатынастың интеракция түрлеріне не жатады?</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23,90%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21,00%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55,10%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22,40%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21,10%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56,50%</w:t>
            </w:r>
          </w:p>
        </w:tc>
      </w:tr>
      <w:tr w:rsidR="00CC5C98" w:rsidRPr="007E5BE1" w:rsidTr="00B71908">
        <w:trPr>
          <w:trHeight w:val="607"/>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Сөйлеу түрлері, сөйлеу мәдениеті дегенді қалай түсінесіз?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30,60%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26,70%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42,70%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31,15%</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25,40%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43,45%</w:t>
            </w:r>
          </w:p>
        </w:tc>
      </w:tr>
      <w:tr w:rsidR="00CC5C98" w:rsidRPr="007E5BE1" w:rsidTr="00B71908">
        <w:trPr>
          <w:trHeight w:val="491"/>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Адамдармен қандай тақырыптарды жиі талқылайсыз?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19,90%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80,10%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0,00%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28,10%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71,90%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0,00%</w:t>
            </w:r>
          </w:p>
        </w:tc>
      </w:tr>
      <w:tr w:rsidR="00CC5C98" w:rsidRPr="007E5BE1" w:rsidTr="00B71908">
        <w:trPr>
          <w:trHeight w:val="801"/>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Сіз қалай ойлайсыз: сыртқы келбетіңіз адамдармен сөйлесуге көмектеседі ме?</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16,10%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17%</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66,50%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20,30%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29,70%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50,00%</w:t>
            </w:r>
          </w:p>
        </w:tc>
      </w:tr>
      <w:tr w:rsidR="00CC5C98" w:rsidRPr="007E5BE1" w:rsidTr="00B71908">
        <w:trPr>
          <w:trHeight w:val="829"/>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Оқушылардың  қарым-қатынас мәдениетін қалай қалыптастырудың қандай жолдары бар деп ойлайсыз?</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14,50%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17,70%</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67,80%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21,80%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23,20%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55,00%</w:t>
            </w:r>
          </w:p>
        </w:tc>
      </w:tr>
      <w:tr w:rsidR="00CC5C98" w:rsidRPr="007E5BE1" w:rsidTr="00B71908">
        <w:trPr>
          <w:trHeight w:val="829"/>
        </w:trPr>
        <w:tc>
          <w:tcPr>
            <w:tcW w:w="3829" w:type="dxa"/>
          </w:tcPr>
          <w:p w:rsidR="00CC5C98" w:rsidRPr="007E5BE1" w:rsidRDefault="00CC5C98" w:rsidP="00EF040D">
            <w:pPr>
              <w:ind w:firstLine="709"/>
              <w:jc w:val="both"/>
              <w:rPr>
                <w:rFonts w:ascii="Times New Roman" w:eastAsia="Times New Roman" w:hAnsi="Times New Roman" w:cs="Times New Roman"/>
                <w:sz w:val="24"/>
                <w:szCs w:val="24"/>
                <w:lang w:val="ru-RU" w:eastAsia="ru-RU"/>
              </w:rPr>
            </w:pPr>
            <w:r w:rsidRPr="007E5BE1">
              <w:rPr>
                <w:rFonts w:ascii="Times New Roman" w:eastAsia="Times New Roman" w:hAnsi="Times New Roman" w:cs="Times New Roman"/>
                <w:sz w:val="24"/>
                <w:szCs w:val="24"/>
                <w:lang w:val="ru-RU" w:eastAsia="ru-RU"/>
              </w:rPr>
              <w:t>Оқушылармен қандай тақырыпта сөйлесу мәдени қарым-қатынас орнатуға көмектеседі?</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16,30%</w:t>
            </w:r>
          </w:p>
        </w:tc>
        <w:tc>
          <w:tcPr>
            <w:tcW w:w="994"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18%</w:t>
            </w:r>
          </w:p>
        </w:tc>
        <w:tc>
          <w:tcPr>
            <w:tcW w:w="996"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65,70%</w:t>
            </w:r>
          </w:p>
        </w:tc>
        <w:tc>
          <w:tcPr>
            <w:tcW w:w="987"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20,22%</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33,80%</w:t>
            </w:r>
          </w:p>
        </w:tc>
        <w:tc>
          <w:tcPr>
            <w:tcW w:w="849" w:type="dxa"/>
            <w:vAlign w:val="center"/>
          </w:tcPr>
          <w:p w:rsidR="00CC5C98" w:rsidRPr="007E5BE1" w:rsidRDefault="00CC5C98" w:rsidP="00EF040D">
            <w:pPr>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45,98%</w:t>
            </w:r>
          </w:p>
        </w:tc>
      </w:tr>
    </w:tbl>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color w:val="FF0000"/>
          <w:sz w:val="28"/>
          <w:szCs w:val="28"/>
          <w:lang w:val="kk-KZ"/>
        </w:rPr>
      </w:pP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«Қарым-қатынас мәдениеті дегенді қалай түсінесіз?» атты сауалнамаға бақылау топтағы 58 студенттің 24,8% - «жоғары», 18,30% - «орташа»,  56,90 %  </w:t>
      </w:r>
      <w:r w:rsidRPr="007E5BE1">
        <w:rPr>
          <w:rFonts w:ascii="Times New Roman" w:hAnsi="Times New Roman" w:cs="Times New Roman"/>
          <w:sz w:val="28"/>
          <w:szCs w:val="28"/>
          <w:lang w:val="kk-KZ"/>
        </w:rPr>
        <w:lastRenderedPageBreak/>
        <w:t xml:space="preserve">«төмен» деңгейлеріне ие болды. Эксперименттік  топтағы 60 студенттің 21,40% - «жоғары», 20,80% - «орташа»,  57,80 %  «төмен» деңгейлеріне ие болды. </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«Студенттер арасындағы қарым-қатынас мәдениетін қалай бағалайсыз?» атты сауалнамаға да бақылау топтағы 58 студенттің 27,8% - «жоғары», 18,90% - «орташа»,  53,30 %  «төмен» деңгейлеріне ие болды. Эксперименттік  топтағы 60 студенттің 22,40% - «жоғары», 19,80% - «орташа»,  57,80%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«Тұлғааралық қарым-қатынас мәдениеті дегенді қалай түсінесіз?» атты сауалнамаға да бақылау топтағы 58 студенттің 33,10% - «жоғары», 25,10% - «орташа»,  41,80 %  «төмен» деңгейлеріне ие болды. Эксперименттік  топтағы 60 студенттің 32,20 % - «жоғары», 26,40 % - «орташа»,  41,40 %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«Қарым-қатынас дағдылары туралы не білесіз?» атты сауалнамаға да бақылау топтағы 58 студенттің 22,70 % - «жоғары», 74,50 % - «орташа»,  2,80 %  «төмен» деңгейлеріне ие болды. Эксперименттік  топтағы 60 студенттің 28,80 % - «жоғары», 71,20 % - «орташа»,  0,00 %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«Мәдени қарым-қатынас ережелерін білесіз бе?»  атты сауалнамаға да бақылау топтағы 58 студенттің 16,30 % - «жоғары», 15,80 % - «орташа»,  67,90 %  «төмен» деңгейлеріне ие болды. Эксперименттік  топтағы 60 студенттің 18,40 % - «жоғары», 21,20 % - «орташа»,  60,40 %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«Сіздің қарым-қатынас мәдениеті туралы біліміңіз жеткілікті деп ойлайсыз ба?» атты сауалнамаға да бақылау топтағы 58 студенттің 14,70 % - «жоғары», 17,50% - «орташа»,  67,80 %  «төмен» деңгейлеріне ие болды. Эксперименттік  топтағы 60 студенттің 24,10 % - «жоғары», 32,80 % - «орташа»,  43,10 %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«Қарым-қатынастың интеракция түрлеріне не жатады?» атты сауалнамаға да бақылау топтағы 58 студенттің 23,90 % - «жоғары», 21,00 % - «орташа»,  55,10% «төмен» деңгейлеріне ие болды. Эксперименттік  топтағы 60 студенттің 22,40% - «жоғары», 21,10% - «орташа»,  56,50%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«Сөйлеу түрлері, сөйлеу мәдениеті дегенді қалай түсінесіз?» атты сауалнамаға да бақылау топтағы 58 студенттің 30,60% - «жоғары», 26,70% - «орташа»,  42,70%  «төмен» деңгейлеріне ие болды. Эксперименттік  топтағы 60 студенттің 31,15% - «жоғары», 25,40% - «орташа»,  43,45%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color w:val="FF0000"/>
          <w:sz w:val="28"/>
          <w:szCs w:val="28"/>
          <w:lang w:val="kk-KZ"/>
        </w:rPr>
        <w:t xml:space="preserve"> </w:t>
      </w:r>
      <w:r w:rsidRPr="007E5BE1">
        <w:rPr>
          <w:rFonts w:ascii="Times New Roman" w:hAnsi="Times New Roman" w:cs="Times New Roman"/>
          <w:sz w:val="28"/>
          <w:szCs w:val="28"/>
          <w:lang w:val="kk-KZ"/>
        </w:rPr>
        <w:t>«Адамдармен қандай тақырыптарды жиі талқылайсыз?» атты сауалнамаға да бақылау топтағы 58 студенттің 19,90% - «жоғары», 80,10% - «орташа»,  0,00%  «төмен» деңгейлеріне ие болды. Эксперименттік  топтағы 60 студенттің 28,10% - «жоғары», 71,90% - «орташа»,  0,00%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«Сіз қалай ойлайсыз: сыртқы келбетіңіз адамдармен сөйлесуге көмектеседі ме?» атты сауалнамаға да бақылау топтағы 58 студенттің 16,10% - </w:t>
      </w:r>
      <w:r w:rsidRPr="007E5BE1">
        <w:rPr>
          <w:rFonts w:ascii="Times New Roman" w:hAnsi="Times New Roman" w:cs="Times New Roman"/>
          <w:sz w:val="28"/>
          <w:szCs w:val="28"/>
          <w:lang w:val="kk-KZ"/>
        </w:rPr>
        <w:lastRenderedPageBreak/>
        <w:t>«жоғары», 17,00% - «орташа»,  66,50%  «төмен» деңгейлеріне ие болды. Эксперименттік  топтағы 60 студенттің 20,30% - «жоғары», 29,70% - «орташа»,  50,00%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color w:val="FF0000"/>
          <w:sz w:val="28"/>
          <w:szCs w:val="28"/>
          <w:lang w:val="kk-KZ"/>
        </w:rPr>
        <w:t xml:space="preserve"> </w:t>
      </w:r>
      <w:r w:rsidRPr="007E5BE1">
        <w:rPr>
          <w:rFonts w:ascii="Times New Roman" w:hAnsi="Times New Roman" w:cs="Times New Roman"/>
          <w:sz w:val="28"/>
          <w:szCs w:val="28"/>
          <w:lang w:val="kk-KZ"/>
        </w:rPr>
        <w:t xml:space="preserve">«Оқушылардың  қарым-қатынас мәдениетін қалай қалыптастырудың қандай жолдары бар деп ойлайсыз?» атты сауалнамаға да бақылау топтағы 58 студенттің 14,50% - «жоғары», 17,70% - «орташа», 67,80%  «төмен» деңгейлеріне ие болды. Эксперименттік  топтағы 60 студенттің 21,80% - «жоғары», 23,20% - «орташа»,  55,00%  «төмен» деңгейлеріне ие болды. </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«Оқушылармен қандай тақырыпта сөйлесу мәдени қарым-қатынас орнатуға көмектеседі?» атты сауалнамаға да бақылау топтағы 58 студенттің 16,30% - «жоғары», 18,00% - «орташа»,  65,70%  «төмен» деңгейлеріне ие болды. Эксперименттік  топтағы 60 студенттің 20,22% - «жоғары», 33,80% - «орташа»,  45,98%  «төмен» деңгейлеріне ие болды.</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Сонымен, мамандық бойынша оқитын студенттердің оқушылардың </w:t>
      </w:r>
      <w:r w:rsidRPr="007E5BE1">
        <w:rPr>
          <w:rFonts w:ascii="Times New Roman" w:eastAsiaTheme="minorEastAsia" w:hAnsi="Times New Roman" w:cs="Times New Roman"/>
          <w:sz w:val="28"/>
          <w:szCs w:val="28"/>
          <w:lang w:val="kk-KZ" w:eastAsia="ru-RU"/>
        </w:rPr>
        <w:t>қарым-қатынас мәдениетін қалыптастыру</w:t>
      </w:r>
      <w:r w:rsidRPr="007E5BE1">
        <w:rPr>
          <w:rFonts w:ascii="Times New Roman" w:hAnsi="Times New Roman" w:cs="Times New Roman"/>
          <w:sz w:val="28"/>
          <w:szCs w:val="28"/>
          <w:lang w:val="kk-KZ"/>
        </w:rPr>
        <w:t>ға даярлықтары бар екенін және оны тәжірибеде қолдана алуын тәжірибе жүзінде дәлелдеулерінен айқын байқадық.</w:t>
      </w:r>
    </w:p>
    <w:p w:rsidR="00CC5C98" w:rsidRPr="007E5BE1" w:rsidRDefault="00CC5C98" w:rsidP="00EF040D">
      <w:pPr>
        <w:tabs>
          <w:tab w:val="left" w:pos="426"/>
          <w:tab w:val="left" w:pos="2184"/>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Бекіту экспериментінде зерттеудің бастапқы анықтау кезеңі мен қалыптастыру эсперименті кезеңіндегі нәтижелерді салыстырмалы көрсеткіштері диаграммамен келтірілді. </w:t>
      </w:r>
    </w:p>
    <w:p w:rsidR="00CC5C98" w:rsidRPr="007E5BE1" w:rsidRDefault="00CC5C98" w:rsidP="00EF040D">
      <w:pPr>
        <w:spacing w:after="0" w:line="240" w:lineRule="auto"/>
        <w:ind w:firstLine="709"/>
        <w:jc w:val="both"/>
        <w:rPr>
          <w:rFonts w:ascii="Times New Roman" w:hAnsi="Times New Roman" w:cs="Times New Roman"/>
          <w:sz w:val="28"/>
          <w:szCs w:val="28"/>
          <w:lang w:val="kk-KZ"/>
        </w:rPr>
      </w:pPr>
      <w:r w:rsidRPr="007E5BE1">
        <w:rPr>
          <w:rFonts w:ascii="Times New Roman" w:eastAsia="Times New Roman" w:hAnsi="Times New Roman" w:cs="Times New Roman"/>
          <w:b/>
          <w:noProof/>
          <w:sz w:val="24"/>
          <w:szCs w:val="24"/>
          <w:lang w:eastAsia="ru-RU"/>
        </w:rPr>
        <w:drawing>
          <wp:inline distT="0" distB="0" distL="0" distR="0" wp14:anchorId="2776695B" wp14:editId="04B49C82">
            <wp:extent cx="5857875" cy="3200400"/>
            <wp:effectExtent l="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C5C98" w:rsidRPr="007E5BE1" w:rsidRDefault="00CC5C98" w:rsidP="00EF040D">
      <w:pPr>
        <w:spacing w:after="0" w:line="240" w:lineRule="auto"/>
        <w:ind w:firstLine="709"/>
        <w:jc w:val="center"/>
        <w:rPr>
          <w:rFonts w:ascii="Times New Roman" w:eastAsia="Times New Roman" w:hAnsi="Times New Roman" w:cs="Times New Roman"/>
          <w:sz w:val="28"/>
          <w:szCs w:val="28"/>
          <w:lang w:val="x-none" w:eastAsia="x-none"/>
        </w:rPr>
      </w:pPr>
      <w:r w:rsidRPr="007E5BE1">
        <w:rPr>
          <w:rFonts w:ascii="Times New Roman" w:eastAsia="Times New Roman" w:hAnsi="Times New Roman" w:cs="Times New Roman"/>
          <w:sz w:val="28"/>
          <w:szCs w:val="28"/>
          <w:lang w:val="x-none" w:eastAsia="x-none"/>
        </w:rPr>
        <w:t xml:space="preserve">Сурет </w:t>
      </w:r>
      <w:r w:rsidR="00DA3E58">
        <w:rPr>
          <w:rFonts w:ascii="Times New Roman" w:eastAsia="Times New Roman" w:hAnsi="Times New Roman" w:cs="Times New Roman"/>
          <w:sz w:val="28"/>
          <w:szCs w:val="28"/>
          <w:lang w:val="kk-KZ" w:eastAsia="x-none"/>
        </w:rPr>
        <w:t>16</w:t>
      </w:r>
      <w:r w:rsidRPr="007E5BE1">
        <w:rPr>
          <w:rFonts w:ascii="Times New Roman" w:eastAsia="Times New Roman" w:hAnsi="Times New Roman" w:cs="Times New Roman"/>
          <w:sz w:val="28"/>
          <w:szCs w:val="28"/>
          <w:lang w:val="x-none" w:eastAsia="x-none"/>
        </w:rPr>
        <w:t xml:space="preserve"> </w:t>
      </w:r>
      <w:r w:rsidR="0078366B">
        <w:rPr>
          <w:rFonts w:ascii="Times New Roman" w:eastAsia="Times New Roman" w:hAnsi="Times New Roman" w:cs="Times New Roman"/>
          <w:sz w:val="28"/>
          <w:szCs w:val="28"/>
          <w:lang w:val="kk-KZ" w:eastAsia="x-none"/>
        </w:rPr>
        <w:t xml:space="preserve">– </w:t>
      </w:r>
      <w:r w:rsidRPr="007E5BE1">
        <w:rPr>
          <w:rFonts w:ascii="Times New Roman" w:eastAsia="Times New Roman" w:hAnsi="Times New Roman" w:cs="Times New Roman"/>
          <w:bCs/>
          <w:kern w:val="24"/>
          <w:sz w:val="28"/>
          <w:szCs w:val="28"/>
          <w:lang w:val="kk-KZ" w:eastAsia="x-none"/>
        </w:rPr>
        <w:t>Нәтижелердің салыстырмалы көрсеткіштер диаграммасы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DA3E58">
        <w:rPr>
          <w:rFonts w:ascii="Times New Roman" w:eastAsia="Times New Roman" w:hAnsi="Times New Roman" w:cs="Times New Roman"/>
          <w:sz w:val="28"/>
          <w:szCs w:val="28"/>
          <w:lang w:val="kk-KZ" w:eastAsia="ru-RU"/>
        </w:rPr>
        <w:t>25</w:t>
      </w:r>
      <w:r w:rsidRPr="007E5BE1">
        <w:rPr>
          <w:rFonts w:ascii="Times New Roman" w:eastAsia="Times New Roman" w:hAnsi="Times New Roman" w:cs="Times New Roman"/>
          <w:sz w:val="28"/>
          <w:szCs w:val="28"/>
          <w:lang w:val="kk-KZ" w:eastAsia="ru-RU"/>
        </w:rPr>
        <w:t xml:space="preserve"> </w:t>
      </w:r>
      <w:r w:rsidR="0078366B">
        <w:rPr>
          <w:rFonts w:ascii="Times New Roman" w:eastAsia="Times New Roman" w:hAnsi="Times New Roman" w:cs="Times New Roman"/>
          <w:sz w:val="28"/>
          <w:szCs w:val="28"/>
          <w:lang w:val="kk-KZ" w:eastAsia="x-none"/>
        </w:rPr>
        <w:t>–</w:t>
      </w:r>
      <w:r w:rsidRPr="007E5BE1">
        <w:rPr>
          <w:rFonts w:ascii="Times New Roman" w:eastAsia="Times New Roman" w:hAnsi="Times New Roman" w:cs="Times New Roman"/>
          <w:sz w:val="28"/>
          <w:szCs w:val="28"/>
          <w:lang w:val="kk-KZ" w:eastAsia="ru-RU"/>
        </w:rPr>
        <w:t xml:space="preserve"> Cтуденттердің коммуникативті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компоненттің деңгейінің көрcеткіштері (экcперименттің cоңы)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0" w:type="auto"/>
        <w:tblInd w:w="113" w:type="dxa"/>
        <w:tblLook w:val="04A0" w:firstRow="1" w:lastRow="0" w:firstColumn="1" w:lastColumn="0" w:noHBand="0" w:noVBand="1"/>
      </w:tblPr>
      <w:tblGrid>
        <w:gridCol w:w="2191"/>
        <w:gridCol w:w="767"/>
        <w:gridCol w:w="650"/>
        <w:gridCol w:w="766"/>
        <w:gridCol w:w="766"/>
        <w:gridCol w:w="766"/>
        <w:gridCol w:w="766"/>
        <w:gridCol w:w="766"/>
        <w:gridCol w:w="766"/>
        <w:gridCol w:w="766"/>
        <w:gridCol w:w="771"/>
      </w:tblGrid>
      <w:tr w:rsidR="00CC5C98" w:rsidRPr="007E5BE1" w:rsidTr="00B71908">
        <w:trPr>
          <w:trHeight w:val="360"/>
        </w:trPr>
        <w:tc>
          <w:tcPr>
            <w:tcW w:w="2673" w:type="dxa"/>
            <w:tcBorders>
              <w:top w:val="single" w:sz="4" w:space="0" w:color="auto"/>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11887" w:type="dxa"/>
            <w:gridSpan w:val="10"/>
            <w:tcBorders>
              <w:top w:val="single" w:sz="4" w:space="0" w:color="auto"/>
              <w:left w:val="nil"/>
              <w:bottom w:val="single" w:sz="4" w:space="0" w:color="auto"/>
              <w:right w:val="single" w:sz="4" w:space="0" w:color="000000"/>
            </w:tcBorders>
            <w:shd w:val="clear" w:color="auto" w:fill="auto"/>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Эксперимент тобы-60,  бақылау тобы-58</w:t>
            </w:r>
          </w:p>
        </w:tc>
      </w:tr>
      <w:tr w:rsidR="00CC5C98" w:rsidRPr="007E5BE1" w:rsidTr="00B71908">
        <w:trPr>
          <w:trHeight w:val="647"/>
        </w:trPr>
        <w:tc>
          <w:tcPr>
            <w:tcW w:w="2673"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309"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Өте жоғары</w:t>
            </w:r>
          </w:p>
        </w:tc>
        <w:tc>
          <w:tcPr>
            <w:tcW w:w="2340"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c>
          <w:tcPr>
            <w:tcW w:w="2340"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w:t>
            </w:r>
          </w:p>
        </w:tc>
        <w:tc>
          <w:tcPr>
            <w:tcW w:w="2351"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Орташадан </w:t>
            </w:r>
            <w:r w:rsidRPr="007E5BE1">
              <w:rPr>
                <w:rFonts w:ascii="Times New Roman" w:eastAsia="Times New Roman" w:hAnsi="Times New Roman" w:cs="Times New Roman"/>
                <w:color w:val="000000"/>
                <w:sz w:val="24"/>
                <w:szCs w:val="24"/>
                <w:lang w:eastAsia="ru-RU"/>
              </w:rPr>
              <w:lastRenderedPageBreak/>
              <w:t>төмен</w:t>
            </w:r>
          </w:p>
        </w:tc>
        <w:tc>
          <w:tcPr>
            <w:tcW w:w="2547"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lastRenderedPageBreak/>
              <w:t>Төмен</w:t>
            </w:r>
          </w:p>
        </w:tc>
      </w:tr>
      <w:tr w:rsidR="00CC5C98" w:rsidRPr="007E5BE1" w:rsidTr="00B71908">
        <w:trPr>
          <w:trHeight w:val="380"/>
        </w:trPr>
        <w:tc>
          <w:tcPr>
            <w:tcW w:w="2673"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lastRenderedPageBreak/>
              <w:t> </w:t>
            </w:r>
          </w:p>
        </w:tc>
        <w:tc>
          <w:tcPr>
            <w:tcW w:w="1169"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114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177"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17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377"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CC5C98" w:rsidRPr="007E5BE1" w:rsidTr="00B71908">
        <w:trPr>
          <w:trHeight w:val="621"/>
        </w:trPr>
        <w:tc>
          <w:tcPr>
            <w:tcW w:w="2673"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Коммуникативті,</w:t>
            </w:r>
          </w:p>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саны</w:t>
            </w:r>
          </w:p>
        </w:tc>
        <w:tc>
          <w:tcPr>
            <w:tcW w:w="1169"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w:t>
            </w:r>
          </w:p>
        </w:tc>
        <w:tc>
          <w:tcPr>
            <w:tcW w:w="114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15</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22</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11</w:t>
            </w:r>
          </w:p>
        </w:tc>
        <w:tc>
          <w:tcPr>
            <w:tcW w:w="1177"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w:t>
            </w:r>
          </w:p>
        </w:tc>
        <w:tc>
          <w:tcPr>
            <w:tcW w:w="117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15</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w:t>
            </w:r>
          </w:p>
        </w:tc>
        <w:tc>
          <w:tcPr>
            <w:tcW w:w="1377"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20</w:t>
            </w:r>
          </w:p>
        </w:tc>
      </w:tr>
      <w:tr w:rsidR="00CC5C98" w:rsidRPr="007E5BE1" w:rsidTr="00B71908">
        <w:trPr>
          <w:trHeight w:val="418"/>
        </w:trPr>
        <w:tc>
          <w:tcPr>
            <w:tcW w:w="2673"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Коммуникативті,%</w:t>
            </w:r>
          </w:p>
        </w:tc>
        <w:tc>
          <w:tcPr>
            <w:tcW w:w="1169"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11,67</w:t>
            </w:r>
          </w:p>
        </w:tc>
        <w:tc>
          <w:tcPr>
            <w:tcW w:w="114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6,90</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25,00</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13,79</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36,67</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18,97</w:t>
            </w:r>
          </w:p>
        </w:tc>
        <w:tc>
          <w:tcPr>
            <w:tcW w:w="1177"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16,67</w:t>
            </w:r>
          </w:p>
        </w:tc>
        <w:tc>
          <w:tcPr>
            <w:tcW w:w="117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25,86</w:t>
            </w:r>
          </w:p>
        </w:tc>
        <w:tc>
          <w:tcPr>
            <w:tcW w:w="1170"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10,00</w:t>
            </w:r>
          </w:p>
        </w:tc>
        <w:tc>
          <w:tcPr>
            <w:tcW w:w="1377"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34,48</w:t>
            </w:r>
          </w:p>
        </w:tc>
      </w:tr>
    </w:tbl>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1FE4CF8A" wp14:editId="27FAB055">
            <wp:extent cx="5486400" cy="3200400"/>
            <wp:effectExtent l="0" t="0" r="12700" b="12700"/>
            <wp:docPr id="10196425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78366B">
        <w:rPr>
          <w:rFonts w:ascii="Times New Roman" w:eastAsia="Times New Roman" w:hAnsi="Times New Roman" w:cs="Times New Roman"/>
          <w:sz w:val="28"/>
          <w:szCs w:val="28"/>
          <w:lang w:val="kk-KZ" w:eastAsia="ru-RU"/>
        </w:rPr>
        <w:t>17</w:t>
      </w:r>
      <w:r w:rsidRPr="007E5BE1">
        <w:rPr>
          <w:rFonts w:ascii="Times New Roman" w:eastAsia="Times New Roman" w:hAnsi="Times New Roman" w:cs="Times New Roman"/>
          <w:sz w:val="28"/>
          <w:szCs w:val="28"/>
          <w:lang w:val="kk-KZ" w:eastAsia="ru-RU"/>
        </w:rPr>
        <w:t xml:space="preserve"> </w:t>
      </w:r>
      <w:r w:rsidR="0078366B">
        <w:rPr>
          <w:rFonts w:ascii="Times New Roman" w:eastAsia="Times New Roman" w:hAnsi="Times New Roman" w:cs="Times New Roman"/>
          <w:sz w:val="28"/>
          <w:szCs w:val="28"/>
          <w:lang w:val="kk-KZ" w:eastAsia="x-none"/>
        </w:rPr>
        <w:t>–</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color w:val="000000"/>
          <w:sz w:val="28"/>
          <w:szCs w:val="28"/>
          <w:lang w:val="kk-KZ" w:eastAsia="ru-RU"/>
        </w:rPr>
        <w:t>Коммуникативті</w:t>
      </w:r>
      <w:r w:rsidRPr="007E5BE1">
        <w:rPr>
          <w:rFonts w:ascii="Times New Roman" w:eastAsia="Times New Roman" w:hAnsi="Times New Roman" w:cs="Times New Roman"/>
          <w:sz w:val="28"/>
          <w:szCs w:val="28"/>
          <w:lang w:val="kk-KZ" w:eastAsia="ru-RU"/>
        </w:rPr>
        <w:t xml:space="preserve"> компоненттің 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соңында экcперимент тобы мен бақылау тобының </w:t>
      </w:r>
      <w:r w:rsidRPr="007E5BE1">
        <w:rPr>
          <w:rFonts w:ascii="Times New Roman" w:eastAsia="Times New Roman" w:hAnsi="Times New Roman" w:cs="Times New Roman"/>
          <w:color w:val="000000"/>
          <w:sz w:val="28"/>
          <w:szCs w:val="28"/>
          <w:lang w:val="kk-KZ" w:eastAsia="ru-RU"/>
        </w:rPr>
        <w:t>Коммуникативті</w:t>
      </w:r>
      <w:r w:rsidRPr="007E5BE1">
        <w:rPr>
          <w:rFonts w:ascii="Times New Roman" w:eastAsia="Times New Roman" w:hAnsi="Times New Roman" w:cs="Times New Roman"/>
          <w:sz w:val="28"/>
          <w:szCs w:val="28"/>
          <w:lang w:val="kk-KZ" w:eastAsia="ru-RU"/>
        </w:rPr>
        <w:t xml:space="preserve"> компоненттің деңгейінің айтарлықтай өзгергенін көрcетті. Мыcалы, экcперимент баcында экcперимент тобының компонент бойынша өте жоғары деңгей  3,33% болcа, cоңында олардың cаны-11,67% болды, яғни 3,5 есеге артты, жоғары деңгей 2 есе артты, орта деңгейдің cаны-20% -ға көтерілді, ал орташадан төмен 8,33% түсті, соңғы төмен деңгей 4 есе азайды немесе 10% көрсетті.</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4E35760E">
          <v:shape id="_x0000_i1053" type="#_x0000_t75" style="width:14.4pt;height:22.2pt" o:ole="" fillcolor="window">
            <v:imagedata r:id="rId24" o:title=""/>
          </v:shape>
          <o:OLEObject Type="Embed" ProgID="Equation.3" ShapeID="_x0000_i1053" DrawAspect="Content" ObjectID="_1816622348" r:id="rId75"/>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73FED7D1">
          <v:shape id="_x0000_i1054" type="#_x0000_t75" style="width:16.8pt;height:22.2pt" o:ole="" fillcolor="window">
            <v:imagedata r:id="rId26" o:title=""/>
          </v:shape>
          <o:OLEObject Type="Embed" ProgID="Equation.3" ShapeID="_x0000_i1054" DrawAspect="Content" ObjectID="_1816622349" r:id="rId76"/>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w:t>
      </w:r>
      <w:r w:rsidRPr="007E5BE1">
        <w:rPr>
          <w:rFonts w:ascii="Times New Roman" w:eastAsia="Times New Roman" w:hAnsi="Times New Roman" w:cs="Times New Roman"/>
          <w:sz w:val="28"/>
          <w:szCs w:val="28"/>
          <w:lang w:val="kk-KZ" w:eastAsia="ru-RU"/>
        </w:rPr>
        <w:lastRenderedPageBreak/>
        <w:t xml:space="preserve">саны. </w:t>
      </w:r>
      <w:r w:rsidR="00891E2C" w:rsidRPr="007E5BE1">
        <w:rPr>
          <w:rFonts w:ascii="Times New Roman" w:eastAsia="Times New Roman" w:hAnsi="Times New Roman" w:cs="Times New Roman"/>
          <w:noProof/>
          <w:position w:val="-12"/>
          <w:sz w:val="28"/>
          <w:szCs w:val="28"/>
          <w:lang w:val="en-US" w:eastAsia="ru-RU"/>
        </w:rPr>
        <w:object w:dxaOrig="340" w:dyaOrig="360" w14:anchorId="12AA59E0">
          <v:shape id="_x0000_i1055" type="#_x0000_t75" style="width:19.8pt;height:22.2pt" o:ole="" fillcolor="window">
            <v:imagedata r:id="rId28" o:title=""/>
          </v:shape>
          <o:OLEObject Type="Embed" ProgID="Equation.3" ShapeID="_x0000_i1055" DrawAspect="Content" ObjectID="_1816622350" r:id="rId77"/>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2C469E0C">
          <v:shape id="_x0000_i1056" type="#_x0000_t75" style="width:22.2pt;height:22.2pt" o:ole="" fillcolor="window">
            <v:imagedata r:id="rId30" o:title=""/>
          </v:shape>
          <o:OLEObject Type="Embed" ProgID="Equation.3" ShapeID="_x0000_i1056" DrawAspect="Content" ObjectID="_1816622351" r:id="rId78"/>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58*7</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60*4</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7+4</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58*15</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15+8</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58*22</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60*11</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22+11</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58*10</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60*15</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10+15</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60*220</m:t>
                  </m:r>
                </m:num>
                <m:den>
                  <m:r>
                    <w:rPr>
                      <w:rFonts w:ascii="Cambria Math" w:eastAsia="Times New Roman" w:hAnsi="Cambria Math" w:cs="Times New Roman"/>
                      <w:sz w:val="24"/>
                      <w:szCs w:val="24"/>
                      <w:lang w:val="en-US" w:eastAsia="ru-RU"/>
                    </w:rPr>
                    <m:t>6+20</m:t>
                  </m:r>
                </m:den>
              </m:f>
            </m:e>
          </m:d>
          <m:r>
            <w:rPr>
              <w:rFonts w:ascii="Cambria Math" w:eastAsia="Times New Roman" w:hAnsi="Cambria Math" w:cs="Times New Roman"/>
              <w:sz w:val="24"/>
              <w:szCs w:val="24"/>
              <w:lang w:val="el-GR" w:eastAsia="ru-RU"/>
            </w:rPr>
            <m:t>=15,33</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(5</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4</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=9,48</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15,33   &gt;  9,48</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78366B">
        <w:rPr>
          <w:rFonts w:ascii="Times New Roman" w:eastAsia="Times New Roman" w:hAnsi="Times New Roman" w:cs="Times New Roman"/>
          <w:sz w:val="28"/>
          <w:szCs w:val="28"/>
          <w:lang w:val="kk-KZ" w:eastAsia="ru-RU"/>
        </w:rPr>
        <w:t>26</w:t>
      </w:r>
      <w:r w:rsidRPr="007E5BE1">
        <w:rPr>
          <w:rFonts w:ascii="Times New Roman" w:eastAsia="Times New Roman" w:hAnsi="Times New Roman" w:cs="Times New Roman"/>
          <w:sz w:val="28"/>
          <w:szCs w:val="28"/>
          <w:lang w:val="kk-KZ" w:eastAsia="ru-RU"/>
        </w:rPr>
        <w:t xml:space="preserve"> </w:t>
      </w:r>
      <w:r w:rsidR="0078366B">
        <w:rPr>
          <w:rFonts w:ascii="Times New Roman" w:eastAsia="Times New Roman" w:hAnsi="Times New Roman" w:cs="Times New Roman"/>
          <w:sz w:val="28"/>
          <w:szCs w:val="28"/>
          <w:lang w:val="kk-KZ" w:eastAsia="x-none"/>
        </w:rPr>
        <w:t>–</w:t>
      </w:r>
      <w:r w:rsidRPr="007E5BE1">
        <w:rPr>
          <w:rFonts w:ascii="Times New Roman" w:eastAsia="Times New Roman" w:hAnsi="Times New Roman" w:cs="Times New Roman"/>
          <w:sz w:val="28"/>
          <w:szCs w:val="28"/>
          <w:lang w:val="kk-KZ" w:eastAsia="ru-RU"/>
        </w:rPr>
        <w:t xml:space="preserve"> Cтуденттердің ұйымдастырушылық қабілеті</w:t>
      </w:r>
      <w:r w:rsidRPr="007E5BE1">
        <w:rPr>
          <w:rFonts w:ascii="Times New Roman" w:eastAsia="Times New Roman" w:hAnsi="Times New Roman" w:cs="Times New Roman"/>
          <w:b/>
          <w:sz w:val="28"/>
          <w:szCs w:val="28"/>
          <w:lang w:val="kk-KZ" w:eastAsia="ru-RU"/>
        </w:rPr>
        <w:t xml:space="preserve"> </w:t>
      </w:r>
      <w:r w:rsidRPr="007E5BE1">
        <w:rPr>
          <w:rFonts w:ascii="Times New Roman" w:eastAsia="Times New Roman" w:hAnsi="Times New Roman" w:cs="Times New Roman"/>
          <w:sz w:val="28"/>
          <w:szCs w:val="28"/>
          <w:lang w:val="kk-KZ" w:eastAsia="ru-RU"/>
        </w:rPr>
        <w:t>компоненттің деңгейінің көрcеткіштері (экcперименттің cоңы)</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tbl>
      <w:tblPr>
        <w:tblW w:w="0" w:type="auto"/>
        <w:tblInd w:w="113" w:type="dxa"/>
        <w:tblLook w:val="04A0" w:firstRow="1" w:lastRow="0" w:firstColumn="1" w:lastColumn="0" w:noHBand="0" w:noVBand="1"/>
      </w:tblPr>
      <w:tblGrid>
        <w:gridCol w:w="2556"/>
        <w:gridCol w:w="729"/>
        <w:gridCol w:w="730"/>
        <w:gridCol w:w="730"/>
        <w:gridCol w:w="730"/>
        <w:gridCol w:w="730"/>
        <w:gridCol w:w="730"/>
        <w:gridCol w:w="730"/>
        <w:gridCol w:w="730"/>
        <w:gridCol w:w="616"/>
        <w:gridCol w:w="730"/>
      </w:tblGrid>
      <w:tr w:rsidR="00CC5C98" w:rsidRPr="007E5BE1" w:rsidTr="00B71908">
        <w:trPr>
          <w:trHeight w:val="360"/>
        </w:trPr>
        <w:tc>
          <w:tcPr>
            <w:tcW w:w="3254" w:type="dxa"/>
            <w:tcBorders>
              <w:top w:val="single" w:sz="4" w:space="0" w:color="auto"/>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val="kk-KZ" w:eastAsia="ru-RU"/>
              </w:rPr>
            </w:pPr>
            <w:r w:rsidRPr="007E5BE1">
              <w:rPr>
                <w:rFonts w:ascii="Times New Roman" w:eastAsia="Times New Roman" w:hAnsi="Times New Roman" w:cs="Times New Roman"/>
                <w:color w:val="000000"/>
                <w:sz w:val="24"/>
                <w:szCs w:val="24"/>
                <w:lang w:val="kk-KZ" w:eastAsia="ru-RU"/>
              </w:rPr>
              <w:t> </w:t>
            </w:r>
          </w:p>
        </w:tc>
        <w:tc>
          <w:tcPr>
            <w:tcW w:w="11306" w:type="dxa"/>
            <w:gridSpan w:val="10"/>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Эксперимент тобы-60,  бақылау тобы-58</w:t>
            </w:r>
          </w:p>
        </w:tc>
      </w:tr>
      <w:tr w:rsidR="00CC5C98" w:rsidRPr="007E5BE1" w:rsidTr="00B71908">
        <w:trPr>
          <w:trHeight w:val="489"/>
        </w:trPr>
        <w:tc>
          <w:tcPr>
            <w:tcW w:w="3254"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Компоненттер</w:t>
            </w:r>
          </w:p>
        </w:tc>
        <w:tc>
          <w:tcPr>
            <w:tcW w:w="2228"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Өте жоғары</w:t>
            </w:r>
          </w:p>
        </w:tc>
        <w:tc>
          <w:tcPr>
            <w:tcW w:w="2229"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Жоғары</w:t>
            </w:r>
          </w:p>
        </w:tc>
        <w:tc>
          <w:tcPr>
            <w:tcW w:w="2230"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w:t>
            </w:r>
          </w:p>
        </w:tc>
        <w:tc>
          <w:tcPr>
            <w:tcW w:w="2246"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Орташадан төмен</w:t>
            </w:r>
          </w:p>
        </w:tc>
        <w:tc>
          <w:tcPr>
            <w:tcW w:w="2373" w:type="dxa"/>
            <w:gridSpan w:val="2"/>
            <w:tcBorders>
              <w:top w:val="single" w:sz="4" w:space="0" w:color="auto"/>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Төмен</w:t>
            </w:r>
          </w:p>
        </w:tc>
      </w:tr>
      <w:tr w:rsidR="00CC5C98" w:rsidRPr="007E5BE1" w:rsidTr="00B71908">
        <w:trPr>
          <w:trHeight w:val="380"/>
        </w:trPr>
        <w:tc>
          <w:tcPr>
            <w:tcW w:w="3254"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rPr>
                <w:rFonts w:ascii="Calibri" w:eastAsia="Times New Roman" w:hAnsi="Calibri" w:cs="Calibri"/>
                <w:color w:val="000000"/>
                <w:sz w:val="24"/>
                <w:szCs w:val="24"/>
                <w:lang w:eastAsia="ru-RU"/>
              </w:rPr>
            </w:pPr>
            <w:r w:rsidRPr="007E5BE1">
              <w:rPr>
                <w:rFonts w:ascii="Calibri" w:eastAsia="Times New Roman" w:hAnsi="Calibri" w:cs="Calibri"/>
                <w:color w:val="000000"/>
                <w:sz w:val="24"/>
                <w:szCs w:val="24"/>
                <w:lang w:eastAsia="ru-RU"/>
              </w:rPr>
              <w:t> </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ЭТ</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БТ</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12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121"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c>
          <w:tcPr>
            <w:tcW w:w="107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ЭТ </w:t>
            </w:r>
          </w:p>
        </w:tc>
        <w:tc>
          <w:tcPr>
            <w:tcW w:w="1299"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 xml:space="preserve">БТ </w:t>
            </w:r>
          </w:p>
        </w:tc>
      </w:tr>
      <w:tr w:rsidR="00CC5C98" w:rsidRPr="007E5BE1" w:rsidTr="00B71908">
        <w:trPr>
          <w:trHeight w:val="545"/>
        </w:trPr>
        <w:tc>
          <w:tcPr>
            <w:tcW w:w="3254"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Ұйымдастырушылық,</w:t>
            </w:r>
          </w:p>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саны</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21</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w:t>
            </w:r>
          </w:p>
        </w:tc>
        <w:tc>
          <w:tcPr>
            <w:tcW w:w="112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w:t>
            </w:r>
          </w:p>
        </w:tc>
        <w:tc>
          <w:tcPr>
            <w:tcW w:w="1121"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w:t>
            </w:r>
          </w:p>
        </w:tc>
        <w:tc>
          <w:tcPr>
            <w:tcW w:w="107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w:t>
            </w:r>
          </w:p>
        </w:tc>
        <w:tc>
          <w:tcPr>
            <w:tcW w:w="1299"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18</w:t>
            </w:r>
          </w:p>
        </w:tc>
      </w:tr>
      <w:tr w:rsidR="00CC5C98" w:rsidRPr="007E5BE1" w:rsidTr="00B71908">
        <w:trPr>
          <w:trHeight w:val="681"/>
        </w:trPr>
        <w:tc>
          <w:tcPr>
            <w:tcW w:w="3254" w:type="dxa"/>
            <w:tcBorders>
              <w:top w:val="nil"/>
              <w:left w:val="single" w:sz="4" w:space="0" w:color="auto"/>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Ұйымдастырушылық,%</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16,67</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10,34</w:t>
            </w:r>
          </w:p>
        </w:tc>
        <w:tc>
          <w:tcPr>
            <w:tcW w:w="111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26,67</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13,79</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35,00</w:t>
            </w:r>
          </w:p>
        </w:tc>
        <w:tc>
          <w:tcPr>
            <w:tcW w:w="111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17,24</w:t>
            </w:r>
          </w:p>
        </w:tc>
        <w:tc>
          <w:tcPr>
            <w:tcW w:w="1125"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13,33</w:t>
            </w:r>
          </w:p>
        </w:tc>
        <w:tc>
          <w:tcPr>
            <w:tcW w:w="1121"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27,59</w:t>
            </w:r>
          </w:p>
        </w:tc>
        <w:tc>
          <w:tcPr>
            <w:tcW w:w="1074"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8,33</w:t>
            </w:r>
          </w:p>
        </w:tc>
        <w:tc>
          <w:tcPr>
            <w:tcW w:w="1299" w:type="dxa"/>
            <w:tcBorders>
              <w:top w:val="nil"/>
              <w:left w:val="nil"/>
              <w:bottom w:val="single" w:sz="4" w:space="0" w:color="auto"/>
              <w:right w:val="single" w:sz="4" w:space="0" w:color="auto"/>
            </w:tcBorders>
            <w:shd w:val="clear" w:color="auto" w:fill="auto"/>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31,03</w:t>
            </w:r>
          </w:p>
        </w:tc>
      </w:tr>
    </w:tbl>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14:ligatures w14:val="standardContextual"/>
        </w:rPr>
        <w:drawing>
          <wp:inline distT="0" distB="0" distL="0" distR="0" wp14:anchorId="574B867E" wp14:editId="077372E8">
            <wp:extent cx="5486400" cy="3200400"/>
            <wp:effectExtent l="0" t="0" r="12700" b="12700"/>
            <wp:docPr id="21293552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4E5CB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lastRenderedPageBreak/>
        <w:t xml:space="preserve">   </w:t>
      </w:r>
      <w:r w:rsidR="00CC5C98" w:rsidRPr="007E5BE1">
        <w:rPr>
          <w:rFonts w:ascii="Times New Roman" w:eastAsia="Times New Roman" w:hAnsi="Times New Roman" w:cs="Times New Roman"/>
          <w:sz w:val="28"/>
          <w:szCs w:val="28"/>
          <w:lang w:val="kk-KZ" w:eastAsia="ru-RU"/>
        </w:rPr>
        <w:t>Cурет</w:t>
      </w:r>
      <w:r w:rsidR="0078366B">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sz w:val="28"/>
          <w:szCs w:val="28"/>
          <w:lang w:val="kk-KZ" w:eastAsia="ru-RU"/>
        </w:rPr>
        <w:t xml:space="preserve"> </w:t>
      </w:r>
      <w:r w:rsidR="0078366B">
        <w:rPr>
          <w:rFonts w:ascii="Times New Roman" w:eastAsia="Times New Roman" w:hAnsi="Times New Roman" w:cs="Times New Roman"/>
          <w:sz w:val="28"/>
          <w:szCs w:val="28"/>
          <w:lang w:val="kk-KZ" w:eastAsia="ru-RU"/>
        </w:rPr>
        <w:t>18</w:t>
      </w:r>
      <w:r w:rsidR="00CC5C98" w:rsidRPr="007E5BE1">
        <w:rPr>
          <w:rFonts w:ascii="Times New Roman" w:eastAsia="Times New Roman" w:hAnsi="Times New Roman" w:cs="Times New Roman"/>
          <w:sz w:val="28"/>
          <w:szCs w:val="28"/>
          <w:lang w:val="kk-KZ" w:eastAsia="ru-RU"/>
        </w:rPr>
        <w:t xml:space="preserve"> </w:t>
      </w:r>
      <w:r w:rsidR="0078366B">
        <w:rPr>
          <w:rFonts w:ascii="Times New Roman" w:eastAsia="Times New Roman" w:hAnsi="Times New Roman" w:cs="Times New Roman"/>
          <w:sz w:val="28"/>
          <w:szCs w:val="28"/>
          <w:lang w:val="kk-KZ" w:eastAsia="x-none"/>
        </w:rPr>
        <w:t>–</w:t>
      </w:r>
      <w:r w:rsidR="00CC5C98" w:rsidRPr="007E5BE1">
        <w:rPr>
          <w:rFonts w:ascii="Times New Roman" w:eastAsia="Times New Roman" w:hAnsi="Times New Roman" w:cs="Times New Roman"/>
          <w:sz w:val="28"/>
          <w:szCs w:val="28"/>
          <w:lang w:val="kk-KZ" w:eastAsia="ru-RU"/>
        </w:rPr>
        <w:t xml:space="preserve"> Ұйымдастырушылық қабілеті компоненттің 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Кеcтедегі көрініc, экcперименттің соңында экcперимент тобы мен бақылау тобының </w:t>
      </w:r>
      <w:r w:rsidRPr="007E5BE1">
        <w:rPr>
          <w:rFonts w:ascii="Times New Roman" w:eastAsia="Times New Roman" w:hAnsi="Times New Roman" w:cs="Times New Roman"/>
          <w:color w:val="000000"/>
          <w:sz w:val="28"/>
          <w:szCs w:val="28"/>
          <w:lang w:val="kk-KZ" w:eastAsia="ru-RU"/>
        </w:rPr>
        <w:t>Коммуникативті</w:t>
      </w:r>
      <w:r w:rsidRPr="007E5BE1">
        <w:rPr>
          <w:rFonts w:ascii="Times New Roman" w:eastAsia="Times New Roman" w:hAnsi="Times New Roman" w:cs="Times New Roman"/>
          <w:sz w:val="28"/>
          <w:szCs w:val="28"/>
          <w:lang w:val="kk-KZ" w:eastAsia="ru-RU"/>
        </w:rPr>
        <w:t xml:space="preserve"> компоненттің деңгейінің айтарлықтай өзгергенін көрcетті. Мыcалы, экcперимент баcында экcперимент тобының компонент бойынша өте жоғары деңгей  6,67% болcа, cоңында олардың cаны-16,67% болды, яғни 2 есегеден артық артты, жоғары деңгей 2 есе артты және 16% көрсетті, орташа деңгейдің cаны-2 есеге көтерілді, ал орташадан төмен 8,33%-ға түсті, соңғы төмен деңгей 4 есе азайды немесе 8,33% көрсетті.</w:t>
      </w:r>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Топтардың статистикалық және мотивациялық деңгейі тұрғысынан айырмашылығын тексеру үшін χ</w:t>
      </w:r>
      <w:r w:rsidRPr="007E5BE1">
        <w:rPr>
          <w:rFonts w:ascii="Times New Roman" w:eastAsia="Times New Roman" w:hAnsi="Times New Roman" w:cs="Times New Roman"/>
          <w:sz w:val="28"/>
          <w:szCs w:val="28"/>
          <w:vertAlign w:val="superscript"/>
          <w:lang w:val="kk-KZ" w:eastAsia="ru-RU"/>
        </w:rPr>
        <w:t>2</w:t>
      </w:r>
      <w:r w:rsidRPr="007E5BE1">
        <w:rPr>
          <w:rFonts w:ascii="Times New Roman" w:eastAsia="Times New Roman" w:hAnsi="Times New Roman" w:cs="Times New Roman"/>
          <w:sz w:val="28"/>
          <w:szCs w:val="28"/>
          <w:lang w:val="kk-KZ" w:eastAsia="ru-RU"/>
        </w:rPr>
        <w:t xml:space="preserve"> 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1B201837">
          <v:shape id="_x0000_i1057" type="#_x0000_t75" style="width:14.4pt;height:22.2pt" o:ole="" fillcolor="window">
            <v:imagedata r:id="rId24" o:title=""/>
          </v:shape>
          <o:OLEObject Type="Embed" ProgID="Equation.3" ShapeID="_x0000_i1057" DrawAspect="Content" ObjectID="_1816622352" r:id="rId80"/>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394DBC57">
          <v:shape id="_x0000_i1058" type="#_x0000_t75" style="width:16.8pt;height:22.2pt" o:ole="" fillcolor="window">
            <v:imagedata r:id="rId26" o:title=""/>
          </v:shape>
          <o:OLEObject Type="Embed" ProgID="Equation.3" ShapeID="_x0000_i1058" DrawAspect="Content" ObjectID="_1816622353" r:id="rId81"/>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763F1E95">
          <v:shape id="_x0000_i1059" type="#_x0000_t75" style="width:19.8pt;height:22.2pt" o:ole="" fillcolor="window">
            <v:imagedata r:id="rId28" o:title=""/>
          </v:shape>
          <o:OLEObject Type="Embed" ProgID="Equation.3" ShapeID="_x0000_i1059" DrawAspect="Content" ObjectID="_1816622354" r:id="rId82"/>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6E85372F">
          <v:shape id="_x0000_i1060" type="#_x0000_t75" style="width:22.2pt;height:22.2pt" o:ole="" fillcolor="window">
            <v:imagedata r:id="rId30" o:title=""/>
          </v:shape>
          <o:OLEObject Type="Embed" ProgID="Equation.3" ShapeID="_x0000_i1060" DrawAspect="Content" ObjectID="_1816622355" r:id="rId83"/>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58*10</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60*6</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10+6</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58*16</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16+8</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58*21</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60*10</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21+10</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58*8</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60*16</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16+8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58*5</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60*18</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5+18</m:t>
                  </m:r>
                </m:den>
              </m:f>
            </m:e>
          </m:d>
          <m:r>
            <w:rPr>
              <w:rFonts w:ascii="Cambria Math" w:eastAsia="Times New Roman" w:hAnsi="Cambria Math" w:cs="Times New Roman"/>
              <w:sz w:val="24"/>
              <w:szCs w:val="24"/>
              <w:lang w:val="el-GR" w:eastAsia="ru-RU"/>
            </w:rPr>
            <m:t>=16,67</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(5</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4</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=9,48</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xml:space="preserve">.            16,67   &gt;  9,48 </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2F7F" w:rsidP="00EF040D">
      <w:pPr>
        <w:tabs>
          <w:tab w:val="left" w:pos="426"/>
          <w:tab w:val="left" w:pos="2184"/>
        </w:tabs>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Кесте 27 </w:t>
      </w:r>
      <w:r>
        <w:rPr>
          <w:rFonts w:ascii="Times New Roman" w:eastAsia="Times New Roman" w:hAnsi="Times New Roman" w:cs="Times New Roman"/>
          <w:sz w:val="28"/>
          <w:szCs w:val="28"/>
          <w:lang w:val="kk-KZ" w:eastAsia="x-none"/>
        </w:rPr>
        <w:t xml:space="preserve">– </w:t>
      </w:r>
      <w:r w:rsidR="00CC5C98" w:rsidRPr="007E5BE1">
        <w:rPr>
          <w:rFonts w:ascii="Times New Roman" w:eastAsia="Times New Roman" w:hAnsi="Times New Roman" w:cs="Times New Roman"/>
          <w:bCs/>
          <w:sz w:val="28"/>
          <w:szCs w:val="28"/>
          <w:lang w:val="kk-KZ" w:eastAsia="ru-RU"/>
        </w:rPr>
        <w:t xml:space="preserve">«Педагогикалық рефлексияның қалыптасу денгейін анықтау» диагностикалық картасы  </w:t>
      </w:r>
      <w:r>
        <w:rPr>
          <w:rFonts w:ascii="Times New Roman" w:eastAsia="Times New Roman" w:hAnsi="Times New Roman" w:cs="Times New Roman"/>
          <w:bCs/>
          <w:sz w:val="28"/>
          <w:szCs w:val="28"/>
          <w:lang w:val="kk-KZ" w:eastAsia="ru-RU"/>
        </w:rPr>
        <w:t>(</w:t>
      </w:r>
      <w:r w:rsidRPr="007E5BE1">
        <w:rPr>
          <w:rFonts w:ascii="Times New Roman" w:eastAsia="Times New Roman" w:hAnsi="Times New Roman" w:cs="Times New Roman"/>
          <w:bCs/>
          <w:sz w:val="28"/>
          <w:szCs w:val="28"/>
          <w:lang w:val="kk-KZ" w:eastAsia="ru-RU"/>
        </w:rPr>
        <w:t>О.В.Калашникова</w:t>
      </w:r>
      <w:r>
        <w:rPr>
          <w:rFonts w:ascii="Times New Roman" w:eastAsia="Times New Roman" w:hAnsi="Times New Roman" w:cs="Times New Roman"/>
          <w:bCs/>
          <w:sz w:val="28"/>
          <w:szCs w:val="28"/>
          <w:lang w:val="kk-KZ" w:eastAsia="ru-RU"/>
        </w:rPr>
        <w:t xml:space="preserve"> бойынша)</w:t>
      </w:r>
    </w:p>
    <w:p w:rsidR="00AF66CE" w:rsidRPr="007E5BE1" w:rsidRDefault="00AF66CE" w:rsidP="00EF040D">
      <w:pPr>
        <w:tabs>
          <w:tab w:val="left" w:pos="426"/>
          <w:tab w:val="left" w:pos="2184"/>
        </w:tabs>
        <w:spacing w:after="0" w:line="240" w:lineRule="auto"/>
        <w:ind w:firstLine="709"/>
        <w:jc w:val="both"/>
        <w:rPr>
          <w:rFonts w:ascii="Times New Roman" w:eastAsia="Times New Roman" w:hAnsi="Times New Roman" w:cs="Times New Roman"/>
          <w:bCs/>
          <w:sz w:val="28"/>
          <w:szCs w:val="28"/>
          <w:lang w:val="kk-KZ"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396"/>
        <w:gridCol w:w="2126"/>
        <w:gridCol w:w="2268"/>
      </w:tblGrid>
      <w:tr w:rsidR="00CC5C98" w:rsidRPr="007E5BE1" w:rsidTr="00B71908">
        <w:trPr>
          <w:trHeight w:val="396"/>
        </w:trPr>
        <w:tc>
          <w:tcPr>
            <w:tcW w:w="566" w:type="dxa"/>
            <w:vMerge w:val="restart"/>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p>
        </w:tc>
        <w:tc>
          <w:tcPr>
            <w:tcW w:w="4396" w:type="dxa"/>
            <w:vMerge w:val="restart"/>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Педагогикалық тәжірибе-эксперимент алаңы болған жоғары оқу орны</w:t>
            </w:r>
          </w:p>
        </w:tc>
        <w:tc>
          <w:tcPr>
            <w:tcW w:w="2126" w:type="dxa"/>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Экспериментке дейін</w:t>
            </w:r>
          </w:p>
        </w:tc>
        <w:tc>
          <w:tcPr>
            <w:tcW w:w="2268" w:type="dxa"/>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Эксперименттен кейін</w:t>
            </w:r>
          </w:p>
        </w:tc>
      </w:tr>
      <w:tr w:rsidR="00CC5C98" w:rsidRPr="007E5BE1" w:rsidTr="00B71908">
        <w:trPr>
          <w:trHeight w:val="396"/>
        </w:trPr>
        <w:tc>
          <w:tcPr>
            <w:tcW w:w="566" w:type="dxa"/>
            <w:vMerge/>
            <w:tcBorders>
              <w:top w:val="single" w:sz="4" w:space="0" w:color="auto"/>
              <w:left w:val="single" w:sz="4" w:space="0" w:color="auto"/>
              <w:bottom w:val="single" w:sz="4" w:space="0" w:color="auto"/>
              <w:right w:val="single" w:sz="4" w:space="0" w:color="auto"/>
            </w:tcBorders>
            <w:vAlign w:val="center"/>
            <w:hideMark/>
          </w:tcPr>
          <w:p w:rsidR="00CC5C98" w:rsidRPr="007E5BE1" w:rsidRDefault="00CC5C98" w:rsidP="00EF040D">
            <w:pPr>
              <w:tabs>
                <w:tab w:val="left" w:pos="426"/>
                <w:tab w:val="left" w:pos="2184"/>
              </w:tabs>
              <w:spacing w:after="0" w:line="240" w:lineRule="auto"/>
              <w:ind w:firstLine="709"/>
              <w:rPr>
                <w:rFonts w:ascii="Times New Roman" w:eastAsia="Times New Roman" w:hAnsi="Times New Roman" w:cs="Times New Roman"/>
                <w:sz w:val="24"/>
                <w:szCs w:val="28"/>
                <w:lang w:val="kk-KZ" w:eastAsia="ru-RU"/>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rsidR="00CC5C98" w:rsidRPr="007E5BE1" w:rsidRDefault="00CC5C98" w:rsidP="00EF040D">
            <w:pPr>
              <w:tabs>
                <w:tab w:val="left" w:pos="426"/>
                <w:tab w:val="left" w:pos="2184"/>
              </w:tabs>
              <w:spacing w:after="0" w:line="240" w:lineRule="auto"/>
              <w:ind w:firstLine="709"/>
              <w:rPr>
                <w:rFonts w:ascii="Times New Roman" w:eastAsia="Times New Roman" w:hAnsi="Times New Roman" w:cs="Times New Roman"/>
                <w:sz w:val="24"/>
                <w:szCs w:val="28"/>
                <w:lang w:val="kk-KZ" w:eastAsia="ru-RU"/>
              </w:rPr>
            </w:pPr>
          </w:p>
        </w:tc>
        <w:tc>
          <w:tcPr>
            <w:tcW w:w="2126" w:type="dxa"/>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ЭТ</w:t>
            </w:r>
          </w:p>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r w:rsidRPr="007E5BE1">
              <w:rPr>
                <w:rFonts w:ascii="Times New Roman" w:eastAsia="Times New Roman" w:hAnsi="Times New Roman" w:cs="Times New Roman"/>
                <w:sz w:val="24"/>
                <w:szCs w:val="28"/>
                <w:lang w:val="en-US" w:eastAsia="ru-RU"/>
              </w:rPr>
              <w:t>n=</w:t>
            </w:r>
            <w:r w:rsidRPr="007E5BE1">
              <w:rPr>
                <w:rFonts w:ascii="Times New Roman" w:eastAsia="Times New Roman" w:hAnsi="Times New Roman" w:cs="Times New Roman"/>
                <w:sz w:val="24"/>
                <w:szCs w:val="28"/>
                <w:lang w:eastAsia="ru-RU"/>
              </w:rPr>
              <w:t>60</w:t>
            </w:r>
            <w:r w:rsidRPr="007E5BE1">
              <w:rPr>
                <w:rFonts w:ascii="Times New Roman" w:eastAsia="Times New Roman" w:hAnsi="Times New Roman" w:cs="Times New Roman"/>
                <w:sz w:val="24"/>
                <w:szCs w:val="28"/>
                <w:lang w:val="kk-KZ"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ЭТ</w:t>
            </w:r>
          </w:p>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w:t>
            </w:r>
            <w:r w:rsidRPr="007E5BE1">
              <w:rPr>
                <w:rFonts w:ascii="Times New Roman" w:eastAsia="Times New Roman" w:hAnsi="Times New Roman" w:cs="Times New Roman"/>
                <w:sz w:val="24"/>
                <w:szCs w:val="28"/>
                <w:lang w:val="en-US" w:eastAsia="ru-RU"/>
              </w:rPr>
              <w:t>n=</w:t>
            </w:r>
            <w:r w:rsidRPr="007E5BE1">
              <w:rPr>
                <w:rFonts w:ascii="Times New Roman" w:eastAsia="Times New Roman" w:hAnsi="Times New Roman" w:cs="Times New Roman"/>
                <w:sz w:val="24"/>
                <w:szCs w:val="28"/>
                <w:lang w:eastAsia="ru-RU"/>
              </w:rPr>
              <w:t>60</w:t>
            </w:r>
            <w:r w:rsidRPr="007E5BE1">
              <w:rPr>
                <w:rFonts w:ascii="Times New Roman" w:eastAsia="Times New Roman" w:hAnsi="Times New Roman" w:cs="Times New Roman"/>
                <w:sz w:val="24"/>
                <w:szCs w:val="28"/>
                <w:lang w:val="kk-KZ" w:eastAsia="ru-RU"/>
              </w:rPr>
              <w:t>)</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1</w:t>
            </w:r>
          </w:p>
        </w:tc>
        <w:tc>
          <w:tcPr>
            <w:tcW w:w="4396" w:type="dxa"/>
            <w:tcBorders>
              <w:top w:val="single" w:sz="4" w:space="0" w:color="auto"/>
              <w:left w:val="single" w:sz="4" w:space="0" w:color="auto"/>
              <w:bottom w:val="single" w:sz="4" w:space="0" w:color="auto"/>
              <w:right w:val="single" w:sz="4" w:space="0" w:color="auto"/>
            </w:tcBorders>
            <w:hideMark/>
          </w:tcPr>
          <w:p w:rsidR="00CC5C98" w:rsidRPr="007E5BE1" w:rsidRDefault="00CC5C98" w:rsidP="00EF040D">
            <w:pPr>
              <w:numPr>
                <w:ilvl w:val="0"/>
                <w:numId w:val="20"/>
              </w:numPr>
              <w:tabs>
                <w:tab w:val="left" w:pos="1"/>
                <w:tab w:val="left" w:pos="426"/>
              </w:tabs>
              <w:spacing w:after="0" w:line="240" w:lineRule="auto"/>
              <w:ind w:left="0" w:firstLine="709"/>
              <w:contextualSpacing/>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 xml:space="preserve">Шкала 1. Өзіндік білім алу </w:t>
            </w:r>
          </w:p>
        </w:tc>
        <w:tc>
          <w:tcPr>
            <w:tcW w:w="2126" w:type="dxa"/>
            <w:tcBorders>
              <w:top w:val="single" w:sz="4" w:space="0" w:color="auto"/>
              <w:left w:val="single" w:sz="4" w:space="0" w:color="auto"/>
              <w:bottom w:val="single" w:sz="4" w:space="0" w:color="auto"/>
              <w:right w:val="single" w:sz="4" w:space="0" w:color="auto"/>
            </w:tcBorders>
            <w:vAlign w:val="bottom"/>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69,1</w:t>
            </w:r>
          </w:p>
        </w:tc>
        <w:tc>
          <w:tcPr>
            <w:tcW w:w="2268" w:type="dxa"/>
            <w:tcBorders>
              <w:top w:val="single" w:sz="4" w:space="0" w:color="auto"/>
              <w:left w:val="single" w:sz="4" w:space="0" w:color="auto"/>
              <w:bottom w:val="single" w:sz="4" w:space="0" w:color="auto"/>
              <w:right w:val="single" w:sz="4" w:space="0" w:color="auto"/>
            </w:tcBorders>
            <w:vAlign w:val="bottom"/>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70,8</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2</w:t>
            </w:r>
          </w:p>
        </w:tc>
        <w:tc>
          <w:tcPr>
            <w:tcW w:w="439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2.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 xml:space="preserve">өзі тану </w:t>
            </w:r>
          </w:p>
        </w:tc>
        <w:tc>
          <w:tcPr>
            <w:tcW w:w="2126"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65,4</w:t>
            </w:r>
          </w:p>
        </w:tc>
        <w:tc>
          <w:tcPr>
            <w:tcW w:w="2268"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66,3</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3</w:t>
            </w:r>
          </w:p>
        </w:tc>
        <w:tc>
          <w:tcPr>
            <w:tcW w:w="439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eastAsia="ru-RU"/>
              </w:rPr>
              <w:t xml:space="preserve">Шкала 3. </w:t>
            </w:r>
            <w:r w:rsidRPr="007E5BE1">
              <w:rPr>
                <w:rFonts w:ascii="Times New Roman" w:eastAsiaTheme="minorEastAsia" w:hAnsi="Times New Roman" w:cs="Times New Roman"/>
                <w:sz w:val="24"/>
                <w:szCs w:val="24"/>
                <w:lang w:val="kk-KZ" w:eastAsia="ru-RU"/>
              </w:rPr>
              <w:t>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анықтау</w:t>
            </w:r>
          </w:p>
        </w:tc>
        <w:tc>
          <w:tcPr>
            <w:tcW w:w="2126"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74,7</w:t>
            </w:r>
          </w:p>
        </w:tc>
        <w:tc>
          <w:tcPr>
            <w:tcW w:w="2268"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71,5</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4</w:t>
            </w:r>
          </w:p>
        </w:tc>
        <w:tc>
          <w:tcPr>
            <w:tcW w:w="439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4.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басқару</w:t>
            </w:r>
          </w:p>
        </w:tc>
        <w:tc>
          <w:tcPr>
            <w:tcW w:w="2126"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67,6</w:t>
            </w:r>
          </w:p>
        </w:tc>
        <w:tc>
          <w:tcPr>
            <w:tcW w:w="2268"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68,6</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5</w:t>
            </w:r>
          </w:p>
        </w:tc>
        <w:tc>
          <w:tcPr>
            <w:tcW w:w="439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w:t>
            </w:r>
            <w:r w:rsidRPr="007E5BE1">
              <w:rPr>
                <w:rFonts w:ascii="Times New Roman" w:eastAsiaTheme="minorEastAsia" w:hAnsi="Times New Roman" w:cs="Times New Roman"/>
                <w:sz w:val="24"/>
                <w:szCs w:val="24"/>
                <w:lang w:val="en-US" w:eastAsia="ru-RU"/>
              </w:rPr>
              <w:t xml:space="preserve"> </w:t>
            </w:r>
            <w:r w:rsidRPr="007E5BE1">
              <w:rPr>
                <w:rFonts w:ascii="Times New Roman" w:eastAsiaTheme="minorEastAsia" w:hAnsi="Times New Roman" w:cs="Times New Roman"/>
                <w:sz w:val="24"/>
                <w:szCs w:val="24"/>
                <w:lang w:val="kk-KZ" w:eastAsia="ru-RU"/>
              </w:rPr>
              <w:t>5. Өзін</w:t>
            </w:r>
            <w:r w:rsidRPr="007E5BE1">
              <w:rPr>
                <w:rFonts w:ascii="Times New Roman" w:eastAsiaTheme="minorEastAsia" w:hAnsi="Times New Roman" w:cs="Times New Roman"/>
                <w:sz w:val="24"/>
                <w:szCs w:val="24"/>
                <w:lang w:val="en-US" w:eastAsia="ru-RU"/>
              </w:rPr>
              <w:t xml:space="preserve">- </w:t>
            </w:r>
            <w:r w:rsidRPr="007E5BE1">
              <w:rPr>
                <w:rFonts w:ascii="Times New Roman" w:eastAsiaTheme="minorEastAsia" w:hAnsi="Times New Roman" w:cs="Times New Roman"/>
                <w:sz w:val="24"/>
                <w:szCs w:val="24"/>
                <w:lang w:val="kk-KZ" w:eastAsia="ru-RU"/>
              </w:rPr>
              <w:t>өзі жетілдіру</w:t>
            </w:r>
          </w:p>
        </w:tc>
        <w:tc>
          <w:tcPr>
            <w:tcW w:w="2126"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53,8</w:t>
            </w:r>
          </w:p>
        </w:tc>
        <w:tc>
          <w:tcPr>
            <w:tcW w:w="2268"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54,3</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t>6</w:t>
            </w:r>
          </w:p>
        </w:tc>
        <w:tc>
          <w:tcPr>
            <w:tcW w:w="439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6. Өзін-өзі жүзеге асыру</w:t>
            </w:r>
          </w:p>
        </w:tc>
        <w:tc>
          <w:tcPr>
            <w:tcW w:w="2126"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64,7</w:t>
            </w:r>
          </w:p>
        </w:tc>
        <w:tc>
          <w:tcPr>
            <w:tcW w:w="2268"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62,4</w:t>
            </w:r>
          </w:p>
        </w:tc>
      </w:tr>
      <w:tr w:rsidR="00CC5C98" w:rsidRPr="007E5BE1" w:rsidTr="00B71908">
        <w:trPr>
          <w:trHeight w:val="396"/>
        </w:trPr>
        <w:tc>
          <w:tcPr>
            <w:tcW w:w="56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tabs>
                <w:tab w:val="left" w:pos="426"/>
                <w:tab w:val="left" w:pos="2184"/>
              </w:tabs>
              <w:spacing w:after="0" w:line="240" w:lineRule="auto"/>
              <w:ind w:firstLine="709"/>
              <w:contextualSpacing/>
              <w:jc w:val="center"/>
              <w:rPr>
                <w:rFonts w:ascii="Times New Roman" w:eastAsia="Times New Roman" w:hAnsi="Times New Roman" w:cs="Times New Roman"/>
                <w:sz w:val="24"/>
                <w:szCs w:val="28"/>
                <w:lang w:val="kk-KZ" w:eastAsia="ru-RU"/>
              </w:rPr>
            </w:pPr>
            <w:r w:rsidRPr="007E5BE1">
              <w:rPr>
                <w:rFonts w:ascii="Times New Roman" w:eastAsia="Times New Roman" w:hAnsi="Times New Roman" w:cs="Times New Roman"/>
                <w:sz w:val="24"/>
                <w:szCs w:val="28"/>
                <w:lang w:val="kk-KZ" w:eastAsia="ru-RU"/>
              </w:rPr>
              <w:lastRenderedPageBreak/>
              <w:t>7</w:t>
            </w:r>
          </w:p>
        </w:tc>
        <w:tc>
          <w:tcPr>
            <w:tcW w:w="4396" w:type="dxa"/>
            <w:tcBorders>
              <w:top w:val="single" w:sz="4" w:space="0" w:color="auto"/>
              <w:left w:val="single" w:sz="4" w:space="0" w:color="auto"/>
              <w:bottom w:val="single" w:sz="4" w:space="0" w:color="auto"/>
              <w:right w:val="single" w:sz="4" w:space="0" w:color="auto"/>
            </w:tcBorders>
          </w:tcPr>
          <w:p w:rsidR="00CC5C98" w:rsidRPr="007E5BE1" w:rsidRDefault="00CC5C98"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4"/>
                <w:szCs w:val="24"/>
                <w:lang w:val="kk-KZ" w:eastAsia="ru-RU"/>
              </w:rPr>
            </w:pPr>
            <w:r w:rsidRPr="007E5BE1">
              <w:rPr>
                <w:rFonts w:ascii="Times New Roman" w:eastAsiaTheme="minorEastAsia" w:hAnsi="Times New Roman" w:cs="Times New Roman"/>
                <w:sz w:val="24"/>
                <w:szCs w:val="24"/>
                <w:lang w:val="kk-KZ" w:eastAsia="ru-RU"/>
              </w:rPr>
              <w:t>Шкала 7. Өзін</w:t>
            </w:r>
            <w:r w:rsidRPr="007E5BE1">
              <w:rPr>
                <w:rFonts w:ascii="Times New Roman" w:eastAsiaTheme="minorEastAsia" w:hAnsi="Times New Roman" w:cs="Times New Roman"/>
                <w:sz w:val="24"/>
                <w:szCs w:val="24"/>
                <w:lang w:val="en-US" w:eastAsia="ru-RU"/>
              </w:rPr>
              <w:t>-</w:t>
            </w:r>
            <w:r w:rsidRPr="007E5BE1">
              <w:rPr>
                <w:rFonts w:ascii="Times New Roman" w:eastAsiaTheme="minorEastAsia" w:hAnsi="Times New Roman" w:cs="Times New Roman"/>
                <w:sz w:val="24"/>
                <w:szCs w:val="24"/>
                <w:lang w:val="kk-KZ" w:eastAsia="ru-RU"/>
              </w:rPr>
              <w:t>өзі дамыту</w:t>
            </w:r>
          </w:p>
        </w:tc>
        <w:tc>
          <w:tcPr>
            <w:tcW w:w="2126"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72,4</w:t>
            </w:r>
          </w:p>
        </w:tc>
        <w:tc>
          <w:tcPr>
            <w:tcW w:w="2268" w:type="dxa"/>
            <w:tcBorders>
              <w:top w:val="single" w:sz="4" w:space="0" w:color="auto"/>
              <w:left w:val="single" w:sz="4" w:space="0" w:color="auto"/>
              <w:bottom w:val="single" w:sz="4" w:space="0" w:color="auto"/>
              <w:right w:val="single" w:sz="4" w:space="0" w:color="auto"/>
            </w:tcBorders>
            <w:vAlign w:val="bottom"/>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66,7</w:t>
            </w:r>
          </w:p>
        </w:tc>
      </w:tr>
    </w:tbl>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4"/>
          <w:szCs w:val="28"/>
          <w:lang w:eastAsia="ru-RU"/>
        </w:rPr>
        <w:drawing>
          <wp:inline distT="0" distB="0" distL="0" distR="0" wp14:anchorId="730BEDAB" wp14:editId="2BA9AC96">
            <wp:extent cx="5486400" cy="3009900"/>
            <wp:effectExtent l="0" t="0" r="0" b="0"/>
            <wp:docPr id="2843597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E5CB8" w:rsidRPr="007E5BE1" w:rsidRDefault="004E5CB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AF66CE" w:rsidRPr="007E5BE1" w:rsidRDefault="00AF66CE"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Сурет</w:t>
      </w:r>
      <w:r w:rsidR="008221C2">
        <w:rPr>
          <w:rFonts w:ascii="Times New Roman" w:eastAsia="Times New Roman" w:hAnsi="Times New Roman" w:cs="Times New Roman"/>
          <w:sz w:val="28"/>
          <w:szCs w:val="28"/>
          <w:lang w:val="kk-KZ" w:eastAsia="ru-RU"/>
        </w:rPr>
        <w:t xml:space="preserve"> 19 </w:t>
      </w:r>
      <w:r w:rsidR="008221C2">
        <w:rPr>
          <w:rFonts w:ascii="Times New Roman" w:eastAsia="Times New Roman" w:hAnsi="Times New Roman" w:cs="Times New Roman"/>
          <w:sz w:val="28"/>
          <w:szCs w:val="28"/>
          <w:lang w:val="kk-KZ" w:eastAsia="x-none"/>
        </w:rPr>
        <w:t>–</w:t>
      </w:r>
      <w:r w:rsidR="00126B57">
        <w:rPr>
          <w:rFonts w:ascii="Times New Roman" w:eastAsia="Times New Roman" w:hAnsi="Times New Roman" w:cs="Times New Roman"/>
          <w:sz w:val="28"/>
          <w:szCs w:val="28"/>
          <w:lang w:val="kk-KZ" w:eastAsia="x-none"/>
        </w:rPr>
        <w:t xml:space="preserve"> Ойлау рефлексивтілігін анықтау диаграммасы</w:t>
      </w:r>
    </w:p>
    <w:p w:rsidR="00AF66CE" w:rsidRPr="007E5BE1" w:rsidRDefault="00AF66CE"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Тәуелді таңдамалар үшін Стьюденттің t-критериясының формуласы қолданылды: </w:t>
      </w:r>
    </w:p>
    <w:p w:rsidR="00CC5C98" w:rsidRPr="007E5BE1" w:rsidRDefault="00CC5C98" w:rsidP="00EF040D">
      <w:pPr>
        <w:tabs>
          <w:tab w:val="left" w:pos="426"/>
          <w:tab w:val="left" w:pos="2184"/>
        </w:tabs>
        <w:spacing w:after="0" w:line="240" w:lineRule="auto"/>
        <w:ind w:firstLine="709"/>
        <w:jc w:val="center"/>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32"/>
          <w:szCs w:val="32"/>
          <w:shd w:val="clear" w:color="auto" w:fill="FFFFFF"/>
          <w:lang w:eastAsia="ru-RU"/>
        </w:rPr>
        <w:drawing>
          <wp:inline distT="0" distB="0" distL="114300" distR="114300" wp14:anchorId="274ECCE3" wp14:editId="1516E481">
            <wp:extent cx="2066925" cy="495300"/>
            <wp:effectExtent l="0" t="0" r="9525" b="0"/>
            <wp:docPr id="2116436906"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6" descr="IMG_256"/>
                    <pic:cNvPicPr>
                      <a:picLocks noChangeAspect="1"/>
                    </pic:cNvPicPr>
                  </pic:nvPicPr>
                  <pic:blipFill>
                    <a:blip r:embed="rId85" cstate="print"/>
                    <a:stretch>
                      <a:fillRect/>
                    </a:stretch>
                  </pic:blipFill>
                  <pic:spPr>
                    <a:xfrm>
                      <a:off x="0" y="0"/>
                      <a:ext cx="2066925" cy="495300"/>
                    </a:xfrm>
                    <a:prstGeom prst="rect">
                      <a:avLst/>
                    </a:prstGeom>
                    <a:noFill/>
                    <a:ln w="9525">
                      <a:noFill/>
                    </a:ln>
                  </pic:spPr>
                </pic:pic>
              </a:graphicData>
            </a:graphic>
          </wp:inline>
        </w:drawing>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Мұнда Md - мәндердің орташа көрсеткіштері; σ</w:t>
      </w:r>
      <w:r w:rsidRPr="007E5BE1">
        <w:rPr>
          <w:rFonts w:ascii="Times New Roman" w:eastAsia="Times New Roman" w:hAnsi="Times New Roman" w:cs="Times New Roman"/>
          <w:sz w:val="28"/>
          <w:szCs w:val="28"/>
          <w:vertAlign w:val="subscript"/>
          <w:lang w:val="kk-KZ" w:eastAsia="ru-RU"/>
        </w:rPr>
        <w:t>d</w:t>
      </w:r>
      <w:r w:rsidRPr="007E5BE1">
        <w:rPr>
          <w:rFonts w:ascii="Times New Roman" w:eastAsia="Times New Roman" w:hAnsi="Times New Roman" w:cs="Times New Roman"/>
          <w:sz w:val="28"/>
          <w:szCs w:val="28"/>
          <w:lang w:val="kk-KZ" w:eastAsia="ru-RU"/>
        </w:rPr>
        <w:t xml:space="preserve">  - айырмашылықтың стандартты ауытқуы.</w:t>
      </w:r>
    </w:p>
    <w:p w:rsidR="00CC5C98" w:rsidRPr="007E5BE1" w:rsidRDefault="00CC5C98"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Осы айырмашылықтардың сенімділігін бағалауда тәуелді таңдамалар үшін Стьюденттің t-критерийі бойынша келесі болжамдарды белгіледік.</w:t>
      </w:r>
    </w:p>
    <w:p w:rsidR="00CC5C98" w:rsidRPr="007E5BE1" w:rsidRDefault="00CC5C98"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1. H</w:t>
      </w:r>
      <w:r w:rsidRPr="007E5BE1">
        <w:rPr>
          <w:rFonts w:ascii="Times New Roman" w:eastAsia="Times New Roman" w:hAnsi="Times New Roman" w:cs="Times New Roman"/>
          <w:sz w:val="28"/>
          <w:szCs w:val="28"/>
          <w:vertAlign w:val="subscript"/>
          <w:lang w:val="kk-KZ" w:eastAsia="ru-RU"/>
        </w:rPr>
        <w:t>0</w:t>
      </w:r>
      <w:r w:rsidRPr="007E5BE1">
        <w:rPr>
          <w:rFonts w:ascii="Times New Roman" w:eastAsia="Times New Roman" w:hAnsi="Times New Roman" w:cs="Times New Roman"/>
          <w:sz w:val="28"/>
          <w:szCs w:val="28"/>
          <w:lang w:val="kk-KZ" w:eastAsia="ru-RU"/>
        </w:rPr>
        <w:t xml:space="preserve">: эксперимент басы мен соңындағы көрсеткіштер арасындағы даму өзгерісі жоқ. </w:t>
      </w:r>
    </w:p>
    <w:p w:rsidR="00CC5C98" w:rsidRPr="007E5BE1" w:rsidRDefault="00CC5C98"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color w:val="231F20"/>
          <w:sz w:val="28"/>
          <w:szCs w:val="28"/>
          <w:lang w:val="kk-KZ" w:eastAsia="ru-RU"/>
        </w:rPr>
        <w:t xml:space="preserve">2. </w:t>
      </w:r>
      <w:r w:rsidRPr="007E5BE1">
        <w:rPr>
          <w:rFonts w:ascii="Times New Roman" w:eastAsia="Times New Roman" w:hAnsi="Times New Roman" w:cs="Times New Roman"/>
          <w:sz w:val="28"/>
          <w:szCs w:val="28"/>
          <w:lang w:val="kk-KZ" w:eastAsia="ru-RU"/>
        </w:rPr>
        <w:t>H</w:t>
      </w:r>
      <w:r w:rsidRPr="007E5BE1">
        <w:rPr>
          <w:rFonts w:ascii="Times New Roman" w:eastAsia="Times New Roman" w:hAnsi="Times New Roman" w:cs="Times New Roman"/>
          <w:sz w:val="28"/>
          <w:szCs w:val="28"/>
          <w:vertAlign w:val="subscript"/>
          <w:lang w:val="kk-KZ" w:eastAsia="ru-RU"/>
        </w:rPr>
        <w:t>1</w:t>
      </w:r>
      <w:r w:rsidRPr="007E5BE1">
        <w:rPr>
          <w:rFonts w:ascii="Times New Roman" w:eastAsia="Times New Roman" w:hAnsi="Times New Roman" w:cs="Times New Roman"/>
          <w:sz w:val="28"/>
          <w:szCs w:val="28"/>
          <w:lang w:val="kk-KZ" w:eastAsia="ru-RU"/>
        </w:rPr>
        <w:t>: эксперимент басы мен соңындағы көрсеткіштер арасындағы даму өзгерісі бар;</w:t>
      </w:r>
    </w:p>
    <w:p w:rsidR="00CC5C98" w:rsidRPr="007E5BE1" w:rsidRDefault="00CC5C98"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m:oMath>
        <m:r>
          <w:rPr>
            <w:rFonts w:ascii="Cambria Math" w:eastAsia="Times New Roman" w:hAnsi="Cambria Math" w:cs="Times New Roman"/>
            <w:sz w:val="24"/>
            <w:szCs w:val="24"/>
            <w:lang w:val="kk-KZ" w:eastAsia="ru-RU"/>
          </w:rPr>
          <m:t>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|12,10|</m:t>
            </m:r>
          </m:num>
          <m:den>
            <m:r>
              <w:rPr>
                <w:rFonts w:ascii="Cambria Math" w:eastAsia="Times New Roman" w:hAnsi="Cambria Math" w:cs="Times New Roman"/>
                <w:sz w:val="24"/>
                <w:szCs w:val="24"/>
                <w:lang w:val="kk-KZ" w:eastAsia="ru-RU"/>
              </w:rPr>
              <m:t>3,89/</m:t>
            </m:r>
            <m:rad>
              <m:radPr>
                <m:degHide m:val="1"/>
                <m:ctrlPr>
                  <w:rPr>
                    <w:rFonts w:ascii="Cambria Math" w:eastAsia="Times New Roman" w:hAnsi="Cambria Math" w:cs="Times New Roman"/>
                    <w:i/>
                    <w:iCs/>
                    <w:sz w:val="24"/>
                    <w:szCs w:val="24"/>
                    <w:lang w:eastAsia="ru-RU"/>
                  </w:rPr>
                </m:ctrlPr>
              </m:radPr>
              <m:deg/>
              <m:e>
                <m:r>
                  <w:rPr>
                    <w:rFonts w:ascii="Cambria Math" w:eastAsia="Times New Roman" w:hAnsi="Cambria Math" w:cs="Times New Roman"/>
                    <w:sz w:val="24"/>
                    <w:szCs w:val="24"/>
                    <w:lang w:val="kk-KZ" w:eastAsia="ru-RU"/>
                  </w:rPr>
                  <m:t>7</m:t>
                </m:r>
              </m:e>
            </m:rad>
          </m:den>
        </m:f>
        <m:r>
          <w:rPr>
            <w:rFonts w:ascii="Cambria Math" w:eastAsia="Times New Roman" w:hAnsi="Cambria Math" w:cs="Times New Roman"/>
            <w:sz w:val="24"/>
            <w:szCs w:val="24"/>
            <w:lang w:val="el-GR" w:eastAsia="ru-RU"/>
          </w:rPr>
          <m:t>=5,97</m:t>
        </m:r>
      </m:oMath>
      <w:r w:rsidRPr="007E5BE1">
        <w:rPr>
          <w:rFonts w:ascii="Times New Roman" w:eastAsia="Times New Roman" w:hAnsi="Times New Roman" w:cs="Times New Roman"/>
          <w:sz w:val="28"/>
          <w:szCs w:val="28"/>
          <w:lang w:val="kk-KZ" w:eastAsia="ru-RU"/>
        </w:rPr>
        <w:t>,</w:t>
      </w:r>
      <w:r w:rsidRPr="007E5BE1">
        <w:rPr>
          <w:rFonts w:ascii="Cambria Math" w:eastAsia="Times New Roman" w:hAnsi="Cambria Math" w:cs="Times New Roman"/>
          <w:i/>
          <w:iCs/>
          <w:sz w:val="24"/>
          <w:szCs w:val="24"/>
          <w:lang w:val="kk-KZ" w:eastAsia="ru-RU"/>
        </w:rPr>
        <w:t xml:space="preserve"> </w:t>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t&gt;t</m:t>
            </m:r>
          </m:e>
          <m:sub>
            <m:r>
              <w:rPr>
                <w:rFonts w:ascii="Cambria Math" w:eastAsia="Times New Roman" w:hAnsi="Cambria Math" w:cs="Times New Roman"/>
                <w:sz w:val="24"/>
                <w:szCs w:val="24"/>
                <w:lang w:val="kk-KZ" w:eastAsia="ru-RU"/>
              </w:rPr>
              <m:t>кр</m:t>
            </m:r>
          </m:sub>
        </m:sSub>
      </m:oMath>
      <w:r w:rsidRPr="007E5BE1">
        <w:rPr>
          <w:rFonts w:ascii="Times New Roman" w:eastAsia="Times New Roman" w:hAnsi="Times New Roman" w:cs="Times New Roman"/>
          <w:iCs/>
          <w:sz w:val="24"/>
          <w:szCs w:val="24"/>
          <w:lang w:val="kk-KZ" w:eastAsia="ru-RU"/>
        </w:rPr>
        <w:t>,</w:t>
      </w:r>
      <w:r w:rsidRPr="007E5BE1">
        <w:rPr>
          <w:rFonts w:ascii="Cambria Math" w:eastAsia="Times New Roman" w:hAnsi="Cambria Math" w:cs="Times New Roman"/>
          <w:i/>
          <w:iCs/>
          <w:sz w:val="24"/>
          <w:szCs w:val="24"/>
          <w:lang w:val="kk-KZ" w:eastAsia="ru-RU"/>
        </w:rPr>
        <w:t xml:space="preserve"> </w:t>
      </w:r>
      <m:oMath>
        <m:sSub>
          <m:sSubPr>
            <m:ctrlPr>
              <w:rPr>
                <w:rFonts w:ascii="Cambria Math" w:eastAsia="Times New Roman" w:hAnsi="Cambria Math" w:cs="Times New Roman"/>
                <w:i/>
                <w:iCs/>
                <w:sz w:val="24"/>
                <w:szCs w:val="24"/>
                <w:lang w:val="kk-KZ" w:eastAsia="ru-RU"/>
              </w:rPr>
            </m:ctrlPr>
          </m:sSubPr>
          <m:e>
            <m:r>
              <w:rPr>
                <w:rFonts w:ascii="Cambria Math" w:eastAsia="Times New Roman" w:hAnsi="Cambria Math" w:cs="Times New Roman"/>
                <w:sz w:val="24"/>
                <w:szCs w:val="24"/>
                <w:lang w:val="kk-KZ" w:eastAsia="ru-RU"/>
              </w:rPr>
              <m:t>5,9&gt;2,45</m:t>
            </m:r>
          </m:e>
          <m:sub>
            <m:r>
              <w:rPr>
                <w:rFonts w:ascii="Cambria Math" w:eastAsia="Times New Roman" w:hAnsi="Cambria Math" w:cs="Times New Roman"/>
                <w:sz w:val="24"/>
                <w:szCs w:val="24"/>
                <w:lang w:val="kk-KZ" w:eastAsia="ru-RU"/>
              </w:rPr>
              <m:t xml:space="preserve"> </m:t>
            </m:r>
          </m:sub>
        </m:sSub>
      </m:oMath>
    </w:p>
    <w:p w:rsidR="00CC5C98" w:rsidRPr="007E5BE1" w:rsidRDefault="00CC5C98" w:rsidP="00EF040D">
      <w:pPr>
        <w:tabs>
          <w:tab w:val="left" w:pos="196"/>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H</w:t>
      </w:r>
      <w:r w:rsidRPr="007E5BE1">
        <w:rPr>
          <w:rFonts w:ascii="Times New Roman" w:eastAsia="Times New Roman" w:hAnsi="Times New Roman" w:cs="Times New Roman"/>
          <w:sz w:val="28"/>
          <w:szCs w:val="28"/>
          <w:vertAlign w:val="subscript"/>
          <w:lang w:val="kk-KZ" w:eastAsia="ru-RU"/>
        </w:rPr>
        <w:t>1</w:t>
      </w:r>
      <w:r w:rsidRPr="007E5BE1">
        <w:rPr>
          <w:rFonts w:ascii="Times New Roman" w:eastAsia="Times New Roman" w:hAnsi="Times New Roman" w:cs="Times New Roman"/>
          <w:sz w:val="28"/>
          <w:szCs w:val="28"/>
          <w:lang w:val="kk-KZ" w:eastAsia="ru-RU"/>
        </w:rPr>
        <w:t xml:space="preserve"> болжамы эксперимент басы мен соңындағы көрсеткіштер арасындағы даму өзгерісі бар деген қағиданы қабылдаймыз.</w:t>
      </w:r>
    </w:p>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p>
    <w:p w:rsidR="00CC5C98" w:rsidRPr="007E5BE1" w:rsidRDefault="00CC5C98" w:rsidP="00EF040D">
      <w:pPr>
        <w:spacing w:after="0" w:line="240" w:lineRule="auto"/>
        <w:ind w:firstLine="709"/>
        <w:jc w:val="both"/>
        <w:rPr>
          <w:rFonts w:ascii="Times New Roman" w:eastAsiaTheme="minorEastAsia" w:hAnsi="Times New Roman" w:cs="Times New Roman"/>
          <w:bCs/>
          <w:sz w:val="28"/>
          <w:szCs w:val="28"/>
          <w:lang w:val="kk-KZ" w:eastAsia="ru-RU"/>
        </w:rPr>
      </w:pPr>
      <w:r w:rsidRPr="007E5BE1">
        <w:rPr>
          <w:rFonts w:ascii="Times New Roman" w:eastAsiaTheme="minorEastAsia" w:hAnsi="Times New Roman" w:cs="Times New Roman"/>
          <w:bCs/>
          <w:sz w:val="28"/>
          <w:szCs w:val="28"/>
          <w:lang w:val="kk-KZ" w:eastAsia="ru-RU"/>
        </w:rPr>
        <w:t>Педагогикалық рефлексияның қалыптасу деңгейін анықтау әдістемесі  О.С. Анисимов</w:t>
      </w:r>
    </w:p>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Кеcте </w:t>
      </w:r>
      <w:r w:rsidR="0097413D">
        <w:rPr>
          <w:rFonts w:ascii="Times New Roman" w:eastAsia="Times New Roman" w:hAnsi="Times New Roman" w:cs="Times New Roman"/>
          <w:sz w:val="28"/>
          <w:szCs w:val="28"/>
          <w:lang w:val="kk-KZ" w:eastAsia="ru-RU"/>
        </w:rPr>
        <w:t>2</w:t>
      </w:r>
      <w:r w:rsidR="00C5102A">
        <w:rPr>
          <w:rFonts w:ascii="Times New Roman" w:eastAsia="Times New Roman" w:hAnsi="Times New Roman" w:cs="Times New Roman"/>
          <w:sz w:val="28"/>
          <w:szCs w:val="28"/>
          <w:lang w:val="kk-KZ" w:eastAsia="ru-RU"/>
        </w:rPr>
        <w:t>8</w:t>
      </w:r>
      <w:r w:rsidRPr="007E5BE1">
        <w:rPr>
          <w:rFonts w:ascii="Times New Roman" w:eastAsia="Times New Roman" w:hAnsi="Times New Roman" w:cs="Times New Roman"/>
          <w:sz w:val="28"/>
          <w:szCs w:val="28"/>
          <w:lang w:val="kk-KZ" w:eastAsia="ru-RU"/>
        </w:rPr>
        <w:t xml:space="preserve"> </w:t>
      </w:r>
      <w:r w:rsidR="0097413D">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val="kk-KZ" w:eastAsia="ru-RU"/>
        </w:rPr>
        <w:t xml:space="preserve">Cтуденттердің </w:t>
      </w:r>
      <w:r w:rsidRPr="007E5BE1">
        <w:rPr>
          <w:rFonts w:ascii="Times New Roman" w:eastAsia="Calibri" w:hAnsi="Times New Roman" w:cs="Times New Roman"/>
          <w:sz w:val="28"/>
          <w:szCs w:val="28"/>
          <w:lang w:val="kk-KZ" w:eastAsia="ru-RU"/>
        </w:rPr>
        <w:t xml:space="preserve">ойлау рефлексивтілігін анықтау </w:t>
      </w:r>
      <w:r w:rsidRPr="007E5BE1">
        <w:rPr>
          <w:rFonts w:ascii="Times New Roman" w:eastAsia="Times New Roman" w:hAnsi="Times New Roman" w:cs="Times New Roman"/>
          <w:sz w:val="28"/>
          <w:szCs w:val="28"/>
          <w:lang w:val="kk-KZ" w:eastAsia="ru-RU"/>
        </w:rPr>
        <w:t>деңгейінің көрcеткіштері (экcперименттің cоңы)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614"/>
        <w:gridCol w:w="2133"/>
        <w:gridCol w:w="1803"/>
        <w:gridCol w:w="1861"/>
      </w:tblGrid>
      <w:tr w:rsidR="00CC5C98" w:rsidRPr="00DB6228" w:rsidTr="00B71908">
        <w:tc>
          <w:tcPr>
            <w:tcW w:w="2335" w:type="dxa"/>
            <w:vMerge w:val="restart"/>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bCs/>
                <w:iCs/>
                <w:sz w:val="24"/>
                <w:szCs w:val="24"/>
                <w:lang w:val="kk-KZ" w:eastAsia="ru-RU"/>
              </w:rPr>
            </w:pPr>
            <w:r w:rsidRPr="007E5BE1">
              <w:rPr>
                <w:rFonts w:ascii="Times New Roman" w:eastAsia="Times New Roman" w:hAnsi="Times New Roman" w:cs="Times New Roman"/>
                <w:bCs/>
                <w:iCs/>
                <w:sz w:val="24"/>
                <w:szCs w:val="24"/>
                <w:lang w:val="kk-KZ" w:eastAsia="ru-RU"/>
              </w:rPr>
              <w:t xml:space="preserve">Шкала </w:t>
            </w:r>
            <w:r w:rsidRPr="007E5BE1">
              <w:rPr>
                <w:rFonts w:ascii="Times New Roman" w:eastAsia="Times New Roman" w:hAnsi="Times New Roman" w:cs="Times New Roman"/>
                <w:bCs/>
                <w:iCs/>
                <w:sz w:val="24"/>
                <w:szCs w:val="24"/>
                <w:lang w:val="kk-KZ" w:eastAsia="ru-RU"/>
              </w:rPr>
              <w:lastRenderedPageBreak/>
              <w:t>деңгейі</w:t>
            </w:r>
          </w:p>
        </w:tc>
        <w:tc>
          <w:tcPr>
            <w:tcW w:w="3747" w:type="dxa"/>
            <w:gridSpan w:val="2"/>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bCs/>
                <w:iCs/>
                <w:sz w:val="24"/>
                <w:szCs w:val="24"/>
                <w:lang w:val="kk-KZ" w:eastAsia="ru-RU"/>
              </w:rPr>
            </w:pPr>
            <w:r w:rsidRPr="007E5BE1">
              <w:rPr>
                <w:rFonts w:ascii="Times New Roman" w:eastAsia="Times New Roman" w:hAnsi="Times New Roman" w:cs="Times New Roman"/>
                <w:bCs/>
                <w:iCs/>
                <w:sz w:val="24"/>
                <w:szCs w:val="24"/>
                <w:lang w:val="kk-KZ" w:eastAsia="ru-RU"/>
              </w:rPr>
              <w:lastRenderedPageBreak/>
              <w:t xml:space="preserve">Студенттердің </w:t>
            </w:r>
            <w:r w:rsidRPr="007E5BE1">
              <w:rPr>
                <w:rFonts w:ascii="Times New Roman" w:eastAsia="Times New Roman" w:hAnsi="Times New Roman" w:cs="Times New Roman"/>
                <w:bCs/>
                <w:iCs/>
                <w:sz w:val="24"/>
                <w:szCs w:val="24"/>
                <w:lang w:val="kk-KZ" w:eastAsia="ru-RU"/>
              </w:rPr>
              <w:lastRenderedPageBreak/>
              <w:t xml:space="preserve">жинақталған жауап көрсеткіштері  % </w:t>
            </w:r>
          </w:p>
        </w:tc>
        <w:tc>
          <w:tcPr>
            <w:tcW w:w="3664" w:type="dxa"/>
            <w:gridSpan w:val="2"/>
          </w:tcPr>
          <w:p w:rsidR="00CC5C98" w:rsidRPr="007E5BE1" w:rsidRDefault="00CC5C98" w:rsidP="00EF040D">
            <w:pPr>
              <w:spacing w:after="0" w:line="240" w:lineRule="auto"/>
              <w:ind w:firstLine="709"/>
              <w:jc w:val="center"/>
              <w:rPr>
                <w:rFonts w:ascii="Times New Roman" w:eastAsia="Times New Roman" w:hAnsi="Times New Roman" w:cs="Times New Roman"/>
                <w:bCs/>
                <w:iCs/>
                <w:sz w:val="24"/>
                <w:szCs w:val="24"/>
                <w:lang w:val="kk-KZ" w:eastAsia="ru-RU"/>
              </w:rPr>
            </w:pPr>
            <w:r w:rsidRPr="007E5BE1">
              <w:rPr>
                <w:rFonts w:ascii="Times New Roman" w:eastAsia="Times New Roman" w:hAnsi="Times New Roman" w:cs="Times New Roman"/>
                <w:bCs/>
                <w:iCs/>
                <w:sz w:val="24"/>
                <w:szCs w:val="24"/>
                <w:lang w:val="kk-KZ" w:eastAsia="ru-RU"/>
              </w:rPr>
              <w:lastRenderedPageBreak/>
              <w:t xml:space="preserve">Студенттердің </w:t>
            </w:r>
            <w:r w:rsidRPr="007E5BE1">
              <w:rPr>
                <w:rFonts w:ascii="Times New Roman" w:eastAsia="Times New Roman" w:hAnsi="Times New Roman" w:cs="Times New Roman"/>
                <w:bCs/>
                <w:iCs/>
                <w:sz w:val="24"/>
                <w:szCs w:val="24"/>
                <w:lang w:val="kk-KZ" w:eastAsia="ru-RU"/>
              </w:rPr>
              <w:lastRenderedPageBreak/>
              <w:t>жинақталған жауап көрсеткіштері, саны</w:t>
            </w:r>
          </w:p>
        </w:tc>
      </w:tr>
      <w:tr w:rsidR="00CC5C98" w:rsidRPr="007E5BE1" w:rsidTr="00B71908">
        <w:tc>
          <w:tcPr>
            <w:tcW w:w="2335" w:type="dxa"/>
            <w:vMerge/>
            <w:shd w:val="clear" w:color="auto" w:fill="auto"/>
          </w:tcPr>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p>
        </w:tc>
        <w:tc>
          <w:tcPr>
            <w:tcW w:w="1614"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Бақылау тобы  %  </w:t>
            </w:r>
          </w:p>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  студент</w:t>
            </w:r>
          </w:p>
        </w:tc>
        <w:tc>
          <w:tcPr>
            <w:tcW w:w="2133"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Эксперименттік топ  % </w:t>
            </w:r>
          </w:p>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  студент </w:t>
            </w:r>
          </w:p>
        </w:tc>
        <w:tc>
          <w:tcPr>
            <w:tcW w:w="1803" w:type="dxa"/>
          </w:tcPr>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Бақылау тобы    </w:t>
            </w:r>
          </w:p>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 xml:space="preserve">  студент</w:t>
            </w:r>
            <w:r w:rsidRPr="007E5BE1">
              <w:rPr>
                <w:rFonts w:ascii="Times New Roman" w:eastAsia="Times New Roman" w:hAnsi="Times New Roman" w:cs="Times New Roman"/>
                <w:iCs/>
                <w:sz w:val="24"/>
                <w:szCs w:val="24"/>
                <w:lang w:val="en-US" w:eastAsia="ru-RU"/>
              </w:rPr>
              <w:t xml:space="preserve">, </w:t>
            </w:r>
            <w:r w:rsidRPr="007E5BE1">
              <w:rPr>
                <w:rFonts w:ascii="Times New Roman" w:eastAsia="Times New Roman" w:hAnsi="Times New Roman" w:cs="Times New Roman"/>
                <w:iCs/>
                <w:sz w:val="24"/>
                <w:szCs w:val="24"/>
                <w:lang w:val="kk-KZ" w:eastAsia="ru-RU"/>
              </w:rPr>
              <w:t>саны</w:t>
            </w:r>
          </w:p>
        </w:tc>
        <w:tc>
          <w:tcPr>
            <w:tcW w:w="1861" w:type="dxa"/>
          </w:tcPr>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Эксперименттік топ</w:t>
            </w:r>
          </w:p>
          <w:p w:rsidR="00CC5C98" w:rsidRPr="007E5BE1" w:rsidRDefault="00CC5C98" w:rsidP="00EF040D">
            <w:pPr>
              <w:spacing w:after="0" w:line="240" w:lineRule="auto"/>
              <w:ind w:firstLine="709"/>
              <w:jc w:val="center"/>
              <w:rPr>
                <w:rFonts w:ascii="Times New Roman" w:eastAsia="Times New Roman" w:hAnsi="Times New Roman" w:cs="Times New Roman"/>
                <w:iCs/>
                <w:sz w:val="24"/>
                <w:szCs w:val="24"/>
                <w:lang w:val="kk-KZ" w:eastAsia="ru-RU"/>
              </w:rPr>
            </w:pPr>
            <w:r w:rsidRPr="007E5BE1">
              <w:rPr>
                <w:rFonts w:ascii="Times New Roman" w:eastAsia="Times New Roman" w:hAnsi="Times New Roman" w:cs="Times New Roman"/>
                <w:iCs/>
                <w:sz w:val="24"/>
                <w:szCs w:val="24"/>
                <w:lang w:val="kk-KZ" w:eastAsia="ru-RU"/>
              </w:rPr>
              <w:t>студент</w:t>
            </w:r>
            <w:r w:rsidRPr="007E5BE1">
              <w:rPr>
                <w:rFonts w:ascii="Times New Roman" w:eastAsia="Times New Roman" w:hAnsi="Times New Roman" w:cs="Times New Roman"/>
                <w:iCs/>
                <w:sz w:val="24"/>
                <w:szCs w:val="24"/>
                <w:lang w:val="en-US" w:eastAsia="ru-RU"/>
              </w:rPr>
              <w:t>,</w:t>
            </w:r>
            <w:r w:rsidRPr="007E5BE1">
              <w:rPr>
                <w:rFonts w:ascii="Times New Roman" w:eastAsia="Times New Roman" w:hAnsi="Times New Roman" w:cs="Times New Roman"/>
                <w:iCs/>
                <w:sz w:val="24"/>
                <w:szCs w:val="24"/>
                <w:lang w:val="kk-KZ" w:eastAsia="ru-RU"/>
              </w:rPr>
              <w:t xml:space="preserve">    саны</w:t>
            </w:r>
          </w:p>
        </w:tc>
      </w:tr>
      <w:tr w:rsidR="00CC5C98" w:rsidRPr="007E5BE1" w:rsidTr="00B71908">
        <w:tc>
          <w:tcPr>
            <w:tcW w:w="2335" w:type="dxa"/>
            <w:shd w:val="clear" w:color="auto" w:fill="auto"/>
          </w:tcPr>
          <w:p w:rsidR="00CC5C98" w:rsidRPr="007E5BE1" w:rsidRDefault="00CC5C98"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Пассивтік</w:t>
            </w:r>
          </w:p>
        </w:tc>
        <w:tc>
          <w:tcPr>
            <w:tcW w:w="1614"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11,67</w:t>
            </w:r>
          </w:p>
        </w:tc>
        <w:tc>
          <w:tcPr>
            <w:tcW w:w="2133"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32,76</w:t>
            </w:r>
          </w:p>
        </w:tc>
        <w:tc>
          <w:tcPr>
            <w:tcW w:w="1803"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7</w:t>
            </w:r>
          </w:p>
        </w:tc>
        <w:tc>
          <w:tcPr>
            <w:tcW w:w="1861"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19</w:t>
            </w:r>
          </w:p>
        </w:tc>
      </w:tr>
      <w:tr w:rsidR="00CC5C98" w:rsidRPr="007E5BE1" w:rsidTr="00B71908">
        <w:tc>
          <w:tcPr>
            <w:tcW w:w="2335" w:type="dxa"/>
            <w:shd w:val="clear" w:color="auto" w:fill="auto"/>
          </w:tcPr>
          <w:p w:rsidR="00CC5C98" w:rsidRPr="007E5BE1" w:rsidRDefault="00CC5C98"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Белсенділіктен төмен</w:t>
            </w:r>
          </w:p>
        </w:tc>
        <w:tc>
          <w:tcPr>
            <w:tcW w:w="1614"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13,33</w:t>
            </w:r>
          </w:p>
        </w:tc>
        <w:tc>
          <w:tcPr>
            <w:tcW w:w="2133"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25,86</w:t>
            </w:r>
          </w:p>
        </w:tc>
        <w:tc>
          <w:tcPr>
            <w:tcW w:w="1803"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8</w:t>
            </w:r>
          </w:p>
        </w:tc>
        <w:tc>
          <w:tcPr>
            <w:tcW w:w="1861"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15</w:t>
            </w:r>
          </w:p>
        </w:tc>
      </w:tr>
      <w:tr w:rsidR="00CC5C98" w:rsidRPr="007E5BE1" w:rsidTr="00B71908">
        <w:tc>
          <w:tcPr>
            <w:tcW w:w="2335" w:type="dxa"/>
            <w:shd w:val="clear" w:color="auto" w:fill="auto"/>
          </w:tcPr>
          <w:p w:rsidR="00CC5C98" w:rsidRPr="007E5BE1" w:rsidRDefault="00CC5C98"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Белсенділік</w:t>
            </w:r>
          </w:p>
        </w:tc>
        <w:tc>
          <w:tcPr>
            <w:tcW w:w="1614"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28,33</w:t>
            </w:r>
          </w:p>
        </w:tc>
        <w:tc>
          <w:tcPr>
            <w:tcW w:w="2133"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15,52</w:t>
            </w:r>
          </w:p>
        </w:tc>
        <w:tc>
          <w:tcPr>
            <w:tcW w:w="1803"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17</w:t>
            </w:r>
          </w:p>
        </w:tc>
        <w:tc>
          <w:tcPr>
            <w:tcW w:w="1861"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9</w:t>
            </w:r>
          </w:p>
        </w:tc>
      </w:tr>
      <w:tr w:rsidR="00CC5C98" w:rsidRPr="007E5BE1" w:rsidTr="00B71908">
        <w:tc>
          <w:tcPr>
            <w:tcW w:w="2335" w:type="dxa"/>
            <w:shd w:val="clear" w:color="auto" w:fill="auto"/>
          </w:tcPr>
          <w:p w:rsidR="00CC5C98" w:rsidRPr="007E5BE1" w:rsidRDefault="00CC5C98"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Белсенділіктен жоғары</w:t>
            </w:r>
          </w:p>
        </w:tc>
        <w:tc>
          <w:tcPr>
            <w:tcW w:w="1614"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21,67</w:t>
            </w:r>
          </w:p>
        </w:tc>
        <w:tc>
          <w:tcPr>
            <w:tcW w:w="2133"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17,24</w:t>
            </w:r>
          </w:p>
        </w:tc>
        <w:tc>
          <w:tcPr>
            <w:tcW w:w="1803"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13</w:t>
            </w:r>
          </w:p>
        </w:tc>
        <w:tc>
          <w:tcPr>
            <w:tcW w:w="1861"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10</w:t>
            </w:r>
          </w:p>
        </w:tc>
      </w:tr>
      <w:tr w:rsidR="00CC5C98" w:rsidRPr="007E5BE1" w:rsidTr="00B71908">
        <w:tc>
          <w:tcPr>
            <w:tcW w:w="2335" w:type="dxa"/>
            <w:shd w:val="clear" w:color="auto" w:fill="auto"/>
          </w:tcPr>
          <w:p w:rsidR="00CC5C98" w:rsidRPr="007E5BE1" w:rsidRDefault="00CC5C98" w:rsidP="00EF040D">
            <w:pPr>
              <w:spacing w:after="0" w:line="240" w:lineRule="auto"/>
              <w:ind w:firstLine="709"/>
              <w:rPr>
                <w:rFonts w:ascii="Times New Roman" w:eastAsia="Times New Roman" w:hAnsi="Times New Roman" w:cs="Times New Roman"/>
                <w:sz w:val="24"/>
                <w:szCs w:val="24"/>
                <w:lang w:val="kk-KZ" w:eastAsia="ru-RU"/>
              </w:rPr>
            </w:pPr>
            <w:r w:rsidRPr="007E5BE1">
              <w:rPr>
                <w:rFonts w:ascii="Times New Roman" w:eastAsia="Times New Roman" w:hAnsi="Times New Roman" w:cs="Times New Roman"/>
                <w:sz w:val="24"/>
                <w:szCs w:val="24"/>
                <w:lang w:val="kk-KZ" w:eastAsia="ru-RU"/>
              </w:rPr>
              <w:t>Жасампаздық</w:t>
            </w:r>
          </w:p>
        </w:tc>
        <w:tc>
          <w:tcPr>
            <w:tcW w:w="1614"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25</w:t>
            </w:r>
          </w:p>
        </w:tc>
        <w:tc>
          <w:tcPr>
            <w:tcW w:w="2133" w:type="dxa"/>
            <w:shd w:val="clear" w:color="auto" w:fill="auto"/>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8,62</w:t>
            </w:r>
          </w:p>
        </w:tc>
        <w:tc>
          <w:tcPr>
            <w:tcW w:w="1803"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15</w:t>
            </w:r>
          </w:p>
        </w:tc>
        <w:tc>
          <w:tcPr>
            <w:tcW w:w="1861" w:type="dxa"/>
          </w:tcPr>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en-US" w:eastAsia="ru-RU"/>
              </w:rPr>
            </w:pPr>
            <w:r w:rsidRPr="007E5BE1">
              <w:rPr>
                <w:rFonts w:ascii="Times New Roman" w:eastAsia="Times New Roman" w:hAnsi="Times New Roman" w:cs="Times New Roman"/>
                <w:sz w:val="24"/>
                <w:szCs w:val="24"/>
                <w:lang w:val="en-US" w:eastAsia="ru-RU"/>
              </w:rPr>
              <w:t>5</w:t>
            </w:r>
          </w:p>
        </w:tc>
      </w:tr>
    </w:tbl>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4"/>
          <w:szCs w:val="28"/>
          <w:lang w:eastAsia="ru-RU"/>
          <w14:ligatures w14:val="standardContextual"/>
        </w:rPr>
        <w:drawing>
          <wp:inline distT="0" distB="0" distL="0" distR="0" wp14:anchorId="2A48D9A5" wp14:editId="47D24BEF">
            <wp:extent cx="5972175" cy="3200400"/>
            <wp:effectExtent l="0" t="0" r="9525" b="0"/>
            <wp:docPr id="16995318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Cурет </w:t>
      </w:r>
      <w:r w:rsidR="0097413D">
        <w:rPr>
          <w:rFonts w:ascii="Times New Roman" w:eastAsia="Times New Roman" w:hAnsi="Times New Roman" w:cs="Times New Roman"/>
          <w:sz w:val="28"/>
          <w:szCs w:val="28"/>
          <w:lang w:val="kk-KZ" w:eastAsia="ru-RU"/>
        </w:rPr>
        <w:t>20</w:t>
      </w:r>
      <w:r w:rsidRPr="007E5BE1">
        <w:rPr>
          <w:rFonts w:ascii="Times New Roman" w:eastAsia="Times New Roman" w:hAnsi="Times New Roman" w:cs="Times New Roman"/>
          <w:sz w:val="28"/>
          <w:szCs w:val="28"/>
          <w:lang w:val="kk-KZ" w:eastAsia="ru-RU"/>
        </w:rPr>
        <w:t xml:space="preserve"> </w:t>
      </w:r>
      <w:r w:rsidR="0097413D">
        <w:rPr>
          <w:rFonts w:ascii="Times New Roman" w:eastAsia="Times New Roman" w:hAnsi="Times New Roman" w:cs="Times New Roman"/>
          <w:sz w:val="28"/>
          <w:szCs w:val="28"/>
          <w:lang w:val="kk-KZ" w:eastAsia="ru-RU"/>
        </w:rPr>
        <w:t>–</w:t>
      </w:r>
      <w:r w:rsidRPr="007E5BE1">
        <w:rPr>
          <w:rFonts w:ascii="Times New Roman" w:eastAsia="Times New Roman" w:hAnsi="Times New Roman" w:cs="Times New Roman"/>
          <w:sz w:val="28"/>
          <w:szCs w:val="28"/>
          <w:lang w:val="kk-KZ" w:eastAsia="ru-RU"/>
        </w:rPr>
        <w:t xml:space="preserve"> Cтуденттердің </w:t>
      </w:r>
      <w:r w:rsidRPr="007E5BE1">
        <w:rPr>
          <w:rFonts w:ascii="Times New Roman" w:eastAsia="Calibri" w:hAnsi="Times New Roman" w:cs="Times New Roman"/>
          <w:sz w:val="28"/>
          <w:szCs w:val="28"/>
          <w:lang w:val="kk-KZ" w:eastAsia="ru-RU"/>
        </w:rPr>
        <w:t xml:space="preserve">ойлау рефлексивтілігін анықтау </w:t>
      </w:r>
      <w:r w:rsidRPr="007E5BE1">
        <w:rPr>
          <w:rFonts w:ascii="Times New Roman" w:eastAsia="Times New Roman" w:hAnsi="Times New Roman" w:cs="Times New Roman"/>
          <w:sz w:val="28"/>
          <w:szCs w:val="28"/>
          <w:lang w:val="kk-KZ" w:eastAsia="ru-RU"/>
        </w:rPr>
        <w:t>деңгейінің көрcеткіштері (экcперименттің cоңы)</w:t>
      </w:r>
    </w:p>
    <w:p w:rsidR="00CC5C98" w:rsidRPr="007E5BE1" w:rsidRDefault="00CC5C98" w:rsidP="00EF040D">
      <w:pPr>
        <w:widowControl w:val="0"/>
        <w:tabs>
          <w:tab w:val="left" w:pos="342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B068D3"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sz w:val="28"/>
          <w:szCs w:val="28"/>
          <w:lang w:val="kk-KZ" w:eastAsia="ru-RU"/>
        </w:rPr>
        <w:t xml:space="preserve">Кеcтедегі көрініc, экcперименттің соңында экcперимент тобы мен бақылау тобының </w:t>
      </w:r>
      <w:r w:rsidR="00CC5C98" w:rsidRPr="007E5BE1">
        <w:rPr>
          <w:rFonts w:ascii="Times New Roman" w:eastAsia="Calibri" w:hAnsi="Times New Roman" w:cs="Times New Roman"/>
          <w:sz w:val="28"/>
          <w:szCs w:val="28"/>
          <w:lang w:val="kk-KZ" w:eastAsia="ru-RU"/>
        </w:rPr>
        <w:t xml:space="preserve">ойлау рефлексивтілігін анықтау </w:t>
      </w:r>
      <w:r w:rsidR="00CC5C98" w:rsidRPr="007E5BE1">
        <w:rPr>
          <w:rFonts w:ascii="Times New Roman" w:eastAsia="Times New Roman" w:hAnsi="Times New Roman" w:cs="Times New Roman"/>
          <w:sz w:val="28"/>
          <w:szCs w:val="28"/>
          <w:lang w:val="kk-KZ" w:eastAsia="ru-RU"/>
        </w:rPr>
        <w:t>деңгейінің көрcеткіштері айтарлықтай өзгергенін көрcетті. Мыcалы, экcперимент баcында экcперимент тобының компонент бойынша өте жоғары деңгей  6,67% болcа, cоңында олардың cаны-16,67% болды, яғни 2 есегеден артық артты, жоғары деңгей 2 есе артты және 16% көрсетті, орташа деңгейдің cаны-2 есеге көтерілді, ал орташадан төмен 8,33%-ға түсті, соңғы төмен деңгей 4 есе азайды немесе 8,33% көрсетті.</w:t>
      </w:r>
    </w:p>
    <w:p w:rsidR="00CC5C98" w:rsidRPr="007E5BE1" w:rsidRDefault="00B068D3"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    </w:t>
      </w:r>
      <w:r w:rsidR="00CC5C98" w:rsidRPr="007E5BE1">
        <w:rPr>
          <w:rFonts w:ascii="Times New Roman" w:eastAsia="Times New Roman" w:hAnsi="Times New Roman" w:cs="Times New Roman"/>
          <w:sz w:val="28"/>
          <w:szCs w:val="28"/>
          <w:lang w:val="kk-KZ" w:eastAsia="ru-RU"/>
        </w:rPr>
        <w:t>Топтардың статистикалық және мотивациялық деңгейі тұрғысынан айырмашылығын тексеру үшін χ</w:t>
      </w:r>
      <w:r w:rsidR="00CC5C98" w:rsidRPr="007E5BE1">
        <w:rPr>
          <w:rFonts w:ascii="Times New Roman" w:eastAsia="Times New Roman" w:hAnsi="Times New Roman" w:cs="Times New Roman"/>
          <w:sz w:val="28"/>
          <w:szCs w:val="28"/>
          <w:vertAlign w:val="superscript"/>
          <w:lang w:val="kk-KZ" w:eastAsia="ru-RU"/>
        </w:rPr>
        <w:t>2</w:t>
      </w:r>
      <w:r w:rsidR="00CC5C98" w:rsidRPr="007E5BE1">
        <w:rPr>
          <w:rFonts w:ascii="Times New Roman" w:eastAsia="Times New Roman" w:hAnsi="Times New Roman" w:cs="Times New Roman"/>
          <w:sz w:val="28"/>
          <w:szCs w:val="28"/>
          <w:lang w:val="kk-KZ" w:eastAsia="ru-RU"/>
        </w:rPr>
        <w:t xml:space="preserve"> критериі пайдаланылды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den>
          </m:f>
          <m:r>
            <w:rPr>
              <w:rFonts w:ascii="Cambria Math" w:eastAsia="Times New Roman" w:hAnsi="Cambria Math" w:cs="Times New Roman"/>
              <w:sz w:val="24"/>
              <w:szCs w:val="24"/>
              <w:lang w:val="el-GR" w:eastAsia="ru-RU"/>
            </w:rPr>
            <m:t>Σ</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1</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lang w:val="kk-KZ" w:eastAsia="ru-RU"/>
                    </w:rPr>
                    <m:t>2</m:t>
                  </m:r>
                </m:sub>
              </m:sSub>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1i</m:t>
                  </m:r>
                </m:sub>
              </m:sSub>
              <m: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i/>
                      <w:iCs/>
                      <w:sz w:val="24"/>
                      <w:szCs w:val="24"/>
                      <w:lang w:val="en-US" w:eastAsia="ru-RU"/>
                    </w:rPr>
                  </m:ctrlPr>
                </m:sSubPr>
                <m:e>
                  <m:r>
                    <w:rPr>
                      <w:rFonts w:ascii="Cambria Math" w:eastAsia="Times New Roman" w:hAnsi="Cambria Math" w:cs="Times New Roman"/>
                      <w:sz w:val="24"/>
                      <w:szCs w:val="24"/>
                      <w:lang w:val="kk-KZ" w:eastAsia="ru-RU"/>
                    </w:rPr>
                    <m:t>Q</m:t>
                  </m:r>
                </m:e>
                <m:sub>
                  <m:r>
                    <w:rPr>
                      <w:rFonts w:ascii="Cambria Math" w:eastAsia="Times New Roman" w:hAnsi="Cambria Math" w:cs="Times New Roman"/>
                      <w:sz w:val="24"/>
                      <w:szCs w:val="24"/>
                      <w:lang w:val="kk-KZ" w:eastAsia="ru-RU"/>
                    </w:rPr>
                    <m:t>2i</m:t>
                  </m:r>
                </m:sub>
              </m:sSub>
            </m:den>
          </m:f>
        </m:oMath>
      </m:oMathPara>
    </w:p>
    <w:p w:rsidR="00CC5C98" w:rsidRPr="007E5BE1" w:rsidRDefault="00CC5C98" w:rsidP="00EF040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мұндағы </w:t>
      </w:r>
      <w:r w:rsidR="00891E2C" w:rsidRPr="007E5BE1">
        <w:rPr>
          <w:rFonts w:ascii="Times New Roman" w:eastAsia="Times New Roman" w:hAnsi="Times New Roman" w:cs="Times New Roman"/>
          <w:noProof/>
          <w:position w:val="-10"/>
          <w:sz w:val="28"/>
          <w:szCs w:val="28"/>
          <w:lang w:val="en-US" w:eastAsia="ru-RU"/>
        </w:rPr>
        <w:object w:dxaOrig="240" w:dyaOrig="340" w14:anchorId="4246D5AB">
          <v:shape id="_x0000_i1061" type="#_x0000_t75" style="width:14.4pt;height:22.2pt" o:ole="" fillcolor="window">
            <v:imagedata r:id="rId24" o:title=""/>
          </v:shape>
          <o:OLEObject Type="Embed" ProgID="Equation.3" ShapeID="_x0000_i1061" DrawAspect="Content" ObjectID="_1816622356" r:id="rId87"/>
        </w:object>
      </w:r>
      <w:r w:rsidRPr="007E5BE1">
        <w:rPr>
          <w:rFonts w:ascii="Times New Roman" w:eastAsia="Times New Roman" w:hAnsi="Times New Roman" w:cs="Times New Roman"/>
          <w:sz w:val="28"/>
          <w:szCs w:val="28"/>
          <w:lang w:val="kk-KZ" w:eastAsia="ru-RU"/>
        </w:rPr>
        <w:t xml:space="preserve"> мен </w:t>
      </w:r>
      <w:r w:rsidR="00891E2C" w:rsidRPr="007E5BE1">
        <w:rPr>
          <w:rFonts w:ascii="Times New Roman" w:eastAsia="Times New Roman" w:hAnsi="Times New Roman" w:cs="Times New Roman"/>
          <w:noProof/>
          <w:position w:val="-10"/>
          <w:sz w:val="28"/>
          <w:szCs w:val="28"/>
          <w:lang w:val="en-US" w:eastAsia="ru-RU"/>
        </w:rPr>
        <w:object w:dxaOrig="260" w:dyaOrig="340" w14:anchorId="327FE574">
          <v:shape id="_x0000_i1062" type="#_x0000_t75" style="width:16.8pt;height:22.2pt" o:ole="" fillcolor="window">
            <v:imagedata r:id="rId26" o:title=""/>
          </v:shape>
          <o:OLEObject Type="Embed" ProgID="Equation.3" ShapeID="_x0000_i1062" DrawAspect="Content" ObjectID="_1816622357" r:id="rId88"/>
        </w:object>
      </w:r>
      <w:r w:rsidRPr="007E5BE1">
        <w:rPr>
          <w:rFonts w:ascii="Times New Roman" w:eastAsia="Times New Roman" w:hAnsi="Times New Roman" w:cs="Times New Roman"/>
          <w:sz w:val="28"/>
          <w:szCs w:val="28"/>
          <w:lang w:val="kk-KZ" w:eastAsia="ru-RU"/>
        </w:rPr>
        <w:t xml:space="preserve"> эксперимент және бақылау топтарындағы оқушылар саны. </w:t>
      </w:r>
      <w:r w:rsidR="00891E2C" w:rsidRPr="007E5BE1">
        <w:rPr>
          <w:rFonts w:ascii="Times New Roman" w:eastAsia="Times New Roman" w:hAnsi="Times New Roman" w:cs="Times New Roman"/>
          <w:noProof/>
          <w:position w:val="-12"/>
          <w:sz w:val="28"/>
          <w:szCs w:val="28"/>
          <w:lang w:val="en-US" w:eastAsia="ru-RU"/>
        </w:rPr>
        <w:object w:dxaOrig="340" w:dyaOrig="360" w14:anchorId="6F924EEE">
          <v:shape id="_x0000_i1063" type="#_x0000_t75" style="width:19.8pt;height:22.2pt" o:ole="" fillcolor="window">
            <v:imagedata r:id="rId28" o:title=""/>
          </v:shape>
          <o:OLEObject Type="Embed" ProgID="Equation.3" ShapeID="_x0000_i1063" DrawAspect="Content" ObjectID="_1816622358" r:id="rId89"/>
        </w:object>
      </w:r>
      <w:r w:rsidRPr="007E5BE1">
        <w:rPr>
          <w:rFonts w:ascii="Times New Roman" w:eastAsia="Times New Roman" w:hAnsi="Times New Roman" w:cs="Times New Roman"/>
          <w:sz w:val="28"/>
          <w:szCs w:val="28"/>
          <w:lang w:val="kk-KZ" w:eastAsia="ru-RU"/>
        </w:rPr>
        <w:t xml:space="preserve">, </w:t>
      </w:r>
      <w:r w:rsidR="00891E2C" w:rsidRPr="007E5BE1">
        <w:rPr>
          <w:rFonts w:ascii="Times New Roman" w:eastAsia="Times New Roman" w:hAnsi="Times New Roman" w:cs="Times New Roman"/>
          <w:noProof/>
          <w:position w:val="-12"/>
          <w:sz w:val="28"/>
          <w:szCs w:val="28"/>
          <w:lang w:val="en-US" w:eastAsia="ru-RU"/>
        </w:rPr>
        <w:object w:dxaOrig="360" w:dyaOrig="360" w14:anchorId="5AEAFEB7">
          <v:shape id="_x0000_i1064" type="#_x0000_t75" style="width:22.2pt;height:22.2pt" o:ole="" fillcolor="window">
            <v:imagedata r:id="rId30" o:title=""/>
          </v:shape>
          <o:OLEObject Type="Embed" ProgID="Equation.3" ShapeID="_x0000_i1064" DrawAspect="Content" ObjectID="_1816622359" r:id="rId90"/>
        </w:object>
      </w:r>
      <w:r w:rsidRPr="007E5BE1">
        <w:rPr>
          <w:rFonts w:ascii="Times New Roman" w:eastAsia="Times New Roman" w:hAnsi="Times New Roman" w:cs="Times New Roman"/>
          <w:sz w:val="28"/>
          <w:szCs w:val="28"/>
          <w:lang w:val="kk-KZ" w:eastAsia="ru-RU"/>
        </w:rPr>
        <w:t>- бақылау және эксперимент топтарының 1 – белгісінің жиілігі, i – белгілер саны.</w:t>
      </w:r>
    </w:p>
    <w:p w:rsidR="00CC5C98" w:rsidRPr="007E5BE1" w:rsidRDefault="00FF3FD1" w:rsidP="00EF040D">
      <w:pPr>
        <w:spacing w:after="0" w:line="240" w:lineRule="auto"/>
        <w:ind w:firstLine="709"/>
        <w:rPr>
          <w:rFonts w:ascii="Cambria Math" w:eastAsia="Times New Roman" w:hAnsi="Cambria Math" w:cs="Times New Roman"/>
          <w:i/>
          <w:sz w:val="24"/>
          <w:szCs w:val="24"/>
          <w:lang w:eastAsia="ru-RU"/>
        </w:rPr>
      </w:pPr>
      <m:oMathPara>
        <m:oMathParaPr>
          <m:jc m:val="left"/>
        </m:oMathParaPr>
        <m:oMath>
          <m:sSup>
            <m:sSupPr>
              <m:ctrlPr>
                <w:rPr>
                  <w:rFonts w:ascii="Cambria Math" w:eastAsia="Times New Roman" w:hAnsi="Cambria Math" w:cs="Times New Roman"/>
                  <w:i/>
                  <w:iCs/>
                  <w:sz w:val="24"/>
                  <w:szCs w:val="24"/>
                  <w:lang w:eastAsia="ru-RU"/>
                </w:rPr>
              </m:ctrlPr>
            </m:sSupPr>
            <m:e>
              <m:r>
                <w:rPr>
                  <w:rFonts w:ascii="Cambria Math" w:eastAsia="Times New Roman" w:hAnsi="Cambria Math" w:cs="Times New Roman"/>
                  <w:sz w:val="24"/>
                  <w:szCs w:val="24"/>
                  <w:lang w:val="kk-KZ" w:eastAsia="ru-RU"/>
                </w:rPr>
                <m:t>χ</m:t>
              </m:r>
            </m:e>
            <m:sup>
              <m:r>
                <w:rPr>
                  <w:rFonts w:ascii="Cambria Math" w:eastAsia="Times New Roman" w:hAnsi="Cambria Math" w:cs="Times New Roman"/>
                  <w:sz w:val="24"/>
                  <w:szCs w:val="24"/>
                  <w:lang w:val="kk-KZ" w:eastAsia="ru-RU"/>
                </w:rPr>
                <m:t>2</m:t>
              </m:r>
            </m:sup>
          </m:sSup>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iCs/>
                  <w:sz w:val="24"/>
                  <w:szCs w:val="24"/>
                  <w:lang w:eastAsia="ru-RU"/>
                </w:rPr>
              </m:ctrlPr>
            </m:fPr>
            <m:num>
              <m:r>
                <w:rPr>
                  <w:rFonts w:ascii="Cambria Math" w:eastAsia="Times New Roman" w:hAnsi="Cambria Math" w:cs="Times New Roman"/>
                  <w:sz w:val="24"/>
                  <w:szCs w:val="24"/>
                  <w:lang w:val="kk-KZ" w:eastAsia="ru-RU"/>
                </w:rPr>
                <m:t>1</m:t>
              </m:r>
            </m:num>
            <m:den>
              <m:r>
                <w:rPr>
                  <w:rFonts w:ascii="Cambria Math" w:eastAsia="Times New Roman" w:hAnsi="Cambria Math" w:cs="Times New Roman"/>
                  <w:sz w:val="24"/>
                  <w:szCs w:val="24"/>
                  <w:lang w:eastAsia="ru-RU"/>
                </w:rPr>
                <m:t>60*58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58*15</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60*5</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15+5</m:t>
                  </m:r>
                </m:den>
              </m:f>
            </m:e>
          </m:d>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58*13</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60*10</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13+10</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58*17</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60*9</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17+9</m:t>
              </m:r>
            </m:den>
          </m:f>
          <m:r>
            <w:rPr>
              <w:rFonts w:ascii="Cambria Math" w:eastAsia="Times New Roman" w:hAnsi="Cambria Math" w:cs="Times New Roman"/>
              <w:sz w:val="24"/>
              <w:szCs w:val="24"/>
              <w:lang w:val="el-GR" w:eastAsia="ru-RU"/>
            </w:rPr>
            <m:t>+</m:t>
          </m:r>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58*8</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60*15</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15+8</m:t>
              </m:r>
            </m:den>
          </m:f>
          <m:r>
            <w:rPr>
              <w:rFonts w:ascii="Cambria Math" w:eastAsia="Times New Roman" w:hAnsi="Cambria Math" w:cs="Times New Roman"/>
              <w:sz w:val="24"/>
              <w:szCs w:val="24"/>
              <w:lang w:val="el-GR" w:eastAsia="ru-RU"/>
            </w:rPr>
            <m:t>+</m:t>
          </m:r>
          <m:d>
            <m:dPr>
              <m:begChr m:val=""/>
              <m:endChr m:val="]"/>
              <m:ctrlPr>
                <w:rPr>
                  <w:rFonts w:ascii="Cambria Math" w:eastAsia="Times New Roman" w:hAnsi="Cambria Math" w:cs="Times New Roman"/>
                  <w:i/>
                  <w:iCs/>
                  <w:sz w:val="24"/>
                  <w:szCs w:val="24"/>
                  <w:lang w:val="el-GR" w:eastAsia="ru-RU"/>
                </w:rPr>
              </m:ctrlPr>
            </m:dPr>
            <m:e>
              <m:f>
                <m:fPr>
                  <m:ctrlPr>
                    <w:rPr>
                      <w:rFonts w:ascii="Cambria Math" w:eastAsia="Times New Roman" w:hAnsi="Cambria Math" w:cs="Times New Roman"/>
                      <w:i/>
                      <w:iCs/>
                      <w:sz w:val="24"/>
                      <w:szCs w:val="24"/>
                      <w:lang w:val="el-GR" w:eastAsia="ru-RU"/>
                    </w:rPr>
                  </m:ctrlPr>
                </m:fPr>
                <m:num>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58*7</m:t>
                  </m:r>
                  <m: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en-US" w:eastAsia="ru-RU"/>
                    </w:rPr>
                    <m:t>60*19</m:t>
                  </m:r>
                  <m:sSup>
                    <m:sSupPr>
                      <m:ctrlPr>
                        <w:rPr>
                          <w:rFonts w:ascii="Cambria Math" w:eastAsia="Times New Roman" w:hAnsi="Cambria Math" w:cs="Times New Roman"/>
                          <w:i/>
                          <w:iCs/>
                          <w:sz w:val="24"/>
                          <w:szCs w:val="24"/>
                          <w:lang w:val="en-US" w:eastAsia="ru-RU"/>
                        </w:rPr>
                      </m:ctrlPr>
                    </m:sSupPr>
                    <m:e>
                      <m:r>
                        <w:rPr>
                          <w:rFonts w:ascii="Cambria Math" w:eastAsia="Times New Roman" w:hAnsi="Cambria Math" w:cs="Times New Roman"/>
                          <w:sz w:val="24"/>
                          <w:szCs w:val="24"/>
                          <w:lang w:val="kk-KZ" w:eastAsia="ru-RU"/>
                        </w:rPr>
                        <m:t>)</m:t>
                      </m:r>
                    </m:e>
                    <m:sup>
                      <m:r>
                        <w:rPr>
                          <w:rFonts w:ascii="Cambria Math" w:eastAsia="Times New Roman" w:hAnsi="Cambria Math" w:cs="Times New Roman"/>
                          <w:sz w:val="24"/>
                          <w:szCs w:val="24"/>
                          <w:lang w:val="kk-KZ" w:eastAsia="ru-RU"/>
                        </w:rPr>
                        <m:t>2</m:t>
                      </m:r>
                    </m:sup>
                  </m:sSup>
                </m:num>
                <m:den>
                  <m:r>
                    <w:rPr>
                      <w:rFonts w:ascii="Cambria Math" w:eastAsia="Times New Roman" w:hAnsi="Cambria Math" w:cs="Times New Roman"/>
                      <w:sz w:val="24"/>
                      <w:szCs w:val="24"/>
                      <w:lang w:val="en-US" w:eastAsia="ru-RU"/>
                    </w:rPr>
                    <m:t>7+19</m:t>
                  </m:r>
                </m:den>
              </m:f>
            </m:e>
          </m:d>
          <m:r>
            <w:rPr>
              <w:rFonts w:ascii="Cambria Math" w:eastAsia="Times New Roman" w:hAnsi="Cambria Math" w:cs="Times New Roman"/>
              <w:sz w:val="24"/>
              <w:szCs w:val="24"/>
              <w:lang w:val="el-GR" w:eastAsia="ru-RU"/>
            </w:rPr>
            <m:t>=16,67</m:t>
          </m:r>
        </m:oMath>
      </m:oMathPara>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q = 0,05 мәнділік деңгейі мен еркіндік дәреже саны </w:t>
      </w:r>
      <w:r w:rsidRPr="007E5BE1">
        <w:rPr>
          <w:rFonts w:ascii="Times New Roman" w:eastAsia="Times New Roman" w:hAnsi="Times New Roman" w:cs="Times New Roman"/>
          <w:i/>
          <w:sz w:val="28"/>
          <w:szCs w:val="28"/>
          <w:lang w:val="kk-KZ" w:eastAsia="ru-RU"/>
        </w:rPr>
        <w:t>v</w:t>
      </w:r>
      <w:r w:rsidRPr="007E5BE1">
        <w:rPr>
          <w:rFonts w:ascii="Times New Roman" w:eastAsia="Times New Roman" w:hAnsi="Times New Roman" w:cs="Times New Roman"/>
          <w:sz w:val="28"/>
          <w:szCs w:val="28"/>
          <w:lang w:val="kk-KZ" w:eastAsia="ru-RU"/>
        </w:rPr>
        <w:t xml:space="preserve"> = </w:t>
      </w:r>
      <w:r w:rsidRPr="007E5BE1">
        <w:rPr>
          <w:rFonts w:ascii="Times New Roman" w:eastAsia="Times New Roman" w:hAnsi="Times New Roman" w:cs="Times New Roman"/>
          <w:sz w:val="28"/>
          <w:szCs w:val="28"/>
          <w:lang w:eastAsia="ru-RU"/>
        </w:rPr>
        <w:t>(5</w:t>
      </w:r>
      <w:r w:rsidRPr="007E5BE1">
        <w:rPr>
          <w:rFonts w:ascii="Times New Roman" w:eastAsia="Times New Roman" w:hAnsi="Times New Roman" w:cs="Times New Roman"/>
          <w:sz w:val="28"/>
          <w:szCs w:val="28"/>
          <w:lang w:val="kk-KZ" w:eastAsia="ru-RU"/>
        </w:rPr>
        <w:t>-1</w:t>
      </w:r>
      <w:r w:rsidRPr="007E5BE1">
        <w:rPr>
          <w:rFonts w:ascii="Times New Roman" w:eastAsia="Times New Roman" w:hAnsi="Times New Roman" w:cs="Times New Roman"/>
          <w:sz w:val="28"/>
          <w:szCs w:val="28"/>
          <w:lang w:eastAsia="ru-RU"/>
        </w:rPr>
        <w:t>)*(2-1)</w:t>
      </w:r>
      <w:r w:rsidRPr="007E5BE1">
        <w:rPr>
          <w:rFonts w:ascii="Times New Roman" w:eastAsia="Times New Roman" w:hAnsi="Times New Roman" w:cs="Times New Roman"/>
          <w:sz w:val="28"/>
          <w:szCs w:val="28"/>
          <w:lang w:val="kk-KZ" w:eastAsia="ru-RU"/>
        </w:rPr>
        <w:t xml:space="preserve">= </w:t>
      </w:r>
      <w:r w:rsidRPr="007E5BE1">
        <w:rPr>
          <w:rFonts w:ascii="Times New Roman" w:eastAsia="Times New Roman" w:hAnsi="Times New Roman" w:cs="Times New Roman"/>
          <w:sz w:val="28"/>
          <w:szCs w:val="28"/>
          <w:lang w:eastAsia="ru-RU"/>
        </w:rPr>
        <w:t>4</w:t>
      </w:r>
      <w:r w:rsidRPr="007E5BE1">
        <w:rPr>
          <w:rFonts w:ascii="Times New Roman" w:eastAsia="Times New Roman" w:hAnsi="Times New Roman" w:cs="Times New Roman"/>
          <w:sz w:val="28"/>
          <w:szCs w:val="28"/>
          <w:lang w:val="kk-KZ" w:eastAsia="ru-RU"/>
        </w:rPr>
        <w:t xml:space="preserve"> үшін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=9,48</m:t>
        </m:r>
      </m:oMath>
      <w:r w:rsidRPr="007E5BE1">
        <w:rPr>
          <w:rFonts w:ascii="Times New Roman" w:eastAsia="Times New Roman" w:hAnsi="Times New Roman" w:cs="Times New Roman"/>
          <w:sz w:val="28"/>
          <w:szCs w:val="28"/>
          <w:lang w:val="kk-KZ" w:eastAsia="ru-RU"/>
        </w:rPr>
        <w:t xml:space="preserve">. </w:t>
      </w:r>
      <m:oMath>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val="kk-KZ" w:eastAsia="ru-RU"/>
              </w:rPr>
              <m:t>2</m:t>
            </m:r>
          </m:sup>
        </m:sSubSup>
        <m:r>
          <w:rPr>
            <w:rFonts w:ascii="Cambria Math" w:eastAsiaTheme="minorEastAsia" w:hAnsi="Cambria Math" w:cs="Times New Roman"/>
            <w:sz w:val="28"/>
            <w:szCs w:val="28"/>
            <w:lang w:val="kk-KZ" w:eastAsia="ru-RU"/>
          </w:rPr>
          <m:t>&gt;</m:t>
        </m:r>
        <m:sSubSup>
          <m:sSubSupPr>
            <m:ctrlPr>
              <w:rPr>
                <w:rFonts w:ascii="Cambria Math" w:eastAsiaTheme="minorEastAsia" w:hAnsi="Cambria Math" w:cs="Times New Roman"/>
                <w:i/>
                <w:sz w:val="28"/>
                <w:szCs w:val="28"/>
                <w:lang w:val="kk-KZ" w:eastAsia="ru-RU"/>
              </w:rPr>
            </m:ctrlPr>
          </m:sSubSupPr>
          <m:e>
            <m:r>
              <w:rPr>
                <w:rFonts w:ascii="Cambria Math" w:eastAsiaTheme="minorEastAsia" w:hAnsi="Cambria Math" w:cs="Times New Roman"/>
                <w:sz w:val="28"/>
                <w:szCs w:val="28"/>
                <w:lang w:val="kk-KZ" w:eastAsia="ru-RU"/>
              </w:rPr>
              <m:t>χ</m:t>
            </m:r>
          </m:e>
          <m:sub>
            <m:r>
              <w:rPr>
                <w:rFonts w:ascii="Cambria Math" w:eastAsiaTheme="minorEastAsia" w:hAnsi="Cambria Math" w:cs="Times New Roman"/>
                <w:sz w:val="28"/>
                <w:szCs w:val="28"/>
                <w:lang w:val="kk-KZ" w:eastAsia="ru-RU"/>
              </w:rPr>
              <m:t>2</m:t>
            </m:r>
          </m:sub>
          <m:sup>
            <m:r>
              <w:rPr>
                <w:rFonts w:ascii="Cambria Math" w:eastAsiaTheme="minorEastAsia" w:hAnsi="Cambria Math" w:cs="Times New Roman"/>
                <w:sz w:val="28"/>
                <w:szCs w:val="28"/>
                <w:lang w:val="kk-KZ" w:eastAsia="ru-RU"/>
              </w:rPr>
              <m:t>2</m:t>
            </m:r>
          </m:sup>
        </m:sSubSup>
      </m:oMath>
      <w:r w:rsidRPr="007E5BE1">
        <w:rPr>
          <w:rFonts w:ascii="Times New Roman" w:eastAsia="Times New Roman" w:hAnsi="Times New Roman" w:cs="Times New Roman"/>
          <w:sz w:val="28"/>
          <w:szCs w:val="28"/>
          <w:lang w:val="kk-KZ" w:eastAsia="ru-RU"/>
        </w:rPr>
        <w:t xml:space="preserve">. 16,67   &gt;  9,48 </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Көрсетілген мәнділік деңгейінде топтардың айтарлықтай статистикалық айырмашылығы бар, яғни экспериментік топқа арнайы курстың ықпалы тиген деген тұжырым жасауға болады.</w:t>
      </w:r>
    </w:p>
    <w:p w:rsidR="00CC5C98" w:rsidRPr="007E5BE1" w:rsidRDefault="00CC5C98" w:rsidP="00EF040D">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Анықтау экспериментінің нәтижесінде жүргізілген 5 компонент  мотивациялық, мазмұндық, рефлексиялық  бойынша білім деңгейлері шамалас және осы компоненттер бойынша мотивация тудыру, білім деңгейі, іс-әрекеттік дағдыларын дамыту қажеттілігі анықталды, сол себептен қалыптастыру экспериментін жүргізу қажеттігі туындады. </w:t>
      </w:r>
    </w:p>
    <w:p w:rsidR="00CC5C98" w:rsidRPr="007E5BE1" w:rsidRDefault="00CC5C98" w:rsidP="00394D65">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Сондай-ақ білім алушылардың оқушылардың бастауыш сынып оқушыларының қарым-қатынас мәдениетін қалыптастыруға тиімді әдіс-тәсілдер мен технологиялар туралы  жалпылама мағлұматтары  бар екені анықталды. Осы жасалған талдаулардан болашақ мамандардың бастауыш сынып оқушыларының қарым-қатынас мәдениетін қалыптастыруға тиімді әдіс-тәсілдер мен технологияларды  пайдалану әлі де жетілдіру қажеттігі байқалды. </w:t>
      </w:r>
    </w:p>
    <w:p w:rsidR="00CC5C98" w:rsidRPr="007E5BE1" w:rsidRDefault="00CC5C98" w:rsidP="00EF040D">
      <w:pPr>
        <w:tabs>
          <w:tab w:val="left" w:pos="426"/>
          <w:tab w:val="left" w:pos="567"/>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Қорыта айтқанда, болашақ мамандарды бастауыш сынып оқушыларының қарым-қатынас мәдениетін қалыптастыруға даярлауда </w:t>
      </w:r>
      <w:r w:rsidRPr="007E5BE1">
        <w:rPr>
          <w:rFonts w:ascii="Times New Roman" w:eastAsiaTheme="minorEastAsia" w:hAnsi="Times New Roman" w:cs="Times New Roman"/>
          <w:bCs/>
          <w:sz w:val="28"/>
          <w:szCs w:val="28"/>
          <w:lang w:val="kk-KZ" w:eastAsia="ru-RU"/>
        </w:rPr>
        <w:t xml:space="preserve">оқу </w:t>
      </w:r>
      <w:r w:rsidRPr="007E5BE1">
        <w:rPr>
          <w:rFonts w:ascii="Times New Roman" w:eastAsiaTheme="minorEastAsia" w:hAnsi="Times New Roman" w:cs="Times New Roman"/>
          <w:sz w:val="28"/>
          <w:szCs w:val="28"/>
          <w:lang w:val="kk-KZ" w:eastAsia="ru-RU"/>
        </w:rPr>
        <w:t xml:space="preserve">іс-әрекетінде белсенді ұйымдастыруда қажетті технологияларды, құралдары мен әдістерін  өздігінен  игеруі маңызды рөл атқарып олардың деңгейінің арттыруына бағытталуы тиіс.    </w:t>
      </w:r>
    </w:p>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imes New Roman" w:hAnsi="Times New Roman" w:cs="Times New Roman"/>
          <w:sz w:val="28"/>
          <w:szCs w:val="28"/>
          <w:lang w:val="kk-KZ" w:eastAsia="ru-RU"/>
        </w:rPr>
        <w:t xml:space="preserve">Зерттеу жұмысымыздың келесі кезеңінде болашақ мамандарды </w:t>
      </w:r>
      <w:r w:rsidRPr="007E5BE1">
        <w:rPr>
          <w:rFonts w:ascii="Times New Roman" w:eastAsiaTheme="minorEastAsia" w:hAnsi="Times New Roman" w:cs="Times New Roman"/>
          <w:sz w:val="28"/>
          <w:szCs w:val="28"/>
          <w:lang w:val="kk-KZ" w:eastAsia="ru-RU"/>
        </w:rPr>
        <w:t>бастауыш сынып оқушыларының қарым-қатынас мәдениетін қалыптастыруға</w:t>
      </w:r>
      <w:r w:rsidRPr="007E5BE1">
        <w:rPr>
          <w:rFonts w:ascii="Times New Roman" w:eastAsia="Times New Roman" w:hAnsi="Times New Roman" w:cs="Times New Roman"/>
          <w:sz w:val="28"/>
          <w:szCs w:val="28"/>
          <w:lang w:val="kk-KZ" w:eastAsia="ru-RU"/>
        </w:rPr>
        <w:t xml:space="preserve"> даярлаудың тиімді жолдарын қарастыру көзделді. Ол үшін алдымен болашақ мамандарды </w:t>
      </w:r>
      <w:r w:rsidRPr="007E5BE1">
        <w:rPr>
          <w:rFonts w:ascii="Times New Roman" w:eastAsiaTheme="minorEastAsia" w:hAnsi="Times New Roman" w:cs="Times New Roman"/>
          <w:sz w:val="28"/>
          <w:szCs w:val="28"/>
          <w:lang w:val="kk-KZ" w:eastAsia="ru-RU"/>
        </w:rPr>
        <w:t>бастауыш сынып оқушыларының қарым-қатынас мәдениетін қалыптастыр</w:t>
      </w:r>
      <w:r w:rsidRPr="007E5BE1">
        <w:rPr>
          <w:rFonts w:ascii="Times New Roman" w:eastAsia="Times New Roman" w:hAnsi="Times New Roman" w:cs="Times New Roman"/>
          <w:sz w:val="28"/>
          <w:szCs w:val="28"/>
          <w:lang w:val="kk-KZ" w:eastAsia="ru-RU"/>
        </w:rPr>
        <w:t xml:space="preserve">у туралы білетін білімдерін анықтау үшін білім алушылардан </w:t>
      </w:r>
      <w:r w:rsidRPr="007E5BE1">
        <w:rPr>
          <w:rFonts w:ascii="Times New Roman" w:eastAsiaTheme="minorEastAsia" w:hAnsi="Times New Roman" w:cs="Times New Roman"/>
          <w:b/>
          <w:i/>
          <w:sz w:val="28"/>
          <w:szCs w:val="28"/>
          <w:lang w:val="kk-KZ" w:eastAsia="ru-RU"/>
        </w:rPr>
        <w:t xml:space="preserve">«Болашақ мамандарды қарым-қатынас мәдениетіне даярлау» </w:t>
      </w:r>
      <w:r w:rsidRPr="007E5BE1">
        <w:rPr>
          <w:rFonts w:ascii="Times New Roman" w:eastAsiaTheme="minorEastAsia" w:hAnsi="Times New Roman" w:cs="Times New Roman"/>
          <w:b/>
          <w:sz w:val="28"/>
          <w:szCs w:val="28"/>
          <w:lang w:val="kk-KZ" w:eastAsia="ru-RU"/>
        </w:rPr>
        <w:t>авторлық</w:t>
      </w:r>
      <w:r w:rsidRPr="007E5BE1">
        <w:rPr>
          <w:rFonts w:ascii="Times New Roman" w:eastAsiaTheme="minorEastAsia" w:hAnsi="Times New Roman" w:cs="Times New Roman"/>
          <w:b/>
          <w:i/>
          <w:sz w:val="28"/>
          <w:szCs w:val="28"/>
          <w:lang w:val="kk-KZ" w:eastAsia="ru-RU"/>
        </w:rPr>
        <w:t xml:space="preserve"> </w:t>
      </w:r>
      <w:r w:rsidRPr="007E5BE1">
        <w:rPr>
          <w:rFonts w:ascii="Times New Roman" w:eastAsia="Times New Roman" w:hAnsi="Times New Roman" w:cs="Times New Roman"/>
          <w:b/>
          <w:sz w:val="28"/>
          <w:szCs w:val="28"/>
          <w:lang w:val="kk-KZ" w:eastAsia="ru-RU"/>
        </w:rPr>
        <w:t>сауалнама</w:t>
      </w:r>
      <w:r w:rsidRPr="007E5BE1">
        <w:rPr>
          <w:rFonts w:ascii="Times New Roman" w:eastAsia="Times New Roman" w:hAnsi="Times New Roman" w:cs="Times New Roman"/>
          <w:sz w:val="28"/>
          <w:szCs w:val="28"/>
          <w:lang w:val="kk-KZ" w:eastAsia="ru-RU"/>
        </w:rPr>
        <w:t xml:space="preserve"> алынды</w:t>
      </w:r>
      <w:r w:rsidRPr="007E5BE1">
        <w:rPr>
          <w:rFonts w:ascii="Times New Roman" w:eastAsiaTheme="minorEastAsia" w:hAnsi="Times New Roman" w:cs="Times New Roman"/>
          <w:i/>
          <w:sz w:val="28"/>
          <w:szCs w:val="28"/>
          <w:lang w:val="kk-KZ" w:eastAsia="ru-RU"/>
        </w:rPr>
        <w:t xml:space="preserve">.  </w:t>
      </w:r>
    </w:p>
    <w:p w:rsidR="00CC5C98" w:rsidRPr="007E5BE1" w:rsidRDefault="00171404" w:rsidP="00EF040D">
      <w:pPr>
        <w:tabs>
          <w:tab w:val="left" w:pos="426"/>
        </w:tabs>
        <w:spacing w:after="0" w:line="240" w:lineRule="auto"/>
        <w:ind w:firstLine="709"/>
        <w:contextualSpacing/>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CC5C98" w:rsidRPr="007E5BE1">
        <w:rPr>
          <w:rFonts w:ascii="Times New Roman" w:eastAsiaTheme="minorEastAsia" w:hAnsi="Times New Roman" w:cs="Times New Roman"/>
          <w:sz w:val="28"/>
          <w:szCs w:val="28"/>
          <w:lang w:val="kk-KZ" w:eastAsia="ru-RU"/>
        </w:rPr>
        <w:t>Кесте</w:t>
      </w:r>
      <w:r w:rsidR="00014183" w:rsidRPr="007E5BE1">
        <w:rPr>
          <w:rFonts w:ascii="Times New Roman" w:eastAsiaTheme="minorEastAsia" w:hAnsi="Times New Roman" w:cs="Times New Roman"/>
          <w:sz w:val="28"/>
          <w:szCs w:val="28"/>
          <w:lang w:val="kk-KZ" w:eastAsia="ru-RU"/>
        </w:rPr>
        <w:t xml:space="preserve"> –</w:t>
      </w:r>
      <w:r w:rsidR="00CC5C98" w:rsidRPr="007E5BE1">
        <w:rPr>
          <w:rFonts w:ascii="Times New Roman" w:eastAsiaTheme="minorEastAsia" w:hAnsi="Times New Roman" w:cs="Times New Roman"/>
          <w:sz w:val="28"/>
          <w:szCs w:val="28"/>
          <w:lang w:val="kk-KZ" w:eastAsia="ru-RU"/>
        </w:rPr>
        <w:t xml:space="preserve"> </w:t>
      </w:r>
      <w:r w:rsidR="00C5102A">
        <w:rPr>
          <w:rFonts w:ascii="Times New Roman" w:eastAsiaTheme="minorEastAsia" w:hAnsi="Times New Roman" w:cs="Times New Roman"/>
          <w:sz w:val="28"/>
          <w:szCs w:val="28"/>
          <w:lang w:val="kk-KZ" w:eastAsia="ru-RU"/>
        </w:rPr>
        <w:t>29</w:t>
      </w:r>
      <w:r w:rsidR="00CC5C98" w:rsidRPr="007E5BE1">
        <w:rPr>
          <w:rFonts w:ascii="Times New Roman" w:eastAsiaTheme="minorEastAsia" w:hAnsi="Times New Roman" w:cs="Times New Roman"/>
          <w:sz w:val="28"/>
          <w:szCs w:val="28"/>
          <w:lang w:val="kk-KZ" w:eastAsia="ru-RU"/>
        </w:rPr>
        <w:t xml:space="preserve"> – «Болашақ мамандарды бастауыш сынып оқушыларының қарым-қатынас мәдениетін қалыптастыруға даярлау» атты сауалнама нәтижесі</w:t>
      </w:r>
    </w:p>
    <w:p w:rsidR="00CC5C98" w:rsidRPr="007E5BE1" w:rsidRDefault="00CC5C98" w:rsidP="00EF040D">
      <w:pPr>
        <w:tabs>
          <w:tab w:val="left" w:pos="426"/>
        </w:tabs>
        <w:spacing w:after="0" w:line="240" w:lineRule="auto"/>
        <w:ind w:firstLine="709"/>
        <w:contextualSpacing/>
        <w:jc w:val="both"/>
        <w:rPr>
          <w:rFonts w:ascii="Times New Roman" w:eastAsiaTheme="minorEastAsia" w:hAnsi="Times New Roman" w:cs="Times New Roman"/>
          <w:sz w:val="28"/>
          <w:szCs w:val="28"/>
          <w:lang w:val="kk-KZ" w:eastAsia="ru-RU"/>
        </w:rPr>
      </w:pPr>
    </w:p>
    <w:tbl>
      <w:tblPr>
        <w:tblW w:w="9100" w:type="dxa"/>
        <w:tblInd w:w="118" w:type="dxa"/>
        <w:tblLook w:val="04A0" w:firstRow="1" w:lastRow="0" w:firstColumn="1" w:lastColumn="0" w:noHBand="0" w:noVBand="1"/>
      </w:tblPr>
      <w:tblGrid>
        <w:gridCol w:w="2086"/>
        <w:gridCol w:w="1169"/>
        <w:gridCol w:w="1169"/>
        <w:gridCol w:w="1169"/>
        <w:gridCol w:w="1169"/>
        <w:gridCol w:w="1169"/>
        <w:gridCol w:w="1169"/>
      </w:tblGrid>
      <w:tr w:rsidR="00CC5C98" w:rsidRPr="007E5BE1" w:rsidTr="00B71908">
        <w:trPr>
          <w:trHeight w:val="340"/>
        </w:trPr>
        <w:tc>
          <w:tcPr>
            <w:tcW w:w="1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Сауалнама  сұрақтары</w:t>
            </w:r>
          </w:p>
        </w:tc>
        <w:tc>
          <w:tcPr>
            <w:tcW w:w="3600" w:type="dxa"/>
            <w:gridSpan w:val="3"/>
            <w:tcBorders>
              <w:top w:val="single" w:sz="8" w:space="0" w:color="auto"/>
              <w:left w:val="nil"/>
              <w:bottom w:val="single" w:sz="8" w:space="0" w:color="auto"/>
              <w:right w:val="single" w:sz="8" w:space="0" w:color="000000"/>
            </w:tcBorders>
            <w:shd w:val="clear" w:color="auto" w:fill="auto"/>
            <w:vAlign w:val="center"/>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Бақылау тобы</w:t>
            </w:r>
          </w:p>
        </w:tc>
        <w:tc>
          <w:tcPr>
            <w:tcW w:w="3600" w:type="dxa"/>
            <w:gridSpan w:val="3"/>
            <w:tcBorders>
              <w:top w:val="single" w:sz="8" w:space="0" w:color="auto"/>
              <w:left w:val="nil"/>
              <w:bottom w:val="single" w:sz="8" w:space="0" w:color="auto"/>
              <w:right w:val="single" w:sz="8" w:space="0" w:color="000000"/>
            </w:tcBorders>
            <w:shd w:val="clear" w:color="auto" w:fill="auto"/>
            <w:vAlign w:val="center"/>
            <w:hideMark/>
          </w:tcPr>
          <w:p w:rsidR="00CC5C98" w:rsidRPr="007E5BE1" w:rsidRDefault="00CC5C98" w:rsidP="00EF040D">
            <w:pPr>
              <w:spacing w:after="0" w:line="240" w:lineRule="auto"/>
              <w:ind w:firstLine="709"/>
              <w:jc w:val="center"/>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Эксперименттік топ</w:t>
            </w:r>
          </w:p>
        </w:tc>
      </w:tr>
      <w:tr w:rsidR="00CC5C98" w:rsidRPr="007E5BE1" w:rsidTr="00B71908">
        <w:trPr>
          <w:trHeight w:val="360"/>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CC5C98" w:rsidRPr="007E5BE1" w:rsidRDefault="00CC5C98" w:rsidP="00EF040D">
            <w:pPr>
              <w:spacing w:after="0" w:line="240" w:lineRule="auto"/>
              <w:ind w:firstLine="709"/>
              <w:rPr>
                <w:rFonts w:ascii="Times New Roman" w:eastAsia="Times New Roman" w:hAnsi="Times New Roman" w:cs="Times New Roman"/>
                <w:color w:val="000000"/>
                <w:sz w:val="24"/>
                <w:szCs w:val="24"/>
                <w:lang w:eastAsia="ru-RU"/>
              </w:rPr>
            </w:pP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ж/</w:t>
            </w:r>
            <w:r w:rsidRPr="007E5BE1">
              <w:rPr>
                <w:rFonts w:ascii="Times New Roman" w:eastAsia="Times New Roman" w:hAnsi="Times New Roman" w:cs="Times New Roman"/>
                <w:color w:val="000000"/>
                <w:sz w:val="24"/>
                <w:szCs w:val="24"/>
                <w:lang w:val="kk-KZ" w:eastAsia="ru-RU"/>
              </w:rPr>
              <w:lastRenderedPageBreak/>
              <w:t>д</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о/</w:t>
            </w:r>
            <w:r w:rsidRPr="007E5BE1">
              <w:rPr>
                <w:rFonts w:ascii="Times New Roman" w:eastAsia="Times New Roman" w:hAnsi="Times New Roman" w:cs="Times New Roman"/>
                <w:color w:val="000000"/>
                <w:sz w:val="24"/>
                <w:szCs w:val="24"/>
                <w:lang w:val="kk-KZ" w:eastAsia="ru-RU"/>
              </w:rPr>
              <w:lastRenderedPageBreak/>
              <w:t>д</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т/</w:t>
            </w:r>
            <w:r w:rsidRPr="007E5BE1">
              <w:rPr>
                <w:rFonts w:ascii="Times New Roman" w:eastAsia="Times New Roman" w:hAnsi="Times New Roman" w:cs="Times New Roman"/>
                <w:color w:val="000000"/>
                <w:sz w:val="24"/>
                <w:szCs w:val="24"/>
                <w:lang w:val="kk-KZ" w:eastAsia="ru-RU"/>
              </w:rPr>
              <w:lastRenderedPageBreak/>
              <w:t>д</w:t>
            </w:r>
          </w:p>
        </w:tc>
        <w:tc>
          <w:tcPr>
            <w:tcW w:w="1200" w:type="dxa"/>
            <w:tcBorders>
              <w:top w:val="nil"/>
              <w:left w:val="nil"/>
              <w:bottom w:val="single" w:sz="8"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ж/</w:t>
            </w:r>
            <w:r w:rsidRPr="007E5BE1">
              <w:rPr>
                <w:rFonts w:ascii="Times New Roman" w:eastAsia="Times New Roman" w:hAnsi="Times New Roman" w:cs="Times New Roman"/>
                <w:color w:val="000000"/>
                <w:sz w:val="24"/>
                <w:szCs w:val="24"/>
                <w:lang w:val="kk-KZ" w:eastAsia="ru-RU"/>
              </w:rPr>
              <w:lastRenderedPageBreak/>
              <w:t>д</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о/</w:t>
            </w:r>
            <w:r w:rsidRPr="007E5BE1">
              <w:rPr>
                <w:rFonts w:ascii="Times New Roman" w:eastAsia="Times New Roman" w:hAnsi="Times New Roman" w:cs="Times New Roman"/>
                <w:color w:val="000000"/>
                <w:sz w:val="24"/>
                <w:szCs w:val="24"/>
                <w:lang w:val="kk-KZ" w:eastAsia="ru-RU"/>
              </w:rPr>
              <w:lastRenderedPageBreak/>
              <w:t>д</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т/</w:t>
            </w:r>
            <w:r w:rsidRPr="007E5BE1">
              <w:rPr>
                <w:rFonts w:ascii="Times New Roman" w:eastAsia="Times New Roman" w:hAnsi="Times New Roman" w:cs="Times New Roman"/>
                <w:color w:val="000000"/>
                <w:sz w:val="24"/>
                <w:szCs w:val="24"/>
                <w:lang w:val="kk-KZ" w:eastAsia="ru-RU"/>
              </w:rPr>
              <w:lastRenderedPageBreak/>
              <w:t>д</w:t>
            </w:r>
          </w:p>
        </w:tc>
      </w:tr>
      <w:tr w:rsidR="00CC5C98" w:rsidRPr="007E5BE1" w:rsidTr="00B71908">
        <w:trPr>
          <w:trHeight w:val="973"/>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Қарым-қатынас мәдениеті дегенді қалай түсінесіз?</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24,80%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18,30%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56,90%</w:t>
            </w:r>
          </w:p>
        </w:tc>
        <w:tc>
          <w:tcPr>
            <w:tcW w:w="1200" w:type="dxa"/>
            <w:tcBorders>
              <w:top w:val="nil"/>
              <w:left w:val="nil"/>
              <w:bottom w:val="single" w:sz="8"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21,40%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20,80%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57,80%</w:t>
            </w:r>
          </w:p>
        </w:tc>
      </w:tr>
      <w:tr w:rsidR="00CC5C98" w:rsidRPr="007E5BE1" w:rsidTr="00B71908">
        <w:trPr>
          <w:trHeight w:val="971"/>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 xml:space="preserve">Студенттер арасындағы қарым-қатынас мәдениетін қалай бағалайсыз? </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27,80%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18,90%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53,30%</w:t>
            </w:r>
          </w:p>
        </w:tc>
        <w:tc>
          <w:tcPr>
            <w:tcW w:w="1200" w:type="dxa"/>
            <w:tcBorders>
              <w:top w:val="nil"/>
              <w:left w:val="nil"/>
              <w:bottom w:val="single" w:sz="8"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22,40%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19,80%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57,80%</w:t>
            </w:r>
          </w:p>
        </w:tc>
      </w:tr>
      <w:tr w:rsidR="00CC5C98" w:rsidRPr="007E5BE1" w:rsidTr="00B71908">
        <w:trPr>
          <w:trHeight w:val="1146"/>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 xml:space="preserve">Тұлғааралық қарым-қатынас мәдениеті дегенді қалай түсінесіз? </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33,10%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25,10%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41,80%</w:t>
            </w:r>
          </w:p>
        </w:tc>
        <w:tc>
          <w:tcPr>
            <w:tcW w:w="1200" w:type="dxa"/>
            <w:tcBorders>
              <w:top w:val="nil"/>
              <w:left w:val="nil"/>
              <w:bottom w:val="single" w:sz="8"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32,20%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26,40%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41,40%</w:t>
            </w:r>
          </w:p>
        </w:tc>
      </w:tr>
      <w:tr w:rsidR="00CC5C98" w:rsidRPr="007E5BE1" w:rsidTr="00B71908">
        <w:trPr>
          <w:trHeight w:val="823"/>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Қарым-қатынас дағдылары туралы не білесіз?</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22,70%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74,50%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2,80%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val="en-US" w:eastAsia="ru-RU"/>
              </w:rPr>
              <w:t>28,80%</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71,20%</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0,00%</w:t>
            </w:r>
          </w:p>
        </w:tc>
      </w:tr>
      <w:tr w:rsidR="00CC5C98" w:rsidRPr="007E5BE1" w:rsidTr="00B71908">
        <w:trPr>
          <w:trHeight w:val="976"/>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Мәдени қарым-қатынас ережелерін білесіз бе?</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16,30%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15,80%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67,90%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18,40%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21,20%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60,40%</w:t>
            </w:r>
          </w:p>
        </w:tc>
      </w:tr>
      <w:tr w:rsidR="00CC5C98" w:rsidRPr="007E5BE1" w:rsidTr="00B71908">
        <w:trPr>
          <w:trHeight w:val="1559"/>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Сіздің қарым-қатынас мәдениеті туралы біліміңіз жеткілікті деп ойлайсыз ба?</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14,70%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17,50%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24,10%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32,80%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43,10%</w:t>
            </w:r>
          </w:p>
        </w:tc>
      </w:tr>
      <w:tr w:rsidR="00CC5C98" w:rsidRPr="007E5BE1" w:rsidTr="00B71908">
        <w:trPr>
          <w:trHeight w:val="1299"/>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Қарым-қатынастың интеракция түрлеріне не жатады?</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23,90%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21,00%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55,10%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22,40%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21,10%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56,50%</w:t>
            </w:r>
          </w:p>
        </w:tc>
      </w:tr>
      <w:tr w:rsidR="00CC5C98" w:rsidRPr="007E5BE1" w:rsidTr="00B71908">
        <w:trPr>
          <w:trHeight w:val="1178"/>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Сөйлеу түрлері, сөйлеу мәдениеті дегенді қалай түсінесіз?</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30,60%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26,70%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42,70%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31,15%</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25,40%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43,45%</w:t>
            </w:r>
          </w:p>
        </w:tc>
      </w:tr>
      <w:tr w:rsidR="00CC5C98" w:rsidRPr="007E5BE1" w:rsidTr="00B71908">
        <w:trPr>
          <w:trHeight w:val="1110"/>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Адамдармен қандай тақырыптарды жиі талқылайсыз?</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19,90%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80,10%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0,00%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val="en-US" w:eastAsia="ru-RU"/>
              </w:rPr>
              <w:t>28,10%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71,90%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0,00%</w:t>
            </w:r>
          </w:p>
        </w:tc>
      </w:tr>
      <w:tr w:rsidR="00CC5C98" w:rsidRPr="007E5BE1" w:rsidTr="00B71908">
        <w:trPr>
          <w:trHeight w:val="1538"/>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Сіз қалай ойлайсыз: сыртқы келбетіңіз адамдармен сөйлесуге көмектеседі ме?</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16,10%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17%</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66,50%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20,30%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29,70%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50,00%</w:t>
            </w:r>
          </w:p>
        </w:tc>
      </w:tr>
      <w:tr w:rsidR="00CC5C98" w:rsidRPr="007E5BE1" w:rsidTr="00B71908">
        <w:trPr>
          <w:trHeight w:val="1680"/>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lastRenderedPageBreak/>
              <w:t>Оқушылардың  қарым-қатынас мәдениетін қалай қалыптастырудың қандай жолдары бар деп ойлайсыз?</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14,50%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17,70%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67,80%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21,80%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23,20%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55,00%</w:t>
            </w:r>
          </w:p>
        </w:tc>
      </w:tr>
      <w:tr w:rsidR="00CC5C98" w:rsidRPr="007E5BE1" w:rsidTr="00B71908">
        <w:trPr>
          <w:trHeight w:val="1681"/>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both"/>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val="kk-KZ" w:eastAsia="ru-RU"/>
              </w:rPr>
              <w:t>Оқушылармен қандай тақырыпта сөйлесу мәдени қарым-қатынас орнатуға көмектеседі?</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16,30%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18%</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65,70%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20,22%</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heme="minorEastAsia" w:hAnsi="Times New Roman" w:cs="Times New Roman"/>
                <w:color w:val="000000"/>
                <w:sz w:val="24"/>
                <w:szCs w:val="24"/>
                <w:lang w:eastAsia="ru-RU"/>
              </w:rPr>
              <w:t>33,80%</w:t>
            </w:r>
          </w:p>
        </w:tc>
        <w:tc>
          <w:tcPr>
            <w:tcW w:w="1200" w:type="dxa"/>
            <w:tcBorders>
              <w:top w:val="nil"/>
              <w:left w:val="nil"/>
              <w:bottom w:val="single" w:sz="8" w:space="0" w:color="auto"/>
              <w:right w:val="single" w:sz="8" w:space="0" w:color="auto"/>
            </w:tcBorders>
            <w:shd w:val="clear" w:color="auto" w:fill="auto"/>
            <w:vAlign w:val="center"/>
            <w:hideMark/>
          </w:tcPr>
          <w:p w:rsidR="00CC5C98" w:rsidRPr="007E5BE1" w:rsidRDefault="00CC5C98" w:rsidP="00EF040D">
            <w:pPr>
              <w:spacing w:after="0" w:line="240" w:lineRule="auto"/>
              <w:ind w:firstLine="709"/>
              <w:jc w:val="right"/>
              <w:rPr>
                <w:rFonts w:ascii="Times New Roman" w:eastAsia="Times New Roman" w:hAnsi="Times New Roman" w:cs="Times New Roman"/>
                <w:color w:val="000000"/>
                <w:sz w:val="24"/>
                <w:szCs w:val="24"/>
                <w:lang w:eastAsia="ru-RU"/>
              </w:rPr>
            </w:pPr>
            <w:r w:rsidRPr="007E5BE1">
              <w:rPr>
                <w:rFonts w:ascii="Times New Roman" w:eastAsia="Times New Roman" w:hAnsi="Times New Roman" w:cs="Times New Roman"/>
                <w:color w:val="000000"/>
                <w:sz w:val="24"/>
                <w:szCs w:val="24"/>
                <w:lang w:eastAsia="ru-RU"/>
              </w:rPr>
              <w:t>45,98%</w:t>
            </w:r>
          </w:p>
        </w:tc>
      </w:tr>
    </w:tbl>
    <w:p w:rsidR="00B068D3" w:rsidRPr="007E5BE1" w:rsidRDefault="00B068D3"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p>
    <w:p w:rsidR="00CC5C98" w:rsidRPr="007E5BE1" w:rsidRDefault="00B068D3" w:rsidP="00EF040D">
      <w:pPr>
        <w:tabs>
          <w:tab w:val="left" w:pos="426"/>
        </w:tabs>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CC5C98" w:rsidRPr="007E5BE1">
        <w:rPr>
          <w:rFonts w:ascii="Times New Roman" w:eastAsia="Times New Roman" w:hAnsi="Times New Roman" w:cs="Times New Roman"/>
          <w:color w:val="000000"/>
          <w:sz w:val="28"/>
          <w:szCs w:val="28"/>
          <w:lang w:val="kk-KZ" w:eastAsia="ru-RU"/>
        </w:rPr>
        <w:t xml:space="preserve">Сауалнамаға Абай атындағы Қазақ ұлттық педагогикалық университеті мен Алматы гуманитарлық экономикалық университеті студенттері қатысты. Сауалнама  көрсеткендей, экспериментке қатысушы студенттердің жауаптары бойынша олардың 83-85%-ы  студенттер арарсындағы қарым-қатынас мәдениетін бағалауы мен бастауыш сынып оқушыларының қарым-қатынас мәдениетін қалыптастырумен жүйелі түрде айналысуына кедергі ететін факторларды  оқу-танымдық іс-әрекетте толық қолдана алмауы,  62-75%-ы оқушының нақты тұлғааралық қарым-қатынасы мәселесі туралы білімі мен білігінің жетіспеуі деп көрсетеді. Сауалнама жауаптары көрсеткендей оқушылардың  қарым-қатынас мәдениетін  қалыптастыру үшін олардың тұлғааралық қарым-қатынас туралы білімін арттырып, қызығушылығын тудыру, соның негізінде сөйлеу түрлері, сөйлеу мәдениетін қалай түсінетінін және оны сабақа барысында қалай қолдана алатынына сенім білдіре отырып, жағдай жасап, нақты бағыт беру қажет,-  деп қорытынды жасаймыз. </w:t>
      </w:r>
    </w:p>
    <w:p w:rsidR="00CC5C98" w:rsidRPr="007E5BE1" w:rsidRDefault="00B068D3" w:rsidP="00EF040D">
      <w:pPr>
        <w:tabs>
          <w:tab w:val="left" w:pos="426"/>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      </w:t>
      </w:r>
      <w:r w:rsidR="00CC5C98" w:rsidRPr="007E5BE1">
        <w:rPr>
          <w:rFonts w:ascii="Times New Roman" w:eastAsiaTheme="minorEastAsia" w:hAnsi="Times New Roman" w:cs="Times New Roman"/>
          <w:sz w:val="28"/>
          <w:szCs w:val="28"/>
          <w:lang w:val="kk-KZ" w:eastAsia="ru-RU"/>
        </w:rPr>
        <w:t xml:space="preserve">Алынған нәтижелерге сүйене отырып, студенттердің тұлғааралық қарым-қатынастағы </w:t>
      </w:r>
      <w:r w:rsidR="00CC5C98" w:rsidRPr="007E5BE1">
        <w:rPr>
          <w:rFonts w:ascii="Times New Roman" w:eastAsiaTheme="minorEastAsia" w:hAnsi="Times New Roman" w:cs="Times New Roman"/>
          <w:i/>
          <w:sz w:val="28"/>
          <w:szCs w:val="28"/>
          <w:lang w:val="kk-KZ" w:eastAsia="ru-RU"/>
        </w:rPr>
        <w:t>мотивациялық</w:t>
      </w:r>
      <w:r w:rsidR="00CC5C98" w:rsidRPr="007E5BE1">
        <w:rPr>
          <w:rFonts w:ascii="Times New Roman" w:eastAsiaTheme="minorEastAsia" w:hAnsi="Times New Roman" w:cs="Times New Roman"/>
          <w:sz w:val="28"/>
          <w:szCs w:val="28"/>
          <w:lang w:val="kk-KZ" w:eastAsia="ru-RU"/>
        </w:rPr>
        <w:t xml:space="preserve"> бағдарларын айқындау мақсатында және болашақ мамандардың бастауыш сынып оқушыларының қарым-қатынас мәдениетін қалыптастыруға даярлау атты авторлық сауалнама нәтижесі, зерттеу тақырыбымыз бойынша ЖОО оқу пәндері маңызды әсер етеді деп қорытынды жасауға болады. Сонымен қатар, «Болашақ мамандарды қарым-қатынас мәдениетіне даярлау» атты авторлық сауалнама нәтижесі зерттеу мәліметтері көрсеткіштерінің жоғары мәнділігі жоғары оқу орны мамандықтың кәсіби даярлық пәндерінің болашақ мамандардың тұлғааралық қарым-қатынастағы мотивациялық бағдарларын айқындау деңгейіне және бастауыш сынып оқушыларының қарым-қатынас мәдениетін қалыптастыруға даярлауға маңызды ықпал етеді.</w:t>
      </w:r>
    </w:p>
    <w:p w:rsidR="00CC5C98" w:rsidRPr="007E5BE1" w:rsidRDefault="00CC5C98" w:rsidP="00EF040D">
      <w:pPr>
        <w:spacing w:after="0" w:line="240" w:lineRule="auto"/>
        <w:ind w:firstLine="709"/>
        <w:jc w:val="both"/>
        <w:rPr>
          <w:rFonts w:ascii="Times New Roman" w:eastAsia="Times New Roman" w:hAnsi="Times New Roman" w:cs="Times New Roman"/>
          <w:sz w:val="28"/>
          <w:szCs w:val="24"/>
          <w:lang w:val="kk-KZ" w:eastAsia="x-none"/>
        </w:rPr>
      </w:pPr>
      <w:r w:rsidRPr="007E5BE1">
        <w:rPr>
          <w:rFonts w:ascii="Times New Roman" w:eastAsia="Times New Roman" w:hAnsi="Times New Roman" w:cs="Times New Roman"/>
          <w:sz w:val="28"/>
          <w:szCs w:val="24"/>
          <w:lang w:val="kk-KZ" w:eastAsia="x-none"/>
        </w:rPr>
        <w:t>Сандық талдау Excell бағдарламасы негізінде жүзеге асырылды</w:t>
      </w:r>
    </w:p>
    <w:p w:rsidR="00CC5C98" w:rsidRPr="007E5BE1" w:rsidRDefault="00CC5C98" w:rsidP="00EF040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E5BE1">
        <w:rPr>
          <w:rFonts w:ascii="Times New Roman" w:eastAsia="Times New Roman" w:hAnsi="Times New Roman" w:cs="Times New Roman"/>
          <w:color w:val="000000" w:themeColor="text1"/>
          <w:sz w:val="28"/>
          <w:szCs w:val="28"/>
          <w:lang w:val="kk-KZ" w:eastAsia="ru-RU"/>
        </w:rPr>
        <w:lastRenderedPageBreak/>
        <w:t xml:space="preserve">Қалыптастыру экспериментінің нәтижесі зерттеу тақыбымыздың құрылымдық-мазмұндық моделінде берілген мотивациялық, мазмұндық, іс-әрекеттік компоненттерге негізделген көрсеткіштерді айқындайтын сауалнама қайта алынып шығарылды. Сауалнамаға эксперименттік топтың 61 студенті қатысты. </w:t>
      </w:r>
    </w:p>
    <w:p w:rsidR="00CC5C98" w:rsidRPr="007E5BE1" w:rsidRDefault="00B068D3"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imes New Roman" w:hAnsi="Times New Roman" w:cs="Times New Roman"/>
          <w:b/>
          <w:i/>
          <w:sz w:val="28"/>
          <w:szCs w:val="28"/>
          <w:lang w:val="kk-KZ" w:eastAsia="ru-RU"/>
        </w:rPr>
        <w:t xml:space="preserve">     </w:t>
      </w:r>
      <w:r w:rsidR="00CC5C98" w:rsidRPr="007E5BE1">
        <w:rPr>
          <w:rFonts w:ascii="Times New Roman" w:eastAsia="Times New Roman" w:hAnsi="Times New Roman" w:cs="Times New Roman"/>
          <w:b/>
          <w:i/>
          <w:sz w:val="28"/>
          <w:szCs w:val="28"/>
          <w:lang w:val="kk-KZ" w:eastAsia="ru-RU"/>
        </w:rPr>
        <w:t xml:space="preserve">Болашақ мамандарды бастауыш сынып оқушыларының қарым-қатынас мәдениетін қалыптастыруға даярлау үшін </w:t>
      </w:r>
      <w:r w:rsidR="00CC5C98" w:rsidRPr="007E5BE1">
        <w:rPr>
          <w:rFonts w:ascii="Times New Roman" w:eastAsiaTheme="minorEastAsia" w:hAnsi="Times New Roman" w:cs="Times New Roman"/>
          <w:sz w:val="28"/>
          <w:szCs w:val="28"/>
          <w:lang w:val="kk-KZ" w:eastAsia="ru-RU"/>
        </w:rPr>
        <w:t xml:space="preserve">Г.А.Ратанова, Н.Ф.Шляхта «Коммуникативтік және ұйымдастырушылық қабілеттерді бағалау, </w:t>
      </w:r>
      <w:r w:rsidR="00CC5C98" w:rsidRPr="007E5BE1">
        <w:rPr>
          <w:rFonts w:ascii="Times New Roman" w:eastAsia="Calibri" w:hAnsi="Times New Roman" w:cs="Times New Roman"/>
          <w:sz w:val="28"/>
          <w:szCs w:val="28"/>
          <w:lang w:val="kk-KZ" w:eastAsia="ru-RU"/>
        </w:rPr>
        <w:t>О.С.Анисимов</w:t>
      </w:r>
      <w:r w:rsidR="00CC5C98" w:rsidRPr="007E5BE1">
        <w:rPr>
          <w:rFonts w:ascii="Times New Roman" w:eastAsiaTheme="minorEastAsia" w:hAnsi="Times New Roman" w:cs="Times New Roman"/>
          <w:sz w:val="28"/>
          <w:szCs w:val="28"/>
          <w:lang w:val="kk-KZ" w:eastAsia="ru-RU"/>
        </w:rPr>
        <w:t xml:space="preserve"> «</w:t>
      </w:r>
      <w:r w:rsidR="00CC5C98" w:rsidRPr="007E5BE1">
        <w:rPr>
          <w:rFonts w:ascii="Times New Roman" w:eastAsia="Calibri" w:hAnsi="Times New Roman" w:cs="Times New Roman"/>
          <w:sz w:val="28"/>
          <w:szCs w:val="28"/>
          <w:lang w:val="kk-KZ" w:eastAsia="ru-RU"/>
        </w:rPr>
        <w:t xml:space="preserve">Ойлау рефлексивтілігін анықтау әдістемесі» </w:t>
      </w:r>
      <w:r w:rsidR="00CC5C98" w:rsidRPr="007E5BE1">
        <w:rPr>
          <w:rFonts w:ascii="Times New Roman" w:eastAsiaTheme="minorEastAsia" w:hAnsi="Times New Roman" w:cs="Times New Roman"/>
          <w:sz w:val="28"/>
          <w:szCs w:val="28"/>
          <w:lang w:val="kk-KZ" w:eastAsia="ru-RU"/>
        </w:rPr>
        <w:t>және В.И.Андреевтің «Өзін-өзі дамыту мен өзіндік білім алу қабілетін бағалау»  әдістемелері қолданылды. Бұл тесттерді қайталап жүргізуде эксперименттік топта айтарлықтай нәтижеге қол жеткіздік.</w:t>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rPr>
        <w:drawing>
          <wp:inline distT="0" distB="0" distL="0" distR="0" wp14:anchorId="69B7E41E" wp14:editId="4EB73A00">
            <wp:extent cx="5888990" cy="28409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8990" cy="2840990"/>
                    </a:xfrm>
                    <a:prstGeom prst="rect">
                      <a:avLst/>
                    </a:prstGeom>
                    <a:noFill/>
                  </pic:spPr>
                </pic:pic>
              </a:graphicData>
            </a:graphic>
          </wp:inline>
        </w:drawing>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Сурет </w:t>
      </w:r>
      <w:r w:rsidR="00C5102A">
        <w:rPr>
          <w:rFonts w:ascii="Times New Roman" w:eastAsiaTheme="minorEastAsia" w:hAnsi="Times New Roman" w:cs="Times New Roman"/>
          <w:sz w:val="28"/>
          <w:szCs w:val="28"/>
          <w:lang w:val="kk-KZ" w:eastAsia="ru-RU"/>
        </w:rPr>
        <w:t>21</w:t>
      </w:r>
      <w:r w:rsidR="00A658F4" w:rsidRPr="007E5BE1">
        <w:rPr>
          <w:rFonts w:ascii="Times New Roman" w:eastAsiaTheme="minorEastAsia" w:hAnsi="Times New Roman" w:cs="Times New Roman"/>
          <w:sz w:val="28"/>
          <w:szCs w:val="28"/>
          <w:lang w:val="kk-KZ" w:eastAsia="ru-RU"/>
        </w:rPr>
        <w:t xml:space="preserve"> </w:t>
      </w:r>
      <w:r w:rsidR="00C5102A" w:rsidRPr="007E5BE1">
        <w:rPr>
          <w:rFonts w:ascii="Times New Roman" w:eastAsiaTheme="minorEastAsia" w:hAnsi="Times New Roman" w:cs="Times New Roman"/>
          <w:sz w:val="28"/>
          <w:szCs w:val="28"/>
          <w:lang w:val="kk-KZ" w:eastAsia="ru-RU"/>
        </w:rPr>
        <w:t>–</w:t>
      </w:r>
      <w:r w:rsidRPr="007E5BE1">
        <w:rPr>
          <w:rFonts w:ascii="Times New Roman" w:eastAsiaTheme="minorEastAsia" w:hAnsi="Times New Roman" w:cs="Times New Roman"/>
          <w:sz w:val="28"/>
          <w:szCs w:val="28"/>
          <w:lang w:val="kk-KZ" w:eastAsia="ru-RU"/>
        </w:rPr>
        <w:t xml:space="preserve"> Г.А.Ратанова, Н.Ф.Шляхта «Коммуникативтік және ұйымдастырушылық қабілеттерді бағалау диаграммасы.</w:t>
      </w:r>
    </w:p>
    <w:p w:rsidR="00CC5C98" w:rsidRPr="007E5BE1" w:rsidRDefault="00CC5C98" w:rsidP="00EF040D">
      <w:pPr>
        <w:tabs>
          <w:tab w:val="left" w:pos="426"/>
          <w:tab w:val="left" w:pos="2184"/>
        </w:tabs>
        <w:spacing w:after="0" w:line="240" w:lineRule="auto"/>
        <w:ind w:firstLine="709"/>
        <w:jc w:val="both"/>
        <w:rPr>
          <w:rFonts w:ascii="Times New Roman" w:eastAsiaTheme="minorEastAsia" w:hAnsi="Times New Roman" w:cs="Times New Roman"/>
          <w:sz w:val="28"/>
          <w:szCs w:val="28"/>
          <w:lang w:val="kk-KZ" w:eastAsia="ru-RU"/>
        </w:rPr>
      </w:pPr>
    </w:p>
    <w:p w:rsidR="00CC5C98" w:rsidRPr="007E5BE1" w:rsidRDefault="00CC5C98" w:rsidP="00EF040D">
      <w:pPr>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noProof/>
          <w:sz w:val="28"/>
          <w:szCs w:val="28"/>
          <w:lang w:eastAsia="ru-RU"/>
        </w:rPr>
        <w:lastRenderedPageBreak/>
        <w:drawing>
          <wp:inline distT="0" distB="0" distL="0" distR="0" wp14:anchorId="6638E970" wp14:editId="30606CEB">
            <wp:extent cx="5949950" cy="319468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9950" cy="3194685"/>
                    </a:xfrm>
                    <a:prstGeom prst="rect">
                      <a:avLst/>
                    </a:prstGeom>
                    <a:noFill/>
                  </pic:spPr>
                </pic:pic>
              </a:graphicData>
            </a:graphic>
          </wp:inline>
        </w:drawing>
      </w:r>
    </w:p>
    <w:p w:rsidR="00CC5C98" w:rsidRPr="007E5BE1" w:rsidRDefault="00CC5C98" w:rsidP="00EF040D">
      <w:pPr>
        <w:tabs>
          <w:tab w:val="left" w:pos="426"/>
          <w:tab w:val="left" w:pos="2184"/>
        </w:tabs>
        <w:spacing w:after="0" w:line="240" w:lineRule="auto"/>
        <w:ind w:firstLine="709"/>
        <w:jc w:val="both"/>
        <w:rPr>
          <w:rFonts w:ascii="Times New Roman" w:eastAsiaTheme="minorEastAsia" w:hAnsi="Times New Roman" w:cs="Times New Roman"/>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heme="minorEastAsia" w:hAnsi="Times New Roman" w:cs="Times New Roman"/>
          <w:sz w:val="28"/>
          <w:szCs w:val="28"/>
          <w:lang w:val="kk-KZ" w:eastAsia="ru-RU"/>
        </w:rPr>
      </w:pPr>
      <w:r w:rsidRPr="007E5BE1">
        <w:rPr>
          <w:rFonts w:ascii="Times New Roman" w:eastAsiaTheme="minorEastAsia" w:hAnsi="Times New Roman" w:cs="Times New Roman"/>
          <w:sz w:val="28"/>
          <w:szCs w:val="28"/>
          <w:lang w:val="kk-KZ" w:eastAsia="ru-RU"/>
        </w:rPr>
        <w:t xml:space="preserve">Сурет </w:t>
      </w:r>
      <w:r w:rsidR="00FC3B1E" w:rsidRPr="007E5BE1">
        <w:rPr>
          <w:rFonts w:ascii="Times New Roman" w:eastAsiaTheme="minorEastAsia" w:hAnsi="Times New Roman" w:cs="Times New Roman"/>
          <w:sz w:val="28"/>
          <w:szCs w:val="28"/>
          <w:lang w:val="kk-KZ" w:eastAsia="ru-RU"/>
        </w:rPr>
        <w:t xml:space="preserve"> 2</w:t>
      </w:r>
      <w:r w:rsidR="0044505C">
        <w:rPr>
          <w:rFonts w:ascii="Times New Roman" w:eastAsiaTheme="minorEastAsia" w:hAnsi="Times New Roman" w:cs="Times New Roman"/>
          <w:sz w:val="28"/>
          <w:szCs w:val="28"/>
          <w:lang w:val="kk-KZ" w:eastAsia="ru-RU"/>
        </w:rPr>
        <w:t xml:space="preserve">1 </w:t>
      </w:r>
      <w:r w:rsidR="0044505C" w:rsidRPr="007E5BE1">
        <w:rPr>
          <w:rFonts w:ascii="Times New Roman" w:eastAsiaTheme="minorEastAsia" w:hAnsi="Times New Roman" w:cs="Times New Roman"/>
          <w:sz w:val="28"/>
          <w:szCs w:val="28"/>
          <w:lang w:val="kk-KZ" w:eastAsia="ru-RU"/>
        </w:rPr>
        <w:t>–</w:t>
      </w:r>
      <w:r w:rsidRPr="007E5BE1">
        <w:rPr>
          <w:rFonts w:ascii="Times New Roman" w:eastAsiaTheme="minorEastAsia" w:hAnsi="Times New Roman" w:cs="Times New Roman"/>
          <w:sz w:val="28"/>
          <w:szCs w:val="28"/>
          <w:lang w:val="kk-KZ" w:eastAsia="ru-RU"/>
        </w:rPr>
        <w:t xml:space="preserve"> О</w:t>
      </w:r>
      <w:r w:rsidRPr="007E5BE1">
        <w:rPr>
          <w:rFonts w:ascii="Times New Roman" w:eastAsia="Calibri" w:hAnsi="Times New Roman" w:cs="Times New Roman"/>
          <w:sz w:val="28"/>
          <w:szCs w:val="28"/>
          <w:lang w:val="kk-KZ" w:eastAsia="ru-RU"/>
        </w:rPr>
        <w:t>.С.Анисимов</w:t>
      </w:r>
      <w:r w:rsidRPr="007E5BE1">
        <w:rPr>
          <w:rFonts w:ascii="Times New Roman" w:eastAsiaTheme="minorEastAsia" w:hAnsi="Times New Roman" w:cs="Times New Roman"/>
          <w:sz w:val="28"/>
          <w:szCs w:val="28"/>
          <w:lang w:val="kk-KZ" w:eastAsia="ru-RU"/>
        </w:rPr>
        <w:t xml:space="preserve"> «</w:t>
      </w:r>
      <w:r w:rsidRPr="007E5BE1">
        <w:rPr>
          <w:rFonts w:ascii="Times New Roman" w:eastAsia="Calibri" w:hAnsi="Times New Roman" w:cs="Times New Roman"/>
          <w:sz w:val="28"/>
          <w:szCs w:val="28"/>
          <w:lang w:val="kk-KZ" w:eastAsia="ru-RU"/>
        </w:rPr>
        <w:t xml:space="preserve">Ойлау рефлексивтілігін анықтау әдістемесі» диаграммасы. </w:t>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E5BE1">
        <w:rPr>
          <w:rFonts w:ascii="Times New Roman" w:eastAsia="Times New Roman" w:hAnsi="Times New Roman" w:cs="Times New Roman"/>
          <w:color w:val="000000" w:themeColor="text1"/>
          <w:sz w:val="28"/>
          <w:szCs w:val="28"/>
          <w:lang w:val="kk-KZ" w:eastAsia="ru-RU"/>
        </w:rPr>
        <w:t xml:space="preserve"> </w:t>
      </w:r>
      <w:r w:rsidRPr="007E5BE1">
        <w:rPr>
          <w:rFonts w:ascii="Times New Roman" w:eastAsia="Times New Roman" w:hAnsi="Times New Roman" w:cs="Times New Roman"/>
          <w:noProof/>
          <w:color w:val="000000" w:themeColor="text1"/>
          <w:sz w:val="28"/>
          <w:szCs w:val="28"/>
          <w:lang w:eastAsia="ru-RU"/>
        </w:rPr>
        <w:drawing>
          <wp:inline distT="0" distB="0" distL="0" distR="0" wp14:anchorId="7E3F372D" wp14:editId="5A34C84F">
            <wp:extent cx="5574323" cy="2980508"/>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1693" cy="2979102"/>
                    </a:xfrm>
                    <a:prstGeom prst="rect">
                      <a:avLst/>
                    </a:prstGeom>
                    <a:noFill/>
                  </pic:spPr>
                </pic:pic>
              </a:graphicData>
            </a:graphic>
          </wp:inline>
        </w:drawing>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E5BE1">
        <w:rPr>
          <w:rFonts w:ascii="Times New Roman" w:eastAsia="Times New Roman" w:hAnsi="Times New Roman" w:cs="Times New Roman"/>
          <w:color w:val="000000" w:themeColor="text1"/>
          <w:sz w:val="28"/>
          <w:szCs w:val="28"/>
          <w:lang w:val="kk-KZ" w:eastAsia="ru-RU"/>
        </w:rPr>
        <w:t xml:space="preserve"> </w:t>
      </w:r>
    </w:p>
    <w:p w:rsidR="00CC5C98" w:rsidRPr="007E5BE1" w:rsidRDefault="00CC5C98" w:rsidP="00EF040D">
      <w:pPr>
        <w:tabs>
          <w:tab w:val="left" w:pos="426"/>
          <w:tab w:val="left" w:pos="4575"/>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E5BE1">
        <w:rPr>
          <w:rFonts w:ascii="Times New Roman" w:eastAsiaTheme="minorEastAsia" w:hAnsi="Times New Roman" w:cs="Times New Roman"/>
          <w:sz w:val="28"/>
          <w:szCs w:val="28"/>
          <w:lang w:val="kk-KZ" w:eastAsia="ru-RU"/>
        </w:rPr>
        <w:t xml:space="preserve">Сурет  </w:t>
      </w:r>
      <w:r w:rsidR="00FC3B1E" w:rsidRPr="007E5BE1">
        <w:rPr>
          <w:rFonts w:ascii="Times New Roman" w:eastAsiaTheme="minorEastAsia" w:hAnsi="Times New Roman" w:cs="Times New Roman"/>
          <w:sz w:val="28"/>
          <w:szCs w:val="28"/>
          <w:lang w:val="kk-KZ" w:eastAsia="ru-RU"/>
        </w:rPr>
        <w:t>2</w:t>
      </w:r>
      <w:r w:rsidR="0044505C">
        <w:rPr>
          <w:rFonts w:ascii="Times New Roman" w:eastAsiaTheme="minorEastAsia" w:hAnsi="Times New Roman" w:cs="Times New Roman"/>
          <w:sz w:val="28"/>
          <w:szCs w:val="28"/>
          <w:lang w:val="kk-KZ" w:eastAsia="ru-RU"/>
        </w:rPr>
        <w:t xml:space="preserve">2 </w:t>
      </w:r>
      <w:r w:rsidR="0044505C" w:rsidRPr="007E5BE1">
        <w:rPr>
          <w:rFonts w:ascii="Times New Roman" w:eastAsiaTheme="minorEastAsia" w:hAnsi="Times New Roman" w:cs="Times New Roman"/>
          <w:sz w:val="28"/>
          <w:szCs w:val="28"/>
          <w:lang w:val="kk-KZ" w:eastAsia="ru-RU"/>
        </w:rPr>
        <w:t>–</w:t>
      </w:r>
      <w:r w:rsidR="00FC3B1E" w:rsidRPr="007E5BE1">
        <w:rPr>
          <w:rFonts w:ascii="Times New Roman" w:eastAsiaTheme="minorEastAsia" w:hAnsi="Times New Roman" w:cs="Times New Roman"/>
          <w:sz w:val="28"/>
          <w:szCs w:val="28"/>
          <w:lang w:val="kk-KZ" w:eastAsia="ru-RU"/>
        </w:rPr>
        <w:t xml:space="preserve"> </w:t>
      </w:r>
      <w:r w:rsidRPr="007E5BE1">
        <w:rPr>
          <w:rFonts w:ascii="Times New Roman" w:eastAsiaTheme="minorEastAsia" w:hAnsi="Times New Roman" w:cs="Times New Roman"/>
          <w:sz w:val="28"/>
          <w:szCs w:val="28"/>
          <w:lang w:val="kk-KZ" w:eastAsia="ru-RU"/>
        </w:rPr>
        <w:t>В.И.Андреевтің «Өзін-өзі дамыту мен өзіндік білім алу қабілетін бағалау»  әдістеме</w:t>
      </w:r>
      <w:r w:rsidRPr="007E5BE1">
        <w:rPr>
          <w:rFonts w:ascii="Times New Roman" w:eastAsia="Times New Roman" w:hAnsi="Times New Roman" w:cs="Times New Roman"/>
          <w:color w:val="000000" w:themeColor="text1"/>
          <w:sz w:val="28"/>
          <w:szCs w:val="28"/>
          <w:lang w:val="kk-KZ" w:eastAsia="ru-RU"/>
        </w:rPr>
        <w:tab/>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color w:val="000000" w:themeColor="text1"/>
          <w:sz w:val="28"/>
          <w:szCs w:val="28"/>
          <w:lang w:val="kk-KZ" w:eastAsia="ru-RU"/>
        </w:rPr>
        <w:t xml:space="preserve">Болашақ мамандарды </w:t>
      </w:r>
      <w:r w:rsidRPr="007E5BE1">
        <w:rPr>
          <w:rFonts w:ascii="Times New Roman" w:eastAsia="Times New Roman" w:hAnsi="Times New Roman" w:cs="Times New Roman"/>
          <w:sz w:val="28"/>
          <w:szCs w:val="28"/>
          <w:lang w:val="kk-KZ" w:eastAsia="ru-RU"/>
        </w:rPr>
        <w:t>бастауыш сынып оқушыларының қарым-қатынас мәдениетін қалыптастыруға даярлау</w:t>
      </w:r>
      <w:r w:rsidRPr="007E5BE1">
        <w:rPr>
          <w:rFonts w:ascii="Times New Roman" w:eastAsia="Times New Roman" w:hAnsi="Times New Roman" w:cs="Times New Roman"/>
          <w:color w:val="000000" w:themeColor="text1"/>
          <w:sz w:val="28"/>
          <w:szCs w:val="28"/>
          <w:lang w:val="kk-KZ" w:eastAsia="ru-RU"/>
        </w:rPr>
        <w:t xml:space="preserve"> студенттердің өздерінің кәсіби таңдау әдістемесі бойынша қайта тексерілді. Алынған тест нәтижелерін қорытындылайтын болсақ, зерттеушілік</w:t>
      </w:r>
      <w:r w:rsidRPr="007E5BE1">
        <w:rPr>
          <w:rFonts w:ascii="Times New Roman" w:eastAsia="Times New Roman" w:hAnsi="Times New Roman" w:cs="Times New Roman"/>
          <w:sz w:val="28"/>
          <w:szCs w:val="28"/>
          <w:lang w:val="kk-KZ" w:eastAsia="ru-RU"/>
        </w:rPr>
        <w:t xml:space="preserve"> іс-әрекетті бақылау тобында 17,5%   эксперименттік топта  зерттеушілік іс-әрекетті 18,3% таңдаған. </w:t>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r w:rsidRPr="007E5BE1">
        <w:rPr>
          <w:rFonts w:ascii="Times New Roman" w:eastAsia="Times New Roman" w:hAnsi="Times New Roman" w:cs="Times New Roman"/>
          <w:noProof/>
          <w:sz w:val="28"/>
          <w:szCs w:val="28"/>
          <w:lang w:eastAsia="ru-RU"/>
        </w:rPr>
        <w:drawing>
          <wp:inline distT="0" distB="0" distL="0" distR="0" wp14:anchorId="35F56E6B" wp14:editId="2399D20B">
            <wp:extent cx="5164015" cy="1746738"/>
            <wp:effectExtent l="0" t="0" r="17780" b="2540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Pr="007E5BE1" w:rsidRDefault="00CC5C98" w:rsidP="00EF040D">
      <w:pPr>
        <w:spacing w:after="0" w:line="240" w:lineRule="auto"/>
        <w:ind w:firstLine="709"/>
        <w:jc w:val="center"/>
        <w:rPr>
          <w:rFonts w:ascii="Times New Roman" w:eastAsia="Times New Roman" w:hAnsi="Times New Roman" w:cs="Times New Roman"/>
          <w:sz w:val="24"/>
          <w:szCs w:val="24"/>
          <w:lang w:val="kk-KZ" w:eastAsia="ru-RU"/>
        </w:rPr>
      </w:pPr>
      <w:r w:rsidRPr="007E5BE1">
        <w:rPr>
          <w:rFonts w:eastAsiaTheme="minorEastAsia" w:hAnsi="Times New Roman"/>
          <w:kern w:val="24"/>
          <w:sz w:val="28"/>
          <w:szCs w:val="28"/>
          <w:lang w:val="kk-KZ" w:eastAsia="ru-RU"/>
        </w:rPr>
        <w:t>Сурет</w:t>
      </w:r>
      <w:r w:rsidRPr="007E5BE1">
        <w:rPr>
          <w:rFonts w:eastAsiaTheme="minorEastAsia" w:hAnsi="Times New Roman"/>
          <w:kern w:val="24"/>
          <w:sz w:val="28"/>
          <w:szCs w:val="28"/>
          <w:lang w:val="kk-KZ" w:eastAsia="ru-RU"/>
        </w:rPr>
        <w:t xml:space="preserve"> </w:t>
      </w:r>
      <w:r w:rsidR="00FC3B1E" w:rsidRPr="007E5BE1">
        <w:rPr>
          <w:rFonts w:eastAsiaTheme="minorEastAsia" w:hAnsi="Times New Roman"/>
          <w:kern w:val="24"/>
          <w:sz w:val="28"/>
          <w:szCs w:val="28"/>
          <w:lang w:val="kk-KZ" w:eastAsia="ru-RU"/>
        </w:rPr>
        <w:t>–</w:t>
      </w:r>
      <w:r w:rsidRPr="007E5BE1">
        <w:rPr>
          <w:rFonts w:eastAsiaTheme="minorEastAsia" w:hAnsi="Times New Roman"/>
          <w:kern w:val="24"/>
          <w:sz w:val="28"/>
          <w:szCs w:val="28"/>
          <w:lang w:val="kk-KZ" w:eastAsia="ru-RU"/>
        </w:rPr>
        <w:t xml:space="preserve"> </w:t>
      </w:r>
      <w:r w:rsidR="00FC3B1E" w:rsidRPr="007E5BE1">
        <w:rPr>
          <w:rFonts w:ascii="Times New Roman" w:eastAsiaTheme="minorEastAsia" w:hAnsi="Times New Roman" w:cs="Times New Roman"/>
          <w:kern w:val="24"/>
          <w:sz w:val="28"/>
          <w:szCs w:val="28"/>
          <w:lang w:val="kk-KZ" w:eastAsia="ru-RU"/>
        </w:rPr>
        <w:t>2</w:t>
      </w:r>
      <w:r w:rsidR="0044505C">
        <w:rPr>
          <w:rFonts w:ascii="Times New Roman" w:eastAsiaTheme="minorEastAsia" w:hAnsi="Times New Roman" w:cs="Times New Roman"/>
          <w:kern w:val="24"/>
          <w:sz w:val="28"/>
          <w:szCs w:val="28"/>
          <w:lang w:val="kk-KZ" w:eastAsia="ru-RU"/>
        </w:rPr>
        <w:t>3</w:t>
      </w:r>
      <w:r w:rsidR="00FC3B1E" w:rsidRPr="007E5BE1">
        <w:rPr>
          <w:rFonts w:ascii="Times New Roman" w:eastAsiaTheme="minorEastAsia" w:hAnsi="Times New Roman" w:cs="Times New Roman"/>
          <w:kern w:val="24"/>
          <w:sz w:val="28"/>
          <w:szCs w:val="28"/>
          <w:lang w:val="kk-KZ" w:eastAsia="ru-RU"/>
        </w:rPr>
        <w:t xml:space="preserve"> </w:t>
      </w:r>
      <w:r w:rsidR="00FC3B1E" w:rsidRPr="007E5BE1">
        <w:rPr>
          <w:rFonts w:eastAsiaTheme="minorEastAsia" w:hAnsi="Times New Roman"/>
          <w:kern w:val="24"/>
          <w:sz w:val="28"/>
          <w:szCs w:val="28"/>
          <w:lang w:val="kk-KZ" w:eastAsia="ru-RU"/>
        </w:rPr>
        <w:t>–</w:t>
      </w:r>
      <w:r w:rsidR="00FC3B1E" w:rsidRPr="007E5BE1">
        <w:rPr>
          <w:rFonts w:ascii="Times New Roman" w:eastAsiaTheme="minorEastAsia" w:hAnsi="Times New Roman" w:cs="Times New Roman"/>
          <w:kern w:val="24"/>
          <w:sz w:val="28"/>
          <w:szCs w:val="28"/>
          <w:lang w:val="kk-KZ" w:eastAsia="ru-RU"/>
        </w:rPr>
        <w:t xml:space="preserve"> </w:t>
      </w:r>
      <w:r w:rsidRPr="007E5BE1">
        <w:rPr>
          <w:rFonts w:ascii="Times New Roman" w:eastAsiaTheme="minorEastAsia" w:hAnsi="Times New Roman" w:cs="Times New Roman"/>
          <w:kern w:val="24"/>
          <w:sz w:val="28"/>
          <w:szCs w:val="28"/>
          <w:lang w:val="kk-KZ" w:eastAsia="ru-RU"/>
        </w:rPr>
        <w:t>Зерттеушілік</w:t>
      </w:r>
      <w:r w:rsidRPr="007E5BE1">
        <w:rPr>
          <w:rFonts w:eastAsiaTheme="minorEastAsia" w:hAnsi="Times New Roman"/>
          <w:kern w:val="24"/>
          <w:sz w:val="28"/>
          <w:szCs w:val="28"/>
          <w:lang w:val="kk-KZ" w:eastAsia="ru-RU"/>
        </w:rPr>
        <w:t xml:space="preserve"> </w:t>
      </w:r>
      <w:r w:rsidRPr="007E5BE1">
        <w:rPr>
          <w:rFonts w:eastAsiaTheme="minorEastAsia" w:hAnsi="Times New Roman"/>
          <w:kern w:val="24"/>
          <w:sz w:val="28"/>
          <w:szCs w:val="28"/>
          <w:lang w:val="kk-KZ" w:eastAsia="ru-RU"/>
        </w:rPr>
        <w:t>іс</w:t>
      </w:r>
      <w:r w:rsidRPr="007E5BE1">
        <w:rPr>
          <w:rFonts w:eastAsiaTheme="minorEastAsia" w:hAnsi="Times New Roman"/>
          <w:kern w:val="24"/>
          <w:sz w:val="28"/>
          <w:szCs w:val="28"/>
          <w:lang w:val="kk-KZ" w:eastAsia="ru-RU"/>
        </w:rPr>
        <w:t>-</w:t>
      </w:r>
      <w:r w:rsidRPr="007E5BE1">
        <w:rPr>
          <w:rFonts w:eastAsiaTheme="minorEastAsia" w:hAnsi="Times New Roman"/>
          <w:kern w:val="24"/>
          <w:sz w:val="28"/>
          <w:szCs w:val="28"/>
          <w:lang w:val="kk-KZ" w:eastAsia="ru-RU"/>
        </w:rPr>
        <w:t>әрекетті</w:t>
      </w:r>
      <w:r w:rsidRPr="007E5BE1">
        <w:rPr>
          <w:rFonts w:eastAsiaTheme="minorEastAsia" w:hAnsi="Times New Roman"/>
          <w:kern w:val="24"/>
          <w:sz w:val="28"/>
          <w:szCs w:val="28"/>
          <w:lang w:val="kk-KZ" w:eastAsia="ru-RU"/>
        </w:rPr>
        <w:t xml:space="preserve"> </w:t>
      </w:r>
      <w:r w:rsidRPr="007E5BE1">
        <w:rPr>
          <w:rFonts w:eastAsiaTheme="minorEastAsia" w:hAnsi="Times New Roman"/>
          <w:kern w:val="24"/>
          <w:sz w:val="28"/>
          <w:szCs w:val="28"/>
          <w:lang w:val="kk-KZ" w:eastAsia="ru-RU"/>
        </w:rPr>
        <w:t>таңдаушылардың</w:t>
      </w:r>
      <w:r w:rsidRPr="007E5BE1">
        <w:rPr>
          <w:rFonts w:eastAsiaTheme="minorEastAsia" w:hAnsi="Times New Roman"/>
          <w:kern w:val="24"/>
          <w:sz w:val="28"/>
          <w:szCs w:val="28"/>
          <w:lang w:val="kk-KZ" w:eastAsia="ru-RU"/>
        </w:rPr>
        <w:t xml:space="preserve"> </w:t>
      </w:r>
      <w:r w:rsidRPr="007E5BE1">
        <w:rPr>
          <w:rFonts w:eastAsiaTheme="minorEastAsia" w:hAnsi="Times New Roman"/>
          <w:kern w:val="24"/>
          <w:sz w:val="28"/>
          <w:szCs w:val="28"/>
          <w:lang w:val="kk-KZ" w:eastAsia="ru-RU"/>
        </w:rPr>
        <w:t>пайыздық</w:t>
      </w:r>
      <w:r w:rsidRPr="007E5BE1">
        <w:rPr>
          <w:rFonts w:eastAsiaTheme="minorEastAsia" w:hAnsi="Times New Roman"/>
          <w:kern w:val="24"/>
          <w:sz w:val="28"/>
          <w:szCs w:val="28"/>
          <w:lang w:val="kk-KZ" w:eastAsia="ru-RU"/>
        </w:rPr>
        <w:t xml:space="preserve"> </w:t>
      </w:r>
      <w:r w:rsidRPr="007E5BE1">
        <w:rPr>
          <w:rFonts w:eastAsiaTheme="minorEastAsia" w:hAnsi="Times New Roman"/>
          <w:kern w:val="24"/>
          <w:sz w:val="28"/>
          <w:szCs w:val="28"/>
          <w:lang w:val="kk-KZ" w:eastAsia="ru-RU"/>
        </w:rPr>
        <w:t>көрсеткіші</w:t>
      </w:r>
    </w:p>
    <w:p w:rsidR="00CC5C98" w:rsidRPr="007E5BE1" w:rsidRDefault="00CC5C98" w:rsidP="00EF040D">
      <w:pPr>
        <w:tabs>
          <w:tab w:val="left" w:pos="426"/>
          <w:tab w:val="left" w:pos="2184"/>
        </w:tabs>
        <w:spacing w:after="0" w:line="240" w:lineRule="auto"/>
        <w:ind w:firstLine="709"/>
        <w:jc w:val="both"/>
        <w:rPr>
          <w:rFonts w:ascii="Times New Roman" w:eastAsia="Times New Roman" w:hAnsi="Times New Roman" w:cs="Times New Roman"/>
          <w:sz w:val="28"/>
          <w:szCs w:val="28"/>
          <w:lang w:val="kk-KZ" w:eastAsia="ru-RU"/>
        </w:rPr>
      </w:pPr>
    </w:p>
    <w:p w:rsidR="00CC5C98" w:rsidRDefault="00CC5C98" w:rsidP="00EF040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E5BE1">
        <w:rPr>
          <w:rFonts w:ascii="Times New Roman" w:eastAsia="Times New Roman" w:hAnsi="Times New Roman" w:cs="Times New Roman"/>
          <w:color w:val="000000" w:themeColor="text1"/>
          <w:sz w:val="28"/>
          <w:szCs w:val="28"/>
          <w:lang w:val="kk-KZ" w:eastAsia="ru-RU"/>
        </w:rPr>
        <w:t xml:space="preserve">Қорыта келе, </w:t>
      </w:r>
      <w:r w:rsidRPr="007E5BE1">
        <w:rPr>
          <w:rFonts w:ascii="Times New Roman" w:eastAsia="Times New Roman" w:hAnsi="Times New Roman" w:cs="Times New Roman"/>
          <w:sz w:val="28"/>
          <w:szCs w:val="28"/>
          <w:lang w:val="kk-KZ" w:eastAsia="ru-RU"/>
        </w:rPr>
        <w:t>болашақ мамандарды бастауыш сынып оқушыларының қарым-қатынас мәдениетін қалыптастыруға даярлау</w:t>
      </w:r>
      <w:r w:rsidRPr="007E5BE1">
        <w:rPr>
          <w:rFonts w:ascii="Times New Roman" w:eastAsia="Times New Roman" w:hAnsi="Times New Roman" w:cs="Times New Roman"/>
          <w:color w:val="000000" w:themeColor="text1"/>
          <w:sz w:val="28"/>
          <w:szCs w:val="28"/>
          <w:lang w:val="kk-KZ" w:eastAsia="ru-RU"/>
        </w:rPr>
        <w:t xml:space="preserve"> жүйелі ұйымдастырылған жұмыстың барысында теориялық талдауларға сүйене отырып, дайындалған элективті курс бағдарламасы мен әдістемесі негізінде алдымызға қойған болжамның дұрыстығы дәлелденді.</w:t>
      </w:r>
    </w:p>
    <w:p w:rsidR="0044505C" w:rsidRPr="007E5BE1" w:rsidRDefault="0044505C" w:rsidP="00EF040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CC5C98" w:rsidRPr="007E5BE1" w:rsidRDefault="00CC5C98" w:rsidP="00EF040D">
      <w:pPr>
        <w:spacing w:after="0" w:line="240" w:lineRule="auto"/>
        <w:ind w:firstLine="709"/>
        <w:jc w:val="center"/>
        <w:rPr>
          <w:rFonts w:ascii="Times New Roman" w:hAnsi="Times New Roman" w:cs="Times New Roman"/>
          <w:b/>
          <w:color w:val="000000" w:themeColor="text1"/>
          <w:sz w:val="28"/>
          <w:szCs w:val="28"/>
          <w:lang w:val="kk-KZ"/>
        </w:rPr>
      </w:pPr>
      <w:r w:rsidRPr="007E5BE1">
        <w:rPr>
          <w:rFonts w:ascii="Times New Roman" w:hAnsi="Times New Roman" w:cs="Times New Roman"/>
          <w:b/>
          <w:color w:val="000000" w:themeColor="text1"/>
          <w:sz w:val="28"/>
          <w:szCs w:val="28"/>
          <w:lang w:val="kk-KZ"/>
        </w:rPr>
        <w:t>Қорытынды</w:t>
      </w:r>
    </w:p>
    <w:p w:rsidR="00A57A3D" w:rsidRPr="007E5BE1" w:rsidRDefault="00A57A3D" w:rsidP="00EF040D">
      <w:pPr>
        <w:spacing w:after="0" w:line="240" w:lineRule="auto"/>
        <w:ind w:firstLine="709"/>
        <w:jc w:val="center"/>
        <w:rPr>
          <w:rFonts w:ascii="Times New Roman" w:hAnsi="Times New Roman" w:cs="Times New Roman"/>
          <w:b/>
          <w:color w:val="000000" w:themeColor="text1"/>
          <w:sz w:val="28"/>
          <w:szCs w:val="28"/>
          <w:lang w:val="kk-KZ"/>
        </w:rPr>
      </w:pPr>
    </w:p>
    <w:p w:rsidR="00CC5C98" w:rsidRPr="007E5BE1" w:rsidRDefault="00CC5C98"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r w:rsidRPr="007E5BE1">
        <w:rPr>
          <w:rFonts w:ascii="Times New Roman" w:eastAsiaTheme="minorEastAsia" w:hAnsi="Times New Roman" w:cs="Times New Roman"/>
          <w:color w:val="000000" w:themeColor="text1"/>
          <w:sz w:val="28"/>
          <w:szCs w:val="28"/>
          <w:lang w:val="kk-KZ"/>
        </w:rPr>
        <w:t xml:space="preserve">Ұсынылған болжамды дәлелдеген теориялық және тәжірибелік зерттеу жұмысының нәтижелері төмендегідей қорытынды жасауға мүмкіндік берді:  </w:t>
      </w:r>
    </w:p>
    <w:p w:rsidR="00CC5C98" w:rsidRPr="007E5BE1" w:rsidRDefault="00CC5C98"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r w:rsidRPr="007E5BE1">
        <w:rPr>
          <w:rFonts w:ascii="Times New Roman" w:eastAsiaTheme="minorEastAsia" w:hAnsi="Times New Roman" w:cs="Times New Roman"/>
          <w:color w:val="000000" w:themeColor="text1"/>
          <w:sz w:val="28"/>
          <w:szCs w:val="28"/>
          <w:lang w:val="kk-KZ"/>
        </w:rPr>
        <w:t xml:space="preserve">1. </w:t>
      </w:r>
      <w:r w:rsidRPr="007E5BE1">
        <w:rPr>
          <w:rFonts w:ascii="Times New Roman" w:hAnsi="Times New Roman" w:cs="Times New Roman"/>
          <w:color w:val="000000" w:themeColor="text1"/>
          <w:sz w:val="28"/>
          <w:szCs w:val="28"/>
          <w:lang w:val="kk-KZ"/>
        </w:rPr>
        <w:t xml:space="preserve">Болашақ маманның бастауыш сынып оқушыларының қарым-қатынас мәдениетін қалыптастыруға даярлау маңызды әлеуметтік-мәдени мәнге ие және оны біз ЖОО студенттерін болашақ кәсіби қызмет үдерісінде шешілетін қазіргі заманғы жоғары білімнің маңызды мәселелерінің бірі ретінде қарастырамыз. </w:t>
      </w:r>
      <w:r w:rsidRPr="007E5BE1">
        <w:rPr>
          <w:rFonts w:ascii="Times New Roman" w:eastAsiaTheme="minorEastAsia" w:hAnsi="Times New Roman" w:cs="Times New Roman"/>
          <w:color w:val="000000" w:themeColor="text1"/>
          <w:sz w:val="28"/>
          <w:szCs w:val="28"/>
          <w:lang w:val="kk-KZ"/>
        </w:rPr>
        <w:t>Жоғары оқу орнында болашақ мамандарды оқушылардың қарым-қатынас мәдениетін қалыптастыруға даярлау мәселесін зерттеуде психологиялық, педагогикалық ғылыми еңбектерге жасалған талдаулар негізінде теориялық тұрғыда негізделді. Теориялық  талдауларға сүйене отырып болашақ мамандарды бастауыш сынып оқушыларының қарым-қатынас мәдениетін қалыптастыруда анықталған заңдылықтары басшылыққа алынады. Психологтардың ғылыми тұжырымдамаларында қарым-қатынас мәдениетін ұрпақтан-ұрпаққа беру мен қоғамдық тәжірибені игеруде адам өзінің жоғары психикалық функцияларын дамытып, өзінің ішкі әлемін,  жан-дүниесін басқа адамдарға ашуға мүмкіндік беретін әртүрлі бірлескен іс-әрекет түрлерімен сипатталады. Жоғары білім беру жүйесінде болашақ мамандарды бастауыш сынып  оқушыларының қарым-қатынас мәдениетін қалыптастыруға даярлау мәселесінің  теориялық негіздері айқындалды.</w:t>
      </w:r>
    </w:p>
    <w:p w:rsidR="00CC5C98" w:rsidRPr="007E5BE1" w:rsidRDefault="00CC5C98"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r w:rsidRPr="007E5BE1">
        <w:rPr>
          <w:rFonts w:ascii="Times New Roman" w:eastAsiaTheme="minorEastAsia" w:hAnsi="Times New Roman" w:cs="Times New Roman"/>
          <w:color w:val="000000" w:themeColor="text1"/>
          <w:sz w:val="28"/>
          <w:szCs w:val="28"/>
          <w:lang w:val="kk-KZ"/>
        </w:rPr>
        <w:t xml:space="preserve">     2. Философиялық, психологиялық, педагогикалық еңбектердегі «қарым-қатынас», «мәдениет», «қарым-қатынас мәдениеті» ұғымдары </w:t>
      </w:r>
      <w:r w:rsidRPr="007E5BE1">
        <w:rPr>
          <w:rFonts w:ascii="Times New Roman" w:eastAsiaTheme="minorEastAsia" w:hAnsi="Times New Roman" w:cs="Times New Roman"/>
          <w:color w:val="000000" w:themeColor="text1"/>
          <w:sz w:val="28"/>
          <w:szCs w:val="28"/>
          <w:lang w:val="kk-KZ"/>
        </w:rPr>
        <w:lastRenderedPageBreak/>
        <w:t xml:space="preserve">ғалымдардың тұжырымдамалары мен  ой-пікірлеріне сүйеніп, </w:t>
      </w:r>
      <w:r w:rsidRPr="007E5BE1">
        <w:rPr>
          <w:rFonts w:ascii="Times New Roman" w:hAnsi="Times New Roman" w:cs="Times New Roman"/>
          <w:sz w:val="28"/>
          <w:szCs w:val="28"/>
          <w:lang w:val="kk-KZ"/>
        </w:rPr>
        <w:t xml:space="preserve">теориялық тұғыда  негізделген </w:t>
      </w:r>
      <w:r w:rsidRPr="007E5BE1">
        <w:rPr>
          <w:rFonts w:ascii="Times New Roman" w:eastAsiaTheme="minorEastAsia" w:hAnsi="Times New Roman" w:cs="Times New Roman"/>
          <w:color w:val="000000" w:themeColor="text1"/>
          <w:sz w:val="28"/>
          <w:szCs w:val="28"/>
          <w:lang w:val="kk-KZ"/>
        </w:rPr>
        <w:t>анықтамалардың  мәні мен мазмұны ашылады. «Қарым-қатынас мәдениеті» ұғым ретінде жеке тұлғаның қарым-қатынаста оның ішкі мәдениетін тікелей оқу-танымдық үдеріспен байланыстыратын болсақ, білімді ұрпақтың сапалық қасиетінің дамуының негізі ретінде ауызша және жазбаша сөйлеу мәдениетін жетік меңгерген маман ғана тілдік дағдыларды, тілдің мәнерлі құралдарын қолдану біліктілігі, қажетіне қарай тілдік нормада сөйлеу,  ойдың логикалық құрылымының жүйесін сақтау, сөздік қорының байлығын өз ойын жеткізуде пайдалана білуі деп қарастырамыз. Ж</w:t>
      </w:r>
      <w:r w:rsidRPr="007E5BE1">
        <w:rPr>
          <w:rFonts w:ascii="Times New Roman" w:hAnsi="Times New Roman" w:cs="Times New Roman"/>
          <w:sz w:val="28"/>
          <w:szCs w:val="28"/>
          <w:lang w:val="kk-KZ"/>
        </w:rPr>
        <w:t xml:space="preserve">үргізілген теориялық зерттеу нәтижесінде «қарым-қатынас», «мәдениет», «қарым-қатынас мәдениеті»  ұғымдары нақтыланып, «қарым-қатынас мәдениеті» ұғымына авторлық  анықтама берілді.  </w:t>
      </w:r>
    </w:p>
    <w:p w:rsidR="00CC5C98" w:rsidRPr="007E5BE1" w:rsidRDefault="00CC5C98"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r w:rsidRPr="007E5BE1">
        <w:rPr>
          <w:rFonts w:ascii="Times New Roman" w:eastAsiaTheme="minorEastAsia" w:hAnsi="Times New Roman" w:cs="Times New Roman"/>
          <w:color w:val="000000" w:themeColor="text1"/>
          <w:sz w:val="28"/>
          <w:szCs w:val="28"/>
          <w:lang w:val="kk-KZ"/>
        </w:rPr>
        <w:t xml:space="preserve">    3. Болашақ мамандарды бастауыш сынып оқушыларының қарым-қатынас мәдениетін қалыптастыруға даярлау психологиялық-педагогикалық мүмкіндіктері </w:t>
      </w:r>
      <w:r w:rsidRPr="007E5BE1">
        <w:rPr>
          <w:rFonts w:ascii="Times New Roman" w:eastAsiaTheme="minorEastAsia" w:hAnsi="Times New Roman" w:cs="Times New Roman"/>
          <w:sz w:val="28"/>
          <w:szCs w:val="28"/>
          <w:lang w:val="kk-KZ"/>
        </w:rPr>
        <w:t xml:space="preserve">шетелдік және отандық ғалымдар еңбектеріне сүйеніп айқындалады. Психолог, педагог, әдіскер ғалымдардың </w:t>
      </w:r>
      <w:r w:rsidRPr="007E5BE1">
        <w:rPr>
          <w:rFonts w:ascii="Times New Roman" w:eastAsiaTheme="minorEastAsia" w:hAnsi="Times New Roman" w:cs="Times New Roman"/>
          <w:color w:val="000000" w:themeColor="text1"/>
          <w:sz w:val="28"/>
          <w:szCs w:val="28"/>
          <w:lang w:val="kk-KZ"/>
        </w:rPr>
        <w:t>зерттеулерінің қорытынды ой-пікірлеріне негізделіп, болашақ мамандарды бастауыш сынып оқушыларының қарым-қатынас мәдениетін қалыптастыруға даярлау мәселесі зерделенді. Болашақ мамандарды бастауыш сынып оқушыларының қарым-қатынас мәдениетін қалыптастыруға  даярлау – бұл қарым-қатынас іс-әрекетіне тұлғаның ұмтылысын, әдіснамалық білімдер жүйесін, тілдік біліктер кешенін және әртүрлі жағдайларда қарым-қатынас түрлеріне сәйкес іс-әрекетті орындау тәжірибесін қамтитын тұлғаның мүмкіндіктерін көрсететін сапалық қасиеті.</w:t>
      </w:r>
    </w:p>
    <w:p w:rsidR="00CC5C98" w:rsidRPr="007E5BE1" w:rsidRDefault="00CC5C98"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r w:rsidRPr="007E5BE1">
        <w:rPr>
          <w:rFonts w:ascii="Times New Roman" w:eastAsiaTheme="minorEastAsia" w:hAnsi="Times New Roman" w:cs="Times New Roman"/>
          <w:color w:val="000000" w:themeColor="text1"/>
          <w:sz w:val="28"/>
          <w:szCs w:val="28"/>
          <w:lang w:val="kk-KZ"/>
        </w:rPr>
        <w:t>4. Б</w:t>
      </w:r>
      <w:r w:rsidRPr="007E5BE1">
        <w:rPr>
          <w:rFonts w:ascii="Times New Roman" w:eastAsiaTheme="minorEastAsia" w:hAnsi="Times New Roman" w:cs="Times New Roman"/>
          <w:sz w:val="28"/>
          <w:szCs w:val="28"/>
          <w:lang w:val="kk-KZ"/>
        </w:rPr>
        <w:t xml:space="preserve">олашақ мамандарды бастауыш сынып </w:t>
      </w:r>
      <w:r w:rsidRPr="007E5BE1">
        <w:rPr>
          <w:rFonts w:ascii="Times New Roman" w:eastAsiaTheme="minorEastAsia" w:hAnsi="Times New Roman" w:cs="Times New Roman"/>
          <w:color w:val="000000" w:themeColor="text1"/>
          <w:sz w:val="28"/>
          <w:szCs w:val="28"/>
          <w:lang w:val="kk-KZ"/>
        </w:rPr>
        <w:t>оқушыларының қарым-қатынас мәдениетін қалыптастыруға</w:t>
      </w:r>
      <w:r w:rsidRPr="007E5BE1">
        <w:rPr>
          <w:rFonts w:ascii="Times New Roman" w:eastAsiaTheme="minorEastAsia" w:hAnsi="Times New Roman" w:cs="Times New Roman"/>
          <w:sz w:val="28"/>
          <w:szCs w:val="28"/>
          <w:lang w:val="kk-KZ"/>
        </w:rPr>
        <w:t xml:space="preserve"> даярлаудың  қарым-қатынастық, мәдениеттану, іс-әрекеттік, акмеологиялық, синергетикалық, құзыреттілік тұғырларын негізге алынды. Студенттердің оқу-танымдық үдерісте өзін-өзі  ұйымдастыруы мен жүзеге асыруға қойылатын талаптар түрінде оқушылардың </w:t>
      </w:r>
      <w:r w:rsidRPr="007E5BE1">
        <w:rPr>
          <w:rFonts w:ascii="Times New Roman" w:eastAsiaTheme="minorEastAsia" w:hAnsi="Times New Roman" w:cs="Times New Roman"/>
          <w:color w:val="000000" w:themeColor="text1"/>
          <w:sz w:val="28"/>
          <w:szCs w:val="28"/>
          <w:lang w:val="kk-KZ"/>
        </w:rPr>
        <w:t>қарым-қатынас мәдениетін қалыптастыруға</w:t>
      </w:r>
      <w:r w:rsidRPr="007E5BE1">
        <w:rPr>
          <w:rFonts w:ascii="Times New Roman" w:eastAsiaTheme="minorEastAsia" w:hAnsi="Times New Roman" w:cs="Times New Roman"/>
          <w:sz w:val="28"/>
          <w:szCs w:val="28"/>
          <w:lang w:val="kk-KZ"/>
        </w:rPr>
        <w:t xml:space="preserve"> даярлауда оқытудың ғылымилығы, қарым-қатынастық тілдік, шығармашылық-табыстылық, кәсіби бағыттылық принциптері басшылыққа алынған</w:t>
      </w:r>
      <w:r w:rsidRPr="007E5BE1">
        <w:rPr>
          <w:rFonts w:ascii="Times New Roman" w:eastAsiaTheme="minorEastAsia" w:hAnsi="Times New Roman" w:cs="Times New Roman"/>
          <w:i/>
          <w:sz w:val="28"/>
          <w:szCs w:val="28"/>
          <w:lang w:val="kk-KZ"/>
        </w:rPr>
        <w:t xml:space="preserve">  </w:t>
      </w:r>
      <w:r w:rsidRPr="007E5BE1">
        <w:rPr>
          <w:rFonts w:ascii="Times New Roman" w:eastAsiaTheme="minorEastAsia" w:hAnsi="Times New Roman" w:cs="Times New Roman"/>
          <w:sz w:val="28"/>
          <w:szCs w:val="28"/>
          <w:lang w:val="kk-KZ"/>
        </w:rPr>
        <w:t xml:space="preserve">құрылымдық-мазмұндық моделі жасалды. Ұсынылған модель негізінде </w:t>
      </w:r>
      <w:r w:rsidRPr="007E5BE1">
        <w:rPr>
          <w:rFonts w:ascii="Times New Roman" w:eastAsiaTheme="minorEastAsia" w:hAnsi="Times New Roman" w:cs="Times New Roman"/>
          <w:color w:val="000000" w:themeColor="text1"/>
          <w:sz w:val="28"/>
          <w:szCs w:val="28"/>
          <w:lang w:val="kk-KZ"/>
        </w:rPr>
        <w:t>б</w:t>
      </w:r>
      <w:r w:rsidRPr="007E5BE1">
        <w:rPr>
          <w:rFonts w:ascii="Times New Roman" w:eastAsiaTheme="minorEastAsia" w:hAnsi="Times New Roman" w:cs="Times New Roman"/>
          <w:sz w:val="28"/>
          <w:szCs w:val="28"/>
          <w:lang w:val="kk-KZ"/>
        </w:rPr>
        <w:t xml:space="preserve">олашақ мамандарды бастауыш </w:t>
      </w:r>
      <w:r w:rsidRPr="007E5BE1">
        <w:rPr>
          <w:rFonts w:ascii="Times New Roman" w:eastAsiaTheme="minorEastAsia" w:hAnsi="Times New Roman" w:cs="Times New Roman"/>
          <w:color w:val="000000" w:themeColor="text1"/>
          <w:sz w:val="28"/>
          <w:szCs w:val="28"/>
          <w:lang w:val="kk-KZ"/>
        </w:rPr>
        <w:t>сынып оқушыларының қарым-қатынас мәдениетін қалыптастыруға</w:t>
      </w:r>
      <w:r w:rsidRPr="007E5BE1">
        <w:rPr>
          <w:rFonts w:ascii="Times New Roman" w:eastAsiaTheme="minorEastAsia" w:hAnsi="Times New Roman" w:cs="Times New Roman"/>
          <w:sz w:val="28"/>
          <w:szCs w:val="28"/>
          <w:lang w:val="kk-KZ"/>
        </w:rPr>
        <w:t xml:space="preserve"> даярлау үдерісінің өзара байланыстағы және өзара тәуелділіктегі мотивациялық мазмұндық, рефлексиялық компоненттердің мазмұнымен бірлікте қарастырылады.</w:t>
      </w:r>
    </w:p>
    <w:p w:rsidR="00CC5C98" w:rsidRPr="007E5BE1" w:rsidRDefault="00CC5C98"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color w:val="000000" w:themeColor="text1"/>
          <w:sz w:val="28"/>
          <w:szCs w:val="28"/>
          <w:lang w:val="kk-KZ"/>
        </w:rPr>
        <w:t xml:space="preserve">5. Болашақ мамандарды бастауыш сынып оқушыларының қарым-қатынас мәдениетін қалыптастыруға  даярлаудың әдістемесін дайындау және тәжірибелік-эксперимент арқылы  тиімділігін тексеру. </w:t>
      </w:r>
      <w:r w:rsidRPr="007E5BE1">
        <w:rPr>
          <w:rFonts w:ascii="Times New Roman" w:hAnsi="Times New Roman" w:cs="Times New Roman"/>
          <w:sz w:val="28"/>
          <w:szCs w:val="28"/>
          <w:lang w:val="kk-KZ"/>
        </w:rPr>
        <w:t xml:space="preserve">5В010200 – «Бастауышта оқыту педагогикасы мен әдістемесі» мамандығының 3-курс студенттеріне арналған «Бастауыш сынып </w:t>
      </w:r>
      <w:r w:rsidRPr="007E5BE1">
        <w:rPr>
          <w:rFonts w:ascii="Times New Roman" w:hAnsi="Times New Roman" w:cs="Times New Roman"/>
          <w:color w:val="000000" w:themeColor="text1"/>
          <w:sz w:val="28"/>
          <w:szCs w:val="28"/>
          <w:lang w:val="kk-KZ"/>
        </w:rPr>
        <w:t>оқушыларының қарым-қатынас мәдениетін қалыптастыру</w:t>
      </w:r>
      <w:r w:rsidRPr="007E5BE1">
        <w:rPr>
          <w:rFonts w:ascii="Times New Roman" w:hAnsi="Times New Roman" w:cs="Times New Roman"/>
          <w:sz w:val="28"/>
          <w:szCs w:val="28"/>
          <w:lang w:val="kk-KZ"/>
        </w:rPr>
        <w:t xml:space="preserve">» атты арнайы курсы мен дайындалған әдістемесі факультативтік сабақ ретінде ұйымдастырылды. Педагогикалық практика барысында бастауыш сынып оқушыларымен әдебиеттік оқу пәнінен даярланған оқу-танымдық </w:t>
      </w:r>
      <w:r w:rsidRPr="007E5BE1">
        <w:rPr>
          <w:rFonts w:ascii="Times New Roman" w:hAnsi="Times New Roman" w:cs="Times New Roman"/>
          <w:sz w:val="28"/>
          <w:szCs w:val="28"/>
          <w:lang w:val="kk-KZ"/>
        </w:rPr>
        <w:lastRenderedPageBreak/>
        <w:t xml:space="preserve">қарым-қатынасқа арналған тапсырмалар жүйесі мен әдебиеттік оқу пәнінен тапсырмалар әдістемелік құралын пайдаланып, оқушылардың қарым-қатынас мәдениетін қалыптастыруға мүмкіндік туғызылды. Қалыптастыру эксперименті барысында алынған эксперименттік топтағы көрсеткіштер бойынша қарым-қатынас мәдениетін қалыптастыруға даярлаудың нәтижесі анықтау экспериментінен әлдеқайда жоғары болды. Жүргізілген математикалық-статистикалық өңдеу алынған нәтижелердің дұрыстығын көрсетті, зерттеу тақырыбына байланысты біздің дайындаған әдістеменің тиімділігін көрсетеді. Жүргізілген тәжірибелік-эксперимент жұмысының тиімділігі туралы </w:t>
      </w:r>
      <w:r w:rsidRPr="007E5BE1">
        <w:rPr>
          <w:rFonts w:ascii="Times New Roman" w:hAnsi="Times New Roman" w:cs="Times New Roman"/>
          <w:color w:val="000000" w:themeColor="text1"/>
          <w:sz w:val="28"/>
          <w:szCs w:val="28"/>
          <w:lang w:val="kk-KZ"/>
        </w:rPr>
        <w:t>б</w:t>
      </w:r>
      <w:r w:rsidRPr="007E5BE1">
        <w:rPr>
          <w:rFonts w:ascii="Times New Roman" w:hAnsi="Times New Roman" w:cs="Times New Roman"/>
          <w:sz w:val="28"/>
          <w:szCs w:val="28"/>
          <w:lang w:val="kk-KZ"/>
        </w:rPr>
        <w:t xml:space="preserve">олашақ мамандарды бастауыш </w:t>
      </w:r>
      <w:r w:rsidRPr="007E5BE1">
        <w:rPr>
          <w:rFonts w:ascii="Times New Roman" w:hAnsi="Times New Roman" w:cs="Times New Roman"/>
          <w:color w:val="000000" w:themeColor="text1"/>
          <w:sz w:val="28"/>
          <w:szCs w:val="28"/>
          <w:lang w:val="kk-KZ"/>
        </w:rPr>
        <w:t xml:space="preserve">сынып оқушыларының </w:t>
      </w:r>
      <w:r w:rsidRPr="007E5BE1">
        <w:rPr>
          <w:rFonts w:ascii="Times New Roman" w:hAnsi="Times New Roman" w:cs="Times New Roman"/>
          <w:sz w:val="28"/>
          <w:szCs w:val="28"/>
          <w:lang w:val="kk-KZ"/>
        </w:rPr>
        <w:t xml:space="preserve">қарым-қатынас мәдениетін қалыптастыруға даярлау әдістемесінің айтарлықтай нәтижелі болғандығына көз жеткізеді.  </w:t>
      </w:r>
    </w:p>
    <w:p w:rsidR="00CC5C98" w:rsidRPr="007E5BE1" w:rsidRDefault="001933EB" w:rsidP="00EF040D">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r w:rsidR="00CC5C98" w:rsidRPr="007E5BE1">
        <w:rPr>
          <w:rFonts w:ascii="Times New Roman" w:hAnsi="Times New Roman" w:cs="Times New Roman"/>
          <w:sz w:val="28"/>
          <w:szCs w:val="28"/>
          <w:lang w:val="kk-KZ"/>
        </w:rPr>
        <w:t xml:space="preserve">Сонымен, </w:t>
      </w:r>
      <w:r w:rsidR="00CC5C98" w:rsidRPr="007E5BE1">
        <w:rPr>
          <w:rFonts w:ascii="Times New Roman" w:hAnsi="Times New Roman" w:cs="Times New Roman"/>
          <w:color w:val="000000" w:themeColor="text1"/>
          <w:sz w:val="28"/>
          <w:szCs w:val="28"/>
          <w:lang w:val="kk-KZ"/>
        </w:rPr>
        <w:t>б</w:t>
      </w:r>
      <w:r w:rsidR="00CC5C98" w:rsidRPr="007E5BE1">
        <w:rPr>
          <w:rFonts w:ascii="Times New Roman" w:hAnsi="Times New Roman" w:cs="Times New Roman"/>
          <w:sz w:val="28"/>
          <w:szCs w:val="28"/>
          <w:lang w:val="kk-KZ"/>
        </w:rPr>
        <w:t xml:space="preserve">олашақ мамандарды бастауыш сынып </w:t>
      </w:r>
      <w:r w:rsidR="00CC5C98" w:rsidRPr="007E5BE1">
        <w:rPr>
          <w:rFonts w:ascii="Times New Roman" w:hAnsi="Times New Roman" w:cs="Times New Roman"/>
          <w:color w:val="000000" w:themeColor="text1"/>
          <w:sz w:val="28"/>
          <w:szCs w:val="28"/>
          <w:lang w:val="kk-KZ"/>
        </w:rPr>
        <w:t xml:space="preserve">оқушыларының </w:t>
      </w:r>
      <w:r w:rsidR="00CC5C98" w:rsidRPr="007E5BE1">
        <w:rPr>
          <w:rFonts w:ascii="Times New Roman" w:hAnsi="Times New Roman" w:cs="Times New Roman"/>
          <w:sz w:val="28"/>
          <w:szCs w:val="28"/>
          <w:lang w:val="kk-KZ"/>
        </w:rPr>
        <w:t xml:space="preserve">қарым-қатынас мәдениетін қалыптастыруға даярлаудың біз ұсынған құрылымдық-мазмұндық моделі негізінде жүзеге асырылса, онда бұл </w:t>
      </w:r>
      <w:r w:rsidR="00CC5C98" w:rsidRPr="007E5BE1">
        <w:rPr>
          <w:rFonts w:ascii="Times New Roman" w:hAnsi="Times New Roman" w:cs="Times New Roman"/>
          <w:color w:val="000000" w:themeColor="text1"/>
          <w:sz w:val="28"/>
          <w:szCs w:val="28"/>
          <w:lang w:val="kk-KZ"/>
        </w:rPr>
        <w:t>б</w:t>
      </w:r>
      <w:r w:rsidR="00CC5C98" w:rsidRPr="007E5BE1">
        <w:rPr>
          <w:rFonts w:ascii="Times New Roman" w:hAnsi="Times New Roman" w:cs="Times New Roman"/>
          <w:sz w:val="28"/>
          <w:szCs w:val="28"/>
          <w:lang w:val="kk-KZ"/>
        </w:rPr>
        <w:t xml:space="preserve">олашақ мамандарды бастауыш сынып </w:t>
      </w:r>
      <w:r w:rsidR="00CC5C98" w:rsidRPr="007E5BE1">
        <w:rPr>
          <w:rFonts w:ascii="Times New Roman" w:hAnsi="Times New Roman" w:cs="Times New Roman"/>
          <w:color w:val="000000" w:themeColor="text1"/>
          <w:sz w:val="28"/>
          <w:szCs w:val="28"/>
          <w:lang w:val="kk-KZ"/>
        </w:rPr>
        <w:t xml:space="preserve">оқушыларының </w:t>
      </w:r>
      <w:r w:rsidR="00CC5C98" w:rsidRPr="007E5BE1">
        <w:rPr>
          <w:rFonts w:ascii="Times New Roman" w:hAnsi="Times New Roman" w:cs="Times New Roman"/>
          <w:sz w:val="28"/>
          <w:szCs w:val="28"/>
          <w:lang w:val="kk-KZ"/>
        </w:rPr>
        <w:t xml:space="preserve">қарым-қатынас мәдениетін қалыптастыруға даярлау сапасын арттырады, өйткені қажетті әдістеме арқылы жүзеге асырылып алға қойған болжамымыз дұрыстығына көз жеткізілді.  </w:t>
      </w:r>
    </w:p>
    <w:p w:rsidR="00E616AF" w:rsidRDefault="00E616AF"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394D65" w:rsidRPr="007E5BE1" w:rsidRDefault="00394D65"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6A2DC9" w:rsidRDefault="006A2DC9" w:rsidP="00EF040D">
      <w:pPr>
        <w:spacing w:after="0" w:line="240" w:lineRule="auto"/>
        <w:ind w:firstLine="709"/>
        <w:jc w:val="center"/>
        <w:rPr>
          <w:rFonts w:ascii="Times New Roman" w:hAnsi="Times New Roman" w:cs="Times New Roman"/>
          <w:b/>
          <w:sz w:val="28"/>
          <w:szCs w:val="28"/>
          <w:lang w:val="kk-KZ"/>
        </w:rPr>
      </w:pPr>
    </w:p>
    <w:p w:rsidR="00C95AC1" w:rsidRDefault="00C95AC1" w:rsidP="00EF040D">
      <w:pPr>
        <w:spacing w:after="0" w:line="240" w:lineRule="auto"/>
        <w:ind w:firstLine="709"/>
        <w:jc w:val="center"/>
        <w:rPr>
          <w:rFonts w:ascii="Times New Roman" w:hAnsi="Times New Roman" w:cs="Times New Roman"/>
          <w:b/>
          <w:sz w:val="28"/>
          <w:szCs w:val="28"/>
          <w:lang w:val="kk-KZ"/>
        </w:rPr>
      </w:pPr>
    </w:p>
    <w:p w:rsidR="00C95AC1" w:rsidRDefault="00C95AC1" w:rsidP="00EF040D">
      <w:pPr>
        <w:spacing w:after="0" w:line="240" w:lineRule="auto"/>
        <w:ind w:firstLine="709"/>
        <w:jc w:val="center"/>
        <w:rPr>
          <w:rFonts w:ascii="Times New Roman" w:hAnsi="Times New Roman" w:cs="Times New Roman"/>
          <w:b/>
          <w:sz w:val="28"/>
          <w:szCs w:val="28"/>
          <w:lang w:val="kk-KZ"/>
        </w:rPr>
      </w:pPr>
    </w:p>
    <w:p w:rsidR="00C95AC1" w:rsidRDefault="00C95AC1" w:rsidP="00EF040D">
      <w:pPr>
        <w:spacing w:after="0" w:line="240" w:lineRule="auto"/>
        <w:ind w:firstLine="709"/>
        <w:jc w:val="center"/>
        <w:rPr>
          <w:rFonts w:ascii="Times New Roman" w:hAnsi="Times New Roman" w:cs="Times New Roman"/>
          <w:b/>
          <w:sz w:val="28"/>
          <w:szCs w:val="28"/>
          <w:lang w:val="kk-KZ"/>
        </w:rPr>
      </w:pPr>
    </w:p>
    <w:p w:rsidR="00C95AC1" w:rsidRDefault="00C95AC1" w:rsidP="00EF040D">
      <w:pPr>
        <w:spacing w:after="0" w:line="240" w:lineRule="auto"/>
        <w:ind w:firstLine="709"/>
        <w:jc w:val="center"/>
        <w:rPr>
          <w:rFonts w:ascii="Times New Roman" w:hAnsi="Times New Roman" w:cs="Times New Roman"/>
          <w:b/>
          <w:sz w:val="28"/>
          <w:szCs w:val="28"/>
          <w:lang w:val="kk-KZ"/>
        </w:rPr>
      </w:pPr>
    </w:p>
    <w:p w:rsidR="007E5BE1" w:rsidRPr="00525834" w:rsidRDefault="007E5BE1" w:rsidP="00EF040D">
      <w:pPr>
        <w:spacing w:after="0" w:line="240" w:lineRule="auto"/>
        <w:ind w:firstLine="709"/>
        <w:jc w:val="center"/>
        <w:rPr>
          <w:rFonts w:ascii="Times New Roman" w:hAnsi="Times New Roman" w:cs="Times New Roman"/>
          <w:b/>
          <w:sz w:val="28"/>
          <w:szCs w:val="28"/>
          <w:lang w:val="kk-KZ"/>
        </w:rPr>
      </w:pPr>
      <w:r w:rsidRPr="00525834">
        <w:rPr>
          <w:rFonts w:ascii="Times New Roman" w:hAnsi="Times New Roman" w:cs="Times New Roman"/>
          <w:b/>
          <w:sz w:val="28"/>
          <w:szCs w:val="28"/>
          <w:lang w:val="kk-KZ"/>
        </w:rPr>
        <w:lastRenderedPageBreak/>
        <w:t>ПАЙДАЛАНЫЛҒАН ӘДЕБИЕТТЕР:</w:t>
      </w:r>
    </w:p>
    <w:p w:rsidR="007E5BE1" w:rsidRPr="00525834" w:rsidRDefault="007E5BE1" w:rsidP="00EF040D">
      <w:pPr>
        <w:spacing w:after="0" w:line="240" w:lineRule="auto"/>
        <w:ind w:firstLine="709"/>
        <w:jc w:val="center"/>
        <w:rPr>
          <w:rFonts w:ascii="Times New Roman" w:hAnsi="Times New Roman" w:cs="Times New Roman"/>
          <w:b/>
          <w:sz w:val="28"/>
          <w:szCs w:val="28"/>
          <w:lang w:val="kk-KZ"/>
        </w:rPr>
      </w:pPr>
    </w:p>
    <w:p w:rsidR="007E5BE1" w:rsidRPr="00525834" w:rsidRDefault="007E5BE1" w:rsidP="00EF040D">
      <w:pPr>
        <w:pStyle w:val="a5"/>
        <w:numPr>
          <w:ilvl w:val="0"/>
          <w:numId w:val="65"/>
        </w:numPr>
        <w:tabs>
          <w:tab w:val="left" w:pos="284"/>
        </w:tabs>
        <w:spacing w:after="0" w:line="240" w:lineRule="auto"/>
        <w:ind w:left="0"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Қазақстан Республикасының «Білім туралы» Заңы. </w:t>
      </w:r>
      <w:hyperlink r:id="rId95" w:history="1">
        <w:r w:rsidRPr="00525834">
          <w:rPr>
            <w:rStyle w:val="afe"/>
            <w:rFonts w:ascii="Times New Roman" w:hAnsi="Times New Roman" w:cs="Times New Roman"/>
            <w:sz w:val="28"/>
            <w:szCs w:val="28"/>
            <w:lang w:val="kk-KZ"/>
          </w:rPr>
          <w:t>https://egi.kz/wp-content/uploads/2020/12/2007.27.07-319-III-R-ZA-Y.pdf</w:t>
        </w:r>
      </w:hyperlink>
      <w:r w:rsidRPr="00525834">
        <w:rPr>
          <w:rFonts w:ascii="Times New Roman" w:hAnsi="Times New Roman" w:cs="Times New Roman"/>
          <w:sz w:val="28"/>
          <w:szCs w:val="28"/>
          <w:lang w:val="kk-KZ"/>
        </w:rPr>
        <w:t xml:space="preserve">  </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2.Қазақстан Республикасындағы тіл саясатын іске асырудың 2020 – 2025</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жылдарға арналған мемлекеттік бағдарламасы.- Астана, 2023. 16 қазан.</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3.Мектепке дейінгі тәрбие мен оқытудың, бастауыш, негізгі орта, жалпы</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орта, техникалық және кәсіптік, орта білімнен кейінгі білім берудің мемлекеттік жалпыға міндетті стандарттары.</w:t>
      </w:r>
      <w:r w:rsidRPr="00525834">
        <w:rPr>
          <w:lang w:val="kk-KZ"/>
        </w:rPr>
        <w:t xml:space="preserve"> </w:t>
      </w:r>
      <w:r w:rsidRPr="00525834">
        <w:rPr>
          <w:rFonts w:ascii="Times New Roman" w:hAnsi="Times New Roman" w:cs="Times New Roman"/>
          <w:sz w:val="28"/>
          <w:szCs w:val="28"/>
          <w:lang w:val="kk-KZ"/>
        </w:rPr>
        <w:t>Қазақстан Республикасы Оқу-ағарту министрінің 2025 жылғы 23 қаңтар.</w:t>
      </w:r>
    </w:p>
    <w:p w:rsidR="007E5BE1" w:rsidRPr="00525834" w:rsidRDefault="007E5BE1" w:rsidP="00EF040D">
      <w:pPr>
        <w:spacing w:after="0" w:line="240" w:lineRule="auto"/>
        <w:ind w:firstLine="709"/>
        <w:rPr>
          <w:rFonts w:ascii="Times New Roman" w:hAnsi="Times New Roman" w:cs="Times New Roman"/>
          <w:sz w:val="28"/>
          <w:lang w:val="kk-KZ"/>
        </w:rPr>
      </w:pPr>
      <w:r w:rsidRPr="00525834">
        <w:rPr>
          <w:rFonts w:ascii="Times New Roman" w:hAnsi="Times New Roman" w:cs="Times New Roman"/>
          <w:sz w:val="28"/>
          <w:lang w:val="kk-KZ"/>
        </w:rPr>
        <w:t>4. Р. Сыздықова Сөз құдіреті. – Алматы, 1997</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lang w:val="kk-KZ"/>
        </w:rPr>
        <w:t xml:space="preserve">5. </w:t>
      </w:r>
      <w:r w:rsidRPr="00525834">
        <w:rPr>
          <w:rFonts w:ascii="Times New Roman" w:hAnsi="Times New Roman" w:cs="Times New Roman"/>
          <w:sz w:val="28"/>
        </w:rPr>
        <w:t>Платон // Собр.соч.: в 4 т./пер.Вл.С.Соловьева.- М.</w:t>
      </w:r>
      <w:r w:rsidRPr="00525834">
        <w:rPr>
          <w:rFonts w:ascii="Times New Roman" w:hAnsi="Times New Roman" w:cs="Times New Roman"/>
          <w:sz w:val="28"/>
          <w:lang w:val="kk-KZ"/>
        </w:rPr>
        <w:t>,</w:t>
      </w:r>
      <w:r w:rsidRPr="00525834">
        <w:rPr>
          <w:rFonts w:ascii="Times New Roman" w:hAnsi="Times New Roman" w:cs="Times New Roman"/>
          <w:sz w:val="28"/>
        </w:rPr>
        <w:t>1990. – Т.1.</w:t>
      </w:r>
      <w:r w:rsidRPr="00525834">
        <w:rPr>
          <w:rFonts w:ascii="Times New Roman" w:hAnsi="Times New Roman" w:cs="Times New Roman"/>
          <w:spacing w:val="40"/>
          <w:sz w:val="28"/>
        </w:rPr>
        <w:t xml:space="preserve"> </w:t>
      </w:r>
      <w:r w:rsidRPr="00525834">
        <w:rPr>
          <w:rFonts w:ascii="Times New Roman" w:hAnsi="Times New Roman" w:cs="Times New Roman"/>
          <w:sz w:val="28"/>
        </w:rPr>
        <w:t>– 200 с.</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rPr>
      </w:pPr>
      <w:r w:rsidRPr="00525834">
        <w:rPr>
          <w:rFonts w:ascii="Times New Roman" w:hAnsi="Times New Roman" w:cs="Times New Roman"/>
          <w:sz w:val="28"/>
          <w:lang w:val="kk-KZ"/>
        </w:rPr>
        <w:t xml:space="preserve">6. </w:t>
      </w:r>
      <w:r w:rsidRPr="00525834">
        <w:rPr>
          <w:rFonts w:ascii="Times New Roman" w:hAnsi="Times New Roman" w:cs="Times New Roman"/>
          <w:sz w:val="28"/>
        </w:rPr>
        <w:t>Аристотель</w:t>
      </w:r>
      <w:r w:rsidRPr="00525834">
        <w:rPr>
          <w:rFonts w:ascii="Times New Roman" w:hAnsi="Times New Roman" w:cs="Times New Roman"/>
          <w:spacing w:val="-2"/>
          <w:sz w:val="28"/>
        </w:rPr>
        <w:t xml:space="preserve"> </w:t>
      </w:r>
      <w:r w:rsidRPr="00525834">
        <w:rPr>
          <w:rFonts w:ascii="Times New Roman" w:hAnsi="Times New Roman" w:cs="Times New Roman"/>
          <w:sz w:val="28"/>
        </w:rPr>
        <w:t>// Соч.:</w:t>
      </w:r>
      <w:r w:rsidRPr="00525834">
        <w:rPr>
          <w:rFonts w:ascii="Times New Roman" w:hAnsi="Times New Roman" w:cs="Times New Roman"/>
          <w:spacing w:val="-3"/>
          <w:sz w:val="28"/>
        </w:rPr>
        <w:t xml:space="preserve"> </w:t>
      </w:r>
      <w:r w:rsidRPr="00525834">
        <w:rPr>
          <w:rFonts w:ascii="Times New Roman" w:hAnsi="Times New Roman" w:cs="Times New Roman"/>
          <w:sz w:val="28"/>
        </w:rPr>
        <w:t>в</w:t>
      </w:r>
      <w:r w:rsidRPr="00525834">
        <w:rPr>
          <w:rFonts w:ascii="Times New Roman" w:hAnsi="Times New Roman" w:cs="Times New Roman"/>
          <w:spacing w:val="-2"/>
          <w:sz w:val="28"/>
        </w:rPr>
        <w:t xml:space="preserve"> </w:t>
      </w:r>
      <w:r w:rsidRPr="00525834">
        <w:rPr>
          <w:rFonts w:ascii="Times New Roman" w:hAnsi="Times New Roman" w:cs="Times New Roman"/>
          <w:sz w:val="28"/>
        </w:rPr>
        <w:t>4 т.</w:t>
      </w:r>
      <w:r w:rsidRPr="00525834">
        <w:rPr>
          <w:rFonts w:ascii="Times New Roman" w:hAnsi="Times New Roman" w:cs="Times New Roman"/>
          <w:spacing w:val="-2"/>
          <w:sz w:val="28"/>
        </w:rPr>
        <w:t xml:space="preserve"> </w:t>
      </w:r>
      <w:r w:rsidRPr="00525834">
        <w:rPr>
          <w:rFonts w:ascii="Times New Roman" w:hAnsi="Times New Roman" w:cs="Times New Roman"/>
          <w:sz w:val="28"/>
        </w:rPr>
        <w:t>-</w:t>
      </w:r>
      <w:r w:rsidRPr="00525834">
        <w:rPr>
          <w:rFonts w:ascii="Times New Roman" w:hAnsi="Times New Roman" w:cs="Times New Roman"/>
          <w:spacing w:val="-2"/>
          <w:sz w:val="28"/>
        </w:rPr>
        <w:t xml:space="preserve"> </w:t>
      </w:r>
      <w:r w:rsidRPr="00525834">
        <w:rPr>
          <w:rFonts w:ascii="Times New Roman" w:hAnsi="Times New Roman" w:cs="Times New Roman"/>
          <w:sz w:val="28"/>
        </w:rPr>
        <w:t>М.,</w:t>
      </w:r>
      <w:r w:rsidRPr="00525834">
        <w:rPr>
          <w:rFonts w:ascii="Times New Roman" w:hAnsi="Times New Roman" w:cs="Times New Roman"/>
          <w:spacing w:val="-2"/>
          <w:sz w:val="28"/>
        </w:rPr>
        <w:t xml:space="preserve"> </w:t>
      </w:r>
      <w:r w:rsidRPr="00525834">
        <w:rPr>
          <w:rFonts w:ascii="Times New Roman" w:hAnsi="Times New Roman" w:cs="Times New Roman"/>
          <w:sz w:val="28"/>
        </w:rPr>
        <w:t>1975.</w:t>
      </w:r>
      <w:r w:rsidRPr="00525834">
        <w:rPr>
          <w:rFonts w:ascii="Times New Roman" w:hAnsi="Times New Roman" w:cs="Times New Roman"/>
          <w:spacing w:val="-2"/>
          <w:sz w:val="28"/>
        </w:rPr>
        <w:t xml:space="preserve"> </w:t>
      </w:r>
      <w:r w:rsidRPr="00525834">
        <w:rPr>
          <w:rFonts w:ascii="Times New Roman" w:hAnsi="Times New Roman" w:cs="Times New Roman"/>
          <w:sz w:val="28"/>
        </w:rPr>
        <w:t>-</w:t>
      </w:r>
      <w:r w:rsidRPr="00525834">
        <w:rPr>
          <w:rFonts w:ascii="Times New Roman" w:hAnsi="Times New Roman" w:cs="Times New Roman"/>
          <w:spacing w:val="-4"/>
          <w:sz w:val="28"/>
        </w:rPr>
        <w:t xml:space="preserve"> </w:t>
      </w:r>
      <w:r w:rsidRPr="00525834">
        <w:rPr>
          <w:rFonts w:ascii="Times New Roman" w:hAnsi="Times New Roman" w:cs="Times New Roman"/>
          <w:sz w:val="28"/>
        </w:rPr>
        <w:t>Т.</w:t>
      </w:r>
      <w:r w:rsidRPr="00525834">
        <w:rPr>
          <w:rFonts w:ascii="Times New Roman" w:hAnsi="Times New Roman" w:cs="Times New Roman"/>
          <w:spacing w:val="-2"/>
          <w:sz w:val="28"/>
        </w:rPr>
        <w:t xml:space="preserve"> </w:t>
      </w:r>
      <w:r w:rsidRPr="00525834">
        <w:rPr>
          <w:rFonts w:ascii="Times New Roman" w:hAnsi="Times New Roman" w:cs="Times New Roman"/>
          <w:sz w:val="28"/>
        </w:rPr>
        <w:t>1.</w:t>
      </w:r>
      <w:r w:rsidRPr="00525834">
        <w:rPr>
          <w:rFonts w:ascii="Times New Roman" w:hAnsi="Times New Roman" w:cs="Times New Roman"/>
          <w:spacing w:val="-1"/>
          <w:sz w:val="28"/>
        </w:rPr>
        <w:t xml:space="preserve"> </w:t>
      </w:r>
      <w:r w:rsidRPr="00525834">
        <w:rPr>
          <w:rFonts w:ascii="Times New Roman" w:hAnsi="Times New Roman" w:cs="Times New Roman"/>
          <w:sz w:val="28"/>
        </w:rPr>
        <w:t>–</w:t>
      </w:r>
      <w:r w:rsidRPr="00525834">
        <w:rPr>
          <w:rFonts w:ascii="Times New Roman" w:hAnsi="Times New Roman" w:cs="Times New Roman"/>
          <w:spacing w:val="-1"/>
          <w:sz w:val="28"/>
        </w:rPr>
        <w:t xml:space="preserve"> </w:t>
      </w:r>
      <w:r w:rsidRPr="00525834">
        <w:rPr>
          <w:rFonts w:ascii="Times New Roman" w:hAnsi="Times New Roman" w:cs="Times New Roman"/>
          <w:sz w:val="28"/>
        </w:rPr>
        <w:t xml:space="preserve">356 </w:t>
      </w:r>
      <w:r w:rsidRPr="00525834">
        <w:rPr>
          <w:rFonts w:ascii="Times New Roman" w:hAnsi="Times New Roman" w:cs="Times New Roman"/>
          <w:spacing w:val="-5"/>
          <w:sz w:val="28"/>
        </w:rPr>
        <w:t>с.</w:t>
      </w:r>
    </w:p>
    <w:p w:rsidR="007E5BE1" w:rsidRPr="00525834" w:rsidRDefault="007E5BE1" w:rsidP="00EF040D">
      <w:pPr>
        <w:pStyle w:val="a5"/>
        <w:widowControl w:val="0"/>
        <w:autoSpaceDE w:val="0"/>
        <w:autoSpaceDN w:val="0"/>
        <w:spacing w:after="0" w:line="240" w:lineRule="auto"/>
        <w:ind w:left="0" w:firstLine="709"/>
        <w:jc w:val="both"/>
        <w:rPr>
          <w:rFonts w:ascii="Times New Roman" w:hAnsi="Times New Roman" w:cs="Times New Roman"/>
          <w:sz w:val="28"/>
        </w:rPr>
      </w:pPr>
      <w:r w:rsidRPr="00525834">
        <w:rPr>
          <w:rFonts w:ascii="Times New Roman" w:hAnsi="Times New Roman" w:cs="Times New Roman"/>
          <w:sz w:val="28"/>
          <w:lang w:val="kk-KZ"/>
        </w:rPr>
        <w:t xml:space="preserve">7. </w:t>
      </w:r>
      <w:r w:rsidRPr="00525834">
        <w:rPr>
          <w:rFonts w:ascii="Times New Roman" w:hAnsi="Times New Roman" w:cs="Times New Roman"/>
          <w:sz w:val="28"/>
        </w:rPr>
        <w:t>Анология</w:t>
      </w:r>
      <w:r w:rsidRPr="00525834">
        <w:rPr>
          <w:rFonts w:ascii="Times New Roman" w:hAnsi="Times New Roman" w:cs="Times New Roman"/>
          <w:spacing w:val="-3"/>
          <w:sz w:val="28"/>
        </w:rPr>
        <w:t xml:space="preserve"> </w:t>
      </w:r>
      <w:r w:rsidRPr="00525834">
        <w:rPr>
          <w:rFonts w:ascii="Times New Roman" w:hAnsi="Times New Roman" w:cs="Times New Roman"/>
          <w:sz w:val="28"/>
        </w:rPr>
        <w:t>Сократа,</w:t>
      </w:r>
      <w:r w:rsidRPr="00525834">
        <w:rPr>
          <w:rFonts w:ascii="Times New Roman" w:hAnsi="Times New Roman" w:cs="Times New Roman"/>
          <w:spacing w:val="-4"/>
          <w:sz w:val="28"/>
        </w:rPr>
        <w:t xml:space="preserve"> </w:t>
      </w:r>
      <w:r w:rsidRPr="00525834">
        <w:rPr>
          <w:rFonts w:ascii="Times New Roman" w:hAnsi="Times New Roman" w:cs="Times New Roman"/>
          <w:sz w:val="28"/>
        </w:rPr>
        <w:t>Критон,</w:t>
      </w:r>
      <w:r w:rsidRPr="00525834">
        <w:rPr>
          <w:rFonts w:ascii="Times New Roman" w:hAnsi="Times New Roman" w:cs="Times New Roman"/>
          <w:spacing w:val="-4"/>
          <w:sz w:val="28"/>
        </w:rPr>
        <w:t xml:space="preserve"> </w:t>
      </w:r>
      <w:r w:rsidRPr="00525834">
        <w:rPr>
          <w:rFonts w:ascii="Times New Roman" w:hAnsi="Times New Roman" w:cs="Times New Roman"/>
          <w:sz w:val="28"/>
        </w:rPr>
        <w:t>Ион,</w:t>
      </w:r>
      <w:r w:rsidRPr="00525834">
        <w:rPr>
          <w:rFonts w:ascii="Times New Roman" w:hAnsi="Times New Roman" w:cs="Times New Roman"/>
          <w:spacing w:val="-4"/>
          <w:sz w:val="28"/>
        </w:rPr>
        <w:t xml:space="preserve"> </w:t>
      </w:r>
      <w:r w:rsidRPr="00525834">
        <w:rPr>
          <w:rFonts w:ascii="Times New Roman" w:hAnsi="Times New Roman" w:cs="Times New Roman"/>
          <w:sz w:val="28"/>
        </w:rPr>
        <w:t>Протагор:</w:t>
      </w:r>
      <w:r w:rsidRPr="00525834">
        <w:rPr>
          <w:rFonts w:ascii="Times New Roman" w:hAnsi="Times New Roman" w:cs="Times New Roman"/>
          <w:spacing w:val="-3"/>
          <w:sz w:val="28"/>
        </w:rPr>
        <w:t xml:space="preserve"> </w:t>
      </w:r>
      <w:r w:rsidRPr="00525834">
        <w:rPr>
          <w:rFonts w:ascii="Times New Roman" w:hAnsi="Times New Roman" w:cs="Times New Roman"/>
          <w:sz w:val="28"/>
        </w:rPr>
        <w:t>пер.</w:t>
      </w:r>
      <w:r w:rsidRPr="00525834">
        <w:rPr>
          <w:rFonts w:ascii="Times New Roman" w:hAnsi="Times New Roman" w:cs="Times New Roman"/>
          <w:spacing w:val="-4"/>
          <w:sz w:val="28"/>
        </w:rPr>
        <w:t xml:space="preserve"> </w:t>
      </w:r>
      <w:r w:rsidRPr="00525834">
        <w:rPr>
          <w:rFonts w:ascii="Times New Roman" w:hAnsi="Times New Roman" w:cs="Times New Roman"/>
          <w:sz w:val="28"/>
        </w:rPr>
        <w:t>с</w:t>
      </w:r>
      <w:r w:rsidRPr="00525834">
        <w:rPr>
          <w:rFonts w:ascii="Times New Roman" w:hAnsi="Times New Roman" w:cs="Times New Roman"/>
          <w:spacing w:val="-6"/>
          <w:sz w:val="28"/>
        </w:rPr>
        <w:t xml:space="preserve"> </w:t>
      </w:r>
      <w:r w:rsidRPr="00525834">
        <w:rPr>
          <w:rFonts w:ascii="Times New Roman" w:hAnsi="Times New Roman" w:cs="Times New Roman"/>
          <w:sz w:val="28"/>
        </w:rPr>
        <w:t>древнегреч.Платон</w:t>
      </w:r>
      <w:r w:rsidRPr="00525834">
        <w:rPr>
          <w:rFonts w:ascii="Times New Roman" w:hAnsi="Times New Roman" w:cs="Times New Roman"/>
          <w:spacing w:val="-5"/>
          <w:sz w:val="28"/>
        </w:rPr>
        <w:t xml:space="preserve"> </w:t>
      </w:r>
      <w:r w:rsidRPr="00525834">
        <w:rPr>
          <w:rFonts w:ascii="Times New Roman" w:hAnsi="Times New Roman" w:cs="Times New Roman"/>
          <w:sz w:val="28"/>
        </w:rPr>
        <w:t>/ под ред. А.Ф.Лосева. - Брянск: Мысль, 1999. - 864 с.</w:t>
      </w:r>
    </w:p>
    <w:p w:rsidR="007E5BE1" w:rsidRPr="00525834" w:rsidRDefault="007E5BE1" w:rsidP="00EF040D">
      <w:pPr>
        <w:spacing w:after="0" w:line="240" w:lineRule="auto"/>
        <w:ind w:firstLine="709"/>
        <w:rPr>
          <w:rFonts w:ascii="Times New Roman" w:hAnsi="Times New Roman" w:cs="Times New Roman"/>
          <w:sz w:val="28"/>
        </w:rPr>
      </w:pPr>
      <w:r w:rsidRPr="00525834">
        <w:rPr>
          <w:rFonts w:ascii="Times New Roman" w:hAnsi="Times New Roman" w:cs="Times New Roman"/>
          <w:sz w:val="28"/>
          <w:lang w:val="kk-KZ"/>
        </w:rPr>
        <w:t xml:space="preserve">8. </w:t>
      </w:r>
      <w:r w:rsidRPr="00525834">
        <w:rPr>
          <w:rFonts w:ascii="Times New Roman" w:hAnsi="Times New Roman" w:cs="Times New Roman"/>
          <w:sz w:val="28"/>
        </w:rPr>
        <w:t xml:space="preserve">Гегель Г.В.Ф. Энциклопедия философских наук: в 2 т. - М.: Мысль, 1974. - 455 с. </w:t>
      </w:r>
    </w:p>
    <w:p w:rsidR="007E5BE1" w:rsidRPr="00525834" w:rsidRDefault="007E5BE1" w:rsidP="00EF040D">
      <w:pPr>
        <w:spacing w:after="0" w:line="240" w:lineRule="auto"/>
        <w:ind w:firstLine="709"/>
        <w:rPr>
          <w:rFonts w:ascii="Times New Roman" w:hAnsi="Times New Roman" w:cs="Times New Roman"/>
          <w:sz w:val="28"/>
          <w:szCs w:val="28"/>
        </w:rPr>
      </w:pPr>
      <w:r w:rsidRPr="00525834">
        <w:rPr>
          <w:rFonts w:ascii="Times New Roman" w:hAnsi="Times New Roman" w:cs="Times New Roman"/>
          <w:sz w:val="28"/>
          <w:szCs w:val="28"/>
          <w:lang w:val="kk-KZ"/>
        </w:rPr>
        <w:t>9. Б. Рассел Воздействие науки на общество / Пер. с англ. В.Онышко. — М.: Изд-во иностранной литературы, 1952 - 76 б.</w:t>
      </w:r>
    </w:p>
    <w:p w:rsidR="007E5BE1" w:rsidRPr="00525834" w:rsidRDefault="007E5BE1" w:rsidP="00EF040D">
      <w:pPr>
        <w:spacing w:after="0" w:line="240" w:lineRule="auto"/>
        <w:ind w:firstLine="709"/>
        <w:rPr>
          <w:rFonts w:ascii="Times New Roman" w:hAnsi="Times New Roman" w:cs="Times New Roman"/>
          <w:sz w:val="28"/>
          <w:szCs w:val="28"/>
        </w:rPr>
      </w:pPr>
      <w:r w:rsidRPr="00525834">
        <w:rPr>
          <w:rFonts w:ascii="Times New Roman" w:hAnsi="Times New Roman" w:cs="Times New Roman"/>
          <w:sz w:val="28"/>
          <w:szCs w:val="28"/>
          <w:lang w:val="kk-KZ"/>
        </w:rPr>
        <w:t xml:space="preserve">10. </w:t>
      </w:r>
      <w:r w:rsidRPr="00525834">
        <w:rPr>
          <w:rFonts w:ascii="Times New Roman" w:hAnsi="Times New Roman" w:cs="Times New Roman"/>
          <w:sz w:val="28"/>
          <w:szCs w:val="28"/>
        </w:rPr>
        <w:t>Әл-Фараби. Таңдамалы трактаттары. – Алматы: Арыс, 2009. – 656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11. А. Құнанбаев Шығарма-р: екі томдық. - Алматы: «Жазушы» баспасы, 1995. – Т. 2. - 335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12. Ж. Баласағұн Құтты білік. </w:t>
      </w:r>
      <w:r w:rsidRPr="00525834">
        <w:rPr>
          <w:rFonts w:ascii="Times New Roman" w:hAnsi="Times New Roman" w:cs="Times New Roman"/>
          <w:sz w:val="28"/>
          <w:lang w:val="kk-KZ"/>
        </w:rPr>
        <w:t xml:space="preserve">– </w:t>
      </w:r>
      <w:r w:rsidRPr="00525834">
        <w:rPr>
          <w:rFonts w:ascii="Times New Roman" w:hAnsi="Times New Roman" w:cs="Times New Roman"/>
          <w:sz w:val="28"/>
          <w:szCs w:val="28"/>
          <w:lang w:val="kk-KZ"/>
        </w:rPr>
        <w:t>Алматы, 1974.-616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 Ш. Уәлиханов Таңдамалы шығармалар. – Алматы, 1985. 560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lang w:val="kk-KZ"/>
        </w:rPr>
        <w:t>14. Ы.Алтынсарин</w:t>
      </w:r>
      <w:r w:rsidRPr="00525834">
        <w:rPr>
          <w:rFonts w:ascii="Times New Roman" w:hAnsi="Times New Roman" w:cs="Times New Roman"/>
          <w:spacing w:val="10"/>
          <w:sz w:val="28"/>
          <w:lang w:val="kk-KZ"/>
        </w:rPr>
        <w:t xml:space="preserve"> </w:t>
      </w:r>
      <w:r w:rsidRPr="00525834">
        <w:rPr>
          <w:rFonts w:ascii="Times New Roman" w:hAnsi="Times New Roman" w:cs="Times New Roman"/>
          <w:sz w:val="28"/>
          <w:lang w:val="kk-KZ"/>
        </w:rPr>
        <w:t>Таңдамалы шығармалар</w:t>
      </w:r>
      <w:r w:rsidRPr="00525834">
        <w:rPr>
          <w:rFonts w:ascii="Times New Roman" w:hAnsi="Times New Roman" w:cs="Times New Roman"/>
          <w:spacing w:val="10"/>
          <w:sz w:val="28"/>
          <w:lang w:val="kk-KZ"/>
        </w:rPr>
        <w:t>. –Алматы,1985. – 360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15. Ш. Құдайбердиев Би hәм билік туралы. //Шәкәрім шығармалары. Алматы, 1988</w:t>
      </w:r>
    </w:p>
    <w:p w:rsidR="007E5BE1" w:rsidRPr="00525834" w:rsidRDefault="007E5BE1" w:rsidP="00EF040D">
      <w:pPr>
        <w:spacing w:after="0" w:line="240" w:lineRule="auto"/>
        <w:ind w:firstLine="709"/>
        <w:rPr>
          <w:rFonts w:ascii="Times New Roman" w:hAnsi="Times New Roman" w:cs="Times New Roman"/>
          <w:sz w:val="28"/>
          <w:lang w:val="kk-KZ"/>
        </w:rPr>
      </w:pPr>
      <w:r w:rsidRPr="00525834">
        <w:rPr>
          <w:rFonts w:ascii="Times New Roman" w:hAnsi="Times New Roman" w:cs="Times New Roman"/>
          <w:sz w:val="28"/>
          <w:szCs w:val="28"/>
          <w:lang w:val="kk-KZ"/>
        </w:rPr>
        <w:t xml:space="preserve">16.  </w:t>
      </w:r>
      <w:r w:rsidRPr="00525834">
        <w:rPr>
          <w:rFonts w:ascii="Times New Roman" w:hAnsi="Times New Roman" w:cs="Times New Roman"/>
          <w:sz w:val="28"/>
          <w:lang w:val="kk-KZ"/>
        </w:rPr>
        <w:t>А.Байтұрсынов</w:t>
      </w:r>
      <w:r w:rsidRPr="00525834">
        <w:rPr>
          <w:rFonts w:ascii="Times New Roman" w:hAnsi="Times New Roman" w:cs="Times New Roman"/>
          <w:i/>
          <w:sz w:val="28"/>
          <w:lang w:val="kk-KZ"/>
        </w:rPr>
        <w:t xml:space="preserve"> </w:t>
      </w:r>
      <w:r w:rsidRPr="00525834">
        <w:rPr>
          <w:rFonts w:ascii="Times New Roman" w:hAnsi="Times New Roman" w:cs="Times New Roman"/>
          <w:sz w:val="28"/>
          <w:lang w:val="kk-KZ"/>
        </w:rPr>
        <w:t>бес шығармалар</w:t>
      </w:r>
      <w:r w:rsidRPr="00525834">
        <w:rPr>
          <w:rFonts w:ascii="Times New Roman" w:hAnsi="Times New Roman" w:cs="Times New Roman"/>
          <w:i/>
          <w:sz w:val="28"/>
          <w:lang w:val="kk-KZ"/>
        </w:rPr>
        <w:t xml:space="preserve"> </w:t>
      </w:r>
      <w:r w:rsidRPr="00525834">
        <w:rPr>
          <w:rFonts w:ascii="Times New Roman" w:hAnsi="Times New Roman" w:cs="Times New Roman"/>
          <w:sz w:val="28"/>
          <w:lang w:val="kk-KZ"/>
        </w:rPr>
        <w:t>жинағы</w:t>
      </w:r>
      <w:r w:rsidRPr="00525834">
        <w:rPr>
          <w:rFonts w:ascii="Times New Roman" w:hAnsi="Times New Roman" w:cs="Times New Roman"/>
          <w:i/>
          <w:sz w:val="28"/>
          <w:lang w:val="kk-KZ"/>
        </w:rPr>
        <w:t xml:space="preserve">. - </w:t>
      </w:r>
      <w:r w:rsidRPr="00525834">
        <w:rPr>
          <w:rFonts w:ascii="Times New Roman" w:hAnsi="Times New Roman" w:cs="Times New Roman"/>
          <w:sz w:val="28"/>
          <w:lang w:val="kk-KZ"/>
        </w:rPr>
        <w:t xml:space="preserve">Алматы: Алаш, 2003.- 408 б. </w:t>
      </w:r>
    </w:p>
    <w:p w:rsidR="007E5BE1" w:rsidRPr="00525834" w:rsidRDefault="007E5BE1" w:rsidP="00EF040D">
      <w:pPr>
        <w:spacing w:after="0" w:line="240" w:lineRule="auto"/>
        <w:ind w:firstLine="709"/>
        <w:rPr>
          <w:rFonts w:ascii="Times New Roman" w:hAnsi="Times New Roman" w:cs="Times New Roman"/>
          <w:sz w:val="28"/>
          <w:lang w:val="kk-KZ"/>
        </w:rPr>
      </w:pPr>
      <w:r w:rsidRPr="00525834">
        <w:rPr>
          <w:rFonts w:ascii="Times New Roman" w:hAnsi="Times New Roman" w:cs="Times New Roman"/>
          <w:sz w:val="28"/>
          <w:lang w:val="kk-KZ"/>
        </w:rPr>
        <w:t>17. М. Жұмабаев Педагогика. – Алматы: Ана тілі, 1992. – 160 б.</w:t>
      </w:r>
    </w:p>
    <w:p w:rsidR="007E5BE1" w:rsidRPr="00525834" w:rsidRDefault="007E5BE1" w:rsidP="00EF040D">
      <w:pPr>
        <w:spacing w:after="0" w:line="240" w:lineRule="auto"/>
        <w:ind w:firstLine="709"/>
        <w:rPr>
          <w:rFonts w:ascii="Times New Roman" w:hAnsi="Times New Roman" w:cs="Times New Roman"/>
          <w:sz w:val="28"/>
          <w:lang w:val="kk-KZ"/>
        </w:rPr>
      </w:pPr>
      <w:r w:rsidRPr="00525834">
        <w:rPr>
          <w:rFonts w:ascii="Times New Roman" w:hAnsi="Times New Roman" w:cs="Times New Roman"/>
          <w:sz w:val="28"/>
          <w:szCs w:val="28"/>
          <w:lang w:val="kk-KZ"/>
        </w:rPr>
        <w:t xml:space="preserve">18. </w:t>
      </w:r>
      <w:r w:rsidRPr="00525834">
        <w:rPr>
          <w:rFonts w:ascii="Times New Roman" w:hAnsi="Times New Roman" w:cs="Times New Roman"/>
          <w:sz w:val="28"/>
          <w:lang w:val="kk-KZ"/>
        </w:rPr>
        <w:t>М. Дулатов Шығармалары – Алматы: Мектеп, 1991. – 384 б.</w:t>
      </w:r>
    </w:p>
    <w:p w:rsidR="007E5BE1" w:rsidRPr="00525834" w:rsidRDefault="007E5BE1" w:rsidP="00EF040D">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25834">
        <w:rPr>
          <w:rFonts w:ascii="Times New Roman" w:hAnsi="Times New Roman" w:cs="Times New Roman"/>
          <w:bCs/>
          <w:sz w:val="28"/>
          <w:szCs w:val="28"/>
          <w:lang w:val="kk-KZ"/>
        </w:rPr>
        <w:t>19. Ж.Аймауытов Бес томдық шығармалар жинағы. 4-том. -Алматы: Ғылым, 1998. - 460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en-US"/>
        </w:rPr>
      </w:pPr>
      <w:r w:rsidRPr="00525834">
        <w:rPr>
          <w:rFonts w:ascii="Times New Roman" w:eastAsia="Times New Roman" w:hAnsi="Times New Roman" w:cs="Times New Roman"/>
          <w:spacing w:val="-4"/>
          <w:sz w:val="28"/>
          <w:szCs w:val="28"/>
          <w:lang w:val="kk-KZ" w:eastAsia="ru-RU"/>
        </w:rPr>
        <w:t xml:space="preserve">20 </w:t>
      </w:r>
      <w:r w:rsidRPr="00525834">
        <w:rPr>
          <w:rFonts w:ascii="Times New Roman" w:hAnsi="Times New Roman" w:cs="Times New Roman"/>
          <w:sz w:val="28"/>
          <w:lang w:val="en-US"/>
        </w:rPr>
        <w:t>Teylor</w:t>
      </w:r>
      <w:r w:rsidRPr="00525834">
        <w:rPr>
          <w:rFonts w:ascii="Times New Roman" w:hAnsi="Times New Roman" w:cs="Times New Roman"/>
          <w:spacing w:val="-4"/>
          <w:sz w:val="28"/>
          <w:lang w:val="en-US"/>
        </w:rPr>
        <w:t xml:space="preserve"> </w:t>
      </w:r>
      <w:r w:rsidRPr="00525834">
        <w:rPr>
          <w:rFonts w:ascii="Times New Roman" w:hAnsi="Times New Roman" w:cs="Times New Roman"/>
          <w:sz w:val="28"/>
          <w:lang w:val="en-US"/>
        </w:rPr>
        <w:t>I.,</w:t>
      </w:r>
      <w:r w:rsidRPr="00525834">
        <w:rPr>
          <w:rFonts w:ascii="Times New Roman" w:hAnsi="Times New Roman" w:cs="Times New Roman"/>
          <w:spacing w:val="-5"/>
          <w:sz w:val="28"/>
          <w:lang w:val="en-US"/>
        </w:rPr>
        <w:t xml:space="preserve"> </w:t>
      </w:r>
      <w:r w:rsidRPr="00525834">
        <w:rPr>
          <w:rFonts w:ascii="Times New Roman" w:hAnsi="Times New Roman" w:cs="Times New Roman"/>
          <w:sz w:val="28"/>
          <w:lang w:val="en-US"/>
        </w:rPr>
        <w:t>Cordon</w:t>
      </w:r>
      <w:r w:rsidRPr="00525834">
        <w:rPr>
          <w:rFonts w:ascii="Times New Roman" w:hAnsi="Times New Roman" w:cs="Times New Roman"/>
          <w:spacing w:val="-3"/>
          <w:sz w:val="28"/>
          <w:lang w:val="en-US"/>
        </w:rPr>
        <w:t xml:space="preserve"> </w:t>
      </w:r>
      <w:r w:rsidRPr="00525834">
        <w:rPr>
          <w:rFonts w:ascii="Times New Roman" w:hAnsi="Times New Roman" w:cs="Times New Roman"/>
          <w:sz w:val="28"/>
          <w:lang w:val="en-US"/>
        </w:rPr>
        <w:t>W.J.J.</w:t>
      </w:r>
      <w:r w:rsidRPr="00525834">
        <w:rPr>
          <w:rFonts w:ascii="Times New Roman" w:hAnsi="Times New Roman" w:cs="Times New Roman"/>
          <w:spacing w:val="-5"/>
          <w:sz w:val="28"/>
          <w:lang w:val="en-US"/>
        </w:rPr>
        <w:t xml:space="preserve"> </w:t>
      </w:r>
      <w:r w:rsidRPr="00525834">
        <w:rPr>
          <w:rFonts w:ascii="Times New Roman" w:hAnsi="Times New Roman" w:cs="Times New Roman"/>
          <w:sz w:val="28"/>
          <w:lang w:val="en-US"/>
        </w:rPr>
        <w:t>Synektiks</w:t>
      </w:r>
      <w:r w:rsidRPr="00525834">
        <w:rPr>
          <w:rFonts w:ascii="Times New Roman" w:hAnsi="Times New Roman" w:cs="Times New Roman"/>
          <w:spacing w:val="-2"/>
          <w:sz w:val="28"/>
          <w:lang w:val="en-US"/>
        </w:rPr>
        <w:t xml:space="preserve"> </w:t>
      </w:r>
      <w:r w:rsidRPr="00525834">
        <w:rPr>
          <w:rFonts w:ascii="Times New Roman" w:hAnsi="Times New Roman" w:cs="Times New Roman"/>
          <w:sz w:val="28"/>
          <w:lang w:val="en-US"/>
        </w:rPr>
        <w:t>//</w:t>
      </w:r>
      <w:r w:rsidRPr="00525834">
        <w:rPr>
          <w:rFonts w:ascii="Times New Roman" w:hAnsi="Times New Roman" w:cs="Times New Roman"/>
          <w:spacing w:val="-4"/>
          <w:sz w:val="28"/>
          <w:lang w:val="en-US"/>
        </w:rPr>
        <w:t xml:space="preserve"> </w:t>
      </w:r>
      <w:r w:rsidRPr="00525834">
        <w:rPr>
          <w:rFonts w:ascii="Times New Roman" w:hAnsi="Times New Roman" w:cs="Times New Roman"/>
          <w:sz w:val="28"/>
          <w:lang w:val="en-US"/>
        </w:rPr>
        <w:t>The</w:t>
      </w:r>
      <w:r w:rsidRPr="00525834">
        <w:rPr>
          <w:rFonts w:ascii="Times New Roman" w:hAnsi="Times New Roman" w:cs="Times New Roman"/>
          <w:spacing w:val="-7"/>
          <w:sz w:val="28"/>
          <w:lang w:val="en-US"/>
        </w:rPr>
        <w:t xml:space="preserve"> </w:t>
      </w:r>
      <w:r w:rsidRPr="00525834">
        <w:rPr>
          <w:rFonts w:ascii="Times New Roman" w:hAnsi="Times New Roman" w:cs="Times New Roman"/>
          <w:sz w:val="28"/>
          <w:lang w:val="en-US"/>
        </w:rPr>
        <w:t>development</w:t>
      </w:r>
      <w:r w:rsidRPr="00525834">
        <w:rPr>
          <w:rFonts w:ascii="Times New Roman" w:hAnsi="Times New Roman" w:cs="Times New Roman"/>
          <w:spacing w:val="-3"/>
          <w:sz w:val="28"/>
          <w:lang w:val="en-US"/>
        </w:rPr>
        <w:t xml:space="preserve"> </w:t>
      </w:r>
      <w:r w:rsidRPr="00525834">
        <w:rPr>
          <w:rFonts w:ascii="Times New Roman" w:hAnsi="Times New Roman" w:cs="Times New Roman"/>
          <w:sz w:val="28"/>
          <w:lang w:val="en-US"/>
        </w:rPr>
        <w:t>of</w:t>
      </w:r>
      <w:r w:rsidRPr="00525834">
        <w:rPr>
          <w:rFonts w:ascii="Times New Roman" w:hAnsi="Times New Roman" w:cs="Times New Roman"/>
          <w:spacing w:val="-4"/>
          <w:sz w:val="28"/>
          <w:lang w:val="en-US"/>
        </w:rPr>
        <w:t xml:space="preserve"> </w:t>
      </w:r>
      <w:r w:rsidRPr="00525834">
        <w:rPr>
          <w:rFonts w:ascii="Times New Roman" w:hAnsi="Times New Roman" w:cs="Times New Roman"/>
          <w:sz w:val="28"/>
          <w:lang w:val="en-US"/>
        </w:rPr>
        <w:t>creative</w:t>
      </w:r>
      <w:r w:rsidRPr="00525834">
        <w:rPr>
          <w:rFonts w:ascii="Times New Roman" w:hAnsi="Times New Roman" w:cs="Times New Roman"/>
          <w:spacing w:val="-4"/>
          <w:sz w:val="28"/>
          <w:lang w:val="en-US"/>
        </w:rPr>
        <w:t xml:space="preserve"> </w:t>
      </w:r>
      <w:r w:rsidRPr="00525834">
        <w:rPr>
          <w:rFonts w:ascii="Times New Roman" w:hAnsi="Times New Roman" w:cs="Times New Roman"/>
          <w:sz w:val="28"/>
          <w:lang w:val="en-US"/>
        </w:rPr>
        <w:t>capacity. – 19</w:t>
      </w:r>
      <w:r w:rsidRPr="00525834">
        <w:rPr>
          <w:rFonts w:ascii="Times New Roman" w:hAnsi="Times New Roman" w:cs="Times New Roman"/>
          <w:sz w:val="28"/>
          <w:lang w:val="kk-KZ"/>
        </w:rPr>
        <w:t>8</w:t>
      </w:r>
      <w:r w:rsidRPr="00525834">
        <w:rPr>
          <w:rFonts w:ascii="Times New Roman" w:hAnsi="Times New Roman" w:cs="Times New Roman"/>
          <w:sz w:val="28"/>
          <w:lang w:val="en-US"/>
        </w:rPr>
        <w:t xml:space="preserve">1. – №4. – </w:t>
      </w:r>
      <w:r w:rsidRPr="00525834">
        <w:rPr>
          <w:rFonts w:ascii="Times New Roman" w:hAnsi="Times New Roman" w:cs="Times New Roman"/>
          <w:sz w:val="28"/>
        </w:rPr>
        <w:t>Р</w:t>
      </w:r>
      <w:r w:rsidRPr="00525834">
        <w:rPr>
          <w:rFonts w:ascii="Times New Roman" w:hAnsi="Times New Roman" w:cs="Times New Roman"/>
          <w:sz w:val="28"/>
          <w:lang w:val="en-US"/>
        </w:rPr>
        <w:t>. 240.</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rPr>
      </w:pPr>
      <w:r w:rsidRPr="00525834">
        <w:rPr>
          <w:rFonts w:ascii="Times New Roman" w:hAnsi="Times New Roman" w:cs="Times New Roman"/>
          <w:sz w:val="28"/>
          <w:lang w:val="kk-KZ"/>
        </w:rPr>
        <w:t>21.М.С.Каган Формирование личности как синергетический процесс.// Синергетическая парадигма: Человек и общество в условиях нестабильности. –  М.: 2003.</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rPr>
      </w:pPr>
      <w:r w:rsidRPr="00525834">
        <w:rPr>
          <w:rFonts w:ascii="Times New Roman" w:hAnsi="Times New Roman" w:cs="Times New Roman"/>
          <w:sz w:val="28"/>
          <w:lang w:val="kk-KZ"/>
        </w:rPr>
        <w:t>22.</w:t>
      </w:r>
      <w:r w:rsidRPr="00525834">
        <w:rPr>
          <w:rFonts w:ascii="Times New Roman" w:hAnsi="Times New Roman" w:cs="Times New Roman"/>
          <w:sz w:val="28"/>
          <w:szCs w:val="28"/>
          <w:lang w:val="kk-KZ"/>
        </w:rPr>
        <w:t xml:space="preserve"> Э.А.Баллер Социальный прогресс и культурное наследие - СПб.: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Наука, -1987. -160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23.Н.С.Злобин Культурные смыслы науки / Наль Злобин; Рос. ин-т культурологии, Ин-т истории естествознания и техники РАН. — Москва : Рос. ин-т культурологии, 1997. — 288 с. </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lastRenderedPageBreak/>
        <w:t>24. Н.З. Чавчавадзе Культура и ценности. Izdatelʹstvo "Met︠s︡niereba", 1984. Владелец оригинала:</w:t>
      </w:r>
      <w:r w:rsidRPr="00525834">
        <w:rPr>
          <w:rFonts w:ascii="Times New Roman" w:hAnsi="Times New Roman" w:cs="Times New Roman"/>
          <w:sz w:val="28"/>
          <w:szCs w:val="28"/>
          <w:lang w:val="kk-KZ"/>
        </w:rPr>
        <w:tab/>
        <w:t>Калифорнийский университет. С. 170.</w:t>
      </w:r>
    </w:p>
    <w:p w:rsidR="007E5BE1" w:rsidRPr="00525834" w:rsidRDefault="007E5BE1" w:rsidP="00EF040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pacing w:val="-4"/>
          <w:sz w:val="28"/>
          <w:szCs w:val="28"/>
          <w:lang w:val="kk-KZ" w:eastAsia="ru-RU"/>
        </w:rPr>
      </w:pPr>
      <w:r w:rsidRPr="00525834">
        <w:rPr>
          <w:rFonts w:ascii="Times New Roman" w:eastAsia="Times New Roman" w:hAnsi="Times New Roman" w:cs="Times New Roman"/>
          <w:spacing w:val="-4"/>
          <w:sz w:val="28"/>
          <w:szCs w:val="28"/>
          <w:lang w:val="kk-KZ" w:eastAsia="ru-RU"/>
        </w:rPr>
        <w:t xml:space="preserve">25. </w:t>
      </w:r>
      <w:r w:rsidRPr="00525834">
        <w:rPr>
          <w:rFonts w:ascii="Times New Roman" w:hAnsi="Times New Roman" w:cs="Times New Roman"/>
          <w:sz w:val="28"/>
          <w:szCs w:val="28"/>
          <w:lang w:val="kk-KZ"/>
        </w:rPr>
        <w:t>Т.​​Г. Браже О учебниках в школе: книга для учителя / Т.Г.Браже. – Санкт-Петербург : МИРС, 2008. — 393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26. Б.С.Гершунский Философия образования для ХХІ века. – М., 2002. -508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27.С.И.Гессен Основы педагогики. Введение в прикладную философию /Ответств.редактор П.В.Алексеев.– М.: "Школа – Пресс", 1995. С.23.</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28. Л.И.Уманский </w:t>
      </w:r>
      <w:r w:rsidRPr="00525834">
        <w:rPr>
          <w:rStyle w:val="afd"/>
          <w:rFonts w:ascii="Times New Roman" w:hAnsi="Times New Roman" w:cs="Times New Roman"/>
          <w:sz w:val="28"/>
          <w:szCs w:val="28"/>
        </w:rPr>
        <w:t>«</w:t>
      </w:r>
      <w:r w:rsidRPr="006A2DC9">
        <w:rPr>
          <w:rStyle w:val="afd"/>
          <w:rFonts w:ascii="Times New Roman" w:hAnsi="Times New Roman" w:cs="Times New Roman"/>
          <w:b w:val="0"/>
          <w:sz w:val="28"/>
          <w:szCs w:val="28"/>
        </w:rPr>
        <w:t>Личность. Организаторская деятельность. Коллектив. Избранные труды»</w:t>
      </w:r>
      <w:r w:rsidRPr="006A2DC9">
        <w:rPr>
          <w:rFonts w:ascii="Times New Roman" w:hAnsi="Times New Roman" w:cs="Times New Roman"/>
          <w:b/>
          <w:sz w:val="28"/>
          <w:szCs w:val="28"/>
        </w:rPr>
        <w:t xml:space="preserve">. </w:t>
      </w:r>
      <w:r w:rsidRPr="006A2DC9">
        <w:rPr>
          <w:rFonts w:ascii="Times New Roman" w:hAnsi="Times New Roman" w:cs="Times New Roman"/>
          <w:sz w:val="28"/>
          <w:szCs w:val="28"/>
        </w:rPr>
        <w:t>Кострома</w:t>
      </w:r>
      <w:r w:rsidRPr="00525834">
        <w:rPr>
          <w:rFonts w:ascii="Times New Roman" w:hAnsi="Times New Roman" w:cs="Times New Roman"/>
          <w:sz w:val="28"/>
          <w:szCs w:val="28"/>
          <w:lang w:val="kk-KZ"/>
        </w:rPr>
        <w:t>,</w:t>
      </w:r>
      <w:r w:rsidRPr="00525834">
        <w:rPr>
          <w:rFonts w:ascii="Times New Roman" w:hAnsi="Times New Roman" w:cs="Times New Roman"/>
          <w:sz w:val="28"/>
          <w:szCs w:val="28"/>
        </w:rPr>
        <w:t xml:space="preserve"> 2001. 208 с.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29. Г.М.Андреева</w:t>
      </w:r>
      <w:r w:rsidRPr="00525834">
        <w:rPr>
          <w:rFonts w:ascii="Times New Roman" w:hAnsi="Times New Roman" w:cs="Times New Roman"/>
          <w:color w:val="FF0000"/>
          <w:sz w:val="28"/>
          <w:szCs w:val="28"/>
          <w:lang w:val="kk-KZ"/>
        </w:rPr>
        <w:t xml:space="preserve"> </w:t>
      </w:r>
      <w:r w:rsidRPr="00525834">
        <w:rPr>
          <w:rFonts w:ascii="Times New Roman" w:hAnsi="Times New Roman" w:cs="Times New Roman"/>
          <w:sz w:val="28"/>
          <w:szCs w:val="28"/>
          <w:lang w:val="kk-KZ"/>
        </w:rPr>
        <w:t>«Психология социального познания». Москва, 1997.- 109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        30. В.А. Кан-Калик Учителю о педагогическом общении. –М., 1987. –190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        31.</w:t>
      </w:r>
      <w:r w:rsidRPr="00525834">
        <w:rPr>
          <w:rFonts w:ascii="Times New Roman" w:hAnsi="Times New Roman"/>
          <w:sz w:val="28"/>
          <w:szCs w:val="28"/>
          <w:lang w:val="kk-KZ"/>
        </w:rPr>
        <w:t xml:space="preserve"> Дж. Локк Сочинения. 3 т. – М., Мысль, 1988. – Т.3. – 668. 13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        32. A.Maslow «The Farther Reaches of Human Nature». New York: Viking Press,</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1971.</w:t>
      </w:r>
    </w:p>
    <w:p w:rsidR="00C65713" w:rsidRPr="00AF244B" w:rsidRDefault="007E5BE1" w:rsidP="00EF040D">
      <w:pPr>
        <w:spacing w:after="0" w:line="240" w:lineRule="auto"/>
        <w:ind w:firstLine="709"/>
        <w:rPr>
          <w:rFonts w:ascii="Times New Roman" w:hAnsi="Times New Roman" w:cs="Times New Roman"/>
          <w:sz w:val="28"/>
          <w:szCs w:val="28"/>
        </w:rPr>
      </w:pPr>
      <w:r w:rsidRPr="00525834">
        <w:rPr>
          <w:rFonts w:ascii="Times New Roman" w:hAnsi="Times New Roman" w:cs="Times New Roman"/>
          <w:sz w:val="28"/>
          <w:szCs w:val="28"/>
          <w:lang w:val="kk-KZ"/>
        </w:rPr>
        <w:t xml:space="preserve">33. </w:t>
      </w:r>
      <w:r w:rsidR="00C65713">
        <w:rPr>
          <w:rFonts w:ascii="Times New Roman" w:hAnsi="Times New Roman" w:cs="Times New Roman"/>
          <w:sz w:val="28"/>
          <w:szCs w:val="28"/>
          <w:lang w:val="en-US"/>
        </w:rPr>
        <w:t>F.Merirll S</w:t>
      </w:r>
      <w:r w:rsidR="00F347C1">
        <w:rPr>
          <w:rFonts w:ascii="Times New Roman" w:hAnsi="Times New Roman" w:cs="Times New Roman"/>
          <w:sz w:val="28"/>
          <w:szCs w:val="28"/>
          <w:lang w:val="en-US"/>
        </w:rPr>
        <w:t>o</w:t>
      </w:r>
      <w:r w:rsidR="00C65713">
        <w:rPr>
          <w:rFonts w:ascii="Times New Roman" w:hAnsi="Times New Roman" w:cs="Times New Roman"/>
          <w:sz w:val="28"/>
          <w:szCs w:val="28"/>
          <w:lang w:val="en-US"/>
        </w:rPr>
        <w:t xml:space="preserve">siety </w:t>
      </w:r>
      <w:r w:rsidR="00F347C1">
        <w:rPr>
          <w:rFonts w:ascii="Times New Roman" w:hAnsi="Times New Roman" w:cs="Times New Roman"/>
          <w:sz w:val="28"/>
          <w:szCs w:val="28"/>
          <w:lang w:val="en-US"/>
        </w:rPr>
        <w:t xml:space="preserve">and Culture. </w:t>
      </w:r>
      <w:r w:rsidR="00111C30">
        <w:rPr>
          <w:rFonts w:ascii="Times New Roman" w:hAnsi="Times New Roman" w:cs="Times New Roman"/>
          <w:sz w:val="28"/>
          <w:szCs w:val="28"/>
          <w:lang w:val="en-US"/>
        </w:rPr>
        <w:t>Prentike</w:t>
      </w:r>
      <w:r w:rsidR="004D47BA" w:rsidRPr="00AF244B">
        <w:rPr>
          <w:rFonts w:ascii="Times New Roman" w:hAnsi="Times New Roman" w:cs="Times New Roman"/>
          <w:sz w:val="28"/>
          <w:szCs w:val="28"/>
        </w:rPr>
        <w:t xml:space="preserve"> </w:t>
      </w:r>
      <w:r w:rsidR="004D47BA">
        <w:rPr>
          <w:rFonts w:ascii="Times New Roman" w:hAnsi="Times New Roman" w:cs="Times New Roman"/>
          <w:sz w:val="28"/>
          <w:szCs w:val="28"/>
          <w:lang w:val="en-US"/>
        </w:rPr>
        <w:t>Hall</w:t>
      </w:r>
      <w:r w:rsidR="004D47BA" w:rsidRPr="00AF244B">
        <w:rPr>
          <w:rFonts w:ascii="Times New Roman" w:hAnsi="Times New Roman" w:cs="Times New Roman"/>
          <w:sz w:val="28"/>
          <w:szCs w:val="28"/>
        </w:rPr>
        <w:t xml:space="preserve"> </w:t>
      </w:r>
      <w:r w:rsidR="004D47BA">
        <w:rPr>
          <w:rFonts w:ascii="Times New Roman" w:hAnsi="Times New Roman" w:cs="Times New Roman"/>
          <w:sz w:val="28"/>
          <w:szCs w:val="28"/>
          <w:lang w:val="en-US"/>
        </w:rPr>
        <w:t>Ins</w:t>
      </w:r>
      <w:r w:rsidR="004D47BA" w:rsidRPr="00AF244B">
        <w:rPr>
          <w:rFonts w:ascii="Times New Roman" w:hAnsi="Times New Roman" w:cs="Times New Roman"/>
          <w:sz w:val="28"/>
          <w:szCs w:val="28"/>
        </w:rPr>
        <w:t xml:space="preserve">., 1999. – 246 </w:t>
      </w:r>
      <w:r w:rsidR="004D47BA">
        <w:rPr>
          <w:rFonts w:ascii="Times New Roman" w:hAnsi="Times New Roman" w:cs="Times New Roman"/>
          <w:sz w:val="28"/>
          <w:szCs w:val="28"/>
          <w:lang w:val="en-US"/>
        </w:rPr>
        <w:t>p</w:t>
      </w:r>
      <w:r w:rsidR="004D47BA" w:rsidRPr="00AF244B">
        <w:rPr>
          <w:rFonts w:ascii="Times New Roman" w:hAnsi="Times New Roman" w:cs="Times New Roman"/>
          <w:sz w:val="28"/>
          <w:szCs w:val="28"/>
        </w:rPr>
        <w:t>.</w:t>
      </w:r>
    </w:p>
    <w:p w:rsidR="007E5BE1" w:rsidRPr="00525834" w:rsidRDefault="00AF244B" w:rsidP="00EF040D">
      <w:pPr>
        <w:widowControl w:val="0"/>
        <w:autoSpaceDE w:val="0"/>
        <w:autoSpaceDN w:val="0"/>
        <w:spacing w:after="0" w:line="240" w:lineRule="auto"/>
        <w:ind w:firstLine="709"/>
        <w:jc w:val="both"/>
        <w:rPr>
          <w:rFonts w:ascii="Times New Roman" w:hAnsi="Times New Roman" w:cs="Times New Roman"/>
          <w:sz w:val="28"/>
        </w:rPr>
      </w:pPr>
      <w:r>
        <w:rPr>
          <w:rFonts w:ascii="Times New Roman" w:hAnsi="Times New Roman" w:cs="Times New Roman"/>
          <w:sz w:val="28"/>
          <w:szCs w:val="28"/>
          <w:lang w:val="kk-KZ"/>
        </w:rPr>
        <w:t>34. С.Л.</w:t>
      </w:r>
      <w:r w:rsidR="007E5BE1" w:rsidRPr="00525834">
        <w:rPr>
          <w:rFonts w:ascii="Times New Roman" w:hAnsi="Times New Roman" w:cs="Times New Roman"/>
          <w:sz w:val="28"/>
          <w:szCs w:val="28"/>
          <w:lang w:val="kk-KZ"/>
        </w:rPr>
        <w:t xml:space="preserve">Франк </w:t>
      </w:r>
      <w:r w:rsidR="007E5BE1" w:rsidRPr="00525834">
        <w:rPr>
          <w:rFonts w:ascii="Times New Roman" w:hAnsi="Times New Roman" w:cs="Times New Roman"/>
          <w:sz w:val="28"/>
        </w:rPr>
        <w:t>Реальность и человек. Метафизика человеческого бытия. – Павлодар, 19</w:t>
      </w:r>
      <w:r w:rsidR="004329F8" w:rsidRPr="0099464C">
        <w:rPr>
          <w:rFonts w:ascii="Times New Roman" w:hAnsi="Times New Roman" w:cs="Times New Roman"/>
          <w:sz w:val="28"/>
        </w:rPr>
        <w:t>9</w:t>
      </w:r>
      <w:r w:rsidR="007E5BE1" w:rsidRPr="00525834">
        <w:rPr>
          <w:rFonts w:ascii="Times New Roman" w:hAnsi="Times New Roman" w:cs="Times New Roman"/>
          <w:sz w:val="28"/>
        </w:rPr>
        <w:t>6. – 294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35. Е.И.Пассов Коммуникативное иноязычное образование. Концепция развития индивидуальности в диалоге культуры. — Липецк, 1999</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36. Б.Малиновский Функциональный анализ. В: Антология исследований культуры. Т.1:Интерпретации культуры. Санкт-Петербург, 1997).- 698с. </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 xml:space="preserve">37. </w:t>
      </w:r>
      <w:r w:rsidRPr="005E0EE0">
        <w:rPr>
          <w:rFonts w:ascii="Times New Roman" w:hAnsi="Times New Roman" w:cs="Times New Roman"/>
          <w:sz w:val="28"/>
          <w:szCs w:val="28"/>
          <w:lang w:val="kk-KZ"/>
        </w:rPr>
        <w:t>Н.Сәрсенбаев</w:t>
      </w:r>
      <w:r w:rsidRPr="00525834">
        <w:rPr>
          <w:rFonts w:ascii="Times New Roman" w:hAnsi="Times New Roman" w:cs="Times New Roman"/>
          <w:sz w:val="28"/>
          <w:szCs w:val="28"/>
          <w:lang w:val="kk-KZ"/>
        </w:rPr>
        <w:t xml:space="preserve"> «Қазақ халқының әдет-ғұрыптары мен дәстүрлері» Алматы, 1998.</w:t>
      </w:r>
    </w:p>
    <w:p w:rsidR="007E5BE1" w:rsidRPr="00525834" w:rsidRDefault="007E5BE1" w:rsidP="00EF040D">
      <w:pPr>
        <w:tabs>
          <w:tab w:val="left" w:pos="9639"/>
        </w:tabs>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38. Д. Кішібе</w:t>
      </w:r>
      <w:r w:rsidRPr="00525834">
        <w:rPr>
          <w:rFonts w:ascii="Times New Roman" w:hAnsi="Times New Roman" w:cs="Times New Roman"/>
          <w:sz w:val="28"/>
          <w:lang w:val="kk-KZ"/>
        </w:rPr>
        <w:t>ков</w:t>
      </w:r>
      <w:r w:rsidRPr="00525834">
        <w:rPr>
          <w:rFonts w:ascii="Times New Roman" w:hAnsi="Times New Roman" w:cs="Times New Roman"/>
          <w:spacing w:val="-4"/>
          <w:sz w:val="28"/>
          <w:lang w:val="kk-KZ"/>
        </w:rPr>
        <w:t xml:space="preserve"> </w:t>
      </w:r>
      <w:r w:rsidRPr="00525834">
        <w:rPr>
          <w:rFonts w:ascii="Times New Roman" w:hAnsi="Times New Roman" w:cs="Times New Roman"/>
          <w:sz w:val="28"/>
          <w:lang w:val="kk-KZ"/>
        </w:rPr>
        <w:t>Фиолософия.</w:t>
      </w:r>
      <w:r w:rsidRPr="00525834">
        <w:rPr>
          <w:rFonts w:ascii="Times New Roman" w:hAnsi="Times New Roman" w:cs="Times New Roman"/>
          <w:spacing w:val="-2"/>
          <w:sz w:val="28"/>
          <w:lang w:val="kk-KZ"/>
        </w:rPr>
        <w:t xml:space="preserve"> </w:t>
      </w:r>
      <w:r w:rsidRPr="00525834">
        <w:rPr>
          <w:rFonts w:ascii="Times New Roman" w:hAnsi="Times New Roman" w:cs="Times New Roman"/>
          <w:sz w:val="28"/>
          <w:lang w:val="kk-KZ"/>
        </w:rPr>
        <w:t>-</w:t>
      </w:r>
      <w:r w:rsidRPr="00525834">
        <w:rPr>
          <w:rFonts w:ascii="Times New Roman" w:hAnsi="Times New Roman" w:cs="Times New Roman"/>
          <w:spacing w:val="-5"/>
          <w:sz w:val="28"/>
          <w:lang w:val="kk-KZ"/>
        </w:rPr>
        <w:t xml:space="preserve"> </w:t>
      </w:r>
      <w:r w:rsidRPr="00525834">
        <w:rPr>
          <w:rFonts w:ascii="Times New Roman" w:hAnsi="Times New Roman" w:cs="Times New Roman"/>
          <w:sz w:val="28"/>
          <w:lang w:val="kk-KZ"/>
        </w:rPr>
        <w:t>Алматы:</w:t>
      </w:r>
      <w:r w:rsidRPr="00525834">
        <w:rPr>
          <w:rFonts w:ascii="Times New Roman" w:hAnsi="Times New Roman" w:cs="Times New Roman"/>
          <w:spacing w:val="-2"/>
          <w:sz w:val="28"/>
          <w:lang w:val="kk-KZ"/>
        </w:rPr>
        <w:t xml:space="preserve"> </w:t>
      </w:r>
      <w:r w:rsidRPr="00525834">
        <w:rPr>
          <w:rFonts w:ascii="Times New Roman" w:hAnsi="Times New Roman" w:cs="Times New Roman"/>
          <w:sz w:val="28"/>
          <w:lang w:val="kk-KZ"/>
        </w:rPr>
        <w:t>Рауан,</w:t>
      </w:r>
      <w:r w:rsidRPr="00525834">
        <w:rPr>
          <w:rFonts w:ascii="Times New Roman" w:hAnsi="Times New Roman" w:cs="Times New Roman"/>
          <w:spacing w:val="-4"/>
          <w:sz w:val="28"/>
          <w:lang w:val="kk-KZ"/>
        </w:rPr>
        <w:t xml:space="preserve"> </w:t>
      </w:r>
      <w:r w:rsidRPr="00525834">
        <w:rPr>
          <w:rFonts w:ascii="Times New Roman" w:hAnsi="Times New Roman" w:cs="Times New Roman"/>
          <w:sz w:val="28"/>
          <w:lang w:val="kk-KZ"/>
        </w:rPr>
        <w:t>1991.</w:t>
      </w:r>
      <w:r w:rsidRPr="00525834">
        <w:rPr>
          <w:rFonts w:ascii="Times New Roman" w:hAnsi="Times New Roman" w:cs="Times New Roman"/>
          <w:spacing w:val="-5"/>
          <w:sz w:val="28"/>
          <w:lang w:val="kk-KZ"/>
        </w:rPr>
        <w:t xml:space="preserve"> </w:t>
      </w:r>
      <w:r w:rsidRPr="00525834">
        <w:rPr>
          <w:rFonts w:ascii="Times New Roman" w:hAnsi="Times New Roman" w:cs="Times New Roman"/>
          <w:sz w:val="28"/>
          <w:lang w:val="kk-KZ"/>
        </w:rPr>
        <w:t>-</w:t>
      </w:r>
      <w:r w:rsidRPr="00525834">
        <w:rPr>
          <w:rFonts w:ascii="Times New Roman" w:hAnsi="Times New Roman" w:cs="Times New Roman"/>
          <w:spacing w:val="-5"/>
          <w:sz w:val="28"/>
          <w:lang w:val="kk-KZ"/>
        </w:rPr>
        <w:t xml:space="preserve"> </w:t>
      </w:r>
      <w:r w:rsidRPr="00525834">
        <w:rPr>
          <w:rFonts w:ascii="Times New Roman" w:hAnsi="Times New Roman" w:cs="Times New Roman"/>
          <w:sz w:val="28"/>
          <w:lang w:val="kk-KZ"/>
        </w:rPr>
        <w:t>320</w:t>
      </w:r>
      <w:r w:rsidRPr="00525834">
        <w:rPr>
          <w:rFonts w:ascii="Times New Roman" w:hAnsi="Times New Roman" w:cs="Times New Roman"/>
          <w:spacing w:val="-4"/>
          <w:sz w:val="28"/>
          <w:lang w:val="kk-KZ"/>
        </w:rPr>
        <w:t xml:space="preserve"> </w:t>
      </w:r>
      <w:r w:rsidRPr="00525834">
        <w:rPr>
          <w:rFonts w:ascii="Times New Roman" w:hAnsi="Times New Roman" w:cs="Times New Roman"/>
          <w:spacing w:val="-5"/>
          <w:sz w:val="28"/>
          <w:lang w:val="kk-KZ"/>
        </w:rPr>
        <w:t>б.</w:t>
      </w:r>
      <w:r w:rsidRPr="00525834">
        <w:rPr>
          <w:rFonts w:ascii="Times New Roman" w:hAnsi="Times New Roman" w:cs="Times New Roman"/>
          <w:sz w:val="28"/>
          <w:szCs w:val="28"/>
          <w:lang w:val="kk-KZ"/>
        </w:rPr>
        <w:t xml:space="preserve">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39. Ә.Қалмырзаев Ұлт мәселесі өте нәзік әрі күрделі дүние / Ә.Қалмырзаев //Ақиқат.- 2008.-N2.-9-17</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40. Т.Ғабитов Философия. – Алматы: Раритет, 2006. – 400 б.</w:t>
      </w:r>
    </w:p>
    <w:p w:rsidR="007E5BE1" w:rsidRPr="00525834" w:rsidRDefault="007E5BE1" w:rsidP="00EF040D">
      <w:pPr>
        <w:tabs>
          <w:tab w:val="left" w:pos="9639"/>
        </w:tabs>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41. А.Айталы Ұлт мұраты [Мәтін] : депутат көзқарасы / А. Айталы ... – Астана : Елорда, 2003. - 277 б. . . – 2000 дана – 9965-06-323-0 (мұқ.) : 390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42. Ж.Алтаев  Қазақ философиясы [Мәтін] : оқулық / Ж . Алтаев , А. Қасабек. – Алматы : Казахский университет, 2017. – 222 б</w:t>
      </w:r>
    </w:p>
    <w:p w:rsidR="007E5BE1" w:rsidRPr="00525834" w:rsidRDefault="007E5BE1" w:rsidP="00EF040D">
      <w:pPr>
        <w:tabs>
          <w:tab w:val="left" w:pos="9639"/>
        </w:tabs>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43. Ш.Т.Таубаева</w:t>
      </w:r>
      <w:r w:rsidRPr="00525834">
        <w:rPr>
          <w:rFonts w:ascii="Times New Roman" w:hAnsi="Times New Roman" w:cs="Times New Roman"/>
          <w:spacing w:val="-17"/>
          <w:sz w:val="28"/>
          <w:lang w:val="kk-KZ"/>
        </w:rPr>
        <w:t xml:space="preserve"> </w:t>
      </w:r>
      <w:r w:rsidRPr="00525834">
        <w:rPr>
          <w:rFonts w:ascii="Times New Roman" w:hAnsi="Times New Roman" w:cs="Times New Roman"/>
          <w:sz w:val="28"/>
          <w:lang w:val="kk-KZ"/>
        </w:rPr>
        <w:t>Педагогиканың</w:t>
      </w:r>
      <w:r w:rsidRPr="00525834">
        <w:rPr>
          <w:rFonts w:ascii="Times New Roman" w:hAnsi="Times New Roman" w:cs="Times New Roman"/>
          <w:spacing w:val="-18"/>
          <w:sz w:val="28"/>
          <w:lang w:val="kk-KZ"/>
        </w:rPr>
        <w:t xml:space="preserve"> </w:t>
      </w:r>
      <w:r w:rsidRPr="00525834">
        <w:rPr>
          <w:rFonts w:ascii="Times New Roman" w:hAnsi="Times New Roman" w:cs="Times New Roman"/>
          <w:sz w:val="28"/>
          <w:lang w:val="kk-KZ"/>
        </w:rPr>
        <w:t>философиясы</w:t>
      </w:r>
      <w:r w:rsidRPr="00525834">
        <w:rPr>
          <w:rFonts w:ascii="Times New Roman" w:hAnsi="Times New Roman" w:cs="Times New Roman"/>
          <w:spacing w:val="-17"/>
          <w:sz w:val="28"/>
          <w:lang w:val="kk-KZ"/>
        </w:rPr>
        <w:t xml:space="preserve"> </w:t>
      </w:r>
      <w:r w:rsidRPr="00525834">
        <w:rPr>
          <w:rFonts w:ascii="Times New Roman" w:hAnsi="Times New Roman" w:cs="Times New Roman"/>
          <w:sz w:val="28"/>
          <w:lang w:val="kk-KZ"/>
        </w:rPr>
        <w:t>және</w:t>
      </w:r>
      <w:r w:rsidRPr="00525834">
        <w:rPr>
          <w:rFonts w:ascii="Times New Roman" w:hAnsi="Times New Roman" w:cs="Times New Roman"/>
          <w:spacing w:val="-18"/>
          <w:sz w:val="28"/>
          <w:lang w:val="kk-KZ"/>
        </w:rPr>
        <w:t xml:space="preserve"> </w:t>
      </w:r>
      <w:r w:rsidRPr="00525834">
        <w:rPr>
          <w:rFonts w:ascii="Times New Roman" w:hAnsi="Times New Roman" w:cs="Times New Roman"/>
          <w:sz w:val="28"/>
          <w:lang w:val="kk-KZ"/>
        </w:rPr>
        <w:t>әдіснамасы:</w:t>
      </w:r>
      <w:r w:rsidRPr="00525834">
        <w:rPr>
          <w:rFonts w:ascii="Times New Roman" w:hAnsi="Times New Roman" w:cs="Times New Roman"/>
          <w:spacing w:val="-17"/>
          <w:sz w:val="28"/>
          <w:lang w:val="kk-KZ"/>
        </w:rPr>
        <w:t xml:space="preserve"> </w:t>
      </w:r>
      <w:r w:rsidRPr="00525834">
        <w:rPr>
          <w:rFonts w:ascii="Times New Roman" w:hAnsi="Times New Roman" w:cs="Times New Roman"/>
          <w:sz w:val="28"/>
          <w:lang w:val="kk-KZ"/>
        </w:rPr>
        <w:t>оқулық. – Алматы: Қазақ университеті, 2016. – 360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rPr>
      </w:pPr>
      <w:r w:rsidRPr="00525834">
        <w:rPr>
          <w:rFonts w:ascii="Times New Roman" w:hAnsi="Times New Roman" w:cs="Times New Roman"/>
          <w:sz w:val="28"/>
          <w:szCs w:val="28"/>
          <w:lang w:val="kk-KZ"/>
        </w:rPr>
        <w:t>44. В.С.Мерлин Очерк интегрального исследования индивидуальности. – М., 1986, – 420 б.</w:t>
      </w:r>
      <w:r w:rsidRPr="00525834">
        <w:rPr>
          <w:rFonts w:ascii="Times New Roman" w:hAnsi="Times New Roman" w:cs="Times New Roman"/>
          <w:sz w:val="28"/>
        </w:rPr>
        <w:t>.</w:t>
      </w:r>
      <w:r w:rsidRPr="00525834">
        <w:rPr>
          <w:rFonts w:ascii="Times New Roman" w:hAnsi="Times New Roman" w:cs="Times New Roman"/>
          <w:spacing w:val="-2"/>
          <w:sz w:val="28"/>
        </w:rPr>
        <w:t xml:space="preserve"> </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45. А.А.Леонтьев. </w:t>
      </w:r>
      <w:r w:rsidRPr="00525834">
        <w:rPr>
          <w:rFonts w:ascii="Times New Roman" w:hAnsi="Times New Roman" w:cs="Times New Roman"/>
          <w:sz w:val="28"/>
          <w:szCs w:val="28"/>
        </w:rPr>
        <w:t>Избранные психологические произведения: В 2 т.</w:t>
      </w:r>
      <w:r w:rsidRPr="00525834">
        <w:rPr>
          <w:rFonts w:ascii="Times New Roman" w:hAnsi="Times New Roman" w:cs="Times New Roman"/>
          <w:sz w:val="28"/>
          <w:szCs w:val="28"/>
          <w:lang w:val="kk-KZ"/>
        </w:rPr>
        <w:t xml:space="preserve"> – </w:t>
      </w:r>
      <w:r w:rsidRPr="00525834">
        <w:rPr>
          <w:rFonts w:ascii="Times New Roman" w:hAnsi="Times New Roman" w:cs="Times New Roman"/>
          <w:sz w:val="28"/>
          <w:szCs w:val="28"/>
        </w:rPr>
        <w:t>М</w:t>
      </w:r>
      <w:r w:rsidRPr="00525834">
        <w:rPr>
          <w:rFonts w:ascii="Times New Roman" w:hAnsi="Times New Roman" w:cs="Times New Roman"/>
          <w:sz w:val="28"/>
          <w:szCs w:val="28"/>
          <w:lang w:val="kk-KZ"/>
        </w:rPr>
        <w:t>.</w:t>
      </w:r>
      <w:r w:rsidRPr="00525834">
        <w:rPr>
          <w:rFonts w:ascii="Times New Roman" w:hAnsi="Times New Roman" w:cs="Times New Roman"/>
          <w:sz w:val="28"/>
          <w:szCs w:val="28"/>
        </w:rPr>
        <w:t xml:space="preserve">: Педагогика, 1983. </w:t>
      </w:r>
      <w:r w:rsidRPr="00525834">
        <w:rPr>
          <w:rFonts w:ascii="Times New Roman" w:hAnsi="Times New Roman" w:cs="Times New Roman"/>
          <w:sz w:val="28"/>
          <w:szCs w:val="28"/>
          <w:lang w:val="kk-KZ"/>
        </w:rPr>
        <w:t xml:space="preserve">- </w:t>
      </w:r>
      <w:r w:rsidRPr="00525834">
        <w:rPr>
          <w:rFonts w:ascii="Times New Roman" w:hAnsi="Times New Roman" w:cs="Times New Roman"/>
          <w:sz w:val="28"/>
          <w:szCs w:val="28"/>
        </w:rPr>
        <w:t>Т. </w:t>
      </w:r>
      <w:r w:rsidRPr="00525834">
        <w:rPr>
          <w:rFonts w:ascii="Times New Roman" w:hAnsi="Times New Roman" w:cs="Times New Roman"/>
          <w:sz w:val="28"/>
          <w:szCs w:val="28"/>
          <w:lang w:val="kk-KZ"/>
        </w:rPr>
        <w:t xml:space="preserve">1. </w:t>
      </w:r>
      <w:r w:rsidRPr="00525834">
        <w:rPr>
          <w:rFonts w:ascii="Times New Roman" w:hAnsi="Times New Roman" w:cs="Times New Roman"/>
          <w:sz w:val="28"/>
          <w:szCs w:val="28"/>
        </w:rPr>
        <w:t xml:space="preserve">– </w:t>
      </w:r>
      <w:r w:rsidRPr="00525834">
        <w:rPr>
          <w:rFonts w:ascii="Times New Roman" w:hAnsi="Times New Roman" w:cs="Times New Roman"/>
          <w:sz w:val="28"/>
          <w:szCs w:val="28"/>
          <w:lang w:val="kk-KZ"/>
        </w:rPr>
        <w:t xml:space="preserve"> </w:t>
      </w:r>
      <w:r w:rsidRPr="00525834">
        <w:rPr>
          <w:rFonts w:ascii="Times New Roman" w:hAnsi="Times New Roman" w:cs="Times New Roman"/>
          <w:sz w:val="28"/>
          <w:szCs w:val="28"/>
        </w:rPr>
        <w:t>392 с.</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46. Л.С.Выготский Собрание сочинений: в 6 т. –  М.: Педагогика, 1982. – 504 с.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lastRenderedPageBreak/>
        <w:t>47. И.Я.Лернер Дидактические основы методов обучения: монография / И.Я. Лернер. – Москва: Педагогика, 1981. – 186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eastAsia="Times New Roman" w:hAnsi="Times New Roman" w:cs="Times New Roman"/>
          <w:color w:val="000000"/>
          <w:sz w:val="28"/>
          <w:szCs w:val="28"/>
          <w:lang w:val="kk-KZ" w:eastAsia="ru-RU"/>
        </w:rPr>
        <w:t>48. Н.А.Давыдов Дидактическое проектирование современной подготовки специалистов в высшей военной школе: Монография. М.: МИЛ, 2004. -188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49.В.Н.Мясищев Психология отношений: Избранные психологическиетруды. –М. – Воронеж, 1995.– 284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50. А.А. Бодалев Психология: учебник для вузов. - Москва: Издательство Академический проект. 2000.</w:t>
      </w:r>
    </w:p>
    <w:p w:rsidR="007E5BE1" w:rsidRPr="00525834" w:rsidRDefault="00517B68" w:rsidP="00EF040D">
      <w:pPr>
        <w:widowControl w:val="0"/>
        <w:autoSpaceDE w:val="0"/>
        <w:autoSpaceDN w:val="0"/>
        <w:spacing w:after="0" w:line="240" w:lineRule="auto"/>
        <w:ind w:firstLine="709"/>
        <w:jc w:val="both"/>
        <w:rPr>
          <w:rFonts w:ascii="Times New Roman" w:hAnsi="Times New Roman" w:cs="Times New Roman"/>
          <w:sz w:val="28"/>
        </w:rPr>
      </w:pPr>
      <w:r>
        <w:rPr>
          <w:rFonts w:ascii="Times New Roman" w:hAnsi="Times New Roman" w:cs="Times New Roman"/>
          <w:sz w:val="28"/>
          <w:szCs w:val="28"/>
          <w:lang w:val="kk-KZ"/>
        </w:rPr>
        <w:t>51.</w:t>
      </w:r>
      <w:r w:rsidR="007E5BE1" w:rsidRPr="00525834">
        <w:rPr>
          <w:rFonts w:ascii="Times New Roman" w:hAnsi="Times New Roman" w:cs="Times New Roman"/>
          <w:sz w:val="28"/>
          <w:szCs w:val="28"/>
          <w:lang w:val="kk-KZ"/>
        </w:rPr>
        <w:t xml:space="preserve">А.В.Мудрик Социально-педагогические проблемы социализации. Монография. – Москва, 2016.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eastAsia="Times New Roman" w:hAnsi="Times New Roman" w:cs="Times New Roman"/>
          <w:sz w:val="28"/>
          <w:szCs w:val="28"/>
          <w:lang w:val="kk-KZ" w:eastAsia="ru-RU"/>
        </w:rPr>
        <w:t>52. М.Мұқанов</w:t>
      </w:r>
      <w:r w:rsidRPr="00525834">
        <w:rPr>
          <w:rFonts w:ascii="Times New Roman" w:hAnsi="Times New Roman" w:cs="Times New Roman"/>
          <w:sz w:val="28"/>
          <w:szCs w:val="28"/>
          <w:lang w:val="kk-KZ"/>
        </w:rPr>
        <w:t xml:space="preserve"> Жас және педагогиқалық психология - Алматы : Қазақстан, 1982. - 240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53. Қ.Б.Жарықбаев  Психология. – Алматы, 1993. – 205 б.</w:t>
      </w:r>
    </w:p>
    <w:p w:rsidR="007E5BE1" w:rsidRPr="00525834" w:rsidRDefault="007E5BE1" w:rsidP="00EF040D">
      <w:pPr>
        <w:widowControl w:val="0"/>
        <w:autoSpaceDE w:val="0"/>
        <w:autoSpaceDN w:val="0"/>
        <w:spacing w:after="0" w:line="240" w:lineRule="auto"/>
        <w:ind w:firstLine="709"/>
        <w:jc w:val="both"/>
        <w:rPr>
          <w:sz w:val="28"/>
          <w:lang w:val="kk-KZ"/>
        </w:rPr>
      </w:pPr>
      <w:r w:rsidRPr="00525834">
        <w:rPr>
          <w:rFonts w:ascii="Times New Roman" w:hAnsi="Times New Roman" w:cs="Times New Roman"/>
          <w:sz w:val="28"/>
          <w:szCs w:val="28"/>
          <w:lang w:val="kk-KZ"/>
        </w:rPr>
        <w:t>54. Ж.И.Намазбаева Формирование интеллектуального потенциала нации в условиях высшей школы.- Алматы: Изд. «Ұлағат» 2012.-128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 xml:space="preserve">55. С.М.Жақыпов </w:t>
      </w:r>
      <w:r w:rsidRPr="00525834">
        <w:rPr>
          <w:rFonts w:ascii="Times New Roman" w:hAnsi="Times New Roman" w:cs="Times New Roman"/>
          <w:sz w:val="28"/>
          <w:lang w:val="kk-KZ"/>
        </w:rPr>
        <w:t>Жалпы психология негіздері: оқулық – Алматы: Алла прима, 2012. – 207 б.</w:t>
      </w:r>
    </w:p>
    <w:p w:rsidR="007E5BE1" w:rsidRPr="00525834" w:rsidRDefault="007E5BE1" w:rsidP="00EF040D">
      <w:pPr>
        <w:widowControl w:val="0"/>
        <w:autoSpaceDE w:val="0"/>
        <w:autoSpaceDN w:val="0"/>
        <w:spacing w:after="0" w:line="240" w:lineRule="auto"/>
        <w:ind w:firstLine="709"/>
        <w:jc w:val="both"/>
        <w:rPr>
          <w:sz w:val="28"/>
          <w:lang w:val="kk-KZ"/>
        </w:rPr>
      </w:pPr>
      <w:r w:rsidRPr="00525834">
        <w:rPr>
          <w:rFonts w:ascii="Times New Roman" w:hAnsi="Times New Roman" w:cs="Times New Roman"/>
          <w:sz w:val="28"/>
          <w:szCs w:val="28"/>
          <w:lang w:val="kk-KZ"/>
        </w:rPr>
        <w:t xml:space="preserve">56. Ә. Алдамұратов </w:t>
      </w:r>
      <w:r w:rsidRPr="006A2DC9">
        <w:rPr>
          <w:rStyle w:val="afd"/>
          <w:rFonts w:ascii="Times New Roman" w:hAnsi="Times New Roman" w:cs="Times New Roman"/>
          <w:b w:val="0"/>
          <w:sz w:val="28"/>
          <w:szCs w:val="28"/>
          <w:lang w:val="kk-KZ"/>
        </w:rPr>
        <w:t>Жалпы психология</w:t>
      </w:r>
      <w:r w:rsidRPr="00525834">
        <w:rPr>
          <w:rStyle w:val="afd"/>
          <w:rFonts w:ascii="Times New Roman" w:hAnsi="Times New Roman" w:cs="Times New Roman"/>
          <w:sz w:val="28"/>
          <w:szCs w:val="28"/>
          <w:lang w:val="kk-KZ"/>
        </w:rPr>
        <w:t>.</w:t>
      </w:r>
      <w:r w:rsidRPr="00525834">
        <w:rPr>
          <w:rFonts w:ascii="Times New Roman" w:hAnsi="Times New Roman" w:cs="Times New Roman"/>
          <w:sz w:val="28"/>
          <w:szCs w:val="28"/>
          <w:lang w:val="kk-KZ"/>
        </w:rPr>
        <w:t xml:space="preserve"> </w:t>
      </w:r>
      <w:r w:rsidRPr="00525834">
        <w:rPr>
          <w:rFonts w:ascii="Times New Roman" w:hAnsi="Times New Roman" w:cs="Times New Roman"/>
          <w:sz w:val="28"/>
          <w:lang w:val="kk-KZ"/>
        </w:rPr>
        <w:t>–</w:t>
      </w:r>
      <w:r w:rsidRPr="00525834">
        <w:rPr>
          <w:rFonts w:ascii="Times New Roman" w:hAnsi="Times New Roman" w:cs="Times New Roman"/>
          <w:sz w:val="28"/>
          <w:szCs w:val="28"/>
          <w:lang w:val="kk-KZ"/>
        </w:rPr>
        <w:t xml:space="preserve"> Алматы, 1996</w:t>
      </w:r>
      <w:r w:rsidRPr="00525834">
        <w:rPr>
          <w:sz w:val="28"/>
          <w:lang w:val="kk-KZ"/>
        </w:rPr>
        <w:t xml:space="preserve"> </w:t>
      </w:r>
    </w:p>
    <w:p w:rsidR="007E5BE1" w:rsidRPr="00525834" w:rsidRDefault="001929E6" w:rsidP="00EF040D">
      <w:pPr>
        <w:widowControl w:val="0"/>
        <w:autoSpaceDE w:val="0"/>
        <w:autoSpaceDN w:val="0"/>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57.</w:t>
      </w:r>
      <w:r w:rsidR="007E5BE1" w:rsidRPr="00525834">
        <w:rPr>
          <w:rFonts w:ascii="Times New Roman" w:hAnsi="Times New Roman" w:cs="Times New Roman"/>
          <w:sz w:val="28"/>
          <w:lang w:val="kk-KZ"/>
        </w:rPr>
        <w:t>М.Ә.Перленбетов Тұлға қасиеттері мен психикалық процестердің байланысы. Пс. ғ. д. ... диссертация. – Алматы, 2010. – 220 б</w:t>
      </w:r>
    </w:p>
    <w:p w:rsidR="007E5BE1" w:rsidRPr="00525834" w:rsidRDefault="001929E6" w:rsidP="00EF040D">
      <w:pPr>
        <w:widowControl w:val="0"/>
        <w:autoSpaceDE w:val="0"/>
        <w:autoSpaceDN w:val="0"/>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58.</w:t>
      </w:r>
      <w:r w:rsidR="007E5BE1" w:rsidRPr="00525834">
        <w:rPr>
          <w:rFonts w:ascii="Times New Roman" w:hAnsi="Times New Roman" w:cs="Times New Roman"/>
          <w:sz w:val="28"/>
          <w:lang w:val="kk-KZ"/>
        </w:rPr>
        <w:t>Х.Т.Шерьязданова Новые подходы в обучении психологии студентов / Сборник материалов I Всероссийской научно-методической конф. – М., 1998. – С. 248-249.</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59. Н.Қ.Тоқсанбаева</w:t>
      </w:r>
      <w:r w:rsidRPr="00525834">
        <w:rPr>
          <w:rFonts w:ascii="Times New Roman" w:hAnsi="Times New Roman" w:cs="Times New Roman"/>
          <w:sz w:val="28"/>
          <w:lang w:val="kk-KZ"/>
        </w:rPr>
        <w:t xml:space="preserve"> Қарым-қатынастағы кәсіби педагогикалық іс-әрекеттің</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lang w:val="kk-KZ"/>
        </w:rPr>
        <w:t>психологиялық маңыздылығы // Философия тарихы: классика және қазіргі</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lang w:val="kk-KZ"/>
        </w:rPr>
        <w:t>уақыт.– Алматы, 2005. – 325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 xml:space="preserve">60. Н.Б.Жиенбаева, О.Б.Тапалова Замануи мектеп оқушыларының қарым-қатынастарын және оқу мотивациясын қалыптастыру.– Алматы, 2014.- 120 б. </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61. С.Елеусізова Қарым-қатынас психологиясы.–Алматы: Рауан, 1995.-64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lang w:val="kk-KZ"/>
        </w:rPr>
        <w:t>62. Қ.Б.Сейталиев Қазақстанда жоғары педагогикалық білім берудің дамуы. А., 1996, 95-100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63. А.Р.Ерментаева</w:t>
      </w:r>
      <w:r w:rsidRPr="00525834">
        <w:rPr>
          <w:rFonts w:ascii="Times New Roman" w:hAnsi="Times New Roman" w:cs="Times New Roman"/>
          <w:sz w:val="28"/>
          <w:lang w:val="kk-KZ"/>
        </w:rPr>
        <w:t xml:space="preserve"> Студенттерді субъект бағдарлы психологиялық</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lang w:val="kk-KZ"/>
        </w:rPr>
        <w:t>дайындау: методология, технология, практика. – Алматы, 2007. – 404 б.</w:t>
      </w:r>
    </w:p>
    <w:p w:rsidR="007E5BE1" w:rsidRPr="00525834" w:rsidRDefault="007E5BE1" w:rsidP="00EF040D">
      <w:pPr>
        <w:widowControl w:val="0"/>
        <w:autoSpaceDE w:val="0"/>
        <w:autoSpaceDN w:val="0"/>
        <w:spacing w:after="0" w:line="240" w:lineRule="auto"/>
        <w:ind w:firstLine="709"/>
        <w:jc w:val="both"/>
        <w:rPr>
          <w:rFonts w:ascii="Times New Roman" w:hAnsi="Times New Roman" w:cs="Times New Roman"/>
          <w:sz w:val="28"/>
          <w:lang w:val="kk-KZ"/>
        </w:rPr>
      </w:pPr>
      <w:r w:rsidRPr="00525834">
        <w:rPr>
          <w:rFonts w:ascii="Times New Roman" w:hAnsi="Times New Roman" w:cs="Times New Roman"/>
          <w:sz w:val="28"/>
          <w:szCs w:val="28"/>
          <w:lang w:val="kk-KZ"/>
        </w:rPr>
        <w:t>64. М.Қ. Бапаева</w:t>
      </w:r>
      <w:r w:rsidRPr="00525834">
        <w:rPr>
          <w:rFonts w:ascii="Times New Roman" w:hAnsi="Times New Roman" w:cs="Times New Roman"/>
          <w:sz w:val="28"/>
          <w:lang w:val="kk-KZ"/>
        </w:rPr>
        <w:t xml:space="preserve"> Тұлға психологиясы. – Алматы, 2010. – 192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65. М.Мырзатаева Кіші мектеп оқушыларының психологиясы. – Алматы, 2008. – 111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66. М.М.Бахтин: эстетическое наследие и современность: межвузовский сборник научных трудов (в 2 ч.). Саранск: Издательство Мордовского университета – 1992.</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lastRenderedPageBreak/>
        <w:t>67.И.В.Соколова  Социальная информатика и социология: проблемы и перспективы взаимосвязи  М.: Союз, 1999. - 228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68. </w:t>
      </w:r>
      <w:r w:rsidRPr="00525834">
        <w:rPr>
          <w:rFonts w:ascii="Times New Roman" w:eastAsia="Times New Roman" w:hAnsi="Times New Roman" w:cs="Times New Roman"/>
          <w:sz w:val="28"/>
          <w:szCs w:val="28"/>
          <w:lang w:val="kk-KZ" w:eastAsia="ru-RU"/>
        </w:rPr>
        <w:t xml:space="preserve">Б.Г.Ананьев </w:t>
      </w:r>
      <w:r w:rsidRPr="00525834">
        <w:rPr>
          <w:rFonts w:ascii="Times New Roman" w:hAnsi="Times New Roman" w:cs="Times New Roman"/>
          <w:sz w:val="28"/>
          <w:szCs w:val="28"/>
          <w:lang w:val="kk-KZ"/>
        </w:rPr>
        <w:t>Человек как предмет познания — СПб.: Питер, 2001. — 288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69. Т.Б.Лихачев Педагогика. Курс лекций. – М.: Прометей, Юрайт, 2001. – 607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70. Л.И. Михайлова Социодинамика народной художественной культуры:</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диссертация доктора социологических наук: - Москва, 1999 392 c.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71. М.Х. Балтабаев  Педагогикалық мәдениеттану. – Алматы, «Ұмай»</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баспасы. – 2003.</w:t>
      </w:r>
    </w:p>
    <w:p w:rsidR="007E5BE1" w:rsidRPr="00525834" w:rsidRDefault="007E5BE1" w:rsidP="00EF040D">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val="kk-KZ" w:eastAsia="ru-RU"/>
        </w:rPr>
      </w:pPr>
      <w:r w:rsidRPr="00525834">
        <w:rPr>
          <w:rFonts w:ascii="Times New Roman" w:eastAsia="Times New Roman" w:hAnsi="Times New Roman" w:cs="Times New Roman"/>
          <w:spacing w:val="-4"/>
          <w:sz w:val="28"/>
          <w:szCs w:val="28"/>
          <w:lang w:val="kk-KZ" w:eastAsia="ru-RU"/>
        </w:rPr>
        <w:t xml:space="preserve">72. Ж.Б.Қоянбаев, Р.М. Қоянбаев Педагогика. Университеттер </w:t>
      </w:r>
    </w:p>
    <w:p w:rsidR="007E5BE1" w:rsidRPr="00525834" w:rsidRDefault="007E5BE1" w:rsidP="00EF040D">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val="kk-KZ" w:eastAsia="ru-RU"/>
        </w:rPr>
      </w:pPr>
      <w:r w:rsidRPr="00525834">
        <w:rPr>
          <w:rFonts w:ascii="Times New Roman" w:eastAsia="Times New Roman" w:hAnsi="Times New Roman" w:cs="Times New Roman"/>
          <w:spacing w:val="-4"/>
          <w:sz w:val="28"/>
          <w:szCs w:val="28"/>
          <w:lang w:val="kk-KZ" w:eastAsia="ru-RU"/>
        </w:rPr>
        <w:t>студенттеріне арналған оқу құралы. – Алматы, 2002. - 384 бет.</w:t>
      </w:r>
    </w:p>
    <w:p w:rsidR="007E5BE1" w:rsidRPr="00525834" w:rsidRDefault="007E5BE1" w:rsidP="00EF040D">
      <w:pPr>
        <w:tabs>
          <w:tab w:val="left" w:pos="9639"/>
        </w:tabs>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73. А.Мұхметжанова Бастауыш  білімнің  интеграциясы  арқылы оқушыларда  дүниенің  ғылыми  бейнесін  қалыптастырудың  теориялық-әдіснамалық негіздері. – Алматы, 2001.- 362 б.</w:t>
      </w:r>
    </w:p>
    <w:p w:rsidR="007E5BE1" w:rsidRPr="00525834" w:rsidRDefault="001929E6" w:rsidP="00EF040D">
      <w:pPr>
        <w:tabs>
          <w:tab w:val="left" w:pos="9639"/>
        </w:tabs>
        <w:spacing w:after="0" w:line="240" w:lineRule="auto"/>
        <w:ind w:firstLine="709"/>
        <w:jc w:val="both"/>
        <w:rPr>
          <w:rFonts w:ascii="Times New Roman" w:eastAsia="SimSun" w:hAnsi="Times New Roman" w:cs="Times New Roman"/>
          <w:sz w:val="28"/>
          <w:szCs w:val="28"/>
          <w:lang w:val="kk-KZ" w:eastAsia="ar-SA"/>
        </w:rPr>
      </w:pPr>
      <w:r>
        <w:rPr>
          <w:rFonts w:ascii="Times New Roman" w:hAnsi="Times New Roman" w:cs="Times New Roman"/>
          <w:sz w:val="28"/>
          <w:szCs w:val="28"/>
          <w:lang w:val="kk-KZ"/>
        </w:rPr>
        <w:t>74.</w:t>
      </w:r>
      <w:r w:rsidR="007E5BE1" w:rsidRPr="00525834">
        <w:rPr>
          <w:rFonts w:ascii="Times New Roman" w:hAnsi="Times New Roman" w:cs="Times New Roman"/>
          <w:sz w:val="28"/>
          <w:szCs w:val="28"/>
          <w:lang w:val="kk-KZ"/>
        </w:rPr>
        <w:t>С.Қ.Абилдина</w:t>
      </w:r>
      <w:r w:rsidR="007E5BE1" w:rsidRPr="00525834">
        <w:rPr>
          <w:rFonts w:ascii="Times New Roman" w:eastAsia="SimSun" w:hAnsi="Times New Roman" w:cs="Times New Roman"/>
          <w:sz w:val="28"/>
          <w:szCs w:val="28"/>
          <w:lang w:val="kk-KZ" w:eastAsia="ar-SA"/>
        </w:rPr>
        <w:t xml:space="preserve"> Қазақстанда оқушыларға этномәдени білім берудің қалыптасуы мен дамуы  - Қараѓанды, - 2010. </w:t>
      </w:r>
    </w:p>
    <w:p w:rsidR="007E5BE1" w:rsidRPr="00525834" w:rsidRDefault="001929E6" w:rsidP="00EF040D">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val="kk-KZ" w:eastAsia="ru-RU"/>
        </w:rPr>
      </w:pPr>
      <w:r>
        <w:rPr>
          <w:rFonts w:ascii="Times New Roman" w:eastAsia="Times New Roman" w:hAnsi="Times New Roman" w:cs="Times New Roman"/>
          <w:spacing w:val="-4"/>
          <w:sz w:val="28"/>
          <w:szCs w:val="28"/>
          <w:lang w:val="kk-KZ" w:eastAsia="ru-RU"/>
        </w:rPr>
        <w:t>75</w:t>
      </w:r>
      <w:r w:rsidR="00BE5407">
        <w:rPr>
          <w:rFonts w:ascii="Times New Roman" w:eastAsia="Times New Roman" w:hAnsi="Times New Roman" w:cs="Times New Roman"/>
          <w:spacing w:val="-4"/>
          <w:sz w:val="28"/>
          <w:szCs w:val="28"/>
          <w:lang w:val="kk-KZ" w:eastAsia="ru-RU"/>
        </w:rPr>
        <w:t xml:space="preserve"> </w:t>
      </w:r>
      <w:r w:rsidR="007E5BE1" w:rsidRPr="00525834">
        <w:rPr>
          <w:rFonts w:ascii="Times New Roman" w:eastAsia="Times New Roman" w:hAnsi="Times New Roman" w:cs="Times New Roman"/>
          <w:spacing w:val="-4"/>
          <w:sz w:val="28"/>
          <w:szCs w:val="28"/>
          <w:lang w:val="kk-KZ" w:eastAsia="ru-RU"/>
        </w:rPr>
        <w:t>Қ.М.Нағымжанова Университет студенттерінің педагогикалық креативтігін инновациялық білім беру ортасында қалыптастырудың ғылыми негіздері. –Алматы, 2010. – 344 б.</w:t>
      </w:r>
    </w:p>
    <w:p w:rsidR="007E5BE1" w:rsidRPr="00525834" w:rsidRDefault="007E5BE1" w:rsidP="00EF040D">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76. В.В.Соколова. Психологические условия эмоционального развития будущих педагогов. –  Ставрополь, 2006. – 26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77. С.И. Архангельский Лекции по научной организации учебного процесса в высшей школе. - М. : Высш.шк., 19</w:t>
      </w:r>
      <w:r w:rsidR="00A15FC1">
        <w:rPr>
          <w:rFonts w:ascii="Times New Roman" w:hAnsi="Times New Roman" w:cs="Times New Roman"/>
          <w:sz w:val="28"/>
          <w:szCs w:val="28"/>
          <w:lang w:val="kk-KZ"/>
        </w:rPr>
        <w:t>9</w:t>
      </w:r>
      <w:r w:rsidRPr="00525834">
        <w:rPr>
          <w:rFonts w:ascii="Times New Roman" w:hAnsi="Times New Roman" w:cs="Times New Roman"/>
          <w:sz w:val="28"/>
          <w:szCs w:val="28"/>
          <w:lang w:val="kk-KZ"/>
        </w:rPr>
        <w:t>6. - 200 с.</w:t>
      </w:r>
    </w:p>
    <w:p w:rsidR="007E5BE1" w:rsidRPr="00525834" w:rsidRDefault="001929E6"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78.</w:t>
      </w:r>
      <w:r w:rsidR="007E5BE1" w:rsidRPr="00525834">
        <w:rPr>
          <w:rFonts w:ascii="Times New Roman" w:hAnsi="Times New Roman" w:cs="Times New Roman"/>
          <w:sz w:val="28"/>
          <w:szCs w:val="28"/>
          <w:lang w:val="kk-KZ"/>
        </w:rPr>
        <w:t xml:space="preserve">С.Г.Вершловский Учитель-методист - наставник стажера </w:t>
      </w:r>
      <w:r w:rsidR="00A15FC1" w:rsidRPr="00525834">
        <w:rPr>
          <w:rFonts w:ascii="Times New Roman" w:hAnsi="Times New Roman" w:cs="Times New Roman"/>
          <w:sz w:val="28"/>
          <w:szCs w:val="28"/>
          <w:lang w:val="kk-KZ"/>
        </w:rPr>
        <w:t>–</w:t>
      </w:r>
      <w:r w:rsidR="007E5BE1" w:rsidRPr="00525834">
        <w:rPr>
          <w:rFonts w:ascii="Times New Roman" w:hAnsi="Times New Roman" w:cs="Times New Roman"/>
          <w:sz w:val="28"/>
          <w:szCs w:val="28"/>
          <w:lang w:val="kk-KZ"/>
        </w:rPr>
        <w:t xml:space="preserve"> Москва: Просвещение, 1988. – 141с.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79. З.И.Васильева Единство воспитания и обучения школьников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Ленинград,  1980. - 35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80. И.А. Колесникова Основы андрагогики учебное пособие для студентов</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вузов. - Москва: Academia, 2003. – 236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81. Kuz'mina N. A. Usloviya formirovaniya professional'noj kompetentnosti v zheleznodorozhnom vuze s uchetom real'nyh potrebnostej proizvodstva // Teoriya i praktika obshchestvennogo razvitiya. Krasnodar: OOO Izdatel'skij dom «HORS», 2015. № 3. S. 178–180.</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82. Ю.Н.Кулюткин Мышление учителя: Личностные механизмы. – М., 1990. – 104 с.</w:t>
      </w:r>
    </w:p>
    <w:p w:rsidR="007E5BE1" w:rsidRPr="00525834" w:rsidRDefault="007E5BE1" w:rsidP="00EF040D">
      <w:pPr>
        <w:pStyle w:val="a5"/>
        <w:spacing w:after="0" w:line="240" w:lineRule="auto"/>
        <w:ind w:left="0"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83.В.Г.Рындак Восхождение: Материалы Первой науч.-практ. конф. гимназистов/[Науч. ред.: В.Г. Рындак]. - Оренбург: Гимназия № 4 г. Оренбурга: Изд. центр ОГАУ, 2000. - (Интеллектуалы XXI века / М-во образования Рос. Федерации [и др.])</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84. В.А. Сластенин В.А. Педагогическое образование: вызовы XXI века. – М.:</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lastRenderedPageBreak/>
        <w:t>Издательство «Ремдер», 2010. – 48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85. Г.С.Сухобская  Понятие «зрелость социально-психологического развития человека» в двадцатой андрагогике. // Новые знания, 2002 № 4. – с. 17-20.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86. М. Балақаев,  т.б. Қазақ тілінің мәдениеті. – Алматы, 2006  - 260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87. Н. Уәлиев  Сөз мәдениеті. – Алматы, 1984. – 75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88. Ф.Ш. Оразбаева Тілдік қатынас пен қатысым әдісінің ғылыми- теориялық негіздері. - Пед.ғыл.докт.дис... – Алматы, 1996.-417б.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89. А.Жапбаров </w:t>
      </w:r>
      <w:r w:rsidRPr="00525834">
        <w:rPr>
          <w:rFonts w:ascii="Times New Roman" w:hAnsi="Times New Roman" w:cs="Times New Roman"/>
          <w:color w:val="222222"/>
          <w:sz w:val="28"/>
          <w:szCs w:val="28"/>
          <w:shd w:val="clear" w:color="auto" w:fill="FFFFFF"/>
          <w:lang w:val="kk-KZ"/>
        </w:rPr>
        <w:t xml:space="preserve">Оқушылардың тілін дамыта оқытудың ғылыми-әдістемелік негіздері 5-10 сыныптар. 1-кітап /А. Жапбаров. </w:t>
      </w:r>
      <w:r w:rsidRPr="00525834">
        <w:rPr>
          <w:rFonts w:ascii="Times New Roman" w:hAnsi="Times New Roman" w:cs="Times New Roman"/>
          <w:sz w:val="28"/>
          <w:szCs w:val="28"/>
          <w:lang w:val="kk-KZ"/>
        </w:rPr>
        <w:t>–</w:t>
      </w:r>
      <w:r w:rsidRPr="00525834">
        <w:rPr>
          <w:rFonts w:ascii="Times New Roman" w:hAnsi="Times New Roman" w:cs="Times New Roman"/>
          <w:color w:val="222222"/>
          <w:sz w:val="28"/>
          <w:szCs w:val="28"/>
          <w:shd w:val="clear" w:color="auto" w:fill="FFFFFF"/>
          <w:lang w:val="kk-KZ"/>
        </w:rPr>
        <w:t xml:space="preserve"> Алматы : Арыс, 2007. - 264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90. З.Б.Бейсембаева, т.б. Тіл мәдениеті. – Алматы, 2005. – 136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91. Ж.Т.Дәулетбекова Сөз мәдениеті – тілдік білім нәтижесі. – Алматы, 2010.- 240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92. С.Р. Рахметова Қазақ тілін оқыту әдістемесі. – Алматы, 2016. -224 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93. Қ.Молдабек Бастауыш мектеп оқушыларына қазақ тілін қатысым әдісі арқылы оқытудың әдістемесі. – Шымкент, 2008. - 153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94. Ә.Е. Жұмабаева Бастауыш мектепте қазақ тілі синтаксисін дамыта оқыту. – Алматы, 2008.- 236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95. Г.И. Уәйісова Лексикологияны оқыту әдістемесі. – Алматы, 2005. – 230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96. Г.Т.Садуақас. Бастауыш сыныптарда сөздік жұмысын жүргізу әдістемесі. – Алматы: Lem, 2012. – 170 б. </w:t>
      </w:r>
    </w:p>
    <w:p w:rsidR="007E5BE1" w:rsidRPr="00525834" w:rsidRDefault="00912D3D"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97.</w:t>
      </w:r>
      <w:r w:rsidR="007E5BE1" w:rsidRPr="00525834">
        <w:rPr>
          <w:rFonts w:ascii="Times New Roman" w:hAnsi="Times New Roman" w:cs="Times New Roman"/>
          <w:sz w:val="28"/>
          <w:szCs w:val="28"/>
          <w:lang w:val="kk-KZ"/>
        </w:rPr>
        <w:t>А.Д.Рыскулбекова Бастауыш сынып оқушыларының коммуникативтік құзыреттілігін қалыптастыру Алматы,  2010. – 132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98. М.К.Метербаева Мектеп жасына дейінгі балалардың тілін дамыту әдістемесі: Оқу құралы/К.Метербаева, А.Искакова. – Астана: Фолиант, 2017. – 184 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99. Қазақстан Республикасында жоғары білімді және ғылымды дамытудың 2023-2029 жылдарға арналған тұжырымдамасы 2023 жылғы 28 наурыздағы № 248 қаулысы.</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100. Қ.К.Тоқаев Әділетті мемлекет. Біртұтас ұлт. Берекелі қоғам атты Қазақстан халқына жолдауы. – Астана, 2022. 1 қыркүйек.</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101. Н.Ф.Голованова </w:t>
      </w:r>
      <w:r w:rsidRPr="00525834">
        <w:rPr>
          <w:rFonts w:ascii="Times New Roman" w:eastAsia="Calibri" w:hAnsi="Times New Roman" w:cs="Times New Roman"/>
          <w:sz w:val="28"/>
          <w:szCs w:val="28"/>
          <w:lang w:val="kk-KZ"/>
        </w:rPr>
        <w:t xml:space="preserve">Педагогика: Учебник и практикум для академического бакалавриата.- Люберцы: Юрайт, 2016. - 377 c.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102. Д.А.Зуева </w:t>
      </w:r>
      <w:r w:rsidRPr="00525834">
        <w:rPr>
          <w:rFonts w:ascii="Times New Roman" w:eastAsia="Calibri" w:hAnsi="Times New Roman" w:cs="Times New Roman"/>
          <w:sz w:val="28"/>
          <w:szCs w:val="28"/>
          <w:lang w:val="kk-KZ"/>
        </w:rPr>
        <w:t>Формирование психологической готовности к применению физической силы и специальных средств у обучающихся образовательных организаций МВД России на занятиях по физической подготовке /Д.А. Зуева, Г.Л. Аракелян, И.Н. Блудова// XXXV Международной научно-практической конференции «Педагогика и психология в современном мире: теоретические и практические исследования». – № 5(35). – М., Изд. «Интернаука», 2020.</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lastRenderedPageBreak/>
        <w:t>103. А.А.Вербицкий</w:t>
      </w:r>
      <w:r w:rsidRPr="00525834">
        <w:rPr>
          <w:rFonts w:ascii="Times New Roman" w:eastAsia="Calibri" w:hAnsi="Times New Roman" w:cs="Times New Roman"/>
          <w:sz w:val="28"/>
          <w:szCs w:val="28"/>
          <w:shd w:val="clear" w:color="auto" w:fill="FFFFFF"/>
        </w:rPr>
        <w:t xml:space="preserve"> Активное обучение в высшей школе: контекстный подход: Методическое пособие</w:t>
      </w:r>
      <w:r w:rsidRPr="00525834">
        <w:rPr>
          <w:rFonts w:ascii="Times New Roman" w:eastAsia="Calibri" w:hAnsi="Times New Roman" w:cs="Times New Roman"/>
          <w:sz w:val="28"/>
          <w:szCs w:val="28"/>
          <w:shd w:val="clear" w:color="auto" w:fill="FFFFFF"/>
          <w:lang w:val="kk-KZ"/>
        </w:rPr>
        <w:t>.</w:t>
      </w:r>
      <w:r w:rsidRPr="00525834">
        <w:rPr>
          <w:rFonts w:ascii="Times New Roman" w:eastAsia="Calibri" w:hAnsi="Times New Roman" w:cs="Times New Roman"/>
          <w:sz w:val="28"/>
          <w:szCs w:val="28"/>
          <w:shd w:val="clear" w:color="auto" w:fill="FFFFFF"/>
        </w:rPr>
        <w:t xml:space="preserve"> М</w:t>
      </w:r>
      <w:r w:rsidRPr="00525834">
        <w:rPr>
          <w:rFonts w:ascii="Times New Roman" w:eastAsia="Calibri" w:hAnsi="Times New Roman" w:cs="Times New Roman"/>
          <w:sz w:val="28"/>
          <w:szCs w:val="28"/>
          <w:shd w:val="clear" w:color="auto" w:fill="FFFFFF"/>
          <w:lang w:val="en-US"/>
        </w:rPr>
        <w:t>.: </w:t>
      </w:r>
      <w:r w:rsidRPr="00525834">
        <w:rPr>
          <w:rFonts w:ascii="Times New Roman" w:eastAsia="Calibri" w:hAnsi="Times New Roman" w:cs="Times New Roman"/>
          <w:bCs/>
          <w:sz w:val="28"/>
          <w:szCs w:val="28"/>
          <w:shd w:val="clear" w:color="auto" w:fill="FFFFFF"/>
        </w:rPr>
        <w:t>Высшая</w:t>
      </w:r>
      <w:r w:rsidRPr="00525834">
        <w:rPr>
          <w:rFonts w:ascii="Times New Roman" w:eastAsia="Calibri" w:hAnsi="Times New Roman" w:cs="Times New Roman"/>
          <w:bCs/>
          <w:sz w:val="28"/>
          <w:szCs w:val="28"/>
          <w:shd w:val="clear" w:color="auto" w:fill="FFFFFF"/>
          <w:lang w:val="en-US"/>
        </w:rPr>
        <w:t xml:space="preserve"> </w:t>
      </w:r>
      <w:r w:rsidRPr="00525834">
        <w:rPr>
          <w:rFonts w:ascii="Times New Roman" w:eastAsia="Calibri" w:hAnsi="Times New Roman" w:cs="Times New Roman"/>
          <w:bCs/>
          <w:sz w:val="28"/>
          <w:szCs w:val="28"/>
          <w:shd w:val="clear" w:color="auto" w:fill="FFFFFF"/>
        </w:rPr>
        <w:t>школа</w:t>
      </w:r>
      <w:r w:rsidRPr="00525834">
        <w:rPr>
          <w:rFonts w:ascii="Times New Roman" w:eastAsia="Calibri" w:hAnsi="Times New Roman" w:cs="Times New Roman"/>
          <w:sz w:val="28"/>
          <w:szCs w:val="28"/>
          <w:shd w:val="clear" w:color="auto" w:fill="FFFFFF"/>
          <w:lang w:val="en-US"/>
        </w:rPr>
        <w:t>, 1991</w:t>
      </w:r>
      <w:r w:rsidRPr="00525834">
        <w:rPr>
          <w:rFonts w:ascii="Times New Roman" w:eastAsia="Calibri" w:hAnsi="Times New Roman" w:cs="Times New Roman"/>
          <w:sz w:val="28"/>
          <w:szCs w:val="28"/>
          <w:shd w:val="clear" w:color="auto" w:fill="FFFFFF"/>
          <w:lang w:val="kk-KZ"/>
        </w:rPr>
        <w:t xml:space="preserve">. </w:t>
      </w:r>
      <w:r w:rsidRPr="00525834">
        <w:rPr>
          <w:rFonts w:ascii="Times New Roman" w:eastAsia="Calibri" w:hAnsi="Times New Roman" w:cs="Times New Roman"/>
          <w:sz w:val="28"/>
          <w:szCs w:val="28"/>
          <w:shd w:val="clear" w:color="auto" w:fill="FFFFFF"/>
          <w:lang w:val="en-US"/>
        </w:rPr>
        <w:t xml:space="preserve">207 </w:t>
      </w:r>
      <w:r w:rsidRPr="00525834">
        <w:rPr>
          <w:rFonts w:ascii="Times New Roman" w:eastAsia="Calibri" w:hAnsi="Times New Roman" w:cs="Times New Roman"/>
          <w:sz w:val="28"/>
          <w:szCs w:val="28"/>
          <w:shd w:val="clear" w:color="auto" w:fill="FFFFFF"/>
        </w:rPr>
        <w:t>с</w:t>
      </w:r>
      <w:r w:rsidRPr="00525834">
        <w:rPr>
          <w:rFonts w:ascii="Times New Roman" w:eastAsia="Calibri" w:hAnsi="Times New Roman" w:cs="Times New Roman"/>
          <w:sz w:val="28"/>
          <w:szCs w:val="28"/>
          <w:shd w:val="clear" w:color="auto" w:fill="FFFFFF"/>
          <w:lang w:val="kk-KZ"/>
        </w:rPr>
        <w:t>.</w:t>
      </w:r>
    </w:p>
    <w:p w:rsidR="007E5BE1" w:rsidRPr="00525834" w:rsidRDefault="007E5BE1" w:rsidP="00EF040D">
      <w:pPr>
        <w:spacing w:after="0" w:line="240" w:lineRule="auto"/>
        <w:ind w:firstLine="709"/>
        <w:contextualSpacing/>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104. </w:t>
      </w:r>
      <w:r w:rsidRPr="00525834">
        <w:rPr>
          <w:rFonts w:ascii="Times New Roman" w:eastAsia="Calibri" w:hAnsi="Times New Roman" w:cs="Times New Roman"/>
          <w:sz w:val="28"/>
          <w:szCs w:val="28"/>
          <w:lang w:val="kk-KZ"/>
        </w:rPr>
        <w:t xml:space="preserve">G.G.Parfilova, L.S.Karimova, L.A.Ribakova, R.B.Karimova. Evolution of communicative competence in adolescents growing up in orphanages. - International Journal of Environmental and Science Education, </w:t>
      </w:r>
      <w:hyperlink r:id="rId96" w:history="1">
        <w:r w:rsidRPr="00525834">
          <w:rPr>
            <w:rFonts w:ascii="Times New Roman" w:eastAsia="Calibri" w:hAnsi="Times New Roman" w:cs="Times New Roman"/>
            <w:color w:val="0000FF"/>
            <w:sz w:val="28"/>
            <w:szCs w:val="28"/>
            <w:u w:val="single"/>
            <w:lang w:val="kk-KZ"/>
          </w:rPr>
          <w:t>https://eric.ed.gov/?id=EJ1081884</w:t>
        </w:r>
      </w:hyperlink>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105. А.Қ.Рысбаева Бастауыш сынып оқушыларының ізгілікті қарым-қатынасын интеграция негізінде қалыптастыру. Философия докторы PhD дәрежесін алу үшін орындалған диссертация. – Алматы, 2022. –171 бет.</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106. Я.Я.Кылтасова, М.И.Андросова Воспитание культуры общения у младших школьников//Научно-методический электронный журнал «Концепт».–2017.–Т.26.–С. 15–19. – URL: http://e-koncept.ru/2017/770100.htm.</w:t>
      </w:r>
    </w:p>
    <w:p w:rsidR="007E5BE1" w:rsidRPr="00525834" w:rsidRDefault="00912D3D"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107.</w:t>
      </w:r>
      <w:r w:rsidR="007E5BE1" w:rsidRPr="00525834">
        <w:rPr>
          <w:rFonts w:ascii="Times New Roman" w:hAnsi="Times New Roman" w:cs="Times New Roman"/>
          <w:sz w:val="28"/>
          <w:szCs w:val="28"/>
          <w:lang w:val="kk-KZ"/>
        </w:rPr>
        <w:t>Т.К.Чмут Культура общения: Учебное пособие для студентов и преподавателей высших учебных заведений – Хмельницкий: Хируп,1992- 63б.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108. А.Б.Черткова Общение в академической группе как фактор формирования профессионально-педагогической направленности личности студента. - Москва, 1984. - 18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109. Б.Барсай Бастауыш сынып мұғалімдерінің кәсіби - дидактикалық құзыреттілігін қалыптастырудың әдіснамасы, теориясы және технологиясы. – Алматы, 2009. - 306 б.</w:t>
      </w:r>
    </w:p>
    <w:p w:rsidR="007E5BE1" w:rsidRPr="00525834" w:rsidRDefault="00711DCC"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110.</w:t>
      </w:r>
      <w:r w:rsidR="007E5BE1" w:rsidRPr="00525834">
        <w:rPr>
          <w:rFonts w:ascii="Times New Roman" w:hAnsi="Times New Roman" w:cs="Times New Roman"/>
          <w:sz w:val="28"/>
          <w:szCs w:val="28"/>
          <w:lang w:val="kk-KZ"/>
        </w:rPr>
        <w:t>М.С.Джанбубекова Жаһандану жағдайында болашақ бастауыш мектеп мұғалімін кәсіби іс-әрекетке даярлаудың педагогикалық негіздері. – Алматы, 2010. – 287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111. К.С.Құдайбергенова Құзырлылықтың педагогикалық категория ретінде дамуының теориялық-әдіснамалық негіздері. -  Алматы, 2012. – 340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112. Ж.Ы.Сардарова Білім беруді жаңарту жағдайында бастауыш мектепті ақпараттандырудың  теориясы және практикасы. – Алматы, 2008. – 312 б.</w:t>
      </w:r>
    </w:p>
    <w:p w:rsidR="007E5BE1" w:rsidRPr="00525834" w:rsidRDefault="007E5BE1" w:rsidP="00EF040D">
      <w:pPr>
        <w:tabs>
          <w:tab w:val="left" w:pos="567"/>
        </w:tabs>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113.К.Мульдабекова Ақпараттық технологиялар арқылы болашақ мамандардың коммуникативтік құзыреттілігін қалыптастыру.- Алматы, 2014.-201 б.</w:t>
      </w:r>
    </w:p>
    <w:p w:rsidR="007E5BE1" w:rsidRPr="00525834" w:rsidRDefault="00711DCC"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114.</w:t>
      </w:r>
      <w:r w:rsidR="007E5BE1" w:rsidRPr="00525834">
        <w:rPr>
          <w:rFonts w:ascii="Times New Roman" w:hAnsi="Times New Roman" w:cs="Times New Roman"/>
          <w:sz w:val="28"/>
          <w:szCs w:val="28"/>
          <w:lang w:val="kk-KZ"/>
        </w:rPr>
        <w:t>Sharipkhodzhaeva Zh. Educating future primary schoolteachers to create a communication culture through educational technologies. Cypriot Journal of Educational Sciences, 17(8), 2709–2719.Education:процентиль 36 %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https://doi.org/10.18844/cjes.v17i8.7827</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115. Г.Г.Жусупбекова Развитие речевой деятельности младших школьников посредством применения коммуникативтных технологии. – Алматы, 2018. – 140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116. П.А.Құдабаева, Беркимбаев К.М. Мәдениетаралық коммуникативтік құзыреттілікті қалыптастырудағы Podcast, Case Study, Framing тexнoлoгиялapы. Оқу-әдістемелік құралы. – Түркістан, 2017. – 82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117.Т.М.Есимгалиева Болашақ педагог-психологтардың кәсіби құзыреттілігін көптілді білім беру жағдайында қалыптастыру.  Философия </w:t>
      </w:r>
      <w:r w:rsidRPr="00525834">
        <w:rPr>
          <w:rFonts w:ascii="Times New Roman" w:hAnsi="Times New Roman" w:cs="Times New Roman"/>
          <w:sz w:val="28"/>
          <w:szCs w:val="28"/>
          <w:lang w:val="kk-KZ"/>
        </w:rPr>
        <w:lastRenderedPageBreak/>
        <w:t>докторы PhD дәрежесін алу үшін орындалған диссертация. – Алматы, 2020. –195 бет.</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118. А.Усенова Болашақ бастауыш сынып мұғалімдерінің әлеуметтік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табыстылығын дамыту. – Алматы, 2016. -178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119.</w:t>
      </w:r>
      <w:r w:rsidRPr="00525834">
        <w:rPr>
          <w:lang w:val="kk-KZ"/>
        </w:rPr>
        <w:t xml:space="preserve"> </w:t>
      </w:r>
      <w:r w:rsidRPr="00525834">
        <w:rPr>
          <w:rFonts w:ascii="Times New Roman" w:hAnsi="Times New Roman" w:cs="Times New Roman"/>
          <w:sz w:val="28"/>
          <w:szCs w:val="28"/>
          <w:lang w:val="kk-KZ"/>
        </w:rPr>
        <w:t xml:space="preserve">Психология: энциклопедиялық сөздік.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https://sozdikqor.kz/sozdik/?id=104&amp;ysclid=m9f0o1j0oo575554582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120. Р.М.Қоянбаев, Ыбырайымжанов Педагогикалық сөздік.–Түркістан, 2006. -172</w:t>
      </w:r>
      <w:r w:rsidR="00B434AF">
        <w:rPr>
          <w:rFonts w:ascii="Times New Roman" w:hAnsi="Times New Roman" w:cs="Times New Roman"/>
          <w:sz w:val="28"/>
          <w:szCs w:val="28"/>
          <w:lang w:val="kk-KZ"/>
        </w:rPr>
        <w:t xml:space="preserve"> б.</w:t>
      </w:r>
    </w:p>
    <w:p w:rsidR="007E5BE1" w:rsidRPr="00525834" w:rsidRDefault="007E5BE1" w:rsidP="00EF040D">
      <w:pPr>
        <w:shd w:val="clear" w:color="auto" w:fill="FFFFFF"/>
        <w:spacing w:after="0" w:line="240" w:lineRule="auto"/>
        <w:ind w:firstLine="709"/>
        <w:outlineLvl w:val="0"/>
        <w:rPr>
          <w:rFonts w:ascii="Times New Roman" w:hAnsi="Times New Roman" w:cs="Times New Roman"/>
          <w:sz w:val="28"/>
          <w:szCs w:val="28"/>
          <w:shd w:val="clear" w:color="auto" w:fill="FFFFFF"/>
          <w:lang w:val="en-US"/>
        </w:rPr>
      </w:pPr>
      <w:r w:rsidRPr="00525834">
        <w:rPr>
          <w:rFonts w:ascii="Times New Roman" w:hAnsi="Times New Roman" w:cs="Times New Roman"/>
          <w:sz w:val="28"/>
          <w:szCs w:val="28"/>
          <w:lang w:val="kk-KZ"/>
        </w:rPr>
        <w:t xml:space="preserve">121. </w:t>
      </w:r>
      <w:r w:rsidR="004178BE" w:rsidRPr="00525834">
        <w:rPr>
          <w:rFonts w:ascii="Times New Roman" w:hAnsi="Times New Roman" w:cs="Times New Roman"/>
          <w:sz w:val="28"/>
          <w:szCs w:val="28"/>
          <w:lang w:val="kk-KZ"/>
        </w:rPr>
        <w:t xml:space="preserve">Sharipkhodzhaeva Zh. </w:t>
      </w:r>
      <w:r w:rsidRPr="00525834">
        <w:rPr>
          <w:rFonts w:ascii="Times New Roman" w:hAnsi="Times New Roman" w:cs="Times New Roman"/>
          <w:sz w:val="28"/>
          <w:szCs w:val="28"/>
          <w:shd w:val="clear" w:color="auto" w:fill="FFFFFF"/>
          <w:lang w:val="en-US"/>
        </w:rPr>
        <w:t>Preparation of future specialists for the formation of a</w:t>
      </w:r>
    </w:p>
    <w:p w:rsidR="007E5BE1" w:rsidRPr="00525834" w:rsidRDefault="007E5BE1" w:rsidP="00EF040D">
      <w:pPr>
        <w:shd w:val="clear" w:color="auto" w:fill="FFFFFF"/>
        <w:spacing w:after="0" w:line="240" w:lineRule="auto"/>
        <w:ind w:firstLine="709"/>
        <w:jc w:val="both"/>
        <w:outlineLvl w:val="0"/>
        <w:rPr>
          <w:rFonts w:ascii="Times New Roman" w:hAnsi="Times New Roman" w:cs="Times New Roman"/>
          <w:sz w:val="28"/>
          <w:szCs w:val="28"/>
          <w:shd w:val="clear" w:color="auto" w:fill="FFFFFF"/>
          <w:lang w:val="kk-KZ"/>
        </w:rPr>
      </w:pPr>
      <w:r w:rsidRPr="00525834">
        <w:rPr>
          <w:rFonts w:ascii="Times New Roman" w:hAnsi="Times New Roman" w:cs="Times New Roman"/>
          <w:sz w:val="28"/>
          <w:szCs w:val="28"/>
          <w:shd w:val="clear" w:color="auto" w:fill="FFFFFF"/>
          <w:lang w:val="en-US"/>
        </w:rPr>
        <w:t>culture of</w:t>
      </w:r>
      <w:r w:rsidRPr="00525834">
        <w:rPr>
          <w:rFonts w:ascii="Times New Roman" w:hAnsi="Times New Roman" w:cs="Times New Roman"/>
          <w:sz w:val="28"/>
          <w:szCs w:val="28"/>
          <w:shd w:val="clear" w:color="auto" w:fill="FFFFFF"/>
          <w:lang w:val="kk-KZ"/>
        </w:rPr>
        <w:t xml:space="preserve"> </w:t>
      </w:r>
      <w:r w:rsidRPr="00525834">
        <w:rPr>
          <w:rFonts w:ascii="Times New Roman" w:hAnsi="Times New Roman" w:cs="Times New Roman"/>
          <w:sz w:val="28"/>
          <w:szCs w:val="28"/>
          <w:shd w:val="clear" w:color="auto" w:fill="FFFFFF"/>
          <w:lang w:val="en-US"/>
        </w:rPr>
        <w:t>communication among younger schoolchildren</w:t>
      </w:r>
      <w:r w:rsidRPr="00525834">
        <w:rPr>
          <w:rFonts w:ascii="Times New Roman" w:hAnsi="Times New Roman" w:cs="Times New Roman"/>
          <w:sz w:val="28"/>
          <w:szCs w:val="28"/>
          <w:shd w:val="clear" w:color="auto" w:fill="FFFFFF"/>
          <w:lang w:val="kk-KZ"/>
        </w:rPr>
        <w:t>.</w:t>
      </w:r>
      <w:r w:rsidRPr="00525834">
        <w:rPr>
          <w:shd w:val="clear" w:color="auto" w:fill="FFFFFF"/>
          <w:lang w:val="en-US"/>
        </w:rPr>
        <w:t xml:space="preserve"> </w:t>
      </w:r>
      <w:r w:rsidRPr="00525834">
        <w:rPr>
          <w:rFonts w:ascii="Times New Roman" w:hAnsi="Times New Roman" w:cs="Times New Roman"/>
          <w:sz w:val="28"/>
          <w:szCs w:val="28"/>
          <w:shd w:val="clear" w:color="auto" w:fill="FFFFFF"/>
          <w:lang w:val="en-US"/>
        </w:rPr>
        <w:t>«</w:t>
      </w:r>
      <w:r w:rsidRPr="00525834">
        <w:rPr>
          <w:rFonts w:ascii="Times New Roman" w:hAnsi="Times New Roman" w:cs="Times New Roman"/>
          <w:sz w:val="28"/>
          <w:szCs w:val="28"/>
          <w:shd w:val="clear" w:color="auto" w:fill="FFFFFF"/>
        </w:rPr>
        <w:t>Абылай</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хан</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атындағы</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ҚазХҚжәнеӘТУ</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Хабаршысы</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журналы</w:t>
      </w:r>
      <w:r w:rsidRPr="00525834">
        <w:rPr>
          <w:rFonts w:ascii="Times New Roman" w:hAnsi="Times New Roman" w:cs="Times New Roman"/>
          <w:sz w:val="28"/>
          <w:szCs w:val="28"/>
          <w:shd w:val="clear" w:color="auto" w:fill="FFFFFF"/>
          <w:lang w:val="en-US"/>
        </w:rPr>
        <w:t>, «</w:t>
      </w:r>
      <w:r w:rsidRPr="00525834">
        <w:rPr>
          <w:rFonts w:ascii="Times New Roman" w:hAnsi="Times New Roman" w:cs="Times New Roman"/>
          <w:sz w:val="28"/>
          <w:szCs w:val="28"/>
          <w:shd w:val="clear" w:color="auto" w:fill="FFFFFF"/>
        </w:rPr>
        <w:t>Педагогика</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ғылымдары</w:t>
      </w:r>
      <w:r w:rsidRPr="00525834">
        <w:rPr>
          <w:rFonts w:ascii="Times New Roman" w:hAnsi="Times New Roman" w:cs="Times New Roman"/>
          <w:sz w:val="28"/>
          <w:szCs w:val="28"/>
          <w:shd w:val="clear" w:color="auto" w:fill="FFFFFF"/>
          <w:lang w:val="en-US"/>
        </w:rPr>
        <w:t xml:space="preserve">» </w:t>
      </w:r>
      <w:r w:rsidRPr="00525834">
        <w:rPr>
          <w:rFonts w:ascii="Times New Roman" w:hAnsi="Times New Roman" w:cs="Times New Roman"/>
          <w:sz w:val="28"/>
          <w:szCs w:val="28"/>
          <w:shd w:val="clear" w:color="auto" w:fill="FFFFFF"/>
        </w:rPr>
        <w:t>сериясы</w:t>
      </w:r>
      <w:r w:rsidRPr="00525834">
        <w:rPr>
          <w:rFonts w:ascii="Times New Roman" w:hAnsi="Times New Roman" w:cs="Times New Roman"/>
          <w:sz w:val="28"/>
          <w:szCs w:val="28"/>
          <w:shd w:val="clear" w:color="auto" w:fill="FFFFFF"/>
          <w:lang w:val="en-US"/>
        </w:rPr>
        <w:t xml:space="preserve">. – 2024. – </w:t>
      </w:r>
      <w:r w:rsidRPr="00525834">
        <w:rPr>
          <w:rFonts w:ascii="Times New Roman" w:hAnsi="Times New Roman" w:cs="Times New Roman"/>
          <w:sz w:val="28"/>
          <w:szCs w:val="28"/>
          <w:shd w:val="clear" w:color="auto" w:fill="FFFFFF"/>
        </w:rPr>
        <w:t>Т</w:t>
      </w:r>
      <w:r w:rsidRPr="00525834">
        <w:rPr>
          <w:rFonts w:ascii="Times New Roman" w:hAnsi="Times New Roman" w:cs="Times New Roman"/>
          <w:sz w:val="28"/>
          <w:szCs w:val="28"/>
          <w:shd w:val="clear" w:color="auto" w:fill="FFFFFF"/>
          <w:lang w:val="en-US"/>
        </w:rPr>
        <w:t xml:space="preserve">. 75. – №. </w:t>
      </w:r>
      <w:r w:rsidRPr="007E5BE1">
        <w:rPr>
          <w:rFonts w:ascii="Times New Roman" w:hAnsi="Times New Roman" w:cs="Times New Roman"/>
          <w:sz w:val="28"/>
          <w:szCs w:val="28"/>
          <w:shd w:val="clear" w:color="auto" w:fill="FFFFFF"/>
          <w:lang w:val="en-US"/>
        </w:rPr>
        <w:t xml:space="preserve">4. </w:t>
      </w:r>
      <w:r w:rsidRPr="00525834">
        <w:rPr>
          <w:rFonts w:ascii="Times New Roman" w:hAnsi="Times New Roman" w:cs="Times New Roman"/>
          <w:sz w:val="28"/>
          <w:szCs w:val="28"/>
          <w:shd w:val="clear" w:color="auto" w:fill="FFFFFF"/>
        </w:rPr>
        <w:t>Б</w:t>
      </w:r>
      <w:r w:rsidRPr="007E5BE1">
        <w:rPr>
          <w:rFonts w:ascii="Times New Roman" w:hAnsi="Times New Roman" w:cs="Times New Roman"/>
          <w:sz w:val="28"/>
          <w:szCs w:val="28"/>
          <w:shd w:val="clear" w:color="auto" w:fill="FFFFFF"/>
          <w:lang w:val="en-US"/>
        </w:rPr>
        <w:t>.-575-601</w:t>
      </w:r>
      <w:r w:rsidRPr="00525834">
        <w:rPr>
          <w:rFonts w:ascii="Times New Roman" w:hAnsi="Times New Roman" w:cs="Times New Roman"/>
          <w:sz w:val="28"/>
          <w:szCs w:val="28"/>
          <w:shd w:val="clear" w:color="auto" w:fill="FFFFFF"/>
          <w:lang w:val="kk-KZ"/>
        </w:rPr>
        <w:t>.</w:t>
      </w:r>
    </w:p>
    <w:p w:rsidR="007E5BE1" w:rsidRPr="00525834" w:rsidRDefault="007E5BE1" w:rsidP="00EF040D">
      <w:pPr>
        <w:shd w:val="clear" w:color="auto" w:fill="FFFFFF"/>
        <w:spacing w:after="0" w:line="240" w:lineRule="auto"/>
        <w:ind w:firstLine="709"/>
        <w:jc w:val="both"/>
        <w:outlineLvl w:val="0"/>
        <w:rPr>
          <w:rFonts w:ascii="Times New Roman" w:hAnsi="Times New Roman" w:cs="Times New Roman"/>
          <w:sz w:val="28"/>
          <w:szCs w:val="28"/>
          <w:lang w:val="kk-KZ"/>
        </w:rPr>
      </w:pPr>
      <w:r w:rsidRPr="00525834">
        <w:rPr>
          <w:rFonts w:ascii="Times New Roman" w:hAnsi="Times New Roman" w:cs="Times New Roman"/>
          <w:sz w:val="28"/>
          <w:szCs w:val="28"/>
          <w:lang w:val="kk-KZ"/>
        </w:rPr>
        <w:t>122. Қ.Нығыметова, И.Ә.Әбеуова Қарым-қатынас психологиясы. – Алматы, 2012. - 339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123. Г.М.Андреева Общение и деятельность. Москва: Издательство Московского университета, 1984.</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124.Философиялық сөздік Нұрғалиев Р.Н. - Алматы: Қазақ энциклопедиясы, 1996. - 525 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125. Қазақстан ұлттық энциклопедиясы. - Алматы: Қазақ энциклопедиясы. - ISBN 9965-9389-8-9. Т. 8 : С-У / Бас ред. Б. Аяған . - 2006. - 704 бет.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126. Педагогика: Қазақша түсіндірме терминологиялық сөздік//құрас. Ш.К.Беркімбаева, А.Қ.Құсайынов. Алматы: Ронда, 2007. -248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127. Т.Ғабитов, т.б. Мәдени-философиялық энциклопедия. – Алматы, 2004. -317 б.</w:t>
      </w:r>
    </w:p>
    <w:p w:rsidR="007E5BE1" w:rsidRPr="00525834" w:rsidRDefault="00711DCC"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128.</w:t>
      </w:r>
      <w:r w:rsidR="00D22BBF">
        <w:rPr>
          <w:rFonts w:ascii="Times New Roman" w:hAnsi="Times New Roman" w:cs="Times New Roman"/>
          <w:sz w:val="28"/>
          <w:szCs w:val="28"/>
          <w:lang w:val="kk-KZ"/>
        </w:rPr>
        <w:t xml:space="preserve"> </w:t>
      </w:r>
      <w:r w:rsidR="007E5BE1" w:rsidRPr="00C95AC1">
        <w:rPr>
          <w:rFonts w:ascii="Times New Roman" w:hAnsi="Times New Roman" w:cs="Times New Roman"/>
          <w:sz w:val="28"/>
          <w:szCs w:val="28"/>
          <w:lang w:val="kk-KZ"/>
        </w:rPr>
        <w:t>Ж.Б.Абишев Болашақ бастауыш сынып мұғалімдерін оқушылардың денсаулық мәдениетін қалыптастыруға даярлау. – Алматы, 2019. – 172 б.</w:t>
      </w:r>
    </w:p>
    <w:p w:rsidR="007E5BE1" w:rsidRPr="00525834" w:rsidRDefault="00711DCC"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129.</w:t>
      </w:r>
      <w:r w:rsidR="00BE5407">
        <w:rPr>
          <w:rFonts w:ascii="Times New Roman" w:hAnsi="Times New Roman" w:cs="Times New Roman"/>
          <w:sz w:val="28"/>
          <w:szCs w:val="28"/>
          <w:lang w:val="kk-KZ"/>
        </w:rPr>
        <w:t xml:space="preserve"> </w:t>
      </w:r>
      <w:r w:rsidR="007E5BE1" w:rsidRPr="00525834">
        <w:rPr>
          <w:rFonts w:ascii="Times New Roman" w:hAnsi="Times New Roman" w:cs="Times New Roman"/>
          <w:sz w:val="28"/>
          <w:szCs w:val="28"/>
          <w:lang w:val="kk-KZ"/>
        </w:rPr>
        <w:t>Ж.Б.Шарипходжаева Роль социального интеллекта в формировании культуры общения у учащихся начальных классов: систематический обзор. Научно-педагогический журнал «Білім-Образование» Национальной академии образования имени И. Алтынсарина. – 2025. – Т. 112. – №. 1. – Б. 180-190.  https://doi.org/10.59941/2960-0642-2025-1-180-190</w:t>
      </w:r>
    </w:p>
    <w:p w:rsidR="00B764D0" w:rsidRPr="00B764D0" w:rsidRDefault="007E5BE1" w:rsidP="00EF040D">
      <w:pPr>
        <w:spacing w:after="0" w:line="240" w:lineRule="auto"/>
        <w:ind w:firstLine="709"/>
        <w:jc w:val="both"/>
        <w:rPr>
          <w:rFonts w:ascii="Times New Roman" w:hAnsi="Times New Roman" w:cs="Times New Roman"/>
          <w:sz w:val="28"/>
          <w:szCs w:val="28"/>
        </w:rPr>
      </w:pPr>
      <w:r w:rsidRPr="00525834">
        <w:rPr>
          <w:rFonts w:ascii="Times New Roman" w:hAnsi="Times New Roman" w:cs="Times New Roman"/>
          <w:sz w:val="28"/>
          <w:szCs w:val="28"/>
          <w:lang w:val="kk-KZ"/>
        </w:rPr>
        <w:t>1</w:t>
      </w:r>
      <w:r w:rsidR="005F28E2">
        <w:rPr>
          <w:rFonts w:ascii="Times New Roman" w:hAnsi="Times New Roman" w:cs="Times New Roman"/>
          <w:sz w:val="28"/>
          <w:szCs w:val="28"/>
          <w:lang w:val="kk-KZ"/>
        </w:rPr>
        <w:t>30</w:t>
      </w:r>
      <w:r w:rsidRPr="00525834">
        <w:rPr>
          <w:rFonts w:ascii="Times New Roman" w:hAnsi="Times New Roman" w:cs="Times New Roman"/>
          <w:sz w:val="28"/>
          <w:szCs w:val="28"/>
          <w:lang w:val="kk-KZ"/>
        </w:rPr>
        <w:t xml:space="preserve">. </w:t>
      </w:r>
      <w:r w:rsidR="00B764D0">
        <w:rPr>
          <w:rFonts w:ascii="Times New Roman" w:hAnsi="Times New Roman" w:cs="Times New Roman"/>
          <w:sz w:val="28"/>
          <w:szCs w:val="28"/>
          <w:lang w:val="kk-KZ"/>
        </w:rPr>
        <w:t>А.А. Деркач</w:t>
      </w:r>
      <w:r w:rsidR="00B764D0" w:rsidRPr="00B764D0">
        <w:rPr>
          <w:rFonts w:ascii="Times New Roman" w:hAnsi="Times New Roman" w:cs="Times New Roman"/>
          <w:sz w:val="28"/>
          <w:szCs w:val="28"/>
        </w:rPr>
        <w:t xml:space="preserve"> Акмеологический словарь. Второе издание / Под общ. ред.</w:t>
      </w:r>
    </w:p>
    <w:p w:rsidR="007337CE" w:rsidRPr="00B764D0" w:rsidRDefault="00B764D0" w:rsidP="00EF040D">
      <w:pPr>
        <w:spacing w:after="0" w:line="240" w:lineRule="auto"/>
        <w:ind w:firstLine="709"/>
        <w:jc w:val="both"/>
        <w:rPr>
          <w:rFonts w:ascii="Times New Roman" w:hAnsi="Times New Roman" w:cs="Times New Roman"/>
          <w:sz w:val="28"/>
          <w:szCs w:val="28"/>
        </w:rPr>
      </w:pPr>
      <w:r w:rsidRPr="00B764D0">
        <w:rPr>
          <w:rFonts w:ascii="Times New Roman" w:hAnsi="Times New Roman" w:cs="Times New Roman"/>
          <w:sz w:val="28"/>
          <w:szCs w:val="28"/>
        </w:rPr>
        <w:t>А 40 А.А.Деркача. - М.: Изд-во РАГС, 2005. - 161 с.</w:t>
      </w:r>
    </w:p>
    <w:p w:rsidR="007E5BE1" w:rsidRPr="00525834" w:rsidRDefault="007E5BE1" w:rsidP="00EF040D">
      <w:pPr>
        <w:tabs>
          <w:tab w:val="left" w:pos="567"/>
        </w:tabs>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5F28E2">
        <w:rPr>
          <w:rFonts w:ascii="Times New Roman" w:hAnsi="Times New Roman" w:cs="Times New Roman"/>
          <w:sz w:val="28"/>
          <w:szCs w:val="28"/>
          <w:lang w:val="kk-KZ"/>
        </w:rPr>
        <w:t>31</w:t>
      </w:r>
      <w:r w:rsidRPr="00525834">
        <w:rPr>
          <w:rFonts w:ascii="Times New Roman" w:hAnsi="Times New Roman" w:cs="Times New Roman"/>
          <w:sz w:val="28"/>
          <w:szCs w:val="28"/>
          <w:lang w:val="kk-KZ"/>
        </w:rPr>
        <w:t>. А.Г.Ковалев Психология воздействия. Автореф. ... д-ра психол. наук. – М., 1991. – 56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w:t>
      </w:r>
      <w:r w:rsidR="00041431">
        <w:rPr>
          <w:rFonts w:ascii="Times New Roman" w:hAnsi="Times New Roman" w:cs="Times New Roman"/>
          <w:sz w:val="28"/>
          <w:szCs w:val="28"/>
          <w:lang w:val="kk-KZ"/>
        </w:rPr>
        <w:t>2</w:t>
      </w:r>
      <w:r w:rsidRPr="00525834">
        <w:rPr>
          <w:rFonts w:ascii="Times New Roman" w:hAnsi="Times New Roman" w:cs="Times New Roman"/>
          <w:sz w:val="28"/>
          <w:szCs w:val="28"/>
          <w:lang w:val="kk-KZ"/>
        </w:rPr>
        <w:t>. Б.Ф.Ломов Основы профессионально-педагогического общения. – М.,</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2002.–192 с.</w:t>
      </w:r>
      <w:r w:rsidRPr="00525834">
        <w:rPr>
          <w:rFonts w:ascii="Times New Roman" w:hAnsi="Times New Roman" w:cs="Times New Roman"/>
          <w:sz w:val="28"/>
          <w:szCs w:val="28"/>
          <w:lang w:val="kk-KZ"/>
        </w:rPr>
        <w:cr/>
        <w:t>13</w:t>
      </w:r>
      <w:r w:rsidR="00041431">
        <w:rPr>
          <w:rFonts w:ascii="Times New Roman" w:hAnsi="Times New Roman" w:cs="Times New Roman"/>
          <w:sz w:val="28"/>
          <w:szCs w:val="28"/>
          <w:lang w:val="kk-KZ"/>
        </w:rPr>
        <w:t>3</w:t>
      </w:r>
      <w:r w:rsidRPr="00525834">
        <w:rPr>
          <w:rFonts w:ascii="Times New Roman" w:hAnsi="Times New Roman" w:cs="Times New Roman"/>
          <w:sz w:val="28"/>
          <w:szCs w:val="28"/>
          <w:lang w:val="kk-KZ"/>
        </w:rPr>
        <w:t xml:space="preserve">. Ж.Б.Шарипходжаева  Болашақ мамандардың қарым-қатынас мәдениетін </w:t>
      </w:r>
      <w:r w:rsidRPr="00525834">
        <w:rPr>
          <w:rFonts w:ascii="Times New Roman" w:hAnsi="Times New Roman" w:cs="Times New Roman"/>
          <w:sz w:val="28"/>
          <w:szCs w:val="28"/>
          <w:lang w:val="kk-KZ"/>
        </w:rPr>
        <w:lastRenderedPageBreak/>
        <w:t xml:space="preserve">қалыптастырудың теориялық аспектісі. </w:t>
      </w:r>
      <w:r w:rsidRPr="00525834">
        <w:rPr>
          <w:rStyle w:val="afd"/>
          <w:rFonts w:ascii="Times New Roman" w:hAnsi="Times New Roman" w:cs="Times New Roman"/>
          <w:b w:val="0"/>
          <w:sz w:val="28"/>
          <w:szCs w:val="28"/>
          <w:shd w:val="clear" w:color="auto" w:fill="FFFFFF"/>
          <w:lang w:val="kk-KZ"/>
        </w:rPr>
        <w:t>«Қазақстанның ғылымы мен өмірі» Халықаралық ғылыми журналы.- 2020. –Б.</w:t>
      </w:r>
      <w:r w:rsidRPr="00525834">
        <w:rPr>
          <w:rStyle w:val="afd"/>
          <w:rFonts w:ascii="Times New Roman" w:hAnsi="Times New Roman" w:cs="Times New Roman"/>
          <w:b w:val="0"/>
          <w:sz w:val="28"/>
          <w:szCs w:val="28"/>
          <w:shd w:val="clear" w:color="auto" w:fill="FFFFFF"/>
        </w:rPr>
        <w:t>129-135.</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w:t>
      </w:r>
      <w:r w:rsidR="00041431">
        <w:rPr>
          <w:rFonts w:ascii="Times New Roman" w:hAnsi="Times New Roman" w:cs="Times New Roman"/>
          <w:sz w:val="28"/>
          <w:szCs w:val="28"/>
          <w:lang w:val="kk-KZ"/>
        </w:rPr>
        <w:t>4</w:t>
      </w:r>
      <w:r w:rsidRPr="00525834">
        <w:rPr>
          <w:rFonts w:ascii="Times New Roman" w:hAnsi="Times New Roman" w:cs="Times New Roman"/>
          <w:sz w:val="28"/>
          <w:szCs w:val="28"/>
          <w:lang w:val="kk-KZ"/>
        </w:rPr>
        <w:t>. А.Б.Добрович Общение наука и искусство Подробнее на livelib.ru:</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https://www.livelib.ru/author/393045/top-anatolij-dobrovich</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w:t>
      </w:r>
      <w:r w:rsidR="00041431">
        <w:rPr>
          <w:rFonts w:ascii="Times New Roman" w:hAnsi="Times New Roman" w:cs="Times New Roman"/>
          <w:sz w:val="28"/>
          <w:szCs w:val="28"/>
          <w:lang w:val="kk-KZ"/>
        </w:rPr>
        <w:t>5</w:t>
      </w:r>
      <w:r w:rsidRPr="00525834">
        <w:rPr>
          <w:rFonts w:ascii="Times New Roman" w:hAnsi="Times New Roman" w:cs="Times New Roman"/>
          <w:sz w:val="28"/>
          <w:szCs w:val="28"/>
          <w:lang w:val="kk-KZ"/>
        </w:rPr>
        <w:t>. Г.И.Щукина</w:t>
      </w:r>
      <w:r w:rsidRPr="00525834">
        <w:t xml:space="preserve"> </w:t>
      </w:r>
      <w:r w:rsidRPr="00525834">
        <w:rPr>
          <w:rFonts w:ascii="Times New Roman" w:hAnsi="Times New Roman" w:cs="Times New Roman"/>
          <w:sz w:val="28"/>
          <w:szCs w:val="28"/>
          <w:lang w:val="kk-KZ"/>
        </w:rPr>
        <w:t>Актуальные вопросы формирования интереса в обучении. - М.: Просвещение, 1984. – 176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w:t>
      </w:r>
      <w:r w:rsidR="008F617D">
        <w:rPr>
          <w:rFonts w:ascii="Times New Roman" w:hAnsi="Times New Roman" w:cs="Times New Roman"/>
          <w:sz w:val="28"/>
          <w:szCs w:val="28"/>
          <w:lang w:val="kk-KZ"/>
        </w:rPr>
        <w:t>6</w:t>
      </w:r>
      <w:r w:rsidRPr="00525834">
        <w:rPr>
          <w:rFonts w:ascii="Times New Roman" w:hAnsi="Times New Roman" w:cs="Times New Roman"/>
          <w:sz w:val="28"/>
          <w:szCs w:val="28"/>
          <w:lang w:val="kk-KZ"/>
        </w:rPr>
        <w:t>. В.В.Краевский Методология и методика дидактического исследования . – М.: Педагогика, 1982. – 160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w:t>
      </w:r>
      <w:r w:rsidR="008F617D">
        <w:rPr>
          <w:rFonts w:ascii="Times New Roman" w:hAnsi="Times New Roman" w:cs="Times New Roman"/>
          <w:sz w:val="28"/>
          <w:szCs w:val="28"/>
          <w:lang w:val="kk-KZ"/>
        </w:rPr>
        <w:t>7</w:t>
      </w:r>
      <w:r w:rsidRPr="00525834">
        <w:rPr>
          <w:rFonts w:ascii="Times New Roman" w:hAnsi="Times New Roman" w:cs="Times New Roman"/>
          <w:sz w:val="28"/>
          <w:szCs w:val="28"/>
          <w:lang w:val="kk-KZ"/>
        </w:rPr>
        <w:t>. Қазақ тілі терминдерінің салалық ғыл</w:t>
      </w:r>
      <w:r w:rsidR="00E4082D">
        <w:rPr>
          <w:rFonts w:ascii="Times New Roman" w:hAnsi="Times New Roman" w:cs="Times New Roman"/>
          <w:sz w:val="28"/>
          <w:szCs w:val="28"/>
          <w:lang w:val="kk-KZ"/>
        </w:rPr>
        <w:t>ыми түсіндірме сөздігі</w:t>
      </w:r>
      <w:r w:rsidRPr="00525834">
        <w:rPr>
          <w:rFonts w:ascii="Times New Roman" w:hAnsi="Times New Roman" w:cs="Times New Roman"/>
          <w:sz w:val="28"/>
          <w:szCs w:val="28"/>
          <w:lang w:val="kk-KZ"/>
        </w:rPr>
        <w:t>: педагогика және психология . – Алматы: Мектеп, 2019. – 254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13</w:t>
      </w:r>
      <w:r w:rsidR="008F617D">
        <w:rPr>
          <w:rFonts w:ascii="Times New Roman" w:hAnsi="Times New Roman" w:cs="Times New Roman"/>
          <w:sz w:val="28"/>
          <w:szCs w:val="28"/>
          <w:lang w:val="kk-KZ"/>
        </w:rPr>
        <w:t>8</w:t>
      </w:r>
      <w:r w:rsidRPr="00525834">
        <w:rPr>
          <w:rFonts w:ascii="Times New Roman" w:hAnsi="Times New Roman" w:cs="Times New Roman"/>
          <w:sz w:val="28"/>
          <w:szCs w:val="28"/>
          <w:lang w:val="kk-KZ"/>
        </w:rPr>
        <w:t>.В.И.Загвязинский Методология и методика дидактического исследования . – М.: Педагогика, 1982. – 160 с.</w:t>
      </w:r>
    </w:p>
    <w:p w:rsidR="007E5BE1" w:rsidRPr="00525834" w:rsidRDefault="008F617D" w:rsidP="00EF040D">
      <w:pPr>
        <w:spacing w:after="0" w:line="240" w:lineRule="auto"/>
        <w:ind w:firstLine="709"/>
        <w:jc w:val="both"/>
        <w:rPr>
          <w:rFonts w:ascii="Times New Roman" w:hAnsi="Times New Roman" w:cs="Times New Roman"/>
          <w:sz w:val="28"/>
          <w:szCs w:val="28"/>
          <w:lang w:val="kk-KZ"/>
        </w:rPr>
      </w:pPr>
      <w:r w:rsidRPr="00C95AC1">
        <w:rPr>
          <w:rFonts w:ascii="Times New Roman" w:hAnsi="Times New Roman" w:cs="Times New Roman"/>
          <w:sz w:val="28"/>
          <w:szCs w:val="28"/>
          <w:lang w:val="kk-KZ"/>
        </w:rPr>
        <w:t>139</w:t>
      </w:r>
      <w:r w:rsidR="007E5BE1" w:rsidRPr="00C95AC1">
        <w:rPr>
          <w:rFonts w:ascii="Times New Roman" w:hAnsi="Times New Roman" w:cs="Times New Roman"/>
          <w:sz w:val="28"/>
          <w:szCs w:val="28"/>
          <w:lang w:val="kk-KZ"/>
        </w:rPr>
        <w:t>. М.А.Данилов Теоретическая основы обучения позновательной активности и самостоятельности учащихся. - Казань, 1972. – 156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8F617D">
        <w:rPr>
          <w:rFonts w:ascii="Times New Roman" w:hAnsi="Times New Roman" w:cs="Times New Roman"/>
          <w:sz w:val="28"/>
          <w:szCs w:val="28"/>
          <w:lang w:val="kk-KZ"/>
        </w:rPr>
        <w:t>40</w:t>
      </w:r>
      <w:r w:rsidRPr="00525834">
        <w:rPr>
          <w:rFonts w:ascii="Times New Roman" w:hAnsi="Times New Roman" w:cs="Times New Roman"/>
          <w:sz w:val="28"/>
          <w:szCs w:val="28"/>
          <w:lang w:val="kk-KZ"/>
        </w:rPr>
        <w:t>.</w:t>
      </w:r>
      <w:r w:rsidRPr="00525834">
        <w:t xml:space="preserve"> </w:t>
      </w:r>
      <w:r w:rsidRPr="00525834">
        <w:rPr>
          <w:rFonts w:ascii="Times New Roman" w:hAnsi="Times New Roman" w:cs="Times New Roman"/>
          <w:sz w:val="28"/>
          <w:szCs w:val="28"/>
          <w:lang w:val="kk-KZ"/>
        </w:rPr>
        <w:t xml:space="preserve">Л.Уайт Избранное: Эволюция культуры : пер. с англ. / Л. Уайт. Москва : Росспэн, 2004. – 1063 с. – (Культурология. XX век).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1</w:t>
      </w:r>
      <w:r w:rsidRPr="00525834">
        <w:rPr>
          <w:rFonts w:ascii="Times New Roman" w:hAnsi="Times New Roman" w:cs="Times New Roman"/>
          <w:sz w:val="28"/>
          <w:szCs w:val="28"/>
          <w:lang w:val="kk-KZ"/>
        </w:rPr>
        <w:t>. А.Р.Лурия Основы нейропсихологии: учебное пособие для студентов вузов. 8-е изд., стер. - Москва: Академия, 2013. - 384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2</w:t>
      </w:r>
      <w:r w:rsidRPr="00525834">
        <w:rPr>
          <w:rFonts w:ascii="Times New Roman" w:hAnsi="Times New Roman" w:cs="Times New Roman"/>
          <w:sz w:val="28"/>
          <w:szCs w:val="28"/>
          <w:lang w:val="kk-KZ"/>
        </w:rPr>
        <w:t>. Рубинштейн С.Л. Психология индивидуальных различий. - М.: ЧсРо, 2000. - 776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3</w:t>
      </w:r>
      <w:r w:rsidRPr="00525834">
        <w:rPr>
          <w:rFonts w:ascii="Times New Roman" w:hAnsi="Times New Roman" w:cs="Times New Roman"/>
          <w:sz w:val="28"/>
          <w:szCs w:val="28"/>
          <w:lang w:val="kk-KZ"/>
        </w:rPr>
        <w:t>. Ломов Б.Ф. К проблеме деятельности в психологии // Психологический журнал. – 1981. -Т. 2, № 5. - С. 3-22.</w:t>
      </w:r>
    </w:p>
    <w:p w:rsidR="003A3F14" w:rsidRPr="003A3F1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4</w:t>
      </w:r>
      <w:r w:rsidRPr="00525834">
        <w:rPr>
          <w:rFonts w:ascii="Times New Roman" w:hAnsi="Times New Roman" w:cs="Times New Roman"/>
          <w:sz w:val="28"/>
          <w:szCs w:val="28"/>
          <w:lang w:val="kk-KZ"/>
        </w:rPr>
        <w:t xml:space="preserve">. </w:t>
      </w:r>
      <w:r w:rsidR="009B699A">
        <w:rPr>
          <w:rFonts w:ascii="Times New Roman" w:hAnsi="Times New Roman" w:cs="Times New Roman"/>
          <w:sz w:val="28"/>
          <w:szCs w:val="28"/>
          <w:lang w:val="kk-KZ"/>
        </w:rPr>
        <w:t>Е.С.Рапацевич Педагогика большая современная энциклопедия</w:t>
      </w:r>
      <w:r w:rsidR="00DD5AA3">
        <w:rPr>
          <w:rFonts w:ascii="Times New Roman" w:hAnsi="Times New Roman" w:cs="Times New Roman"/>
          <w:sz w:val="28"/>
          <w:szCs w:val="28"/>
          <w:lang w:val="kk-KZ"/>
        </w:rPr>
        <w:t>. – Минск, 2005.- 720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5</w:t>
      </w:r>
      <w:r w:rsidRPr="00525834">
        <w:rPr>
          <w:rFonts w:ascii="Times New Roman" w:hAnsi="Times New Roman" w:cs="Times New Roman"/>
          <w:sz w:val="28"/>
          <w:szCs w:val="28"/>
          <w:lang w:val="kk-KZ"/>
        </w:rPr>
        <w:t>. Е.Н.Князева Синергетика: образ мира или образ мышления?//X Всесоюзная конференция по логике, методологии и философии науки. Тезисы докладов и выступлений (секции 6-7). Минск, 1990. С.36-37.</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6</w:t>
      </w:r>
      <w:r w:rsidRPr="00525834">
        <w:rPr>
          <w:rFonts w:ascii="Times New Roman" w:hAnsi="Times New Roman" w:cs="Times New Roman"/>
          <w:sz w:val="28"/>
          <w:szCs w:val="28"/>
          <w:lang w:val="kk-KZ"/>
        </w:rPr>
        <w:t>. Н.Н.Моисеев Алгоритмы развития. М.: Наука, 1987. 304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7</w:t>
      </w:r>
      <w:r w:rsidRPr="00525834">
        <w:rPr>
          <w:rFonts w:ascii="Times New Roman" w:hAnsi="Times New Roman" w:cs="Times New Roman"/>
          <w:sz w:val="28"/>
          <w:szCs w:val="28"/>
          <w:lang w:val="kk-KZ"/>
        </w:rPr>
        <w:t>. В.А.Болотов Компетентностная модель: от идеи к образовательной программе / В.А. Болотов, В.В. Сериков //. Педагогика. – 2003. № 10. – С. 8-</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8</w:t>
      </w:r>
      <w:r w:rsidRPr="00525834">
        <w:rPr>
          <w:rFonts w:ascii="Times New Roman" w:hAnsi="Times New Roman" w:cs="Times New Roman"/>
          <w:sz w:val="28"/>
          <w:szCs w:val="28"/>
          <w:lang w:val="kk-KZ"/>
        </w:rPr>
        <w:t>. К.Р.</w:t>
      </w:r>
      <w:r w:rsidR="00B01984">
        <w:rPr>
          <w:rFonts w:ascii="Times New Roman" w:hAnsi="Times New Roman" w:cs="Times New Roman"/>
          <w:sz w:val="28"/>
          <w:szCs w:val="28"/>
          <w:lang w:val="kk-KZ"/>
        </w:rPr>
        <w:t xml:space="preserve"> Кажимова Педагогикалық-психоло</w:t>
      </w:r>
      <w:r w:rsidRPr="00525834">
        <w:rPr>
          <w:rFonts w:ascii="Times New Roman" w:hAnsi="Times New Roman" w:cs="Times New Roman"/>
          <w:sz w:val="28"/>
          <w:szCs w:val="28"/>
          <w:lang w:val="kk-KZ"/>
        </w:rPr>
        <w:t>гиялық сөздік. – Орал, 2022.- 160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14</w:t>
      </w:r>
      <w:r w:rsidR="008F617D">
        <w:rPr>
          <w:rFonts w:ascii="Times New Roman" w:hAnsi="Times New Roman" w:cs="Times New Roman"/>
          <w:sz w:val="28"/>
          <w:szCs w:val="28"/>
          <w:lang w:val="kk-KZ"/>
        </w:rPr>
        <w:t>9</w:t>
      </w:r>
      <w:r w:rsidRPr="00525834">
        <w:rPr>
          <w:rFonts w:ascii="Times New Roman" w:hAnsi="Times New Roman" w:cs="Times New Roman"/>
          <w:sz w:val="28"/>
          <w:szCs w:val="28"/>
          <w:lang w:val="kk-KZ"/>
        </w:rPr>
        <w:t>. И.А.Зимняя    Педагогикалық психология. - Алматы, 2005. – 368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Общение и оптимизация совместной деятельности//Под ред. Г.М. Андреевой, Я. Яноушек. – М.: Изд-во МГГУ, 1987. – 302 с.</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B01984">
        <w:rPr>
          <w:rFonts w:ascii="Times New Roman" w:hAnsi="Times New Roman" w:cs="Times New Roman"/>
          <w:sz w:val="28"/>
          <w:szCs w:val="28"/>
          <w:lang w:val="kk-KZ"/>
        </w:rPr>
        <w:t>50</w:t>
      </w:r>
      <w:r w:rsidRPr="00525834">
        <w:rPr>
          <w:rFonts w:ascii="Times New Roman" w:hAnsi="Times New Roman" w:cs="Times New Roman"/>
          <w:sz w:val="28"/>
          <w:szCs w:val="28"/>
          <w:lang w:val="kk-KZ"/>
        </w:rPr>
        <w:t>. А.Т.Тұралбаева Отбасы мен мектептің ынтымақтастығы жағдайында дарынды балаларды тәрбиелеу: филос. док. PhD. дис.– Алматы, 2014. – 136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1</w:t>
      </w:r>
      <w:r w:rsidRPr="00525834">
        <w:rPr>
          <w:rFonts w:ascii="Times New Roman" w:hAnsi="Times New Roman" w:cs="Times New Roman"/>
          <w:sz w:val="28"/>
          <w:szCs w:val="28"/>
          <w:lang w:val="kk-KZ"/>
        </w:rPr>
        <w:t>. Ә.С.Әлметова Лингвомәдениеттану негіздері: жоғарғы оқу орындарының студенттеріне арналған оқу құралы - Алматы, 2014. - 316 с.</w:t>
      </w:r>
    </w:p>
    <w:p w:rsidR="007E5BE1" w:rsidRPr="00525834" w:rsidRDefault="00B01984" w:rsidP="00EF040D">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152</w:t>
      </w:r>
      <w:r w:rsidR="007E5BE1" w:rsidRPr="00525834">
        <w:rPr>
          <w:rFonts w:ascii="Times New Roman" w:hAnsi="Times New Roman" w:cs="Times New Roman"/>
          <w:sz w:val="28"/>
          <w:szCs w:val="28"/>
          <w:lang w:val="kk-KZ"/>
        </w:rPr>
        <w:t>. Г.Ж.Омарова Жаңартылған білім мазмұны жағдайында бастауыш сынып оқушыларының сөздіктерді пайдалану білігін қалыптастыру. филос. док. PhD  ...  дис. – Алматы: 2022. - 193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lastRenderedPageBreak/>
        <w:t>15</w:t>
      </w:r>
      <w:r w:rsidR="00B01984">
        <w:rPr>
          <w:rFonts w:ascii="Times New Roman" w:hAnsi="Times New Roman" w:cs="Times New Roman"/>
          <w:sz w:val="28"/>
          <w:szCs w:val="28"/>
          <w:lang w:val="kk-KZ"/>
        </w:rPr>
        <w:t>3</w:t>
      </w:r>
      <w:r w:rsidRPr="00525834">
        <w:rPr>
          <w:rFonts w:ascii="Times New Roman" w:hAnsi="Times New Roman" w:cs="Times New Roman"/>
          <w:sz w:val="28"/>
          <w:szCs w:val="28"/>
          <w:lang w:val="kk-KZ"/>
        </w:rPr>
        <w:t>. Ж.Ш.Жияшева Болашақ бастауыш сынып мұғалімдерін оқушылардың ақпараттық білім ортасын жобалауға даярлау. Философия докторы (PhD) диссертация:. - Алматы: 2021. - 165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4</w:t>
      </w:r>
      <w:r w:rsidRPr="00525834">
        <w:rPr>
          <w:rFonts w:ascii="Times New Roman" w:hAnsi="Times New Roman" w:cs="Times New Roman"/>
          <w:sz w:val="28"/>
          <w:szCs w:val="28"/>
          <w:lang w:val="kk-KZ"/>
        </w:rPr>
        <w:t>. Б.Б.Атабекова Философия докторы (Ph.D) диссертация. –Алматы: 2020. — 167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5</w:t>
      </w:r>
      <w:r w:rsidRPr="00525834">
        <w:rPr>
          <w:rFonts w:ascii="Times New Roman" w:hAnsi="Times New Roman" w:cs="Times New Roman"/>
          <w:sz w:val="28"/>
          <w:szCs w:val="28"/>
          <w:lang w:val="kk-KZ"/>
        </w:rPr>
        <w:t>. Duisenova M.M. Gamification in Teaching and Learning Languages. – Shymkent: «Alem», 2024. – P. 140. – ISBN 978-601-82112-7-0.</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6</w:t>
      </w:r>
      <w:r w:rsidRPr="00525834">
        <w:rPr>
          <w:rFonts w:ascii="Times New Roman" w:hAnsi="Times New Roman" w:cs="Times New Roman"/>
          <w:sz w:val="28"/>
          <w:szCs w:val="28"/>
          <w:lang w:val="kk-KZ"/>
        </w:rPr>
        <w:t>. Е.Д.Оразбаев Болашақ педагогтардың қарым-қатынас мәдениетін қалыптастыру [Электрондық ресурс]: монография / Е. Д. Оразбаев. - Түркістан : Тұран, 2017. - 256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7</w:t>
      </w:r>
      <w:r w:rsidRPr="00525834">
        <w:rPr>
          <w:rFonts w:ascii="Times New Roman" w:hAnsi="Times New Roman" w:cs="Times New Roman"/>
          <w:sz w:val="28"/>
          <w:szCs w:val="28"/>
          <w:lang w:val="kk-KZ"/>
        </w:rPr>
        <w:t>. А.Р.Лурия Лекции по общей психологии. – СПб.: Питер, 2007. – 320 с.</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8</w:t>
      </w:r>
      <w:r w:rsidRPr="00525834">
        <w:rPr>
          <w:rFonts w:ascii="Times New Roman" w:hAnsi="Times New Roman" w:cs="Times New Roman"/>
          <w:sz w:val="28"/>
          <w:szCs w:val="28"/>
          <w:lang w:val="kk-KZ"/>
        </w:rPr>
        <w:t xml:space="preserve">. </w:t>
      </w:r>
      <w:r w:rsidR="003F1102" w:rsidRPr="003F1102">
        <w:rPr>
          <w:rFonts w:ascii="Times New Roman" w:hAnsi="Times New Roman" w:cs="Times New Roman"/>
          <w:sz w:val="28"/>
          <w:szCs w:val="28"/>
          <w:lang w:val="kk-KZ"/>
        </w:rPr>
        <w:t>Э.Г.</w:t>
      </w:r>
      <w:r w:rsidR="003F1102">
        <w:rPr>
          <w:rFonts w:ascii="Times New Roman" w:hAnsi="Times New Roman" w:cs="Times New Roman"/>
          <w:sz w:val="28"/>
          <w:szCs w:val="28"/>
          <w:lang w:val="kk-KZ"/>
        </w:rPr>
        <w:t>Азимов</w:t>
      </w:r>
      <w:r w:rsidR="003F1102" w:rsidRPr="003F1102">
        <w:rPr>
          <w:rFonts w:ascii="Times New Roman" w:hAnsi="Times New Roman" w:cs="Times New Roman"/>
          <w:sz w:val="28"/>
          <w:szCs w:val="28"/>
          <w:lang w:val="kk-KZ"/>
        </w:rPr>
        <w:t xml:space="preserve"> Новый словарь методических терминов и понятий (теория и практика обучения языкам) /Э.Г.Азимов, А.Н.Щукин. – Москва: ИКАР, 2009. – 448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15</w:t>
      </w:r>
      <w:r w:rsidR="00B01984">
        <w:rPr>
          <w:rFonts w:ascii="Times New Roman" w:hAnsi="Times New Roman" w:cs="Times New Roman"/>
          <w:sz w:val="28"/>
          <w:szCs w:val="28"/>
          <w:lang w:val="kk-KZ"/>
        </w:rPr>
        <w:t>9</w:t>
      </w:r>
      <w:r w:rsidRPr="00525834">
        <w:rPr>
          <w:rFonts w:ascii="Times New Roman" w:hAnsi="Times New Roman" w:cs="Times New Roman"/>
          <w:sz w:val="28"/>
          <w:szCs w:val="28"/>
          <w:lang w:val="kk-KZ"/>
        </w:rPr>
        <w:t>. Ж.Б.Шарипходжаева Бастауыш сынып оқушысының қарым-қатынасы және жеке басын қалыптастыру. Әл-фараби атындағы қазақ ұлттық университеті казахский национальный университет имени аль-фараби al-farabi kazakh national university г.Алматы, 17 февраля 2023 года 687-692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B01984">
        <w:rPr>
          <w:rFonts w:ascii="Times New Roman" w:hAnsi="Times New Roman" w:cs="Times New Roman"/>
          <w:sz w:val="28"/>
          <w:szCs w:val="28"/>
          <w:lang w:val="kk-KZ"/>
        </w:rPr>
        <w:t>60</w:t>
      </w:r>
      <w:r w:rsidRPr="00525834">
        <w:rPr>
          <w:rFonts w:ascii="Times New Roman" w:hAnsi="Times New Roman" w:cs="Times New Roman"/>
          <w:sz w:val="28"/>
          <w:szCs w:val="28"/>
          <w:lang w:val="kk-KZ"/>
        </w:rPr>
        <w:t>. Г.Ж. Нұрышева Философия тарихы [Текст] : ЖОО студ. арналған оқу құралы / Г. Ж. Нұрышева. - Алматы : Зият Пресс, 2005. - 180 б.</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B01984">
        <w:rPr>
          <w:rFonts w:ascii="Times New Roman" w:hAnsi="Times New Roman" w:cs="Times New Roman"/>
          <w:sz w:val="28"/>
          <w:szCs w:val="28"/>
          <w:lang w:val="kk-KZ"/>
        </w:rPr>
        <w:t>1</w:t>
      </w:r>
      <w:r w:rsidRPr="00525834">
        <w:rPr>
          <w:rFonts w:ascii="Times New Roman" w:hAnsi="Times New Roman" w:cs="Times New Roman"/>
          <w:sz w:val="28"/>
          <w:szCs w:val="28"/>
          <w:lang w:val="kk-KZ"/>
        </w:rPr>
        <w:t>. В.А.Штофф Моделирование и философия, М.-Л., «Наука», 1996 г., с. 19.</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B01984">
        <w:rPr>
          <w:rFonts w:ascii="Times New Roman" w:hAnsi="Times New Roman" w:cs="Times New Roman"/>
          <w:sz w:val="28"/>
          <w:szCs w:val="28"/>
          <w:lang w:val="kk-KZ"/>
        </w:rPr>
        <w:t>2</w:t>
      </w:r>
      <w:r w:rsidRPr="00525834">
        <w:rPr>
          <w:rFonts w:ascii="Times New Roman" w:hAnsi="Times New Roman" w:cs="Times New Roman"/>
          <w:sz w:val="28"/>
          <w:szCs w:val="28"/>
          <w:lang w:val="kk-KZ"/>
        </w:rPr>
        <w:t>.</w:t>
      </w:r>
      <w:r w:rsidRPr="00525834">
        <w:t xml:space="preserve"> </w:t>
      </w:r>
      <w:r w:rsidRPr="00525834">
        <w:rPr>
          <w:rFonts w:ascii="Times New Roman" w:hAnsi="Times New Roman" w:cs="Times New Roman"/>
          <w:sz w:val="28"/>
          <w:szCs w:val="28"/>
          <w:lang w:val="kk-KZ"/>
        </w:rPr>
        <w:t xml:space="preserve">В.Г.Афанасьев Научное управление обществом: Опыт системного исследования. № 7. Изд. 3, стереотип.2023. 400 с. </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B01984">
        <w:rPr>
          <w:rFonts w:ascii="Times New Roman" w:hAnsi="Times New Roman" w:cs="Times New Roman"/>
          <w:sz w:val="28"/>
          <w:szCs w:val="28"/>
          <w:lang w:val="kk-KZ"/>
        </w:rPr>
        <w:t>3</w:t>
      </w:r>
      <w:r w:rsidRPr="00525834">
        <w:rPr>
          <w:rFonts w:ascii="Times New Roman" w:hAnsi="Times New Roman" w:cs="Times New Roman"/>
          <w:sz w:val="28"/>
          <w:szCs w:val="28"/>
          <w:lang w:val="kk-KZ"/>
        </w:rPr>
        <w:t>. Аверинцев С. С. Риторика и истоки европейской литературной традиции. — М.: Языки русской культуры, 1996. - 447 с.</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135F7D">
        <w:rPr>
          <w:rFonts w:ascii="Times New Roman" w:hAnsi="Times New Roman" w:cs="Times New Roman"/>
          <w:sz w:val="28"/>
          <w:szCs w:val="28"/>
          <w:lang w:val="kk-KZ"/>
        </w:rPr>
        <w:t>4</w:t>
      </w:r>
      <w:r w:rsidRPr="00525834">
        <w:rPr>
          <w:rFonts w:ascii="Times New Roman" w:hAnsi="Times New Roman" w:cs="Times New Roman"/>
          <w:sz w:val="28"/>
          <w:szCs w:val="28"/>
          <w:lang w:val="kk-KZ"/>
        </w:rPr>
        <w:t>. Неуймин Я.Г. Модели в науке и технике: история, теория, практика / Я.Г. Неуймин; под ред. Н.С. Соломенко – Ленинград, 1984. – 189 с.</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135F7D">
        <w:rPr>
          <w:rFonts w:ascii="Times New Roman" w:hAnsi="Times New Roman" w:cs="Times New Roman"/>
          <w:sz w:val="28"/>
          <w:szCs w:val="28"/>
          <w:lang w:val="kk-KZ"/>
        </w:rPr>
        <w:t>5</w:t>
      </w:r>
      <w:r w:rsidRPr="00525834">
        <w:rPr>
          <w:rFonts w:ascii="Times New Roman" w:hAnsi="Times New Roman" w:cs="Times New Roman"/>
          <w:sz w:val="28"/>
          <w:szCs w:val="28"/>
          <w:lang w:val="kk-KZ"/>
        </w:rPr>
        <w:t>. Эшиби У.Э. Введение в кибернетику. – М., 1989. – 150с.</w:t>
      </w:r>
    </w:p>
    <w:p w:rsidR="007E5BE1" w:rsidRPr="00525834" w:rsidRDefault="007E5BE1" w:rsidP="00EF040D">
      <w:pPr>
        <w:spacing w:after="0" w:line="240" w:lineRule="auto"/>
        <w:ind w:firstLine="709"/>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135F7D">
        <w:rPr>
          <w:rFonts w:ascii="Times New Roman" w:hAnsi="Times New Roman" w:cs="Times New Roman"/>
          <w:sz w:val="28"/>
          <w:szCs w:val="28"/>
          <w:lang w:val="kk-KZ"/>
        </w:rPr>
        <w:t>6</w:t>
      </w:r>
      <w:r w:rsidRPr="00525834">
        <w:rPr>
          <w:rFonts w:ascii="Times New Roman" w:hAnsi="Times New Roman" w:cs="Times New Roman"/>
          <w:sz w:val="28"/>
          <w:szCs w:val="28"/>
          <w:lang w:val="kk-KZ"/>
        </w:rPr>
        <w:t>. А.М.Новиков, Д.А Новиков. Методология. – М.: Синтег. 2007 – 668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135F7D">
        <w:rPr>
          <w:rFonts w:ascii="Times New Roman" w:hAnsi="Times New Roman" w:cs="Times New Roman"/>
          <w:sz w:val="28"/>
          <w:szCs w:val="28"/>
          <w:lang w:val="kk-KZ"/>
        </w:rPr>
        <w:t>7</w:t>
      </w:r>
      <w:r w:rsidRPr="00525834">
        <w:rPr>
          <w:rFonts w:ascii="Times New Roman" w:hAnsi="Times New Roman" w:cs="Times New Roman"/>
          <w:sz w:val="28"/>
          <w:szCs w:val="28"/>
          <w:lang w:val="kk-KZ"/>
        </w:rPr>
        <w:t>. Талызина Н. Ф. Педагогическая психология: Учеб. пособие для студ. сред. пед. учеб. завед. - М.: Издательский центр «Академия», 1998. - 288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135F7D">
        <w:rPr>
          <w:rFonts w:ascii="Times New Roman" w:hAnsi="Times New Roman" w:cs="Times New Roman"/>
          <w:sz w:val="28"/>
          <w:szCs w:val="28"/>
          <w:lang w:val="kk-KZ"/>
        </w:rPr>
        <w:t>8</w:t>
      </w:r>
      <w:r w:rsidRPr="00525834">
        <w:rPr>
          <w:rFonts w:ascii="Times New Roman" w:hAnsi="Times New Roman" w:cs="Times New Roman"/>
          <w:sz w:val="28"/>
          <w:szCs w:val="28"/>
          <w:lang w:val="kk-KZ"/>
        </w:rPr>
        <w:t>. Якиманская И.С. Личностно-ориентированное обучение в современной школе/Якиманская И. С. - Москва : Изд. фирма "Сентябрь", 1996. – 95.</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16</w:t>
      </w:r>
      <w:r w:rsidR="00135F7D">
        <w:rPr>
          <w:rFonts w:ascii="Times New Roman" w:hAnsi="Times New Roman" w:cs="Times New Roman"/>
          <w:sz w:val="28"/>
          <w:szCs w:val="28"/>
          <w:lang w:val="kk-KZ"/>
        </w:rPr>
        <w:t>9</w:t>
      </w:r>
      <w:r w:rsidRPr="00525834">
        <w:rPr>
          <w:rFonts w:ascii="Times New Roman" w:hAnsi="Times New Roman" w:cs="Times New Roman"/>
          <w:sz w:val="28"/>
          <w:szCs w:val="28"/>
          <w:lang w:val="kk-KZ"/>
        </w:rPr>
        <w:t>. Хмель Н.Д. Педагогический процесс как объект профессиональной подготовки учителей Под общ. и ред. Н. Д. Хмель.-Алма-Ата : Мектеп, 1984. - 126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135F7D">
        <w:rPr>
          <w:rFonts w:ascii="Times New Roman" w:hAnsi="Times New Roman" w:cs="Times New Roman"/>
          <w:sz w:val="28"/>
          <w:szCs w:val="28"/>
          <w:lang w:val="kk-KZ"/>
        </w:rPr>
        <w:t>70</w:t>
      </w:r>
      <w:r w:rsidRPr="00525834">
        <w:rPr>
          <w:rFonts w:ascii="Times New Roman" w:hAnsi="Times New Roman" w:cs="Times New Roman"/>
          <w:sz w:val="28"/>
          <w:szCs w:val="28"/>
          <w:lang w:val="kk-KZ"/>
        </w:rPr>
        <w:t>. А.С.Амирова Шығармашылық – педагог кәсібінің негізі. Монография. – Алматы, 2022. – 182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lastRenderedPageBreak/>
        <w:t>17</w:t>
      </w:r>
      <w:r w:rsidR="00135F7D">
        <w:rPr>
          <w:rFonts w:ascii="Times New Roman" w:hAnsi="Times New Roman" w:cs="Times New Roman"/>
          <w:sz w:val="28"/>
          <w:szCs w:val="28"/>
          <w:lang w:val="kk-KZ"/>
        </w:rPr>
        <w:t>1</w:t>
      </w:r>
      <w:r w:rsidRPr="00525834">
        <w:rPr>
          <w:rFonts w:ascii="Times New Roman" w:hAnsi="Times New Roman" w:cs="Times New Roman"/>
          <w:sz w:val="28"/>
          <w:szCs w:val="28"/>
          <w:lang w:val="kk-KZ"/>
        </w:rPr>
        <w:t>. Н.А.Давыдов Дидактическое проектирование современной подготовки специалистов в высшей военной школе: Монография. М.: МИЛ, 2004. -188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17</w:t>
      </w:r>
      <w:r w:rsidR="00135F7D">
        <w:rPr>
          <w:rFonts w:ascii="Times New Roman" w:hAnsi="Times New Roman" w:cs="Times New Roman"/>
          <w:sz w:val="28"/>
          <w:szCs w:val="28"/>
          <w:lang w:val="kk-KZ"/>
        </w:rPr>
        <w:t>2</w:t>
      </w:r>
      <w:r w:rsidRPr="00525834">
        <w:rPr>
          <w:rFonts w:ascii="Times New Roman" w:hAnsi="Times New Roman" w:cs="Times New Roman"/>
          <w:sz w:val="28"/>
          <w:szCs w:val="28"/>
          <w:lang w:val="kk-KZ"/>
        </w:rPr>
        <w:t xml:space="preserve">. Жаңа гуманитарлық білім. Қазақ тіліндегі 100 жаңа оқулық. Әлеуметтік психология – Астана, 2018. - 648 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17</w:t>
      </w:r>
      <w:r w:rsidR="00135F7D">
        <w:rPr>
          <w:rFonts w:ascii="Times New Roman" w:hAnsi="Times New Roman" w:cs="Times New Roman"/>
          <w:sz w:val="28"/>
          <w:szCs w:val="28"/>
          <w:lang w:val="kk-KZ"/>
        </w:rPr>
        <w:t>3</w:t>
      </w:r>
      <w:r w:rsidRPr="00525834">
        <w:rPr>
          <w:rFonts w:ascii="Times New Roman" w:hAnsi="Times New Roman" w:cs="Times New Roman"/>
          <w:sz w:val="28"/>
          <w:szCs w:val="28"/>
          <w:lang w:val="kk-KZ"/>
        </w:rPr>
        <w:t>. Markus, H.R. and Kitayama, S. (1991) Culture and the Self Implications for Cognition, Emotion, and Motivation. Psychological Review, 98, 224-253.</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17</w:t>
      </w:r>
      <w:r w:rsidR="00135F7D">
        <w:rPr>
          <w:rFonts w:ascii="Times New Roman" w:hAnsi="Times New Roman" w:cs="Times New Roman"/>
          <w:sz w:val="28"/>
          <w:szCs w:val="28"/>
          <w:lang w:val="kk-KZ"/>
        </w:rPr>
        <w:t>4</w:t>
      </w:r>
      <w:r w:rsidR="00305115">
        <w:rPr>
          <w:rFonts w:ascii="Times New Roman" w:hAnsi="Times New Roman" w:cs="Times New Roman"/>
          <w:sz w:val="28"/>
          <w:szCs w:val="28"/>
          <w:lang w:val="kk-KZ"/>
        </w:rPr>
        <w:t xml:space="preserve">. </w:t>
      </w:r>
      <w:r w:rsidRPr="00525834">
        <w:rPr>
          <w:rFonts w:ascii="Times New Roman" w:hAnsi="Times New Roman" w:cs="Times New Roman"/>
          <w:sz w:val="28"/>
          <w:szCs w:val="28"/>
          <w:lang w:val="kk-KZ"/>
        </w:rPr>
        <w:t>Ж.Б.Шарипходжаева Болашақ мамандарды бастауыш сынып оқушыларының қарым-қатынас мәдениетін қалыптастыруға даярлаудың теориялық аспектісі.</w:t>
      </w:r>
      <w:r w:rsidRPr="00525834">
        <w:rPr>
          <w:lang w:val="kk-KZ"/>
        </w:rPr>
        <w:t xml:space="preserve"> </w:t>
      </w:r>
      <w:r w:rsidRPr="00525834">
        <w:rPr>
          <w:rFonts w:ascii="Times New Roman" w:hAnsi="Times New Roman" w:cs="Times New Roman"/>
          <w:sz w:val="28"/>
          <w:szCs w:val="28"/>
          <w:lang w:val="kk-KZ"/>
        </w:rPr>
        <w:t>«БІЛІМ ЖӘНЕ ҒЫЛЫМДАҒЫ ИННОВАЦИЯЛАР» атты Халықаралық ғылыми-практикалық конференциясы. - Алматы, «Өрлеу» «БАҰО» АҚ филиалы «Алматы облысы бойынша педагог қызметкерлердің біліктілігін арттыру институты», - Алматы: 2018, - Б.127-131.</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17</w:t>
      </w:r>
      <w:r w:rsidR="00135F7D">
        <w:rPr>
          <w:rFonts w:ascii="Times New Roman" w:hAnsi="Times New Roman" w:cs="Times New Roman"/>
          <w:sz w:val="28"/>
          <w:szCs w:val="28"/>
          <w:lang w:val="kk-KZ"/>
        </w:rPr>
        <w:t>5</w:t>
      </w:r>
      <w:r w:rsidRPr="00525834">
        <w:rPr>
          <w:rFonts w:ascii="Times New Roman" w:hAnsi="Times New Roman" w:cs="Times New Roman"/>
          <w:sz w:val="28"/>
          <w:szCs w:val="28"/>
          <w:lang w:val="kk-KZ"/>
        </w:rPr>
        <w:t xml:space="preserve">. Сафонова В.В. Книга для учителя. [Text]: учебному пособию по английскому языку для X-XI классов с углубленным изучением английского языка. Ч.1./ В. В. Сафонова. - М. : Просвещение, 1995. - 64 с.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17</w:t>
      </w:r>
      <w:r w:rsidR="00135F7D">
        <w:rPr>
          <w:rFonts w:ascii="Times New Roman" w:hAnsi="Times New Roman" w:cs="Times New Roman"/>
          <w:sz w:val="28"/>
          <w:szCs w:val="28"/>
          <w:lang w:val="kk-KZ"/>
        </w:rPr>
        <w:t>6</w:t>
      </w:r>
      <w:r w:rsidRPr="00525834">
        <w:rPr>
          <w:rFonts w:ascii="Times New Roman" w:hAnsi="Times New Roman" w:cs="Times New Roman"/>
          <w:sz w:val="28"/>
          <w:szCs w:val="28"/>
          <w:lang w:val="kk-KZ"/>
        </w:rPr>
        <w:t xml:space="preserve">. </w:t>
      </w:r>
      <w:r w:rsidRPr="00525834">
        <w:rPr>
          <w:rFonts w:ascii="Times New Roman" w:hAnsi="Times New Roman" w:cs="Times New Roman"/>
          <w:sz w:val="28"/>
          <w:szCs w:val="28"/>
        </w:rPr>
        <w:t>Е.Н.Князева Синергетика: ее исторический путь, научные школы, методологический потенциал и перспективы развития. Вступительная статья // Синергетика. Антология. М., СПб.: Центр гуманитарных инициатив, 2013. С. 5-26 (1,2 а.л.) 402</w:t>
      </w:r>
    </w:p>
    <w:p w:rsidR="00DD5AA3"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17</w:t>
      </w:r>
      <w:r w:rsidR="00135F7D">
        <w:rPr>
          <w:rFonts w:ascii="Times New Roman" w:hAnsi="Times New Roman" w:cs="Times New Roman"/>
          <w:sz w:val="28"/>
          <w:szCs w:val="28"/>
          <w:lang w:val="kk-KZ"/>
        </w:rPr>
        <w:t>7</w:t>
      </w:r>
      <w:r w:rsidRPr="00525834">
        <w:rPr>
          <w:rFonts w:ascii="Times New Roman" w:hAnsi="Times New Roman" w:cs="Times New Roman"/>
          <w:sz w:val="28"/>
          <w:szCs w:val="28"/>
          <w:lang w:val="kk-KZ"/>
        </w:rPr>
        <w:t xml:space="preserve">. </w:t>
      </w:r>
      <w:r w:rsidR="00DD5AA3">
        <w:rPr>
          <w:rFonts w:ascii="Times New Roman" w:hAnsi="Times New Roman" w:cs="Times New Roman"/>
          <w:sz w:val="28"/>
          <w:szCs w:val="28"/>
          <w:lang w:val="kk-KZ"/>
        </w:rPr>
        <w:t>Образование и наука Энциклопедический словарь</w:t>
      </w:r>
      <w:r w:rsidR="005A236F">
        <w:rPr>
          <w:rFonts w:ascii="Times New Roman" w:hAnsi="Times New Roman" w:cs="Times New Roman"/>
          <w:sz w:val="28"/>
          <w:szCs w:val="28"/>
          <w:lang w:val="kk-KZ"/>
        </w:rPr>
        <w:t xml:space="preserve">. – Астана, 2008. - 448 с. </w:t>
      </w:r>
    </w:p>
    <w:p w:rsidR="007E5BE1" w:rsidRPr="00525834" w:rsidRDefault="00C02254"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178. </w:t>
      </w:r>
      <w:r w:rsidR="007E5BE1" w:rsidRPr="00525834">
        <w:rPr>
          <w:rFonts w:ascii="Times New Roman" w:hAnsi="Times New Roman" w:cs="Times New Roman"/>
          <w:sz w:val="28"/>
          <w:szCs w:val="28"/>
          <w:lang w:val="kk-KZ"/>
        </w:rPr>
        <w:t xml:space="preserve">Н.Н.Моисеев </w:t>
      </w:r>
      <w:r w:rsidR="007E5BE1" w:rsidRPr="00525834">
        <w:rPr>
          <w:rFonts w:ascii="Times New Roman" w:hAnsi="Times New Roman" w:cs="Times New Roman"/>
          <w:sz w:val="28"/>
          <w:szCs w:val="28"/>
          <w:shd w:val="clear" w:color="auto" w:fill="FFFFFF"/>
        </w:rPr>
        <w:t>Синергетика в пространстве современных общественных теорий: истоки (Н. Н. Моисеев и С. П. Курдюмов) / В. П. Шалаев // Труды БГТУ. Сер. 6, История, философия. – Минск : БГТУ, 2020. - № 1 (233). – С. 86-81.</w:t>
      </w:r>
    </w:p>
    <w:p w:rsidR="007E5BE1" w:rsidRPr="00525834" w:rsidRDefault="007E5BE1" w:rsidP="00EF040D">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25834">
        <w:rPr>
          <w:rFonts w:ascii="Times New Roman" w:hAnsi="Times New Roman" w:cs="Times New Roman"/>
          <w:sz w:val="28"/>
          <w:szCs w:val="28"/>
          <w:lang w:val="kk-KZ"/>
        </w:rPr>
        <w:t>17</w:t>
      </w:r>
      <w:r w:rsidR="00C02254">
        <w:rPr>
          <w:rFonts w:ascii="Times New Roman" w:hAnsi="Times New Roman" w:cs="Times New Roman"/>
          <w:sz w:val="28"/>
          <w:szCs w:val="28"/>
          <w:lang w:val="kk-KZ"/>
        </w:rPr>
        <w:t>9</w:t>
      </w:r>
      <w:r w:rsidRPr="00525834">
        <w:rPr>
          <w:rFonts w:ascii="Times New Roman" w:hAnsi="Times New Roman" w:cs="Times New Roman"/>
          <w:sz w:val="28"/>
          <w:szCs w:val="28"/>
          <w:lang w:val="kk-KZ"/>
        </w:rPr>
        <w:t xml:space="preserve">. Э.Берн  тұжырымдамасы </w:t>
      </w:r>
      <w:r w:rsidRPr="00525834">
        <w:rPr>
          <w:rFonts w:ascii="Times New Roman" w:eastAsia="Times New Roman" w:hAnsi="Times New Roman" w:cs="Times New Roman"/>
          <w:color w:val="000000"/>
          <w:sz w:val="28"/>
          <w:szCs w:val="28"/>
          <w:lang w:eastAsia="ru-RU"/>
        </w:rPr>
        <w:t>Трансактный анализ в психотерапии. - СПб.: Братство, 1992. - 229 с.</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C02254">
        <w:rPr>
          <w:rFonts w:ascii="Times New Roman" w:hAnsi="Times New Roman" w:cs="Times New Roman"/>
          <w:sz w:val="28"/>
          <w:szCs w:val="28"/>
          <w:lang w:val="kk-KZ"/>
        </w:rPr>
        <w:t>80</w:t>
      </w:r>
      <w:r w:rsidRPr="00525834">
        <w:rPr>
          <w:rFonts w:ascii="Times New Roman" w:hAnsi="Times New Roman" w:cs="Times New Roman"/>
          <w:sz w:val="28"/>
          <w:szCs w:val="28"/>
          <w:lang w:val="kk-KZ"/>
        </w:rPr>
        <w:t>. В.А.Болотов, В.В.Сериков</w:t>
      </w:r>
      <w:r w:rsidRPr="00525834">
        <w:t xml:space="preserve"> </w:t>
      </w:r>
      <w:r w:rsidRPr="00525834">
        <w:rPr>
          <w:rFonts w:ascii="Times New Roman" w:hAnsi="Times New Roman" w:cs="Times New Roman"/>
          <w:sz w:val="28"/>
          <w:szCs w:val="28"/>
        </w:rPr>
        <w:t>Компетентностная модель: от идеи к образовательной программе // Педагогика. – 2003. – №10. – С. 8-14</w:t>
      </w:r>
    </w:p>
    <w:p w:rsidR="007A259A"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w:t>
      </w:r>
      <w:r w:rsidR="00135F7D">
        <w:rPr>
          <w:rFonts w:ascii="Times New Roman" w:hAnsi="Times New Roman" w:cs="Times New Roman"/>
          <w:sz w:val="28"/>
          <w:szCs w:val="28"/>
          <w:lang w:val="kk-KZ"/>
        </w:rPr>
        <w:t>8</w:t>
      </w:r>
      <w:r w:rsidR="00C02254">
        <w:rPr>
          <w:rFonts w:ascii="Times New Roman" w:hAnsi="Times New Roman" w:cs="Times New Roman"/>
          <w:sz w:val="28"/>
          <w:szCs w:val="28"/>
          <w:lang w:val="kk-KZ"/>
        </w:rPr>
        <w:t>1</w:t>
      </w:r>
      <w:r w:rsidRPr="00525834">
        <w:rPr>
          <w:rFonts w:ascii="Times New Roman" w:hAnsi="Times New Roman" w:cs="Times New Roman"/>
          <w:sz w:val="28"/>
          <w:szCs w:val="28"/>
          <w:lang w:val="kk-KZ"/>
        </w:rPr>
        <w:t xml:space="preserve">. </w:t>
      </w:r>
      <w:r w:rsidR="00E7148B" w:rsidRPr="00E7148B">
        <w:rPr>
          <w:rFonts w:ascii="Times New Roman" w:hAnsi="Times New Roman" w:cs="Times New Roman"/>
          <w:sz w:val="28"/>
          <w:szCs w:val="28"/>
          <w:lang w:val="kk-KZ"/>
        </w:rPr>
        <w:t>Бастауыш білім беру деңгейінің 2-4-сыныптар үшін «Әдебиеттік оқу» пәні бойынша үлігілік оқу бағдарламасы (оқыту қазақ тілінде)</w:t>
      </w:r>
      <w:r w:rsidR="00E7148B">
        <w:rPr>
          <w:rFonts w:ascii="Times New Roman" w:hAnsi="Times New Roman" w:cs="Times New Roman"/>
          <w:sz w:val="28"/>
          <w:szCs w:val="28"/>
          <w:lang w:val="kk-KZ"/>
        </w:rPr>
        <w:t xml:space="preserve"> – Астана, 2016. – 34 б.</w:t>
      </w:r>
    </w:p>
    <w:p w:rsidR="007E5BE1" w:rsidRPr="00525834" w:rsidRDefault="007A259A" w:rsidP="00EF04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C02254">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7E5BE1" w:rsidRPr="00525834">
        <w:rPr>
          <w:rFonts w:ascii="Times New Roman" w:hAnsi="Times New Roman" w:cs="Times New Roman"/>
          <w:sz w:val="28"/>
          <w:szCs w:val="28"/>
          <w:lang w:val="kk-KZ"/>
        </w:rPr>
        <w:t xml:space="preserve">Әдебиеттік оқу. Жалпы білім беретін мектептің 2-сыныбына арналған оқулық: 1 бөлім 2022. – 128 б.  2 бөлім. – Алматы: Алматкітап, 2022. – 120 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18</w:t>
      </w:r>
      <w:r w:rsidR="00C02254">
        <w:rPr>
          <w:rFonts w:ascii="Times New Roman" w:hAnsi="Times New Roman" w:cs="Times New Roman"/>
          <w:sz w:val="28"/>
          <w:szCs w:val="28"/>
          <w:lang w:val="kk-KZ"/>
        </w:rPr>
        <w:t>3</w:t>
      </w:r>
      <w:r w:rsidRPr="00525834">
        <w:rPr>
          <w:rFonts w:ascii="Times New Roman" w:hAnsi="Times New Roman" w:cs="Times New Roman"/>
          <w:sz w:val="28"/>
          <w:szCs w:val="28"/>
          <w:lang w:val="kk-KZ"/>
        </w:rPr>
        <w:t xml:space="preserve">. Әдебиеттік оқу. Жалпы білім беретін мектептің 3-сыныбына арналған оқулық: 1 бөлім,  Атамұра, 2018. – 128 б. 2 бөлім. – Алматы: Атамұра, 2018. – 144 б.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18</w:t>
      </w:r>
      <w:r w:rsidR="00C02254">
        <w:rPr>
          <w:rFonts w:ascii="Times New Roman" w:hAnsi="Times New Roman" w:cs="Times New Roman"/>
          <w:sz w:val="28"/>
          <w:szCs w:val="28"/>
          <w:lang w:val="kk-KZ"/>
        </w:rPr>
        <w:t>4</w:t>
      </w:r>
      <w:r w:rsidRPr="00525834">
        <w:rPr>
          <w:rFonts w:ascii="Times New Roman" w:hAnsi="Times New Roman" w:cs="Times New Roman"/>
          <w:sz w:val="28"/>
          <w:szCs w:val="28"/>
          <w:lang w:val="kk-KZ"/>
        </w:rPr>
        <w:t>. Әдебиеттік оқу. Жалпы білім беретін мектептің 4-сыныбына арналған оқулық: 1 бөлім 136 б., 2 бөлім. – Алматы: Алматыкітап, 2022. – 144 б.</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18</w:t>
      </w:r>
      <w:r w:rsidR="00C02254">
        <w:rPr>
          <w:rFonts w:ascii="Times New Roman" w:hAnsi="Times New Roman" w:cs="Times New Roman"/>
          <w:sz w:val="28"/>
          <w:szCs w:val="28"/>
          <w:lang w:val="kk-KZ"/>
        </w:rPr>
        <w:t>5</w:t>
      </w:r>
      <w:r w:rsidRPr="00525834">
        <w:rPr>
          <w:rFonts w:ascii="Times New Roman" w:hAnsi="Times New Roman" w:cs="Times New Roman"/>
          <w:sz w:val="28"/>
          <w:szCs w:val="28"/>
          <w:lang w:val="kk-KZ"/>
        </w:rPr>
        <w:t>.</w:t>
      </w:r>
      <w:r w:rsidR="00EF1570">
        <w:rPr>
          <w:rFonts w:ascii="Times New Roman" w:hAnsi="Times New Roman" w:cs="Times New Roman"/>
          <w:sz w:val="28"/>
          <w:szCs w:val="28"/>
          <w:lang w:val="kk-KZ"/>
        </w:rPr>
        <w:t xml:space="preserve"> </w:t>
      </w:r>
      <w:r w:rsidRPr="00525834">
        <w:rPr>
          <w:rFonts w:ascii="Times New Roman" w:hAnsi="Times New Roman" w:cs="Times New Roman"/>
          <w:sz w:val="28"/>
          <w:szCs w:val="28"/>
          <w:lang w:val="kk-KZ"/>
        </w:rPr>
        <w:t>Ж.Б.Шарипходжаева Болашақ мамандарды бастауыш сынып оқушыларының қарым - қатынас мәдениетін тәрбиелеуге даярлау.</w:t>
      </w:r>
      <w:r w:rsidRPr="00525834">
        <w:rPr>
          <w:lang w:val="kk-KZ"/>
        </w:rPr>
        <w:t xml:space="preserve"> </w:t>
      </w:r>
      <w:r w:rsidRPr="00525834">
        <w:rPr>
          <w:rFonts w:ascii="Times New Roman" w:hAnsi="Times New Roman" w:cs="Times New Roman"/>
          <w:sz w:val="28"/>
          <w:szCs w:val="28"/>
          <w:lang w:val="kk-KZ"/>
        </w:rPr>
        <w:t xml:space="preserve">П.ғ.д., </w:t>
      </w:r>
      <w:r w:rsidRPr="00525834">
        <w:rPr>
          <w:rFonts w:ascii="Times New Roman" w:hAnsi="Times New Roman" w:cs="Times New Roman"/>
          <w:sz w:val="28"/>
          <w:szCs w:val="28"/>
          <w:lang w:val="kk-KZ"/>
        </w:rPr>
        <w:lastRenderedPageBreak/>
        <w:t xml:space="preserve">профессор Ұзақбаева Сахипжамал Асқарқызының 75 жылдығына арналған «Қазіргі заманғы БІЛІМ БЕРУ: ТӘЖІРИБЕ, МӘСЕЛЕЛЕР ЖӘНЕ БОЛАШАҚ» атты халықаралық ғылыми-тәжірибелік конференция 16 қазан.- Алматы. 2024. - Б. </w:t>
      </w:r>
      <w:r w:rsidRPr="00D81E3A">
        <w:rPr>
          <w:rFonts w:ascii="Times New Roman" w:hAnsi="Times New Roman" w:cs="Times New Roman"/>
          <w:sz w:val="28"/>
          <w:szCs w:val="28"/>
          <w:lang w:val="kk-KZ"/>
        </w:rPr>
        <w:t>289-284.</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r w:rsidRPr="00525834">
        <w:rPr>
          <w:rFonts w:ascii="Times New Roman" w:hAnsi="Times New Roman" w:cs="Times New Roman"/>
          <w:sz w:val="28"/>
          <w:szCs w:val="28"/>
          <w:lang w:val="kk-KZ"/>
        </w:rPr>
        <w:t xml:space="preserve">     </w:t>
      </w: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Pr="00525834" w:rsidRDefault="007E5BE1" w:rsidP="00EF040D">
      <w:pPr>
        <w:spacing w:after="0" w:line="240" w:lineRule="auto"/>
        <w:ind w:firstLine="709"/>
        <w:jc w:val="both"/>
        <w:rPr>
          <w:rFonts w:ascii="Times New Roman" w:hAnsi="Times New Roman" w:cs="Times New Roman"/>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5A0AD4" w:rsidRDefault="005A0AD4" w:rsidP="00EF040D">
      <w:pPr>
        <w:spacing w:after="0" w:line="240" w:lineRule="auto"/>
        <w:ind w:firstLine="709"/>
        <w:jc w:val="center"/>
        <w:rPr>
          <w:rFonts w:ascii="Times New Roman" w:hAnsi="Times New Roman" w:cs="Times New Roman"/>
          <w:b/>
          <w:sz w:val="28"/>
          <w:szCs w:val="28"/>
          <w:lang w:val="kk-KZ"/>
        </w:rPr>
      </w:pPr>
    </w:p>
    <w:p w:rsidR="005A0AD4" w:rsidRDefault="005A0AD4" w:rsidP="00EF040D">
      <w:pPr>
        <w:spacing w:after="0" w:line="240" w:lineRule="auto"/>
        <w:ind w:firstLine="709"/>
        <w:jc w:val="center"/>
        <w:rPr>
          <w:rFonts w:ascii="Times New Roman" w:hAnsi="Times New Roman" w:cs="Times New Roman"/>
          <w:b/>
          <w:sz w:val="28"/>
          <w:szCs w:val="28"/>
          <w:lang w:val="kk-KZ"/>
        </w:rPr>
      </w:pPr>
    </w:p>
    <w:p w:rsidR="00441098" w:rsidRDefault="00441098" w:rsidP="00EF040D">
      <w:pPr>
        <w:spacing w:after="0" w:line="240" w:lineRule="auto"/>
        <w:ind w:firstLine="709"/>
        <w:jc w:val="center"/>
        <w:rPr>
          <w:rFonts w:ascii="Times New Roman" w:hAnsi="Times New Roman" w:cs="Times New Roman"/>
          <w:b/>
          <w:sz w:val="28"/>
          <w:szCs w:val="28"/>
          <w:lang w:val="kk-KZ"/>
        </w:rPr>
      </w:pPr>
    </w:p>
    <w:p w:rsidR="00441098" w:rsidRDefault="00441098" w:rsidP="00EF040D">
      <w:pPr>
        <w:spacing w:after="0" w:line="240" w:lineRule="auto"/>
        <w:ind w:firstLine="709"/>
        <w:jc w:val="center"/>
        <w:rPr>
          <w:rFonts w:ascii="Times New Roman" w:hAnsi="Times New Roman" w:cs="Times New Roman"/>
          <w:b/>
          <w:sz w:val="28"/>
          <w:szCs w:val="28"/>
          <w:lang w:val="kk-KZ"/>
        </w:rPr>
      </w:pPr>
    </w:p>
    <w:p w:rsidR="00441098" w:rsidRDefault="00441098"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394D65" w:rsidRDefault="00394D65" w:rsidP="00EF040D">
      <w:pPr>
        <w:spacing w:after="0" w:line="240" w:lineRule="auto"/>
        <w:ind w:firstLine="709"/>
        <w:jc w:val="center"/>
        <w:rPr>
          <w:rFonts w:ascii="Times New Roman" w:hAnsi="Times New Roman" w:cs="Times New Roman"/>
          <w:b/>
          <w:sz w:val="28"/>
          <w:szCs w:val="28"/>
          <w:lang w:val="kk-KZ"/>
        </w:rPr>
      </w:pPr>
    </w:p>
    <w:p w:rsidR="00441098" w:rsidRDefault="00441098" w:rsidP="00EF040D">
      <w:pPr>
        <w:spacing w:after="0" w:line="240" w:lineRule="auto"/>
        <w:ind w:firstLine="709"/>
        <w:jc w:val="center"/>
        <w:rPr>
          <w:rFonts w:ascii="Times New Roman" w:hAnsi="Times New Roman" w:cs="Times New Roman"/>
          <w:b/>
          <w:sz w:val="28"/>
          <w:szCs w:val="28"/>
          <w:lang w:val="kk-KZ"/>
        </w:rPr>
      </w:pPr>
    </w:p>
    <w:p w:rsidR="00441098" w:rsidRDefault="00441098" w:rsidP="00EF040D">
      <w:pPr>
        <w:spacing w:after="0" w:line="240" w:lineRule="auto"/>
        <w:ind w:firstLine="709"/>
        <w:jc w:val="center"/>
        <w:rPr>
          <w:rFonts w:ascii="Times New Roman" w:hAnsi="Times New Roman" w:cs="Times New Roman"/>
          <w:b/>
          <w:sz w:val="28"/>
          <w:szCs w:val="28"/>
          <w:lang w:val="kk-KZ"/>
        </w:rPr>
      </w:pPr>
    </w:p>
    <w:p w:rsidR="007E5BE1" w:rsidRDefault="007E5BE1" w:rsidP="00EF040D">
      <w:pPr>
        <w:spacing w:after="0" w:line="240" w:lineRule="auto"/>
        <w:ind w:firstLine="709"/>
        <w:jc w:val="center"/>
        <w:rPr>
          <w:rFonts w:ascii="Times New Roman" w:hAnsi="Times New Roman" w:cs="Times New Roman"/>
          <w:b/>
          <w:sz w:val="28"/>
          <w:szCs w:val="28"/>
          <w:lang w:val="kk-KZ"/>
        </w:rPr>
      </w:pPr>
    </w:p>
    <w:p w:rsidR="00E616AF" w:rsidRPr="007E5BE1" w:rsidRDefault="00E616AF" w:rsidP="00EF040D">
      <w:pPr>
        <w:spacing w:after="0" w:line="240" w:lineRule="auto"/>
        <w:ind w:firstLine="709"/>
        <w:jc w:val="right"/>
        <w:rPr>
          <w:rFonts w:ascii="Times New Roman" w:eastAsiaTheme="minorEastAsia" w:hAnsi="Times New Roman" w:cs="Times New Roman"/>
          <w:color w:val="000000" w:themeColor="text1"/>
          <w:sz w:val="28"/>
          <w:szCs w:val="28"/>
          <w:lang w:val="kk-KZ"/>
        </w:rPr>
      </w:pPr>
      <w:r w:rsidRPr="007E5BE1">
        <w:rPr>
          <w:rFonts w:ascii="Times New Roman" w:eastAsiaTheme="minorEastAsia" w:hAnsi="Times New Roman" w:cs="Times New Roman"/>
          <w:color w:val="000000" w:themeColor="text1"/>
          <w:sz w:val="28"/>
          <w:szCs w:val="28"/>
          <w:lang w:val="kk-KZ"/>
        </w:rPr>
        <w:lastRenderedPageBreak/>
        <w:t>Қосымша А</w:t>
      </w:r>
    </w:p>
    <w:p w:rsidR="00E616AF" w:rsidRPr="007E5BE1" w:rsidRDefault="00E616AF" w:rsidP="00EF040D">
      <w:pPr>
        <w:tabs>
          <w:tab w:val="left" w:pos="9639"/>
        </w:tabs>
        <w:spacing w:after="0" w:line="240" w:lineRule="auto"/>
        <w:ind w:firstLine="709"/>
        <w:jc w:val="both"/>
        <w:rPr>
          <w:rFonts w:ascii="Times New Roman" w:eastAsia="Times New Roman" w:hAnsi="Times New Roman" w:cs="Times New Roman"/>
          <w:b/>
          <w:bCs/>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1</w:t>
      </w:r>
      <w:r w:rsidRPr="007E5BE1">
        <w:rPr>
          <w:rFonts w:ascii="Times New Roman" w:eastAsia="Times New Roman" w:hAnsi="Times New Roman" w:cs="Times New Roman"/>
          <w:b/>
          <w:bCs/>
          <w:color w:val="000000"/>
          <w:sz w:val="28"/>
          <w:szCs w:val="28"/>
          <w:lang w:val="kk-KZ" w:eastAsia="ru-RU"/>
        </w:rPr>
        <w:t>. "Қарым-қатынас мәдениеті мен оның мәні"</w:t>
      </w:r>
    </w:p>
    <w:p w:rsidR="00E616AF" w:rsidRPr="007E5BE1" w:rsidRDefault="00E616AF" w:rsidP="00EF040D">
      <w:pPr>
        <w:tabs>
          <w:tab w:val="left" w:pos="9639"/>
        </w:tabs>
        <w:spacing w:after="0" w:line="240" w:lineRule="auto"/>
        <w:ind w:firstLine="709"/>
        <w:jc w:val="both"/>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t>Мақсаты: Болашақ мамандарға қарым-қатынас мәдениетінің негізгі аспектілерін түсіндіру, оның педагогикалық мәні мен бастауыш сынып оқушыларымен жұмыс істеудегі рөлін көрсету.</w:t>
      </w:r>
    </w:p>
    <w:p w:rsidR="00E616AF" w:rsidRPr="007E5BE1" w:rsidRDefault="00E616AF" w:rsidP="00EF040D">
      <w:pPr>
        <w:tabs>
          <w:tab w:val="left" w:pos="9639"/>
        </w:tabs>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val="kk-KZ" w:eastAsia="ru-RU"/>
        </w:rPr>
        <w:t>Ж</w:t>
      </w:r>
      <w:r w:rsidRPr="007E5BE1">
        <w:rPr>
          <w:rFonts w:ascii="Times New Roman" w:eastAsia="Times New Roman" w:hAnsi="Times New Roman" w:cs="Times New Roman"/>
          <w:color w:val="000000"/>
          <w:sz w:val="28"/>
          <w:szCs w:val="28"/>
          <w:lang w:eastAsia="ru-RU"/>
        </w:rPr>
        <w:t>оспары:</w:t>
      </w:r>
    </w:p>
    <w:p w:rsidR="00E616AF" w:rsidRPr="007E5BE1" w:rsidRDefault="00E616AF" w:rsidP="00EF040D">
      <w:pPr>
        <w:numPr>
          <w:ilvl w:val="0"/>
          <w:numId w:val="24"/>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мәдениетінің анықтамасы:</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мәдениетінің түсінігі.</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мәдениетінің құрамдас бөліктері (әдептілік, сыпайылық, жанашырлық).</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Педагогикадағы қарым-қатынас мәдениетінің маңызы.</w:t>
      </w:r>
    </w:p>
    <w:p w:rsidR="00E616AF" w:rsidRPr="007E5BE1" w:rsidRDefault="00E616AF" w:rsidP="00EF040D">
      <w:pPr>
        <w:numPr>
          <w:ilvl w:val="0"/>
          <w:numId w:val="24"/>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 қалыптастырудың педагогикалық аспектілері:</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Оқушылардың қарым-қатынас дағдыларын дамыту.</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 мен эмоциялық интеллект арасындағы байланыс.</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Әлеуметтік дағдыларды дамытуда қарым-қатынастың рөлі.</w:t>
      </w:r>
    </w:p>
    <w:p w:rsidR="00E616AF" w:rsidRPr="007E5BE1" w:rsidRDefault="00E616AF" w:rsidP="00EF040D">
      <w:pPr>
        <w:numPr>
          <w:ilvl w:val="0"/>
          <w:numId w:val="24"/>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Бастауыш сынып оқушыларында қарым-қатынас мәдениетін қалыптастырудың ерекшеліктері:</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Оқушының жас ерекшеліктері мен психологиясы.</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Әлеуметтік ортаның балалардың қарым-қатынас мәдениетіне әсері.</w:t>
      </w:r>
    </w:p>
    <w:p w:rsidR="00E616AF" w:rsidRPr="007E5BE1" w:rsidRDefault="00E616AF" w:rsidP="00EF040D">
      <w:pPr>
        <w:numPr>
          <w:ilvl w:val="1"/>
          <w:numId w:val="2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 қалыптастыруда мұғалімнің рөлі.</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Әдебиет:</w:t>
      </w:r>
    </w:p>
    <w:p w:rsidR="00E616AF" w:rsidRPr="007E5BE1" w:rsidRDefault="00E616AF" w:rsidP="00EF040D">
      <w:pPr>
        <w:numPr>
          <w:ilvl w:val="0"/>
          <w:numId w:val="25"/>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Бехтерев, В.М. (1999). Психология общения.</w:t>
      </w:r>
    </w:p>
    <w:p w:rsidR="00E616AF" w:rsidRPr="007E5BE1" w:rsidRDefault="00E616AF" w:rsidP="00EF040D">
      <w:pPr>
        <w:numPr>
          <w:ilvl w:val="0"/>
          <w:numId w:val="25"/>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Гончарова, Н.А. (2005). Мифология и педагогика.</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E616AF" w:rsidRPr="007E5BE1" w:rsidRDefault="00E616AF" w:rsidP="00EF040D">
      <w:pPr>
        <w:spacing w:after="0" w:line="240" w:lineRule="auto"/>
        <w:ind w:firstLine="709"/>
        <w:jc w:val="both"/>
        <w:rPr>
          <w:rFonts w:ascii="Times New Roman" w:eastAsia="Times New Roman" w:hAnsi="Times New Roman" w:cs="Times New Roman"/>
          <w:b/>
          <w:bCs/>
          <w:color w:val="000000"/>
          <w:sz w:val="28"/>
          <w:szCs w:val="28"/>
          <w:lang w:eastAsia="ru-RU"/>
        </w:rPr>
      </w:pPr>
      <w:r w:rsidRPr="007E5BE1">
        <w:rPr>
          <w:rFonts w:ascii="Times New Roman" w:eastAsia="Times New Roman" w:hAnsi="Times New Roman" w:cs="Times New Roman"/>
          <w:color w:val="000000"/>
          <w:sz w:val="28"/>
          <w:szCs w:val="28"/>
          <w:lang w:eastAsia="ru-RU"/>
        </w:rPr>
        <w:t xml:space="preserve">Семинар: </w:t>
      </w:r>
      <w:r w:rsidRPr="007E5BE1">
        <w:rPr>
          <w:rFonts w:ascii="Times New Roman" w:eastAsia="Times New Roman" w:hAnsi="Times New Roman" w:cs="Times New Roman"/>
          <w:b/>
          <w:bCs/>
          <w:color w:val="000000"/>
          <w:sz w:val="28"/>
          <w:szCs w:val="28"/>
          <w:lang w:eastAsia="ru-RU"/>
        </w:rPr>
        <w:t>"Қарым-қатынас мәдениетін қалыптастыру әдістері"</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Мақсаты: Студенттерге қарым-қатынас мәдениетін қалыптастыру әдістері мен тәсілдерін тереңірек таныстыру, олардың қолданысындағы ерекшеліктерді талқылау.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Семинар жоспары:</w:t>
      </w:r>
    </w:p>
    <w:p w:rsidR="00E616AF" w:rsidRPr="007E5BE1" w:rsidRDefault="00E616AF" w:rsidP="00EF040D">
      <w:pPr>
        <w:numPr>
          <w:ilvl w:val="0"/>
          <w:numId w:val="26"/>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 қалыптастырудың әдіс-тәсілдері:</w:t>
      </w:r>
    </w:p>
    <w:p w:rsidR="00E616AF" w:rsidRPr="007E5BE1" w:rsidRDefault="00E616AF" w:rsidP="00EF040D">
      <w:pPr>
        <w:numPr>
          <w:ilvl w:val="1"/>
          <w:numId w:val="26"/>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Тілдік және тілден тыс қарым-қатынас құралдары.</w:t>
      </w:r>
    </w:p>
    <w:p w:rsidR="00E616AF" w:rsidRPr="007E5BE1" w:rsidRDefault="00E616AF" w:rsidP="00EF040D">
      <w:pPr>
        <w:numPr>
          <w:ilvl w:val="1"/>
          <w:numId w:val="26"/>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Рөлдік ойындар, тренингтер мен диалогтар арқылы қарым-қатынас мәдениетін дамыту.</w:t>
      </w:r>
    </w:p>
    <w:p w:rsidR="00E616AF" w:rsidRPr="007E5BE1" w:rsidRDefault="00E616AF" w:rsidP="00EF040D">
      <w:pPr>
        <w:numPr>
          <w:ilvl w:val="1"/>
          <w:numId w:val="26"/>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Педагогикалық рөл үлгілері мен модельдер.</w:t>
      </w:r>
    </w:p>
    <w:p w:rsidR="00E616AF" w:rsidRPr="007E5BE1" w:rsidRDefault="00E616AF" w:rsidP="00EF040D">
      <w:pPr>
        <w:numPr>
          <w:ilvl w:val="0"/>
          <w:numId w:val="26"/>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Жеке тұлғалық және әлеуметтік дағдыларды дамыту:</w:t>
      </w:r>
    </w:p>
    <w:p w:rsidR="00E616AF" w:rsidRPr="007E5BE1" w:rsidRDefault="00E616AF" w:rsidP="00EF040D">
      <w:pPr>
        <w:numPr>
          <w:ilvl w:val="1"/>
          <w:numId w:val="26"/>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Әлеуметтік тұрғыдан жауапкершілік және жеке тұлғаның дамуы.</w:t>
      </w:r>
    </w:p>
    <w:p w:rsidR="00E616AF" w:rsidRPr="007E5BE1" w:rsidRDefault="00E616AF" w:rsidP="00EF040D">
      <w:pPr>
        <w:numPr>
          <w:ilvl w:val="1"/>
          <w:numId w:val="26"/>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Эмоциялық интеллект және оның балалармен қарым-қатынастағы маңызы.</w:t>
      </w:r>
    </w:p>
    <w:p w:rsidR="00E616AF" w:rsidRPr="007E5BE1" w:rsidRDefault="00E616AF" w:rsidP="00EF040D">
      <w:pPr>
        <w:numPr>
          <w:ilvl w:val="1"/>
          <w:numId w:val="26"/>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Оқушылардың арасындағы жанашырлық пен түсіністік.</w:t>
      </w:r>
    </w:p>
    <w:p w:rsidR="00E616AF" w:rsidRPr="007E5BE1" w:rsidRDefault="00E616AF" w:rsidP="00EF040D">
      <w:pPr>
        <w:numPr>
          <w:ilvl w:val="0"/>
          <w:numId w:val="26"/>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Практикалық тапсырма:</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lastRenderedPageBreak/>
        <w:t>Студенттерге рөлдік ойындар арқылы бастауыш сынып оқушыларымен қарым-қатынас жүргізу және әртүрлі жағдайларда қарым-қатынас мәдениетін қалыптастыруға арналған ситуациялық тапсырмалар беріледі.</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Әдебиет:</w:t>
      </w:r>
    </w:p>
    <w:p w:rsidR="00E616AF" w:rsidRPr="007E5BE1" w:rsidRDefault="00E616AF" w:rsidP="00EF040D">
      <w:pPr>
        <w:numPr>
          <w:ilvl w:val="0"/>
          <w:numId w:val="27"/>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Ващенко, Л.В. (2014). Психология общения и развитие социальной компетентности.</w:t>
      </w:r>
    </w:p>
    <w:p w:rsidR="00E616AF" w:rsidRPr="007E5BE1" w:rsidRDefault="00E616AF" w:rsidP="00EF040D">
      <w:pPr>
        <w:numPr>
          <w:ilvl w:val="0"/>
          <w:numId w:val="27"/>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Артемова, Н.Ю. (2007). Основы педагогической психологии.</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E616AF" w:rsidRPr="007E5BE1" w:rsidRDefault="00E616AF" w:rsidP="00EF040D">
      <w:pPr>
        <w:pStyle w:val="a5"/>
        <w:numPr>
          <w:ilvl w:val="0"/>
          <w:numId w:val="22"/>
        </w:numPr>
        <w:spacing w:after="0" w:line="240" w:lineRule="auto"/>
        <w:ind w:left="0" w:firstLine="709"/>
        <w:jc w:val="both"/>
        <w:rPr>
          <w:rFonts w:ascii="Times New Roman" w:eastAsia="Times New Roman" w:hAnsi="Times New Roman" w:cs="Times New Roman"/>
          <w:b/>
          <w:bCs/>
          <w:color w:val="000000"/>
          <w:sz w:val="28"/>
          <w:szCs w:val="28"/>
          <w:lang w:eastAsia="ru-RU"/>
        </w:rPr>
      </w:pPr>
      <w:r w:rsidRPr="007E5BE1">
        <w:rPr>
          <w:rFonts w:ascii="Times New Roman" w:eastAsia="Times New Roman" w:hAnsi="Times New Roman" w:cs="Times New Roman"/>
          <w:b/>
          <w:bCs/>
          <w:color w:val="000000"/>
          <w:sz w:val="28"/>
          <w:szCs w:val="28"/>
          <w:lang w:eastAsia="ru-RU"/>
        </w:rPr>
        <w:t>"Бастауыш сынып оқушыларының қарым-қатынас мәдениетін дамытуда мұғалімнің рөлі"</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Мақсаты: Мұғалімнің бастауыш сынып оқушыларының қарым-қатынас мәдениетін дамытудағы маңызды рөлін түсіндіру.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Дәріс жоспары:</w:t>
      </w:r>
    </w:p>
    <w:p w:rsidR="00E616AF" w:rsidRPr="007E5BE1" w:rsidRDefault="00E616AF" w:rsidP="00EF040D">
      <w:pPr>
        <w:numPr>
          <w:ilvl w:val="0"/>
          <w:numId w:val="2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Мұғалімнің педагогикалық рөлі:</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Мұғалімнің қарым-қатынас жасаудағы үлгі ретіндегі маңызы.</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Балаларға арналған қарым-қатынас мәдениетінің үлгісін көрсету.</w:t>
      </w:r>
    </w:p>
    <w:p w:rsidR="00E616AF" w:rsidRPr="007E5BE1" w:rsidRDefault="00E616AF" w:rsidP="00EF040D">
      <w:pPr>
        <w:numPr>
          <w:ilvl w:val="0"/>
          <w:numId w:val="2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 дамыту үшін мұғалімнің қолданатын әдіс-тәсілдері:</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Педагогикалық әдеп және сыпайылық.</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стратегиялары мен тактикасы.</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Эмоциялық интеллект пен жанашырлықты дамыту.</w:t>
      </w:r>
    </w:p>
    <w:p w:rsidR="00E616AF" w:rsidRPr="007E5BE1" w:rsidRDefault="00E616AF" w:rsidP="00EF040D">
      <w:pPr>
        <w:numPr>
          <w:ilvl w:val="0"/>
          <w:numId w:val="2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Мұғалім мен оқушы арасындағы қарым-қатынас:</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Мұғалімнің дұрыс қарым-қатынас орнату әдістері.</w:t>
      </w:r>
    </w:p>
    <w:p w:rsidR="00E616AF" w:rsidRPr="007E5BE1" w:rsidRDefault="00E616AF" w:rsidP="00EF040D">
      <w:pPr>
        <w:numPr>
          <w:ilvl w:val="1"/>
          <w:numId w:val="28"/>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Конфликттерді шешу және оқушылардың өзара түсіністігін арттыру жолдары.</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Әдебиет:</w:t>
      </w:r>
    </w:p>
    <w:p w:rsidR="00E616AF" w:rsidRPr="007E5BE1" w:rsidRDefault="00E616AF" w:rsidP="00EF040D">
      <w:pPr>
        <w:numPr>
          <w:ilvl w:val="0"/>
          <w:numId w:val="29"/>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Леднев, В.А. (2010). Педагогика общения в системе школьного образования.</w:t>
      </w:r>
    </w:p>
    <w:p w:rsidR="00E616AF" w:rsidRPr="007E5BE1" w:rsidRDefault="00E616AF" w:rsidP="00EF040D">
      <w:pPr>
        <w:numPr>
          <w:ilvl w:val="0"/>
          <w:numId w:val="29"/>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Неверов, А.А. (2008). Психология и педагогика: основы коммуникации.</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E616AF" w:rsidRPr="007E5BE1" w:rsidRDefault="00E616AF" w:rsidP="00EF040D">
      <w:pPr>
        <w:spacing w:after="0" w:line="240" w:lineRule="auto"/>
        <w:ind w:firstLine="709"/>
        <w:jc w:val="both"/>
        <w:rPr>
          <w:rFonts w:ascii="Times New Roman" w:eastAsia="Times New Roman" w:hAnsi="Times New Roman" w:cs="Times New Roman"/>
          <w:b/>
          <w:bCs/>
          <w:color w:val="000000"/>
          <w:sz w:val="28"/>
          <w:szCs w:val="28"/>
          <w:lang w:eastAsia="ru-RU"/>
        </w:rPr>
      </w:pPr>
      <w:r w:rsidRPr="007E5BE1">
        <w:rPr>
          <w:rFonts w:ascii="Times New Roman" w:eastAsia="Times New Roman" w:hAnsi="Times New Roman" w:cs="Times New Roman"/>
          <w:b/>
          <w:bCs/>
          <w:color w:val="000000"/>
          <w:sz w:val="28"/>
          <w:szCs w:val="28"/>
          <w:lang w:val="kk-KZ" w:eastAsia="ru-RU"/>
        </w:rPr>
        <w:t>3.</w:t>
      </w:r>
      <w:r w:rsidRPr="007E5BE1">
        <w:rPr>
          <w:rFonts w:ascii="Times New Roman" w:eastAsia="Times New Roman" w:hAnsi="Times New Roman" w:cs="Times New Roman"/>
          <w:b/>
          <w:bCs/>
          <w:color w:val="000000"/>
          <w:sz w:val="28"/>
          <w:szCs w:val="28"/>
          <w:lang w:eastAsia="ru-RU"/>
        </w:rPr>
        <w:t>Семинар: "Педагогикалық қарым-қатынас арқылы қарым-қатынас мәдениетін қалыптастыру"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Мақсаты: Студенттерді педагогикалық қарым-қатынас арқылы балалардың қарым-қатынас мәдениетін қалыптастыруға бағытталған практикалық жаттығулармен таныстыру.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Семинар жоспары:</w:t>
      </w:r>
    </w:p>
    <w:p w:rsidR="00E616AF" w:rsidRPr="007E5BE1" w:rsidRDefault="00E616AF" w:rsidP="00EF040D">
      <w:pPr>
        <w:numPr>
          <w:ilvl w:val="0"/>
          <w:numId w:val="30"/>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Педагогикалық қарым-қатынас:</w:t>
      </w:r>
    </w:p>
    <w:p w:rsidR="00E616AF" w:rsidRPr="007E5BE1" w:rsidRDefault="00E616AF" w:rsidP="00EF040D">
      <w:pPr>
        <w:numPr>
          <w:ilvl w:val="1"/>
          <w:numId w:val="30"/>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Қарым-қатынастың құрылымы мен ерекшеліктері.</w:t>
      </w:r>
    </w:p>
    <w:p w:rsidR="00E616AF" w:rsidRPr="007E5BE1" w:rsidRDefault="00E616AF" w:rsidP="00EF040D">
      <w:pPr>
        <w:numPr>
          <w:ilvl w:val="1"/>
          <w:numId w:val="30"/>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Педагогикалық қарым-қатынас түрлері: сөзбен, дене тілімен және бет-әлпетпен.</w:t>
      </w:r>
    </w:p>
    <w:p w:rsidR="00E616AF" w:rsidRPr="007E5BE1" w:rsidRDefault="00E616AF" w:rsidP="00EF040D">
      <w:pPr>
        <w:numPr>
          <w:ilvl w:val="1"/>
          <w:numId w:val="30"/>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Қарым-қатынастағы эмпатия мен белсенді тыңдау.</w:t>
      </w:r>
    </w:p>
    <w:p w:rsidR="00E616AF" w:rsidRPr="007E5BE1" w:rsidRDefault="00E616AF" w:rsidP="00EF040D">
      <w:pPr>
        <w:numPr>
          <w:ilvl w:val="0"/>
          <w:numId w:val="30"/>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lastRenderedPageBreak/>
        <w:t>Педагогикалық әдіс-тәсілдер арқылы қарым-қатынас мәдениетін қалыптастыру:</w:t>
      </w:r>
    </w:p>
    <w:p w:rsidR="00E616AF" w:rsidRPr="007E5BE1" w:rsidRDefault="00E616AF" w:rsidP="00EF040D">
      <w:pPr>
        <w:numPr>
          <w:ilvl w:val="1"/>
          <w:numId w:val="30"/>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Рөлдік ойындар, тренингтер мен практикалық жаттығулар.</w:t>
      </w:r>
    </w:p>
    <w:p w:rsidR="00E616AF" w:rsidRPr="007E5BE1" w:rsidRDefault="00E616AF" w:rsidP="00EF040D">
      <w:pPr>
        <w:numPr>
          <w:ilvl w:val="1"/>
          <w:numId w:val="30"/>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Топтық жұмыстар мен ынтымақтастықты дамыту.</w:t>
      </w:r>
    </w:p>
    <w:p w:rsidR="00E616AF" w:rsidRPr="007E5BE1" w:rsidRDefault="00E616AF" w:rsidP="00EF040D">
      <w:pPr>
        <w:numPr>
          <w:ilvl w:val="0"/>
          <w:numId w:val="30"/>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Практикалық тапсырма:</w:t>
      </w:r>
      <w:r w:rsidRPr="007E5BE1">
        <w:rPr>
          <w:rFonts w:ascii="Times New Roman" w:eastAsia="Times New Roman" w:hAnsi="Times New Roman" w:cs="Times New Roman"/>
          <w:color w:val="000000"/>
          <w:sz w:val="28"/>
          <w:szCs w:val="28"/>
          <w:lang w:eastAsia="ru-RU"/>
        </w:rPr>
        <w:br/>
        <w:t>Студенттер топтарға бөлініп, бір-біріне рөлдік ойындар ұйымдастырады. Бұл тапсырма оқушылармен дұрыс қарым-қатынас орнату және конфликтті шешу дағдыларын дамытуға бағытталады.</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Әдебиет:</w:t>
      </w:r>
    </w:p>
    <w:p w:rsidR="00E616AF" w:rsidRPr="007E5BE1" w:rsidRDefault="00E616AF" w:rsidP="00EF040D">
      <w:pPr>
        <w:numPr>
          <w:ilvl w:val="0"/>
          <w:numId w:val="31"/>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Шахов, В.Э. (2006). Психология и педагогика общения.</w:t>
      </w:r>
    </w:p>
    <w:p w:rsidR="00E616AF" w:rsidRPr="007E5BE1" w:rsidRDefault="00E616AF" w:rsidP="00EF040D">
      <w:pPr>
        <w:numPr>
          <w:ilvl w:val="0"/>
          <w:numId w:val="31"/>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Грязнова, И.А. (2011). Роль педагогического общения в воспитательном процессе.</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E616AF" w:rsidRPr="007E5BE1" w:rsidRDefault="00E616AF" w:rsidP="00EF040D">
      <w:pPr>
        <w:spacing w:after="0" w:line="240" w:lineRule="auto"/>
        <w:ind w:firstLine="709"/>
        <w:jc w:val="both"/>
        <w:rPr>
          <w:rFonts w:ascii="Times New Roman" w:eastAsia="Times New Roman" w:hAnsi="Times New Roman" w:cs="Times New Roman"/>
          <w:b/>
          <w:bCs/>
          <w:color w:val="000000"/>
          <w:sz w:val="28"/>
          <w:szCs w:val="28"/>
          <w:lang w:eastAsia="ru-RU"/>
        </w:rPr>
      </w:pPr>
      <w:r w:rsidRPr="007E5BE1">
        <w:rPr>
          <w:rFonts w:ascii="Times New Roman" w:eastAsia="Times New Roman" w:hAnsi="Times New Roman" w:cs="Times New Roman"/>
          <w:b/>
          <w:bCs/>
          <w:color w:val="000000"/>
          <w:sz w:val="28"/>
          <w:szCs w:val="28"/>
          <w:lang w:val="kk-KZ" w:eastAsia="ru-RU"/>
        </w:rPr>
        <w:t>4.</w:t>
      </w:r>
      <w:r w:rsidRPr="007E5BE1">
        <w:rPr>
          <w:rFonts w:ascii="Times New Roman" w:eastAsia="Times New Roman" w:hAnsi="Times New Roman" w:cs="Times New Roman"/>
          <w:b/>
          <w:bCs/>
          <w:color w:val="000000"/>
          <w:sz w:val="28"/>
          <w:szCs w:val="28"/>
          <w:lang w:eastAsia="ru-RU"/>
        </w:rPr>
        <w:t>"Әлеуметтік дағдыларды қалыптастыру: Қарым-қатынас және эмоциялық интеллект"</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Мақсаты: Оқушылардың әлеуметтік дағдыларын қалыптастыру және эмоциялық интеллекттің қарым-қатынас мәдениетіне әсерін зерттеу.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Дәріс жоспары:</w:t>
      </w:r>
    </w:p>
    <w:p w:rsidR="00E616AF" w:rsidRPr="007E5BE1" w:rsidRDefault="00E616AF" w:rsidP="00EF040D">
      <w:pPr>
        <w:numPr>
          <w:ilvl w:val="0"/>
          <w:numId w:val="32"/>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Әлеуметтік дағдылар және олардың маңызы:</w:t>
      </w:r>
    </w:p>
    <w:p w:rsidR="00E616AF" w:rsidRPr="007E5BE1" w:rsidRDefault="00E616AF" w:rsidP="00EF040D">
      <w:pPr>
        <w:numPr>
          <w:ilvl w:val="1"/>
          <w:numId w:val="32"/>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Әлеуметтік дағдылардың анықтамасы мен компоненттері.</w:t>
      </w:r>
    </w:p>
    <w:p w:rsidR="00E616AF" w:rsidRPr="007E5BE1" w:rsidRDefault="00E616AF" w:rsidP="00EF040D">
      <w:pPr>
        <w:numPr>
          <w:ilvl w:val="1"/>
          <w:numId w:val="32"/>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Қарым-қатынастағы қиындықтар мен оларды шешу жолдары.</w:t>
      </w:r>
    </w:p>
    <w:p w:rsidR="00E616AF" w:rsidRPr="007E5BE1" w:rsidRDefault="00E616AF" w:rsidP="00EF040D">
      <w:pPr>
        <w:numPr>
          <w:ilvl w:val="0"/>
          <w:numId w:val="32"/>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Эмоциялық интеллект және оның ролі:</w:t>
      </w:r>
    </w:p>
    <w:p w:rsidR="00E616AF" w:rsidRPr="007E5BE1" w:rsidRDefault="00E616AF" w:rsidP="00EF040D">
      <w:pPr>
        <w:numPr>
          <w:ilvl w:val="1"/>
          <w:numId w:val="32"/>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Эмоциялық интеллекттің анықтамасы және оның қарым-қатынас мәдениетіне әсері.</w:t>
      </w:r>
    </w:p>
    <w:p w:rsidR="00E616AF" w:rsidRPr="007E5BE1" w:rsidRDefault="00E616AF" w:rsidP="00EF040D">
      <w:pPr>
        <w:numPr>
          <w:ilvl w:val="1"/>
          <w:numId w:val="32"/>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Оқушылардың эмоцияларын түсіну және басқару дағдыларын дамыту.</w:t>
      </w:r>
    </w:p>
    <w:p w:rsidR="00E616AF" w:rsidRPr="007E5BE1" w:rsidRDefault="00E616AF" w:rsidP="00EF040D">
      <w:pPr>
        <w:numPr>
          <w:ilvl w:val="0"/>
          <w:numId w:val="32"/>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Әлеуметтік дағдыларды қалыптастыру әдістері:</w:t>
      </w:r>
    </w:p>
    <w:p w:rsidR="00E616AF" w:rsidRPr="007E5BE1" w:rsidRDefault="00E616AF" w:rsidP="00EF040D">
      <w:pPr>
        <w:numPr>
          <w:ilvl w:val="1"/>
          <w:numId w:val="32"/>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Эмпатия мен жанашырлықты дамыту.</w:t>
      </w:r>
    </w:p>
    <w:p w:rsidR="00E616AF" w:rsidRPr="007E5BE1" w:rsidRDefault="00E616AF" w:rsidP="00EF040D">
      <w:pPr>
        <w:numPr>
          <w:ilvl w:val="1"/>
          <w:numId w:val="32"/>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Қарым-қатынаста конструктивті мінез-құлықты қалыптастыру.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Әдебиет:</w:t>
      </w:r>
    </w:p>
    <w:p w:rsidR="00E616AF" w:rsidRPr="007E5BE1" w:rsidRDefault="00E616AF" w:rsidP="00EF040D">
      <w:pPr>
        <w:numPr>
          <w:ilvl w:val="0"/>
          <w:numId w:val="33"/>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Гоулман, Д. (1997). Эмоциональный интеллект.</w:t>
      </w:r>
    </w:p>
    <w:p w:rsidR="00E616AF" w:rsidRPr="007E5BE1" w:rsidRDefault="00E616AF" w:rsidP="00EF040D">
      <w:pPr>
        <w:numPr>
          <w:ilvl w:val="0"/>
          <w:numId w:val="33"/>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Сластенин, В.А. (2013). Педагогика и психология: социальные аспекты.</w:t>
      </w:r>
    </w:p>
    <w:p w:rsidR="003208DD" w:rsidRPr="007E5BE1" w:rsidRDefault="003208DD"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b/>
          <w:bCs/>
          <w:color w:val="000000"/>
          <w:sz w:val="28"/>
          <w:szCs w:val="28"/>
          <w:lang w:eastAsia="ru-RU"/>
        </w:rPr>
        <w:t>"Қарым-қатынас мәдениетін қалыптастырудың тиімді әдістері мен қорытындылары"</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Мақсаты: Курс барысында алынған білімдерді қорытындылап, болашақ педагогтардың бастауыш сынып оқушыларының қарым-қатынас мәдениетін қалыптастыруда қолданатын тиімді әдістерін анықтау.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Сабақ жоспары:</w:t>
      </w:r>
    </w:p>
    <w:p w:rsidR="00E616AF" w:rsidRPr="007E5BE1" w:rsidRDefault="00E616AF" w:rsidP="00EF040D">
      <w:pPr>
        <w:numPr>
          <w:ilvl w:val="0"/>
          <w:numId w:val="34"/>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Курс бойынша негізгі тұжырымдар мен қорытындылар:</w:t>
      </w:r>
    </w:p>
    <w:p w:rsidR="00E616AF" w:rsidRPr="007E5BE1" w:rsidRDefault="00E616AF" w:rsidP="00EF040D">
      <w:pPr>
        <w:numPr>
          <w:ilvl w:val="1"/>
          <w:numId w:val="3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Қарым-қатынас мәдениетінің маңызы мен оның педагогикалық үдерістегі орны.</w:t>
      </w:r>
    </w:p>
    <w:p w:rsidR="00E616AF" w:rsidRPr="007E5BE1" w:rsidRDefault="00E616AF" w:rsidP="00EF040D">
      <w:pPr>
        <w:numPr>
          <w:ilvl w:val="1"/>
          <w:numId w:val="34"/>
        </w:numPr>
        <w:tabs>
          <w:tab w:val="clear" w:pos="144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lastRenderedPageBreak/>
        <w:t>Болашақ мамандар үшін басты әдіс-тәсілдер мен стратегиялар.</w:t>
      </w:r>
    </w:p>
    <w:p w:rsidR="00E616AF" w:rsidRPr="007E5BE1" w:rsidRDefault="00E616AF" w:rsidP="00EF040D">
      <w:pPr>
        <w:numPr>
          <w:ilvl w:val="0"/>
          <w:numId w:val="34"/>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Топтық талқылау:</w:t>
      </w:r>
      <w:r w:rsidRPr="007E5BE1">
        <w:rPr>
          <w:rFonts w:ascii="Times New Roman" w:eastAsia="Times New Roman" w:hAnsi="Times New Roman" w:cs="Times New Roman"/>
          <w:color w:val="000000"/>
          <w:sz w:val="28"/>
          <w:szCs w:val="28"/>
          <w:lang w:eastAsia="ru-RU"/>
        </w:rPr>
        <w:br/>
        <w:t>Студенттер өз тәжірибелері мен ойларын бөлісіп, бастауыш сыныптарда қарым-қатынас мәдениетін қалыптастыруда қолданылатын нақты әдістер туралы талқылайды.</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Әдебиет:</w:t>
      </w:r>
    </w:p>
    <w:p w:rsidR="00E616AF" w:rsidRPr="007E5BE1" w:rsidRDefault="00E616AF" w:rsidP="00EF040D">
      <w:pPr>
        <w:numPr>
          <w:ilvl w:val="0"/>
          <w:numId w:val="35"/>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Бенашвили, Р.И. (2015). Педагогика и воспитание детей младшего школьного возраста.</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Курсқа арналған бағалау:</w:t>
      </w:r>
    </w:p>
    <w:p w:rsidR="00E616AF" w:rsidRPr="007E5BE1" w:rsidRDefault="00E616AF" w:rsidP="00EF040D">
      <w:pPr>
        <w:numPr>
          <w:ilvl w:val="0"/>
          <w:numId w:val="36"/>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Теориялық тапсырмалар мен оқыту материалдары бойынша тестілеу.</w:t>
      </w:r>
    </w:p>
    <w:p w:rsidR="00E616AF" w:rsidRPr="007E5BE1" w:rsidRDefault="00E616AF" w:rsidP="00EF040D">
      <w:pPr>
        <w:numPr>
          <w:ilvl w:val="0"/>
          <w:numId w:val="36"/>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Практикалық жұмыс (рөлдік ойындар, тренингтер, диалогтар).</w:t>
      </w:r>
    </w:p>
    <w:p w:rsidR="00E616AF" w:rsidRPr="007E5BE1" w:rsidRDefault="00E616AF" w:rsidP="00EF040D">
      <w:pPr>
        <w:numPr>
          <w:ilvl w:val="0"/>
          <w:numId w:val="36"/>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Курстық жұмыс немесе проект (қарым-қатынас мәдениетін қалыптастыру бойынша әдіс-тәсілдерді талдау).</w:t>
      </w:r>
    </w:p>
    <w:p w:rsidR="00E616AF" w:rsidRPr="007E5BE1" w:rsidRDefault="00E616AF" w:rsidP="00EF040D">
      <w:pPr>
        <w:spacing w:after="0" w:line="240" w:lineRule="auto"/>
        <w:ind w:firstLine="709"/>
        <w:jc w:val="both"/>
        <w:rPr>
          <w:rFonts w:ascii="Times New Roman" w:eastAsia="Times New Roman" w:hAnsi="Times New Roman" w:cs="Times New Roman"/>
          <w:color w:val="000000"/>
          <w:sz w:val="28"/>
          <w:szCs w:val="28"/>
          <w:lang w:eastAsia="ru-RU"/>
        </w:rPr>
      </w:pPr>
      <w:r w:rsidRPr="007E5BE1">
        <w:rPr>
          <w:rFonts w:ascii="Times New Roman" w:eastAsia="Times New Roman" w:hAnsi="Times New Roman" w:cs="Times New Roman"/>
          <w:color w:val="000000"/>
          <w:sz w:val="28"/>
          <w:szCs w:val="28"/>
          <w:lang w:eastAsia="ru-RU"/>
        </w:rPr>
        <w:t>Бұл дәрістер мен семинарлар болашақ педагогтарды бастауыш сынып оқушыларының қарым-қатынас мәдениетін қалыптастыруда қолданатын түрлі педагогикалық тәсілдермен таныстырып, олардың кәсіби құзыреттілігін арттыруға бағытталған.</w:t>
      </w:r>
    </w:p>
    <w:p w:rsidR="003208DD" w:rsidRPr="007E5BE1" w:rsidRDefault="003208DD"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3208DD" w:rsidRPr="007E5BE1" w:rsidRDefault="003208DD"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D84497" w:rsidRPr="007E5BE1" w:rsidRDefault="00D84497"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D84497" w:rsidRDefault="00D84497"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FD68FB" w:rsidRPr="00FD68FB" w:rsidRDefault="00FD68FB" w:rsidP="00EF040D">
      <w:pPr>
        <w:spacing w:after="0" w:line="240" w:lineRule="auto"/>
        <w:ind w:firstLine="709"/>
        <w:jc w:val="both"/>
        <w:rPr>
          <w:rFonts w:ascii="Times New Roman" w:eastAsia="Times New Roman" w:hAnsi="Times New Roman" w:cs="Times New Roman"/>
          <w:color w:val="000000"/>
          <w:sz w:val="28"/>
          <w:szCs w:val="28"/>
          <w:lang w:val="kk-KZ" w:eastAsia="ru-RU"/>
        </w:rPr>
      </w:pPr>
    </w:p>
    <w:p w:rsidR="00D84497" w:rsidRPr="007E5BE1" w:rsidRDefault="00D84497" w:rsidP="00EF040D">
      <w:pPr>
        <w:spacing w:after="0" w:line="240" w:lineRule="auto"/>
        <w:ind w:firstLine="709"/>
        <w:jc w:val="both"/>
        <w:rPr>
          <w:rFonts w:ascii="Times New Roman" w:eastAsia="Times New Roman" w:hAnsi="Times New Roman" w:cs="Times New Roman"/>
          <w:color w:val="000000"/>
          <w:sz w:val="28"/>
          <w:szCs w:val="28"/>
          <w:lang w:eastAsia="ru-RU"/>
        </w:rPr>
      </w:pPr>
    </w:p>
    <w:p w:rsidR="00D84497" w:rsidRPr="007E5BE1" w:rsidRDefault="00D84497" w:rsidP="00EF040D">
      <w:pPr>
        <w:spacing w:after="0" w:line="240" w:lineRule="auto"/>
        <w:ind w:firstLine="709"/>
        <w:jc w:val="right"/>
        <w:rPr>
          <w:rFonts w:ascii="Times New Roman" w:eastAsia="Times New Roman" w:hAnsi="Times New Roman" w:cs="Times New Roman"/>
          <w:color w:val="000000"/>
          <w:sz w:val="28"/>
          <w:szCs w:val="28"/>
          <w:lang w:val="kk-KZ" w:eastAsia="ru-RU"/>
        </w:rPr>
      </w:pPr>
      <w:r w:rsidRPr="007E5BE1">
        <w:rPr>
          <w:rFonts w:ascii="Times New Roman" w:eastAsia="Times New Roman" w:hAnsi="Times New Roman" w:cs="Times New Roman"/>
          <w:color w:val="000000"/>
          <w:sz w:val="28"/>
          <w:szCs w:val="28"/>
          <w:lang w:val="kk-KZ" w:eastAsia="ru-RU"/>
        </w:rPr>
        <w:lastRenderedPageBreak/>
        <w:t>ҚОСЫМША Б</w:t>
      </w:r>
    </w:p>
    <w:p w:rsidR="00D84497" w:rsidRPr="007E5BE1" w:rsidRDefault="00D84497" w:rsidP="00EF040D">
      <w:pPr>
        <w:pStyle w:val="a3"/>
        <w:spacing w:before="0" w:beforeAutospacing="0" w:after="0" w:afterAutospacing="0"/>
        <w:ind w:firstLine="709"/>
        <w:jc w:val="both"/>
        <w:rPr>
          <w:sz w:val="28"/>
          <w:szCs w:val="28"/>
        </w:rPr>
      </w:pPr>
      <w:r w:rsidRPr="007E5BE1">
        <w:rPr>
          <w:rStyle w:val="afd"/>
          <w:b w:val="0"/>
          <w:bCs w:val="0"/>
          <w:sz w:val="28"/>
          <w:szCs w:val="28"/>
        </w:rPr>
        <w:t>Қосымша материалдар болашақ педагогтар үшін бастауыш сынып оқушыларының қарым-қатынас мәдениетін қалыптастыруға арналған элективті курс барысында қолдануға болатын бірнеше ресурстар мен әдіс-тәсілдер.</w:t>
      </w:r>
    </w:p>
    <w:p w:rsidR="00D84497" w:rsidRPr="007E5BE1" w:rsidRDefault="00D84497" w:rsidP="00EF040D">
      <w:pPr>
        <w:pStyle w:val="3"/>
        <w:spacing w:before="0" w:line="240" w:lineRule="auto"/>
        <w:ind w:firstLine="709"/>
        <w:jc w:val="both"/>
        <w:rPr>
          <w:color w:val="auto"/>
          <w:sz w:val="28"/>
          <w:szCs w:val="28"/>
        </w:rPr>
      </w:pPr>
      <w:r w:rsidRPr="007E5BE1">
        <w:rPr>
          <w:rStyle w:val="afd"/>
          <w:b w:val="0"/>
          <w:bCs w:val="0"/>
          <w:color w:val="auto"/>
          <w:sz w:val="28"/>
          <w:szCs w:val="28"/>
        </w:rPr>
        <w:t>1. Қарым-қатынас мәдениетін қалыптастыруға арналған әдістемелік материалдар:</w:t>
      </w:r>
    </w:p>
    <w:p w:rsidR="00D84497" w:rsidRPr="007E5BE1" w:rsidRDefault="00D84497" w:rsidP="00EF040D">
      <w:pPr>
        <w:pStyle w:val="4"/>
        <w:spacing w:before="0" w:line="240" w:lineRule="auto"/>
        <w:ind w:firstLine="709"/>
        <w:jc w:val="both"/>
        <w:rPr>
          <w:rFonts w:ascii="Times New Roman" w:hAnsi="Times New Roman" w:cs="Times New Roman"/>
          <w:color w:val="auto"/>
          <w:sz w:val="28"/>
          <w:szCs w:val="28"/>
        </w:rPr>
      </w:pPr>
      <w:r w:rsidRPr="007E5BE1">
        <w:rPr>
          <w:rStyle w:val="afd"/>
          <w:rFonts w:ascii="Times New Roman" w:hAnsi="Times New Roman" w:cs="Times New Roman"/>
          <w:bCs w:val="0"/>
          <w:color w:val="auto"/>
          <w:sz w:val="28"/>
          <w:szCs w:val="28"/>
        </w:rPr>
        <w:t>Рөлдік ойындар</w:t>
      </w:r>
    </w:p>
    <w:p w:rsidR="00D84497" w:rsidRPr="007E5BE1" w:rsidRDefault="00D84497" w:rsidP="00EF040D">
      <w:pPr>
        <w:pStyle w:val="a3"/>
        <w:spacing w:before="0" w:beforeAutospacing="0" w:after="0" w:afterAutospacing="0"/>
        <w:ind w:firstLine="709"/>
        <w:jc w:val="both"/>
        <w:rPr>
          <w:sz w:val="28"/>
          <w:szCs w:val="28"/>
        </w:rPr>
      </w:pPr>
      <w:r w:rsidRPr="007E5BE1">
        <w:rPr>
          <w:sz w:val="28"/>
          <w:szCs w:val="28"/>
        </w:rPr>
        <w:t>Рөлдік ойындар – қарым-қатынас дағдыларын дамытудағы маңызды әдіс. Балаларға нақты әлеуметтік жағдайлар мен қарым-қатынастың әртүрлі аспектілерін модельдеуге мүмкіндік береді.</w:t>
      </w:r>
    </w:p>
    <w:p w:rsidR="00D84497" w:rsidRPr="007E5BE1" w:rsidRDefault="00D84497" w:rsidP="00EF040D">
      <w:pPr>
        <w:pStyle w:val="a3"/>
        <w:numPr>
          <w:ilvl w:val="0"/>
          <w:numId w:val="37"/>
        </w:numPr>
        <w:spacing w:before="0" w:beforeAutospacing="0" w:after="0" w:afterAutospacing="0"/>
        <w:ind w:left="0" w:firstLine="709"/>
        <w:jc w:val="both"/>
        <w:rPr>
          <w:sz w:val="28"/>
          <w:szCs w:val="28"/>
        </w:rPr>
      </w:pPr>
      <w:r w:rsidRPr="007E5BE1">
        <w:rPr>
          <w:rStyle w:val="afd"/>
          <w:b w:val="0"/>
          <w:bCs w:val="0"/>
          <w:sz w:val="28"/>
          <w:szCs w:val="28"/>
        </w:rPr>
        <w:t>"Жақсы сұрақ қой"</w:t>
      </w:r>
      <w:r w:rsidRPr="007E5BE1">
        <w:rPr>
          <w:sz w:val="28"/>
          <w:szCs w:val="28"/>
        </w:rPr>
        <w:t>: Бұл ойынның мақсаты – балаларды сұрақ қоюдың маңыздылығын және олардың жауаптарын дұрыс түсіну қабілетін дамыту. Мұғалім әр оқушыға белгілі бір жағдайды немесе рөлді береді, ал олар өз сұрақтарын дұрыс және сыпайы түрде қоюы керек.</w:t>
      </w:r>
    </w:p>
    <w:p w:rsidR="00D84497" w:rsidRPr="007E5BE1" w:rsidRDefault="00D84497" w:rsidP="00EF040D">
      <w:pPr>
        <w:pStyle w:val="a3"/>
        <w:numPr>
          <w:ilvl w:val="0"/>
          <w:numId w:val="37"/>
        </w:numPr>
        <w:spacing w:before="0" w:beforeAutospacing="0" w:after="0" w:afterAutospacing="0"/>
        <w:ind w:left="0" w:firstLine="709"/>
        <w:jc w:val="both"/>
        <w:rPr>
          <w:sz w:val="28"/>
          <w:szCs w:val="28"/>
        </w:rPr>
      </w:pPr>
      <w:r w:rsidRPr="007E5BE1">
        <w:rPr>
          <w:rStyle w:val="afd"/>
          <w:b w:val="0"/>
          <w:bCs w:val="0"/>
          <w:sz w:val="28"/>
          <w:szCs w:val="28"/>
        </w:rPr>
        <w:t>"Тыңдаушы мен сөйлесу"</w:t>
      </w:r>
      <w:r w:rsidRPr="007E5BE1">
        <w:rPr>
          <w:sz w:val="28"/>
          <w:szCs w:val="28"/>
        </w:rPr>
        <w:t>: Бұл ойын оқушылардың тыңдау қабілеттерін және жауап беру дағдыларын дамытуға бағытталған. Бір оқушы жағдайды сипаттайды, ал екінші оқушы оны тыңдап, мазмұнын түсініп, нақты жауап береді.</w:t>
      </w:r>
    </w:p>
    <w:p w:rsidR="00D84497" w:rsidRPr="007E5BE1" w:rsidRDefault="00D84497" w:rsidP="00EF040D">
      <w:pPr>
        <w:pStyle w:val="a3"/>
        <w:numPr>
          <w:ilvl w:val="0"/>
          <w:numId w:val="37"/>
        </w:numPr>
        <w:spacing w:before="0" w:beforeAutospacing="0" w:after="0" w:afterAutospacing="0"/>
        <w:ind w:left="0" w:firstLine="709"/>
        <w:jc w:val="both"/>
        <w:rPr>
          <w:sz w:val="28"/>
          <w:szCs w:val="28"/>
        </w:rPr>
      </w:pPr>
      <w:r w:rsidRPr="007E5BE1">
        <w:rPr>
          <w:rStyle w:val="afd"/>
          <w:b w:val="0"/>
          <w:bCs w:val="0"/>
          <w:sz w:val="28"/>
          <w:szCs w:val="28"/>
        </w:rPr>
        <w:t>"Әдептілік ұстанымы"</w:t>
      </w:r>
      <w:r w:rsidRPr="007E5BE1">
        <w:rPr>
          <w:sz w:val="28"/>
          <w:szCs w:val="28"/>
        </w:rPr>
        <w:t>: Оқушылар түрлі әлеуметтік жағдайларда әдептілік нормаларын қалай сақтауы керектігін көрсететін рөлдік ойын ойнайды. Ойын барысында балалар өз пікірін сыпайы түрде білдіруге, басқа адамның пікірін тыңдауға үйренеді.</w:t>
      </w:r>
    </w:p>
    <w:p w:rsidR="00D84497" w:rsidRPr="007E5BE1" w:rsidRDefault="00D84497" w:rsidP="00EF040D">
      <w:pPr>
        <w:pStyle w:val="4"/>
        <w:spacing w:before="0" w:line="240" w:lineRule="auto"/>
        <w:ind w:firstLine="709"/>
        <w:jc w:val="both"/>
        <w:rPr>
          <w:rFonts w:ascii="Times New Roman" w:hAnsi="Times New Roman" w:cs="Times New Roman"/>
          <w:color w:val="auto"/>
          <w:sz w:val="28"/>
          <w:szCs w:val="28"/>
        </w:rPr>
      </w:pPr>
      <w:r w:rsidRPr="007E5BE1">
        <w:rPr>
          <w:rStyle w:val="afd"/>
          <w:rFonts w:ascii="Times New Roman" w:hAnsi="Times New Roman" w:cs="Times New Roman"/>
          <w:bCs w:val="0"/>
          <w:color w:val="auto"/>
          <w:sz w:val="28"/>
          <w:szCs w:val="28"/>
        </w:rPr>
        <w:t>Тренингтер мен жаттығулар</w:t>
      </w:r>
    </w:p>
    <w:p w:rsidR="00D84497" w:rsidRPr="007E5BE1" w:rsidRDefault="00D84497" w:rsidP="00EF040D">
      <w:pPr>
        <w:pStyle w:val="a3"/>
        <w:spacing w:before="0" w:beforeAutospacing="0" w:after="0" w:afterAutospacing="0"/>
        <w:ind w:firstLine="709"/>
        <w:jc w:val="both"/>
        <w:rPr>
          <w:sz w:val="28"/>
          <w:szCs w:val="28"/>
        </w:rPr>
      </w:pPr>
      <w:r w:rsidRPr="007E5BE1">
        <w:rPr>
          <w:sz w:val="28"/>
          <w:szCs w:val="28"/>
        </w:rPr>
        <w:t>Эмоционалды интеллект пен әлеуметтік дағдыларды дамыту үшін бірнеше тренингтер мен жаттығуларды қолдануға болады.</w:t>
      </w:r>
    </w:p>
    <w:p w:rsidR="00D84497" w:rsidRPr="007E5BE1" w:rsidRDefault="00D84497" w:rsidP="00EF040D">
      <w:pPr>
        <w:pStyle w:val="a3"/>
        <w:numPr>
          <w:ilvl w:val="0"/>
          <w:numId w:val="38"/>
        </w:numPr>
        <w:spacing w:before="0" w:beforeAutospacing="0" w:after="0" w:afterAutospacing="0"/>
        <w:ind w:left="0" w:firstLine="709"/>
        <w:jc w:val="both"/>
        <w:rPr>
          <w:sz w:val="28"/>
          <w:szCs w:val="28"/>
        </w:rPr>
      </w:pPr>
      <w:r w:rsidRPr="007E5BE1">
        <w:rPr>
          <w:rStyle w:val="afd"/>
          <w:b w:val="0"/>
          <w:bCs w:val="0"/>
          <w:sz w:val="28"/>
          <w:szCs w:val="28"/>
        </w:rPr>
        <w:t>Эмоциялар картасы</w:t>
      </w:r>
      <w:r w:rsidRPr="007E5BE1">
        <w:rPr>
          <w:sz w:val="28"/>
          <w:szCs w:val="28"/>
        </w:rPr>
        <w:t>: Оқушыларға түрлі эмоциялардың суреттері немесе карточкалары беріледі. Олар осы эмоцияларды анықтап, әртүрлі жағдайлармен байланыстырылған үлгілерді көрсетеді. Бұл жаттығу эмоционалдық реакцияларды түсінуге және дұрыс жауап беруге көмектеседі.</w:t>
      </w:r>
    </w:p>
    <w:p w:rsidR="00D84497" w:rsidRPr="007E5BE1" w:rsidRDefault="00D84497" w:rsidP="00EF040D">
      <w:pPr>
        <w:pStyle w:val="a3"/>
        <w:numPr>
          <w:ilvl w:val="0"/>
          <w:numId w:val="38"/>
        </w:numPr>
        <w:spacing w:before="0" w:beforeAutospacing="0" w:after="0" w:afterAutospacing="0"/>
        <w:ind w:left="0" w:firstLine="709"/>
        <w:jc w:val="both"/>
        <w:rPr>
          <w:sz w:val="28"/>
          <w:szCs w:val="28"/>
        </w:rPr>
      </w:pPr>
      <w:r w:rsidRPr="007E5BE1">
        <w:rPr>
          <w:rStyle w:val="afd"/>
          <w:b w:val="0"/>
          <w:bCs w:val="0"/>
          <w:sz w:val="28"/>
          <w:szCs w:val="28"/>
        </w:rPr>
        <w:t>"Менің идеал мұғалімім"</w:t>
      </w:r>
      <w:r w:rsidRPr="007E5BE1">
        <w:rPr>
          <w:sz w:val="28"/>
          <w:szCs w:val="28"/>
        </w:rPr>
        <w:t xml:space="preserve"> тренингі: Оқушылар өздері үшін ең жақсы мұғалімді сипаттайды және сол мұғалімнің қарым-қатынас әдістерін талқылайды. Бұл тренинг болашақ педагогтарға өздерінің ұстанымдарын нақтылап, педагогикалық мәдениетті қалыптастыруға көмектеседі.</w:t>
      </w:r>
    </w:p>
    <w:p w:rsidR="00D84497" w:rsidRPr="007E5BE1" w:rsidRDefault="00D84497" w:rsidP="00EF040D">
      <w:pPr>
        <w:pStyle w:val="a3"/>
        <w:numPr>
          <w:ilvl w:val="0"/>
          <w:numId w:val="38"/>
        </w:numPr>
        <w:spacing w:before="0" w:beforeAutospacing="0" w:after="0" w:afterAutospacing="0"/>
        <w:ind w:left="0" w:firstLine="709"/>
        <w:jc w:val="both"/>
        <w:rPr>
          <w:sz w:val="28"/>
          <w:szCs w:val="28"/>
        </w:rPr>
      </w:pPr>
      <w:r w:rsidRPr="007E5BE1">
        <w:rPr>
          <w:rStyle w:val="afd"/>
          <w:b w:val="0"/>
          <w:bCs w:val="0"/>
          <w:sz w:val="28"/>
          <w:szCs w:val="28"/>
        </w:rPr>
        <w:t>Қарым-қатынас шеңбері</w:t>
      </w:r>
      <w:r w:rsidRPr="007E5BE1">
        <w:rPr>
          <w:sz w:val="28"/>
          <w:szCs w:val="28"/>
        </w:rPr>
        <w:t>: Оқушылар дөңгелек жасалып, кезектесіп қарым-қатынасқа түсу арқылы өз пікірлерін ортаға салады. Бұл жаттығу балаларды ашық сөйлеуге, топ ішінде пікірталас жүргізуге, бір-бірін тыңдауға үйретеді.</w:t>
      </w:r>
    </w:p>
    <w:p w:rsidR="00D84497" w:rsidRPr="007E5BE1" w:rsidRDefault="00D84497" w:rsidP="00EF040D">
      <w:pPr>
        <w:pStyle w:val="3"/>
        <w:spacing w:before="0" w:line="240" w:lineRule="auto"/>
        <w:ind w:firstLine="709"/>
        <w:jc w:val="both"/>
        <w:rPr>
          <w:color w:val="auto"/>
          <w:sz w:val="28"/>
          <w:szCs w:val="28"/>
        </w:rPr>
      </w:pPr>
      <w:r w:rsidRPr="007E5BE1">
        <w:rPr>
          <w:rStyle w:val="afd"/>
          <w:b w:val="0"/>
          <w:bCs w:val="0"/>
          <w:color w:val="auto"/>
          <w:sz w:val="28"/>
          <w:szCs w:val="28"/>
        </w:rPr>
        <w:t>2. Әдебиеттер тізімі:</w:t>
      </w:r>
    </w:p>
    <w:p w:rsidR="00D84497" w:rsidRPr="007E5BE1" w:rsidRDefault="00D84497" w:rsidP="00EF040D">
      <w:pPr>
        <w:pStyle w:val="a3"/>
        <w:numPr>
          <w:ilvl w:val="0"/>
          <w:numId w:val="39"/>
        </w:numPr>
        <w:spacing w:before="0" w:beforeAutospacing="0" w:after="0" w:afterAutospacing="0"/>
        <w:ind w:left="0" w:firstLine="709"/>
        <w:jc w:val="both"/>
        <w:rPr>
          <w:sz w:val="28"/>
          <w:szCs w:val="28"/>
        </w:rPr>
      </w:pPr>
      <w:r w:rsidRPr="007E5BE1">
        <w:rPr>
          <w:rStyle w:val="afd"/>
          <w:b w:val="0"/>
          <w:bCs w:val="0"/>
          <w:sz w:val="28"/>
          <w:szCs w:val="28"/>
        </w:rPr>
        <w:t>Гоулман, Д. (1997).</w:t>
      </w:r>
      <w:r w:rsidRPr="007E5BE1">
        <w:rPr>
          <w:sz w:val="28"/>
          <w:szCs w:val="28"/>
        </w:rPr>
        <w:t xml:space="preserve"> Эмоциональный интеллект. — М.: Ридерз Дайджест.</w:t>
      </w:r>
      <w:r w:rsidRPr="007E5BE1">
        <w:rPr>
          <w:sz w:val="28"/>
          <w:szCs w:val="28"/>
        </w:rPr>
        <w:br/>
      </w:r>
      <w:r w:rsidRPr="007E5BE1">
        <w:rPr>
          <w:rStyle w:val="af4"/>
          <w:sz w:val="28"/>
          <w:szCs w:val="28"/>
        </w:rPr>
        <w:t>Эмоционалды интеллекттің қарым-қатынас мәдениетіне әсерін зерттеуге арналған классикалық жұмыс.</w:t>
      </w:r>
    </w:p>
    <w:p w:rsidR="00D84497" w:rsidRPr="007E5BE1" w:rsidRDefault="00D84497" w:rsidP="00EF040D">
      <w:pPr>
        <w:pStyle w:val="a3"/>
        <w:numPr>
          <w:ilvl w:val="0"/>
          <w:numId w:val="39"/>
        </w:numPr>
        <w:spacing w:before="0" w:beforeAutospacing="0" w:after="0" w:afterAutospacing="0"/>
        <w:ind w:left="0" w:firstLine="709"/>
        <w:jc w:val="both"/>
        <w:rPr>
          <w:sz w:val="28"/>
          <w:szCs w:val="28"/>
        </w:rPr>
      </w:pPr>
      <w:r w:rsidRPr="007E5BE1">
        <w:rPr>
          <w:rStyle w:val="afd"/>
          <w:b w:val="0"/>
          <w:bCs w:val="0"/>
          <w:sz w:val="28"/>
          <w:szCs w:val="28"/>
        </w:rPr>
        <w:lastRenderedPageBreak/>
        <w:t>Шахов, В.Э. (2006).</w:t>
      </w:r>
      <w:r w:rsidRPr="007E5BE1">
        <w:rPr>
          <w:sz w:val="28"/>
          <w:szCs w:val="28"/>
        </w:rPr>
        <w:t xml:space="preserve"> Психология и педагогика общения. — М.: Высшая школа.</w:t>
      </w:r>
      <w:r w:rsidRPr="007E5BE1">
        <w:rPr>
          <w:sz w:val="28"/>
          <w:szCs w:val="28"/>
        </w:rPr>
        <w:br/>
      </w:r>
      <w:r w:rsidRPr="007E5BE1">
        <w:rPr>
          <w:rStyle w:val="af4"/>
          <w:sz w:val="28"/>
          <w:szCs w:val="28"/>
        </w:rPr>
        <w:t>Педагогикалық қарым-қатынас пен оның оқушылармен жұмысындағы рөлі туралы кең ауқымды түсінік.</w:t>
      </w:r>
    </w:p>
    <w:p w:rsidR="00D84497" w:rsidRPr="007E5BE1" w:rsidRDefault="00D84497" w:rsidP="00EF040D">
      <w:pPr>
        <w:pStyle w:val="a3"/>
        <w:numPr>
          <w:ilvl w:val="0"/>
          <w:numId w:val="39"/>
        </w:numPr>
        <w:tabs>
          <w:tab w:val="clear" w:pos="720"/>
        </w:tabs>
        <w:spacing w:before="0" w:beforeAutospacing="0" w:after="0" w:afterAutospacing="0"/>
        <w:ind w:left="0" w:firstLine="709"/>
        <w:jc w:val="both"/>
        <w:rPr>
          <w:sz w:val="28"/>
          <w:szCs w:val="28"/>
        </w:rPr>
      </w:pPr>
      <w:r w:rsidRPr="007E5BE1">
        <w:rPr>
          <w:rStyle w:val="afd"/>
          <w:b w:val="0"/>
          <w:bCs w:val="0"/>
          <w:sz w:val="28"/>
          <w:szCs w:val="28"/>
        </w:rPr>
        <w:t>Бехтерев, В.М. (1999).</w:t>
      </w:r>
      <w:r w:rsidRPr="007E5BE1">
        <w:rPr>
          <w:sz w:val="28"/>
          <w:szCs w:val="28"/>
        </w:rPr>
        <w:t xml:space="preserve"> Психология общения. — СПб.: Питер.</w:t>
      </w:r>
      <w:r w:rsidRPr="007E5BE1">
        <w:rPr>
          <w:sz w:val="28"/>
          <w:szCs w:val="28"/>
        </w:rPr>
        <w:br/>
      </w:r>
      <w:r w:rsidRPr="007E5BE1">
        <w:rPr>
          <w:rStyle w:val="af4"/>
          <w:sz w:val="28"/>
          <w:szCs w:val="28"/>
        </w:rPr>
        <w:t>Қарым-қатынас психологиясы және оның адам өміріндегі орны туралы маңызды кітап.</w:t>
      </w:r>
    </w:p>
    <w:p w:rsidR="001C48F6" w:rsidRPr="007E5BE1" w:rsidRDefault="00D84497" w:rsidP="00EF040D">
      <w:pPr>
        <w:pStyle w:val="a3"/>
        <w:numPr>
          <w:ilvl w:val="0"/>
          <w:numId w:val="39"/>
        </w:numPr>
        <w:tabs>
          <w:tab w:val="clear" w:pos="720"/>
        </w:tabs>
        <w:spacing w:before="0" w:beforeAutospacing="0" w:after="0" w:afterAutospacing="0"/>
        <w:ind w:left="0" w:firstLine="709"/>
        <w:jc w:val="both"/>
        <w:rPr>
          <w:sz w:val="28"/>
          <w:szCs w:val="28"/>
        </w:rPr>
      </w:pPr>
      <w:r w:rsidRPr="007E5BE1">
        <w:rPr>
          <w:rStyle w:val="afd"/>
          <w:b w:val="0"/>
          <w:bCs w:val="0"/>
          <w:sz w:val="28"/>
          <w:szCs w:val="28"/>
        </w:rPr>
        <w:t>Леднев, В.А. (2010).</w:t>
      </w:r>
      <w:r w:rsidRPr="007E5BE1">
        <w:rPr>
          <w:sz w:val="28"/>
          <w:szCs w:val="28"/>
        </w:rPr>
        <w:t xml:space="preserve"> Педагогика общения в системе школьного образования. — М.: Педагогика.</w:t>
      </w:r>
    </w:p>
    <w:p w:rsidR="00D84497" w:rsidRPr="007E5BE1" w:rsidRDefault="00D84497" w:rsidP="00EF040D">
      <w:pPr>
        <w:pStyle w:val="a3"/>
        <w:numPr>
          <w:ilvl w:val="0"/>
          <w:numId w:val="39"/>
        </w:numPr>
        <w:tabs>
          <w:tab w:val="clear" w:pos="720"/>
        </w:tabs>
        <w:spacing w:before="0" w:beforeAutospacing="0" w:after="0" w:afterAutospacing="0"/>
        <w:ind w:left="0" w:firstLine="709"/>
        <w:jc w:val="both"/>
        <w:rPr>
          <w:sz w:val="28"/>
          <w:szCs w:val="28"/>
        </w:rPr>
      </w:pPr>
      <w:r w:rsidRPr="007E5BE1">
        <w:rPr>
          <w:rStyle w:val="af4"/>
          <w:sz w:val="28"/>
          <w:szCs w:val="28"/>
        </w:rPr>
        <w:t>Мектептегі педагогикалық қарым-қатынастың ерекшеліктері мен әдістері.</w:t>
      </w:r>
    </w:p>
    <w:p w:rsidR="001C48F6" w:rsidRPr="007E5BE1" w:rsidRDefault="00D84497" w:rsidP="00EF040D">
      <w:pPr>
        <w:pStyle w:val="a3"/>
        <w:numPr>
          <w:ilvl w:val="0"/>
          <w:numId w:val="39"/>
        </w:numPr>
        <w:tabs>
          <w:tab w:val="clear" w:pos="720"/>
        </w:tabs>
        <w:spacing w:before="0" w:beforeAutospacing="0" w:after="0" w:afterAutospacing="0"/>
        <w:ind w:left="0" w:firstLine="709"/>
        <w:jc w:val="both"/>
        <w:rPr>
          <w:sz w:val="28"/>
          <w:szCs w:val="28"/>
        </w:rPr>
      </w:pPr>
      <w:r w:rsidRPr="007E5BE1">
        <w:rPr>
          <w:rStyle w:val="afd"/>
          <w:b w:val="0"/>
          <w:bCs w:val="0"/>
          <w:sz w:val="28"/>
          <w:szCs w:val="28"/>
        </w:rPr>
        <w:t>Грязнова, И.А. (2011).</w:t>
      </w:r>
      <w:r w:rsidRPr="007E5BE1">
        <w:rPr>
          <w:sz w:val="28"/>
          <w:szCs w:val="28"/>
        </w:rPr>
        <w:t xml:space="preserve"> Роль педагогического общения в воспитательном процессе. — М.: Наука.</w:t>
      </w:r>
    </w:p>
    <w:p w:rsidR="00D84497" w:rsidRPr="007E5BE1" w:rsidRDefault="00D84497" w:rsidP="00EF040D">
      <w:pPr>
        <w:pStyle w:val="a3"/>
        <w:numPr>
          <w:ilvl w:val="0"/>
          <w:numId w:val="39"/>
        </w:numPr>
        <w:tabs>
          <w:tab w:val="clear" w:pos="720"/>
        </w:tabs>
        <w:spacing w:before="0" w:beforeAutospacing="0" w:after="0" w:afterAutospacing="0"/>
        <w:ind w:left="0" w:firstLine="709"/>
        <w:jc w:val="both"/>
        <w:rPr>
          <w:sz w:val="28"/>
          <w:szCs w:val="28"/>
        </w:rPr>
      </w:pPr>
      <w:r w:rsidRPr="007E5BE1">
        <w:rPr>
          <w:rStyle w:val="af4"/>
          <w:sz w:val="28"/>
          <w:szCs w:val="28"/>
        </w:rPr>
        <w:t>Мұғалім мен оқушы арасындағы қарым-қатынасты дамытуға арналған материал.</w:t>
      </w:r>
    </w:p>
    <w:p w:rsidR="00D84497" w:rsidRPr="007E5BE1" w:rsidRDefault="00D84497" w:rsidP="00EF040D">
      <w:pPr>
        <w:pStyle w:val="3"/>
        <w:spacing w:before="0" w:line="240" w:lineRule="auto"/>
        <w:ind w:firstLine="709"/>
        <w:jc w:val="both"/>
        <w:rPr>
          <w:color w:val="auto"/>
          <w:sz w:val="28"/>
          <w:szCs w:val="28"/>
        </w:rPr>
      </w:pPr>
      <w:r w:rsidRPr="007E5BE1">
        <w:rPr>
          <w:rStyle w:val="afd"/>
          <w:b w:val="0"/>
          <w:bCs w:val="0"/>
          <w:color w:val="auto"/>
          <w:sz w:val="28"/>
          <w:szCs w:val="28"/>
        </w:rPr>
        <w:t>3. Педагогикалық практика үшін ұсыныстар:</w:t>
      </w:r>
    </w:p>
    <w:p w:rsidR="00D84497" w:rsidRPr="007E5BE1" w:rsidRDefault="00D84497" w:rsidP="00EF040D">
      <w:pPr>
        <w:pStyle w:val="a3"/>
        <w:numPr>
          <w:ilvl w:val="0"/>
          <w:numId w:val="40"/>
        </w:numPr>
        <w:tabs>
          <w:tab w:val="clear" w:pos="720"/>
        </w:tabs>
        <w:spacing w:before="0" w:beforeAutospacing="0" w:after="0" w:afterAutospacing="0"/>
        <w:ind w:left="0" w:firstLine="709"/>
        <w:jc w:val="both"/>
        <w:rPr>
          <w:sz w:val="28"/>
          <w:szCs w:val="28"/>
        </w:rPr>
      </w:pPr>
      <w:r w:rsidRPr="007E5BE1">
        <w:rPr>
          <w:rStyle w:val="afd"/>
          <w:b w:val="0"/>
          <w:bCs w:val="0"/>
          <w:sz w:val="28"/>
          <w:szCs w:val="28"/>
        </w:rPr>
        <w:t>Әлеуметтік желілерде немесе блогтарда қарым-қатынас мәдениеті туралы талқылаулар өткізу</w:t>
      </w:r>
      <w:r w:rsidRPr="007E5BE1">
        <w:rPr>
          <w:sz w:val="28"/>
          <w:szCs w:val="28"/>
        </w:rPr>
        <w:t>. Бұл болашақ педагогтарға өз ойларын ашық жеткізуге және балалардың қарым-қатынас мәдениетін дамыту жолдарын талқылауға мүмкіндік береді.</w:t>
      </w:r>
    </w:p>
    <w:p w:rsidR="00D84497" w:rsidRPr="007E5BE1" w:rsidRDefault="00D84497" w:rsidP="00EF040D">
      <w:pPr>
        <w:pStyle w:val="a3"/>
        <w:numPr>
          <w:ilvl w:val="0"/>
          <w:numId w:val="40"/>
        </w:numPr>
        <w:tabs>
          <w:tab w:val="clear" w:pos="720"/>
        </w:tabs>
        <w:spacing w:before="0" w:beforeAutospacing="0" w:after="0" w:afterAutospacing="0"/>
        <w:ind w:left="0" w:firstLine="709"/>
        <w:jc w:val="both"/>
        <w:rPr>
          <w:sz w:val="28"/>
          <w:szCs w:val="28"/>
        </w:rPr>
      </w:pPr>
      <w:r w:rsidRPr="007E5BE1">
        <w:rPr>
          <w:rStyle w:val="afd"/>
          <w:b w:val="0"/>
          <w:bCs w:val="0"/>
          <w:sz w:val="28"/>
          <w:szCs w:val="28"/>
        </w:rPr>
        <w:t>Психологиялық тренингтер өткізу</w:t>
      </w:r>
      <w:r w:rsidRPr="007E5BE1">
        <w:rPr>
          <w:sz w:val="28"/>
          <w:szCs w:val="28"/>
        </w:rPr>
        <w:t>. Оқушылармен немесе студенттермен жұмыс барысында эмоциялық жағдайларды басқаруға, сенімділік пен өзара құрметті дамытуға арналған тренингтер ұйымдастыру.</w:t>
      </w:r>
    </w:p>
    <w:p w:rsidR="00D84497" w:rsidRPr="007E5BE1" w:rsidRDefault="00D84497" w:rsidP="00EF040D">
      <w:pPr>
        <w:pStyle w:val="a3"/>
        <w:numPr>
          <w:ilvl w:val="0"/>
          <w:numId w:val="40"/>
        </w:numPr>
        <w:tabs>
          <w:tab w:val="clear" w:pos="720"/>
        </w:tabs>
        <w:spacing w:before="0" w:beforeAutospacing="0" w:after="0" w:afterAutospacing="0"/>
        <w:ind w:left="0" w:firstLine="709"/>
        <w:jc w:val="both"/>
        <w:rPr>
          <w:sz w:val="28"/>
          <w:szCs w:val="28"/>
        </w:rPr>
      </w:pPr>
      <w:r w:rsidRPr="007E5BE1">
        <w:rPr>
          <w:rStyle w:val="afd"/>
          <w:b w:val="0"/>
          <w:bCs w:val="0"/>
          <w:sz w:val="28"/>
          <w:szCs w:val="28"/>
        </w:rPr>
        <w:t>Топтық жобалар арқылы қарым-қатынас дағдыларын дамыту</w:t>
      </w:r>
      <w:r w:rsidRPr="007E5BE1">
        <w:rPr>
          <w:sz w:val="28"/>
          <w:szCs w:val="28"/>
        </w:rPr>
        <w:t>. Балалар топтарда жұмыс істеп, түрлі мәселелерді талқылау және шешу арқылы өздерінің пікірін айту, тыңдау және басқа адамдардың пікірлерін сыйлау дағдыларын қалыптастырады.</w:t>
      </w:r>
    </w:p>
    <w:p w:rsidR="00D84497" w:rsidRPr="007E5BE1" w:rsidRDefault="00D84497" w:rsidP="00EF040D">
      <w:pPr>
        <w:pStyle w:val="3"/>
        <w:spacing w:before="0" w:line="240" w:lineRule="auto"/>
        <w:ind w:firstLine="709"/>
        <w:jc w:val="both"/>
        <w:rPr>
          <w:rFonts w:ascii="Times New Roman" w:hAnsi="Times New Roman" w:cs="Times New Roman"/>
          <w:color w:val="auto"/>
          <w:sz w:val="28"/>
          <w:szCs w:val="28"/>
        </w:rPr>
      </w:pPr>
      <w:r w:rsidRPr="007E5BE1">
        <w:rPr>
          <w:rStyle w:val="afd"/>
          <w:b w:val="0"/>
          <w:bCs w:val="0"/>
          <w:color w:val="auto"/>
          <w:sz w:val="28"/>
          <w:szCs w:val="28"/>
        </w:rPr>
        <w:t xml:space="preserve">4. </w:t>
      </w:r>
      <w:r w:rsidRPr="007E5BE1">
        <w:rPr>
          <w:rStyle w:val="afd"/>
          <w:rFonts w:ascii="Times New Roman" w:hAnsi="Times New Roman" w:cs="Times New Roman"/>
          <w:b w:val="0"/>
          <w:bCs w:val="0"/>
          <w:color w:val="auto"/>
          <w:sz w:val="28"/>
          <w:szCs w:val="28"/>
        </w:rPr>
        <w:t>Қарым-қатынас мәдениетін қалыптастырудағы ойындар мен әдіс-тәсілдер:</w:t>
      </w:r>
    </w:p>
    <w:p w:rsidR="00D84497" w:rsidRPr="007E5BE1" w:rsidRDefault="00D84497" w:rsidP="00EF040D">
      <w:pPr>
        <w:pStyle w:val="a3"/>
        <w:numPr>
          <w:ilvl w:val="0"/>
          <w:numId w:val="41"/>
        </w:numPr>
        <w:tabs>
          <w:tab w:val="clear" w:pos="720"/>
        </w:tabs>
        <w:spacing w:before="0" w:beforeAutospacing="0" w:after="0" w:afterAutospacing="0"/>
        <w:ind w:left="0" w:firstLine="709"/>
        <w:jc w:val="both"/>
        <w:rPr>
          <w:sz w:val="28"/>
          <w:szCs w:val="28"/>
        </w:rPr>
      </w:pPr>
      <w:r w:rsidRPr="007E5BE1">
        <w:rPr>
          <w:rStyle w:val="afd"/>
          <w:b w:val="0"/>
          <w:bCs w:val="0"/>
          <w:sz w:val="28"/>
          <w:szCs w:val="28"/>
        </w:rPr>
        <w:t>"Сенім шеңбері"</w:t>
      </w:r>
      <w:r w:rsidRPr="007E5BE1">
        <w:rPr>
          <w:sz w:val="28"/>
          <w:szCs w:val="28"/>
        </w:rPr>
        <w:t xml:space="preserve"> — бұл қарым-қатынас дағдыларын қалыптастыруда тиімді әдіс. Оқушылар шеңбер жасап тұрып, бір-біріне қарама-қарсы пікір айтпай, өз ойларын ашық және шынайы жеткізуге тырысады.</w:t>
      </w:r>
    </w:p>
    <w:p w:rsidR="00D84497" w:rsidRPr="007E5BE1" w:rsidRDefault="00D84497" w:rsidP="00EF040D">
      <w:pPr>
        <w:pStyle w:val="a3"/>
        <w:numPr>
          <w:ilvl w:val="0"/>
          <w:numId w:val="41"/>
        </w:numPr>
        <w:tabs>
          <w:tab w:val="clear" w:pos="720"/>
        </w:tabs>
        <w:spacing w:before="0" w:beforeAutospacing="0" w:after="0" w:afterAutospacing="0"/>
        <w:ind w:left="0" w:firstLine="709"/>
        <w:jc w:val="both"/>
        <w:rPr>
          <w:sz w:val="28"/>
          <w:szCs w:val="28"/>
        </w:rPr>
      </w:pPr>
      <w:r w:rsidRPr="007E5BE1">
        <w:rPr>
          <w:rStyle w:val="afd"/>
          <w:b w:val="0"/>
          <w:bCs w:val="0"/>
          <w:sz w:val="28"/>
          <w:szCs w:val="28"/>
        </w:rPr>
        <w:t>"Жасырын сұрақтар"</w:t>
      </w:r>
      <w:r w:rsidRPr="007E5BE1">
        <w:rPr>
          <w:sz w:val="28"/>
          <w:szCs w:val="28"/>
        </w:rPr>
        <w:t xml:space="preserve"> — Бұл ойын барысында әр оқушы жасырын сұраққа жауап береді, бірақ ол сұрақтың мазмұнына тікелей жауап бермей, оның мазмұнын түсінуге және сұрақтың мәнін түсінуге тырысады.</w:t>
      </w:r>
    </w:p>
    <w:p w:rsidR="00D84497" w:rsidRPr="007E5BE1" w:rsidRDefault="00D84497" w:rsidP="00EF040D">
      <w:pPr>
        <w:pStyle w:val="a3"/>
        <w:numPr>
          <w:ilvl w:val="0"/>
          <w:numId w:val="41"/>
        </w:numPr>
        <w:tabs>
          <w:tab w:val="clear" w:pos="720"/>
        </w:tabs>
        <w:spacing w:before="0" w:beforeAutospacing="0" w:after="0" w:afterAutospacing="0"/>
        <w:ind w:left="0" w:firstLine="709"/>
        <w:jc w:val="both"/>
        <w:rPr>
          <w:sz w:val="28"/>
          <w:szCs w:val="28"/>
        </w:rPr>
      </w:pPr>
      <w:r w:rsidRPr="007E5BE1">
        <w:rPr>
          <w:rStyle w:val="afd"/>
          <w:b w:val="0"/>
          <w:bCs w:val="0"/>
          <w:sz w:val="28"/>
          <w:szCs w:val="28"/>
        </w:rPr>
        <w:t>"Өзара көмек көрсету"</w:t>
      </w:r>
      <w:r w:rsidRPr="007E5BE1">
        <w:rPr>
          <w:sz w:val="28"/>
          <w:szCs w:val="28"/>
        </w:rPr>
        <w:t xml:space="preserve"> — Оқушылар өзара көмек көрсету арқылы өзара әрекеттесіп, шешім қабылдауға үйренеді. Бұл әдіс балаларға бір-бірін тыңдау мен құрметтеу дағдыларын дамытуға көмектеседі.</w:t>
      </w:r>
    </w:p>
    <w:p w:rsidR="00D84497" w:rsidRPr="007E5BE1" w:rsidRDefault="00D84497" w:rsidP="00EF040D">
      <w:pPr>
        <w:pStyle w:val="3"/>
        <w:spacing w:before="0" w:line="240" w:lineRule="auto"/>
        <w:ind w:firstLine="709"/>
        <w:jc w:val="both"/>
        <w:rPr>
          <w:rFonts w:ascii="Times New Roman" w:hAnsi="Times New Roman" w:cs="Times New Roman"/>
          <w:color w:val="auto"/>
          <w:sz w:val="28"/>
          <w:szCs w:val="28"/>
        </w:rPr>
      </w:pPr>
      <w:r w:rsidRPr="007E5BE1">
        <w:rPr>
          <w:rStyle w:val="afd"/>
          <w:rFonts w:ascii="Times New Roman" w:hAnsi="Times New Roman" w:cs="Times New Roman"/>
          <w:b w:val="0"/>
          <w:bCs w:val="0"/>
          <w:color w:val="auto"/>
          <w:sz w:val="28"/>
          <w:szCs w:val="28"/>
        </w:rPr>
        <w:t>5. Қосымша ресурстар:</w:t>
      </w:r>
    </w:p>
    <w:p w:rsidR="00D84497" w:rsidRPr="007E5BE1" w:rsidRDefault="00D84497" w:rsidP="00EF040D">
      <w:pPr>
        <w:pStyle w:val="a3"/>
        <w:numPr>
          <w:ilvl w:val="0"/>
          <w:numId w:val="42"/>
        </w:numPr>
        <w:tabs>
          <w:tab w:val="clear" w:pos="720"/>
        </w:tabs>
        <w:spacing w:before="0" w:beforeAutospacing="0" w:after="0" w:afterAutospacing="0"/>
        <w:ind w:left="0" w:firstLine="709"/>
        <w:jc w:val="both"/>
        <w:rPr>
          <w:sz w:val="28"/>
          <w:szCs w:val="28"/>
        </w:rPr>
      </w:pPr>
      <w:r w:rsidRPr="007E5BE1">
        <w:rPr>
          <w:rStyle w:val="afd"/>
          <w:b w:val="0"/>
          <w:bCs w:val="0"/>
          <w:sz w:val="28"/>
          <w:szCs w:val="28"/>
        </w:rPr>
        <w:t>Онлайн курстар</w:t>
      </w:r>
      <w:r w:rsidRPr="007E5BE1">
        <w:rPr>
          <w:sz w:val="28"/>
          <w:szCs w:val="28"/>
        </w:rPr>
        <w:t>:</w:t>
      </w:r>
    </w:p>
    <w:p w:rsidR="00D84497" w:rsidRPr="007E5BE1" w:rsidRDefault="00D84497" w:rsidP="00EF040D">
      <w:pPr>
        <w:pStyle w:val="a3"/>
        <w:numPr>
          <w:ilvl w:val="1"/>
          <w:numId w:val="42"/>
        </w:numPr>
        <w:tabs>
          <w:tab w:val="clear" w:pos="1440"/>
        </w:tabs>
        <w:spacing w:before="0" w:beforeAutospacing="0" w:after="0" w:afterAutospacing="0"/>
        <w:ind w:left="0" w:firstLine="709"/>
        <w:jc w:val="both"/>
        <w:rPr>
          <w:sz w:val="28"/>
          <w:szCs w:val="28"/>
        </w:rPr>
      </w:pPr>
      <w:r w:rsidRPr="007E5BE1">
        <w:rPr>
          <w:rStyle w:val="afd"/>
          <w:b w:val="0"/>
          <w:bCs w:val="0"/>
          <w:sz w:val="28"/>
          <w:szCs w:val="28"/>
        </w:rPr>
        <w:t>Coursera</w:t>
      </w:r>
      <w:r w:rsidRPr="007E5BE1">
        <w:rPr>
          <w:sz w:val="28"/>
          <w:szCs w:val="28"/>
        </w:rPr>
        <w:t>: "Social Psychology" – әлеуметтік психология негіздері, қарым-қатынас теориясы мен практикалары.</w:t>
      </w:r>
    </w:p>
    <w:p w:rsidR="00D84497" w:rsidRPr="007E5BE1" w:rsidRDefault="00D84497" w:rsidP="00EF040D">
      <w:pPr>
        <w:pStyle w:val="a3"/>
        <w:numPr>
          <w:ilvl w:val="1"/>
          <w:numId w:val="42"/>
        </w:numPr>
        <w:tabs>
          <w:tab w:val="clear" w:pos="1440"/>
        </w:tabs>
        <w:spacing w:before="0" w:beforeAutospacing="0" w:after="0" w:afterAutospacing="0"/>
        <w:ind w:left="0" w:firstLine="709"/>
        <w:jc w:val="both"/>
        <w:rPr>
          <w:sz w:val="28"/>
          <w:szCs w:val="28"/>
        </w:rPr>
      </w:pPr>
      <w:r w:rsidRPr="007E5BE1">
        <w:rPr>
          <w:rStyle w:val="afd"/>
          <w:b w:val="0"/>
          <w:bCs w:val="0"/>
          <w:sz w:val="28"/>
          <w:szCs w:val="28"/>
        </w:rPr>
        <w:lastRenderedPageBreak/>
        <w:t>edX</w:t>
      </w:r>
      <w:r w:rsidRPr="007E5BE1">
        <w:rPr>
          <w:sz w:val="28"/>
          <w:szCs w:val="28"/>
        </w:rPr>
        <w:t>: "The Science of Happiness at Work" – жұмыс орнындағы қарым-қатынас пен эмоциялық интеллект.</w:t>
      </w:r>
    </w:p>
    <w:p w:rsidR="00D84497" w:rsidRPr="007E5BE1" w:rsidRDefault="00D84497" w:rsidP="00EF040D">
      <w:pPr>
        <w:pStyle w:val="a3"/>
        <w:numPr>
          <w:ilvl w:val="0"/>
          <w:numId w:val="42"/>
        </w:numPr>
        <w:tabs>
          <w:tab w:val="clear" w:pos="720"/>
        </w:tabs>
        <w:spacing w:before="0" w:beforeAutospacing="0" w:after="0" w:afterAutospacing="0"/>
        <w:ind w:left="0" w:firstLine="709"/>
        <w:jc w:val="both"/>
        <w:rPr>
          <w:sz w:val="28"/>
          <w:szCs w:val="28"/>
        </w:rPr>
      </w:pPr>
      <w:r w:rsidRPr="007E5BE1">
        <w:rPr>
          <w:rStyle w:val="afd"/>
          <w:b w:val="0"/>
          <w:bCs w:val="0"/>
          <w:sz w:val="28"/>
          <w:szCs w:val="28"/>
        </w:rPr>
        <w:t>Видеоматериалдар</w:t>
      </w:r>
      <w:r w:rsidRPr="007E5BE1">
        <w:rPr>
          <w:sz w:val="28"/>
          <w:szCs w:val="28"/>
        </w:rPr>
        <w:t>:</w:t>
      </w:r>
    </w:p>
    <w:p w:rsidR="00D84497" w:rsidRPr="007E5BE1" w:rsidRDefault="00D84497" w:rsidP="00EF040D">
      <w:pPr>
        <w:pStyle w:val="a3"/>
        <w:numPr>
          <w:ilvl w:val="1"/>
          <w:numId w:val="42"/>
        </w:numPr>
        <w:tabs>
          <w:tab w:val="clear" w:pos="1440"/>
        </w:tabs>
        <w:spacing w:before="0" w:beforeAutospacing="0" w:after="0" w:afterAutospacing="0"/>
        <w:ind w:left="0" w:firstLine="709"/>
        <w:jc w:val="both"/>
        <w:rPr>
          <w:sz w:val="28"/>
          <w:szCs w:val="28"/>
        </w:rPr>
      </w:pPr>
      <w:r w:rsidRPr="007E5BE1">
        <w:rPr>
          <w:sz w:val="28"/>
          <w:szCs w:val="28"/>
        </w:rPr>
        <w:t>TED Talks: "The Power of Vulnerability" by Brené Brown – эмоциялық интеллект пен ашық қарым-қатынастың маңызы.</w:t>
      </w:r>
    </w:p>
    <w:p w:rsidR="00D84497" w:rsidRPr="007E5BE1" w:rsidRDefault="00D84497" w:rsidP="00EF040D">
      <w:pPr>
        <w:pStyle w:val="a3"/>
        <w:numPr>
          <w:ilvl w:val="1"/>
          <w:numId w:val="42"/>
        </w:numPr>
        <w:tabs>
          <w:tab w:val="clear" w:pos="1440"/>
        </w:tabs>
        <w:spacing w:before="0" w:beforeAutospacing="0" w:after="0" w:afterAutospacing="0"/>
        <w:ind w:left="0" w:firstLine="709"/>
        <w:jc w:val="both"/>
        <w:rPr>
          <w:sz w:val="28"/>
          <w:szCs w:val="28"/>
        </w:rPr>
      </w:pPr>
      <w:r w:rsidRPr="007E5BE1">
        <w:rPr>
          <w:sz w:val="28"/>
          <w:szCs w:val="28"/>
        </w:rPr>
        <w:t>YouTube: "Effective Communication Skills" – қарым-қатынас мәдениетін дамыту бойынша бейнемазмұн.</w:t>
      </w:r>
    </w:p>
    <w:p w:rsidR="00D84497" w:rsidRPr="007E5BE1" w:rsidRDefault="00D84497" w:rsidP="00EF040D">
      <w:pPr>
        <w:pStyle w:val="a3"/>
        <w:spacing w:before="0" w:beforeAutospacing="0" w:after="0" w:afterAutospacing="0"/>
        <w:ind w:firstLine="709"/>
        <w:jc w:val="both"/>
        <w:rPr>
          <w:sz w:val="28"/>
          <w:szCs w:val="28"/>
        </w:rPr>
      </w:pPr>
      <w:r w:rsidRPr="007E5BE1">
        <w:rPr>
          <w:rStyle w:val="afd"/>
          <w:b w:val="0"/>
          <w:bCs w:val="0"/>
          <w:sz w:val="28"/>
          <w:szCs w:val="28"/>
        </w:rPr>
        <w:t>Қосымша материалдар</w:t>
      </w:r>
      <w:r w:rsidRPr="007E5BE1">
        <w:rPr>
          <w:sz w:val="28"/>
          <w:szCs w:val="28"/>
        </w:rPr>
        <w:t xml:space="preserve"> болашақ педагогт</w:t>
      </w:r>
      <w:r w:rsidR="00922A30" w:rsidRPr="007E5BE1">
        <w:rPr>
          <w:sz w:val="28"/>
          <w:szCs w:val="28"/>
          <w:lang w:val="kk-KZ"/>
        </w:rPr>
        <w:t>е</w:t>
      </w:r>
      <w:r w:rsidRPr="007E5BE1">
        <w:rPr>
          <w:sz w:val="28"/>
          <w:szCs w:val="28"/>
        </w:rPr>
        <w:t>р мен бастауыш сынып оқушыларының қарым-қатынас мәдениетін қалыптастыруға арналған оқыту әдістемесін тиімді жоспарлап, оны сабақтарда қолдануды жеңілдетеді.</w:t>
      </w: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both"/>
        <w:rPr>
          <w:sz w:val="28"/>
          <w:szCs w:val="28"/>
        </w:rPr>
      </w:pPr>
    </w:p>
    <w:p w:rsidR="001C48F6" w:rsidRPr="007E5BE1" w:rsidRDefault="001C48F6" w:rsidP="00EF040D">
      <w:pPr>
        <w:pStyle w:val="a3"/>
        <w:spacing w:before="0" w:beforeAutospacing="0" w:after="0" w:afterAutospacing="0"/>
        <w:ind w:firstLine="709"/>
        <w:jc w:val="right"/>
        <w:rPr>
          <w:sz w:val="28"/>
          <w:szCs w:val="28"/>
          <w:lang w:val="kk-KZ"/>
        </w:rPr>
      </w:pPr>
      <w:r w:rsidRPr="007E5BE1">
        <w:rPr>
          <w:sz w:val="28"/>
          <w:szCs w:val="28"/>
          <w:lang w:val="kk-KZ"/>
        </w:rPr>
        <w:lastRenderedPageBreak/>
        <w:t>ҚОСЫМША В</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Тест сұрақтары мен сауалнамалар бастауыш сынып оқушыларының қарым-қатынас мәдениетін қалыптастыруға арналған.</w:t>
      </w:r>
    </w:p>
    <w:p w:rsidR="001C48F6" w:rsidRPr="007E5BE1" w:rsidRDefault="001C48F6" w:rsidP="00EF040D">
      <w:pPr>
        <w:pStyle w:val="3"/>
        <w:spacing w:before="0" w:line="240" w:lineRule="auto"/>
        <w:ind w:firstLine="709"/>
        <w:jc w:val="both"/>
        <w:rPr>
          <w:sz w:val="28"/>
          <w:szCs w:val="28"/>
        </w:rPr>
      </w:pPr>
      <w:r w:rsidRPr="007E5BE1">
        <w:rPr>
          <w:rStyle w:val="afd"/>
          <w:b w:val="0"/>
          <w:bCs w:val="0"/>
          <w:sz w:val="28"/>
          <w:szCs w:val="28"/>
        </w:rPr>
        <w:t>1. Тест сұрақтары</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1. Қарым-қатынас мәдениетінің негізгі компоненттері қандай?</w:t>
      </w:r>
    </w:p>
    <w:p w:rsidR="001C48F6" w:rsidRPr="007E5BE1" w:rsidRDefault="001C48F6" w:rsidP="00EF040D">
      <w:pPr>
        <w:pStyle w:val="a3"/>
        <w:numPr>
          <w:ilvl w:val="0"/>
          <w:numId w:val="43"/>
        </w:numPr>
        <w:spacing w:before="0" w:beforeAutospacing="0" w:after="0" w:afterAutospacing="0"/>
        <w:ind w:left="0" w:firstLine="709"/>
        <w:jc w:val="both"/>
        <w:rPr>
          <w:sz w:val="28"/>
          <w:szCs w:val="28"/>
        </w:rPr>
      </w:pPr>
      <w:r w:rsidRPr="007E5BE1">
        <w:rPr>
          <w:sz w:val="28"/>
          <w:szCs w:val="28"/>
        </w:rPr>
        <w:t>A) Тек сөйлесу дағдылары</w:t>
      </w:r>
    </w:p>
    <w:p w:rsidR="001C48F6" w:rsidRPr="007E5BE1" w:rsidRDefault="001C48F6" w:rsidP="00EF040D">
      <w:pPr>
        <w:pStyle w:val="a3"/>
        <w:numPr>
          <w:ilvl w:val="0"/>
          <w:numId w:val="43"/>
        </w:numPr>
        <w:spacing w:before="0" w:beforeAutospacing="0" w:after="0" w:afterAutospacing="0"/>
        <w:ind w:left="0" w:firstLine="709"/>
        <w:jc w:val="both"/>
        <w:rPr>
          <w:sz w:val="28"/>
          <w:szCs w:val="28"/>
        </w:rPr>
      </w:pPr>
      <w:r w:rsidRPr="007E5BE1">
        <w:rPr>
          <w:sz w:val="28"/>
          <w:szCs w:val="28"/>
        </w:rPr>
        <w:t>B) Эмоциялық интеллект пен этика</w:t>
      </w:r>
    </w:p>
    <w:p w:rsidR="001C48F6" w:rsidRPr="007E5BE1" w:rsidRDefault="001C48F6" w:rsidP="00EF040D">
      <w:pPr>
        <w:pStyle w:val="a3"/>
        <w:numPr>
          <w:ilvl w:val="0"/>
          <w:numId w:val="43"/>
        </w:numPr>
        <w:spacing w:before="0" w:beforeAutospacing="0" w:after="0" w:afterAutospacing="0"/>
        <w:ind w:left="0" w:firstLine="709"/>
        <w:jc w:val="both"/>
        <w:rPr>
          <w:sz w:val="28"/>
          <w:szCs w:val="28"/>
        </w:rPr>
      </w:pPr>
      <w:r w:rsidRPr="007E5BE1">
        <w:rPr>
          <w:sz w:val="28"/>
          <w:szCs w:val="28"/>
        </w:rPr>
        <w:t>C) Тек тыңдау дағдылары</w:t>
      </w:r>
    </w:p>
    <w:p w:rsidR="001C48F6" w:rsidRPr="007E5BE1" w:rsidRDefault="001C48F6" w:rsidP="00EF040D">
      <w:pPr>
        <w:pStyle w:val="a3"/>
        <w:numPr>
          <w:ilvl w:val="0"/>
          <w:numId w:val="43"/>
        </w:numPr>
        <w:spacing w:before="0" w:beforeAutospacing="0" w:after="0" w:afterAutospacing="0"/>
        <w:ind w:left="0" w:firstLine="709"/>
        <w:jc w:val="both"/>
        <w:rPr>
          <w:sz w:val="28"/>
          <w:szCs w:val="28"/>
        </w:rPr>
      </w:pPr>
      <w:r w:rsidRPr="007E5BE1">
        <w:rPr>
          <w:sz w:val="28"/>
          <w:szCs w:val="28"/>
        </w:rPr>
        <w:t>D) Физикалық қатынас және сыпайылық</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Эмоциялық интеллект пен этика</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2. Қарым-қатынас кезінде сыпайылықтың рөлі қандай?</w:t>
      </w:r>
    </w:p>
    <w:p w:rsidR="001C48F6" w:rsidRPr="007E5BE1" w:rsidRDefault="001C48F6" w:rsidP="00EF040D">
      <w:pPr>
        <w:pStyle w:val="a3"/>
        <w:numPr>
          <w:ilvl w:val="0"/>
          <w:numId w:val="44"/>
        </w:numPr>
        <w:spacing w:before="0" w:beforeAutospacing="0" w:after="0" w:afterAutospacing="0"/>
        <w:ind w:left="0" w:firstLine="709"/>
        <w:jc w:val="both"/>
        <w:rPr>
          <w:sz w:val="28"/>
          <w:szCs w:val="28"/>
        </w:rPr>
      </w:pPr>
      <w:r w:rsidRPr="007E5BE1">
        <w:rPr>
          <w:sz w:val="28"/>
          <w:szCs w:val="28"/>
        </w:rPr>
        <w:t>A) Адамдар арасындағы сенімсіздікті тудырады</w:t>
      </w:r>
    </w:p>
    <w:p w:rsidR="001C48F6" w:rsidRPr="007E5BE1" w:rsidRDefault="001C48F6" w:rsidP="00EF040D">
      <w:pPr>
        <w:pStyle w:val="a3"/>
        <w:numPr>
          <w:ilvl w:val="0"/>
          <w:numId w:val="44"/>
        </w:numPr>
        <w:spacing w:before="0" w:beforeAutospacing="0" w:after="0" w:afterAutospacing="0"/>
        <w:ind w:left="0" w:firstLine="709"/>
        <w:jc w:val="both"/>
        <w:rPr>
          <w:sz w:val="28"/>
          <w:szCs w:val="28"/>
        </w:rPr>
      </w:pPr>
      <w:r w:rsidRPr="007E5BE1">
        <w:rPr>
          <w:sz w:val="28"/>
          <w:szCs w:val="28"/>
        </w:rPr>
        <w:t>B) Әлеуметтік байланыстарды нығайтуға көмектеседі</w:t>
      </w:r>
    </w:p>
    <w:p w:rsidR="001C48F6" w:rsidRPr="007E5BE1" w:rsidRDefault="001C48F6" w:rsidP="00EF040D">
      <w:pPr>
        <w:pStyle w:val="a3"/>
        <w:numPr>
          <w:ilvl w:val="0"/>
          <w:numId w:val="44"/>
        </w:numPr>
        <w:spacing w:before="0" w:beforeAutospacing="0" w:after="0" w:afterAutospacing="0"/>
        <w:ind w:left="0" w:firstLine="709"/>
        <w:jc w:val="both"/>
        <w:rPr>
          <w:sz w:val="28"/>
          <w:szCs w:val="28"/>
        </w:rPr>
      </w:pPr>
      <w:r w:rsidRPr="007E5BE1">
        <w:rPr>
          <w:sz w:val="28"/>
          <w:szCs w:val="28"/>
        </w:rPr>
        <w:t>C) Тек жұмысты тиімді орындауға әсер етеді</w:t>
      </w:r>
    </w:p>
    <w:p w:rsidR="001C48F6" w:rsidRPr="007E5BE1" w:rsidRDefault="001C48F6" w:rsidP="00EF040D">
      <w:pPr>
        <w:pStyle w:val="a3"/>
        <w:numPr>
          <w:ilvl w:val="0"/>
          <w:numId w:val="44"/>
        </w:numPr>
        <w:spacing w:before="0" w:beforeAutospacing="0" w:after="0" w:afterAutospacing="0"/>
        <w:ind w:left="0" w:firstLine="709"/>
        <w:jc w:val="both"/>
        <w:rPr>
          <w:sz w:val="28"/>
          <w:szCs w:val="28"/>
        </w:rPr>
      </w:pPr>
      <w:r w:rsidRPr="007E5BE1">
        <w:rPr>
          <w:sz w:val="28"/>
          <w:szCs w:val="28"/>
        </w:rPr>
        <w:t>D) Қарым-қатынасты бұзуға әкеледі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Әлеуметтік байланыстарды нығайтуға көмектеседі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3. Рөлдік ойындардың балалардың қарым-қатынас мәдениетін қалыптастыруға әсері қандай?</w:t>
      </w:r>
    </w:p>
    <w:p w:rsidR="001C48F6" w:rsidRPr="007E5BE1" w:rsidRDefault="001C48F6" w:rsidP="00EF040D">
      <w:pPr>
        <w:pStyle w:val="a3"/>
        <w:numPr>
          <w:ilvl w:val="0"/>
          <w:numId w:val="45"/>
        </w:numPr>
        <w:spacing w:before="0" w:beforeAutospacing="0" w:after="0" w:afterAutospacing="0"/>
        <w:ind w:left="0" w:firstLine="709"/>
        <w:jc w:val="both"/>
        <w:rPr>
          <w:sz w:val="28"/>
          <w:szCs w:val="28"/>
        </w:rPr>
      </w:pPr>
      <w:r w:rsidRPr="007E5BE1">
        <w:rPr>
          <w:sz w:val="28"/>
          <w:szCs w:val="28"/>
        </w:rPr>
        <w:t>A) Тек сөйлесу дағдыларын дамытуға көмектеседі</w:t>
      </w:r>
    </w:p>
    <w:p w:rsidR="001C48F6" w:rsidRPr="007E5BE1" w:rsidRDefault="001C48F6" w:rsidP="00EF040D">
      <w:pPr>
        <w:pStyle w:val="a3"/>
        <w:numPr>
          <w:ilvl w:val="0"/>
          <w:numId w:val="45"/>
        </w:numPr>
        <w:spacing w:before="0" w:beforeAutospacing="0" w:after="0" w:afterAutospacing="0"/>
        <w:ind w:left="0" w:firstLine="709"/>
        <w:jc w:val="both"/>
        <w:rPr>
          <w:sz w:val="28"/>
          <w:szCs w:val="28"/>
        </w:rPr>
      </w:pPr>
      <w:r w:rsidRPr="007E5BE1">
        <w:rPr>
          <w:sz w:val="28"/>
          <w:szCs w:val="28"/>
        </w:rPr>
        <w:t>B) Әлеуметтік жағдайларды түсінуге көмектеседі</w:t>
      </w:r>
    </w:p>
    <w:p w:rsidR="001C48F6" w:rsidRPr="007E5BE1" w:rsidRDefault="001C48F6" w:rsidP="00EF040D">
      <w:pPr>
        <w:pStyle w:val="a3"/>
        <w:numPr>
          <w:ilvl w:val="0"/>
          <w:numId w:val="45"/>
        </w:numPr>
        <w:spacing w:before="0" w:beforeAutospacing="0" w:after="0" w:afterAutospacing="0"/>
        <w:ind w:left="0" w:firstLine="709"/>
        <w:jc w:val="both"/>
        <w:rPr>
          <w:sz w:val="28"/>
          <w:szCs w:val="28"/>
        </w:rPr>
      </w:pPr>
      <w:r w:rsidRPr="007E5BE1">
        <w:rPr>
          <w:sz w:val="28"/>
          <w:szCs w:val="28"/>
        </w:rPr>
        <w:t>C) Оқушылардың физикалық қабілеттерін дамытуға әсер етеді</w:t>
      </w:r>
    </w:p>
    <w:p w:rsidR="001C48F6" w:rsidRPr="007E5BE1" w:rsidRDefault="001C48F6" w:rsidP="00EF040D">
      <w:pPr>
        <w:pStyle w:val="a3"/>
        <w:numPr>
          <w:ilvl w:val="0"/>
          <w:numId w:val="45"/>
        </w:numPr>
        <w:spacing w:before="0" w:beforeAutospacing="0" w:after="0" w:afterAutospacing="0"/>
        <w:ind w:left="0" w:firstLine="709"/>
        <w:jc w:val="both"/>
        <w:rPr>
          <w:sz w:val="28"/>
          <w:szCs w:val="28"/>
        </w:rPr>
      </w:pPr>
      <w:r w:rsidRPr="007E5BE1">
        <w:rPr>
          <w:sz w:val="28"/>
          <w:szCs w:val="28"/>
        </w:rPr>
        <w:t>D) Балалардың тек қана сөйлесуі қажет</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Әлеуметтік жағдайларды түсінуге көмектеседі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4. Қарым-қатынас мәдениетін қалыптастыру үшін қандай әдіс тиімді?</w:t>
      </w:r>
    </w:p>
    <w:p w:rsidR="001C48F6" w:rsidRPr="007E5BE1" w:rsidRDefault="001C48F6" w:rsidP="00EF040D">
      <w:pPr>
        <w:pStyle w:val="a3"/>
        <w:numPr>
          <w:ilvl w:val="0"/>
          <w:numId w:val="46"/>
        </w:numPr>
        <w:spacing w:before="0" w:beforeAutospacing="0" w:after="0" w:afterAutospacing="0"/>
        <w:ind w:left="0" w:firstLine="709"/>
        <w:jc w:val="both"/>
        <w:rPr>
          <w:sz w:val="28"/>
          <w:szCs w:val="28"/>
        </w:rPr>
      </w:pPr>
      <w:r w:rsidRPr="007E5BE1">
        <w:rPr>
          <w:sz w:val="28"/>
          <w:szCs w:val="28"/>
        </w:rPr>
        <w:t>A) Өз ойыңды басқаларға күштеп айту</w:t>
      </w:r>
    </w:p>
    <w:p w:rsidR="001C48F6" w:rsidRPr="007E5BE1" w:rsidRDefault="001C48F6" w:rsidP="00EF040D">
      <w:pPr>
        <w:pStyle w:val="a3"/>
        <w:numPr>
          <w:ilvl w:val="0"/>
          <w:numId w:val="46"/>
        </w:numPr>
        <w:spacing w:before="0" w:beforeAutospacing="0" w:after="0" w:afterAutospacing="0"/>
        <w:ind w:left="0" w:firstLine="709"/>
        <w:jc w:val="both"/>
        <w:rPr>
          <w:sz w:val="28"/>
          <w:szCs w:val="28"/>
        </w:rPr>
      </w:pPr>
      <w:r w:rsidRPr="007E5BE1">
        <w:rPr>
          <w:sz w:val="28"/>
          <w:szCs w:val="28"/>
        </w:rPr>
        <w:t>B) Әдептілік пен жанашырлыққа негізделген диалог</w:t>
      </w:r>
    </w:p>
    <w:p w:rsidR="001C48F6" w:rsidRPr="007E5BE1" w:rsidRDefault="001C48F6" w:rsidP="00EF040D">
      <w:pPr>
        <w:pStyle w:val="a3"/>
        <w:numPr>
          <w:ilvl w:val="0"/>
          <w:numId w:val="46"/>
        </w:numPr>
        <w:spacing w:before="0" w:beforeAutospacing="0" w:after="0" w:afterAutospacing="0"/>
        <w:ind w:left="0" w:firstLine="709"/>
        <w:jc w:val="both"/>
        <w:rPr>
          <w:sz w:val="28"/>
          <w:szCs w:val="28"/>
        </w:rPr>
      </w:pPr>
      <w:r w:rsidRPr="007E5BE1">
        <w:rPr>
          <w:sz w:val="28"/>
          <w:szCs w:val="28"/>
        </w:rPr>
        <w:t>C) Басқалармен тек жеке байланыс жасау</w:t>
      </w:r>
    </w:p>
    <w:p w:rsidR="001C48F6" w:rsidRPr="007E5BE1" w:rsidRDefault="001C48F6" w:rsidP="00EF040D">
      <w:pPr>
        <w:pStyle w:val="a3"/>
        <w:numPr>
          <w:ilvl w:val="0"/>
          <w:numId w:val="46"/>
        </w:numPr>
        <w:spacing w:before="0" w:beforeAutospacing="0" w:after="0" w:afterAutospacing="0"/>
        <w:ind w:left="0" w:firstLine="709"/>
        <w:jc w:val="both"/>
        <w:rPr>
          <w:sz w:val="28"/>
          <w:szCs w:val="28"/>
        </w:rPr>
      </w:pPr>
      <w:r w:rsidRPr="007E5BE1">
        <w:rPr>
          <w:sz w:val="28"/>
          <w:szCs w:val="28"/>
        </w:rPr>
        <w:t>D) Көбірек тыңдамау</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Әдептілік пен жанашырлыққа негізделген диалог</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5. Мұғалімнің қарым-қатынас мәдениетінің үлгісін көрсетуі қандай әсер береді?</w:t>
      </w:r>
    </w:p>
    <w:p w:rsidR="001C48F6" w:rsidRPr="007E5BE1" w:rsidRDefault="001C48F6" w:rsidP="00EF040D">
      <w:pPr>
        <w:pStyle w:val="a3"/>
        <w:numPr>
          <w:ilvl w:val="0"/>
          <w:numId w:val="47"/>
        </w:numPr>
        <w:spacing w:before="0" w:beforeAutospacing="0" w:after="0" w:afterAutospacing="0"/>
        <w:ind w:left="0" w:firstLine="709"/>
        <w:jc w:val="both"/>
        <w:rPr>
          <w:sz w:val="28"/>
          <w:szCs w:val="28"/>
        </w:rPr>
      </w:pPr>
      <w:r w:rsidRPr="007E5BE1">
        <w:rPr>
          <w:sz w:val="28"/>
          <w:szCs w:val="28"/>
        </w:rPr>
        <w:t>A) Оқушылардың теріс қарым-қатынасқа түсуіне ықпал етеді</w:t>
      </w:r>
    </w:p>
    <w:p w:rsidR="001C48F6" w:rsidRPr="007E5BE1" w:rsidRDefault="001C48F6" w:rsidP="00EF040D">
      <w:pPr>
        <w:pStyle w:val="a3"/>
        <w:numPr>
          <w:ilvl w:val="0"/>
          <w:numId w:val="47"/>
        </w:numPr>
        <w:spacing w:before="0" w:beforeAutospacing="0" w:after="0" w:afterAutospacing="0"/>
        <w:ind w:left="0" w:firstLine="709"/>
        <w:jc w:val="both"/>
        <w:rPr>
          <w:sz w:val="28"/>
          <w:szCs w:val="28"/>
        </w:rPr>
      </w:pPr>
      <w:r w:rsidRPr="007E5BE1">
        <w:rPr>
          <w:sz w:val="28"/>
          <w:szCs w:val="28"/>
        </w:rPr>
        <w:t>B) Оқушыларға дұрыс қарым-қатынас жасау үлгісін көрсетеді</w:t>
      </w:r>
    </w:p>
    <w:p w:rsidR="001C48F6" w:rsidRPr="007E5BE1" w:rsidRDefault="001C48F6" w:rsidP="00EF040D">
      <w:pPr>
        <w:pStyle w:val="a3"/>
        <w:numPr>
          <w:ilvl w:val="0"/>
          <w:numId w:val="47"/>
        </w:numPr>
        <w:spacing w:before="0" w:beforeAutospacing="0" w:after="0" w:afterAutospacing="0"/>
        <w:ind w:left="0" w:firstLine="709"/>
        <w:jc w:val="both"/>
        <w:rPr>
          <w:sz w:val="28"/>
          <w:szCs w:val="28"/>
        </w:rPr>
      </w:pPr>
      <w:r w:rsidRPr="007E5BE1">
        <w:rPr>
          <w:sz w:val="28"/>
          <w:szCs w:val="28"/>
        </w:rPr>
        <w:t>C) Оқушыларды өзара қақтығыстарға итермелейді</w:t>
      </w:r>
    </w:p>
    <w:p w:rsidR="001C48F6" w:rsidRPr="007E5BE1" w:rsidRDefault="001C48F6" w:rsidP="00EF040D">
      <w:pPr>
        <w:pStyle w:val="a3"/>
        <w:numPr>
          <w:ilvl w:val="0"/>
          <w:numId w:val="47"/>
        </w:numPr>
        <w:spacing w:before="0" w:beforeAutospacing="0" w:after="0" w:afterAutospacing="0"/>
        <w:ind w:left="0" w:firstLine="709"/>
        <w:jc w:val="both"/>
        <w:rPr>
          <w:sz w:val="28"/>
          <w:szCs w:val="28"/>
        </w:rPr>
      </w:pPr>
      <w:r w:rsidRPr="007E5BE1">
        <w:rPr>
          <w:sz w:val="28"/>
          <w:szCs w:val="28"/>
        </w:rPr>
        <w:t>D) Оқушылардың бір-бірінен алшақ болуына әкеледі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Оқушыларға дұрыс қарым-қатынас жасау үлгісін көрсетеді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6. Эмоциялық интеллект дегеніміз не?</w:t>
      </w:r>
    </w:p>
    <w:p w:rsidR="001C48F6" w:rsidRPr="007E5BE1" w:rsidRDefault="001C48F6" w:rsidP="00EF040D">
      <w:pPr>
        <w:pStyle w:val="a3"/>
        <w:numPr>
          <w:ilvl w:val="0"/>
          <w:numId w:val="48"/>
        </w:numPr>
        <w:spacing w:before="0" w:beforeAutospacing="0" w:after="0" w:afterAutospacing="0"/>
        <w:ind w:left="0" w:firstLine="709"/>
        <w:jc w:val="both"/>
        <w:rPr>
          <w:sz w:val="28"/>
          <w:szCs w:val="28"/>
        </w:rPr>
      </w:pPr>
      <w:r w:rsidRPr="007E5BE1">
        <w:rPr>
          <w:sz w:val="28"/>
          <w:szCs w:val="28"/>
        </w:rPr>
        <w:t>A) Тек қана өз эмоцияларын сезіну және басқару қабілеті</w:t>
      </w:r>
    </w:p>
    <w:p w:rsidR="001C48F6" w:rsidRPr="007E5BE1" w:rsidRDefault="001C48F6" w:rsidP="00EF040D">
      <w:pPr>
        <w:pStyle w:val="a3"/>
        <w:numPr>
          <w:ilvl w:val="0"/>
          <w:numId w:val="48"/>
        </w:numPr>
        <w:spacing w:before="0" w:beforeAutospacing="0" w:after="0" w:afterAutospacing="0"/>
        <w:ind w:left="0" w:firstLine="709"/>
        <w:jc w:val="both"/>
        <w:rPr>
          <w:sz w:val="28"/>
          <w:szCs w:val="28"/>
        </w:rPr>
      </w:pPr>
      <w:r w:rsidRPr="007E5BE1">
        <w:rPr>
          <w:sz w:val="28"/>
          <w:szCs w:val="28"/>
        </w:rPr>
        <w:t>B) Өз эмоцияларын ғана емес, басқа адамдардың эмоцияларын да түсіну және оларға жауап беру қабілеті</w:t>
      </w:r>
    </w:p>
    <w:p w:rsidR="001C48F6" w:rsidRPr="007E5BE1" w:rsidRDefault="001C48F6" w:rsidP="00EF040D">
      <w:pPr>
        <w:pStyle w:val="a3"/>
        <w:numPr>
          <w:ilvl w:val="0"/>
          <w:numId w:val="48"/>
        </w:numPr>
        <w:spacing w:before="0" w:beforeAutospacing="0" w:after="0" w:afterAutospacing="0"/>
        <w:ind w:left="0" w:firstLine="709"/>
        <w:jc w:val="both"/>
        <w:rPr>
          <w:sz w:val="28"/>
          <w:szCs w:val="28"/>
        </w:rPr>
      </w:pPr>
      <w:r w:rsidRPr="007E5BE1">
        <w:rPr>
          <w:sz w:val="28"/>
          <w:szCs w:val="28"/>
        </w:rPr>
        <w:t>C) Әлеуметтік дағдыларды меңгеру</w:t>
      </w:r>
    </w:p>
    <w:p w:rsidR="001C48F6" w:rsidRPr="007E5BE1" w:rsidRDefault="001C48F6" w:rsidP="00EF040D">
      <w:pPr>
        <w:pStyle w:val="a3"/>
        <w:numPr>
          <w:ilvl w:val="0"/>
          <w:numId w:val="48"/>
        </w:numPr>
        <w:spacing w:before="0" w:beforeAutospacing="0" w:after="0" w:afterAutospacing="0"/>
        <w:ind w:left="0" w:firstLine="709"/>
        <w:jc w:val="both"/>
        <w:rPr>
          <w:sz w:val="28"/>
          <w:szCs w:val="28"/>
        </w:rPr>
      </w:pPr>
      <w:r w:rsidRPr="007E5BE1">
        <w:rPr>
          <w:sz w:val="28"/>
          <w:szCs w:val="28"/>
        </w:rPr>
        <w:t>D) Психологиялық қорғанысты дамыту</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lastRenderedPageBreak/>
        <w:t>Жауап:</w:t>
      </w:r>
      <w:r w:rsidRPr="007E5BE1">
        <w:rPr>
          <w:sz w:val="28"/>
          <w:szCs w:val="28"/>
        </w:rPr>
        <w:t xml:space="preserve"> B) Өз эмоцияларын ғана емес, басқа адамдардың эмоцияларын да түсіну және оларға жауап беру қабілеті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7. Қарым-қатынас мәдениетін қалыптастыруда қай әрекет маңызды?</w:t>
      </w:r>
    </w:p>
    <w:p w:rsidR="001C48F6" w:rsidRPr="007E5BE1" w:rsidRDefault="001C48F6" w:rsidP="00EF040D">
      <w:pPr>
        <w:pStyle w:val="a3"/>
        <w:numPr>
          <w:ilvl w:val="0"/>
          <w:numId w:val="49"/>
        </w:numPr>
        <w:spacing w:before="0" w:beforeAutospacing="0" w:after="0" w:afterAutospacing="0"/>
        <w:ind w:left="0" w:firstLine="709"/>
        <w:jc w:val="both"/>
        <w:rPr>
          <w:sz w:val="28"/>
          <w:szCs w:val="28"/>
        </w:rPr>
      </w:pPr>
      <w:r w:rsidRPr="007E5BE1">
        <w:rPr>
          <w:sz w:val="28"/>
          <w:szCs w:val="28"/>
        </w:rPr>
        <w:t>A) Басқаларды тыңдамау</w:t>
      </w:r>
    </w:p>
    <w:p w:rsidR="001C48F6" w:rsidRPr="007E5BE1" w:rsidRDefault="001C48F6" w:rsidP="00EF040D">
      <w:pPr>
        <w:pStyle w:val="a3"/>
        <w:numPr>
          <w:ilvl w:val="0"/>
          <w:numId w:val="49"/>
        </w:numPr>
        <w:spacing w:before="0" w:beforeAutospacing="0" w:after="0" w:afterAutospacing="0"/>
        <w:ind w:left="0" w:firstLine="709"/>
        <w:jc w:val="both"/>
        <w:rPr>
          <w:sz w:val="28"/>
          <w:szCs w:val="28"/>
        </w:rPr>
      </w:pPr>
      <w:r w:rsidRPr="007E5BE1">
        <w:rPr>
          <w:sz w:val="28"/>
          <w:szCs w:val="28"/>
        </w:rPr>
        <w:t>B) Әдептілік пен сыпайылықты сақтау</w:t>
      </w:r>
    </w:p>
    <w:p w:rsidR="001C48F6" w:rsidRPr="007E5BE1" w:rsidRDefault="001C48F6" w:rsidP="00EF040D">
      <w:pPr>
        <w:pStyle w:val="a3"/>
        <w:numPr>
          <w:ilvl w:val="0"/>
          <w:numId w:val="49"/>
        </w:numPr>
        <w:spacing w:before="0" w:beforeAutospacing="0" w:after="0" w:afterAutospacing="0"/>
        <w:ind w:left="0" w:firstLine="709"/>
        <w:jc w:val="both"/>
        <w:rPr>
          <w:sz w:val="28"/>
          <w:szCs w:val="28"/>
        </w:rPr>
      </w:pPr>
      <w:r w:rsidRPr="007E5BE1">
        <w:rPr>
          <w:sz w:val="28"/>
          <w:szCs w:val="28"/>
        </w:rPr>
        <w:t>C) Тек қана өз пікірін айту</w:t>
      </w:r>
    </w:p>
    <w:p w:rsidR="001C48F6" w:rsidRPr="007E5BE1" w:rsidRDefault="001C48F6" w:rsidP="00EF040D">
      <w:pPr>
        <w:pStyle w:val="a3"/>
        <w:numPr>
          <w:ilvl w:val="0"/>
          <w:numId w:val="49"/>
        </w:numPr>
        <w:spacing w:before="0" w:beforeAutospacing="0" w:after="0" w:afterAutospacing="0"/>
        <w:ind w:left="0" w:firstLine="709"/>
        <w:jc w:val="both"/>
        <w:rPr>
          <w:sz w:val="28"/>
          <w:szCs w:val="28"/>
        </w:rPr>
      </w:pPr>
      <w:r w:rsidRPr="007E5BE1">
        <w:rPr>
          <w:sz w:val="28"/>
          <w:szCs w:val="28"/>
        </w:rPr>
        <w:t>D) Өз эмоцияларын басқаларға қатты білдіру</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Әдептілік пен сыпайылықты сақтау</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8. Қарым-қатынас мәдениетін қалыптастырудың негізгі мақсаты қандай?</w:t>
      </w:r>
    </w:p>
    <w:p w:rsidR="001C48F6" w:rsidRPr="007E5BE1" w:rsidRDefault="001C48F6" w:rsidP="00EF040D">
      <w:pPr>
        <w:pStyle w:val="a3"/>
        <w:numPr>
          <w:ilvl w:val="0"/>
          <w:numId w:val="50"/>
        </w:numPr>
        <w:spacing w:before="0" w:beforeAutospacing="0" w:after="0" w:afterAutospacing="0"/>
        <w:ind w:left="0" w:firstLine="709"/>
        <w:jc w:val="both"/>
        <w:rPr>
          <w:sz w:val="28"/>
          <w:szCs w:val="28"/>
        </w:rPr>
      </w:pPr>
      <w:r w:rsidRPr="007E5BE1">
        <w:rPr>
          <w:sz w:val="28"/>
          <w:szCs w:val="28"/>
        </w:rPr>
        <w:t>A) Оқушылардың интеллектуалдық қабілеттерін арттыру</w:t>
      </w:r>
    </w:p>
    <w:p w:rsidR="001C48F6" w:rsidRPr="007E5BE1" w:rsidRDefault="001C48F6" w:rsidP="00EF040D">
      <w:pPr>
        <w:pStyle w:val="a3"/>
        <w:numPr>
          <w:ilvl w:val="0"/>
          <w:numId w:val="50"/>
        </w:numPr>
        <w:spacing w:before="0" w:beforeAutospacing="0" w:after="0" w:afterAutospacing="0"/>
        <w:ind w:left="0" w:firstLine="709"/>
        <w:jc w:val="both"/>
        <w:rPr>
          <w:sz w:val="28"/>
          <w:szCs w:val="28"/>
        </w:rPr>
      </w:pPr>
      <w:r w:rsidRPr="007E5BE1">
        <w:rPr>
          <w:sz w:val="28"/>
          <w:szCs w:val="28"/>
        </w:rPr>
        <w:t>B) Оқушылардың арасындағы әлеуметтік байланыстарды дамыту</w:t>
      </w:r>
    </w:p>
    <w:p w:rsidR="001C48F6" w:rsidRPr="007E5BE1" w:rsidRDefault="001C48F6" w:rsidP="00EF040D">
      <w:pPr>
        <w:pStyle w:val="a3"/>
        <w:numPr>
          <w:ilvl w:val="0"/>
          <w:numId w:val="50"/>
        </w:numPr>
        <w:spacing w:before="0" w:beforeAutospacing="0" w:after="0" w:afterAutospacing="0"/>
        <w:ind w:left="0" w:firstLine="709"/>
        <w:jc w:val="both"/>
        <w:rPr>
          <w:sz w:val="28"/>
          <w:szCs w:val="28"/>
        </w:rPr>
      </w:pPr>
      <w:r w:rsidRPr="007E5BE1">
        <w:rPr>
          <w:sz w:val="28"/>
          <w:szCs w:val="28"/>
        </w:rPr>
        <w:t>C) Оқушылардың физикалық дамуын жетілдіру</w:t>
      </w:r>
    </w:p>
    <w:p w:rsidR="001C48F6" w:rsidRPr="007E5BE1" w:rsidRDefault="001C48F6" w:rsidP="00EF040D">
      <w:pPr>
        <w:pStyle w:val="a3"/>
        <w:numPr>
          <w:ilvl w:val="0"/>
          <w:numId w:val="50"/>
        </w:numPr>
        <w:spacing w:before="0" w:beforeAutospacing="0" w:after="0" w:afterAutospacing="0"/>
        <w:ind w:left="0" w:firstLine="709"/>
        <w:jc w:val="both"/>
        <w:rPr>
          <w:sz w:val="28"/>
          <w:szCs w:val="28"/>
        </w:rPr>
      </w:pPr>
      <w:r w:rsidRPr="007E5BE1">
        <w:rPr>
          <w:sz w:val="28"/>
          <w:szCs w:val="28"/>
        </w:rPr>
        <w:t>D) Оқушыларға тек қана сабақтарды үйрету</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w:t>
      </w:r>
      <w:r w:rsidRPr="007E5BE1">
        <w:rPr>
          <w:sz w:val="28"/>
          <w:szCs w:val="28"/>
        </w:rPr>
        <w:t xml:space="preserve"> B) Оқушылардың арасындағы әлеуметтік байланыстарды дамыту</w:t>
      </w:r>
    </w:p>
    <w:p w:rsidR="001C48F6" w:rsidRPr="007E5BE1" w:rsidRDefault="001C48F6" w:rsidP="00EF040D">
      <w:pPr>
        <w:pStyle w:val="3"/>
        <w:spacing w:before="0" w:line="240" w:lineRule="auto"/>
        <w:ind w:firstLine="709"/>
        <w:jc w:val="both"/>
        <w:rPr>
          <w:sz w:val="28"/>
          <w:szCs w:val="28"/>
        </w:rPr>
      </w:pPr>
      <w:r w:rsidRPr="007E5BE1">
        <w:rPr>
          <w:rStyle w:val="afd"/>
          <w:b w:val="0"/>
          <w:bCs w:val="0"/>
          <w:sz w:val="28"/>
          <w:szCs w:val="28"/>
        </w:rPr>
        <w:t>2. Сауалнамалар</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1. Қарым-қатынас мәдениеті сіздің өміріңізде қалай орын алады?</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1.1 Қарым-қатынастың қандай түрлерін жиі қолданасыз?</w:t>
      </w:r>
    </w:p>
    <w:p w:rsidR="001C48F6" w:rsidRPr="007E5BE1" w:rsidRDefault="001C48F6" w:rsidP="00EF040D">
      <w:pPr>
        <w:pStyle w:val="a3"/>
        <w:numPr>
          <w:ilvl w:val="0"/>
          <w:numId w:val="51"/>
        </w:numPr>
        <w:spacing w:before="0" w:beforeAutospacing="0" w:after="0" w:afterAutospacing="0"/>
        <w:ind w:left="0" w:firstLine="709"/>
        <w:jc w:val="both"/>
        <w:rPr>
          <w:sz w:val="28"/>
          <w:szCs w:val="28"/>
        </w:rPr>
      </w:pPr>
      <w:r w:rsidRPr="007E5BE1">
        <w:rPr>
          <w:sz w:val="28"/>
          <w:szCs w:val="28"/>
        </w:rPr>
        <w:t>A) Вербалды (сөз арқылы)</w:t>
      </w:r>
    </w:p>
    <w:p w:rsidR="001C48F6" w:rsidRPr="007E5BE1" w:rsidRDefault="001C48F6" w:rsidP="00EF040D">
      <w:pPr>
        <w:pStyle w:val="a3"/>
        <w:numPr>
          <w:ilvl w:val="0"/>
          <w:numId w:val="51"/>
        </w:numPr>
        <w:spacing w:before="0" w:beforeAutospacing="0" w:after="0" w:afterAutospacing="0"/>
        <w:ind w:left="0" w:firstLine="709"/>
        <w:jc w:val="both"/>
        <w:rPr>
          <w:sz w:val="28"/>
          <w:szCs w:val="28"/>
        </w:rPr>
      </w:pPr>
      <w:r w:rsidRPr="007E5BE1">
        <w:rPr>
          <w:sz w:val="28"/>
          <w:szCs w:val="28"/>
        </w:rPr>
        <w:t>B) Невербалды (дене тілі, бет-әлпет)</w:t>
      </w:r>
    </w:p>
    <w:p w:rsidR="001C48F6" w:rsidRPr="007E5BE1" w:rsidRDefault="001C48F6" w:rsidP="00EF040D">
      <w:pPr>
        <w:pStyle w:val="a3"/>
        <w:numPr>
          <w:ilvl w:val="0"/>
          <w:numId w:val="51"/>
        </w:numPr>
        <w:spacing w:before="0" w:beforeAutospacing="0" w:after="0" w:afterAutospacing="0"/>
        <w:ind w:left="0" w:firstLine="709"/>
        <w:jc w:val="both"/>
        <w:rPr>
          <w:sz w:val="28"/>
          <w:szCs w:val="28"/>
        </w:rPr>
      </w:pPr>
      <w:r w:rsidRPr="007E5BE1">
        <w:rPr>
          <w:sz w:val="28"/>
          <w:szCs w:val="28"/>
        </w:rPr>
        <w:t>C) Екеуін де</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1.2 Сіз үшін сыпайылық пен әдептілік қарым-қатынастың қай деңгейінде маңызды?</w:t>
      </w:r>
    </w:p>
    <w:p w:rsidR="001C48F6" w:rsidRPr="007E5BE1" w:rsidRDefault="001C48F6" w:rsidP="00EF040D">
      <w:pPr>
        <w:pStyle w:val="a3"/>
        <w:numPr>
          <w:ilvl w:val="0"/>
          <w:numId w:val="52"/>
        </w:numPr>
        <w:spacing w:before="0" w:beforeAutospacing="0" w:after="0" w:afterAutospacing="0"/>
        <w:ind w:left="0" w:firstLine="709"/>
        <w:jc w:val="both"/>
        <w:rPr>
          <w:sz w:val="28"/>
          <w:szCs w:val="28"/>
        </w:rPr>
      </w:pPr>
      <w:r w:rsidRPr="007E5BE1">
        <w:rPr>
          <w:sz w:val="28"/>
          <w:szCs w:val="28"/>
        </w:rPr>
        <w:t>A) Тек ресми жағдайларда</w:t>
      </w:r>
    </w:p>
    <w:p w:rsidR="001C48F6" w:rsidRPr="007E5BE1" w:rsidRDefault="001C48F6" w:rsidP="00EF040D">
      <w:pPr>
        <w:pStyle w:val="a3"/>
        <w:numPr>
          <w:ilvl w:val="0"/>
          <w:numId w:val="52"/>
        </w:numPr>
        <w:spacing w:before="0" w:beforeAutospacing="0" w:after="0" w:afterAutospacing="0"/>
        <w:ind w:left="0" w:firstLine="709"/>
        <w:jc w:val="both"/>
        <w:rPr>
          <w:sz w:val="28"/>
          <w:szCs w:val="28"/>
        </w:rPr>
      </w:pPr>
      <w:r w:rsidRPr="007E5BE1">
        <w:rPr>
          <w:sz w:val="28"/>
          <w:szCs w:val="28"/>
        </w:rPr>
        <w:t>B) Барлық жағдайда маңызды</w:t>
      </w:r>
    </w:p>
    <w:p w:rsidR="001C48F6" w:rsidRPr="007E5BE1" w:rsidRDefault="001C48F6" w:rsidP="00EF040D">
      <w:pPr>
        <w:pStyle w:val="a3"/>
        <w:numPr>
          <w:ilvl w:val="0"/>
          <w:numId w:val="52"/>
        </w:numPr>
        <w:spacing w:before="0" w:beforeAutospacing="0" w:after="0" w:afterAutospacing="0"/>
        <w:ind w:left="0" w:firstLine="709"/>
        <w:jc w:val="both"/>
        <w:rPr>
          <w:sz w:val="28"/>
          <w:szCs w:val="28"/>
        </w:rPr>
      </w:pPr>
      <w:r w:rsidRPr="007E5BE1">
        <w:rPr>
          <w:sz w:val="28"/>
          <w:szCs w:val="28"/>
        </w:rPr>
        <w:t>C) Әлеуметтік жағдайға байланысты</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1.3 Өз эмоцияларыңызды басқаларға жеткізу кезінде қандай қиындықтар туындайды?</w:t>
      </w:r>
    </w:p>
    <w:p w:rsidR="001C48F6" w:rsidRPr="007E5BE1" w:rsidRDefault="001C48F6" w:rsidP="00EF040D">
      <w:pPr>
        <w:pStyle w:val="a3"/>
        <w:numPr>
          <w:ilvl w:val="0"/>
          <w:numId w:val="53"/>
        </w:numPr>
        <w:spacing w:before="0" w:beforeAutospacing="0" w:after="0" w:afterAutospacing="0"/>
        <w:ind w:left="0" w:firstLine="709"/>
        <w:jc w:val="both"/>
        <w:rPr>
          <w:sz w:val="28"/>
          <w:szCs w:val="28"/>
        </w:rPr>
      </w:pPr>
      <w:r w:rsidRPr="007E5BE1">
        <w:rPr>
          <w:sz w:val="28"/>
          <w:szCs w:val="28"/>
        </w:rPr>
        <w:t>A) Эмоцияларды білдіру қиын</w:t>
      </w:r>
    </w:p>
    <w:p w:rsidR="001C48F6" w:rsidRPr="007E5BE1" w:rsidRDefault="001C48F6" w:rsidP="00EF040D">
      <w:pPr>
        <w:pStyle w:val="a3"/>
        <w:numPr>
          <w:ilvl w:val="0"/>
          <w:numId w:val="53"/>
        </w:numPr>
        <w:spacing w:before="0" w:beforeAutospacing="0" w:after="0" w:afterAutospacing="0"/>
        <w:ind w:left="0" w:firstLine="709"/>
        <w:jc w:val="both"/>
        <w:rPr>
          <w:sz w:val="28"/>
          <w:szCs w:val="28"/>
        </w:rPr>
      </w:pPr>
      <w:r w:rsidRPr="007E5BE1">
        <w:rPr>
          <w:sz w:val="28"/>
          <w:szCs w:val="28"/>
        </w:rPr>
        <w:t>B) Басқаларға түсінікті ету қиын</w:t>
      </w:r>
    </w:p>
    <w:p w:rsidR="001C48F6" w:rsidRPr="007E5BE1" w:rsidRDefault="001C48F6" w:rsidP="00EF040D">
      <w:pPr>
        <w:pStyle w:val="a3"/>
        <w:numPr>
          <w:ilvl w:val="0"/>
          <w:numId w:val="53"/>
        </w:numPr>
        <w:spacing w:before="0" w:beforeAutospacing="0" w:after="0" w:afterAutospacing="0"/>
        <w:ind w:left="0" w:firstLine="709"/>
        <w:jc w:val="both"/>
        <w:rPr>
          <w:sz w:val="28"/>
          <w:szCs w:val="28"/>
        </w:rPr>
      </w:pPr>
      <w:r w:rsidRPr="007E5BE1">
        <w:rPr>
          <w:sz w:val="28"/>
          <w:szCs w:val="28"/>
        </w:rPr>
        <w:t>C) Эмоцияларды басқару қиын</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Жауаптар:</w:t>
      </w:r>
      <w:r w:rsidRPr="007E5BE1">
        <w:rPr>
          <w:sz w:val="28"/>
          <w:szCs w:val="28"/>
        </w:rPr>
        <w:t xml:space="preserve"> Бұл сауалнама оқушылардың жеке қарым-қатынас мәдениетін және эмоционалдық жағдайларды қалай қабылдайтынын анықтауға көмектеседі. Оған негізделген тренингтер мен жұмысты жоспарлауға болады.</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2. Қарым-қатынас дағдыларын дамыту бойынша сауалнама</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2.1 Сіз жиі өз пікіріңізді басқаларға білдіре аласыз ба?</w:t>
      </w:r>
    </w:p>
    <w:p w:rsidR="001C48F6" w:rsidRPr="007E5BE1" w:rsidRDefault="001C48F6" w:rsidP="00EF040D">
      <w:pPr>
        <w:pStyle w:val="a3"/>
        <w:numPr>
          <w:ilvl w:val="0"/>
          <w:numId w:val="54"/>
        </w:numPr>
        <w:spacing w:before="0" w:beforeAutospacing="0" w:after="0" w:afterAutospacing="0"/>
        <w:ind w:left="0" w:firstLine="709"/>
        <w:jc w:val="both"/>
        <w:rPr>
          <w:sz w:val="28"/>
          <w:szCs w:val="28"/>
        </w:rPr>
      </w:pPr>
      <w:r w:rsidRPr="007E5BE1">
        <w:rPr>
          <w:sz w:val="28"/>
          <w:szCs w:val="28"/>
        </w:rPr>
        <w:t>A) Иә, ешқашан қиындықтар туындамайды</w:t>
      </w:r>
    </w:p>
    <w:p w:rsidR="001C48F6" w:rsidRPr="007E5BE1" w:rsidRDefault="001C48F6" w:rsidP="00EF040D">
      <w:pPr>
        <w:pStyle w:val="a3"/>
        <w:numPr>
          <w:ilvl w:val="0"/>
          <w:numId w:val="54"/>
        </w:numPr>
        <w:spacing w:before="0" w:beforeAutospacing="0" w:after="0" w:afterAutospacing="0"/>
        <w:ind w:left="0" w:firstLine="709"/>
        <w:jc w:val="both"/>
        <w:rPr>
          <w:sz w:val="28"/>
          <w:szCs w:val="28"/>
        </w:rPr>
      </w:pPr>
      <w:r w:rsidRPr="007E5BE1">
        <w:rPr>
          <w:sz w:val="28"/>
          <w:szCs w:val="28"/>
        </w:rPr>
        <w:t>B) Көбінесе айта аламын, бірақ кейде қиын</w:t>
      </w:r>
    </w:p>
    <w:p w:rsidR="001C48F6" w:rsidRPr="007E5BE1" w:rsidRDefault="001C48F6" w:rsidP="00EF040D">
      <w:pPr>
        <w:pStyle w:val="a3"/>
        <w:numPr>
          <w:ilvl w:val="0"/>
          <w:numId w:val="54"/>
        </w:numPr>
        <w:spacing w:before="0" w:beforeAutospacing="0" w:after="0" w:afterAutospacing="0"/>
        <w:ind w:left="0" w:firstLine="709"/>
        <w:jc w:val="both"/>
        <w:rPr>
          <w:sz w:val="28"/>
          <w:szCs w:val="28"/>
        </w:rPr>
      </w:pPr>
      <w:r w:rsidRPr="007E5BE1">
        <w:rPr>
          <w:sz w:val="28"/>
          <w:szCs w:val="28"/>
        </w:rPr>
        <w:t>C) Көп жағдайда өз пікірімді айтудың қиын екенін сеземін</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2.2 Оқушылар мен мұғалім арасындағы дұрыс қарым-қатынас орнату қаншалықты маңызды деп ойлайсыз?</w:t>
      </w:r>
    </w:p>
    <w:p w:rsidR="001C48F6" w:rsidRPr="007E5BE1" w:rsidRDefault="001C48F6" w:rsidP="00EF040D">
      <w:pPr>
        <w:pStyle w:val="a3"/>
        <w:numPr>
          <w:ilvl w:val="0"/>
          <w:numId w:val="55"/>
        </w:numPr>
        <w:spacing w:before="0" w:beforeAutospacing="0" w:after="0" w:afterAutospacing="0"/>
        <w:ind w:left="0" w:firstLine="709"/>
        <w:jc w:val="both"/>
        <w:rPr>
          <w:sz w:val="28"/>
          <w:szCs w:val="28"/>
        </w:rPr>
      </w:pPr>
      <w:r w:rsidRPr="007E5BE1">
        <w:rPr>
          <w:sz w:val="28"/>
          <w:szCs w:val="28"/>
        </w:rPr>
        <w:t>A) Өте маңызды</w:t>
      </w:r>
    </w:p>
    <w:p w:rsidR="001C48F6" w:rsidRPr="007E5BE1" w:rsidRDefault="001C48F6" w:rsidP="00EF040D">
      <w:pPr>
        <w:pStyle w:val="a3"/>
        <w:numPr>
          <w:ilvl w:val="0"/>
          <w:numId w:val="55"/>
        </w:numPr>
        <w:spacing w:before="0" w:beforeAutospacing="0" w:after="0" w:afterAutospacing="0"/>
        <w:ind w:left="0" w:firstLine="709"/>
        <w:jc w:val="both"/>
        <w:rPr>
          <w:sz w:val="28"/>
          <w:szCs w:val="28"/>
        </w:rPr>
      </w:pPr>
      <w:r w:rsidRPr="007E5BE1">
        <w:rPr>
          <w:sz w:val="28"/>
          <w:szCs w:val="28"/>
        </w:rPr>
        <w:t>B) Маңызды, бірақ барлық жағдайда емес</w:t>
      </w:r>
    </w:p>
    <w:p w:rsidR="001C48F6" w:rsidRPr="007E5BE1" w:rsidRDefault="001C48F6" w:rsidP="00EF040D">
      <w:pPr>
        <w:pStyle w:val="a3"/>
        <w:numPr>
          <w:ilvl w:val="0"/>
          <w:numId w:val="55"/>
        </w:numPr>
        <w:spacing w:before="0" w:beforeAutospacing="0" w:after="0" w:afterAutospacing="0"/>
        <w:ind w:left="0" w:firstLine="709"/>
        <w:jc w:val="both"/>
        <w:rPr>
          <w:sz w:val="28"/>
          <w:szCs w:val="28"/>
        </w:rPr>
      </w:pPr>
      <w:r w:rsidRPr="007E5BE1">
        <w:rPr>
          <w:sz w:val="28"/>
          <w:szCs w:val="28"/>
        </w:rPr>
        <w:lastRenderedPageBreak/>
        <w:t>C) Маңызы жоқ, оқыту маңызды</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2.3 Қарым-қатынас кезінде қиындықтарға тап болған жағдайда қалай әрекет етесіз?</w:t>
      </w:r>
    </w:p>
    <w:p w:rsidR="001C48F6" w:rsidRPr="007E5BE1" w:rsidRDefault="001C48F6" w:rsidP="00EF040D">
      <w:pPr>
        <w:pStyle w:val="a3"/>
        <w:numPr>
          <w:ilvl w:val="0"/>
          <w:numId w:val="56"/>
        </w:numPr>
        <w:spacing w:before="0" w:beforeAutospacing="0" w:after="0" w:afterAutospacing="0"/>
        <w:ind w:left="0" w:firstLine="709"/>
        <w:jc w:val="both"/>
        <w:rPr>
          <w:sz w:val="28"/>
          <w:szCs w:val="28"/>
        </w:rPr>
      </w:pPr>
      <w:r w:rsidRPr="007E5BE1">
        <w:rPr>
          <w:sz w:val="28"/>
          <w:szCs w:val="28"/>
        </w:rPr>
        <w:t>A) Түсіністікпен қарауға тырысамын</w:t>
      </w:r>
    </w:p>
    <w:p w:rsidR="001C48F6" w:rsidRPr="007E5BE1" w:rsidRDefault="001C48F6" w:rsidP="00EF040D">
      <w:pPr>
        <w:pStyle w:val="a3"/>
        <w:numPr>
          <w:ilvl w:val="0"/>
          <w:numId w:val="56"/>
        </w:numPr>
        <w:spacing w:before="0" w:beforeAutospacing="0" w:after="0" w:afterAutospacing="0"/>
        <w:ind w:left="0" w:firstLine="709"/>
        <w:jc w:val="both"/>
        <w:rPr>
          <w:sz w:val="28"/>
          <w:szCs w:val="28"/>
        </w:rPr>
      </w:pPr>
      <w:r w:rsidRPr="007E5BE1">
        <w:rPr>
          <w:sz w:val="28"/>
          <w:szCs w:val="28"/>
        </w:rPr>
        <w:t>B) Қарым-қатынас жасауға тырысамын</w:t>
      </w:r>
    </w:p>
    <w:p w:rsidR="001C48F6" w:rsidRPr="007E5BE1" w:rsidRDefault="001C48F6" w:rsidP="00EF040D">
      <w:pPr>
        <w:pStyle w:val="a3"/>
        <w:numPr>
          <w:ilvl w:val="0"/>
          <w:numId w:val="56"/>
        </w:numPr>
        <w:spacing w:before="0" w:beforeAutospacing="0" w:after="0" w:afterAutospacing="0"/>
        <w:ind w:left="0" w:firstLine="709"/>
        <w:jc w:val="both"/>
        <w:rPr>
          <w:sz w:val="28"/>
          <w:szCs w:val="28"/>
        </w:rPr>
      </w:pPr>
      <w:r w:rsidRPr="007E5BE1">
        <w:rPr>
          <w:sz w:val="28"/>
          <w:szCs w:val="28"/>
        </w:rPr>
        <w:t>C) Мазасыз боламын және жағдайды тастап кетемін</w:t>
      </w:r>
    </w:p>
    <w:p w:rsidR="001C48F6" w:rsidRPr="007E5BE1" w:rsidRDefault="00327E11" w:rsidP="00EF040D">
      <w:pPr>
        <w:pStyle w:val="a3"/>
        <w:spacing w:before="0" w:beforeAutospacing="0" w:after="0" w:afterAutospacing="0"/>
        <w:ind w:firstLine="709"/>
        <w:jc w:val="both"/>
        <w:rPr>
          <w:sz w:val="28"/>
          <w:szCs w:val="28"/>
        </w:rPr>
      </w:pPr>
      <w:r w:rsidRPr="007E5BE1">
        <w:rPr>
          <w:rStyle w:val="afd"/>
          <w:sz w:val="28"/>
          <w:szCs w:val="28"/>
          <w:lang w:val="kk-KZ"/>
        </w:rPr>
        <w:t xml:space="preserve">     </w:t>
      </w:r>
      <w:r w:rsidR="001C48F6" w:rsidRPr="007E5BE1">
        <w:rPr>
          <w:rStyle w:val="afd"/>
          <w:sz w:val="28"/>
          <w:szCs w:val="28"/>
        </w:rPr>
        <w:t>Жауаптар:</w:t>
      </w:r>
      <w:r w:rsidR="001C48F6" w:rsidRPr="007E5BE1">
        <w:rPr>
          <w:sz w:val="28"/>
          <w:szCs w:val="28"/>
        </w:rPr>
        <w:br/>
        <w:t>Бұл сауалнама студенттерді өз қарым-қатынас дағдыларын талдап, оларды жақсартуға бағытталған жұмыстарды ұйымдастыруға мүмкіндік береді.</w:t>
      </w:r>
    </w:p>
    <w:p w:rsidR="001C48F6" w:rsidRPr="007E5BE1" w:rsidRDefault="001C48F6" w:rsidP="00EF040D">
      <w:pPr>
        <w:pStyle w:val="a3"/>
        <w:spacing w:before="0" w:beforeAutospacing="0" w:after="0" w:afterAutospacing="0"/>
        <w:ind w:firstLine="709"/>
        <w:jc w:val="both"/>
        <w:rPr>
          <w:sz w:val="28"/>
          <w:szCs w:val="28"/>
        </w:rPr>
      </w:pPr>
      <w:r w:rsidRPr="007E5BE1">
        <w:rPr>
          <w:rStyle w:val="afd"/>
          <w:sz w:val="28"/>
          <w:szCs w:val="28"/>
        </w:rPr>
        <w:t>3. Эмоционалды интеллектті анықтау сауалнамасы</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3.1 Өзіңіздің көңіл-күйіңізді басқару қаншалықты жақсы дамыған?</w:t>
      </w:r>
    </w:p>
    <w:p w:rsidR="001C48F6" w:rsidRPr="007E5BE1" w:rsidRDefault="001C48F6" w:rsidP="00EF040D">
      <w:pPr>
        <w:pStyle w:val="a3"/>
        <w:numPr>
          <w:ilvl w:val="0"/>
          <w:numId w:val="57"/>
        </w:numPr>
        <w:spacing w:before="0" w:beforeAutospacing="0" w:after="0" w:afterAutospacing="0"/>
        <w:ind w:left="0" w:firstLine="709"/>
        <w:jc w:val="both"/>
        <w:rPr>
          <w:sz w:val="28"/>
          <w:szCs w:val="28"/>
        </w:rPr>
      </w:pPr>
      <w:r w:rsidRPr="007E5BE1">
        <w:rPr>
          <w:sz w:val="28"/>
          <w:szCs w:val="28"/>
        </w:rPr>
        <w:t>A) Мен өз эмоцияларымды жақсы түсініп, басқара аламын</w:t>
      </w:r>
    </w:p>
    <w:p w:rsidR="001C48F6" w:rsidRPr="007E5BE1" w:rsidRDefault="001C48F6" w:rsidP="00EF040D">
      <w:pPr>
        <w:pStyle w:val="a3"/>
        <w:numPr>
          <w:ilvl w:val="0"/>
          <w:numId w:val="57"/>
        </w:numPr>
        <w:spacing w:before="0" w:beforeAutospacing="0" w:after="0" w:afterAutospacing="0"/>
        <w:ind w:left="0" w:firstLine="709"/>
        <w:jc w:val="both"/>
        <w:rPr>
          <w:sz w:val="28"/>
          <w:szCs w:val="28"/>
        </w:rPr>
      </w:pPr>
      <w:r w:rsidRPr="007E5BE1">
        <w:rPr>
          <w:sz w:val="28"/>
          <w:szCs w:val="28"/>
        </w:rPr>
        <w:t>B) Көбінесе эмоцияларымды басқара аламын, бірақ кейде қиын болады</w:t>
      </w:r>
    </w:p>
    <w:p w:rsidR="001C48F6" w:rsidRPr="007E5BE1" w:rsidRDefault="001C48F6" w:rsidP="00EF040D">
      <w:pPr>
        <w:pStyle w:val="a3"/>
        <w:numPr>
          <w:ilvl w:val="0"/>
          <w:numId w:val="57"/>
        </w:numPr>
        <w:spacing w:before="0" w:beforeAutospacing="0" w:after="0" w:afterAutospacing="0"/>
        <w:ind w:left="0" w:firstLine="709"/>
        <w:jc w:val="both"/>
        <w:rPr>
          <w:sz w:val="28"/>
          <w:szCs w:val="28"/>
        </w:rPr>
      </w:pPr>
      <w:r w:rsidRPr="007E5BE1">
        <w:rPr>
          <w:sz w:val="28"/>
          <w:szCs w:val="28"/>
        </w:rPr>
        <w:t>C) Эмоцияларымды басқару өте қиын</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3.2 Басқа адамдардың эмоцияларын түсіну қабілетіңіз қандай?</w:t>
      </w:r>
    </w:p>
    <w:p w:rsidR="001C48F6" w:rsidRPr="007E5BE1" w:rsidRDefault="001C48F6" w:rsidP="00EF040D">
      <w:pPr>
        <w:pStyle w:val="a3"/>
        <w:numPr>
          <w:ilvl w:val="0"/>
          <w:numId w:val="58"/>
        </w:numPr>
        <w:spacing w:before="0" w:beforeAutospacing="0" w:after="0" w:afterAutospacing="0"/>
        <w:ind w:left="0" w:firstLine="709"/>
        <w:jc w:val="both"/>
        <w:rPr>
          <w:sz w:val="28"/>
          <w:szCs w:val="28"/>
        </w:rPr>
      </w:pPr>
      <w:r w:rsidRPr="007E5BE1">
        <w:rPr>
          <w:sz w:val="28"/>
          <w:szCs w:val="28"/>
        </w:rPr>
        <w:t>A) Мен әрқашан басқалардың эмоцияларын түсініп, дұрыс жауап беремін</w:t>
      </w:r>
    </w:p>
    <w:p w:rsidR="001C48F6" w:rsidRPr="007E5BE1" w:rsidRDefault="001C48F6" w:rsidP="00EF040D">
      <w:pPr>
        <w:pStyle w:val="a3"/>
        <w:numPr>
          <w:ilvl w:val="0"/>
          <w:numId w:val="58"/>
        </w:numPr>
        <w:spacing w:before="0" w:beforeAutospacing="0" w:after="0" w:afterAutospacing="0"/>
        <w:ind w:left="0" w:firstLine="709"/>
        <w:jc w:val="both"/>
        <w:rPr>
          <w:sz w:val="28"/>
          <w:szCs w:val="28"/>
        </w:rPr>
      </w:pPr>
      <w:r w:rsidRPr="007E5BE1">
        <w:rPr>
          <w:sz w:val="28"/>
          <w:szCs w:val="28"/>
        </w:rPr>
        <w:t>B) Көбінесе басқалардың эмоцияларын түсіне аламын, бірақ кейде қиын</w:t>
      </w:r>
    </w:p>
    <w:p w:rsidR="001C48F6" w:rsidRPr="007E5BE1" w:rsidRDefault="001C48F6" w:rsidP="00EF040D">
      <w:pPr>
        <w:pStyle w:val="a3"/>
        <w:numPr>
          <w:ilvl w:val="0"/>
          <w:numId w:val="58"/>
        </w:numPr>
        <w:spacing w:before="0" w:beforeAutospacing="0" w:after="0" w:afterAutospacing="0"/>
        <w:ind w:left="0" w:firstLine="709"/>
        <w:jc w:val="both"/>
        <w:rPr>
          <w:sz w:val="28"/>
          <w:szCs w:val="28"/>
        </w:rPr>
      </w:pPr>
      <w:r w:rsidRPr="007E5BE1">
        <w:rPr>
          <w:sz w:val="28"/>
          <w:szCs w:val="28"/>
        </w:rPr>
        <w:t>C) Басқалардың эмоцияларын түсіну қиын</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3.3 Қарым-қатынас кезінде қандай эмоцияларды жиі көрсетесіз?</w:t>
      </w:r>
    </w:p>
    <w:p w:rsidR="001C48F6" w:rsidRPr="007E5BE1" w:rsidRDefault="001C48F6" w:rsidP="00EF040D">
      <w:pPr>
        <w:pStyle w:val="a3"/>
        <w:numPr>
          <w:ilvl w:val="0"/>
          <w:numId w:val="59"/>
        </w:numPr>
        <w:spacing w:before="0" w:beforeAutospacing="0" w:after="0" w:afterAutospacing="0"/>
        <w:ind w:left="0" w:firstLine="709"/>
        <w:jc w:val="both"/>
        <w:rPr>
          <w:sz w:val="28"/>
          <w:szCs w:val="28"/>
        </w:rPr>
      </w:pPr>
      <w:r w:rsidRPr="007E5BE1">
        <w:rPr>
          <w:sz w:val="28"/>
          <w:szCs w:val="28"/>
        </w:rPr>
        <w:t>A) Сүйіспеншілік, жанашырлық, қуаныш</w:t>
      </w:r>
    </w:p>
    <w:p w:rsidR="001C48F6" w:rsidRPr="007E5BE1" w:rsidRDefault="001C48F6" w:rsidP="00EF040D">
      <w:pPr>
        <w:pStyle w:val="a3"/>
        <w:numPr>
          <w:ilvl w:val="0"/>
          <w:numId w:val="59"/>
        </w:numPr>
        <w:spacing w:before="0" w:beforeAutospacing="0" w:after="0" w:afterAutospacing="0"/>
        <w:ind w:left="0" w:firstLine="709"/>
        <w:jc w:val="both"/>
        <w:rPr>
          <w:sz w:val="28"/>
          <w:szCs w:val="28"/>
        </w:rPr>
      </w:pPr>
      <w:r w:rsidRPr="007E5BE1">
        <w:rPr>
          <w:sz w:val="28"/>
          <w:szCs w:val="28"/>
        </w:rPr>
        <w:t>B) Ашулану, мазасыздану</w:t>
      </w:r>
    </w:p>
    <w:p w:rsidR="001C48F6" w:rsidRPr="007E5BE1" w:rsidRDefault="001C48F6" w:rsidP="00EF040D">
      <w:pPr>
        <w:pStyle w:val="a3"/>
        <w:numPr>
          <w:ilvl w:val="0"/>
          <w:numId w:val="59"/>
        </w:numPr>
        <w:spacing w:before="0" w:beforeAutospacing="0" w:after="0" w:afterAutospacing="0"/>
        <w:ind w:left="0" w:firstLine="709"/>
        <w:jc w:val="both"/>
        <w:rPr>
          <w:sz w:val="28"/>
          <w:szCs w:val="28"/>
        </w:rPr>
      </w:pPr>
      <w:r w:rsidRPr="007E5BE1">
        <w:rPr>
          <w:sz w:val="28"/>
          <w:szCs w:val="28"/>
        </w:rPr>
        <w:t>C) Қайғылы, тыныштық, мазасыздану</w:t>
      </w:r>
    </w:p>
    <w:p w:rsidR="001C48F6" w:rsidRPr="007E5BE1" w:rsidRDefault="00327E11" w:rsidP="00EF040D">
      <w:pPr>
        <w:pStyle w:val="a3"/>
        <w:spacing w:before="0" w:beforeAutospacing="0" w:after="0" w:afterAutospacing="0"/>
        <w:ind w:firstLine="709"/>
        <w:jc w:val="both"/>
        <w:rPr>
          <w:sz w:val="28"/>
          <w:szCs w:val="28"/>
        </w:rPr>
      </w:pPr>
      <w:r w:rsidRPr="007E5BE1">
        <w:rPr>
          <w:rStyle w:val="afd"/>
          <w:sz w:val="28"/>
          <w:szCs w:val="28"/>
          <w:lang w:val="kk-KZ"/>
        </w:rPr>
        <w:t xml:space="preserve">     </w:t>
      </w:r>
      <w:r w:rsidR="001C48F6" w:rsidRPr="007E5BE1">
        <w:rPr>
          <w:rStyle w:val="afd"/>
          <w:sz w:val="28"/>
          <w:szCs w:val="28"/>
        </w:rPr>
        <w:t>Жауаптар:</w:t>
      </w:r>
      <w:r w:rsidR="001C48F6" w:rsidRPr="007E5BE1">
        <w:rPr>
          <w:sz w:val="28"/>
          <w:szCs w:val="28"/>
        </w:rPr>
        <w:br/>
        <w:t>Бұл сауалнама болашақ педагогтарға өздерінің эмоционалды интеллектісін, сондай-ақ оқушылармен тиімді қарым-қатынас орнату үшін қажетті дағдыларды қалыптастыру қажет екенін көрсетеді.</w:t>
      </w:r>
    </w:p>
    <w:p w:rsidR="001C48F6" w:rsidRPr="007E5BE1" w:rsidRDefault="001C48F6" w:rsidP="00EF040D">
      <w:pPr>
        <w:pStyle w:val="a3"/>
        <w:spacing w:before="0" w:beforeAutospacing="0" w:after="0" w:afterAutospacing="0"/>
        <w:ind w:firstLine="709"/>
        <w:jc w:val="both"/>
        <w:rPr>
          <w:sz w:val="28"/>
          <w:szCs w:val="28"/>
        </w:rPr>
      </w:pPr>
      <w:r w:rsidRPr="007E5BE1">
        <w:rPr>
          <w:sz w:val="28"/>
          <w:szCs w:val="28"/>
        </w:rPr>
        <w:t>Тест сұрақтары мен сауалнамалар болашақ педагогтардың бастауыш сынып оқушыларының қарым-қатынас мәдениетін қалыптастыруға дайындық деңгейін анықтауға, олардың қарым-қатынас дағдыларын дамытуға бағытталған жұмыстарды жоспарлауға көмектеседі.</w:t>
      </w:r>
    </w:p>
    <w:p w:rsidR="001C48F6" w:rsidRPr="007E5BE1" w:rsidRDefault="001C48F6" w:rsidP="00EF040D">
      <w:pPr>
        <w:pStyle w:val="a3"/>
        <w:spacing w:before="0" w:beforeAutospacing="0" w:after="0" w:afterAutospacing="0"/>
        <w:ind w:firstLine="709"/>
        <w:jc w:val="both"/>
        <w:rPr>
          <w:sz w:val="28"/>
          <w:szCs w:val="28"/>
        </w:rPr>
      </w:pPr>
    </w:p>
    <w:p w:rsidR="00D84497" w:rsidRPr="007E5BE1" w:rsidRDefault="00D84497" w:rsidP="00EF040D">
      <w:pPr>
        <w:spacing w:after="0" w:line="240" w:lineRule="auto"/>
        <w:ind w:firstLine="709"/>
        <w:jc w:val="both"/>
        <w:rPr>
          <w:rFonts w:ascii="Times New Roman" w:eastAsia="Times New Roman" w:hAnsi="Times New Roman" w:cs="Times New Roman"/>
          <w:color w:val="000000"/>
          <w:sz w:val="28"/>
          <w:szCs w:val="28"/>
          <w:lang w:val="x-none" w:eastAsia="ru-RU"/>
        </w:rPr>
      </w:pPr>
    </w:p>
    <w:p w:rsidR="001C48F6" w:rsidRPr="007E5BE1" w:rsidRDefault="001C48F6" w:rsidP="00EF040D">
      <w:pPr>
        <w:spacing w:after="0" w:line="240" w:lineRule="auto"/>
        <w:ind w:firstLine="709"/>
        <w:jc w:val="both"/>
        <w:rPr>
          <w:rFonts w:ascii="Times New Roman" w:eastAsia="Times New Roman" w:hAnsi="Times New Roman" w:cs="Times New Roman"/>
          <w:color w:val="000000"/>
          <w:sz w:val="28"/>
          <w:szCs w:val="28"/>
          <w:lang w:val="x-none" w:eastAsia="ru-RU"/>
        </w:rPr>
      </w:pPr>
    </w:p>
    <w:p w:rsidR="001C48F6" w:rsidRPr="007E5BE1" w:rsidRDefault="001C48F6" w:rsidP="00EF040D">
      <w:pPr>
        <w:spacing w:after="0" w:line="240" w:lineRule="auto"/>
        <w:ind w:firstLine="709"/>
        <w:jc w:val="both"/>
        <w:rPr>
          <w:rFonts w:ascii="Times New Roman" w:eastAsia="Times New Roman" w:hAnsi="Times New Roman" w:cs="Times New Roman"/>
          <w:color w:val="000000"/>
          <w:sz w:val="28"/>
          <w:szCs w:val="28"/>
          <w:lang w:val="x-none" w:eastAsia="ru-RU"/>
        </w:rPr>
      </w:pPr>
    </w:p>
    <w:p w:rsidR="001C48F6" w:rsidRPr="007E5BE1" w:rsidRDefault="001C48F6" w:rsidP="00EF040D">
      <w:pPr>
        <w:spacing w:after="0" w:line="240" w:lineRule="auto"/>
        <w:ind w:firstLine="709"/>
        <w:jc w:val="both"/>
        <w:rPr>
          <w:rFonts w:ascii="Times New Roman" w:eastAsia="Times New Roman" w:hAnsi="Times New Roman" w:cs="Times New Roman"/>
          <w:color w:val="000000"/>
          <w:sz w:val="28"/>
          <w:szCs w:val="28"/>
          <w:lang w:val="x-none" w:eastAsia="ru-RU"/>
        </w:rPr>
      </w:pPr>
    </w:p>
    <w:p w:rsidR="00E616AF" w:rsidRPr="007E5BE1" w:rsidRDefault="00E616AF" w:rsidP="00EF040D">
      <w:pPr>
        <w:tabs>
          <w:tab w:val="left" w:pos="9639"/>
        </w:tabs>
        <w:spacing w:after="0" w:line="240" w:lineRule="auto"/>
        <w:ind w:firstLine="709"/>
        <w:jc w:val="both"/>
        <w:rPr>
          <w:rFonts w:ascii="Times New Roman" w:eastAsia="Times New Roman" w:hAnsi="Times New Roman" w:cs="Times New Roman"/>
          <w:color w:val="000000"/>
          <w:sz w:val="28"/>
          <w:szCs w:val="28"/>
          <w:lang w:eastAsia="ru-RU"/>
        </w:rPr>
      </w:pPr>
    </w:p>
    <w:p w:rsidR="00E616AF" w:rsidRPr="007E5BE1" w:rsidRDefault="00E616AF" w:rsidP="00EF040D">
      <w:pPr>
        <w:spacing w:after="0" w:line="240" w:lineRule="auto"/>
        <w:ind w:firstLine="709"/>
        <w:jc w:val="both"/>
        <w:rPr>
          <w:rFonts w:ascii="Times New Roman" w:eastAsiaTheme="minorEastAsia" w:hAnsi="Times New Roman" w:cs="Times New Roman"/>
          <w:color w:val="000000" w:themeColor="text1"/>
          <w:sz w:val="28"/>
          <w:szCs w:val="28"/>
        </w:rPr>
      </w:pPr>
    </w:p>
    <w:p w:rsidR="00E616AF" w:rsidRPr="007E5BE1" w:rsidRDefault="00E616AF"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E616AF" w:rsidRPr="007E5BE1" w:rsidRDefault="00E616AF"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E616AF" w:rsidRPr="007E5BE1" w:rsidRDefault="00E616AF"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E616AF" w:rsidRPr="007E5BE1" w:rsidRDefault="00E616AF"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495CD5" w:rsidRPr="007E5BE1" w:rsidRDefault="00495CD5" w:rsidP="00EF040D">
      <w:pPr>
        <w:spacing w:after="0" w:line="240" w:lineRule="auto"/>
        <w:ind w:firstLine="709"/>
        <w:jc w:val="right"/>
        <w:rPr>
          <w:rFonts w:ascii="Times New Roman" w:hAnsi="Times New Roman" w:cs="Times New Roman"/>
          <w:sz w:val="28"/>
          <w:szCs w:val="28"/>
          <w:lang w:val="kk-KZ"/>
        </w:rPr>
      </w:pPr>
      <w:r w:rsidRPr="007E5BE1">
        <w:rPr>
          <w:rFonts w:ascii="Times New Roman" w:eastAsiaTheme="minorEastAsia" w:hAnsi="Times New Roman" w:cs="Times New Roman"/>
          <w:i/>
          <w:sz w:val="28"/>
          <w:szCs w:val="28"/>
          <w:lang w:val="kk-KZ"/>
        </w:rPr>
        <w:t>Қосымша Г</w:t>
      </w:r>
      <w:r w:rsidRPr="007E5BE1">
        <w:rPr>
          <w:rFonts w:ascii="Times New Roman" w:hAnsi="Times New Roman" w:cs="Times New Roman"/>
          <w:sz w:val="28"/>
          <w:szCs w:val="28"/>
          <w:lang w:val="kk-KZ"/>
        </w:rPr>
        <w:t xml:space="preserve"> </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eastAsiaTheme="minorEastAsia" w:hAnsi="Times New Roman" w:cs="Times New Roman"/>
          <w:i/>
          <w:sz w:val="28"/>
          <w:szCs w:val="28"/>
          <w:lang w:val="kk-KZ"/>
        </w:rPr>
        <w:t>И.Д.Ладанов, В.А.Уразаева «Тұлғааралық қарым-қатынастағы мотивациялық бағдарлардың диагностикасы» әдістемесі</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Нұсқаулық.</w:t>
      </w:r>
      <w:r w:rsidRPr="007E5BE1">
        <w:rPr>
          <w:rFonts w:ascii="Times New Roman" w:hAnsi="Times New Roman" w:cs="Times New Roman"/>
          <w:sz w:val="28"/>
          <w:szCs w:val="28"/>
          <w:lang w:val="kk-KZ"/>
        </w:rPr>
        <w:t xml:space="preserve"> Сауалнамада ұсынылған мәлімдемелерге жауап беру нұсқаларының бірін таңдау керек. Тестің нәтижелері төмендегідей интерпритацияланады:</w:t>
      </w:r>
    </w:p>
    <w:p w:rsidR="00495CD5" w:rsidRPr="007E5BE1" w:rsidRDefault="00AF66CE"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1-кесте </w:t>
      </w:r>
    </w:p>
    <w:tbl>
      <w:tblPr>
        <w:tblStyle w:val="af5"/>
        <w:tblpPr w:leftFromText="180" w:rightFromText="180" w:vertAnchor="text" w:tblpY="1"/>
        <w:tblOverlap w:val="never"/>
        <w:tblW w:w="9723" w:type="dxa"/>
        <w:tblLook w:val="04A0" w:firstRow="1" w:lastRow="0" w:firstColumn="1" w:lastColumn="0" w:noHBand="0" w:noVBand="1"/>
      </w:tblPr>
      <w:tblGrid>
        <w:gridCol w:w="817"/>
        <w:gridCol w:w="3827"/>
        <w:gridCol w:w="1262"/>
        <w:gridCol w:w="991"/>
        <w:gridCol w:w="1751"/>
        <w:gridCol w:w="1075"/>
      </w:tblGrid>
      <w:tr w:rsidR="00495CD5" w:rsidRPr="007E5BE1" w:rsidTr="00495CD5">
        <w:tc>
          <w:tcPr>
            <w:tcW w:w="817" w:type="dxa"/>
          </w:tcPr>
          <w:p w:rsidR="00495CD5" w:rsidRPr="007E5BE1" w:rsidRDefault="00495CD5" w:rsidP="00EF040D">
            <w:pPr>
              <w:ind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color w:val="FF0000"/>
                <w:sz w:val="28"/>
                <w:szCs w:val="28"/>
                <w:lang w:val="kk-KZ"/>
              </w:rPr>
            </w:pPr>
          </w:p>
        </w:tc>
        <w:tc>
          <w:tcPr>
            <w:tcW w:w="1262"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дәл солай</w:t>
            </w:r>
          </w:p>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4 ұпай</w:t>
            </w:r>
          </w:p>
        </w:tc>
        <w:tc>
          <w:tcPr>
            <w:tcW w:w="991"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д</w:t>
            </w:r>
            <w:r w:rsidRPr="007E5BE1">
              <w:rPr>
                <w:rFonts w:ascii="Times New Roman" w:hAnsi="Times New Roman" w:cs="Times New Roman"/>
                <w:sz w:val="28"/>
                <w:szCs w:val="28"/>
              </w:rPr>
              <w:t>ерлік</w:t>
            </w:r>
          </w:p>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3 ұпай</w:t>
            </w:r>
          </w:p>
        </w:tc>
        <w:tc>
          <w:tcPr>
            <w:tcW w:w="1751"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солай көрінеді</w:t>
            </w:r>
          </w:p>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2 ұпай</w:t>
            </w:r>
          </w:p>
        </w:tc>
        <w:tc>
          <w:tcPr>
            <w:tcW w:w="1075"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w:t>
            </w:r>
            <w:r w:rsidRPr="007E5BE1">
              <w:rPr>
                <w:rFonts w:ascii="Times New Roman" w:hAnsi="Times New Roman" w:cs="Times New Roman"/>
                <w:sz w:val="28"/>
                <w:szCs w:val="28"/>
              </w:rPr>
              <w:t>үмкін</w:t>
            </w:r>
          </w:p>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 ұпай</w:t>
            </w: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Менің серіктесім менің көзқарасымды ескере отырып, талқылауға жан-жақты қарайды</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Менің серіктесім мені құрметке лайық деп санайды</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7E5BE1"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 xml:space="preserve">Әр түрлі көзқарастар талқыланған кезде, біз серіктеспен бірге бұл мәселеге тереңірек үңілеміз. </w:t>
            </w:r>
            <w:r w:rsidRPr="007E5BE1">
              <w:rPr>
                <w:rFonts w:ascii="Times New Roman" w:hAnsi="Times New Roman" w:cs="Times New Roman"/>
                <w:sz w:val="28"/>
                <w:szCs w:val="28"/>
              </w:rPr>
              <w:t>Кішкентай нәрселер бізге маңызды емес</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 серіктес олармен жақсы қарым-қатынас орнату туралы менің ниетімді түсінетініне сенімдімін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Менің серіктесім әрқашан менің сөздерімді бағалайды</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Менің серіктесім әңгіме барысында қашан тыңдау керектігін және қашан сөйлесу керектігін сезінеді</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 жанжалды жағдайды талқылау кезінде ұстамдылық танытатыныма сенімдімін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 xml:space="preserve">Менің ойымша, серіктес менің хабарламамның тақырыбына қызығушылық танытуы </w:t>
            </w:r>
            <w:r w:rsidRPr="007E5BE1">
              <w:rPr>
                <w:rFonts w:ascii="Times New Roman" w:hAnsi="Times New Roman" w:cs="Times New Roman"/>
                <w:sz w:val="28"/>
                <w:szCs w:val="28"/>
                <w:lang w:val="kk-KZ"/>
              </w:rPr>
              <w:lastRenderedPageBreak/>
              <w:t>мүмкін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Мен серіктесіммен сөйлесуге уақыт бөлгенді ұнатамын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Серіктес екеуміз келісімге келгенде, әрқайсымыз не істеу керектігін жақсы білеміз</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r w:rsidRPr="007E5BE1">
              <w:rPr>
                <w:rFonts w:ascii="Times New Roman" w:hAnsi="Times New Roman" w:cs="Times New Roman"/>
                <w:sz w:val="28"/>
                <w:szCs w:val="28"/>
                <w:lang w:val="kk-KZ"/>
              </w:rPr>
              <w:t>Егер жағдай қажет болса, онда менің серіктесім мәселені анықтағанға дейін талқылауды жалғастыруға дайын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Мен серіктесімнің өтініштерін қанағаттандыруға тырысамын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Екеуі де, менің серіктесім де, Мен де бір-бірімізді қуантуға тырысамыз</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Менің серіктесім әдетте көп ойланбастан сөйлейді</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Серіктеспен әртүрлі көзқарастарды талқылағаннан кейін, бұл маған пайдалы деп ойлаймын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Мен серіктесімнің ниетін шын жүректен түсінуге тырысамын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Мен серіктесімнің ниетін шын жүректен түсінуге тырысамын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7E5BE1"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Мен серіктесімнің шынайылығына сене аламын</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Менің ойымша, жақсы қарым0қатынас екі жақтың күш0жігеріне байланысты</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r w:rsidR="00495CD5" w:rsidRPr="00DB6228" w:rsidTr="00495CD5">
        <w:tc>
          <w:tcPr>
            <w:tcW w:w="817" w:type="dxa"/>
          </w:tcPr>
          <w:p w:rsidR="00495CD5" w:rsidRPr="007E5BE1" w:rsidRDefault="00495CD5" w:rsidP="00EF040D">
            <w:pPr>
              <w:pStyle w:val="a5"/>
              <w:numPr>
                <w:ilvl w:val="0"/>
                <w:numId w:val="60"/>
              </w:numPr>
              <w:ind w:left="0" w:firstLine="709"/>
              <w:jc w:val="center"/>
              <w:rPr>
                <w:rFonts w:ascii="Times New Roman" w:eastAsiaTheme="minorEastAsia" w:hAnsi="Times New Roman" w:cs="Times New Roman"/>
                <w:b/>
                <w:i/>
                <w:sz w:val="28"/>
                <w:szCs w:val="28"/>
                <w:lang w:val="kk-KZ"/>
              </w:rPr>
            </w:pPr>
          </w:p>
        </w:tc>
        <w:tc>
          <w:tcPr>
            <w:tcW w:w="3827" w:type="dxa"/>
          </w:tcPr>
          <w:p w:rsidR="00495CD5" w:rsidRPr="007E5BE1" w:rsidRDefault="00495CD5" w:rsidP="00EF040D">
            <w:pPr>
              <w:tabs>
                <w:tab w:val="left" w:pos="302"/>
                <w:tab w:val="left" w:pos="426"/>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Серіктеспен қандай да бір жанжалдан кейін біз әдетте бір0бірімізге мұқият болуға тырысамыз</w:t>
            </w:r>
          </w:p>
        </w:tc>
        <w:tc>
          <w:tcPr>
            <w:tcW w:w="1262"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99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751"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c>
          <w:tcPr>
            <w:tcW w:w="1075" w:type="dxa"/>
          </w:tcPr>
          <w:p w:rsidR="00495CD5" w:rsidRPr="007E5BE1" w:rsidRDefault="00495CD5" w:rsidP="00EF040D">
            <w:pPr>
              <w:tabs>
                <w:tab w:val="left" w:pos="302"/>
                <w:tab w:val="left" w:pos="426"/>
              </w:tabs>
              <w:ind w:firstLine="709"/>
              <w:jc w:val="both"/>
              <w:rPr>
                <w:rFonts w:ascii="Times New Roman" w:eastAsiaTheme="minorEastAsia" w:hAnsi="Times New Roman" w:cs="Times New Roman"/>
                <w:b/>
                <w:i/>
                <w:sz w:val="28"/>
                <w:szCs w:val="28"/>
                <w:lang w:val="kk-KZ"/>
              </w:rPr>
            </w:pPr>
          </w:p>
        </w:tc>
      </w:tr>
    </w:tbl>
    <w:p w:rsidR="00495CD5" w:rsidRPr="007E5BE1" w:rsidRDefault="00495CD5" w:rsidP="00EF040D">
      <w:pPr>
        <w:tabs>
          <w:tab w:val="left" w:pos="302"/>
          <w:tab w:val="left" w:pos="426"/>
        </w:tabs>
        <w:spacing w:after="0" w:line="240" w:lineRule="auto"/>
        <w:ind w:firstLine="709"/>
        <w:jc w:val="both"/>
        <w:rPr>
          <w:rFonts w:ascii="Times New Roman" w:eastAsiaTheme="minorEastAsia" w:hAnsi="Times New Roman" w:cs="Times New Roman"/>
          <w:b/>
          <w:i/>
          <w:sz w:val="28"/>
          <w:szCs w:val="28"/>
          <w:lang w:val="kk-KZ"/>
        </w:rPr>
      </w:pPr>
    </w:p>
    <w:p w:rsidR="00495CD5" w:rsidRPr="007E5BE1" w:rsidRDefault="00495CD5" w:rsidP="00EF040D">
      <w:pPr>
        <w:spacing w:after="0" w:line="240" w:lineRule="auto"/>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Нәтижелерді өңдеу және түсіндіру</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Диагноз қойылған коммуникативті бағдарлар кілт арқылы анықталады.</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Кілт: </w:t>
      </w:r>
      <w:r w:rsidRPr="007E5BE1">
        <w:rPr>
          <w:rFonts w:ascii="Times New Roman" w:hAnsi="Times New Roman" w:cs="Times New Roman"/>
          <w:sz w:val="28"/>
          <w:szCs w:val="28"/>
          <w:lang w:val="kk-KZ"/>
        </w:rPr>
        <w:t xml:space="preserve"> серіктесті қабылдауға назар аудару: 2, 5, 9, 12, 14, 18, 20;</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серіктесті қабылдау мен түсінудің жеткіліктілігіне назар аудару: 1, 4, 6, 8, 11, 15, 19;</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ымыраға келуге бағытталған: 3, 7, 10, 13, 16, 17, 21.</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Шкалалардың әрқайсысының </w:t>
      </w:r>
      <w:r w:rsidRPr="007E5BE1">
        <w:rPr>
          <w:rFonts w:ascii="Times New Roman" w:hAnsi="Times New Roman" w:cs="Times New Roman"/>
          <w:i/>
          <w:sz w:val="28"/>
          <w:szCs w:val="28"/>
          <w:lang w:val="kk-KZ"/>
        </w:rPr>
        <w:t>диапазоны 70ден 28 баллға дейін</w:t>
      </w:r>
      <w:r w:rsidRPr="007E5BE1">
        <w:rPr>
          <w:rFonts w:ascii="Times New Roman" w:hAnsi="Times New Roman" w:cs="Times New Roman"/>
          <w:sz w:val="28"/>
          <w:szCs w:val="28"/>
          <w:lang w:val="kk-KZ"/>
        </w:rPr>
        <w:t>.</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Шкалалардың әрқайсысының ауырлық дәрежесін келесі көрсеткіштер негізінде бағалауға болады:</w:t>
      </w:r>
    </w:p>
    <w:p w:rsidR="00495CD5" w:rsidRPr="007E5BE1" w:rsidRDefault="00495CD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21 және одан жоғары</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жоғары;</w:t>
      </w:r>
    </w:p>
    <w:p w:rsidR="00495CD5" w:rsidRPr="007E5BE1" w:rsidRDefault="00495CD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8-20</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орташа;</w:t>
      </w:r>
    </w:p>
    <w:p w:rsidR="00495CD5" w:rsidRPr="007E5BE1" w:rsidRDefault="00495CD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7 және одан аз</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0</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төмен.</w:t>
      </w:r>
    </w:p>
    <w:p w:rsidR="00495CD5" w:rsidRPr="007E5BE1" w:rsidRDefault="00495CD5" w:rsidP="00EF040D">
      <w:pPr>
        <w:tabs>
          <w:tab w:val="left" w:pos="426"/>
        </w:tabs>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Коммуникативті бағдарлардың абсолютті үйлесімділігін сипаттайтын жалпы жиынтық көрсеткіш 84 баллға тең.</w:t>
      </w:r>
    </w:p>
    <w:p w:rsidR="00495CD5" w:rsidRPr="007E5BE1" w:rsidRDefault="00495CD5" w:rsidP="00EF040D">
      <w:pPr>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rPr>
        <w:t>Коммуникативті бағдарлардың жалпы үйлесімділік деңгейлері келесі түрде ұсынылуы мүмкін:</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64 және одан жоғары</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жоғары деңгей;</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30-63 - орташа деңгей;</w:t>
      </w:r>
    </w:p>
    <w:p w:rsidR="00495CD5"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29 және одан аз – төмен деңгей.</w:t>
      </w: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Pr="007E5BE1" w:rsidRDefault="00394D65" w:rsidP="00EF040D">
      <w:pPr>
        <w:spacing w:after="0" w:line="240" w:lineRule="auto"/>
        <w:ind w:firstLine="709"/>
        <w:jc w:val="both"/>
        <w:rPr>
          <w:rFonts w:ascii="Times New Roman" w:hAnsi="Times New Roman" w:cs="Times New Roman"/>
          <w:sz w:val="28"/>
          <w:szCs w:val="28"/>
          <w:lang w:val="kk-KZ"/>
        </w:rPr>
      </w:pPr>
    </w:p>
    <w:p w:rsidR="00495CD5" w:rsidRPr="007E5BE1" w:rsidRDefault="00495CD5" w:rsidP="00EF040D">
      <w:pPr>
        <w:spacing w:after="0" w:line="240" w:lineRule="auto"/>
        <w:ind w:firstLine="709"/>
        <w:jc w:val="right"/>
        <w:rPr>
          <w:rFonts w:ascii="Times New Roman" w:hAnsi="Times New Roman" w:cs="Times New Roman"/>
          <w:sz w:val="28"/>
          <w:szCs w:val="28"/>
          <w:lang w:val="kk-KZ"/>
        </w:rPr>
      </w:pPr>
      <w:r w:rsidRPr="007E5BE1">
        <w:rPr>
          <w:rFonts w:ascii="Times New Roman" w:eastAsiaTheme="minorEastAsia" w:hAnsi="Times New Roman" w:cs="Times New Roman"/>
          <w:i/>
          <w:sz w:val="28"/>
          <w:szCs w:val="28"/>
          <w:lang w:val="kk-KZ"/>
        </w:rPr>
        <w:lastRenderedPageBreak/>
        <w:t>Қосымша Д</w:t>
      </w:r>
      <w:r w:rsidRPr="007E5BE1">
        <w:rPr>
          <w:rFonts w:ascii="Times New Roman" w:hAnsi="Times New Roman" w:cs="Times New Roman"/>
          <w:sz w:val="28"/>
          <w:szCs w:val="28"/>
          <w:lang w:val="kk-KZ"/>
        </w:rPr>
        <w:t xml:space="preserve"> </w:t>
      </w:r>
    </w:p>
    <w:p w:rsidR="00495CD5" w:rsidRPr="007E5BE1" w:rsidRDefault="00495CD5" w:rsidP="00EF040D">
      <w:pPr>
        <w:spacing w:after="0" w:line="240" w:lineRule="auto"/>
        <w:ind w:firstLine="709"/>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«Болашақ мамандарды қарым-қатынас мәдениетіне даярлау» авторлық сауалнама</w:t>
      </w:r>
    </w:p>
    <w:p w:rsidR="00495CD5" w:rsidRPr="007E5BE1" w:rsidRDefault="00C85A68" w:rsidP="00EF040D">
      <w:pPr>
        <w:spacing w:after="0" w:line="240" w:lineRule="auto"/>
        <w:ind w:firstLine="709"/>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 xml:space="preserve">2-кесте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7928"/>
      </w:tblGrid>
      <w:tr w:rsidR="00495CD5" w:rsidRPr="007E5BE1" w:rsidTr="00B71908">
        <w:trPr>
          <w:trHeight w:val="336"/>
        </w:trPr>
        <w:tc>
          <w:tcPr>
            <w:tcW w:w="699" w:type="dxa"/>
            <w:tcBorders>
              <w:right w:val="single" w:sz="4" w:space="0" w:color="auto"/>
            </w:tcBorders>
          </w:tcPr>
          <w:p w:rsidR="00495CD5" w:rsidRPr="007E5BE1" w:rsidRDefault="00495CD5" w:rsidP="00EF040D">
            <w:pPr>
              <w:pStyle w:val="TableParagraph"/>
              <w:spacing w:before="0"/>
              <w:ind w:left="0" w:firstLine="709"/>
              <w:rPr>
                <w:sz w:val="28"/>
                <w:szCs w:val="28"/>
                <w:lang w:val="kk-KZ"/>
              </w:rPr>
            </w:pPr>
          </w:p>
        </w:tc>
        <w:tc>
          <w:tcPr>
            <w:tcW w:w="7928"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pStyle w:val="TableParagraph"/>
              <w:spacing w:before="0"/>
              <w:ind w:left="0" w:firstLine="709"/>
              <w:rPr>
                <w:sz w:val="28"/>
                <w:szCs w:val="28"/>
              </w:rPr>
            </w:pPr>
            <w:r w:rsidRPr="007E5BE1">
              <w:rPr>
                <w:sz w:val="28"/>
                <w:szCs w:val="28"/>
              </w:rPr>
              <w:t>Сауалнама</w:t>
            </w:r>
            <w:r w:rsidRPr="007E5BE1">
              <w:rPr>
                <w:spacing w:val="55"/>
                <w:sz w:val="28"/>
                <w:szCs w:val="28"/>
              </w:rPr>
              <w:t xml:space="preserve"> </w:t>
            </w:r>
            <w:r w:rsidRPr="007E5BE1">
              <w:rPr>
                <w:spacing w:val="-2"/>
                <w:sz w:val="28"/>
                <w:szCs w:val="28"/>
              </w:rPr>
              <w:t>сұрақтары</w:t>
            </w:r>
          </w:p>
        </w:tc>
      </w:tr>
      <w:tr w:rsidR="00495CD5" w:rsidRPr="00DB6228" w:rsidTr="00B71908">
        <w:trPr>
          <w:trHeight w:val="351"/>
        </w:trPr>
        <w:tc>
          <w:tcPr>
            <w:tcW w:w="699" w:type="dxa"/>
            <w:tcBorders>
              <w:right w:val="single" w:sz="4" w:space="0" w:color="auto"/>
            </w:tcBorders>
          </w:tcPr>
          <w:p w:rsidR="00495CD5" w:rsidRPr="007E5BE1" w:rsidRDefault="00495CD5" w:rsidP="00EF040D">
            <w:pPr>
              <w:pStyle w:val="TableParagraph"/>
              <w:numPr>
                <w:ilvl w:val="0"/>
                <w:numId w:val="61"/>
              </w:numPr>
              <w:spacing w:before="0"/>
              <w:ind w:left="0" w:firstLine="709"/>
              <w:jc w:val="both"/>
              <w:rPr>
                <w:sz w:val="28"/>
                <w:szCs w:val="28"/>
              </w:rPr>
            </w:pPr>
          </w:p>
        </w:tc>
        <w:tc>
          <w:tcPr>
            <w:tcW w:w="7928"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pStyle w:val="TableParagraph"/>
              <w:spacing w:before="0"/>
              <w:ind w:left="0" w:firstLine="709"/>
              <w:jc w:val="both"/>
              <w:rPr>
                <w:sz w:val="28"/>
                <w:szCs w:val="28"/>
              </w:rPr>
            </w:pPr>
            <w:r w:rsidRPr="007E5BE1">
              <w:rPr>
                <w:sz w:val="28"/>
                <w:szCs w:val="28"/>
                <w:lang w:val="ru-RU"/>
              </w:rPr>
              <w:t>Қарым</w:t>
            </w:r>
            <w:r w:rsidRPr="007E5BE1">
              <w:rPr>
                <w:sz w:val="28"/>
                <w:szCs w:val="28"/>
              </w:rPr>
              <w:t>-</w:t>
            </w:r>
            <w:r w:rsidRPr="007E5BE1">
              <w:rPr>
                <w:sz w:val="28"/>
                <w:szCs w:val="28"/>
                <w:lang w:val="ru-RU"/>
              </w:rPr>
              <w:t>қатынас</w:t>
            </w:r>
            <w:r w:rsidRPr="007E5BE1">
              <w:rPr>
                <w:sz w:val="28"/>
                <w:szCs w:val="28"/>
              </w:rPr>
              <w:t xml:space="preserve"> </w:t>
            </w:r>
            <w:r w:rsidRPr="007E5BE1">
              <w:rPr>
                <w:sz w:val="28"/>
                <w:szCs w:val="28"/>
                <w:lang w:val="ru-RU"/>
              </w:rPr>
              <w:t>мәдениеті</w:t>
            </w:r>
            <w:r w:rsidRPr="007E5BE1">
              <w:rPr>
                <w:sz w:val="28"/>
                <w:szCs w:val="28"/>
              </w:rPr>
              <w:t xml:space="preserve"> </w:t>
            </w:r>
            <w:r w:rsidRPr="007E5BE1">
              <w:rPr>
                <w:sz w:val="28"/>
                <w:szCs w:val="28"/>
                <w:lang w:val="ru-RU"/>
              </w:rPr>
              <w:t>дегенді</w:t>
            </w:r>
            <w:r w:rsidRPr="007E5BE1">
              <w:rPr>
                <w:sz w:val="28"/>
                <w:szCs w:val="28"/>
              </w:rPr>
              <w:t xml:space="preserve"> </w:t>
            </w:r>
            <w:r w:rsidRPr="007E5BE1">
              <w:rPr>
                <w:sz w:val="28"/>
                <w:szCs w:val="28"/>
                <w:lang w:val="ru-RU"/>
              </w:rPr>
              <w:t>қалай</w:t>
            </w:r>
            <w:r w:rsidRPr="007E5BE1">
              <w:rPr>
                <w:sz w:val="28"/>
                <w:szCs w:val="28"/>
              </w:rPr>
              <w:t xml:space="preserve"> </w:t>
            </w:r>
            <w:r w:rsidRPr="007E5BE1">
              <w:rPr>
                <w:sz w:val="28"/>
                <w:szCs w:val="28"/>
                <w:lang w:val="ru-RU"/>
              </w:rPr>
              <w:t>түсінесіз</w:t>
            </w:r>
            <w:r w:rsidRPr="007E5BE1">
              <w:rPr>
                <w:sz w:val="28"/>
                <w:szCs w:val="28"/>
              </w:rPr>
              <w:t>?</w:t>
            </w:r>
          </w:p>
        </w:tc>
      </w:tr>
      <w:tr w:rsidR="00495CD5" w:rsidRPr="00DB6228" w:rsidTr="00B71908">
        <w:trPr>
          <w:trHeight w:val="271"/>
        </w:trPr>
        <w:tc>
          <w:tcPr>
            <w:tcW w:w="699" w:type="dxa"/>
          </w:tcPr>
          <w:p w:rsidR="00495CD5" w:rsidRPr="007E5BE1" w:rsidRDefault="00495CD5" w:rsidP="00EF040D">
            <w:pPr>
              <w:pStyle w:val="TableParagraph"/>
              <w:numPr>
                <w:ilvl w:val="0"/>
                <w:numId w:val="61"/>
              </w:numPr>
              <w:spacing w:before="0"/>
              <w:ind w:left="0" w:firstLine="709"/>
              <w:jc w:val="both"/>
              <w:rPr>
                <w:sz w:val="28"/>
                <w:szCs w:val="28"/>
              </w:rPr>
            </w:pPr>
          </w:p>
        </w:tc>
        <w:tc>
          <w:tcPr>
            <w:tcW w:w="7928" w:type="dxa"/>
            <w:tcBorders>
              <w:top w:val="single" w:sz="4" w:space="0" w:color="auto"/>
            </w:tcBorders>
          </w:tcPr>
          <w:p w:rsidR="00495CD5" w:rsidRPr="007E5BE1" w:rsidRDefault="00495CD5" w:rsidP="00EF040D">
            <w:pPr>
              <w:pStyle w:val="TableParagraph"/>
              <w:spacing w:before="0"/>
              <w:ind w:left="0" w:firstLine="709"/>
              <w:jc w:val="both"/>
              <w:rPr>
                <w:sz w:val="28"/>
                <w:szCs w:val="28"/>
              </w:rPr>
            </w:pPr>
            <w:r w:rsidRPr="007E5BE1">
              <w:rPr>
                <w:sz w:val="28"/>
                <w:szCs w:val="28"/>
                <w:lang w:val="ru-RU"/>
              </w:rPr>
              <w:t>Студенттер</w:t>
            </w:r>
            <w:r w:rsidRPr="007E5BE1">
              <w:rPr>
                <w:sz w:val="28"/>
                <w:szCs w:val="28"/>
              </w:rPr>
              <w:t xml:space="preserve"> </w:t>
            </w:r>
            <w:r w:rsidRPr="007E5BE1">
              <w:rPr>
                <w:sz w:val="28"/>
                <w:szCs w:val="28"/>
                <w:lang w:val="ru-RU"/>
              </w:rPr>
              <w:t>арасындағы</w:t>
            </w:r>
            <w:r w:rsidRPr="007E5BE1">
              <w:rPr>
                <w:sz w:val="28"/>
                <w:szCs w:val="28"/>
              </w:rPr>
              <w:t xml:space="preserve"> </w:t>
            </w:r>
            <w:r w:rsidRPr="007E5BE1">
              <w:rPr>
                <w:sz w:val="28"/>
                <w:szCs w:val="28"/>
                <w:lang w:val="ru-RU"/>
              </w:rPr>
              <w:t>қарым</w:t>
            </w:r>
            <w:r w:rsidRPr="007E5BE1">
              <w:rPr>
                <w:sz w:val="28"/>
                <w:szCs w:val="28"/>
              </w:rPr>
              <w:t>-</w:t>
            </w:r>
            <w:r w:rsidRPr="007E5BE1">
              <w:rPr>
                <w:sz w:val="28"/>
                <w:szCs w:val="28"/>
                <w:lang w:val="ru-RU"/>
              </w:rPr>
              <w:t>қатынас</w:t>
            </w:r>
            <w:r w:rsidRPr="007E5BE1">
              <w:rPr>
                <w:sz w:val="28"/>
                <w:szCs w:val="28"/>
              </w:rPr>
              <w:t xml:space="preserve"> </w:t>
            </w:r>
            <w:r w:rsidRPr="007E5BE1">
              <w:rPr>
                <w:sz w:val="28"/>
                <w:szCs w:val="28"/>
                <w:lang w:val="ru-RU"/>
              </w:rPr>
              <w:t>мәдениетін</w:t>
            </w:r>
            <w:r w:rsidRPr="007E5BE1">
              <w:rPr>
                <w:sz w:val="28"/>
                <w:szCs w:val="28"/>
              </w:rPr>
              <w:t xml:space="preserve"> </w:t>
            </w:r>
            <w:r w:rsidRPr="007E5BE1">
              <w:rPr>
                <w:sz w:val="28"/>
                <w:szCs w:val="28"/>
                <w:lang w:val="ru-RU"/>
              </w:rPr>
              <w:t>қалай</w:t>
            </w:r>
            <w:r w:rsidRPr="007E5BE1">
              <w:rPr>
                <w:sz w:val="28"/>
                <w:szCs w:val="28"/>
              </w:rPr>
              <w:t xml:space="preserve"> </w:t>
            </w:r>
            <w:r w:rsidRPr="007E5BE1">
              <w:rPr>
                <w:sz w:val="28"/>
                <w:szCs w:val="28"/>
                <w:lang w:val="ru-RU"/>
              </w:rPr>
              <w:t>бағалайсыз</w:t>
            </w:r>
            <w:r w:rsidRPr="007E5BE1">
              <w:rPr>
                <w:sz w:val="28"/>
                <w:szCs w:val="28"/>
              </w:rPr>
              <w:t>?</w:t>
            </w:r>
          </w:p>
        </w:tc>
      </w:tr>
      <w:tr w:rsidR="00495CD5" w:rsidRPr="00DB6228" w:rsidTr="00B71908">
        <w:trPr>
          <w:trHeight w:val="348"/>
        </w:trPr>
        <w:tc>
          <w:tcPr>
            <w:tcW w:w="699" w:type="dxa"/>
          </w:tcPr>
          <w:p w:rsidR="00495CD5" w:rsidRPr="007E5BE1" w:rsidRDefault="00495CD5" w:rsidP="00EF040D">
            <w:pPr>
              <w:pStyle w:val="TableParagraph"/>
              <w:numPr>
                <w:ilvl w:val="0"/>
                <w:numId w:val="61"/>
              </w:numPr>
              <w:spacing w:before="0"/>
              <w:ind w:left="0" w:firstLine="709"/>
              <w:jc w:val="both"/>
              <w:rPr>
                <w:sz w:val="28"/>
                <w:szCs w:val="28"/>
              </w:rPr>
            </w:pPr>
          </w:p>
        </w:tc>
        <w:tc>
          <w:tcPr>
            <w:tcW w:w="7928" w:type="dxa"/>
          </w:tcPr>
          <w:p w:rsidR="00495CD5" w:rsidRPr="007E5BE1" w:rsidRDefault="00495CD5" w:rsidP="00EF040D">
            <w:pPr>
              <w:pStyle w:val="TableParagraph"/>
              <w:spacing w:before="0"/>
              <w:ind w:left="0" w:firstLine="709"/>
              <w:jc w:val="both"/>
              <w:rPr>
                <w:sz w:val="28"/>
                <w:szCs w:val="28"/>
              </w:rPr>
            </w:pPr>
            <w:r w:rsidRPr="007E5BE1">
              <w:rPr>
                <w:sz w:val="28"/>
                <w:szCs w:val="28"/>
                <w:lang w:val="ru-RU"/>
              </w:rPr>
              <w:t>Тұлғааралық</w:t>
            </w:r>
            <w:r w:rsidRPr="007E5BE1">
              <w:rPr>
                <w:sz w:val="28"/>
                <w:szCs w:val="28"/>
              </w:rPr>
              <w:t xml:space="preserve"> </w:t>
            </w:r>
            <w:r w:rsidRPr="007E5BE1">
              <w:rPr>
                <w:sz w:val="28"/>
                <w:szCs w:val="28"/>
                <w:lang w:val="ru-RU"/>
              </w:rPr>
              <w:t>қарым</w:t>
            </w:r>
            <w:r w:rsidRPr="007E5BE1">
              <w:rPr>
                <w:sz w:val="28"/>
                <w:szCs w:val="28"/>
              </w:rPr>
              <w:t>-</w:t>
            </w:r>
            <w:r w:rsidRPr="007E5BE1">
              <w:rPr>
                <w:sz w:val="28"/>
                <w:szCs w:val="28"/>
                <w:lang w:val="ru-RU"/>
              </w:rPr>
              <w:t>қатынас</w:t>
            </w:r>
            <w:r w:rsidRPr="007E5BE1">
              <w:rPr>
                <w:sz w:val="28"/>
                <w:szCs w:val="28"/>
              </w:rPr>
              <w:t xml:space="preserve"> </w:t>
            </w:r>
            <w:r w:rsidRPr="007E5BE1">
              <w:rPr>
                <w:sz w:val="28"/>
                <w:szCs w:val="28"/>
                <w:lang w:val="ru-RU"/>
              </w:rPr>
              <w:t>мәдениеті</w:t>
            </w:r>
            <w:r w:rsidRPr="007E5BE1">
              <w:rPr>
                <w:sz w:val="28"/>
                <w:szCs w:val="28"/>
              </w:rPr>
              <w:t xml:space="preserve"> </w:t>
            </w:r>
            <w:r w:rsidRPr="007E5BE1">
              <w:rPr>
                <w:sz w:val="28"/>
                <w:szCs w:val="28"/>
                <w:lang w:val="ru-RU"/>
              </w:rPr>
              <w:t>дегенді</w:t>
            </w:r>
            <w:r w:rsidRPr="007E5BE1">
              <w:rPr>
                <w:sz w:val="28"/>
                <w:szCs w:val="28"/>
              </w:rPr>
              <w:t xml:space="preserve"> </w:t>
            </w:r>
            <w:r w:rsidRPr="007E5BE1">
              <w:rPr>
                <w:sz w:val="28"/>
                <w:szCs w:val="28"/>
                <w:lang w:val="ru-RU"/>
              </w:rPr>
              <w:t>қалай</w:t>
            </w:r>
            <w:r w:rsidRPr="007E5BE1">
              <w:rPr>
                <w:sz w:val="28"/>
                <w:szCs w:val="28"/>
              </w:rPr>
              <w:t xml:space="preserve"> </w:t>
            </w:r>
            <w:r w:rsidRPr="007E5BE1">
              <w:rPr>
                <w:sz w:val="28"/>
                <w:szCs w:val="28"/>
                <w:lang w:val="ru-RU"/>
              </w:rPr>
              <w:t>түсінесіз</w:t>
            </w:r>
            <w:r w:rsidRPr="007E5BE1">
              <w:rPr>
                <w:sz w:val="28"/>
                <w:szCs w:val="28"/>
              </w:rPr>
              <w:t>?</w:t>
            </w:r>
          </w:p>
        </w:tc>
      </w:tr>
      <w:tr w:rsidR="00495CD5" w:rsidRPr="007E5BE1" w:rsidTr="00B71908">
        <w:trPr>
          <w:trHeight w:val="281"/>
        </w:trPr>
        <w:tc>
          <w:tcPr>
            <w:tcW w:w="699" w:type="dxa"/>
          </w:tcPr>
          <w:p w:rsidR="00495CD5" w:rsidRPr="007E5BE1" w:rsidRDefault="00495CD5" w:rsidP="00EF040D">
            <w:pPr>
              <w:pStyle w:val="TableParagraph"/>
              <w:numPr>
                <w:ilvl w:val="0"/>
                <w:numId w:val="61"/>
              </w:numPr>
              <w:spacing w:before="0"/>
              <w:ind w:left="0" w:firstLine="709"/>
              <w:jc w:val="both"/>
              <w:rPr>
                <w:sz w:val="28"/>
                <w:szCs w:val="28"/>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Қарым-қатынас дағдылары туралы не білесіз?</w:t>
            </w:r>
          </w:p>
        </w:tc>
      </w:tr>
      <w:tr w:rsidR="00495CD5" w:rsidRPr="007E5BE1" w:rsidTr="00B71908">
        <w:trPr>
          <w:trHeight w:val="230"/>
        </w:trPr>
        <w:tc>
          <w:tcPr>
            <w:tcW w:w="699" w:type="dxa"/>
          </w:tcPr>
          <w:p w:rsidR="00495CD5" w:rsidRPr="007E5BE1" w:rsidRDefault="00495CD5" w:rsidP="00EF040D">
            <w:pPr>
              <w:pStyle w:val="TableParagraph"/>
              <w:numPr>
                <w:ilvl w:val="0"/>
                <w:numId w:val="61"/>
              </w:numPr>
              <w:tabs>
                <w:tab w:val="left" w:pos="1714"/>
                <w:tab w:val="left" w:pos="3012"/>
              </w:tabs>
              <w:spacing w:before="0"/>
              <w:ind w:left="0" w:firstLine="709"/>
              <w:jc w:val="both"/>
              <w:rPr>
                <w:sz w:val="28"/>
                <w:szCs w:val="28"/>
                <w:lang w:val="ru-RU"/>
              </w:rPr>
            </w:pPr>
          </w:p>
        </w:tc>
        <w:tc>
          <w:tcPr>
            <w:tcW w:w="7928" w:type="dxa"/>
          </w:tcPr>
          <w:p w:rsidR="00495CD5" w:rsidRPr="007E5BE1" w:rsidRDefault="00495CD5" w:rsidP="00EF040D">
            <w:pPr>
              <w:pStyle w:val="TableParagraph"/>
              <w:tabs>
                <w:tab w:val="left" w:pos="1714"/>
                <w:tab w:val="left" w:pos="3012"/>
              </w:tabs>
              <w:spacing w:before="0"/>
              <w:ind w:left="0" w:firstLine="709"/>
              <w:jc w:val="both"/>
              <w:rPr>
                <w:sz w:val="28"/>
                <w:szCs w:val="28"/>
                <w:lang w:val="ru-RU"/>
              </w:rPr>
            </w:pPr>
            <w:r w:rsidRPr="007E5BE1">
              <w:rPr>
                <w:sz w:val="28"/>
                <w:szCs w:val="28"/>
                <w:lang w:val="ru-RU"/>
              </w:rPr>
              <w:t>Мәдени қарым-қатынас ережелерін білесіз бе?</w:t>
            </w:r>
          </w:p>
        </w:tc>
      </w:tr>
      <w:tr w:rsidR="00495CD5" w:rsidRPr="007E5BE1" w:rsidTr="00B71908">
        <w:trPr>
          <w:trHeight w:val="305"/>
        </w:trPr>
        <w:tc>
          <w:tcPr>
            <w:tcW w:w="699" w:type="dxa"/>
          </w:tcPr>
          <w:p w:rsidR="00495CD5" w:rsidRPr="007E5BE1" w:rsidRDefault="00495CD5" w:rsidP="00EF040D">
            <w:pPr>
              <w:pStyle w:val="a5"/>
              <w:numPr>
                <w:ilvl w:val="0"/>
                <w:numId w:val="61"/>
              </w:numPr>
              <w:ind w:left="0" w:firstLine="709"/>
              <w:jc w:val="both"/>
              <w:rPr>
                <w:rFonts w:ascii="Times New Roman" w:hAnsi="Times New Roman" w:cs="Times New Roman"/>
                <w:sz w:val="28"/>
                <w:szCs w:val="28"/>
                <w:lang w:val="ru-RU"/>
              </w:rPr>
            </w:pPr>
          </w:p>
        </w:tc>
        <w:tc>
          <w:tcPr>
            <w:tcW w:w="7928" w:type="dxa"/>
          </w:tcPr>
          <w:p w:rsidR="00495CD5" w:rsidRPr="007E5BE1" w:rsidRDefault="00495CD5" w:rsidP="00EF040D">
            <w:pPr>
              <w:ind w:firstLine="709"/>
              <w:jc w:val="both"/>
              <w:rPr>
                <w:rFonts w:ascii="Times New Roman" w:hAnsi="Times New Roman" w:cs="Times New Roman"/>
                <w:sz w:val="28"/>
                <w:szCs w:val="28"/>
                <w:lang w:val="ru-RU"/>
              </w:rPr>
            </w:pPr>
            <w:r w:rsidRPr="007E5BE1">
              <w:rPr>
                <w:rFonts w:ascii="Times New Roman" w:hAnsi="Times New Roman" w:cs="Times New Roman"/>
                <w:sz w:val="28"/>
                <w:szCs w:val="28"/>
                <w:lang w:val="ru-RU"/>
              </w:rPr>
              <w:t>Сіздің қарым-қатынас мәдениеті туралы біліміңіз жеткілікті деп ойлайсыз ба?</w:t>
            </w:r>
          </w:p>
        </w:tc>
      </w:tr>
      <w:tr w:rsidR="00495CD5" w:rsidRPr="007E5BE1" w:rsidTr="00B71908">
        <w:trPr>
          <w:trHeight w:val="282"/>
        </w:trPr>
        <w:tc>
          <w:tcPr>
            <w:tcW w:w="699" w:type="dxa"/>
          </w:tcPr>
          <w:p w:rsidR="00495CD5" w:rsidRPr="007E5BE1" w:rsidRDefault="00495CD5" w:rsidP="00EF040D">
            <w:pPr>
              <w:pStyle w:val="TableParagraph"/>
              <w:numPr>
                <w:ilvl w:val="0"/>
                <w:numId w:val="61"/>
              </w:numPr>
              <w:spacing w:before="0"/>
              <w:ind w:left="0" w:firstLine="709"/>
              <w:jc w:val="both"/>
              <w:rPr>
                <w:sz w:val="28"/>
                <w:szCs w:val="28"/>
                <w:lang w:val="ru-RU"/>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Қарым-қатынастың интеракция түрлеріне не жатады?</w:t>
            </w:r>
          </w:p>
        </w:tc>
      </w:tr>
      <w:tr w:rsidR="00495CD5" w:rsidRPr="007E5BE1" w:rsidTr="00B71908">
        <w:trPr>
          <w:trHeight w:val="358"/>
        </w:trPr>
        <w:tc>
          <w:tcPr>
            <w:tcW w:w="699" w:type="dxa"/>
          </w:tcPr>
          <w:p w:rsidR="00495CD5" w:rsidRPr="007E5BE1" w:rsidRDefault="00495CD5" w:rsidP="00EF040D">
            <w:pPr>
              <w:pStyle w:val="TableParagraph"/>
              <w:numPr>
                <w:ilvl w:val="0"/>
                <w:numId w:val="61"/>
              </w:numPr>
              <w:spacing w:before="0"/>
              <w:ind w:left="0" w:firstLine="709"/>
              <w:jc w:val="both"/>
              <w:rPr>
                <w:sz w:val="28"/>
                <w:szCs w:val="28"/>
                <w:lang w:val="ru-RU"/>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Сөйлеу түрлері, сөйлеу мәдениеті дегенді қалай түсінесіз?</w:t>
            </w:r>
          </w:p>
        </w:tc>
      </w:tr>
      <w:tr w:rsidR="00495CD5" w:rsidRPr="007E5BE1" w:rsidTr="00B71908">
        <w:trPr>
          <w:trHeight w:val="277"/>
        </w:trPr>
        <w:tc>
          <w:tcPr>
            <w:tcW w:w="699" w:type="dxa"/>
          </w:tcPr>
          <w:p w:rsidR="00495CD5" w:rsidRPr="007E5BE1" w:rsidRDefault="00495CD5" w:rsidP="00EF040D">
            <w:pPr>
              <w:pStyle w:val="TableParagraph"/>
              <w:numPr>
                <w:ilvl w:val="0"/>
                <w:numId w:val="61"/>
              </w:numPr>
              <w:spacing w:before="0"/>
              <w:ind w:left="0" w:firstLine="709"/>
              <w:jc w:val="both"/>
              <w:rPr>
                <w:sz w:val="28"/>
                <w:szCs w:val="28"/>
                <w:lang w:val="ru-RU"/>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Адамдармен қандай тақырыптарды жиі талқылайсыз?</w:t>
            </w:r>
          </w:p>
        </w:tc>
      </w:tr>
      <w:tr w:rsidR="00495CD5" w:rsidRPr="007E5BE1" w:rsidTr="00B71908">
        <w:trPr>
          <w:trHeight w:val="523"/>
        </w:trPr>
        <w:tc>
          <w:tcPr>
            <w:tcW w:w="699" w:type="dxa"/>
          </w:tcPr>
          <w:p w:rsidR="00495CD5" w:rsidRPr="007E5BE1" w:rsidRDefault="00495CD5" w:rsidP="00EF040D">
            <w:pPr>
              <w:pStyle w:val="TableParagraph"/>
              <w:numPr>
                <w:ilvl w:val="0"/>
                <w:numId w:val="61"/>
              </w:numPr>
              <w:spacing w:before="0"/>
              <w:ind w:left="0" w:firstLine="709"/>
              <w:jc w:val="both"/>
              <w:rPr>
                <w:sz w:val="28"/>
                <w:szCs w:val="28"/>
                <w:lang w:val="ru-RU"/>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Сіз қалай ойлайсыз: сыртқы келбетіңіз адамдармен сөйлесуге көмектеседі ме?</w:t>
            </w:r>
          </w:p>
        </w:tc>
      </w:tr>
      <w:tr w:rsidR="00495CD5" w:rsidRPr="007E5BE1" w:rsidTr="00B71908">
        <w:trPr>
          <w:trHeight w:val="531"/>
        </w:trPr>
        <w:tc>
          <w:tcPr>
            <w:tcW w:w="699" w:type="dxa"/>
          </w:tcPr>
          <w:p w:rsidR="00495CD5" w:rsidRPr="007E5BE1" w:rsidRDefault="00495CD5" w:rsidP="00EF040D">
            <w:pPr>
              <w:pStyle w:val="TableParagraph"/>
              <w:numPr>
                <w:ilvl w:val="0"/>
                <w:numId w:val="61"/>
              </w:numPr>
              <w:spacing w:before="0"/>
              <w:ind w:left="0" w:firstLine="709"/>
              <w:jc w:val="both"/>
              <w:rPr>
                <w:sz w:val="28"/>
                <w:szCs w:val="28"/>
                <w:lang w:val="ru-RU"/>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Оқушылардың  қарым-қатынас мәдениетін қалай қалыптастырудың қандай жолдары бар деп ойлайсыз?</w:t>
            </w:r>
          </w:p>
        </w:tc>
      </w:tr>
      <w:tr w:rsidR="00495CD5" w:rsidRPr="007E5BE1" w:rsidTr="00B71908">
        <w:trPr>
          <w:trHeight w:val="525"/>
        </w:trPr>
        <w:tc>
          <w:tcPr>
            <w:tcW w:w="699" w:type="dxa"/>
          </w:tcPr>
          <w:p w:rsidR="00495CD5" w:rsidRPr="007E5BE1" w:rsidRDefault="00495CD5" w:rsidP="00EF040D">
            <w:pPr>
              <w:pStyle w:val="TableParagraph"/>
              <w:numPr>
                <w:ilvl w:val="0"/>
                <w:numId w:val="61"/>
              </w:numPr>
              <w:spacing w:before="0"/>
              <w:ind w:left="0" w:firstLine="709"/>
              <w:jc w:val="both"/>
              <w:rPr>
                <w:sz w:val="28"/>
                <w:szCs w:val="28"/>
                <w:lang w:val="ru-RU"/>
              </w:rPr>
            </w:pPr>
          </w:p>
        </w:tc>
        <w:tc>
          <w:tcPr>
            <w:tcW w:w="7928" w:type="dxa"/>
          </w:tcPr>
          <w:p w:rsidR="00495CD5" w:rsidRPr="007E5BE1" w:rsidRDefault="00495CD5" w:rsidP="00EF040D">
            <w:pPr>
              <w:pStyle w:val="TableParagraph"/>
              <w:spacing w:before="0"/>
              <w:ind w:left="0" w:firstLine="709"/>
              <w:jc w:val="both"/>
              <w:rPr>
                <w:sz w:val="28"/>
                <w:szCs w:val="28"/>
                <w:lang w:val="ru-RU"/>
              </w:rPr>
            </w:pPr>
            <w:r w:rsidRPr="007E5BE1">
              <w:rPr>
                <w:sz w:val="28"/>
                <w:szCs w:val="28"/>
                <w:lang w:val="ru-RU"/>
              </w:rPr>
              <w:t>Оқушылармен қандай тақырыпта сөйлесу мәдени қарым-қатынас орнатуға көмектеседі?</w:t>
            </w:r>
          </w:p>
        </w:tc>
      </w:tr>
    </w:tbl>
    <w:p w:rsidR="00495CD5" w:rsidRPr="007E5BE1" w:rsidRDefault="00495CD5" w:rsidP="00EF040D">
      <w:pPr>
        <w:spacing w:after="0" w:line="240" w:lineRule="auto"/>
        <w:ind w:firstLine="709"/>
        <w:jc w:val="both"/>
        <w:rPr>
          <w:rFonts w:ascii="Times New Roman" w:eastAsiaTheme="minorEastAsia" w:hAnsi="Times New Roman" w:cs="Times New Roman"/>
          <w:sz w:val="28"/>
          <w:szCs w:val="28"/>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right"/>
        <w:rPr>
          <w:rFonts w:ascii="Times New Roman" w:hAnsi="Times New Roman" w:cs="Times New Roman"/>
          <w:sz w:val="28"/>
          <w:szCs w:val="28"/>
          <w:lang w:val="kk-KZ"/>
        </w:rPr>
      </w:pPr>
      <w:r w:rsidRPr="007E5BE1">
        <w:rPr>
          <w:rFonts w:ascii="Times New Roman" w:eastAsiaTheme="minorEastAsia" w:hAnsi="Times New Roman" w:cs="Times New Roman"/>
          <w:i/>
          <w:sz w:val="28"/>
          <w:szCs w:val="28"/>
          <w:lang w:val="kk-KZ"/>
        </w:rPr>
        <w:t>Қосымша Е</w:t>
      </w:r>
      <w:r w:rsidRPr="007E5BE1">
        <w:rPr>
          <w:rFonts w:ascii="Times New Roman" w:hAnsi="Times New Roman" w:cs="Times New Roman"/>
          <w:sz w:val="28"/>
          <w:szCs w:val="28"/>
          <w:lang w:val="kk-KZ"/>
        </w:rPr>
        <w:t xml:space="preserve"> </w:t>
      </w:r>
    </w:p>
    <w:p w:rsidR="00495CD5" w:rsidRPr="007E5BE1" w:rsidRDefault="00495CD5" w:rsidP="00EF040D">
      <w:pPr>
        <w:spacing w:after="0" w:line="240" w:lineRule="auto"/>
        <w:ind w:firstLine="709"/>
        <w:rPr>
          <w:rFonts w:ascii="Times New Roman" w:eastAsiaTheme="minorEastAsia" w:hAnsi="Times New Roman" w:cs="Times New Roman"/>
          <w:i/>
          <w:sz w:val="28"/>
          <w:szCs w:val="28"/>
          <w:lang w:val="kk-KZ"/>
        </w:rPr>
      </w:pPr>
      <w:r w:rsidRPr="007E5BE1">
        <w:rPr>
          <w:rFonts w:ascii="Times New Roman" w:eastAsiaTheme="minorEastAsia" w:hAnsi="Times New Roman" w:cs="Times New Roman"/>
          <w:i/>
          <w:sz w:val="28"/>
          <w:szCs w:val="28"/>
          <w:lang w:val="kk-KZ"/>
        </w:rPr>
        <w:t>Г.А.Ратанова, Н.Ф.Шляхта «Коммуникативтік және ұйымдастырушылық қабілеттерді бағалау әдістемесі</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 xml:space="preserve">     Нұсқаулық:</w:t>
      </w:r>
      <w:r w:rsidRPr="007E5BE1">
        <w:rPr>
          <w:rFonts w:ascii="Times New Roman" w:hAnsi="Times New Roman" w:cs="Times New Roman"/>
          <w:sz w:val="28"/>
          <w:szCs w:val="28"/>
          <w:lang w:val="kk-KZ"/>
        </w:rPr>
        <w:t xml:space="preserve"> "сіз ұсынылған барлық сұрақтарға жауап беруіңіз керек. Егер сіздің сұрағыңызға жауап оң болса  сіз келісесіз, онда жауап парағының тиісті ұяшығына "+" белгісін қойыңыз, егер сіздің жауабыңыз теріс болса  келіспейсіз, "0" қойыңыз.</w:t>
      </w:r>
    </w:p>
    <w:p w:rsidR="00495CD5" w:rsidRPr="007E5BE1" w:rsidRDefault="00C85A68"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3-кесте</w:t>
      </w:r>
    </w:p>
    <w:tbl>
      <w:tblPr>
        <w:tblStyle w:val="af5"/>
        <w:tblW w:w="9748" w:type="dxa"/>
        <w:tblLook w:val="04A0" w:firstRow="1" w:lastRow="0" w:firstColumn="1" w:lastColumn="0" w:noHBand="0" w:noVBand="1"/>
      </w:tblPr>
      <w:tblGrid>
        <w:gridCol w:w="7905"/>
        <w:gridCol w:w="851"/>
        <w:gridCol w:w="992"/>
      </w:tblGrid>
      <w:tr w:rsidR="00495CD5" w:rsidRPr="007E5BE1" w:rsidTr="00B71908">
        <w:tc>
          <w:tcPr>
            <w:tcW w:w="7905" w:type="dxa"/>
          </w:tcPr>
          <w:p w:rsidR="00495CD5" w:rsidRPr="007E5BE1" w:rsidRDefault="00495CD5" w:rsidP="00EF040D">
            <w:pPr>
              <w:ind w:firstLine="709"/>
              <w:jc w:val="center"/>
              <w:rPr>
                <w:rFonts w:ascii="Times New Roman" w:hAnsi="Times New Roman" w:cs="Times New Roman"/>
                <w:sz w:val="28"/>
                <w:szCs w:val="28"/>
                <w:lang w:val="kk-KZ"/>
              </w:rPr>
            </w:pPr>
            <w:r w:rsidRPr="007E5BE1">
              <w:rPr>
                <w:rFonts w:ascii="Times New Roman" w:hAnsi="Times New Roman" w:cs="Times New Roman"/>
                <w:sz w:val="28"/>
                <w:szCs w:val="28"/>
                <w:lang w:val="kk-KZ"/>
              </w:rPr>
              <w:t>Сауалнама сұрақтары</w:t>
            </w:r>
          </w:p>
        </w:tc>
        <w:tc>
          <w:tcPr>
            <w:tcW w:w="851" w:type="dxa"/>
          </w:tcPr>
          <w:p w:rsidR="00495CD5" w:rsidRPr="007E5BE1" w:rsidRDefault="00495CD5" w:rsidP="00EF040D">
            <w:pPr>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w:t>
            </w: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0</w:t>
            </w: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rPr>
            </w:pPr>
            <w:r w:rsidRPr="007E5BE1">
              <w:rPr>
                <w:rFonts w:ascii="Times New Roman" w:hAnsi="Times New Roman" w:cs="Times New Roman"/>
                <w:sz w:val="28"/>
                <w:szCs w:val="28"/>
              </w:rPr>
              <w:t>1. Сізде үнемі араласатын достарыңыз көп пе?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 Көптеген жолдастарыңызды сіздің пікіріңіздің дұрыстығына жиі сендіре аласыз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 Жолдастарыңыздың біреуінің ренжітуі сізді ұзақ уақыт мазалайды ма?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4. Қалыптасқан қиын жағдайды шарлау әрқашан қиын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5. Сіз жаңа танысуды мақсат етесіз 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6. Қоғамдық жұмыстармен айналысу ұнай ма?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7. Адамдармен емес, кітаптармен немесе қандай да бір іс0әрекетпен уақыт өткізу сізге ұнайтыны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8. Егер қандай да бір ниетті жүзеге асыруда кедергілер болса, онда сіз олардан оңай шегінесіз 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9. Сізден әлдеқайда үлкен адамдармен байланыс орнату оңай ма?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10. Жолдастарыңызбен әртүрлі ойындар мен ойын0сауықтар ойлап тауып, ұйымдастырғанды ұнатасыз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rPr>
            </w:pPr>
            <w:r w:rsidRPr="007E5BE1">
              <w:rPr>
                <w:rFonts w:ascii="Times New Roman" w:hAnsi="Times New Roman" w:cs="Times New Roman"/>
                <w:sz w:val="28"/>
                <w:szCs w:val="28"/>
              </w:rPr>
              <w:t>11. Жаңа компанияларға қатысу қиын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12. Сіз бүгін орындалуы керек істерді басқа күндерге жиі кейінге қалдырасыз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rPr>
            </w:pPr>
            <w:r w:rsidRPr="007E5BE1">
              <w:rPr>
                <w:rFonts w:ascii="Times New Roman" w:hAnsi="Times New Roman" w:cs="Times New Roman"/>
                <w:sz w:val="28"/>
                <w:szCs w:val="28"/>
              </w:rPr>
              <w:t>13. Сіз бейтаныс адамдармен оңай байланыс орната аласыз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14. Жолдастарыңыздың сіздің пікіріңізге сәйкес әрекет етуіне ұмтыласыз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15. Жаңа ұжымда игеру қиын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16. Сіздің уәделеріңіз бен міндеттеріңізді орындамау үшін жолдастарыңызбен қақтығыс болмайтыныңыз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17. Сіз ыңғайлы жағдайда жаңа адаммен танысуға және сөйлесуге тырысасыз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18. Маңызды істерді шешуде сіз жиі бастама көтересіз </w:t>
            </w:r>
            <w:r w:rsidRPr="007E5BE1">
              <w:rPr>
                <w:rFonts w:ascii="Times New Roman" w:hAnsi="Times New Roman" w:cs="Times New Roman"/>
                <w:sz w:val="28"/>
                <w:szCs w:val="28"/>
                <w:lang w:val="kk-KZ"/>
              </w:rPr>
              <w:lastRenderedPageBreak/>
              <w:t>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19. Айналаңыздағы адамдар тітіркендіргіш пе және сіз жалғыз болғыңыз келе ме?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20. Сіз әдетте өзіңіз үшін бейтаныс ортада нашар жүретініңіз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21. Сізге үнемі адамдар арасында болу ұнай ма?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22. Егер сіз бастаған ісіңізді аяқтай алмасаңыз, тітіркенуіңіз бар ма?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23. Жаңа адаммен танысу үшін бастама көтеруге тура келсе, қиындық, ыңғайсыздық немесе тығыздық сезімі бар ма?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24. Сіз жолдастарыңызбен жиі араласудан шаршағаныңыз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25. Ұжымдық ойындарға қатысқанды ұнатасыз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26. Сіз өзіңіздің жолдастарыңыздың мүдделеріне қатысты мәселелерді шешуде жиі бастама көтересіз 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27. Бейтаныс адамдар арасында өзіңізді сенімсіз сезінетініңіз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28. Сіздің дұрыс екеніңізді дәлелдеуге сирек ұмтылатыныңыз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29. Сіз бейтаныс компанияға жандандыру үшін көп қиындық тудырмайды деп ойлайсыз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30. Таныстарыңыздың шеңберін аз адамдармен шектеуге тырысасыз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31. Мектептегі қоғамдық жұмыстарға қатысасыз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32. Егер сіз өз пікіріңізді немесе шешіміңізді жолдастар бірден қабылдамаса, оны қорғауға тырыспағаныңыз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33. Бейтаныс компанияға кіргенде өзіңізді еркін сезінесіз 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34. Жолдастарыңыз үшін әртүрлі іс0шараларды ұйымдастыруға дайынсыз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35. Сіз үлкен аудитория алдында сөйлеуге тура келгенде өзіңізді тыныш және сенімді сезінетініңіз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36. Іскерлік кездесулерге, кездесулерге жиі кешігіп келесіз 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37. Сіздің көптеген достарыңыз бар екені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38. Сіз жиі ұяласыз ба, бейтаныс адамдармен сөйлескенде өзіңізді ыңғайсыз сезінесіз бе?</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rPr>
            </w:pPr>
            <w:r w:rsidRPr="007E5BE1">
              <w:rPr>
                <w:rFonts w:ascii="Times New Roman" w:hAnsi="Times New Roman" w:cs="Times New Roman"/>
                <w:sz w:val="28"/>
                <w:szCs w:val="28"/>
              </w:rPr>
              <w:t>39. Сіз жиі жолдастардың назарында боласыз ба?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905"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40. Сіз өзіңіздің серіктеріңіздің үлкен тобымен қоршалған кезде өзіңізді сенімді сезінбейтініңіз рас па?</w:t>
            </w:r>
          </w:p>
        </w:tc>
        <w:tc>
          <w:tcPr>
            <w:tcW w:w="851"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bl>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    </w:t>
      </w:r>
    </w:p>
    <w:p w:rsidR="00495CD5" w:rsidRPr="007E5BE1" w:rsidRDefault="00495CD5" w:rsidP="00EF040D">
      <w:pPr>
        <w:tabs>
          <w:tab w:val="left" w:pos="7656"/>
        </w:tabs>
        <w:spacing w:after="0" w:line="240" w:lineRule="auto"/>
        <w:ind w:firstLine="709"/>
        <w:rPr>
          <w:rFonts w:ascii="Times New Roman" w:hAnsi="Times New Roman" w:cs="Times New Roman"/>
          <w:b/>
          <w:sz w:val="28"/>
          <w:szCs w:val="28"/>
          <w:lang w:val="kk-KZ"/>
        </w:rPr>
      </w:pPr>
      <w:r w:rsidRPr="007E5BE1">
        <w:rPr>
          <w:rFonts w:ascii="Times New Roman" w:hAnsi="Times New Roman" w:cs="Times New Roman"/>
          <w:b/>
          <w:sz w:val="28"/>
          <w:szCs w:val="28"/>
          <w:lang w:val="kk-KZ"/>
        </w:rPr>
        <w:t xml:space="preserve">     Нәтижелерді өңдеу</w:t>
      </w:r>
    </w:p>
    <w:p w:rsidR="00495CD5" w:rsidRPr="007E5BE1" w:rsidRDefault="00495CD5" w:rsidP="00EF040D">
      <w:pPr>
        <w:tabs>
          <w:tab w:val="left" w:pos="7656"/>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 xml:space="preserve">   1. Субъектінің жауаптарын дешифратормен салыстырыңыз және коммуникативті және ұйымдастырушылық бейімділіктер бойынша сәйкестіктер санын бөлек есептеңіз. Алынған сәйкестіктер жинақталады.</w:t>
      </w:r>
    </w:p>
    <w:p w:rsidR="00495CD5" w:rsidRPr="007E5BE1" w:rsidRDefault="00C85A68" w:rsidP="00EF040D">
      <w:pPr>
        <w:tabs>
          <w:tab w:val="left" w:pos="7656"/>
        </w:tabs>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4-кесте</w:t>
      </w:r>
    </w:p>
    <w:tbl>
      <w:tblPr>
        <w:tblStyle w:val="af5"/>
        <w:tblW w:w="0" w:type="auto"/>
        <w:tblInd w:w="108" w:type="dxa"/>
        <w:tblLook w:val="01E0" w:firstRow="1" w:lastRow="1" w:firstColumn="1" w:lastColumn="1" w:noHBand="0" w:noVBand="0"/>
      </w:tblPr>
      <w:tblGrid>
        <w:gridCol w:w="3295"/>
        <w:gridCol w:w="3275"/>
        <w:gridCol w:w="3176"/>
      </w:tblGrid>
      <w:tr w:rsidR="00495CD5" w:rsidRPr="007E5BE1" w:rsidTr="00B71908">
        <w:tc>
          <w:tcPr>
            <w:tcW w:w="3316" w:type="dxa"/>
            <w:vMerge w:val="restart"/>
            <w:vAlign w:val="center"/>
          </w:tcPr>
          <w:p w:rsidR="00495CD5" w:rsidRPr="007E5BE1" w:rsidRDefault="00495CD5" w:rsidP="00EF040D">
            <w:pPr>
              <w:tabs>
                <w:tab w:val="left" w:pos="791"/>
              </w:tabs>
              <w:ind w:firstLine="709"/>
              <w:jc w:val="center"/>
              <w:rPr>
                <w:rFonts w:ascii="Times New Roman" w:hAnsi="Times New Roman" w:cs="Times New Roman"/>
                <w:sz w:val="28"/>
                <w:szCs w:val="28"/>
                <w:lang w:val="kk-KZ"/>
              </w:rPr>
            </w:pPr>
            <w:r w:rsidRPr="007E5BE1">
              <w:rPr>
                <w:rFonts w:ascii="Times New Roman" w:hAnsi="Times New Roman" w:cs="Times New Roman"/>
                <w:sz w:val="28"/>
                <w:szCs w:val="28"/>
                <w:lang w:val="kk-KZ"/>
              </w:rPr>
              <w:t>Қабілеттері</w:t>
            </w:r>
          </w:p>
        </w:tc>
        <w:tc>
          <w:tcPr>
            <w:tcW w:w="6741" w:type="dxa"/>
            <w:gridSpan w:val="2"/>
            <w:vAlign w:val="center"/>
          </w:tcPr>
          <w:p w:rsidR="00495CD5" w:rsidRPr="007E5BE1" w:rsidRDefault="00495CD5" w:rsidP="00EF040D">
            <w:pPr>
              <w:tabs>
                <w:tab w:val="left" w:pos="791"/>
              </w:tabs>
              <w:ind w:firstLine="709"/>
              <w:jc w:val="center"/>
              <w:rPr>
                <w:rFonts w:ascii="Times New Roman" w:hAnsi="Times New Roman" w:cs="Times New Roman"/>
                <w:sz w:val="28"/>
                <w:szCs w:val="28"/>
                <w:lang w:val="kk-KZ"/>
              </w:rPr>
            </w:pPr>
            <w:r w:rsidRPr="007E5BE1">
              <w:rPr>
                <w:rFonts w:ascii="Times New Roman" w:hAnsi="Times New Roman" w:cs="Times New Roman"/>
                <w:sz w:val="28"/>
                <w:szCs w:val="28"/>
                <w:lang w:val="kk-KZ"/>
              </w:rPr>
              <w:t>Жауаптар</w:t>
            </w:r>
          </w:p>
        </w:tc>
      </w:tr>
      <w:tr w:rsidR="00495CD5" w:rsidRPr="007E5BE1" w:rsidTr="00B71908">
        <w:tc>
          <w:tcPr>
            <w:tcW w:w="3316" w:type="dxa"/>
            <w:vMerge/>
            <w:vAlign w:val="center"/>
          </w:tcPr>
          <w:p w:rsidR="00495CD5" w:rsidRPr="007E5BE1" w:rsidRDefault="00495CD5" w:rsidP="00EF040D">
            <w:pPr>
              <w:tabs>
                <w:tab w:val="left" w:pos="791"/>
              </w:tabs>
              <w:ind w:firstLine="709"/>
              <w:jc w:val="center"/>
              <w:rPr>
                <w:rFonts w:ascii="Times New Roman" w:hAnsi="Times New Roman" w:cs="Times New Roman"/>
                <w:sz w:val="28"/>
                <w:szCs w:val="28"/>
              </w:rPr>
            </w:pPr>
          </w:p>
        </w:tc>
        <w:tc>
          <w:tcPr>
            <w:tcW w:w="3424" w:type="dxa"/>
            <w:vAlign w:val="center"/>
          </w:tcPr>
          <w:p w:rsidR="00495CD5" w:rsidRPr="007E5BE1" w:rsidRDefault="00495CD5" w:rsidP="00EF040D">
            <w:pPr>
              <w:tabs>
                <w:tab w:val="left" w:pos="791"/>
              </w:tabs>
              <w:ind w:firstLine="709"/>
              <w:jc w:val="center"/>
              <w:rPr>
                <w:rFonts w:ascii="Times New Roman" w:hAnsi="Times New Roman" w:cs="Times New Roman"/>
                <w:b/>
                <w:sz w:val="28"/>
                <w:szCs w:val="28"/>
                <w:lang w:val="kk-KZ"/>
              </w:rPr>
            </w:pPr>
            <w:r w:rsidRPr="007E5BE1">
              <w:rPr>
                <w:rFonts w:ascii="Times New Roman" w:hAnsi="Times New Roman" w:cs="Times New Roman"/>
                <w:b/>
                <w:sz w:val="28"/>
                <w:szCs w:val="28"/>
                <w:lang w:val="kk-KZ"/>
              </w:rPr>
              <w:t>оң</w:t>
            </w:r>
          </w:p>
        </w:tc>
        <w:tc>
          <w:tcPr>
            <w:tcW w:w="3317" w:type="dxa"/>
            <w:vAlign w:val="center"/>
          </w:tcPr>
          <w:p w:rsidR="00495CD5" w:rsidRPr="007E5BE1" w:rsidRDefault="00495CD5" w:rsidP="00EF040D">
            <w:pPr>
              <w:tabs>
                <w:tab w:val="left" w:pos="791"/>
              </w:tabs>
              <w:ind w:firstLine="709"/>
              <w:jc w:val="center"/>
              <w:rPr>
                <w:rFonts w:ascii="Times New Roman" w:hAnsi="Times New Roman" w:cs="Times New Roman"/>
                <w:b/>
                <w:sz w:val="28"/>
                <w:szCs w:val="28"/>
                <w:lang w:val="kk-KZ"/>
              </w:rPr>
            </w:pPr>
            <w:r w:rsidRPr="007E5BE1">
              <w:rPr>
                <w:rFonts w:ascii="Times New Roman" w:hAnsi="Times New Roman" w:cs="Times New Roman"/>
                <w:b/>
                <w:sz w:val="28"/>
                <w:szCs w:val="28"/>
                <w:lang w:val="kk-KZ"/>
              </w:rPr>
              <w:t>теріс</w:t>
            </w:r>
          </w:p>
        </w:tc>
      </w:tr>
      <w:tr w:rsidR="00495CD5" w:rsidRPr="007E5BE1" w:rsidTr="00B71908">
        <w:tc>
          <w:tcPr>
            <w:tcW w:w="3316" w:type="dxa"/>
          </w:tcPr>
          <w:p w:rsidR="00495CD5" w:rsidRPr="007E5BE1" w:rsidRDefault="00495CD5" w:rsidP="00EF040D">
            <w:pPr>
              <w:tabs>
                <w:tab w:val="left" w:pos="791"/>
              </w:tabs>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rPr>
              <w:t>Коммуникати</w:t>
            </w:r>
            <w:r w:rsidRPr="007E5BE1">
              <w:rPr>
                <w:rFonts w:ascii="Times New Roman" w:hAnsi="Times New Roman" w:cs="Times New Roman"/>
                <w:b/>
                <w:sz w:val="28"/>
                <w:szCs w:val="28"/>
                <w:lang w:val="kk-KZ"/>
              </w:rPr>
              <w:t>вті</w:t>
            </w:r>
          </w:p>
        </w:tc>
        <w:tc>
          <w:tcPr>
            <w:tcW w:w="3424" w:type="dxa"/>
          </w:tcPr>
          <w:p w:rsidR="00495CD5" w:rsidRPr="007E5BE1" w:rsidRDefault="00495CD5" w:rsidP="00EF040D">
            <w:pPr>
              <w:tabs>
                <w:tab w:val="left" w:pos="791"/>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10</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ба</w:t>
            </w:r>
            <w:r w:rsidRPr="007E5BE1">
              <w:rPr>
                <w:rFonts w:ascii="Times New Roman" w:hAnsi="Times New Roman" w:cs="Times New Roman"/>
                <w:sz w:val="28"/>
                <w:szCs w:val="28"/>
                <w:lang w:val="kk-KZ"/>
              </w:rPr>
              <w:t>ған сұрақтары</w:t>
            </w:r>
          </w:p>
        </w:tc>
        <w:tc>
          <w:tcPr>
            <w:tcW w:w="3317" w:type="dxa"/>
          </w:tcPr>
          <w:p w:rsidR="00495CD5" w:rsidRPr="007E5BE1" w:rsidRDefault="00495CD5" w:rsidP="00EF040D">
            <w:pPr>
              <w:tabs>
                <w:tab w:val="left" w:pos="791"/>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30</w:t>
            </w:r>
            <w:r w:rsidRPr="007E5BE1">
              <w:rPr>
                <w:rFonts w:ascii="Times New Roman" w:hAnsi="Times New Roman" w:cs="Times New Roman"/>
                <w:sz w:val="28"/>
                <w:szCs w:val="28"/>
                <w:lang w:val="kk-KZ"/>
              </w:rPr>
              <w:t xml:space="preserve"> баған сұрақтары</w:t>
            </w:r>
          </w:p>
        </w:tc>
      </w:tr>
      <w:tr w:rsidR="00495CD5" w:rsidRPr="007E5BE1" w:rsidTr="00B71908">
        <w:tc>
          <w:tcPr>
            <w:tcW w:w="3316" w:type="dxa"/>
          </w:tcPr>
          <w:p w:rsidR="00495CD5" w:rsidRPr="007E5BE1" w:rsidRDefault="00495CD5" w:rsidP="00EF040D">
            <w:pPr>
              <w:tabs>
                <w:tab w:val="left" w:pos="791"/>
              </w:tabs>
              <w:ind w:firstLine="709"/>
              <w:jc w:val="both"/>
              <w:rPr>
                <w:rFonts w:ascii="Times New Roman" w:hAnsi="Times New Roman" w:cs="Times New Roman"/>
                <w:b/>
                <w:sz w:val="28"/>
                <w:szCs w:val="28"/>
                <w:lang w:val="kk-KZ"/>
              </w:rPr>
            </w:pPr>
            <w:r w:rsidRPr="007E5BE1">
              <w:rPr>
                <w:rFonts w:ascii="Times New Roman" w:hAnsi="Times New Roman" w:cs="Times New Roman"/>
                <w:b/>
                <w:sz w:val="28"/>
                <w:szCs w:val="28"/>
                <w:lang w:val="kk-KZ"/>
              </w:rPr>
              <w:t>Ұйымдастырушылық</w:t>
            </w:r>
          </w:p>
        </w:tc>
        <w:tc>
          <w:tcPr>
            <w:tcW w:w="3424" w:type="dxa"/>
          </w:tcPr>
          <w:p w:rsidR="00495CD5" w:rsidRPr="007E5BE1" w:rsidRDefault="00495CD5" w:rsidP="00EF040D">
            <w:pPr>
              <w:tabs>
                <w:tab w:val="left" w:pos="791"/>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20</w:t>
            </w:r>
            <w:r w:rsidRPr="007E5BE1">
              <w:rPr>
                <w:rFonts w:ascii="Times New Roman" w:hAnsi="Times New Roman" w:cs="Times New Roman"/>
                <w:sz w:val="28"/>
                <w:szCs w:val="28"/>
                <w:lang w:val="kk-KZ"/>
              </w:rPr>
              <w:t xml:space="preserve"> </w:t>
            </w:r>
            <w:r w:rsidRPr="007E5BE1">
              <w:rPr>
                <w:rFonts w:ascii="Times New Roman" w:hAnsi="Times New Roman" w:cs="Times New Roman"/>
                <w:sz w:val="28"/>
                <w:szCs w:val="28"/>
              </w:rPr>
              <w:t>ба</w:t>
            </w:r>
            <w:r w:rsidRPr="007E5BE1">
              <w:rPr>
                <w:rFonts w:ascii="Times New Roman" w:hAnsi="Times New Roman" w:cs="Times New Roman"/>
                <w:sz w:val="28"/>
                <w:szCs w:val="28"/>
                <w:lang w:val="kk-KZ"/>
              </w:rPr>
              <w:t>ған сұрақтары</w:t>
            </w:r>
          </w:p>
        </w:tc>
        <w:tc>
          <w:tcPr>
            <w:tcW w:w="3317" w:type="dxa"/>
          </w:tcPr>
          <w:p w:rsidR="00495CD5" w:rsidRPr="007E5BE1" w:rsidRDefault="00495CD5" w:rsidP="00EF040D">
            <w:pPr>
              <w:tabs>
                <w:tab w:val="left" w:pos="791"/>
              </w:tabs>
              <w:ind w:firstLine="709"/>
              <w:jc w:val="both"/>
              <w:rPr>
                <w:rFonts w:ascii="Times New Roman" w:hAnsi="Times New Roman" w:cs="Times New Roman"/>
                <w:sz w:val="28"/>
                <w:szCs w:val="28"/>
                <w:lang w:val="kk-KZ"/>
              </w:rPr>
            </w:pPr>
            <w:r w:rsidRPr="007E5BE1">
              <w:rPr>
                <w:rFonts w:ascii="Times New Roman" w:hAnsi="Times New Roman" w:cs="Times New Roman"/>
                <w:sz w:val="28"/>
                <w:szCs w:val="28"/>
              </w:rPr>
              <w:t>40</w:t>
            </w:r>
            <w:r w:rsidRPr="007E5BE1">
              <w:rPr>
                <w:rFonts w:ascii="Times New Roman" w:hAnsi="Times New Roman" w:cs="Times New Roman"/>
                <w:sz w:val="28"/>
                <w:szCs w:val="28"/>
                <w:lang w:val="kk-KZ"/>
              </w:rPr>
              <w:t xml:space="preserve"> баған сұрақтары</w:t>
            </w:r>
          </w:p>
        </w:tc>
      </w:tr>
    </w:tbl>
    <w:p w:rsidR="00495CD5" w:rsidRPr="007E5BE1" w:rsidRDefault="00495CD5" w:rsidP="00EF040D">
      <w:pPr>
        <w:tabs>
          <w:tab w:val="left" w:pos="791"/>
        </w:tabs>
        <w:spacing w:after="0" w:line="240" w:lineRule="auto"/>
        <w:ind w:firstLine="709"/>
        <w:jc w:val="both"/>
        <w:rPr>
          <w:rFonts w:ascii="Times New Roman" w:hAnsi="Times New Roman" w:cs="Times New Roman"/>
          <w:sz w:val="28"/>
          <w:szCs w:val="28"/>
        </w:rPr>
      </w:pPr>
      <w:r w:rsidRPr="007E5BE1">
        <w:rPr>
          <w:rFonts w:ascii="Times New Roman" w:hAnsi="Times New Roman" w:cs="Times New Roman"/>
          <w:sz w:val="28"/>
          <w:szCs w:val="28"/>
          <w:lang w:val="kk-KZ"/>
        </w:rPr>
        <w:t>НЕМЕСЕ</w:t>
      </w:r>
      <w:r w:rsidRPr="007E5BE1">
        <w:rPr>
          <w:rFonts w:ascii="Times New Roman" w:hAnsi="Times New Roman" w:cs="Times New Roman"/>
          <w:sz w:val="28"/>
          <w:szCs w:val="28"/>
        </w:rPr>
        <w:t xml:space="preserve"> ↓</w:t>
      </w:r>
    </w:p>
    <w:tbl>
      <w:tblPr>
        <w:tblStyle w:val="af5"/>
        <w:tblW w:w="0" w:type="auto"/>
        <w:tblInd w:w="108" w:type="dxa"/>
        <w:tblLook w:val="01E0" w:firstRow="1" w:lastRow="1" w:firstColumn="1" w:lastColumn="1" w:noHBand="0" w:noVBand="0"/>
      </w:tblPr>
      <w:tblGrid>
        <w:gridCol w:w="499"/>
        <w:gridCol w:w="629"/>
        <w:gridCol w:w="566"/>
        <w:gridCol w:w="714"/>
        <w:gridCol w:w="569"/>
        <w:gridCol w:w="617"/>
        <w:gridCol w:w="566"/>
        <w:gridCol w:w="6"/>
        <w:gridCol w:w="519"/>
        <w:gridCol w:w="316"/>
        <w:gridCol w:w="566"/>
        <w:gridCol w:w="617"/>
        <w:gridCol w:w="569"/>
        <w:gridCol w:w="617"/>
        <w:gridCol w:w="569"/>
        <w:gridCol w:w="702"/>
        <w:gridCol w:w="569"/>
        <w:gridCol w:w="536"/>
      </w:tblGrid>
      <w:tr w:rsidR="00495CD5" w:rsidRPr="007E5BE1" w:rsidTr="00B71908">
        <w:tc>
          <w:tcPr>
            <w:tcW w:w="4860" w:type="dxa"/>
            <w:gridSpan w:val="9"/>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lang w:val="kk-KZ"/>
              </w:rPr>
            </w:pPr>
            <w:r w:rsidRPr="007E5BE1">
              <w:rPr>
                <w:rFonts w:ascii="Times New Roman" w:hAnsi="Times New Roman" w:cs="Times New Roman"/>
                <w:b/>
                <w:color w:val="000000"/>
                <w:sz w:val="28"/>
                <w:szCs w:val="28"/>
                <w:lang w:val="kk-KZ"/>
              </w:rPr>
              <w:t>Комуникативті қабілеті</w:t>
            </w:r>
          </w:p>
        </w:tc>
        <w:tc>
          <w:tcPr>
            <w:tcW w:w="338" w:type="dxa"/>
            <w:vMerge w:val="restart"/>
            <w:tcBorders>
              <w:top w:val="nil"/>
            </w:tcBorders>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4955" w:type="dxa"/>
            <w:gridSpan w:val="8"/>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lang w:val="kk-KZ"/>
              </w:rPr>
            </w:pPr>
            <w:r w:rsidRPr="007E5BE1">
              <w:rPr>
                <w:rFonts w:ascii="Times New Roman" w:hAnsi="Times New Roman" w:cs="Times New Roman"/>
                <w:b/>
                <w:color w:val="000000"/>
                <w:sz w:val="28"/>
                <w:szCs w:val="28"/>
                <w:lang w:val="kk-KZ"/>
              </w:rPr>
              <w:t>Ұйымдастырушылық қабілеті</w:t>
            </w:r>
          </w:p>
        </w:tc>
      </w:tr>
      <w:tr w:rsidR="00495CD5" w:rsidRPr="007E5BE1" w:rsidTr="00B71908">
        <w:tc>
          <w:tcPr>
            <w:tcW w:w="452"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690"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53"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795"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70" w:type="dxa"/>
            <w:gridSpan w:val="2"/>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555"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338" w:type="dxa"/>
            <w:vMerge/>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41"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780"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r w:rsidRPr="007E5BE1">
              <w:rPr>
                <w:rFonts w:ascii="Times New Roman" w:hAnsi="Times New Roman" w:cs="Times New Roman"/>
                <w:b/>
                <w:color w:val="000000"/>
                <w:sz w:val="28"/>
                <w:szCs w:val="28"/>
              </w:rPr>
              <w:t>№</w:t>
            </w:r>
          </w:p>
        </w:tc>
        <w:tc>
          <w:tcPr>
            <w:tcW w:w="574" w:type="dxa"/>
          </w:tcPr>
          <w:p w:rsidR="00495CD5" w:rsidRPr="007E5BE1" w:rsidRDefault="00495CD5" w:rsidP="00EF040D">
            <w:pPr>
              <w:autoSpaceDE w:val="0"/>
              <w:autoSpaceDN w:val="0"/>
              <w:adjustRightInd w:val="0"/>
              <w:ind w:firstLine="709"/>
              <w:jc w:val="center"/>
              <w:rPr>
                <w:rFonts w:ascii="Times New Roman" w:hAnsi="Times New Roman" w:cs="Times New Roman"/>
                <w:b/>
                <w:color w:val="000000"/>
                <w:sz w:val="28"/>
                <w:szCs w:val="28"/>
              </w:rPr>
            </w:pPr>
          </w:p>
        </w:tc>
      </w:tr>
      <w:tr w:rsidR="00495CD5" w:rsidRPr="007E5BE1" w:rsidTr="00B71908">
        <w:tc>
          <w:tcPr>
            <w:tcW w:w="452"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w:t>
            </w:r>
          </w:p>
        </w:tc>
        <w:tc>
          <w:tcPr>
            <w:tcW w:w="69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53"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11.</w:t>
            </w:r>
          </w:p>
        </w:tc>
        <w:tc>
          <w:tcPr>
            <w:tcW w:w="79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21.</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6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31.</w:t>
            </w:r>
          </w:p>
        </w:tc>
        <w:tc>
          <w:tcPr>
            <w:tcW w:w="561" w:type="dxa"/>
            <w:gridSpan w:val="2"/>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338" w:type="dxa"/>
            <w:vMerge/>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p>
        </w:tc>
        <w:tc>
          <w:tcPr>
            <w:tcW w:w="541"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12.</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22.</w:t>
            </w:r>
          </w:p>
        </w:tc>
        <w:tc>
          <w:tcPr>
            <w:tcW w:w="78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32.</w:t>
            </w:r>
          </w:p>
        </w:tc>
        <w:tc>
          <w:tcPr>
            <w:tcW w:w="57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r>
      <w:tr w:rsidR="00495CD5" w:rsidRPr="007E5BE1" w:rsidTr="00B71908">
        <w:tc>
          <w:tcPr>
            <w:tcW w:w="452"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w:t>
            </w:r>
          </w:p>
        </w:tc>
        <w:tc>
          <w:tcPr>
            <w:tcW w:w="69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53"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13.</w:t>
            </w:r>
          </w:p>
        </w:tc>
        <w:tc>
          <w:tcPr>
            <w:tcW w:w="79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23.</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6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33.</w:t>
            </w:r>
          </w:p>
        </w:tc>
        <w:tc>
          <w:tcPr>
            <w:tcW w:w="561" w:type="dxa"/>
            <w:gridSpan w:val="2"/>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338" w:type="dxa"/>
            <w:vMerge/>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p>
        </w:tc>
        <w:tc>
          <w:tcPr>
            <w:tcW w:w="541"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4.</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14.</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24.</w:t>
            </w:r>
          </w:p>
        </w:tc>
        <w:tc>
          <w:tcPr>
            <w:tcW w:w="78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34.</w:t>
            </w:r>
          </w:p>
        </w:tc>
        <w:tc>
          <w:tcPr>
            <w:tcW w:w="57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r>
      <w:tr w:rsidR="00495CD5" w:rsidRPr="007E5BE1" w:rsidTr="00B71908">
        <w:tc>
          <w:tcPr>
            <w:tcW w:w="452"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5.</w:t>
            </w:r>
          </w:p>
        </w:tc>
        <w:tc>
          <w:tcPr>
            <w:tcW w:w="69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53"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15.</w:t>
            </w:r>
          </w:p>
        </w:tc>
        <w:tc>
          <w:tcPr>
            <w:tcW w:w="79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25.</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6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35.</w:t>
            </w:r>
          </w:p>
        </w:tc>
        <w:tc>
          <w:tcPr>
            <w:tcW w:w="561" w:type="dxa"/>
            <w:gridSpan w:val="2"/>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338" w:type="dxa"/>
            <w:vMerge/>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p>
        </w:tc>
        <w:tc>
          <w:tcPr>
            <w:tcW w:w="541"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6.</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16.</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26.</w:t>
            </w:r>
          </w:p>
        </w:tc>
        <w:tc>
          <w:tcPr>
            <w:tcW w:w="78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36.</w:t>
            </w:r>
          </w:p>
        </w:tc>
        <w:tc>
          <w:tcPr>
            <w:tcW w:w="57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r>
      <w:tr w:rsidR="00495CD5" w:rsidRPr="007E5BE1" w:rsidTr="00B71908">
        <w:tc>
          <w:tcPr>
            <w:tcW w:w="452"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7.</w:t>
            </w:r>
          </w:p>
        </w:tc>
        <w:tc>
          <w:tcPr>
            <w:tcW w:w="69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53"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17.</w:t>
            </w:r>
          </w:p>
        </w:tc>
        <w:tc>
          <w:tcPr>
            <w:tcW w:w="79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27.</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6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37.</w:t>
            </w:r>
          </w:p>
        </w:tc>
        <w:tc>
          <w:tcPr>
            <w:tcW w:w="561" w:type="dxa"/>
            <w:gridSpan w:val="2"/>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338" w:type="dxa"/>
            <w:vMerge/>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p>
        </w:tc>
        <w:tc>
          <w:tcPr>
            <w:tcW w:w="541"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8.</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18.</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28.</w:t>
            </w:r>
          </w:p>
        </w:tc>
        <w:tc>
          <w:tcPr>
            <w:tcW w:w="78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38.</w:t>
            </w:r>
          </w:p>
        </w:tc>
        <w:tc>
          <w:tcPr>
            <w:tcW w:w="57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r>
      <w:tr w:rsidR="00495CD5" w:rsidRPr="007E5BE1" w:rsidTr="00B71908">
        <w:tc>
          <w:tcPr>
            <w:tcW w:w="452"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9.</w:t>
            </w:r>
          </w:p>
        </w:tc>
        <w:tc>
          <w:tcPr>
            <w:tcW w:w="69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53"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19.</w:t>
            </w:r>
          </w:p>
        </w:tc>
        <w:tc>
          <w:tcPr>
            <w:tcW w:w="79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29.</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6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39.</w:t>
            </w:r>
          </w:p>
        </w:tc>
        <w:tc>
          <w:tcPr>
            <w:tcW w:w="561" w:type="dxa"/>
            <w:gridSpan w:val="2"/>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338" w:type="dxa"/>
            <w:vMerge/>
            <w:tcBorders>
              <w:bottom w:val="nil"/>
            </w:tcBorders>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p>
        </w:tc>
        <w:tc>
          <w:tcPr>
            <w:tcW w:w="541"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10.</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20.</w:t>
            </w:r>
          </w:p>
        </w:tc>
        <w:tc>
          <w:tcPr>
            <w:tcW w:w="675"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30.</w:t>
            </w:r>
          </w:p>
        </w:tc>
        <w:tc>
          <w:tcPr>
            <w:tcW w:w="78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w:t>
            </w:r>
          </w:p>
        </w:tc>
        <w:tc>
          <w:tcPr>
            <w:tcW w:w="570"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40.</w:t>
            </w:r>
          </w:p>
        </w:tc>
        <w:tc>
          <w:tcPr>
            <w:tcW w:w="574" w:type="dxa"/>
          </w:tcPr>
          <w:p w:rsidR="00495CD5" w:rsidRPr="007E5BE1" w:rsidRDefault="00495CD5" w:rsidP="00EF040D">
            <w:pPr>
              <w:autoSpaceDE w:val="0"/>
              <w:autoSpaceDN w:val="0"/>
              <w:adjustRightInd w:val="0"/>
              <w:ind w:firstLine="709"/>
              <w:jc w:val="center"/>
              <w:rPr>
                <w:rFonts w:ascii="Times New Roman" w:hAnsi="Times New Roman" w:cs="Times New Roman"/>
                <w:color w:val="000000"/>
                <w:sz w:val="28"/>
                <w:szCs w:val="28"/>
              </w:rPr>
            </w:pPr>
            <w:r w:rsidRPr="007E5BE1">
              <w:rPr>
                <w:rFonts w:ascii="Times New Roman" w:hAnsi="Times New Roman" w:cs="Times New Roman"/>
                <w:color w:val="000000"/>
                <w:sz w:val="28"/>
                <w:szCs w:val="28"/>
              </w:rPr>
              <w:t>0</w:t>
            </w:r>
          </w:p>
        </w:tc>
      </w:tr>
    </w:tbl>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rPr>
          <w:rFonts w:ascii="Times New Roman" w:hAnsi="Times New Roman" w:cs="Times New Roman"/>
          <w:i/>
          <w:sz w:val="28"/>
          <w:szCs w:val="28"/>
          <w:lang w:val="kk-KZ"/>
        </w:rPr>
      </w:pPr>
    </w:p>
    <w:p w:rsidR="00495CD5" w:rsidRPr="007E5BE1" w:rsidRDefault="00495CD5" w:rsidP="00EF040D">
      <w:pPr>
        <w:spacing w:after="0" w:line="240" w:lineRule="auto"/>
        <w:ind w:firstLine="709"/>
        <w:jc w:val="right"/>
        <w:rPr>
          <w:rFonts w:ascii="Times New Roman" w:eastAsiaTheme="minorEastAsia" w:hAnsi="Times New Roman" w:cs="Times New Roman"/>
          <w:i/>
          <w:sz w:val="28"/>
          <w:szCs w:val="28"/>
          <w:lang w:val="kk-KZ"/>
        </w:rPr>
      </w:pPr>
      <w:r w:rsidRPr="007E5BE1">
        <w:rPr>
          <w:rFonts w:ascii="Times New Roman" w:eastAsiaTheme="minorEastAsia" w:hAnsi="Times New Roman" w:cs="Times New Roman"/>
          <w:i/>
          <w:sz w:val="28"/>
          <w:szCs w:val="28"/>
          <w:lang w:val="kk-KZ"/>
        </w:rPr>
        <w:t>Қосымша Ж</w:t>
      </w:r>
    </w:p>
    <w:p w:rsidR="00495CD5" w:rsidRPr="007E5BE1" w:rsidRDefault="00495CD5" w:rsidP="00EF040D">
      <w:pPr>
        <w:tabs>
          <w:tab w:val="left" w:pos="242"/>
          <w:tab w:val="left" w:pos="426"/>
        </w:tabs>
        <w:spacing w:after="0" w:line="240" w:lineRule="auto"/>
        <w:ind w:firstLine="709"/>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О.В.Калашникова «Педагогикалық рефлексияның қалыптасу денгейін анықтау» диагностикалық картасы</w:t>
      </w:r>
    </w:p>
    <w:p w:rsidR="00495CD5" w:rsidRPr="007E5BE1" w:rsidRDefault="00495CD5" w:rsidP="00EF040D">
      <w:pPr>
        <w:tabs>
          <w:tab w:val="left" w:pos="242"/>
          <w:tab w:val="left" w:pos="426"/>
        </w:tabs>
        <w:spacing w:after="0" w:line="240" w:lineRule="auto"/>
        <w:ind w:firstLine="709"/>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 xml:space="preserve">  </w:t>
      </w:r>
      <w:r w:rsidR="00C85A68" w:rsidRPr="007E5BE1">
        <w:rPr>
          <w:rFonts w:ascii="Times New Roman" w:eastAsiaTheme="minorEastAsia" w:hAnsi="Times New Roman" w:cs="Times New Roman"/>
          <w:sz w:val="28"/>
          <w:szCs w:val="28"/>
          <w:lang w:val="kk-KZ"/>
        </w:rPr>
        <w:t>5-кесте</w:t>
      </w:r>
    </w:p>
    <w:tbl>
      <w:tblPr>
        <w:tblStyle w:val="af5"/>
        <w:tblW w:w="9351" w:type="dxa"/>
        <w:tblLook w:val="04A0" w:firstRow="1" w:lastRow="0" w:firstColumn="1" w:lastColumn="0" w:noHBand="0" w:noVBand="1"/>
      </w:tblPr>
      <w:tblGrid>
        <w:gridCol w:w="7650"/>
        <w:gridCol w:w="709"/>
        <w:gridCol w:w="992"/>
      </w:tblGrid>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w:t>
            </w: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0</w:t>
            </w: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Сіздің іс-әрекетіңізді талдау сізді жақындарыңызбен татуластырған жағдайлар болды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Кемшіліктеріңізді талдағаннан кейін оларды өзгерту туралы шешім қабылдағаннан кейін рухани құндылықтарыңыз өзгерді ме?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жанжалды жағдайларда мінез-құлқыңызды талдауға жиі жүгінесіз бе?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Сіздің жанжалды жағдайдағы мінез-құлқыңыз көбінесе эмоционалды жағдайға байланысты бола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 қиялыңызда бейтаныс бақытсыз адамның орнына қоясыз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өзіңіздің сәтсіздіктеріңіздің себептерін талдайсыз ба?</w:t>
            </w:r>
          </w:p>
          <w:p w:rsidR="00495CD5" w:rsidRPr="007E5BE1" w:rsidRDefault="00495CD5" w:rsidP="00EF040D">
            <w:pPr>
              <w:ind w:firstLine="709"/>
              <w:jc w:val="both"/>
              <w:rPr>
                <w:rFonts w:ascii="Times New Roman" w:hAnsi="Times New Roman" w:cs="Times New Roman"/>
                <w:sz w:val="28"/>
                <w:szCs w:val="28"/>
                <w:lang w:val="kk-KZ"/>
              </w:rPr>
            </w:pP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сәтсіз адаммен кездесуді ұзақ уақыт еске түсіресіз бе?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Егер сізде ұзақ уақыт бойы проблемалық жағдайлар болмаса, сіз өзіңіздің мінез0құлқыңызды талдауға тырысасыз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Сіздің ойыңызша, бұл өзін0өзі түсінудің жеке қажеттілігімен байланысты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 басқалармен салыстыру үшін мінез0құлқыңызды талдайсыз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Сізде жағдайды талдау сіз бұрын қабылдаған шешімдердің өзгеруіне, көзқарасыңыздың өзгеруіне немесе өзіңізді қайта бағалауға әкелетін жағдайлар болды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өзіңіздің іс-әрекеттеріңіздің себептерін жиі түсінесіз бе?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өзіңіздің мінез0құлқыңызды талдаудан аулақ бола отырып, айналаңыздағы адамдардың мінез0құлқын жиі талдайсыз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lastRenderedPageBreak/>
              <w:t>Сіз өзіңіздің мінез0құлқыңыздың себептерін анықтауға тырысасыз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Сізді қызықтыратын мәселеде беделді адамның пікірі сіз үшін біржақты және сөзсіз дұрыс деп санайсыз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беделді адамдардың пікірлерін талдауға тырысасыз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беделді адамның, адамдар тобының ұстанымын сыни тұрғыдан талдайсыз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өзіңіздің жақсы ойластырылған дәлелдеріңізді беделді адамның пікірімен салыстырасыз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Әдетте, сіздің кез-келген мәселеге деген көзқарасыңыз осы саладағы беделді адамның пікірімен сәйкес келе ме?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Сізге қатысты шешілмеген өмірлік қайшылықтардың себебін табуға тырысасыз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қоғамда қабылданған адами құндылықтарды сыни тұрғыдан талдайсыз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 ойларыңызды, тәжірибелеріңізді жазатын күнделіктер жасадыңыз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Сәтсіздіктеріңізді талдай отырып, сіз өзіңіздің мінез-құлқыңызды бағалауға бейімсіз бе?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Көбінесе сәтсіздіктеріңізді талдай отырып, сіз әлеуметтік өмірдегі тәртіпсіздік кінәлі деген қорытындыға келесіз бе?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Эмоционалды бағалау сіздің мінез0құлқыңызды талдауға тән бе?</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Жеке мінез-құлықты талдауда нақты ауызша логика бар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Қоғам сізге белгілі бір мінез0құлықты жиі енгізе ала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rPr>
          <w:trHeight w:val="481"/>
        </w:trPr>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барлық сән ұсыныстарын, белгілі бір киім стилін және т. б. ұстануды міндетті деп санайсыз ба?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r w:rsidR="00495CD5" w:rsidRPr="007E5BE1" w:rsidTr="00B71908">
        <w:tc>
          <w:tcPr>
            <w:tcW w:w="7650" w:type="dxa"/>
          </w:tcPr>
          <w:p w:rsidR="00495CD5" w:rsidRPr="007E5BE1" w:rsidRDefault="00495CD5" w:rsidP="00EF040D">
            <w:pPr>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Сіз өзіңіздің мінез-құлқыңызды талдағаннан кейін адамдармен қарым-қатынас стилін өзгертуіңіз жиі бола ма?</w:t>
            </w:r>
          </w:p>
        </w:tc>
        <w:tc>
          <w:tcPr>
            <w:tcW w:w="709" w:type="dxa"/>
          </w:tcPr>
          <w:p w:rsidR="00495CD5" w:rsidRPr="007E5BE1" w:rsidRDefault="00495CD5" w:rsidP="00EF040D">
            <w:pPr>
              <w:ind w:firstLine="709"/>
              <w:jc w:val="both"/>
              <w:rPr>
                <w:rFonts w:ascii="Times New Roman" w:hAnsi="Times New Roman" w:cs="Times New Roman"/>
                <w:sz w:val="28"/>
                <w:szCs w:val="28"/>
                <w:lang w:val="kk-KZ"/>
              </w:rPr>
            </w:pPr>
          </w:p>
        </w:tc>
        <w:tc>
          <w:tcPr>
            <w:tcW w:w="992" w:type="dxa"/>
          </w:tcPr>
          <w:p w:rsidR="00495CD5" w:rsidRPr="007E5BE1" w:rsidRDefault="00495CD5" w:rsidP="00EF040D">
            <w:pPr>
              <w:ind w:firstLine="709"/>
              <w:jc w:val="both"/>
              <w:rPr>
                <w:rFonts w:ascii="Times New Roman" w:hAnsi="Times New Roman" w:cs="Times New Roman"/>
                <w:sz w:val="28"/>
                <w:szCs w:val="28"/>
                <w:lang w:val="kk-KZ"/>
              </w:rPr>
            </w:pPr>
          </w:p>
        </w:tc>
      </w:tr>
    </w:tbl>
    <w:p w:rsidR="00495CD5" w:rsidRPr="007E5BE1" w:rsidRDefault="00495CD5"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rPr>
      </w:pPr>
    </w:p>
    <w:p w:rsidR="00495CD5" w:rsidRPr="007E5BE1" w:rsidRDefault="00495CD5" w:rsidP="00EF040D">
      <w:pPr>
        <w:spacing w:after="0" w:line="240" w:lineRule="auto"/>
        <w:ind w:firstLine="709"/>
        <w:jc w:val="right"/>
        <w:rPr>
          <w:rFonts w:ascii="Times New Roman" w:eastAsiaTheme="minorEastAsia" w:hAnsi="Times New Roman" w:cs="Times New Roman"/>
          <w:i/>
          <w:sz w:val="28"/>
          <w:szCs w:val="28"/>
          <w:lang w:val="kk-KZ"/>
        </w:rPr>
      </w:pPr>
    </w:p>
    <w:p w:rsidR="00495CD5" w:rsidRDefault="00495CD5" w:rsidP="00EF040D">
      <w:pPr>
        <w:spacing w:after="0" w:line="240" w:lineRule="auto"/>
        <w:ind w:firstLine="709"/>
        <w:jc w:val="right"/>
        <w:rPr>
          <w:rFonts w:ascii="Times New Roman" w:eastAsiaTheme="minorEastAsia" w:hAnsi="Times New Roman" w:cs="Times New Roman"/>
          <w:i/>
          <w:sz w:val="28"/>
          <w:szCs w:val="28"/>
          <w:lang w:val="kk-KZ"/>
        </w:rPr>
      </w:pPr>
    </w:p>
    <w:p w:rsidR="00394D65" w:rsidRDefault="00394D65" w:rsidP="00EF040D">
      <w:pPr>
        <w:spacing w:after="0" w:line="240" w:lineRule="auto"/>
        <w:ind w:firstLine="709"/>
        <w:jc w:val="right"/>
        <w:rPr>
          <w:rFonts w:ascii="Times New Roman" w:eastAsiaTheme="minorEastAsia" w:hAnsi="Times New Roman" w:cs="Times New Roman"/>
          <w:i/>
          <w:sz w:val="28"/>
          <w:szCs w:val="28"/>
          <w:lang w:val="kk-KZ"/>
        </w:rPr>
      </w:pPr>
    </w:p>
    <w:p w:rsidR="00394D65" w:rsidRDefault="00394D65" w:rsidP="00EF040D">
      <w:pPr>
        <w:spacing w:after="0" w:line="240" w:lineRule="auto"/>
        <w:ind w:firstLine="709"/>
        <w:jc w:val="right"/>
        <w:rPr>
          <w:rFonts w:ascii="Times New Roman" w:eastAsiaTheme="minorEastAsia" w:hAnsi="Times New Roman" w:cs="Times New Roman"/>
          <w:i/>
          <w:sz w:val="28"/>
          <w:szCs w:val="28"/>
          <w:lang w:val="kk-KZ"/>
        </w:rPr>
      </w:pPr>
    </w:p>
    <w:p w:rsidR="00394D65" w:rsidRDefault="00394D65" w:rsidP="00EF040D">
      <w:pPr>
        <w:spacing w:after="0" w:line="240" w:lineRule="auto"/>
        <w:ind w:firstLine="709"/>
        <w:jc w:val="right"/>
        <w:rPr>
          <w:rFonts w:ascii="Times New Roman" w:eastAsiaTheme="minorEastAsia" w:hAnsi="Times New Roman" w:cs="Times New Roman"/>
          <w:i/>
          <w:sz w:val="28"/>
          <w:szCs w:val="28"/>
          <w:lang w:val="kk-KZ"/>
        </w:rPr>
      </w:pPr>
    </w:p>
    <w:p w:rsidR="00394D65" w:rsidRDefault="00394D65" w:rsidP="00EF040D">
      <w:pPr>
        <w:spacing w:after="0" w:line="240" w:lineRule="auto"/>
        <w:ind w:firstLine="709"/>
        <w:jc w:val="right"/>
        <w:rPr>
          <w:rFonts w:ascii="Times New Roman" w:eastAsiaTheme="minorEastAsia" w:hAnsi="Times New Roman" w:cs="Times New Roman"/>
          <w:i/>
          <w:sz w:val="28"/>
          <w:szCs w:val="28"/>
          <w:lang w:val="kk-KZ"/>
        </w:rPr>
      </w:pPr>
    </w:p>
    <w:p w:rsidR="00394D65" w:rsidRDefault="00394D65" w:rsidP="00EF040D">
      <w:pPr>
        <w:spacing w:after="0" w:line="240" w:lineRule="auto"/>
        <w:ind w:firstLine="709"/>
        <w:jc w:val="right"/>
        <w:rPr>
          <w:rFonts w:ascii="Times New Roman" w:eastAsiaTheme="minorEastAsia" w:hAnsi="Times New Roman" w:cs="Times New Roman"/>
          <w:i/>
          <w:sz w:val="28"/>
          <w:szCs w:val="28"/>
          <w:lang w:val="kk-KZ"/>
        </w:rPr>
      </w:pPr>
    </w:p>
    <w:p w:rsidR="00394D65" w:rsidRPr="007E5BE1" w:rsidRDefault="00394D65" w:rsidP="00EF040D">
      <w:pPr>
        <w:spacing w:after="0" w:line="240" w:lineRule="auto"/>
        <w:ind w:firstLine="709"/>
        <w:jc w:val="right"/>
        <w:rPr>
          <w:rFonts w:ascii="Times New Roman" w:eastAsiaTheme="minorEastAsia" w:hAnsi="Times New Roman" w:cs="Times New Roman"/>
          <w:i/>
          <w:sz w:val="28"/>
          <w:szCs w:val="28"/>
          <w:lang w:val="kk-KZ"/>
        </w:rPr>
      </w:pPr>
    </w:p>
    <w:p w:rsidR="00495CD5" w:rsidRPr="007E5BE1" w:rsidRDefault="00495CD5" w:rsidP="00EF040D">
      <w:pPr>
        <w:spacing w:after="0" w:line="240" w:lineRule="auto"/>
        <w:ind w:firstLine="709"/>
        <w:jc w:val="right"/>
        <w:rPr>
          <w:rFonts w:ascii="Times New Roman" w:eastAsiaTheme="minorEastAsia" w:hAnsi="Times New Roman" w:cs="Times New Roman"/>
          <w:i/>
          <w:sz w:val="28"/>
          <w:szCs w:val="28"/>
          <w:lang w:val="kk-KZ"/>
        </w:rPr>
      </w:pPr>
      <w:r w:rsidRPr="007E5BE1">
        <w:rPr>
          <w:rFonts w:ascii="Times New Roman" w:eastAsiaTheme="minorEastAsia" w:hAnsi="Times New Roman" w:cs="Times New Roman"/>
          <w:i/>
          <w:sz w:val="28"/>
          <w:szCs w:val="28"/>
          <w:lang w:val="kk-KZ"/>
        </w:rPr>
        <w:lastRenderedPageBreak/>
        <w:t>Қосымша З</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В.И.Андреев Өзін-өзі дамыту мен өзіндік білім алу қабілетін бағалау    </w:t>
      </w:r>
    </w:p>
    <w:p w:rsidR="00495CD5" w:rsidRPr="007E5BE1" w:rsidRDefault="00495CD5" w:rsidP="00EF040D">
      <w:pPr>
        <w:spacing w:after="0" w:line="240" w:lineRule="auto"/>
        <w:ind w:firstLine="709"/>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 xml:space="preserve">Бұл әдістеме 18 сұрақтан тұрады. Студент әр сұрақты он балдық шкала бойынша бағалайды.  </w:t>
      </w:r>
    </w:p>
    <w:p w:rsidR="00495CD5" w:rsidRPr="007E5BE1" w:rsidRDefault="00495CD5"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Әдістеме нәтижелері келесі шкалалар бойынша интерпретацияланады:</w:t>
      </w:r>
    </w:p>
    <w:p w:rsidR="00C85A68" w:rsidRPr="007E5BE1" w:rsidRDefault="00C85A68"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6-кесте</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3510"/>
        <w:gridCol w:w="5387"/>
      </w:tblGrid>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 xml:space="preserve">Шкалалар </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rPr>
            </w:pP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1</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 xml:space="preserve">Шкала 1. Өзіндік білім алу </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1, 2, 3;</w:t>
            </w: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2</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Шкала 2. Өзін</w:t>
            </w:r>
            <w:r w:rsidRPr="007E5BE1">
              <w:rPr>
                <w:rFonts w:ascii="Times New Roman" w:eastAsiaTheme="minorEastAsia" w:hAnsi="Times New Roman" w:cs="Times New Roman"/>
                <w:sz w:val="28"/>
                <w:szCs w:val="28"/>
                <w:lang w:val="en-US"/>
              </w:rPr>
              <w:t>-</w:t>
            </w:r>
            <w:r w:rsidRPr="007E5BE1">
              <w:rPr>
                <w:rFonts w:ascii="Times New Roman" w:eastAsiaTheme="minorEastAsia" w:hAnsi="Times New Roman" w:cs="Times New Roman"/>
                <w:sz w:val="28"/>
                <w:szCs w:val="28"/>
                <w:lang w:val="kk-KZ"/>
              </w:rPr>
              <w:t xml:space="preserve">өзі тану </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 w:val="left" w:pos="709"/>
                <w:tab w:val="left" w:pos="993"/>
              </w:tabs>
              <w:spacing w:after="0" w:line="240" w:lineRule="auto"/>
              <w:ind w:firstLine="709"/>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4, 5, 6;</w:t>
            </w: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3</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rPr>
              <w:t xml:space="preserve">Шкала 3. </w:t>
            </w:r>
            <w:r w:rsidRPr="007E5BE1">
              <w:rPr>
                <w:rFonts w:ascii="Times New Roman" w:eastAsiaTheme="minorEastAsia" w:hAnsi="Times New Roman" w:cs="Times New Roman"/>
                <w:sz w:val="28"/>
                <w:szCs w:val="28"/>
                <w:lang w:val="kk-KZ"/>
              </w:rPr>
              <w:t>Өзін</w:t>
            </w:r>
            <w:r w:rsidRPr="007E5BE1">
              <w:rPr>
                <w:rFonts w:ascii="Times New Roman" w:eastAsiaTheme="minorEastAsia" w:hAnsi="Times New Roman" w:cs="Times New Roman"/>
                <w:sz w:val="28"/>
                <w:szCs w:val="28"/>
                <w:lang w:val="en-US"/>
              </w:rPr>
              <w:t>-</w:t>
            </w:r>
            <w:r w:rsidRPr="007E5BE1">
              <w:rPr>
                <w:rFonts w:ascii="Times New Roman" w:eastAsiaTheme="minorEastAsia" w:hAnsi="Times New Roman" w:cs="Times New Roman"/>
                <w:sz w:val="28"/>
                <w:szCs w:val="28"/>
                <w:lang w:val="kk-KZ"/>
              </w:rPr>
              <w:t>өзі анықтау</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7, 8, 9;</w:t>
            </w: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4</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Шкала 4. Өзін</w:t>
            </w:r>
            <w:r w:rsidRPr="007E5BE1">
              <w:rPr>
                <w:rFonts w:ascii="Times New Roman" w:eastAsiaTheme="minorEastAsia" w:hAnsi="Times New Roman" w:cs="Times New Roman"/>
                <w:sz w:val="28"/>
                <w:szCs w:val="28"/>
                <w:lang w:val="en-US"/>
              </w:rPr>
              <w:t>-</w:t>
            </w:r>
            <w:r w:rsidRPr="007E5BE1">
              <w:rPr>
                <w:rFonts w:ascii="Times New Roman" w:eastAsiaTheme="minorEastAsia" w:hAnsi="Times New Roman" w:cs="Times New Roman"/>
                <w:sz w:val="28"/>
                <w:szCs w:val="28"/>
                <w:lang w:val="kk-KZ"/>
              </w:rPr>
              <w:t>өзі басқару</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10, 11, 12;</w:t>
            </w: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5</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Шкала 5. Өзін</w:t>
            </w:r>
            <w:r w:rsidRPr="007E5BE1">
              <w:rPr>
                <w:rFonts w:ascii="Times New Roman" w:eastAsiaTheme="minorEastAsia" w:hAnsi="Times New Roman" w:cs="Times New Roman"/>
                <w:sz w:val="28"/>
                <w:szCs w:val="28"/>
                <w:lang w:val="en-US"/>
              </w:rPr>
              <w:t>-</w:t>
            </w:r>
            <w:r w:rsidRPr="007E5BE1">
              <w:rPr>
                <w:rFonts w:ascii="Times New Roman" w:eastAsiaTheme="minorEastAsia" w:hAnsi="Times New Roman" w:cs="Times New Roman"/>
                <w:sz w:val="28"/>
                <w:szCs w:val="28"/>
                <w:lang w:val="kk-KZ"/>
              </w:rPr>
              <w:t>өзі жетілдіру</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13, 14, 15</w:t>
            </w: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6</w:t>
            </w:r>
          </w:p>
        </w:tc>
        <w:tc>
          <w:tcPr>
            <w:tcW w:w="3510" w:type="dxa"/>
            <w:tcBorders>
              <w:top w:val="single" w:sz="4" w:space="0" w:color="auto"/>
              <w:left w:val="single" w:sz="4" w:space="0" w:color="auto"/>
              <w:bottom w:val="single" w:sz="4" w:space="0" w:color="auto"/>
              <w:right w:val="single" w:sz="4" w:space="0" w:color="auto"/>
            </w:tcBorders>
            <w:hideMark/>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Шкала 6. Өзін-өзі жүзеге асыру</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16, 17, 18</w:t>
            </w:r>
          </w:p>
        </w:tc>
      </w:tr>
      <w:tr w:rsidR="00495CD5" w:rsidRPr="007E5BE1" w:rsidTr="00B71908">
        <w:trPr>
          <w:trHeight w:val="396"/>
        </w:trPr>
        <w:tc>
          <w:tcPr>
            <w:tcW w:w="459"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s>
              <w:spacing w:after="0" w:line="240" w:lineRule="auto"/>
              <w:ind w:firstLine="709"/>
              <w:contextualSpacing/>
              <w:jc w:val="center"/>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7</w:t>
            </w:r>
          </w:p>
        </w:tc>
        <w:tc>
          <w:tcPr>
            <w:tcW w:w="3510"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numPr>
                <w:ilvl w:val="0"/>
                <w:numId w:val="20"/>
              </w:numPr>
              <w:tabs>
                <w:tab w:val="left" w:pos="1"/>
                <w:tab w:val="left" w:pos="426"/>
              </w:tabs>
              <w:spacing w:after="0" w:line="240" w:lineRule="auto"/>
              <w:ind w:left="0" w:firstLine="709"/>
              <w:contextualSpacing/>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Шкала 7. Өзін</w:t>
            </w:r>
            <w:r w:rsidRPr="007E5BE1">
              <w:rPr>
                <w:rFonts w:ascii="Times New Roman" w:eastAsiaTheme="minorEastAsia" w:hAnsi="Times New Roman" w:cs="Times New Roman"/>
                <w:sz w:val="28"/>
                <w:szCs w:val="28"/>
                <w:lang w:val="en-US"/>
              </w:rPr>
              <w:t>-</w:t>
            </w:r>
            <w:r w:rsidRPr="007E5BE1">
              <w:rPr>
                <w:rFonts w:ascii="Times New Roman" w:eastAsiaTheme="minorEastAsia" w:hAnsi="Times New Roman" w:cs="Times New Roman"/>
                <w:sz w:val="28"/>
                <w:szCs w:val="28"/>
                <w:lang w:val="kk-KZ"/>
              </w:rPr>
              <w:t>өзі дамыту</w:t>
            </w:r>
          </w:p>
        </w:tc>
        <w:tc>
          <w:tcPr>
            <w:tcW w:w="5387" w:type="dxa"/>
            <w:tcBorders>
              <w:top w:val="single" w:sz="4" w:space="0" w:color="auto"/>
              <w:left w:val="single" w:sz="4" w:space="0" w:color="auto"/>
              <w:bottom w:val="single" w:sz="4" w:space="0" w:color="auto"/>
              <w:right w:val="single" w:sz="4" w:space="0" w:color="auto"/>
            </w:tcBorders>
          </w:tcPr>
          <w:p w:rsidR="00495CD5" w:rsidRPr="007E5BE1" w:rsidRDefault="00495CD5" w:rsidP="00EF040D">
            <w:pPr>
              <w:tabs>
                <w:tab w:val="left" w:pos="426"/>
                <w:tab w:val="left" w:pos="709"/>
                <w:tab w:val="left" w:pos="993"/>
              </w:tabs>
              <w:spacing w:after="0" w:line="240" w:lineRule="auto"/>
              <w:ind w:firstLine="709"/>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4, 5, 6, 7, 8, 9, 10, 11, 12, 13, 14, 15, 16, 17, 18.</w:t>
            </w:r>
          </w:p>
        </w:tc>
      </w:tr>
    </w:tbl>
    <w:p w:rsidR="00495CD5" w:rsidRPr="007E5BE1" w:rsidRDefault="00495CD5" w:rsidP="00EF040D">
      <w:pPr>
        <w:tabs>
          <w:tab w:val="left" w:pos="426"/>
          <w:tab w:val="left" w:pos="709"/>
          <w:tab w:val="left" w:pos="993"/>
        </w:tabs>
        <w:spacing w:after="0" w:line="240" w:lineRule="auto"/>
        <w:ind w:firstLine="709"/>
        <w:jc w:val="both"/>
        <w:rPr>
          <w:rFonts w:ascii="Times New Roman" w:eastAsiaTheme="minorEastAsia" w:hAnsi="Times New Roman" w:cs="Times New Roman"/>
          <w:sz w:val="28"/>
          <w:szCs w:val="28"/>
          <w:lang w:val="kk-KZ"/>
        </w:rPr>
      </w:pPr>
      <w:r w:rsidRPr="007E5BE1">
        <w:rPr>
          <w:rFonts w:ascii="Times New Roman" w:eastAsiaTheme="minorEastAsia" w:hAnsi="Times New Roman" w:cs="Times New Roman"/>
          <w:sz w:val="28"/>
          <w:szCs w:val="28"/>
          <w:lang w:val="kk-KZ"/>
        </w:rPr>
        <w:t>Әр шкала бойынша алынған нәтижелерді үш санына бөледі. Бұл нәтиже әр шкала бойынша орташа балл болып табылады.</w:t>
      </w:r>
    </w:p>
    <w:p w:rsidR="00495CD5" w:rsidRPr="007E5BE1" w:rsidRDefault="00495CD5" w:rsidP="00EF040D">
      <w:pPr>
        <w:tabs>
          <w:tab w:val="left" w:pos="242"/>
          <w:tab w:val="left" w:pos="426"/>
        </w:tabs>
        <w:spacing w:after="0" w:line="240" w:lineRule="auto"/>
        <w:ind w:firstLine="709"/>
        <w:jc w:val="both"/>
        <w:rPr>
          <w:rFonts w:ascii="Times New Roman" w:eastAsiaTheme="minorEastAsia" w:hAnsi="Times New Roman" w:cs="Times New Roman"/>
          <w:sz w:val="28"/>
          <w:szCs w:val="28"/>
          <w:lang w:val="kk-KZ"/>
        </w:rPr>
      </w:pPr>
    </w:p>
    <w:p w:rsidR="00495CD5" w:rsidRDefault="00495CD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Default="00394D65" w:rsidP="00EF040D">
      <w:pPr>
        <w:spacing w:after="0" w:line="240" w:lineRule="auto"/>
        <w:ind w:firstLine="709"/>
        <w:jc w:val="both"/>
        <w:rPr>
          <w:rFonts w:ascii="Times New Roman" w:hAnsi="Times New Roman" w:cs="Times New Roman"/>
          <w:sz w:val="28"/>
          <w:szCs w:val="28"/>
          <w:lang w:val="kk-KZ"/>
        </w:rPr>
      </w:pPr>
    </w:p>
    <w:p w:rsidR="00394D65" w:rsidRPr="007E5BE1" w:rsidRDefault="00394D65" w:rsidP="00EF040D">
      <w:pPr>
        <w:spacing w:after="0" w:line="240" w:lineRule="auto"/>
        <w:ind w:firstLine="709"/>
        <w:jc w:val="both"/>
        <w:rPr>
          <w:rFonts w:ascii="Times New Roman" w:hAnsi="Times New Roman" w:cs="Times New Roman"/>
          <w:sz w:val="28"/>
          <w:szCs w:val="28"/>
          <w:lang w:val="kk-KZ"/>
        </w:rPr>
      </w:pPr>
    </w:p>
    <w:p w:rsidR="00495CD5" w:rsidRPr="007E5BE1" w:rsidRDefault="00495CD5" w:rsidP="00EF040D">
      <w:pPr>
        <w:spacing w:after="0" w:line="240" w:lineRule="auto"/>
        <w:ind w:firstLine="709"/>
        <w:jc w:val="right"/>
        <w:rPr>
          <w:rFonts w:ascii="Times New Roman" w:eastAsiaTheme="minorEastAsia" w:hAnsi="Times New Roman" w:cs="Times New Roman"/>
          <w:i/>
          <w:sz w:val="28"/>
          <w:szCs w:val="28"/>
          <w:lang w:val="kk-KZ"/>
        </w:rPr>
      </w:pPr>
      <w:r w:rsidRPr="007E5BE1">
        <w:rPr>
          <w:rFonts w:ascii="Times New Roman" w:eastAsiaTheme="minorEastAsia" w:hAnsi="Times New Roman" w:cs="Times New Roman"/>
          <w:i/>
          <w:sz w:val="28"/>
          <w:szCs w:val="28"/>
          <w:lang w:val="kk-KZ"/>
        </w:rPr>
        <w:t>Қосымша И</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sz w:val="28"/>
          <w:szCs w:val="28"/>
          <w:lang w:val="kk-KZ"/>
        </w:rPr>
        <w:t xml:space="preserve">О.С.Анисимов. Педагогикалық рефлексияның қалыптасу деңгейін анықтау әдістемесі </w:t>
      </w:r>
    </w:p>
    <w:p w:rsidR="00495CD5" w:rsidRPr="007E5BE1" w:rsidRDefault="00495CD5" w:rsidP="00EF040D">
      <w:pPr>
        <w:spacing w:after="0" w:line="240" w:lineRule="auto"/>
        <w:ind w:firstLine="709"/>
        <w:jc w:val="both"/>
        <w:rPr>
          <w:rFonts w:ascii="Times New Roman" w:hAnsi="Times New Roman" w:cs="Times New Roman"/>
          <w:sz w:val="28"/>
          <w:szCs w:val="28"/>
          <w:lang w:val="kk-KZ"/>
        </w:rPr>
      </w:pPr>
      <w:r w:rsidRPr="007E5BE1">
        <w:rPr>
          <w:rFonts w:ascii="Times New Roman" w:hAnsi="Times New Roman" w:cs="Times New Roman"/>
          <w:b/>
          <w:sz w:val="28"/>
          <w:szCs w:val="28"/>
          <w:lang w:val="kk-KZ"/>
        </w:rPr>
        <w:t>Нұсқаулық:</w:t>
      </w:r>
      <w:r w:rsidRPr="007E5BE1">
        <w:rPr>
          <w:rFonts w:ascii="Times New Roman" w:hAnsi="Times New Roman" w:cs="Times New Roman"/>
          <w:sz w:val="28"/>
          <w:szCs w:val="28"/>
          <w:lang w:val="kk-KZ"/>
        </w:rPr>
        <w:t xml:space="preserve"> өзіңізді тереңірек білу үшін сізге бірқатар сұрақтарға жауап беру ұсынылады. Оларға жауап бере отырып, тіркеу бланкісінде келісіміңізді " </w:t>
      </w:r>
      <w:r w:rsidRPr="007E5BE1">
        <w:rPr>
          <w:rFonts w:ascii="Times New Roman" w:hAnsi="Times New Roman" w:cs="Times New Roman"/>
          <w:b/>
          <w:sz w:val="28"/>
          <w:szCs w:val="28"/>
          <w:lang w:val="kk-KZ"/>
        </w:rPr>
        <w:t>+</w:t>
      </w:r>
      <w:r w:rsidRPr="007E5BE1">
        <w:rPr>
          <w:rFonts w:ascii="Times New Roman" w:hAnsi="Times New Roman" w:cs="Times New Roman"/>
          <w:sz w:val="28"/>
          <w:szCs w:val="28"/>
          <w:lang w:val="kk-KZ"/>
        </w:rPr>
        <w:t xml:space="preserve"> "белгісімен, ал келіспеуіңізді" </w:t>
      </w:r>
      <w:r w:rsidRPr="007E5BE1">
        <w:rPr>
          <w:rFonts w:ascii="Times New Roman" w:hAnsi="Times New Roman" w:cs="Times New Roman"/>
          <w:b/>
          <w:sz w:val="28"/>
          <w:szCs w:val="28"/>
          <w:lang w:val="kk-KZ"/>
        </w:rPr>
        <w:t>–</w:t>
      </w:r>
      <w:r w:rsidRPr="007E5BE1">
        <w:rPr>
          <w:rFonts w:ascii="Times New Roman" w:hAnsi="Times New Roman" w:cs="Times New Roman"/>
          <w:sz w:val="28"/>
          <w:szCs w:val="28"/>
          <w:lang w:val="kk-KZ"/>
        </w:rPr>
        <w:t xml:space="preserve"> "белгісімен белгілеңіз.</w:t>
      </w:r>
    </w:p>
    <w:p w:rsidR="00495CD5" w:rsidRPr="007E5BE1" w:rsidRDefault="00495CD5" w:rsidP="00EF040D">
      <w:pPr>
        <w:spacing w:after="0" w:line="240" w:lineRule="auto"/>
        <w:ind w:firstLine="709"/>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 Әдістемеде 8 сұрақ және жауаптары берілген, осы жауаптың ішінде Сіздің ойыңызбен сәйкес келетінін таңдаңыз.  </w:t>
      </w:r>
    </w:p>
    <w:p w:rsidR="00495CD5" w:rsidRPr="007E5BE1" w:rsidRDefault="00C85A68" w:rsidP="00EF040D">
      <w:pPr>
        <w:spacing w:after="0" w:line="240" w:lineRule="auto"/>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7-кесте</w:t>
      </w:r>
    </w:p>
    <w:tbl>
      <w:tblPr>
        <w:tblStyle w:val="af5"/>
        <w:tblW w:w="0" w:type="auto"/>
        <w:tblLook w:val="04A0" w:firstRow="1" w:lastRow="0" w:firstColumn="1" w:lastColumn="0" w:noHBand="0" w:noVBand="1"/>
      </w:tblPr>
      <w:tblGrid>
        <w:gridCol w:w="2280"/>
        <w:gridCol w:w="1511"/>
        <w:gridCol w:w="1322"/>
        <w:gridCol w:w="1801"/>
        <w:gridCol w:w="1404"/>
        <w:gridCol w:w="1536"/>
      </w:tblGrid>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әрқашан</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 xml:space="preserve">жиі </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қажеттілігіне қарай</w:t>
            </w: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сирек</w:t>
            </w: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ешқашан</w:t>
            </w: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С</w:t>
            </w:r>
            <w:r w:rsidRPr="007E5BE1">
              <w:rPr>
                <w:rFonts w:ascii="Times New Roman" w:eastAsia="Calibri" w:hAnsi="Times New Roman" w:cs="Times New Roman"/>
                <w:sz w:val="28"/>
                <w:szCs w:val="28"/>
                <w:lang w:val="tr-TR"/>
              </w:rPr>
              <w:t xml:space="preserve">із кәсіби педагогикалық </w:t>
            </w:r>
            <w:r w:rsidRPr="007E5BE1">
              <w:rPr>
                <w:rFonts w:ascii="Times New Roman" w:eastAsia="Calibri" w:hAnsi="Times New Roman" w:cs="Times New Roman"/>
                <w:sz w:val="28"/>
                <w:szCs w:val="28"/>
                <w:lang w:val="kk-KZ"/>
              </w:rPr>
              <w:t>мәселені</w:t>
            </w:r>
            <w:r w:rsidRPr="007E5BE1">
              <w:rPr>
                <w:rFonts w:ascii="Times New Roman" w:eastAsia="Calibri" w:hAnsi="Times New Roman" w:cs="Times New Roman"/>
                <w:sz w:val="28"/>
                <w:szCs w:val="28"/>
                <w:lang w:val="tr-TR"/>
              </w:rPr>
              <w:t xml:space="preserve"> шешу барысын талдауға </w:t>
            </w:r>
            <w:r w:rsidRPr="007E5BE1">
              <w:rPr>
                <w:rFonts w:ascii="Times New Roman" w:eastAsia="Calibri" w:hAnsi="Times New Roman" w:cs="Times New Roman"/>
                <w:sz w:val="28"/>
                <w:szCs w:val="28"/>
                <w:lang w:val="kk-KZ"/>
              </w:rPr>
              <w:t>қаншалықты</w:t>
            </w:r>
            <w:r w:rsidRPr="007E5BE1">
              <w:rPr>
                <w:rFonts w:ascii="Times New Roman" w:eastAsia="Calibri" w:hAnsi="Times New Roman" w:cs="Times New Roman"/>
                <w:sz w:val="28"/>
                <w:szCs w:val="28"/>
                <w:lang w:val="tr-TR"/>
              </w:rPr>
              <w:t xml:space="preserve"> жиі </w:t>
            </w:r>
            <w:r w:rsidRPr="007E5BE1">
              <w:rPr>
                <w:rFonts w:ascii="Times New Roman" w:eastAsia="Calibri" w:hAnsi="Times New Roman" w:cs="Times New Roman"/>
                <w:sz w:val="28"/>
                <w:szCs w:val="28"/>
                <w:lang w:val="kk-KZ"/>
              </w:rPr>
              <w:t>орала</w:t>
            </w:r>
            <w:r w:rsidRPr="007E5BE1">
              <w:rPr>
                <w:rFonts w:ascii="Times New Roman" w:eastAsia="Calibri" w:hAnsi="Times New Roman" w:cs="Times New Roman"/>
                <w:sz w:val="28"/>
                <w:szCs w:val="28"/>
                <w:lang w:val="tr-TR"/>
              </w:rPr>
              <w:t>сыз</w:t>
            </w:r>
            <w:r w:rsidRPr="007E5BE1">
              <w:rPr>
                <w:rFonts w:ascii="Times New Roman" w:eastAsia="Calibri" w:hAnsi="Times New Roman" w:cs="Times New Roman"/>
                <w:sz w:val="28"/>
                <w:szCs w:val="28"/>
                <w:lang w:val="kk-KZ"/>
              </w:rPr>
              <w:t>, егер</w:t>
            </w:r>
            <w:r w:rsidRPr="007E5BE1">
              <w:rPr>
                <w:rFonts w:ascii="Times New Roman" w:eastAsia="Calibri" w:hAnsi="Times New Roman" w:cs="Times New Roman"/>
                <w:sz w:val="28"/>
                <w:szCs w:val="28"/>
                <w:lang w:val="tr-TR"/>
              </w:rPr>
              <w:t xml:space="preserve"> оны шеш</w:t>
            </w:r>
            <w:r w:rsidRPr="007E5BE1">
              <w:rPr>
                <w:rFonts w:ascii="Times New Roman" w:eastAsia="Calibri" w:hAnsi="Times New Roman" w:cs="Times New Roman"/>
                <w:sz w:val="28"/>
                <w:szCs w:val="28"/>
                <w:lang w:val="kk-KZ"/>
              </w:rPr>
              <w:t>іп қоған жағдайда</w:t>
            </w:r>
            <w:r w:rsidRPr="007E5BE1">
              <w:rPr>
                <w:rFonts w:ascii="Times New Roman" w:eastAsia="Calibri" w:hAnsi="Times New Roman" w:cs="Times New Roman"/>
                <w:sz w:val="28"/>
                <w:szCs w:val="28"/>
                <w:lang w:val="tr-TR"/>
              </w:rPr>
              <w:t xml:space="preserve">? </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Сіз</w:t>
            </w:r>
            <w:r w:rsidRPr="007E5BE1">
              <w:rPr>
                <w:rFonts w:ascii="Times New Roman" w:eastAsia="Calibri" w:hAnsi="Times New Roman" w:cs="Times New Roman"/>
                <w:sz w:val="28"/>
                <w:szCs w:val="28"/>
                <w:lang w:val="tr-TR"/>
              </w:rPr>
              <w:t xml:space="preserve"> кәсіби педагогикалық </w:t>
            </w:r>
            <w:r w:rsidRPr="007E5BE1">
              <w:rPr>
                <w:rFonts w:ascii="Times New Roman" w:eastAsia="Calibri" w:hAnsi="Times New Roman" w:cs="Times New Roman"/>
                <w:sz w:val="28"/>
                <w:szCs w:val="28"/>
                <w:lang w:val="kk-KZ"/>
              </w:rPr>
              <w:t>мәселені</w:t>
            </w:r>
            <w:r w:rsidRPr="007E5BE1">
              <w:rPr>
                <w:rFonts w:ascii="Times New Roman" w:eastAsia="Calibri" w:hAnsi="Times New Roman" w:cs="Times New Roman"/>
                <w:sz w:val="28"/>
                <w:szCs w:val="28"/>
                <w:lang w:val="tr-TR"/>
              </w:rPr>
              <w:t xml:space="preserve"> шеш</w:t>
            </w:r>
            <w:r w:rsidRPr="007E5BE1">
              <w:rPr>
                <w:rFonts w:ascii="Times New Roman" w:eastAsia="Calibri" w:hAnsi="Times New Roman" w:cs="Times New Roman"/>
                <w:sz w:val="28"/>
                <w:szCs w:val="28"/>
                <w:lang w:val="kk-KZ"/>
              </w:rPr>
              <w:t>уге қарағанда</w:t>
            </w:r>
            <w:r w:rsidRPr="007E5BE1">
              <w:rPr>
                <w:rFonts w:ascii="Times New Roman" w:eastAsia="Calibri" w:hAnsi="Times New Roman" w:cs="Times New Roman"/>
                <w:sz w:val="28"/>
                <w:szCs w:val="28"/>
                <w:lang w:val="tr-TR"/>
              </w:rPr>
              <w:t xml:space="preserve"> шешу барысын талдауға қа</w:t>
            </w:r>
            <w:r w:rsidRPr="007E5BE1">
              <w:rPr>
                <w:rFonts w:ascii="Times New Roman" w:eastAsia="Calibri" w:hAnsi="Times New Roman" w:cs="Times New Roman"/>
                <w:sz w:val="28"/>
                <w:szCs w:val="28"/>
                <w:lang w:val="kk-KZ"/>
              </w:rPr>
              <w:t>ншалықты</w:t>
            </w:r>
            <w:r w:rsidRPr="007E5BE1">
              <w:rPr>
                <w:rFonts w:ascii="Times New Roman" w:eastAsia="Calibri" w:hAnsi="Times New Roman" w:cs="Times New Roman"/>
                <w:sz w:val="28"/>
                <w:szCs w:val="28"/>
                <w:lang w:val="tr-TR"/>
              </w:rPr>
              <w:t xml:space="preserve"> жиі көшуді </w:t>
            </w:r>
            <w:r w:rsidRPr="007E5BE1">
              <w:rPr>
                <w:rFonts w:ascii="Times New Roman" w:eastAsia="Calibri" w:hAnsi="Times New Roman" w:cs="Times New Roman"/>
                <w:sz w:val="28"/>
                <w:szCs w:val="28"/>
                <w:lang w:val="kk-KZ"/>
              </w:rPr>
              <w:t>жөн көресіз,</w:t>
            </w:r>
            <w:r w:rsidRPr="007E5BE1">
              <w:rPr>
                <w:rFonts w:ascii="Times New Roman" w:eastAsia="Calibri" w:hAnsi="Times New Roman" w:cs="Times New Roman"/>
                <w:sz w:val="28"/>
                <w:szCs w:val="28"/>
                <w:lang w:val="tr-TR"/>
              </w:rPr>
              <w:t xml:space="preserve"> </w:t>
            </w:r>
            <w:r w:rsidRPr="007E5BE1">
              <w:rPr>
                <w:rFonts w:ascii="Times New Roman" w:eastAsia="Calibri" w:hAnsi="Times New Roman" w:cs="Times New Roman"/>
                <w:sz w:val="28"/>
                <w:szCs w:val="28"/>
                <w:lang w:val="kk-KZ"/>
              </w:rPr>
              <w:t>е</w:t>
            </w:r>
            <w:r w:rsidRPr="007E5BE1">
              <w:rPr>
                <w:rFonts w:ascii="Times New Roman" w:eastAsia="Calibri" w:hAnsi="Times New Roman" w:cs="Times New Roman"/>
                <w:sz w:val="28"/>
                <w:szCs w:val="28"/>
                <w:lang w:val="tr-TR"/>
              </w:rPr>
              <w:t>гер ол өте күрделі бол</w:t>
            </w:r>
            <w:r w:rsidRPr="007E5BE1">
              <w:rPr>
                <w:rFonts w:ascii="Times New Roman" w:eastAsia="Calibri" w:hAnsi="Times New Roman" w:cs="Times New Roman"/>
                <w:sz w:val="28"/>
                <w:szCs w:val="28"/>
                <w:lang w:val="kk-KZ"/>
              </w:rPr>
              <w:t>ғ</w:t>
            </w:r>
            <w:r w:rsidRPr="007E5BE1">
              <w:rPr>
                <w:rFonts w:ascii="Times New Roman" w:eastAsia="Calibri" w:hAnsi="Times New Roman" w:cs="Times New Roman"/>
                <w:sz w:val="28"/>
                <w:szCs w:val="28"/>
                <w:lang w:val="tr-TR"/>
              </w:rPr>
              <w:t>а</w:t>
            </w:r>
            <w:r w:rsidRPr="007E5BE1">
              <w:rPr>
                <w:rFonts w:ascii="Times New Roman" w:eastAsia="Calibri" w:hAnsi="Times New Roman" w:cs="Times New Roman"/>
                <w:sz w:val="28"/>
                <w:szCs w:val="28"/>
                <w:lang w:val="kk-KZ"/>
              </w:rPr>
              <w:t>н жағдайда</w:t>
            </w:r>
            <w:r w:rsidRPr="007E5BE1">
              <w:rPr>
                <w:rFonts w:ascii="Times New Roman" w:eastAsia="Calibri" w:hAnsi="Times New Roman" w:cs="Times New Roman"/>
                <w:sz w:val="28"/>
                <w:szCs w:val="28"/>
                <w:lang w:val="tr-TR"/>
              </w:rPr>
              <w:t>?</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tr-TR"/>
              </w:rPr>
              <w:t xml:space="preserve">Кәсіби педагогикалық </w:t>
            </w:r>
            <w:r w:rsidRPr="007E5BE1">
              <w:rPr>
                <w:rFonts w:ascii="Times New Roman" w:eastAsia="Calibri" w:hAnsi="Times New Roman" w:cs="Times New Roman"/>
                <w:sz w:val="28"/>
                <w:szCs w:val="28"/>
                <w:lang w:val="kk-KZ"/>
              </w:rPr>
              <w:t>мәселені</w:t>
            </w:r>
            <w:r w:rsidRPr="007E5BE1">
              <w:rPr>
                <w:rFonts w:ascii="Times New Roman" w:eastAsia="Calibri" w:hAnsi="Times New Roman" w:cs="Times New Roman"/>
                <w:sz w:val="28"/>
                <w:szCs w:val="28"/>
                <w:lang w:val="tr-TR"/>
              </w:rPr>
              <w:t xml:space="preserve"> шешу барысын талдай отырып, ойлау іс0әрекеті тәсіліндегі қиындықтардың себебін қа</w:t>
            </w:r>
            <w:r w:rsidRPr="007E5BE1">
              <w:rPr>
                <w:rFonts w:ascii="Times New Roman" w:eastAsia="Calibri" w:hAnsi="Times New Roman" w:cs="Times New Roman"/>
                <w:sz w:val="28"/>
                <w:szCs w:val="28"/>
                <w:lang w:val="kk-KZ"/>
              </w:rPr>
              <w:t>ншалықты</w:t>
            </w:r>
            <w:r w:rsidRPr="007E5BE1">
              <w:rPr>
                <w:rFonts w:ascii="Times New Roman" w:eastAsia="Calibri" w:hAnsi="Times New Roman" w:cs="Times New Roman"/>
                <w:sz w:val="28"/>
                <w:szCs w:val="28"/>
                <w:lang w:val="tr-TR"/>
              </w:rPr>
              <w:t xml:space="preserve"> жиі </w:t>
            </w:r>
            <w:r w:rsidRPr="007E5BE1">
              <w:rPr>
                <w:rFonts w:ascii="Times New Roman" w:eastAsia="Calibri" w:hAnsi="Times New Roman" w:cs="Times New Roman"/>
                <w:sz w:val="28"/>
                <w:szCs w:val="28"/>
                <w:lang w:val="tr-TR"/>
              </w:rPr>
              <w:lastRenderedPageBreak/>
              <w:t>іздейсіз?</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tr-TR"/>
              </w:rPr>
              <w:lastRenderedPageBreak/>
              <w:t xml:space="preserve">Кәсіби педагогикалық </w:t>
            </w:r>
            <w:r w:rsidRPr="007E5BE1">
              <w:rPr>
                <w:rFonts w:ascii="Times New Roman" w:eastAsia="Calibri" w:hAnsi="Times New Roman" w:cs="Times New Roman"/>
                <w:sz w:val="28"/>
                <w:szCs w:val="28"/>
                <w:lang w:val="kk-KZ"/>
              </w:rPr>
              <w:t>мәселені</w:t>
            </w:r>
            <w:r w:rsidRPr="007E5BE1">
              <w:rPr>
                <w:rFonts w:ascii="Times New Roman" w:eastAsia="Calibri" w:hAnsi="Times New Roman" w:cs="Times New Roman"/>
                <w:sz w:val="28"/>
                <w:szCs w:val="28"/>
                <w:lang w:val="tr-TR"/>
              </w:rPr>
              <w:t xml:space="preserve"> шешу барысын талдай отырып, қи</w:t>
            </w:r>
            <w:r w:rsidRPr="007E5BE1">
              <w:rPr>
                <w:rFonts w:ascii="Times New Roman" w:eastAsia="Calibri" w:hAnsi="Times New Roman" w:cs="Times New Roman"/>
                <w:sz w:val="28"/>
                <w:szCs w:val="28"/>
                <w:lang w:val="kk-KZ"/>
              </w:rPr>
              <w:t>ындықтың туындау</w:t>
            </w:r>
            <w:r w:rsidRPr="007E5BE1">
              <w:rPr>
                <w:rFonts w:ascii="Times New Roman" w:eastAsia="Calibri" w:hAnsi="Times New Roman" w:cs="Times New Roman"/>
                <w:sz w:val="28"/>
                <w:szCs w:val="28"/>
                <w:lang w:val="tr-TR"/>
              </w:rPr>
              <w:t xml:space="preserve"> себебін өзіңізд</w:t>
            </w:r>
            <w:r w:rsidRPr="007E5BE1">
              <w:rPr>
                <w:rFonts w:ascii="Times New Roman" w:eastAsia="Calibri" w:hAnsi="Times New Roman" w:cs="Times New Roman"/>
                <w:sz w:val="28"/>
                <w:szCs w:val="28"/>
                <w:lang w:val="kk-KZ"/>
              </w:rPr>
              <w:t>ен қаншалықты</w:t>
            </w:r>
            <w:r w:rsidRPr="007E5BE1">
              <w:rPr>
                <w:rFonts w:ascii="Times New Roman" w:eastAsia="Calibri" w:hAnsi="Times New Roman" w:cs="Times New Roman"/>
                <w:sz w:val="28"/>
                <w:szCs w:val="28"/>
                <w:lang w:val="tr-TR"/>
              </w:rPr>
              <w:t xml:space="preserve"> жиі іздейсіз?</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kk-KZ"/>
              </w:rPr>
              <w:t>Сіз міндеттерді шешу барысын талдауда сәтсіздіктерді бастан кешірсеңіз, онда Сіз қалай әрекет етуді жөн көресіз?</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tr-TR"/>
              </w:rPr>
            </w:pPr>
            <w:r w:rsidRPr="007E5BE1">
              <w:rPr>
                <w:rFonts w:ascii="Times New Roman" w:eastAsia="Calibri" w:hAnsi="Times New Roman" w:cs="Times New Roman"/>
                <w:sz w:val="28"/>
                <w:szCs w:val="28"/>
                <w:lang w:val="tr-TR"/>
              </w:rPr>
              <w:t xml:space="preserve">Егер қойылған міндет </w:t>
            </w:r>
            <w:r w:rsidRPr="007E5BE1">
              <w:rPr>
                <w:rFonts w:ascii="Times New Roman" w:eastAsia="Calibri" w:hAnsi="Times New Roman" w:cs="Times New Roman"/>
                <w:sz w:val="28"/>
                <w:szCs w:val="28"/>
                <w:lang w:val="kk-KZ"/>
              </w:rPr>
              <w:t>С</w:t>
            </w:r>
            <w:r w:rsidRPr="007E5BE1">
              <w:rPr>
                <w:rFonts w:ascii="Times New Roman" w:eastAsia="Calibri" w:hAnsi="Times New Roman" w:cs="Times New Roman"/>
                <w:sz w:val="28"/>
                <w:szCs w:val="28"/>
                <w:lang w:val="tr-TR"/>
              </w:rPr>
              <w:t>із үшін өте маңызды бол</w:t>
            </w:r>
            <w:r w:rsidRPr="007E5BE1">
              <w:rPr>
                <w:rFonts w:ascii="Times New Roman" w:eastAsia="Calibri" w:hAnsi="Times New Roman" w:cs="Times New Roman"/>
                <w:sz w:val="28"/>
                <w:szCs w:val="28"/>
                <w:lang w:val="kk-KZ"/>
              </w:rPr>
              <w:t>ған жағдайда</w:t>
            </w:r>
            <w:r w:rsidRPr="007E5BE1">
              <w:rPr>
                <w:rFonts w:ascii="Times New Roman" w:eastAsia="Calibri" w:hAnsi="Times New Roman" w:cs="Times New Roman"/>
                <w:sz w:val="28"/>
                <w:szCs w:val="28"/>
                <w:lang w:val="tr-TR"/>
              </w:rPr>
              <w:t xml:space="preserve">, басқа адамдармен </w:t>
            </w:r>
            <w:r w:rsidRPr="007E5BE1">
              <w:rPr>
                <w:rFonts w:ascii="Times New Roman" w:eastAsia="Calibri" w:hAnsi="Times New Roman" w:cs="Times New Roman"/>
                <w:sz w:val="28"/>
                <w:szCs w:val="28"/>
                <w:lang w:val="kk-KZ"/>
              </w:rPr>
              <w:t>ортақ</w:t>
            </w:r>
            <w:r w:rsidRPr="007E5BE1">
              <w:rPr>
                <w:rFonts w:ascii="Times New Roman" w:eastAsia="Calibri" w:hAnsi="Times New Roman" w:cs="Times New Roman"/>
                <w:sz w:val="28"/>
                <w:szCs w:val="28"/>
                <w:lang w:val="tr-TR"/>
              </w:rPr>
              <w:t xml:space="preserve"> </w:t>
            </w:r>
            <w:r w:rsidRPr="007E5BE1">
              <w:rPr>
                <w:rFonts w:ascii="Times New Roman" w:eastAsia="Calibri" w:hAnsi="Times New Roman" w:cs="Times New Roman"/>
                <w:sz w:val="28"/>
                <w:szCs w:val="28"/>
                <w:lang w:val="kk-KZ"/>
              </w:rPr>
              <w:t xml:space="preserve"> бірлескен  </w:t>
            </w:r>
            <w:r w:rsidRPr="007E5BE1">
              <w:rPr>
                <w:rFonts w:ascii="Times New Roman" w:eastAsia="Calibri" w:hAnsi="Times New Roman" w:cs="Times New Roman"/>
                <w:sz w:val="28"/>
                <w:szCs w:val="28"/>
                <w:lang w:val="tr-TR"/>
              </w:rPr>
              <w:t xml:space="preserve">шешімге қатысу перспективасына қалай қарайсыз? </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7E5BE1" w:rsidTr="00B71908">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tr-TR"/>
              </w:rPr>
              <w:t>Егер бірлескен шешім</w:t>
            </w:r>
            <w:r w:rsidRPr="007E5BE1">
              <w:rPr>
                <w:rFonts w:ascii="Times New Roman" w:eastAsia="Calibri" w:hAnsi="Times New Roman" w:cs="Times New Roman"/>
                <w:sz w:val="28"/>
                <w:szCs w:val="28"/>
                <w:lang w:val="kk-KZ"/>
              </w:rPr>
              <w:t>дерді</w:t>
            </w:r>
            <w:r w:rsidRPr="007E5BE1">
              <w:rPr>
                <w:rFonts w:ascii="Times New Roman" w:eastAsia="Calibri" w:hAnsi="Times New Roman" w:cs="Times New Roman"/>
                <w:sz w:val="28"/>
                <w:szCs w:val="28"/>
                <w:lang w:val="tr-TR"/>
              </w:rPr>
              <w:t xml:space="preserve"> іздеуде қиындықтар туындаса, </w:t>
            </w:r>
            <w:r w:rsidRPr="007E5BE1">
              <w:rPr>
                <w:rFonts w:ascii="Times New Roman" w:eastAsia="Calibri" w:hAnsi="Times New Roman" w:cs="Times New Roman"/>
                <w:sz w:val="28"/>
                <w:szCs w:val="28"/>
                <w:lang w:val="kk-KZ"/>
              </w:rPr>
              <w:t xml:space="preserve">осы </w:t>
            </w:r>
            <w:r w:rsidRPr="007E5BE1">
              <w:rPr>
                <w:rFonts w:ascii="Times New Roman" w:eastAsia="Calibri" w:hAnsi="Times New Roman" w:cs="Times New Roman"/>
                <w:sz w:val="28"/>
                <w:szCs w:val="28"/>
                <w:lang w:val="tr-TR"/>
              </w:rPr>
              <w:t xml:space="preserve">қиындықтарды жою себептерін іздестіруді ұйымдастыруда </w:t>
            </w:r>
            <w:r w:rsidRPr="007E5BE1">
              <w:rPr>
                <w:rFonts w:ascii="Times New Roman" w:eastAsia="Calibri" w:hAnsi="Times New Roman" w:cs="Times New Roman"/>
                <w:sz w:val="28"/>
                <w:szCs w:val="28"/>
                <w:lang w:val="kk-KZ"/>
              </w:rPr>
              <w:t>қаншалықты жиі</w:t>
            </w:r>
            <w:r w:rsidRPr="007E5BE1">
              <w:rPr>
                <w:rFonts w:ascii="Times New Roman" w:eastAsia="Calibri" w:hAnsi="Times New Roman" w:cs="Times New Roman"/>
                <w:sz w:val="28"/>
                <w:szCs w:val="28"/>
                <w:lang w:val="tr-TR"/>
              </w:rPr>
              <w:t xml:space="preserve"> көшбасшы </w:t>
            </w:r>
            <w:r w:rsidRPr="007E5BE1">
              <w:rPr>
                <w:rFonts w:ascii="Times New Roman" w:eastAsia="Calibri" w:hAnsi="Times New Roman" w:cs="Times New Roman"/>
                <w:sz w:val="28"/>
                <w:szCs w:val="28"/>
                <w:lang w:val="tr-TR"/>
              </w:rPr>
              <w:lastRenderedPageBreak/>
              <w:t xml:space="preserve">болуға тырысасыз? </w:t>
            </w: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7E5BE1" w:rsidRDefault="00495CD5" w:rsidP="00EF040D">
            <w:pPr>
              <w:ind w:firstLine="709"/>
              <w:jc w:val="both"/>
              <w:rPr>
                <w:rFonts w:ascii="Times New Roman" w:eastAsia="Calibri" w:hAnsi="Times New Roman" w:cs="Times New Roman"/>
                <w:sz w:val="28"/>
                <w:szCs w:val="28"/>
                <w:lang w:val="kk-KZ"/>
              </w:rPr>
            </w:pPr>
          </w:p>
        </w:tc>
      </w:tr>
      <w:tr w:rsidR="00495CD5" w:rsidRPr="00495CD5" w:rsidTr="00B71908">
        <w:tc>
          <w:tcPr>
            <w:tcW w:w="1642" w:type="dxa"/>
          </w:tcPr>
          <w:p w:rsidR="00495CD5" w:rsidRPr="00495CD5" w:rsidRDefault="00495CD5" w:rsidP="00EF040D">
            <w:pPr>
              <w:ind w:firstLine="709"/>
              <w:jc w:val="both"/>
              <w:rPr>
                <w:rFonts w:ascii="Times New Roman" w:eastAsia="Calibri" w:hAnsi="Times New Roman" w:cs="Times New Roman"/>
                <w:sz w:val="28"/>
                <w:szCs w:val="28"/>
                <w:lang w:val="kk-KZ"/>
              </w:rPr>
            </w:pPr>
            <w:r w:rsidRPr="007E5BE1">
              <w:rPr>
                <w:rFonts w:ascii="Times New Roman" w:eastAsia="Calibri" w:hAnsi="Times New Roman" w:cs="Times New Roman"/>
                <w:sz w:val="28"/>
                <w:szCs w:val="28"/>
                <w:lang w:val="tr-TR"/>
              </w:rPr>
              <w:lastRenderedPageBreak/>
              <w:t xml:space="preserve">Егер </w:t>
            </w:r>
            <w:r w:rsidRPr="007E5BE1">
              <w:rPr>
                <w:rFonts w:ascii="Times New Roman" w:eastAsia="Calibri" w:hAnsi="Times New Roman" w:cs="Times New Roman"/>
                <w:sz w:val="28"/>
                <w:szCs w:val="28"/>
                <w:lang w:val="kk-KZ"/>
              </w:rPr>
              <w:t>ортақ</w:t>
            </w:r>
            <w:r w:rsidRPr="007E5BE1">
              <w:rPr>
                <w:rFonts w:ascii="Times New Roman" w:eastAsia="Calibri" w:hAnsi="Times New Roman" w:cs="Times New Roman"/>
                <w:sz w:val="28"/>
                <w:szCs w:val="28"/>
                <w:lang w:val="tr-TR"/>
              </w:rPr>
              <w:t xml:space="preserve"> шешім </w:t>
            </w:r>
            <w:r w:rsidRPr="007E5BE1">
              <w:rPr>
                <w:rFonts w:ascii="Times New Roman" w:eastAsia="Calibri" w:hAnsi="Times New Roman" w:cs="Times New Roman"/>
                <w:sz w:val="28"/>
                <w:szCs w:val="28"/>
                <w:lang w:val="kk-KZ"/>
              </w:rPr>
              <w:t>табуда</w:t>
            </w:r>
            <w:r w:rsidRPr="007E5BE1">
              <w:rPr>
                <w:rFonts w:ascii="Times New Roman" w:eastAsia="Calibri" w:hAnsi="Times New Roman" w:cs="Times New Roman"/>
                <w:sz w:val="28"/>
                <w:szCs w:val="28"/>
                <w:lang w:val="tr-TR"/>
              </w:rPr>
              <w:t xml:space="preserve"> қиындықтар туындаса және</w:t>
            </w:r>
            <w:r w:rsidRPr="007E5BE1">
              <w:rPr>
                <w:rFonts w:ascii="Times New Roman" w:eastAsia="Calibri" w:hAnsi="Times New Roman" w:cs="Times New Roman"/>
                <w:sz w:val="28"/>
                <w:szCs w:val="28"/>
                <w:lang w:val="kk-KZ"/>
              </w:rPr>
              <w:t xml:space="preserve"> оны шешуде</w:t>
            </w:r>
            <w:r w:rsidRPr="007E5BE1">
              <w:rPr>
                <w:rFonts w:ascii="Times New Roman" w:eastAsia="Calibri" w:hAnsi="Times New Roman" w:cs="Times New Roman"/>
                <w:sz w:val="28"/>
                <w:szCs w:val="28"/>
                <w:lang w:val="tr-TR"/>
              </w:rPr>
              <w:t xml:space="preserve"> сіздің белсенділігіңіз бағаланбайды</w:t>
            </w:r>
            <w:r w:rsidRPr="007E5BE1">
              <w:rPr>
                <w:rFonts w:ascii="Times New Roman" w:eastAsia="Calibri" w:hAnsi="Times New Roman" w:cs="Times New Roman"/>
                <w:sz w:val="28"/>
                <w:szCs w:val="28"/>
                <w:lang w:val="kk-KZ"/>
              </w:rPr>
              <w:t>,</w:t>
            </w:r>
            <w:r w:rsidRPr="007E5BE1">
              <w:rPr>
                <w:rFonts w:ascii="Times New Roman" w:eastAsia="Calibri" w:hAnsi="Times New Roman" w:cs="Times New Roman"/>
                <w:sz w:val="28"/>
                <w:szCs w:val="28"/>
                <w:lang w:val="tr-TR"/>
              </w:rPr>
              <w:t xml:space="preserve"> тіпті елемейді деп ойла</w:t>
            </w:r>
            <w:r w:rsidRPr="007E5BE1">
              <w:rPr>
                <w:rFonts w:ascii="Times New Roman" w:eastAsia="Calibri" w:hAnsi="Times New Roman" w:cs="Times New Roman"/>
                <w:sz w:val="28"/>
                <w:szCs w:val="28"/>
                <w:lang w:val="kk-KZ"/>
              </w:rPr>
              <w:t>ған жағдайда</w:t>
            </w:r>
            <w:r w:rsidRPr="007E5BE1">
              <w:rPr>
                <w:rFonts w:ascii="Times New Roman" w:eastAsia="Calibri" w:hAnsi="Times New Roman" w:cs="Times New Roman"/>
                <w:sz w:val="28"/>
                <w:szCs w:val="28"/>
                <w:lang w:val="tr-TR"/>
              </w:rPr>
              <w:t>, ұжымдық ұйымда белсенділікті қаншалықты жиі сақтайсыз?</w:t>
            </w:r>
          </w:p>
        </w:tc>
        <w:tc>
          <w:tcPr>
            <w:tcW w:w="1642" w:type="dxa"/>
          </w:tcPr>
          <w:p w:rsidR="00495CD5" w:rsidRPr="00495CD5"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495CD5" w:rsidRDefault="00495CD5" w:rsidP="00EF040D">
            <w:pPr>
              <w:ind w:firstLine="709"/>
              <w:jc w:val="both"/>
              <w:rPr>
                <w:rFonts w:ascii="Times New Roman" w:eastAsia="Calibri" w:hAnsi="Times New Roman" w:cs="Times New Roman"/>
                <w:sz w:val="28"/>
                <w:szCs w:val="28"/>
                <w:lang w:val="kk-KZ"/>
              </w:rPr>
            </w:pPr>
          </w:p>
        </w:tc>
        <w:tc>
          <w:tcPr>
            <w:tcW w:w="1642" w:type="dxa"/>
          </w:tcPr>
          <w:p w:rsidR="00495CD5" w:rsidRPr="00495CD5"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495CD5" w:rsidRDefault="00495CD5" w:rsidP="00EF040D">
            <w:pPr>
              <w:ind w:firstLine="709"/>
              <w:jc w:val="both"/>
              <w:rPr>
                <w:rFonts w:ascii="Times New Roman" w:eastAsia="Calibri" w:hAnsi="Times New Roman" w:cs="Times New Roman"/>
                <w:sz w:val="28"/>
                <w:szCs w:val="28"/>
                <w:lang w:val="kk-KZ"/>
              </w:rPr>
            </w:pPr>
          </w:p>
        </w:tc>
        <w:tc>
          <w:tcPr>
            <w:tcW w:w="1643" w:type="dxa"/>
          </w:tcPr>
          <w:p w:rsidR="00495CD5" w:rsidRPr="00495CD5" w:rsidRDefault="00495CD5" w:rsidP="00EF040D">
            <w:pPr>
              <w:ind w:firstLine="709"/>
              <w:jc w:val="both"/>
              <w:rPr>
                <w:rFonts w:ascii="Times New Roman" w:eastAsia="Calibri" w:hAnsi="Times New Roman" w:cs="Times New Roman"/>
                <w:sz w:val="28"/>
                <w:szCs w:val="28"/>
                <w:lang w:val="kk-KZ"/>
              </w:rPr>
            </w:pPr>
          </w:p>
        </w:tc>
      </w:tr>
    </w:tbl>
    <w:p w:rsidR="00495CD5" w:rsidRPr="00495CD5" w:rsidRDefault="00495CD5" w:rsidP="00EF040D">
      <w:pPr>
        <w:spacing w:after="0" w:line="240" w:lineRule="auto"/>
        <w:ind w:firstLine="709"/>
        <w:jc w:val="both"/>
        <w:rPr>
          <w:rFonts w:ascii="Times New Roman" w:hAnsi="Times New Roman" w:cs="Times New Roman"/>
          <w:i/>
          <w:sz w:val="28"/>
          <w:szCs w:val="28"/>
        </w:rPr>
      </w:pPr>
    </w:p>
    <w:p w:rsidR="00495CD5" w:rsidRPr="00F56275" w:rsidRDefault="00495CD5" w:rsidP="00EF040D">
      <w:pPr>
        <w:spacing w:after="0" w:line="240" w:lineRule="auto"/>
        <w:ind w:firstLine="709"/>
        <w:jc w:val="both"/>
        <w:rPr>
          <w:i/>
          <w:sz w:val="28"/>
          <w:szCs w:val="28"/>
        </w:rPr>
      </w:pPr>
    </w:p>
    <w:p w:rsidR="00E616AF" w:rsidRPr="00495CD5" w:rsidRDefault="00E616AF" w:rsidP="00EF040D">
      <w:pPr>
        <w:spacing w:after="0" w:line="240" w:lineRule="auto"/>
        <w:ind w:firstLine="709"/>
        <w:jc w:val="both"/>
        <w:rPr>
          <w:rFonts w:ascii="Times New Roman" w:eastAsiaTheme="minorEastAsia" w:hAnsi="Times New Roman" w:cs="Times New Roman"/>
          <w:color w:val="000000" w:themeColor="text1"/>
          <w:sz w:val="28"/>
          <w:szCs w:val="28"/>
        </w:rPr>
      </w:pPr>
    </w:p>
    <w:p w:rsidR="00E616AF" w:rsidRPr="00CC5C98" w:rsidRDefault="00E616AF" w:rsidP="00EF040D">
      <w:pPr>
        <w:spacing w:after="0" w:line="240" w:lineRule="auto"/>
        <w:ind w:firstLine="709"/>
        <w:jc w:val="both"/>
        <w:rPr>
          <w:rFonts w:ascii="Times New Roman" w:eastAsiaTheme="minorEastAsia" w:hAnsi="Times New Roman" w:cs="Times New Roman"/>
          <w:color w:val="000000" w:themeColor="text1"/>
          <w:sz w:val="28"/>
          <w:szCs w:val="28"/>
          <w:lang w:val="kk-KZ"/>
        </w:rPr>
      </w:pPr>
    </w:p>
    <w:p w:rsidR="00CC5C98" w:rsidRPr="00046285" w:rsidRDefault="00CC5C98" w:rsidP="00EF040D">
      <w:pPr>
        <w:spacing w:after="0" w:line="240" w:lineRule="auto"/>
        <w:ind w:firstLine="709"/>
        <w:jc w:val="both"/>
        <w:rPr>
          <w:rFonts w:ascii="Times New Roman" w:hAnsi="Times New Roman" w:cs="Times New Roman"/>
          <w:sz w:val="28"/>
          <w:szCs w:val="28"/>
          <w:lang w:val="kk-KZ"/>
        </w:rPr>
      </w:pPr>
    </w:p>
    <w:sectPr w:rsidR="00CC5C98" w:rsidRPr="00046285" w:rsidSect="0038657B">
      <w:footerReference w:type="default" r:id="rId97"/>
      <w:footerReference w:type="first" r:id="rId98"/>
      <w:pgSz w:w="11906" w:h="16838"/>
      <w:pgMar w:top="1134" w:right="567" w:bottom="1134" w:left="1701"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FD1" w:rsidRDefault="00FF3FD1" w:rsidP="00FB56F6">
      <w:pPr>
        <w:spacing w:after="0" w:line="240" w:lineRule="auto"/>
      </w:pPr>
      <w:r>
        <w:separator/>
      </w:r>
    </w:p>
  </w:endnote>
  <w:endnote w:type="continuationSeparator" w:id="0">
    <w:p w:rsidR="00FF3FD1" w:rsidRDefault="00FF3FD1" w:rsidP="00FB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582069"/>
      <w:docPartObj>
        <w:docPartGallery w:val="Page Numbers (Bottom of Page)"/>
        <w:docPartUnique/>
      </w:docPartObj>
    </w:sdtPr>
    <w:sdtEndPr/>
    <w:sdtContent>
      <w:p w:rsidR="00554669" w:rsidRDefault="00554669">
        <w:pPr>
          <w:pStyle w:val="a9"/>
          <w:jc w:val="center"/>
        </w:pPr>
        <w:r>
          <w:fldChar w:fldCharType="begin"/>
        </w:r>
        <w:r>
          <w:instrText>PAGE   \* MERGEFORMAT</w:instrText>
        </w:r>
        <w:r>
          <w:fldChar w:fldCharType="separate"/>
        </w:r>
        <w:r w:rsidR="004C1ADE">
          <w:rPr>
            <w:noProof/>
          </w:rPr>
          <w:t>1</w:t>
        </w:r>
        <w:r>
          <w:fldChar w:fldCharType="end"/>
        </w:r>
      </w:p>
    </w:sdtContent>
  </w:sdt>
  <w:p w:rsidR="00554669" w:rsidRDefault="00554669">
    <w:pPr>
      <w:pStyle w:val="a9"/>
    </w:pPr>
  </w:p>
  <w:p w:rsidR="00554669" w:rsidRDefault="005546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530956"/>
      <w:docPartObj>
        <w:docPartGallery w:val="Page Numbers (Bottom of Page)"/>
        <w:docPartUnique/>
      </w:docPartObj>
    </w:sdtPr>
    <w:sdtEndPr/>
    <w:sdtContent>
      <w:p w:rsidR="00554669" w:rsidRDefault="00554669">
        <w:pPr>
          <w:pStyle w:val="a9"/>
          <w:jc w:val="center"/>
        </w:pPr>
        <w:r>
          <w:rPr>
            <w:lang w:val="kk-KZ"/>
          </w:rPr>
          <w:t>3</w:t>
        </w:r>
      </w:p>
    </w:sdtContent>
  </w:sdt>
  <w:p w:rsidR="00554669" w:rsidRDefault="0055466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FD1" w:rsidRDefault="00FF3FD1" w:rsidP="00FB56F6">
      <w:pPr>
        <w:spacing w:after="0" w:line="240" w:lineRule="auto"/>
      </w:pPr>
      <w:r>
        <w:separator/>
      </w:r>
    </w:p>
  </w:footnote>
  <w:footnote w:type="continuationSeparator" w:id="0">
    <w:p w:rsidR="00FF3FD1" w:rsidRDefault="00FF3FD1" w:rsidP="00FB56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visibility:visible;mso-wrap-style:square" o:bullet="t">
        <v:imagedata r:id="rId1" o:title=""/>
      </v:shape>
    </w:pict>
  </w:numPicBullet>
  <w:abstractNum w:abstractNumId="0">
    <w:nsid w:val="003406B9"/>
    <w:multiLevelType w:val="hybridMultilevel"/>
    <w:tmpl w:val="359C34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473B82"/>
    <w:multiLevelType w:val="multilevel"/>
    <w:tmpl w:val="6E9A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3290C"/>
    <w:multiLevelType w:val="multilevel"/>
    <w:tmpl w:val="EDC08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190EEA"/>
    <w:multiLevelType w:val="hybridMultilevel"/>
    <w:tmpl w:val="BE960984"/>
    <w:lvl w:ilvl="0" w:tplc="50043E1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38A6E3D"/>
    <w:multiLevelType w:val="hybridMultilevel"/>
    <w:tmpl w:val="617086EE"/>
    <w:lvl w:ilvl="0" w:tplc="35266E50">
      <w:start w:val="1"/>
      <w:numFmt w:val="bullet"/>
      <w:lvlText w:val="-"/>
      <w:lvlJc w:val="left"/>
      <w:pPr>
        <w:tabs>
          <w:tab w:val="num" w:pos="1320"/>
        </w:tabs>
        <w:ind w:left="1320" w:hanging="78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
    <w:nsid w:val="038C2E68"/>
    <w:multiLevelType w:val="multilevel"/>
    <w:tmpl w:val="2B12DA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6A0F80"/>
    <w:multiLevelType w:val="hybridMultilevel"/>
    <w:tmpl w:val="B0A09BB6"/>
    <w:lvl w:ilvl="0" w:tplc="0419000F">
      <w:start w:val="1"/>
      <w:numFmt w:val="decimal"/>
      <w:lvlText w:val="%1."/>
      <w:lvlJc w:val="left"/>
      <w:pPr>
        <w:ind w:left="121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5967DFD"/>
    <w:multiLevelType w:val="multilevel"/>
    <w:tmpl w:val="2962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104549"/>
    <w:multiLevelType w:val="multilevel"/>
    <w:tmpl w:val="A7E8E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6201B92"/>
    <w:multiLevelType w:val="hybridMultilevel"/>
    <w:tmpl w:val="E24C31D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63A17CD"/>
    <w:multiLevelType w:val="hybridMultilevel"/>
    <w:tmpl w:val="A3940BEA"/>
    <w:lvl w:ilvl="0" w:tplc="C8BC4FB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062FC9"/>
    <w:multiLevelType w:val="multilevel"/>
    <w:tmpl w:val="E3E8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C55D4F"/>
    <w:multiLevelType w:val="hybridMultilevel"/>
    <w:tmpl w:val="05E69A3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0CF957C7"/>
    <w:multiLevelType w:val="multilevel"/>
    <w:tmpl w:val="4CDA9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FE02FAF"/>
    <w:multiLevelType w:val="multilevel"/>
    <w:tmpl w:val="FE60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2FB5832"/>
    <w:multiLevelType w:val="multilevel"/>
    <w:tmpl w:val="9170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4006C47"/>
    <w:multiLevelType w:val="multilevel"/>
    <w:tmpl w:val="66C04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61315EE"/>
    <w:multiLevelType w:val="multilevel"/>
    <w:tmpl w:val="25EAE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6DF1C84"/>
    <w:multiLevelType w:val="multilevel"/>
    <w:tmpl w:val="3C54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002031"/>
    <w:multiLevelType w:val="multilevel"/>
    <w:tmpl w:val="6B6EC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7CB7C36"/>
    <w:multiLevelType w:val="multilevel"/>
    <w:tmpl w:val="D944A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A306558"/>
    <w:multiLevelType w:val="multilevel"/>
    <w:tmpl w:val="5BF89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B5C418C"/>
    <w:multiLevelType w:val="multilevel"/>
    <w:tmpl w:val="A5564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DE75584"/>
    <w:multiLevelType w:val="multilevel"/>
    <w:tmpl w:val="F3D86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1E1E13B2"/>
    <w:multiLevelType w:val="hybridMultilevel"/>
    <w:tmpl w:val="6ADA958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2000500F"/>
    <w:multiLevelType w:val="multilevel"/>
    <w:tmpl w:val="245657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3E0117"/>
    <w:multiLevelType w:val="multilevel"/>
    <w:tmpl w:val="DD6C0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1C95041"/>
    <w:multiLevelType w:val="multilevel"/>
    <w:tmpl w:val="48AA0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1DD4D70"/>
    <w:multiLevelType w:val="multilevel"/>
    <w:tmpl w:val="E7F4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B8316E"/>
    <w:multiLevelType w:val="multilevel"/>
    <w:tmpl w:val="FDD21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22FC4C47"/>
    <w:multiLevelType w:val="multilevel"/>
    <w:tmpl w:val="0CC0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4DC4A21"/>
    <w:multiLevelType w:val="multilevel"/>
    <w:tmpl w:val="3800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24ED4BC9"/>
    <w:multiLevelType w:val="hybridMultilevel"/>
    <w:tmpl w:val="4CF6025A"/>
    <w:lvl w:ilvl="0" w:tplc="76D2CD02">
      <w:numFmt w:val="bullet"/>
      <w:lvlText w:val="-"/>
      <w:lvlJc w:val="left"/>
      <w:pPr>
        <w:tabs>
          <w:tab w:val="num" w:pos="1170"/>
        </w:tabs>
        <w:ind w:left="1170" w:hanging="1170"/>
      </w:pPr>
      <w:rPr>
        <w:rFonts w:ascii="Times New Roman" w:eastAsia="SimSu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3">
    <w:nsid w:val="2536427C"/>
    <w:multiLevelType w:val="hybridMultilevel"/>
    <w:tmpl w:val="90A8E3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5CF21ED"/>
    <w:multiLevelType w:val="multilevel"/>
    <w:tmpl w:val="53BA87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8DB230E"/>
    <w:multiLevelType w:val="multilevel"/>
    <w:tmpl w:val="371EC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92942D3"/>
    <w:multiLevelType w:val="multilevel"/>
    <w:tmpl w:val="91F27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9346ECD"/>
    <w:multiLevelType w:val="hybridMultilevel"/>
    <w:tmpl w:val="1A22E1F8"/>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8">
    <w:nsid w:val="29BA08C1"/>
    <w:multiLevelType w:val="multilevel"/>
    <w:tmpl w:val="0FCEB5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A820556"/>
    <w:multiLevelType w:val="multilevel"/>
    <w:tmpl w:val="E4A89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B243CD2"/>
    <w:multiLevelType w:val="multilevel"/>
    <w:tmpl w:val="1606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C975B5"/>
    <w:multiLevelType w:val="hybridMultilevel"/>
    <w:tmpl w:val="F56609B2"/>
    <w:lvl w:ilvl="0" w:tplc="04190005">
      <w:start w:val="1"/>
      <w:numFmt w:val="bullet"/>
      <w:lvlText w:val=""/>
      <w:lvlJc w:val="left"/>
      <w:pPr>
        <w:ind w:left="1065" w:hanging="360"/>
      </w:pPr>
      <w:rPr>
        <w:rFonts w:ascii="Wingdings" w:hAnsi="Wingdings" w:hint="default"/>
      </w:rPr>
    </w:lvl>
    <w:lvl w:ilvl="1" w:tplc="043F0019">
      <w:start w:val="1"/>
      <w:numFmt w:val="lowerLetter"/>
      <w:lvlText w:val="%2."/>
      <w:lvlJc w:val="left"/>
      <w:pPr>
        <w:ind w:left="1785" w:hanging="360"/>
      </w:pPr>
    </w:lvl>
    <w:lvl w:ilvl="2" w:tplc="043F001B" w:tentative="1">
      <w:start w:val="1"/>
      <w:numFmt w:val="lowerRoman"/>
      <w:lvlText w:val="%3."/>
      <w:lvlJc w:val="right"/>
      <w:pPr>
        <w:ind w:left="2505" w:hanging="180"/>
      </w:pPr>
    </w:lvl>
    <w:lvl w:ilvl="3" w:tplc="043F000F" w:tentative="1">
      <w:start w:val="1"/>
      <w:numFmt w:val="decimal"/>
      <w:lvlText w:val="%4."/>
      <w:lvlJc w:val="left"/>
      <w:pPr>
        <w:ind w:left="3225" w:hanging="360"/>
      </w:pPr>
    </w:lvl>
    <w:lvl w:ilvl="4" w:tplc="043F0019" w:tentative="1">
      <w:start w:val="1"/>
      <w:numFmt w:val="lowerLetter"/>
      <w:lvlText w:val="%5."/>
      <w:lvlJc w:val="left"/>
      <w:pPr>
        <w:ind w:left="3945" w:hanging="360"/>
      </w:pPr>
    </w:lvl>
    <w:lvl w:ilvl="5" w:tplc="043F001B" w:tentative="1">
      <w:start w:val="1"/>
      <w:numFmt w:val="lowerRoman"/>
      <w:lvlText w:val="%6."/>
      <w:lvlJc w:val="right"/>
      <w:pPr>
        <w:ind w:left="4665" w:hanging="180"/>
      </w:pPr>
    </w:lvl>
    <w:lvl w:ilvl="6" w:tplc="043F000F" w:tentative="1">
      <w:start w:val="1"/>
      <w:numFmt w:val="decimal"/>
      <w:lvlText w:val="%7."/>
      <w:lvlJc w:val="left"/>
      <w:pPr>
        <w:ind w:left="5385" w:hanging="360"/>
      </w:pPr>
    </w:lvl>
    <w:lvl w:ilvl="7" w:tplc="043F0019" w:tentative="1">
      <w:start w:val="1"/>
      <w:numFmt w:val="lowerLetter"/>
      <w:lvlText w:val="%8."/>
      <w:lvlJc w:val="left"/>
      <w:pPr>
        <w:ind w:left="6105" w:hanging="360"/>
      </w:pPr>
    </w:lvl>
    <w:lvl w:ilvl="8" w:tplc="043F001B" w:tentative="1">
      <w:start w:val="1"/>
      <w:numFmt w:val="lowerRoman"/>
      <w:lvlText w:val="%9."/>
      <w:lvlJc w:val="right"/>
      <w:pPr>
        <w:ind w:left="6825" w:hanging="180"/>
      </w:pPr>
    </w:lvl>
  </w:abstractNum>
  <w:abstractNum w:abstractNumId="42">
    <w:nsid w:val="2C3402EA"/>
    <w:multiLevelType w:val="multilevel"/>
    <w:tmpl w:val="F854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DE7F2E"/>
    <w:multiLevelType w:val="multilevel"/>
    <w:tmpl w:val="AC7E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F84420"/>
    <w:multiLevelType w:val="multilevel"/>
    <w:tmpl w:val="83C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FA4944"/>
    <w:multiLevelType w:val="multilevel"/>
    <w:tmpl w:val="0E5C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0927D0B"/>
    <w:multiLevelType w:val="multilevel"/>
    <w:tmpl w:val="D97CE6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1F70448"/>
    <w:multiLevelType w:val="hybridMultilevel"/>
    <w:tmpl w:val="DFB4B12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32837FE5"/>
    <w:multiLevelType w:val="multilevel"/>
    <w:tmpl w:val="930A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742620"/>
    <w:multiLevelType w:val="multilevel"/>
    <w:tmpl w:val="C4581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6B04229"/>
    <w:multiLevelType w:val="hybridMultilevel"/>
    <w:tmpl w:val="BA607A8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3B3E01D2"/>
    <w:multiLevelType w:val="multilevel"/>
    <w:tmpl w:val="0A44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B823262"/>
    <w:multiLevelType w:val="multilevel"/>
    <w:tmpl w:val="36782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C6DE80B"/>
    <w:multiLevelType w:val="multilevel"/>
    <w:tmpl w:val="3C6DE80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4">
    <w:nsid w:val="3E05060D"/>
    <w:multiLevelType w:val="multilevel"/>
    <w:tmpl w:val="B8E84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403574C5"/>
    <w:multiLevelType w:val="hybridMultilevel"/>
    <w:tmpl w:val="EA963F8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412B4899"/>
    <w:multiLevelType w:val="multilevel"/>
    <w:tmpl w:val="C42C6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41E402FE"/>
    <w:multiLevelType w:val="multilevel"/>
    <w:tmpl w:val="65CCAD04"/>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33934FE"/>
    <w:multiLevelType w:val="multilevel"/>
    <w:tmpl w:val="4ABA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5C68B7"/>
    <w:multiLevelType w:val="multilevel"/>
    <w:tmpl w:val="F922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4234062"/>
    <w:multiLevelType w:val="multilevel"/>
    <w:tmpl w:val="668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52149CC"/>
    <w:multiLevelType w:val="hybridMultilevel"/>
    <w:tmpl w:val="C7ACB33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2">
    <w:nsid w:val="464E6C2E"/>
    <w:multiLevelType w:val="multilevel"/>
    <w:tmpl w:val="E264D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46600549"/>
    <w:multiLevelType w:val="multilevel"/>
    <w:tmpl w:val="F65A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104ACB"/>
    <w:multiLevelType w:val="hybridMultilevel"/>
    <w:tmpl w:val="2BD2A4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2866E5"/>
    <w:multiLevelType w:val="multilevel"/>
    <w:tmpl w:val="3F10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8D71236"/>
    <w:multiLevelType w:val="multilevel"/>
    <w:tmpl w:val="CA18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98D6D76"/>
    <w:multiLevelType w:val="multilevel"/>
    <w:tmpl w:val="11A2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BC504C4"/>
    <w:multiLevelType w:val="hybridMultilevel"/>
    <w:tmpl w:val="A5A06BFE"/>
    <w:lvl w:ilvl="0" w:tplc="0419000B">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69">
    <w:nsid w:val="4C2B55BD"/>
    <w:multiLevelType w:val="multilevel"/>
    <w:tmpl w:val="076C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4C620FD1"/>
    <w:multiLevelType w:val="multilevel"/>
    <w:tmpl w:val="E8FA5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4D5864F7"/>
    <w:multiLevelType w:val="multilevel"/>
    <w:tmpl w:val="4EEE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D6B5078"/>
    <w:multiLevelType w:val="multilevel"/>
    <w:tmpl w:val="9178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0922D3F"/>
    <w:multiLevelType w:val="hybridMultilevel"/>
    <w:tmpl w:val="5E068B9C"/>
    <w:lvl w:ilvl="0" w:tplc="3C7009FC">
      <w:numFmt w:val="bullet"/>
      <w:lvlText w:val="-"/>
      <w:lvlJc w:val="left"/>
      <w:pPr>
        <w:ind w:left="786"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8104F1"/>
    <w:multiLevelType w:val="multilevel"/>
    <w:tmpl w:val="A73A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31B07D0"/>
    <w:multiLevelType w:val="multilevel"/>
    <w:tmpl w:val="D190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E716CB"/>
    <w:multiLevelType w:val="hybridMultilevel"/>
    <w:tmpl w:val="261A3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44358CE"/>
    <w:multiLevelType w:val="multilevel"/>
    <w:tmpl w:val="5268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4E40532"/>
    <w:multiLevelType w:val="multilevel"/>
    <w:tmpl w:val="0D96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5921B4E"/>
    <w:multiLevelType w:val="multilevel"/>
    <w:tmpl w:val="847C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56166198"/>
    <w:multiLevelType w:val="multilevel"/>
    <w:tmpl w:val="A8E2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5C5A56"/>
    <w:multiLevelType w:val="multilevel"/>
    <w:tmpl w:val="A3C65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5707795B"/>
    <w:multiLevelType w:val="multilevel"/>
    <w:tmpl w:val="CA1055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98F0E96"/>
    <w:multiLevelType w:val="multilevel"/>
    <w:tmpl w:val="A88A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9902BE9"/>
    <w:multiLevelType w:val="hybridMultilevel"/>
    <w:tmpl w:val="AE50AB02"/>
    <w:lvl w:ilvl="0" w:tplc="37FAD47E">
      <w:numFmt w:val="bullet"/>
      <w:lvlText w:val="–"/>
      <w:lvlJc w:val="left"/>
      <w:pPr>
        <w:tabs>
          <w:tab w:val="num" w:pos="928"/>
        </w:tabs>
        <w:ind w:left="928" w:hanging="360"/>
      </w:pPr>
      <w:rPr>
        <w:rFonts w:ascii="Times New Roman" w:eastAsia="Times New Roman" w:hAnsi="Times New Roman" w:cs="Times New Roman" w:hint="default"/>
      </w:rPr>
    </w:lvl>
    <w:lvl w:ilvl="1" w:tplc="04190003">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85">
    <w:nsid w:val="59CF3439"/>
    <w:multiLevelType w:val="multilevel"/>
    <w:tmpl w:val="3BC42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5A122EB8"/>
    <w:multiLevelType w:val="hybridMultilevel"/>
    <w:tmpl w:val="283A90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5A3E32A6"/>
    <w:multiLevelType w:val="hybridMultilevel"/>
    <w:tmpl w:val="EA1A921E"/>
    <w:lvl w:ilvl="0" w:tplc="0874AA40">
      <w:start w:val="1"/>
      <w:numFmt w:val="decimal"/>
      <w:lvlText w:val="%1."/>
      <w:lvlJc w:val="left"/>
      <w:pPr>
        <w:ind w:left="369" w:hanging="384"/>
      </w:pPr>
      <w:rPr>
        <w:rFonts w:ascii="Times New Roman" w:hAnsi="Times New Roman" w:cs="Times New Roman" w:hint="default"/>
        <w:sz w:val="28"/>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88">
    <w:nsid w:val="5C736489"/>
    <w:multiLevelType w:val="multilevel"/>
    <w:tmpl w:val="707E3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5CFD238E"/>
    <w:multiLevelType w:val="multilevel"/>
    <w:tmpl w:val="890C3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5D111853"/>
    <w:multiLevelType w:val="hybridMultilevel"/>
    <w:tmpl w:val="B9B0471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1">
    <w:nsid w:val="5F075A0A"/>
    <w:multiLevelType w:val="multilevel"/>
    <w:tmpl w:val="196E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0376ABA"/>
    <w:multiLevelType w:val="multilevel"/>
    <w:tmpl w:val="7FE4B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60D22AB9"/>
    <w:multiLevelType w:val="multilevel"/>
    <w:tmpl w:val="78083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62065E58"/>
    <w:multiLevelType w:val="multilevel"/>
    <w:tmpl w:val="2EA48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63310BD4"/>
    <w:multiLevelType w:val="hybridMultilevel"/>
    <w:tmpl w:val="002CEE4C"/>
    <w:lvl w:ilvl="0" w:tplc="A58EB4FC">
      <w:start w:val="4"/>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4892D10"/>
    <w:multiLevelType w:val="multilevel"/>
    <w:tmpl w:val="EA2E8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64C75FBF"/>
    <w:multiLevelType w:val="multilevel"/>
    <w:tmpl w:val="93048102"/>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5373A69"/>
    <w:multiLevelType w:val="multilevel"/>
    <w:tmpl w:val="F60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656E681C"/>
    <w:multiLevelType w:val="hybridMultilevel"/>
    <w:tmpl w:val="811EF4EA"/>
    <w:lvl w:ilvl="0" w:tplc="2B82733C">
      <w:start w:val="1"/>
      <w:numFmt w:val="bullet"/>
      <w:lvlText w:val="-"/>
      <w:lvlJc w:val="left"/>
      <w:pPr>
        <w:tabs>
          <w:tab w:val="num" w:pos="1380"/>
        </w:tabs>
        <w:ind w:left="1380" w:hanging="840"/>
      </w:pPr>
      <w:rPr>
        <w:rFonts w:ascii="Times New Roman" w:eastAsia="Batang" w:hAnsi="Times New Roman" w:cs="Times New Roman" w:hint="default"/>
        <w:sz w:val="28"/>
        <w:szCs w:val="28"/>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sz w:val="28"/>
        <w:szCs w:val="28"/>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0">
    <w:nsid w:val="6738277E"/>
    <w:multiLevelType w:val="multilevel"/>
    <w:tmpl w:val="93A2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A4F1F92"/>
    <w:multiLevelType w:val="hybridMultilevel"/>
    <w:tmpl w:val="99723CC4"/>
    <w:lvl w:ilvl="0" w:tplc="DE6C72C0">
      <w:start w:val="4"/>
      <w:numFmt w:val="bullet"/>
      <w:lvlText w:val="–"/>
      <w:lvlJc w:val="left"/>
      <w:pPr>
        <w:ind w:left="645" w:hanging="360"/>
      </w:pPr>
      <w:rPr>
        <w:rFonts w:ascii="Times New Roman" w:eastAsia="SimSun" w:hAnsi="Times New Roman" w:cs="Times New Roman"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02">
    <w:nsid w:val="6B9178C5"/>
    <w:multiLevelType w:val="singleLevel"/>
    <w:tmpl w:val="FB0C9CE6"/>
    <w:lvl w:ilvl="0">
      <w:start w:val="2"/>
      <w:numFmt w:val="bullet"/>
      <w:lvlText w:val="-"/>
      <w:lvlJc w:val="left"/>
      <w:pPr>
        <w:tabs>
          <w:tab w:val="num" w:pos="1080"/>
        </w:tabs>
        <w:ind w:left="1080" w:hanging="360"/>
      </w:pPr>
      <w:rPr>
        <w:rFonts w:ascii="Times New Roman" w:hAnsi="Times New Roman" w:hint="default"/>
      </w:rPr>
    </w:lvl>
  </w:abstractNum>
  <w:abstractNum w:abstractNumId="103">
    <w:nsid w:val="6C683030"/>
    <w:multiLevelType w:val="multilevel"/>
    <w:tmpl w:val="996A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FE5EEE"/>
    <w:multiLevelType w:val="multilevel"/>
    <w:tmpl w:val="52FE5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6F2F2FE5"/>
    <w:multiLevelType w:val="multilevel"/>
    <w:tmpl w:val="63843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7159377D"/>
    <w:multiLevelType w:val="multilevel"/>
    <w:tmpl w:val="DAEC3B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721A2D00"/>
    <w:multiLevelType w:val="multilevel"/>
    <w:tmpl w:val="07383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72CE0BA2"/>
    <w:multiLevelType w:val="multilevel"/>
    <w:tmpl w:val="0B38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2FD30B3"/>
    <w:multiLevelType w:val="multilevel"/>
    <w:tmpl w:val="E706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3ED19C0"/>
    <w:multiLevelType w:val="multilevel"/>
    <w:tmpl w:val="28C6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4176550"/>
    <w:multiLevelType w:val="multilevel"/>
    <w:tmpl w:val="DF5C7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74B63CBD"/>
    <w:multiLevelType w:val="multilevel"/>
    <w:tmpl w:val="C3E6FB0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nsid w:val="76D4703F"/>
    <w:multiLevelType w:val="multilevel"/>
    <w:tmpl w:val="E9B6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74E4196"/>
    <w:multiLevelType w:val="hybridMultilevel"/>
    <w:tmpl w:val="9AB000C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nsid w:val="77914DDE"/>
    <w:multiLevelType w:val="multilevel"/>
    <w:tmpl w:val="23F27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77997D1D"/>
    <w:multiLevelType w:val="multilevel"/>
    <w:tmpl w:val="138C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7EA2188"/>
    <w:multiLevelType w:val="multilevel"/>
    <w:tmpl w:val="3EDC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78C738D6"/>
    <w:multiLevelType w:val="multilevel"/>
    <w:tmpl w:val="4D94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D950EEA"/>
    <w:multiLevelType w:val="multilevel"/>
    <w:tmpl w:val="B6CEA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7DCC433B"/>
    <w:multiLevelType w:val="multilevel"/>
    <w:tmpl w:val="C46E39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E111973"/>
    <w:multiLevelType w:val="multilevel"/>
    <w:tmpl w:val="F1F27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4"/>
  </w:num>
  <w:num w:numId="2">
    <w:abstractNumId w:val="12"/>
  </w:num>
  <w:num w:numId="3">
    <w:abstractNumId w:val="32"/>
  </w:num>
  <w:num w:numId="4">
    <w:abstractNumId w:val="37"/>
  </w:num>
  <w:num w:numId="5">
    <w:abstractNumId w:val="114"/>
  </w:num>
  <w:num w:numId="6">
    <w:abstractNumId w:val="47"/>
  </w:num>
  <w:num w:numId="7">
    <w:abstractNumId w:val="90"/>
  </w:num>
  <w:num w:numId="8">
    <w:abstractNumId w:val="24"/>
  </w:num>
  <w:num w:numId="9">
    <w:abstractNumId w:val="84"/>
  </w:num>
  <w:num w:numId="10">
    <w:abstractNumId w:val="102"/>
  </w:num>
  <w:num w:numId="11">
    <w:abstractNumId w:val="50"/>
  </w:num>
  <w:num w:numId="12">
    <w:abstractNumId w:val="76"/>
  </w:num>
  <w:num w:numId="13">
    <w:abstractNumId w:val="55"/>
  </w:num>
  <w:num w:numId="14">
    <w:abstractNumId w:val="101"/>
  </w:num>
  <w:num w:numId="15">
    <w:abstractNumId w:val="41"/>
  </w:num>
  <w:num w:numId="16">
    <w:abstractNumId w:val="10"/>
  </w:num>
  <w:num w:numId="17">
    <w:abstractNumId w:val="9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73"/>
  </w:num>
  <w:num w:numId="20">
    <w:abstractNumId w:val="53"/>
  </w:num>
  <w:num w:numId="21">
    <w:abstractNumId w:val="9"/>
  </w:num>
  <w:num w:numId="22">
    <w:abstractNumId w:val="87"/>
  </w:num>
  <w:num w:numId="23">
    <w:abstractNumId w:val="4"/>
  </w:num>
  <w:num w:numId="24">
    <w:abstractNumId w:val="2"/>
  </w:num>
  <w:num w:numId="25">
    <w:abstractNumId w:val="78"/>
  </w:num>
  <w:num w:numId="26">
    <w:abstractNumId w:val="25"/>
  </w:num>
  <w:num w:numId="27">
    <w:abstractNumId w:val="58"/>
  </w:num>
  <w:num w:numId="28">
    <w:abstractNumId w:val="46"/>
  </w:num>
  <w:num w:numId="29">
    <w:abstractNumId w:val="40"/>
  </w:num>
  <w:num w:numId="30">
    <w:abstractNumId w:val="34"/>
  </w:num>
  <w:num w:numId="31">
    <w:abstractNumId w:val="109"/>
  </w:num>
  <w:num w:numId="32">
    <w:abstractNumId w:val="5"/>
  </w:num>
  <w:num w:numId="33">
    <w:abstractNumId w:val="74"/>
  </w:num>
  <w:num w:numId="34">
    <w:abstractNumId w:val="82"/>
  </w:num>
  <w:num w:numId="35">
    <w:abstractNumId w:val="103"/>
  </w:num>
  <w:num w:numId="36">
    <w:abstractNumId w:val="30"/>
  </w:num>
  <w:num w:numId="37">
    <w:abstractNumId w:val="45"/>
  </w:num>
  <w:num w:numId="38">
    <w:abstractNumId w:val="59"/>
  </w:num>
  <w:num w:numId="39">
    <w:abstractNumId w:val="39"/>
  </w:num>
  <w:num w:numId="40">
    <w:abstractNumId w:val="100"/>
  </w:num>
  <w:num w:numId="41">
    <w:abstractNumId w:val="51"/>
  </w:num>
  <w:num w:numId="42">
    <w:abstractNumId w:val="38"/>
  </w:num>
  <w:num w:numId="43">
    <w:abstractNumId w:val="18"/>
  </w:num>
  <w:num w:numId="44">
    <w:abstractNumId w:val="44"/>
  </w:num>
  <w:num w:numId="45">
    <w:abstractNumId w:val="43"/>
  </w:num>
  <w:num w:numId="46">
    <w:abstractNumId w:val="42"/>
  </w:num>
  <w:num w:numId="47">
    <w:abstractNumId w:val="63"/>
  </w:num>
  <w:num w:numId="48">
    <w:abstractNumId w:val="118"/>
  </w:num>
  <w:num w:numId="49">
    <w:abstractNumId w:val="71"/>
  </w:num>
  <w:num w:numId="50">
    <w:abstractNumId w:val="65"/>
  </w:num>
  <w:num w:numId="51">
    <w:abstractNumId w:val="66"/>
  </w:num>
  <w:num w:numId="52">
    <w:abstractNumId w:val="48"/>
  </w:num>
  <w:num w:numId="53">
    <w:abstractNumId w:val="28"/>
  </w:num>
  <w:num w:numId="54">
    <w:abstractNumId w:val="77"/>
  </w:num>
  <w:num w:numId="55">
    <w:abstractNumId w:val="1"/>
  </w:num>
  <w:num w:numId="56">
    <w:abstractNumId w:val="72"/>
  </w:num>
  <w:num w:numId="57">
    <w:abstractNumId w:val="91"/>
  </w:num>
  <w:num w:numId="58">
    <w:abstractNumId w:val="67"/>
  </w:num>
  <w:num w:numId="59">
    <w:abstractNumId w:val="116"/>
  </w:num>
  <w:num w:numId="60">
    <w:abstractNumId w:val="3"/>
  </w:num>
  <w:num w:numId="61">
    <w:abstractNumId w:val="61"/>
  </w:num>
  <w:num w:numId="62">
    <w:abstractNumId w:val="112"/>
  </w:num>
  <w:num w:numId="63">
    <w:abstractNumId w:val="110"/>
  </w:num>
  <w:num w:numId="64">
    <w:abstractNumId w:val="108"/>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6"/>
  </w:num>
  <w:num w:numId="71">
    <w:abstractNumId w:val="15"/>
  </w:num>
  <w:num w:numId="72">
    <w:abstractNumId w:val="93"/>
  </w:num>
  <w:num w:numId="73">
    <w:abstractNumId w:val="69"/>
  </w:num>
  <w:num w:numId="74">
    <w:abstractNumId w:val="8"/>
  </w:num>
  <w:num w:numId="75">
    <w:abstractNumId w:val="23"/>
  </w:num>
  <w:num w:numId="76">
    <w:abstractNumId w:val="17"/>
  </w:num>
  <w:num w:numId="77">
    <w:abstractNumId w:val="104"/>
  </w:num>
  <w:num w:numId="78">
    <w:abstractNumId w:val="27"/>
  </w:num>
  <w:num w:numId="79">
    <w:abstractNumId w:val="105"/>
  </w:num>
  <w:num w:numId="80">
    <w:abstractNumId w:val="94"/>
  </w:num>
  <w:num w:numId="81">
    <w:abstractNumId w:val="20"/>
  </w:num>
  <w:num w:numId="82">
    <w:abstractNumId w:val="29"/>
  </w:num>
  <w:num w:numId="83">
    <w:abstractNumId w:val="81"/>
  </w:num>
  <w:num w:numId="84">
    <w:abstractNumId w:val="14"/>
  </w:num>
  <w:num w:numId="85">
    <w:abstractNumId w:val="96"/>
  </w:num>
  <w:num w:numId="86">
    <w:abstractNumId w:val="119"/>
  </w:num>
  <w:num w:numId="87">
    <w:abstractNumId w:val="16"/>
  </w:num>
  <w:num w:numId="88">
    <w:abstractNumId w:val="117"/>
  </w:num>
  <w:num w:numId="89">
    <w:abstractNumId w:val="70"/>
  </w:num>
  <w:num w:numId="90">
    <w:abstractNumId w:val="54"/>
  </w:num>
  <w:num w:numId="91">
    <w:abstractNumId w:val="106"/>
  </w:num>
  <w:num w:numId="92">
    <w:abstractNumId w:val="19"/>
  </w:num>
  <w:num w:numId="93">
    <w:abstractNumId w:val="115"/>
  </w:num>
  <w:num w:numId="94">
    <w:abstractNumId w:val="31"/>
  </w:num>
  <w:num w:numId="95">
    <w:abstractNumId w:val="111"/>
  </w:num>
  <w:num w:numId="96">
    <w:abstractNumId w:val="56"/>
  </w:num>
  <w:num w:numId="97">
    <w:abstractNumId w:val="92"/>
  </w:num>
  <w:num w:numId="98">
    <w:abstractNumId w:val="62"/>
  </w:num>
  <w:num w:numId="99">
    <w:abstractNumId w:val="88"/>
  </w:num>
  <w:num w:numId="100">
    <w:abstractNumId w:val="89"/>
  </w:num>
  <w:num w:numId="101">
    <w:abstractNumId w:val="79"/>
  </w:num>
  <w:num w:numId="102">
    <w:abstractNumId w:val="13"/>
  </w:num>
  <w:num w:numId="103">
    <w:abstractNumId w:val="22"/>
  </w:num>
  <w:num w:numId="104">
    <w:abstractNumId w:val="49"/>
  </w:num>
  <w:num w:numId="105">
    <w:abstractNumId w:val="21"/>
  </w:num>
  <w:num w:numId="106">
    <w:abstractNumId w:val="26"/>
  </w:num>
  <w:num w:numId="107">
    <w:abstractNumId w:val="98"/>
  </w:num>
  <w:num w:numId="108">
    <w:abstractNumId w:val="85"/>
  </w:num>
  <w:num w:numId="109">
    <w:abstractNumId w:val="35"/>
  </w:num>
  <w:num w:numId="110">
    <w:abstractNumId w:val="36"/>
  </w:num>
  <w:num w:numId="111">
    <w:abstractNumId w:val="83"/>
  </w:num>
  <w:num w:numId="112">
    <w:abstractNumId w:val="60"/>
  </w:num>
  <w:num w:numId="113">
    <w:abstractNumId w:val="75"/>
  </w:num>
  <w:num w:numId="114">
    <w:abstractNumId w:val="113"/>
  </w:num>
  <w:num w:numId="115">
    <w:abstractNumId w:val="97"/>
  </w:num>
  <w:num w:numId="116">
    <w:abstractNumId w:val="7"/>
  </w:num>
  <w:num w:numId="117">
    <w:abstractNumId w:val="57"/>
  </w:num>
  <w:num w:numId="118">
    <w:abstractNumId w:val="11"/>
  </w:num>
  <w:num w:numId="119">
    <w:abstractNumId w:val="80"/>
  </w:num>
  <w:num w:numId="120">
    <w:abstractNumId w:val="52"/>
  </w:num>
  <w:num w:numId="121">
    <w:abstractNumId w:val="68"/>
  </w:num>
  <w:num w:numId="122">
    <w:abstractNumId w:val="9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EAC"/>
    <w:rsid w:val="00000094"/>
    <w:rsid w:val="0000059A"/>
    <w:rsid w:val="00000B6C"/>
    <w:rsid w:val="00001846"/>
    <w:rsid w:val="000027AF"/>
    <w:rsid w:val="0000282A"/>
    <w:rsid w:val="00002BAC"/>
    <w:rsid w:val="000036DC"/>
    <w:rsid w:val="0000478E"/>
    <w:rsid w:val="00004FA6"/>
    <w:rsid w:val="00005588"/>
    <w:rsid w:val="00005A8B"/>
    <w:rsid w:val="00005DBE"/>
    <w:rsid w:val="00006242"/>
    <w:rsid w:val="00006760"/>
    <w:rsid w:val="00006E97"/>
    <w:rsid w:val="000074A1"/>
    <w:rsid w:val="00007C11"/>
    <w:rsid w:val="00007C26"/>
    <w:rsid w:val="00010ADE"/>
    <w:rsid w:val="000111BB"/>
    <w:rsid w:val="00011392"/>
    <w:rsid w:val="0001177D"/>
    <w:rsid w:val="00012109"/>
    <w:rsid w:val="0001261F"/>
    <w:rsid w:val="00013851"/>
    <w:rsid w:val="00013BBC"/>
    <w:rsid w:val="00014183"/>
    <w:rsid w:val="00014FD1"/>
    <w:rsid w:val="00015AD4"/>
    <w:rsid w:val="000164FD"/>
    <w:rsid w:val="00016502"/>
    <w:rsid w:val="0001699F"/>
    <w:rsid w:val="00020FDB"/>
    <w:rsid w:val="00021433"/>
    <w:rsid w:val="0002157B"/>
    <w:rsid w:val="000223A0"/>
    <w:rsid w:val="000226B1"/>
    <w:rsid w:val="000254C7"/>
    <w:rsid w:val="00025863"/>
    <w:rsid w:val="000264BE"/>
    <w:rsid w:val="000269EE"/>
    <w:rsid w:val="00026FE2"/>
    <w:rsid w:val="0003058C"/>
    <w:rsid w:val="0003103E"/>
    <w:rsid w:val="00032484"/>
    <w:rsid w:val="00033318"/>
    <w:rsid w:val="000339A0"/>
    <w:rsid w:val="0003449A"/>
    <w:rsid w:val="000344B0"/>
    <w:rsid w:val="00034DBA"/>
    <w:rsid w:val="00035653"/>
    <w:rsid w:val="00036248"/>
    <w:rsid w:val="00036CF9"/>
    <w:rsid w:val="0003765D"/>
    <w:rsid w:val="00040E41"/>
    <w:rsid w:val="00041033"/>
    <w:rsid w:val="0004116D"/>
    <w:rsid w:val="00041431"/>
    <w:rsid w:val="00041A9B"/>
    <w:rsid w:val="00041B34"/>
    <w:rsid w:val="00041E8D"/>
    <w:rsid w:val="000432E8"/>
    <w:rsid w:val="000433F0"/>
    <w:rsid w:val="000444A6"/>
    <w:rsid w:val="00046285"/>
    <w:rsid w:val="00046C87"/>
    <w:rsid w:val="00046FEB"/>
    <w:rsid w:val="00047226"/>
    <w:rsid w:val="00047233"/>
    <w:rsid w:val="00047516"/>
    <w:rsid w:val="00050E6A"/>
    <w:rsid w:val="00050EB9"/>
    <w:rsid w:val="00050FF4"/>
    <w:rsid w:val="00051147"/>
    <w:rsid w:val="00051157"/>
    <w:rsid w:val="00052C66"/>
    <w:rsid w:val="000538B8"/>
    <w:rsid w:val="000552D5"/>
    <w:rsid w:val="000557E4"/>
    <w:rsid w:val="0005684F"/>
    <w:rsid w:val="0006089A"/>
    <w:rsid w:val="00060A45"/>
    <w:rsid w:val="0006114D"/>
    <w:rsid w:val="00061338"/>
    <w:rsid w:val="000626EC"/>
    <w:rsid w:val="000628D8"/>
    <w:rsid w:val="0006406A"/>
    <w:rsid w:val="000646C9"/>
    <w:rsid w:val="00065143"/>
    <w:rsid w:val="00065363"/>
    <w:rsid w:val="000654C8"/>
    <w:rsid w:val="000667E7"/>
    <w:rsid w:val="000668BE"/>
    <w:rsid w:val="00067A90"/>
    <w:rsid w:val="000708AF"/>
    <w:rsid w:val="00071061"/>
    <w:rsid w:val="00071155"/>
    <w:rsid w:val="00071627"/>
    <w:rsid w:val="00071AF5"/>
    <w:rsid w:val="000720E1"/>
    <w:rsid w:val="000721D4"/>
    <w:rsid w:val="00072585"/>
    <w:rsid w:val="00072DB9"/>
    <w:rsid w:val="00072F02"/>
    <w:rsid w:val="0007327C"/>
    <w:rsid w:val="00073DF3"/>
    <w:rsid w:val="00074F96"/>
    <w:rsid w:val="0007514A"/>
    <w:rsid w:val="00075E4F"/>
    <w:rsid w:val="0007639F"/>
    <w:rsid w:val="00076DFC"/>
    <w:rsid w:val="00076F8C"/>
    <w:rsid w:val="00077EBE"/>
    <w:rsid w:val="000806AF"/>
    <w:rsid w:val="00081383"/>
    <w:rsid w:val="0008164A"/>
    <w:rsid w:val="000824A3"/>
    <w:rsid w:val="00082F78"/>
    <w:rsid w:val="00083273"/>
    <w:rsid w:val="00085623"/>
    <w:rsid w:val="00085861"/>
    <w:rsid w:val="0008630A"/>
    <w:rsid w:val="00086D28"/>
    <w:rsid w:val="000877A8"/>
    <w:rsid w:val="00087936"/>
    <w:rsid w:val="000919A0"/>
    <w:rsid w:val="00092433"/>
    <w:rsid w:val="000927CB"/>
    <w:rsid w:val="0009367D"/>
    <w:rsid w:val="00093CF7"/>
    <w:rsid w:val="00094911"/>
    <w:rsid w:val="000952C5"/>
    <w:rsid w:val="00095E8C"/>
    <w:rsid w:val="00096BFC"/>
    <w:rsid w:val="00097403"/>
    <w:rsid w:val="000A02EA"/>
    <w:rsid w:val="000A036B"/>
    <w:rsid w:val="000A0E78"/>
    <w:rsid w:val="000A1473"/>
    <w:rsid w:val="000A1DC8"/>
    <w:rsid w:val="000A1F6B"/>
    <w:rsid w:val="000A2C6D"/>
    <w:rsid w:val="000A2CD4"/>
    <w:rsid w:val="000A2D2B"/>
    <w:rsid w:val="000A30AC"/>
    <w:rsid w:val="000A43F2"/>
    <w:rsid w:val="000A4999"/>
    <w:rsid w:val="000A51A2"/>
    <w:rsid w:val="000A543B"/>
    <w:rsid w:val="000A5F55"/>
    <w:rsid w:val="000A6F46"/>
    <w:rsid w:val="000A782D"/>
    <w:rsid w:val="000A7A9C"/>
    <w:rsid w:val="000A7F11"/>
    <w:rsid w:val="000A7FF5"/>
    <w:rsid w:val="000B00A6"/>
    <w:rsid w:val="000B0442"/>
    <w:rsid w:val="000B2905"/>
    <w:rsid w:val="000B3C27"/>
    <w:rsid w:val="000B40E1"/>
    <w:rsid w:val="000B4CF6"/>
    <w:rsid w:val="000B4DAD"/>
    <w:rsid w:val="000B5226"/>
    <w:rsid w:val="000B622E"/>
    <w:rsid w:val="000B6A37"/>
    <w:rsid w:val="000B759C"/>
    <w:rsid w:val="000B7876"/>
    <w:rsid w:val="000C02BB"/>
    <w:rsid w:val="000C290D"/>
    <w:rsid w:val="000C3417"/>
    <w:rsid w:val="000C3CE8"/>
    <w:rsid w:val="000C44C4"/>
    <w:rsid w:val="000C465D"/>
    <w:rsid w:val="000C4C2D"/>
    <w:rsid w:val="000C4CB4"/>
    <w:rsid w:val="000C515D"/>
    <w:rsid w:val="000C7871"/>
    <w:rsid w:val="000D0212"/>
    <w:rsid w:val="000D0B67"/>
    <w:rsid w:val="000D1E92"/>
    <w:rsid w:val="000D207F"/>
    <w:rsid w:val="000D3169"/>
    <w:rsid w:val="000D407F"/>
    <w:rsid w:val="000D4120"/>
    <w:rsid w:val="000D4759"/>
    <w:rsid w:val="000D5AB0"/>
    <w:rsid w:val="000D60AD"/>
    <w:rsid w:val="000D67DE"/>
    <w:rsid w:val="000D6B09"/>
    <w:rsid w:val="000D6FD0"/>
    <w:rsid w:val="000E139C"/>
    <w:rsid w:val="000E3CA2"/>
    <w:rsid w:val="000E4279"/>
    <w:rsid w:val="000E455F"/>
    <w:rsid w:val="000E53AF"/>
    <w:rsid w:val="000E5474"/>
    <w:rsid w:val="000E5E8A"/>
    <w:rsid w:val="000E6473"/>
    <w:rsid w:val="000E6990"/>
    <w:rsid w:val="000E6BEE"/>
    <w:rsid w:val="000E7DD8"/>
    <w:rsid w:val="000F1580"/>
    <w:rsid w:val="000F2319"/>
    <w:rsid w:val="000F3F6B"/>
    <w:rsid w:val="000F4632"/>
    <w:rsid w:val="000F46EE"/>
    <w:rsid w:val="000F4FC5"/>
    <w:rsid w:val="000F696A"/>
    <w:rsid w:val="000F7355"/>
    <w:rsid w:val="000F73BD"/>
    <w:rsid w:val="000F7D9F"/>
    <w:rsid w:val="001000A3"/>
    <w:rsid w:val="0010151B"/>
    <w:rsid w:val="00101F38"/>
    <w:rsid w:val="00101FE2"/>
    <w:rsid w:val="00102390"/>
    <w:rsid w:val="00102FEC"/>
    <w:rsid w:val="0010344B"/>
    <w:rsid w:val="00103FE1"/>
    <w:rsid w:val="001041E4"/>
    <w:rsid w:val="00104A95"/>
    <w:rsid w:val="00104BDF"/>
    <w:rsid w:val="00105D70"/>
    <w:rsid w:val="001064E6"/>
    <w:rsid w:val="00106CF8"/>
    <w:rsid w:val="001073D9"/>
    <w:rsid w:val="001078D6"/>
    <w:rsid w:val="00110632"/>
    <w:rsid w:val="001112AF"/>
    <w:rsid w:val="001112D5"/>
    <w:rsid w:val="001119DD"/>
    <w:rsid w:val="00111AED"/>
    <w:rsid w:val="00111C30"/>
    <w:rsid w:val="00113AA4"/>
    <w:rsid w:val="00113DFA"/>
    <w:rsid w:val="00114606"/>
    <w:rsid w:val="00114681"/>
    <w:rsid w:val="00114809"/>
    <w:rsid w:val="00115D0B"/>
    <w:rsid w:val="0011611A"/>
    <w:rsid w:val="0012039D"/>
    <w:rsid w:val="00120A98"/>
    <w:rsid w:val="00120C16"/>
    <w:rsid w:val="00120E25"/>
    <w:rsid w:val="00121F34"/>
    <w:rsid w:val="00121FD1"/>
    <w:rsid w:val="00122059"/>
    <w:rsid w:val="00123DA4"/>
    <w:rsid w:val="00124063"/>
    <w:rsid w:val="001240ED"/>
    <w:rsid w:val="0012489A"/>
    <w:rsid w:val="00126B57"/>
    <w:rsid w:val="00126E59"/>
    <w:rsid w:val="00127EAC"/>
    <w:rsid w:val="00130B13"/>
    <w:rsid w:val="00130DE5"/>
    <w:rsid w:val="00131A42"/>
    <w:rsid w:val="001326F5"/>
    <w:rsid w:val="001329A1"/>
    <w:rsid w:val="00132C64"/>
    <w:rsid w:val="001338D3"/>
    <w:rsid w:val="00133AB0"/>
    <w:rsid w:val="00133EDE"/>
    <w:rsid w:val="00135879"/>
    <w:rsid w:val="00135F7D"/>
    <w:rsid w:val="00136022"/>
    <w:rsid w:val="001367F3"/>
    <w:rsid w:val="00136915"/>
    <w:rsid w:val="001372B8"/>
    <w:rsid w:val="0014163A"/>
    <w:rsid w:val="0014207A"/>
    <w:rsid w:val="00143A13"/>
    <w:rsid w:val="00143BC2"/>
    <w:rsid w:val="00145819"/>
    <w:rsid w:val="00146B46"/>
    <w:rsid w:val="00146B7B"/>
    <w:rsid w:val="00146E68"/>
    <w:rsid w:val="001476E6"/>
    <w:rsid w:val="00147E71"/>
    <w:rsid w:val="0015035A"/>
    <w:rsid w:val="00150A21"/>
    <w:rsid w:val="00150BC5"/>
    <w:rsid w:val="0015185F"/>
    <w:rsid w:val="00151C24"/>
    <w:rsid w:val="00152A7B"/>
    <w:rsid w:val="00152AA3"/>
    <w:rsid w:val="00152AAF"/>
    <w:rsid w:val="001535AA"/>
    <w:rsid w:val="0015384A"/>
    <w:rsid w:val="001538F2"/>
    <w:rsid w:val="0015529A"/>
    <w:rsid w:val="001556A8"/>
    <w:rsid w:val="00155A1E"/>
    <w:rsid w:val="00156AA5"/>
    <w:rsid w:val="00157E93"/>
    <w:rsid w:val="001605E1"/>
    <w:rsid w:val="00160860"/>
    <w:rsid w:val="00160C6D"/>
    <w:rsid w:val="00160D3E"/>
    <w:rsid w:val="001610D2"/>
    <w:rsid w:val="001611A9"/>
    <w:rsid w:val="00161B62"/>
    <w:rsid w:val="00161BBB"/>
    <w:rsid w:val="00161D2F"/>
    <w:rsid w:val="00161FA9"/>
    <w:rsid w:val="0016357E"/>
    <w:rsid w:val="0016367E"/>
    <w:rsid w:val="0016379F"/>
    <w:rsid w:val="001642DA"/>
    <w:rsid w:val="001642E0"/>
    <w:rsid w:val="001653D5"/>
    <w:rsid w:val="001664FE"/>
    <w:rsid w:val="0016693D"/>
    <w:rsid w:val="00170317"/>
    <w:rsid w:val="00170373"/>
    <w:rsid w:val="00170614"/>
    <w:rsid w:val="00170EFE"/>
    <w:rsid w:val="00171404"/>
    <w:rsid w:val="00172B56"/>
    <w:rsid w:val="00172D6D"/>
    <w:rsid w:val="001769A8"/>
    <w:rsid w:val="00176A90"/>
    <w:rsid w:val="00180A00"/>
    <w:rsid w:val="001813DF"/>
    <w:rsid w:val="00182CB0"/>
    <w:rsid w:val="001841E3"/>
    <w:rsid w:val="001848A1"/>
    <w:rsid w:val="0018526C"/>
    <w:rsid w:val="001855FA"/>
    <w:rsid w:val="00185CA8"/>
    <w:rsid w:val="00186716"/>
    <w:rsid w:val="00186934"/>
    <w:rsid w:val="001875B4"/>
    <w:rsid w:val="00187666"/>
    <w:rsid w:val="00187807"/>
    <w:rsid w:val="00187EBE"/>
    <w:rsid w:val="001904FC"/>
    <w:rsid w:val="001912C2"/>
    <w:rsid w:val="001916AE"/>
    <w:rsid w:val="00192587"/>
    <w:rsid w:val="001929E6"/>
    <w:rsid w:val="001933EB"/>
    <w:rsid w:val="00193637"/>
    <w:rsid w:val="00193C1D"/>
    <w:rsid w:val="00194655"/>
    <w:rsid w:val="001947B6"/>
    <w:rsid w:val="001950AC"/>
    <w:rsid w:val="00195DAA"/>
    <w:rsid w:val="00196CBF"/>
    <w:rsid w:val="00196CF2"/>
    <w:rsid w:val="00197835"/>
    <w:rsid w:val="001A0B30"/>
    <w:rsid w:val="001A0B93"/>
    <w:rsid w:val="001A13D9"/>
    <w:rsid w:val="001A148D"/>
    <w:rsid w:val="001A207F"/>
    <w:rsid w:val="001A2686"/>
    <w:rsid w:val="001A268C"/>
    <w:rsid w:val="001A2A19"/>
    <w:rsid w:val="001A2D95"/>
    <w:rsid w:val="001A31C5"/>
    <w:rsid w:val="001A4DB0"/>
    <w:rsid w:val="001A4F15"/>
    <w:rsid w:val="001A545B"/>
    <w:rsid w:val="001A58CD"/>
    <w:rsid w:val="001A7474"/>
    <w:rsid w:val="001B0055"/>
    <w:rsid w:val="001B05A5"/>
    <w:rsid w:val="001B16DC"/>
    <w:rsid w:val="001B2A55"/>
    <w:rsid w:val="001B39DA"/>
    <w:rsid w:val="001B3E3B"/>
    <w:rsid w:val="001B4110"/>
    <w:rsid w:val="001B4EC8"/>
    <w:rsid w:val="001B53E3"/>
    <w:rsid w:val="001B55F4"/>
    <w:rsid w:val="001B5AF7"/>
    <w:rsid w:val="001B638B"/>
    <w:rsid w:val="001B6CC0"/>
    <w:rsid w:val="001B6D63"/>
    <w:rsid w:val="001B78D4"/>
    <w:rsid w:val="001B7D9E"/>
    <w:rsid w:val="001B7DE4"/>
    <w:rsid w:val="001C1630"/>
    <w:rsid w:val="001C1E12"/>
    <w:rsid w:val="001C2445"/>
    <w:rsid w:val="001C245E"/>
    <w:rsid w:val="001C2CBF"/>
    <w:rsid w:val="001C38FD"/>
    <w:rsid w:val="001C48F6"/>
    <w:rsid w:val="001C4959"/>
    <w:rsid w:val="001C4DC1"/>
    <w:rsid w:val="001C5A6F"/>
    <w:rsid w:val="001C6391"/>
    <w:rsid w:val="001C7251"/>
    <w:rsid w:val="001D0C5F"/>
    <w:rsid w:val="001D105B"/>
    <w:rsid w:val="001D15CF"/>
    <w:rsid w:val="001D276B"/>
    <w:rsid w:val="001D39ED"/>
    <w:rsid w:val="001D3FF4"/>
    <w:rsid w:val="001D70C0"/>
    <w:rsid w:val="001D7354"/>
    <w:rsid w:val="001D74E6"/>
    <w:rsid w:val="001D7BC1"/>
    <w:rsid w:val="001D7D81"/>
    <w:rsid w:val="001E0AC4"/>
    <w:rsid w:val="001E0CD8"/>
    <w:rsid w:val="001E1279"/>
    <w:rsid w:val="001E1D18"/>
    <w:rsid w:val="001E1E54"/>
    <w:rsid w:val="001E26ED"/>
    <w:rsid w:val="001E31E1"/>
    <w:rsid w:val="001E466B"/>
    <w:rsid w:val="001E46D5"/>
    <w:rsid w:val="001E5253"/>
    <w:rsid w:val="001E72B9"/>
    <w:rsid w:val="001E7DE7"/>
    <w:rsid w:val="001F0059"/>
    <w:rsid w:val="001F021C"/>
    <w:rsid w:val="001F03F0"/>
    <w:rsid w:val="001F047F"/>
    <w:rsid w:val="001F0481"/>
    <w:rsid w:val="001F050F"/>
    <w:rsid w:val="001F0CE5"/>
    <w:rsid w:val="001F18AF"/>
    <w:rsid w:val="001F34C6"/>
    <w:rsid w:val="001F3975"/>
    <w:rsid w:val="001F3D70"/>
    <w:rsid w:val="002006FB"/>
    <w:rsid w:val="0020119E"/>
    <w:rsid w:val="002016C0"/>
    <w:rsid w:val="002017A6"/>
    <w:rsid w:val="002018F8"/>
    <w:rsid w:val="00201E60"/>
    <w:rsid w:val="002030BC"/>
    <w:rsid w:val="00203773"/>
    <w:rsid w:val="0020381C"/>
    <w:rsid w:val="00203FF1"/>
    <w:rsid w:val="0020655A"/>
    <w:rsid w:val="00206608"/>
    <w:rsid w:val="002066BF"/>
    <w:rsid w:val="00206B88"/>
    <w:rsid w:val="002119E8"/>
    <w:rsid w:val="00211A18"/>
    <w:rsid w:val="002127BA"/>
    <w:rsid w:val="00212D39"/>
    <w:rsid w:val="00214349"/>
    <w:rsid w:val="0021467D"/>
    <w:rsid w:val="00214C9A"/>
    <w:rsid w:val="0021546D"/>
    <w:rsid w:val="00215A20"/>
    <w:rsid w:val="00215A8D"/>
    <w:rsid w:val="002176D4"/>
    <w:rsid w:val="00220088"/>
    <w:rsid w:val="00220520"/>
    <w:rsid w:val="002205E3"/>
    <w:rsid w:val="00221BD3"/>
    <w:rsid w:val="00222219"/>
    <w:rsid w:val="0022269A"/>
    <w:rsid w:val="00222B0E"/>
    <w:rsid w:val="00223551"/>
    <w:rsid w:val="002238D6"/>
    <w:rsid w:val="0022559C"/>
    <w:rsid w:val="002265B4"/>
    <w:rsid w:val="00226DBC"/>
    <w:rsid w:val="00226F28"/>
    <w:rsid w:val="002273E1"/>
    <w:rsid w:val="00227829"/>
    <w:rsid w:val="002278FB"/>
    <w:rsid w:val="00230152"/>
    <w:rsid w:val="002320BC"/>
    <w:rsid w:val="00232435"/>
    <w:rsid w:val="00233274"/>
    <w:rsid w:val="00233555"/>
    <w:rsid w:val="00233615"/>
    <w:rsid w:val="0023436D"/>
    <w:rsid w:val="00234821"/>
    <w:rsid w:val="002354D0"/>
    <w:rsid w:val="00235662"/>
    <w:rsid w:val="00236CBD"/>
    <w:rsid w:val="00236E0E"/>
    <w:rsid w:val="002375CF"/>
    <w:rsid w:val="0024129F"/>
    <w:rsid w:val="002414BE"/>
    <w:rsid w:val="002427B8"/>
    <w:rsid w:val="00243F21"/>
    <w:rsid w:val="00244446"/>
    <w:rsid w:val="0024602B"/>
    <w:rsid w:val="002468DF"/>
    <w:rsid w:val="00247A79"/>
    <w:rsid w:val="002507BA"/>
    <w:rsid w:val="002508A0"/>
    <w:rsid w:val="002526EB"/>
    <w:rsid w:val="00252E35"/>
    <w:rsid w:val="002534C2"/>
    <w:rsid w:val="0025448A"/>
    <w:rsid w:val="002548D3"/>
    <w:rsid w:val="00254A8C"/>
    <w:rsid w:val="00256047"/>
    <w:rsid w:val="00256170"/>
    <w:rsid w:val="00256331"/>
    <w:rsid w:val="002566BA"/>
    <w:rsid w:val="00257011"/>
    <w:rsid w:val="00257A93"/>
    <w:rsid w:val="00260ED3"/>
    <w:rsid w:val="00261725"/>
    <w:rsid w:val="00261841"/>
    <w:rsid w:val="002619E0"/>
    <w:rsid w:val="00261FFC"/>
    <w:rsid w:val="00262C01"/>
    <w:rsid w:val="002636F3"/>
    <w:rsid w:val="00263BE9"/>
    <w:rsid w:val="0026403B"/>
    <w:rsid w:val="00264296"/>
    <w:rsid w:val="00264E55"/>
    <w:rsid w:val="00264F7A"/>
    <w:rsid w:val="00265A6D"/>
    <w:rsid w:val="00266104"/>
    <w:rsid w:val="002663D5"/>
    <w:rsid w:val="00266CB0"/>
    <w:rsid w:val="00266F34"/>
    <w:rsid w:val="00270BBC"/>
    <w:rsid w:val="00270FEF"/>
    <w:rsid w:val="002718CB"/>
    <w:rsid w:val="002734F3"/>
    <w:rsid w:val="00273A4A"/>
    <w:rsid w:val="00273E4E"/>
    <w:rsid w:val="0027426E"/>
    <w:rsid w:val="00274AA9"/>
    <w:rsid w:val="00274C14"/>
    <w:rsid w:val="0027640D"/>
    <w:rsid w:val="00276701"/>
    <w:rsid w:val="00276DEC"/>
    <w:rsid w:val="0027758F"/>
    <w:rsid w:val="0027780F"/>
    <w:rsid w:val="00280EC8"/>
    <w:rsid w:val="002814B5"/>
    <w:rsid w:val="002823E7"/>
    <w:rsid w:val="00282714"/>
    <w:rsid w:val="00282AD1"/>
    <w:rsid w:val="002835B5"/>
    <w:rsid w:val="00283784"/>
    <w:rsid w:val="00283B38"/>
    <w:rsid w:val="00284421"/>
    <w:rsid w:val="00284807"/>
    <w:rsid w:val="00284AC6"/>
    <w:rsid w:val="002852D1"/>
    <w:rsid w:val="00285EAB"/>
    <w:rsid w:val="0028615B"/>
    <w:rsid w:val="002871BA"/>
    <w:rsid w:val="00287A2B"/>
    <w:rsid w:val="00290464"/>
    <w:rsid w:val="00290CAB"/>
    <w:rsid w:val="00291645"/>
    <w:rsid w:val="00292392"/>
    <w:rsid w:val="002926CC"/>
    <w:rsid w:val="00293169"/>
    <w:rsid w:val="00293488"/>
    <w:rsid w:val="002943C5"/>
    <w:rsid w:val="002956D7"/>
    <w:rsid w:val="00295864"/>
    <w:rsid w:val="00295972"/>
    <w:rsid w:val="00296410"/>
    <w:rsid w:val="002A07D0"/>
    <w:rsid w:val="002A0899"/>
    <w:rsid w:val="002A0EB3"/>
    <w:rsid w:val="002A119A"/>
    <w:rsid w:val="002A1916"/>
    <w:rsid w:val="002A1E70"/>
    <w:rsid w:val="002A25E5"/>
    <w:rsid w:val="002A3138"/>
    <w:rsid w:val="002A328F"/>
    <w:rsid w:val="002A37CB"/>
    <w:rsid w:val="002A3B18"/>
    <w:rsid w:val="002A4177"/>
    <w:rsid w:val="002A4F6A"/>
    <w:rsid w:val="002A50DD"/>
    <w:rsid w:val="002A6BF2"/>
    <w:rsid w:val="002A7AC3"/>
    <w:rsid w:val="002B2A57"/>
    <w:rsid w:val="002B2AF5"/>
    <w:rsid w:val="002B2B0D"/>
    <w:rsid w:val="002B2BB8"/>
    <w:rsid w:val="002B2DC0"/>
    <w:rsid w:val="002B3229"/>
    <w:rsid w:val="002B3EC1"/>
    <w:rsid w:val="002B4274"/>
    <w:rsid w:val="002B4B9B"/>
    <w:rsid w:val="002B658F"/>
    <w:rsid w:val="002B6D5B"/>
    <w:rsid w:val="002B7435"/>
    <w:rsid w:val="002C1878"/>
    <w:rsid w:val="002C1A43"/>
    <w:rsid w:val="002C2F15"/>
    <w:rsid w:val="002C3406"/>
    <w:rsid w:val="002C3951"/>
    <w:rsid w:val="002C46E3"/>
    <w:rsid w:val="002C4DEB"/>
    <w:rsid w:val="002C5B49"/>
    <w:rsid w:val="002C6CAB"/>
    <w:rsid w:val="002D0643"/>
    <w:rsid w:val="002D0AEA"/>
    <w:rsid w:val="002D13B7"/>
    <w:rsid w:val="002D17A2"/>
    <w:rsid w:val="002D2055"/>
    <w:rsid w:val="002D3E8A"/>
    <w:rsid w:val="002D4FF3"/>
    <w:rsid w:val="002D50A3"/>
    <w:rsid w:val="002D7920"/>
    <w:rsid w:val="002D7DFE"/>
    <w:rsid w:val="002E0215"/>
    <w:rsid w:val="002E0242"/>
    <w:rsid w:val="002E044D"/>
    <w:rsid w:val="002E0DE2"/>
    <w:rsid w:val="002E0F56"/>
    <w:rsid w:val="002E153F"/>
    <w:rsid w:val="002E2C94"/>
    <w:rsid w:val="002E2D20"/>
    <w:rsid w:val="002E32F6"/>
    <w:rsid w:val="002E3C30"/>
    <w:rsid w:val="002E3CEE"/>
    <w:rsid w:val="002E440D"/>
    <w:rsid w:val="002E52E3"/>
    <w:rsid w:val="002E563A"/>
    <w:rsid w:val="002E6143"/>
    <w:rsid w:val="002E7D78"/>
    <w:rsid w:val="002F033A"/>
    <w:rsid w:val="002F0816"/>
    <w:rsid w:val="002F0CB8"/>
    <w:rsid w:val="002F1A14"/>
    <w:rsid w:val="002F1D32"/>
    <w:rsid w:val="002F338B"/>
    <w:rsid w:val="002F3993"/>
    <w:rsid w:val="002F3DC8"/>
    <w:rsid w:val="002F427E"/>
    <w:rsid w:val="002F45E3"/>
    <w:rsid w:val="002F5BD6"/>
    <w:rsid w:val="002F5FA8"/>
    <w:rsid w:val="002F6759"/>
    <w:rsid w:val="002F77AD"/>
    <w:rsid w:val="0030081E"/>
    <w:rsid w:val="003009D8"/>
    <w:rsid w:val="00301872"/>
    <w:rsid w:val="00302EAB"/>
    <w:rsid w:val="003032C6"/>
    <w:rsid w:val="003040D7"/>
    <w:rsid w:val="003049C1"/>
    <w:rsid w:val="00305115"/>
    <w:rsid w:val="00306367"/>
    <w:rsid w:val="003063BD"/>
    <w:rsid w:val="0030750F"/>
    <w:rsid w:val="0030761C"/>
    <w:rsid w:val="00307921"/>
    <w:rsid w:val="0031016F"/>
    <w:rsid w:val="003111E7"/>
    <w:rsid w:val="003113A9"/>
    <w:rsid w:val="0031288E"/>
    <w:rsid w:val="00312F25"/>
    <w:rsid w:val="00313EF8"/>
    <w:rsid w:val="00314166"/>
    <w:rsid w:val="00315086"/>
    <w:rsid w:val="00315520"/>
    <w:rsid w:val="00315EEA"/>
    <w:rsid w:val="0031669B"/>
    <w:rsid w:val="00316E57"/>
    <w:rsid w:val="0031728F"/>
    <w:rsid w:val="00317B95"/>
    <w:rsid w:val="003208DD"/>
    <w:rsid w:val="0032093A"/>
    <w:rsid w:val="00320BC7"/>
    <w:rsid w:val="00321FA1"/>
    <w:rsid w:val="003246EA"/>
    <w:rsid w:val="003260FE"/>
    <w:rsid w:val="003262C7"/>
    <w:rsid w:val="003265D4"/>
    <w:rsid w:val="003279C6"/>
    <w:rsid w:val="00327E11"/>
    <w:rsid w:val="003301A0"/>
    <w:rsid w:val="003319F4"/>
    <w:rsid w:val="00331C00"/>
    <w:rsid w:val="00333064"/>
    <w:rsid w:val="003343B9"/>
    <w:rsid w:val="003343FE"/>
    <w:rsid w:val="003344AA"/>
    <w:rsid w:val="00334B95"/>
    <w:rsid w:val="00336609"/>
    <w:rsid w:val="003366DB"/>
    <w:rsid w:val="00336FDB"/>
    <w:rsid w:val="003376A4"/>
    <w:rsid w:val="0033776B"/>
    <w:rsid w:val="00340014"/>
    <w:rsid w:val="00341713"/>
    <w:rsid w:val="003425AF"/>
    <w:rsid w:val="00342D75"/>
    <w:rsid w:val="00342FA4"/>
    <w:rsid w:val="00342FF2"/>
    <w:rsid w:val="0034363D"/>
    <w:rsid w:val="00343802"/>
    <w:rsid w:val="00343923"/>
    <w:rsid w:val="00344171"/>
    <w:rsid w:val="0034448B"/>
    <w:rsid w:val="00344CE9"/>
    <w:rsid w:val="003453C7"/>
    <w:rsid w:val="003456A3"/>
    <w:rsid w:val="00346331"/>
    <w:rsid w:val="00347A69"/>
    <w:rsid w:val="0035032F"/>
    <w:rsid w:val="0035074E"/>
    <w:rsid w:val="00351331"/>
    <w:rsid w:val="00351480"/>
    <w:rsid w:val="00352493"/>
    <w:rsid w:val="003533D1"/>
    <w:rsid w:val="00353850"/>
    <w:rsid w:val="00353B6F"/>
    <w:rsid w:val="00353BC9"/>
    <w:rsid w:val="00355739"/>
    <w:rsid w:val="0035669B"/>
    <w:rsid w:val="00356E01"/>
    <w:rsid w:val="00357F8F"/>
    <w:rsid w:val="00360269"/>
    <w:rsid w:val="00360BD8"/>
    <w:rsid w:val="00361AB6"/>
    <w:rsid w:val="00361CD1"/>
    <w:rsid w:val="00362238"/>
    <w:rsid w:val="003625E7"/>
    <w:rsid w:val="0036285B"/>
    <w:rsid w:val="00362C11"/>
    <w:rsid w:val="00362F5B"/>
    <w:rsid w:val="00363080"/>
    <w:rsid w:val="00363EC7"/>
    <w:rsid w:val="003640F5"/>
    <w:rsid w:val="003648ED"/>
    <w:rsid w:val="00364BCE"/>
    <w:rsid w:val="00365218"/>
    <w:rsid w:val="00365B5E"/>
    <w:rsid w:val="00367848"/>
    <w:rsid w:val="00370652"/>
    <w:rsid w:val="00370AFF"/>
    <w:rsid w:val="003713DF"/>
    <w:rsid w:val="00372DF6"/>
    <w:rsid w:val="00374485"/>
    <w:rsid w:val="00374F80"/>
    <w:rsid w:val="00375114"/>
    <w:rsid w:val="003751F8"/>
    <w:rsid w:val="00375A19"/>
    <w:rsid w:val="00375E94"/>
    <w:rsid w:val="00375EE2"/>
    <w:rsid w:val="00376A80"/>
    <w:rsid w:val="0037718B"/>
    <w:rsid w:val="003771FA"/>
    <w:rsid w:val="00380185"/>
    <w:rsid w:val="0038037B"/>
    <w:rsid w:val="0038105F"/>
    <w:rsid w:val="00384555"/>
    <w:rsid w:val="003850EF"/>
    <w:rsid w:val="003853EB"/>
    <w:rsid w:val="00385B0D"/>
    <w:rsid w:val="003862B7"/>
    <w:rsid w:val="0038657B"/>
    <w:rsid w:val="003872AA"/>
    <w:rsid w:val="00387B34"/>
    <w:rsid w:val="00387E10"/>
    <w:rsid w:val="00387FEB"/>
    <w:rsid w:val="00390F63"/>
    <w:rsid w:val="0039178A"/>
    <w:rsid w:val="00391AA6"/>
    <w:rsid w:val="00392A91"/>
    <w:rsid w:val="00392DEC"/>
    <w:rsid w:val="003943FB"/>
    <w:rsid w:val="00394589"/>
    <w:rsid w:val="00394D65"/>
    <w:rsid w:val="00394F72"/>
    <w:rsid w:val="003950C5"/>
    <w:rsid w:val="00396535"/>
    <w:rsid w:val="00396D2E"/>
    <w:rsid w:val="00396E50"/>
    <w:rsid w:val="00397339"/>
    <w:rsid w:val="00397424"/>
    <w:rsid w:val="00397633"/>
    <w:rsid w:val="00397A7B"/>
    <w:rsid w:val="003A05C5"/>
    <w:rsid w:val="003A08BC"/>
    <w:rsid w:val="003A0A8D"/>
    <w:rsid w:val="003A2495"/>
    <w:rsid w:val="003A25A1"/>
    <w:rsid w:val="003A2A41"/>
    <w:rsid w:val="003A3F14"/>
    <w:rsid w:val="003A402F"/>
    <w:rsid w:val="003A4042"/>
    <w:rsid w:val="003A44C9"/>
    <w:rsid w:val="003A4578"/>
    <w:rsid w:val="003A4F3A"/>
    <w:rsid w:val="003A5851"/>
    <w:rsid w:val="003A5B88"/>
    <w:rsid w:val="003A72A1"/>
    <w:rsid w:val="003B04A6"/>
    <w:rsid w:val="003B06E3"/>
    <w:rsid w:val="003B0D6C"/>
    <w:rsid w:val="003B0E63"/>
    <w:rsid w:val="003B1B19"/>
    <w:rsid w:val="003B1BFC"/>
    <w:rsid w:val="003B2499"/>
    <w:rsid w:val="003B2661"/>
    <w:rsid w:val="003B3334"/>
    <w:rsid w:val="003B462F"/>
    <w:rsid w:val="003B5213"/>
    <w:rsid w:val="003B5F66"/>
    <w:rsid w:val="003B6B03"/>
    <w:rsid w:val="003B6E3C"/>
    <w:rsid w:val="003B73AA"/>
    <w:rsid w:val="003C06FE"/>
    <w:rsid w:val="003C10F8"/>
    <w:rsid w:val="003C1BF0"/>
    <w:rsid w:val="003C29F4"/>
    <w:rsid w:val="003C3BD4"/>
    <w:rsid w:val="003C4600"/>
    <w:rsid w:val="003C4D24"/>
    <w:rsid w:val="003C5A17"/>
    <w:rsid w:val="003C5F20"/>
    <w:rsid w:val="003C69B6"/>
    <w:rsid w:val="003C6A22"/>
    <w:rsid w:val="003C6FD4"/>
    <w:rsid w:val="003C78B1"/>
    <w:rsid w:val="003C7E4A"/>
    <w:rsid w:val="003D03ED"/>
    <w:rsid w:val="003D065B"/>
    <w:rsid w:val="003D0E90"/>
    <w:rsid w:val="003D1303"/>
    <w:rsid w:val="003D145D"/>
    <w:rsid w:val="003D2416"/>
    <w:rsid w:val="003D26C1"/>
    <w:rsid w:val="003D2E04"/>
    <w:rsid w:val="003D3161"/>
    <w:rsid w:val="003D3307"/>
    <w:rsid w:val="003D3440"/>
    <w:rsid w:val="003D349C"/>
    <w:rsid w:val="003D3959"/>
    <w:rsid w:val="003D3FA9"/>
    <w:rsid w:val="003D42B3"/>
    <w:rsid w:val="003D5097"/>
    <w:rsid w:val="003D5A3E"/>
    <w:rsid w:val="003D5D12"/>
    <w:rsid w:val="003D6A56"/>
    <w:rsid w:val="003D76B8"/>
    <w:rsid w:val="003D789E"/>
    <w:rsid w:val="003D7E2A"/>
    <w:rsid w:val="003E126F"/>
    <w:rsid w:val="003E1B4D"/>
    <w:rsid w:val="003E21AE"/>
    <w:rsid w:val="003E2CE8"/>
    <w:rsid w:val="003E3F0A"/>
    <w:rsid w:val="003E4A3C"/>
    <w:rsid w:val="003E5818"/>
    <w:rsid w:val="003E5F90"/>
    <w:rsid w:val="003E7249"/>
    <w:rsid w:val="003F08BF"/>
    <w:rsid w:val="003F0A32"/>
    <w:rsid w:val="003F1102"/>
    <w:rsid w:val="003F175F"/>
    <w:rsid w:val="003F20F9"/>
    <w:rsid w:val="003F3119"/>
    <w:rsid w:val="003F3F45"/>
    <w:rsid w:val="003F4170"/>
    <w:rsid w:val="003F4447"/>
    <w:rsid w:val="003F54CB"/>
    <w:rsid w:val="003F5F0F"/>
    <w:rsid w:val="003F6770"/>
    <w:rsid w:val="003F6EAB"/>
    <w:rsid w:val="003F7A27"/>
    <w:rsid w:val="003F7E33"/>
    <w:rsid w:val="00400516"/>
    <w:rsid w:val="00400809"/>
    <w:rsid w:val="00400E84"/>
    <w:rsid w:val="00401BDE"/>
    <w:rsid w:val="0040206F"/>
    <w:rsid w:val="00403114"/>
    <w:rsid w:val="004034DD"/>
    <w:rsid w:val="00403B22"/>
    <w:rsid w:val="00403E0A"/>
    <w:rsid w:val="00404008"/>
    <w:rsid w:val="0040443D"/>
    <w:rsid w:val="00405746"/>
    <w:rsid w:val="0040610C"/>
    <w:rsid w:val="00406EBF"/>
    <w:rsid w:val="004103F7"/>
    <w:rsid w:val="004105D8"/>
    <w:rsid w:val="00411F25"/>
    <w:rsid w:val="004125D5"/>
    <w:rsid w:val="00412640"/>
    <w:rsid w:val="004130BA"/>
    <w:rsid w:val="00413599"/>
    <w:rsid w:val="0041397D"/>
    <w:rsid w:val="00413C64"/>
    <w:rsid w:val="004143ED"/>
    <w:rsid w:val="004146A1"/>
    <w:rsid w:val="004146EF"/>
    <w:rsid w:val="00414F40"/>
    <w:rsid w:val="00415C4D"/>
    <w:rsid w:val="004178BE"/>
    <w:rsid w:val="00417B5F"/>
    <w:rsid w:val="00421596"/>
    <w:rsid w:val="004216AE"/>
    <w:rsid w:val="00421CCF"/>
    <w:rsid w:val="00422561"/>
    <w:rsid w:val="00423B32"/>
    <w:rsid w:val="00423CB7"/>
    <w:rsid w:val="00423D20"/>
    <w:rsid w:val="00425C7B"/>
    <w:rsid w:val="00426126"/>
    <w:rsid w:val="00426867"/>
    <w:rsid w:val="004277AF"/>
    <w:rsid w:val="004311E4"/>
    <w:rsid w:val="00431272"/>
    <w:rsid w:val="00431440"/>
    <w:rsid w:val="004314F7"/>
    <w:rsid w:val="00431D86"/>
    <w:rsid w:val="00432857"/>
    <w:rsid w:val="004329F8"/>
    <w:rsid w:val="00432D5C"/>
    <w:rsid w:val="00432D81"/>
    <w:rsid w:val="004332AB"/>
    <w:rsid w:val="00433AE1"/>
    <w:rsid w:val="00433B0E"/>
    <w:rsid w:val="004352CC"/>
    <w:rsid w:val="00435958"/>
    <w:rsid w:val="004368BE"/>
    <w:rsid w:val="00437540"/>
    <w:rsid w:val="00437EAC"/>
    <w:rsid w:val="0044010C"/>
    <w:rsid w:val="0044103B"/>
    <w:rsid w:val="00441098"/>
    <w:rsid w:val="00441D33"/>
    <w:rsid w:val="004425BD"/>
    <w:rsid w:val="00443293"/>
    <w:rsid w:val="00443788"/>
    <w:rsid w:val="00443D1A"/>
    <w:rsid w:val="00443E10"/>
    <w:rsid w:val="00444074"/>
    <w:rsid w:val="00444637"/>
    <w:rsid w:val="00444BB2"/>
    <w:rsid w:val="0044505C"/>
    <w:rsid w:val="00446CF4"/>
    <w:rsid w:val="00446F3B"/>
    <w:rsid w:val="004478E3"/>
    <w:rsid w:val="00447FA4"/>
    <w:rsid w:val="0045007C"/>
    <w:rsid w:val="004507F0"/>
    <w:rsid w:val="004514FA"/>
    <w:rsid w:val="004517AA"/>
    <w:rsid w:val="00451EEF"/>
    <w:rsid w:val="00452B38"/>
    <w:rsid w:val="004530E9"/>
    <w:rsid w:val="00453CCD"/>
    <w:rsid w:val="004548AF"/>
    <w:rsid w:val="004562F8"/>
    <w:rsid w:val="004576C6"/>
    <w:rsid w:val="004579FF"/>
    <w:rsid w:val="00460800"/>
    <w:rsid w:val="004610B1"/>
    <w:rsid w:val="004611BA"/>
    <w:rsid w:val="004621F6"/>
    <w:rsid w:val="00462984"/>
    <w:rsid w:val="004632D9"/>
    <w:rsid w:val="00464A5F"/>
    <w:rsid w:val="00464AD1"/>
    <w:rsid w:val="004662A0"/>
    <w:rsid w:val="00466FE7"/>
    <w:rsid w:val="00467869"/>
    <w:rsid w:val="004703AC"/>
    <w:rsid w:val="00470A69"/>
    <w:rsid w:val="00471790"/>
    <w:rsid w:val="00471BB4"/>
    <w:rsid w:val="004725AE"/>
    <w:rsid w:val="00473407"/>
    <w:rsid w:val="00473B4C"/>
    <w:rsid w:val="00474029"/>
    <w:rsid w:val="00474163"/>
    <w:rsid w:val="004742F5"/>
    <w:rsid w:val="00474503"/>
    <w:rsid w:val="00475F9E"/>
    <w:rsid w:val="00476992"/>
    <w:rsid w:val="00476AF5"/>
    <w:rsid w:val="004775E4"/>
    <w:rsid w:val="004805DC"/>
    <w:rsid w:val="00480A64"/>
    <w:rsid w:val="00480E02"/>
    <w:rsid w:val="00481057"/>
    <w:rsid w:val="00481495"/>
    <w:rsid w:val="00481730"/>
    <w:rsid w:val="00481F24"/>
    <w:rsid w:val="0048222D"/>
    <w:rsid w:val="004825D0"/>
    <w:rsid w:val="0048425A"/>
    <w:rsid w:val="00484A74"/>
    <w:rsid w:val="00485DE5"/>
    <w:rsid w:val="0048602B"/>
    <w:rsid w:val="00487EC3"/>
    <w:rsid w:val="0049119F"/>
    <w:rsid w:val="004913E7"/>
    <w:rsid w:val="0049231F"/>
    <w:rsid w:val="00492378"/>
    <w:rsid w:val="00493EC2"/>
    <w:rsid w:val="004940D4"/>
    <w:rsid w:val="00495164"/>
    <w:rsid w:val="00495CD5"/>
    <w:rsid w:val="0049639E"/>
    <w:rsid w:val="00497885"/>
    <w:rsid w:val="004A237F"/>
    <w:rsid w:val="004A2D45"/>
    <w:rsid w:val="004A338D"/>
    <w:rsid w:val="004A372E"/>
    <w:rsid w:val="004A4E45"/>
    <w:rsid w:val="004A4F7E"/>
    <w:rsid w:val="004A6C6A"/>
    <w:rsid w:val="004A7150"/>
    <w:rsid w:val="004A729C"/>
    <w:rsid w:val="004A7631"/>
    <w:rsid w:val="004B2D87"/>
    <w:rsid w:val="004B3BBF"/>
    <w:rsid w:val="004B4327"/>
    <w:rsid w:val="004B4A0D"/>
    <w:rsid w:val="004B4FA0"/>
    <w:rsid w:val="004B50BA"/>
    <w:rsid w:val="004B53DA"/>
    <w:rsid w:val="004B58BA"/>
    <w:rsid w:val="004B603B"/>
    <w:rsid w:val="004B66E6"/>
    <w:rsid w:val="004B70D1"/>
    <w:rsid w:val="004B78F7"/>
    <w:rsid w:val="004C0173"/>
    <w:rsid w:val="004C0871"/>
    <w:rsid w:val="004C0A3E"/>
    <w:rsid w:val="004C1ADE"/>
    <w:rsid w:val="004C28AA"/>
    <w:rsid w:val="004C29CE"/>
    <w:rsid w:val="004C4E93"/>
    <w:rsid w:val="004C604C"/>
    <w:rsid w:val="004C690E"/>
    <w:rsid w:val="004C6AB1"/>
    <w:rsid w:val="004C70C0"/>
    <w:rsid w:val="004C71CB"/>
    <w:rsid w:val="004D0D40"/>
    <w:rsid w:val="004D0E8D"/>
    <w:rsid w:val="004D120B"/>
    <w:rsid w:val="004D1965"/>
    <w:rsid w:val="004D22D7"/>
    <w:rsid w:val="004D23B6"/>
    <w:rsid w:val="004D2BF9"/>
    <w:rsid w:val="004D39BE"/>
    <w:rsid w:val="004D3D4D"/>
    <w:rsid w:val="004D452A"/>
    <w:rsid w:val="004D47BA"/>
    <w:rsid w:val="004D521D"/>
    <w:rsid w:val="004D63CD"/>
    <w:rsid w:val="004D687A"/>
    <w:rsid w:val="004D6CCC"/>
    <w:rsid w:val="004D73A8"/>
    <w:rsid w:val="004D76E3"/>
    <w:rsid w:val="004E1620"/>
    <w:rsid w:val="004E1704"/>
    <w:rsid w:val="004E18EB"/>
    <w:rsid w:val="004E25AB"/>
    <w:rsid w:val="004E33AA"/>
    <w:rsid w:val="004E417D"/>
    <w:rsid w:val="004E42A4"/>
    <w:rsid w:val="004E54EC"/>
    <w:rsid w:val="004E5CB8"/>
    <w:rsid w:val="004E6D56"/>
    <w:rsid w:val="004E6F0F"/>
    <w:rsid w:val="004E7227"/>
    <w:rsid w:val="004E7BF5"/>
    <w:rsid w:val="004E7DE9"/>
    <w:rsid w:val="004F10E9"/>
    <w:rsid w:val="004F1B16"/>
    <w:rsid w:val="004F262A"/>
    <w:rsid w:val="004F282A"/>
    <w:rsid w:val="004F2B58"/>
    <w:rsid w:val="004F3727"/>
    <w:rsid w:val="004F39CF"/>
    <w:rsid w:val="004F4284"/>
    <w:rsid w:val="004F4D0E"/>
    <w:rsid w:val="004F5BA1"/>
    <w:rsid w:val="004F650A"/>
    <w:rsid w:val="004F73F7"/>
    <w:rsid w:val="004F76DE"/>
    <w:rsid w:val="004F794C"/>
    <w:rsid w:val="004F7B90"/>
    <w:rsid w:val="00500466"/>
    <w:rsid w:val="0050068B"/>
    <w:rsid w:val="00500F2D"/>
    <w:rsid w:val="00500F6B"/>
    <w:rsid w:val="0050294D"/>
    <w:rsid w:val="00502BD3"/>
    <w:rsid w:val="00503DA2"/>
    <w:rsid w:val="00505220"/>
    <w:rsid w:val="00505733"/>
    <w:rsid w:val="00505742"/>
    <w:rsid w:val="00505C18"/>
    <w:rsid w:val="00505C2D"/>
    <w:rsid w:val="00505E6F"/>
    <w:rsid w:val="0050681E"/>
    <w:rsid w:val="00506C19"/>
    <w:rsid w:val="00511062"/>
    <w:rsid w:val="00511833"/>
    <w:rsid w:val="00511DE0"/>
    <w:rsid w:val="00511E93"/>
    <w:rsid w:val="005124C3"/>
    <w:rsid w:val="00512A07"/>
    <w:rsid w:val="00513A0E"/>
    <w:rsid w:val="0051437E"/>
    <w:rsid w:val="00514B2C"/>
    <w:rsid w:val="00515A02"/>
    <w:rsid w:val="00515C8B"/>
    <w:rsid w:val="00515DA7"/>
    <w:rsid w:val="00515F46"/>
    <w:rsid w:val="00516071"/>
    <w:rsid w:val="0051652D"/>
    <w:rsid w:val="00516F5E"/>
    <w:rsid w:val="00517927"/>
    <w:rsid w:val="00517B68"/>
    <w:rsid w:val="00517BBA"/>
    <w:rsid w:val="00521E66"/>
    <w:rsid w:val="00522382"/>
    <w:rsid w:val="00522DA3"/>
    <w:rsid w:val="00523043"/>
    <w:rsid w:val="00523774"/>
    <w:rsid w:val="00523C0D"/>
    <w:rsid w:val="00523E21"/>
    <w:rsid w:val="0052434E"/>
    <w:rsid w:val="00524C97"/>
    <w:rsid w:val="00524F42"/>
    <w:rsid w:val="00524F4F"/>
    <w:rsid w:val="005254AC"/>
    <w:rsid w:val="00525616"/>
    <w:rsid w:val="00525690"/>
    <w:rsid w:val="00525E26"/>
    <w:rsid w:val="005301C2"/>
    <w:rsid w:val="00530295"/>
    <w:rsid w:val="00531203"/>
    <w:rsid w:val="00532847"/>
    <w:rsid w:val="00533A59"/>
    <w:rsid w:val="00534368"/>
    <w:rsid w:val="005347E2"/>
    <w:rsid w:val="00534C35"/>
    <w:rsid w:val="005363CA"/>
    <w:rsid w:val="00536C9C"/>
    <w:rsid w:val="00536D9D"/>
    <w:rsid w:val="00536E39"/>
    <w:rsid w:val="00537745"/>
    <w:rsid w:val="00537D86"/>
    <w:rsid w:val="00537E92"/>
    <w:rsid w:val="00537EC3"/>
    <w:rsid w:val="00540345"/>
    <w:rsid w:val="00542D97"/>
    <w:rsid w:val="00542ED2"/>
    <w:rsid w:val="00543E62"/>
    <w:rsid w:val="005440FF"/>
    <w:rsid w:val="00544558"/>
    <w:rsid w:val="005463F0"/>
    <w:rsid w:val="00547AFE"/>
    <w:rsid w:val="005500B5"/>
    <w:rsid w:val="00550A4C"/>
    <w:rsid w:val="005519FA"/>
    <w:rsid w:val="0055351B"/>
    <w:rsid w:val="00553698"/>
    <w:rsid w:val="00553AC6"/>
    <w:rsid w:val="005542B8"/>
    <w:rsid w:val="00554669"/>
    <w:rsid w:val="005546E0"/>
    <w:rsid w:val="00554797"/>
    <w:rsid w:val="0055524B"/>
    <w:rsid w:val="00555EC1"/>
    <w:rsid w:val="00556370"/>
    <w:rsid w:val="0055642D"/>
    <w:rsid w:val="0055671A"/>
    <w:rsid w:val="00557506"/>
    <w:rsid w:val="00557B56"/>
    <w:rsid w:val="0056098B"/>
    <w:rsid w:val="00560A78"/>
    <w:rsid w:val="00561EAE"/>
    <w:rsid w:val="00562D51"/>
    <w:rsid w:val="00563343"/>
    <w:rsid w:val="00563602"/>
    <w:rsid w:val="005638E2"/>
    <w:rsid w:val="00564EFC"/>
    <w:rsid w:val="00564FD1"/>
    <w:rsid w:val="00566548"/>
    <w:rsid w:val="00566A65"/>
    <w:rsid w:val="00566B0C"/>
    <w:rsid w:val="00566B3A"/>
    <w:rsid w:val="00566DCD"/>
    <w:rsid w:val="00567F95"/>
    <w:rsid w:val="005703CE"/>
    <w:rsid w:val="00571F6F"/>
    <w:rsid w:val="005726AD"/>
    <w:rsid w:val="00572A4A"/>
    <w:rsid w:val="00572C61"/>
    <w:rsid w:val="00573D68"/>
    <w:rsid w:val="00574809"/>
    <w:rsid w:val="005759F1"/>
    <w:rsid w:val="00575DC9"/>
    <w:rsid w:val="005769F0"/>
    <w:rsid w:val="00576F36"/>
    <w:rsid w:val="005770A9"/>
    <w:rsid w:val="005778C3"/>
    <w:rsid w:val="00580517"/>
    <w:rsid w:val="005811C5"/>
    <w:rsid w:val="0058189C"/>
    <w:rsid w:val="00582109"/>
    <w:rsid w:val="005822BD"/>
    <w:rsid w:val="00582394"/>
    <w:rsid w:val="0058328F"/>
    <w:rsid w:val="0058378F"/>
    <w:rsid w:val="00584235"/>
    <w:rsid w:val="00585319"/>
    <w:rsid w:val="00585884"/>
    <w:rsid w:val="005866C8"/>
    <w:rsid w:val="00587567"/>
    <w:rsid w:val="00587BC3"/>
    <w:rsid w:val="00587E30"/>
    <w:rsid w:val="005901A6"/>
    <w:rsid w:val="00590CA1"/>
    <w:rsid w:val="00590E8C"/>
    <w:rsid w:val="005917BD"/>
    <w:rsid w:val="005928BA"/>
    <w:rsid w:val="0059298D"/>
    <w:rsid w:val="00593ABE"/>
    <w:rsid w:val="00594BE2"/>
    <w:rsid w:val="00595D6F"/>
    <w:rsid w:val="0059629F"/>
    <w:rsid w:val="005964C6"/>
    <w:rsid w:val="00596B8D"/>
    <w:rsid w:val="00596EC5"/>
    <w:rsid w:val="00596F1D"/>
    <w:rsid w:val="00597662"/>
    <w:rsid w:val="005A0AD4"/>
    <w:rsid w:val="005A0F4F"/>
    <w:rsid w:val="005A1269"/>
    <w:rsid w:val="005A1EBC"/>
    <w:rsid w:val="005A236F"/>
    <w:rsid w:val="005A27C7"/>
    <w:rsid w:val="005A2E6E"/>
    <w:rsid w:val="005A3017"/>
    <w:rsid w:val="005A30B4"/>
    <w:rsid w:val="005A3555"/>
    <w:rsid w:val="005A3AC2"/>
    <w:rsid w:val="005A3CF7"/>
    <w:rsid w:val="005A4FE9"/>
    <w:rsid w:val="005A5A47"/>
    <w:rsid w:val="005A5DFD"/>
    <w:rsid w:val="005A64FE"/>
    <w:rsid w:val="005A6663"/>
    <w:rsid w:val="005A6C41"/>
    <w:rsid w:val="005A70E5"/>
    <w:rsid w:val="005B0A98"/>
    <w:rsid w:val="005B0D03"/>
    <w:rsid w:val="005B175D"/>
    <w:rsid w:val="005B23D2"/>
    <w:rsid w:val="005B287A"/>
    <w:rsid w:val="005B3033"/>
    <w:rsid w:val="005B365D"/>
    <w:rsid w:val="005B49EA"/>
    <w:rsid w:val="005B4D87"/>
    <w:rsid w:val="005B4F82"/>
    <w:rsid w:val="005B538F"/>
    <w:rsid w:val="005B5EA0"/>
    <w:rsid w:val="005B5F0E"/>
    <w:rsid w:val="005B6476"/>
    <w:rsid w:val="005B6B0D"/>
    <w:rsid w:val="005B6BBF"/>
    <w:rsid w:val="005B7883"/>
    <w:rsid w:val="005B7B20"/>
    <w:rsid w:val="005C028B"/>
    <w:rsid w:val="005C14EE"/>
    <w:rsid w:val="005C165E"/>
    <w:rsid w:val="005C273F"/>
    <w:rsid w:val="005C294E"/>
    <w:rsid w:val="005C2C1E"/>
    <w:rsid w:val="005C2CAE"/>
    <w:rsid w:val="005C3008"/>
    <w:rsid w:val="005C340F"/>
    <w:rsid w:val="005C3A61"/>
    <w:rsid w:val="005C3F98"/>
    <w:rsid w:val="005C4638"/>
    <w:rsid w:val="005C50AF"/>
    <w:rsid w:val="005C64AF"/>
    <w:rsid w:val="005C65EF"/>
    <w:rsid w:val="005C6643"/>
    <w:rsid w:val="005C7413"/>
    <w:rsid w:val="005C786F"/>
    <w:rsid w:val="005D06CD"/>
    <w:rsid w:val="005D06DE"/>
    <w:rsid w:val="005D08E7"/>
    <w:rsid w:val="005D0FF9"/>
    <w:rsid w:val="005D197A"/>
    <w:rsid w:val="005D1C00"/>
    <w:rsid w:val="005D2D10"/>
    <w:rsid w:val="005D30F8"/>
    <w:rsid w:val="005D3113"/>
    <w:rsid w:val="005D3511"/>
    <w:rsid w:val="005D386D"/>
    <w:rsid w:val="005D3E63"/>
    <w:rsid w:val="005D4348"/>
    <w:rsid w:val="005D44AF"/>
    <w:rsid w:val="005D4F04"/>
    <w:rsid w:val="005D601B"/>
    <w:rsid w:val="005D69A5"/>
    <w:rsid w:val="005D7437"/>
    <w:rsid w:val="005D7ADE"/>
    <w:rsid w:val="005E0EE0"/>
    <w:rsid w:val="005E10A6"/>
    <w:rsid w:val="005E152B"/>
    <w:rsid w:val="005E1AB7"/>
    <w:rsid w:val="005E1F6E"/>
    <w:rsid w:val="005E2029"/>
    <w:rsid w:val="005E2980"/>
    <w:rsid w:val="005E2F4A"/>
    <w:rsid w:val="005E3F8D"/>
    <w:rsid w:val="005E4961"/>
    <w:rsid w:val="005E551C"/>
    <w:rsid w:val="005E5768"/>
    <w:rsid w:val="005E6815"/>
    <w:rsid w:val="005E7D03"/>
    <w:rsid w:val="005F1759"/>
    <w:rsid w:val="005F1C48"/>
    <w:rsid w:val="005F214D"/>
    <w:rsid w:val="005F265E"/>
    <w:rsid w:val="005F28E2"/>
    <w:rsid w:val="005F2E0D"/>
    <w:rsid w:val="005F2F26"/>
    <w:rsid w:val="005F37E6"/>
    <w:rsid w:val="005F3884"/>
    <w:rsid w:val="005F415C"/>
    <w:rsid w:val="005F4DA2"/>
    <w:rsid w:val="005F5FA5"/>
    <w:rsid w:val="005F72ED"/>
    <w:rsid w:val="005F758A"/>
    <w:rsid w:val="00601622"/>
    <w:rsid w:val="00601CB3"/>
    <w:rsid w:val="0060319C"/>
    <w:rsid w:val="00603BFD"/>
    <w:rsid w:val="00603DC3"/>
    <w:rsid w:val="00603E0E"/>
    <w:rsid w:val="00604A64"/>
    <w:rsid w:val="00604C39"/>
    <w:rsid w:val="006051CD"/>
    <w:rsid w:val="006062FB"/>
    <w:rsid w:val="00606693"/>
    <w:rsid w:val="0061015C"/>
    <w:rsid w:val="00610658"/>
    <w:rsid w:val="00610A4B"/>
    <w:rsid w:val="00610C9C"/>
    <w:rsid w:val="00611274"/>
    <w:rsid w:val="0061183D"/>
    <w:rsid w:val="00611A8D"/>
    <w:rsid w:val="006134CA"/>
    <w:rsid w:val="00613FB1"/>
    <w:rsid w:val="0061495D"/>
    <w:rsid w:val="00614A03"/>
    <w:rsid w:val="00614F39"/>
    <w:rsid w:val="00620723"/>
    <w:rsid w:val="00621AE7"/>
    <w:rsid w:val="006229D1"/>
    <w:rsid w:val="00623BD0"/>
    <w:rsid w:val="00624556"/>
    <w:rsid w:val="006248C1"/>
    <w:rsid w:val="006248F6"/>
    <w:rsid w:val="00624CB2"/>
    <w:rsid w:val="0062577D"/>
    <w:rsid w:val="00630108"/>
    <w:rsid w:val="006302A6"/>
    <w:rsid w:val="00630577"/>
    <w:rsid w:val="006309A3"/>
    <w:rsid w:val="00630C51"/>
    <w:rsid w:val="00631369"/>
    <w:rsid w:val="00631D66"/>
    <w:rsid w:val="00632435"/>
    <w:rsid w:val="006327E0"/>
    <w:rsid w:val="00633133"/>
    <w:rsid w:val="00635F78"/>
    <w:rsid w:val="00636142"/>
    <w:rsid w:val="006362B5"/>
    <w:rsid w:val="0063634D"/>
    <w:rsid w:val="00636801"/>
    <w:rsid w:val="00637253"/>
    <w:rsid w:val="00637653"/>
    <w:rsid w:val="00640B65"/>
    <w:rsid w:val="00640E7D"/>
    <w:rsid w:val="006411A8"/>
    <w:rsid w:val="00642774"/>
    <w:rsid w:val="006446BE"/>
    <w:rsid w:val="00644F14"/>
    <w:rsid w:val="0064557D"/>
    <w:rsid w:val="006458CA"/>
    <w:rsid w:val="0064637E"/>
    <w:rsid w:val="00646941"/>
    <w:rsid w:val="00647C5E"/>
    <w:rsid w:val="00647FEA"/>
    <w:rsid w:val="006512CF"/>
    <w:rsid w:val="006515FC"/>
    <w:rsid w:val="00652540"/>
    <w:rsid w:val="0065348F"/>
    <w:rsid w:val="00654EF8"/>
    <w:rsid w:val="006555D1"/>
    <w:rsid w:val="00655A49"/>
    <w:rsid w:val="00655A84"/>
    <w:rsid w:val="00655F77"/>
    <w:rsid w:val="006575C4"/>
    <w:rsid w:val="00657F09"/>
    <w:rsid w:val="00660152"/>
    <w:rsid w:val="0066020B"/>
    <w:rsid w:val="0066031A"/>
    <w:rsid w:val="006616FF"/>
    <w:rsid w:val="00661903"/>
    <w:rsid w:val="00661B0C"/>
    <w:rsid w:val="0066267E"/>
    <w:rsid w:val="00662ABE"/>
    <w:rsid w:val="00662D80"/>
    <w:rsid w:val="00663CF6"/>
    <w:rsid w:val="00663E66"/>
    <w:rsid w:val="006642E3"/>
    <w:rsid w:val="00664BF1"/>
    <w:rsid w:val="00664DB1"/>
    <w:rsid w:val="0066544C"/>
    <w:rsid w:val="006660E0"/>
    <w:rsid w:val="00666227"/>
    <w:rsid w:val="00666887"/>
    <w:rsid w:val="00666DEE"/>
    <w:rsid w:val="00667022"/>
    <w:rsid w:val="00667567"/>
    <w:rsid w:val="00667F04"/>
    <w:rsid w:val="006701A3"/>
    <w:rsid w:val="006713EA"/>
    <w:rsid w:val="00671C8F"/>
    <w:rsid w:val="0067261F"/>
    <w:rsid w:val="00672926"/>
    <w:rsid w:val="00672A42"/>
    <w:rsid w:val="00672A64"/>
    <w:rsid w:val="00672CEC"/>
    <w:rsid w:val="00672FBD"/>
    <w:rsid w:val="00673B36"/>
    <w:rsid w:val="00673C95"/>
    <w:rsid w:val="00674758"/>
    <w:rsid w:val="0067694C"/>
    <w:rsid w:val="006805D3"/>
    <w:rsid w:val="00680C72"/>
    <w:rsid w:val="0068317F"/>
    <w:rsid w:val="006835FA"/>
    <w:rsid w:val="00683D68"/>
    <w:rsid w:val="00684891"/>
    <w:rsid w:val="0068603E"/>
    <w:rsid w:val="006878F0"/>
    <w:rsid w:val="00687A13"/>
    <w:rsid w:val="0069096B"/>
    <w:rsid w:val="00690A86"/>
    <w:rsid w:val="006910CE"/>
    <w:rsid w:val="006913C6"/>
    <w:rsid w:val="00691642"/>
    <w:rsid w:val="0069182C"/>
    <w:rsid w:val="00692BE0"/>
    <w:rsid w:val="006932DF"/>
    <w:rsid w:val="00693A55"/>
    <w:rsid w:val="00694EC2"/>
    <w:rsid w:val="006959CB"/>
    <w:rsid w:val="00695A36"/>
    <w:rsid w:val="00695B18"/>
    <w:rsid w:val="00695F34"/>
    <w:rsid w:val="006A007A"/>
    <w:rsid w:val="006A0782"/>
    <w:rsid w:val="006A2DC9"/>
    <w:rsid w:val="006A3254"/>
    <w:rsid w:val="006A32AF"/>
    <w:rsid w:val="006A4C46"/>
    <w:rsid w:val="006A54D7"/>
    <w:rsid w:val="006A5E96"/>
    <w:rsid w:val="006A7A6E"/>
    <w:rsid w:val="006B0525"/>
    <w:rsid w:val="006B0626"/>
    <w:rsid w:val="006B0A80"/>
    <w:rsid w:val="006B194C"/>
    <w:rsid w:val="006B19A6"/>
    <w:rsid w:val="006B1DB4"/>
    <w:rsid w:val="006B1E3A"/>
    <w:rsid w:val="006B1FC2"/>
    <w:rsid w:val="006B3C47"/>
    <w:rsid w:val="006B3DF3"/>
    <w:rsid w:val="006B3E08"/>
    <w:rsid w:val="006B420B"/>
    <w:rsid w:val="006B5056"/>
    <w:rsid w:val="006B5D82"/>
    <w:rsid w:val="006B60C6"/>
    <w:rsid w:val="006B7D9B"/>
    <w:rsid w:val="006B7F50"/>
    <w:rsid w:val="006C024F"/>
    <w:rsid w:val="006C08F8"/>
    <w:rsid w:val="006C0BDD"/>
    <w:rsid w:val="006C0ECF"/>
    <w:rsid w:val="006C1E57"/>
    <w:rsid w:val="006C22F1"/>
    <w:rsid w:val="006C2D6B"/>
    <w:rsid w:val="006C3B58"/>
    <w:rsid w:val="006C3BF3"/>
    <w:rsid w:val="006C3F59"/>
    <w:rsid w:val="006C40C4"/>
    <w:rsid w:val="006C4429"/>
    <w:rsid w:val="006C6020"/>
    <w:rsid w:val="006C67BF"/>
    <w:rsid w:val="006C67C5"/>
    <w:rsid w:val="006C6CAF"/>
    <w:rsid w:val="006C72A3"/>
    <w:rsid w:val="006D0914"/>
    <w:rsid w:val="006D1023"/>
    <w:rsid w:val="006D132D"/>
    <w:rsid w:val="006D1D4F"/>
    <w:rsid w:val="006D27DE"/>
    <w:rsid w:val="006D2A2E"/>
    <w:rsid w:val="006D2B2F"/>
    <w:rsid w:val="006D404E"/>
    <w:rsid w:val="006D4450"/>
    <w:rsid w:val="006D47DD"/>
    <w:rsid w:val="006D4C28"/>
    <w:rsid w:val="006D4DD2"/>
    <w:rsid w:val="006D535C"/>
    <w:rsid w:val="006D6338"/>
    <w:rsid w:val="006D63D8"/>
    <w:rsid w:val="006D6C00"/>
    <w:rsid w:val="006D7336"/>
    <w:rsid w:val="006E18BD"/>
    <w:rsid w:val="006E2806"/>
    <w:rsid w:val="006E28E4"/>
    <w:rsid w:val="006E31E1"/>
    <w:rsid w:val="006E386F"/>
    <w:rsid w:val="006E4214"/>
    <w:rsid w:val="006E49EF"/>
    <w:rsid w:val="006E4BB9"/>
    <w:rsid w:val="006E4E5A"/>
    <w:rsid w:val="006E5C97"/>
    <w:rsid w:val="006F165C"/>
    <w:rsid w:val="006F1DA2"/>
    <w:rsid w:val="006F21C3"/>
    <w:rsid w:val="006F2377"/>
    <w:rsid w:val="006F26BF"/>
    <w:rsid w:val="006F2D61"/>
    <w:rsid w:val="006F31DA"/>
    <w:rsid w:val="006F382F"/>
    <w:rsid w:val="006F58B0"/>
    <w:rsid w:val="006F6F92"/>
    <w:rsid w:val="006F71D3"/>
    <w:rsid w:val="006F7B46"/>
    <w:rsid w:val="0070099B"/>
    <w:rsid w:val="00700DE3"/>
    <w:rsid w:val="00704D68"/>
    <w:rsid w:val="00704D76"/>
    <w:rsid w:val="007059C1"/>
    <w:rsid w:val="00706231"/>
    <w:rsid w:val="00706C3D"/>
    <w:rsid w:val="00706CB4"/>
    <w:rsid w:val="007071F4"/>
    <w:rsid w:val="0071026B"/>
    <w:rsid w:val="007103E4"/>
    <w:rsid w:val="00711DCC"/>
    <w:rsid w:val="00712319"/>
    <w:rsid w:val="00712ABA"/>
    <w:rsid w:val="00713E56"/>
    <w:rsid w:val="007141B5"/>
    <w:rsid w:val="00715300"/>
    <w:rsid w:val="0071585C"/>
    <w:rsid w:val="00715B47"/>
    <w:rsid w:val="00716D6B"/>
    <w:rsid w:val="00716E91"/>
    <w:rsid w:val="007175EB"/>
    <w:rsid w:val="00720086"/>
    <w:rsid w:val="00721944"/>
    <w:rsid w:val="00724D3A"/>
    <w:rsid w:val="00725228"/>
    <w:rsid w:val="00726865"/>
    <w:rsid w:val="00730152"/>
    <w:rsid w:val="007303F5"/>
    <w:rsid w:val="00730CA4"/>
    <w:rsid w:val="00731001"/>
    <w:rsid w:val="007314B2"/>
    <w:rsid w:val="007325FB"/>
    <w:rsid w:val="00732C4A"/>
    <w:rsid w:val="00732C76"/>
    <w:rsid w:val="00733509"/>
    <w:rsid w:val="007337CE"/>
    <w:rsid w:val="00733D7A"/>
    <w:rsid w:val="0073494A"/>
    <w:rsid w:val="00734F1E"/>
    <w:rsid w:val="00736649"/>
    <w:rsid w:val="00737F18"/>
    <w:rsid w:val="0074019F"/>
    <w:rsid w:val="0074059D"/>
    <w:rsid w:val="00740C3D"/>
    <w:rsid w:val="00741556"/>
    <w:rsid w:val="00744411"/>
    <w:rsid w:val="007449B4"/>
    <w:rsid w:val="00744CDB"/>
    <w:rsid w:val="00745CA4"/>
    <w:rsid w:val="00746FE8"/>
    <w:rsid w:val="00747EF1"/>
    <w:rsid w:val="007503BD"/>
    <w:rsid w:val="00750FB9"/>
    <w:rsid w:val="00750FE6"/>
    <w:rsid w:val="007527F4"/>
    <w:rsid w:val="00752CC6"/>
    <w:rsid w:val="00753B20"/>
    <w:rsid w:val="00753E41"/>
    <w:rsid w:val="00754081"/>
    <w:rsid w:val="007540EE"/>
    <w:rsid w:val="00754512"/>
    <w:rsid w:val="00754D47"/>
    <w:rsid w:val="0075552E"/>
    <w:rsid w:val="007557ED"/>
    <w:rsid w:val="00756090"/>
    <w:rsid w:val="00756192"/>
    <w:rsid w:val="00756430"/>
    <w:rsid w:val="007566EB"/>
    <w:rsid w:val="00756E25"/>
    <w:rsid w:val="0075763E"/>
    <w:rsid w:val="00757F13"/>
    <w:rsid w:val="007608D3"/>
    <w:rsid w:val="00760A49"/>
    <w:rsid w:val="00761203"/>
    <w:rsid w:val="007618A9"/>
    <w:rsid w:val="00761B98"/>
    <w:rsid w:val="007623D5"/>
    <w:rsid w:val="00762C8A"/>
    <w:rsid w:val="007640C6"/>
    <w:rsid w:val="00765AB4"/>
    <w:rsid w:val="00765B33"/>
    <w:rsid w:val="007677A3"/>
    <w:rsid w:val="007721A2"/>
    <w:rsid w:val="007739B9"/>
    <w:rsid w:val="0077487D"/>
    <w:rsid w:val="007764DA"/>
    <w:rsid w:val="007776FD"/>
    <w:rsid w:val="00780678"/>
    <w:rsid w:val="00780E9F"/>
    <w:rsid w:val="00782408"/>
    <w:rsid w:val="0078255C"/>
    <w:rsid w:val="0078363E"/>
    <w:rsid w:val="0078366B"/>
    <w:rsid w:val="0078396F"/>
    <w:rsid w:val="007845E4"/>
    <w:rsid w:val="00785AEF"/>
    <w:rsid w:val="00785D90"/>
    <w:rsid w:val="007865FA"/>
    <w:rsid w:val="00790C0B"/>
    <w:rsid w:val="00790DC9"/>
    <w:rsid w:val="00792A3E"/>
    <w:rsid w:val="0079344C"/>
    <w:rsid w:val="007943E4"/>
    <w:rsid w:val="00794CC2"/>
    <w:rsid w:val="007960ED"/>
    <w:rsid w:val="007965F8"/>
    <w:rsid w:val="00797DA7"/>
    <w:rsid w:val="007A04AE"/>
    <w:rsid w:val="007A08C6"/>
    <w:rsid w:val="007A1D82"/>
    <w:rsid w:val="007A259A"/>
    <w:rsid w:val="007A2829"/>
    <w:rsid w:val="007A32EF"/>
    <w:rsid w:val="007A33F7"/>
    <w:rsid w:val="007A3DB4"/>
    <w:rsid w:val="007A40E9"/>
    <w:rsid w:val="007A4B66"/>
    <w:rsid w:val="007A534B"/>
    <w:rsid w:val="007A53A9"/>
    <w:rsid w:val="007A751E"/>
    <w:rsid w:val="007A7FEA"/>
    <w:rsid w:val="007B10E8"/>
    <w:rsid w:val="007B1DDA"/>
    <w:rsid w:val="007B24B6"/>
    <w:rsid w:val="007B2981"/>
    <w:rsid w:val="007B2D31"/>
    <w:rsid w:val="007B3263"/>
    <w:rsid w:val="007B3CF5"/>
    <w:rsid w:val="007B43EA"/>
    <w:rsid w:val="007B4B3E"/>
    <w:rsid w:val="007B5BC2"/>
    <w:rsid w:val="007B5E59"/>
    <w:rsid w:val="007B6E14"/>
    <w:rsid w:val="007B7F01"/>
    <w:rsid w:val="007C06EB"/>
    <w:rsid w:val="007C1FF1"/>
    <w:rsid w:val="007C2130"/>
    <w:rsid w:val="007C234F"/>
    <w:rsid w:val="007C2425"/>
    <w:rsid w:val="007C26A2"/>
    <w:rsid w:val="007C2D7B"/>
    <w:rsid w:val="007C45EA"/>
    <w:rsid w:val="007C5062"/>
    <w:rsid w:val="007C5C45"/>
    <w:rsid w:val="007C5D26"/>
    <w:rsid w:val="007C6F17"/>
    <w:rsid w:val="007D03E4"/>
    <w:rsid w:val="007D0FF6"/>
    <w:rsid w:val="007D14BD"/>
    <w:rsid w:val="007D25F1"/>
    <w:rsid w:val="007D3810"/>
    <w:rsid w:val="007D3C64"/>
    <w:rsid w:val="007D6143"/>
    <w:rsid w:val="007D6D25"/>
    <w:rsid w:val="007D7803"/>
    <w:rsid w:val="007D7A94"/>
    <w:rsid w:val="007D7C5A"/>
    <w:rsid w:val="007D7E83"/>
    <w:rsid w:val="007E0298"/>
    <w:rsid w:val="007E0814"/>
    <w:rsid w:val="007E091B"/>
    <w:rsid w:val="007E26B1"/>
    <w:rsid w:val="007E2CF0"/>
    <w:rsid w:val="007E3B53"/>
    <w:rsid w:val="007E4978"/>
    <w:rsid w:val="007E550D"/>
    <w:rsid w:val="007E580A"/>
    <w:rsid w:val="007E5AAA"/>
    <w:rsid w:val="007E5BE1"/>
    <w:rsid w:val="007E68B8"/>
    <w:rsid w:val="007E7DD8"/>
    <w:rsid w:val="007F024E"/>
    <w:rsid w:val="007F05E9"/>
    <w:rsid w:val="007F0DE3"/>
    <w:rsid w:val="007F1226"/>
    <w:rsid w:val="007F2B51"/>
    <w:rsid w:val="007F3201"/>
    <w:rsid w:val="007F5577"/>
    <w:rsid w:val="007F5D07"/>
    <w:rsid w:val="007F74A2"/>
    <w:rsid w:val="0080066C"/>
    <w:rsid w:val="00800D72"/>
    <w:rsid w:val="00800F43"/>
    <w:rsid w:val="008012CC"/>
    <w:rsid w:val="00801981"/>
    <w:rsid w:val="00801B2C"/>
    <w:rsid w:val="00803A1C"/>
    <w:rsid w:val="00804A1B"/>
    <w:rsid w:val="00805337"/>
    <w:rsid w:val="00805A6C"/>
    <w:rsid w:val="00805C9E"/>
    <w:rsid w:val="0080648C"/>
    <w:rsid w:val="008073CA"/>
    <w:rsid w:val="00810BB5"/>
    <w:rsid w:val="0081120D"/>
    <w:rsid w:val="00811B6A"/>
    <w:rsid w:val="00811D44"/>
    <w:rsid w:val="008120C3"/>
    <w:rsid w:val="00812ACF"/>
    <w:rsid w:val="008147E8"/>
    <w:rsid w:val="00814C14"/>
    <w:rsid w:val="00817505"/>
    <w:rsid w:val="00817B97"/>
    <w:rsid w:val="00820540"/>
    <w:rsid w:val="008216C2"/>
    <w:rsid w:val="00821F77"/>
    <w:rsid w:val="00822131"/>
    <w:rsid w:val="008221C2"/>
    <w:rsid w:val="0082227B"/>
    <w:rsid w:val="008225C4"/>
    <w:rsid w:val="008228F7"/>
    <w:rsid w:val="00822B4B"/>
    <w:rsid w:val="00822E7D"/>
    <w:rsid w:val="00823069"/>
    <w:rsid w:val="008244BF"/>
    <w:rsid w:val="00824D4B"/>
    <w:rsid w:val="00824E33"/>
    <w:rsid w:val="00825AAF"/>
    <w:rsid w:val="0082624A"/>
    <w:rsid w:val="0082658F"/>
    <w:rsid w:val="0082672E"/>
    <w:rsid w:val="00826BD0"/>
    <w:rsid w:val="00827C6A"/>
    <w:rsid w:val="00827DF9"/>
    <w:rsid w:val="008303D2"/>
    <w:rsid w:val="00830665"/>
    <w:rsid w:val="00830971"/>
    <w:rsid w:val="008309B0"/>
    <w:rsid w:val="00830F90"/>
    <w:rsid w:val="00831028"/>
    <w:rsid w:val="0083219B"/>
    <w:rsid w:val="00832D39"/>
    <w:rsid w:val="0083322B"/>
    <w:rsid w:val="00833AFD"/>
    <w:rsid w:val="00833C24"/>
    <w:rsid w:val="008347E6"/>
    <w:rsid w:val="00835740"/>
    <w:rsid w:val="00835F20"/>
    <w:rsid w:val="00836AAB"/>
    <w:rsid w:val="00836AF4"/>
    <w:rsid w:val="00837157"/>
    <w:rsid w:val="00837AF5"/>
    <w:rsid w:val="00840CDF"/>
    <w:rsid w:val="00840FA3"/>
    <w:rsid w:val="00841CF1"/>
    <w:rsid w:val="008420B5"/>
    <w:rsid w:val="00843FD9"/>
    <w:rsid w:val="00844984"/>
    <w:rsid w:val="00845816"/>
    <w:rsid w:val="0084589F"/>
    <w:rsid w:val="00845A60"/>
    <w:rsid w:val="00845B9F"/>
    <w:rsid w:val="00845C89"/>
    <w:rsid w:val="008479C4"/>
    <w:rsid w:val="00847CE5"/>
    <w:rsid w:val="00850128"/>
    <w:rsid w:val="008501C0"/>
    <w:rsid w:val="00851470"/>
    <w:rsid w:val="0085269C"/>
    <w:rsid w:val="00853964"/>
    <w:rsid w:val="00853DF1"/>
    <w:rsid w:val="008542BD"/>
    <w:rsid w:val="00854651"/>
    <w:rsid w:val="00855167"/>
    <w:rsid w:val="008553E4"/>
    <w:rsid w:val="008564E6"/>
    <w:rsid w:val="0085678C"/>
    <w:rsid w:val="008600D6"/>
    <w:rsid w:val="0086052A"/>
    <w:rsid w:val="0086061A"/>
    <w:rsid w:val="00861637"/>
    <w:rsid w:val="00862090"/>
    <w:rsid w:val="008625E4"/>
    <w:rsid w:val="00862C12"/>
    <w:rsid w:val="00864974"/>
    <w:rsid w:val="00864A23"/>
    <w:rsid w:val="0086524F"/>
    <w:rsid w:val="008657DF"/>
    <w:rsid w:val="008659EC"/>
    <w:rsid w:val="0086616E"/>
    <w:rsid w:val="00867DC3"/>
    <w:rsid w:val="00870883"/>
    <w:rsid w:val="00872BE5"/>
    <w:rsid w:val="00873020"/>
    <w:rsid w:val="00873050"/>
    <w:rsid w:val="00873CB9"/>
    <w:rsid w:val="00873D28"/>
    <w:rsid w:val="00874708"/>
    <w:rsid w:val="008755E7"/>
    <w:rsid w:val="00875A69"/>
    <w:rsid w:val="008765A9"/>
    <w:rsid w:val="0087671E"/>
    <w:rsid w:val="00876D60"/>
    <w:rsid w:val="00881590"/>
    <w:rsid w:val="0088196B"/>
    <w:rsid w:val="008823C3"/>
    <w:rsid w:val="00882CBA"/>
    <w:rsid w:val="00882DFC"/>
    <w:rsid w:val="00883EA4"/>
    <w:rsid w:val="00883FBA"/>
    <w:rsid w:val="008852F6"/>
    <w:rsid w:val="00885321"/>
    <w:rsid w:val="008876A5"/>
    <w:rsid w:val="00890281"/>
    <w:rsid w:val="0089032A"/>
    <w:rsid w:val="0089061F"/>
    <w:rsid w:val="00891A77"/>
    <w:rsid w:val="00891DD1"/>
    <w:rsid w:val="00891E2C"/>
    <w:rsid w:val="00891F03"/>
    <w:rsid w:val="008921F6"/>
    <w:rsid w:val="00892712"/>
    <w:rsid w:val="0089315A"/>
    <w:rsid w:val="0089342F"/>
    <w:rsid w:val="00893466"/>
    <w:rsid w:val="008934D2"/>
    <w:rsid w:val="008946BF"/>
    <w:rsid w:val="00894706"/>
    <w:rsid w:val="00895487"/>
    <w:rsid w:val="00895A6B"/>
    <w:rsid w:val="00895F62"/>
    <w:rsid w:val="008968F9"/>
    <w:rsid w:val="008A0025"/>
    <w:rsid w:val="008A1514"/>
    <w:rsid w:val="008A16C0"/>
    <w:rsid w:val="008A2190"/>
    <w:rsid w:val="008A2479"/>
    <w:rsid w:val="008A2575"/>
    <w:rsid w:val="008A39B4"/>
    <w:rsid w:val="008A4336"/>
    <w:rsid w:val="008A4968"/>
    <w:rsid w:val="008A599A"/>
    <w:rsid w:val="008A6049"/>
    <w:rsid w:val="008A75B9"/>
    <w:rsid w:val="008A789A"/>
    <w:rsid w:val="008A7DBD"/>
    <w:rsid w:val="008B0D69"/>
    <w:rsid w:val="008B25A2"/>
    <w:rsid w:val="008B25E1"/>
    <w:rsid w:val="008B2E2F"/>
    <w:rsid w:val="008B325E"/>
    <w:rsid w:val="008B5038"/>
    <w:rsid w:val="008B5151"/>
    <w:rsid w:val="008B5694"/>
    <w:rsid w:val="008B6213"/>
    <w:rsid w:val="008B747C"/>
    <w:rsid w:val="008B7521"/>
    <w:rsid w:val="008C0469"/>
    <w:rsid w:val="008C0D73"/>
    <w:rsid w:val="008C0EB5"/>
    <w:rsid w:val="008C12EA"/>
    <w:rsid w:val="008C2DA9"/>
    <w:rsid w:val="008C4551"/>
    <w:rsid w:val="008C53F1"/>
    <w:rsid w:val="008C632F"/>
    <w:rsid w:val="008C66F4"/>
    <w:rsid w:val="008C6E36"/>
    <w:rsid w:val="008C7557"/>
    <w:rsid w:val="008D0FA0"/>
    <w:rsid w:val="008D10B9"/>
    <w:rsid w:val="008D1633"/>
    <w:rsid w:val="008D1D6A"/>
    <w:rsid w:val="008D1E7B"/>
    <w:rsid w:val="008D2816"/>
    <w:rsid w:val="008D31CF"/>
    <w:rsid w:val="008D3C79"/>
    <w:rsid w:val="008D3F46"/>
    <w:rsid w:val="008D5170"/>
    <w:rsid w:val="008D5175"/>
    <w:rsid w:val="008D5EA4"/>
    <w:rsid w:val="008D5F4D"/>
    <w:rsid w:val="008D6897"/>
    <w:rsid w:val="008D69E3"/>
    <w:rsid w:val="008D6DA1"/>
    <w:rsid w:val="008D763A"/>
    <w:rsid w:val="008E0767"/>
    <w:rsid w:val="008E1E70"/>
    <w:rsid w:val="008E2027"/>
    <w:rsid w:val="008E223D"/>
    <w:rsid w:val="008E243F"/>
    <w:rsid w:val="008E26FD"/>
    <w:rsid w:val="008E2D4B"/>
    <w:rsid w:val="008E316F"/>
    <w:rsid w:val="008E5DB8"/>
    <w:rsid w:val="008E6410"/>
    <w:rsid w:val="008E68BF"/>
    <w:rsid w:val="008E6E21"/>
    <w:rsid w:val="008E727B"/>
    <w:rsid w:val="008E73A6"/>
    <w:rsid w:val="008E7475"/>
    <w:rsid w:val="008E7A52"/>
    <w:rsid w:val="008F0206"/>
    <w:rsid w:val="008F116E"/>
    <w:rsid w:val="008F191D"/>
    <w:rsid w:val="008F1951"/>
    <w:rsid w:val="008F28D3"/>
    <w:rsid w:val="008F3FFB"/>
    <w:rsid w:val="008F41B3"/>
    <w:rsid w:val="008F454C"/>
    <w:rsid w:val="008F48EE"/>
    <w:rsid w:val="008F5728"/>
    <w:rsid w:val="008F617D"/>
    <w:rsid w:val="0090005A"/>
    <w:rsid w:val="009014E9"/>
    <w:rsid w:val="009015F1"/>
    <w:rsid w:val="009018AE"/>
    <w:rsid w:val="009018FA"/>
    <w:rsid w:val="00901A9B"/>
    <w:rsid w:val="00902934"/>
    <w:rsid w:val="00902B10"/>
    <w:rsid w:val="00902F99"/>
    <w:rsid w:val="009039FD"/>
    <w:rsid w:val="00903D30"/>
    <w:rsid w:val="00903F34"/>
    <w:rsid w:val="009044C4"/>
    <w:rsid w:val="009048EF"/>
    <w:rsid w:val="00904943"/>
    <w:rsid w:val="0090512E"/>
    <w:rsid w:val="00905259"/>
    <w:rsid w:val="0090556E"/>
    <w:rsid w:val="00905801"/>
    <w:rsid w:val="00905BA0"/>
    <w:rsid w:val="00905D50"/>
    <w:rsid w:val="00905DE4"/>
    <w:rsid w:val="00906768"/>
    <w:rsid w:val="0090702E"/>
    <w:rsid w:val="0090702F"/>
    <w:rsid w:val="0090739B"/>
    <w:rsid w:val="00907858"/>
    <w:rsid w:val="00910438"/>
    <w:rsid w:val="00912166"/>
    <w:rsid w:val="00912228"/>
    <w:rsid w:val="00912D3D"/>
    <w:rsid w:val="00912ECE"/>
    <w:rsid w:val="009143D0"/>
    <w:rsid w:val="00916BEA"/>
    <w:rsid w:val="00916F28"/>
    <w:rsid w:val="009170DC"/>
    <w:rsid w:val="00920979"/>
    <w:rsid w:val="0092104F"/>
    <w:rsid w:val="00921816"/>
    <w:rsid w:val="00921DC2"/>
    <w:rsid w:val="009220E7"/>
    <w:rsid w:val="00922A30"/>
    <w:rsid w:val="00922B3F"/>
    <w:rsid w:val="00922CC9"/>
    <w:rsid w:val="00922D03"/>
    <w:rsid w:val="009244EE"/>
    <w:rsid w:val="00924753"/>
    <w:rsid w:val="00924B30"/>
    <w:rsid w:val="009254EA"/>
    <w:rsid w:val="00925540"/>
    <w:rsid w:val="009261B1"/>
    <w:rsid w:val="0092624B"/>
    <w:rsid w:val="00926AB6"/>
    <w:rsid w:val="00927904"/>
    <w:rsid w:val="0093015D"/>
    <w:rsid w:val="009314AF"/>
    <w:rsid w:val="00931787"/>
    <w:rsid w:val="00932867"/>
    <w:rsid w:val="00934113"/>
    <w:rsid w:val="009341DD"/>
    <w:rsid w:val="009344D4"/>
    <w:rsid w:val="009351FC"/>
    <w:rsid w:val="00935706"/>
    <w:rsid w:val="009364C4"/>
    <w:rsid w:val="00936748"/>
    <w:rsid w:val="009369D1"/>
    <w:rsid w:val="0093771A"/>
    <w:rsid w:val="00937E37"/>
    <w:rsid w:val="00937FD2"/>
    <w:rsid w:val="009400C6"/>
    <w:rsid w:val="009408EC"/>
    <w:rsid w:val="00941285"/>
    <w:rsid w:val="00941D33"/>
    <w:rsid w:val="00941E40"/>
    <w:rsid w:val="009430E5"/>
    <w:rsid w:val="009438E3"/>
    <w:rsid w:val="0094402F"/>
    <w:rsid w:val="0094736C"/>
    <w:rsid w:val="0094778A"/>
    <w:rsid w:val="00950CAD"/>
    <w:rsid w:val="009516CA"/>
    <w:rsid w:val="00951881"/>
    <w:rsid w:val="009518E9"/>
    <w:rsid w:val="0095202A"/>
    <w:rsid w:val="009535A0"/>
    <w:rsid w:val="00953BB7"/>
    <w:rsid w:val="00954983"/>
    <w:rsid w:val="009556CE"/>
    <w:rsid w:val="00955C0B"/>
    <w:rsid w:val="00955E90"/>
    <w:rsid w:val="009561C3"/>
    <w:rsid w:val="0095651B"/>
    <w:rsid w:val="009565B6"/>
    <w:rsid w:val="00956C38"/>
    <w:rsid w:val="00957ED1"/>
    <w:rsid w:val="00960335"/>
    <w:rsid w:val="00960B29"/>
    <w:rsid w:val="00960ECC"/>
    <w:rsid w:val="00962216"/>
    <w:rsid w:val="00962334"/>
    <w:rsid w:val="00962484"/>
    <w:rsid w:val="009632FF"/>
    <w:rsid w:val="009634AC"/>
    <w:rsid w:val="009636B0"/>
    <w:rsid w:val="009636B6"/>
    <w:rsid w:val="00964409"/>
    <w:rsid w:val="00964FDE"/>
    <w:rsid w:val="009657BA"/>
    <w:rsid w:val="0096608D"/>
    <w:rsid w:val="009664C7"/>
    <w:rsid w:val="009666E6"/>
    <w:rsid w:val="00967227"/>
    <w:rsid w:val="009678F8"/>
    <w:rsid w:val="00967B85"/>
    <w:rsid w:val="0097085D"/>
    <w:rsid w:val="00970BF0"/>
    <w:rsid w:val="00971174"/>
    <w:rsid w:val="00972547"/>
    <w:rsid w:val="0097293D"/>
    <w:rsid w:val="0097413D"/>
    <w:rsid w:val="0097498F"/>
    <w:rsid w:val="00975277"/>
    <w:rsid w:val="009756FE"/>
    <w:rsid w:val="0097597E"/>
    <w:rsid w:val="009759AB"/>
    <w:rsid w:val="009759FE"/>
    <w:rsid w:val="00976508"/>
    <w:rsid w:val="0097726C"/>
    <w:rsid w:val="009772A2"/>
    <w:rsid w:val="0097748D"/>
    <w:rsid w:val="009811AB"/>
    <w:rsid w:val="00981C72"/>
    <w:rsid w:val="00981E38"/>
    <w:rsid w:val="00982E0F"/>
    <w:rsid w:val="00983A7F"/>
    <w:rsid w:val="00984599"/>
    <w:rsid w:val="0098462B"/>
    <w:rsid w:val="00984845"/>
    <w:rsid w:val="00986296"/>
    <w:rsid w:val="00986FCA"/>
    <w:rsid w:val="00990C08"/>
    <w:rsid w:val="00990D91"/>
    <w:rsid w:val="00993659"/>
    <w:rsid w:val="00993E2B"/>
    <w:rsid w:val="00994039"/>
    <w:rsid w:val="0099464C"/>
    <w:rsid w:val="009955A8"/>
    <w:rsid w:val="00995A0E"/>
    <w:rsid w:val="00995CA2"/>
    <w:rsid w:val="00995F0B"/>
    <w:rsid w:val="00996141"/>
    <w:rsid w:val="00996787"/>
    <w:rsid w:val="00996995"/>
    <w:rsid w:val="0099794D"/>
    <w:rsid w:val="00997F5C"/>
    <w:rsid w:val="009A0CB7"/>
    <w:rsid w:val="009A0DF0"/>
    <w:rsid w:val="009A167A"/>
    <w:rsid w:val="009A211C"/>
    <w:rsid w:val="009A25F9"/>
    <w:rsid w:val="009A31C0"/>
    <w:rsid w:val="009A3337"/>
    <w:rsid w:val="009A3417"/>
    <w:rsid w:val="009A4085"/>
    <w:rsid w:val="009A4B7C"/>
    <w:rsid w:val="009A5B49"/>
    <w:rsid w:val="009A5D08"/>
    <w:rsid w:val="009A6BC7"/>
    <w:rsid w:val="009A6E28"/>
    <w:rsid w:val="009A7EF5"/>
    <w:rsid w:val="009B196F"/>
    <w:rsid w:val="009B1E6F"/>
    <w:rsid w:val="009B2105"/>
    <w:rsid w:val="009B2364"/>
    <w:rsid w:val="009B2D89"/>
    <w:rsid w:val="009B2FEE"/>
    <w:rsid w:val="009B48A2"/>
    <w:rsid w:val="009B5039"/>
    <w:rsid w:val="009B50A4"/>
    <w:rsid w:val="009B5ED5"/>
    <w:rsid w:val="009B6593"/>
    <w:rsid w:val="009B68F3"/>
    <w:rsid w:val="009B699A"/>
    <w:rsid w:val="009B6BCE"/>
    <w:rsid w:val="009B7032"/>
    <w:rsid w:val="009B7CC1"/>
    <w:rsid w:val="009C0092"/>
    <w:rsid w:val="009C0664"/>
    <w:rsid w:val="009C2714"/>
    <w:rsid w:val="009C28D7"/>
    <w:rsid w:val="009C3070"/>
    <w:rsid w:val="009C375C"/>
    <w:rsid w:val="009C3B55"/>
    <w:rsid w:val="009C3BB2"/>
    <w:rsid w:val="009C3D41"/>
    <w:rsid w:val="009C4D4A"/>
    <w:rsid w:val="009C561C"/>
    <w:rsid w:val="009C618A"/>
    <w:rsid w:val="009C6894"/>
    <w:rsid w:val="009C7191"/>
    <w:rsid w:val="009C7909"/>
    <w:rsid w:val="009D0B79"/>
    <w:rsid w:val="009D0D16"/>
    <w:rsid w:val="009D19EC"/>
    <w:rsid w:val="009D2591"/>
    <w:rsid w:val="009D2A9B"/>
    <w:rsid w:val="009D3865"/>
    <w:rsid w:val="009D546D"/>
    <w:rsid w:val="009D5BAA"/>
    <w:rsid w:val="009D6BF3"/>
    <w:rsid w:val="009D6C8B"/>
    <w:rsid w:val="009D7C07"/>
    <w:rsid w:val="009E0303"/>
    <w:rsid w:val="009E05E3"/>
    <w:rsid w:val="009E06F8"/>
    <w:rsid w:val="009E0AFF"/>
    <w:rsid w:val="009E2BFD"/>
    <w:rsid w:val="009E312D"/>
    <w:rsid w:val="009E3AE1"/>
    <w:rsid w:val="009E497E"/>
    <w:rsid w:val="009E62AF"/>
    <w:rsid w:val="009E6323"/>
    <w:rsid w:val="009E73B1"/>
    <w:rsid w:val="009E7A67"/>
    <w:rsid w:val="009E7E29"/>
    <w:rsid w:val="009E7E62"/>
    <w:rsid w:val="009F0081"/>
    <w:rsid w:val="009F0DC1"/>
    <w:rsid w:val="009F1289"/>
    <w:rsid w:val="009F18C2"/>
    <w:rsid w:val="009F1A08"/>
    <w:rsid w:val="009F1A58"/>
    <w:rsid w:val="009F2059"/>
    <w:rsid w:val="009F2B1C"/>
    <w:rsid w:val="009F2E75"/>
    <w:rsid w:val="009F3E86"/>
    <w:rsid w:val="009F521C"/>
    <w:rsid w:val="009F54CB"/>
    <w:rsid w:val="009F6F2D"/>
    <w:rsid w:val="009F76E5"/>
    <w:rsid w:val="00A009BC"/>
    <w:rsid w:val="00A01713"/>
    <w:rsid w:val="00A01E7A"/>
    <w:rsid w:val="00A02D87"/>
    <w:rsid w:val="00A0341B"/>
    <w:rsid w:val="00A03633"/>
    <w:rsid w:val="00A03CB0"/>
    <w:rsid w:val="00A04328"/>
    <w:rsid w:val="00A04DB4"/>
    <w:rsid w:val="00A05361"/>
    <w:rsid w:val="00A05EBB"/>
    <w:rsid w:val="00A065D1"/>
    <w:rsid w:val="00A0681C"/>
    <w:rsid w:val="00A071BB"/>
    <w:rsid w:val="00A071DF"/>
    <w:rsid w:val="00A07511"/>
    <w:rsid w:val="00A10105"/>
    <w:rsid w:val="00A11346"/>
    <w:rsid w:val="00A11902"/>
    <w:rsid w:val="00A120DC"/>
    <w:rsid w:val="00A132DF"/>
    <w:rsid w:val="00A14A0E"/>
    <w:rsid w:val="00A14FCA"/>
    <w:rsid w:val="00A15FC1"/>
    <w:rsid w:val="00A1672F"/>
    <w:rsid w:val="00A16E26"/>
    <w:rsid w:val="00A17726"/>
    <w:rsid w:val="00A1783C"/>
    <w:rsid w:val="00A203CF"/>
    <w:rsid w:val="00A2092F"/>
    <w:rsid w:val="00A240AA"/>
    <w:rsid w:val="00A24B22"/>
    <w:rsid w:val="00A24D7C"/>
    <w:rsid w:val="00A2510B"/>
    <w:rsid w:val="00A2649B"/>
    <w:rsid w:val="00A26991"/>
    <w:rsid w:val="00A26C34"/>
    <w:rsid w:val="00A27328"/>
    <w:rsid w:val="00A31DA7"/>
    <w:rsid w:val="00A31E34"/>
    <w:rsid w:val="00A33146"/>
    <w:rsid w:val="00A33478"/>
    <w:rsid w:val="00A33A28"/>
    <w:rsid w:val="00A33A46"/>
    <w:rsid w:val="00A3470F"/>
    <w:rsid w:val="00A3690B"/>
    <w:rsid w:val="00A36F58"/>
    <w:rsid w:val="00A37CD5"/>
    <w:rsid w:val="00A40449"/>
    <w:rsid w:val="00A40ED8"/>
    <w:rsid w:val="00A412AF"/>
    <w:rsid w:val="00A416BE"/>
    <w:rsid w:val="00A42A90"/>
    <w:rsid w:val="00A42C9C"/>
    <w:rsid w:val="00A43115"/>
    <w:rsid w:val="00A43174"/>
    <w:rsid w:val="00A4346E"/>
    <w:rsid w:val="00A45423"/>
    <w:rsid w:val="00A45989"/>
    <w:rsid w:val="00A45CDD"/>
    <w:rsid w:val="00A45E18"/>
    <w:rsid w:val="00A464C8"/>
    <w:rsid w:val="00A47C5A"/>
    <w:rsid w:val="00A47EBB"/>
    <w:rsid w:val="00A50EC7"/>
    <w:rsid w:val="00A52039"/>
    <w:rsid w:val="00A52A39"/>
    <w:rsid w:val="00A53755"/>
    <w:rsid w:val="00A556BF"/>
    <w:rsid w:val="00A55748"/>
    <w:rsid w:val="00A563FD"/>
    <w:rsid w:val="00A5641E"/>
    <w:rsid w:val="00A56CB6"/>
    <w:rsid w:val="00A5772B"/>
    <w:rsid w:val="00A579C8"/>
    <w:rsid w:val="00A57A3D"/>
    <w:rsid w:val="00A57F12"/>
    <w:rsid w:val="00A57F75"/>
    <w:rsid w:val="00A61D0A"/>
    <w:rsid w:val="00A62A1C"/>
    <w:rsid w:val="00A62CC5"/>
    <w:rsid w:val="00A63704"/>
    <w:rsid w:val="00A644CD"/>
    <w:rsid w:val="00A6458C"/>
    <w:rsid w:val="00A64622"/>
    <w:rsid w:val="00A64DA5"/>
    <w:rsid w:val="00A651A4"/>
    <w:rsid w:val="00A654B8"/>
    <w:rsid w:val="00A658F4"/>
    <w:rsid w:val="00A675A1"/>
    <w:rsid w:val="00A71748"/>
    <w:rsid w:val="00A71DD4"/>
    <w:rsid w:val="00A73485"/>
    <w:rsid w:val="00A73665"/>
    <w:rsid w:val="00A73A07"/>
    <w:rsid w:val="00A73C8E"/>
    <w:rsid w:val="00A740FE"/>
    <w:rsid w:val="00A741D1"/>
    <w:rsid w:val="00A7497D"/>
    <w:rsid w:val="00A75546"/>
    <w:rsid w:val="00A75659"/>
    <w:rsid w:val="00A75DD9"/>
    <w:rsid w:val="00A7670D"/>
    <w:rsid w:val="00A770E1"/>
    <w:rsid w:val="00A772B5"/>
    <w:rsid w:val="00A80853"/>
    <w:rsid w:val="00A809AA"/>
    <w:rsid w:val="00A810DF"/>
    <w:rsid w:val="00A81478"/>
    <w:rsid w:val="00A8177A"/>
    <w:rsid w:val="00A82463"/>
    <w:rsid w:val="00A8269A"/>
    <w:rsid w:val="00A8281F"/>
    <w:rsid w:val="00A8287D"/>
    <w:rsid w:val="00A83142"/>
    <w:rsid w:val="00A837EF"/>
    <w:rsid w:val="00A878C7"/>
    <w:rsid w:val="00A87EF2"/>
    <w:rsid w:val="00A90E37"/>
    <w:rsid w:val="00A92B6B"/>
    <w:rsid w:val="00A93341"/>
    <w:rsid w:val="00A941C9"/>
    <w:rsid w:val="00A94A29"/>
    <w:rsid w:val="00A95435"/>
    <w:rsid w:val="00A95839"/>
    <w:rsid w:val="00A9777D"/>
    <w:rsid w:val="00A97FBF"/>
    <w:rsid w:val="00AA0C75"/>
    <w:rsid w:val="00AA226A"/>
    <w:rsid w:val="00AA2715"/>
    <w:rsid w:val="00AA2943"/>
    <w:rsid w:val="00AA3208"/>
    <w:rsid w:val="00AA3CF8"/>
    <w:rsid w:val="00AA4514"/>
    <w:rsid w:val="00AA569B"/>
    <w:rsid w:val="00AA56D5"/>
    <w:rsid w:val="00AA64A9"/>
    <w:rsid w:val="00AA654E"/>
    <w:rsid w:val="00AA709D"/>
    <w:rsid w:val="00AA7544"/>
    <w:rsid w:val="00AA7F18"/>
    <w:rsid w:val="00AB056A"/>
    <w:rsid w:val="00AB0C05"/>
    <w:rsid w:val="00AB0D74"/>
    <w:rsid w:val="00AB2E26"/>
    <w:rsid w:val="00AB31F7"/>
    <w:rsid w:val="00AB3D55"/>
    <w:rsid w:val="00AB428B"/>
    <w:rsid w:val="00AB465F"/>
    <w:rsid w:val="00AB4EEF"/>
    <w:rsid w:val="00AB50F6"/>
    <w:rsid w:val="00AB58F9"/>
    <w:rsid w:val="00AB5DE2"/>
    <w:rsid w:val="00AB6286"/>
    <w:rsid w:val="00AB6339"/>
    <w:rsid w:val="00AB6A6D"/>
    <w:rsid w:val="00AB6BE7"/>
    <w:rsid w:val="00AB6CBE"/>
    <w:rsid w:val="00AB7A32"/>
    <w:rsid w:val="00AB7C73"/>
    <w:rsid w:val="00AB7DEB"/>
    <w:rsid w:val="00AC1CD1"/>
    <w:rsid w:val="00AC2B34"/>
    <w:rsid w:val="00AC32FE"/>
    <w:rsid w:val="00AC3E7F"/>
    <w:rsid w:val="00AC3FE2"/>
    <w:rsid w:val="00AC4189"/>
    <w:rsid w:val="00AC42C8"/>
    <w:rsid w:val="00AC4D83"/>
    <w:rsid w:val="00AC4EA2"/>
    <w:rsid w:val="00AC566C"/>
    <w:rsid w:val="00AC6206"/>
    <w:rsid w:val="00AC6AA2"/>
    <w:rsid w:val="00AC7C94"/>
    <w:rsid w:val="00AD01DE"/>
    <w:rsid w:val="00AD051A"/>
    <w:rsid w:val="00AD1CAE"/>
    <w:rsid w:val="00AD2BA2"/>
    <w:rsid w:val="00AD2D01"/>
    <w:rsid w:val="00AD2E5B"/>
    <w:rsid w:val="00AD3A53"/>
    <w:rsid w:val="00AD3E13"/>
    <w:rsid w:val="00AD489D"/>
    <w:rsid w:val="00AD5B8D"/>
    <w:rsid w:val="00AD5F55"/>
    <w:rsid w:val="00AD6CFB"/>
    <w:rsid w:val="00AD71E9"/>
    <w:rsid w:val="00AE0BC7"/>
    <w:rsid w:val="00AE186A"/>
    <w:rsid w:val="00AE22F9"/>
    <w:rsid w:val="00AE35F4"/>
    <w:rsid w:val="00AE40F2"/>
    <w:rsid w:val="00AE7C12"/>
    <w:rsid w:val="00AE7D4E"/>
    <w:rsid w:val="00AF03DE"/>
    <w:rsid w:val="00AF18FC"/>
    <w:rsid w:val="00AF1E43"/>
    <w:rsid w:val="00AF244B"/>
    <w:rsid w:val="00AF2ADF"/>
    <w:rsid w:val="00AF2F56"/>
    <w:rsid w:val="00AF349C"/>
    <w:rsid w:val="00AF351C"/>
    <w:rsid w:val="00AF36EE"/>
    <w:rsid w:val="00AF3E62"/>
    <w:rsid w:val="00AF66CE"/>
    <w:rsid w:val="00AF6986"/>
    <w:rsid w:val="00B00CE3"/>
    <w:rsid w:val="00B00CE5"/>
    <w:rsid w:val="00B01984"/>
    <w:rsid w:val="00B0450B"/>
    <w:rsid w:val="00B0462D"/>
    <w:rsid w:val="00B04681"/>
    <w:rsid w:val="00B048F7"/>
    <w:rsid w:val="00B04946"/>
    <w:rsid w:val="00B05274"/>
    <w:rsid w:val="00B05C08"/>
    <w:rsid w:val="00B068D3"/>
    <w:rsid w:val="00B102C6"/>
    <w:rsid w:val="00B11003"/>
    <w:rsid w:val="00B11E79"/>
    <w:rsid w:val="00B13D04"/>
    <w:rsid w:val="00B1404E"/>
    <w:rsid w:val="00B14D7B"/>
    <w:rsid w:val="00B15CCD"/>
    <w:rsid w:val="00B171BF"/>
    <w:rsid w:val="00B17FB9"/>
    <w:rsid w:val="00B2007D"/>
    <w:rsid w:val="00B209E8"/>
    <w:rsid w:val="00B20BDA"/>
    <w:rsid w:val="00B214FA"/>
    <w:rsid w:val="00B2249E"/>
    <w:rsid w:val="00B24173"/>
    <w:rsid w:val="00B254F7"/>
    <w:rsid w:val="00B26ABB"/>
    <w:rsid w:val="00B2703B"/>
    <w:rsid w:val="00B300F7"/>
    <w:rsid w:val="00B3070A"/>
    <w:rsid w:val="00B32144"/>
    <w:rsid w:val="00B332E6"/>
    <w:rsid w:val="00B334C7"/>
    <w:rsid w:val="00B33563"/>
    <w:rsid w:val="00B33B5F"/>
    <w:rsid w:val="00B33E03"/>
    <w:rsid w:val="00B3404A"/>
    <w:rsid w:val="00B348C9"/>
    <w:rsid w:val="00B34BAA"/>
    <w:rsid w:val="00B3560C"/>
    <w:rsid w:val="00B35899"/>
    <w:rsid w:val="00B35BB8"/>
    <w:rsid w:val="00B36568"/>
    <w:rsid w:val="00B368D5"/>
    <w:rsid w:val="00B37854"/>
    <w:rsid w:val="00B37EC4"/>
    <w:rsid w:val="00B40466"/>
    <w:rsid w:val="00B41126"/>
    <w:rsid w:val="00B41B61"/>
    <w:rsid w:val="00B42205"/>
    <w:rsid w:val="00B42F78"/>
    <w:rsid w:val="00B434AF"/>
    <w:rsid w:val="00B43E3B"/>
    <w:rsid w:val="00B466AD"/>
    <w:rsid w:val="00B50995"/>
    <w:rsid w:val="00B51560"/>
    <w:rsid w:val="00B51726"/>
    <w:rsid w:val="00B5220E"/>
    <w:rsid w:val="00B525EB"/>
    <w:rsid w:val="00B52646"/>
    <w:rsid w:val="00B527D4"/>
    <w:rsid w:val="00B52F67"/>
    <w:rsid w:val="00B5309C"/>
    <w:rsid w:val="00B539F3"/>
    <w:rsid w:val="00B53C36"/>
    <w:rsid w:val="00B54C0D"/>
    <w:rsid w:val="00B55F7E"/>
    <w:rsid w:val="00B565C3"/>
    <w:rsid w:val="00B569BE"/>
    <w:rsid w:val="00B56C42"/>
    <w:rsid w:val="00B56D72"/>
    <w:rsid w:val="00B56EA8"/>
    <w:rsid w:val="00B57169"/>
    <w:rsid w:val="00B60088"/>
    <w:rsid w:val="00B61B4B"/>
    <w:rsid w:val="00B62FCB"/>
    <w:rsid w:val="00B63E37"/>
    <w:rsid w:val="00B64BB2"/>
    <w:rsid w:val="00B64CFC"/>
    <w:rsid w:val="00B6614C"/>
    <w:rsid w:val="00B676B8"/>
    <w:rsid w:val="00B70E31"/>
    <w:rsid w:val="00B71908"/>
    <w:rsid w:val="00B72DCC"/>
    <w:rsid w:val="00B72E45"/>
    <w:rsid w:val="00B731B9"/>
    <w:rsid w:val="00B7326F"/>
    <w:rsid w:val="00B7360A"/>
    <w:rsid w:val="00B739E6"/>
    <w:rsid w:val="00B764D0"/>
    <w:rsid w:val="00B76600"/>
    <w:rsid w:val="00B81515"/>
    <w:rsid w:val="00B82937"/>
    <w:rsid w:val="00B8376A"/>
    <w:rsid w:val="00B845DD"/>
    <w:rsid w:val="00B8541B"/>
    <w:rsid w:val="00B858F7"/>
    <w:rsid w:val="00B859D7"/>
    <w:rsid w:val="00B85DB0"/>
    <w:rsid w:val="00B861D1"/>
    <w:rsid w:val="00B8733E"/>
    <w:rsid w:val="00B90DF5"/>
    <w:rsid w:val="00B90EE1"/>
    <w:rsid w:val="00B910D9"/>
    <w:rsid w:val="00B91898"/>
    <w:rsid w:val="00B919A7"/>
    <w:rsid w:val="00B919D8"/>
    <w:rsid w:val="00B91D99"/>
    <w:rsid w:val="00B92810"/>
    <w:rsid w:val="00B934DE"/>
    <w:rsid w:val="00B94140"/>
    <w:rsid w:val="00B9459C"/>
    <w:rsid w:val="00B9480F"/>
    <w:rsid w:val="00B94EEC"/>
    <w:rsid w:val="00B95093"/>
    <w:rsid w:val="00B95A44"/>
    <w:rsid w:val="00B967AD"/>
    <w:rsid w:val="00B96A22"/>
    <w:rsid w:val="00B97DF5"/>
    <w:rsid w:val="00BA0985"/>
    <w:rsid w:val="00BA0F91"/>
    <w:rsid w:val="00BA13A5"/>
    <w:rsid w:val="00BA1452"/>
    <w:rsid w:val="00BA2322"/>
    <w:rsid w:val="00BA2B6F"/>
    <w:rsid w:val="00BA2D96"/>
    <w:rsid w:val="00BA3848"/>
    <w:rsid w:val="00BA3A18"/>
    <w:rsid w:val="00BA47F4"/>
    <w:rsid w:val="00BA6F89"/>
    <w:rsid w:val="00BB026B"/>
    <w:rsid w:val="00BB04DF"/>
    <w:rsid w:val="00BB1040"/>
    <w:rsid w:val="00BB1042"/>
    <w:rsid w:val="00BB19BF"/>
    <w:rsid w:val="00BB1E50"/>
    <w:rsid w:val="00BB2A20"/>
    <w:rsid w:val="00BB2F9C"/>
    <w:rsid w:val="00BB4A5F"/>
    <w:rsid w:val="00BB538F"/>
    <w:rsid w:val="00BB556F"/>
    <w:rsid w:val="00BB56FA"/>
    <w:rsid w:val="00BB5BBA"/>
    <w:rsid w:val="00BB65C9"/>
    <w:rsid w:val="00BB6BD0"/>
    <w:rsid w:val="00BB7047"/>
    <w:rsid w:val="00BB76E9"/>
    <w:rsid w:val="00BC1898"/>
    <w:rsid w:val="00BC19A1"/>
    <w:rsid w:val="00BC22C0"/>
    <w:rsid w:val="00BC267F"/>
    <w:rsid w:val="00BC2F6B"/>
    <w:rsid w:val="00BC30EF"/>
    <w:rsid w:val="00BC3527"/>
    <w:rsid w:val="00BC3C86"/>
    <w:rsid w:val="00BC447F"/>
    <w:rsid w:val="00BC45DB"/>
    <w:rsid w:val="00BC618C"/>
    <w:rsid w:val="00BC63AE"/>
    <w:rsid w:val="00BC6C30"/>
    <w:rsid w:val="00BC7B77"/>
    <w:rsid w:val="00BD08C6"/>
    <w:rsid w:val="00BD0B5A"/>
    <w:rsid w:val="00BD0E21"/>
    <w:rsid w:val="00BD1CF9"/>
    <w:rsid w:val="00BD22AE"/>
    <w:rsid w:val="00BD2B8E"/>
    <w:rsid w:val="00BD34D0"/>
    <w:rsid w:val="00BD3AE5"/>
    <w:rsid w:val="00BD61D3"/>
    <w:rsid w:val="00BD7697"/>
    <w:rsid w:val="00BD7AED"/>
    <w:rsid w:val="00BD7E7D"/>
    <w:rsid w:val="00BE04DE"/>
    <w:rsid w:val="00BE096C"/>
    <w:rsid w:val="00BE27A2"/>
    <w:rsid w:val="00BE29ED"/>
    <w:rsid w:val="00BE44A1"/>
    <w:rsid w:val="00BE4B24"/>
    <w:rsid w:val="00BE5108"/>
    <w:rsid w:val="00BE5407"/>
    <w:rsid w:val="00BE5782"/>
    <w:rsid w:val="00BE6AC4"/>
    <w:rsid w:val="00BE7AAA"/>
    <w:rsid w:val="00BF1AF7"/>
    <w:rsid w:val="00BF1BCB"/>
    <w:rsid w:val="00BF2E35"/>
    <w:rsid w:val="00BF3F07"/>
    <w:rsid w:val="00BF3FB7"/>
    <w:rsid w:val="00BF55F3"/>
    <w:rsid w:val="00BF5F6D"/>
    <w:rsid w:val="00BF60D6"/>
    <w:rsid w:val="00BF747A"/>
    <w:rsid w:val="00BF7C3F"/>
    <w:rsid w:val="00BF7F3C"/>
    <w:rsid w:val="00C00355"/>
    <w:rsid w:val="00C006D1"/>
    <w:rsid w:val="00C02254"/>
    <w:rsid w:val="00C02871"/>
    <w:rsid w:val="00C0311C"/>
    <w:rsid w:val="00C035C7"/>
    <w:rsid w:val="00C037C0"/>
    <w:rsid w:val="00C042DC"/>
    <w:rsid w:val="00C046F1"/>
    <w:rsid w:val="00C04A34"/>
    <w:rsid w:val="00C05937"/>
    <w:rsid w:val="00C06DD4"/>
    <w:rsid w:val="00C07186"/>
    <w:rsid w:val="00C07208"/>
    <w:rsid w:val="00C07596"/>
    <w:rsid w:val="00C07958"/>
    <w:rsid w:val="00C07C74"/>
    <w:rsid w:val="00C1024F"/>
    <w:rsid w:val="00C1032E"/>
    <w:rsid w:val="00C103DA"/>
    <w:rsid w:val="00C1197E"/>
    <w:rsid w:val="00C13151"/>
    <w:rsid w:val="00C13214"/>
    <w:rsid w:val="00C1428A"/>
    <w:rsid w:val="00C14836"/>
    <w:rsid w:val="00C148C7"/>
    <w:rsid w:val="00C14D10"/>
    <w:rsid w:val="00C157F7"/>
    <w:rsid w:val="00C158DA"/>
    <w:rsid w:val="00C15D15"/>
    <w:rsid w:val="00C17ABE"/>
    <w:rsid w:val="00C20D9C"/>
    <w:rsid w:val="00C216D7"/>
    <w:rsid w:val="00C21C36"/>
    <w:rsid w:val="00C22984"/>
    <w:rsid w:val="00C22B0A"/>
    <w:rsid w:val="00C22EE2"/>
    <w:rsid w:val="00C260A6"/>
    <w:rsid w:val="00C273CC"/>
    <w:rsid w:val="00C27676"/>
    <w:rsid w:val="00C30313"/>
    <w:rsid w:val="00C317A6"/>
    <w:rsid w:val="00C3199F"/>
    <w:rsid w:val="00C31BD7"/>
    <w:rsid w:val="00C31D29"/>
    <w:rsid w:val="00C320E3"/>
    <w:rsid w:val="00C321F4"/>
    <w:rsid w:val="00C330FC"/>
    <w:rsid w:val="00C33A8D"/>
    <w:rsid w:val="00C33DB0"/>
    <w:rsid w:val="00C34499"/>
    <w:rsid w:val="00C34638"/>
    <w:rsid w:val="00C347E6"/>
    <w:rsid w:val="00C3664E"/>
    <w:rsid w:val="00C37CA8"/>
    <w:rsid w:val="00C4045E"/>
    <w:rsid w:val="00C40676"/>
    <w:rsid w:val="00C40779"/>
    <w:rsid w:val="00C4144C"/>
    <w:rsid w:val="00C41A44"/>
    <w:rsid w:val="00C42D9E"/>
    <w:rsid w:val="00C454E1"/>
    <w:rsid w:val="00C45AE3"/>
    <w:rsid w:val="00C45FB7"/>
    <w:rsid w:val="00C460BC"/>
    <w:rsid w:val="00C46111"/>
    <w:rsid w:val="00C46489"/>
    <w:rsid w:val="00C468BE"/>
    <w:rsid w:val="00C4693C"/>
    <w:rsid w:val="00C46F6E"/>
    <w:rsid w:val="00C4721E"/>
    <w:rsid w:val="00C47E93"/>
    <w:rsid w:val="00C5009A"/>
    <w:rsid w:val="00C50B57"/>
    <w:rsid w:val="00C50BB1"/>
    <w:rsid w:val="00C5102A"/>
    <w:rsid w:val="00C516D0"/>
    <w:rsid w:val="00C53C61"/>
    <w:rsid w:val="00C56B36"/>
    <w:rsid w:val="00C57599"/>
    <w:rsid w:val="00C61C4E"/>
    <w:rsid w:val="00C6235C"/>
    <w:rsid w:val="00C62556"/>
    <w:rsid w:val="00C626BD"/>
    <w:rsid w:val="00C6283D"/>
    <w:rsid w:val="00C63E47"/>
    <w:rsid w:val="00C640D5"/>
    <w:rsid w:val="00C645E6"/>
    <w:rsid w:val="00C64BC0"/>
    <w:rsid w:val="00C64ED8"/>
    <w:rsid w:val="00C64F4E"/>
    <w:rsid w:val="00C64F66"/>
    <w:rsid w:val="00C65713"/>
    <w:rsid w:val="00C65FC8"/>
    <w:rsid w:val="00C6664A"/>
    <w:rsid w:val="00C672E4"/>
    <w:rsid w:val="00C67564"/>
    <w:rsid w:val="00C70665"/>
    <w:rsid w:val="00C7105B"/>
    <w:rsid w:val="00C7129C"/>
    <w:rsid w:val="00C715B0"/>
    <w:rsid w:val="00C7202D"/>
    <w:rsid w:val="00C7252A"/>
    <w:rsid w:val="00C73A8F"/>
    <w:rsid w:val="00C73F4B"/>
    <w:rsid w:val="00C746F0"/>
    <w:rsid w:val="00C747C7"/>
    <w:rsid w:val="00C749A6"/>
    <w:rsid w:val="00C75639"/>
    <w:rsid w:val="00C7633A"/>
    <w:rsid w:val="00C7651A"/>
    <w:rsid w:val="00C77194"/>
    <w:rsid w:val="00C77392"/>
    <w:rsid w:val="00C773E0"/>
    <w:rsid w:val="00C77993"/>
    <w:rsid w:val="00C800B5"/>
    <w:rsid w:val="00C81CBA"/>
    <w:rsid w:val="00C8353C"/>
    <w:rsid w:val="00C842BB"/>
    <w:rsid w:val="00C84A97"/>
    <w:rsid w:val="00C85A68"/>
    <w:rsid w:val="00C861B1"/>
    <w:rsid w:val="00C862CA"/>
    <w:rsid w:val="00C86C6B"/>
    <w:rsid w:val="00C86D6D"/>
    <w:rsid w:val="00C90ABB"/>
    <w:rsid w:val="00C91749"/>
    <w:rsid w:val="00C91C5A"/>
    <w:rsid w:val="00C91E38"/>
    <w:rsid w:val="00C92675"/>
    <w:rsid w:val="00C932A8"/>
    <w:rsid w:val="00C9362F"/>
    <w:rsid w:val="00C9400A"/>
    <w:rsid w:val="00C94684"/>
    <w:rsid w:val="00C946CB"/>
    <w:rsid w:val="00C9497D"/>
    <w:rsid w:val="00C9530D"/>
    <w:rsid w:val="00C95416"/>
    <w:rsid w:val="00C9580A"/>
    <w:rsid w:val="00C95AC1"/>
    <w:rsid w:val="00C95C78"/>
    <w:rsid w:val="00C965CF"/>
    <w:rsid w:val="00C96AF1"/>
    <w:rsid w:val="00C9750E"/>
    <w:rsid w:val="00C97512"/>
    <w:rsid w:val="00C97C4C"/>
    <w:rsid w:val="00C97E4E"/>
    <w:rsid w:val="00CA1B12"/>
    <w:rsid w:val="00CA2EA8"/>
    <w:rsid w:val="00CA2F1F"/>
    <w:rsid w:val="00CA370E"/>
    <w:rsid w:val="00CA4282"/>
    <w:rsid w:val="00CA5525"/>
    <w:rsid w:val="00CA56A9"/>
    <w:rsid w:val="00CA5A6B"/>
    <w:rsid w:val="00CA6398"/>
    <w:rsid w:val="00CA6D17"/>
    <w:rsid w:val="00CA6EAD"/>
    <w:rsid w:val="00CA775C"/>
    <w:rsid w:val="00CA7DD3"/>
    <w:rsid w:val="00CB1024"/>
    <w:rsid w:val="00CB1495"/>
    <w:rsid w:val="00CB15DF"/>
    <w:rsid w:val="00CB2B5B"/>
    <w:rsid w:val="00CB2F45"/>
    <w:rsid w:val="00CB3627"/>
    <w:rsid w:val="00CB369F"/>
    <w:rsid w:val="00CB3953"/>
    <w:rsid w:val="00CB41DE"/>
    <w:rsid w:val="00CB48CA"/>
    <w:rsid w:val="00CB4D98"/>
    <w:rsid w:val="00CB634B"/>
    <w:rsid w:val="00CB72D1"/>
    <w:rsid w:val="00CB755C"/>
    <w:rsid w:val="00CC0490"/>
    <w:rsid w:val="00CC07B6"/>
    <w:rsid w:val="00CC0B75"/>
    <w:rsid w:val="00CC0DDB"/>
    <w:rsid w:val="00CC169B"/>
    <w:rsid w:val="00CC2141"/>
    <w:rsid w:val="00CC2F7F"/>
    <w:rsid w:val="00CC313F"/>
    <w:rsid w:val="00CC31DF"/>
    <w:rsid w:val="00CC3744"/>
    <w:rsid w:val="00CC468C"/>
    <w:rsid w:val="00CC4B11"/>
    <w:rsid w:val="00CC4E9E"/>
    <w:rsid w:val="00CC59BC"/>
    <w:rsid w:val="00CC5C98"/>
    <w:rsid w:val="00CD13D6"/>
    <w:rsid w:val="00CD2B12"/>
    <w:rsid w:val="00CD36A4"/>
    <w:rsid w:val="00CD379D"/>
    <w:rsid w:val="00CD577A"/>
    <w:rsid w:val="00CD57E6"/>
    <w:rsid w:val="00CD7117"/>
    <w:rsid w:val="00CD7428"/>
    <w:rsid w:val="00CD79C1"/>
    <w:rsid w:val="00CD7D55"/>
    <w:rsid w:val="00CE1283"/>
    <w:rsid w:val="00CE28B8"/>
    <w:rsid w:val="00CE2BEE"/>
    <w:rsid w:val="00CE3CEB"/>
    <w:rsid w:val="00CE40FF"/>
    <w:rsid w:val="00CE4581"/>
    <w:rsid w:val="00CE4D92"/>
    <w:rsid w:val="00CE5773"/>
    <w:rsid w:val="00CE6D2E"/>
    <w:rsid w:val="00CF01D9"/>
    <w:rsid w:val="00CF0BBF"/>
    <w:rsid w:val="00CF236A"/>
    <w:rsid w:val="00CF271E"/>
    <w:rsid w:val="00CF2C89"/>
    <w:rsid w:val="00CF3668"/>
    <w:rsid w:val="00CF3D21"/>
    <w:rsid w:val="00CF4FE9"/>
    <w:rsid w:val="00CF52C7"/>
    <w:rsid w:val="00CF64BE"/>
    <w:rsid w:val="00CF7C1A"/>
    <w:rsid w:val="00CF7D42"/>
    <w:rsid w:val="00D0061C"/>
    <w:rsid w:val="00D00F38"/>
    <w:rsid w:val="00D012AD"/>
    <w:rsid w:val="00D0157E"/>
    <w:rsid w:val="00D021A1"/>
    <w:rsid w:val="00D025E0"/>
    <w:rsid w:val="00D0320E"/>
    <w:rsid w:val="00D03C84"/>
    <w:rsid w:val="00D0415A"/>
    <w:rsid w:val="00D044EA"/>
    <w:rsid w:val="00D046CA"/>
    <w:rsid w:val="00D05D0F"/>
    <w:rsid w:val="00D0678F"/>
    <w:rsid w:val="00D06E0D"/>
    <w:rsid w:val="00D06ECD"/>
    <w:rsid w:val="00D07A29"/>
    <w:rsid w:val="00D07EFF"/>
    <w:rsid w:val="00D07FD4"/>
    <w:rsid w:val="00D10B0A"/>
    <w:rsid w:val="00D1118B"/>
    <w:rsid w:val="00D12016"/>
    <w:rsid w:val="00D1215F"/>
    <w:rsid w:val="00D12411"/>
    <w:rsid w:val="00D12AE9"/>
    <w:rsid w:val="00D12D03"/>
    <w:rsid w:val="00D12FD0"/>
    <w:rsid w:val="00D1320A"/>
    <w:rsid w:val="00D1431E"/>
    <w:rsid w:val="00D1449B"/>
    <w:rsid w:val="00D14811"/>
    <w:rsid w:val="00D153AC"/>
    <w:rsid w:val="00D15785"/>
    <w:rsid w:val="00D16279"/>
    <w:rsid w:val="00D16AD6"/>
    <w:rsid w:val="00D17918"/>
    <w:rsid w:val="00D17A81"/>
    <w:rsid w:val="00D2096F"/>
    <w:rsid w:val="00D226ED"/>
    <w:rsid w:val="00D22BBF"/>
    <w:rsid w:val="00D22E39"/>
    <w:rsid w:val="00D2318E"/>
    <w:rsid w:val="00D239D4"/>
    <w:rsid w:val="00D244A0"/>
    <w:rsid w:val="00D24854"/>
    <w:rsid w:val="00D24A26"/>
    <w:rsid w:val="00D24D8A"/>
    <w:rsid w:val="00D24E87"/>
    <w:rsid w:val="00D25397"/>
    <w:rsid w:val="00D264E2"/>
    <w:rsid w:val="00D271D9"/>
    <w:rsid w:val="00D27A1C"/>
    <w:rsid w:val="00D301BA"/>
    <w:rsid w:val="00D307BF"/>
    <w:rsid w:val="00D30A70"/>
    <w:rsid w:val="00D32BD2"/>
    <w:rsid w:val="00D32CE2"/>
    <w:rsid w:val="00D33364"/>
    <w:rsid w:val="00D33505"/>
    <w:rsid w:val="00D34DDC"/>
    <w:rsid w:val="00D34F95"/>
    <w:rsid w:val="00D351EB"/>
    <w:rsid w:val="00D358F3"/>
    <w:rsid w:val="00D35C03"/>
    <w:rsid w:val="00D35F13"/>
    <w:rsid w:val="00D36024"/>
    <w:rsid w:val="00D36BF7"/>
    <w:rsid w:val="00D36F42"/>
    <w:rsid w:val="00D36F9A"/>
    <w:rsid w:val="00D37826"/>
    <w:rsid w:val="00D37B90"/>
    <w:rsid w:val="00D40101"/>
    <w:rsid w:val="00D407C3"/>
    <w:rsid w:val="00D40AB1"/>
    <w:rsid w:val="00D416ED"/>
    <w:rsid w:val="00D41BC2"/>
    <w:rsid w:val="00D42786"/>
    <w:rsid w:val="00D43721"/>
    <w:rsid w:val="00D44C30"/>
    <w:rsid w:val="00D45AF3"/>
    <w:rsid w:val="00D45B94"/>
    <w:rsid w:val="00D45F9D"/>
    <w:rsid w:val="00D45FBB"/>
    <w:rsid w:val="00D46016"/>
    <w:rsid w:val="00D46992"/>
    <w:rsid w:val="00D477A9"/>
    <w:rsid w:val="00D47816"/>
    <w:rsid w:val="00D5059D"/>
    <w:rsid w:val="00D509E1"/>
    <w:rsid w:val="00D512A3"/>
    <w:rsid w:val="00D51E64"/>
    <w:rsid w:val="00D52130"/>
    <w:rsid w:val="00D52604"/>
    <w:rsid w:val="00D5358C"/>
    <w:rsid w:val="00D535D3"/>
    <w:rsid w:val="00D53F35"/>
    <w:rsid w:val="00D5496A"/>
    <w:rsid w:val="00D5513E"/>
    <w:rsid w:val="00D55504"/>
    <w:rsid w:val="00D55F2A"/>
    <w:rsid w:val="00D569C4"/>
    <w:rsid w:val="00D57091"/>
    <w:rsid w:val="00D603CA"/>
    <w:rsid w:val="00D6146E"/>
    <w:rsid w:val="00D61816"/>
    <w:rsid w:val="00D61FF8"/>
    <w:rsid w:val="00D62748"/>
    <w:rsid w:val="00D62873"/>
    <w:rsid w:val="00D62C2B"/>
    <w:rsid w:val="00D64084"/>
    <w:rsid w:val="00D645E4"/>
    <w:rsid w:val="00D64F60"/>
    <w:rsid w:val="00D650EC"/>
    <w:rsid w:val="00D6532B"/>
    <w:rsid w:val="00D65A15"/>
    <w:rsid w:val="00D65FAD"/>
    <w:rsid w:val="00D66B24"/>
    <w:rsid w:val="00D6756B"/>
    <w:rsid w:val="00D67ABE"/>
    <w:rsid w:val="00D7032B"/>
    <w:rsid w:val="00D70694"/>
    <w:rsid w:val="00D70DD1"/>
    <w:rsid w:val="00D716CA"/>
    <w:rsid w:val="00D72519"/>
    <w:rsid w:val="00D72661"/>
    <w:rsid w:val="00D729C8"/>
    <w:rsid w:val="00D72F88"/>
    <w:rsid w:val="00D73BFD"/>
    <w:rsid w:val="00D74245"/>
    <w:rsid w:val="00D74949"/>
    <w:rsid w:val="00D751DD"/>
    <w:rsid w:val="00D762C6"/>
    <w:rsid w:val="00D77D80"/>
    <w:rsid w:val="00D77F86"/>
    <w:rsid w:val="00D812E8"/>
    <w:rsid w:val="00D8159C"/>
    <w:rsid w:val="00D81E3A"/>
    <w:rsid w:val="00D825F8"/>
    <w:rsid w:val="00D8276C"/>
    <w:rsid w:val="00D827C5"/>
    <w:rsid w:val="00D843F5"/>
    <w:rsid w:val="00D84497"/>
    <w:rsid w:val="00D84653"/>
    <w:rsid w:val="00D84C88"/>
    <w:rsid w:val="00D850A0"/>
    <w:rsid w:val="00D85B59"/>
    <w:rsid w:val="00D85CE1"/>
    <w:rsid w:val="00D869B1"/>
    <w:rsid w:val="00D87752"/>
    <w:rsid w:val="00D87804"/>
    <w:rsid w:val="00D87963"/>
    <w:rsid w:val="00D87AC2"/>
    <w:rsid w:val="00D87CAD"/>
    <w:rsid w:val="00D90CBD"/>
    <w:rsid w:val="00D90EEC"/>
    <w:rsid w:val="00D90EFA"/>
    <w:rsid w:val="00D92226"/>
    <w:rsid w:val="00D923AB"/>
    <w:rsid w:val="00D92C3E"/>
    <w:rsid w:val="00D934BB"/>
    <w:rsid w:val="00D936A8"/>
    <w:rsid w:val="00D940BE"/>
    <w:rsid w:val="00D945E9"/>
    <w:rsid w:val="00D94C87"/>
    <w:rsid w:val="00D95026"/>
    <w:rsid w:val="00D959EA"/>
    <w:rsid w:val="00D96E3B"/>
    <w:rsid w:val="00D977E7"/>
    <w:rsid w:val="00DA0413"/>
    <w:rsid w:val="00DA0508"/>
    <w:rsid w:val="00DA07A2"/>
    <w:rsid w:val="00DA0CB8"/>
    <w:rsid w:val="00DA2341"/>
    <w:rsid w:val="00DA25E3"/>
    <w:rsid w:val="00DA3434"/>
    <w:rsid w:val="00DA384F"/>
    <w:rsid w:val="00DA3E21"/>
    <w:rsid w:val="00DA3E58"/>
    <w:rsid w:val="00DA46DE"/>
    <w:rsid w:val="00DA568E"/>
    <w:rsid w:val="00DA7447"/>
    <w:rsid w:val="00DB00E2"/>
    <w:rsid w:val="00DB063F"/>
    <w:rsid w:val="00DB100E"/>
    <w:rsid w:val="00DB17E9"/>
    <w:rsid w:val="00DB37C1"/>
    <w:rsid w:val="00DB37EF"/>
    <w:rsid w:val="00DB3CE5"/>
    <w:rsid w:val="00DB3D4B"/>
    <w:rsid w:val="00DB5E6A"/>
    <w:rsid w:val="00DB5FD0"/>
    <w:rsid w:val="00DB6228"/>
    <w:rsid w:val="00DC009A"/>
    <w:rsid w:val="00DC07AC"/>
    <w:rsid w:val="00DC0AF7"/>
    <w:rsid w:val="00DC0BB9"/>
    <w:rsid w:val="00DC2675"/>
    <w:rsid w:val="00DC46E6"/>
    <w:rsid w:val="00DC587E"/>
    <w:rsid w:val="00DC62B4"/>
    <w:rsid w:val="00DC6A83"/>
    <w:rsid w:val="00DC6C4E"/>
    <w:rsid w:val="00DC7249"/>
    <w:rsid w:val="00DD29FC"/>
    <w:rsid w:val="00DD45F5"/>
    <w:rsid w:val="00DD5AA3"/>
    <w:rsid w:val="00DD5D9E"/>
    <w:rsid w:val="00DD68AC"/>
    <w:rsid w:val="00DD7E9B"/>
    <w:rsid w:val="00DE0BB5"/>
    <w:rsid w:val="00DE1196"/>
    <w:rsid w:val="00DE11F7"/>
    <w:rsid w:val="00DE126B"/>
    <w:rsid w:val="00DE1BB7"/>
    <w:rsid w:val="00DE2314"/>
    <w:rsid w:val="00DE2433"/>
    <w:rsid w:val="00DE2470"/>
    <w:rsid w:val="00DE363E"/>
    <w:rsid w:val="00DE4EEF"/>
    <w:rsid w:val="00DE546F"/>
    <w:rsid w:val="00DE573E"/>
    <w:rsid w:val="00DE615D"/>
    <w:rsid w:val="00DE719C"/>
    <w:rsid w:val="00DF0560"/>
    <w:rsid w:val="00DF13A3"/>
    <w:rsid w:val="00DF1FD0"/>
    <w:rsid w:val="00DF238F"/>
    <w:rsid w:val="00DF34B1"/>
    <w:rsid w:val="00DF3A0E"/>
    <w:rsid w:val="00DF4DDC"/>
    <w:rsid w:val="00DF53F4"/>
    <w:rsid w:val="00DF5B7D"/>
    <w:rsid w:val="00DF621B"/>
    <w:rsid w:val="00DF6CB2"/>
    <w:rsid w:val="00DF6E98"/>
    <w:rsid w:val="00DF735F"/>
    <w:rsid w:val="00DF750A"/>
    <w:rsid w:val="00DF79B2"/>
    <w:rsid w:val="00DF7F4C"/>
    <w:rsid w:val="00E008B7"/>
    <w:rsid w:val="00E033D5"/>
    <w:rsid w:val="00E03A3D"/>
    <w:rsid w:val="00E04C21"/>
    <w:rsid w:val="00E0507F"/>
    <w:rsid w:val="00E053AC"/>
    <w:rsid w:val="00E05C76"/>
    <w:rsid w:val="00E0605D"/>
    <w:rsid w:val="00E072AD"/>
    <w:rsid w:val="00E07F2D"/>
    <w:rsid w:val="00E1050D"/>
    <w:rsid w:val="00E10AAB"/>
    <w:rsid w:val="00E11939"/>
    <w:rsid w:val="00E121BD"/>
    <w:rsid w:val="00E12225"/>
    <w:rsid w:val="00E125DE"/>
    <w:rsid w:val="00E129DC"/>
    <w:rsid w:val="00E12C8B"/>
    <w:rsid w:val="00E14024"/>
    <w:rsid w:val="00E155D9"/>
    <w:rsid w:val="00E1667C"/>
    <w:rsid w:val="00E16FCE"/>
    <w:rsid w:val="00E171A2"/>
    <w:rsid w:val="00E1792E"/>
    <w:rsid w:val="00E20E8E"/>
    <w:rsid w:val="00E21201"/>
    <w:rsid w:val="00E21812"/>
    <w:rsid w:val="00E21B1D"/>
    <w:rsid w:val="00E2318A"/>
    <w:rsid w:val="00E23552"/>
    <w:rsid w:val="00E23BD1"/>
    <w:rsid w:val="00E23E63"/>
    <w:rsid w:val="00E24648"/>
    <w:rsid w:val="00E24773"/>
    <w:rsid w:val="00E25093"/>
    <w:rsid w:val="00E259A2"/>
    <w:rsid w:val="00E26747"/>
    <w:rsid w:val="00E27384"/>
    <w:rsid w:val="00E30749"/>
    <w:rsid w:val="00E313E8"/>
    <w:rsid w:val="00E3220A"/>
    <w:rsid w:val="00E32D43"/>
    <w:rsid w:val="00E3359F"/>
    <w:rsid w:val="00E337B6"/>
    <w:rsid w:val="00E349C1"/>
    <w:rsid w:val="00E34FA6"/>
    <w:rsid w:val="00E35544"/>
    <w:rsid w:val="00E355C7"/>
    <w:rsid w:val="00E367A3"/>
    <w:rsid w:val="00E367BC"/>
    <w:rsid w:val="00E37CAE"/>
    <w:rsid w:val="00E37DDC"/>
    <w:rsid w:val="00E404DE"/>
    <w:rsid w:val="00E4082D"/>
    <w:rsid w:val="00E40A6D"/>
    <w:rsid w:val="00E40E61"/>
    <w:rsid w:val="00E41427"/>
    <w:rsid w:val="00E41DB8"/>
    <w:rsid w:val="00E438FF"/>
    <w:rsid w:val="00E43CD2"/>
    <w:rsid w:val="00E44175"/>
    <w:rsid w:val="00E447A3"/>
    <w:rsid w:val="00E454FE"/>
    <w:rsid w:val="00E461A9"/>
    <w:rsid w:val="00E466ED"/>
    <w:rsid w:val="00E468B5"/>
    <w:rsid w:val="00E46B6E"/>
    <w:rsid w:val="00E47C1B"/>
    <w:rsid w:val="00E47C39"/>
    <w:rsid w:val="00E5043D"/>
    <w:rsid w:val="00E50BEE"/>
    <w:rsid w:val="00E5121A"/>
    <w:rsid w:val="00E514AF"/>
    <w:rsid w:val="00E5177F"/>
    <w:rsid w:val="00E52241"/>
    <w:rsid w:val="00E522E1"/>
    <w:rsid w:val="00E52DBA"/>
    <w:rsid w:val="00E55929"/>
    <w:rsid w:val="00E55E4F"/>
    <w:rsid w:val="00E56E17"/>
    <w:rsid w:val="00E608EB"/>
    <w:rsid w:val="00E616AF"/>
    <w:rsid w:val="00E61873"/>
    <w:rsid w:val="00E61D0B"/>
    <w:rsid w:val="00E623FB"/>
    <w:rsid w:val="00E62AFF"/>
    <w:rsid w:val="00E62EB7"/>
    <w:rsid w:val="00E639E0"/>
    <w:rsid w:val="00E649E2"/>
    <w:rsid w:val="00E65949"/>
    <w:rsid w:val="00E65E57"/>
    <w:rsid w:val="00E65E88"/>
    <w:rsid w:val="00E678B4"/>
    <w:rsid w:val="00E67904"/>
    <w:rsid w:val="00E67EBA"/>
    <w:rsid w:val="00E7026E"/>
    <w:rsid w:val="00E70A62"/>
    <w:rsid w:val="00E70FE2"/>
    <w:rsid w:val="00E7148B"/>
    <w:rsid w:val="00E72593"/>
    <w:rsid w:val="00E72616"/>
    <w:rsid w:val="00E72EC4"/>
    <w:rsid w:val="00E739E1"/>
    <w:rsid w:val="00E73EBE"/>
    <w:rsid w:val="00E742CF"/>
    <w:rsid w:val="00E75084"/>
    <w:rsid w:val="00E7562E"/>
    <w:rsid w:val="00E766ED"/>
    <w:rsid w:val="00E76778"/>
    <w:rsid w:val="00E76AAC"/>
    <w:rsid w:val="00E8003F"/>
    <w:rsid w:val="00E80B0B"/>
    <w:rsid w:val="00E80B55"/>
    <w:rsid w:val="00E816A4"/>
    <w:rsid w:val="00E82D28"/>
    <w:rsid w:val="00E84636"/>
    <w:rsid w:val="00E84A03"/>
    <w:rsid w:val="00E85100"/>
    <w:rsid w:val="00E8528A"/>
    <w:rsid w:val="00E859DD"/>
    <w:rsid w:val="00E87331"/>
    <w:rsid w:val="00E874DE"/>
    <w:rsid w:val="00E87544"/>
    <w:rsid w:val="00E902E9"/>
    <w:rsid w:val="00E917F1"/>
    <w:rsid w:val="00E930F8"/>
    <w:rsid w:val="00E94241"/>
    <w:rsid w:val="00E946B0"/>
    <w:rsid w:val="00E95315"/>
    <w:rsid w:val="00E9568F"/>
    <w:rsid w:val="00EA0B6D"/>
    <w:rsid w:val="00EA1C7A"/>
    <w:rsid w:val="00EA23F1"/>
    <w:rsid w:val="00EA246F"/>
    <w:rsid w:val="00EA36E2"/>
    <w:rsid w:val="00EA432C"/>
    <w:rsid w:val="00EA55A9"/>
    <w:rsid w:val="00EA573A"/>
    <w:rsid w:val="00EA57E8"/>
    <w:rsid w:val="00EA6ECD"/>
    <w:rsid w:val="00EA7E4F"/>
    <w:rsid w:val="00EB13E2"/>
    <w:rsid w:val="00EB1BCA"/>
    <w:rsid w:val="00EB2F94"/>
    <w:rsid w:val="00EB34DB"/>
    <w:rsid w:val="00EB4018"/>
    <w:rsid w:val="00EB4B46"/>
    <w:rsid w:val="00EB4E77"/>
    <w:rsid w:val="00EB5864"/>
    <w:rsid w:val="00EB6612"/>
    <w:rsid w:val="00EB68DD"/>
    <w:rsid w:val="00EB7369"/>
    <w:rsid w:val="00EB7814"/>
    <w:rsid w:val="00EC1E04"/>
    <w:rsid w:val="00EC1F00"/>
    <w:rsid w:val="00EC21D4"/>
    <w:rsid w:val="00EC2D4B"/>
    <w:rsid w:val="00EC4ABF"/>
    <w:rsid w:val="00EC6149"/>
    <w:rsid w:val="00EC63F4"/>
    <w:rsid w:val="00EC64AB"/>
    <w:rsid w:val="00EC6A02"/>
    <w:rsid w:val="00EC7737"/>
    <w:rsid w:val="00ED054B"/>
    <w:rsid w:val="00ED0C36"/>
    <w:rsid w:val="00ED1655"/>
    <w:rsid w:val="00ED24CC"/>
    <w:rsid w:val="00ED2A0A"/>
    <w:rsid w:val="00ED46C2"/>
    <w:rsid w:val="00ED4719"/>
    <w:rsid w:val="00ED59E5"/>
    <w:rsid w:val="00ED5A77"/>
    <w:rsid w:val="00ED6073"/>
    <w:rsid w:val="00ED62ED"/>
    <w:rsid w:val="00ED688A"/>
    <w:rsid w:val="00ED78EB"/>
    <w:rsid w:val="00EE0314"/>
    <w:rsid w:val="00EE0656"/>
    <w:rsid w:val="00EE095D"/>
    <w:rsid w:val="00EE183E"/>
    <w:rsid w:val="00EE24CB"/>
    <w:rsid w:val="00EE40E8"/>
    <w:rsid w:val="00EE4316"/>
    <w:rsid w:val="00EE5F5C"/>
    <w:rsid w:val="00EE69CA"/>
    <w:rsid w:val="00EE6FBA"/>
    <w:rsid w:val="00EE727C"/>
    <w:rsid w:val="00EF040D"/>
    <w:rsid w:val="00EF1570"/>
    <w:rsid w:val="00EF15BD"/>
    <w:rsid w:val="00EF2207"/>
    <w:rsid w:val="00EF27A1"/>
    <w:rsid w:val="00EF31FE"/>
    <w:rsid w:val="00EF4505"/>
    <w:rsid w:val="00EF49FD"/>
    <w:rsid w:val="00EF6B5A"/>
    <w:rsid w:val="00EF6D1D"/>
    <w:rsid w:val="00EF6D22"/>
    <w:rsid w:val="00EF715F"/>
    <w:rsid w:val="00EF7E6F"/>
    <w:rsid w:val="00F00AA0"/>
    <w:rsid w:val="00F018EE"/>
    <w:rsid w:val="00F01DFE"/>
    <w:rsid w:val="00F0267A"/>
    <w:rsid w:val="00F03263"/>
    <w:rsid w:val="00F03A17"/>
    <w:rsid w:val="00F046F2"/>
    <w:rsid w:val="00F058EA"/>
    <w:rsid w:val="00F05CC4"/>
    <w:rsid w:val="00F06135"/>
    <w:rsid w:val="00F062C9"/>
    <w:rsid w:val="00F067B1"/>
    <w:rsid w:val="00F1022B"/>
    <w:rsid w:val="00F10816"/>
    <w:rsid w:val="00F10C44"/>
    <w:rsid w:val="00F117BE"/>
    <w:rsid w:val="00F11DB5"/>
    <w:rsid w:val="00F122ED"/>
    <w:rsid w:val="00F12510"/>
    <w:rsid w:val="00F125FC"/>
    <w:rsid w:val="00F12949"/>
    <w:rsid w:val="00F13189"/>
    <w:rsid w:val="00F139B2"/>
    <w:rsid w:val="00F142D9"/>
    <w:rsid w:val="00F15751"/>
    <w:rsid w:val="00F1751E"/>
    <w:rsid w:val="00F20D4A"/>
    <w:rsid w:val="00F21102"/>
    <w:rsid w:val="00F21950"/>
    <w:rsid w:val="00F21E7F"/>
    <w:rsid w:val="00F21FC0"/>
    <w:rsid w:val="00F22374"/>
    <w:rsid w:val="00F22E30"/>
    <w:rsid w:val="00F23A78"/>
    <w:rsid w:val="00F24FED"/>
    <w:rsid w:val="00F25B33"/>
    <w:rsid w:val="00F25B4A"/>
    <w:rsid w:val="00F27C07"/>
    <w:rsid w:val="00F30F2D"/>
    <w:rsid w:val="00F31302"/>
    <w:rsid w:val="00F3135E"/>
    <w:rsid w:val="00F32257"/>
    <w:rsid w:val="00F32AA2"/>
    <w:rsid w:val="00F32B40"/>
    <w:rsid w:val="00F3368E"/>
    <w:rsid w:val="00F3386D"/>
    <w:rsid w:val="00F33CC3"/>
    <w:rsid w:val="00F34203"/>
    <w:rsid w:val="00F347C1"/>
    <w:rsid w:val="00F35136"/>
    <w:rsid w:val="00F35212"/>
    <w:rsid w:val="00F353DE"/>
    <w:rsid w:val="00F359E0"/>
    <w:rsid w:val="00F36221"/>
    <w:rsid w:val="00F366C2"/>
    <w:rsid w:val="00F36F28"/>
    <w:rsid w:val="00F37306"/>
    <w:rsid w:val="00F37F85"/>
    <w:rsid w:val="00F40515"/>
    <w:rsid w:val="00F4094C"/>
    <w:rsid w:val="00F40A32"/>
    <w:rsid w:val="00F41F7A"/>
    <w:rsid w:val="00F43510"/>
    <w:rsid w:val="00F437D6"/>
    <w:rsid w:val="00F43A42"/>
    <w:rsid w:val="00F443F0"/>
    <w:rsid w:val="00F45982"/>
    <w:rsid w:val="00F4603D"/>
    <w:rsid w:val="00F462AA"/>
    <w:rsid w:val="00F46428"/>
    <w:rsid w:val="00F4746A"/>
    <w:rsid w:val="00F505C2"/>
    <w:rsid w:val="00F5066F"/>
    <w:rsid w:val="00F50B30"/>
    <w:rsid w:val="00F50B92"/>
    <w:rsid w:val="00F50D4A"/>
    <w:rsid w:val="00F514B6"/>
    <w:rsid w:val="00F51C40"/>
    <w:rsid w:val="00F53CF5"/>
    <w:rsid w:val="00F53E20"/>
    <w:rsid w:val="00F545C8"/>
    <w:rsid w:val="00F55D71"/>
    <w:rsid w:val="00F560D3"/>
    <w:rsid w:val="00F566F5"/>
    <w:rsid w:val="00F56C14"/>
    <w:rsid w:val="00F57893"/>
    <w:rsid w:val="00F57B64"/>
    <w:rsid w:val="00F6106C"/>
    <w:rsid w:val="00F6168E"/>
    <w:rsid w:val="00F62D89"/>
    <w:rsid w:val="00F633F4"/>
    <w:rsid w:val="00F640B8"/>
    <w:rsid w:val="00F64517"/>
    <w:rsid w:val="00F647B0"/>
    <w:rsid w:val="00F64CAD"/>
    <w:rsid w:val="00F64E68"/>
    <w:rsid w:val="00F66F35"/>
    <w:rsid w:val="00F67D07"/>
    <w:rsid w:val="00F70147"/>
    <w:rsid w:val="00F702D7"/>
    <w:rsid w:val="00F70ADB"/>
    <w:rsid w:val="00F70BF6"/>
    <w:rsid w:val="00F70C2D"/>
    <w:rsid w:val="00F70E42"/>
    <w:rsid w:val="00F719F6"/>
    <w:rsid w:val="00F7278A"/>
    <w:rsid w:val="00F730BD"/>
    <w:rsid w:val="00F7350B"/>
    <w:rsid w:val="00F73515"/>
    <w:rsid w:val="00F73610"/>
    <w:rsid w:val="00F75315"/>
    <w:rsid w:val="00F75516"/>
    <w:rsid w:val="00F75E8B"/>
    <w:rsid w:val="00F76F32"/>
    <w:rsid w:val="00F77085"/>
    <w:rsid w:val="00F77809"/>
    <w:rsid w:val="00F8009A"/>
    <w:rsid w:val="00F80ED0"/>
    <w:rsid w:val="00F81BDE"/>
    <w:rsid w:val="00F81DA5"/>
    <w:rsid w:val="00F821F4"/>
    <w:rsid w:val="00F82F48"/>
    <w:rsid w:val="00F82FD3"/>
    <w:rsid w:val="00F83577"/>
    <w:rsid w:val="00F83D3A"/>
    <w:rsid w:val="00F83E6E"/>
    <w:rsid w:val="00F84195"/>
    <w:rsid w:val="00F84B81"/>
    <w:rsid w:val="00F84C4F"/>
    <w:rsid w:val="00F87E2C"/>
    <w:rsid w:val="00F90F5D"/>
    <w:rsid w:val="00F938CC"/>
    <w:rsid w:val="00F93F38"/>
    <w:rsid w:val="00F9534A"/>
    <w:rsid w:val="00F95528"/>
    <w:rsid w:val="00F95ED6"/>
    <w:rsid w:val="00F962D7"/>
    <w:rsid w:val="00F969E7"/>
    <w:rsid w:val="00F9701D"/>
    <w:rsid w:val="00F974A7"/>
    <w:rsid w:val="00FA0C62"/>
    <w:rsid w:val="00FA1735"/>
    <w:rsid w:val="00FA2455"/>
    <w:rsid w:val="00FA2543"/>
    <w:rsid w:val="00FA25EF"/>
    <w:rsid w:val="00FA2AA3"/>
    <w:rsid w:val="00FA2C1F"/>
    <w:rsid w:val="00FA3E85"/>
    <w:rsid w:val="00FA4261"/>
    <w:rsid w:val="00FA4300"/>
    <w:rsid w:val="00FA4BD6"/>
    <w:rsid w:val="00FA5722"/>
    <w:rsid w:val="00FA5738"/>
    <w:rsid w:val="00FA5E6C"/>
    <w:rsid w:val="00FA73AD"/>
    <w:rsid w:val="00FA79DF"/>
    <w:rsid w:val="00FA7A32"/>
    <w:rsid w:val="00FA7A72"/>
    <w:rsid w:val="00FA7B6E"/>
    <w:rsid w:val="00FB03B2"/>
    <w:rsid w:val="00FB0D82"/>
    <w:rsid w:val="00FB20FC"/>
    <w:rsid w:val="00FB4E32"/>
    <w:rsid w:val="00FB56F6"/>
    <w:rsid w:val="00FB584E"/>
    <w:rsid w:val="00FB66BD"/>
    <w:rsid w:val="00FB6D14"/>
    <w:rsid w:val="00FC040A"/>
    <w:rsid w:val="00FC1593"/>
    <w:rsid w:val="00FC1CEE"/>
    <w:rsid w:val="00FC3689"/>
    <w:rsid w:val="00FC3B1E"/>
    <w:rsid w:val="00FC3E79"/>
    <w:rsid w:val="00FC41E2"/>
    <w:rsid w:val="00FC6C99"/>
    <w:rsid w:val="00FC7137"/>
    <w:rsid w:val="00FC7688"/>
    <w:rsid w:val="00FD20FC"/>
    <w:rsid w:val="00FD280D"/>
    <w:rsid w:val="00FD28F6"/>
    <w:rsid w:val="00FD2F01"/>
    <w:rsid w:val="00FD3ADB"/>
    <w:rsid w:val="00FD491B"/>
    <w:rsid w:val="00FD5E2E"/>
    <w:rsid w:val="00FD65DC"/>
    <w:rsid w:val="00FD68FB"/>
    <w:rsid w:val="00FD6D5C"/>
    <w:rsid w:val="00FD7CEF"/>
    <w:rsid w:val="00FD7ED1"/>
    <w:rsid w:val="00FE00CA"/>
    <w:rsid w:val="00FE0F6F"/>
    <w:rsid w:val="00FE14F3"/>
    <w:rsid w:val="00FE1624"/>
    <w:rsid w:val="00FE17E8"/>
    <w:rsid w:val="00FE18EA"/>
    <w:rsid w:val="00FE1D0C"/>
    <w:rsid w:val="00FE2839"/>
    <w:rsid w:val="00FE33B0"/>
    <w:rsid w:val="00FE48EA"/>
    <w:rsid w:val="00FE49BC"/>
    <w:rsid w:val="00FE4ACD"/>
    <w:rsid w:val="00FE4F80"/>
    <w:rsid w:val="00FE5A00"/>
    <w:rsid w:val="00FE6A7E"/>
    <w:rsid w:val="00FE6F2C"/>
    <w:rsid w:val="00FE767C"/>
    <w:rsid w:val="00FE7DA6"/>
    <w:rsid w:val="00FF1362"/>
    <w:rsid w:val="00FF1B40"/>
    <w:rsid w:val="00FF27BE"/>
    <w:rsid w:val="00FF2E47"/>
    <w:rsid w:val="00FF3410"/>
    <w:rsid w:val="00FF3FD1"/>
    <w:rsid w:val="00FF4759"/>
    <w:rsid w:val="00FF681E"/>
    <w:rsid w:val="00FF6C19"/>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B3E0FB-75B3-495D-B364-68ABD6D2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6EB"/>
  </w:style>
  <w:style w:type="paragraph" w:styleId="1">
    <w:name w:val="heading 1"/>
    <w:basedOn w:val="a"/>
    <w:link w:val="10"/>
    <w:uiPriority w:val="9"/>
    <w:qFormat/>
    <w:rsid w:val="005A64FE"/>
    <w:pPr>
      <w:widowControl w:val="0"/>
      <w:autoSpaceDE w:val="0"/>
      <w:autoSpaceDN w:val="0"/>
      <w:spacing w:before="72" w:after="0" w:line="240" w:lineRule="auto"/>
      <w:ind w:left="-1"/>
      <w:jc w:val="center"/>
      <w:outlineLvl w:val="0"/>
    </w:pPr>
    <w:rPr>
      <w:rFonts w:ascii="Times New Roman" w:eastAsia="Times New Roman" w:hAnsi="Times New Roman" w:cs="Times New Roman"/>
      <w:b/>
      <w:bCs/>
      <w:sz w:val="28"/>
      <w:szCs w:val="28"/>
      <w:lang w:val="kk-KZ"/>
    </w:rPr>
  </w:style>
  <w:style w:type="paragraph" w:styleId="2">
    <w:name w:val="heading 2"/>
    <w:basedOn w:val="a"/>
    <w:link w:val="20"/>
    <w:uiPriority w:val="9"/>
    <w:unhideWhenUsed/>
    <w:qFormat/>
    <w:rsid w:val="005A64FE"/>
    <w:pPr>
      <w:widowControl w:val="0"/>
      <w:autoSpaceDE w:val="0"/>
      <w:autoSpaceDN w:val="0"/>
      <w:spacing w:after="0" w:line="240" w:lineRule="auto"/>
      <w:ind w:left="143"/>
      <w:jc w:val="both"/>
      <w:outlineLvl w:val="1"/>
    </w:pPr>
    <w:rPr>
      <w:rFonts w:ascii="Times New Roman" w:eastAsia="Times New Roman" w:hAnsi="Times New Roman" w:cs="Times New Roman"/>
      <w:b/>
      <w:bCs/>
      <w:sz w:val="28"/>
      <w:szCs w:val="28"/>
      <w:lang w:val="kk-KZ"/>
    </w:rPr>
  </w:style>
  <w:style w:type="paragraph" w:styleId="3">
    <w:name w:val="heading 3"/>
    <w:basedOn w:val="a"/>
    <w:next w:val="a"/>
    <w:link w:val="30"/>
    <w:uiPriority w:val="9"/>
    <w:semiHidden/>
    <w:unhideWhenUsed/>
    <w:qFormat/>
    <w:rsid w:val="00E616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D844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4"/>
    <w:uiPriority w:val="99"/>
    <w:qFormat/>
    <w:rsid w:val="00146B46"/>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4">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3"/>
    <w:uiPriority w:val="99"/>
    <w:rsid w:val="00146B46"/>
    <w:rPr>
      <w:rFonts w:ascii="Times New Roman" w:eastAsia="Times New Roman" w:hAnsi="Times New Roman" w:cs="Times New Roman"/>
      <w:sz w:val="24"/>
      <w:szCs w:val="24"/>
      <w:lang w:val="x-none" w:eastAsia="x-none"/>
    </w:rPr>
  </w:style>
  <w:style w:type="paragraph" w:styleId="a5">
    <w:name w:val="List Paragraph"/>
    <w:aliases w:val="список нумерованный,маркированный,без абзаца,Heading1,Colorful List - Accent 11,Colorful List - Accent 11CxSpLast,H1-1,Заголовок3,Bullet 1,Use Case List Paragraph,List Paragraph"/>
    <w:basedOn w:val="a"/>
    <w:link w:val="a6"/>
    <w:uiPriority w:val="34"/>
    <w:qFormat/>
    <w:rsid w:val="00B676B8"/>
    <w:pPr>
      <w:ind w:left="720"/>
      <w:contextualSpacing/>
    </w:pPr>
  </w:style>
  <w:style w:type="paragraph" w:styleId="a7">
    <w:name w:val="header"/>
    <w:basedOn w:val="a"/>
    <w:link w:val="a8"/>
    <w:uiPriority w:val="99"/>
    <w:unhideWhenUsed/>
    <w:rsid w:val="00FB56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56F6"/>
  </w:style>
  <w:style w:type="paragraph" w:styleId="a9">
    <w:name w:val="footer"/>
    <w:basedOn w:val="a"/>
    <w:link w:val="aa"/>
    <w:uiPriority w:val="99"/>
    <w:unhideWhenUsed/>
    <w:rsid w:val="00FB56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56F6"/>
  </w:style>
  <w:style w:type="paragraph" w:styleId="ab">
    <w:name w:val="Balloon Text"/>
    <w:basedOn w:val="a"/>
    <w:link w:val="ac"/>
    <w:uiPriority w:val="99"/>
    <w:semiHidden/>
    <w:unhideWhenUsed/>
    <w:rsid w:val="00505C2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05C2D"/>
    <w:rPr>
      <w:rFonts w:ascii="Tahoma" w:hAnsi="Tahoma" w:cs="Tahoma"/>
      <w:sz w:val="16"/>
      <w:szCs w:val="16"/>
    </w:rPr>
  </w:style>
  <w:style w:type="character" w:styleId="ad">
    <w:name w:val="annotation reference"/>
    <w:basedOn w:val="a0"/>
    <w:uiPriority w:val="99"/>
    <w:semiHidden/>
    <w:unhideWhenUsed/>
    <w:rsid w:val="00921DC2"/>
    <w:rPr>
      <w:sz w:val="16"/>
      <w:szCs w:val="16"/>
    </w:rPr>
  </w:style>
  <w:style w:type="paragraph" w:styleId="ae">
    <w:name w:val="annotation text"/>
    <w:basedOn w:val="a"/>
    <w:link w:val="af"/>
    <w:uiPriority w:val="99"/>
    <w:semiHidden/>
    <w:unhideWhenUsed/>
    <w:rsid w:val="00921DC2"/>
    <w:pPr>
      <w:spacing w:line="240" w:lineRule="auto"/>
    </w:pPr>
    <w:rPr>
      <w:sz w:val="20"/>
      <w:szCs w:val="20"/>
    </w:rPr>
  </w:style>
  <w:style w:type="character" w:customStyle="1" w:styleId="af">
    <w:name w:val="Текст примечания Знак"/>
    <w:basedOn w:val="a0"/>
    <w:link w:val="ae"/>
    <w:uiPriority w:val="99"/>
    <w:semiHidden/>
    <w:rsid w:val="00921DC2"/>
    <w:rPr>
      <w:sz w:val="20"/>
      <w:szCs w:val="20"/>
    </w:rPr>
  </w:style>
  <w:style w:type="paragraph" w:styleId="af0">
    <w:name w:val="annotation subject"/>
    <w:basedOn w:val="ae"/>
    <w:next w:val="ae"/>
    <w:link w:val="af1"/>
    <w:uiPriority w:val="99"/>
    <w:semiHidden/>
    <w:unhideWhenUsed/>
    <w:rsid w:val="00921DC2"/>
    <w:rPr>
      <w:b/>
      <w:bCs/>
    </w:rPr>
  </w:style>
  <w:style w:type="character" w:customStyle="1" w:styleId="af1">
    <w:name w:val="Тема примечания Знак"/>
    <w:basedOn w:val="af"/>
    <w:link w:val="af0"/>
    <w:uiPriority w:val="99"/>
    <w:semiHidden/>
    <w:rsid w:val="00921DC2"/>
    <w:rPr>
      <w:b/>
      <w:bCs/>
      <w:sz w:val="20"/>
      <w:szCs w:val="20"/>
    </w:rPr>
  </w:style>
  <w:style w:type="paragraph" w:customStyle="1" w:styleId="11">
    <w:name w:val="Знак Знак Знак1 Знак Знак Знак Знак Знак Знак Знак"/>
    <w:basedOn w:val="a"/>
    <w:autoRedefine/>
    <w:rsid w:val="00104A95"/>
    <w:pPr>
      <w:spacing w:after="160" w:line="240" w:lineRule="exact"/>
    </w:pPr>
    <w:rPr>
      <w:rFonts w:ascii="Times New Roman" w:eastAsia="SimSun" w:hAnsi="Times New Roman" w:cs="Times New Roman"/>
      <w:sz w:val="28"/>
      <w:szCs w:val="28"/>
      <w:lang w:val="en-US"/>
    </w:rPr>
  </w:style>
  <w:style w:type="paragraph" w:styleId="af2">
    <w:name w:val="Body Text"/>
    <w:basedOn w:val="a"/>
    <w:link w:val="af3"/>
    <w:uiPriority w:val="1"/>
    <w:qFormat/>
    <w:rsid w:val="00750FB9"/>
    <w:pPr>
      <w:widowControl w:val="0"/>
      <w:autoSpaceDE w:val="0"/>
      <w:autoSpaceDN w:val="0"/>
      <w:spacing w:after="0" w:line="240" w:lineRule="auto"/>
      <w:ind w:left="319" w:firstLine="566"/>
      <w:jc w:val="both"/>
    </w:pPr>
    <w:rPr>
      <w:rFonts w:ascii="Times New Roman" w:eastAsia="Times New Roman" w:hAnsi="Times New Roman" w:cs="Times New Roman"/>
      <w:sz w:val="28"/>
      <w:szCs w:val="28"/>
      <w:lang w:val="kk-KZ"/>
    </w:rPr>
  </w:style>
  <w:style w:type="character" w:customStyle="1" w:styleId="af3">
    <w:name w:val="Основной текст Знак"/>
    <w:basedOn w:val="a0"/>
    <w:link w:val="af2"/>
    <w:rsid w:val="00750FB9"/>
    <w:rPr>
      <w:rFonts w:ascii="Times New Roman" w:eastAsia="Times New Roman" w:hAnsi="Times New Roman" w:cs="Times New Roman"/>
      <w:sz w:val="28"/>
      <w:szCs w:val="28"/>
      <w:lang w:val="kk-KZ"/>
    </w:rPr>
  </w:style>
  <w:style w:type="paragraph" w:styleId="HTML">
    <w:name w:val="HTML Preformatted"/>
    <w:basedOn w:val="a"/>
    <w:link w:val="HTML0"/>
    <w:uiPriority w:val="99"/>
    <w:unhideWhenUsed/>
    <w:rsid w:val="00AD6CFB"/>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AD6CFB"/>
    <w:rPr>
      <w:rFonts w:ascii="Consolas" w:hAnsi="Consolas"/>
      <w:sz w:val="20"/>
      <w:szCs w:val="20"/>
    </w:rPr>
  </w:style>
  <w:style w:type="character" w:styleId="af4">
    <w:name w:val="Emphasis"/>
    <w:basedOn w:val="a0"/>
    <w:uiPriority w:val="20"/>
    <w:qFormat/>
    <w:rsid w:val="009A5D08"/>
    <w:rPr>
      <w:i/>
      <w:iCs/>
    </w:rPr>
  </w:style>
  <w:style w:type="paragraph" w:customStyle="1" w:styleId="Default">
    <w:name w:val="Default"/>
    <w:qFormat/>
    <w:rsid w:val="00D07FD4"/>
    <w:pPr>
      <w:suppressAutoHyphens/>
      <w:spacing w:after="0" w:line="100" w:lineRule="atLeast"/>
    </w:pPr>
    <w:rPr>
      <w:rFonts w:ascii="Times New Roman" w:eastAsia="Calibri" w:hAnsi="Times New Roman" w:cs="Times New Roman"/>
      <w:color w:val="000000"/>
      <w:kern w:val="1"/>
      <w:sz w:val="24"/>
      <w:szCs w:val="24"/>
      <w:lang w:eastAsia="ar-SA"/>
    </w:rPr>
  </w:style>
  <w:style w:type="paragraph" w:styleId="21">
    <w:name w:val="Body Text 2"/>
    <w:basedOn w:val="a"/>
    <w:link w:val="22"/>
    <w:uiPriority w:val="99"/>
    <w:semiHidden/>
    <w:unhideWhenUsed/>
    <w:rsid w:val="00A5641E"/>
    <w:pPr>
      <w:spacing w:after="120" w:line="480" w:lineRule="auto"/>
    </w:pPr>
  </w:style>
  <w:style w:type="character" w:customStyle="1" w:styleId="22">
    <w:name w:val="Основной текст 2 Знак"/>
    <w:basedOn w:val="a0"/>
    <w:link w:val="21"/>
    <w:uiPriority w:val="99"/>
    <w:semiHidden/>
    <w:rsid w:val="00A5641E"/>
  </w:style>
  <w:style w:type="table" w:styleId="af5">
    <w:name w:val="Table Grid"/>
    <w:basedOn w:val="a1"/>
    <w:uiPriority w:val="39"/>
    <w:qFormat/>
    <w:rsid w:val="00123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
    <w:next w:val="a"/>
    <w:link w:val="af7"/>
    <w:uiPriority w:val="10"/>
    <w:qFormat/>
    <w:rsid w:val="00B945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10"/>
    <w:rsid w:val="00B9459C"/>
    <w:rPr>
      <w:rFonts w:asciiTheme="majorHAnsi" w:eastAsiaTheme="majorEastAsia" w:hAnsiTheme="majorHAnsi" w:cstheme="majorBidi"/>
      <w:color w:val="17365D" w:themeColor="text2" w:themeShade="BF"/>
      <w:spacing w:val="5"/>
      <w:kern w:val="28"/>
      <w:sz w:val="52"/>
      <w:szCs w:val="52"/>
    </w:rPr>
  </w:style>
  <w:style w:type="paragraph" w:styleId="23">
    <w:name w:val="Body Text Indent 2"/>
    <w:basedOn w:val="a"/>
    <w:link w:val="24"/>
    <w:uiPriority w:val="99"/>
    <w:semiHidden/>
    <w:unhideWhenUsed/>
    <w:rsid w:val="00D729C8"/>
    <w:pPr>
      <w:spacing w:after="120" w:line="480" w:lineRule="auto"/>
      <w:ind w:left="283"/>
    </w:pPr>
  </w:style>
  <w:style w:type="character" w:customStyle="1" w:styleId="24">
    <w:name w:val="Основной текст с отступом 2 Знак"/>
    <w:basedOn w:val="a0"/>
    <w:link w:val="23"/>
    <w:uiPriority w:val="99"/>
    <w:semiHidden/>
    <w:rsid w:val="00D729C8"/>
  </w:style>
  <w:style w:type="paragraph" w:styleId="af8">
    <w:name w:val="Body Text Indent"/>
    <w:basedOn w:val="a"/>
    <w:link w:val="af9"/>
    <w:uiPriority w:val="99"/>
    <w:semiHidden/>
    <w:unhideWhenUsed/>
    <w:rsid w:val="007E3B53"/>
    <w:pPr>
      <w:spacing w:after="120"/>
      <w:ind w:left="283"/>
    </w:pPr>
  </w:style>
  <w:style w:type="character" w:customStyle="1" w:styleId="af9">
    <w:name w:val="Основной текст с отступом Знак"/>
    <w:basedOn w:val="a0"/>
    <w:link w:val="af8"/>
    <w:uiPriority w:val="99"/>
    <w:semiHidden/>
    <w:rsid w:val="007E3B53"/>
  </w:style>
  <w:style w:type="character" w:customStyle="1" w:styleId="a6">
    <w:name w:val="Абзац списка Знак"/>
    <w:aliases w:val="список нумерованный Знак,маркированный Знак,без абзаца Знак,Heading1 Знак,Colorful List - Accent 11 Знак,Colorful List - Accent 11CxSpLast Знак,H1-1 Знак,Заголовок3 Знак,Bullet 1 Знак,Use Case List Paragraph Знак,List Paragraph Знак"/>
    <w:link w:val="a5"/>
    <w:uiPriority w:val="34"/>
    <w:qFormat/>
    <w:locked/>
    <w:rsid w:val="00970BF0"/>
  </w:style>
  <w:style w:type="character" w:customStyle="1" w:styleId="ezkurwreuab5ozgtqnkl">
    <w:name w:val="ezkurwreuab5ozgtqnkl"/>
    <w:basedOn w:val="a0"/>
    <w:rsid w:val="00046285"/>
  </w:style>
  <w:style w:type="paragraph" w:customStyle="1" w:styleId="61">
    <w:name w:val="Заголовок 61"/>
    <w:basedOn w:val="a"/>
    <w:next w:val="a"/>
    <w:rsid w:val="00046285"/>
    <w:pPr>
      <w:keepNext/>
      <w:widowControl w:val="0"/>
      <w:autoSpaceDE w:val="0"/>
      <w:spacing w:after="0" w:line="240" w:lineRule="auto"/>
      <w:ind w:left="567"/>
      <w:jc w:val="center"/>
    </w:pPr>
    <w:rPr>
      <w:rFonts w:ascii="Times New Roman" w:eastAsia="Times New Roman" w:hAnsi="Times New Roman" w:cs="Times New Roman"/>
      <w:sz w:val="24"/>
      <w:szCs w:val="24"/>
      <w:lang w:bidi="en-US"/>
    </w:rPr>
  </w:style>
  <w:style w:type="paragraph" w:customStyle="1" w:styleId="TableParagraph">
    <w:name w:val="Table Paragraph"/>
    <w:basedOn w:val="a"/>
    <w:uiPriority w:val="1"/>
    <w:qFormat/>
    <w:rsid w:val="00E155D9"/>
    <w:pPr>
      <w:widowControl w:val="0"/>
      <w:autoSpaceDE w:val="0"/>
      <w:autoSpaceDN w:val="0"/>
      <w:spacing w:before="55" w:after="0" w:line="240" w:lineRule="auto"/>
      <w:ind w:left="62"/>
    </w:pPr>
    <w:rPr>
      <w:rFonts w:ascii="Times New Roman" w:eastAsia="Times New Roman" w:hAnsi="Times New Roman" w:cs="Times New Roman"/>
    </w:rPr>
  </w:style>
  <w:style w:type="table" w:customStyle="1" w:styleId="TableNormal">
    <w:name w:val="Table Normal"/>
    <w:uiPriority w:val="2"/>
    <w:semiHidden/>
    <w:unhideWhenUsed/>
    <w:qFormat/>
    <w:rsid w:val="00E155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a">
    <w:name w:val="No Spacing"/>
    <w:link w:val="afb"/>
    <w:uiPriority w:val="1"/>
    <w:qFormat/>
    <w:rsid w:val="002F1D3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afb">
    <w:name w:val="Без интервала Знак"/>
    <w:link w:val="afa"/>
    <w:uiPriority w:val="1"/>
    <w:locked/>
    <w:rsid w:val="002F1D32"/>
    <w:rPr>
      <w:rFonts w:ascii="Times New Roman" w:eastAsia="Times New Roman" w:hAnsi="Times New Roman" w:cs="Times New Roman"/>
      <w:sz w:val="20"/>
      <w:szCs w:val="20"/>
      <w:lang w:val="en-US"/>
    </w:rPr>
  </w:style>
  <w:style w:type="numbering" w:customStyle="1" w:styleId="12">
    <w:name w:val="Нет списка1"/>
    <w:next w:val="a2"/>
    <w:uiPriority w:val="99"/>
    <w:semiHidden/>
    <w:unhideWhenUsed/>
    <w:rsid w:val="00E21201"/>
  </w:style>
  <w:style w:type="paragraph" w:styleId="afc">
    <w:name w:val="Revision"/>
    <w:hidden/>
    <w:uiPriority w:val="99"/>
    <w:semiHidden/>
    <w:rsid w:val="00E21201"/>
    <w:pPr>
      <w:spacing w:after="0" w:line="240" w:lineRule="auto"/>
    </w:pPr>
  </w:style>
  <w:style w:type="numbering" w:customStyle="1" w:styleId="25">
    <w:name w:val="Нет списка2"/>
    <w:next w:val="a2"/>
    <w:uiPriority w:val="99"/>
    <w:semiHidden/>
    <w:unhideWhenUsed/>
    <w:rsid w:val="00CC5C98"/>
  </w:style>
  <w:style w:type="character" w:customStyle="1" w:styleId="10">
    <w:name w:val="Заголовок 1 Знак"/>
    <w:basedOn w:val="a0"/>
    <w:link w:val="1"/>
    <w:uiPriority w:val="9"/>
    <w:rsid w:val="005A64FE"/>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5A64FE"/>
    <w:rPr>
      <w:rFonts w:ascii="Times New Roman" w:eastAsia="Times New Roman" w:hAnsi="Times New Roman" w:cs="Times New Roman"/>
      <w:b/>
      <w:bCs/>
      <w:sz w:val="28"/>
      <w:szCs w:val="28"/>
      <w:lang w:val="kk-KZ"/>
    </w:rPr>
  </w:style>
  <w:style w:type="character" w:customStyle="1" w:styleId="30">
    <w:name w:val="Заголовок 3 Знак"/>
    <w:basedOn w:val="a0"/>
    <w:link w:val="3"/>
    <w:uiPriority w:val="9"/>
    <w:semiHidden/>
    <w:rsid w:val="00E616AF"/>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D84497"/>
    <w:rPr>
      <w:rFonts w:asciiTheme="majorHAnsi" w:eastAsiaTheme="majorEastAsia" w:hAnsiTheme="majorHAnsi" w:cstheme="majorBidi"/>
      <w:i/>
      <w:iCs/>
      <w:color w:val="365F91" w:themeColor="accent1" w:themeShade="BF"/>
    </w:rPr>
  </w:style>
  <w:style w:type="character" w:styleId="afd">
    <w:name w:val="Strong"/>
    <w:basedOn w:val="a0"/>
    <w:uiPriority w:val="22"/>
    <w:qFormat/>
    <w:rsid w:val="00D84497"/>
    <w:rPr>
      <w:b/>
      <w:bCs/>
    </w:rPr>
  </w:style>
  <w:style w:type="character" w:styleId="afe">
    <w:name w:val="Hyperlink"/>
    <w:basedOn w:val="a0"/>
    <w:uiPriority w:val="99"/>
    <w:unhideWhenUsed/>
    <w:rsid w:val="00695F34"/>
    <w:rPr>
      <w:color w:val="0000FF"/>
      <w:u w:val="single"/>
    </w:rPr>
  </w:style>
  <w:style w:type="character" w:styleId="HTML1">
    <w:name w:val="HTML Code"/>
    <w:basedOn w:val="a0"/>
    <w:uiPriority w:val="99"/>
    <w:semiHidden/>
    <w:unhideWhenUsed/>
    <w:rsid w:val="0015185F"/>
    <w:rPr>
      <w:rFonts w:ascii="Courier New" w:eastAsia="Times New Roman" w:hAnsi="Courier New" w:cs="Courier New"/>
      <w:sz w:val="20"/>
      <w:szCs w:val="20"/>
    </w:rPr>
  </w:style>
  <w:style w:type="character" w:customStyle="1" w:styleId="hljs-bullet">
    <w:name w:val="hljs-bullet"/>
    <w:basedOn w:val="a0"/>
    <w:rsid w:val="0015185F"/>
  </w:style>
  <w:style w:type="paragraph" w:customStyle="1" w:styleId="pc">
    <w:name w:val="pc"/>
    <w:basedOn w:val="a"/>
    <w:rsid w:val="007E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7E5BE1"/>
  </w:style>
  <w:style w:type="paragraph" w:customStyle="1" w:styleId="pj">
    <w:name w:val="pj"/>
    <w:basedOn w:val="a"/>
    <w:rsid w:val="007E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0"/>
    <w:rsid w:val="007E5BE1"/>
  </w:style>
  <w:style w:type="character" w:customStyle="1" w:styleId="13">
    <w:name w:val="Неразрешенное упоминание1"/>
    <w:basedOn w:val="a0"/>
    <w:uiPriority w:val="99"/>
    <w:semiHidden/>
    <w:unhideWhenUsed/>
    <w:rsid w:val="007E5BE1"/>
    <w:rPr>
      <w:color w:val="605E5C"/>
      <w:shd w:val="clear" w:color="auto" w:fill="E1DFDD"/>
    </w:rPr>
  </w:style>
  <w:style w:type="character" w:customStyle="1" w:styleId="relative">
    <w:name w:val="relative"/>
    <w:basedOn w:val="a0"/>
    <w:rsid w:val="001B3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6642">
      <w:bodyDiv w:val="1"/>
      <w:marLeft w:val="0"/>
      <w:marRight w:val="0"/>
      <w:marTop w:val="0"/>
      <w:marBottom w:val="0"/>
      <w:divBdr>
        <w:top w:val="none" w:sz="0" w:space="0" w:color="auto"/>
        <w:left w:val="none" w:sz="0" w:space="0" w:color="auto"/>
        <w:bottom w:val="none" w:sz="0" w:space="0" w:color="auto"/>
        <w:right w:val="none" w:sz="0" w:space="0" w:color="auto"/>
      </w:divBdr>
    </w:div>
    <w:div w:id="226305526">
      <w:bodyDiv w:val="1"/>
      <w:marLeft w:val="0"/>
      <w:marRight w:val="0"/>
      <w:marTop w:val="0"/>
      <w:marBottom w:val="0"/>
      <w:divBdr>
        <w:top w:val="none" w:sz="0" w:space="0" w:color="auto"/>
        <w:left w:val="none" w:sz="0" w:space="0" w:color="auto"/>
        <w:bottom w:val="none" w:sz="0" w:space="0" w:color="auto"/>
        <w:right w:val="none" w:sz="0" w:space="0" w:color="auto"/>
      </w:divBdr>
    </w:div>
    <w:div w:id="299191412">
      <w:bodyDiv w:val="1"/>
      <w:marLeft w:val="0"/>
      <w:marRight w:val="0"/>
      <w:marTop w:val="0"/>
      <w:marBottom w:val="0"/>
      <w:divBdr>
        <w:top w:val="none" w:sz="0" w:space="0" w:color="auto"/>
        <w:left w:val="none" w:sz="0" w:space="0" w:color="auto"/>
        <w:bottom w:val="none" w:sz="0" w:space="0" w:color="auto"/>
        <w:right w:val="none" w:sz="0" w:space="0" w:color="auto"/>
      </w:divBdr>
      <w:divsChild>
        <w:div w:id="1772778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9547929">
      <w:bodyDiv w:val="1"/>
      <w:marLeft w:val="0"/>
      <w:marRight w:val="0"/>
      <w:marTop w:val="0"/>
      <w:marBottom w:val="0"/>
      <w:divBdr>
        <w:top w:val="none" w:sz="0" w:space="0" w:color="auto"/>
        <w:left w:val="none" w:sz="0" w:space="0" w:color="auto"/>
        <w:bottom w:val="none" w:sz="0" w:space="0" w:color="auto"/>
        <w:right w:val="none" w:sz="0" w:space="0" w:color="auto"/>
      </w:divBdr>
    </w:div>
    <w:div w:id="428232895">
      <w:bodyDiv w:val="1"/>
      <w:marLeft w:val="0"/>
      <w:marRight w:val="0"/>
      <w:marTop w:val="0"/>
      <w:marBottom w:val="0"/>
      <w:divBdr>
        <w:top w:val="none" w:sz="0" w:space="0" w:color="auto"/>
        <w:left w:val="none" w:sz="0" w:space="0" w:color="auto"/>
        <w:bottom w:val="none" w:sz="0" w:space="0" w:color="auto"/>
        <w:right w:val="none" w:sz="0" w:space="0" w:color="auto"/>
      </w:divBdr>
    </w:div>
    <w:div w:id="438992577">
      <w:bodyDiv w:val="1"/>
      <w:marLeft w:val="0"/>
      <w:marRight w:val="0"/>
      <w:marTop w:val="0"/>
      <w:marBottom w:val="0"/>
      <w:divBdr>
        <w:top w:val="none" w:sz="0" w:space="0" w:color="auto"/>
        <w:left w:val="none" w:sz="0" w:space="0" w:color="auto"/>
        <w:bottom w:val="none" w:sz="0" w:space="0" w:color="auto"/>
        <w:right w:val="none" w:sz="0" w:space="0" w:color="auto"/>
      </w:divBdr>
    </w:div>
    <w:div w:id="457142656">
      <w:bodyDiv w:val="1"/>
      <w:marLeft w:val="0"/>
      <w:marRight w:val="0"/>
      <w:marTop w:val="0"/>
      <w:marBottom w:val="0"/>
      <w:divBdr>
        <w:top w:val="none" w:sz="0" w:space="0" w:color="auto"/>
        <w:left w:val="none" w:sz="0" w:space="0" w:color="auto"/>
        <w:bottom w:val="none" w:sz="0" w:space="0" w:color="auto"/>
        <w:right w:val="none" w:sz="0" w:space="0" w:color="auto"/>
      </w:divBdr>
    </w:div>
    <w:div w:id="501311535">
      <w:bodyDiv w:val="1"/>
      <w:marLeft w:val="0"/>
      <w:marRight w:val="0"/>
      <w:marTop w:val="0"/>
      <w:marBottom w:val="0"/>
      <w:divBdr>
        <w:top w:val="none" w:sz="0" w:space="0" w:color="auto"/>
        <w:left w:val="none" w:sz="0" w:space="0" w:color="auto"/>
        <w:bottom w:val="none" w:sz="0" w:space="0" w:color="auto"/>
        <w:right w:val="none" w:sz="0" w:space="0" w:color="auto"/>
      </w:divBdr>
      <w:divsChild>
        <w:div w:id="1838184936">
          <w:marLeft w:val="0"/>
          <w:marRight w:val="0"/>
          <w:marTop w:val="0"/>
          <w:marBottom w:val="0"/>
          <w:divBdr>
            <w:top w:val="none" w:sz="0" w:space="0" w:color="auto"/>
            <w:left w:val="none" w:sz="0" w:space="0" w:color="auto"/>
            <w:bottom w:val="none" w:sz="0" w:space="0" w:color="auto"/>
            <w:right w:val="none" w:sz="0" w:space="0" w:color="auto"/>
          </w:divBdr>
        </w:div>
      </w:divsChild>
    </w:div>
    <w:div w:id="522789647">
      <w:bodyDiv w:val="1"/>
      <w:marLeft w:val="0"/>
      <w:marRight w:val="0"/>
      <w:marTop w:val="0"/>
      <w:marBottom w:val="0"/>
      <w:divBdr>
        <w:top w:val="none" w:sz="0" w:space="0" w:color="auto"/>
        <w:left w:val="none" w:sz="0" w:space="0" w:color="auto"/>
        <w:bottom w:val="none" w:sz="0" w:space="0" w:color="auto"/>
        <w:right w:val="none" w:sz="0" w:space="0" w:color="auto"/>
      </w:divBdr>
    </w:div>
    <w:div w:id="544492105">
      <w:bodyDiv w:val="1"/>
      <w:marLeft w:val="0"/>
      <w:marRight w:val="0"/>
      <w:marTop w:val="0"/>
      <w:marBottom w:val="0"/>
      <w:divBdr>
        <w:top w:val="none" w:sz="0" w:space="0" w:color="auto"/>
        <w:left w:val="none" w:sz="0" w:space="0" w:color="auto"/>
        <w:bottom w:val="none" w:sz="0" w:space="0" w:color="auto"/>
        <w:right w:val="none" w:sz="0" w:space="0" w:color="auto"/>
      </w:divBdr>
    </w:div>
    <w:div w:id="611978365">
      <w:bodyDiv w:val="1"/>
      <w:marLeft w:val="0"/>
      <w:marRight w:val="0"/>
      <w:marTop w:val="0"/>
      <w:marBottom w:val="0"/>
      <w:divBdr>
        <w:top w:val="none" w:sz="0" w:space="0" w:color="auto"/>
        <w:left w:val="none" w:sz="0" w:space="0" w:color="auto"/>
        <w:bottom w:val="none" w:sz="0" w:space="0" w:color="auto"/>
        <w:right w:val="none" w:sz="0" w:space="0" w:color="auto"/>
      </w:divBdr>
    </w:div>
    <w:div w:id="614481063">
      <w:bodyDiv w:val="1"/>
      <w:marLeft w:val="0"/>
      <w:marRight w:val="0"/>
      <w:marTop w:val="0"/>
      <w:marBottom w:val="0"/>
      <w:divBdr>
        <w:top w:val="none" w:sz="0" w:space="0" w:color="auto"/>
        <w:left w:val="none" w:sz="0" w:space="0" w:color="auto"/>
        <w:bottom w:val="none" w:sz="0" w:space="0" w:color="auto"/>
        <w:right w:val="none" w:sz="0" w:space="0" w:color="auto"/>
      </w:divBdr>
    </w:div>
    <w:div w:id="629748374">
      <w:bodyDiv w:val="1"/>
      <w:marLeft w:val="0"/>
      <w:marRight w:val="0"/>
      <w:marTop w:val="0"/>
      <w:marBottom w:val="0"/>
      <w:divBdr>
        <w:top w:val="none" w:sz="0" w:space="0" w:color="auto"/>
        <w:left w:val="none" w:sz="0" w:space="0" w:color="auto"/>
        <w:bottom w:val="none" w:sz="0" w:space="0" w:color="auto"/>
        <w:right w:val="none" w:sz="0" w:space="0" w:color="auto"/>
      </w:divBdr>
    </w:div>
    <w:div w:id="770778871">
      <w:bodyDiv w:val="1"/>
      <w:marLeft w:val="0"/>
      <w:marRight w:val="0"/>
      <w:marTop w:val="0"/>
      <w:marBottom w:val="0"/>
      <w:divBdr>
        <w:top w:val="none" w:sz="0" w:space="0" w:color="auto"/>
        <w:left w:val="none" w:sz="0" w:space="0" w:color="auto"/>
        <w:bottom w:val="none" w:sz="0" w:space="0" w:color="auto"/>
        <w:right w:val="none" w:sz="0" w:space="0" w:color="auto"/>
      </w:divBdr>
    </w:div>
    <w:div w:id="939069557">
      <w:bodyDiv w:val="1"/>
      <w:marLeft w:val="0"/>
      <w:marRight w:val="0"/>
      <w:marTop w:val="0"/>
      <w:marBottom w:val="0"/>
      <w:divBdr>
        <w:top w:val="none" w:sz="0" w:space="0" w:color="auto"/>
        <w:left w:val="none" w:sz="0" w:space="0" w:color="auto"/>
        <w:bottom w:val="none" w:sz="0" w:space="0" w:color="auto"/>
        <w:right w:val="none" w:sz="0" w:space="0" w:color="auto"/>
      </w:divBdr>
    </w:div>
    <w:div w:id="944583263">
      <w:bodyDiv w:val="1"/>
      <w:marLeft w:val="0"/>
      <w:marRight w:val="0"/>
      <w:marTop w:val="0"/>
      <w:marBottom w:val="0"/>
      <w:divBdr>
        <w:top w:val="none" w:sz="0" w:space="0" w:color="auto"/>
        <w:left w:val="none" w:sz="0" w:space="0" w:color="auto"/>
        <w:bottom w:val="none" w:sz="0" w:space="0" w:color="auto"/>
        <w:right w:val="none" w:sz="0" w:space="0" w:color="auto"/>
      </w:divBdr>
    </w:div>
    <w:div w:id="1016617827">
      <w:bodyDiv w:val="1"/>
      <w:marLeft w:val="0"/>
      <w:marRight w:val="0"/>
      <w:marTop w:val="0"/>
      <w:marBottom w:val="0"/>
      <w:divBdr>
        <w:top w:val="none" w:sz="0" w:space="0" w:color="auto"/>
        <w:left w:val="none" w:sz="0" w:space="0" w:color="auto"/>
        <w:bottom w:val="none" w:sz="0" w:space="0" w:color="auto"/>
        <w:right w:val="none" w:sz="0" w:space="0" w:color="auto"/>
      </w:divBdr>
    </w:div>
    <w:div w:id="1071464780">
      <w:bodyDiv w:val="1"/>
      <w:marLeft w:val="0"/>
      <w:marRight w:val="0"/>
      <w:marTop w:val="0"/>
      <w:marBottom w:val="0"/>
      <w:divBdr>
        <w:top w:val="none" w:sz="0" w:space="0" w:color="auto"/>
        <w:left w:val="none" w:sz="0" w:space="0" w:color="auto"/>
        <w:bottom w:val="none" w:sz="0" w:space="0" w:color="auto"/>
        <w:right w:val="none" w:sz="0" w:space="0" w:color="auto"/>
      </w:divBdr>
    </w:div>
    <w:div w:id="1176916987">
      <w:bodyDiv w:val="1"/>
      <w:marLeft w:val="0"/>
      <w:marRight w:val="0"/>
      <w:marTop w:val="0"/>
      <w:marBottom w:val="0"/>
      <w:divBdr>
        <w:top w:val="none" w:sz="0" w:space="0" w:color="auto"/>
        <w:left w:val="none" w:sz="0" w:space="0" w:color="auto"/>
        <w:bottom w:val="none" w:sz="0" w:space="0" w:color="auto"/>
        <w:right w:val="none" w:sz="0" w:space="0" w:color="auto"/>
      </w:divBdr>
    </w:div>
    <w:div w:id="1193960920">
      <w:bodyDiv w:val="1"/>
      <w:marLeft w:val="0"/>
      <w:marRight w:val="0"/>
      <w:marTop w:val="0"/>
      <w:marBottom w:val="0"/>
      <w:divBdr>
        <w:top w:val="none" w:sz="0" w:space="0" w:color="auto"/>
        <w:left w:val="none" w:sz="0" w:space="0" w:color="auto"/>
        <w:bottom w:val="none" w:sz="0" w:space="0" w:color="auto"/>
        <w:right w:val="none" w:sz="0" w:space="0" w:color="auto"/>
      </w:divBdr>
    </w:div>
    <w:div w:id="1196776923">
      <w:bodyDiv w:val="1"/>
      <w:marLeft w:val="0"/>
      <w:marRight w:val="0"/>
      <w:marTop w:val="0"/>
      <w:marBottom w:val="0"/>
      <w:divBdr>
        <w:top w:val="none" w:sz="0" w:space="0" w:color="auto"/>
        <w:left w:val="none" w:sz="0" w:space="0" w:color="auto"/>
        <w:bottom w:val="none" w:sz="0" w:space="0" w:color="auto"/>
        <w:right w:val="none" w:sz="0" w:space="0" w:color="auto"/>
      </w:divBdr>
    </w:div>
    <w:div w:id="1236281011">
      <w:bodyDiv w:val="1"/>
      <w:marLeft w:val="0"/>
      <w:marRight w:val="0"/>
      <w:marTop w:val="0"/>
      <w:marBottom w:val="0"/>
      <w:divBdr>
        <w:top w:val="none" w:sz="0" w:space="0" w:color="auto"/>
        <w:left w:val="none" w:sz="0" w:space="0" w:color="auto"/>
        <w:bottom w:val="none" w:sz="0" w:space="0" w:color="auto"/>
        <w:right w:val="none" w:sz="0" w:space="0" w:color="auto"/>
      </w:divBdr>
    </w:div>
    <w:div w:id="1262176802">
      <w:bodyDiv w:val="1"/>
      <w:marLeft w:val="0"/>
      <w:marRight w:val="0"/>
      <w:marTop w:val="0"/>
      <w:marBottom w:val="0"/>
      <w:divBdr>
        <w:top w:val="none" w:sz="0" w:space="0" w:color="auto"/>
        <w:left w:val="none" w:sz="0" w:space="0" w:color="auto"/>
        <w:bottom w:val="none" w:sz="0" w:space="0" w:color="auto"/>
        <w:right w:val="none" w:sz="0" w:space="0" w:color="auto"/>
      </w:divBdr>
    </w:div>
    <w:div w:id="1315766972">
      <w:bodyDiv w:val="1"/>
      <w:marLeft w:val="0"/>
      <w:marRight w:val="0"/>
      <w:marTop w:val="0"/>
      <w:marBottom w:val="0"/>
      <w:divBdr>
        <w:top w:val="none" w:sz="0" w:space="0" w:color="auto"/>
        <w:left w:val="none" w:sz="0" w:space="0" w:color="auto"/>
        <w:bottom w:val="none" w:sz="0" w:space="0" w:color="auto"/>
        <w:right w:val="none" w:sz="0" w:space="0" w:color="auto"/>
      </w:divBdr>
    </w:div>
    <w:div w:id="1420299046">
      <w:bodyDiv w:val="1"/>
      <w:marLeft w:val="0"/>
      <w:marRight w:val="0"/>
      <w:marTop w:val="0"/>
      <w:marBottom w:val="0"/>
      <w:divBdr>
        <w:top w:val="none" w:sz="0" w:space="0" w:color="auto"/>
        <w:left w:val="none" w:sz="0" w:space="0" w:color="auto"/>
        <w:bottom w:val="none" w:sz="0" w:space="0" w:color="auto"/>
        <w:right w:val="none" w:sz="0" w:space="0" w:color="auto"/>
      </w:divBdr>
    </w:div>
    <w:div w:id="1423143794">
      <w:bodyDiv w:val="1"/>
      <w:marLeft w:val="0"/>
      <w:marRight w:val="0"/>
      <w:marTop w:val="0"/>
      <w:marBottom w:val="0"/>
      <w:divBdr>
        <w:top w:val="none" w:sz="0" w:space="0" w:color="auto"/>
        <w:left w:val="none" w:sz="0" w:space="0" w:color="auto"/>
        <w:bottom w:val="none" w:sz="0" w:space="0" w:color="auto"/>
        <w:right w:val="none" w:sz="0" w:space="0" w:color="auto"/>
      </w:divBdr>
    </w:div>
    <w:div w:id="1676154172">
      <w:bodyDiv w:val="1"/>
      <w:marLeft w:val="0"/>
      <w:marRight w:val="0"/>
      <w:marTop w:val="0"/>
      <w:marBottom w:val="0"/>
      <w:divBdr>
        <w:top w:val="none" w:sz="0" w:space="0" w:color="auto"/>
        <w:left w:val="none" w:sz="0" w:space="0" w:color="auto"/>
        <w:bottom w:val="none" w:sz="0" w:space="0" w:color="auto"/>
        <w:right w:val="none" w:sz="0" w:space="0" w:color="auto"/>
      </w:divBdr>
    </w:div>
    <w:div w:id="1702515867">
      <w:bodyDiv w:val="1"/>
      <w:marLeft w:val="0"/>
      <w:marRight w:val="0"/>
      <w:marTop w:val="0"/>
      <w:marBottom w:val="0"/>
      <w:divBdr>
        <w:top w:val="none" w:sz="0" w:space="0" w:color="auto"/>
        <w:left w:val="none" w:sz="0" w:space="0" w:color="auto"/>
        <w:bottom w:val="none" w:sz="0" w:space="0" w:color="auto"/>
        <w:right w:val="none" w:sz="0" w:space="0" w:color="auto"/>
      </w:divBdr>
    </w:div>
    <w:div w:id="1733039895">
      <w:bodyDiv w:val="1"/>
      <w:marLeft w:val="0"/>
      <w:marRight w:val="0"/>
      <w:marTop w:val="0"/>
      <w:marBottom w:val="0"/>
      <w:divBdr>
        <w:top w:val="none" w:sz="0" w:space="0" w:color="auto"/>
        <w:left w:val="none" w:sz="0" w:space="0" w:color="auto"/>
        <w:bottom w:val="none" w:sz="0" w:space="0" w:color="auto"/>
        <w:right w:val="none" w:sz="0" w:space="0" w:color="auto"/>
      </w:divBdr>
    </w:div>
    <w:div w:id="1935817645">
      <w:bodyDiv w:val="1"/>
      <w:marLeft w:val="0"/>
      <w:marRight w:val="0"/>
      <w:marTop w:val="0"/>
      <w:marBottom w:val="0"/>
      <w:divBdr>
        <w:top w:val="none" w:sz="0" w:space="0" w:color="auto"/>
        <w:left w:val="none" w:sz="0" w:space="0" w:color="auto"/>
        <w:bottom w:val="none" w:sz="0" w:space="0" w:color="auto"/>
        <w:right w:val="none" w:sz="0" w:space="0" w:color="auto"/>
      </w:divBdr>
    </w:div>
    <w:div w:id="1965652055">
      <w:bodyDiv w:val="1"/>
      <w:marLeft w:val="0"/>
      <w:marRight w:val="0"/>
      <w:marTop w:val="0"/>
      <w:marBottom w:val="0"/>
      <w:divBdr>
        <w:top w:val="none" w:sz="0" w:space="0" w:color="auto"/>
        <w:left w:val="none" w:sz="0" w:space="0" w:color="auto"/>
        <w:bottom w:val="none" w:sz="0" w:space="0" w:color="auto"/>
        <w:right w:val="none" w:sz="0" w:space="0" w:color="auto"/>
      </w:divBdr>
    </w:div>
    <w:div w:id="2011828129">
      <w:bodyDiv w:val="1"/>
      <w:marLeft w:val="0"/>
      <w:marRight w:val="0"/>
      <w:marTop w:val="0"/>
      <w:marBottom w:val="0"/>
      <w:divBdr>
        <w:top w:val="none" w:sz="0" w:space="0" w:color="auto"/>
        <w:left w:val="none" w:sz="0" w:space="0" w:color="auto"/>
        <w:bottom w:val="none" w:sz="0" w:space="0" w:color="auto"/>
        <w:right w:val="none" w:sz="0" w:space="0" w:color="auto"/>
      </w:divBdr>
      <w:divsChild>
        <w:div w:id="1395272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658018">
      <w:bodyDiv w:val="1"/>
      <w:marLeft w:val="0"/>
      <w:marRight w:val="0"/>
      <w:marTop w:val="0"/>
      <w:marBottom w:val="0"/>
      <w:divBdr>
        <w:top w:val="none" w:sz="0" w:space="0" w:color="auto"/>
        <w:left w:val="none" w:sz="0" w:space="0" w:color="auto"/>
        <w:bottom w:val="none" w:sz="0" w:space="0" w:color="auto"/>
        <w:right w:val="none" w:sz="0" w:space="0" w:color="auto"/>
      </w:divBdr>
    </w:div>
    <w:div w:id="209204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microsoft.com/office/2007/relationships/diagramDrawing" Target="diagrams/drawing2.xml"/><Relationship Id="rId34" Type="http://schemas.openxmlformats.org/officeDocument/2006/relationships/oleObject" Target="embeddings/oleObject6.bin"/><Relationship Id="rId42" Type="http://schemas.openxmlformats.org/officeDocument/2006/relationships/chart" Target="charts/chart5.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oleObject" Target="embeddings/oleObject14.bin"/><Relationship Id="rId63" Type="http://schemas.openxmlformats.org/officeDocument/2006/relationships/chart" Target="charts/chart11.xml"/><Relationship Id="rId68" Type="http://schemas.openxmlformats.org/officeDocument/2006/relationships/chart" Target="charts/chart12.xml"/><Relationship Id="rId76" Type="http://schemas.openxmlformats.org/officeDocument/2006/relationships/oleObject" Target="embeddings/oleObject30.bin"/><Relationship Id="rId84" Type="http://schemas.openxmlformats.org/officeDocument/2006/relationships/chart" Target="charts/chart16.xml"/><Relationship Id="rId89" Type="http://schemas.openxmlformats.org/officeDocument/2006/relationships/oleObject" Target="embeddings/oleObject39.bin"/><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15.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oleObject" Target="embeddings/oleObject3.bin"/><Relationship Id="rId11" Type="http://schemas.openxmlformats.org/officeDocument/2006/relationships/hyperlink" Target="https://doi.org/10.59941/2960-0642-2025-1-180-190" TargetMode="External"/><Relationship Id="rId24" Type="http://schemas.openxmlformats.org/officeDocument/2006/relationships/image" Target="media/image2.wmf"/><Relationship Id="rId32" Type="http://schemas.openxmlformats.org/officeDocument/2006/relationships/chart" Target="charts/chart3.xml"/><Relationship Id="rId37" Type="http://schemas.openxmlformats.org/officeDocument/2006/relationships/chart" Target="charts/chart4.xml"/><Relationship Id="rId40" Type="http://schemas.openxmlformats.org/officeDocument/2006/relationships/oleObject" Target="embeddings/oleObject11.bin"/><Relationship Id="rId45" Type="http://schemas.openxmlformats.org/officeDocument/2006/relationships/image" Target="media/image6.jpeg"/><Relationship Id="rId53" Type="http://schemas.openxmlformats.org/officeDocument/2006/relationships/chart" Target="charts/chart9.xml"/><Relationship Id="rId58" Type="http://schemas.openxmlformats.org/officeDocument/2006/relationships/chart" Target="charts/chart10.xml"/><Relationship Id="rId66" Type="http://schemas.openxmlformats.org/officeDocument/2006/relationships/oleObject" Target="embeddings/oleObject23.bin"/><Relationship Id="rId74" Type="http://schemas.openxmlformats.org/officeDocument/2006/relationships/chart" Target="charts/chart14.xml"/><Relationship Id="rId79" Type="http://schemas.openxmlformats.org/officeDocument/2006/relationships/chart" Target="charts/chart15.xml"/><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oleObject" Target="embeddings/oleObject35.bin"/><Relationship Id="rId90" Type="http://schemas.openxmlformats.org/officeDocument/2006/relationships/oleObject" Target="embeddings/oleObject40.bin"/><Relationship Id="rId95" Type="http://schemas.openxmlformats.org/officeDocument/2006/relationships/hyperlink" Target="https://egi.kz/wp-content/uploads/2020/12/2007.27.07-319-III-R-ZA-Y.pdf"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oleObject" Target="embeddings/oleObject7.bin"/><Relationship Id="rId43" Type="http://schemas.openxmlformats.org/officeDocument/2006/relationships/chart" Target="charts/chart6.xml"/><Relationship Id="rId48" Type="http://schemas.openxmlformats.org/officeDocument/2006/relationships/image" Target="media/image8.jpeg"/><Relationship Id="rId56"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oleObject" Target="embeddings/oleObject25.bin"/><Relationship Id="rId77" Type="http://schemas.openxmlformats.org/officeDocument/2006/relationships/oleObject" Target="embeddings/oleObject31.bin"/><Relationship Id="rId100" Type="http://schemas.openxmlformats.org/officeDocument/2006/relationships/theme" Target="theme/theme1.xml"/><Relationship Id="rId8" Type="http://schemas.openxmlformats.org/officeDocument/2006/relationships/hyperlink" Target="https://www.researchgate.net/journal/Cypriot-Journal-of-Educational-Sciences-1305-905X" TargetMode="External"/><Relationship Id="rId51" Type="http://schemas.openxmlformats.org/officeDocument/2006/relationships/image" Target="media/image11.jpeg"/><Relationship Id="rId72" Type="http://schemas.openxmlformats.org/officeDocument/2006/relationships/oleObject" Target="embeddings/oleObject28.bin"/><Relationship Id="rId80" Type="http://schemas.openxmlformats.org/officeDocument/2006/relationships/oleObject" Target="embeddings/oleObject33.bin"/><Relationship Id="rId85" Type="http://schemas.openxmlformats.org/officeDocument/2006/relationships/image" Target="media/image13.png"/><Relationship Id="rId93" Type="http://schemas.openxmlformats.org/officeDocument/2006/relationships/image" Target="media/image16.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9.bin"/><Relationship Id="rId46" Type="http://schemas.openxmlformats.org/officeDocument/2006/relationships/chart" Target="charts/chart8.xml"/><Relationship Id="rId59" Type="http://schemas.openxmlformats.org/officeDocument/2006/relationships/oleObject" Target="embeddings/oleObject17.bin"/><Relationship Id="rId67" Type="http://schemas.openxmlformats.org/officeDocument/2006/relationships/oleObject" Target="embeddings/oleObject24.bin"/><Relationship Id="rId20" Type="http://schemas.openxmlformats.org/officeDocument/2006/relationships/diagramColors" Target="diagrams/colors2.xml"/><Relationship Id="rId41" Type="http://schemas.openxmlformats.org/officeDocument/2006/relationships/oleObject" Target="embeddings/oleObject12.bin"/><Relationship Id="rId54" Type="http://schemas.openxmlformats.org/officeDocument/2006/relationships/oleObject" Target="embeddings/oleObject13.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29.bin"/><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image" Target="media/image14.png"/><Relationship Id="rId96" Type="http://schemas.openxmlformats.org/officeDocument/2006/relationships/hyperlink" Target="https://eric.ed.gov/?id=EJ10818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image" Target="media/image4.wmf"/><Relationship Id="rId36" Type="http://schemas.openxmlformats.org/officeDocument/2006/relationships/oleObject" Target="embeddings/oleObject8.bin"/><Relationship Id="rId49" Type="http://schemas.openxmlformats.org/officeDocument/2006/relationships/image" Target="media/image9.jpeg"/><Relationship Id="rId57" Type="http://schemas.openxmlformats.org/officeDocument/2006/relationships/oleObject" Target="embeddings/oleObject16.bin"/><Relationship Id="rId10" Type="http://schemas.openxmlformats.org/officeDocument/2006/relationships/hyperlink" Target="https://doi.org/10.48371/PEDS.2024.75.4.035" TargetMode="External"/><Relationship Id="rId31" Type="http://schemas.openxmlformats.org/officeDocument/2006/relationships/oleObject" Target="embeddings/oleObject4.bin"/><Relationship Id="rId44" Type="http://schemas.openxmlformats.org/officeDocument/2006/relationships/chart" Target="charts/chart7.xml"/><Relationship Id="rId52" Type="http://schemas.openxmlformats.org/officeDocument/2006/relationships/image" Target="media/image12.png"/><Relationship Id="rId60" Type="http://schemas.openxmlformats.org/officeDocument/2006/relationships/oleObject" Target="embeddings/oleObject18.bin"/><Relationship Id="rId65" Type="http://schemas.openxmlformats.org/officeDocument/2006/relationships/oleObject" Target="embeddings/oleObject22.bin"/><Relationship Id="rId73" Type="http://schemas.openxmlformats.org/officeDocument/2006/relationships/chart" Target="charts/chart13.xml"/><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chart" Target="charts/chart17.xml"/><Relationship Id="rId94" Type="http://schemas.openxmlformats.org/officeDocument/2006/relationships/chart" Target="charts/chart18.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8844/cjes.v17i8.7827"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oleObject" Target="embeddings/oleObject10.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Cеріктесті қабылдауға назар аудару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0.75</c:v>
                </c:pt>
                <c:pt idx="1">
                  <c:v>0.16669999999999999</c:v>
                </c:pt>
                <c:pt idx="2">
                  <c:v>8.3299999999999999E-2</c:v>
                </c:pt>
              </c:numCache>
            </c:numRef>
          </c:val>
          <c:extLst xmlns:c16r2="http://schemas.microsoft.com/office/drawing/2015/06/chart">
            <c:ext xmlns:c16="http://schemas.microsoft.com/office/drawing/2014/chart" uri="{C3380CC4-5D6E-409C-BE32-E72D297353CC}">
              <c16:uniqueId val="{00000000-6082-498B-A4C1-89896520664B}"/>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82-498B-A4C1-89896520664B}"/>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82-498B-A4C1-89896520664B}"/>
                </c:ext>
                <c:ext xmlns:c15="http://schemas.microsoft.com/office/drawing/2012/chart" uri="{CE6537A1-D6FC-4f65-9D91-7224C49458BB}"/>
              </c:extLst>
            </c:dLbl>
            <c:dLbl>
              <c:idx val="2"/>
              <c:layout>
                <c:manualLayout>
                  <c:x val="2.0833333333333332E-2"/>
                  <c:y val="-2.3809523809523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82-498B-A4C1-89896520664B}"/>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082-498B-A4C1-8989652066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0.79310000000000003</c:v>
                </c:pt>
                <c:pt idx="1">
                  <c:v>0.1552</c:v>
                </c:pt>
                <c:pt idx="2">
                  <c:v>5.1700000000000003E-2</c:v>
                </c:pt>
              </c:numCache>
            </c:numRef>
          </c:val>
          <c:extLst xmlns:c16r2="http://schemas.microsoft.com/office/drawing/2015/06/chart">
            <c:ext xmlns:c16="http://schemas.microsoft.com/office/drawing/2014/chart" uri="{C3380CC4-5D6E-409C-BE32-E72D297353CC}">
              <c16:uniqueId val="{00000005-6082-498B-A4C1-89896520664B}"/>
            </c:ext>
          </c:extLst>
        </c:ser>
        <c:dLbls>
          <c:showLegendKey val="0"/>
          <c:showVal val="0"/>
          <c:showCatName val="0"/>
          <c:showSerName val="0"/>
          <c:showPercent val="0"/>
          <c:showBubbleSize val="0"/>
        </c:dLbls>
        <c:gapWidth val="150"/>
        <c:shape val="box"/>
        <c:axId val="335673560"/>
        <c:axId val="335676696"/>
        <c:axId val="0"/>
      </c:bar3DChart>
      <c:catAx>
        <c:axId val="335673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676696"/>
        <c:crosses val="autoZero"/>
        <c:auto val="1"/>
        <c:lblAlgn val="ctr"/>
        <c:lblOffset val="100"/>
        <c:noMultiLvlLbl val="0"/>
      </c:catAx>
      <c:valAx>
        <c:axId val="335676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67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a:t>
            </a:r>
            <a:r>
              <a:rPr lang="kk-KZ" sz="1400" b="0" i="0" u="none" strike="noStrike" baseline="0">
                <a:effectLst/>
              </a:rPr>
              <a:t>еріктесті қабылдау мен түсінудің жеткіліктілігіне назар аудару</a:t>
            </a:r>
            <a:r>
              <a:rPr lang="x-none" sz="1400" b="0" i="0" u="none" strike="noStrike" baseline="0">
                <a:effectLst/>
              </a:rPr>
              <a:t>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0.3</c:v>
                </c:pt>
                <c:pt idx="1">
                  <c:v>0.4</c:v>
                </c:pt>
                <c:pt idx="2">
                  <c:v>0.3</c:v>
                </c:pt>
              </c:numCache>
            </c:numRef>
          </c:val>
          <c:extLst xmlns:c16r2="http://schemas.microsoft.com/office/drawing/2015/06/chart">
            <c:ext xmlns:c16="http://schemas.microsoft.com/office/drawing/2014/chart" uri="{C3380CC4-5D6E-409C-BE32-E72D297353CC}">
              <c16:uniqueId val="{00000000-00BD-445C-A853-9AD2A6E0D518}"/>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BD-445C-A853-9AD2A6E0D518}"/>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BD-445C-A853-9AD2A6E0D518}"/>
                </c:ext>
                <c:ext xmlns:c15="http://schemas.microsoft.com/office/drawing/2012/chart" uri="{CE6537A1-D6FC-4f65-9D91-7224C49458BB}"/>
              </c:extLst>
            </c:dLbl>
            <c:dLbl>
              <c:idx val="2"/>
              <c:layout>
                <c:manualLayout>
                  <c:x val="1.6203703703703703E-2"/>
                  <c:y val="-1.5873015873015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BD-445C-A853-9AD2A6E0D518}"/>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BD-445C-A853-9AD2A6E0D5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0.6552</c:v>
                </c:pt>
                <c:pt idx="1">
                  <c:v>0.2069</c:v>
                </c:pt>
                <c:pt idx="2">
                  <c:v>0.13789999999999999</c:v>
                </c:pt>
              </c:numCache>
            </c:numRef>
          </c:val>
          <c:extLst xmlns:c16r2="http://schemas.microsoft.com/office/drawing/2015/06/chart">
            <c:ext xmlns:c16="http://schemas.microsoft.com/office/drawing/2014/chart" uri="{C3380CC4-5D6E-409C-BE32-E72D297353CC}">
              <c16:uniqueId val="{00000005-00BD-445C-A853-9AD2A6E0D518}"/>
            </c:ext>
          </c:extLst>
        </c:ser>
        <c:dLbls>
          <c:showLegendKey val="0"/>
          <c:showVal val="0"/>
          <c:showCatName val="0"/>
          <c:showSerName val="0"/>
          <c:showPercent val="0"/>
          <c:showBubbleSize val="0"/>
        </c:dLbls>
        <c:gapWidth val="150"/>
        <c:shape val="box"/>
        <c:axId val="335024608"/>
        <c:axId val="335025000"/>
        <c:axId val="0"/>
      </c:bar3DChart>
      <c:catAx>
        <c:axId val="33502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5000"/>
        <c:crosses val="autoZero"/>
        <c:auto val="1"/>
        <c:lblAlgn val="ctr"/>
        <c:lblOffset val="100"/>
        <c:noMultiLvlLbl val="0"/>
      </c:catAx>
      <c:valAx>
        <c:axId val="335025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rPr>
              <a:t>Ымыраға келуге бағытталған компонент</a:t>
            </a:r>
            <a:r>
              <a:rPr lang="x-none" sz="1400" b="0" i="0" u="none" strike="noStrike" baseline="0">
                <a:effectLst/>
              </a:rPr>
              <a:t>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0.35</c:v>
                </c:pt>
                <c:pt idx="1">
                  <c:v>0.33329999999999999</c:v>
                </c:pt>
                <c:pt idx="2">
                  <c:v>0.31669999999999998</c:v>
                </c:pt>
              </c:numCache>
            </c:numRef>
          </c:val>
          <c:extLst xmlns:c16r2="http://schemas.microsoft.com/office/drawing/2015/06/chart">
            <c:ext xmlns:c16="http://schemas.microsoft.com/office/drawing/2014/chart" uri="{C3380CC4-5D6E-409C-BE32-E72D297353CC}">
              <c16:uniqueId val="{00000000-2CC1-444D-84A1-1F6D34AB0879}"/>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C1-444D-84A1-1F6D34AB0879}"/>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C1-444D-84A1-1F6D34AB0879}"/>
                </c:ext>
                <c:ext xmlns:c15="http://schemas.microsoft.com/office/drawing/2012/chart" uri="{CE6537A1-D6FC-4f65-9D91-7224C49458BB}"/>
              </c:extLst>
            </c:dLbl>
            <c:dLbl>
              <c:idx val="2"/>
              <c:layout>
                <c:manualLayout>
                  <c:x val="1.6203703703703703E-2"/>
                  <c:y val="-1.5873015873015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C1-444D-84A1-1F6D34AB0879}"/>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C1-444D-84A1-1F6D34AB08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0.62070000000000003</c:v>
                </c:pt>
                <c:pt idx="1">
                  <c:v>0.31030000000000002</c:v>
                </c:pt>
                <c:pt idx="2">
                  <c:v>6.9000000000000006E-2</c:v>
                </c:pt>
              </c:numCache>
            </c:numRef>
          </c:val>
          <c:extLst xmlns:c16r2="http://schemas.microsoft.com/office/drawing/2015/06/chart">
            <c:ext xmlns:c16="http://schemas.microsoft.com/office/drawing/2014/chart" uri="{C3380CC4-5D6E-409C-BE32-E72D297353CC}">
              <c16:uniqueId val="{00000005-2CC1-444D-84A1-1F6D34AB0879}"/>
            </c:ext>
          </c:extLst>
        </c:ser>
        <c:dLbls>
          <c:showLegendKey val="0"/>
          <c:showVal val="0"/>
          <c:showCatName val="0"/>
          <c:showSerName val="0"/>
          <c:showPercent val="0"/>
          <c:showBubbleSize val="0"/>
        </c:dLbls>
        <c:gapWidth val="150"/>
        <c:shape val="box"/>
        <c:axId val="335025784"/>
        <c:axId val="335026176"/>
        <c:axId val="0"/>
      </c:bar3DChart>
      <c:catAx>
        <c:axId val="335025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6176"/>
        <c:crosses val="autoZero"/>
        <c:auto val="1"/>
        <c:lblAlgn val="ctr"/>
        <c:lblOffset val="100"/>
        <c:noMultiLvlLbl val="0"/>
      </c:catAx>
      <c:valAx>
        <c:axId val="33502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Cеріктесті қабылдауға назар аудару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0.30559999999999998</c:v>
                </c:pt>
                <c:pt idx="1">
                  <c:v>0.37219999999999998</c:v>
                </c:pt>
                <c:pt idx="2">
                  <c:v>0.32219999999999999</c:v>
                </c:pt>
              </c:numCache>
            </c:numRef>
          </c:val>
          <c:extLst xmlns:c16r2="http://schemas.microsoft.com/office/drawing/2015/06/chart">
            <c:ext xmlns:c16="http://schemas.microsoft.com/office/drawing/2014/chart" uri="{C3380CC4-5D6E-409C-BE32-E72D297353CC}">
              <c16:uniqueId val="{00000000-62D1-4260-919A-C3C38B82647B}"/>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D1-4260-919A-C3C38B82647B}"/>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D1-4260-919A-C3C38B82647B}"/>
                </c:ext>
                <c:ext xmlns:c15="http://schemas.microsoft.com/office/drawing/2012/chart" uri="{CE6537A1-D6FC-4f65-9D91-7224C49458BB}"/>
              </c:extLst>
            </c:dLbl>
            <c:dLbl>
              <c:idx val="2"/>
              <c:layout>
                <c:manualLayout>
                  <c:x val="1.6203703703703703E-2"/>
                  <c:y val="-1.5873015873015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D1-4260-919A-C3C38B82647B}"/>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D1-4260-919A-C3C38B8264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0.6724</c:v>
                </c:pt>
                <c:pt idx="1">
                  <c:v>0.2356</c:v>
                </c:pt>
                <c:pt idx="2">
                  <c:v>9.1999999999999998E-2</c:v>
                </c:pt>
              </c:numCache>
            </c:numRef>
          </c:val>
          <c:extLst xmlns:c16r2="http://schemas.microsoft.com/office/drawing/2015/06/chart">
            <c:ext xmlns:c16="http://schemas.microsoft.com/office/drawing/2014/chart" uri="{C3380CC4-5D6E-409C-BE32-E72D297353CC}">
              <c16:uniqueId val="{00000005-62D1-4260-919A-C3C38B82647B}"/>
            </c:ext>
          </c:extLst>
        </c:ser>
        <c:dLbls>
          <c:showLegendKey val="0"/>
          <c:showVal val="0"/>
          <c:showCatName val="0"/>
          <c:showSerName val="0"/>
          <c:showPercent val="0"/>
          <c:showBubbleSize val="0"/>
        </c:dLbls>
        <c:gapWidth val="150"/>
        <c:shape val="box"/>
        <c:axId val="335028528"/>
        <c:axId val="335028136"/>
        <c:axId val="0"/>
      </c:bar3DChart>
      <c:catAx>
        <c:axId val="33502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8136"/>
        <c:crosses val="autoZero"/>
        <c:auto val="1"/>
        <c:lblAlgn val="ctr"/>
        <c:lblOffset val="100"/>
        <c:noMultiLvlLbl val="0"/>
      </c:catAx>
      <c:valAx>
        <c:axId val="335028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t>Нәтижелердің салыстырмалы көрсеткіштер диаграммасы</a:t>
            </a:r>
            <a:endParaRPr lang="ru-RU"/>
          </a:p>
        </c:rich>
      </c:tx>
      <c:layout>
        <c:manualLayout>
          <c:xMode val="edge"/>
          <c:yMode val="edge"/>
          <c:x val="0.20848953776611256"/>
          <c:y val="2.380952380952380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Эксп.дейін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орташадан төмен</c:v>
                </c:pt>
                <c:pt idx="4">
                  <c:v>төмен</c:v>
                </c:pt>
              </c:strCache>
            </c:strRef>
          </c:cat>
          <c:val>
            <c:numRef>
              <c:f>Лист1!$B$2:$B$6</c:f>
              <c:numCache>
                <c:formatCode>0.00%</c:formatCode>
                <c:ptCount val="5"/>
                <c:pt idx="0">
                  <c:v>3.3300000000000003E-2</c:v>
                </c:pt>
                <c:pt idx="1">
                  <c:v>0.1167</c:v>
                </c:pt>
                <c:pt idx="2">
                  <c:v>0.16669999999999999</c:v>
                </c:pt>
                <c:pt idx="3" formatCode="0%">
                  <c:v>0.25</c:v>
                </c:pt>
                <c:pt idx="4">
                  <c:v>0.43330000000000002</c:v>
                </c:pt>
              </c:numCache>
            </c:numRef>
          </c:val>
          <c:extLst xmlns:c16r2="http://schemas.microsoft.com/office/drawing/2015/06/chart">
            <c:ext xmlns:c16="http://schemas.microsoft.com/office/drawing/2014/chart" uri="{C3380CC4-5D6E-409C-BE32-E72D297353CC}">
              <c16:uniqueId val="{00000000-AC2A-48F5-B720-DB475DAE93B6}"/>
            </c:ext>
          </c:extLst>
        </c:ser>
        <c:ser>
          <c:idx val="1"/>
          <c:order val="1"/>
          <c:tx>
            <c:strRef>
              <c:f>Лист1!$C$1</c:f>
              <c:strCache>
                <c:ptCount val="1"/>
                <c:pt idx="0">
                  <c:v>Эксп.кейін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орташадан төмен</c:v>
                </c:pt>
                <c:pt idx="4">
                  <c:v>төмен</c:v>
                </c:pt>
              </c:strCache>
            </c:strRef>
          </c:cat>
          <c:val>
            <c:numRef>
              <c:f>Лист1!$C$2:$C$6</c:f>
              <c:numCache>
                <c:formatCode>0%</c:formatCode>
                <c:ptCount val="5"/>
                <c:pt idx="0" formatCode="0.00%">
                  <c:v>0.1167</c:v>
                </c:pt>
                <c:pt idx="1">
                  <c:v>0.25</c:v>
                </c:pt>
                <c:pt idx="2" formatCode="0.00%">
                  <c:v>0.36670000000000003</c:v>
                </c:pt>
                <c:pt idx="3" formatCode="0.00%">
                  <c:v>0.16669999999999999</c:v>
                </c:pt>
                <c:pt idx="4">
                  <c:v>0.1</c:v>
                </c:pt>
              </c:numCache>
            </c:numRef>
          </c:val>
          <c:extLst xmlns:c16r2="http://schemas.microsoft.com/office/drawing/2015/06/chart">
            <c:ext xmlns:c16="http://schemas.microsoft.com/office/drawing/2014/chart" uri="{C3380CC4-5D6E-409C-BE32-E72D297353CC}">
              <c16:uniqueId val="{00000001-AC2A-48F5-B720-DB475DAE93B6}"/>
            </c:ext>
          </c:extLst>
        </c:ser>
        <c:dLbls>
          <c:showLegendKey val="0"/>
          <c:showVal val="0"/>
          <c:showCatName val="0"/>
          <c:showSerName val="0"/>
          <c:showPercent val="0"/>
          <c:showBubbleSize val="0"/>
        </c:dLbls>
        <c:gapWidth val="100"/>
        <c:overlap val="-24"/>
        <c:axId val="335030096"/>
        <c:axId val="335030880"/>
      </c:barChart>
      <c:catAx>
        <c:axId val="335030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5030880"/>
        <c:crosses val="autoZero"/>
        <c:auto val="1"/>
        <c:lblAlgn val="ctr"/>
        <c:lblOffset val="100"/>
        <c:noMultiLvlLbl val="0"/>
      </c:catAx>
      <c:valAx>
        <c:axId val="335030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503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Коммуникативті компонент</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Лист1!$B$2:$B$6</c:f>
              <c:numCache>
                <c:formatCode>0.00%</c:formatCode>
                <c:ptCount val="5"/>
                <c:pt idx="0">
                  <c:v>0.1167</c:v>
                </c:pt>
                <c:pt idx="1">
                  <c:v>0.25</c:v>
                </c:pt>
                <c:pt idx="2">
                  <c:v>0.36670000000000003</c:v>
                </c:pt>
                <c:pt idx="3">
                  <c:v>0.16669999999999999</c:v>
                </c:pt>
                <c:pt idx="4">
                  <c:v>0.1</c:v>
                </c:pt>
              </c:numCache>
            </c:numRef>
          </c:val>
          <c:extLst xmlns:c16r2="http://schemas.microsoft.com/office/drawing/2015/06/chart">
            <c:ext xmlns:c16="http://schemas.microsoft.com/office/drawing/2014/chart" uri="{C3380CC4-5D6E-409C-BE32-E72D297353CC}">
              <c16:uniqueId val="{00000000-082D-4D7B-A8C2-E320560F491F}"/>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2D-4D7B-A8C2-E320560F491F}"/>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2D-4D7B-A8C2-E320560F491F}"/>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2D-4D7B-A8C2-E320560F49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Лист1!$C$2:$C$6</c:f>
              <c:numCache>
                <c:formatCode>0.00%</c:formatCode>
                <c:ptCount val="5"/>
                <c:pt idx="0">
                  <c:v>6.9000000000000006E-2</c:v>
                </c:pt>
                <c:pt idx="1">
                  <c:v>0.13789999999999999</c:v>
                </c:pt>
                <c:pt idx="2">
                  <c:v>0.18970000000000001</c:v>
                </c:pt>
                <c:pt idx="3">
                  <c:v>0.2586</c:v>
                </c:pt>
                <c:pt idx="4">
                  <c:v>0.3448</c:v>
                </c:pt>
              </c:numCache>
            </c:numRef>
          </c:val>
          <c:extLst xmlns:c16r2="http://schemas.microsoft.com/office/drawing/2015/06/chart">
            <c:ext xmlns:c16="http://schemas.microsoft.com/office/drawing/2014/chart" uri="{C3380CC4-5D6E-409C-BE32-E72D297353CC}">
              <c16:uniqueId val="{00000004-082D-4D7B-A8C2-E320560F491F}"/>
            </c:ext>
          </c:extLst>
        </c:ser>
        <c:dLbls>
          <c:showLegendKey val="0"/>
          <c:showVal val="0"/>
          <c:showCatName val="0"/>
          <c:showSerName val="0"/>
          <c:showPercent val="0"/>
          <c:showBubbleSize val="0"/>
        </c:dLbls>
        <c:gapWidth val="150"/>
        <c:shape val="box"/>
        <c:axId val="335029312"/>
        <c:axId val="335028920"/>
        <c:axId val="0"/>
      </c:bar3DChart>
      <c:catAx>
        <c:axId val="335029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8920"/>
        <c:crosses val="autoZero"/>
        <c:auto val="1"/>
        <c:lblAlgn val="ctr"/>
        <c:lblOffset val="100"/>
        <c:noMultiLvlLbl val="0"/>
      </c:catAx>
      <c:valAx>
        <c:axId val="335028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Ұйымдастырушылық қабілеті компонент</a:t>
            </a:r>
            <a:r>
              <a:rPr lang="kk-KZ" sz="1400" b="0" i="0" u="none" strike="noStrike" baseline="0">
                <a:effectLst/>
              </a:rPr>
              <a:t>і</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Лист1!$B$2:$B$6</c:f>
              <c:numCache>
                <c:formatCode>0.00%</c:formatCode>
                <c:ptCount val="5"/>
                <c:pt idx="0">
                  <c:v>0.16669999999999999</c:v>
                </c:pt>
                <c:pt idx="1">
                  <c:v>0.26669999999999999</c:v>
                </c:pt>
                <c:pt idx="2">
                  <c:v>0.35</c:v>
                </c:pt>
                <c:pt idx="3">
                  <c:v>0.1333</c:v>
                </c:pt>
                <c:pt idx="4">
                  <c:v>8.3299999999999999E-2</c:v>
                </c:pt>
              </c:numCache>
            </c:numRef>
          </c:val>
          <c:extLst xmlns:c16r2="http://schemas.microsoft.com/office/drawing/2015/06/chart">
            <c:ext xmlns:c16="http://schemas.microsoft.com/office/drawing/2014/chart" uri="{C3380CC4-5D6E-409C-BE32-E72D297353CC}">
              <c16:uniqueId val="{00000000-3905-4AC8-839D-0159FD59F857}"/>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05-4AC8-839D-0159FD59F857}"/>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05-4AC8-839D-0159FD59F857}"/>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05-4AC8-839D-0159FD59F8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Лист1!$C$2:$C$6</c:f>
              <c:numCache>
                <c:formatCode>0.00%</c:formatCode>
                <c:ptCount val="5"/>
                <c:pt idx="0">
                  <c:v>0.10340000000000001</c:v>
                </c:pt>
                <c:pt idx="1">
                  <c:v>0.13789999999999999</c:v>
                </c:pt>
                <c:pt idx="2">
                  <c:v>0.1724</c:v>
                </c:pt>
                <c:pt idx="3">
                  <c:v>0.27589999999999998</c:v>
                </c:pt>
                <c:pt idx="4">
                  <c:v>0.31030000000000002</c:v>
                </c:pt>
              </c:numCache>
            </c:numRef>
          </c:val>
          <c:extLst xmlns:c16r2="http://schemas.microsoft.com/office/drawing/2015/06/chart">
            <c:ext xmlns:c16="http://schemas.microsoft.com/office/drawing/2014/chart" uri="{C3380CC4-5D6E-409C-BE32-E72D297353CC}">
              <c16:uniqueId val="{00000004-3905-4AC8-839D-0159FD59F857}"/>
            </c:ext>
          </c:extLst>
        </c:ser>
        <c:dLbls>
          <c:showLegendKey val="0"/>
          <c:showVal val="0"/>
          <c:showCatName val="0"/>
          <c:showSerName val="0"/>
          <c:showPercent val="0"/>
          <c:showBubbleSize val="0"/>
        </c:dLbls>
        <c:gapWidth val="150"/>
        <c:shape val="box"/>
        <c:axId val="333561304"/>
        <c:axId val="333560912"/>
        <c:axId val="0"/>
      </c:bar3DChart>
      <c:catAx>
        <c:axId val="333561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0912"/>
        <c:crosses val="autoZero"/>
        <c:auto val="1"/>
        <c:lblAlgn val="ctr"/>
        <c:lblOffset val="100"/>
        <c:noMultiLvlLbl val="0"/>
      </c:catAx>
      <c:valAx>
        <c:axId val="33356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rPr>
              <a:t>Ойлау рефлексивтілігін анықтау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 (дейін)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Өзіндік білім алу </c:v>
                </c:pt>
                <c:pt idx="1">
                  <c:v>Өзін-өзі тану </c:v>
                </c:pt>
                <c:pt idx="2">
                  <c:v>Өзін-өзі анықтау</c:v>
                </c:pt>
                <c:pt idx="3">
                  <c:v>Өзін-өзі басқару</c:v>
                </c:pt>
                <c:pt idx="4">
                  <c:v>Өзін- өзі жетілдіру</c:v>
                </c:pt>
                <c:pt idx="5">
                  <c:v>Өзін-өзі жүзеге асыру</c:v>
                </c:pt>
                <c:pt idx="6">
                  <c:v>Өзін-өзі дамыту</c:v>
                </c:pt>
              </c:strCache>
            </c:strRef>
          </c:cat>
          <c:val>
            <c:numRef>
              <c:f>Лист1!$B$2:$B$8</c:f>
              <c:numCache>
                <c:formatCode>0.00%</c:formatCode>
                <c:ptCount val="7"/>
                <c:pt idx="0">
                  <c:v>0.69099999999999995</c:v>
                </c:pt>
                <c:pt idx="1">
                  <c:v>0.65400000000000003</c:v>
                </c:pt>
                <c:pt idx="2">
                  <c:v>0.747</c:v>
                </c:pt>
                <c:pt idx="3">
                  <c:v>0.67600000000000005</c:v>
                </c:pt>
                <c:pt idx="4">
                  <c:v>0.53800000000000003</c:v>
                </c:pt>
                <c:pt idx="5">
                  <c:v>0.64700000000000002</c:v>
                </c:pt>
                <c:pt idx="6">
                  <c:v>0.72399999999999998</c:v>
                </c:pt>
              </c:numCache>
            </c:numRef>
          </c:val>
          <c:extLst xmlns:c16r2="http://schemas.microsoft.com/office/drawing/2015/06/chart">
            <c:ext xmlns:c16="http://schemas.microsoft.com/office/drawing/2014/chart" uri="{C3380CC4-5D6E-409C-BE32-E72D297353CC}">
              <c16:uniqueId val="{00000000-898D-4A2F-AB8B-52A6BD9B4C71}"/>
            </c:ext>
          </c:extLst>
        </c:ser>
        <c:ser>
          <c:idx val="2"/>
          <c:order val="1"/>
          <c:tx>
            <c:strRef>
              <c:f>Лист1!$C$1</c:f>
              <c:strCache>
                <c:ptCount val="1"/>
                <c:pt idx="0">
                  <c:v>ЭТ (кейін)</c:v>
                </c:pt>
              </c:strCache>
            </c:strRef>
          </c:tx>
          <c:invertIfNegative val="0"/>
          <c:cat>
            <c:strRef>
              <c:f>Лист1!$A$2:$A$8</c:f>
              <c:strCache>
                <c:ptCount val="7"/>
                <c:pt idx="0">
                  <c:v>Өзіндік білім алу </c:v>
                </c:pt>
                <c:pt idx="1">
                  <c:v>Өзін-өзі тану </c:v>
                </c:pt>
                <c:pt idx="2">
                  <c:v>Өзін-өзі анықтау</c:v>
                </c:pt>
                <c:pt idx="3">
                  <c:v>Өзін-өзі басқару</c:v>
                </c:pt>
                <c:pt idx="4">
                  <c:v>Өзін- өзі жетілдіру</c:v>
                </c:pt>
                <c:pt idx="5">
                  <c:v>Өзін-өзі жүзеге асыру</c:v>
                </c:pt>
                <c:pt idx="6">
                  <c:v>Өзін-өзі дамыту</c:v>
                </c:pt>
              </c:strCache>
            </c:strRef>
          </c:cat>
          <c:val>
            <c:numRef>
              <c:f>Лист1!$C$2:$C$8</c:f>
              <c:numCache>
                <c:formatCode>0.00%</c:formatCode>
                <c:ptCount val="7"/>
                <c:pt idx="0">
                  <c:v>0.70799999999999996</c:v>
                </c:pt>
                <c:pt idx="1">
                  <c:v>0.66300000000000003</c:v>
                </c:pt>
                <c:pt idx="2">
                  <c:v>0.71499999999999997</c:v>
                </c:pt>
                <c:pt idx="3">
                  <c:v>0.68600000000000005</c:v>
                </c:pt>
                <c:pt idx="4">
                  <c:v>0.54300000000000004</c:v>
                </c:pt>
                <c:pt idx="5">
                  <c:v>0.624</c:v>
                </c:pt>
                <c:pt idx="6">
                  <c:v>0.66700000000000004</c:v>
                </c:pt>
              </c:numCache>
            </c:numRef>
          </c:val>
          <c:extLst xmlns:c16r2="http://schemas.microsoft.com/office/drawing/2015/06/chart">
            <c:ext xmlns:c16="http://schemas.microsoft.com/office/drawing/2014/chart" uri="{C3380CC4-5D6E-409C-BE32-E72D297353CC}">
              <c16:uniqueId val="{00000001-898D-4A2F-AB8B-52A6BD9B4C71}"/>
            </c:ext>
          </c:extLst>
        </c:ser>
        <c:dLbls>
          <c:showLegendKey val="0"/>
          <c:showVal val="0"/>
          <c:showCatName val="0"/>
          <c:showSerName val="0"/>
          <c:showPercent val="0"/>
          <c:showBubbleSize val="0"/>
        </c:dLbls>
        <c:gapWidth val="150"/>
        <c:shape val="box"/>
        <c:axId val="333563264"/>
        <c:axId val="333561696"/>
        <c:axId val="0"/>
      </c:bar3DChart>
      <c:catAx>
        <c:axId val="333563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1696"/>
        <c:crosses val="autoZero"/>
        <c:auto val="1"/>
        <c:lblAlgn val="ctr"/>
        <c:lblOffset val="100"/>
        <c:noMultiLvlLbl val="0"/>
      </c:catAx>
      <c:valAx>
        <c:axId val="333561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rPr>
              <a:t>Ойлау рефлексивтілігін анықтау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Пассивтік</c:v>
                </c:pt>
                <c:pt idx="1">
                  <c:v>Белсенділік төмен</c:v>
                </c:pt>
                <c:pt idx="2">
                  <c:v>Белсенділік</c:v>
                </c:pt>
                <c:pt idx="3">
                  <c:v>Белсенділік жоғары</c:v>
                </c:pt>
                <c:pt idx="4">
                  <c:v>Жасампаздық</c:v>
                </c:pt>
              </c:strCache>
            </c:strRef>
          </c:cat>
          <c:val>
            <c:numRef>
              <c:f>Лист1!$B$2:$B$6</c:f>
              <c:numCache>
                <c:formatCode>0.00%</c:formatCode>
                <c:ptCount val="5"/>
                <c:pt idx="0">
                  <c:v>0.1167</c:v>
                </c:pt>
                <c:pt idx="1">
                  <c:v>0.1333</c:v>
                </c:pt>
                <c:pt idx="2">
                  <c:v>0.2833</c:v>
                </c:pt>
                <c:pt idx="3">
                  <c:v>0.2167</c:v>
                </c:pt>
                <c:pt idx="4">
                  <c:v>0.25</c:v>
                </c:pt>
              </c:numCache>
            </c:numRef>
          </c:val>
          <c:extLst xmlns:c16r2="http://schemas.microsoft.com/office/drawing/2015/06/chart">
            <c:ext xmlns:c16="http://schemas.microsoft.com/office/drawing/2014/chart" uri="{C3380CC4-5D6E-409C-BE32-E72D297353CC}">
              <c16:uniqueId val="{00000000-E74C-4DF4-9FAC-D63DDA299C01}"/>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4C-4DF4-9FAC-D63DDA299C01}"/>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4C-4DF4-9FAC-D63DDA299C01}"/>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4C-4DF4-9FAC-D63DDA299C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Пассивтік</c:v>
                </c:pt>
                <c:pt idx="1">
                  <c:v>Белсенділік төмен</c:v>
                </c:pt>
                <c:pt idx="2">
                  <c:v>Белсенділік</c:v>
                </c:pt>
                <c:pt idx="3">
                  <c:v>Белсенділік жоғары</c:v>
                </c:pt>
                <c:pt idx="4">
                  <c:v>Жасампаздық</c:v>
                </c:pt>
              </c:strCache>
            </c:strRef>
          </c:cat>
          <c:val>
            <c:numRef>
              <c:f>Лист1!$C$2:$C$6</c:f>
              <c:numCache>
                <c:formatCode>0.00%</c:formatCode>
                <c:ptCount val="5"/>
                <c:pt idx="0">
                  <c:v>0.3276</c:v>
                </c:pt>
                <c:pt idx="1">
                  <c:v>0.2586</c:v>
                </c:pt>
                <c:pt idx="2">
                  <c:v>0.1552</c:v>
                </c:pt>
                <c:pt idx="3">
                  <c:v>0.1724</c:v>
                </c:pt>
                <c:pt idx="4">
                  <c:v>8.6199999999999999E-2</c:v>
                </c:pt>
              </c:numCache>
            </c:numRef>
          </c:val>
          <c:extLst xmlns:c16r2="http://schemas.microsoft.com/office/drawing/2015/06/chart">
            <c:ext xmlns:c16="http://schemas.microsoft.com/office/drawing/2014/chart" uri="{C3380CC4-5D6E-409C-BE32-E72D297353CC}">
              <c16:uniqueId val="{00000004-E74C-4DF4-9FAC-D63DDA299C01}"/>
            </c:ext>
          </c:extLst>
        </c:ser>
        <c:dLbls>
          <c:showLegendKey val="0"/>
          <c:showVal val="0"/>
          <c:showCatName val="0"/>
          <c:showSerName val="0"/>
          <c:showPercent val="0"/>
          <c:showBubbleSize val="0"/>
        </c:dLbls>
        <c:gapWidth val="150"/>
        <c:shape val="box"/>
        <c:axId val="333563656"/>
        <c:axId val="333565616"/>
        <c:axId val="0"/>
      </c:bar3DChart>
      <c:catAx>
        <c:axId val="333563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5616"/>
        <c:crosses val="autoZero"/>
        <c:auto val="1"/>
        <c:lblAlgn val="ctr"/>
        <c:lblOffset val="100"/>
        <c:noMultiLvlLbl val="0"/>
      </c:catAx>
      <c:valAx>
        <c:axId val="333565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3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Лист1!$C$1</c:f>
              <c:strCache>
                <c:ptCount val="1"/>
                <c:pt idx="0">
                  <c:v>Столбец1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2"/>
                <c:pt idx="0">
                  <c:v>ЭТ</c:v>
                </c:pt>
                <c:pt idx="1">
                  <c:v>БТ</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0-16A3-484B-B2EE-5EAF3AE411EA}"/>
            </c:ext>
          </c:extLst>
        </c:ser>
        <c:dLbls>
          <c:showLegendKey val="0"/>
          <c:showVal val="0"/>
          <c:showCatName val="0"/>
          <c:showSerName val="0"/>
          <c:showPercent val="0"/>
          <c:showBubbleSize val="0"/>
        </c:dLbls>
        <c:gapWidth val="150"/>
        <c:axId val="333559344"/>
        <c:axId val="333562088"/>
      </c:barChart>
      <c:barChart>
        <c:barDir val="col"/>
        <c:grouping val="clustered"/>
        <c:varyColors val="0"/>
        <c:ser>
          <c:idx val="0"/>
          <c:order val="0"/>
          <c:tx>
            <c:strRef>
              <c:f>Лист1!$B$1</c:f>
              <c:strCache>
                <c:ptCount val="1"/>
                <c:pt idx="0">
                  <c:v>Ряд 1</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ЭТ</c:v>
                </c:pt>
                <c:pt idx="1">
                  <c:v>БТ</c:v>
                </c:pt>
              </c:strCache>
            </c:strRef>
          </c:cat>
          <c:val>
            <c:numRef>
              <c:f>Лист1!$B$2:$B$5</c:f>
              <c:numCache>
                <c:formatCode>0.00%</c:formatCode>
                <c:ptCount val="4"/>
                <c:pt idx="0">
                  <c:v>0.183</c:v>
                </c:pt>
                <c:pt idx="1">
                  <c:v>0.17499999999999999</c:v>
                </c:pt>
              </c:numCache>
            </c:numRef>
          </c:val>
          <c:extLst xmlns:c16r2="http://schemas.microsoft.com/office/drawing/2015/06/chart">
            <c:ext xmlns:c16="http://schemas.microsoft.com/office/drawing/2014/chart" uri="{C3380CC4-5D6E-409C-BE32-E72D297353CC}">
              <c16:uniqueId val="{00000001-16A3-484B-B2EE-5EAF3AE411EA}"/>
            </c:ext>
          </c:extLst>
        </c:ser>
        <c:dLbls>
          <c:showLegendKey val="0"/>
          <c:showVal val="0"/>
          <c:showCatName val="0"/>
          <c:showSerName val="0"/>
          <c:showPercent val="0"/>
          <c:showBubbleSize val="0"/>
        </c:dLbls>
        <c:gapWidth val="150"/>
        <c:axId val="330408624"/>
        <c:axId val="330409800"/>
      </c:barChart>
      <c:lineChart>
        <c:grouping val="standard"/>
        <c:varyColors val="0"/>
        <c:ser>
          <c:idx val="2"/>
          <c:order val="2"/>
          <c:tx>
            <c:strRef>
              <c:f>Лист1!$D$1</c:f>
              <c:strCache>
                <c:ptCount val="1"/>
                <c:pt idx="0">
                  <c:v>Столбец2</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Лист1!$A$2:$A$5</c:f>
              <c:strCache>
                <c:ptCount val="2"/>
                <c:pt idx="0">
                  <c:v>ЭТ</c:v>
                </c:pt>
                <c:pt idx="1">
                  <c:v>БТ</c:v>
                </c:pt>
              </c:strCache>
            </c:strRef>
          </c:cat>
          <c:val>
            <c:numRef>
              <c:f>Лист1!$D$2:$D$5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16A3-484B-B2EE-5EAF3AE411EA}"/>
            </c:ext>
          </c:extLst>
        </c:ser>
        <c:dLbls>
          <c:showLegendKey val="0"/>
          <c:showVal val="0"/>
          <c:showCatName val="0"/>
          <c:showSerName val="0"/>
          <c:showPercent val="0"/>
          <c:showBubbleSize val="0"/>
        </c:dLbls>
        <c:marker val="1"/>
        <c:smooth val="0"/>
        <c:axId val="333559344"/>
        <c:axId val="333562088"/>
      </c:lineChart>
      <c:catAx>
        <c:axId val="333559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62088"/>
        <c:crosses val="autoZero"/>
        <c:auto val="1"/>
        <c:lblAlgn val="ctr"/>
        <c:lblOffset val="100"/>
        <c:noMultiLvlLbl val="0"/>
      </c:catAx>
      <c:valAx>
        <c:axId val="3335620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3559344"/>
        <c:crosses val="autoZero"/>
        <c:crossBetween val="between"/>
      </c:valAx>
      <c:valAx>
        <c:axId val="330409800"/>
        <c:scaling>
          <c:orientation val="minMax"/>
        </c:scaling>
        <c:delete val="1"/>
        <c:axPos val="r"/>
        <c:numFmt formatCode="0.00%" sourceLinked="1"/>
        <c:majorTickMark val="out"/>
        <c:minorTickMark val="none"/>
        <c:tickLblPos val="nextTo"/>
        <c:crossAx val="330408624"/>
        <c:crosses val="max"/>
        <c:crossBetween val="between"/>
      </c:valAx>
      <c:catAx>
        <c:axId val="330408624"/>
        <c:scaling>
          <c:orientation val="minMax"/>
        </c:scaling>
        <c:delete val="1"/>
        <c:axPos val="b"/>
        <c:numFmt formatCode="General" sourceLinked="1"/>
        <c:majorTickMark val="out"/>
        <c:minorTickMark val="none"/>
        <c:tickLblPos val="nextTo"/>
        <c:crossAx val="3304098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a:t>
            </a:r>
            <a:r>
              <a:rPr lang="kk-KZ" sz="1400" b="0" i="0" u="none" strike="noStrike" baseline="0">
                <a:effectLst/>
              </a:rPr>
              <a:t>еріктесті қабылдау мен түсінудің жеткіліктілігіне назар аудару</a:t>
            </a:r>
            <a:r>
              <a:rPr lang="x-none" sz="1400" b="0" i="0" u="none" strike="noStrike" baseline="0">
                <a:effectLst/>
              </a:rPr>
              <a:t>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0.65</c:v>
                </c:pt>
                <c:pt idx="1">
                  <c:v>0.25</c:v>
                </c:pt>
                <c:pt idx="2">
                  <c:v>0.1</c:v>
                </c:pt>
              </c:numCache>
            </c:numRef>
          </c:val>
          <c:extLst xmlns:c16r2="http://schemas.microsoft.com/office/drawing/2015/06/chart">
            <c:ext xmlns:c16="http://schemas.microsoft.com/office/drawing/2014/chart" uri="{C3380CC4-5D6E-409C-BE32-E72D297353CC}">
              <c16:uniqueId val="{00000000-8207-4656-B66C-5DEDE474E1C4}"/>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07-4656-B66C-5DEDE474E1C4}"/>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07-4656-B66C-5DEDE474E1C4}"/>
                </c:ext>
                <c:ext xmlns:c15="http://schemas.microsoft.com/office/drawing/2012/chart" uri="{CE6537A1-D6FC-4f65-9D91-7224C49458BB}"/>
              </c:extLst>
            </c:dLbl>
            <c:dLbl>
              <c:idx val="2"/>
              <c:layout>
                <c:manualLayout>
                  <c:x val="1.6203703703703703E-2"/>
                  <c:y val="-1.5873015873015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207-4656-B66C-5DEDE474E1C4}"/>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07-4656-B66C-5DEDE474E1C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0.72409999999999997</c:v>
                </c:pt>
                <c:pt idx="1">
                  <c:v>0.22409999999999999</c:v>
                </c:pt>
                <c:pt idx="2">
                  <c:v>5.1700000000000003E-2</c:v>
                </c:pt>
              </c:numCache>
            </c:numRef>
          </c:val>
          <c:extLst xmlns:c16r2="http://schemas.microsoft.com/office/drawing/2015/06/chart">
            <c:ext xmlns:c16="http://schemas.microsoft.com/office/drawing/2014/chart" uri="{C3380CC4-5D6E-409C-BE32-E72D297353CC}">
              <c16:uniqueId val="{00000005-8207-4656-B66C-5DEDE474E1C4}"/>
            </c:ext>
          </c:extLst>
        </c:ser>
        <c:dLbls>
          <c:showLegendKey val="0"/>
          <c:showVal val="0"/>
          <c:showCatName val="0"/>
          <c:showSerName val="0"/>
          <c:showPercent val="0"/>
          <c:showBubbleSize val="0"/>
        </c:dLbls>
        <c:gapWidth val="150"/>
        <c:shape val="box"/>
        <c:axId val="335669248"/>
        <c:axId val="335668464"/>
        <c:axId val="0"/>
      </c:bar3DChart>
      <c:catAx>
        <c:axId val="33566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668464"/>
        <c:crosses val="autoZero"/>
        <c:auto val="1"/>
        <c:lblAlgn val="ctr"/>
        <c:lblOffset val="100"/>
        <c:noMultiLvlLbl val="0"/>
      </c:catAx>
      <c:valAx>
        <c:axId val="335668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66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rPr>
              <a:t>Ымыраға келуге бағытталған компонент</a:t>
            </a:r>
            <a:r>
              <a:rPr lang="x-none" sz="1400" b="0" i="0" u="none" strike="noStrike" baseline="0">
                <a:effectLst/>
              </a:rPr>
              <a:t>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0.6</c:v>
                </c:pt>
                <c:pt idx="1">
                  <c:v>0.26669999999999999</c:v>
                </c:pt>
                <c:pt idx="2">
                  <c:v>0.1333</c:v>
                </c:pt>
              </c:numCache>
            </c:numRef>
          </c:val>
          <c:extLst xmlns:c16r2="http://schemas.microsoft.com/office/drawing/2015/06/chart">
            <c:ext xmlns:c16="http://schemas.microsoft.com/office/drawing/2014/chart" uri="{C3380CC4-5D6E-409C-BE32-E72D297353CC}">
              <c16:uniqueId val="{00000000-3C27-4AD7-8F6C-387AE2E16CA9}"/>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27-4AD7-8F6C-387AE2E16CA9}"/>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27-4AD7-8F6C-387AE2E16CA9}"/>
                </c:ext>
                <c:ext xmlns:c15="http://schemas.microsoft.com/office/drawing/2012/chart" uri="{CE6537A1-D6FC-4f65-9D91-7224C49458BB}"/>
              </c:extLst>
            </c:dLbl>
            <c:dLbl>
              <c:idx val="2"/>
              <c:layout>
                <c:manualLayout>
                  <c:x val="1.6203703703703703E-2"/>
                  <c:y val="-1.5873015873015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27-4AD7-8F6C-387AE2E16CA9}"/>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27-4AD7-8F6C-387AE2E16C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0.6552</c:v>
                </c:pt>
                <c:pt idx="1">
                  <c:v>0.2414</c:v>
                </c:pt>
                <c:pt idx="2">
                  <c:v>0.10340000000000001</c:v>
                </c:pt>
              </c:numCache>
            </c:numRef>
          </c:val>
          <c:extLst xmlns:c16r2="http://schemas.microsoft.com/office/drawing/2015/06/chart">
            <c:ext xmlns:c16="http://schemas.microsoft.com/office/drawing/2014/chart" uri="{C3380CC4-5D6E-409C-BE32-E72D297353CC}">
              <c16:uniqueId val="{00000005-3C27-4AD7-8F6C-387AE2E16CA9}"/>
            </c:ext>
          </c:extLst>
        </c:ser>
        <c:dLbls>
          <c:showLegendKey val="0"/>
          <c:showVal val="0"/>
          <c:showCatName val="0"/>
          <c:showSerName val="0"/>
          <c:showPercent val="0"/>
          <c:showBubbleSize val="0"/>
        </c:dLbls>
        <c:gapWidth val="150"/>
        <c:shape val="box"/>
        <c:axId val="335022256"/>
        <c:axId val="335015984"/>
        <c:axId val="0"/>
      </c:bar3DChart>
      <c:catAx>
        <c:axId val="33502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5984"/>
        <c:crosses val="autoZero"/>
        <c:auto val="1"/>
        <c:lblAlgn val="ctr"/>
        <c:lblOffset val="100"/>
        <c:noMultiLvlLbl val="0"/>
      </c:catAx>
      <c:valAx>
        <c:axId val="33501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Cеріктесті қабылдауға назар аудару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0.66669999999999996</c:v>
                </c:pt>
                <c:pt idx="1">
                  <c:v>0.2278</c:v>
                </c:pt>
                <c:pt idx="2">
                  <c:v>0.1056</c:v>
                </c:pt>
              </c:numCache>
            </c:numRef>
          </c:val>
          <c:extLst xmlns:c16r2="http://schemas.microsoft.com/office/drawing/2015/06/chart">
            <c:ext xmlns:c16="http://schemas.microsoft.com/office/drawing/2014/chart" uri="{C3380CC4-5D6E-409C-BE32-E72D297353CC}">
              <c16:uniqueId val="{00000000-D98D-4283-8051-B53BBB12AD83}"/>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8D-4283-8051-B53BBB12AD83}"/>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8D-4283-8051-B53BBB12AD83}"/>
                </c:ext>
                <c:ext xmlns:c15="http://schemas.microsoft.com/office/drawing/2012/chart" uri="{CE6537A1-D6FC-4f65-9D91-7224C49458BB}"/>
              </c:extLst>
            </c:dLbl>
            <c:dLbl>
              <c:idx val="2"/>
              <c:layout>
                <c:manualLayout>
                  <c:x val="2.0833333333333332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8D-4283-8051-B53BBB12AD83}"/>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8D-4283-8051-B53BBB12AD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0.72409999999999997</c:v>
                </c:pt>
                <c:pt idx="1">
                  <c:v>0.2069</c:v>
                </c:pt>
                <c:pt idx="2">
                  <c:v>6.9000000000000006E-2</c:v>
                </c:pt>
              </c:numCache>
            </c:numRef>
          </c:val>
          <c:extLst xmlns:c16r2="http://schemas.microsoft.com/office/drawing/2015/06/chart">
            <c:ext xmlns:c16="http://schemas.microsoft.com/office/drawing/2014/chart" uri="{C3380CC4-5D6E-409C-BE32-E72D297353CC}">
              <c16:uniqueId val="{00000005-D98D-4283-8051-B53BBB12AD83}"/>
            </c:ext>
          </c:extLst>
        </c:ser>
        <c:dLbls>
          <c:showLegendKey val="0"/>
          <c:showVal val="0"/>
          <c:showCatName val="0"/>
          <c:showSerName val="0"/>
          <c:showPercent val="0"/>
          <c:showBubbleSize val="0"/>
        </c:dLbls>
        <c:gapWidth val="150"/>
        <c:shape val="box"/>
        <c:axId val="335020296"/>
        <c:axId val="335016768"/>
        <c:axId val="0"/>
      </c:bar3DChart>
      <c:catAx>
        <c:axId val="335020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6768"/>
        <c:crosses val="autoZero"/>
        <c:auto val="1"/>
        <c:lblAlgn val="ctr"/>
        <c:lblOffset val="100"/>
        <c:noMultiLvlLbl val="0"/>
      </c:catAx>
      <c:valAx>
        <c:axId val="335016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0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Коммуникативті компонент</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Лист1!$B$2:$B$6</c:f>
              <c:numCache>
                <c:formatCode>0.00%</c:formatCode>
                <c:ptCount val="5"/>
                <c:pt idx="0">
                  <c:v>3.3300000000000003E-2</c:v>
                </c:pt>
                <c:pt idx="1">
                  <c:v>0.1167</c:v>
                </c:pt>
                <c:pt idx="2">
                  <c:v>0.16669999999999999</c:v>
                </c:pt>
                <c:pt idx="3">
                  <c:v>0.25</c:v>
                </c:pt>
                <c:pt idx="4">
                  <c:v>0.43330000000000002</c:v>
                </c:pt>
              </c:numCache>
            </c:numRef>
          </c:val>
          <c:extLst xmlns:c16r2="http://schemas.microsoft.com/office/drawing/2015/06/chart">
            <c:ext xmlns:c16="http://schemas.microsoft.com/office/drawing/2014/chart" uri="{C3380CC4-5D6E-409C-BE32-E72D297353CC}">
              <c16:uniqueId val="{00000000-3ADB-448A-B68F-F66576305684}"/>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DB-448A-B68F-F66576305684}"/>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DB-448A-B68F-F66576305684}"/>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DB-448A-B68F-F66576305684}"/>
                </c:ext>
                <c:ext xmlns:c15="http://schemas.microsoft.com/office/drawing/2012/chart" uri="{CE6537A1-D6FC-4f65-9D91-7224C49458BB}"/>
              </c:extLst>
            </c:dLbl>
            <c:dLbl>
              <c:idx val="4"/>
              <c:layout>
                <c:manualLayout>
                  <c:x val="3.0092592592592591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DB-448A-B68F-F665763056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Лист1!$C$2:$C$6</c:f>
              <c:numCache>
                <c:formatCode>0.00%</c:formatCode>
                <c:ptCount val="5"/>
                <c:pt idx="0">
                  <c:v>5.1700000000000003E-2</c:v>
                </c:pt>
                <c:pt idx="1">
                  <c:v>0.1552</c:v>
                </c:pt>
                <c:pt idx="2">
                  <c:v>0.1552</c:v>
                </c:pt>
                <c:pt idx="3">
                  <c:v>0.29310000000000003</c:v>
                </c:pt>
                <c:pt idx="4">
                  <c:v>0.3448</c:v>
                </c:pt>
              </c:numCache>
            </c:numRef>
          </c:val>
          <c:extLst xmlns:c16r2="http://schemas.microsoft.com/office/drawing/2015/06/chart">
            <c:ext xmlns:c16="http://schemas.microsoft.com/office/drawing/2014/chart" uri="{C3380CC4-5D6E-409C-BE32-E72D297353CC}">
              <c16:uniqueId val="{00000005-3ADB-448A-B68F-F66576305684}"/>
            </c:ext>
          </c:extLst>
        </c:ser>
        <c:dLbls>
          <c:showLegendKey val="0"/>
          <c:showVal val="0"/>
          <c:showCatName val="0"/>
          <c:showSerName val="0"/>
          <c:showPercent val="0"/>
          <c:showBubbleSize val="0"/>
        </c:dLbls>
        <c:gapWidth val="150"/>
        <c:shape val="box"/>
        <c:axId val="335019512"/>
        <c:axId val="335020688"/>
        <c:axId val="0"/>
      </c:bar3DChart>
      <c:catAx>
        <c:axId val="335019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0688"/>
        <c:crosses val="autoZero"/>
        <c:auto val="1"/>
        <c:lblAlgn val="ctr"/>
        <c:lblOffset val="100"/>
        <c:noMultiLvlLbl val="0"/>
      </c:catAx>
      <c:valAx>
        <c:axId val="335020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Ұйымдастырушылық қабілеті компонент</a:t>
            </a:r>
            <a:r>
              <a:rPr lang="kk-KZ" sz="1400" b="0" i="0" u="none" strike="noStrike" baseline="0">
                <a:effectLst/>
              </a:rPr>
              <a:t>і</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Лист1!$B$2:$B$6</c:f>
              <c:numCache>
                <c:formatCode>0.00%</c:formatCode>
                <c:ptCount val="5"/>
                <c:pt idx="0">
                  <c:v>6.6699999999999995E-2</c:v>
                </c:pt>
                <c:pt idx="1">
                  <c:v>0.1333</c:v>
                </c:pt>
                <c:pt idx="2">
                  <c:v>0.18329999999999999</c:v>
                </c:pt>
                <c:pt idx="3">
                  <c:v>0.2167</c:v>
                </c:pt>
                <c:pt idx="4">
                  <c:v>0.4</c:v>
                </c:pt>
              </c:numCache>
            </c:numRef>
          </c:val>
          <c:extLst xmlns:c16r2="http://schemas.microsoft.com/office/drawing/2015/06/chart">
            <c:ext xmlns:c16="http://schemas.microsoft.com/office/drawing/2014/chart" uri="{C3380CC4-5D6E-409C-BE32-E72D297353CC}">
              <c16:uniqueId val="{00000000-75FC-495B-8E6E-8EBAEA78EAA8}"/>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FC-495B-8E6E-8EBAEA78EAA8}"/>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FC-495B-8E6E-8EBAEA78EAA8}"/>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5FC-495B-8E6E-8EBAEA78EAA8}"/>
                </c:ext>
                <c:ext xmlns:c15="http://schemas.microsoft.com/office/drawing/2012/chart" uri="{CE6537A1-D6FC-4f65-9D91-7224C49458BB}"/>
              </c:extLst>
            </c:dLbl>
            <c:dLbl>
              <c:idx val="4"/>
              <c:layout>
                <c:manualLayout>
                  <c:x val="3.0092592592592591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FC-495B-8E6E-8EBAEA78EA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жоғары</c:v>
                </c:pt>
                <c:pt idx="1">
                  <c:v>Жоғары</c:v>
                </c:pt>
                <c:pt idx="2">
                  <c:v>Орташа</c:v>
                </c:pt>
                <c:pt idx="3">
                  <c:v>Орашадан төмен</c:v>
                </c:pt>
                <c:pt idx="4">
                  <c:v>Төмен</c:v>
                </c:pt>
              </c:strCache>
            </c:strRef>
          </c:cat>
          <c:val>
            <c:numRef>
              <c:f>Лист1!$C$2:$C$6</c:f>
              <c:numCache>
                <c:formatCode>0.00%</c:formatCode>
                <c:ptCount val="5"/>
                <c:pt idx="0">
                  <c:v>8.6199999999999999E-2</c:v>
                </c:pt>
                <c:pt idx="1">
                  <c:v>0.10340000000000001</c:v>
                </c:pt>
                <c:pt idx="2">
                  <c:v>0.2069</c:v>
                </c:pt>
                <c:pt idx="3">
                  <c:v>0.27589999999999998</c:v>
                </c:pt>
                <c:pt idx="4">
                  <c:v>0.3276</c:v>
                </c:pt>
              </c:numCache>
            </c:numRef>
          </c:val>
          <c:extLst xmlns:c16r2="http://schemas.microsoft.com/office/drawing/2015/06/chart">
            <c:ext xmlns:c16="http://schemas.microsoft.com/office/drawing/2014/chart" uri="{C3380CC4-5D6E-409C-BE32-E72D297353CC}">
              <c16:uniqueId val="{00000005-75FC-495B-8E6E-8EBAEA78EAA8}"/>
            </c:ext>
          </c:extLst>
        </c:ser>
        <c:dLbls>
          <c:showLegendKey val="0"/>
          <c:showVal val="0"/>
          <c:showCatName val="0"/>
          <c:showSerName val="0"/>
          <c:showPercent val="0"/>
          <c:showBubbleSize val="0"/>
        </c:dLbls>
        <c:gapWidth val="150"/>
        <c:shape val="box"/>
        <c:axId val="335018728"/>
        <c:axId val="335021080"/>
        <c:axId val="0"/>
      </c:bar3DChart>
      <c:catAx>
        <c:axId val="335018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1080"/>
        <c:crosses val="autoZero"/>
        <c:auto val="1"/>
        <c:lblAlgn val="ctr"/>
        <c:lblOffset val="100"/>
        <c:noMultiLvlLbl val="0"/>
      </c:catAx>
      <c:valAx>
        <c:axId val="335021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rPr>
              <a:t>Ойлау рефлексивтілігін анықтау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 (дейін)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Өзіндік білім алу </c:v>
                </c:pt>
                <c:pt idx="1">
                  <c:v>Өзін-өзі тану </c:v>
                </c:pt>
                <c:pt idx="2">
                  <c:v>Өзін-өзі анықтау</c:v>
                </c:pt>
                <c:pt idx="3">
                  <c:v>Өзін-өзі басқару</c:v>
                </c:pt>
                <c:pt idx="4">
                  <c:v>Өзін- өзі жетілдіру</c:v>
                </c:pt>
                <c:pt idx="5">
                  <c:v>Өзін-өзі жүзеге асыру</c:v>
                </c:pt>
                <c:pt idx="6">
                  <c:v>Өзін-өзі дамыту</c:v>
                </c:pt>
              </c:strCache>
            </c:strRef>
          </c:cat>
          <c:val>
            <c:numRef>
              <c:f>Лист1!$B$2:$B$8</c:f>
              <c:numCache>
                <c:formatCode>0.00%</c:formatCode>
                <c:ptCount val="7"/>
                <c:pt idx="0">
                  <c:v>0.69099999999999995</c:v>
                </c:pt>
                <c:pt idx="1">
                  <c:v>0.65400000000000003</c:v>
                </c:pt>
                <c:pt idx="2">
                  <c:v>0.747</c:v>
                </c:pt>
                <c:pt idx="3">
                  <c:v>0.67600000000000005</c:v>
                </c:pt>
                <c:pt idx="4">
                  <c:v>0.53800000000000003</c:v>
                </c:pt>
                <c:pt idx="5">
                  <c:v>0.64700000000000002</c:v>
                </c:pt>
                <c:pt idx="6">
                  <c:v>0.72399999999999998</c:v>
                </c:pt>
              </c:numCache>
            </c:numRef>
          </c:val>
          <c:extLst xmlns:c16r2="http://schemas.microsoft.com/office/drawing/2015/06/chart">
            <c:ext xmlns:c16="http://schemas.microsoft.com/office/drawing/2014/chart" uri="{C3380CC4-5D6E-409C-BE32-E72D297353CC}">
              <c16:uniqueId val="{00000000-4915-4083-9CBF-E90FAF4ACA01}"/>
            </c:ext>
          </c:extLst>
        </c:ser>
        <c:ser>
          <c:idx val="1"/>
          <c:order val="1"/>
          <c:tx>
            <c:strRef>
              <c:f>Лист1!$C$1</c:f>
              <c:strCache>
                <c:ptCount val="1"/>
                <c:pt idx="0">
                  <c:v>БТ (дейін)</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15-4083-9CBF-E90FAF4ACA01}"/>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15-4083-9CBF-E90FAF4ACA01}"/>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15-4083-9CBF-E90FAF4ACA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Өзіндік білім алу </c:v>
                </c:pt>
                <c:pt idx="1">
                  <c:v>Өзін-өзі тану </c:v>
                </c:pt>
                <c:pt idx="2">
                  <c:v>Өзін-өзі анықтау</c:v>
                </c:pt>
                <c:pt idx="3">
                  <c:v>Өзін-өзі басқару</c:v>
                </c:pt>
                <c:pt idx="4">
                  <c:v>Өзін- өзі жетілдіру</c:v>
                </c:pt>
                <c:pt idx="5">
                  <c:v>Өзін-өзі жүзеге асыру</c:v>
                </c:pt>
                <c:pt idx="6">
                  <c:v>Өзін-өзі дамыту</c:v>
                </c:pt>
              </c:strCache>
            </c:strRef>
          </c:cat>
          <c:val>
            <c:numRef>
              <c:f>Лист1!$C$2:$C$8</c:f>
              <c:numCache>
                <c:formatCode>0.00%</c:formatCode>
                <c:ptCount val="7"/>
                <c:pt idx="0">
                  <c:v>0.70199999999999996</c:v>
                </c:pt>
                <c:pt idx="1">
                  <c:v>0.67500000000000004</c:v>
                </c:pt>
                <c:pt idx="2">
                  <c:v>0.71099999999999997</c:v>
                </c:pt>
                <c:pt idx="3">
                  <c:v>0.66400000000000003</c:v>
                </c:pt>
                <c:pt idx="4">
                  <c:v>0.57099999999999995</c:v>
                </c:pt>
                <c:pt idx="5">
                  <c:v>0.67900000000000005</c:v>
                </c:pt>
                <c:pt idx="6">
                  <c:v>0.70199999999999996</c:v>
                </c:pt>
              </c:numCache>
            </c:numRef>
          </c:val>
          <c:extLst xmlns:c16r2="http://schemas.microsoft.com/office/drawing/2015/06/chart">
            <c:ext xmlns:c16="http://schemas.microsoft.com/office/drawing/2014/chart" uri="{C3380CC4-5D6E-409C-BE32-E72D297353CC}">
              <c16:uniqueId val="{00000004-4915-4083-9CBF-E90FAF4ACA01}"/>
            </c:ext>
          </c:extLst>
        </c:ser>
        <c:ser>
          <c:idx val="2"/>
          <c:order val="2"/>
          <c:tx>
            <c:strRef>
              <c:f>Лист1!$D$1</c:f>
              <c:strCache>
                <c:ptCount val="1"/>
                <c:pt idx="0">
                  <c:v>ЭТ (кейін)</c:v>
                </c:pt>
              </c:strCache>
            </c:strRef>
          </c:tx>
          <c:spPr>
            <a:solidFill>
              <a:schemeClr val="accent3"/>
            </a:solidFill>
            <a:ln>
              <a:noFill/>
            </a:ln>
            <a:effectLst/>
            <a:sp3d/>
          </c:spPr>
          <c:invertIfNegative val="0"/>
          <c:cat>
            <c:strRef>
              <c:f>Лист1!$A$2:$A$8</c:f>
              <c:strCache>
                <c:ptCount val="7"/>
                <c:pt idx="0">
                  <c:v>Өзіндік білім алу </c:v>
                </c:pt>
                <c:pt idx="1">
                  <c:v>Өзін-өзі тану </c:v>
                </c:pt>
                <c:pt idx="2">
                  <c:v>Өзін-өзі анықтау</c:v>
                </c:pt>
                <c:pt idx="3">
                  <c:v>Өзін-өзі басқару</c:v>
                </c:pt>
                <c:pt idx="4">
                  <c:v>Өзін- өзі жетілдіру</c:v>
                </c:pt>
                <c:pt idx="5">
                  <c:v>Өзін-өзі жүзеге асыру</c:v>
                </c:pt>
                <c:pt idx="6">
                  <c:v>Өзін-өзі дамыту</c:v>
                </c:pt>
              </c:strCache>
            </c:strRef>
          </c:cat>
          <c:val>
            <c:numRef>
              <c:f>Лист1!$D$2:$D$8</c:f>
              <c:numCache>
                <c:formatCode>0.00%</c:formatCode>
                <c:ptCount val="7"/>
                <c:pt idx="0">
                  <c:v>0.70799999999999996</c:v>
                </c:pt>
                <c:pt idx="1">
                  <c:v>0.66300000000000003</c:v>
                </c:pt>
                <c:pt idx="2">
                  <c:v>0.71499999999999997</c:v>
                </c:pt>
                <c:pt idx="3">
                  <c:v>0.68600000000000005</c:v>
                </c:pt>
                <c:pt idx="4">
                  <c:v>0.54300000000000004</c:v>
                </c:pt>
                <c:pt idx="5">
                  <c:v>0.624</c:v>
                </c:pt>
                <c:pt idx="6">
                  <c:v>0.66700000000000004</c:v>
                </c:pt>
              </c:numCache>
            </c:numRef>
          </c:val>
          <c:extLst xmlns:c16r2="http://schemas.microsoft.com/office/drawing/2015/06/chart">
            <c:ext xmlns:c16="http://schemas.microsoft.com/office/drawing/2014/chart" uri="{C3380CC4-5D6E-409C-BE32-E72D297353CC}">
              <c16:uniqueId val="{00000005-4915-4083-9CBF-E90FAF4ACA01}"/>
            </c:ext>
          </c:extLst>
        </c:ser>
        <c:ser>
          <c:idx val="3"/>
          <c:order val="3"/>
          <c:tx>
            <c:strRef>
              <c:f>Лист1!$E$1</c:f>
              <c:strCache>
                <c:ptCount val="1"/>
                <c:pt idx="0">
                  <c:v>БТ (кейін)</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Өзіндік білім алу </c:v>
                </c:pt>
                <c:pt idx="1">
                  <c:v>Өзін-өзі тану </c:v>
                </c:pt>
                <c:pt idx="2">
                  <c:v>Өзін-өзі анықтау</c:v>
                </c:pt>
                <c:pt idx="3">
                  <c:v>Өзін-өзі басқару</c:v>
                </c:pt>
                <c:pt idx="4">
                  <c:v>Өзін- өзі жетілдіру</c:v>
                </c:pt>
                <c:pt idx="5">
                  <c:v>Өзін-өзі жүзеге асыру</c:v>
                </c:pt>
                <c:pt idx="6">
                  <c:v>Өзін-өзі дамыту</c:v>
                </c:pt>
              </c:strCache>
            </c:strRef>
          </c:cat>
          <c:val>
            <c:numRef>
              <c:f>Лист1!$E$2:$E$8</c:f>
              <c:numCache>
                <c:formatCode>0.00%</c:formatCode>
                <c:ptCount val="7"/>
                <c:pt idx="0">
                  <c:v>0.82699999999999996</c:v>
                </c:pt>
                <c:pt idx="1">
                  <c:v>0.72799999999999998</c:v>
                </c:pt>
                <c:pt idx="2">
                  <c:v>0.81699999999999995</c:v>
                </c:pt>
                <c:pt idx="3">
                  <c:v>0.69799999999999995</c:v>
                </c:pt>
                <c:pt idx="4">
                  <c:v>0.69199999999999995</c:v>
                </c:pt>
                <c:pt idx="5">
                  <c:v>0.73399999999999999</c:v>
                </c:pt>
                <c:pt idx="6">
                  <c:v>0.82299999999999995</c:v>
                </c:pt>
              </c:numCache>
            </c:numRef>
          </c:val>
          <c:extLst xmlns:c16r2="http://schemas.microsoft.com/office/drawing/2015/06/chart">
            <c:ext xmlns:c16="http://schemas.microsoft.com/office/drawing/2014/chart" uri="{C3380CC4-5D6E-409C-BE32-E72D297353CC}">
              <c16:uniqueId val="{00000006-4915-4083-9CBF-E90FAF4ACA01}"/>
            </c:ext>
          </c:extLst>
        </c:ser>
        <c:dLbls>
          <c:showLegendKey val="0"/>
          <c:showVal val="0"/>
          <c:showCatName val="0"/>
          <c:showSerName val="0"/>
          <c:showPercent val="0"/>
          <c:showBubbleSize val="0"/>
        </c:dLbls>
        <c:gapWidth val="150"/>
        <c:shape val="box"/>
        <c:axId val="335017944"/>
        <c:axId val="335015592"/>
        <c:axId val="0"/>
      </c:bar3DChart>
      <c:catAx>
        <c:axId val="335017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5592"/>
        <c:crosses val="autoZero"/>
        <c:auto val="1"/>
        <c:lblAlgn val="ctr"/>
        <c:lblOffset val="100"/>
        <c:noMultiLvlLbl val="0"/>
      </c:catAx>
      <c:valAx>
        <c:axId val="335015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rPr>
              <a:t>Ойлау рефлексивтілігін анықтау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Пассивтік</c:v>
                </c:pt>
                <c:pt idx="1">
                  <c:v>Белсенділік төмен</c:v>
                </c:pt>
                <c:pt idx="2">
                  <c:v>Белсенділік</c:v>
                </c:pt>
                <c:pt idx="3">
                  <c:v>Белсенділік жоғары</c:v>
                </c:pt>
                <c:pt idx="4">
                  <c:v>Жасампаздық</c:v>
                </c:pt>
              </c:strCache>
            </c:strRef>
          </c:cat>
          <c:val>
            <c:numRef>
              <c:f>Лист1!$B$2:$B$6</c:f>
              <c:numCache>
                <c:formatCode>0.00%</c:formatCode>
                <c:ptCount val="5"/>
                <c:pt idx="0">
                  <c:v>0.31669999999999998</c:v>
                </c:pt>
                <c:pt idx="1">
                  <c:v>0.3</c:v>
                </c:pt>
                <c:pt idx="2">
                  <c:v>0.16669999999999999</c:v>
                </c:pt>
                <c:pt idx="3">
                  <c:v>0.1</c:v>
                </c:pt>
                <c:pt idx="4">
                  <c:v>0.1167</c:v>
                </c:pt>
              </c:numCache>
            </c:numRef>
          </c:val>
          <c:extLst xmlns:c16r2="http://schemas.microsoft.com/office/drawing/2015/06/chart">
            <c:ext xmlns:c16="http://schemas.microsoft.com/office/drawing/2014/chart" uri="{C3380CC4-5D6E-409C-BE32-E72D297353CC}">
              <c16:uniqueId val="{00000000-17CD-417D-BD47-62434BF16849}"/>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CD-417D-BD47-62434BF16849}"/>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CD-417D-BD47-62434BF16849}"/>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CD-417D-BD47-62434BF16849}"/>
                </c:ext>
                <c:ext xmlns:c15="http://schemas.microsoft.com/office/drawing/2012/chart" uri="{CE6537A1-D6FC-4f65-9D91-7224C49458BB}"/>
              </c:extLst>
            </c:dLbl>
            <c:dLbl>
              <c:idx val="4"/>
              <c:layout>
                <c:manualLayout>
                  <c:x val="2.3148148148148147E-2"/>
                  <c:y val="-1.1904761904761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CD-417D-BD47-62434BF168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Пассивтік</c:v>
                </c:pt>
                <c:pt idx="1">
                  <c:v>Белсенділік төмен</c:v>
                </c:pt>
                <c:pt idx="2">
                  <c:v>Белсенділік</c:v>
                </c:pt>
                <c:pt idx="3">
                  <c:v>Белсенділік жоғары</c:v>
                </c:pt>
                <c:pt idx="4">
                  <c:v>Жасампаздық</c:v>
                </c:pt>
              </c:strCache>
            </c:strRef>
          </c:cat>
          <c:val>
            <c:numRef>
              <c:f>Лист1!$C$2:$C$6</c:f>
              <c:numCache>
                <c:formatCode>0.00%</c:formatCode>
                <c:ptCount val="5"/>
                <c:pt idx="0">
                  <c:v>0.27589999999999998</c:v>
                </c:pt>
                <c:pt idx="1">
                  <c:v>0.29310000000000003</c:v>
                </c:pt>
                <c:pt idx="2">
                  <c:v>0.22409999999999999</c:v>
                </c:pt>
                <c:pt idx="3">
                  <c:v>0.13789999999999999</c:v>
                </c:pt>
                <c:pt idx="4">
                  <c:v>6.9000000000000006E-2</c:v>
                </c:pt>
              </c:numCache>
            </c:numRef>
          </c:val>
          <c:extLst xmlns:c16r2="http://schemas.microsoft.com/office/drawing/2015/06/chart">
            <c:ext xmlns:c16="http://schemas.microsoft.com/office/drawing/2014/chart" uri="{C3380CC4-5D6E-409C-BE32-E72D297353CC}">
              <c16:uniqueId val="{00000005-17CD-417D-BD47-62434BF16849}"/>
            </c:ext>
          </c:extLst>
        </c:ser>
        <c:dLbls>
          <c:showLegendKey val="0"/>
          <c:showVal val="0"/>
          <c:showCatName val="0"/>
          <c:showSerName val="0"/>
          <c:showPercent val="0"/>
          <c:showBubbleSize val="0"/>
        </c:dLbls>
        <c:gapWidth val="150"/>
        <c:shape val="box"/>
        <c:axId val="335022648"/>
        <c:axId val="335023040"/>
        <c:axId val="0"/>
      </c:bar3DChart>
      <c:catAx>
        <c:axId val="335022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3040"/>
        <c:crosses val="autoZero"/>
        <c:auto val="1"/>
        <c:lblAlgn val="ctr"/>
        <c:lblOffset val="100"/>
        <c:noMultiLvlLbl val="0"/>
      </c:catAx>
      <c:valAx>
        <c:axId val="335023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Cеріктесті қабылдауға назар аудару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Лист1!$B$2:$B$4</c:f>
              <c:numCache>
                <c:formatCode>0.00%</c:formatCode>
                <c:ptCount val="3"/>
                <c:pt idx="0">
                  <c:v>0.26669999999999999</c:v>
                </c:pt>
                <c:pt idx="1">
                  <c:v>0.38329999999999997</c:v>
                </c:pt>
                <c:pt idx="2">
                  <c:v>0.35</c:v>
                </c:pt>
              </c:numCache>
            </c:numRef>
          </c:val>
          <c:extLst xmlns:c16r2="http://schemas.microsoft.com/office/drawing/2015/06/chart">
            <c:ext xmlns:c16="http://schemas.microsoft.com/office/drawing/2014/chart" uri="{C3380CC4-5D6E-409C-BE32-E72D297353CC}">
              <c16:uniqueId val="{00000000-54D5-419A-954E-45EFB118C2EE}"/>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15740740740740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D5-419A-954E-45EFB118C2EE}"/>
                </c:ex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D5-419A-954E-45EFB118C2EE}"/>
                </c:ext>
                <c:ext xmlns:c15="http://schemas.microsoft.com/office/drawing/2012/chart" uri="{CE6537A1-D6FC-4f65-9D91-7224C49458BB}"/>
              </c:extLst>
            </c:dLbl>
            <c:dLbl>
              <c:idx val="2"/>
              <c:layout>
                <c:manualLayout>
                  <c:x val="2.3148148148148147E-2"/>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D5-419A-954E-45EFB118C2EE}"/>
                </c:ext>
                <c:ext xmlns:c15="http://schemas.microsoft.com/office/drawing/2012/chart" uri="{CE6537A1-D6FC-4f65-9D91-7224C49458BB}"/>
              </c:extLst>
            </c:dLbl>
            <c:dLbl>
              <c:idx val="3"/>
              <c:layout>
                <c:manualLayout>
                  <c:x val="2.0833333333333332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D5-419A-954E-45EFB118C2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c:v>
                </c:pt>
                <c:pt idx="2">
                  <c:v>Жоғары</c:v>
                </c:pt>
              </c:strCache>
            </c:strRef>
          </c:cat>
          <c:val>
            <c:numRef>
              <c:f>Лист1!$C$2:$C$4</c:f>
              <c:numCache>
                <c:formatCode>0.00%</c:formatCode>
                <c:ptCount val="3"/>
                <c:pt idx="0">
                  <c:v>0.74139999999999995</c:v>
                </c:pt>
                <c:pt idx="1">
                  <c:v>0.18970000000000001</c:v>
                </c:pt>
                <c:pt idx="2">
                  <c:v>6.9000000000000006E-2</c:v>
                </c:pt>
              </c:numCache>
            </c:numRef>
          </c:val>
          <c:extLst xmlns:c16r2="http://schemas.microsoft.com/office/drawing/2015/06/chart">
            <c:ext xmlns:c16="http://schemas.microsoft.com/office/drawing/2014/chart" uri="{C3380CC4-5D6E-409C-BE32-E72D297353CC}">
              <c16:uniqueId val="{00000005-54D5-419A-954E-45EFB118C2EE}"/>
            </c:ext>
          </c:extLst>
        </c:ser>
        <c:dLbls>
          <c:showLegendKey val="0"/>
          <c:showVal val="0"/>
          <c:showCatName val="0"/>
          <c:showSerName val="0"/>
          <c:showPercent val="0"/>
          <c:showBubbleSize val="0"/>
        </c:dLbls>
        <c:gapWidth val="150"/>
        <c:shape val="box"/>
        <c:axId val="335017552"/>
        <c:axId val="335023824"/>
        <c:axId val="0"/>
      </c:bar3DChart>
      <c:catAx>
        <c:axId val="33501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23824"/>
        <c:crosses val="autoZero"/>
        <c:auto val="1"/>
        <c:lblAlgn val="ctr"/>
        <c:lblOffset val="100"/>
        <c:noMultiLvlLbl val="0"/>
      </c:catAx>
      <c:valAx>
        <c:axId val="335023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1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C5976-867F-4847-A4D6-D5FD5A03D039}" type="doc">
      <dgm:prSet loTypeId="urn:microsoft.com/office/officeart/2008/layout/VerticalCurvedList#1" loCatId="list" qsTypeId="urn:microsoft.com/office/officeart/2005/8/quickstyle/simple1#1" qsCatId="simple" csTypeId="urn:microsoft.com/office/officeart/2005/8/colors/accent0_2" csCatId="mainScheme" phldr="1"/>
      <dgm:spPr/>
      <dgm:t>
        <a:bodyPr/>
        <a:lstStyle/>
        <a:p>
          <a:endParaRPr lang="ru-RU"/>
        </a:p>
      </dgm:t>
    </dgm:pt>
    <dgm:pt modelId="{07BE3360-6E7D-40DF-8F02-185E869D4063}">
      <dgm:prSet phldrT="[Текст]" custT="1"/>
      <dgm:spPr/>
      <dgm:t>
        <a:bodyPr/>
        <a:lstStyle/>
        <a:p>
          <a:r>
            <a:rPr lang="ru-RU" sz="1000" b="1">
              <a:latin typeface="Times New Roman" panose="02020603050405020304" charset="0"/>
              <a:cs typeface="Times New Roman" panose="02020603050405020304" charset="0"/>
            </a:rPr>
            <a:t>бірлескен іс-әрекеттің қажеттіліктерінен туындаған және серіктестің  жа5дайында, мінез-құлқында және жеке тұлғалық-мазмұндық  қалыптасуында айтарлықтай өзгеріске бағытталған субъектілердің  таңбалық  құралдармен өзара әрекеттесуі</a:t>
          </a:r>
        </a:p>
      </dgm:t>
    </dgm:pt>
    <dgm:pt modelId="{ED1FE7F8-39DD-418F-BEA0-3ECED54DA20D}" type="parTrans" cxnId="{38726BD0-60F2-4395-86D1-A7B7C38F0FC0}">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AACB14FA-6C5F-47E8-8EBE-4C1A4D2BBC2E}" type="sibTrans" cxnId="{38726BD0-60F2-4395-86D1-A7B7C38F0FC0}">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8D2E5D5E-E2CB-4C11-944D-F5E67DDB85D4}">
      <dgm:prSet phldrT="[Текст]" custT="1"/>
      <dgm:spPr/>
      <dgm:t>
        <a:bodyPr/>
        <a:lstStyle/>
        <a:p>
          <a:r>
            <a:rPr lang="ru-RU" sz="1000" b="1">
              <a:latin typeface="Times New Roman" panose="02020603050405020304" charset="0"/>
              <a:cs typeface="Times New Roman" panose="02020603050405020304" charset="0"/>
            </a:rPr>
            <a:t> танымдық немесе аффективті-бағалау сипатындағы ақпаратпен алмасудан тұратын екі немесе одан да көп адамның өзара әрекеттесуі</a:t>
          </a:r>
        </a:p>
      </dgm:t>
    </dgm:pt>
    <dgm:pt modelId="{B3BC4422-3B3E-42AC-95A2-FCC5E20605E9}" type="parTrans" cxnId="{B8209B35-C765-45F6-ACD9-D241DDD020D7}">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699C1632-DEE2-4CF8-B378-5A0FDE82E281}" type="sibTrans" cxnId="{B8209B35-C765-45F6-ACD9-D241DDD020D7}">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C2FC0F8A-77B7-401A-8AC0-8B511D56635B}">
      <dgm:prSet phldrT="[Текст]" custT="1"/>
      <dgm:spPr/>
      <dgm:t>
        <a:bodyPr/>
        <a:lstStyle/>
        <a:p>
          <a:r>
            <a:rPr lang="ru-RU" sz="1000" b="1">
              <a:latin typeface="Times New Roman" panose="02020603050405020304" charset="0"/>
              <a:cs typeface="Times New Roman" panose="02020603050405020304" charset="0"/>
            </a:rPr>
            <a:t>екі немесе одан да көп адамның қарым-қатынас орнату және жалпы нәтижеге қол жеткізу үшін күш-жігерін үйлестіруге және біріктіруге бағытталған өзара әрекеттесуі баланың психологиялық және әлеуметтік дамуының маңызды факторларының бірі болып табылады</a:t>
          </a:r>
        </a:p>
      </dgm:t>
    </dgm:pt>
    <dgm:pt modelId="{7995214C-1E0F-4C4D-9D18-FC552F0AEFE7}" type="parTrans" cxnId="{EF012256-42A4-426F-B8B6-B96F8EEE1D42}">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9B30AEFB-AFDA-462E-9981-5DE92C872685}" type="sibTrans" cxnId="{EF012256-42A4-426F-B8B6-B96F8EEE1D42}">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AD8B41B7-3661-461E-8C84-8180F3257A5B}">
      <dgm:prSet phldrT="[Текст]" custT="1"/>
      <dgm:spPr/>
      <dgm:t>
        <a:bodyPr/>
        <a:lstStyle/>
        <a:p>
          <a:r>
            <a:rPr lang="ru-RU" sz="1000" b="1">
              <a:latin typeface="Times New Roman" panose="02020603050405020304" charset="0"/>
              <a:cs typeface="Times New Roman" panose="02020603050405020304" charset="0"/>
            </a:rPr>
            <a:t>адамдардың бір-біріне өзара әрекеттесуі мен өзара ықпалының көп қырлы процесі</a:t>
          </a:r>
        </a:p>
      </dgm:t>
    </dgm:pt>
    <dgm:pt modelId="{3E76F475-0516-4727-9A25-3580C7F995FA}" type="parTrans" cxnId="{CFEFF9EB-9C16-499A-B00E-369401598B11}">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DBE81D83-A83C-46F4-B0B8-108E19908DDB}" type="sibTrans" cxnId="{CFEFF9EB-9C16-499A-B00E-369401598B11}">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1F696E1F-FF36-4CBE-A351-933EBA178E96}">
      <dgm:prSet phldrT="[Текст]" custT="1"/>
      <dgm:spPr/>
      <dgm:t>
        <a:bodyPr/>
        <a:lstStyle/>
        <a:p>
          <a:r>
            <a:rPr lang="ru-RU" sz="1000" b="1">
              <a:latin typeface="Times New Roman" panose="02020603050405020304" charset="0"/>
              <a:cs typeface="Times New Roman" panose="02020603050405020304" charset="0"/>
            </a:rPr>
            <a:t>Адамның басқа адамдармен қарым-қатынас жасау қажеттіліктерін  қанағаттандыратын іс-әрекеттерді, дағдылар мен  икемділіктерді, тәжірибені, ақпаратты тікелей алмасудан тұратын жеке тұлғалардың немесе әлеуметтік топтардың өзара әрекеттесуі</a:t>
          </a:r>
        </a:p>
      </dgm:t>
    </dgm:pt>
    <dgm:pt modelId="{36E7BCB4-E76E-4173-869E-4485EB8D54DA}" type="parTrans" cxnId="{6DF0C084-1F6A-40B6-8C7C-F84BD3F9E395}">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A47E93CB-9BCA-4891-B4FA-CA0A9DA997B1}" type="sibTrans" cxnId="{6DF0C084-1F6A-40B6-8C7C-F84BD3F9E395}">
      <dgm:prSet/>
      <dgm:spPr/>
      <dgm:t>
        <a:bodyPr/>
        <a:lstStyle/>
        <a:p>
          <a:endParaRPr lang="ru-RU" sz="1000" b="1">
            <a:solidFill>
              <a:sysClr val="windowText" lastClr="000000"/>
            </a:solidFill>
            <a:latin typeface="Times New Roman" panose="02020603050405020304" charset="0"/>
            <a:cs typeface="Times New Roman" panose="02020603050405020304" charset="0"/>
          </a:endParaRPr>
        </a:p>
      </dgm:t>
    </dgm:pt>
    <dgm:pt modelId="{6EC5B5A1-056A-4666-9DDD-E373B3B5D1D1}" type="pres">
      <dgm:prSet presAssocID="{FDCC5976-867F-4847-A4D6-D5FD5A03D039}" presName="Name0" presStyleCnt="0">
        <dgm:presLayoutVars>
          <dgm:chMax val="7"/>
          <dgm:chPref val="7"/>
          <dgm:dir/>
        </dgm:presLayoutVars>
      </dgm:prSet>
      <dgm:spPr/>
      <dgm:t>
        <a:bodyPr/>
        <a:lstStyle/>
        <a:p>
          <a:endParaRPr lang="ru-RU"/>
        </a:p>
      </dgm:t>
    </dgm:pt>
    <dgm:pt modelId="{9857F4C4-E367-4213-A1D6-8C35E5117E51}" type="pres">
      <dgm:prSet presAssocID="{FDCC5976-867F-4847-A4D6-D5FD5A03D039}" presName="Name1" presStyleCnt="0"/>
      <dgm:spPr/>
    </dgm:pt>
    <dgm:pt modelId="{3A02E7F1-9CA1-4A14-BD61-7FC93BEA55D7}" type="pres">
      <dgm:prSet presAssocID="{FDCC5976-867F-4847-A4D6-D5FD5A03D039}" presName="cycle" presStyleCnt="0"/>
      <dgm:spPr/>
    </dgm:pt>
    <dgm:pt modelId="{0C12A6F3-28B0-4550-AFDC-0739C01BC25C}" type="pres">
      <dgm:prSet presAssocID="{FDCC5976-867F-4847-A4D6-D5FD5A03D039}" presName="srcNode" presStyleLbl="node1" presStyleIdx="0" presStyleCnt="5"/>
      <dgm:spPr/>
    </dgm:pt>
    <dgm:pt modelId="{C08E2E57-171C-4C41-B2B5-75E38EBF6D04}" type="pres">
      <dgm:prSet presAssocID="{FDCC5976-867F-4847-A4D6-D5FD5A03D039}" presName="conn" presStyleLbl="parChTrans1D2" presStyleIdx="0" presStyleCnt="1"/>
      <dgm:spPr/>
      <dgm:t>
        <a:bodyPr/>
        <a:lstStyle/>
        <a:p>
          <a:endParaRPr lang="ru-RU"/>
        </a:p>
      </dgm:t>
    </dgm:pt>
    <dgm:pt modelId="{8D576920-15E9-4D03-B1E1-25F7D71CA378}" type="pres">
      <dgm:prSet presAssocID="{FDCC5976-867F-4847-A4D6-D5FD5A03D039}" presName="extraNode" presStyleLbl="node1" presStyleIdx="0" presStyleCnt="5"/>
      <dgm:spPr/>
    </dgm:pt>
    <dgm:pt modelId="{62DCCD92-7FC4-4670-BB6C-981C86A6C14B}" type="pres">
      <dgm:prSet presAssocID="{FDCC5976-867F-4847-A4D6-D5FD5A03D039}" presName="dstNode" presStyleLbl="node1" presStyleIdx="0" presStyleCnt="5"/>
      <dgm:spPr/>
    </dgm:pt>
    <dgm:pt modelId="{BE8A6B77-D229-4D17-89E6-0B60D188149E}" type="pres">
      <dgm:prSet presAssocID="{07BE3360-6E7D-40DF-8F02-185E869D4063}" presName="text_1" presStyleLbl="node1" presStyleIdx="0" presStyleCnt="5" custScaleY="140230">
        <dgm:presLayoutVars>
          <dgm:bulletEnabled val="1"/>
        </dgm:presLayoutVars>
      </dgm:prSet>
      <dgm:spPr/>
      <dgm:t>
        <a:bodyPr/>
        <a:lstStyle/>
        <a:p>
          <a:endParaRPr lang="ru-RU"/>
        </a:p>
      </dgm:t>
    </dgm:pt>
    <dgm:pt modelId="{5E014AE0-30A5-40BE-8F20-595F83C24ED0}" type="pres">
      <dgm:prSet presAssocID="{07BE3360-6E7D-40DF-8F02-185E869D4063}" presName="accent_1" presStyleCnt="0"/>
      <dgm:spPr/>
    </dgm:pt>
    <dgm:pt modelId="{888E468C-D670-4573-83AC-BDBDAD6C3AAB}" type="pres">
      <dgm:prSet presAssocID="{07BE3360-6E7D-40DF-8F02-185E869D4063}" presName="accentRepeatNode" presStyleLbl="solidFgAcc1" presStyleIdx="0" presStyleCnt="5"/>
      <dgm:spPr/>
    </dgm:pt>
    <dgm:pt modelId="{D51818D5-0EB3-41EA-8C7B-91C7FCDD0793}" type="pres">
      <dgm:prSet presAssocID="{8D2E5D5E-E2CB-4C11-944D-F5E67DDB85D4}" presName="text_2" presStyleLbl="node1" presStyleIdx="1" presStyleCnt="5" custScaleY="135320">
        <dgm:presLayoutVars>
          <dgm:bulletEnabled val="1"/>
        </dgm:presLayoutVars>
      </dgm:prSet>
      <dgm:spPr/>
      <dgm:t>
        <a:bodyPr/>
        <a:lstStyle/>
        <a:p>
          <a:endParaRPr lang="ru-RU"/>
        </a:p>
      </dgm:t>
    </dgm:pt>
    <dgm:pt modelId="{35B696AF-471F-422E-8CD6-8AAE30CEA540}" type="pres">
      <dgm:prSet presAssocID="{8D2E5D5E-E2CB-4C11-944D-F5E67DDB85D4}" presName="accent_2" presStyleCnt="0"/>
      <dgm:spPr/>
    </dgm:pt>
    <dgm:pt modelId="{A535C3C2-9EE5-4944-BAE9-B130B412A9EB}" type="pres">
      <dgm:prSet presAssocID="{8D2E5D5E-E2CB-4C11-944D-F5E67DDB85D4}" presName="accentRepeatNode" presStyleLbl="solidFgAcc1" presStyleIdx="1" presStyleCnt="5"/>
      <dgm:spPr/>
    </dgm:pt>
    <dgm:pt modelId="{C9EA708C-C9AD-4A7B-AF71-649299244096}" type="pres">
      <dgm:prSet presAssocID="{C2FC0F8A-77B7-401A-8AC0-8B511D56635B}" presName="text_3" presStyleLbl="node1" presStyleIdx="2" presStyleCnt="5" custScaleY="149264">
        <dgm:presLayoutVars>
          <dgm:bulletEnabled val="1"/>
        </dgm:presLayoutVars>
      </dgm:prSet>
      <dgm:spPr/>
      <dgm:t>
        <a:bodyPr/>
        <a:lstStyle/>
        <a:p>
          <a:endParaRPr lang="ru-RU"/>
        </a:p>
      </dgm:t>
    </dgm:pt>
    <dgm:pt modelId="{CB959FEA-813B-405D-B9AE-5859A1542558}" type="pres">
      <dgm:prSet presAssocID="{C2FC0F8A-77B7-401A-8AC0-8B511D56635B}" presName="accent_3" presStyleCnt="0"/>
      <dgm:spPr/>
    </dgm:pt>
    <dgm:pt modelId="{52B45948-C9D5-4DED-B492-F2CA0B4300DD}" type="pres">
      <dgm:prSet presAssocID="{C2FC0F8A-77B7-401A-8AC0-8B511D56635B}" presName="accentRepeatNode" presStyleLbl="solidFgAcc1" presStyleIdx="2" presStyleCnt="5"/>
      <dgm:spPr/>
    </dgm:pt>
    <dgm:pt modelId="{D5590ABC-CA7D-489E-BED9-A4F395A54277}" type="pres">
      <dgm:prSet presAssocID="{AD8B41B7-3661-461E-8C84-8180F3257A5B}" presName="text_4" presStyleLbl="node1" presStyleIdx="3" presStyleCnt="5">
        <dgm:presLayoutVars>
          <dgm:bulletEnabled val="1"/>
        </dgm:presLayoutVars>
      </dgm:prSet>
      <dgm:spPr/>
      <dgm:t>
        <a:bodyPr/>
        <a:lstStyle/>
        <a:p>
          <a:endParaRPr lang="ru-RU"/>
        </a:p>
      </dgm:t>
    </dgm:pt>
    <dgm:pt modelId="{B7E85A86-CC51-4AD5-84DA-38126C522F0C}" type="pres">
      <dgm:prSet presAssocID="{AD8B41B7-3661-461E-8C84-8180F3257A5B}" presName="accent_4" presStyleCnt="0"/>
      <dgm:spPr/>
    </dgm:pt>
    <dgm:pt modelId="{A4B2B4DD-DD18-4997-B1DE-A91BABD58E60}" type="pres">
      <dgm:prSet presAssocID="{AD8B41B7-3661-461E-8C84-8180F3257A5B}" presName="accentRepeatNode" presStyleLbl="solidFgAcc1" presStyleIdx="3" presStyleCnt="5"/>
      <dgm:spPr/>
    </dgm:pt>
    <dgm:pt modelId="{E72A1E67-FE92-4566-94DB-EAAE73F9F3B0}" type="pres">
      <dgm:prSet presAssocID="{1F696E1F-FF36-4CBE-A351-933EBA178E96}" presName="text_5" presStyleLbl="node1" presStyleIdx="4" presStyleCnt="5" custScaleY="136302" custLinFactNeighborX="2707" custLinFactNeighborY="1570">
        <dgm:presLayoutVars>
          <dgm:bulletEnabled val="1"/>
        </dgm:presLayoutVars>
      </dgm:prSet>
      <dgm:spPr/>
      <dgm:t>
        <a:bodyPr/>
        <a:lstStyle/>
        <a:p>
          <a:endParaRPr lang="ru-RU"/>
        </a:p>
      </dgm:t>
    </dgm:pt>
    <dgm:pt modelId="{255D52F2-61DA-4EB2-A576-D88D565116D6}" type="pres">
      <dgm:prSet presAssocID="{1F696E1F-FF36-4CBE-A351-933EBA178E96}" presName="accent_5" presStyleCnt="0"/>
      <dgm:spPr/>
    </dgm:pt>
    <dgm:pt modelId="{A40E409F-EDF3-4CBA-BEEF-57A839F7307B}" type="pres">
      <dgm:prSet presAssocID="{1F696E1F-FF36-4CBE-A351-933EBA178E96}" presName="accentRepeatNode" presStyleLbl="solidFgAcc1" presStyleIdx="4" presStyleCnt="5"/>
      <dgm:spPr/>
    </dgm:pt>
  </dgm:ptLst>
  <dgm:cxnLst>
    <dgm:cxn modelId="{38726BD0-60F2-4395-86D1-A7B7C38F0FC0}" srcId="{FDCC5976-867F-4847-A4D6-D5FD5A03D039}" destId="{07BE3360-6E7D-40DF-8F02-185E869D4063}" srcOrd="0" destOrd="0" parTransId="{ED1FE7F8-39DD-418F-BEA0-3ECED54DA20D}" sibTransId="{AACB14FA-6C5F-47E8-8EBE-4C1A4D2BBC2E}"/>
    <dgm:cxn modelId="{EF012256-42A4-426F-B8B6-B96F8EEE1D42}" srcId="{FDCC5976-867F-4847-A4D6-D5FD5A03D039}" destId="{C2FC0F8A-77B7-401A-8AC0-8B511D56635B}" srcOrd="2" destOrd="0" parTransId="{7995214C-1E0F-4C4D-9D18-FC552F0AEFE7}" sibTransId="{9B30AEFB-AFDA-462E-9981-5DE92C872685}"/>
    <dgm:cxn modelId="{6DF0C084-1F6A-40B6-8C7C-F84BD3F9E395}" srcId="{FDCC5976-867F-4847-A4D6-D5FD5A03D039}" destId="{1F696E1F-FF36-4CBE-A351-933EBA178E96}" srcOrd="4" destOrd="0" parTransId="{36E7BCB4-E76E-4173-869E-4485EB8D54DA}" sibTransId="{A47E93CB-9BCA-4891-B4FA-CA0A9DA997B1}"/>
    <dgm:cxn modelId="{76BB2D7B-5EC4-41BC-AB7A-C9A68396D59A}" type="presOf" srcId="{C2FC0F8A-77B7-401A-8AC0-8B511D56635B}" destId="{C9EA708C-C9AD-4A7B-AF71-649299244096}" srcOrd="0" destOrd="0" presId="urn:microsoft.com/office/officeart/2008/layout/VerticalCurvedList#1"/>
    <dgm:cxn modelId="{46EED022-2E3D-4F05-95EC-516809A07587}" type="presOf" srcId="{AACB14FA-6C5F-47E8-8EBE-4C1A4D2BBC2E}" destId="{C08E2E57-171C-4C41-B2B5-75E38EBF6D04}" srcOrd="0" destOrd="0" presId="urn:microsoft.com/office/officeart/2008/layout/VerticalCurvedList#1"/>
    <dgm:cxn modelId="{A57D1A1B-E0F2-4600-B9A1-AB7057575BD7}" type="presOf" srcId="{1F696E1F-FF36-4CBE-A351-933EBA178E96}" destId="{E72A1E67-FE92-4566-94DB-EAAE73F9F3B0}" srcOrd="0" destOrd="0" presId="urn:microsoft.com/office/officeart/2008/layout/VerticalCurvedList#1"/>
    <dgm:cxn modelId="{A81C0E49-9F45-4E7F-B59C-56F4A430A057}" type="presOf" srcId="{FDCC5976-867F-4847-A4D6-D5FD5A03D039}" destId="{6EC5B5A1-056A-4666-9DDD-E373B3B5D1D1}" srcOrd="0" destOrd="0" presId="urn:microsoft.com/office/officeart/2008/layout/VerticalCurvedList#1"/>
    <dgm:cxn modelId="{CFEFF9EB-9C16-499A-B00E-369401598B11}" srcId="{FDCC5976-867F-4847-A4D6-D5FD5A03D039}" destId="{AD8B41B7-3661-461E-8C84-8180F3257A5B}" srcOrd="3" destOrd="0" parTransId="{3E76F475-0516-4727-9A25-3580C7F995FA}" sibTransId="{DBE81D83-A83C-46F4-B0B8-108E19908DDB}"/>
    <dgm:cxn modelId="{B8209B35-C765-45F6-ACD9-D241DDD020D7}" srcId="{FDCC5976-867F-4847-A4D6-D5FD5A03D039}" destId="{8D2E5D5E-E2CB-4C11-944D-F5E67DDB85D4}" srcOrd="1" destOrd="0" parTransId="{B3BC4422-3B3E-42AC-95A2-FCC5E20605E9}" sibTransId="{699C1632-DEE2-4CF8-B378-5A0FDE82E281}"/>
    <dgm:cxn modelId="{073521FA-B37C-4AEC-93C5-EA28720E95EC}" type="presOf" srcId="{07BE3360-6E7D-40DF-8F02-185E869D4063}" destId="{BE8A6B77-D229-4D17-89E6-0B60D188149E}" srcOrd="0" destOrd="0" presId="urn:microsoft.com/office/officeart/2008/layout/VerticalCurvedList#1"/>
    <dgm:cxn modelId="{913CAA0B-900D-47C6-A8FE-C28B3090FBA0}" type="presOf" srcId="{8D2E5D5E-E2CB-4C11-944D-F5E67DDB85D4}" destId="{D51818D5-0EB3-41EA-8C7B-91C7FCDD0793}" srcOrd="0" destOrd="0" presId="urn:microsoft.com/office/officeart/2008/layout/VerticalCurvedList#1"/>
    <dgm:cxn modelId="{90C3E9C0-3762-4122-BE67-98D1FBDDA2BD}" type="presOf" srcId="{AD8B41B7-3661-461E-8C84-8180F3257A5B}" destId="{D5590ABC-CA7D-489E-BED9-A4F395A54277}" srcOrd="0" destOrd="0" presId="urn:microsoft.com/office/officeart/2008/layout/VerticalCurvedList#1"/>
    <dgm:cxn modelId="{BCA927B4-F98B-4E0A-B9EF-8B66B92ED411}" type="presParOf" srcId="{6EC5B5A1-056A-4666-9DDD-E373B3B5D1D1}" destId="{9857F4C4-E367-4213-A1D6-8C35E5117E51}" srcOrd="0" destOrd="0" presId="urn:microsoft.com/office/officeart/2008/layout/VerticalCurvedList#1"/>
    <dgm:cxn modelId="{DBA43688-E78D-427B-A7E9-A4BAA041D34E}" type="presParOf" srcId="{9857F4C4-E367-4213-A1D6-8C35E5117E51}" destId="{3A02E7F1-9CA1-4A14-BD61-7FC93BEA55D7}" srcOrd="0" destOrd="0" presId="urn:microsoft.com/office/officeart/2008/layout/VerticalCurvedList#1"/>
    <dgm:cxn modelId="{ADEB5747-D120-4FC2-AE0A-01491553B5EF}" type="presParOf" srcId="{3A02E7F1-9CA1-4A14-BD61-7FC93BEA55D7}" destId="{0C12A6F3-28B0-4550-AFDC-0739C01BC25C}" srcOrd="0" destOrd="0" presId="urn:microsoft.com/office/officeart/2008/layout/VerticalCurvedList#1"/>
    <dgm:cxn modelId="{B99EDC83-E2A9-42E2-8A3D-AA684CE13C6E}" type="presParOf" srcId="{3A02E7F1-9CA1-4A14-BD61-7FC93BEA55D7}" destId="{C08E2E57-171C-4C41-B2B5-75E38EBF6D04}" srcOrd="1" destOrd="0" presId="urn:microsoft.com/office/officeart/2008/layout/VerticalCurvedList#1"/>
    <dgm:cxn modelId="{5AD83688-1A96-4351-96C7-3D69037C835A}" type="presParOf" srcId="{3A02E7F1-9CA1-4A14-BD61-7FC93BEA55D7}" destId="{8D576920-15E9-4D03-B1E1-25F7D71CA378}" srcOrd="2" destOrd="0" presId="urn:microsoft.com/office/officeart/2008/layout/VerticalCurvedList#1"/>
    <dgm:cxn modelId="{58E0B05D-833D-4E86-AD4B-90AB17F31434}" type="presParOf" srcId="{3A02E7F1-9CA1-4A14-BD61-7FC93BEA55D7}" destId="{62DCCD92-7FC4-4670-BB6C-981C86A6C14B}" srcOrd="3" destOrd="0" presId="urn:microsoft.com/office/officeart/2008/layout/VerticalCurvedList#1"/>
    <dgm:cxn modelId="{DC558C04-CE02-49B7-A149-67BC36FF8A76}" type="presParOf" srcId="{9857F4C4-E367-4213-A1D6-8C35E5117E51}" destId="{BE8A6B77-D229-4D17-89E6-0B60D188149E}" srcOrd="1" destOrd="0" presId="urn:microsoft.com/office/officeart/2008/layout/VerticalCurvedList#1"/>
    <dgm:cxn modelId="{F47AE612-4468-4D1E-9F31-0172F2F84873}" type="presParOf" srcId="{9857F4C4-E367-4213-A1D6-8C35E5117E51}" destId="{5E014AE0-30A5-40BE-8F20-595F83C24ED0}" srcOrd="2" destOrd="0" presId="urn:microsoft.com/office/officeart/2008/layout/VerticalCurvedList#1"/>
    <dgm:cxn modelId="{D2DB77D2-142D-47D9-8B5E-6ABE5BA0A93F}" type="presParOf" srcId="{5E014AE0-30A5-40BE-8F20-595F83C24ED0}" destId="{888E468C-D670-4573-83AC-BDBDAD6C3AAB}" srcOrd="0" destOrd="0" presId="urn:microsoft.com/office/officeart/2008/layout/VerticalCurvedList#1"/>
    <dgm:cxn modelId="{29B432EF-12AA-4100-B794-C7FDC65380EA}" type="presParOf" srcId="{9857F4C4-E367-4213-A1D6-8C35E5117E51}" destId="{D51818D5-0EB3-41EA-8C7B-91C7FCDD0793}" srcOrd="3" destOrd="0" presId="urn:microsoft.com/office/officeart/2008/layout/VerticalCurvedList#1"/>
    <dgm:cxn modelId="{04C62A80-0416-46D5-B458-EBAB5A6BFBCE}" type="presParOf" srcId="{9857F4C4-E367-4213-A1D6-8C35E5117E51}" destId="{35B696AF-471F-422E-8CD6-8AAE30CEA540}" srcOrd="4" destOrd="0" presId="urn:microsoft.com/office/officeart/2008/layout/VerticalCurvedList#1"/>
    <dgm:cxn modelId="{7A24BB8E-1150-4D78-9C04-256AADC686C4}" type="presParOf" srcId="{35B696AF-471F-422E-8CD6-8AAE30CEA540}" destId="{A535C3C2-9EE5-4944-BAE9-B130B412A9EB}" srcOrd="0" destOrd="0" presId="urn:microsoft.com/office/officeart/2008/layout/VerticalCurvedList#1"/>
    <dgm:cxn modelId="{7F8286FB-4CE6-4B76-840E-BA3DFF95CE12}" type="presParOf" srcId="{9857F4C4-E367-4213-A1D6-8C35E5117E51}" destId="{C9EA708C-C9AD-4A7B-AF71-649299244096}" srcOrd="5" destOrd="0" presId="urn:microsoft.com/office/officeart/2008/layout/VerticalCurvedList#1"/>
    <dgm:cxn modelId="{E3117152-5213-4437-8DB0-B2CD58728AA2}" type="presParOf" srcId="{9857F4C4-E367-4213-A1D6-8C35E5117E51}" destId="{CB959FEA-813B-405D-B9AE-5859A1542558}" srcOrd="6" destOrd="0" presId="urn:microsoft.com/office/officeart/2008/layout/VerticalCurvedList#1"/>
    <dgm:cxn modelId="{F85A9240-4B8D-4CD1-981E-534DA66493A1}" type="presParOf" srcId="{CB959FEA-813B-405D-B9AE-5859A1542558}" destId="{52B45948-C9D5-4DED-B492-F2CA0B4300DD}" srcOrd="0" destOrd="0" presId="urn:microsoft.com/office/officeart/2008/layout/VerticalCurvedList#1"/>
    <dgm:cxn modelId="{38F237CE-F25B-4FB9-8D80-821A03B7DA80}" type="presParOf" srcId="{9857F4C4-E367-4213-A1D6-8C35E5117E51}" destId="{D5590ABC-CA7D-489E-BED9-A4F395A54277}" srcOrd="7" destOrd="0" presId="urn:microsoft.com/office/officeart/2008/layout/VerticalCurvedList#1"/>
    <dgm:cxn modelId="{4B5B5225-D323-4F80-BE9B-B7DFE5C64B88}" type="presParOf" srcId="{9857F4C4-E367-4213-A1D6-8C35E5117E51}" destId="{B7E85A86-CC51-4AD5-84DA-38126C522F0C}" srcOrd="8" destOrd="0" presId="urn:microsoft.com/office/officeart/2008/layout/VerticalCurvedList#1"/>
    <dgm:cxn modelId="{FDDD5DCF-BBF6-49A7-B665-CCBD9521E27A}" type="presParOf" srcId="{B7E85A86-CC51-4AD5-84DA-38126C522F0C}" destId="{A4B2B4DD-DD18-4997-B1DE-A91BABD58E60}" srcOrd="0" destOrd="0" presId="urn:microsoft.com/office/officeart/2008/layout/VerticalCurvedList#1"/>
    <dgm:cxn modelId="{DB62D3C5-AB00-46A1-A97B-2AFB3FCDBC93}" type="presParOf" srcId="{9857F4C4-E367-4213-A1D6-8C35E5117E51}" destId="{E72A1E67-FE92-4566-94DB-EAAE73F9F3B0}" srcOrd="9" destOrd="0" presId="urn:microsoft.com/office/officeart/2008/layout/VerticalCurvedList#1"/>
    <dgm:cxn modelId="{0C8C3B26-E245-4303-ADC9-09A0DFD9A1E8}" type="presParOf" srcId="{9857F4C4-E367-4213-A1D6-8C35E5117E51}" destId="{255D52F2-61DA-4EB2-A576-D88D565116D6}" srcOrd="10" destOrd="0" presId="urn:microsoft.com/office/officeart/2008/layout/VerticalCurvedList#1"/>
    <dgm:cxn modelId="{46C5BCC9-DCBC-4BC4-A55B-217478E285F3}" type="presParOf" srcId="{255D52F2-61DA-4EB2-A576-D88D565116D6}" destId="{A40E409F-EDF3-4CBA-BEEF-57A839F7307B}" srcOrd="0" destOrd="0" presId="urn:microsoft.com/office/officeart/2008/layout/VerticalCurved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B9E7CC-45EE-44B8-BC1F-01ECBFFD87B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DCB0AB2-E965-41A7-AFF4-3BF6751B68EF}">
      <dgm:prSet phldrT="[Текст]">
        <dgm:style>
          <a:lnRef idx="2">
            <a:schemeClr val="accent1">
              <a:shade val="50000"/>
            </a:schemeClr>
          </a:lnRef>
          <a:fillRef idx="1">
            <a:schemeClr val="accent1"/>
          </a:fillRef>
          <a:effectRef idx="0">
            <a:schemeClr val="accent1"/>
          </a:effectRef>
          <a:fontRef idx="minor">
            <a:schemeClr val="lt1"/>
          </a:fontRef>
        </dgm:style>
      </dgm:prSet>
      <dgm:spPr>
        <a:xfrm>
          <a:off x="2445168" y="129000"/>
          <a:ext cx="1219203" cy="774194"/>
        </a:xfrm>
        <a:solidFill>
          <a:srgbClr val="F79646">
            <a:lumMod val="40000"/>
            <a:lumOff val="60000"/>
          </a:srgbClr>
        </a:solidFill>
        <a:ln w="25400" cap="flat" cmpd="sng" algn="ctr">
          <a:solidFill>
            <a:srgbClr val="4F81BD">
              <a:shade val="50000"/>
            </a:srgbClr>
          </a:solidFill>
          <a:prstDash val="solid"/>
        </a:ln>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Әдіснама</a:t>
          </a:r>
          <a:r>
            <a:rPr lang="ru-RU" b="1">
              <a:solidFill>
                <a:sysClr val="windowText" lastClr="000000">
                  <a:hueOff val="0"/>
                  <a:satOff val="0"/>
                  <a:lumOff val="0"/>
                  <a:alphaOff val="0"/>
                </a:sysClr>
              </a:solidFill>
              <a:latin typeface="Calibri"/>
              <a:ea typeface="+mn-ea"/>
              <a:cs typeface="+mn-cs"/>
            </a:rPr>
            <a:t> </a:t>
          </a:r>
        </a:p>
      </dgm:t>
    </dgm:pt>
    <dgm:pt modelId="{F6FDA545-0CFB-434F-A16D-90C9B3EC04FE}" type="parTrans" cxnId="{4F98D476-CA85-4752-BC29-EA4AF313932F}">
      <dgm:prSet/>
      <dgm:spPr/>
      <dgm:t>
        <a:bodyPr/>
        <a:lstStyle/>
        <a:p>
          <a:endParaRPr lang="ru-RU"/>
        </a:p>
      </dgm:t>
    </dgm:pt>
    <dgm:pt modelId="{B49727CA-EF94-4994-B6D6-5E36D6CCA9D1}" type="sibTrans" cxnId="{4F98D476-CA85-4752-BC29-EA4AF313932F}">
      <dgm:prSet/>
      <dgm:spPr/>
      <dgm:t>
        <a:bodyPr/>
        <a:lstStyle/>
        <a:p>
          <a:endParaRPr lang="ru-RU"/>
        </a:p>
      </dgm:t>
    </dgm:pt>
    <dgm:pt modelId="{3FBCC508-1722-450D-BAD8-3503F4DEFD51}">
      <dgm:prSet phldrT="[Текст]">
        <dgm:style>
          <a:lnRef idx="3">
            <a:schemeClr val="lt1"/>
          </a:lnRef>
          <a:fillRef idx="1">
            <a:schemeClr val="accent4"/>
          </a:fillRef>
          <a:effectRef idx="1">
            <a:schemeClr val="accent4"/>
          </a:effectRef>
          <a:fontRef idx="minor">
            <a:schemeClr val="lt1"/>
          </a:fontRef>
        </dgm:style>
      </dgm:prSet>
      <dgm:spPr>
        <a:xfrm>
          <a:off x="983608" y="1257780"/>
          <a:ext cx="1219203" cy="774194"/>
        </a:xfrm>
        <a:solidFill>
          <a:srgbClr val="F79646">
            <a:lumMod val="40000"/>
            <a:lumOff val="60000"/>
          </a:srgbClr>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 ғылымының</a:t>
          </a:r>
        </a:p>
      </dgm:t>
    </dgm:pt>
    <dgm:pt modelId="{88EE65D3-2294-4599-AC80-CE3223534345}" type="parTrans" cxnId="{0B28F9AC-22D2-4FA7-9682-6AC4464DDFD9}">
      <dgm:prSet/>
      <dgm:spPr>
        <a:xfrm>
          <a:off x="1457743" y="774501"/>
          <a:ext cx="1461559" cy="354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F8EA44D-017D-48A3-838F-CAE6B4475C08}" type="sibTrans" cxnId="{0B28F9AC-22D2-4FA7-9682-6AC4464DDFD9}">
      <dgm:prSet/>
      <dgm:spPr/>
      <dgm:t>
        <a:bodyPr/>
        <a:lstStyle/>
        <a:p>
          <a:endParaRPr lang="ru-RU"/>
        </a:p>
      </dgm:t>
    </dgm:pt>
    <dgm:pt modelId="{A03FD96C-E2D7-4726-8C68-CD888E275E73}">
      <dgm:prSet phldrT="[Текст]">
        <dgm:style>
          <a:lnRef idx="1">
            <a:schemeClr val="accent4"/>
          </a:lnRef>
          <a:fillRef idx="2">
            <a:schemeClr val="accent4"/>
          </a:fillRef>
          <a:effectRef idx="1">
            <a:schemeClr val="accent4"/>
          </a:effectRef>
          <a:fontRef idx="minor">
            <a:schemeClr val="dk1"/>
          </a:fontRef>
        </dgm:style>
      </dgm:prSet>
      <dgm:spPr>
        <a:xfrm>
          <a:off x="217557" y="2323633"/>
          <a:ext cx="1219203" cy="774194"/>
        </a:xfr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үдерісті тану</a:t>
          </a:r>
        </a:p>
      </dgm:t>
    </dgm:pt>
    <dgm:pt modelId="{2646CE38-89C0-497C-8691-DADCA222107F}" type="parTrans" cxnId="{7D3D8549-3232-423A-A74B-11A87ED3BF4D}">
      <dgm:prSet/>
      <dgm:spPr>
        <a:xfrm>
          <a:off x="691692" y="1903280"/>
          <a:ext cx="766051" cy="29165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BFEDCC4-369B-4529-AA2D-41F7BA41D1F1}" type="sibTrans" cxnId="{7D3D8549-3232-423A-A74B-11A87ED3BF4D}">
      <dgm:prSet/>
      <dgm:spPr/>
      <dgm:t>
        <a:bodyPr/>
        <a:lstStyle/>
        <a:p>
          <a:endParaRPr lang="ru-RU"/>
        </a:p>
      </dgm:t>
    </dgm:pt>
    <dgm:pt modelId="{F54252D0-EF7D-4913-BC4B-613AD7202C96}">
      <dgm:prSet phldrT="[Текст]">
        <dgm:style>
          <a:lnRef idx="1">
            <a:schemeClr val="accent4"/>
          </a:lnRef>
          <a:fillRef idx="2">
            <a:schemeClr val="accent4"/>
          </a:fillRef>
          <a:effectRef idx="1">
            <a:schemeClr val="accent4"/>
          </a:effectRef>
          <a:fontRef idx="minor">
            <a:schemeClr val="dk1"/>
          </a:fontRef>
        </dgm:style>
      </dgm:prSet>
      <dgm:spPr>
        <a:xfrm>
          <a:off x="1679726" y="2344606"/>
          <a:ext cx="1219203" cy="774194"/>
        </a:xfr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ғылым дамуы</a:t>
          </a:r>
        </a:p>
      </dgm:t>
    </dgm:pt>
    <dgm:pt modelId="{24D9779A-1742-4DEB-9AB5-2ACC0C012B82}" type="parTrans" cxnId="{542621A5-3143-4197-BA10-366DD540A823}">
      <dgm:prSet/>
      <dgm:spPr>
        <a:xfrm>
          <a:off x="1457743" y="1903280"/>
          <a:ext cx="696117" cy="31263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D2527B62-2A11-456F-AE09-A9D29DC1883D}" type="sibTrans" cxnId="{542621A5-3143-4197-BA10-366DD540A823}">
      <dgm:prSet/>
      <dgm:spPr/>
      <dgm:t>
        <a:bodyPr/>
        <a:lstStyle/>
        <a:p>
          <a:endParaRPr lang="ru-RU"/>
        </a:p>
      </dgm:t>
    </dgm:pt>
    <dgm:pt modelId="{14DCE81B-CC4D-476F-8358-BD208B944598}">
      <dgm:prSet phldrT="[Текст]">
        <dgm:style>
          <a:lnRef idx="3">
            <a:schemeClr val="lt1"/>
          </a:lnRef>
          <a:fillRef idx="1">
            <a:schemeClr val="accent4"/>
          </a:fillRef>
          <a:effectRef idx="1">
            <a:schemeClr val="accent4"/>
          </a:effectRef>
          <a:fontRef idx="minor">
            <a:schemeClr val="lt1"/>
          </a:fontRef>
        </dgm:style>
      </dgm:prSet>
      <dgm:spPr>
        <a:xfrm>
          <a:off x="3944840" y="1124432"/>
          <a:ext cx="1219203" cy="774194"/>
        </a:xfrm>
        <a:solidFill>
          <a:srgbClr val="F79646">
            <a:lumMod val="40000"/>
            <a:lumOff val="60000"/>
          </a:srgbClr>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іс-әрекеттің</a:t>
          </a:r>
        </a:p>
      </dgm:t>
    </dgm:pt>
    <dgm:pt modelId="{F132E9C9-2FDF-4FB1-B659-50564167FDA9}" type="parTrans" cxnId="{1FD9724E-07EF-4869-B72B-E0823F30E983}">
      <dgm:prSet/>
      <dgm:spPr>
        <a:xfrm>
          <a:off x="2919303" y="774501"/>
          <a:ext cx="1499672" cy="22123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ADA78A9-5290-4C86-8A97-0C1A69B553F9}" type="sibTrans" cxnId="{1FD9724E-07EF-4869-B72B-E0823F30E983}">
      <dgm:prSet/>
      <dgm:spPr/>
      <dgm:t>
        <a:bodyPr/>
        <a:lstStyle/>
        <a:p>
          <a:endParaRPr lang="ru-RU"/>
        </a:p>
      </dgm:t>
    </dgm:pt>
    <dgm:pt modelId="{3311232E-BD05-4429-A13D-4806F8D90537}">
      <dgm:prSet phldrT="[Текст]">
        <dgm:style>
          <a:lnRef idx="1">
            <a:schemeClr val="accent4"/>
          </a:lnRef>
          <a:fillRef idx="2">
            <a:schemeClr val="accent4"/>
          </a:fillRef>
          <a:effectRef idx="1">
            <a:schemeClr val="accent4"/>
          </a:effectRef>
          <a:fontRef idx="minor">
            <a:schemeClr val="dk1"/>
          </a:fontRef>
        </dgm:style>
      </dgm:prSet>
      <dgm:spPr>
        <a:xfrm>
          <a:off x="3148894" y="2337630"/>
          <a:ext cx="1219203" cy="774194"/>
        </a:xfr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практика дамуы</a:t>
          </a:r>
        </a:p>
      </dgm:t>
    </dgm:pt>
    <dgm:pt modelId="{A9BCE87F-877B-47DB-A52F-D86D2EC0E46D}" type="parTrans" cxnId="{F4E20B8D-F138-4C82-B2FC-A4C7AE96499C}">
      <dgm:prSet/>
      <dgm:spPr>
        <a:xfrm>
          <a:off x="3623029" y="1769933"/>
          <a:ext cx="795946" cy="439003"/>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1CEA647-69EF-48A1-8E7F-B8C0D536D3D0}" type="sibTrans" cxnId="{F4E20B8D-F138-4C82-B2FC-A4C7AE96499C}">
      <dgm:prSet/>
      <dgm:spPr/>
      <dgm:t>
        <a:bodyPr/>
        <a:lstStyle/>
        <a:p>
          <a:endParaRPr lang="ru-RU"/>
        </a:p>
      </dgm:t>
    </dgm:pt>
    <dgm:pt modelId="{1D0DE865-B827-4400-86E1-E8FEEA958D78}">
      <dgm:prSet>
        <dgm:style>
          <a:lnRef idx="1">
            <a:schemeClr val="accent4"/>
          </a:lnRef>
          <a:fillRef idx="2">
            <a:schemeClr val="accent4"/>
          </a:fillRef>
          <a:effectRef idx="1">
            <a:schemeClr val="accent4"/>
          </a:effectRef>
          <a:fontRef idx="minor">
            <a:schemeClr val="dk1"/>
          </a:fontRef>
        </dgm:style>
      </dgm:prSet>
      <dgm:spPr>
        <a:xfrm>
          <a:off x="4687971" y="2330624"/>
          <a:ext cx="1219203" cy="774194"/>
        </a:xfr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үдерісті  жетілдіру</a:t>
          </a:r>
        </a:p>
      </dgm:t>
    </dgm:pt>
    <dgm:pt modelId="{414BB9AE-A2B2-40F3-BE2F-436D26A4A7E5}" type="parTrans" cxnId="{390E4C7B-CD1A-452E-B2E2-A8D708D3F247}">
      <dgm:prSet/>
      <dgm:spPr>
        <a:xfrm>
          <a:off x="4418975" y="1769933"/>
          <a:ext cx="743130" cy="431996"/>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B0B3473E-53B0-4A9E-B1B8-F267CC80E64F}" type="sibTrans" cxnId="{390E4C7B-CD1A-452E-B2E2-A8D708D3F247}">
      <dgm:prSet/>
      <dgm:spPr/>
      <dgm:t>
        <a:bodyPr/>
        <a:lstStyle/>
        <a:p>
          <a:endParaRPr lang="ru-RU"/>
        </a:p>
      </dgm:t>
    </dgm:pt>
    <dgm:pt modelId="{5B5DF389-0957-4E87-98CF-10F714571EE1}" type="pres">
      <dgm:prSet presAssocID="{30B9E7CC-45EE-44B8-BC1F-01ECBFFD87BA}" presName="hierChild1" presStyleCnt="0">
        <dgm:presLayoutVars>
          <dgm:chPref val="1"/>
          <dgm:dir/>
          <dgm:animOne val="branch"/>
          <dgm:animLvl val="lvl"/>
          <dgm:resizeHandles/>
        </dgm:presLayoutVars>
      </dgm:prSet>
      <dgm:spPr/>
      <dgm:t>
        <a:bodyPr/>
        <a:lstStyle/>
        <a:p>
          <a:endParaRPr lang="ru-RU"/>
        </a:p>
      </dgm:t>
    </dgm:pt>
    <dgm:pt modelId="{4073E9BE-8A5E-4092-9B43-EEFCEC4AE970}" type="pres">
      <dgm:prSet presAssocID="{2DCB0AB2-E965-41A7-AFF4-3BF6751B68EF}" presName="hierRoot1" presStyleCnt="0"/>
      <dgm:spPr/>
    </dgm:pt>
    <dgm:pt modelId="{9F889469-3597-4428-8BE8-9D44D3907E81}" type="pres">
      <dgm:prSet presAssocID="{2DCB0AB2-E965-41A7-AFF4-3BF6751B68EF}" presName="composite" presStyleCnt="0"/>
      <dgm:spPr/>
    </dgm:pt>
    <dgm:pt modelId="{62EAB63C-E2F9-4A2A-AD1D-419E11F5BB71}" type="pres">
      <dgm:prSet presAssocID="{2DCB0AB2-E965-41A7-AFF4-3BF6751B68EF}" presName="background" presStyleLbl="node0" presStyleIdx="0" presStyleCnt="1"/>
      <dgm:spPr>
        <a:xfrm>
          <a:off x="2309701" y="307"/>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6750D9DE-1279-4900-8AAC-F537C6389863}" type="pres">
      <dgm:prSet presAssocID="{2DCB0AB2-E965-41A7-AFF4-3BF6751B68EF}" presName="text" presStyleLbl="fgAcc0" presStyleIdx="0" presStyleCnt="1" custLinFactNeighborX="-2344">
        <dgm:presLayoutVars>
          <dgm:chPref val="3"/>
        </dgm:presLayoutVars>
      </dgm:prSet>
      <dgm:spPr>
        <a:prstGeom prst="roundRect">
          <a:avLst>
            <a:gd name="adj" fmla="val 10000"/>
          </a:avLst>
        </a:prstGeom>
      </dgm:spPr>
      <dgm:t>
        <a:bodyPr/>
        <a:lstStyle/>
        <a:p>
          <a:endParaRPr lang="ru-RU"/>
        </a:p>
      </dgm:t>
    </dgm:pt>
    <dgm:pt modelId="{3060EAC2-D423-4357-AE72-DA78D1F03F38}" type="pres">
      <dgm:prSet presAssocID="{2DCB0AB2-E965-41A7-AFF4-3BF6751B68EF}" presName="hierChild2" presStyleCnt="0"/>
      <dgm:spPr/>
    </dgm:pt>
    <dgm:pt modelId="{4FEED180-20A9-45CA-B7FD-E5FB049B77A2}" type="pres">
      <dgm:prSet presAssocID="{88EE65D3-2294-4599-AC80-CE3223534345}" presName="Name10" presStyleLbl="parChTrans1D2" presStyleIdx="0" presStyleCnt="2"/>
      <dgm:spPr>
        <a:custGeom>
          <a:avLst/>
          <a:gdLst/>
          <a:ahLst/>
          <a:cxnLst/>
          <a:rect l="0" t="0" r="0" b="0"/>
          <a:pathLst>
            <a:path>
              <a:moveTo>
                <a:pt x="1461559" y="0"/>
              </a:moveTo>
              <a:lnTo>
                <a:pt x="1461559" y="241639"/>
              </a:lnTo>
              <a:lnTo>
                <a:pt x="0" y="241639"/>
              </a:lnTo>
              <a:lnTo>
                <a:pt x="0" y="354585"/>
              </a:lnTo>
            </a:path>
          </a:pathLst>
        </a:custGeom>
      </dgm:spPr>
      <dgm:t>
        <a:bodyPr/>
        <a:lstStyle/>
        <a:p>
          <a:endParaRPr lang="ru-RU"/>
        </a:p>
      </dgm:t>
    </dgm:pt>
    <dgm:pt modelId="{F47164ED-3B13-405C-8CF7-F3D83A9CB970}" type="pres">
      <dgm:prSet presAssocID="{3FBCC508-1722-450D-BAD8-3503F4DEFD51}" presName="hierRoot2" presStyleCnt="0"/>
      <dgm:spPr/>
    </dgm:pt>
    <dgm:pt modelId="{96FA4C77-BCCE-4285-8AA6-5D2F64B75A33}" type="pres">
      <dgm:prSet presAssocID="{3FBCC508-1722-450D-BAD8-3503F4DEFD51}" presName="composite2" presStyleCnt="0"/>
      <dgm:spPr/>
    </dgm:pt>
    <dgm:pt modelId="{5ABAA4EF-380C-44F4-BCD9-F6FBD6300865}" type="pres">
      <dgm:prSet presAssocID="{3FBCC508-1722-450D-BAD8-3503F4DEFD51}" presName="background2" presStyleLbl="node2" presStyleIdx="0" presStyleCnt="2"/>
      <dgm:spPr>
        <a:xfrm>
          <a:off x="848141" y="1129086"/>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4E99A45D-8184-4EE4-A2C9-FB82D30451F4}" type="pres">
      <dgm:prSet presAssocID="{3FBCC508-1722-450D-BAD8-3503F4DEFD51}"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088E021A-0826-4EF9-9C77-402D3723F456}" type="pres">
      <dgm:prSet presAssocID="{3FBCC508-1722-450D-BAD8-3503F4DEFD51}" presName="hierChild3" presStyleCnt="0"/>
      <dgm:spPr/>
    </dgm:pt>
    <dgm:pt modelId="{6F1464D1-C4E7-4DF4-BE35-2F49B8E56CB7}" type="pres">
      <dgm:prSet presAssocID="{2646CE38-89C0-497C-8691-DADCA222107F}" presName="Name17" presStyleLbl="parChTrans1D3" presStyleIdx="0" presStyleCnt="4"/>
      <dgm:spPr>
        <a:custGeom>
          <a:avLst/>
          <a:gdLst/>
          <a:ahLst/>
          <a:cxnLst/>
          <a:rect l="0" t="0" r="0" b="0"/>
          <a:pathLst>
            <a:path>
              <a:moveTo>
                <a:pt x="766051" y="0"/>
              </a:moveTo>
              <a:lnTo>
                <a:pt x="766051" y="178712"/>
              </a:lnTo>
              <a:lnTo>
                <a:pt x="0" y="178712"/>
              </a:lnTo>
              <a:lnTo>
                <a:pt x="0" y="291658"/>
              </a:lnTo>
            </a:path>
          </a:pathLst>
        </a:custGeom>
      </dgm:spPr>
      <dgm:t>
        <a:bodyPr/>
        <a:lstStyle/>
        <a:p>
          <a:endParaRPr lang="ru-RU"/>
        </a:p>
      </dgm:t>
    </dgm:pt>
    <dgm:pt modelId="{BD1C1725-263E-438E-812E-9049D56D0197}" type="pres">
      <dgm:prSet presAssocID="{A03FD96C-E2D7-4726-8C68-CD888E275E73}" presName="hierRoot3" presStyleCnt="0"/>
      <dgm:spPr/>
    </dgm:pt>
    <dgm:pt modelId="{540DA8A1-165F-4E86-8309-A6FCBC8B2E3E}" type="pres">
      <dgm:prSet presAssocID="{A03FD96C-E2D7-4726-8C68-CD888E275E73}" presName="composite3" presStyleCnt="0"/>
      <dgm:spPr/>
    </dgm:pt>
    <dgm:pt modelId="{BBCD6CD2-6D46-4082-B08D-B58B7762F07E}" type="pres">
      <dgm:prSet presAssocID="{A03FD96C-E2D7-4726-8C68-CD888E275E73}" presName="background3" presStyleLbl="node3" presStyleIdx="0" presStyleCnt="4"/>
      <dgm:spPr>
        <a:xfrm>
          <a:off x="82090" y="2194939"/>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3DC60BF9-F403-42EE-A57E-82EC31CC2BEE}" type="pres">
      <dgm:prSet presAssocID="{A03FD96C-E2D7-4726-8C68-CD888E275E73}" presName="text3" presStyleLbl="fgAcc3" presStyleIdx="0" presStyleCnt="4" custLinFactNeighborX="-1721" custLinFactNeighborY="-8128">
        <dgm:presLayoutVars>
          <dgm:chPref val="3"/>
        </dgm:presLayoutVars>
      </dgm:prSet>
      <dgm:spPr>
        <a:prstGeom prst="roundRect">
          <a:avLst>
            <a:gd name="adj" fmla="val 10000"/>
          </a:avLst>
        </a:prstGeom>
      </dgm:spPr>
      <dgm:t>
        <a:bodyPr/>
        <a:lstStyle/>
        <a:p>
          <a:endParaRPr lang="ru-RU"/>
        </a:p>
      </dgm:t>
    </dgm:pt>
    <dgm:pt modelId="{1224471B-8012-4041-8B12-CCC56250FE44}" type="pres">
      <dgm:prSet presAssocID="{A03FD96C-E2D7-4726-8C68-CD888E275E73}" presName="hierChild4" presStyleCnt="0"/>
      <dgm:spPr/>
    </dgm:pt>
    <dgm:pt modelId="{16581D19-E2BC-4014-9868-742B9F001819}" type="pres">
      <dgm:prSet presAssocID="{24D9779A-1742-4DEB-9AB5-2ACC0C012B82}" presName="Name17" presStyleLbl="parChTrans1D3" presStyleIdx="1" presStyleCnt="4"/>
      <dgm:spPr>
        <a:custGeom>
          <a:avLst/>
          <a:gdLst/>
          <a:ahLst/>
          <a:cxnLst/>
          <a:rect l="0" t="0" r="0" b="0"/>
          <a:pathLst>
            <a:path>
              <a:moveTo>
                <a:pt x="0" y="0"/>
              </a:moveTo>
              <a:lnTo>
                <a:pt x="0" y="199685"/>
              </a:lnTo>
              <a:lnTo>
                <a:pt x="696117" y="199685"/>
              </a:lnTo>
              <a:lnTo>
                <a:pt x="696117" y="312631"/>
              </a:lnTo>
            </a:path>
          </a:pathLst>
        </a:custGeom>
      </dgm:spPr>
      <dgm:t>
        <a:bodyPr/>
        <a:lstStyle/>
        <a:p>
          <a:endParaRPr lang="ru-RU"/>
        </a:p>
      </dgm:t>
    </dgm:pt>
    <dgm:pt modelId="{D27BF423-889D-4103-BAB7-84768EF17F20}" type="pres">
      <dgm:prSet presAssocID="{F54252D0-EF7D-4913-BC4B-613AD7202C96}" presName="hierRoot3" presStyleCnt="0"/>
      <dgm:spPr/>
    </dgm:pt>
    <dgm:pt modelId="{7E411AAB-9B6D-4553-B227-8C519905EEAD}" type="pres">
      <dgm:prSet presAssocID="{F54252D0-EF7D-4913-BC4B-613AD7202C96}" presName="composite3" presStyleCnt="0"/>
      <dgm:spPr/>
    </dgm:pt>
    <dgm:pt modelId="{53B730C1-93F3-40E7-B877-A0D8649662A5}" type="pres">
      <dgm:prSet presAssocID="{F54252D0-EF7D-4913-BC4B-613AD7202C96}" presName="background3" presStyleLbl="node3" presStyleIdx="1" presStyleCnt="4"/>
      <dgm:spPr>
        <a:xfrm>
          <a:off x="1544259" y="2215912"/>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6DA60D81-1073-4DCA-9793-27CB72B6D0D8}" type="pres">
      <dgm:prSet presAssocID="{F54252D0-EF7D-4913-BC4B-613AD7202C96}" presName="text3" presStyleLbl="fgAcc3" presStyleIdx="1" presStyleCnt="4" custLinFactNeighborX="-4015" custLinFactNeighborY="-5419">
        <dgm:presLayoutVars>
          <dgm:chPref val="3"/>
        </dgm:presLayoutVars>
      </dgm:prSet>
      <dgm:spPr>
        <a:prstGeom prst="roundRect">
          <a:avLst>
            <a:gd name="adj" fmla="val 10000"/>
          </a:avLst>
        </a:prstGeom>
      </dgm:spPr>
      <dgm:t>
        <a:bodyPr/>
        <a:lstStyle/>
        <a:p>
          <a:endParaRPr lang="ru-RU"/>
        </a:p>
      </dgm:t>
    </dgm:pt>
    <dgm:pt modelId="{CA512212-1A69-4ACF-B42C-B2B3990E5D17}" type="pres">
      <dgm:prSet presAssocID="{F54252D0-EF7D-4913-BC4B-613AD7202C96}" presName="hierChild4" presStyleCnt="0"/>
      <dgm:spPr/>
    </dgm:pt>
    <dgm:pt modelId="{3F533FD0-E755-4472-9484-8CC88FBEFF90}" type="pres">
      <dgm:prSet presAssocID="{F132E9C9-2FDF-4FB1-B659-50564167FDA9}" presName="Name10" presStyleLbl="parChTrans1D2" presStyleIdx="1" presStyleCnt="2"/>
      <dgm:spPr>
        <a:custGeom>
          <a:avLst/>
          <a:gdLst/>
          <a:ahLst/>
          <a:cxnLst/>
          <a:rect l="0" t="0" r="0" b="0"/>
          <a:pathLst>
            <a:path>
              <a:moveTo>
                <a:pt x="0" y="0"/>
              </a:moveTo>
              <a:lnTo>
                <a:pt x="0" y="108292"/>
              </a:lnTo>
              <a:lnTo>
                <a:pt x="1499672" y="108292"/>
              </a:lnTo>
              <a:lnTo>
                <a:pt x="1499672" y="221237"/>
              </a:lnTo>
            </a:path>
          </a:pathLst>
        </a:custGeom>
      </dgm:spPr>
      <dgm:t>
        <a:bodyPr/>
        <a:lstStyle/>
        <a:p>
          <a:endParaRPr lang="ru-RU"/>
        </a:p>
      </dgm:t>
    </dgm:pt>
    <dgm:pt modelId="{2AF28EA1-48BC-40CF-B82F-4DDA826A8C84}" type="pres">
      <dgm:prSet presAssocID="{14DCE81B-CC4D-476F-8358-BD208B944598}" presName="hierRoot2" presStyleCnt="0"/>
      <dgm:spPr/>
    </dgm:pt>
    <dgm:pt modelId="{C61787B2-C934-45C2-A4C3-F83BFB06AF55}" type="pres">
      <dgm:prSet presAssocID="{14DCE81B-CC4D-476F-8358-BD208B944598}" presName="composite2" presStyleCnt="0"/>
      <dgm:spPr/>
    </dgm:pt>
    <dgm:pt modelId="{EF7B0E55-67FF-4668-9BDB-E7607F188A19}" type="pres">
      <dgm:prSet presAssocID="{14DCE81B-CC4D-476F-8358-BD208B944598}" presName="background2" presStyleLbl="node2" presStyleIdx="1" presStyleCnt="2"/>
      <dgm:spPr>
        <a:xfrm>
          <a:off x="3809373" y="995739"/>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EDF60BB5-AA89-44DD-80EA-CB65A0701F44}" type="pres">
      <dgm:prSet presAssocID="{14DCE81B-CC4D-476F-8358-BD208B944598}" presName="text2" presStyleLbl="fgAcc2" presStyleIdx="1" presStyleCnt="2" custLinFactNeighborX="-1562" custLinFactNeighborY="-17224">
        <dgm:presLayoutVars>
          <dgm:chPref val="3"/>
        </dgm:presLayoutVars>
      </dgm:prSet>
      <dgm:spPr>
        <a:prstGeom prst="roundRect">
          <a:avLst>
            <a:gd name="adj" fmla="val 10000"/>
          </a:avLst>
        </a:prstGeom>
      </dgm:spPr>
      <dgm:t>
        <a:bodyPr/>
        <a:lstStyle/>
        <a:p>
          <a:endParaRPr lang="ru-RU"/>
        </a:p>
      </dgm:t>
    </dgm:pt>
    <dgm:pt modelId="{722D464D-CF89-43F1-A125-C5988805C476}" type="pres">
      <dgm:prSet presAssocID="{14DCE81B-CC4D-476F-8358-BD208B944598}" presName="hierChild3" presStyleCnt="0"/>
      <dgm:spPr/>
    </dgm:pt>
    <dgm:pt modelId="{B172B6B0-79C0-445A-BC99-563E45506308}" type="pres">
      <dgm:prSet presAssocID="{A9BCE87F-877B-47DB-A52F-D86D2EC0E46D}" presName="Name17" presStyleLbl="parChTrans1D3" presStyleIdx="2" presStyleCnt="4"/>
      <dgm:spPr>
        <a:custGeom>
          <a:avLst/>
          <a:gdLst/>
          <a:ahLst/>
          <a:cxnLst/>
          <a:rect l="0" t="0" r="0" b="0"/>
          <a:pathLst>
            <a:path>
              <a:moveTo>
                <a:pt x="795946" y="0"/>
              </a:moveTo>
              <a:lnTo>
                <a:pt x="795946" y="326057"/>
              </a:lnTo>
              <a:lnTo>
                <a:pt x="0" y="326057"/>
              </a:lnTo>
              <a:lnTo>
                <a:pt x="0" y="439003"/>
              </a:lnTo>
            </a:path>
          </a:pathLst>
        </a:custGeom>
      </dgm:spPr>
      <dgm:t>
        <a:bodyPr/>
        <a:lstStyle/>
        <a:p>
          <a:endParaRPr lang="ru-RU"/>
        </a:p>
      </dgm:t>
    </dgm:pt>
    <dgm:pt modelId="{17A71114-D666-4A69-A9DD-8BAECCCD96F5}" type="pres">
      <dgm:prSet presAssocID="{3311232E-BD05-4429-A13D-4806F8D90537}" presName="hierRoot3" presStyleCnt="0"/>
      <dgm:spPr/>
    </dgm:pt>
    <dgm:pt modelId="{49F43744-51F1-41DF-9E6A-3FA3A64FB927}" type="pres">
      <dgm:prSet presAssocID="{3311232E-BD05-4429-A13D-4806F8D90537}" presName="composite3" presStyleCnt="0"/>
      <dgm:spPr/>
    </dgm:pt>
    <dgm:pt modelId="{C52FD9DF-AE3E-4C3F-8C65-AE4FD7390929}" type="pres">
      <dgm:prSet presAssocID="{3311232E-BD05-4429-A13D-4806F8D90537}" presName="background3" presStyleLbl="node3" presStyleIdx="2" presStyleCnt="4"/>
      <dgm:spPr>
        <a:xfrm>
          <a:off x="3013427" y="2208936"/>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D59AB40F-2ABE-40B5-997A-0C10D9BCF071}" type="pres">
      <dgm:prSet presAssocID="{3311232E-BD05-4429-A13D-4806F8D90537}" presName="text3" presStyleLbl="fgAcc3" presStyleIdx="2" presStyleCnt="4" custLinFactNeighborX="-5735" custLinFactNeighborY="-6320">
        <dgm:presLayoutVars>
          <dgm:chPref val="3"/>
        </dgm:presLayoutVars>
      </dgm:prSet>
      <dgm:spPr>
        <a:prstGeom prst="roundRect">
          <a:avLst>
            <a:gd name="adj" fmla="val 10000"/>
          </a:avLst>
        </a:prstGeom>
      </dgm:spPr>
      <dgm:t>
        <a:bodyPr/>
        <a:lstStyle/>
        <a:p>
          <a:endParaRPr lang="ru-RU"/>
        </a:p>
      </dgm:t>
    </dgm:pt>
    <dgm:pt modelId="{9D204701-8B95-41D7-8A44-1C36CF674AF0}" type="pres">
      <dgm:prSet presAssocID="{3311232E-BD05-4429-A13D-4806F8D90537}" presName="hierChild4" presStyleCnt="0"/>
      <dgm:spPr/>
    </dgm:pt>
    <dgm:pt modelId="{2262D3D9-739B-4989-8720-D6A4938C4334}" type="pres">
      <dgm:prSet presAssocID="{414BB9AE-A2B2-40F3-BE2F-436D26A4A7E5}" presName="Name17" presStyleLbl="parChTrans1D3" presStyleIdx="3" presStyleCnt="4"/>
      <dgm:spPr>
        <a:custGeom>
          <a:avLst/>
          <a:gdLst/>
          <a:ahLst/>
          <a:cxnLst/>
          <a:rect l="0" t="0" r="0" b="0"/>
          <a:pathLst>
            <a:path>
              <a:moveTo>
                <a:pt x="0" y="0"/>
              </a:moveTo>
              <a:lnTo>
                <a:pt x="0" y="319051"/>
              </a:lnTo>
              <a:lnTo>
                <a:pt x="743130" y="319051"/>
              </a:lnTo>
              <a:lnTo>
                <a:pt x="743130" y="431996"/>
              </a:lnTo>
            </a:path>
          </a:pathLst>
        </a:custGeom>
      </dgm:spPr>
      <dgm:t>
        <a:bodyPr/>
        <a:lstStyle/>
        <a:p>
          <a:endParaRPr lang="ru-RU"/>
        </a:p>
      </dgm:t>
    </dgm:pt>
    <dgm:pt modelId="{B2257410-2DD1-46B6-8086-67642B3298A2}" type="pres">
      <dgm:prSet presAssocID="{1D0DE865-B827-4400-86E1-E8FEEA958D78}" presName="hierRoot3" presStyleCnt="0"/>
      <dgm:spPr/>
    </dgm:pt>
    <dgm:pt modelId="{938F34A9-CC63-4256-957B-39D5897C6C8A}" type="pres">
      <dgm:prSet presAssocID="{1D0DE865-B827-4400-86E1-E8FEEA958D78}" presName="composite3" presStyleCnt="0"/>
      <dgm:spPr/>
    </dgm:pt>
    <dgm:pt modelId="{6F07FB2A-AB7D-49F5-A77B-71036469DB15}" type="pres">
      <dgm:prSet presAssocID="{1D0DE865-B827-4400-86E1-E8FEEA958D78}" presName="background3" presStyleLbl="node3" presStyleIdx="3" presStyleCnt="4"/>
      <dgm:spPr>
        <a:xfrm>
          <a:off x="4552503" y="2201930"/>
          <a:ext cx="1219203" cy="774194"/>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gm:spPr>
    </dgm:pt>
    <dgm:pt modelId="{B91C296C-290D-4CC5-8911-5ACF1CD8E4B0}" type="pres">
      <dgm:prSet presAssocID="{1D0DE865-B827-4400-86E1-E8FEEA958D78}" presName="text3" presStyleLbl="fgAcc3" presStyleIdx="3" presStyleCnt="4" custLinFactNeighborX="-1721" custLinFactNeighborY="-7225">
        <dgm:presLayoutVars>
          <dgm:chPref val="3"/>
        </dgm:presLayoutVars>
      </dgm:prSet>
      <dgm:spPr>
        <a:prstGeom prst="roundRect">
          <a:avLst>
            <a:gd name="adj" fmla="val 10000"/>
          </a:avLst>
        </a:prstGeom>
      </dgm:spPr>
      <dgm:t>
        <a:bodyPr/>
        <a:lstStyle/>
        <a:p>
          <a:endParaRPr lang="ru-RU"/>
        </a:p>
      </dgm:t>
    </dgm:pt>
    <dgm:pt modelId="{EBD7857B-4D93-43D9-9C2C-8B29B5375A69}" type="pres">
      <dgm:prSet presAssocID="{1D0DE865-B827-4400-86E1-E8FEEA958D78}" presName="hierChild4" presStyleCnt="0"/>
      <dgm:spPr/>
    </dgm:pt>
  </dgm:ptLst>
  <dgm:cxnLst>
    <dgm:cxn modelId="{4F98D476-CA85-4752-BC29-EA4AF313932F}" srcId="{30B9E7CC-45EE-44B8-BC1F-01ECBFFD87BA}" destId="{2DCB0AB2-E965-41A7-AFF4-3BF6751B68EF}" srcOrd="0" destOrd="0" parTransId="{F6FDA545-0CFB-434F-A16D-90C9B3EC04FE}" sibTransId="{B49727CA-EF94-4994-B6D6-5E36D6CCA9D1}"/>
    <dgm:cxn modelId="{5035250A-BDF7-4BDA-B8BE-4C5D384E1703}" type="presOf" srcId="{3311232E-BD05-4429-A13D-4806F8D90537}" destId="{D59AB40F-2ABE-40B5-997A-0C10D9BCF071}" srcOrd="0" destOrd="0" presId="urn:microsoft.com/office/officeart/2005/8/layout/hierarchy1"/>
    <dgm:cxn modelId="{6C962B6D-C89E-4892-B9F9-6A7D68FEFF29}" type="presOf" srcId="{A9BCE87F-877B-47DB-A52F-D86D2EC0E46D}" destId="{B172B6B0-79C0-445A-BC99-563E45506308}" srcOrd="0" destOrd="0" presId="urn:microsoft.com/office/officeart/2005/8/layout/hierarchy1"/>
    <dgm:cxn modelId="{25AC7EEF-05F4-44F9-A025-C6AB4484C6C8}" type="presOf" srcId="{2DCB0AB2-E965-41A7-AFF4-3BF6751B68EF}" destId="{6750D9DE-1279-4900-8AAC-F537C6389863}" srcOrd="0" destOrd="0" presId="urn:microsoft.com/office/officeart/2005/8/layout/hierarchy1"/>
    <dgm:cxn modelId="{E86B085E-4FAD-423E-A6A1-60D94B0E457E}" type="presOf" srcId="{A03FD96C-E2D7-4726-8C68-CD888E275E73}" destId="{3DC60BF9-F403-42EE-A57E-82EC31CC2BEE}" srcOrd="0" destOrd="0" presId="urn:microsoft.com/office/officeart/2005/8/layout/hierarchy1"/>
    <dgm:cxn modelId="{7D3D8549-3232-423A-A74B-11A87ED3BF4D}" srcId="{3FBCC508-1722-450D-BAD8-3503F4DEFD51}" destId="{A03FD96C-E2D7-4726-8C68-CD888E275E73}" srcOrd="0" destOrd="0" parTransId="{2646CE38-89C0-497C-8691-DADCA222107F}" sibTransId="{3BFEDCC4-369B-4529-AA2D-41F7BA41D1F1}"/>
    <dgm:cxn modelId="{EE85767D-34E0-4E37-93BA-095CFBA98A7E}" type="presOf" srcId="{3FBCC508-1722-450D-BAD8-3503F4DEFD51}" destId="{4E99A45D-8184-4EE4-A2C9-FB82D30451F4}" srcOrd="0" destOrd="0" presId="urn:microsoft.com/office/officeart/2005/8/layout/hierarchy1"/>
    <dgm:cxn modelId="{432AF51C-ED85-426E-B46E-88648AD7F2D6}" type="presOf" srcId="{F132E9C9-2FDF-4FB1-B659-50564167FDA9}" destId="{3F533FD0-E755-4472-9484-8CC88FBEFF90}" srcOrd="0" destOrd="0" presId="urn:microsoft.com/office/officeart/2005/8/layout/hierarchy1"/>
    <dgm:cxn modelId="{9937F037-B146-42D4-B460-1B3CEB270B2B}" type="presOf" srcId="{F54252D0-EF7D-4913-BC4B-613AD7202C96}" destId="{6DA60D81-1073-4DCA-9793-27CB72B6D0D8}" srcOrd="0" destOrd="0" presId="urn:microsoft.com/office/officeart/2005/8/layout/hierarchy1"/>
    <dgm:cxn modelId="{8477A533-38B6-4F8C-A6D7-975BC36883F9}" type="presOf" srcId="{88EE65D3-2294-4599-AC80-CE3223534345}" destId="{4FEED180-20A9-45CA-B7FD-E5FB049B77A2}" srcOrd="0" destOrd="0" presId="urn:microsoft.com/office/officeart/2005/8/layout/hierarchy1"/>
    <dgm:cxn modelId="{F4E20B8D-F138-4C82-B2FC-A4C7AE96499C}" srcId="{14DCE81B-CC4D-476F-8358-BD208B944598}" destId="{3311232E-BD05-4429-A13D-4806F8D90537}" srcOrd="0" destOrd="0" parTransId="{A9BCE87F-877B-47DB-A52F-D86D2EC0E46D}" sibTransId="{71CEA647-69EF-48A1-8E7F-B8C0D536D3D0}"/>
    <dgm:cxn modelId="{542621A5-3143-4197-BA10-366DD540A823}" srcId="{3FBCC508-1722-450D-BAD8-3503F4DEFD51}" destId="{F54252D0-EF7D-4913-BC4B-613AD7202C96}" srcOrd="1" destOrd="0" parTransId="{24D9779A-1742-4DEB-9AB5-2ACC0C012B82}" sibTransId="{D2527B62-2A11-456F-AE09-A9D29DC1883D}"/>
    <dgm:cxn modelId="{2C9789A5-FBA3-40B1-B99D-BC85E5D9EC85}" type="presOf" srcId="{14DCE81B-CC4D-476F-8358-BD208B944598}" destId="{EDF60BB5-AA89-44DD-80EA-CB65A0701F44}" srcOrd="0" destOrd="0" presId="urn:microsoft.com/office/officeart/2005/8/layout/hierarchy1"/>
    <dgm:cxn modelId="{1FD9724E-07EF-4869-B72B-E0823F30E983}" srcId="{2DCB0AB2-E965-41A7-AFF4-3BF6751B68EF}" destId="{14DCE81B-CC4D-476F-8358-BD208B944598}" srcOrd="1" destOrd="0" parTransId="{F132E9C9-2FDF-4FB1-B659-50564167FDA9}" sibTransId="{4ADA78A9-5290-4C86-8A97-0C1A69B553F9}"/>
    <dgm:cxn modelId="{DD85D950-A05D-45FF-A734-121D88CC0563}" type="presOf" srcId="{24D9779A-1742-4DEB-9AB5-2ACC0C012B82}" destId="{16581D19-E2BC-4014-9868-742B9F001819}" srcOrd="0" destOrd="0" presId="urn:microsoft.com/office/officeart/2005/8/layout/hierarchy1"/>
    <dgm:cxn modelId="{8AED50F9-B3D4-4A86-B9FA-F599B0F6F86D}" type="presOf" srcId="{414BB9AE-A2B2-40F3-BE2F-436D26A4A7E5}" destId="{2262D3D9-739B-4989-8720-D6A4938C4334}" srcOrd="0" destOrd="0" presId="urn:microsoft.com/office/officeart/2005/8/layout/hierarchy1"/>
    <dgm:cxn modelId="{8E021CC4-A990-44F7-8495-C2CE7539DBE6}" type="presOf" srcId="{2646CE38-89C0-497C-8691-DADCA222107F}" destId="{6F1464D1-C4E7-4DF4-BE35-2F49B8E56CB7}" srcOrd="0" destOrd="0" presId="urn:microsoft.com/office/officeart/2005/8/layout/hierarchy1"/>
    <dgm:cxn modelId="{C414E1BC-0B1F-487A-856F-E65DCD92EDCB}" type="presOf" srcId="{30B9E7CC-45EE-44B8-BC1F-01ECBFFD87BA}" destId="{5B5DF389-0957-4E87-98CF-10F714571EE1}" srcOrd="0" destOrd="0" presId="urn:microsoft.com/office/officeart/2005/8/layout/hierarchy1"/>
    <dgm:cxn modelId="{668F2C3E-FDF8-4DBE-9E92-185744ECF69C}" type="presOf" srcId="{1D0DE865-B827-4400-86E1-E8FEEA958D78}" destId="{B91C296C-290D-4CC5-8911-5ACF1CD8E4B0}" srcOrd="0" destOrd="0" presId="urn:microsoft.com/office/officeart/2005/8/layout/hierarchy1"/>
    <dgm:cxn modelId="{0B28F9AC-22D2-4FA7-9682-6AC4464DDFD9}" srcId="{2DCB0AB2-E965-41A7-AFF4-3BF6751B68EF}" destId="{3FBCC508-1722-450D-BAD8-3503F4DEFD51}" srcOrd="0" destOrd="0" parTransId="{88EE65D3-2294-4599-AC80-CE3223534345}" sibTransId="{8F8EA44D-017D-48A3-838F-CAE6B4475C08}"/>
    <dgm:cxn modelId="{390E4C7B-CD1A-452E-B2E2-A8D708D3F247}" srcId="{14DCE81B-CC4D-476F-8358-BD208B944598}" destId="{1D0DE865-B827-4400-86E1-E8FEEA958D78}" srcOrd="1" destOrd="0" parTransId="{414BB9AE-A2B2-40F3-BE2F-436D26A4A7E5}" sibTransId="{B0B3473E-53B0-4A9E-B1B8-F267CC80E64F}"/>
    <dgm:cxn modelId="{EA262CC5-79D8-4144-A853-1CEA75C05DFC}" type="presParOf" srcId="{5B5DF389-0957-4E87-98CF-10F714571EE1}" destId="{4073E9BE-8A5E-4092-9B43-EEFCEC4AE970}" srcOrd="0" destOrd="0" presId="urn:microsoft.com/office/officeart/2005/8/layout/hierarchy1"/>
    <dgm:cxn modelId="{EC5CC06C-B00E-420C-BB9D-8A1F909B1C70}" type="presParOf" srcId="{4073E9BE-8A5E-4092-9B43-EEFCEC4AE970}" destId="{9F889469-3597-4428-8BE8-9D44D3907E81}" srcOrd="0" destOrd="0" presId="urn:microsoft.com/office/officeart/2005/8/layout/hierarchy1"/>
    <dgm:cxn modelId="{C14A3F86-E6B0-4EBF-AEA9-8CB41E66E168}" type="presParOf" srcId="{9F889469-3597-4428-8BE8-9D44D3907E81}" destId="{62EAB63C-E2F9-4A2A-AD1D-419E11F5BB71}" srcOrd="0" destOrd="0" presId="urn:microsoft.com/office/officeart/2005/8/layout/hierarchy1"/>
    <dgm:cxn modelId="{CE2D18BA-354A-41EE-8017-C4D24A8291CC}" type="presParOf" srcId="{9F889469-3597-4428-8BE8-9D44D3907E81}" destId="{6750D9DE-1279-4900-8AAC-F537C6389863}" srcOrd="1" destOrd="0" presId="urn:microsoft.com/office/officeart/2005/8/layout/hierarchy1"/>
    <dgm:cxn modelId="{03743395-7F57-47C3-8109-0502FA19DC38}" type="presParOf" srcId="{4073E9BE-8A5E-4092-9B43-EEFCEC4AE970}" destId="{3060EAC2-D423-4357-AE72-DA78D1F03F38}" srcOrd="1" destOrd="0" presId="urn:microsoft.com/office/officeart/2005/8/layout/hierarchy1"/>
    <dgm:cxn modelId="{CA4943C1-18D3-4F9C-8D6A-14A80D57DAB9}" type="presParOf" srcId="{3060EAC2-D423-4357-AE72-DA78D1F03F38}" destId="{4FEED180-20A9-45CA-B7FD-E5FB049B77A2}" srcOrd="0" destOrd="0" presId="urn:microsoft.com/office/officeart/2005/8/layout/hierarchy1"/>
    <dgm:cxn modelId="{7F9A69BB-E6E0-4B16-A78F-5D1D5D6C1FCF}" type="presParOf" srcId="{3060EAC2-D423-4357-AE72-DA78D1F03F38}" destId="{F47164ED-3B13-405C-8CF7-F3D83A9CB970}" srcOrd="1" destOrd="0" presId="urn:microsoft.com/office/officeart/2005/8/layout/hierarchy1"/>
    <dgm:cxn modelId="{BDDFDEBF-6FC1-4EE3-9DF0-FFF35522CF43}" type="presParOf" srcId="{F47164ED-3B13-405C-8CF7-F3D83A9CB970}" destId="{96FA4C77-BCCE-4285-8AA6-5D2F64B75A33}" srcOrd="0" destOrd="0" presId="urn:microsoft.com/office/officeart/2005/8/layout/hierarchy1"/>
    <dgm:cxn modelId="{0F2C91F0-F994-4D29-8C2C-1DEC88A89292}" type="presParOf" srcId="{96FA4C77-BCCE-4285-8AA6-5D2F64B75A33}" destId="{5ABAA4EF-380C-44F4-BCD9-F6FBD6300865}" srcOrd="0" destOrd="0" presId="urn:microsoft.com/office/officeart/2005/8/layout/hierarchy1"/>
    <dgm:cxn modelId="{D83E2A15-F433-41B5-AC56-E8E16160FA53}" type="presParOf" srcId="{96FA4C77-BCCE-4285-8AA6-5D2F64B75A33}" destId="{4E99A45D-8184-4EE4-A2C9-FB82D30451F4}" srcOrd="1" destOrd="0" presId="urn:microsoft.com/office/officeart/2005/8/layout/hierarchy1"/>
    <dgm:cxn modelId="{89CC002F-FA13-4BBC-B83B-F825FB6E2B82}" type="presParOf" srcId="{F47164ED-3B13-405C-8CF7-F3D83A9CB970}" destId="{088E021A-0826-4EF9-9C77-402D3723F456}" srcOrd="1" destOrd="0" presId="urn:microsoft.com/office/officeart/2005/8/layout/hierarchy1"/>
    <dgm:cxn modelId="{D3704A85-CF68-412B-9A6D-C9252CA84031}" type="presParOf" srcId="{088E021A-0826-4EF9-9C77-402D3723F456}" destId="{6F1464D1-C4E7-4DF4-BE35-2F49B8E56CB7}" srcOrd="0" destOrd="0" presId="urn:microsoft.com/office/officeart/2005/8/layout/hierarchy1"/>
    <dgm:cxn modelId="{75149215-BC7D-43C6-8BB5-B7D2D508E01A}" type="presParOf" srcId="{088E021A-0826-4EF9-9C77-402D3723F456}" destId="{BD1C1725-263E-438E-812E-9049D56D0197}" srcOrd="1" destOrd="0" presId="urn:microsoft.com/office/officeart/2005/8/layout/hierarchy1"/>
    <dgm:cxn modelId="{CD5A0666-341D-4D68-8BBD-66DFB85FE5EE}" type="presParOf" srcId="{BD1C1725-263E-438E-812E-9049D56D0197}" destId="{540DA8A1-165F-4E86-8309-A6FCBC8B2E3E}" srcOrd="0" destOrd="0" presId="urn:microsoft.com/office/officeart/2005/8/layout/hierarchy1"/>
    <dgm:cxn modelId="{C8CAF2EB-B092-43F9-B1A3-1EB813635C7B}" type="presParOf" srcId="{540DA8A1-165F-4E86-8309-A6FCBC8B2E3E}" destId="{BBCD6CD2-6D46-4082-B08D-B58B7762F07E}" srcOrd="0" destOrd="0" presId="urn:microsoft.com/office/officeart/2005/8/layout/hierarchy1"/>
    <dgm:cxn modelId="{8D3A0AB7-3DE1-4C25-A0DF-45AE4B494724}" type="presParOf" srcId="{540DA8A1-165F-4E86-8309-A6FCBC8B2E3E}" destId="{3DC60BF9-F403-42EE-A57E-82EC31CC2BEE}" srcOrd="1" destOrd="0" presId="urn:microsoft.com/office/officeart/2005/8/layout/hierarchy1"/>
    <dgm:cxn modelId="{3F806028-A559-4DDC-BDE3-8B3E550C66A8}" type="presParOf" srcId="{BD1C1725-263E-438E-812E-9049D56D0197}" destId="{1224471B-8012-4041-8B12-CCC56250FE44}" srcOrd="1" destOrd="0" presId="urn:microsoft.com/office/officeart/2005/8/layout/hierarchy1"/>
    <dgm:cxn modelId="{6A06A867-C414-4167-833D-36A7AB258797}" type="presParOf" srcId="{088E021A-0826-4EF9-9C77-402D3723F456}" destId="{16581D19-E2BC-4014-9868-742B9F001819}" srcOrd="2" destOrd="0" presId="urn:microsoft.com/office/officeart/2005/8/layout/hierarchy1"/>
    <dgm:cxn modelId="{37971FD1-40BA-41C0-9FD8-FA9499930CEC}" type="presParOf" srcId="{088E021A-0826-4EF9-9C77-402D3723F456}" destId="{D27BF423-889D-4103-BAB7-84768EF17F20}" srcOrd="3" destOrd="0" presId="urn:microsoft.com/office/officeart/2005/8/layout/hierarchy1"/>
    <dgm:cxn modelId="{6724E855-42E1-4278-8C84-DAAAED8B139B}" type="presParOf" srcId="{D27BF423-889D-4103-BAB7-84768EF17F20}" destId="{7E411AAB-9B6D-4553-B227-8C519905EEAD}" srcOrd="0" destOrd="0" presId="urn:microsoft.com/office/officeart/2005/8/layout/hierarchy1"/>
    <dgm:cxn modelId="{F8BF4C64-EE23-41FA-9524-0290327084B9}" type="presParOf" srcId="{7E411AAB-9B6D-4553-B227-8C519905EEAD}" destId="{53B730C1-93F3-40E7-B877-A0D8649662A5}" srcOrd="0" destOrd="0" presId="urn:microsoft.com/office/officeart/2005/8/layout/hierarchy1"/>
    <dgm:cxn modelId="{48AFDDF1-C038-4E10-9422-98F11E99F7C6}" type="presParOf" srcId="{7E411AAB-9B6D-4553-B227-8C519905EEAD}" destId="{6DA60D81-1073-4DCA-9793-27CB72B6D0D8}" srcOrd="1" destOrd="0" presId="urn:microsoft.com/office/officeart/2005/8/layout/hierarchy1"/>
    <dgm:cxn modelId="{5F226F81-D422-416F-840E-1724D426BE69}" type="presParOf" srcId="{D27BF423-889D-4103-BAB7-84768EF17F20}" destId="{CA512212-1A69-4ACF-B42C-B2B3990E5D17}" srcOrd="1" destOrd="0" presId="urn:microsoft.com/office/officeart/2005/8/layout/hierarchy1"/>
    <dgm:cxn modelId="{3E35F356-0CC5-4503-887A-B3DCECCA23DF}" type="presParOf" srcId="{3060EAC2-D423-4357-AE72-DA78D1F03F38}" destId="{3F533FD0-E755-4472-9484-8CC88FBEFF90}" srcOrd="2" destOrd="0" presId="urn:microsoft.com/office/officeart/2005/8/layout/hierarchy1"/>
    <dgm:cxn modelId="{D52F5144-B9D0-43F3-83D5-624B16FB99D5}" type="presParOf" srcId="{3060EAC2-D423-4357-AE72-DA78D1F03F38}" destId="{2AF28EA1-48BC-40CF-B82F-4DDA826A8C84}" srcOrd="3" destOrd="0" presId="urn:microsoft.com/office/officeart/2005/8/layout/hierarchy1"/>
    <dgm:cxn modelId="{51AF6D4E-51E1-485C-BD68-39C5205DDEA0}" type="presParOf" srcId="{2AF28EA1-48BC-40CF-B82F-4DDA826A8C84}" destId="{C61787B2-C934-45C2-A4C3-F83BFB06AF55}" srcOrd="0" destOrd="0" presId="urn:microsoft.com/office/officeart/2005/8/layout/hierarchy1"/>
    <dgm:cxn modelId="{4E434DA8-EBC8-4E3F-8EE1-BD651D4A7191}" type="presParOf" srcId="{C61787B2-C934-45C2-A4C3-F83BFB06AF55}" destId="{EF7B0E55-67FF-4668-9BDB-E7607F188A19}" srcOrd="0" destOrd="0" presId="urn:microsoft.com/office/officeart/2005/8/layout/hierarchy1"/>
    <dgm:cxn modelId="{186B0C44-1005-401A-A2D1-A6FEF5CA7817}" type="presParOf" srcId="{C61787B2-C934-45C2-A4C3-F83BFB06AF55}" destId="{EDF60BB5-AA89-44DD-80EA-CB65A0701F44}" srcOrd="1" destOrd="0" presId="urn:microsoft.com/office/officeart/2005/8/layout/hierarchy1"/>
    <dgm:cxn modelId="{57DC684B-27D6-4494-85F7-E5D73E9E650E}" type="presParOf" srcId="{2AF28EA1-48BC-40CF-B82F-4DDA826A8C84}" destId="{722D464D-CF89-43F1-A125-C5988805C476}" srcOrd="1" destOrd="0" presId="urn:microsoft.com/office/officeart/2005/8/layout/hierarchy1"/>
    <dgm:cxn modelId="{183A8D83-AC28-4071-8AE8-1EAA813D0867}" type="presParOf" srcId="{722D464D-CF89-43F1-A125-C5988805C476}" destId="{B172B6B0-79C0-445A-BC99-563E45506308}" srcOrd="0" destOrd="0" presId="urn:microsoft.com/office/officeart/2005/8/layout/hierarchy1"/>
    <dgm:cxn modelId="{F57F1A6A-9016-4A0C-A21F-080B0D5EC286}" type="presParOf" srcId="{722D464D-CF89-43F1-A125-C5988805C476}" destId="{17A71114-D666-4A69-A9DD-8BAECCCD96F5}" srcOrd="1" destOrd="0" presId="urn:microsoft.com/office/officeart/2005/8/layout/hierarchy1"/>
    <dgm:cxn modelId="{280B403E-7FEB-4AFE-BE71-0C6A8FFC3A44}" type="presParOf" srcId="{17A71114-D666-4A69-A9DD-8BAECCCD96F5}" destId="{49F43744-51F1-41DF-9E6A-3FA3A64FB927}" srcOrd="0" destOrd="0" presId="urn:microsoft.com/office/officeart/2005/8/layout/hierarchy1"/>
    <dgm:cxn modelId="{C3D4A91C-3544-4798-97CC-379F5B8FAAA4}" type="presParOf" srcId="{49F43744-51F1-41DF-9E6A-3FA3A64FB927}" destId="{C52FD9DF-AE3E-4C3F-8C65-AE4FD7390929}" srcOrd="0" destOrd="0" presId="urn:microsoft.com/office/officeart/2005/8/layout/hierarchy1"/>
    <dgm:cxn modelId="{78F8C6D0-5DC7-48BF-8B6B-DAD366825760}" type="presParOf" srcId="{49F43744-51F1-41DF-9E6A-3FA3A64FB927}" destId="{D59AB40F-2ABE-40B5-997A-0C10D9BCF071}" srcOrd="1" destOrd="0" presId="urn:microsoft.com/office/officeart/2005/8/layout/hierarchy1"/>
    <dgm:cxn modelId="{A017D3CD-6727-4D91-9CF4-478B5DB19978}" type="presParOf" srcId="{17A71114-D666-4A69-A9DD-8BAECCCD96F5}" destId="{9D204701-8B95-41D7-8A44-1C36CF674AF0}" srcOrd="1" destOrd="0" presId="urn:microsoft.com/office/officeart/2005/8/layout/hierarchy1"/>
    <dgm:cxn modelId="{0332EF15-67A1-4AAF-8067-BA6AC4B0D295}" type="presParOf" srcId="{722D464D-CF89-43F1-A125-C5988805C476}" destId="{2262D3D9-739B-4989-8720-D6A4938C4334}" srcOrd="2" destOrd="0" presId="urn:microsoft.com/office/officeart/2005/8/layout/hierarchy1"/>
    <dgm:cxn modelId="{0FC666B8-53BB-403A-AFE9-67E2F253DD1E}" type="presParOf" srcId="{722D464D-CF89-43F1-A125-C5988805C476}" destId="{B2257410-2DD1-46B6-8086-67642B3298A2}" srcOrd="3" destOrd="0" presId="urn:microsoft.com/office/officeart/2005/8/layout/hierarchy1"/>
    <dgm:cxn modelId="{971FD1CC-74AD-4924-A447-A1FDD4F34FCC}" type="presParOf" srcId="{B2257410-2DD1-46B6-8086-67642B3298A2}" destId="{938F34A9-CC63-4256-957B-39D5897C6C8A}" srcOrd="0" destOrd="0" presId="urn:microsoft.com/office/officeart/2005/8/layout/hierarchy1"/>
    <dgm:cxn modelId="{FAC0B82D-A263-4485-9913-04105BC5C670}" type="presParOf" srcId="{938F34A9-CC63-4256-957B-39D5897C6C8A}" destId="{6F07FB2A-AB7D-49F5-A77B-71036469DB15}" srcOrd="0" destOrd="0" presId="urn:microsoft.com/office/officeart/2005/8/layout/hierarchy1"/>
    <dgm:cxn modelId="{2FD531E9-F102-4E8B-8488-A25CCDEB3993}" type="presParOf" srcId="{938F34A9-CC63-4256-957B-39D5897C6C8A}" destId="{B91C296C-290D-4CC5-8911-5ACF1CD8E4B0}" srcOrd="1" destOrd="0" presId="urn:microsoft.com/office/officeart/2005/8/layout/hierarchy1"/>
    <dgm:cxn modelId="{584165AB-4F56-43B4-B7A3-2F07D04DBBB7}" type="presParOf" srcId="{B2257410-2DD1-46B6-8086-67642B3298A2}" destId="{EBD7857B-4D93-43D9-9C2C-8B29B5375A69}"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E2E57-171C-4C41-B2B5-75E38EBF6D04}">
      <dsp:nvSpPr>
        <dsp:cNvPr id="0" name=""/>
        <dsp:cNvSpPr/>
      </dsp:nvSpPr>
      <dsp:spPr>
        <a:xfrm>
          <a:off x="-4274635" y="-655805"/>
          <a:ext cx="5093035" cy="5093035"/>
        </a:xfrm>
        <a:prstGeom prst="blockArc">
          <a:avLst>
            <a:gd name="adj1" fmla="val 18900000"/>
            <a:gd name="adj2" fmla="val 2700000"/>
            <a:gd name="adj3" fmla="val 424"/>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8A6B77-D229-4D17-89E6-0B60D188149E}">
      <dsp:nvSpPr>
        <dsp:cNvPr id="0" name=""/>
        <dsp:cNvSpPr/>
      </dsp:nvSpPr>
      <dsp:spPr>
        <a:xfrm>
          <a:off x="358426" y="141153"/>
          <a:ext cx="5077249" cy="66304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5308" tIns="25400" rIns="25400" bIns="25400" numCol="1" spcCol="1270" anchor="ctr" anchorCtr="0">
          <a:noAutofit/>
        </a:bodyPr>
        <a:lstStyle/>
        <a:p>
          <a:pPr lvl="0" algn="l" defTabSz="444500">
            <a:lnSpc>
              <a:spcPct val="90000"/>
            </a:lnSpc>
            <a:spcBef>
              <a:spcPct val="0"/>
            </a:spcBef>
            <a:spcAft>
              <a:spcPct val="35000"/>
            </a:spcAft>
          </a:pPr>
          <a:r>
            <a:rPr lang="ru-RU" sz="1000" b="1" kern="1200">
              <a:latin typeface="Times New Roman" panose="02020603050405020304" charset="0"/>
              <a:cs typeface="Times New Roman" panose="02020603050405020304" charset="0"/>
            </a:rPr>
            <a:t>бірлескен іс-әрекеттің қажеттіліктерінен туындаған және серіктестің  жа5дайында, мінез-құлқында және жеке тұлғалық-мазмұндық  қалыптасуында айтарлықтай өзгеріске бағытталған субъектілердің  таңбалық  құралдармен өзара әрекеттесуі</a:t>
          </a:r>
        </a:p>
      </dsp:txBody>
      <dsp:txXfrm>
        <a:off x="358426" y="141153"/>
        <a:ext cx="5077249" cy="663048"/>
      </dsp:txXfrm>
    </dsp:sp>
    <dsp:sp modelId="{888E468C-D670-4573-83AC-BDBDAD6C3AAB}">
      <dsp:nvSpPr>
        <dsp:cNvPr id="0" name=""/>
        <dsp:cNvSpPr/>
      </dsp:nvSpPr>
      <dsp:spPr>
        <a:xfrm>
          <a:off x="62908" y="177159"/>
          <a:ext cx="591036" cy="591036"/>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1818D5-0EB3-41EA-8C7B-91C7FCDD0793}">
      <dsp:nvSpPr>
        <dsp:cNvPr id="0" name=""/>
        <dsp:cNvSpPr/>
      </dsp:nvSpPr>
      <dsp:spPr>
        <a:xfrm>
          <a:off x="697242" y="861778"/>
          <a:ext cx="4738434" cy="63983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5308" tIns="25400" rIns="25400" bIns="25400" numCol="1" spcCol="1270" anchor="ctr" anchorCtr="0">
          <a:noAutofit/>
        </a:bodyPr>
        <a:lstStyle/>
        <a:p>
          <a:pPr lvl="0" algn="l" defTabSz="444500">
            <a:lnSpc>
              <a:spcPct val="90000"/>
            </a:lnSpc>
            <a:spcBef>
              <a:spcPct val="0"/>
            </a:spcBef>
            <a:spcAft>
              <a:spcPct val="35000"/>
            </a:spcAft>
          </a:pPr>
          <a:r>
            <a:rPr lang="ru-RU" sz="1000" b="1" kern="1200">
              <a:latin typeface="Times New Roman" panose="02020603050405020304" charset="0"/>
              <a:cs typeface="Times New Roman" panose="02020603050405020304" charset="0"/>
            </a:rPr>
            <a:t> танымдық немесе аффективті-бағалау сипатындағы ақпаратпен алмасудан тұратын екі немесе одан да көп адамның өзара әрекеттесуі</a:t>
          </a:r>
        </a:p>
      </dsp:txBody>
      <dsp:txXfrm>
        <a:off x="697242" y="861778"/>
        <a:ext cx="4738434" cy="639832"/>
      </dsp:txXfrm>
    </dsp:sp>
    <dsp:sp modelId="{A535C3C2-9EE5-4944-BAE9-B130B412A9EB}">
      <dsp:nvSpPr>
        <dsp:cNvPr id="0" name=""/>
        <dsp:cNvSpPr/>
      </dsp:nvSpPr>
      <dsp:spPr>
        <a:xfrm>
          <a:off x="401723" y="886176"/>
          <a:ext cx="591036" cy="591036"/>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EA708C-C9AD-4A7B-AF71-649299244096}">
      <dsp:nvSpPr>
        <dsp:cNvPr id="0" name=""/>
        <dsp:cNvSpPr/>
      </dsp:nvSpPr>
      <dsp:spPr>
        <a:xfrm>
          <a:off x="801231" y="1537830"/>
          <a:ext cx="4634444" cy="70576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5308" tIns="25400" rIns="25400" bIns="25400" numCol="1" spcCol="1270" anchor="ctr" anchorCtr="0">
          <a:noAutofit/>
        </a:bodyPr>
        <a:lstStyle/>
        <a:p>
          <a:pPr lvl="0" algn="l" defTabSz="444500">
            <a:lnSpc>
              <a:spcPct val="90000"/>
            </a:lnSpc>
            <a:spcBef>
              <a:spcPct val="0"/>
            </a:spcBef>
            <a:spcAft>
              <a:spcPct val="35000"/>
            </a:spcAft>
          </a:pPr>
          <a:r>
            <a:rPr lang="ru-RU" sz="1000" b="1" kern="1200">
              <a:latin typeface="Times New Roman" panose="02020603050405020304" charset="0"/>
              <a:cs typeface="Times New Roman" panose="02020603050405020304" charset="0"/>
            </a:rPr>
            <a:t>екі немесе одан да көп адамның қарым-қатынас орнату және жалпы нәтижеге қол жеткізу үшін күш-жігерін үйлестіруге және біріктіруге бағытталған өзара әрекеттесуі баланың психологиялық және әлеуметтік дамуының маңызды факторларының бірі болып табылады</a:t>
          </a:r>
        </a:p>
      </dsp:txBody>
      <dsp:txXfrm>
        <a:off x="801231" y="1537830"/>
        <a:ext cx="4634444" cy="705764"/>
      </dsp:txXfrm>
    </dsp:sp>
    <dsp:sp modelId="{52B45948-C9D5-4DED-B492-F2CA0B4300DD}">
      <dsp:nvSpPr>
        <dsp:cNvPr id="0" name=""/>
        <dsp:cNvSpPr/>
      </dsp:nvSpPr>
      <dsp:spPr>
        <a:xfrm>
          <a:off x="505713" y="1595194"/>
          <a:ext cx="591036" cy="591036"/>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590ABC-CA7D-489E-BED9-A4F395A54277}">
      <dsp:nvSpPr>
        <dsp:cNvPr id="0" name=""/>
        <dsp:cNvSpPr/>
      </dsp:nvSpPr>
      <dsp:spPr>
        <a:xfrm>
          <a:off x="697242" y="2363314"/>
          <a:ext cx="4738434" cy="472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5308" tIns="25400" rIns="25400" bIns="25400" numCol="1" spcCol="1270" anchor="ctr" anchorCtr="0">
          <a:noAutofit/>
        </a:bodyPr>
        <a:lstStyle/>
        <a:p>
          <a:pPr lvl="0" algn="l" defTabSz="444500">
            <a:lnSpc>
              <a:spcPct val="90000"/>
            </a:lnSpc>
            <a:spcBef>
              <a:spcPct val="0"/>
            </a:spcBef>
            <a:spcAft>
              <a:spcPct val="35000"/>
            </a:spcAft>
          </a:pPr>
          <a:r>
            <a:rPr lang="ru-RU" sz="1000" b="1" kern="1200">
              <a:latin typeface="Times New Roman" panose="02020603050405020304" charset="0"/>
              <a:cs typeface="Times New Roman" panose="02020603050405020304" charset="0"/>
            </a:rPr>
            <a:t>адамдардың бір-біріне өзара әрекеттесуі мен өзара ықпалының көп қырлы процесі</a:t>
          </a:r>
        </a:p>
      </dsp:txBody>
      <dsp:txXfrm>
        <a:off x="697242" y="2363314"/>
        <a:ext cx="4738434" cy="472829"/>
      </dsp:txXfrm>
    </dsp:sp>
    <dsp:sp modelId="{A4B2B4DD-DD18-4997-B1DE-A91BABD58E60}">
      <dsp:nvSpPr>
        <dsp:cNvPr id="0" name=""/>
        <dsp:cNvSpPr/>
      </dsp:nvSpPr>
      <dsp:spPr>
        <a:xfrm>
          <a:off x="401723" y="2304211"/>
          <a:ext cx="591036" cy="591036"/>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2A1E67-FE92-4566-94DB-EAAE73F9F3B0}">
      <dsp:nvSpPr>
        <dsp:cNvPr id="0" name=""/>
        <dsp:cNvSpPr/>
      </dsp:nvSpPr>
      <dsp:spPr>
        <a:xfrm>
          <a:off x="409150" y="2993932"/>
          <a:ext cx="5077249" cy="644475"/>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5308" tIns="25400" rIns="25400" bIns="25400" numCol="1" spcCol="1270" anchor="ctr" anchorCtr="0">
          <a:noAutofit/>
        </a:bodyPr>
        <a:lstStyle/>
        <a:p>
          <a:pPr lvl="0" algn="l" defTabSz="444500">
            <a:lnSpc>
              <a:spcPct val="90000"/>
            </a:lnSpc>
            <a:spcBef>
              <a:spcPct val="0"/>
            </a:spcBef>
            <a:spcAft>
              <a:spcPct val="35000"/>
            </a:spcAft>
          </a:pPr>
          <a:r>
            <a:rPr lang="ru-RU" sz="1000" b="1" kern="1200">
              <a:latin typeface="Times New Roman" panose="02020603050405020304" charset="0"/>
              <a:cs typeface="Times New Roman" panose="02020603050405020304" charset="0"/>
            </a:rPr>
            <a:t>Адамның басқа адамдармен қарым-қатынас жасау қажеттіліктерін  қанағаттандыратын іс-әрекеттерді, дағдылар мен  икемділіктерді, тәжірибені, ақпаратты тікелей алмасудан тұратын жеке тұлғалардың немесе әлеуметтік топтардың өзара әрекеттесуі</a:t>
          </a:r>
        </a:p>
      </dsp:txBody>
      <dsp:txXfrm>
        <a:off x="409150" y="2993932"/>
        <a:ext cx="5077249" cy="644475"/>
      </dsp:txXfrm>
    </dsp:sp>
    <dsp:sp modelId="{A40E409F-EDF3-4CBA-BEEF-57A839F7307B}">
      <dsp:nvSpPr>
        <dsp:cNvPr id="0" name=""/>
        <dsp:cNvSpPr/>
      </dsp:nvSpPr>
      <dsp:spPr>
        <a:xfrm>
          <a:off x="62908" y="3013228"/>
          <a:ext cx="591036" cy="591036"/>
        </a:xfrm>
        <a:prstGeom prst="ellipse">
          <a:avLst/>
        </a:prstGeom>
        <a:solidFill>
          <a:schemeClr val="lt1">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62D3D9-739B-4989-8720-D6A4938C4334}">
      <dsp:nvSpPr>
        <dsp:cNvPr id="0" name=""/>
        <dsp:cNvSpPr/>
      </dsp:nvSpPr>
      <dsp:spPr>
        <a:xfrm>
          <a:off x="4131546" y="1407824"/>
          <a:ext cx="590589" cy="343321"/>
        </a:xfrm>
        <a:custGeom>
          <a:avLst/>
          <a:gdLst/>
          <a:ahLst/>
          <a:cxnLst/>
          <a:rect l="0" t="0" r="0" b="0"/>
          <a:pathLst>
            <a:path>
              <a:moveTo>
                <a:pt x="0" y="0"/>
              </a:moveTo>
              <a:lnTo>
                <a:pt x="0" y="319051"/>
              </a:lnTo>
              <a:lnTo>
                <a:pt x="743130" y="319051"/>
              </a:lnTo>
              <a:lnTo>
                <a:pt x="743130" y="4319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72B6B0-79C0-445A-BC99-563E45506308}">
      <dsp:nvSpPr>
        <dsp:cNvPr id="0" name=""/>
        <dsp:cNvSpPr/>
      </dsp:nvSpPr>
      <dsp:spPr>
        <a:xfrm>
          <a:off x="3498981" y="1407824"/>
          <a:ext cx="632564" cy="348890"/>
        </a:xfrm>
        <a:custGeom>
          <a:avLst/>
          <a:gdLst/>
          <a:ahLst/>
          <a:cxnLst/>
          <a:rect l="0" t="0" r="0" b="0"/>
          <a:pathLst>
            <a:path>
              <a:moveTo>
                <a:pt x="795946" y="0"/>
              </a:moveTo>
              <a:lnTo>
                <a:pt x="795946" y="326057"/>
              </a:lnTo>
              <a:lnTo>
                <a:pt x="0" y="326057"/>
              </a:lnTo>
              <a:lnTo>
                <a:pt x="0" y="43900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533FD0-E755-4472-9484-8CC88FBEFF90}">
      <dsp:nvSpPr>
        <dsp:cNvPr id="0" name=""/>
        <dsp:cNvSpPr/>
      </dsp:nvSpPr>
      <dsp:spPr>
        <a:xfrm>
          <a:off x="2939707" y="616722"/>
          <a:ext cx="1191838" cy="175824"/>
        </a:xfrm>
        <a:custGeom>
          <a:avLst/>
          <a:gdLst/>
          <a:ahLst/>
          <a:cxnLst/>
          <a:rect l="0" t="0" r="0" b="0"/>
          <a:pathLst>
            <a:path>
              <a:moveTo>
                <a:pt x="0" y="0"/>
              </a:moveTo>
              <a:lnTo>
                <a:pt x="0" y="108292"/>
              </a:lnTo>
              <a:lnTo>
                <a:pt x="1499672" y="108292"/>
              </a:lnTo>
              <a:lnTo>
                <a:pt x="1499672" y="2212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581D19-E2BC-4014-9868-742B9F001819}">
      <dsp:nvSpPr>
        <dsp:cNvPr id="0" name=""/>
        <dsp:cNvSpPr/>
      </dsp:nvSpPr>
      <dsp:spPr>
        <a:xfrm>
          <a:off x="1778158" y="1513800"/>
          <a:ext cx="553227" cy="248458"/>
        </a:xfrm>
        <a:custGeom>
          <a:avLst/>
          <a:gdLst/>
          <a:ahLst/>
          <a:cxnLst/>
          <a:rect l="0" t="0" r="0" b="0"/>
          <a:pathLst>
            <a:path>
              <a:moveTo>
                <a:pt x="0" y="0"/>
              </a:moveTo>
              <a:lnTo>
                <a:pt x="0" y="199685"/>
              </a:lnTo>
              <a:lnTo>
                <a:pt x="696117" y="199685"/>
              </a:lnTo>
              <a:lnTo>
                <a:pt x="696117" y="3126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1464D1-C4E7-4DF4-BE35-2F49B8E56CB7}">
      <dsp:nvSpPr>
        <dsp:cNvPr id="0" name=""/>
        <dsp:cNvSpPr/>
      </dsp:nvSpPr>
      <dsp:spPr>
        <a:xfrm>
          <a:off x="1169352" y="1513800"/>
          <a:ext cx="608805" cy="231790"/>
        </a:xfrm>
        <a:custGeom>
          <a:avLst/>
          <a:gdLst/>
          <a:ahLst/>
          <a:cxnLst/>
          <a:rect l="0" t="0" r="0" b="0"/>
          <a:pathLst>
            <a:path>
              <a:moveTo>
                <a:pt x="766051" y="0"/>
              </a:moveTo>
              <a:lnTo>
                <a:pt x="766051" y="178712"/>
              </a:lnTo>
              <a:lnTo>
                <a:pt x="0" y="178712"/>
              </a:lnTo>
              <a:lnTo>
                <a:pt x="0" y="2916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EED180-20A9-45CA-B7FD-E5FB049B77A2}">
      <dsp:nvSpPr>
        <dsp:cNvPr id="0" name=""/>
        <dsp:cNvSpPr/>
      </dsp:nvSpPr>
      <dsp:spPr>
        <a:xfrm>
          <a:off x="1778158" y="616722"/>
          <a:ext cx="1161549" cy="281800"/>
        </a:xfrm>
        <a:custGeom>
          <a:avLst/>
          <a:gdLst/>
          <a:ahLst/>
          <a:cxnLst/>
          <a:rect l="0" t="0" r="0" b="0"/>
          <a:pathLst>
            <a:path>
              <a:moveTo>
                <a:pt x="1461559" y="0"/>
              </a:moveTo>
              <a:lnTo>
                <a:pt x="1461559" y="241639"/>
              </a:lnTo>
              <a:lnTo>
                <a:pt x="0" y="241639"/>
              </a:lnTo>
              <a:lnTo>
                <a:pt x="0" y="354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2EAB63C-E2F9-4A2A-AD1D-419E11F5BB71}">
      <dsp:nvSpPr>
        <dsp:cNvPr id="0" name=""/>
        <dsp:cNvSpPr/>
      </dsp:nvSpPr>
      <dsp:spPr>
        <a:xfrm>
          <a:off x="2455237" y="1444"/>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50D9DE-1279-4900-8AAC-F537C6389863}">
      <dsp:nvSpPr>
        <dsp:cNvPr id="0" name=""/>
        <dsp:cNvSpPr/>
      </dsp:nvSpPr>
      <dsp:spPr>
        <a:xfrm>
          <a:off x="2562897" y="103722"/>
          <a:ext cx="968940" cy="615277"/>
        </a:xfrm>
        <a:prstGeom prst="roundRect">
          <a:avLst>
            <a:gd name="adj" fmla="val 10000"/>
          </a:avLst>
        </a:prstGeom>
        <a:solidFill>
          <a:srgbClr val="F79646">
            <a:lumMod val="40000"/>
            <a:lumOff val="60000"/>
          </a:srgbClr>
        </a:solidFill>
        <a:ln w="25400" cap="flat" cmpd="sng" algn="ctr">
          <a:solidFill>
            <a:srgbClr val="4F81BD">
              <a:shade val="5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Әдіснама</a:t>
          </a:r>
          <a:r>
            <a:rPr lang="ru-RU" sz="900" b="1" kern="1200">
              <a:solidFill>
                <a:sysClr val="windowText" lastClr="000000">
                  <a:hueOff val="0"/>
                  <a:satOff val="0"/>
                  <a:lumOff val="0"/>
                  <a:alphaOff val="0"/>
                </a:sysClr>
              </a:solidFill>
              <a:latin typeface="Calibri"/>
              <a:ea typeface="+mn-ea"/>
              <a:cs typeface="+mn-cs"/>
            </a:rPr>
            <a:t> </a:t>
          </a:r>
        </a:p>
      </dsp:txBody>
      <dsp:txXfrm>
        <a:off x="2580918" y="121743"/>
        <a:ext cx="932898" cy="579235"/>
      </dsp:txXfrm>
    </dsp:sp>
    <dsp:sp modelId="{5ABAA4EF-380C-44F4-BCD9-F6FBD6300865}">
      <dsp:nvSpPr>
        <dsp:cNvPr id="0" name=""/>
        <dsp:cNvSpPr/>
      </dsp:nvSpPr>
      <dsp:spPr>
        <a:xfrm>
          <a:off x="1293688" y="898522"/>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E99A45D-8184-4EE4-A2C9-FB82D30451F4}">
      <dsp:nvSpPr>
        <dsp:cNvPr id="0" name=""/>
        <dsp:cNvSpPr/>
      </dsp:nvSpPr>
      <dsp:spPr>
        <a:xfrm>
          <a:off x="1401348" y="1000799"/>
          <a:ext cx="968940" cy="615277"/>
        </a:xfrm>
        <a:prstGeom prst="roundRect">
          <a:avLst>
            <a:gd name="adj" fmla="val 10000"/>
          </a:avLst>
        </a:prstGeom>
        <a:solidFill>
          <a:srgbClr val="F79646">
            <a:lumMod val="40000"/>
            <a:lumOff val="60000"/>
          </a:srgbClr>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 ғылымының</a:t>
          </a:r>
        </a:p>
      </dsp:txBody>
      <dsp:txXfrm>
        <a:off x="1419369" y="1018820"/>
        <a:ext cx="932898" cy="579235"/>
      </dsp:txXfrm>
    </dsp:sp>
    <dsp:sp modelId="{BBCD6CD2-6D46-4082-B08D-B58B7762F07E}">
      <dsp:nvSpPr>
        <dsp:cNvPr id="0" name=""/>
        <dsp:cNvSpPr/>
      </dsp:nvSpPr>
      <dsp:spPr>
        <a:xfrm>
          <a:off x="684882" y="1745590"/>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DC60BF9-F403-42EE-A57E-82EC31CC2BEE}">
      <dsp:nvSpPr>
        <dsp:cNvPr id="0" name=""/>
        <dsp:cNvSpPr/>
      </dsp:nvSpPr>
      <dsp:spPr>
        <a:xfrm>
          <a:off x="792542" y="1847867"/>
          <a:ext cx="968940" cy="615277"/>
        </a:xfrm>
        <a:prstGeom prst="roundRect">
          <a:avLst>
            <a:gd name="adj" fmla="val 10000"/>
          </a:avLst>
        </a:prstGeo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үдерісті тану</a:t>
          </a:r>
        </a:p>
      </dsp:txBody>
      <dsp:txXfrm>
        <a:off x="810563" y="1865888"/>
        <a:ext cx="932898" cy="579235"/>
      </dsp:txXfrm>
    </dsp:sp>
    <dsp:sp modelId="{53B730C1-93F3-40E7-B877-A0D8649662A5}">
      <dsp:nvSpPr>
        <dsp:cNvPr id="0" name=""/>
        <dsp:cNvSpPr/>
      </dsp:nvSpPr>
      <dsp:spPr>
        <a:xfrm>
          <a:off x="1846916" y="1762258"/>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DA60D81-1073-4DCA-9793-27CB72B6D0D8}">
      <dsp:nvSpPr>
        <dsp:cNvPr id="0" name=""/>
        <dsp:cNvSpPr/>
      </dsp:nvSpPr>
      <dsp:spPr>
        <a:xfrm>
          <a:off x="1954576" y="1864535"/>
          <a:ext cx="968940" cy="615277"/>
        </a:xfrm>
        <a:prstGeom prst="roundRect">
          <a:avLst>
            <a:gd name="adj" fmla="val 10000"/>
          </a:avLst>
        </a:prstGeo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ғылым дамуы</a:t>
          </a:r>
        </a:p>
      </dsp:txBody>
      <dsp:txXfrm>
        <a:off x="1972597" y="1882556"/>
        <a:ext cx="932898" cy="579235"/>
      </dsp:txXfrm>
    </dsp:sp>
    <dsp:sp modelId="{EF7B0E55-67FF-4668-9BDB-E7607F188A19}">
      <dsp:nvSpPr>
        <dsp:cNvPr id="0" name=""/>
        <dsp:cNvSpPr/>
      </dsp:nvSpPr>
      <dsp:spPr>
        <a:xfrm>
          <a:off x="3647075" y="792547"/>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DF60BB5-AA89-44DD-80EA-CB65A0701F44}">
      <dsp:nvSpPr>
        <dsp:cNvPr id="0" name=""/>
        <dsp:cNvSpPr/>
      </dsp:nvSpPr>
      <dsp:spPr>
        <a:xfrm>
          <a:off x="3754735" y="894824"/>
          <a:ext cx="968940" cy="615277"/>
        </a:xfrm>
        <a:prstGeom prst="roundRect">
          <a:avLst>
            <a:gd name="adj" fmla="val 10000"/>
          </a:avLst>
        </a:prstGeom>
        <a:solidFill>
          <a:srgbClr val="F79646">
            <a:lumMod val="40000"/>
            <a:lumOff val="60000"/>
          </a:srgbClr>
        </a:solidFill>
        <a:ln w="38100" cap="flat" cmpd="sng" algn="ctr">
          <a:solidFill>
            <a:sysClr val="window" lastClr="FFFFFF"/>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іс-әрекеттің</a:t>
          </a:r>
        </a:p>
      </dsp:txBody>
      <dsp:txXfrm>
        <a:off x="3772756" y="912845"/>
        <a:ext cx="932898" cy="579235"/>
      </dsp:txXfrm>
    </dsp:sp>
    <dsp:sp modelId="{C52FD9DF-AE3E-4C3F-8C65-AE4FD7390929}">
      <dsp:nvSpPr>
        <dsp:cNvPr id="0" name=""/>
        <dsp:cNvSpPr/>
      </dsp:nvSpPr>
      <dsp:spPr>
        <a:xfrm>
          <a:off x="3014511" y="1756714"/>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59AB40F-2ABE-40B5-997A-0C10D9BCF071}">
      <dsp:nvSpPr>
        <dsp:cNvPr id="0" name=""/>
        <dsp:cNvSpPr/>
      </dsp:nvSpPr>
      <dsp:spPr>
        <a:xfrm>
          <a:off x="3122171" y="1858992"/>
          <a:ext cx="968940" cy="615277"/>
        </a:xfrm>
        <a:prstGeom prst="roundRect">
          <a:avLst>
            <a:gd name="adj" fmla="val 10000"/>
          </a:avLst>
        </a:prstGeo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практика дамуы</a:t>
          </a:r>
        </a:p>
      </dsp:txBody>
      <dsp:txXfrm>
        <a:off x="3140192" y="1877013"/>
        <a:ext cx="932898" cy="579235"/>
      </dsp:txXfrm>
    </dsp:sp>
    <dsp:sp modelId="{6F07FB2A-AB7D-49F5-A77B-71036469DB15}">
      <dsp:nvSpPr>
        <dsp:cNvPr id="0" name=""/>
        <dsp:cNvSpPr/>
      </dsp:nvSpPr>
      <dsp:spPr>
        <a:xfrm>
          <a:off x="4237665" y="1751146"/>
          <a:ext cx="968940" cy="615277"/>
        </a:xfrm>
        <a:prstGeom prst="roundRect">
          <a:avLst>
            <a:gd name="adj" fmla="val 10000"/>
          </a:avLst>
        </a:prstGeom>
        <a:solidFill>
          <a:sysClr val="window" lastClr="FFFF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91C296C-290D-4CC5-8911-5ACF1CD8E4B0}">
      <dsp:nvSpPr>
        <dsp:cNvPr id="0" name=""/>
        <dsp:cNvSpPr/>
      </dsp:nvSpPr>
      <dsp:spPr>
        <a:xfrm>
          <a:off x="4345325" y="1853423"/>
          <a:ext cx="968940" cy="615277"/>
        </a:xfrm>
        <a:prstGeom prst="roundRect">
          <a:avLst>
            <a:gd name="adj" fmla="val 10000"/>
          </a:avLst>
        </a:prstGeom>
        <a:gradFill rotWithShape="0">
          <a:gsLst>
            <a:gs pos="0">
              <a:srgbClr val="F79646">
                <a:lumMod val="60000"/>
                <a:lumOff val="4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үдерісті  жетілдіру</a:t>
          </a:r>
        </a:p>
      </dsp:txBody>
      <dsp:txXfrm>
        <a:off x="4363346" y="1871444"/>
        <a:ext cx="932898" cy="579235"/>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02D0D-2C20-46C0-A8FE-CD28FE26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59256</Words>
  <Characters>337765</Characters>
  <Application>Microsoft Office Word</Application>
  <DocSecurity>0</DocSecurity>
  <Lines>2814</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2</cp:revision>
  <cp:lastPrinted>2025-05-21T18:42:00Z</cp:lastPrinted>
  <dcterms:created xsi:type="dcterms:W3CDTF">2025-08-13T15:32:00Z</dcterms:created>
  <dcterms:modified xsi:type="dcterms:W3CDTF">2025-08-13T15:32:00Z</dcterms:modified>
</cp:coreProperties>
</file>